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15517" w14:textId="77777777" w:rsidR="00463591" w:rsidRPr="007155DB" w:rsidRDefault="00463591">
      <w:pPr>
        <w:jc w:val="center"/>
        <w:rPr>
          <w:b/>
          <w:bCs/>
          <w:sz w:val="16"/>
          <w:szCs w:val="16"/>
        </w:rPr>
      </w:pPr>
    </w:p>
    <w:p w14:paraId="271A4446" w14:textId="77777777" w:rsidR="00463591" w:rsidRPr="005F7044" w:rsidRDefault="00463591">
      <w:pPr>
        <w:jc w:val="center"/>
        <w:rPr>
          <w:b/>
          <w:bCs/>
          <w:sz w:val="40"/>
          <w:szCs w:val="48"/>
        </w:rPr>
      </w:pPr>
      <w:r w:rsidRPr="005F7044">
        <w:rPr>
          <w:b/>
          <w:bCs/>
          <w:sz w:val="40"/>
          <w:szCs w:val="48"/>
        </w:rPr>
        <w:t>DAVID LESLIE MARC PRESTON</w:t>
      </w:r>
      <w:r w:rsidR="00E46E6D" w:rsidRPr="005F7044">
        <w:rPr>
          <w:b/>
          <w:bCs/>
          <w:sz w:val="40"/>
          <w:szCs w:val="48"/>
        </w:rPr>
        <w:t>, MA, MBA</w:t>
      </w:r>
    </w:p>
    <w:p w14:paraId="35BA0101" w14:textId="77777777" w:rsidR="00463591" w:rsidRPr="007155DB" w:rsidRDefault="00463591">
      <w:pPr>
        <w:jc w:val="center"/>
        <w:rPr>
          <w:sz w:val="10"/>
          <w:szCs w:val="12"/>
        </w:rPr>
      </w:pPr>
    </w:p>
    <w:p w14:paraId="0C28A55E" w14:textId="77777777" w:rsidR="00085BB5" w:rsidRDefault="00085BB5" w:rsidP="00085BB5">
      <w:pPr>
        <w:jc w:val="center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Address: </w:t>
      </w:r>
      <w:r w:rsidR="00151293">
        <w:rPr>
          <w:b/>
          <w:bCs/>
          <w:sz w:val="22"/>
          <w:szCs w:val="24"/>
        </w:rPr>
        <w:t>720 Fairlands Ave., Campbell, CA 95008</w:t>
      </w:r>
    </w:p>
    <w:p w14:paraId="3BC55975" w14:textId="02F856DA" w:rsidR="00463591" w:rsidRPr="007155DB" w:rsidRDefault="00085BB5" w:rsidP="00085BB5">
      <w:pPr>
        <w:jc w:val="center"/>
        <w:rPr>
          <w:b/>
          <w:bCs/>
          <w:sz w:val="22"/>
          <w:szCs w:val="24"/>
        </w:rPr>
      </w:pPr>
      <w:r>
        <w:rPr>
          <w:b/>
          <w:bCs/>
          <w:sz w:val="22"/>
          <w:szCs w:val="24"/>
        </w:rPr>
        <w:t xml:space="preserve">Phone: </w:t>
      </w:r>
      <w:r w:rsidRPr="007155DB">
        <w:rPr>
          <w:b/>
          <w:bCs/>
          <w:sz w:val="22"/>
          <w:szCs w:val="24"/>
        </w:rPr>
        <w:t>(650) 269-7894</w:t>
      </w:r>
    </w:p>
    <w:p w14:paraId="4ECD037A" w14:textId="55070958" w:rsidR="00463591" w:rsidRPr="00FF5918" w:rsidRDefault="00463591" w:rsidP="00FF5918">
      <w:pPr>
        <w:jc w:val="center"/>
        <w:rPr>
          <w:b/>
          <w:bCs/>
          <w:sz w:val="22"/>
          <w:szCs w:val="24"/>
        </w:rPr>
      </w:pPr>
      <w:hyperlink r:id="rId7" w:history="1">
        <w:r w:rsidRPr="007155DB">
          <w:rPr>
            <w:rStyle w:val="Hyperlink"/>
            <w:sz w:val="18"/>
          </w:rPr>
          <w:t>amphion27@gmail.com</w:t>
        </w:r>
      </w:hyperlink>
      <w:r w:rsidR="00FF5918">
        <w:rPr>
          <w:sz w:val="22"/>
          <w:szCs w:val="24"/>
        </w:rPr>
        <w:t xml:space="preserve">  </w:t>
      </w:r>
      <w:r w:rsidRPr="007155DB">
        <w:rPr>
          <w:b/>
          <w:bCs/>
          <w:sz w:val="22"/>
          <w:szCs w:val="24"/>
        </w:rPr>
        <w:t xml:space="preserve"> </w:t>
      </w:r>
      <w:hyperlink r:id="rId8" w:history="1">
        <w:r w:rsidRPr="007155DB">
          <w:rPr>
            <w:rStyle w:val="Hyperlink"/>
            <w:sz w:val="18"/>
          </w:rPr>
          <w:t>preston@stanford.edu</w:t>
        </w:r>
      </w:hyperlink>
    </w:p>
    <w:p w14:paraId="2A0B41DA" w14:textId="77777777" w:rsidR="00463591" w:rsidRPr="007155DB" w:rsidRDefault="00463591">
      <w:pPr>
        <w:jc w:val="center"/>
        <w:rPr>
          <w:sz w:val="12"/>
          <w:szCs w:val="12"/>
        </w:rPr>
      </w:pPr>
    </w:p>
    <w:tbl>
      <w:tblPr>
        <w:tblW w:w="10764" w:type="dxa"/>
        <w:tblInd w:w="18" w:type="dxa"/>
        <w:tblLayout w:type="fixed"/>
        <w:tblLook w:val="0000" w:firstRow="0" w:lastRow="0" w:firstColumn="0" w:lastColumn="0" w:noHBand="0" w:noVBand="0"/>
      </w:tblPr>
      <w:tblGrid>
        <w:gridCol w:w="1332"/>
        <w:gridCol w:w="9432"/>
      </w:tblGrid>
      <w:tr w:rsidR="00463591" w:rsidRPr="007155DB" w14:paraId="2BDB166A" w14:textId="77777777" w:rsidTr="00E20362">
        <w:tc>
          <w:tcPr>
            <w:tcW w:w="1332" w:type="dxa"/>
            <w:shd w:val="clear" w:color="auto" w:fill="auto"/>
          </w:tcPr>
          <w:p w14:paraId="09FF0EFA" w14:textId="77777777" w:rsidR="00463591" w:rsidRPr="007155DB" w:rsidRDefault="00463591">
            <w:pPr>
              <w:snapToGrid w:val="0"/>
              <w:rPr>
                <w:b/>
                <w:bCs/>
              </w:rPr>
            </w:pPr>
          </w:p>
          <w:p w14:paraId="18EE4D30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Education</w:t>
            </w:r>
          </w:p>
        </w:tc>
        <w:tc>
          <w:tcPr>
            <w:tcW w:w="9432" w:type="dxa"/>
            <w:shd w:val="clear" w:color="auto" w:fill="auto"/>
          </w:tcPr>
          <w:p w14:paraId="0913DF0A" w14:textId="77777777" w:rsidR="00463591" w:rsidRPr="007155DB" w:rsidRDefault="00463591">
            <w:pPr>
              <w:snapToGrid w:val="0"/>
              <w:rPr>
                <w:b/>
                <w:bCs/>
              </w:rPr>
            </w:pPr>
          </w:p>
          <w:p w14:paraId="5A6049BD" w14:textId="159F3084" w:rsidR="00582BD0" w:rsidRDefault="004F2B97" w:rsidP="00855927">
            <w:proofErr w:type="gramStart"/>
            <w:r w:rsidRPr="007155DB">
              <w:rPr>
                <w:b/>
              </w:rPr>
              <w:t>Master’s</w:t>
            </w:r>
            <w:r w:rsidR="00D15869" w:rsidRPr="007155DB">
              <w:rPr>
                <w:b/>
              </w:rPr>
              <w:t xml:space="preserve"> in Business Administration</w:t>
            </w:r>
            <w:proofErr w:type="gramEnd"/>
            <w:r w:rsidR="00D15869" w:rsidRPr="007155DB">
              <w:t xml:space="preserve">, </w:t>
            </w:r>
            <w:r w:rsidR="00D6781A">
              <w:t>(MBA) – Santa Clara University, March 2019</w:t>
            </w:r>
          </w:p>
          <w:p w14:paraId="3AF9BFF6" w14:textId="29C75C2D" w:rsidR="00463591" w:rsidRPr="007155DB" w:rsidRDefault="004F2B97" w:rsidP="004A5FC4">
            <w:proofErr w:type="gramStart"/>
            <w:r w:rsidRPr="007155DB">
              <w:rPr>
                <w:b/>
                <w:bCs/>
              </w:rPr>
              <w:t>Master’s</w:t>
            </w:r>
            <w:r w:rsidR="00463591" w:rsidRPr="007155DB">
              <w:rPr>
                <w:b/>
                <w:bCs/>
              </w:rPr>
              <w:t xml:space="preserve"> Degree in Journalism</w:t>
            </w:r>
            <w:proofErr w:type="gramEnd"/>
            <w:r w:rsidR="00463591" w:rsidRPr="007155DB">
              <w:t xml:space="preserve">, </w:t>
            </w:r>
            <w:r w:rsidR="00E46E6D">
              <w:t xml:space="preserve">(MA) – </w:t>
            </w:r>
            <w:r w:rsidR="00463591" w:rsidRPr="007155DB">
              <w:t>New York University, Dec. 1999</w:t>
            </w:r>
          </w:p>
          <w:p w14:paraId="1A461437" w14:textId="77777777" w:rsidR="00463591" w:rsidRDefault="00463591" w:rsidP="00E46E6D">
            <w:r w:rsidRPr="007155DB">
              <w:rPr>
                <w:b/>
                <w:bCs/>
              </w:rPr>
              <w:t>Bachelor of Arts Degree</w:t>
            </w:r>
            <w:r w:rsidRPr="007155DB">
              <w:t xml:space="preserve">, </w:t>
            </w:r>
            <w:r w:rsidR="00E46E6D">
              <w:t xml:space="preserve">(BA, Double Major: </w:t>
            </w:r>
            <w:r w:rsidR="00E46E6D" w:rsidRPr="007155DB">
              <w:t>English and Music</w:t>
            </w:r>
            <w:r w:rsidR="00E46E6D">
              <w:t>)</w:t>
            </w:r>
            <w:r w:rsidR="00E46E6D" w:rsidRPr="007155DB">
              <w:t xml:space="preserve"> </w:t>
            </w:r>
            <w:r w:rsidR="00E46E6D">
              <w:t xml:space="preserve">– </w:t>
            </w:r>
            <w:r w:rsidRPr="007155DB">
              <w:t>Grinnell College, May, 1994</w:t>
            </w:r>
            <w:r w:rsidR="00E46E6D">
              <w:tab/>
            </w:r>
          </w:p>
          <w:p w14:paraId="0D823F46" w14:textId="62676792" w:rsidR="00E46E6D" w:rsidRPr="007155DB" w:rsidRDefault="00E46E6D" w:rsidP="00E46E6D">
            <w:r w:rsidRPr="007155DB">
              <w:rPr>
                <w:b/>
              </w:rPr>
              <w:t>Certificate in Practical Bioethics</w:t>
            </w:r>
            <w:r w:rsidR="00B57DE2">
              <w:t xml:space="preserve"> –</w:t>
            </w:r>
            <w:r>
              <w:t xml:space="preserve"> </w:t>
            </w:r>
            <w:r w:rsidRPr="007155DB">
              <w:t>Center for Practical Bioethics, Kansas City, MO, Dec. 2012</w:t>
            </w:r>
          </w:p>
          <w:p w14:paraId="58C22A3C" w14:textId="77777777" w:rsidR="00463591" w:rsidRPr="007155DB" w:rsidRDefault="00463591" w:rsidP="00E46E6D"/>
        </w:tc>
      </w:tr>
      <w:tr w:rsidR="00855927" w:rsidRPr="007155DB" w14:paraId="60B08915" w14:textId="77777777" w:rsidTr="00E20362">
        <w:tc>
          <w:tcPr>
            <w:tcW w:w="1332" w:type="dxa"/>
            <w:shd w:val="clear" w:color="auto" w:fill="auto"/>
          </w:tcPr>
          <w:p w14:paraId="0EF7B973" w14:textId="09FE5EB2" w:rsidR="00855927" w:rsidRPr="007155DB" w:rsidRDefault="00855927" w:rsidP="00855927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Experience</w:t>
            </w:r>
          </w:p>
          <w:p w14:paraId="50923B8E" w14:textId="77777777" w:rsidR="00855927" w:rsidRPr="007155DB" w:rsidRDefault="00855927">
            <w:pPr>
              <w:snapToGrid w:val="0"/>
              <w:rPr>
                <w:b/>
                <w:bCs/>
              </w:rPr>
            </w:pPr>
          </w:p>
        </w:tc>
        <w:tc>
          <w:tcPr>
            <w:tcW w:w="9432" w:type="dxa"/>
            <w:shd w:val="clear" w:color="auto" w:fill="auto"/>
          </w:tcPr>
          <w:p w14:paraId="4933AC82" w14:textId="12BDDDBF" w:rsidR="0032559C" w:rsidRDefault="0032559C" w:rsidP="00855927">
            <w:r>
              <w:rPr>
                <w:b/>
                <w:bCs/>
              </w:rPr>
              <w:t>Stanford University: Department of Medicine, Division of Biomedical Informatics</w:t>
            </w:r>
            <w:r w:rsidR="00E664BC">
              <w:rPr>
                <w:b/>
                <w:bCs/>
              </w:rPr>
              <w:t xml:space="preserve"> (BMIR)</w:t>
            </w:r>
          </w:p>
          <w:p w14:paraId="3A7092AF" w14:textId="42F2044B" w:rsidR="0032559C" w:rsidRPr="0062452F" w:rsidRDefault="0032559C" w:rsidP="0032559C">
            <w:r>
              <w:rPr>
                <w:u w:val="single"/>
              </w:rPr>
              <w:t>Project, Program, and Lab Manager, Academic Program Professional 2</w:t>
            </w:r>
            <w:r w:rsidR="00EA3240">
              <w:rPr>
                <w:u w:val="single"/>
              </w:rPr>
              <w:t>, in the Lab of Tina Hernandez-Boussard, PhD, Associate Dean of Research and Professor of Biomedical Informatics</w:t>
            </w:r>
            <w:r w:rsidRPr="0062452F">
              <w:tab/>
            </w:r>
            <w:r>
              <w:rPr>
                <w:i/>
              </w:rPr>
              <w:t>Oct., 2023</w:t>
            </w:r>
            <w:r w:rsidRPr="0062452F">
              <w:rPr>
                <w:i/>
              </w:rPr>
              <w:t xml:space="preserve"> – present day</w:t>
            </w:r>
          </w:p>
          <w:p w14:paraId="0BB81613" w14:textId="041E26A8" w:rsidR="0032559C" w:rsidRDefault="00E664BC" w:rsidP="0032559C">
            <w:r>
              <w:t>Onboarding Stanford as a site in PCORnet/STAR CRN and N</w:t>
            </w:r>
            <w:r w:rsidR="002049D5">
              <w:t>C</w:t>
            </w:r>
            <w:r>
              <w:t>3 collaboratives, grant management, p</w:t>
            </w:r>
            <w:r w:rsidR="0032559C">
              <w:t xml:space="preserve">roject management, process improvement, </w:t>
            </w:r>
            <w:r>
              <w:t xml:space="preserve">lab management, postdoc and student management (quality of studies, employment improvement, conflict resolution), website updater and manager, postdoc recruitment and lab onboarding, </w:t>
            </w:r>
            <w:r w:rsidR="002049D5">
              <w:t>funding research and outreach</w:t>
            </w:r>
          </w:p>
          <w:p w14:paraId="34D2382B" w14:textId="77777777" w:rsidR="0032559C" w:rsidRDefault="0032559C" w:rsidP="00855927">
            <w:pPr>
              <w:rPr>
                <w:b/>
                <w:bCs/>
              </w:rPr>
            </w:pPr>
          </w:p>
          <w:p w14:paraId="15039B11" w14:textId="5E6DC959" w:rsidR="00855927" w:rsidRPr="007155DB" w:rsidRDefault="00855927" w:rsidP="00855927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Stanford University: Cardiovascular Institute</w:t>
            </w:r>
            <w:r w:rsidR="00A62856" w:rsidRPr="007155DB">
              <w:rPr>
                <w:b/>
                <w:bCs/>
              </w:rPr>
              <w:t xml:space="preserve"> (CVI)</w:t>
            </w:r>
          </w:p>
          <w:p w14:paraId="4660A4E8" w14:textId="6F36C30A" w:rsidR="0062452F" w:rsidRPr="0062452F" w:rsidRDefault="0062452F" w:rsidP="00855927">
            <w:r>
              <w:rPr>
                <w:u w:val="single"/>
              </w:rPr>
              <w:t>Business Operations &amp; Program Manager</w:t>
            </w:r>
            <w:r w:rsidRPr="0062452F">
              <w:tab/>
            </w:r>
            <w:r w:rsidRPr="0062452F">
              <w:rPr>
                <w:i/>
              </w:rPr>
              <w:t xml:space="preserve">Sept., 2019 – </w:t>
            </w:r>
            <w:r w:rsidR="0032559C">
              <w:rPr>
                <w:i/>
              </w:rPr>
              <w:t>Oct. 2023</w:t>
            </w:r>
          </w:p>
          <w:p w14:paraId="166028F2" w14:textId="02C64458" w:rsidR="009D0C4A" w:rsidRDefault="009D0C4A" w:rsidP="009D0C4A">
            <w:r>
              <w:t>Project management, budgeting, process improvement, database creation/management, business operations, communications editing/copyediting, Qualtrics expert, listserv manager, donor support, finance support, awards management, etc.</w:t>
            </w:r>
          </w:p>
          <w:p w14:paraId="04A327EF" w14:textId="174EC568" w:rsidR="00855927" w:rsidRPr="007155DB" w:rsidRDefault="00855927" w:rsidP="00855927">
            <w:pPr>
              <w:rPr>
                <w:i/>
                <w:iCs/>
              </w:rPr>
            </w:pPr>
            <w:r w:rsidRPr="007155DB">
              <w:rPr>
                <w:u w:val="single"/>
              </w:rPr>
              <w:t>Program Manager: Cardiovascular Institute</w:t>
            </w:r>
            <w:r w:rsidR="006F060A">
              <w:tab/>
            </w:r>
            <w:r w:rsidRPr="007155DB">
              <w:rPr>
                <w:i/>
                <w:iCs/>
              </w:rPr>
              <w:t xml:space="preserve">March., 2013 – </w:t>
            </w:r>
            <w:r w:rsidR="0062452F">
              <w:rPr>
                <w:i/>
                <w:iCs/>
              </w:rPr>
              <w:t>Aug. 2019</w:t>
            </w:r>
          </w:p>
          <w:p w14:paraId="023FB287" w14:textId="477AE52F" w:rsidR="00855927" w:rsidRPr="007155DB" w:rsidRDefault="009D0C4A" w:rsidP="00BC379A">
            <w:pPr>
              <w:rPr>
                <w:b/>
                <w:bCs/>
              </w:rPr>
            </w:pPr>
            <w:r>
              <w:t>Former o</w:t>
            </w:r>
            <w:r w:rsidR="00E20362">
              <w:t>versight includes</w:t>
            </w:r>
            <w:r>
              <w:t xml:space="preserve"> (training replacements)</w:t>
            </w:r>
            <w:r w:rsidR="00E20362">
              <w:t xml:space="preserve">: </w:t>
            </w:r>
            <w:r w:rsidR="008879EF" w:rsidRPr="007155DB">
              <w:t>Frontiers in Cardiovas</w:t>
            </w:r>
            <w:r w:rsidR="00B0245D">
              <w:t>cular Science Seminar Series (33</w:t>
            </w:r>
            <w:r w:rsidR="00E20362">
              <w:t xml:space="preserve"> events a year), MED223 (20 classes a year); </w:t>
            </w:r>
            <w:r w:rsidR="00E46E6D">
              <w:t xml:space="preserve">two </w:t>
            </w:r>
            <w:r w:rsidR="008879EF" w:rsidRPr="007155DB">
              <w:t>T32</w:t>
            </w:r>
            <w:r w:rsidR="00E46E6D">
              <w:t xml:space="preserve"> training grants (10</w:t>
            </w:r>
            <w:r w:rsidR="008879EF" w:rsidRPr="007155DB">
              <w:t xml:space="preserve"> postdocs per year); </w:t>
            </w:r>
            <w:r w:rsidR="00E20362">
              <w:t>conference planning</w:t>
            </w:r>
            <w:r>
              <w:t xml:space="preserve"> (2-3 a year)</w:t>
            </w:r>
            <w:r w:rsidR="00E20362">
              <w:t xml:space="preserve">, </w:t>
            </w:r>
            <w:r>
              <w:t xml:space="preserve">in-house </w:t>
            </w:r>
            <w:r w:rsidR="00E20362">
              <w:t>logistics, fundraising</w:t>
            </w:r>
            <w:r>
              <w:t xml:space="preserve"> support</w:t>
            </w:r>
            <w:r w:rsidR="00E20362">
              <w:t xml:space="preserve">; editor/distributor of CVI quarterly newsletter and annual report; </w:t>
            </w:r>
            <w:r w:rsidR="00A62856" w:rsidRPr="007155DB">
              <w:t xml:space="preserve">point-of-contact for </w:t>
            </w:r>
            <w:r>
              <w:t xml:space="preserve">all </w:t>
            </w:r>
            <w:r w:rsidR="00A62856" w:rsidRPr="007155DB">
              <w:t>CVI administration</w:t>
            </w:r>
            <w:r w:rsidR="000C7770">
              <w:t>, purchasing</w:t>
            </w:r>
            <w:r w:rsidR="00A62856" w:rsidRPr="007155DB">
              <w:t>, p</w:t>
            </w:r>
            <w:r w:rsidR="00E20362">
              <w:t xml:space="preserve">-card and travel-card custodian; </w:t>
            </w:r>
            <w:r w:rsidR="000C7770">
              <w:t xml:space="preserve">and </w:t>
            </w:r>
            <w:r w:rsidR="00E20362">
              <w:t xml:space="preserve">operations management </w:t>
            </w:r>
            <w:r w:rsidR="00B0245D">
              <w:t>reporting to both the Director and</w:t>
            </w:r>
            <w:r w:rsidR="00E20362">
              <w:t xml:space="preserve"> DFA.</w:t>
            </w:r>
          </w:p>
        </w:tc>
      </w:tr>
      <w:tr w:rsidR="00463591" w:rsidRPr="007155DB" w14:paraId="6ACD5710" w14:textId="77777777" w:rsidTr="00E20362">
        <w:tc>
          <w:tcPr>
            <w:tcW w:w="1332" w:type="dxa"/>
            <w:shd w:val="clear" w:color="auto" w:fill="auto"/>
          </w:tcPr>
          <w:p w14:paraId="6F87D2A1" w14:textId="77777777" w:rsidR="00463591" w:rsidRPr="007155DB" w:rsidRDefault="00463591">
            <w:pPr>
              <w:snapToGrid w:val="0"/>
              <w:rPr>
                <w:b/>
                <w:bCs/>
              </w:rPr>
            </w:pPr>
          </w:p>
          <w:p w14:paraId="48A85FD3" w14:textId="77777777" w:rsidR="00463591" w:rsidRPr="007155DB" w:rsidRDefault="00463591">
            <w:pPr>
              <w:rPr>
                <w:b/>
                <w:bCs/>
              </w:rPr>
            </w:pPr>
          </w:p>
          <w:p w14:paraId="7E710CDF" w14:textId="77777777" w:rsidR="00463591" w:rsidRPr="007155DB" w:rsidRDefault="00463591">
            <w:pPr>
              <w:rPr>
                <w:b/>
                <w:bCs/>
              </w:rPr>
            </w:pPr>
          </w:p>
          <w:p w14:paraId="5207C471" w14:textId="77777777" w:rsidR="00463591" w:rsidRPr="007155DB" w:rsidRDefault="00463591">
            <w:pPr>
              <w:rPr>
                <w:b/>
                <w:bCs/>
              </w:rPr>
            </w:pPr>
          </w:p>
          <w:p w14:paraId="0F07FF97" w14:textId="77777777" w:rsidR="00463591" w:rsidRPr="007155DB" w:rsidRDefault="00463591">
            <w:pPr>
              <w:rPr>
                <w:b/>
                <w:bCs/>
              </w:rPr>
            </w:pPr>
          </w:p>
          <w:p w14:paraId="40E503D8" w14:textId="77777777" w:rsidR="00463591" w:rsidRPr="007155DB" w:rsidRDefault="00463591">
            <w:pPr>
              <w:rPr>
                <w:b/>
                <w:bCs/>
              </w:rPr>
            </w:pPr>
          </w:p>
          <w:p w14:paraId="2CD153F4" w14:textId="77777777" w:rsidR="00463591" w:rsidRPr="007155DB" w:rsidRDefault="00463591">
            <w:pPr>
              <w:rPr>
                <w:b/>
                <w:bCs/>
              </w:rPr>
            </w:pPr>
          </w:p>
          <w:p w14:paraId="758E935A" w14:textId="77777777" w:rsidR="00463591" w:rsidRPr="007155DB" w:rsidRDefault="00463591">
            <w:pPr>
              <w:rPr>
                <w:b/>
                <w:bCs/>
              </w:rPr>
            </w:pPr>
          </w:p>
          <w:p w14:paraId="79B7CA1E" w14:textId="77777777" w:rsidR="00463591" w:rsidRDefault="00463591">
            <w:pPr>
              <w:rPr>
                <w:b/>
                <w:bCs/>
              </w:rPr>
            </w:pPr>
          </w:p>
          <w:p w14:paraId="413D28CB" w14:textId="77777777" w:rsidR="00FF5918" w:rsidRPr="007155DB" w:rsidRDefault="00FF5918">
            <w:pPr>
              <w:rPr>
                <w:b/>
                <w:bCs/>
              </w:rPr>
            </w:pPr>
          </w:p>
          <w:p w14:paraId="1AD1ECCB" w14:textId="77777777" w:rsidR="00463591" w:rsidRPr="007155DB" w:rsidRDefault="00E46E6D" w:rsidP="00E46E6D">
            <w:pPr>
              <w:rPr>
                <w:b/>
                <w:bCs/>
              </w:rPr>
            </w:pPr>
            <w:r>
              <w:rPr>
                <w:b/>
                <w:bCs/>
              </w:rPr>
              <w:t>Additional</w:t>
            </w:r>
            <w:r w:rsidR="00463591" w:rsidRPr="007155DB">
              <w:rPr>
                <w:b/>
                <w:bCs/>
              </w:rPr>
              <w:t xml:space="preserve"> Experience</w:t>
            </w:r>
          </w:p>
        </w:tc>
        <w:tc>
          <w:tcPr>
            <w:tcW w:w="9432" w:type="dxa"/>
            <w:shd w:val="clear" w:color="auto" w:fill="auto"/>
          </w:tcPr>
          <w:p w14:paraId="0275E005" w14:textId="77777777" w:rsidR="00463591" w:rsidRPr="007155DB" w:rsidRDefault="00463591">
            <w:pPr>
              <w:snapToGrid w:val="0"/>
              <w:rPr>
                <w:b/>
                <w:bCs/>
              </w:rPr>
            </w:pPr>
          </w:p>
          <w:p w14:paraId="7F1FE319" w14:textId="77777777" w:rsidR="00463591" w:rsidRPr="007155DB" w:rsidRDefault="007155DB" w:rsidP="007155DB">
            <w:pPr>
              <w:ind w:right="-288"/>
              <w:rPr>
                <w:b/>
                <w:bCs/>
              </w:rPr>
            </w:pPr>
            <w:r>
              <w:rPr>
                <w:b/>
                <w:bCs/>
              </w:rPr>
              <w:t>Stanford University: Dept.</w:t>
            </w:r>
            <w:r w:rsidR="00463591" w:rsidRPr="007155DB">
              <w:rPr>
                <w:b/>
                <w:bCs/>
              </w:rPr>
              <w:t xml:space="preserve"> of Surgery, Division of General Surgery, Section of Minimally Invasive Surgery</w:t>
            </w:r>
          </w:p>
          <w:p w14:paraId="05583AA3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Administrative Associate IV</w:t>
            </w:r>
            <w:r w:rsidR="006F060A">
              <w:tab/>
            </w:r>
            <w:r w:rsidRPr="007155DB">
              <w:rPr>
                <w:i/>
                <w:iCs/>
              </w:rPr>
              <w:t xml:space="preserve">Dec., 2009 – </w:t>
            </w:r>
            <w:r w:rsidR="00D15869" w:rsidRPr="007155DB">
              <w:rPr>
                <w:i/>
                <w:iCs/>
              </w:rPr>
              <w:t>March 2013</w:t>
            </w:r>
          </w:p>
          <w:p w14:paraId="24CE2FB2" w14:textId="77777777" w:rsidR="00463591" w:rsidRPr="007155DB" w:rsidRDefault="00463591">
            <w:r w:rsidRPr="007155DB">
              <w:t>Administrative Associate to Dr. John M. Morton; Dr. James N. Lau; and Dr. Homero Rivas. All members of Section of Minimally Invasive Surgery</w:t>
            </w:r>
          </w:p>
          <w:p w14:paraId="15088726" w14:textId="77777777" w:rsidR="00463591" w:rsidRPr="007155DB" w:rsidRDefault="00463591">
            <w:pPr>
              <w:rPr>
                <w:b/>
                <w:bCs/>
                <w:sz w:val="16"/>
              </w:rPr>
            </w:pPr>
          </w:p>
          <w:p w14:paraId="03357B39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University of California, Irvine: Department of Surgery, Division of Transplantation</w:t>
            </w:r>
          </w:p>
          <w:p w14:paraId="35C4F8F3" w14:textId="77777777" w:rsidR="00463591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Administrative Assistant III</w:t>
            </w:r>
            <w:r w:rsidR="006F060A" w:rsidRPr="006F060A">
              <w:tab/>
            </w:r>
            <w:r w:rsidRPr="007155DB">
              <w:rPr>
                <w:i/>
                <w:iCs/>
              </w:rPr>
              <w:t>March 3, 2007 – Dec. 2009</w:t>
            </w:r>
          </w:p>
          <w:p w14:paraId="186FF139" w14:textId="77777777" w:rsidR="00FF5918" w:rsidRPr="007155DB" w:rsidRDefault="00FF5918">
            <w:pPr>
              <w:rPr>
                <w:i/>
                <w:iCs/>
              </w:rPr>
            </w:pPr>
          </w:p>
          <w:p w14:paraId="608F4171" w14:textId="77777777" w:rsidR="00463591" w:rsidRPr="007155DB" w:rsidRDefault="00463591">
            <w:pPr>
              <w:rPr>
                <w:b/>
                <w:bCs/>
                <w:sz w:val="16"/>
              </w:rPr>
            </w:pPr>
          </w:p>
          <w:p w14:paraId="72CE819C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Orange Coast Voice, Huntington Beach, Calif.</w:t>
            </w:r>
          </w:p>
          <w:p w14:paraId="774F3DA5" w14:textId="77777777" w:rsidR="00463591" w:rsidRPr="007155DB" w:rsidRDefault="006F060A">
            <w:pPr>
              <w:rPr>
                <w:i/>
                <w:iCs/>
              </w:rPr>
            </w:pPr>
            <w:r>
              <w:rPr>
                <w:u w:val="single"/>
              </w:rPr>
              <w:t>Entertainment Section E</w:t>
            </w:r>
            <w:r w:rsidR="00463591" w:rsidRPr="007155DB">
              <w:rPr>
                <w:u w:val="single"/>
              </w:rPr>
              <w:t xml:space="preserve">ditor / </w:t>
            </w:r>
            <w:r>
              <w:rPr>
                <w:u w:val="single"/>
              </w:rPr>
              <w:t>W</w:t>
            </w:r>
            <w:r w:rsidR="00463591" w:rsidRPr="007155DB">
              <w:rPr>
                <w:u w:val="single"/>
              </w:rPr>
              <w:t>riter</w:t>
            </w:r>
            <w:r>
              <w:tab/>
            </w:r>
            <w:r>
              <w:rPr>
                <w:i/>
                <w:iCs/>
              </w:rPr>
              <w:t>Sept.</w:t>
            </w:r>
            <w:r w:rsidR="00463591" w:rsidRPr="007155DB">
              <w:rPr>
                <w:i/>
                <w:iCs/>
              </w:rPr>
              <w:t xml:space="preserve"> 2006 – </w:t>
            </w:r>
            <w:r>
              <w:rPr>
                <w:i/>
                <w:iCs/>
              </w:rPr>
              <w:t>Jan.</w:t>
            </w:r>
            <w:r w:rsidR="00463591" w:rsidRPr="007155DB">
              <w:rPr>
                <w:i/>
                <w:iCs/>
              </w:rPr>
              <w:t xml:space="preserve"> 2009</w:t>
            </w:r>
          </w:p>
          <w:p w14:paraId="35FCEC70" w14:textId="77777777" w:rsidR="00463591" w:rsidRDefault="00463591">
            <w:r w:rsidRPr="007155DB">
              <w:t xml:space="preserve">Part-time </w:t>
            </w:r>
            <w:r w:rsidR="006F060A">
              <w:t xml:space="preserve">at a </w:t>
            </w:r>
            <w:r w:rsidRPr="007155DB">
              <w:t xml:space="preserve">local monthly newspaper. Work </w:t>
            </w:r>
            <w:r w:rsidR="00A62856" w:rsidRPr="007155DB">
              <w:t>was as a contract freelancer.</w:t>
            </w:r>
          </w:p>
          <w:p w14:paraId="43074427" w14:textId="77777777" w:rsidR="00463591" w:rsidRPr="007155DB" w:rsidRDefault="00463591">
            <w:pPr>
              <w:rPr>
                <w:b/>
                <w:bCs/>
                <w:sz w:val="16"/>
              </w:rPr>
            </w:pPr>
          </w:p>
          <w:p w14:paraId="08CE603E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 xml:space="preserve">Palo Alto Daily News / Knight-Ridder Community Newspapers Inc. </w:t>
            </w:r>
          </w:p>
          <w:p w14:paraId="704ED65B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Copyeditor /</w:t>
            </w:r>
            <w:r w:rsidR="006F060A">
              <w:rPr>
                <w:u w:val="single"/>
              </w:rPr>
              <w:t xml:space="preserve"> page-layout</w:t>
            </w:r>
            <w:r w:rsidR="006F060A">
              <w:tab/>
            </w:r>
            <w:r w:rsidRPr="007155DB">
              <w:rPr>
                <w:i/>
                <w:iCs/>
              </w:rPr>
              <w:t xml:space="preserve">August 2004 </w:t>
            </w:r>
            <w:r w:rsidRPr="007155DB">
              <w:t xml:space="preserve">– </w:t>
            </w:r>
            <w:r w:rsidRPr="007155DB">
              <w:rPr>
                <w:i/>
                <w:iCs/>
              </w:rPr>
              <w:t>June 2005</w:t>
            </w:r>
          </w:p>
          <w:p w14:paraId="1B8244DE" w14:textId="77777777" w:rsidR="007155DB" w:rsidRDefault="007155DB">
            <w:pPr>
              <w:rPr>
                <w:b/>
                <w:bCs/>
              </w:rPr>
            </w:pPr>
          </w:p>
          <w:p w14:paraId="6F98AA06" w14:textId="77777777" w:rsidR="00463591" w:rsidRPr="007155DB" w:rsidRDefault="003336A8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T</w:t>
            </w:r>
            <w:r w:rsidR="00463591" w:rsidRPr="007155DB">
              <w:rPr>
                <w:b/>
                <w:bCs/>
              </w:rPr>
              <w:t>emporary administrative work</w:t>
            </w:r>
          </w:p>
          <w:p w14:paraId="4EBF9CEB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Administration work at various Silicon Valley companies.</w:t>
            </w:r>
            <w:r w:rsidR="006F060A">
              <w:tab/>
            </w:r>
            <w:r w:rsidR="006F060A">
              <w:rPr>
                <w:i/>
                <w:iCs/>
              </w:rPr>
              <w:t xml:space="preserve">Feb. </w:t>
            </w:r>
            <w:r w:rsidRPr="007155DB">
              <w:rPr>
                <w:i/>
                <w:iCs/>
              </w:rPr>
              <w:t xml:space="preserve">2003 </w:t>
            </w:r>
            <w:r w:rsidRPr="007155DB">
              <w:t xml:space="preserve">– </w:t>
            </w:r>
            <w:r w:rsidRPr="007155DB">
              <w:rPr>
                <w:i/>
                <w:iCs/>
              </w:rPr>
              <w:t xml:space="preserve">July 2004; </w:t>
            </w:r>
            <w:r w:rsidR="003336A8" w:rsidRPr="007155DB">
              <w:rPr>
                <w:i/>
                <w:iCs/>
              </w:rPr>
              <w:t>June 2005 – Sept. 2006</w:t>
            </w:r>
          </w:p>
          <w:p w14:paraId="27F3BD36" w14:textId="77777777" w:rsidR="00463591" w:rsidRPr="007155DB" w:rsidRDefault="00463591">
            <w:r w:rsidRPr="007155DB">
              <w:t>Companies included: Crystal Decisions, Palo Alto University Club, Google, Robert Half International marketing department, VMware's marketing department, MidPeninsula Open Space District, others.</w:t>
            </w:r>
          </w:p>
          <w:p w14:paraId="4CAE924A" w14:textId="77777777" w:rsidR="004A5FC4" w:rsidRPr="007155DB" w:rsidRDefault="004A5FC4">
            <w:pPr>
              <w:rPr>
                <w:b/>
                <w:bCs/>
                <w:sz w:val="16"/>
              </w:rPr>
            </w:pPr>
          </w:p>
          <w:p w14:paraId="602EFA45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 xml:space="preserve">The Pantagraph newspaper, Bloomington, Ill. </w:t>
            </w:r>
          </w:p>
          <w:p w14:paraId="05441DA9" w14:textId="77777777" w:rsidR="00463591" w:rsidRPr="006F060A" w:rsidRDefault="00463591" w:rsidP="006F060A">
            <w:pPr>
              <w:rPr>
                <w:i/>
              </w:rPr>
            </w:pPr>
            <w:r w:rsidRPr="007155DB">
              <w:rPr>
                <w:u w:val="single"/>
              </w:rPr>
              <w:t>Full-time editorial assistant, feature/entertainment writer and classical music critic</w:t>
            </w:r>
            <w:r w:rsidR="006F060A">
              <w:tab/>
            </w:r>
            <w:r w:rsidRPr="006F060A">
              <w:rPr>
                <w:i/>
              </w:rPr>
              <w:t xml:space="preserve">June 2000 – </w:t>
            </w:r>
            <w:r w:rsidR="006F060A" w:rsidRPr="006F060A">
              <w:rPr>
                <w:i/>
              </w:rPr>
              <w:t xml:space="preserve">Feb. </w:t>
            </w:r>
            <w:r w:rsidRPr="006F060A">
              <w:rPr>
                <w:i/>
              </w:rPr>
              <w:t>2003</w:t>
            </w:r>
          </w:p>
          <w:p w14:paraId="213281C9" w14:textId="77777777" w:rsidR="00463591" w:rsidRPr="007155DB" w:rsidRDefault="00463591">
            <w:pPr>
              <w:rPr>
                <w:b/>
                <w:bCs/>
                <w:sz w:val="14"/>
              </w:rPr>
            </w:pPr>
          </w:p>
          <w:p w14:paraId="29A9C800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Metropolitan Life Insurance Company, New York City</w:t>
            </w:r>
          </w:p>
          <w:p w14:paraId="716A6284" w14:textId="15B0ABBA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Secretary to the Assistant Vice Presi</w:t>
            </w:r>
            <w:r w:rsidR="006F060A">
              <w:rPr>
                <w:u w:val="single"/>
              </w:rPr>
              <w:t>dent of the Treasury Department</w:t>
            </w:r>
            <w:r w:rsidR="006F060A">
              <w:tab/>
            </w:r>
            <w:r w:rsidRPr="007155DB">
              <w:rPr>
                <w:i/>
                <w:iCs/>
              </w:rPr>
              <w:t>July 199</w:t>
            </w:r>
            <w:r w:rsidR="006F060A">
              <w:rPr>
                <w:i/>
                <w:iCs/>
              </w:rPr>
              <w:t>9</w:t>
            </w:r>
            <w:r w:rsidR="00B57DE2">
              <w:rPr>
                <w:i/>
                <w:iCs/>
              </w:rPr>
              <w:t xml:space="preserve"> –</w:t>
            </w:r>
            <w:r w:rsidR="006F060A">
              <w:rPr>
                <w:i/>
                <w:iCs/>
              </w:rPr>
              <w:t xml:space="preserve"> Oct.</w:t>
            </w:r>
            <w:r w:rsidRPr="007155DB">
              <w:rPr>
                <w:i/>
                <w:iCs/>
              </w:rPr>
              <w:t xml:space="preserve"> 1999</w:t>
            </w:r>
          </w:p>
          <w:p w14:paraId="19525CD7" w14:textId="77777777" w:rsidR="00463591" w:rsidRPr="007155DB" w:rsidRDefault="00463591">
            <w:pPr>
              <w:rPr>
                <w:b/>
                <w:bCs/>
                <w:sz w:val="14"/>
              </w:rPr>
            </w:pPr>
          </w:p>
          <w:p w14:paraId="07C05364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The Pantagraph, Bloomington, Ill.</w:t>
            </w:r>
          </w:p>
          <w:p w14:paraId="784BC80A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Music Critic (Classical), Part-time Reporter Police-Beat reporter, Feature Writer</w:t>
            </w:r>
            <w:r w:rsidR="006F060A">
              <w:tab/>
            </w:r>
            <w:r w:rsidR="006F060A">
              <w:rPr>
                <w:i/>
                <w:iCs/>
              </w:rPr>
              <w:t>Dec. 1996 – Aug.</w:t>
            </w:r>
            <w:r w:rsidRPr="007155DB">
              <w:rPr>
                <w:i/>
                <w:iCs/>
              </w:rPr>
              <w:t xml:space="preserve"> 1998</w:t>
            </w:r>
          </w:p>
          <w:p w14:paraId="0E4627FD" w14:textId="77777777" w:rsidR="00463591" w:rsidRPr="007155DB" w:rsidRDefault="00463591">
            <w:pPr>
              <w:rPr>
                <w:sz w:val="14"/>
              </w:rPr>
            </w:pPr>
          </w:p>
          <w:p w14:paraId="3478CE3B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Illinois State University, Normal, Ill.</w:t>
            </w:r>
          </w:p>
          <w:p w14:paraId="198C858D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Secretary III, assistant to th</w:t>
            </w:r>
            <w:r w:rsidR="006F060A">
              <w:rPr>
                <w:u w:val="single"/>
              </w:rPr>
              <w:t>e chair of the Music Department</w:t>
            </w:r>
            <w:r w:rsidR="006F060A">
              <w:tab/>
            </w:r>
            <w:r w:rsidR="006F060A">
              <w:rPr>
                <w:i/>
                <w:iCs/>
              </w:rPr>
              <w:t xml:space="preserve">Aug. </w:t>
            </w:r>
            <w:r w:rsidRPr="007155DB">
              <w:rPr>
                <w:i/>
                <w:iCs/>
              </w:rPr>
              <w:t>1997</w:t>
            </w:r>
            <w:r w:rsidR="006F060A">
              <w:rPr>
                <w:i/>
                <w:iCs/>
              </w:rPr>
              <w:t xml:space="preserve"> – Aug. </w:t>
            </w:r>
            <w:r w:rsidRPr="007155DB">
              <w:rPr>
                <w:i/>
                <w:iCs/>
              </w:rPr>
              <w:t>1998</w:t>
            </w:r>
          </w:p>
          <w:p w14:paraId="3EEC3D14" w14:textId="77777777" w:rsidR="00463591" w:rsidRPr="007155DB" w:rsidRDefault="00463591">
            <w:pPr>
              <w:rPr>
                <w:sz w:val="14"/>
              </w:rPr>
            </w:pPr>
          </w:p>
          <w:p w14:paraId="07EFED5A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National Symphony Orchestra/The Kennedy Center for the Performing Arts</w:t>
            </w:r>
            <w:r w:rsidR="006F060A">
              <w:rPr>
                <w:b/>
                <w:bCs/>
              </w:rPr>
              <w:t>, Washington DC</w:t>
            </w:r>
          </w:p>
          <w:p w14:paraId="1A715B4E" w14:textId="77777777" w:rsidR="00463591" w:rsidRPr="007155DB" w:rsidRDefault="00463591">
            <w:pPr>
              <w:rPr>
                <w:i/>
                <w:iCs/>
              </w:rPr>
            </w:pPr>
            <w:r w:rsidRPr="007155DB">
              <w:rPr>
                <w:u w:val="single"/>
              </w:rPr>
              <w:t>Intern (Paid) — Press Office/National Symphony Orchestra</w:t>
            </w:r>
            <w:r w:rsidR="006F060A">
              <w:tab/>
            </w:r>
            <w:r w:rsidR="006F060A">
              <w:rPr>
                <w:i/>
                <w:iCs/>
              </w:rPr>
              <w:t>Jan. – May</w:t>
            </w:r>
            <w:r w:rsidRPr="007155DB">
              <w:rPr>
                <w:i/>
                <w:iCs/>
              </w:rPr>
              <w:t>, 1996</w:t>
            </w:r>
          </w:p>
          <w:p w14:paraId="09C88F5D" w14:textId="77777777" w:rsidR="00463591" w:rsidRPr="007155DB" w:rsidRDefault="00463591">
            <w:pPr>
              <w:rPr>
                <w:b/>
                <w:bCs/>
                <w:sz w:val="14"/>
              </w:rPr>
            </w:pPr>
          </w:p>
          <w:p w14:paraId="6E3095F5" w14:textId="77777777" w:rsidR="00463591" w:rsidRPr="007155DB" w:rsidRDefault="00463591">
            <w:pPr>
              <w:rPr>
                <w:b/>
                <w:bCs/>
              </w:rPr>
            </w:pPr>
            <w:r w:rsidRPr="007155DB">
              <w:rPr>
                <w:b/>
                <w:bCs/>
              </w:rPr>
              <w:t>Oxfam International (UK/Ireland Administration), Oxford, England</w:t>
            </w:r>
          </w:p>
          <w:p w14:paraId="05620868" w14:textId="77777777" w:rsidR="00463591" w:rsidRDefault="00463591" w:rsidP="005F7044">
            <w:pPr>
              <w:rPr>
                <w:i/>
                <w:iCs/>
              </w:rPr>
            </w:pPr>
            <w:r w:rsidRPr="007155DB">
              <w:rPr>
                <w:u w:val="single"/>
              </w:rPr>
              <w:t>Assistant Administrator — Emergencies Department: Rwandan refugee project</w:t>
            </w:r>
            <w:r w:rsidR="006F060A" w:rsidRPr="006F060A">
              <w:rPr>
                <w:i/>
                <w:iCs/>
              </w:rPr>
              <w:tab/>
            </w:r>
            <w:r w:rsidR="006F060A">
              <w:rPr>
                <w:i/>
                <w:iCs/>
              </w:rPr>
              <w:t>Dec.</w:t>
            </w:r>
            <w:r w:rsidRPr="007155DB">
              <w:rPr>
                <w:i/>
                <w:iCs/>
              </w:rPr>
              <w:t xml:space="preserve"> 1994</w:t>
            </w:r>
            <w:r w:rsidR="00B57DE2">
              <w:rPr>
                <w:i/>
                <w:iCs/>
              </w:rPr>
              <w:t xml:space="preserve"> –</w:t>
            </w:r>
            <w:r w:rsidR="006F060A">
              <w:rPr>
                <w:i/>
                <w:iCs/>
              </w:rPr>
              <w:t xml:space="preserve"> </w:t>
            </w:r>
            <w:r w:rsidRPr="007155DB">
              <w:rPr>
                <w:i/>
                <w:iCs/>
              </w:rPr>
              <w:t>March, 1995</w:t>
            </w:r>
          </w:p>
          <w:p w14:paraId="58F5DA87" w14:textId="0975C061" w:rsidR="00B57DE2" w:rsidRPr="007155DB" w:rsidRDefault="00B57DE2" w:rsidP="005F7044">
            <w:pPr>
              <w:rPr>
                <w:sz w:val="14"/>
              </w:rPr>
            </w:pPr>
          </w:p>
        </w:tc>
      </w:tr>
      <w:tr w:rsidR="00463591" w:rsidRPr="007155DB" w14:paraId="153A01A4" w14:textId="77777777" w:rsidTr="00E20362">
        <w:tc>
          <w:tcPr>
            <w:tcW w:w="1332" w:type="dxa"/>
            <w:shd w:val="clear" w:color="auto" w:fill="auto"/>
          </w:tcPr>
          <w:p w14:paraId="629201D6" w14:textId="77777777" w:rsidR="00463591" w:rsidRPr="007155DB" w:rsidRDefault="00463591">
            <w:pPr>
              <w:snapToGrid w:val="0"/>
              <w:rPr>
                <w:b/>
                <w:bCs/>
              </w:rPr>
            </w:pPr>
          </w:p>
          <w:p w14:paraId="183F998E" w14:textId="37690961" w:rsidR="007C7636" w:rsidRDefault="00C228D4">
            <w:pPr>
              <w:rPr>
                <w:b/>
                <w:bCs/>
              </w:rPr>
            </w:pPr>
            <w:r>
              <w:rPr>
                <w:b/>
                <w:bCs/>
              </w:rPr>
              <w:t>Software and Tools</w:t>
            </w:r>
          </w:p>
          <w:p w14:paraId="009FAEA1" w14:textId="77777777" w:rsidR="00C228D4" w:rsidRPr="007155DB" w:rsidRDefault="00C228D4">
            <w:pPr>
              <w:rPr>
                <w:b/>
                <w:bCs/>
              </w:rPr>
            </w:pPr>
          </w:p>
          <w:p w14:paraId="39C89A80" w14:textId="77777777" w:rsidR="00B57DE2" w:rsidRDefault="00B57DE2">
            <w:pPr>
              <w:rPr>
                <w:b/>
                <w:bCs/>
              </w:rPr>
            </w:pPr>
          </w:p>
          <w:p w14:paraId="33373054" w14:textId="77777777" w:rsidR="0032559C" w:rsidRDefault="0032559C">
            <w:pPr>
              <w:rPr>
                <w:b/>
                <w:bCs/>
              </w:rPr>
            </w:pPr>
          </w:p>
          <w:p w14:paraId="32C5C0F0" w14:textId="77777777" w:rsidR="002049D5" w:rsidRDefault="002049D5">
            <w:pPr>
              <w:rPr>
                <w:b/>
                <w:bCs/>
              </w:rPr>
            </w:pPr>
          </w:p>
          <w:p w14:paraId="5AF2A6B0" w14:textId="21406FCB" w:rsidR="007C7636" w:rsidRPr="007155DB" w:rsidRDefault="007C7636">
            <w:pPr>
              <w:rPr>
                <w:b/>
                <w:bCs/>
              </w:rPr>
            </w:pPr>
          </w:p>
        </w:tc>
        <w:tc>
          <w:tcPr>
            <w:tcW w:w="9432" w:type="dxa"/>
            <w:shd w:val="clear" w:color="auto" w:fill="auto"/>
          </w:tcPr>
          <w:p w14:paraId="29F1A06E" w14:textId="77777777" w:rsidR="00463591" w:rsidRPr="007155DB" w:rsidRDefault="00463591">
            <w:pPr>
              <w:snapToGrid w:val="0"/>
            </w:pPr>
          </w:p>
          <w:p w14:paraId="35A4646B" w14:textId="3D42035D" w:rsidR="007C7636" w:rsidRPr="007155DB" w:rsidRDefault="009D0C4A" w:rsidP="00B0245D">
            <w:r>
              <w:t>Smartsheet</w:t>
            </w:r>
            <w:r w:rsidR="0032559C">
              <w:t xml:space="preserve"> (GANTT</w:t>
            </w:r>
            <w:r w:rsidR="002049D5">
              <w:t xml:space="preserve"> charts</w:t>
            </w:r>
            <w:r w:rsidR="0032559C">
              <w:t>, Project Management, Forms</w:t>
            </w:r>
            <w:r w:rsidR="002049D5">
              <w:t>, Reports and Dashboards</w:t>
            </w:r>
            <w:r w:rsidR="0032559C">
              <w:t>)</w:t>
            </w:r>
            <w:r>
              <w:t xml:space="preserve">, </w:t>
            </w:r>
            <w:proofErr w:type="spellStart"/>
            <w:r>
              <w:t>Airtable</w:t>
            </w:r>
            <w:proofErr w:type="spellEnd"/>
            <w:r>
              <w:t xml:space="preserve">, </w:t>
            </w:r>
            <w:r w:rsidR="00463591" w:rsidRPr="007155DB">
              <w:t xml:space="preserve">Microsoft </w:t>
            </w:r>
            <w:r w:rsidR="00B0245D">
              <w:t>Suite</w:t>
            </w:r>
            <w:r w:rsidR="004F2B97">
              <w:t xml:space="preserve"> (Outlook, Word, Excel, OneNote most utilized)</w:t>
            </w:r>
            <w:r w:rsidR="007C7636" w:rsidRPr="007155DB">
              <w:t xml:space="preserve">, </w:t>
            </w:r>
            <w:r w:rsidR="00463591" w:rsidRPr="007155DB">
              <w:t xml:space="preserve">Adobe </w:t>
            </w:r>
            <w:r w:rsidR="00D15869" w:rsidRPr="007155DB">
              <w:t>Creative Suite (</w:t>
            </w:r>
            <w:r w:rsidR="00B0245D">
              <w:t xml:space="preserve">Acrobat, </w:t>
            </w:r>
            <w:r w:rsidR="000C7770">
              <w:t>InDesign, Premiere</w:t>
            </w:r>
            <w:r w:rsidR="004F2B97">
              <w:t>, most utilized</w:t>
            </w:r>
            <w:r w:rsidR="00D15869" w:rsidRPr="007155DB">
              <w:t>)</w:t>
            </w:r>
            <w:r>
              <w:t xml:space="preserve">, </w:t>
            </w:r>
            <w:r w:rsidR="0032559C">
              <w:t xml:space="preserve">AEM (Stanford website updating software), </w:t>
            </w:r>
            <w:r>
              <w:t xml:space="preserve">eraCommons, </w:t>
            </w:r>
            <w:r w:rsidR="0032559C">
              <w:t xml:space="preserve">eprotocol, </w:t>
            </w:r>
            <w:r w:rsidR="002049D5">
              <w:t xml:space="preserve">Slack, </w:t>
            </w:r>
            <w:r w:rsidR="0032559C">
              <w:t xml:space="preserve">PubMed, Qualtrics, Zapier, </w:t>
            </w:r>
            <w:r w:rsidR="00565684">
              <w:t xml:space="preserve">Stanford Finance Oracle, GFS, Taleo, </w:t>
            </w:r>
            <w:r w:rsidR="000C7770">
              <w:t>Box</w:t>
            </w:r>
            <w:r w:rsidR="00565684">
              <w:t xml:space="preserve">, </w:t>
            </w:r>
            <w:r w:rsidR="000C7770">
              <w:t>GoogleDrive</w:t>
            </w:r>
            <w:r w:rsidR="00565684">
              <w:t xml:space="preserve">, </w:t>
            </w:r>
            <w:r w:rsidR="000C7770">
              <w:t>EndNote</w:t>
            </w:r>
            <w:r w:rsidR="00565684">
              <w:t xml:space="preserve">, </w:t>
            </w:r>
            <w:r w:rsidR="002049D5">
              <w:t>and some sera. Also</w:t>
            </w:r>
            <w:r w:rsidR="004F2B97">
              <w:t xml:space="preserve"> proficient in</w:t>
            </w:r>
            <w:r w:rsidR="002049D5">
              <w:t xml:space="preserve"> </w:t>
            </w:r>
            <w:r w:rsidR="000C7770">
              <w:t xml:space="preserve">numerous </w:t>
            </w:r>
            <w:r w:rsidR="00565684">
              <w:t xml:space="preserve">other </w:t>
            </w:r>
            <w:r w:rsidR="0032559C">
              <w:t>external</w:t>
            </w:r>
            <w:r w:rsidR="000C7770">
              <w:t xml:space="preserve"> and internal Stanford </w:t>
            </w:r>
            <w:r w:rsidR="00565684">
              <w:t>tools</w:t>
            </w:r>
            <w:r w:rsidR="00C228D4">
              <w:t xml:space="preserve">. </w:t>
            </w:r>
            <w:r w:rsidR="002049D5">
              <w:t>Internal</w:t>
            </w:r>
            <w:r w:rsidR="00C228D4">
              <w:t xml:space="preserve"> training</w:t>
            </w:r>
            <w:r w:rsidR="002049D5">
              <w:t xml:space="preserve"> documentation available on request.</w:t>
            </w:r>
          </w:p>
          <w:p w14:paraId="7EAD2925" w14:textId="77777777" w:rsidR="00E20362" w:rsidRDefault="00E20362" w:rsidP="003336A8">
            <w:pPr>
              <w:ind w:left="12" w:right="-3"/>
              <w:rPr>
                <w:b/>
                <w:bCs/>
              </w:rPr>
            </w:pPr>
          </w:p>
          <w:p w14:paraId="54106D32" w14:textId="2FBA8300" w:rsidR="00463591" w:rsidRPr="00C23EB5" w:rsidRDefault="00463591" w:rsidP="000C7770">
            <w:pPr>
              <w:ind w:left="12" w:right="-3"/>
              <w:rPr>
                <w:bCs/>
              </w:rPr>
            </w:pPr>
          </w:p>
        </w:tc>
      </w:tr>
    </w:tbl>
    <w:p w14:paraId="6D5DA853" w14:textId="77777777" w:rsidR="00463591" w:rsidRPr="007155DB" w:rsidRDefault="00463591" w:rsidP="000C7770"/>
    <w:sectPr w:rsidR="00463591" w:rsidRPr="007155DB" w:rsidSect="005F7044">
      <w:pgSz w:w="12240" w:h="15840"/>
      <w:pgMar w:top="270" w:right="576" w:bottom="274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9D9AF" w14:textId="77777777" w:rsidR="000C3706" w:rsidRDefault="000C3706" w:rsidP="000C7770">
      <w:r>
        <w:separator/>
      </w:r>
    </w:p>
  </w:endnote>
  <w:endnote w:type="continuationSeparator" w:id="0">
    <w:p w14:paraId="3EE69AD0" w14:textId="77777777" w:rsidR="000C3706" w:rsidRDefault="000C3706" w:rsidP="000C77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notTrueType/>
    <w:pitch w:val="variable"/>
    <w:sig w:usb0="F7FFAFFF" w:usb1="E9DFFFFF" w:usb2="0000003F" w:usb3="00000000" w:csb0="003F01F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7DB4FC" w14:textId="77777777" w:rsidR="000C3706" w:rsidRDefault="000C3706" w:rsidP="000C7770">
      <w:r>
        <w:separator/>
      </w:r>
    </w:p>
  </w:footnote>
  <w:footnote w:type="continuationSeparator" w:id="0">
    <w:p w14:paraId="64915996" w14:textId="77777777" w:rsidR="000C3706" w:rsidRDefault="000C3706" w:rsidP="000C77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1452479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9FA"/>
    <w:rsid w:val="00025B1F"/>
    <w:rsid w:val="00085BB5"/>
    <w:rsid w:val="000C3706"/>
    <w:rsid w:val="000C7770"/>
    <w:rsid w:val="00122CCA"/>
    <w:rsid w:val="00151293"/>
    <w:rsid w:val="00193552"/>
    <w:rsid w:val="001E33AB"/>
    <w:rsid w:val="002049D5"/>
    <w:rsid w:val="002102CD"/>
    <w:rsid w:val="002404E6"/>
    <w:rsid w:val="0024175B"/>
    <w:rsid w:val="00245C00"/>
    <w:rsid w:val="002628F1"/>
    <w:rsid w:val="002B50B0"/>
    <w:rsid w:val="0032559C"/>
    <w:rsid w:val="003336A8"/>
    <w:rsid w:val="003478AB"/>
    <w:rsid w:val="003914D6"/>
    <w:rsid w:val="004453F1"/>
    <w:rsid w:val="00463591"/>
    <w:rsid w:val="00472E52"/>
    <w:rsid w:val="004A5FC4"/>
    <w:rsid w:val="004F2B97"/>
    <w:rsid w:val="0053048B"/>
    <w:rsid w:val="00533B2E"/>
    <w:rsid w:val="00536ACE"/>
    <w:rsid w:val="00565684"/>
    <w:rsid w:val="00582BD0"/>
    <w:rsid w:val="005B7A86"/>
    <w:rsid w:val="005F7044"/>
    <w:rsid w:val="0062452F"/>
    <w:rsid w:val="00625429"/>
    <w:rsid w:val="0066460D"/>
    <w:rsid w:val="006F060A"/>
    <w:rsid w:val="007155DB"/>
    <w:rsid w:val="0075614A"/>
    <w:rsid w:val="0078643A"/>
    <w:rsid w:val="007B4863"/>
    <w:rsid w:val="007C7636"/>
    <w:rsid w:val="0082265D"/>
    <w:rsid w:val="008426C4"/>
    <w:rsid w:val="00855927"/>
    <w:rsid w:val="008879EF"/>
    <w:rsid w:val="008D35D7"/>
    <w:rsid w:val="008F5061"/>
    <w:rsid w:val="00932720"/>
    <w:rsid w:val="009D0C4A"/>
    <w:rsid w:val="00A62856"/>
    <w:rsid w:val="00A63B49"/>
    <w:rsid w:val="00A75803"/>
    <w:rsid w:val="00A86832"/>
    <w:rsid w:val="00A92793"/>
    <w:rsid w:val="00AA310E"/>
    <w:rsid w:val="00AC3AF0"/>
    <w:rsid w:val="00AF1911"/>
    <w:rsid w:val="00B0245D"/>
    <w:rsid w:val="00B24273"/>
    <w:rsid w:val="00B57DE2"/>
    <w:rsid w:val="00B6616D"/>
    <w:rsid w:val="00B81545"/>
    <w:rsid w:val="00BC379A"/>
    <w:rsid w:val="00C228D4"/>
    <w:rsid w:val="00C23EB5"/>
    <w:rsid w:val="00C64107"/>
    <w:rsid w:val="00CA5FD1"/>
    <w:rsid w:val="00CE2EB7"/>
    <w:rsid w:val="00CE5259"/>
    <w:rsid w:val="00D15869"/>
    <w:rsid w:val="00D6781A"/>
    <w:rsid w:val="00D8065C"/>
    <w:rsid w:val="00DD31C8"/>
    <w:rsid w:val="00E20362"/>
    <w:rsid w:val="00E224F3"/>
    <w:rsid w:val="00E269CC"/>
    <w:rsid w:val="00E46E6D"/>
    <w:rsid w:val="00E50471"/>
    <w:rsid w:val="00E50501"/>
    <w:rsid w:val="00E664BC"/>
    <w:rsid w:val="00E719BE"/>
    <w:rsid w:val="00EA3240"/>
    <w:rsid w:val="00EB2F33"/>
    <w:rsid w:val="00EE1692"/>
    <w:rsid w:val="00EF59FA"/>
    <w:rsid w:val="00F557E7"/>
    <w:rsid w:val="00F93742"/>
    <w:rsid w:val="00FC4A20"/>
    <w:rsid w:val="00FE119D"/>
    <w:rsid w:val="00FF5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C2344D3"/>
  <w15:chartTrackingRefBased/>
  <w15:docId w15:val="{7F2F86B9-F43C-45FF-B7B7-2D8AEE2F3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5927"/>
    <w:pPr>
      <w:suppressAutoHyphens/>
    </w:pPr>
    <w:rPr>
      <w:lang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noteCharacters">
    <w:name w:val="Footnote Characters"/>
    <w:rPr>
      <w:rFonts w:cs="Times New Roman"/>
      <w:vertAlign w:val="superscrip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PlainText">
    <w:name w:val="Plain Text"/>
    <w:basedOn w:val="Normal"/>
    <w:rPr>
      <w:rFonts w:ascii="Courier New" w:hAnsi="Courier New" w:cs="Courier New"/>
    </w:rPr>
  </w:style>
  <w:style w:type="paragraph" w:styleId="FootnoteText">
    <w:name w:val="footnote text"/>
    <w:basedOn w:val="Normal"/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C777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C7770"/>
    <w:rPr>
      <w:lang w:eastAsia="ar-SA"/>
    </w:rPr>
  </w:style>
  <w:style w:type="paragraph" w:styleId="Footer">
    <w:name w:val="footer"/>
    <w:basedOn w:val="Normal"/>
    <w:link w:val="FooterChar"/>
    <w:uiPriority w:val="99"/>
    <w:unhideWhenUsed/>
    <w:rsid w:val="000C777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7770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ston@stanford.ed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mphion27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David Leslie Marc Preston</vt:lpstr>
    </vt:vector>
  </TitlesOfParts>
  <Company>Stanford University</Company>
  <LinksUpToDate>false</LinksUpToDate>
  <CharactersWithSpaces>4679</CharactersWithSpaces>
  <SharedDoc>false</SharedDoc>
  <HLinks>
    <vt:vector size="12" baseType="variant">
      <vt:variant>
        <vt:i4>2162704</vt:i4>
      </vt:variant>
      <vt:variant>
        <vt:i4>3</vt:i4>
      </vt:variant>
      <vt:variant>
        <vt:i4>0</vt:i4>
      </vt:variant>
      <vt:variant>
        <vt:i4>5</vt:i4>
      </vt:variant>
      <vt:variant>
        <vt:lpwstr>mailto:preston@stanford.edu</vt:lpwstr>
      </vt:variant>
      <vt:variant>
        <vt:lpwstr/>
      </vt:variant>
      <vt:variant>
        <vt:i4>2555927</vt:i4>
      </vt:variant>
      <vt:variant>
        <vt:i4>0</vt:i4>
      </vt:variant>
      <vt:variant>
        <vt:i4>0</vt:i4>
      </vt:variant>
      <vt:variant>
        <vt:i4>5</vt:i4>
      </vt:variant>
      <vt:variant>
        <vt:lpwstr>mailto:amphion27@gmail.com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David Leslie Marc Preston</dc:title>
  <dc:subject/>
  <dc:creator>Motorola</dc:creator>
  <cp:keywords/>
  <cp:lastModifiedBy>David L.M. Preston</cp:lastModifiedBy>
  <cp:revision>2</cp:revision>
  <cp:lastPrinted>2012-12-12T21:51:00Z</cp:lastPrinted>
  <dcterms:created xsi:type="dcterms:W3CDTF">2025-07-16T00:37:00Z</dcterms:created>
  <dcterms:modified xsi:type="dcterms:W3CDTF">2025-07-16T00:37:00Z</dcterms:modified>
</cp:coreProperties>
</file>