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DC2" w:rsidRDefault="00556DC2" w:rsidP="00556DC2">
      <w:pPr>
        <w:spacing w:before="100" w:beforeAutospacing="1" w:after="100" w:afterAutospacing="1" w:line="240" w:lineRule="auto"/>
        <w:outlineLvl w:val="1"/>
        <w:rPr>
          <w:rFonts w:ascii="Times New Roman" w:eastAsia="Times New Roman" w:hAnsi="Times New Roman" w:cs="Times New Roman"/>
          <w:b/>
          <w:bCs/>
          <w:sz w:val="28"/>
          <w:szCs w:val="36"/>
        </w:rPr>
      </w:pPr>
      <w:r>
        <w:rPr>
          <w:rFonts w:ascii="Times New Roman" w:eastAsia="Times New Roman" w:hAnsi="Times New Roman" w:cs="Times New Roman"/>
          <w:b/>
          <w:bCs/>
          <w:noProof/>
          <w:sz w:val="28"/>
          <w:szCs w:val="36"/>
        </w:rPr>
        <w:drawing>
          <wp:inline distT="0" distB="0" distL="0" distR="0" wp14:anchorId="3C41B474" wp14:editId="3FB48F45">
            <wp:extent cx="1895707" cy="203828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se,Jun201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94267" cy="2036740"/>
                    </a:xfrm>
                    <a:prstGeom prst="rect">
                      <a:avLst/>
                    </a:prstGeom>
                  </pic:spPr>
                </pic:pic>
              </a:graphicData>
            </a:graphic>
          </wp:inline>
        </w:drawing>
      </w:r>
    </w:p>
    <w:p w:rsidR="0079028A" w:rsidRPr="0079028A" w:rsidRDefault="0079028A" w:rsidP="0079028A">
      <w:pPr>
        <w:spacing w:before="100" w:beforeAutospacing="1" w:after="100" w:afterAutospacing="1" w:line="240" w:lineRule="auto"/>
        <w:jc w:val="center"/>
        <w:outlineLvl w:val="1"/>
        <w:rPr>
          <w:rFonts w:ascii="Times New Roman" w:eastAsia="Times New Roman" w:hAnsi="Times New Roman" w:cs="Times New Roman"/>
          <w:b/>
          <w:bCs/>
          <w:sz w:val="28"/>
          <w:szCs w:val="36"/>
        </w:rPr>
      </w:pPr>
      <w:r w:rsidRPr="0079028A">
        <w:rPr>
          <w:rFonts w:ascii="Times New Roman" w:eastAsia="Times New Roman" w:hAnsi="Times New Roman" w:cs="Times New Roman"/>
          <w:b/>
          <w:bCs/>
          <w:sz w:val="28"/>
          <w:szCs w:val="36"/>
        </w:rPr>
        <w:t>R. Fabian W. Pease</w:t>
      </w:r>
      <w:r w:rsidRPr="0079028A">
        <w:rPr>
          <w:rFonts w:ascii="Times New Roman" w:eastAsia="Times New Roman" w:hAnsi="Times New Roman" w:cs="Times New Roman"/>
          <w:sz w:val="20"/>
          <w:szCs w:val="24"/>
        </w:rPr>
        <w:br/>
      </w:r>
      <w:hyperlink r:id="rId6" w:history="1">
        <w:r w:rsidRPr="00556DC2">
          <w:rPr>
            <w:rStyle w:val="Hyperlink"/>
            <w:rFonts w:ascii="Times New Roman" w:eastAsia="Times New Roman" w:hAnsi="Times New Roman" w:cs="Times New Roman"/>
            <w:sz w:val="20"/>
            <w:szCs w:val="24"/>
          </w:rPr>
          <w:t>pease@stanford.edu</w:t>
        </w:r>
      </w:hyperlink>
      <w:r w:rsidRPr="0079028A">
        <w:rPr>
          <w:rFonts w:ascii="Times New Roman" w:eastAsia="Times New Roman" w:hAnsi="Times New Roman" w:cs="Times New Roman"/>
          <w:sz w:val="20"/>
          <w:szCs w:val="24"/>
        </w:rPr>
        <w:br/>
      </w:r>
      <w:r w:rsidRPr="0079028A">
        <w:rPr>
          <w:rFonts w:ascii="Times New Roman" w:eastAsia="Times New Roman" w:hAnsi="Times New Roman" w:cs="Times New Roman"/>
          <w:sz w:val="20"/>
          <w:szCs w:val="24"/>
        </w:rPr>
        <w:br/>
      </w:r>
      <w:r w:rsidRPr="0079028A">
        <w:rPr>
          <w:rFonts w:ascii="Times New Roman" w:eastAsia="Times New Roman" w:hAnsi="Times New Roman" w:cs="Times New Roman"/>
          <w:b/>
          <w:bCs/>
          <w:sz w:val="20"/>
          <w:szCs w:val="24"/>
        </w:rPr>
        <w:t xml:space="preserve">William Ayer Professor of Electrical Engineering, </w:t>
      </w:r>
      <w:r w:rsidRPr="00556DC2">
        <w:rPr>
          <w:rFonts w:ascii="Times New Roman" w:eastAsia="Times New Roman" w:hAnsi="Times New Roman" w:cs="Times New Roman"/>
          <w:b/>
          <w:bCs/>
          <w:sz w:val="20"/>
          <w:szCs w:val="24"/>
        </w:rPr>
        <w:t xml:space="preserve">Emeritus, </w:t>
      </w:r>
      <w:r w:rsidRPr="0079028A">
        <w:rPr>
          <w:rFonts w:ascii="Times New Roman" w:eastAsia="Times New Roman" w:hAnsi="Times New Roman" w:cs="Times New Roman"/>
          <w:b/>
          <w:bCs/>
          <w:sz w:val="20"/>
          <w:szCs w:val="24"/>
        </w:rPr>
        <w:t>Stanford University</w:t>
      </w:r>
    </w:p>
    <w:p w:rsidR="0079028A" w:rsidRPr="0079028A" w:rsidRDefault="0079028A" w:rsidP="0079028A">
      <w:pPr>
        <w:spacing w:before="100" w:beforeAutospacing="1" w:after="100" w:afterAutospacing="1" w:line="240" w:lineRule="auto"/>
        <w:rPr>
          <w:rFonts w:ascii="Times New Roman" w:eastAsia="Times New Roman" w:hAnsi="Times New Roman" w:cs="Times New Roman"/>
          <w:sz w:val="20"/>
          <w:szCs w:val="20"/>
        </w:rPr>
      </w:pPr>
      <w:r w:rsidRPr="0079028A">
        <w:rPr>
          <w:rFonts w:ascii="Times New Roman" w:eastAsia="Times New Roman" w:hAnsi="Times New Roman" w:cs="Times New Roman"/>
          <w:sz w:val="20"/>
          <w:szCs w:val="20"/>
        </w:rPr>
        <w:t xml:space="preserve">R. Fabian W. Pease served as a radar officer in the Royal Air Force from 1955 to 1957, and received his B.A., M.A., and Ph.D. degrees from Cambridge University in 1960, 1962, and 1964, respectively. His Ph.D. thesis was on High Resolution Scanning Electron Microscopy. After graduating, he was an Assistant Professor of Electrical Engineering at UC Berkeley for three years, where he continued his microscopy research. In 1967, Dr. Pease joined the technical staff of Bell Laboratories, where he first worked on digital television and later led a group that developed the processes for electron beam lithographic mask manufacture, and demonstrated a pioneering LSI circuit built with electron beam lithography. </w:t>
      </w:r>
    </w:p>
    <w:p w:rsidR="0079028A" w:rsidRPr="0079028A" w:rsidRDefault="0079028A" w:rsidP="0079028A">
      <w:pPr>
        <w:spacing w:before="100" w:beforeAutospacing="1" w:after="100" w:afterAutospacing="1" w:line="240" w:lineRule="auto"/>
        <w:rPr>
          <w:rFonts w:ascii="Times New Roman" w:eastAsia="Times New Roman" w:hAnsi="Times New Roman" w:cs="Times New Roman"/>
          <w:sz w:val="20"/>
          <w:szCs w:val="20"/>
        </w:rPr>
      </w:pPr>
      <w:r w:rsidRPr="0079028A">
        <w:rPr>
          <w:rFonts w:ascii="Times New Roman" w:eastAsia="Times New Roman" w:hAnsi="Times New Roman" w:cs="Times New Roman"/>
          <w:sz w:val="20"/>
          <w:szCs w:val="20"/>
        </w:rPr>
        <w:t xml:space="preserve">Since 1978 he has been a Professor of Electrical Engineering at Stanford University. His group's areas of research include micro- and </w:t>
      </w:r>
      <w:proofErr w:type="spellStart"/>
      <w:r w:rsidRPr="0079028A">
        <w:rPr>
          <w:rFonts w:ascii="Times New Roman" w:eastAsia="Times New Roman" w:hAnsi="Times New Roman" w:cs="Times New Roman"/>
          <w:sz w:val="20"/>
          <w:szCs w:val="20"/>
        </w:rPr>
        <w:t>nano</w:t>
      </w:r>
      <w:proofErr w:type="spellEnd"/>
      <w:r w:rsidRPr="0079028A">
        <w:rPr>
          <w:rFonts w:ascii="Times New Roman" w:eastAsia="Times New Roman" w:hAnsi="Times New Roman" w:cs="Times New Roman"/>
          <w:sz w:val="20"/>
          <w:szCs w:val="20"/>
        </w:rPr>
        <w:t xml:space="preserve">-fabrication and their application to electronic and magnetic devices and structures. This work has included the original demonstration of lithography with the scanning tunneling microscope, exploring the limits of resolution of deep ultraviolet lithography, the invention of the micro-channel heat sink and non-conventional electron beam technology for semiconductor manufacturing. </w:t>
      </w:r>
    </w:p>
    <w:p w:rsidR="0079028A" w:rsidRPr="0079028A" w:rsidRDefault="0079028A" w:rsidP="0079028A">
      <w:pPr>
        <w:spacing w:before="100" w:beforeAutospacing="1" w:after="100" w:afterAutospacing="1" w:line="240" w:lineRule="auto"/>
        <w:rPr>
          <w:rFonts w:ascii="Times New Roman" w:eastAsia="Times New Roman" w:hAnsi="Times New Roman" w:cs="Times New Roman"/>
          <w:sz w:val="20"/>
          <w:szCs w:val="20"/>
        </w:rPr>
      </w:pPr>
      <w:r w:rsidRPr="0079028A">
        <w:rPr>
          <w:rFonts w:ascii="Times New Roman" w:eastAsia="Times New Roman" w:hAnsi="Times New Roman" w:cs="Times New Roman"/>
          <w:sz w:val="20"/>
          <w:szCs w:val="20"/>
        </w:rPr>
        <w:t xml:space="preserve">On sabbatical in 1993 and 1994, Dr. Pease conducted research on the synthesis of DNA microarrays at </w:t>
      </w:r>
      <w:proofErr w:type="spellStart"/>
      <w:r w:rsidRPr="0079028A">
        <w:rPr>
          <w:rFonts w:ascii="Times New Roman" w:eastAsia="Times New Roman" w:hAnsi="Times New Roman" w:cs="Times New Roman"/>
          <w:sz w:val="20"/>
          <w:szCs w:val="20"/>
        </w:rPr>
        <w:t>Affymetrix</w:t>
      </w:r>
      <w:proofErr w:type="spellEnd"/>
      <w:r w:rsidRPr="0079028A">
        <w:rPr>
          <w:rFonts w:ascii="Times New Roman" w:eastAsia="Times New Roman" w:hAnsi="Times New Roman" w:cs="Times New Roman"/>
          <w:sz w:val="20"/>
          <w:szCs w:val="20"/>
        </w:rPr>
        <w:t xml:space="preserve"> Corporation. From 1996 to 1998, he was assigned to the Defense Advanced Research Projects Agency, where he initiated programs in Advanced Microelectronics and in Molecular-Level Printing. He has served as a consultant to IBM, Xerox, </w:t>
      </w:r>
      <w:proofErr w:type="spellStart"/>
      <w:r w:rsidRPr="0079028A">
        <w:rPr>
          <w:rFonts w:ascii="Times New Roman" w:eastAsia="Times New Roman" w:hAnsi="Times New Roman" w:cs="Times New Roman"/>
          <w:sz w:val="20"/>
          <w:szCs w:val="20"/>
        </w:rPr>
        <w:t>Etec</w:t>
      </w:r>
      <w:proofErr w:type="spellEnd"/>
      <w:r w:rsidRPr="0079028A">
        <w:rPr>
          <w:rFonts w:ascii="Times New Roman" w:eastAsia="Times New Roman" w:hAnsi="Times New Roman" w:cs="Times New Roman"/>
          <w:sz w:val="20"/>
          <w:szCs w:val="20"/>
        </w:rPr>
        <w:t xml:space="preserve"> Systems, and Lawrence Livermore Labs and is on the Technical Advisory Boards of </w:t>
      </w:r>
      <w:proofErr w:type="spellStart"/>
      <w:r w:rsidRPr="0079028A">
        <w:rPr>
          <w:rFonts w:ascii="Times New Roman" w:eastAsia="Times New Roman" w:hAnsi="Times New Roman" w:cs="Times New Roman"/>
          <w:sz w:val="20"/>
          <w:szCs w:val="20"/>
        </w:rPr>
        <w:t>Ultratech</w:t>
      </w:r>
      <w:proofErr w:type="spellEnd"/>
      <w:r w:rsidRPr="0079028A">
        <w:rPr>
          <w:rFonts w:ascii="Times New Roman" w:eastAsia="Times New Roman" w:hAnsi="Times New Roman" w:cs="Times New Roman"/>
          <w:sz w:val="20"/>
          <w:szCs w:val="20"/>
        </w:rPr>
        <w:t xml:space="preserve"> Stepper, San Jose, CA</w:t>
      </w:r>
      <w:proofErr w:type="gramStart"/>
      <w:r w:rsidRPr="00556DC2">
        <w:rPr>
          <w:rFonts w:ascii="Times New Roman" w:eastAsia="Times New Roman" w:hAnsi="Times New Roman" w:cs="Times New Roman"/>
          <w:sz w:val="20"/>
          <w:szCs w:val="20"/>
        </w:rPr>
        <w:t xml:space="preserve">, </w:t>
      </w:r>
      <w:r w:rsidRPr="0079028A">
        <w:rPr>
          <w:rFonts w:ascii="Times New Roman" w:eastAsia="Times New Roman" w:hAnsi="Times New Roman" w:cs="Times New Roman"/>
          <w:sz w:val="20"/>
          <w:szCs w:val="20"/>
        </w:rPr>
        <w:t xml:space="preserve"> </w:t>
      </w:r>
      <w:proofErr w:type="spellStart"/>
      <w:r w:rsidRPr="0079028A">
        <w:rPr>
          <w:rFonts w:ascii="Times New Roman" w:eastAsia="Times New Roman" w:hAnsi="Times New Roman" w:cs="Times New Roman"/>
          <w:sz w:val="20"/>
          <w:szCs w:val="20"/>
        </w:rPr>
        <w:t>Affymetrix</w:t>
      </w:r>
      <w:proofErr w:type="spellEnd"/>
      <w:proofErr w:type="gramEnd"/>
      <w:r w:rsidRPr="0079028A">
        <w:rPr>
          <w:rFonts w:ascii="Times New Roman" w:eastAsia="Times New Roman" w:hAnsi="Times New Roman" w:cs="Times New Roman"/>
          <w:sz w:val="20"/>
          <w:szCs w:val="20"/>
        </w:rPr>
        <w:t>, Santa Clara, CA</w:t>
      </w:r>
      <w:r w:rsidRPr="00556DC2">
        <w:rPr>
          <w:rFonts w:ascii="Times New Roman" w:eastAsia="Times New Roman" w:hAnsi="Times New Roman" w:cs="Times New Roman"/>
          <w:sz w:val="20"/>
          <w:szCs w:val="20"/>
        </w:rPr>
        <w:t xml:space="preserve"> and </w:t>
      </w:r>
      <w:proofErr w:type="spellStart"/>
      <w:r w:rsidRPr="00556DC2">
        <w:rPr>
          <w:rFonts w:ascii="Times New Roman" w:eastAsia="Times New Roman" w:hAnsi="Times New Roman" w:cs="Times New Roman"/>
          <w:sz w:val="20"/>
          <w:szCs w:val="20"/>
        </w:rPr>
        <w:t>Centrillion</w:t>
      </w:r>
      <w:proofErr w:type="spellEnd"/>
      <w:r w:rsidRPr="00556DC2">
        <w:rPr>
          <w:rFonts w:ascii="Times New Roman" w:eastAsia="Times New Roman" w:hAnsi="Times New Roman" w:cs="Times New Roman"/>
          <w:sz w:val="20"/>
          <w:szCs w:val="20"/>
        </w:rPr>
        <w:t xml:space="preserve"> Biosciences, Mountain View, CA, USA</w:t>
      </w:r>
      <w:r w:rsidRPr="0079028A">
        <w:rPr>
          <w:rFonts w:ascii="Times New Roman" w:eastAsia="Times New Roman" w:hAnsi="Times New Roman" w:cs="Times New Roman"/>
          <w:sz w:val="20"/>
          <w:szCs w:val="20"/>
        </w:rPr>
        <w:t xml:space="preserve">. </w:t>
      </w:r>
      <w:r w:rsidRPr="00556DC2">
        <w:rPr>
          <w:rFonts w:ascii="Times New Roman" w:eastAsia="Times New Roman" w:hAnsi="Times New Roman" w:cs="Times New Roman"/>
          <w:sz w:val="20"/>
          <w:szCs w:val="20"/>
        </w:rPr>
        <w:t xml:space="preserve"> In 2002 he, along with Dr. Jun Ye, </w:t>
      </w:r>
      <w:r w:rsidR="0035214B">
        <w:rPr>
          <w:rFonts w:ascii="Times New Roman" w:eastAsia="Times New Roman" w:hAnsi="Times New Roman" w:cs="Times New Roman"/>
          <w:sz w:val="20"/>
          <w:szCs w:val="20"/>
        </w:rPr>
        <w:t xml:space="preserve">Dr. </w:t>
      </w:r>
      <w:r w:rsidRPr="00556DC2">
        <w:rPr>
          <w:rFonts w:ascii="Times New Roman" w:eastAsia="Times New Roman" w:hAnsi="Times New Roman" w:cs="Times New Roman"/>
          <w:sz w:val="20"/>
          <w:szCs w:val="20"/>
        </w:rPr>
        <w:t xml:space="preserve">Eric Chen and 5 </w:t>
      </w:r>
      <w:proofErr w:type="gramStart"/>
      <w:r w:rsidRPr="00556DC2">
        <w:rPr>
          <w:rFonts w:ascii="Times New Roman" w:eastAsia="Times New Roman" w:hAnsi="Times New Roman" w:cs="Times New Roman"/>
          <w:sz w:val="20"/>
          <w:szCs w:val="20"/>
        </w:rPr>
        <w:t>others,</w:t>
      </w:r>
      <w:proofErr w:type="gramEnd"/>
      <w:r w:rsidRPr="00556DC2">
        <w:rPr>
          <w:rFonts w:ascii="Times New Roman" w:eastAsia="Times New Roman" w:hAnsi="Times New Roman" w:cs="Times New Roman"/>
          <w:sz w:val="20"/>
          <w:szCs w:val="20"/>
        </w:rPr>
        <w:t xml:space="preserve"> founded </w:t>
      </w:r>
      <w:proofErr w:type="spellStart"/>
      <w:r w:rsidRPr="00556DC2">
        <w:rPr>
          <w:rFonts w:ascii="Times New Roman" w:eastAsia="Times New Roman" w:hAnsi="Times New Roman" w:cs="Times New Roman"/>
          <w:sz w:val="20"/>
          <w:szCs w:val="20"/>
        </w:rPr>
        <w:t>Brion</w:t>
      </w:r>
      <w:proofErr w:type="spellEnd"/>
      <w:r w:rsidRPr="00556DC2">
        <w:rPr>
          <w:rFonts w:ascii="Times New Roman" w:eastAsia="Times New Roman" w:hAnsi="Times New Roman" w:cs="Times New Roman"/>
          <w:sz w:val="20"/>
          <w:szCs w:val="20"/>
        </w:rPr>
        <w:t xml:space="preserve"> Technologies Inc. which was bought by ASML in 2007. He is now also an Advisor to </w:t>
      </w:r>
      <w:proofErr w:type="spellStart"/>
      <w:r w:rsidRPr="00556DC2">
        <w:rPr>
          <w:rFonts w:ascii="Times New Roman" w:eastAsia="Times New Roman" w:hAnsi="Times New Roman" w:cs="Times New Roman"/>
          <w:sz w:val="20"/>
          <w:szCs w:val="20"/>
        </w:rPr>
        <w:t>Founton</w:t>
      </w:r>
      <w:proofErr w:type="spellEnd"/>
      <w:r w:rsidRPr="00556DC2">
        <w:rPr>
          <w:rFonts w:ascii="Times New Roman" w:eastAsia="Times New Roman" w:hAnsi="Times New Roman" w:cs="Times New Roman"/>
          <w:sz w:val="20"/>
          <w:szCs w:val="20"/>
        </w:rPr>
        <w:t xml:space="preserve"> Technologies </w:t>
      </w:r>
      <w:proofErr w:type="gramStart"/>
      <w:r w:rsidRPr="00556DC2">
        <w:rPr>
          <w:rFonts w:ascii="Times New Roman" w:eastAsia="Times New Roman" w:hAnsi="Times New Roman" w:cs="Times New Roman"/>
          <w:sz w:val="20"/>
          <w:szCs w:val="20"/>
        </w:rPr>
        <w:t>Inc..</w:t>
      </w:r>
      <w:proofErr w:type="gramEnd"/>
    </w:p>
    <w:p w:rsidR="0079028A" w:rsidRPr="0079028A" w:rsidRDefault="0079028A" w:rsidP="0079028A">
      <w:pPr>
        <w:spacing w:before="100" w:beforeAutospacing="1" w:after="100" w:afterAutospacing="1" w:line="240" w:lineRule="auto"/>
        <w:rPr>
          <w:rFonts w:ascii="Times New Roman" w:eastAsia="Times New Roman" w:hAnsi="Times New Roman" w:cs="Times New Roman"/>
          <w:sz w:val="20"/>
          <w:szCs w:val="20"/>
        </w:rPr>
      </w:pPr>
      <w:r w:rsidRPr="0079028A">
        <w:rPr>
          <w:rFonts w:ascii="Times New Roman" w:eastAsia="Times New Roman" w:hAnsi="Times New Roman" w:cs="Times New Roman"/>
          <w:sz w:val="20"/>
          <w:szCs w:val="20"/>
        </w:rPr>
        <w:t xml:space="preserve">Dr. Pease </w:t>
      </w:r>
      <w:r w:rsidRPr="00556DC2">
        <w:rPr>
          <w:rFonts w:ascii="Times New Roman" w:eastAsia="Times New Roman" w:hAnsi="Times New Roman" w:cs="Times New Roman"/>
          <w:sz w:val="20"/>
          <w:szCs w:val="20"/>
        </w:rPr>
        <w:t>is a Fellow of the IEEE</w:t>
      </w:r>
      <w:r w:rsidRPr="0079028A">
        <w:rPr>
          <w:rFonts w:ascii="Times New Roman" w:eastAsia="Times New Roman" w:hAnsi="Times New Roman" w:cs="Times New Roman"/>
          <w:sz w:val="20"/>
          <w:szCs w:val="20"/>
        </w:rPr>
        <w:t xml:space="preserve"> and a member of the National Academy of Engineering. With his student, David Tuckerman, he received the first IEEE Paul Rappaport Award. He was also the recipient of the IEEE </w:t>
      </w:r>
      <w:proofErr w:type="spellStart"/>
      <w:r w:rsidRPr="0079028A">
        <w:rPr>
          <w:rFonts w:ascii="Times New Roman" w:eastAsia="Times New Roman" w:hAnsi="Times New Roman" w:cs="Times New Roman"/>
          <w:sz w:val="20"/>
          <w:szCs w:val="20"/>
        </w:rPr>
        <w:t>Cledo</w:t>
      </w:r>
      <w:proofErr w:type="spellEnd"/>
      <w:r w:rsidRPr="0079028A">
        <w:rPr>
          <w:rFonts w:ascii="Times New Roman" w:eastAsia="Times New Roman" w:hAnsi="Times New Roman" w:cs="Times New Roman"/>
          <w:sz w:val="20"/>
          <w:szCs w:val="20"/>
        </w:rPr>
        <w:t xml:space="preserve"> </w:t>
      </w:r>
      <w:proofErr w:type="spellStart"/>
      <w:r w:rsidRPr="0079028A">
        <w:rPr>
          <w:rFonts w:ascii="Times New Roman" w:eastAsia="Times New Roman" w:hAnsi="Times New Roman" w:cs="Times New Roman"/>
          <w:sz w:val="20"/>
          <w:szCs w:val="20"/>
        </w:rPr>
        <w:t>Brunetti</w:t>
      </w:r>
      <w:proofErr w:type="spellEnd"/>
      <w:r w:rsidRPr="0079028A">
        <w:rPr>
          <w:rFonts w:ascii="Times New Roman" w:eastAsia="Times New Roman" w:hAnsi="Times New Roman" w:cs="Times New Roman"/>
          <w:sz w:val="20"/>
          <w:szCs w:val="20"/>
        </w:rPr>
        <w:t xml:space="preserve"> Award in 2001, for advancing high resolution patterning technologies, high performance thermal management, and scanning electron microscopy for microelectronics. Other honors include the Richard P. Feynman Prize for </w:t>
      </w:r>
      <w:proofErr w:type="spellStart"/>
      <w:r w:rsidRPr="0079028A">
        <w:rPr>
          <w:rFonts w:ascii="Times New Roman" w:eastAsia="Times New Roman" w:hAnsi="Times New Roman" w:cs="Times New Roman"/>
          <w:sz w:val="20"/>
          <w:szCs w:val="20"/>
        </w:rPr>
        <w:t>Microfabrication</w:t>
      </w:r>
      <w:proofErr w:type="spellEnd"/>
      <w:r w:rsidRPr="0079028A">
        <w:rPr>
          <w:rFonts w:ascii="Times New Roman" w:eastAsia="Times New Roman" w:hAnsi="Times New Roman" w:cs="Times New Roman"/>
          <w:sz w:val="20"/>
          <w:szCs w:val="20"/>
        </w:rPr>
        <w:t xml:space="preserve">, which he shared with a student, Tom Newman, for writing a page of text in a 6 micron square with 25nm </w:t>
      </w:r>
      <w:proofErr w:type="spellStart"/>
      <w:r w:rsidRPr="0079028A">
        <w:rPr>
          <w:rFonts w:ascii="Times New Roman" w:eastAsia="Times New Roman" w:hAnsi="Times New Roman" w:cs="Times New Roman"/>
          <w:sz w:val="20"/>
          <w:szCs w:val="20"/>
        </w:rPr>
        <w:t>linewidths</w:t>
      </w:r>
      <w:proofErr w:type="spellEnd"/>
      <w:r w:rsidRPr="0079028A">
        <w:rPr>
          <w:rFonts w:ascii="Times New Roman" w:eastAsia="Times New Roman" w:hAnsi="Times New Roman" w:cs="Times New Roman"/>
          <w:sz w:val="20"/>
          <w:szCs w:val="20"/>
        </w:rPr>
        <w:t xml:space="preserve">; and a Title </w:t>
      </w:r>
      <w:proofErr w:type="gramStart"/>
      <w:r w:rsidRPr="0079028A">
        <w:rPr>
          <w:rFonts w:ascii="Times New Roman" w:eastAsia="Times New Roman" w:hAnsi="Times New Roman" w:cs="Times New Roman"/>
          <w:sz w:val="20"/>
          <w:szCs w:val="20"/>
        </w:rPr>
        <w:t>A</w:t>
      </w:r>
      <w:proofErr w:type="gramEnd"/>
      <w:r w:rsidRPr="0079028A">
        <w:rPr>
          <w:rFonts w:ascii="Times New Roman" w:eastAsia="Times New Roman" w:hAnsi="Times New Roman" w:cs="Times New Roman"/>
          <w:sz w:val="20"/>
          <w:szCs w:val="20"/>
        </w:rPr>
        <w:t xml:space="preserve"> Fellowship from Trinity College, Cambridge. He has published over 200 articles and authored several book chapters. </w:t>
      </w:r>
      <w:bookmarkStart w:id="0" w:name="_GoBack"/>
      <w:bookmarkEnd w:id="0"/>
    </w:p>
    <w:p w:rsidR="00526403" w:rsidRPr="00556DC2" w:rsidRDefault="00526403">
      <w:pPr>
        <w:rPr>
          <w:sz w:val="20"/>
          <w:szCs w:val="20"/>
        </w:rPr>
      </w:pPr>
    </w:p>
    <w:sectPr w:rsidR="00526403" w:rsidRPr="0055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8A"/>
    <w:rsid w:val="0035214B"/>
    <w:rsid w:val="00526403"/>
    <w:rsid w:val="00556DC2"/>
    <w:rsid w:val="00790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902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028A"/>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79028A"/>
    <w:rPr>
      <w:color w:val="0000FF"/>
      <w:u w:val="single"/>
    </w:rPr>
  </w:style>
  <w:style w:type="paragraph" w:styleId="NormalWeb">
    <w:name w:val="Normal (Web)"/>
    <w:basedOn w:val="Normal"/>
    <w:uiPriority w:val="99"/>
    <w:semiHidden/>
    <w:unhideWhenUsed/>
    <w:rsid w:val="007902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6D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D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902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028A"/>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79028A"/>
    <w:rPr>
      <w:color w:val="0000FF"/>
      <w:u w:val="single"/>
    </w:rPr>
  </w:style>
  <w:style w:type="paragraph" w:styleId="NormalWeb">
    <w:name w:val="Normal (Web)"/>
    <w:basedOn w:val="Normal"/>
    <w:uiPriority w:val="99"/>
    <w:semiHidden/>
    <w:unhideWhenUsed/>
    <w:rsid w:val="007902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6D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D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229677">
      <w:bodyDiv w:val="1"/>
      <w:marLeft w:val="0"/>
      <w:marRight w:val="0"/>
      <w:marTop w:val="0"/>
      <w:marBottom w:val="0"/>
      <w:divBdr>
        <w:top w:val="none" w:sz="0" w:space="0" w:color="auto"/>
        <w:left w:val="none" w:sz="0" w:space="0" w:color="auto"/>
        <w:bottom w:val="none" w:sz="0" w:space="0" w:color="auto"/>
        <w:right w:val="none" w:sz="0" w:space="0" w:color="auto"/>
      </w:divBdr>
      <w:divsChild>
        <w:div w:id="1044210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ease@stanford.ed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pease</dc:creator>
  <cp:lastModifiedBy>pease</cp:lastModifiedBy>
  <cp:revision>3</cp:revision>
  <dcterms:created xsi:type="dcterms:W3CDTF">2012-02-04T00:17:00Z</dcterms:created>
  <dcterms:modified xsi:type="dcterms:W3CDTF">2012-02-10T17:02:00Z</dcterms:modified>
</cp:coreProperties>
</file>