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3CA02" w14:textId="77777777" w:rsidR="008A6C1A" w:rsidRDefault="008A6C1A">
      <w:pPr>
        <w:pStyle w:val="Title"/>
      </w:pPr>
      <w:r>
        <w:t>Emilius Aalto</w:t>
      </w:r>
    </w:p>
    <w:p w14:paraId="3F997A2E" w14:textId="77777777" w:rsidR="008A6C1A" w:rsidRDefault="004C1186" w:rsidP="009A7A54">
      <w:pPr>
        <w:rPr>
          <w:sz w:val="24"/>
        </w:rPr>
      </w:pPr>
      <w:r>
        <w:rPr>
          <w:sz w:val="24"/>
        </w:rPr>
        <w:t>Hopkins Marine Station</w:t>
      </w:r>
      <w:r w:rsidR="009A7A54">
        <w:rPr>
          <w:sz w:val="24"/>
        </w:rPr>
        <w:tab/>
      </w:r>
      <w:r w:rsidR="009A7A54">
        <w:rPr>
          <w:sz w:val="24"/>
        </w:rPr>
        <w:tab/>
      </w:r>
      <w:r w:rsidR="009A7A54">
        <w:rPr>
          <w:sz w:val="24"/>
        </w:rPr>
        <w:tab/>
      </w:r>
      <w:r>
        <w:rPr>
          <w:sz w:val="24"/>
        </w:rPr>
        <w:tab/>
      </w:r>
      <w:r w:rsidR="009A7A54">
        <w:rPr>
          <w:sz w:val="24"/>
        </w:rPr>
        <w:tab/>
        <w:t xml:space="preserve">1749 </w:t>
      </w:r>
      <w:smartTag w:uri="urn:schemas-microsoft-com:office:smarttags" w:element="place">
        <w:smartTag w:uri="urn:schemas-microsoft-com:office:smarttags" w:element="City">
          <w:r w:rsidR="009A7A54">
            <w:rPr>
              <w:sz w:val="24"/>
            </w:rPr>
            <w:t>Los</w:t>
          </w:r>
        </w:smartTag>
        <w:r w:rsidR="009A7A54">
          <w:rPr>
            <w:sz w:val="24"/>
          </w:rPr>
          <w:t xml:space="preserve"> </w:t>
        </w:r>
        <w:smartTag w:uri="urn:schemas-microsoft-com:office:smarttags" w:element="Street">
          <w:smartTag w:uri="urn:schemas-microsoft-com:office:smarttags" w:element="address">
            <w:smartTag w:uri="urn:schemas-microsoft-com:office:smarttags" w:element="State">
              <w:r w:rsidR="009A7A54">
                <w:rPr>
                  <w:sz w:val="24"/>
                </w:rPr>
                <w:t>Pa</w:t>
              </w:r>
            </w:smartTag>
          </w:smartTag>
        </w:smartTag>
      </w:smartTag>
      <w:r w:rsidR="009A7A54">
        <w:rPr>
          <w:sz w:val="24"/>
        </w:rPr>
        <w:t>dres Blvd</w:t>
      </w:r>
    </w:p>
    <w:p w14:paraId="7DF10D2D" w14:textId="77777777" w:rsidR="009A7A54" w:rsidRPr="0069193C" w:rsidRDefault="004C1186">
      <w:pPr>
        <w:rPr>
          <w:sz w:val="24"/>
          <w:lang w:val="it-IT"/>
        </w:rPr>
      </w:pPr>
      <w:r>
        <w:rPr>
          <w:sz w:val="24"/>
        </w:rPr>
        <w:t>120 Ocean View Blvd.</w:t>
      </w:r>
      <w:r w:rsidR="009A7A54">
        <w:rPr>
          <w:sz w:val="24"/>
        </w:rPr>
        <w:tab/>
      </w:r>
      <w:r>
        <w:rPr>
          <w:sz w:val="24"/>
        </w:rPr>
        <w:tab/>
      </w:r>
      <w:r w:rsidR="009A7A54">
        <w:rPr>
          <w:sz w:val="24"/>
        </w:rPr>
        <w:tab/>
      </w:r>
      <w:r w:rsidR="009A7A54">
        <w:rPr>
          <w:sz w:val="24"/>
        </w:rPr>
        <w:tab/>
      </w:r>
      <w:r w:rsidR="009A7A54">
        <w:rPr>
          <w:sz w:val="24"/>
        </w:rPr>
        <w:tab/>
      </w:r>
      <w:r w:rsidR="009A7A54" w:rsidRPr="0069193C">
        <w:rPr>
          <w:sz w:val="24"/>
          <w:lang w:val="it-IT"/>
        </w:rPr>
        <w:t>Santa Clara, CA 95050</w:t>
      </w:r>
    </w:p>
    <w:p w14:paraId="239368B7" w14:textId="77777777" w:rsidR="009A7A54" w:rsidRPr="0069193C" w:rsidRDefault="004C1186">
      <w:pPr>
        <w:rPr>
          <w:sz w:val="24"/>
          <w:lang w:val="it-IT"/>
        </w:rPr>
      </w:pPr>
      <w:r w:rsidRPr="0069193C">
        <w:rPr>
          <w:sz w:val="24"/>
          <w:lang w:val="it-IT"/>
        </w:rPr>
        <w:t>Pacific Grove</w:t>
      </w:r>
      <w:r w:rsidR="009A7A54" w:rsidRPr="0069193C">
        <w:rPr>
          <w:sz w:val="24"/>
          <w:lang w:val="it-IT"/>
        </w:rPr>
        <w:t>, CA 9</w:t>
      </w:r>
      <w:r w:rsidRPr="0069193C">
        <w:rPr>
          <w:sz w:val="24"/>
          <w:lang w:val="it-IT"/>
        </w:rPr>
        <w:t>3950</w:t>
      </w:r>
      <w:r w:rsidR="009A7A54" w:rsidRPr="0069193C">
        <w:rPr>
          <w:sz w:val="24"/>
          <w:lang w:val="it-IT"/>
        </w:rPr>
        <w:tab/>
      </w:r>
      <w:r w:rsidR="009A7A54" w:rsidRPr="0069193C">
        <w:rPr>
          <w:sz w:val="24"/>
          <w:lang w:val="it-IT"/>
        </w:rPr>
        <w:tab/>
      </w:r>
      <w:r w:rsidRPr="0069193C">
        <w:rPr>
          <w:sz w:val="24"/>
          <w:lang w:val="it-IT"/>
        </w:rPr>
        <w:tab/>
      </w:r>
      <w:r w:rsidR="009A7A54" w:rsidRPr="0069193C">
        <w:rPr>
          <w:sz w:val="24"/>
          <w:lang w:val="it-IT"/>
        </w:rPr>
        <w:tab/>
      </w:r>
      <w:r w:rsidRPr="0069193C">
        <w:rPr>
          <w:sz w:val="24"/>
          <w:lang w:val="it-IT"/>
        </w:rPr>
        <w:tab/>
      </w:r>
      <w:r w:rsidRPr="0069193C">
        <w:rPr>
          <w:sz w:val="24"/>
          <w:lang w:val="it-IT"/>
        </w:rPr>
        <w:tab/>
      </w:r>
      <w:r w:rsidR="009A7A54" w:rsidRPr="0069193C">
        <w:rPr>
          <w:sz w:val="24"/>
          <w:lang w:val="it-IT"/>
        </w:rPr>
        <w:t>(203) 809-6376</w:t>
      </w:r>
    </w:p>
    <w:p w14:paraId="69250793" w14:textId="2E828BEB" w:rsidR="00596120" w:rsidRDefault="00000000">
      <w:pPr>
        <w:rPr>
          <w:sz w:val="24"/>
          <w:lang w:val="it-IT"/>
        </w:rPr>
      </w:pPr>
      <w:hyperlink r:id="rId5" w:history="1">
        <w:r w:rsidR="007E1853" w:rsidRPr="00062621">
          <w:rPr>
            <w:rStyle w:val="Hyperlink"/>
            <w:sz w:val="24"/>
            <w:lang w:val="it-IT"/>
          </w:rPr>
          <w:t>aalto@stanford.edu</w:t>
        </w:r>
      </w:hyperlink>
    </w:p>
    <w:p w14:paraId="4CA07D1A" w14:textId="77777777" w:rsidR="0012433B" w:rsidRDefault="0012433B">
      <w:pPr>
        <w:rPr>
          <w:sz w:val="24"/>
          <w:lang w:val="it-IT"/>
        </w:rPr>
      </w:pPr>
    </w:p>
    <w:p w14:paraId="43EC1B19" w14:textId="77777777" w:rsidR="0012433B" w:rsidRDefault="0012433B">
      <w:pPr>
        <w:rPr>
          <w:sz w:val="24"/>
          <w:lang w:val="it-IT"/>
        </w:rPr>
      </w:pPr>
      <w:r>
        <w:rPr>
          <w:sz w:val="24"/>
          <w:lang w:val="it-IT"/>
        </w:rPr>
        <w:t>Residency status: US Citizen</w:t>
      </w:r>
    </w:p>
    <w:p w14:paraId="53D860F4" w14:textId="77777777" w:rsidR="0012433B" w:rsidRPr="0069193C" w:rsidRDefault="0012433B">
      <w:pPr>
        <w:rPr>
          <w:sz w:val="24"/>
          <w:lang w:val="it-IT"/>
        </w:rPr>
      </w:pPr>
      <w:r>
        <w:rPr>
          <w:sz w:val="24"/>
          <w:lang w:val="it-IT"/>
        </w:rPr>
        <w:t>Selective Service status: registered</w:t>
      </w:r>
    </w:p>
    <w:p w14:paraId="2F0C466F" w14:textId="77777777" w:rsidR="009A7A54" w:rsidRPr="0069193C" w:rsidRDefault="009A7A54">
      <w:pPr>
        <w:rPr>
          <w:sz w:val="24"/>
          <w:lang w:val="it-IT"/>
        </w:rPr>
      </w:pPr>
    </w:p>
    <w:p w14:paraId="04F6E958" w14:textId="77777777" w:rsidR="008A6C1A" w:rsidRPr="00FB2589" w:rsidRDefault="008A6C1A">
      <w:pPr>
        <w:rPr>
          <w:sz w:val="28"/>
        </w:rPr>
      </w:pPr>
      <w:r w:rsidRPr="00FB2589">
        <w:rPr>
          <w:b/>
          <w:sz w:val="28"/>
        </w:rPr>
        <w:t>Education</w:t>
      </w:r>
      <w:r w:rsidRPr="00FB2589">
        <w:rPr>
          <w:sz w:val="28"/>
        </w:rPr>
        <w:t>:</w:t>
      </w:r>
    </w:p>
    <w:p w14:paraId="0F62805B" w14:textId="44E02C3B" w:rsidR="009A7A54" w:rsidRDefault="009A7A54" w:rsidP="00377696">
      <w:pPr>
        <w:rPr>
          <w:sz w:val="24"/>
        </w:rPr>
      </w:pPr>
      <w:r w:rsidRPr="00AB34F8">
        <w:rPr>
          <w:sz w:val="24"/>
        </w:rPr>
        <w:tab/>
      </w:r>
      <w:r w:rsidR="002440AE">
        <w:rPr>
          <w:b/>
          <w:sz w:val="24"/>
        </w:rPr>
        <w:t>Ph.D.</w:t>
      </w:r>
      <w:r w:rsidRPr="009A7A54">
        <w:rPr>
          <w:b/>
          <w:sz w:val="24"/>
        </w:rPr>
        <w:t>, Ecology</w:t>
      </w:r>
      <w:r w:rsidR="004A77A3">
        <w:rPr>
          <w:sz w:val="24"/>
        </w:rPr>
        <w:t>, June 2013</w:t>
      </w:r>
      <w:r w:rsidR="002440AE">
        <w:rPr>
          <w:b/>
          <w:sz w:val="24"/>
        </w:rPr>
        <w:tab/>
      </w:r>
      <w:r w:rsidR="003F73CA">
        <w:rPr>
          <w:b/>
          <w:sz w:val="24"/>
        </w:rPr>
        <w:tab/>
      </w:r>
      <w:r w:rsidR="003F73CA">
        <w:rPr>
          <w:b/>
          <w:sz w:val="24"/>
        </w:rPr>
        <w:tab/>
      </w:r>
      <w:r w:rsidR="003F73CA">
        <w:rPr>
          <w:b/>
          <w:sz w:val="24"/>
        </w:rPr>
        <w:tab/>
      </w:r>
      <w:r w:rsidR="00650D56" w:rsidRPr="00650D56">
        <w:rPr>
          <w:bCs/>
          <w:sz w:val="24"/>
        </w:rPr>
        <w:t>0</w:t>
      </w:r>
      <w:r w:rsidR="00C73D8A">
        <w:rPr>
          <w:sz w:val="24"/>
        </w:rPr>
        <w:t>9/</w:t>
      </w:r>
      <w:r w:rsidR="00650D56">
        <w:rPr>
          <w:sz w:val="24"/>
        </w:rPr>
        <w:t>01/20</w:t>
      </w:r>
      <w:r w:rsidR="00C73D8A">
        <w:rPr>
          <w:sz w:val="24"/>
        </w:rPr>
        <w:t xml:space="preserve">07 – </w:t>
      </w:r>
      <w:r w:rsidR="00650D56">
        <w:rPr>
          <w:sz w:val="24"/>
        </w:rPr>
        <w:t>0</w:t>
      </w:r>
      <w:r w:rsidR="00C73D8A">
        <w:rPr>
          <w:sz w:val="24"/>
        </w:rPr>
        <w:t>6/</w:t>
      </w:r>
      <w:r w:rsidR="00650D56">
        <w:rPr>
          <w:sz w:val="24"/>
        </w:rPr>
        <w:t>30/20</w:t>
      </w:r>
      <w:r w:rsidR="00C73D8A">
        <w:rPr>
          <w:sz w:val="24"/>
        </w:rPr>
        <w:t>13</w:t>
      </w:r>
    </w:p>
    <w:p w14:paraId="50E2DD0D" w14:textId="77777777" w:rsidR="00937F07" w:rsidRDefault="00937F07" w:rsidP="00377696">
      <w:pPr>
        <w:rPr>
          <w:sz w:val="24"/>
        </w:rPr>
      </w:pPr>
      <w:r>
        <w:rPr>
          <w:sz w:val="24"/>
        </w:rPr>
        <w:tab/>
        <w:t>University of California, Davis</w:t>
      </w:r>
      <w:r w:rsidR="002B7C6B">
        <w:rPr>
          <w:sz w:val="24"/>
        </w:rPr>
        <w:t>, Davis CA.</w:t>
      </w:r>
    </w:p>
    <w:p w14:paraId="2A472C31" w14:textId="77777777" w:rsidR="003F73CA" w:rsidRPr="003F73CA" w:rsidRDefault="003F73CA" w:rsidP="003F73CA">
      <w:pPr>
        <w:ind w:left="720"/>
        <w:rPr>
          <w:i/>
          <w:color w:val="000000"/>
          <w:sz w:val="24"/>
          <w:szCs w:val="24"/>
        </w:rPr>
      </w:pPr>
      <w:r>
        <w:rPr>
          <w:sz w:val="24"/>
        </w:rPr>
        <w:t xml:space="preserve">Thesis: </w:t>
      </w:r>
      <w:r w:rsidRPr="003F73CA">
        <w:rPr>
          <w:i/>
          <w:color w:val="000000"/>
          <w:sz w:val="24"/>
          <w:szCs w:val="24"/>
        </w:rPr>
        <w:t>Lagged Recruitment, Indirect Interactions, and Delayed Recovery in Multi-Species Fisheries</w:t>
      </w:r>
    </w:p>
    <w:p w14:paraId="07771FEF" w14:textId="77777777" w:rsidR="009A7A54" w:rsidRDefault="009A7A54" w:rsidP="003F73CA">
      <w:pPr>
        <w:ind w:firstLine="720"/>
        <w:rPr>
          <w:sz w:val="24"/>
        </w:rPr>
      </w:pPr>
      <w:r>
        <w:rPr>
          <w:sz w:val="24"/>
        </w:rPr>
        <w:t>Advisor</w:t>
      </w:r>
      <w:r w:rsidR="008D6E42">
        <w:rPr>
          <w:sz w:val="24"/>
        </w:rPr>
        <w:t>s</w:t>
      </w:r>
      <w:r>
        <w:rPr>
          <w:sz w:val="24"/>
        </w:rPr>
        <w:t>: Dr</w:t>
      </w:r>
      <w:r w:rsidR="00AB0693">
        <w:rPr>
          <w:sz w:val="24"/>
        </w:rPr>
        <w:t>s</w:t>
      </w:r>
      <w:r>
        <w:rPr>
          <w:sz w:val="24"/>
        </w:rPr>
        <w:t>. Marcel Holyoak</w:t>
      </w:r>
      <w:r w:rsidR="008D6E42">
        <w:rPr>
          <w:sz w:val="24"/>
        </w:rPr>
        <w:t xml:space="preserve"> and Marissa Baskett</w:t>
      </w:r>
    </w:p>
    <w:p w14:paraId="0010B5EC" w14:textId="77777777" w:rsidR="009A7A54" w:rsidRDefault="009A7A54" w:rsidP="00377696">
      <w:pPr>
        <w:rPr>
          <w:sz w:val="24"/>
        </w:rPr>
      </w:pPr>
    </w:p>
    <w:p w14:paraId="1C1FC4A7" w14:textId="05BB9A42" w:rsidR="00377696" w:rsidRDefault="00377696" w:rsidP="00377696">
      <w:pPr>
        <w:rPr>
          <w:sz w:val="24"/>
        </w:rPr>
      </w:pPr>
      <w:r>
        <w:rPr>
          <w:sz w:val="24"/>
        </w:rPr>
        <w:tab/>
      </w:r>
      <w:r w:rsidRPr="00EE5833">
        <w:rPr>
          <w:b/>
          <w:sz w:val="24"/>
        </w:rPr>
        <w:t xml:space="preserve">M.A., Applied </w:t>
      </w:r>
      <w:proofErr w:type="gramStart"/>
      <w:r w:rsidRPr="00EE5833">
        <w:rPr>
          <w:b/>
          <w:sz w:val="24"/>
        </w:rPr>
        <w:t>Ecology</w:t>
      </w:r>
      <w:r w:rsidR="009A7A54" w:rsidRPr="009A7A54">
        <w:rPr>
          <w:sz w:val="24"/>
        </w:rPr>
        <w:t>,</w:t>
      </w:r>
      <w:r>
        <w:rPr>
          <w:sz w:val="24"/>
        </w:rPr>
        <w:t xml:space="preserve">  </w:t>
      </w:r>
      <w:r w:rsidR="00007E09">
        <w:rPr>
          <w:sz w:val="24"/>
        </w:rPr>
        <w:t>Dec</w:t>
      </w:r>
      <w:proofErr w:type="gramEnd"/>
      <w:r w:rsidR="00007E09">
        <w:rPr>
          <w:sz w:val="24"/>
        </w:rPr>
        <w:t xml:space="preserve"> </w:t>
      </w:r>
      <w:r w:rsidR="00802956">
        <w:rPr>
          <w:sz w:val="24"/>
        </w:rPr>
        <w:t>2005</w:t>
      </w:r>
      <w:r w:rsidR="00802956">
        <w:rPr>
          <w:sz w:val="24"/>
        </w:rPr>
        <w:tab/>
      </w:r>
      <w:r w:rsidR="00802956">
        <w:rPr>
          <w:sz w:val="24"/>
        </w:rPr>
        <w:tab/>
      </w:r>
      <w:r w:rsidR="009A7A54">
        <w:rPr>
          <w:sz w:val="24"/>
        </w:rPr>
        <w:tab/>
      </w:r>
      <w:r w:rsidR="00650D56">
        <w:rPr>
          <w:sz w:val="24"/>
        </w:rPr>
        <w:t>0</w:t>
      </w:r>
      <w:r w:rsidR="00C73D8A">
        <w:rPr>
          <w:sz w:val="24"/>
        </w:rPr>
        <w:t>8/</w:t>
      </w:r>
      <w:r w:rsidR="00650D56">
        <w:rPr>
          <w:sz w:val="24"/>
        </w:rPr>
        <w:t>01/20</w:t>
      </w:r>
      <w:r w:rsidR="00C73D8A">
        <w:rPr>
          <w:sz w:val="24"/>
        </w:rPr>
        <w:t>04 – 12/</w:t>
      </w:r>
      <w:r w:rsidR="00650D56">
        <w:rPr>
          <w:sz w:val="24"/>
        </w:rPr>
        <w:t>31/20</w:t>
      </w:r>
      <w:r w:rsidR="00C73D8A">
        <w:rPr>
          <w:sz w:val="24"/>
        </w:rPr>
        <w:t>05</w:t>
      </w:r>
    </w:p>
    <w:p w14:paraId="09C7EAB4" w14:textId="77777777" w:rsidR="00377696" w:rsidRDefault="00377696" w:rsidP="00377696">
      <w:pPr>
        <w:rPr>
          <w:sz w:val="24"/>
        </w:rPr>
      </w:pPr>
      <w:r>
        <w:rPr>
          <w:sz w:val="24"/>
        </w:rPr>
        <w:tab/>
        <w:t>Stony Brook University, Stony Brook NY.</w:t>
      </w:r>
    </w:p>
    <w:p w14:paraId="5583A6B3" w14:textId="77777777" w:rsidR="00377696" w:rsidRDefault="00377696" w:rsidP="00377696">
      <w:pPr>
        <w:rPr>
          <w:i/>
          <w:sz w:val="24"/>
        </w:rPr>
      </w:pPr>
      <w:r>
        <w:rPr>
          <w:sz w:val="24"/>
        </w:rPr>
        <w:tab/>
        <w:t xml:space="preserve">Thesis: </w:t>
      </w:r>
      <w:r>
        <w:rPr>
          <w:i/>
          <w:sz w:val="24"/>
        </w:rPr>
        <w:t xml:space="preserve">Measurement Error Estimation through Growth </w:t>
      </w:r>
      <w:smartTag w:uri="urn:schemas-microsoft-com:office:smarttags" w:element="City">
        <w:r>
          <w:rPr>
            <w:i/>
            <w:sz w:val="24"/>
          </w:rPr>
          <w:t>Rate</w:t>
        </w:r>
      </w:smartTag>
      <w:r>
        <w:rPr>
          <w:i/>
          <w:sz w:val="24"/>
        </w:rPr>
        <w:t xml:space="preserve"> </w:t>
      </w:r>
      <w:smartTag w:uri="urn:schemas-microsoft-com:office:smarttags" w:element="State">
        <w:r>
          <w:rPr>
            <w:i/>
            <w:sz w:val="24"/>
          </w:rPr>
          <w:t>Va</w:t>
        </w:r>
      </w:smartTag>
      <w:r>
        <w:rPr>
          <w:i/>
          <w:sz w:val="24"/>
        </w:rPr>
        <w:t xml:space="preserve">riance Analysis </w:t>
      </w:r>
    </w:p>
    <w:p w14:paraId="369EFA6B" w14:textId="77777777" w:rsidR="00377696" w:rsidRPr="00666404" w:rsidRDefault="00377696" w:rsidP="00377696">
      <w:pPr>
        <w:ind w:firstLine="720"/>
        <w:rPr>
          <w:i/>
          <w:sz w:val="24"/>
        </w:rPr>
      </w:pPr>
      <w:r>
        <w:rPr>
          <w:i/>
          <w:sz w:val="24"/>
        </w:rPr>
        <w:t xml:space="preserve">of </w:t>
      </w:r>
      <w:smartTag w:uri="urn:schemas-microsoft-com:office:smarttags" w:element="place">
        <w:smartTag w:uri="urn:schemas-microsoft-com:office:smarttags" w:element="State">
          <w:r>
            <w:rPr>
              <w:i/>
              <w:sz w:val="24"/>
            </w:rPr>
            <w:t>Ohio</w:t>
          </w:r>
        </w:smartTag>
        <w:r>
          <w:rPr>
            <w:i/>
            <w:sz w:val="24"/>
          </w:rPr>
          <w:t xml:space="preserve"> River</w:t>
        </w:r>
      </w:smartTag>
      <w:r>
        <w:rPr>
          <w:i/>
          <w:sz w:val="24"/>
        </w:rPr>
        <w:t xml:space="preserve"> Populations</w:t>
      </w:r>
      <w:r>
        <w:rPr>
          <w:sz w:val="24"/>
        </w:rPr>
        <w:t xml:space="preserve"> </w:t>
      </w:r>
      <w:r w:rsidRPr="00666404">
        <w:rPr>
          <w:i/>
          <w:sz w:val="24"/>
        </w:rPr>
        <w:t>of</w:t>
      </w:r>
      <w:r>
        <w:rPr>
          <w:sz w:val="24"/>
        </w:rPr>
        <w:t xml:space="preserve"> </w:t>
      </w:r>
      <w:r w:rsidRPr="00666404">
        <w:rPr>
          <w:sz w:val="24"/>
        </w:rPr>
        <w:t>Sander</w:t>
      </w:r>
      <w:r>
        <w:rPr>
          <w:sz w:val="24"/>
        </w:rPr>
        <w:t xml:space="preserve"> canadense </w:t>
      </w:r>
      <w:r>
        <w:rPr>
          <w:i/>
          <w:sz w:val="24"/>
        </w:rPr>
        <w:t xml:space="preserve">and </w:t>
      </w:r>
      <w:proofErr w:type="spellStart"/>
      <w:r>
        <w:rPr>
          <w:sz w:val="24"/>
        </w:rPr>
        <w:t>Aplodinotus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grunniens</w:t>
      </w:r>
      <w:proofErr w:type="spellEnd"/>
      <w:r>
        <w:rPr>
          <w:sz w:val="24"/>
        </w:rPr>
        <w:t>.</w:t>
      </w:r>
    </w:p>
    <w:p w14:paraId="0BF9A91A" w14:textId="77777777" w:rsidR="00377696" w:rsidRDefault="00377696" w:rsidP="00377696">
      <w:pPr>
        <w:rPr>
          <w:sz w:val="24"/>
        </w:rPr>
      </w:pPr>
      <w:r>
        <w:rPr>
          <w:sz w:val="24"/>
        </w:rPr>
        <w:tab/>
        <w:t>Advisor: Dr. Lev Ginzburg</w:t>
      </w:r>
    </w:p>
    <w:p w14:paraId="03D8EFD7" w14:textId="77777777" w:rsidR="00377696" w:rsidRDefault="00377696" w:rsidP="00377696">
      <w:pPr>
        <w:rPr>
          <w:sz w:val="24"/>
        </w:rPr>
      </w:pPr>
    </w:p>
    <w:p w14:paraId="3475B0B8" w14:textId="5D90406D" w:rsidR="00377696" w:rsidRDefault="00377696" w:rsidP="00377696">
      <w:pPr>
        <w:pStyle w:val="Heading1"/>
      </w:pPr>
      <w:r>
        <w:tab/>
      </w:r>
      <w:r w:rsidRPr="00EE5833">
        <w:rPr>
          <w:b/>
        </w:rPr>
        <w:t>Certificate, Biomedical Informatics</w:t>
      </w:r>
      <w:r w:rsidR="00C73D8A">
        <w:t>, June 2003</w:t>
      </w:r>
      <w:r w:rsidR="00C73D8A">
        <w:tab/>
      </w:r>
      <w:r w:rsidR="00650D56">
        <w:t>0</w:t>
      </w:r>
      <w:r w:rsidR="00C73D8A">
        <w:t>1/</w:t>
      </w:r>
      <w:r w:rsidR="00650D56">
        <w:t>01/20</w:t>
      </w:r>
      <w:r w:rsidR="00C73D8A">
        <w:t xml:space="preserve">03 – </w:t>
      </w:r>
      <w:r w:rsidR="00650D56">
        <w:t>0</w:t>
      </w:r>
      <w:r w:rsidR="00C73D8A">
        <w:t>6/</w:t>
      </w:r>
      <w:r w:rsidR="00650D56">
        <w:t>30/20</w:t>
      </w:r>
      <w:r w:rsidR="00C73D8A">
        <w:t>03</w:t>
      </w:r>
    </w:p>
    <w:p w14:paraId="220963BA" w14:textId="77777777" w:rsidR="00377696" w:rsidRDefault="00377696" w:rsidP="00377696">
      <w:pPr>
        <w:ind w:firstLine="720"/>
        <w:rPr>
          <w:sz w:val="24"/>
        </w:rPr>
      </w:pPr>
      <w:r>
        <w:rPr>
          <w:sz w:val="24"/>
        </w:rPr>
        <w:t>Stanford University, Stanford CA.</w:t>
      </w:r>
    </w:p>
    <w:p w14:paraId="5D43AB17" w14:textId="7DC83E3A" w:rsidR="00377696" w:rsidRDefault="00377696" w:rsidP="00377696">
      <w:pPr>
        <w:ind w:left="720"/>
        <w:rPr>
          <w:i/>
          <w:sz w:val="24"/>
        </w:rPr>
      </w:pPr>
      <w:r>
        <w:rPr>
          <w:sz w:val="24"/>
        </w:rPr>
        <w:t xml:space="preserve">Project: </w:t>
      </w:r>
      <w:r>
        <w:rPr>
          <w:i/>
          <w:lang w:val="en-CA"/>
        </w:rPr>
        <w:fldChar w:fldCharType="begin"/>
      </w:r>
      <w:r>
        <w:rPr>
          <w:i/>
          <w:lang w:val="en-CA"/>
        </w:rPr>
        <w:instrText xml:space="preserve"> SEQ CHAPTER \h \r 1</w:instrText>
      </w:r>
      <w:r>
        <w:rPr>
          <w:i/>
          <w:lang w:val="en-CA"/>
        </w:rPr>
        <w:fldChar w:fldCharType="end"/>
      </w:r>
      <w:r>
        <w:rPr>
          <w:i/>
          <w:sz w:val="24"/>
        </w:rPr>
        <w:t>A Comparison of Simple Algorithms for Assessing Phylogeny Tree Similarity</w:t>
      </w:r>
    </w:p>
    <w:p w14:paraId="08076701" w14:textId="77777777" w:rsidR="00377696" w:rsidRDefault="00377696" w:rsidP="00377696">
      <w:pPr>
        <w:rPr>
          <w:sz w:val="24"/>
        </w:rPr>
      </w:pPr>
    </w:p>
    <w:p w14:paraId="1F073615" w14:textId="4655B31D" w:rsidR="00377696" w:rsidRPr="0069193C" w:rsidRDefault="00377696" w:rsidP="00377696">
      <w:pPr>
        <w:rPr>
          <w:sz w:val="24"/>
          <w:lang w:val="fr-SN"/>
        </w:rPr>
      </w:pPr>
      <w:r>
        <w:rPr>
          <w:sz w:val="24"/>
        </w:rPr>
        <w:tab/>
      </w:r>
      <w:r w:rsidRPr="0069193C">
        <w:rPr>
          <w:b/>
          <w:sz w:val="24"/>
          <w:lang w:val="fr-SN"/>
        </w:rPr>
        <w:t>B.S., Computer Science</w:t>
      </w:r>
      <w:r w:rsidR="00C73D8A">
        <w:rPr>
          <w:sz w:val="24"/>
          <w:lang w:val="fr-SN"/>
        </w:rPr>
        <w:t>, June 1999</w:t>
      </w:r>
      <w:r w:rsidR="00C73D8A">
        <w:rPr>
          <w:sz w:val="24"/>
          <w:lang w:val="fr-SN"/>
        </w:rPr>
        <w:tab/>
      </w:r>
      <w:r w:rsidR="00C73D8A">
        <w:rPr>
          <w:sz w:val="24"/>
          <w:lang w:val="fr-SN"/>
        </w:rPr>
        <w:tab/>
      </w:r>
      <w:r w:rsidR="00C73D8A">
        <w:rPr>
          <w:sz w:val="24"/>
          <w:lang w:val="fr-SN"/>
        </w:rPr>
        <w:tab/>
      </w:r>
      <w:r w:rsidR="00650D56">
        <w:rPr>
          <w:sz w:val="24"/>
          <w:lang w:val="fr-SN"/>
        </w:rPr>
        <w:t>0</w:t>
      </w:r>
      <w:r w:rsidR="00C73D8A">
        <w:rPr>
          <w:sz w:val="24"/>
          <w:lang w:val="fr-SN"/>
        </w:rPr>
        <w:t>9/</w:t>
      </w:r>
      <w:r w:rsidR="00650D56">
        <w:rPr>
          <w:sz w:val="24"/>
          <w:lang w:val="fr-SN"/>
        </w:rPr>
        <w:t>01/19</w:t>
      </w:r>
      <w:r w:rsidR="00C73D8A">
        <w:rPr>
          <w:sz w:val="24"/>
          <w:lang w:val="fr-SN"/>
        </w:rPr>
        <w:t xml:space="preserve">94 – </w:t>
      </w:r>
      <w:r w:rsidR="00650D56">
        <w:rPr>
          <w:sz w:val="24"/>
          <w:lang w:val="fr-SN"/>
        </w:rPr>
        <w:t>0</w:t>
      </w:r>
      <w:r w:rsidR="00C73D8A">
        <w:rPr>
          <w:sz w:val="24"/>
          <w:lang w:val="fr-SN"/>
        </w:rPr>
        <w:t>6/</w:t>
      </w:r>
      <w:r w:rsidR="00650D56">
        <w:rPr>
          <w:sz w:val="24"/>
          <w:lang w:val="fr-SN"/>
        </w:rPr>
        <w:t>30/19</w:t>
      </w:r>
      <w:r w:rsidR="00C73D8A">
        <w:rPr>
          <w:sz w:val="24"/>
          <w:lang w:val="fr-SN"/>
        </w:rPr>
        <w:t>99</w:t>
      </w:r>
    </w:p>
    <w:p w14:paraId="72B27740" w14:textId="77777777" w:rsidR="00377696" w:rsidRDefault="00377696" w:rsidP="00377696">
      <w:pPr>
        <w:rPr>
          <w:sz w:val="24"/>
        </w:rPr>
      </w:pPr>
      <w:r w:rsidRPr="0069193C">
        <w:rPr>
          <w:sz w:val="24"/>
          <w:lang w:val="fr-SN"/>
        </w:rPr>
        <w:tab/>
      </w:r>
      <w:r>
        <w:rPr>
          <w:sz w:val="24"/>
        </w:rPr>
        <w:t>Stanford University, Stanford CA.</w:t>
      </w:r>
    </w:p>
    <w:p w14:paraId="4395D839" w14:textId="77777777" w:rsidR="008A6C1A" w:rsidRDefault="008A6C1A">
      <w:pPr>
        <w:rPr>
          <w:b/>
          <w:sz w:val="24"/>
        </w:rPr>
      </w:pPr>
    </w:p>
    <w:p w14:paraId="6694D3DA" w14:textId="0DE6B15B" w:rsidR="008A6C1A" w:rsidRDefault="008A6C1A">
      <w:pPr>
        <w:rPr>
          <w:b/>
          <w:sz w:val="28"/>
        </w:rPr>
      </w:pPr>
      <w:r w:rsidRPr="00FB2589">
        <w:rPr>
          <w:b/>
          <w:sz w:val="28"/>
        </w:rPr>
        <w:t xml:space="preserve">Research </w:t>
      </w:r>
      <w:r w:rsidR="00205D69" w:rsidRPr="00FB2589">
        <w:rPr>
          <w:b/>
          <w:sz w:val="28"/>
        </w:rPr>
        <w:t>Experience</w:t>
      </w:r>
      <w:r w:rsidRPr="00FB2589">
        <w:rPr>
          <w:b/>
          <w:sz w:val="28"/>
        </w:rPr>
        <w:t>:</w:t>
      </w:r>
    </w:p>
    <w:p w14:paraId="662EBA63" w14:textId="078C11A1" w:rsidR="009671C6" w:rsidRDefault="009671C6">
      <w:pPr>
        <w:rPr>
          <w:bCs/>
          <w:sz w:val="24"/>
          <w:szCs w:val="18"/>
        </w:rPr>
      </w:pPr>
      <w:r w:rsidRPr="009671C6">
        <w:rPr>
          <w:bCs/>
          <w:sz w:val="24"/>
          <w:szCs w:val="18"/>
        </w:rPr>
        <w:t>Contractor – ICCAT GBYP</w:t>
      </w:r>
      <w:r>
        <w:rPr>
          <w:bCs/>
          <w:sz w:val="24"/>
          <w:szCs w:val="18"/>
        </w:rPr>
        <w:tab/>
      </w:r>
      <w:r>
        <w:rPr>
          <w:bCs/>
          <w:sz w:val="24"/>
          <w:szCs w:val="18"/>
        </w:rPr>
        <w:tab/>
      </w:r>
      <w:r>
        <w:rPr>
          <w:bCs/>
          <w:sz w:val="24"/>
          <w:szCs w:val="18"/>
        </w:rPr>
        <w:tab/>
      </w:r>
      <w:r>
        <w:rPr>
          <w:bCs/>
          <w:sz w:val="24"/>
          <w:szCs w:val="18"/>
        </w:rPr>
        <w:tab/>
      </w:r>
      <w:r>
        <w:rPr>
          <w:bCs/>
          <w:sz w:val="24"/>
          <w:szCs w:val="18"/>
        </w:rPr>
        <w:tab/>
      </w:r>
      <w:r w:rsidR="00650D56">
        <w:rPr>
          <w:bCs/>
          <w:sz w:val="24"/>
          <w:szCs w:val="18"/>
        </w:rPr>
        <w:t>0</w:t>
      </w:r>
      <w:r>
        <w:rPr>
          <w:bCs/>
          <w:sz w:val="24"/>
          <w:szCs w:val="18"/>
        </w:rPr>
        <w:t>7/</w:t>
      </w:r>
      <w:r w:rsidR="00650D56">
        <w:rPr>
          <w:bCs/>
          <w:sz w:val="24"/>
          <w:szCs w:val="18"/>
        </w:rPr>
        <w:t>01/20</w:t>
      </w:r>
      <w:r>
        <w:rPr>
          <w:bCs/>
          <w:sz w:val="24"/>
          <w:szCs w:val="18"/>
        </w:rPr>
        <w:t>21 – 12</w:t>
      </w:r>
      <w:r w:rsidR="00650D56">
        <w:rPr>
          <w:bCs/>
          <w:sz w:val="24"/>
          <w:szCs w:val="18"/>
        </w:rPr>
        <w:t>/01</w:t>
      </w:r>
      <w:r>
        <w:rPr>
          <w:bCs/>
          <w:sz w:val="24"/>
          <w:szCs w:val="18"/>
        </w:rPr>
        <w:t>/</w:t>
      </w:r>
      <w:r w:rsidR="00650D56">
        <w:rPr>
          <w:bCs/>
          <w:sz w:val="24"/>
          <w:szCs w:val="18"/>
        </w:rPr>
        <w:t>20</w:t>
      </w:r>
      <w:r>
        <w:rPr>
          <w:bCs/>
          <w:sz w:val="24"/>
          <w:szCs w:val="18"/>
        </w:rPr>
        <w:t>21</w:t>
      </w:r>
    </w:p>
    <w:p w14:paraId="1C38A017" w14:textId="519F45BF" w:rsidR="00CE725B" w:rsidRDefault="00CE725B" w:rsidP="002F3F8A">
      <w:pPr>
        <w:rPr>
          <w:sz w:val="24"/>
        </w:rPr>
      </w:pPr>
      <w:r>
        <w:rPr>
          <w:sz w:val="24"/>
        </w:rPr>
        <w:t>Research Associate – Hopkins Marine Station</w:t>
      </w:r>
      <w:r>
        <w:rPr>
          <w:sz w:val="24"/>
        </w:rPr>
        <w:tab/>
      </w:r>
      <w:r>
        <w:rPr>
          <w:sz w:val="24"/>
        </w:rPr>
        <w:tab/>
      </w:r>
      <w:r w:rsidR="00650D56">
        <w:rPr>
          <w:sz w:val="24"/>
        </w:rPr>
        <w:t>0</w:t>
      </w:r>
      <w:r>
        <w:rPr>
          <w:sz w:val="24"/>
        </w:rPr>
        <w:t>4/</w:t>
      </w:r>
      <w:r w:rsidR="00650D56">
        <w:rPr>
          <w:sz w:val="24"/>
        </w:rPr>
        <w:t>01/20</w:t>
      </w:r>
      <w:r>
        <w:rPr>
          <w:sz w:val="24"/>
        </w:rPr>
        <w:t>20 – Present</w:t>
      </w:r>
    </w:p>
    <w:p w14:paraId="16A8E6E8" w14:textId="77777777" w:rsidR="00DA6CB3" w:rsidRDefault="00CE725B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$75,000/year</w:t>
      </w:r>
    </w:p>
    <w:p w14:paraId="1ECDFFFA" w14:textId="444E91FC" w:rsidR="002F3F8A" w:rsidRDefault="002F3F8A" w:rsidP="002F3F8A">
      <w:pPr>
        <w:rPr>
          <w:sz w:val="24"/>
        </w:rPr>
      </w:pPr>
      <w:r>
        <w:rPr>
          <w:sz w:val="24"/>
        </w:rPr>
        <w:t>Post-doctoral researcher – Hopkins Marine Station</w:t>
      </w:r>
      <w:r>
        <w:rPr>
          <w:sz w:val="24"/>
        </w:rPr>
        <w:tab/>
      </w:r>
      <w:r>
        <w:rPr>
          <w:sz w:val="24"/>
        </w:rPr>
        <w:tab/>
      </w:r>
      <w:r w:rsidR="00650D56">
        <w:rPr>
          <w:sz w:val="24"/>
        </w:rPr>
        <w:t>0</w:t>
      </w:r>
      <w:r>
        <w:rPr>
          <w:sz w:val="24"/>
        </w:rPr>
        <w:t>7</w:t>
      </w:r>
      <w:r w:rsidR="00650D56">
        <w:rPr>
          <w:sz w:val="24"/>
        </w:rPr>
        <w:t>/01</w:t>
      </w:r>
      <w:r>
        <w:rPr>
          <w:sz w:val="24"/>
        </w:rPr>
        <w:t>/</w:t>
      </w:r>
      <w:r w:rsidR="00650D56">
        <w:rPr>
          <w:sz w:val="24"/>
        </w:rPr>
        <w:t>20</w:t>
      </w:r>
      <w:r>
        <w:rPr>
          <w:sz w:val="24"/>
        </w:rPr>
        <w:t xml:space="preserve">18 – </w:t>
      </w:r>
      <w:r w:rsidR="00650D56">
        <w:rPr>
          <w:sz w:val="24"/>
        </w:rPr>
        <w:t>0</w:t>
      </w:r>
      <w:r w:rsidR="00CE725B">
        <w:rPr>
          <w:sz w:val="24"/>
        </w:rPr>
        <w:t>3/</w:t>
      </w:r>
      <w:r w:rsidR="00650D56">
        <w:rPr>
          <w:sz w:val="24"/>
        </w:rPr>
        <w:t>31/20</w:t>
      </w:r>
      <w:r w:rsidR="00CE725B">
        <w:rPr>
          <w:sz w:val="24"/>
        </w:rPr>
        <w:t>20</w:t>
      </w:r>
    </w:p>
    <w:p w14:paraId="44828479" w14:textId="77777777" w:rsidR="00DA6CB3" w:rsidRDefault="002F3F8A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$55,000/year</w:t>
      </w:r>
    </w:p>
    <w:p w14:paraId="1118F4D5" w14:textId="77777777" w:rsidR="002F3F8A" w:rsidRDefault="002F3F8A" w:rsidP="002F3F8A">
      <w:pPr>
        <w:rPr>
          <w:sz w:val="24"/>
        </w:rPr>
      </w:pPr>
      <w:r>
        <w:rPr>
          <w:sz w:val="24"/>
        </w:rPr>
        <w:t>Prof. Barbara Block</w:t>
      </w:r>
      <w:r>
        <w:rPr>
          <w:sz w:val="24"/>
        </w:rPr>
        <w:tab/>
      </w:r>
      <w:r>
        <w:rPr>
          <w:sz w:val="24"/>
        </w:rPr>
        <w:tab/>
      </w:r>
    </w:p>
    <w:p w14:paraId="76007D98" w14:textId="2CAEF17E" w:rsidR="002F3F8A" w:rsidRDefault="002F3F8A" w:rsidP="002F3F8A">
      <w:pPr>
        <w:rPr>
          <w:sz w:val="24"/>
        </w:rPr>
      </w:pPr>
      <w:r>
        <w:rPr>
          <w:sz w:val="24"/>
        </w:rPr>
        <w:tab/>
      </w:r>
      <w:r w:rsidR="007E1853">
        <w:rPr>
          <w:sz w:val="24"/>
        </w:rPr>
        <w:t>Assessing the overlap between international fleets and large pelagic species (e.g., tuna, sharks, billfish) using AIS-derived effort data, species distribution maps, and habitat modeling to identify potential hotspots of unreported catch.</w:t>
      </w:r>
      <w:r>
        <w:rPr>
          <w:sz w:val="24"/>
        </w:rPr>
        <w:t xml:space="preserve"> Evaluating effects of incorporating improved movement data for bluefin sub-populations on </w:t>
      </w:r>
      <w:r w:rsidR="00C70073">
        <w:rPr>
          <w:sz w:val="24"/>
        </w:rPr>
        <w:t>the population estimates produced by</w:t>
      </w:r>
      <w:r>
        <w:rPr>
          <w:sz w:val="24"/>
        </w:rPr>
        <w:t xml:space="preserve"> the M3 mixing model</w:t>
      </w:r>
      <w:r w:rsidR="007E1853">
        <w:rPr>
          <w:sz w:val="24"/>
        </w:rPr>
        <w:t xml:space="preserve"> being </w:t>
      </w:r>
      <w:r>
        <w:rPr>
          <w:sz w:val="24"/>
        </w:rPr>
        <w:t>use</w:t>
      </w:r>
      <w:r w:rsidR="007E1853">
        <w:rPr>
          <w:sz w:val="24"/>
        </w:rPr>
        <w:t>d</w:t>
      </w:r>
      <w:r>
        <w:rPr>
          <w:sz w:val="24"/>
        </w:rPr>
        <w:t xml:space="preserve"> by ICCAT for evaluation of tuna management procedures. </w:t>
      </w:r>
      <w:r w:rsidR="007E1853">
        <w:rPr>
          <w:sz w:val="24"/>
        </w:rPr>
        <w:t>Characterizing the bluefin sub-population spawning in the Slope Sea region</w:t>
      </w:r>
      <w:r>
        <w:rPr>
          <w:sz w:val="24"/>
        </w:rPr>
        <w:t xml:space="preserve"> </w:t>
      </w:r>
      <w:proofErr w:type="gramStart"/>
      <w:r w:rsidR="007E1853">
        <w:rPr>
          <w:sz w:val="24"/>
        </w:rPr>
        <w:t>off of</w:t>
      </w:r>
      <w:proofErr w:type="gramEnd"/>
      <w:r w:rsidR="007E1853">
        <w:rPr>
          <w:sz w:val="24"/>
        </w:rPr>
        <w:t xml:space="preserve"> New England. </w:t>
      </w:r>
      <w:r w:rsidR="00F11946">
        <w:rPr>
          <w:sz w:val="24"/>
        </w:rPr>
        <w:t>P</w:t>
      </w:r>
      <w:r w:rsidR="009671C6">
        <w:rPr>
          <w:sz w:val="24"/>
        </w:rPr>
        <w:t>erform</w:t>
      </w:r>
      <w:r w:rsidR="00F11946">
        <w:rPr>
          <w:sz w:val="24"/>
        </w:rPr>
        <w:t xml:space="preserve">ed </w:t>
      </w:r>
      <w:r w:rsidR="009671C6">
        <w:rPr>
          <w:sz w:val="24"/>
        </w:rPr>
        <w:t>the external code review of the entire M3 model</w:t>
      </w:r>
      <w:r w:rsidR="00F11946">
        <w:rPr>
          <w:sz w:val="24"/>
        </w:rPr>
        <w:t xml:space="preserve"> and ICCAT’s Management Strategy Evaluation framework</w:t>
      </w:r>
      <w:r w:rsidR="009671C6">
        <w:rPr>
          <w:sz w:val="24"/>
        </w:rPr>
        <w:t xml:space="preserve">. </w:t>
      </w:r>
    </w:p>
    <w:p w14:paraId="0D120865" w14:textId="3794D068" w:rsidR="002F3F8A" w:rsidRDefault="002F3F8A">
      <w:pPr>
        <w:rPr>
          <w:sz w:val="24"/>
        </w:rPr>
      </w:pPr>
    </w:p>
    <w:p w14:paraId="630C0503" w14:textId="77777777" w:rsidR="00CE725B" w:rsidRDefault="00CE725B">
      <w:pPr>
        <w:rPr>
          <w:sz w:val="24"/>
        </w:rPr>
      </w:pPr>
    </w:p>
    <w:p w14:paraId="76904788" w14:textId="4F3DE365" w:rsidR="009C6498" w:rsidRDefault="00AA729E">
      <w:pPr>
        <w:rPr>
          <w:sz w:val="24"/>
        </w:rPr>
      </w:pPr>
      <w:r>
        <w:rPr>
          <w:sz w:val="24"/>
        </w:rPr>
        <w:t xml:space="preserve">Post-doctoral researcher </w:t>
      </w:r>
      <w:r w:rsidR="009C6498">
        <w:rPr>
          <w:sz w:val="24"/>
        </w:rPr>
        <w:t>–</w:t>
      </w:r>
      <w:r>
        <w:rPr>
          <w:sz w:val="24"/>
        </w:rPr>
        <w:t xml:space="preserve"> </w:t>
      </w:r>
      <w:r w:rsidR="009C6498">
        <w:rPr>
          <w:sz w:val="24"/>
        </w:rPr>
        <w:t>Hopkin</w:t>
      </w:r>
      <w:r w:rsidR="00C73D8A">
        <w:rPr>
          <w:sz w:val="24"/>
        </w:rPr>
        <w:t>s Marine Station</w:t>
      </w:r>
      <w:r w:rsidR="00C73D8A">
        <w:rPr>
          <w:sz w:val="24"/>
        </w:rPr>
        <w:tab/>
      </w:r>
      <w:r w:rsidR="00C73D8A">
        <w:rPr>
          <w:sz w:val="24"/>
        </w:rPr>
        <w:tab/>
      </w:r>
      <w:r w:rsidR="00650D56">
        <w:rPr>
          <w:sz w:val="24"/>
        </w:rPr>
        <w:t>07/01</w:t>
      </w:r>
      <w:r w:rsidR="00C73D8A">
        <w:rPr>
          <w:sz w:val="24"/>
        </w:rPr>
        <w:t>/</w:t>
      </w:r>
      <w:r w:rsidR="00650D56">
        <w:rPr>
          <w:sz w:val="24"/>
        </w:rPr>
        <w:t>20</w:t>
      </w:r>
      <w:r w:rsidR="00C73D8A">
        <w:rPr>
          <w:sz w:val="24"/>
        </w:rPr>
        <w:t>15 –</w:t>
      </w:r>
      <w:r w:rsidR="00650D56">
        <w:rPr>
          <w:sz w:val="24"/>
        </w:rPr>
        <w:t xml:space="preserve"> 0</w:t>
      </w:r>
      <w:r w:rsidR="002F3F8A">
        <w:rPr>
          <w:sz w:val="24"/>
        </w:rPr>
        <w:t>6/</w:t>
      </w:r>
      <w:r w:rsidR="00650D56">
        <w:rPr>
          <w:sz w:val="24"/>
        </w:rPr>
        <w:t>30/20</w:t>
      </w:r>
      <w:r w:rsidR="002F3F8A">
        <w:rPr>
          <w:sz w:val="24"/>
        </w:rPr>
        <w:t>18</w:t>
      </w:r>
    </w:p>
    <w:p w14:paraId="3B95F0A4" w14:textId="77777777" w:rsidR="00DA6CB3" w:rsidRDefault="0012433B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$55,000/year</w:t>
      </w:r>
    </w:p>
    <w:p w14:paraId="7C3292E3" w14:textId="77777777" w:rsidR="00771DA1" w:rsidRDefault="009C6498">
      <w:pPr>
        <w:rPr>
          <w:sz w:val="24"/>
        </w:rPr>
      </w:pPr>
      <w:r>
        <w:rPr>
          <w:sz w:val="24"/>
        </w:rPr>
        <w:t>Profs. Giulio De Leo</w:t>
      </w:r>
      <w:r w:rsidR="00771DA1">
        <w:rPr>
          <w:sz w:val="24"/>
        </w:rPr>
        <w:t xml:space="preserve"> and Fiorenza Micheli</w:t>
      </w:r>
      <w:r w:rsidR="00771DA1">
        <w:rPr>
          <w:sz w:val="24"/>
        </w:rPr>
        <w:tab/>
      </w:r>
      <w:r w:rsidR="00771DA1">
        <w:rPr>
          <w:sz w:val="24"/>
        </w:rPr>
        <w:tab/>
      </w:r>
      <w:r w:rsidR="00771DA1">
        <w:rPr>
          <w:sz w:val="24"/>
        </w:rPr>
        <w:tab/>
      </w:r>
      <w:r w:rsidR="00771DA1">
        <w:rPr>
          <w:sz w:val="24"/>
        </w:rPr>
        <w:tab/>
      </w:r>
      <w:r w:rsidR="00771DA1">
        <w:rPr>
          <w:sz w:val="24"/>
        </w:rPr>
        <w:tab/>
      </w:r>
    </w:p>
    <w:p w14:paraId="3B39FA10" w14:textId="5B8C389B" w:rsidR="00AA729E" w:rsidRDefault="003B7A4B" w:rsidP="00771DA1">
      <w:pPr>
        <w:ind w:firstLine="720"/>
        <w:rPr>
          <w:sz w:val="24"/>
        </w:rPr>
      </w:pPr>
      <w:r>
        <w:rPr>
          <w:sz w:val="24"/>
        </w:rPr>
        <w:t>Modelling e</w:t>
      </w:r>
      <w:r w:rsidR="00771DA1">
        <w:rPr>
          <w:sz w:val="24"/>
        </w:rPr>
        <w:t>ffects of ocean acidification and hypoxia on abalone population dynamics.</w:t>
      </w:r>
      <w:r>
        <w:rPr>
          <w:sz w:val="24"/>
        </w:rPr>
        <w:t xml:space="preserve">  Collaborated on design and implementation of laboratory fertilization experiments.</w:t>
      </w:r>
      <w:r w:rsidR="00EA41B2">
        <w:rPr>
          <w:sz w:val="24"/>
        </w:rPr>
        <w:t xml:space="preserve">  Used spatially-explicit continuous-size population models to estimate resilience of abalone fisheries to environmental stress and catastrophic events.</w:t>
      </w:r>
      <w:r w:rsidR="00C70073">
        <w:rPr>
          <w:sz w:val="24"/>
        </w:rPr>
        <w:t xml:space="preserve">  Modelling of possible temperature influence on the 2013 spread of sea star wasting disease along the Pacific coast, using a spatially-</w:t>
      </w:r>
      <w:proofErr w:type="spellStart"/>
      <w:r w:rsidR="00C70073">
        <w:rPr>
          <w:sz w:val="24"/>
        </w:rPr>
        <w:t>explict</w:t>
      </w:r>
      <w:proofErr w:type="spellEnd"/>
      <w:r w:rsidR="00C70073">
        <w:rPr>
          <w:sz w:val="24"/>
        </w:rPr>
        <w:t>, coupled epidemiological/oceanographic model.</w:t>
      </w:r>
    </w:p>
    <w:p w14:paraId="3A3B0B5C" w14:textId="77777777" w:rsidR="00771DA1" w:rsidRPr="000377AE" w:rsidRDefault="00771DA1">
      <w:pPr>
        <w:rPr>
          <w:sz w:val="24"/>
        </w:rPr>
      </w:pPr>
    </w:p>
    <w:p w14:paraId="062F9035" w14:textId="3089A623" w:rsidR="00AA729E" w:rsidRDefault="00AA729E" w:rsidP="00007E09">
      <w:pPr>
        <w:rPr>
          <w:sz w:val="24"/>
        </w:rPr>
      </w:pPr>
      <w:r>
        <w:rPr>
          <w:sz w:val="24"/>
        </w:rPr>
        <w:t xml:space="preserve">Post-doctoral researcher – </w:t>
      </w:r>
      <w:r w:rsidR="00771DA1">
        <w:rPr>
          <w:sz w:val="24"/>
        </w:rPr>
        <w:t>Hopkins Marine Station</w:t>
      </w:r>
      <w:r w:rsidR="00771DA1">
        <w:rPr>
          <w:sz w:val="24"/>
        </w:rPr>
        <w:tab/>
      </w:r>
      <w:r w:rsidR="00771DA1">
        <w:rPr>
          <w:sz w:val="24"/>
        </w:rPr>
        <w:tab/>
        <w:t>10/</w:t>
      </w:r>
      <w:r w:rsidR="00650D56">
        <w:rPr>
          <w:sz w:val="24"/>
        </w:rPr>
        <w:t>01/20</w:t>
      </w:r>
      <w:r w:rsidR="00771DA1">
        <w:rPr>
          <w:sz w:val="24"/>
        </w:rPr>
        <w:t xml:space="preserve">13 – </w:t>
      </w:r>
      <w:r w:rsidR="00650D56">
        <w:rPr>
          <w:sz w:val="24"/>
        </w:rPr>
        <w:t>0</w:t>
      </w:r>
      <w:r w:rsidR="00771DA1">
        <w:rPr>
          <w:sz w:val="24"/>
        </w:rPr>
        <w:t>6/</w:t>
      </w:r>
      <w:r w:rsidR="00650D56">
        <w:rPr>
          <w:sz w:val="24"/>
        </w:rPr>
        <w:t>30/20</w:t>
      </w:r>
      <w:r w:rsidR="00771DA1">
        <w:rPr>
          <w:sz w:val="24"/>
        </w:rPr>
        <w:t>1</w:t>
      </w:r>
      <w:r w:rsidR="00650D56">
        <w:rPr>
          <w:sz w:val="24"/>
        </w:rPr>
        <w:t>5</w:t>
      </w:r>
    </w:p>
    <w:p w14:paraId="28AFE627" w14:textId="77777777" w:rsidR="00DA6CB3" w:rsidRDefault="0012433B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$55,000/year</w:t>
      </w:r>
    </w:p>
    <w:p w14:paraId="6AB9BAD4" w14:textId="77777777" w:rsidR="00771DA1" w:rsidRDefault="00771DA1" w:rsidP="00007E09">
      <w:pPr>
        <w:rPr>
          <w:sz w:val="24"/>
        </w:rPr>
      </w:pPr>
      <w:r>
        <w:rPr>
          <w:sz w:val="24"/>
        </w:rPr>
        <w:t>Prof. Giulio De Leo</w:t>
      </w:r>
    </w:p>
    <w:p w14:paraId="72413E0A" w14:textId="77777777" w:rsidR="004A77A3" w:rsidRPr="009658AE" w:rsidRDefault="00884A49" w:rsidP="00007E09">
      <w:pPr>
        <w:rPr>
          <w:sz w:val="24"/>
        </w:rPr>
      </w:pPr>
      <w:r w:rsidRPr="009658AE">
        <w:rPr>
          <w:sz w:val="24"/>
        </w:rPr>
        <w:tab/>
      </w:r>
      <w:bookmarkStart w:id="0" w:name="_Hlk117171297"/>
      <w:r w:rsidR="003B7A4B">
        <w:rPr>
          <w:sz w:val="24"/>
        </w:rPr>
        <w:t>Statistical analysis of t</w:t>
      </w:r>
      <w:r w:rsidR="00057450" w:rsidRPr="009658AE">
        <w:rPr>
          <w:sz w:val="24"/>
        </w:rPr>
        <w:t xml:space="preserve">emporal and geographical patterns in catch decline for the European eel.  </w:t>
      </w:r>
      <w:r w:rsidR="00EA41B2">
        <w:rPr>
          <w:sz w:val="24"/>
        </w:rPr>
        <w:t>Used generalized linear mixed models, environmental data, and lagoon-specific catch time series to determine the start and rate of decline and identify associated environmental factors.</w:t>
      </w:r>
    </w:p>
    <w:bookmarkEnd w:id="0"/>
    <w:p w14:paraId="4BF5FC78" w14:textId="77777777" w:rsidR="00884A49" w:rsidRDefault="00884A49" w:rsidP="00007E09">
      <w:pPr>
        <w:rPr>
          <w:sz w:val="24"/>
        </w:rPr>
      </w:pPr>
      <w:r>
        <w:rPr>
          <w:sz w:val="24"/>
        </w:rPr>
        <w:tab/>
      </w:r>
    </w:p>
    <w:p w14:paraId="36E364BB" w14:textId="1F3D7A48" w:rsidR="008D6E42" w:rsidRDefault="00617BFD" w:rsidP="00007E09">
      <w:pPr>
        <w:rPr>
          <w:sz w:val="24"/>
        </w:rPr>
      </w:pPr>
      <w:r>
        <w:rPr>
          <w:sz w:val="24"/>
        </w:rPr>
        <w:t xml:space="preserve">NMFS Population Dynamics </w:t>
      </w:r>
      <w:r w:rsidR="008D6E42">
        <w:rPr>
          <w:sz w:val="24"/>
        </w:rPr>
        <w:t>Sea</w:t>
      </w:r>
      <w:r>
        <w:rPr>
          <w:sz w:val="24"/>
        </w:rPr>
        <w:t xml:space="preserve"> </w:t>
      </w:r>
      <w:r w:rsidR="008D6E42">
        <w:rPr>
          <w:sz w:val="24"/>
        </w:rPr>
        <w:t>Grant</w:t>
      </w:r>
      <w:r w:rsidR="00CE3469">
        <w:rPr>
          <w:sz w:val="24"/>
        </w:rPr>
        <w:t xml:space="preserve"> </w:t>
      </w:r>
      <w:r>
        <w:rPr>
          <w:sz w:val="24"/>
        </w:rPr>
        <w:t xml:space="preserve">Graduate </w:t>
      </w:r>
      <w:proofErr w:type="gramStart"/>
      <w:r w:rsidR="00CE3469">
        <w:rPr>
          <w:sz w:val="24"/>
        </w:rPr>
        <w:t>F</w:t>
      </w:r>
      <w:r>
        <w:rPr>
          <w:sz w:val="24"/>
        </w:rPr>
        <w:t>ellowship</w:t>
      </w:r>
      <w:r w:rsidR="00650D56">
        <w:rPr>
          <w:sz w:val="24"/>
        </w:rPr>
        <w:t xml:space="preserve">  0</w:t>
      </w:r>
      <w:r w:rsidR="008D6E42">
        <w:rPr>
          <w:sz w:val="24"/>
        </w:rPr>
        <w:t>6</w:t>
      </w:r>
      <w:proofErr w:type="gramEnd"/>
      <w:r w:rsidR="008D6E42">
        <w:rPr>
          <w:sz w:val="24"/>
        </w:rPr>
        <w:t>/</w:t>
      </w:r>
      <w:r w:rsidR="00650D56">
        <w:rPr>
          <w:sz w:val="24"/>
        </w:rPr>
        <w:t>01/20</w:t>
      </w:r>
      <w:r w:rsidR="008D6E42">
        <w:rPr>
          <w:sz w:val="24"/>
        </w:rPr>
        <w:t>10</w:t>
      </w:r>
      <w:r w:rsidR="00030345">
        <w:rPr>
          <w:sz w:val="24"/>
        </w:rPr>
        <w:t xml:space="preserve"> – </w:t>
      </w:r>
      <w:r w:rsidR="00650D56">
        <w:rPr>
          <w:sz w:val="24"/>
        </w:rPr>
        <w:t>0</w:t>
      </w:r>
      <w:r w:rsidR="00030345">
        <w:rPr>
          <w:sz w:val="24"/>
        </w:rPr>
        <w:t>5/</w:t>
      </w:r>
      <w:r w:rsidR="00650D56">
        <w:rPr>
          <w:sz w:val="24"/>
        </w:rPr>
        <w:t>31/20</w:t>
      </w:r>
      <w:r w:rsidR="00030345">
        <w:rPr>
          <w:sz w:val="24"/>
        </w:rPr>
        <w:t>12</w:t>
      </w:r>
    </w:p>
    <w:p w14:paraId="2B3DEA29" w14:textId="3E1FAB65" w:rsidR="00DA6CB3" w:rsidRDefault="0012433B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$25,000/year</w:t>
      </w:r>
    </w:p>
    <w:p w14:paraId="1E363338" w14:textId="77777777" w:rsidR="00030345" w:rsidRDefault="008D6E42" w:rsidP="00D74EB0">
      <w:pPr>
        <w:jc w:val="both"/>
        <w:rPr>
          <w:sz w:val="24"/>
        </w:rPr>
      </w:pPr>
      <w:r>
        <w:rPr>
          <w:sz w:val="24"/>
        </w:rPr>
        <w:tab/>
      </w:r>
      <w:r w:rsidR="00030345">
        <w:rPr>
          <w:sz w:val="24"/>
        </w:rPr>
        <w:t>Ph.D. work: Bycatch effects, size-selective predation, and recruitment time lags.</w:t>
      </w:r>
      <w:r w:rsidR="003B7A4B">
        <w:rPr>
          <w:sz w:val="24"/>
        </w:rPr>
        <w:t xml:space="preserve">  Includes collab</w:t>
      </w:r>
      <w:r w:rsidR="00EA41B2">
        <w:rPr>
          <w:sz w:val="24"/>
        </w:rPr>
        <w:t>oration with NOAA researchers to study</w:t>
      </w:r>
      <w:r w:rsidR="003B7A4B">
        <w:rPr>
          <w:sz w:val="24"/>
        </w:rPr>
        <w:t xml:space="preserve"> </w:t>
      </w:r>
      <w:r w:rsidR="00EA41B2">
        <w:rPr>
          <w:sz w:val="24"/>
        </w:rPr>
        <w:t xml:space="preserve">the effects of separating recruitment and mortality on </w:t>
      </w:r>
      <w:r w:rsidR="003B7A4B">
        <w:rPr>
          <w:sz w:val="24"/>
        </w:rPr>
        <w:t>data-poor stock assessment models.</w:t>
      </w:r>
      <w:r w:rsidR="00EA41B2">
        <w:rPr>
          <w:sz w:val="24"/>
        </w:rPr>
        <w:t xml:space="preserve">  Used multi-species continuous-size models to predict the importance of positive indirect harvest effects and fluctuating size structure on ecosystem-based fisheries management.</w:t>
      </w:r>
    </w:p>
    <w:p w14:paraId="2057A3B1" w14:textId="77777777" w:rsidR="0012433B" w:rsidRDefault="0012433B" w:rsidP="00007E09">
      <w:pPr>
        <w:rPr>
          <w:sz w:val="24"/>
        </w:rPr>
      </w:pPr>
    </w:p>
    <w:p w14:paraId="5D2F878E" w14:textId="7D6E34F7" w:rsidR="008D6E42" w:rsidRDefault="008D6E42" w:rsidP="00007E09">
      <w:pPr>
        <w:rPr>
          <w:sz w:val="24"/>
        </w:rPr>
      </w:pPr>
      <w:r>
        <w:rPr>
          <w:sz w:val="24"/>
        </w:rPr>
        <w:t>Research Associate</w:t>
      </w:r>
      <w:r w:rsidR="00030345">
        <w:rPr>
          <w:sz w:val="24"/>
        </w:rPr>
        <w:t xml:space="preserve"> – University of California, Davis</w:t>
      </w:r>
      <w:r w:rsidR="00030345">
        <w:rPr>
          <w:sz w:val="24"/>
        </w:rPr>
        <w:tab/>
      </w:r>
      <w:r w:rsidR="00650D56">
        <w:rPr>
          <w:sz w:val="24"/>
        </w:rPr>
        <w:t>01/0</w:t>
      </w:r>
      <w:r w:rsidR="00030345">
        <w:rPr>
          <w:sz w:val="24"/>
        </w:rPr>
        <w:t>1/</w:t>
      </w:r>
      <w:r w:rsidR="00650D56">
        <w:rPr>
          <w:sz w:val="24"/>
        </w:rPr>
        <w:t>20</w:t>
      </w:r>
      <w:r w:rsidR="00030345">
        <w:rPr>
          <w:sz w:val="24"/>
        </w:rPr>
        <w:t xml:space="preserve">10 – </w:t>
      </w:r>
      <w:r w:rsidR="00650D56">
        <w:rPr>
          <w:sz w:val="24"/>
        </w:rPr>
        <w:t>0</w:t>
      </w:r>
      <w:r w:rsidR="00030345">
        <w:rPr>
          <w:sz w:val="24"/>
        </w:rPr>
        <w:t>5/</w:t>
      </w:r>
      <w:r w:rsidR="00650D56">
        <w:rPr>
          <w:sz w:val="24"/>
        </w:rPr>
        <w:t>31/20</w:t>
      </w:r>
      <w:r w:rsidR="00030345">
        <w:rPr>
          <w:sz w:val="24"/>
        </w:rPr>
        <w:t>10</w:t>
      </w:r>
    </w:p>
    <w:p w14:paraId="58010B63" w14:textId="3B70EE29" w:rsidR="00DA6CB3" w:rsidRDefault="0012433B" w:rsidP="00DA6CB3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20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$20,000/year</w:t>
      </w:r>
    </w:p>
    <w:p w14:paraId="016DC2E3" w14:textId="77777777" w:rsidR="00030345" w:rsidRDefault="00030345" w:rsidP="00D74EB0">
      <w:pPr>
        <w:jc w:val="both"/>
        <w:rPr>
          <w:sz w:val="24"/>
        </w:rPr>
      </w:pPr>
      <w:r>
        <w:rPr>
          <w:sz w:val="24"/>
        </w:rPr>
        <w:t>Dr. Fraser Shilling</w:t>
      </w:r>
    </w:p>
    <w:p w14:paraId="6ADA2520" w14:textId="77777777" w:rsidR="008D6E42" w:rsidRDefault="00030345" w:rsidP="00D74EB0">
      <w:pPr>
        <w:jc w:val="both"/>
        <w:rPr>
          <w:sz w:val="24"/>
        </w:rPr>
      </w:pPr>
      <w:r>
        <w:rPr>
          <w:sz w:val="24"/>
        </w:rPr>
        <w:tab/>
        <w:t>S</w:t>
      </w:r>
      <w:r w:rsidR="008D6E42">
        <w:rPr>
          <w:sz w:val="24"/>
        </w:rPr>
        <w:t>easonal trends analysis for Chinook salmon time series and fish diversity metrics in the Sacramento and Napa river watersheds</w:t>
      </w:r>
      <w:r>
        <w:rPr>
          <w:sz w:val="24"/>
        </w:rPr>
        <w:t>.</w:t>
      </w:r>
      <w:r w:rsidR="00EA41B2">
        <w:rPr>
          <w:sz w:val="24"/>
        </w:rPr>
        <w:t xml:space="preserve">  </w:t>
      </w:r>
    </w:p>
    <w:p w14:paraId="4DCF3257" w14:textId="77777777" w:rsidR="00FB2589" w:rsidRDefault="00FB2589" w:rsidP="00007E09">
      <w:pPr>
        <w:rPr>
          <w:sz w:val="24"/>
        </w:rPr>
      </w:pPr>
    </w:p>
    <w:p w14:paraId="20CB0069" w14:textId="556E5D0C" w:rsidR="00FE0CE5" w:rsidRDefault="00FE0CE5" w:rsidP="00007E09">
      <w:pPr>
        <w:rPr>
          <w:sz w:val="24"/>
        </w:rPr>
      </w:pPr>
      <w:r>
        <w:rPr>
          <w:sz w:val="24"/>
        </w:rPr>
        <w:t>Research Associate</w:t>
      </w:r>
      <w:r w:rsidR="00030345">
        <w:rPr>
          <w:sz w:val="24"/>
        </w:rPr>
        <w:t xml:space="preserve"> – University of California, Davis</w:t>
      </w:r>
      <w:r w:rsidR="00030345">
        <w:rPr>
          <w:sz w:val="24"/>
        </w:rPr>
        <w:tab/>
      </w:r>
      <w:r w:rsidR="00650D56">
        <w:rPr>
          <w:sz w:val="24"/>
        </w:rPr>
        <w:t>0</w:t>
      </w:r>
      <w:r w:rsidR="00030345">
        <w:rPr>
          <w:sz w:val="24"/>
        </w:rPr>
        <w:t>7/</w:t>
      </w:r>
      <w:r w:rsidR="00650D56">
        <w:rPr>
          <w:sz w:val="24"/>
        </w:rPr>
        <w:t>01/20</w:t>
      </w:r>
      <w:r w:rsidR="00030345">
        <w:rPr>
          <w:sz w:val="24"/>
        </w:rPr>
        <w:t xml:space="preserve">09 – </w:t>
      </w:r>
      <w:r w:rsidR="00650D56">
        <w:rPr>
          <w:sz w:val="24"/>
        </w:rPr>
        <w:t>0</w:t>
      </w:r>
      <w:r w:rsidR="00030345">
        <w:rPr>
          <w:sz w:val="24"/>
        </w:rPr>
        <w:t>9/</w:t>
      </w:r>
      <w:r w:rsidR="00650D56">
        <w:rPr>
          <w:sz w:val="24"/>
        </w:rPr>
        <w:t>30/20</w:t>
      </w:r>
      <w:r w:rsidR="00030345">
        <w:rPr>
          <w:sz w:val="24"/>
        </w:rPr>
        <w:t>09</w:t>
      </w:r>
    </w:p>
    <w:p w14:paraId="26DB7697" w14:textId="61ED2D67" w:rsidR="0012433B" w:rsidRDefault="0012433B" w:rsidP="0012433B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20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$20,000/year</w:t>
      </w:r>
    </w:p>
    <w:p w14:paraId="4C614C68" w14:textId="77777777" w:rsidR="00030345" w:rsidRDefault="00030345" w:rsidP="00007E09">
      <w:pPr>
        <w:rPr>
          <w:sz w:val="24"/>
        </w:rPr>
      </w:pPr>
      <w:r>
        <w:rPr>
          <w:sz w:val="24"/>
        </w:rPr>
        <w:t>Prof. Marcel Holyoak</w:t>
      </w:r>
    </w:p>
    <w:p w14:paraId="4BBD0B8C" w14:textId="77777777" w:rsidR="00FE0CE5" w:rsidRDefault="00786575" w:rsidP="00007E09">
      <w:pPr>
        <w:rPr>
          <w:sz w:val="24"/>
        </w:rPr>
      </w:pPr>
      <w:r>
        <w:rPr>
          <w:sz w:val="24"/>
        </w:rPr>
        <w:tab/>
        <w:t>Field surveys of Valley Elderberry Longhorn Bee</w:t>
      </w:r>
      <w:r w:rsidR="00FE0CE5">
        <w:rPr>
          <w:sz w:val="24"/>
        </w:rPr>
        <w:t>tle</w:t>
      </w:r>
      <w:r>
        <w:rPr>
          <w:sz w:val="24"/>
        </w:rPr>
        <w:t xml:space="preserve"> habitat via </w:t>
      </w:r>
      <w:r w:rsidR="009904BA">
        <w:rPr>
          <w:sz w:val="24"/>
        </w:rPr>
        <w:t>randomized population sampling.</w:t>
      </w:r>
    </w:p>
    <w:p w14:paraId="2E70C490" w14:textId="77777777" w:rsidR="00FE0CE5" w:rsidRDefault="00FE0CE5" w:rsidP="00007E09">
      <w:pPr>
        <w:rPr>
          <w:sz w:val="24"/>
        </w:rPr>
      </w:pPr>
    </w:p>
    <w:p w14:paraId="3731A5D3" w14:textId="423FEE5E" w:rsidR="00FE0CE5" w:rsidRDefault="00FE0CE5" w:rsidP="00007E09">
      <w:pPr>
        <w:rPr>
          <w:sz w:val="24"/>
        </w:rPr>
      </w:pPr>
      <w:r>
        <w:rPr>
          <w:sz w:val="24"/>
        </w:rPr>
        <w:t>Research Associate</w:t>
      </w:r>
      <w:r w:rsidR="00FB2589">
        <w:rPr>
          <w:sz w:val="24"/>
        </w:rPr>
        <w:t xml:space="preserve"> – University of California, Davis</w:t>
      </w:r>
      <w:r>
        <w:rPr>
          <w:sz w:val="24"/>
        </w:rPr>
        <w:tab/>
      </w:r>
      <w:r w:rsidR="00650D56">
        <w:rPr>
          <w:sz w:val="24"/>
        </w:rPr>
        <w:t>0</w:t>
      </w:r>
      <w:r>
        <w:rPr>
          <w:sz w:val="24"/>
        </w:rPr>
        <w:t>4/</w:t>
      </w:r>
      <w:r w:rsidR="00650D56">
        <w:rPr>
          <w:sz w:val="24"/>
        </w:rPr>
        <w:t>01/20</w:t>
      </w:r>
      <w:r>
        <w:rPr>
          <w:sz w:val="24"/>
        </w:rPr>
        <w:t>09</w:t>
      </w:r>
      <w:r w:rsidR="00FB2589">
        <w:rPr>
          <w:sz w:val="24"/>
        </w:rPr>
        <w:t xml:space="preserve"> – </w:t>
      </w:r>
      <w:r w:rsidR="00650D56">
        <w:rPr>
          <w:sz w:val="24"/>
        </w:rPr>
        <w:t>0</w:t>
      </w:r>
      <w:r w:rsidR="00FB2589">
        <w:rPr>
          <w:sz w:val="24"/>
        </w:rPr>
        <w:t>7/</w:t>
      </w:r>
      <w:r w:rsidR="00650D56">
        <w:rPr>
          <w:sz w:val="24"/>
        </w:rPr>
        <w:t>31/20</w:t>
      </w:r>
      <w:r w:rsidR="00FB2589">
        <w:rPr>
          <w:sz w:val="24"/>
        </w:rPr>
        <w:t>09</w:t>
      </w:r>
    </w:p>
    <w:p w14:paraId="06B35D82" w14:textId="62F3C52C" w:rsidR="0012433B" w:rsidRDefault="0012433B" w:rsidP="0012433B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20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$20,000/year</w:t>
      </w:r>
    </w:p>
    <w:p w14:paraId="2A16ED24" w14:textId="77777777" w:rsidR="00FB2589" w:rsidRDefault="00FB2589" w:rsidP="00D74EB0">
      <w:pPr>
        <w:jc w:val="both"/>
        <w:rPr>
          <w:sz w:val="24"/>
        </w:rPr>
      </w:pPr>
      <w:r>
        <w:rPr>
          <w:sz w:val="24"/>
        </w:rPr>
        <w:t>Profs. Marcel Holyoak and Richard Karban</w:t>
      </w:r>
    </w:p>
    <w:p w14:paraId="4C94384C" w14:textId="77777777" w:rsidR="00FB2589" w:rsidRDefault="00FE0CE5" w:rsidP="00D74EB0">
      <w:pPr>
        <w:jc w:val="both"/>
        <w:rPr>
          <w:sz w:val="24"/>
        </w:rPr>
      </w:pPr>
      <w:r>
        <w:rPr>
          <w:sz w:val="24"/>
        </w:rPr>
        <w:tab/>
        <w:t>GIS analysis of wooly bear habitat around Bodega Marine Lab</w:t>
      </w:r>
      <w:r w:rsidR="00786575">
        <w:rPr>
          <w:sz w:val="24"/>
        </w:rPr>
        <w:t xml:space="preserve"> using </w:t>
      </w:r>
      <w:r w:rsidR="00FB2589">
        <w:rPr>
          <w:sz w:val="24"/>
        </w:rPr>
        <w:t>v</w:t>
      </w:r>
      <w:r>
        <w:rPr>
          <w:sz w:val="24"/>
        </w:rPr>
        <w:t xml:space="preserve">egetation mapping, </w:t>
      </w:r>
      <w:r w:rsidR="00C53A7E">
        <w:rPr>
          <w:sz w:val="24"/>
        </w:rPr>
        <w:t xml:space="preserve">population </w:t>
      </w:r>
      <w:r>
        <w:rPr>
          <w:sz w:val="24"/>
        </w:rPr>
        <w:t>time-series analysis, and patch/fragmentation analysis</w:t>
      </w:r>
      <w:r w:rsidR="00FB2589">
        <w:rPr>
          <w:sz w:val="24"/>
        </w:rPr>
        <w:t>.</w:t>
      </w:r>
    </w:p>
    <w:p w14:paraId="6D409A9E" w14:textId="77777777" w:rsidR="00FE0CE5" w:rsidRDefault="00FB2589" w:rsidP="00D74EB0">
      <w:pPr>
        <w:jc w:val="both"/>
        <w:rPr>
          <w:sz w:val="24"/>
        </w:rPr>
      </w:pPr>
      <w:r>
        <w:rPr>
          <w:sz w:val="24"/>
        </w:rPr>
        <w:t xml:space="preserve"> </w:t>
      </w:r>
    </w:p>
    <w:p w14:paraId="54F17733" w14:textId="77777777" w:rsidR="00894BD5" w:rsidRDefault="00894BD5" w:rsidP="00007E09">
      <w:pPr>
        <w:rPr>
          <w:sz w:val="24"/>
        </w:rPr>
      </w:pPr>
    </w:p>
    <w:p w14:paraId="3B0B6452" w14:textId="77777777" w:rsidR="00894BD5" w:rsidRDefault="00894BD5" w:rsidP="00007E09">
      <w:pPr>
        <w:rPr>
          <w:sz w:val="24"/>
        </w:rPr>
      </w:pPr>
    </w:p>
    <w:p w14:paraId="4A2DE507" w14:textId="4E76B505" w:rsidR="00650D56" w:rsidRDefault="00007E09" w:rsidP="00007E09">
      <w:pPr>
        <w:rPr>
          <w:sz w:val="24"/>
        </w:rPr>
      </w:pPr>
      <w:r w:rsidRPr="00630203">
        <w:rPr>
          <w:sz w:val="24"/>
        </w:rPr>
        <w:t>Research Associate</w:t>
      </w:r>
      <w:r w:rsidR="003F73CA">
        <w:rPr>
          <w:sz w:val="24"/>
        </w:rPr>
        <w:t>/Software Developer</w:t>
      </w:r>
      <w:r w:rsidR="00FB2589">
        <w:rPr>
          <w:sz w:val="24"/>
        </w:rPr>
        <w:t xml:space="preserve"> – </w:t>
      </w:r>
      <w:r w:rsidR="00650D56">
        <w:rPr>
          <w:sz w:val="24"/>
        </w:rPr>
        <w:tab/>
      </w:r>
      <w:r w:rsidR="00650D56">
        <w:rPr>
          <w:sz w:val="24"/>
        </w:rPr>
        <w:tab/>
      </w:r>
      <w:r w:rsidR="00650D56">
        <w:rPr>
          <w:sz w:val="24"/>
        </w:rPr>
        <w:tab/>
        <w:t>09/01/2005 – 04/30/2007</w:t>
      </w:r>
    </w:p>
    <w:p w14:paraId="62788586" w14:textId="7AEA1652" w:rsidR="00007E09" w:rsidRDefault="00FB2589" w:rsidP="00007E09">
      <w:pPr>
        <w:rPr>
          <w:sz w:val="24"/>
        </w:rPr>
      </w:pPr>
      <w:r>
        <w:rPr>
          <w:sz w:val="24"/>
        </w:rPr>
        <w:t>Applied Biomathematics</w:t>
      </w:r>
    </w:p>
    <w:p w14:paraId="44A755B3" w14:textId="198C5EAF" w:rsidR="0012433B" w:rsidRDefault="0012433B" w:rsidP="0012433B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40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$45,000/year</w:t>
      </w:r>
    </w:p>
    <w:p w14:paraId="628F7CB5" w14:textId="77777777" w:rsidR="00FB2589" w:rsidRDefault="00FB2589" w:rsidP="00FB2589">
      <w:pPr>
        <w:jc w:val="both"/>
        <w:rPr>
          <w:sz w:val="24"/>
        </w:rPr>
      </w:pPr>
      <w:r>
        <w:rPr>
          <w:sz w:val="24"/>
        </w:rPr>
        <w:t xml:space="preserve">Profs. Lev Ginzburg and </w:t>
      </w:r>
      <w:proofErr w:type="spellStart"/>
      <w:r>
        <w:rPr>
          <w:sz w:val="24"/>
        </w:rPr>
        <w:t>Resit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Akçakaya</w:t>
      </w:r>
      <w:proofErr w:type="spellEnd"/>
    </w:p>
    <w:p w14:paraId="35B00CF0" w14:textId="77777777" w:rsidR="00007E09" w:rsidRDefault="00786575" w:rsidP="00786575">
      <w:pPr>
        <w:ind w:firstLine="720"/>
        <w:jc w:val="both"/>
        <w:rPr>
          <w:sz w:val="24"/>
        </w:rPr>
      </w:pPr>
      <w:r>
        <w:rPr>
          <w:sz w:val="24"/>
        </w:rPr>
        <w:t>E</w:t>
      </w:r>
      <w:r w:rsidR="00007E09">
        <w:rPr>
          <w:sz w:val="24"/>
        </w:rPr>
        <w:t xml:space="preserve">ffects of impingement-reduction policies on </w:t>
      </w:r>
      <w:smartTag w:uri="urn:schemas-microsoft-com:office:smarttags" w:element="place">
        <w:r w:rsidR="00007E09">
          <w:rPr>
            <w:sz w:val="24"/>
          </w:rPr>
          <w:t>Ohio River</w:t>
        </w:r>
      </w:smartTag>
      <w:r w:rsidR="00007E09">
        <w:rPr>
          <w:sz w:val="24"/>
        </w:rPr>
        <w:t xml:space="preserve"> fish populations.</w:t>
      </w:r>
      <w:r w:rsidR="003F73CA">
        <w:rPr>
          <w:sz w:val="24"/>
        </w:rPr>
        <w:t xml:space="preserve"> </w:t>
      </w:r>
      <w:r w:rsidR="002440AE">
        <w:rPr>
          <w:sz w:val="24"/>
        </w:rPr>
        <w:t xml:space="preserve"> </w:t>
      </w:r>
    </w:p>
    <w:p w14:paraId="3DED1D38" w14:textId="77777777" w:rsidR="00007E09" w:rsidRDefault="00007E09" w:rsidP="00007E09">
      <w:pPr>
        <w:rPr>
          <w:sz w:val="24"/>
        </w:rPr>
      </w:pPr>
    </w:p>
    <w:p w14:paraId="4C86B281" w14:textId="469EB044" w:rsidR="00007E09" w:rsidRDefault="00007E09" w:rsidP="00007E09">
      <w:pPr>
        <w:rPr>
          <w:sz w:val="24"/>
        </w:rPr>
      </w:pPr>
      <w:r>
        <w:rPr>
          <w:sz w:val="24"/>
        </w:rPr>
        <w:t>Indep</w:t>
      </w:r>
      <w:r w:rsidR="00FB2589">
        <w:rPr>
          <w:sz w:val="24"/>
        </w:rPr>
        <w:t>endent research – Stony Brook University</w:t>
      </w:r>
      <w:r w:rsidR="00FB2589">
        <w:rPr>
          <w:sz w:val="24"/>
        </w:rPr>
        <w:tab/>
      </w:r>
      <w:r w:rsidR="00FB2589">
        <w:rPr>
          <w:sz w:val="24"/>
        </w:rPr>
        <w:tab/>
      </w:r>
      <w:r w:rsidR="00650D56">
        <w:rPr>
          <w:sz w:val="24"/>
        </w:rPr>
        <w:t>07/01</w:t>
      </w:r>
      <w:r w:rsidR="00FB2589">
        <w:rPr>
          <w:sz w:val="24"/>
        </w:rPr>
        <w:t>/</w:t>
      </w:r>
      <w:r w:rsidR="00650D56">
        <w:rPr>
          <w:sz w:val="24"/>
        </w:rPr>
        <w:t>20</w:t>
      </w:r>
      <w:r w:rsidR="00FB2589">
        <w:rPr>
          <w:sz w:val="24"/>
        </w:rPr>
        <w:t xml:space="preserve">05 – </w:t>
      </w:r>
      <w:r w:rsidR="00650D56">
        <w:rPr>
          <w:sz w:val="24"/>
        </w:rPr>
        <w:t>0</w:t>
      </w:r>
      <w:r w:rsidR="00FB2589">
        <w:rPr>
          <w:sz w:val="24"/>
        </w:rPr>
        <w:t>8/</w:t>
      </w:r>
      <w:r w:rsidR="00650D56">
        <w:rPr>
          <w:sz w:val="24"/>
        </w:rPr>
        <w:t>31/20</w:t>
      </w:r>
      <w:r w:rsidR="00FB2589">
        <w:rPr>
          <w:sz w:val="24"/>
        </w:rPr>
        <w:t>05</w:t>
      </w:r>
    </w:p>
    <w:p w14:paraId="667ACB70" w14:textId="77777777" w:rsidR="00FB2589" w:rsidRDefault="00FB2589" w:rsidP="00D74EB0">
      <w:pPr>
        <w:jc w:val="both"/>
        <w:rPr>
          <w:sz w:val="24"/>
        </w:rPr>
      </w:pPr>
      <w:r>
        <w:rPr>
          <w:sz w:val="24"/>
        </w:rPr>
        <w:t>Prof. Patricia Wright</w:t>
      </w:r>
    </w:p>
    <w:p w14:paraId="0FDB79F5" w14:textId="77777777" w:rsidR="00007E09" w:rsidRDefault="00007E09" w:rsidP="00D74EB0">
      <w:pPr>
        <w:jc w:val="both"/>
        <w:rPr>
          <w:sz w:val="24"/>
        </w:rPr>
      </w:pPr>
      <w:r>
        <w:rPr>
          <w:sz w:val="24"/>
        </w:rPr>
        <w:tab/>
      </w:r>
      <w:r w:rsidR="00786575">
        <w:rPr>
          <w:sz w:val="24"/>
        </w:rPr>
        <w:t>E</w:t>
      </w:r>
      <w:r w:rsidR="00FB2589">
        <w:rPr>
          <w:sz w:val="24"/>
        </w:rPr>
        <w:t xml:space="preserve">dge-related climate variation in </w:t>
      </w:r>
      <w:proofErr w:type="spellStart"/>
      <w:r>
        <w:rPr>
          <w:sz w:val="24"/>
        </w:rPr>
        <w:t>Ranomafana</w:t>
      </w:r>
      <w:proofErr w:type="spellEnd"/>
      <w:r>
        <w:rPr>
          <w:sz w:val="24"/>
        </w:rPr>
        <w:t xml:space="preserve"> National Park, Madagascar.  </w:t>
      </w:r>
    </w:p>
    <w:p w14:paraId="71E25F8D" w14:textId="77777777" w:rsidR="00007E09" w:rsidRDefault="00007E09" w:rsidP="00007E09">
      <w:pPr>
        <w:rPr>
          <w:sz w:val="24"/>
        </w:rPr>
      </w:pPr>
    </w:p>
    <w:p w14:paraId="1478A33B" w14:textId="051BC789" w:rsidR="00007E09" w:rsidRDefault="00FB2589" w:rsidP="00007E09">
      <w:pPr>
        <w:rPr>
          <w:sz w:val="24"/>
        </w:rPr>
      </w:pPr>
      <w:r>
        <w:rPr>
          <w:sz w:val="24"/>
        </w:rPr>
        <w:t xml:space="preserve">Research Assistant – Stony Brook University </w:t>
      </w:r>
      <w:r>
        <w:rPr>
          <w:sz w:val="24"/>
        </w:rPr>
        <w:tab/>
      </w:r>
      <w:r>
        <w:rPr>
          <w:sz w:val="24"/>
        </w:rPr>
        <w:tab/>
      </w:r>
      <w:r w:rsidR="00650D56">
        <w:rPr>
          <w:sz w:val="24"/>
        </w:rPr>
        <w:t>0</w:t>
      </w:r>
      <w:r>
        <w:rPr>
          <w:sz w:val="24"/>
        </w:rPr>
        <w:t>1/</w:t>
      </w:r>
      <w:r w:rsidR="00650D56">
        <w:rPr>
          <w:sz w:val="24"/>
        </w:rPr>
        <w:t>01/20</w:t>
      </w:r>
      <w:r>
        <w:rPr>
          <w:sz w:val="24"/>
        </w:rPr>
        <w:t xml:space="preserve">05 – </w:t>
      </w:r>
      <w:r w:rsidR="00650D56">
        <w:rPr>
          <w:sz w:val="24"/>
        </w:rPr>
        <w:t>0</w:t>
      </w:r>
      <w:r>
        <w:rPr>
          <w:sz w:val="24"/>
        </w:rPr>
        <w:t>6/</w:t>
      </w:r>
      <w:r w:rsidR="00650D56">
        <w:rPr>
          <w:sz w:val="24"/>
        </w:rPr>
        <w:t>30/20</w:t>
      </w:r>
      <w:r>
        <w:rPr>
          <w:sz w:val="24"/>
        </w:rPr>
        <w:t>05</w:t>
      </w:r>
    </w:p>
    <w:p w14:paraId="731ABD69" w14:textId="39192E53" w:rsidR="0012433B" w:rsidRDefault="0012433B" w:rsidP="0012433B">
      <w:pPr>
        <w:rPr>
          <w:sz w:val="24"/>
        </w:rPr>
      </w:pPr>
      <w:r>
        <w:rPr>
          <w:sz w:val="24"/>
        </w:rPr>
        <w:t>Hours/week, salary:</w:t>
      </w:r>
      <w:r>
        <w:rPr>
          <w:sz w:val="24"/>
        </w:rPr>
        <w:tab/>
        <w:t xml:space="preserve">20 </w:t>
      </w:r>
      <w:proofErr w:type="spellStart"/>
      <w:r>
        <w:rPr>
          <w:sz w:val="24"/>
        </w:rPr>
        <w:t>hrs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wk</w:t>
      </w:r>
      <w:proofErr w:type="spellEnd"/>
      <w:r w:rsidR="00DA6CB3">
        <w:rPr>
          <w:sz w:val="24"/>
        </w:rPr>
        <w:t>, $20,000/year</w:t>
      </w:r>
    </w:p>
    <w:p w14:paraId="63E16113" w14:textId="77777777" w:rsidR="00FB2589" w:rsidRDefault="00FB2589" w:rsidP="00D74EB0">
      <w:pPr>
        <w:jc w:val="both"/>
        <w:rPr>
          <w:sz w:val="24"/>
        </w:rPr>
      </w:pPr>
      <w:r>
        <w:rPr>
          <w:sz w:val="24"/>
        </w:rPr>
        <w:t>Prof. Catherine Graham</w:t>
      </w:r>
    </w:p>
    <w:p w14:paraId="58560086" w14:textId="77777777" w:rsidR="00007E09" w:rsidRDefault="00007E09" w:rsidP="00D74EB0">
      <w:pPr>
        <w:jc w:val="both"/>
        <w:rPr>
          <w:sz w:val="24"/>
        </w:rPr>
      </w:pPr>
      <w:r>
        <w:rPr>
          <w:sz w:val="24"/>
        </w:rPr>
        <w:tab/>
      </w:r>
      <w:r w:rsidR="00786575">
        <w:rPr>
          <w:sz w:val="24"/>
        </w:rPr>
        <w:t xml:space="preserve">Development of tutorial </w:t>
      </w:r>
      <w:r>
        <w:rPr>
          <w:sz w:val="24"/>
        </w:rPr>
        <w:t>on the use of spectral analysis software and satellite imagery for vegetation mapping.</w:t>
      </w:r>
    </w:p>
    <w:p w14:paraId="765F00B9" w14:textId="77777777" w:rsidR="00EE5833" w:rsidRDefault="00EE5833">
      <w:pPr>
        <w:rPr>
          <w:b/>
          <w:sz w:val="24"/>
        </w:rPr>
      </w:pPr>
    </w:p>
    <w:p w14:paraId="4A2C449A" w14:textId="77777777" w:rsidR="00D74EB0" w:rsidRPr="00FB2589" w:rsidRDefault="00D74EB0">
      <w:pPr>
        <w:rPr>
          <w:b/>
          <w:sz w:val="28"/>
        </w:rPr>
      </w:pPr>
      <w:r w:rsidRPr="00FB2589">
        <w:rPr>
          <w:b/>
          <w:sz w:val="28"/>
        </w:rPr>
        <w:t>Publications:</w:t>
      </w:r>
    </w:p>
    <w:p w14:paraId="58137936" w14:textId="145A69B4" w:rsidR="00C63CF9" w:rsidRPr="000E7CCA" w:rsidRDefault="00C63CF9" w:rsidP="00C63CF9">
      <w:pPr>
        <w:pStyle w:val="BodyText"/>
        <w:numPr>
          <w:ilvl w:val="0"/>
          <w:numId w:val="1"/>
        </w:numPr>
        <w:ind w:right="1054"/>
      </w:pPr>
      <w:r>
        <w:rPr>
          <w:color w:val="252525"/>
        </w:rPr>
        <w:t xml:space="preserve">C </w:t>
      </w:r>
      <w:proofErr w:type="spellStart"/>
      <w:r w:rsidRPr="002506EF">
        <w:rPr>
          <w:color w:val="252525"/>
        </w:rPr>
        <w:t>Pagniello</w:t>
      </w:r>
      <w:proofErr w:type="spellEnd"/>
      <w:r w:rsidRPr="002506EF">
        <w:rPr>
          <w:color w:val="252525"/>
        </w:rPr>
        <w:t xml:space="preserve">, </w:t>
      </w:r>
      <w:r>
        <w:rPr>
          <w:color w:val="252525"/>
        </w:rPr>
        <w:t xml:space="preserve">J </w:t>
      </w:r>
      <w:r w:rsidRPr="002506EF">
        <w:rPr>
          <w:color w:val="252525"/>
        </w:rPr>
        <w:t xml:space="preserve">Dale, </w:t>
      </w:r>
      <w:r>
        <w:rPr>
          <w:color w:val="252525"/>
        </w:rPr>
        <w:t xml:space="preserve">S </w:t>
      </w:r>
      <w:r w:rsidRPr="002506EF">
        <w:rPr>
          <w:color w:val="252525"/>
        </w:rPr>
        <w:t xml:space="preserve">Dedman, </w:t>
      </w:r>
      <w:r w:rsidRPr="002506EF">
        <w:rPr>
          <w:b/>
          <w:bCs/>
          <w:color w:val="252525"/>
        </w:rPr>
        <w:t>E</w:t>
      </w:r>
      <w:r>
        <w:rPr>
          <w:color w:val="252525"/>
        </w:rPr>
        <w:t xml:space="preserve"> </w:t>
      </w:r>
      <w:r w:rsidRPr="002506EF">
        <w:rPr>
          <w:b/>
          <w:bCs/>
          <w:color w:val="252525"/>
        </w:rPr>
        <w:t xml:space="preserve">Aalto, </w:t>
      </w:r>
      <w:r w:rsidRPr="002506EF">
        <w:rPr>
          <w:color w:val="252525"/>
        </w:rPr>
        <w:t>B</w:t>
      </w:r>
      <w:r>
        <w:rPr>
          <w:b/>
          <w:bCs/>
          <w:color w:val="252525"/>
        </w:rPr>
        <w:t xml:space="preserve"> </w:t>
      </w:r>
      <w:r w:rsidRPr="002506EF">
        <w:rPr>
          <w:color w:val="252525"/>
        </w:rPr>
        <w:t>Block</w:t>
      </w:r>
      <w:r>
        <w:rPr>
          <w:color w:val="252525"/>
        </w:rPr>
        <w:t xml:space="preserve"> et al</w:t>
      </w:r>
      <w:r w:rsidRPr="002506EF">
        <w:rPr>
          <w:color w:val="252525"/>
        </w:rPr>
        <w:t xml:space="preserve">. </w:t>
      </w:r>
      <w:r>
        <w:rPr>
          <w:color w:val="252525"/>
        </w:rPr>
        <w:t xml:space="preserve">2023. </w:t>
      </w:r>
      <w:r w:rsidRPr="002506EF">
        <w:t>Tagging of Atlantic Bluefin Tuna off Ireland Reveals Use of Distinct Oceanographic Hotspots.</w:t>
      </w:r>
      <w:r>
        <w:t xml:space="preserve"> </w:t>
      </w:r>
      <w:r>
        <w:rPr>
          <w:i/>
          <w:iCs/>
        </w:rPr>
        <w:t>Progress in Oceanography</w:t>
      </w:r>
      <w:r>
        <w:rPr>
          <w:i/>
          <w:iCs/>
        </w:rPr>
        <w:t xml:space="preserve"> in press</w:t>
      </w:r>
    </w:p>
    <w:p w14:paraId="27FC0DBC" w14:textId="34CB1FDC" w:rsidR="00B11AB9" w:rsidRPr="00B11AB9" w:rsidRDefault="00B11AB9" w:rsidP="00E95A57">
      <w:pPr>
        <w:pStyle w:val="BodyText"/>
        <w:numPr>
          <w:ilvl w:val="0"/>
          <w:numId w:val="1"/>
        </w:numPr>
        <w:jc w:val="both"/>
        <w:rPr>
          <w:i/>
          <w:iCs/>
          <w:color w:val="252525"/>
        </w:rPr>
      </w:pPr>
      <w:r>
        <w:rPr>
          <w:b/>
          <w:bCs/>
          <w:color w:val="252525"/>
        </w:rPr>
        <w:t>E Aalto</w:t>
      </w:r>
      <w:r>
        <w:rPr>
          <w:color w:val="252525"/>
        </w:rPr>
        <w:t xml:space="preserve">, S Dedman, MJW </w:t>
      </w:r>
      <w:proofErr w:type="spellStart"/>
      <w:r>
        <w:rPr>
          <w:color w:val="252525"/>
        </w:rPr>
        <w:t>Stokesbury</w:t>
      </w:r>
      <w:proofErr w:type="spellEnd"/>
      <w:r>
        <w:rPr>
          <w:color w:val="252525"/>
        </w:rPr>
        <w:t>, RJ Schallert, M Castleton, and B</w:t>
      </w:r>
      <w:r w:rsidR="00E95A57">
        <w:rPr>
          <w:color w:val="252525"/>
        </w:rPr>
        <w:t xml:space="preserve"> </w:t>
      </w:r>
      <w:r>
        <w:rPr>
          <w:color w:val="252525"/>
        </w:rPr>
        <w:t xml:space="preserve">Block. </w:t>
      </w:r>
      <w:r w:rsidR="00E95A57">
        <w:rPr>
          <w:color w:val="252525"/>
        </w:rPr>
        <w:t xml:space="preserve">2023. </w:t>
      </w:r>
      <w:r>
        <w:rPr>
          <w:color w:val="252525"/>
        </w:rPr>
        <w:t>Evidence of bluefin tuna (</w:t>
      </w:r>
      <w:r>
        <w:rPr>
          <w:i/>
          <w:iCs/>
          <w:color w:val="252525"/>
        </w:rPr>
        <w:t>Thunnus thynnus</w:t>
      </w:r>
      <w:r>
        <w:rPr>
          <w:color w:val="252525"/>
        </w:rPr>
        <w:t xml:space="preserve">) spawning in the Slope Sea region of the Northwest Atlantic from electronic tags. </w:t>
      </w:r>
      <w:r>
        <w:rPr>
          <w:i/>
          <w:iCs/>
          <w:color w:val="252525"/>
        </w:rPr>
        <w:t>ICES J</w:t>
      </w:r>
      <w:r w:rsidR="00E95A57">
        <w:rPr>
          <w:i/>
          <w:iCs/>
          <w:color w:val="252525"/>
        </w:rPr>
        <w:t xml:space="preserve">ournal of </w:t>
      </w:r>
      <w:r>
        <w:rPr>
          <w:i/>
          <w:iCs/>
          <w:color w:val="252525"/>
        </w:rPr>
        <w:t>M</w:t>
      </w:r>
      <w:r w:rsidR="00E95A57">
        <w:rPr>
          <w:i/>
          <w:iCs/>
          <w:color w:val="252525"/>
        </w:rPr>
        <w:t xml:space="preserve">arine </w:t>
      </w:r>
      <w:r>
        <w:rPr>
          <w:i/>
          <w:iCs/>
          <w:color w:val="252525"/>
        </w:rPr>
        <w:t>S</w:t>
      </w:r>
      <w:r w:rsidR="00E95A57">
        <w:rPr>
          <w:i/>
          <w:iCs/>
          <w:color w:val="252525"/>
        </w:rPr>
        <w:t>cience</w:t>
      </w:r>
      <w:r w:rsidR="00E95A57">
        <w:rPr>
          <w:rFonts w:ascii="Helvetica" w:hAnsi="Helvetica" w:cs="Helvetica"/>
          <w:color w:val="2A2A2A"/>
          <w:sz w:val="23"/>
          <w:szCs w:val="23"/>
          <w:shd w:val="clear" w:color="auto" w:fill="FFFFFF"/>
        </w:rPr>
        <w:t xml:space="preserve"> 80.4, pp.861-877.</w:t>
      </w:r>
    </w:p>
    <w:p w14:paraId="55D54B76" w14:textId="07308904" w:rsidR="000E7CCA" w:rsidRPr="000E7CCA" w:rsidRDefault="000E7CCA" w:rsidP="000E7CCA">
      <w:pPr>
        <w:pStyle w:val="ListParagraph"/>
        <w:numPr>
          <w:ilvl w:val="0"/>
          <w:numId w:val="1"/>
        </w:numPr>
        <w:autoSpaceDN w:val="0"/>
        <w:adjustRightInd w:val="0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iCs/>
          <w:sz w:val="24"/>
          <w:szCs w:val="24"/>
          <w:lang w:val="en-GB"/>
        </w:rPr>
        <w:t xml:space="preserve">S </w:t>
      </w:r>
      <w:r w:rsidRPr="000E7CCA">
        <w:rPr>
          <w:iCs/>
          <w:sz w:val="24"/>
          <w:szCs w:val="24"/>
          <w:lang w:val="en-GB"/>
        </w:rPr>
        <w:t xml:space="preserve">Dedman, </w:t>
      </w:r>
      <w:r w:rsidRPr="000E7CCA">
        <w:rPr>
          <w:b/>
          <w:bCs/>
          <w:iCs/>
          <w:sz w:val="24"/>
          <w:szCs w:val="24"/>
          <w:lang w:val="en-GB"/>
        </w:rPr>
        <w:t>E</w:t>
      </w:r>
      <w:r>
        <w:rPr>
          <w:iCs/>
          <w:sz w:val="24"/>
          <w:szCs w:val="24"/>
          <w:lang w:val="en-GB"/>
        </w:rPr>
        <w:t xml:space="preserve"> </w:t>
      </w:r>
      <w:r w:rsidRPr="000E7CCA">
        <w:rPr>
          <w:b/>
          <w:bCs/>
          <w:iCs/>
          <w:sz w:val="24"/>
          <w:szCs w:val="24"/>
          <w:lang w:val="en-GB"/>
        </w:rPr>
        <w:t>Aalto</w:t>
      </w:r>
      <w:r w:rsidRPr="000E7CCA">
        <w:rPr>
          <w:iCs/>
          <w:sz w:val="24"/>
          <w:szCs w:val="24"/>
          <w:lang w:val="en-GB"/>
        </w:rPr>
        <w:t xml:space="preserve">, </w:t>
      </w:r>
      <w:r>
        <w:rPr>
          <w:iCs/>
          <w:sz w:val="24"/>
          <w:szCs w:val="24"/>
          <w:lang w:val="en-GB"/>
        </w:rPr>
        <w:t xml:space="preserve">M </w:t>
      </w:r>
      <w:proofErr w:type="spellStart"/>
      <w:r w:rsidRPr="000E7CCA">
        <w:rPr>
          <w:iCs/>
          <w:sz w:val="24"/>
          <w:szCs w:val="24"/>
          <w:lang w:val="en-GB"/>
        </w:rPr>
        <w:t>Stokesbury</w:t>
      </w:r>
      <w:proofErr w:type="spellEnd"/>
      <w:r w:rsidRPr="000E7CCA">
        <w:rPr>
          <w:iCs/>
          <w:sz w:val="24"/>
          <w:szCs w:val="24"/>
          <w:lang w:val="en-GB"/>
        </w:rPr>
        <w:t xml:space="preserve">, </w:t>
      </w:r>
      <w:r>
        <w:rPr>
          <w:iCs/>
          <w:sz w:val="24"/>
          <w:szCs w:val="24"/>
          <w:lang w:val="en-GB"/>
        </w:rPr>
        <w:t xml:space="preserve">R </w:t>
      </w:r>
      <w:r w:rsidRPr="000E7CCA">
        <w:rPr>
          <w:iCs/>
          <w:sz w:val="24"/>
          <w:szCs w:val="24"/>
          <w:lang w:val="en-GB"/>
        </w:rPr>
        <w:t xml:space="preserve">Schallert, </w:t>
      </w:r>
      <w:r>
        <w:rPr>
          <w:iCs/>
          <w:sz w:val="24"/>
          <w:szCs w:val="24"/>
          <w:lang w:val="en-GB"/>
        </w:rPr>
        <w:t xml:space="preserve">M </w:t>
      </w:r>
      <w:r w:rsidRPr="000E7CCA">
        <w:rPr>
          <w:iCs/>
          <w:sz w:val="24"/>
          <w:szCs w:val="24"/>
          <w:lang w:val="en-GB"/>
        </w:rPr>
        <w:t xml:space="preserve">Castleton, and B Block. 2023. </w:t>
      </w:r>
      <w:r w:rsidRPr="000E7CCA">
        <w:rPr>
          <w:color w:val="222222"/>
          <w:sz w:val="24"/>
          <w:szCs w:val="24"/>
          <w:shd w:val="clear" w:color="auto" w:fill="FFFFFF"/>
        </w:rPr>
        <w:t xml:space="preserve">Assignment of tracks from tagged Atlantic bluefin tuna Thunnus thynnus to potential stocks using </w:t>
      </w:r>
      <w:proofErr w:type="spellStart"/>
      <w:r w:rsidRPr="000E7CCA">
        <w:rPr>
          <w:color w:val="222222"/>
          <w:sz w:val="24"/>
          <w:szCs w:val="24"/>
          <w:shd w:val="clear" w:color="auto" w:fill="FFFFFF"/>
        </w:rPr>
        <w:t>behavioural</w:t>
      </w:r>
      <w:proofErr w:type="spellEnd"/>
      <w:r w:rsidRPr="000E7CCA">
        <w:rPr>
          <w:color w:val="222222"/>
          <w:sz w:val="24"/>
          <w:szCs w:val="24"/>
          <w:shd w:val="clear" w:color="auto" w:fill="FFFFFF"/>
        </w:rPr>
        <w:t xml:space="preserve"> differences and habitat partitioning. </w:t>
      </w:r>
      <w:r w:rsidRPr="000E7CCA">
        <w:rPr>
          <w:i/>
          <w:iCs/>
          <w:color w:val="222222"/>
          <w:sz w:val="24"/>
          <w:szCs w:val="24"/>
          <w:shd w:val="clear" w:color="auto" w:fill="FFFFFF"/>
        </w:rPr>
        <w:t>Frontiers in Marine Science</w:t>
      </w:r>
      <w:r w:rsidRPr="000E7CCA">
        <w:rPr>
          <w:color w:val="222222"/>
          <w:sz w:val="24"/>
          <w:szCs w:val="24"/>
          <w:shd w:val="clear" w:color="auto" w:fill="FFFFFF"/>
        </w:rPr>
        <w:t>, 10, 1165910.</w:t>
      </w:r>
    </w:p>
    <w:p w14:paraId="73854225" w14:textId="58D3F11A" w:rsidR="00CE725B" w:rsidRDefault="00CE725B" w:rsidP="00EA5455">
      <w:pPr>
        <w:pStyle w:val="BodyText"/>
        <w:numPr>
          <w:ilvl w:val="0"/>
          <w:numId w:val="1"/>
        </w:numPr>
        <w:spacing w:line="275" w:lineRule="exact"/>
        <w:rPr>
          <w:i/>
        </w:rPr>
      </w:pPr>
      <w:r>
        <w:rPr>
          <w:b/>
        </w:rPr>
        <w:t>E Aalto</w:t>
      </w:r>
      <w:r>
        <w:t xml:space="preserve">, F Ferretti, M Lauretta, J Walter, M </w:t>
      </w:r>
      <w:proofErr w:type="spellStart"/>
      <w:r>
        <w:t>Stokesbury</w:t>
      </w:r>
      <w:proofErr w:type="spellEnd"/>
      <w:r>
        <w:t>, R Schallert, and B Block Stock-of-origin catch estimation of Atlantic bluefin tuna (</w:t>
      </w:r>
      <w:r>
        <w:rPr>
          <w:i/>
        </w:rPr>
        <w:t>Thunnus thynnus</w:t>
      </w:r>
      <w:r>
        <w:t xml:space="preserve">) based on observed spatial distributions. </w:t>
      </w:r>
      <w:r w:rsidR="009671C6">
        <w:t xml:space="preserve">2021. </w:t>
      </w:r>
      <w:r>
        <w:rPr>
          <w:i/>
        </w:rPr>
        <w:t>Canadian Journal of Fisheries and Aquatic Sciences</w:t>
      </w:r>
      <w:r w:rsidR="009671C6">
        <w:rPr>
          <w:iCs/>
        </w:rPr>
        <w:t xml:space="preserve"> 78, pp.1</w:t>
      </w:r>
      <w:r w:rsidR="004B4605">
        <w:rPr>
          <w:iCs/>
        </w:rPr>
        <w:t>193</w:t>
      </w:r>
      <w:r w:rsidR="009671C6">
        <w:rPr>
          <w:iCs/>
        </w:rPr>
        <w:t>-12</w:t>
      </w:r>
      <w:r w:rsidR="004B4605">
        <w:rPr>
          <w:iCs/>
        </w:rPr>
        <w:t>04</w:t>
      </w:r>
      <w:r>
        <w:rPr>
          <w:i/>
        </w:rPr>
        <w:t>.</w:t>
      </w:r>
    </w:p>
    <w:p w14:paraId="263BB8A7" w14:textId="7777777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t>E Aalto</w:t>
      </w:r>
      <w:r>
        <w:t xml:space="preserve">, J Barry, C Boch, S Litvin, F Micheli, CB Woodson, and G De Leo. 2020. </w:t>
      </w:r>
      <w:r w:rsidRPr="00EA5455">
        <w:t xml:space="preserve">Abalone populations are most sensitive to environmental stress effects on adult individuals. </w:t>
      </w:r>
      <w:r w:rsidRPr="00EA5455">
        <w:rPr>
          <w:i/>
        </w:rPr>
        <w:t xml:space="preserve">Marine Ecology Progress Series </w:t>
      </w:r>
      <w:r w:rsidRPr="00EA5455">
        <w:t>643, pp.75-85</w:t>
      </w:r>
      <w:r w:rsidRPr="00EA5455">
        <w:rPr>
          <w:i/>
        </w:rPr>
        <w:t>.</w:t>
      </w:r>
    </w:p>
    <w:p w14:paraId="27510FEA" w14:textId="04661787" w:rsidR="00EA5455" w:rsidRPr="004C737D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  <w:szCs w:val="24"/>
        </w:rPr>
        <w:t>E Aalto</w:t>
      </w:r>
      <w:r w:rsidRPr="00EA5455">
        <w:rPr>
          <w:szCs w:val="24"/>
        </w:rPr>
        <w:t xml:space="preserve">, K Lafferty, S Sokolow, R </w:t>
      </w:r>
      <w:proofErr w:type="spellStart"/>
      <w:r w:rsidRPr="00EA5455">
        <w:rPr>
          <w:szCs w:val="24"/>
        </w:rPr>
        <w:t>Grewelle</w:t>
      </w:r>
      <w:proofErr w:type="spellEnd"/>
      <w:r w:rsidRPr="00EA5455">
        <w:rPr>
          <w:szCs w:val="24"/>
        </w:rPr>
        <w:t xml:space="preserve">, T Ben-Horin, C Boch, P Raimondi, S Bograd, E Hazen, M Jacox, F Micheli, and G De Leo. 2020. Models with environmental drivers offer a plausible mechanism for the rapid spread of infectious disease outbreaks in marine organisms. </w:t>
      </w:r>
      <w:r w:rsidRPr="00EA5455">
        <w:rPr>
          <w:i/>
          <w:szCs w:val="24"/>
        </w:rPr>
        <w:t xml:space="preserve">Scientific Reports </w:t>
      </w:r>
      <w:r w:rsidRPr="00EA5455">
        <w:rPr>
          <w:szCs w:val="24"/>
        </w:rPr>
        <w:t>10.1, pp.1-10</w:t>
      </w:r>
      <w:r w:rsidRPr="00EA5455">
        <w:rPr>
          <w:i/>
          <w:szCs w:val="24"/>
        </w:rPr>
        <w:t>.</w:t>
      </w:r>
    </w:p>
    <w:p w14:paraId="5BA14638" w14:textId="55CB507B" w:rsidR="004C737D" w:rsidRDefault="004C737D" w:rsidP="00EA5455">
      <w:pPr>
        <w:pStyle w:val="BodyText"/>
        <w:numPr>
          <w:ilvl w:val="0"/>
          <w:numId w:val="1"/>
        </w:numPr>
        <w:spacing w:before="1" w:line="275" w:lineRule="exact"/>
      </w:pPr>
      <w:r>
        <w:rPr>
          <w:bCs/>
          <w:szCs w:val="24"/>
        </w:rPr>
        <w:t xml:space="preserve">A Savaya, G De Leo, </w:t>
      </w:r>
      <w:r>
        <w:rPr>
          <w:b/>
          <w:szCs w:val="24"/>
        </w:rPr>
        <w:t>E Aalto</w:t>
      </w:r>
      <w:r>
        <w:rPr>
          <w:bCs/>
          <w:szCs w:val="24"/>
        </w:rPr>
        <w:t xml:space="preserve">, T Levy, O Rosen, R Manor, E Aflalo, E Tricarico, and A Sagi. 2020. The </w:t>
      </w:r>
      <w:r>
        <w:rPr>
          <w:bCs/>
          <w:i/>
          <w:iCs/>
          <w:szCs w:val="24"/>
        </w:rPr>
        <w:t>IAG</w:t>
      </w:r>
      <w:r>
        <w:rPr>
          <w:bCs/>
          <w:szCs w:val="24"/>
        </w:rPr>
        <w:t xml:space="preserve"> gene in the invasive crayfish </w:t>
      </w:r>
      <w:proofErr w:type="spellStart"/>
      <w:r>
        <w:rPr>
          <w:bCs/>
          <w:i/>
          <w:iCs/>
          <w:szCs w:val="24"/>
        </w:rPr>
        <w:t>Procambarus</w:t>
      </w:r>
      <w:proofErr w:type="spellEnd"/>
      <w:r>
        <w:rPr>
          <w:bCs/>
          <w:i/>
          <w:iCs/>
          <w:szCs w:val="24"/>
        </w:rPr>
        <w:t xml:space="preserve"> clarkia</w:t>
      </w:r>
      <w:r>
        <w:rPr>
          <w:bCs/>
          <w:szCs w:val="24"/>
        </w:rPr>
        <w:t xml:space="preserve"> – towards sex manipulations for biocontrol and aquaculture. </w:t>
      </w:r>
      <w:r>
        <w:rPr>
          <w:bCs/>
          <w:i/>
          <w:iCs/>
          <w:szCs w:val="24"/>
        </w:rPr>
        <w:t>Management of Biological Invasions</w:t>
      </w:r>
      <w:r>
        <w:rPr>
          <w:bCs/>
          <w:szCs w:val="24"/>
        </w:rPr>
        <w:t xml:space="preserve"> 11(2), pp. 237-258.</w:t>
      </w:r>
    </w:p>
    <w:p w14:paraId="5246D89A" w14:textId="6C3348C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lastRenderedPageBreak/>
        <w:t>E Aalto</w:t>
      </w:r>
      <w:r>
        <w:t xml:space="preserve">, F Micheli, CA Boch, JA Espinoza Montes, CB Woodson, and GA De Leo. 2019. Catastrophic mortality, Allee effects, and marine protected areas. </w:t>
      </w:r>
      <w:r w:rsidRPr="00EA5455">
        <w:rPr>
          <w:i/>
        </w:rPr>
        <w:t xml:space="preserve">The American Naturalist </w:t>
      </w:r>
      <w:r>
        <w:t>193(3), pp.391-408.</w:t>
      </w:r>
    </w:p>
    <w:p w14:paraId="00FC67A0" w14:textId="7777777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>
        <w:t xml:space="preserve">C Boch, S Litvin, F Micheli, G De Leo, </w:t>
      </w:r>
      <w:r w:rsidRPr="00EA5455">
        <w:rPr>
          <w:b/>
        </w:rPr>
        <w:t>E Aalto</w:t>
      </w:r>
      <w:r>
        <w:t>, C Lovera, CB Woodson, S Monismith, and J Barry. 2017. Effects of current and future coastal upwelling conditions on the fertilization success of the red abalone (</w:t>
      </w:r>
      <w:proofErr w:type="spellStart"/>
      <w:r w:rsidRPr="00EA5455">
        <w:rPr>
          <w:i/>
        </w:rPr>
        <w:t>Haliotis</w:t>
      </w:r>
      <w:proofErr w:type="spellEnd"/>
      <w:r w:rsidRPr="00EA5455">
        <w:rPr>
          <w:i/>
        </w:rPr>
        <w:t xml:space="preserve"> </w:t>
      </w:r>
      <w:proofErr w:type="spellStart"/>
      <w:r w:rsidRPr="00EA5455">
        <w:rPr>
          <w:i/>
        </w:rPr>
        <w:t>rufescens</w:t>
      </w:r>
      <w:proofErr w:type="spellEnd"/>
      <w:r>
        <w:t xml:space="preserve">). </w:t>
      </w:r>
      <w:r w:rsidRPr="00EA5455">
        <w:rPr>
          <w:i/>
        </w:rPr>
        <w:t xml:space="preserve">ICES Journal of Marine Science </w:t>
      </w:r>
      <w:r>
        <w:t>74(4), pp.1125-1134.</w:t>
      </w:r>
    </w:p>
    <w:p w14:paraId="7B68149C" w14:textId="7777777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t xml:space="preserve">E Aalto </w:t>
      </w:r>
      <w:r w:rsidRPr="00EA5455">
        <w:t xml:space="preserve">and M Baskett. 2017. Obligate predation delays post-harvest size-distribution recovery in size-selective fisheries. </w:t>
      </w:r>
      <w:r w:rsidRPr="00EA5455">
        <w:rPr>
          <w:i/>
        </w:rPr>
        <w:t xml:space="preserve">Marine Ecology Progress Series </w:t>
      </w:r>
      <w:r w:rsidRPr="00EA5455">
        <w:t>564, pp.127-143.</w:t>
      </w:r>
    </w:p>
    <w:p w14:paraId="24684473" w14:textId="7777777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t>E Aalto</w:t>
      </w:r>
      <w:r w:rsidRPr="00EA5455">
        <w:t xml:space="preserve">, F </w:t>
      </w:r>
      <w:proofErr w:type="spellStart"/>
      <w:r w:rsidRPr="00EA5455">
        <w:t>Capoccioni</w:t>
      </w:r>
      <w:proofErr w:type="spellEnd"/>
      <w:r w:rsidRPr="00EA5455">
        <w:t xml:space="preserve">, J </w:t>
      </w:r>
      <w:proofErr w:type="spellStart"/>
      <w:r w:rsidRPr="00EA5455">
        <w:t>Terradez</w:t>
      </w:r>
      <w:proofErr w:type="spellEnd"/>
      <w:r w:rsidRPr="00EA5455">
        <w:t xml:space="preserve"> Mas, M </w:t>
      </w:r>
      <w:proofErr w:type="spellStart"/>
      <w:r w:rsidRPr="00EA5455">
        <w:t>Schiavina</w:t>
      </w:r>
      <w:proofErr w:type="spellEnd"/>
      <w:r w:rsidRPr="00EA5455">
        <w:t>, C Leone, G De Leo, and E Ciccotti. 2016. Quantifying sixty years of declining European eel (</w:t>
      </w:r>
      <w:r w:rsidRPr="00EA5455">
        <w:rPr>
          <w:i/>
        </w:rPr>
        <w:t xml:space="preserve">Anguilla </w:t>
      </w:r>
      <w:proofErr w:type="spellStart"/>
      <w:r w:rsidRPr="00EA5455">
        <w:rPr>
          <w:i/>
        </w:rPr>
        <w:t>anguilla</w:t>
      </w:r>
      <w:proofErr w:type="spellEnd"/>
      <w:r w:rsidRPr="00EA5455">
        <w:rPr>
          <w:i/>
        </w:rPr>
        <w:t xml:space="preserve"> </w:t>
      </w:r>
      <w:r w:rsidRPr="00EA5455">
        <w:t xml:space="preserve">L., 1758) fishery yields in Mediterranean coastal lagoons. </w:t>
      </w:r>
      <w:r w:rsidRPr="00EA5455">
        <w:rPr>
          <w:i/>
        </w:rPr>
        <w:t xml:space="preserve">ICES Journal of Marine Science </w:t>
      </w:r>
      <w:r w:rsidRPr="00EA5455">
        <w:t>73(1)</w:t>
      </w:r>
      <w:r w:rsidRPr="00EA5455">
        <w:rPr>
          <w:i/>
        </w:rPr>
        <w:t xml:space="preserve">, </w:t>
      </w:r>
      <w:r w:rsidRPr="00EA5455">
        <w:t>pp.101-110.</w:t>
      </w:r>
    </w:p>
    <w:p w14:paraId="544CB174" w14:textId="77777777" w:rsidR="00EA5455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t>E Aalto</w:t>
      </w:r>
      <w:r w:rsidRPr="00EA5455">
        <w:t xml:space="preserve">, E Dick and A MacCall. 2015. Separating fecundity and mortality time lags for a delay-difference production model. </w:t>
      </w:r>
      <w:r w:rsidRPr="00EA5455">
        <w:rPr>
          <w:i/>
        </w:rPr>
        <w:t xml:space="preserve">Canadian Journal for Fisheries and Aquatic Science </w:t>
      </w:r>
      <w:r w:rsidRPr="00EA5455">
        <w:t>72, pp.161-165.</w:t>
      </w:r>
    </w:p>
    <w:p w14:paraId="303A8E2B" w14:textId="20AAD226" w:rsidR="00CE725B" w:rsidRDefault="00CE725B" w:rsidP="00EA5455">
      <w:pPr>
        <w:pStyle w:val="BodyText"/>
        <w:numPr>
          <w:ilvl w:val="0"/>
          <w:numId w:val="1"/>
        </w:numPr>
        <w:spacing w:before="1" w:line="275" w:lineRule="exact"/>
      </w:pPr>
      <w:r w:rsidRPr="00EA5455">
        <w:rPr>
          <w:b/>
        </w:rPr>
        <w:t xml:space="preserve">E Aalto </w:t>
      </w:r>
      <w:r>
        <w:t xml:space="preserve">and M Baskett. 2013. Quantifying the balance between bycatch and predator or competitor release for nontarget species. </w:t>
      </w:r>
      <w:r w:rsidRPr="00EA5455">
        <w:rPr>
          <w:i/>
        </w:rPr>
        <w:t xml:space="preserve">Ecological Applications </w:t>
      </w:r>
      <w:r>
        <w:t>23(5), pp.972-983.</w:t>
      </w:r>
    </w:p>
    <w:p w14:paraId="516CC1FD" w14:textId="77777777" w:rsidR="00CE725B" w:rsidRDefault="00CE725B" w:rsidP="00CE725B">
      <w:pPr>
        <w:pStyle w:val="BodyText"/>
      </w:pPr>
    </w:p>
    <w:p w14:paraId="5CEC97F9" w14:textId="610D6238" w:rsidR="00F63C7D" w:rsidRPr="000E7CCA" w:rsidRDefault="00F63C7D" w:rsidP="000E7CCA">
      <w:pPr>
        <w:autoSpaceDN w:val="0"/>
        <w:adjustRightInd w:val="0"/>
        <w:jc w:val="both"/>
        <w:rPr>
          <w:i/>
          <w:iCs/>
          <w:color w:val="252525"/>
          <w:sz w:val="24"/>
          <w:szCs w:val="24"/>
        </w:rPr>
      </w:pPr>
      <w:bookmarkStart w:id="1" w:name="_Hlk82978463"/>
      <w:r w:rsidRPr="000E7CCA">
        <w:rPr>
          <w:i/>
          <w:iCs/>
          <w:color w:val="252525"/>
          <w:sz w:val="24"/>
          <w:szCs w:val="24"/>
        </w:rPr>
        <w:t>In review</w:t>
      </w:r>
    </w:p>
    <w:p w14:paraId="012E7E1A" w14:textId="34701D2B" w:rsidR="002506EF" w:rsidRPr="00C63CF9" w:rsidRDefault="00C63CF9" w:rsidP="00C63CF9">
      <w:pPr>
        <w:pStyle w:val="BodyText"/>
        <w:ind w:right="1054"/>
        <w:rPr>
          <w:i/>
          <w:iCs/>
          <w:color w:val="252525"/>
        </w:rPr>
      </w:pPr>
      <w:r w:rsidRPr="00C63CF9">
        <w:rPr>
          <w:color w:val="252525"/>
        </w:rPr>
        <w:t>F Micheli,</w:t>
      </w:r>
      <w:r>
        <w:rPr>
          <w:color w:val="252525"/>
        </w:rPr>
        <w:t xml:space="preserve"> </w:t>
      </w:r>
      <w:r w:rsidRPr="00C63CF9">
        <w:rPr>
          <w:color w:val="252525"/>
        </w:rPr>
        <w:t>A Saenz-Arroyo,</w:t>
      </w:r>
      <w:r>
        <w:rPr>
          <w:color w:val="252525"/>
        </w:rPr>
        <w:t xml:space="preserve"> </w:t>
      </w:r>
      <w:r w:rsidRPr="00C63CF9">
        <w:rPr>
          <w:b/>
          <w:bCs/>
          <w:color w:val="252525"/>
        </w:rPr>
        <w:t>E Aalto</w:t>
      </w:r>
      <w:r w:rsidRPr="00C63CF9">
        <w:rPr>
          <w:color w:val="252525"/>
        </w:rPr>
        <w:t>,</w:t>
      </w:r>
      <w:r>
        <w:rPr>
          <w:color w:val="252525"/>
        </w:rPr>
        <w:t xml:space="preserve"> </w:t>
      </w:r>
      <w:r w:rsidRPr="00C63CF9">
        <w:rPr>
          <w:color w:val="252525"/>
        </w:rPr>
        <w:t>R Beas-Luna,</w:t>
      </w:r>
      <w:r>
        <w:rPr>
          <w:color w:val="252525"/>
        </w:rPr>
        <w:t xml:space="preserve"> </w:t>
      </w:r>
      <w:r w:rsidRPr="00C63CF9">
        <w:rPr>
          <w:color w:val="252525"/>
        </w:rPr>
        <w:t>C</w:t>
      </w:r>
      <w:r>
        <w:rPr>
          <w:color w:val="252525"/>
        </w:rPr>
        <w:t xml:space="preserve"> </w:t>
      </w:r>
      <w:r w:rsidRPr="00C63CF9">
        <w:rPr>
          <w:color w:val="252525"/>
        </w:rPr>
        <w:t>Boch,</w:t>
      </w:r>
      <w:r>
        <w:rPr>
          <w:color w:val="252525"/>
        </w:rPr>
        <w:t xml:space="preserve"> </w:t>
      </w:r>
      <w:r w:rsidRPr="00C63CF9">
        <w:rPr>
          <w:color w:val="252525"/>
        </w:rPr>
        <w:t>J</w:t>
      </w:r>
      <w:r>
        <w:rPr>
          <w:color w:val="252525"/>
        </w:rPr>
        <w:t>C</w:t>
      </w:r>
      <w:r w:rsidRPr="00C63CF9">
        <w:rPr>
          <w:color w:val="252525"/>
        </w:rPr>
        <w:t xml:space="preserve"> Cardenas,</w:t>
      </w:r>
      <w:r>
        <w:rPr>
          <w:color w:val="252525"/>
        </w:rPr>
        <w:t xml:space="preserve"> </w:t>
      </w:r>
      <w:r w:rsidRPr="00C63CF9">
        <w:rPr>
          <w:color w:val="252525"/>
        </w:rPr>
        <w:t>G De Leo,</w:t>
      </w:r>
      <w:r>
        <w:rPr>
          <w:color w:val="252525"/>
        </w:rPr>
        <w:t xml:space="preserve"> </w:t>
      </w:r>
      <w:r w:rsidRPr="00C63CF9">
        <w:rPr>
          <w:color w:val="252525"/>
        </w:rPr>
        <w:t>E Diaz,</w:t>
      </w:r>
      <w:r>
        <w:rPr>
          <w:color w:val="252525"/>
        </w:rPr>
        <w:t xml:space="preserve"> </w:t>
      </w:r>
      <w:proofErr w:type="gramStart"/>
      <w:r w:rsidRPr="00C63CF9">
        <w:rPr>
          <w:color w:val="252525"/>
        </w:rPr>
        <w:t>A</w:t>
      </w:r>
      <w:proofErr w:type="gramEnd"/>
      <w:r w:rsidRPr="00C63CF9">
        <w:rPr>
          <w:color w:val="252525"/>
        </w:rPr>
        <w:t xml:space="preserve"> Espinoza- Montes,</w:t>
      </w:r>
      <w:r>
        <w:rPr>
          <w:color w:val="252525"/>
        </w:rPr>
        <w:t xml:space="preserve"> </w:t>
      </w:r>
      <w:r w:rsidRPr="00C63CF9">
        <w:rPr>
          <w:color w:val="252525"/>
        </w:rPr>
        <w:t>E Finkbeiner,</w:t>
      </w:r>
      <w:r>
        <w:rPr>
          <w:color w:val="252525"/>
        </w:rPr>
        <w:t xml:space="preserve"> </w:t>
      </w:r>
      <w:r w:rsidRPr="00C63CF9">
        <w:rPr>
          <w:color w:val="252525"/>
        </w:rPr>
        <w:t>J Freiwald,</w:t>
      </w:r>
      <w:r>
        <w:rPr>
          <w:color w:val="252525"/>
        </w:rPr>
        <w:t xml:space="preserve"> </w:t>
      </w:r>
      <w:r w:rsidRPr="00C63CF9">
        <w:rPr>
          <w:color w:val="252525"/>
        </w:rPr>
        <w:t>S Fulton,</w:t>
      </w:r>
      <w:r>
        <w:rPr>
          <w:color w:val="252525"/>
        </w:rPr>
        <w:t xml:space="preserve"> </w:t>
      </w:r>
      <w:r w:rsidRPr="00C63CF9">
        <w:rPr>
          <w:color w:val="252525"/>
        </w:rPr>
        <w:t>A Hernández-Velasco,</w:t>
      </w:r>
      <w:r>
        <w:rPr>
          <w:color w:val="252525"/>
        </w:rPr>
        <w:t xml:space="preserve"> </w:t>
      </w:r>
      <w:r w:rsidRPr="00C63CF9">
        <w:rPr>
          <w:color w:val="252525"/>
        </w:rPr>
        <w:t xml:space="preserve">A </w:t>
      </w:r>
      <w:proofErr w:type="spellStart"/>
      <w:r w:rsidRPr="00C63CF9">
        <w:rPr>
          <w:color w:val="252525"/>
        </w:rPr>
        <w:t>Lejbowicz</w:t>
      </w:r>
      <w:proofErr w:type="spellEnd"/>
      <w:r w:rsidRPr="00C63CF9">
        <w:rPr>
          <w:color w:val="252525"/>
        </w:rPr>
        <w:t>,</w:t>
      </w:r>
      <w:r>
        <w:rPr>
          <w:color w:val="252525"/>
        </w:rPr>
        <w:t xml:space="preserve"> </w:t>
      </w:r>
      <w:r w:rsidRPr="00C63CF9">
        <w:rPr>
          <w:color w:val="252525"/>
        </w:rPr>
        <w:t>N</w:t>
      </w:r>
      <w:r>
        <w:rPr>
          <w:color w:val="252525"/>
        </w:rPr>
        <w:t xml:space="preserve"> </w:t>
      </w:r>
      <w:r w:rsidRPr="00C63CF9">
        <w:rPr>
          <w:color w:val="252525"/>
        </w:rPr>
        <w:t>Low,</w:t>
      </w:r>
      <w:r>
        <w:rPr>
          <w:color w:val="252525"/>
        </w:rPr>
        <w:t xml:space="preserve"> </w:t>
      </w:r>
      <w:r w:rsidRPr="00C63CF9">
        <w:rPr>
          <w:color w:val="252525"/>
        </w:rPr>
        <w:t>R Martinez,</w:t>
      </w:r>
      <w:r>
        <w:rPr>
          <w:color w:val="252525"/>
        </w:rPr>
        <w:t xml:space="preserve"> </w:t>
      </w:r>
      <w:r w:rsidRPr="00C63CF9">
        <w:rPr>
          <w:color w:val="252525"/>
        </w:rPr>
        <w:t>B McCay,</w:t>
      </w:r>
      <w:r>
        <w:rPr>
          <w:color w:val="252525"/>
        </w:rPr>
        <w:t xml:space="preserve"> </w:t>
      </w:r>
      <w:r w:rsidRPr="00C63CF9">
        <w:rPr>
          <w:color w:val="252525"/>
        </w:rPr>
        <w:t>S Monismith,</w:t>
      </w:r>
      <w:r>
        <w:rPr>
          <w:color w:val="252525"/>
        </w:rPr>
        <w:t xml:space="preserve"> </w:t>
      </w:r>
      <w:r w:rsidRPr="00C63CF9">
        <w:rPr>
          <w:color w:val="252525"/>
        </w:rPr>
        <w:t>M Precoma,</w:t>
      </w:r>
      <w:r>
        <w:rPr>
          <w:color w:val="252525"/>
        </w:rPr>
        <w:t xml:space="preserve"> </w:t>
      </w:r>
      <w:r w:rsidRPr="00C63CF9">
        <w:rPr>
          <w:color w:val="252525"/>
        </w:rPr>
        <w:t>A Romero</w:t>
      </w:r>
      <w:r>
        <w:rPr>
          <w:color w:val="252525"/>
        </w:rPr>
        <w:t>, A</w:t>
      </w:r>
      <w:r w:rsidRPr="00C63CF9">
        <w:rPr>
          <w:color w:val="252525"/>
        </w:rPr>
        <w:t xml:space="preserve"> Edwards Smith,</w:t>
      </w:r>
      <w:r>
        <w:rPr>
          <w:color w:val="252525"/>
        </w:rPr>
        <w:t xml:space="preserve"> </w:t>
      </w:r>
      <w:r w:rsidRPr="00C63CF9">
        <w:rPr>
          <w:color w:val="252525"/>
        </w:rPr>
        <w:t>J Torre,</w:t>
      </w:r>
      <w:r>
        <w:rPr>
          <w:color w:val="252525"/>
        </w:rPr>
        <w:t xml:space="preserve"> </w:t>
      </w:r>
      <w:r w:rsidRPr="00C63CF9">
        <w:rPr>
          <w:color w:val="252525"/>
        </w:rPr>
        <w:t>L Vazquez-Vera and</w:t>
      </w:r>
      <w:r>
        <w:rPr>
          <w:color w:val="252525"/>
        </w:rPr>
        <w:t xml:space="preserve"> </w:t>
      </w:r>
      <w:r w:rsidRPr="00C63CF9">
        <w:rPr>
          <w:color w:val="252525"/>
        </w:rPr>
        <w:t>C</w:t>
      </w:r>
      <w:r>
        <w:rPr>
          <w:color w:val="252525"/>
        </w:rPr>
        <w:t>B</w:t>
      </w:r>
      <w:r w:rsidRPr="00C63CF9">
        <w:rPr>
          <w:color w:val="252525"/>
        </w:rPr>
        <w:t xml:space="preserve"> Woodson</w:t>
      </w:r>
      <w:r>
        <w:rPr>
          <w:color w:val="252525"/>
        </w:rPr>
        <w:t xml:space="preserve">. 2023. </w:t>
      </w:r>
      <w:r w:rsidRPr="00C63CF9">
        <w:rPr>
          <w:color w:val="252525"/>
        </w:rPr>
        <w:t xml:space="preserve">Social-ecological vulnerability to environmental extremes and adaptation pathways in small-scale fisheries of </w:t>
      </w:r>
      <w:proofErr w:type="gramStart"/>
      <w:r w:rsidRPr="00C63CF9">
        <w:rPr>
          <w:color w:val="252525"/>
        </w:rPr>
        <w:t>the southern</w:t>
      </w:r>
      <w:proofErr w:type="gramEnd"/>
      <w:r w:rsidRPr="00C63CF9">
        <w:rPr>
          <w:color w:val="252525"/>
        </w:rPr>
        <w:t xml:space="preserve"> California Current</w:t>
      </w:r>
      <w:r>
        <w:rPr>
          <w:color w:val="252525"/>
        </w:rPr>
        <w:t xml:space="preserve">. </w:t>
      </w:r>
      <w:r>
        <w:rPr>
          <w:i/>
          <w:iCs/>
          <w:color w:val="252525"/>
        </w:rPr>
        <w:t>Frontiers in Marine Science</w:t>
      </w:r>
    </w:p>
    <w:p w14:paraId="6F58CF88" w14:textId="77777777" w:rsidR="00C63CF9" w:rsidRPr="00F11946" w:rsidRDefault="00C63CF9" w:rsidP="00CE725B">
      <w:pPr>
        <w:pStyle w:val="BodyText"/>
        <w:ind w:right="1054"/>
        <w:rPr>
          <w:i/>
          <w:iCs/>
          <w:color w:val="252525"/>
        </w:rPr>
      </w:pPr>
    </w:p>
    <w:bookmarkEnd w:id="1"/>
    <w:p w14:paraId="661315FD" w14:textId="3A7DF9D8" w:rsidR="009671C6" w:rsidRPr="009671C6" w:rsidRDefault="00FB2589">
      <w:pPr>
        <w:rPr>
          <w:b/>
          <w:sz w:val="28"/>
        </w:rPr>
      </w:pPr>
      <w:r w:rsidRPr="00FB2589">
        <w:rPr>
          <w:b/>
          <w:sz w:val="28"/>
        </w:rPr>
        <w:t>Independent Funding:</w:t>
      </w:r>
    </w:p>
    <w:p w14:paraId="466A5F79" w14:textId="295355B5" w:rsidR="009671C6" w:rsidRDefault="009671C6" w:rsidP="00FB2589">
      <w:pPr>
        <w:rPr>
          <w:sz w:val="24"/>
        </w:rPr>
      </w:pPr>
      <w:r>
        <w:rPr>
          <w:sz w:val="24"/>
        </w:rPr>
        <w:t>ICCAT GBYP external code review contractor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7/21 – 12/21</w:t>
      </w:r>
    </w:p>
    <w:p w14:paraId="2BD441BB" w14:textId="442B2655" w:rsidR="00FB2589" w:rsidRDefault="00FB2589" w:rsidP="00FB2589">
      <w:pPr>
        <w:rPr>
          <w:sz w:val="24"/>
        </w:rPr>
      </w:pPr>
      <w:r>
        <w:rPr>
          <w:sz w:val="24"/>
        </w:rPr>
        <w:t>NMFS Population Dynamics Sea Grant Graduate Fellowship</w:t>
      </w:r>
      <w:r>
        <w:rPr>
          <w:sz w:val="24"/>
        </w:rPr>
        <w:tab/>
      </w:r>
      <w:r>
        <w:rPr>
          <w:sz w:val="24"/>
        </w:rPr>
        <w:tab/>
        <w:t>6/10 – 5/12</w:t>
      </w:r>
    </w:p>
    <w:p w14:paraId="08EA75E2" w14:textId="77777777" w:rsidR="00FB2589" w:rsidRDefault="00FB2589">
      <w:pPr>
        <w:rPr>
          <w:sz w:val="24"/>
        </w:rPr>
      </w:pPr>
    </w:p>
    <w:p w14:paraId="25B91580" w14:textId="0C3F4F40" w:rsidR="00D74EB0" w:rsidRDefault="00BF626D">
      <w:pPr>
        <w:rPr>
          <w:b/>
          <w:sz w:val="28"/>
        </w:rPr>
      </w:pPr>
      <w:r w:rsidRPr="00FB2589">
        <w:rPr>
          <w:b/>
          <w:sz w:val="28"/>
        </w:rPr>
        <w:t>Presentations</w:t>
      </w:r>
      <w:r w:rsidR="002D6E71">
        <w:rPr>
          <w:b/>
          <w:sz w:val="28"/>
        </w:rPr>
        <w:t>/Meetings</w:t>
      </w:r>
      <w:r w:rsidRPr="00FB2589">
        <w:rPr>
          <w:b/>
          <w:sz w:val="28"/>
        </w:rPr>
        <w:t>:</w:t>
      </w:r>
    </w:p>
    <w:p w14:paraId="78B706C1" w14:textId="1C4AE02F" w:rsidR="000E7CCA" w:rsidRDefault="000E7CCA" w:rsidP="00692EE3">
      <w:pPr>
        <w:rPr>
          <w:sz w:val="24"/>
        </w:rPr>
      </w:pPr>
      <w:r>
        <w:rPr>
          <w:sz w:val="24"/>
        </w:rPr>
        <w:t xml:space="preserve">ICCAT GBYP </w:t>
      </w:r>
      <w:proofErr w:type="spellStart"/>
      <w:r>
        <w:rPr>
          <w:sz w:val="24"/>
        </w:rPr>
        <w:t>eTagging</w:t>
      </w:r>
      <w:proofErr w:type="spellEnd"/>
      <w:r>
        <w:rPr>
          <w:sz w:val="24"/>
        </w:rPr>
        <w:t xml:space="preserve"> Workshop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7/23</w:t>
      </w:r>
    </w:p>
    <w:p w14:paraId="2CC42805" w14:textId="6712F289" w:rsidR="000E7CCA" w:rsidRPr="000E7CCA" w:rsidRDefault="000E7CCA" w:rsidP="00692EE3">
      <w:pPr>
        <w:rPr>
          <w:color w:val="252525"/>
          <w:sz w:val="24"/>
          <w:szCs w:val="24"/>
        </w:rPr>
      </w:pPr>
      <w:r>
        <w:rPr>
          <w:color w:val="252525"/>
          <w:sz w:val="24"/>
          <w:szCs w:val="24"/>
        </w:rPr>
        <w:t>“</w:t>
      </w:r>
      <w:r w:rsidRPr="000E7CCA">
        <w:rPr>
          <w:color w:val="252525"/>
          <w:sz w:val="24"/>
          <w:szCs w:val="24"/>
        </w:rPr>
        <w:t>Evidence of bluefin tuna (</w:t>
      </w:r>
      <w:r w:rsidRPr="000E7CCA">
        <w:rPr>
          <w:i/>
          <w:iCs/>
          <w:color w:val="252525"/>
          <w:sz w:val="24"/>
          <w:szCs w:val="24"/>
        </w:rPr>
        <w:t>Thunnus thynnus</w:t>
      </w:r>
      <w:r w:rsidRPr="000E7CCA">
        <w:rPr>
          <w:color w:val="252525"/>
          <w:sz w:val="24"/>
          <w:szCs w:val="24"/>
        </w:rPr>
        <w:t>) spawning in the Slope Sea region of the Northwest Atlantic from electronic tags.</w:t>
      </w:r>
      <w:r>
        <w:rPr>
          <w:color w:val="252525"/>
          <w:sz w:val="24"/>
          <w:szCs w:val="24"/>
        </w:rPr>
        <w:t>”</w:t>
      </w:r>
    </w:p>
    <w:p w14:paraId="4EC298E6" w14:textId="77777777" w:rsidR="000E7CCA" w:rsidRDefault="000E7CCA" w:rsidP="00692EE3">
      <w:pPr>
        <w:rPr>
          <w:sz w:val="24"/>
        </w:rPr>
      </w:pPr>
    </w:p>
    <w:p w14:paraId="40867C2A" w14:textId="48096833" w:rsidR="000E7CCA" w:rsidRDefault="000E7CCA" w:rsidP="00692EE3">
      <w:pPr>
        <w:rPr>
          <w:sz w:val="24"/>
        </w:rPr>
      </w:pPr>
      <w:r>
        <w:rPr>
          <w:sz w:val="24"/>
        </w:rPr>
        <w:t>The Tuna Conference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5/23</w:t>
      </w:r>
    </w:p>
    <w:p w14:paraId="2E28CDBC" w14:textId="41802C6B" w:rsidR="000E7CCA" w:rsidRPr="000E7CCA" w:rsidRDefault="000E7CCA" w:rsidP="00692EE3">
      <w:pPr>
        <w:rPr>
          <w:color w:val="252525"/>
          <w:sz w:val="24"/>
          <w:szCs w:val="24"/>
        </w:rPr>
      </w:pPr>
      <w:r w:rsidRPr="000E7CCA">
        <w:rPr>
          <w:color w:val="252525"/>
          <w:sz w:val="24"/>
          <w:szCs w:val="24"/>
        </w:rPr>
        <w:t>“Evidence of bluefin tuna (</w:t>
      </w:r>
      <w:r w:rsidRPr="000E7CCA">
        <w:rPr>
          <w:i/>
          <w:iCs/>
          <w:color w:val="252525"/>
          <w:sz w:val="24"/>
          <w:szCs w:val="24"/>
        </w:rPr>
        <w:t>Thunnus thynnus</w:t>
      </w:r>
      <w:r w:rsidRPr="000E7CCA">
        <w:rPr>
          <w:color w:val="252525"/>
          <w:sz w:val="24"/>
          <w:szCs w:val="24"/>
        </w:rPr>
        <w:t>) spawning in the Slope Sea region of the Northwest Atlantic from electronic tags.”</w:t>
      </w:r>
    </w:p>
    <w:p w14:paraId="545C252D" w14:textId="77777777" w:rsidR="000E7CCA" w:rsidRDefault="000E7CCA" w:rsidP="00692EE3">
      <w:pPr>
        <w:rPr>
          <w:sz w:val="24"/>
        </w:rPr>
      </w:pPr>
    </w:p>
    <w:p w14:paraId="44EB1EE7" w14:textId="19CA390D" w:rsidR="000E7CCA" w:rsidRDefault="000E7CCA" w:rsidP="000E7CCA">
      <w:pPr>
        <w:rPr>
          <w:sz w:val="24"/>
        </w:rPr>
      </w:pPr>
      <w:r>
        <w:rPr>
          <w:sz w:val="24"/>
        </w:rPr>
        <w:t>The Tuna Conference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5/21</w:t>
      </w:r>
    </w:p>
    <w:p w14:paraId="4ACD056F" w14:textId="422A53F1" w:rsidR="000E7CCA" w:rsidRPr="000E7CCA" w:rsidRDefault="000E7CCA" w:rsidP="000E7CCA">
      <w:pPr>
        <w:rPr>
          <w:sz w:val="24"/>
          <w:szCs w:val="24"/>
        </w:rPr>
      </w:pPr>
      <w:r w:rsidRPr="000E7CCA">
        <w:rPr>
          <w:sz w:val="24"/>
          <w:szCs w:val="24"/>
        </w:rPr>
        <w:t>“Stock-of-origin catch estimation of Atlantic bluefin tuna (</w:t>
      </w:r>
      <w:r w:rsidRPr="000E7CCA">
        <w:rPr>
          <w:i/>
          <w:sz w:val="24"/>
          <w:szCs w:val="24"/>
        </w:rPr>
        <w:t>Thunnus thynnus</w:t>
      </w:r>
      <w:r w:rsidRPr="000E7CCA">
        <w:rPr>
          <w:sz w:val="24"/>
          <w:szCs w:val="24"/>
        </w:rPr>
        <w:t xml:space="preserve">) based on observed spatial </w:t>
      </w:r>
      <w:proofErr w:type="gramStart"/>
      <w:r w:rsidRPr="000E7CCA">
        <w:rPr>
          <w:sz w:val="24"/>
          <w:szCs w:val="24"/>
        </w:rPr>
        <w:t>distributions</w:t>
      </w:r>
      <w:proofErr w:type="gramEnd"/>
      <w:r w:rsidRPr="000E7CCA">
        <w:rPr>
          <w:sz w:val="24"/>
          <w:szCs w:val="24"/>
        </w:rPr>
        <w:t>”</w:t>
      </w:r>
    </w:p>
    <w:p w14:paraId="60315293" w14:textId="77777777" w:rsidR="000E7CCA" w:rsidRDefault="000E7CCA" w:rsidP="000E7CCA">
      <w:pPr>
        <w:rPr>
          <w:sz w:val="24"/>
        </w:rPr>
      </w:pPr>
    </w:p>
    <w:p w14:paraId="0083182E" w14:textId="59B36426" w:rsidR="000E7CCA" w:rsidRDefault="000E7CCA" w:rsidP="000E7CCA">
      <w:pPr>
        <w:rPr>
          <w:sz w:val="24"/>
        </w:rPr>
      </w:pPr>
      <w:r>
        <w:rPr>
          <w:sz w:val="24"/>
        </w:rPr>
        <w:t xml:space="preserve">ICCAT GBYP </w:t>
      </w:r>
      <w:proofErr w:type="spellStart"/>
      <w:r>
        <w:rPr>
          <w:sz w:val="24"/>
        </w:rPr>
        <w:t>eTagging</w:t>
      </w:r>
      <w:proofErr w:type="spellEnd"/>
      <w:r>
        <w:rPr>
          <w:sz w:val="24"/>
        </w:rPr>
        <w:t xml:space="preserve"> Workshop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3/21</w:t>
      </w:r>
    </w:p>
    <w:p w14:paraId="70541F86" w14:textId="283CB2AC" w:rsidR="000E7CCA" w:rsidRDefault="000E7CCA" w:rsidP="00692EE3">
      <w:pPr>
        <w:rPr>
          <w:sz w:val="24"/>
        </w:rPr>
      </w:pPr>
      <w:r>
        <w:rPr>
          <w:sz w:val="24"/>
        </w:rPr>
        <w:t xml:space="preserve">“The use of tagging data in the M3 mixing </w:t>
      </w:r>
      <w:proofErr w:type="gramStart"/>
      <w:r>
        <w:rPr>
          <w:sz w:val="24"/>
        </w:rPr>
        <w:t>model</w:t>
      </w:r>
      <w:proofErr w:type="gramEnd"/>
      <w:r>
        <w:rPr>
          <w:sz w:val="24"/>
        </w:rPr>
        <w:t>”</w:t>
      </w:r>
    </w:p>
    <w:p w14:paraId="6998E1C4" w14:textId="77777777" w:rsidR="000E7CCA" w:rsidRDefault="000E7CCA" w:rsidP="00692EE3">
      <w:pPr>
        <w:rPr>
          <w:sz w:val="24"/>
        </w:rPr>
      </w:pPr>
    </w:p>
    <w:p w14:paraId="177C6AC2" w14:textId="404348FE" w:rsidR="00EA5455" w:rsidRDefault="00EA5455" w:rsidP="00692EE3">
      <w:pPr>
        <w:rPr>
          <w:sz w:val="24"/>
        </w:rPr>
      </w:pPr>
      <w:r>
        <w:rPr>
          <w:sz w:val="24"/>
        </w:rPr>
        <w:t>ICCAT Bluefin Tuna Intersessional Meeting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7/20</w:t>
      </w:r>
    </w:p>
    <w:p w14:paraId="0592D6C6" w14:textId="77777777" w:rsidR="00F80CC3" w:rsidRDefault="00F80CC3" w:rsidP="00F80CC3">
      <w:pPr>
        <w:rPr>
          <w:sz w:val="24"/>
        </w:rPr>
      </w:pPr>
      <w:r w:rsidRPr="00692EE3">
        <w:rPr>
          <w:sz w:val="24"/>
        </w:rPr>
        <w:t>U</w:t>
      </w:r>
      <w:r>
        <w:rPr>
          <w:sz w:val="24"/>
        </w:rPr>
        <w:t xml:space="preserve">nited </w:t>
      </w:r>
      <w:r w:rsidRPr="00692EE3">
        <w:rPr>
          <w:sz w:val="24"/>
        </w:rPr>
        <w:t>S</w:t>
      </w:r>
      <w:r>
        <w:rPr>
          <w:sz w:val="24"/>
        </w:rPr>
        <w:t>tates science delegation</w:t>
      </w:r>
    </w:p>
    <w:p w14:paraId="605943CE" w14:textId="77777777" w:rsidR="00F80CC3" w:rsidRDefault="00F80CC3" w:rsidP="00F80CC3">
      <w:pPr>
        <w:rPr>
          <w:sz w:val="24"/>
        </w:rPr>
      </w:pPr>
    </w:p>
    <w:p w14:paraId="482B98F1" w14:textId="02BCA7C7" w:rsidR="00F80CC3" w:rsidRPr="00692EE3" w:rsidRDefault="00F80CC3" w:rsidP="00F80CC3">
      <w:pPr>
        <w:rPr>
          <w:sz w:val="24"/>
        </w:rPr>
      </w:pPr>
      <w:r w:rsidRPr="00692EE3">
        <w:rPr>
          <w:sz w:val="24"/>
        </w:rPr>
        <w:t>ICCAT GBYP Core Modelling MSE Group</w:t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>
        <w:rPr>
          <w:sz w:val="24"/>
        </w:rPr>
        <w:t>7</w:t>
      </w:r>
      <w:r w:rsidRPr="00692EE3">
        <w:rPr>
          <w:sz w:val="24"/>
        </w:rPr>
        <w:t>/1</w:t>
      </w:r>
      <w:r>
        <w:rPr>
          <w:sz w:val="24"/>
        </w:rPr>
        <w:t>9</w:t>
      </w:r>
    </w:p>
    <w:p w14:paraId="4B9724D3" w14:textId="77777777" w:rsidR="00F80CC3" w:rsidRDefault="00F80CC3" w:rsidP="00F80CC3">
      <w:pPr>
        <w:rPr>
          <w:sz w:val="24"/>
        </w:rPr>
      </w:pPr>
      <w:r w:rsidRPr="00692EE3">
        <w:rPr>
          <w:sz w:val="24"/>
        </w:rPr>
        <w:t>U</w:t>
      </w:r>
      <w:r>
        <w:rPr>
          <w:sz w:val="24"/>
        </w:rPr>
        <w:t xml:space="preserve">nited </w:t>
      </w:r>
      <w:r w:rsidRPr="00692EE3">
        <w:rPr>
          <w:sz w:val="24"/>
        </w:rPr>
        <w:t>S</w:t>
      </w:r>
      <w:r>
        <w:rPr>
          <w:sz w:val="24"/>
        </w:rPr>
        <w:t>tates science delegation</w:t>
      </w:r>
    </w:p>
    <w:p w14:paraId="466D195A" w14:textId="77777777" w:rsidR="00EA5455" w:rsidRDefault="00EA5455" w:rsidP="00692EE3">
      <w:pPr>
        <w:rPr>
          <w:sz w:val="24"/>
        </w:rPr>
      </w:pPr>
    </w:p>
    <w:p w14:paraId="48A4E9C9" w14:textId="5798AEF2" w:rsidR="00692EE3" w:rsidRPr="00692EE3" w:rsidRDefault="00692EE3" w:rsidP="00692EE3">
      <w:pPr>
        <w:rPr>
          <w:sz w:val="24"/>
        </w:rPr>
      </w:pPr>
      <w:r w:rsidRPr="00692EE3">
        <w:rPr>
          <w:sz w:val="24"/>
        </w:rPr>
        <w:t>ICCAT Bluefin Tuna Intersessional Meeting</w:t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  <w:t>2/1</w:t>
      </w:r>
      <w:r w:rsidR="00EA5455">
        <w:rPr>
          <w:sz w:val="24"/>
        </w:rPr>
        <w:t>9</w:t>
      </w:r>
    </w:p>
    <w:p w14:paraId="631EF38D" w14:textId="5AADC62E" w:rsidR="00692EE3" w:rsidRPr="00692EE3" w:rsidRDefault="00692EE3" w:rsidP="00692EE3">
      <w:pPr>
        <w:rPr>
          <w:sz w:val="24"/>
        </w:rPr>
      </w:pPr>
      <w:r w:rsidRPr="00692EE3">
        <w:rPr>
          <w:sz w:val="24"/>
        </w:rPr>
        <w:t>ICCAT GBYP Core Modelling MSE Group</w:t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  <w:t>2/1</w:t>
      </w:r>
      <w:r w:rsidR="00EA5455">
        <w:rPr>
          <w:sz w:val="24"/>
        </w:rPr>
        <w:t>9</w:t>
      </w:r>
    </w:p>
    <w:p w14:paraId="423A0850" w14:textId="59E96132" w:rsidR="00692EE3" w:rsidRDefault="00692EE3" w:rsidP="002D6E71">
      <w:pPr>
        <w:rPr>
          <w:sz w:val="24"/>
        </w:rPr>
      </w:pPr>
      <w:r w:rsidRPr="00692EE3">
        <w:rPr>
          <w:sz w:val="24"/>
        </w:rPr>
        <w:t>U</w:t>
      </w:r>
      <w:r>
        <w:rPr>
          <w:sz w:val="24"/>
        </w:rPr>
        <w:t xml:space="preserve">nited </w:t>
      </w:r>
      <w:r w:rsidRPr="00692EE3">
        <w:rPr>
          <w:sz w:val="24"/>
        </w:rPr>
        <w:t>S</w:t>
      </w:r>
      <w:r>
        <w:rPr>
          <w:sz w:val="24"/>
        </w:rPr>
        <w:t>tates science delegation</w:t>
      </w:r>
    </w:p>
    <w:p w14:paraId="73D6348E" w14:textId="77777777" w:rsidR="00692EE3" w:rsidRDefault="00692EE3">
      <w:pPr>
        <w:rPr>
          <w:sz w:val="24"/>
        </w:rPr>
      </w:pPr>
    </w:p>
    <w:p w14:paraId="73CFF661" w14:textId="02A0BFA5" w:rsidR="002D6E71" w:rsidRPr="00692EE3" w:rsidRDefault="002D6E71">
      <w:pPr>
        <w:rPr>
          <w:sz w:val="24"/>
        </w:rPr>
      </w:pPr>
      <w:r w:rsidRPr="00692EE3">
        <w:rPr>
          <w:sz w:val="24"/>
        </w:rPr>
        <w:t>ICCAT GBYP Core Modelling MSE Group</w:t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Pr="00692EE3">
        <w:rPr>
          <w:sz w:val="24"/>
        </w:rPr>
        <w:tab/>
      </w:r>
      <w:r w:rsidR="00692EE3">
        <w:rPr>
          <w:sz w:val="24"/>
        </w:rPr>
        <w:tab/>
      </w:r>
      <w:r w:rsidRPr="00692EE3">
        <w:rPr>
          <w:sz w:val="24"/>
        </w:rPr>
        <w:t>9/18</w:t>
      </w:r>
    </w:p>
    <w:p w14:paraId="7BAB0FB0" w14:textId="6033369C" w:rsidR="00692EE3" w:rsidRDefault="00692EE3" w:rsidP="00692EE3">
      <w:pPr>
        <w:rPr>
          <w:sz w:val="24"/>
        </w:rPr>
      </w:pPr>
      <w:r w:rsidRPr="00692EE3">
        <w:rPr>
          <w:sz w:val="24"/>
        </w:rPr>
        <w:t>U</w:t>
      </w:r>
      <w:r>
        <w:rPr>
          <w:sz w:val="24"/>
        </w:rPr>
        <w:t xml:space="preserve">nited </w:t>
      </w:r>
      <w:r w:rsidRPr="00692EE3">
        <w:rPr>
          <w:sz w:val="24"/>
        </w:rPr>
        <w:t>S</w:t>
      </w:r>
      <w:r>
        <w:rPr>
          <w:sz w:val="24"/>
        </w:rPr>
        <w:t>tates science delegation</w:t>
      </w:r>
    </w:p>
    <w:p w14:paraId="0B468CA2" w14:textId="77777777" w:rsidR="002D6E71" w:rsidRPr="00692EE3" w:rsidRDefault="002D6E71">
      <w:pPr>
        <w:rPr>
          <w:b/>
          <w:sz w:val="24"/>
        </w:rPr>
      </w:pPr>
    </w:p>
    <w:p w14:paraId="769F477D" w14:textId="048CE000" w:rsidR="002D6E71" w:rsidRPr="00692EE3" w:rsidRDefault="002D6E71">
      <w:pPr>
        <w:rPr>
          <w:sz w:val="24"/>
        </w:rPr>
      </w:pPr>
      <w:r w:rsidRPr="00692EE3">
        <w:rPr>
          <w:sz w:val="24"/>
        </w:rPr>
        <w:t>Joint Tuna RFMO Management Strategy Evaluation Working Group</w:t>
      </w:r>
      <w:r w:rsidR="00692EE3">
        <w:rPr>
          <w:sz w:val="24"/>
        </w:rPr>
        <w:tab/>
      </w:r>
      <w:r w:rsidRPr="00692EE3">
        <w:rPr>
          <w:sz w:val="24"/>
        </w:rPr>
        <w:t xml:space="preserve"> 6/18</w:t>
      </w:r>
    </w:p>
    <w:p w14:paraId="517B6D78" w14:textId="6BE4E193" w:rsidR="00692EE3" w:rsidRDefault="00692EE3">
      <w:pPr>
        <w:rPr>
          <w:sz w:val="24"/>
        </w:rPr>
      </w:pPr>
    </w:p>
    <w:p w14:paraId="57043789" w14:textId="77777777" w:rsidR="00692EE3" w:rsidRPr="00E70FE3" w:rsidRDefault="00692EE3" w:rsidP="00692EE3">
      <w:pPr>
        <w:contextualSpacing/>
        <w:rPr>
          <w:sz w:val="24"/>
        </w:rPr>
      </w:pPr>
      <w:r>
        <w:rPr>
          <w:sz w:val="24"/>
        </w:rPr>
        <w:t>“</w:t>
      </w:r>
      <w:r w:rsidRPr="00E70FE3">
        <w:rPr>
          <w:sz w:val="24"/>
        </w:rPr>
        <w:t>Asymptomatic transmission and environmental triggers could explain the rapid spread of large-scale, mass-mortality outbreaks in marine organisms</w:t>
      </w:r>
      <w:r>
        <w:rPr>
          <w:sz w:val="24"/>
        </w:rPr>
        <w:t xml:space="preserve">” </w:t>
      </w:r>
    </w:p>
    <w:p w14:paraId="57D366A6" w14:textId="19881E5F" w:rsidR="00692EE3" w:rsidRDefault="00692EE3" w:rsidP="00692EE3">
      <w:pPr>
        <w:rPr>
          <w:sz w:val="24"/>
        </w:rPr>
      </w:pPr>
      <w:r>
        <w:rPr>
          <w:sz w:val="24"/>
        </w:rPr>
        <w:t>Assoc. f/t Sciences of Limnology and Oceanography annual meeting (Talk) 2/17</w:t>
      </w:r>
    </w:p>
    <w:p w14:paraId="77601C6B" w14:textId="77777777" w:rsidR="00692EE3" w:rsidRPr="00692EE3" w:rsidRDefault="00692EE3">
      <w:pPr>
        <w:rPr>
          <w:sz w:val="24"/>
        </w:rPr>
      </w:pPr>
    </w:p>
    <w:p w14:paraId="487AA465" w14:textId="77777777" w:rsidR="007907D5" w:rsidRPr="00E70FE3" w:rsidRDefault="007907D5" w:rsidP="007907D5">
      <w:pPr>
        <w:contextualSpacing/>
        <w:rPr>
          <w:sz w:val="24"/>
        </w:rPr>
      </w:pPr>
      <w:r>
        <w:rPr>
          <w:sz w:val="24"/>
        </w:rPr>
        <w:t>“</w:t>
      </w:r>
      <w:r w:rsidRPr="00E70FE3">
        <w:rPr>
          <w:sz w:val="24"/>
        </w:rPr>
        <w:t>Asymptomatic transmission and environmental triggers could explain the rapid spread of large-scale, mass-mortality outbreaks in marine organisms</w:t>
      </w:r>
      <w:r>
        <w:rPr>
          <w:sz w:val="24"/>
        </w:rPr>
        <w:t>”</w:t>
      </w:r>
      <w:r w:rsidR="00FB2589">
        <w:rPr>
          <w:sz w:val="24"/>
        </w:rPr>
        <w:t xml:space="preserve"> </w:t>
      </w:r>
    </w:p>
    <w:p w14:paraId="240188D1" w14:textId="78E52A6B" w:rsidR="00AA729E" w:rsidRDefault="007907D5" w:rsidP="00E70FE3">
      <w:pPr>
        <w:rPr>
          <w:sz w:val="24"/>
        </w:rPr>
      </w:pPr>
      <w:r>
        <w:rPr>
          <w:sz w:val="24"/>
        </w:rPr>
        <w:t>Western Society of Naturalists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 w:rsidR="00C70073">
        <w:rPr>
          <w:sz w:val="24"/>
        </w:rPr>
        <w:tab/>
      </w:r>
      <w:r>
        <w:rPr>
          <w:sz w:val="24"/>
        </w:rPr>
        <w:t>11/16</w:t>
      </w:r>
    </w:p>
    <w:p w14:paraId="69EA7065" w14:textId="77777777" w:rsidR="007907D5" w:rsidRDefault="007907D5" w:rsidP="00E70FE3">
      <w:pPr>
        <w:rPr>
          <w:sz w:val="24"/>
        </w:rPr>
      </w:pPr>
    </w:p>
    <w:p w14:paraId="61E6D4EA" w14:textId="77777777" w:rsidR="00E70FE3" w:rsidRPr="00E70FE3" w:rsidRDefault="00E70FE3" w:rsidP="00E70FE3">
      <w:pPr>
        <w:contextualSpacing/>
        <w:rPr>
          <w:sz w:val="24"/>
        </w:rPr>
      </w:pPr>
      <w:r w:rsidRPr="00E70FE3">
        <w:rPr>
          <w:sz w:val="24"/>
        </w:rPr>
        <w:t>“Marine protected areas lower abalone extinction risk following catastrophic collapse”</w:t>
      </w:r>
    </w:p>
    <w:p w14:paraId="6F83095E" w14:textId="77777777" w:rsidR="00E70FE3" w:rsidRDefault="00E70FE3" w:rsidP="00E70FE3">
      <w:pPr>
        <w:rPr>
          <w:sz w:val="24"/>
        </w:rPr>
      </w:pPr>
      <w:r>
        <w:rPr>
          <w:sz w:val="24"/>
        </w:rPr>
        <w:t>Western Society of Naturalists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11/15</w:t>
      </w:r>
    </w:p>
    <w:p w14:paraId="110B5EBA" w14:textId="77777777" w:rsidR="00E70FE3" w:rsidRDefault="00E70FE3" w:rsidP="00E70FE3">
      <w:pPr>
        <w:rPr>
          <w:sz w:val="24"/>
        </w:rPr>
      </w:pPr>
    </w:p>
    <w:p w14:paraId="7C3DB78B" w14:textId="77777777" w:rsidR="004A77A3" w:rsidRDefault="004A77A3" w:rsidP="00E70FE3">
      <w:pPr>
        <w:rPr>
          <w:sz w:val="24"/>
        </w:rPr>
      </w:pPr>
      <w:r>
        <w:rPr>
          <w:sz w:val="24"/>
        </w:rPr>
        <w:t>“Sex ratio plasticity can allow local adaptation in a panmictic species”</w:t>
      </w:r>
    </w:p>
    <w:p w14:paraId="66B7559E" w14:textId="77777777" w:rsidR="004A77A3" w:rsidRDefault="004A77A3" w:rsidP="004A77A3">
      <w:pPr>
        <w:rPr>
          <w:sz w:val="24"/>
        </w:rPr>
      </w:pPr>
      <w:r>
        <w:rPr>
          <w:sz w:val="24"/>
        </w:rPr>
        <w:t>Evolutionary Demography Society annual meeting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11/14</w:t>
      </w:r>
    </w:p>
    <w:p w14:paraId="225C6DA2" w14:textId="77777777" w:rsidR="004A77A3" w:rsidRDefault="004A77A3" w:rsidP="004A77A3">
      <w:pPr>
        <w:rPr>
          <w:sz w:val="24"/>
        </w:rPr>
      </w:pPr>
      <w:r>
        <w:rPr>
          <w:sz w:val="24"/>
        </w:rPr>
        <w:t>Western Society of Naturalists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11/14</w:t>
      </w:r>
    </w:p>
    <w:p w14:paraId="4EE6B485" w14:textId="77777777" w:rsidR="004A77A3" w:rsidRDefault="004A77A3">
      <w:pPr>
        <w:rPr>
          <w:i/>
          <w:sz w:val="24"/>
        </w:rPr>
      </w:pPr>
    </w:p>
    <w:p w14:paraId="03A835E6" w14:textId="77777777" w:rsidR="00884A49" w:rsidRDefault="00884A49">
      <w:pPr>
        <w:rPr>
          <w:sz w:val="24"/>
        </w:rPr>
      </w:pPr>
      <w:r>
        <w:rPr>
          <w:sz w:val="24"/>
        </w:rPr>
        <w:t>“The role of Mediterranean lagoons in the European eel (</w:t>
      </w:r>
      <w:r>
        <w:rPr>
          <w:i/>
          <w:sz w:val="24"/>
        </w:rPr>
        <w:t>Anguilla Anguilla</w:t>
      </w:r>
      <w:r>
        <w:rPr>
          <w:sz w:val="24"/>
        </w:rPr>
        <w:t>) stock recovery process”</w:t>
      </w:r>
    </w:p>
    <w:p w14:paraId="67287B63" w14:textId="77777777" w:rsidR="00884A49" w:rsidRDefault="00884A49" w:rsidP="00884A49">
      <w:pPr>
        <w:rPr>
          <w:sz w:val="24"/>
        </w:rPr>
      </w:pPr>
      <w:r>
        <w:rPr>
          <w:sz w:val="24"/>
        </w:rPr>
        <w:t>Ecological Society of America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8/14</w:t>
      </w:r>
    </w:p>
    <w:p w14:paraId="17128612" w14:textId="77777777" w:rsidR="00884A49" w:rsidRDefault="00884A49">
      <w:pPr>
        <w:rPr>
          <w:sz w:val="24"/>
        </w:rPr>
      </w:pPr>
      <w:r>
        <w:rPr>
          <w:sz w:val="24"/>
        </w:rPr>
        <w:t>American Fisheries Society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8/14</w:t>
      </w:r>
    </w:p>
    <w:p w14:paraId="3CAE12BE" w14:textId="77777777" w:rsidR="00884A49" w:rsidRPr="00884A49" w:rsidRDefault="00884A49">
      <w:pPr>
        <w:rPr>
          <w:sz w:val="24"/>
        </w:rPr>
      </w:pPr>
    </w:p>
    <w:p w14:paraId="7D11D152" w14:textId="77777777" w:rsidR="00884A49" w:rsidRPr="003F73CA" w:rsidRDefault="00884A49" w:rsidP="00884A49">
      <w:pPr>
        <w:contextualSpacing/>
        <w:rPr>
          <w:sz w:val="24"/>
          <w:szCs w:val="24"/>
        </w:rPr>
      </w:pPr>
      <w:r>
        <w:rPr>
          <w:b/>
          <w:sz w:val="24"/>
        </w:rPr>
        <w:t>“</w:t>
      </w:r>
      <w:r>
        <w:rPr>
          <w:sz w:val="24"/>
          <w:szCs w:val="24"/>
        </w:rPr>
        <w:t xml:space="preserve">Obligate predation delays post-harvest size-distribution recovery </w:t>
      </w:r>
      <w:r w:rsidRPr="008975F6">
        <w:rPr>
          <w:sz w:val="24"/>
          <w:szCs w:val="24"/>
        </w:rPr>
        <w:t xml:space="preserve">in </w:t>
      </w:r>
      <w:r>
        <w:rPr>
          <w:sz w:val="24"/>
          <w:szCs w:val="24"/>
        </w:rPr>
        <w:t>size-selective fisheries</w:t>
      </w:r>
      <w:r>
        <w:rPr>
          <w:sz w:val="24"/>
        </w:rPr>
        <w:t>”</w:t>
      </w:r>
    </w:p>
    <w:p w14:paraId="2F982FE0" w14:textId="77777777" w:rsidR="00884A49" w:rsidRDefault="00884A49" w:rsidP="00884A49">
      <w:pPr>
        <w:rPr>
          <w:sz w:val="24"/>
        </w:rPr>
      </w:pPr>
      <w:r>
        <w:rPr>
          <w:sz w:val="24"/>
        </w:rPr>
        <w:t>Ecological Society of America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8/13</w:t>
      </w:r>
    </w:p>
    <w:p w14:paraId="7C716C3A" w14:textId="77777777" w:rsidR="00884A49" w:rsidRDefault="00884A49" w:rsidP="00884A49">
      <w:pPr>
        <w:rPr>
          <w:sz w:val="24"/>
        </w:rPr>
      </w:pPr>
      <w:r>
        <w:rPr>
          <w:sz w:val="24"/>
        </w:rPr>
        <w:t>Western Society of Naturalists annual conference</w:t>
      </w:r>
      <w:r w:rsidR="00FB2589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11/13</w:t>
      </w:r>
    </w:p>
    <w:p w14:paraId="2651F4B1" w14:textId="77777777" w:rsidR="00884A49" w:rsidRDefault="00884A49" w:rsidP="009904BA">
      <w:pPr>
        <w:rPr>
          <w:color w:val="000000"/>
          <w:sz w:val="24"/>
          <w:szCs w:val="24"/>
        </w:rPr>
      </w:pPr>
    </w:p>
    <w:p w14:paraId="3124FB73" w14:textId="77777777" w:rsidR="009904BA" w:rsidRPr="009904BA" w:rsidRDefault="009904BA" w:rsidP="009904BA">
      <w:pPr>
        <w:rPr>
          <w:color w:val="000000"/>
          <w:sz w:val="24"/>
          <w:szCs w:val="24"/>
        </w:rPr>
      </w:pPr>
      <w:r w:rsidRPr="009904BA">
        <w:rPr>
          <w:color w:val="000000"/>
          <w:sz w:val="24"/>
          <w:szCs w:val="24"/>
        </w:rPr>
        <w:t>“Lagged Recruitment, Indirect Interactions, and Delayed Recovery in Multi-Species Fisheries”</w:t>
      </w:r>
    </w:p>
    <w:p w14:paraId="72CF39C0" w14:textId="77777777" w:rsidR="009904BA" w:rsidRPr="009904BA" w:rsidRDefault="009904BA">
      <w:pPr>
        <w:rPr>
          <w:sz w:val="24"/>
        </w:rPr>
      </w:pPr>
      <w:r>
        <w:rPr>
          <w:sz w:val="24"/>
        </w:rPr>
        <w:lastRenderedPageBreak/>
        <w:t>Exit seminar, University of California, Davis</w:t>
      </w:r>
      <w:r w:rsidR="00E604F4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5/13</w:t>
      </w:r>
    </w:p>
    <w:p w14:paraId="12E765D3" w14:textId="77777777" w:rsidR="009904BA" w:rsidRDefault="009904BA">
      <w:pPr>
        <w:rPr>
          <w:i/>
          <w:sz w:val="24"/>
        </w:rPr>
      </w:pPr>
    </w:p>
    <w:p w14:paraId="523A18DB" w14:textId="77777777" w:rsidR="007B7241" w:rsidRDefault="007B7241" w:rsidP="00810D54">
      <w:pPr>
        <w:rPr>
          <w:sz w:val="24"/>
        </w:rPr>
      </w:pPr>
      <w:r>
        <w:rPr>
          <w:sz w:val="24"/>
        </w:rPr>
        <w:t>“Separating recruitment and mortality time lags for a data-poor production model”</w:t>
      </w:r>
    </w:p>
    <w:p w14:paraId="19D87529" w14:textId="77777777" w:rsidR="007B7241" w:rsidRDefault="007B7241" w:rsidP="00810D54">
      <w:pPr>
        <w:rPr>
          <w:sz w:val="24"/>
        </w:rPr>
      </w:pPr>
      <w:r>
        <w:rPr>
          <w:sz w:val="24"/>
        </w:rPr>
        <w:t>Western Society of Naturalists</w:t>
      </w:r>
      <w:r w:rsidR="006643BD">
        <w:rPr>
          <w:sz w:val="24"/>
        </w:rPr>
        <w:t xml:space="preserve"> annual conference</w:t>
      </w:r>
      <w:r w:rsidR="00E604F4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11/12</w:t>
      </w:r>
    </w:p>
    <w:p w14:paraId="20135314" w14:textId="77777777" w:rsidR="00810D54" w:rsidRDefault="00810D54">
      <w:pPr>
        <w:rPr>
          <w:sz w:val="24"/>
        </w:rPr>
      </w:pPr>
      <w:r>
        <w:rPr>
          <w:sz w:val="24"/>
        </w:rPr>
        <w:t>Review of Assessment Methods for Data-Moderate Stocks</w:t>
      </w:r>
      <w:r w:rsidR="00E604F4">
        <w:rPr>
          <w:sz w:val="24"/>
        </w:rPr>
        <w:t xml:space="preserve"> (Talk)</w:t>
      </w:r>
    </w:p>
    <w:p w14:paraId="2066EE0D" w14:textId="77777777" w:rsidR="00810D54" w:rsidRDefault="00810D54">
      <w:pPr>
        <w:rPr>
          <w:sz w:val="24"/>
        </w:rPr>
      </w:pPr>
      <w:r>
        <w:rPr>
          <w:sz w:val="24"/>
        </w:rPr>
        <w:t>Alaskan Fisheries Science Center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6/12</w:t>
      </w:r>
    </w:p>
    <w:p w14:paraId="27C71CA6" w14:textId="77777777" w:rsidR="00810D54" w:rsidRPr="00810D54" w:rsidRDefault="00810D54">
      <w:pPr>
        <w:rPr>
          <w:sz w:val="24"/>
        </w:rPr>
      </w:pPr>
    </w:p>
    <w:p w14:paraId="1CA2E16D" w14:textId="77777777" w:rsidR="00E604F4" w:rsidRDefault="00E604F4" w:rsidP="00E604F4">
      <w:pPr>
        <w:rPr>
          <w:sz w:val="24"/>
        </w:rPr>
      </w:pPr>
      <w:r>
        <w:rPr>
          <w:sz w:val="24"/>
        </w:rPr>
        <w:t xml:space="preserve"> “</w:t>
      </w:r>
      <w:r w:rsidRPr="00810D54">
        <w:rPr>
          <w:sz w:val="24"/>
        </w:rPr>
        <w:t xml:space="preserve">Effect of </w:t>
      </w:r>
      <w:r>
        <w:rPr>
          <w:sz w:val="24"/>
        </w:rPr>
        <w:t>r</w:t>
      </w:r>
      <w:r w:rsidRPr="00810D54">
        <w:rPr>
          <w:sz w:val="24"/>
        </w:rPr>
        <w:t xml:space="preserve">apid </w:t>
      </w:r>
      <w:r>
        <w:rPr>
          <w:sz w:val="24"/>
        </w:rPr>
        <w:t>e</w:t>
      </w:r>
      <w:r w:rsidRPr="00810D54">
        <w:rPr>
          <w:sz w:val="24"/>
        </w:rPr>
        <w:t xml:space="preserve">volution on </w:t>
      </w:r>
      <w:r>
        <w:rPr>
          <w:sz w:val="24"/>
        </w:rPr>
        <w:t>m</w:t>
      </w:r>
      <w:r w:rsidRPr="00810D54">
        <w:rPr>
          <w:sz w:val="24"/>
        </w:rPr>
        <w:t xml:space="preserve">ulti-species </w:t>
      </w:r>
      <w:r>
        <w:rPr>
          <w:sz w:val="24"/>
        </w:rPr>
        <w:t>i</w:t>
      </w:r>
      <w:r w:rsidRPr="00810D54">
        <w:rPr>
          <w:sz w:val="24"/>
        </w:rPr>
        <w:t xml:space="preserve">nteractions in </w:t>
      </w:r>
      <w:r>
        <w:rPr>
          <w:sz w:val="24"/>
        </w:rPr>
        <w:t>f</w:t>
      </w:r>
      <w:r w:rsidRPr="00810D54">
        <w:rPr>
          <w:sz w:val="24"/>
        </w:rPr>
        <w:t xml:space="preserve">isheries under </w:t>
      </w:r>
      <w:r>
        <w:rPr>
          <w:sz w:val="24"/>
        </w:rPr>
        <w:t>s</w:t>
      </w:r>
      <w:r w:rsidRPr="00810D54">
        <w:rPr>
          <w:sz w:val="24"/>
        </w:rPr>
        <w:t xml:space="preserve">ize-selective </w:t>
      </w:r>
      <w:r>
        <w:rPr>
          <w:sz w:val="24"/>
        </w:rPr>
        <w:t>h</w:t>
      </w:r>
      <w:r w:rsidRPr="00810D54">
        <w:rPr>
          <w:sz w:val="24"/>
        </w:rPr>
        <w:t>arvest</w:t>
      </w:r>
      <w:r>
        <w:rPr>
          <w:sz w:val="24"/>
        </w:rPr>
        <w:t>”</w:t>
      </w:r>
    </w:p>
    <w:p w14:paraId="2FAED343" w14:textId="77777777" w:rsidR="00E604F4" w:rsidRDefault="00E604F4" w:rsidP="00E604F4">
      <w:pPr>
        <w:rPr>
          <w:sz w:val="24"/>
        </w:rPr>
      </w:pPr>
      <w:r>
        <w:rPr>
          <w:sz w:val="24"/>
        </w:rPr>
        <w:t>Ecological Society of America annual conference (Poster)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8/12</w:t>
      </w:r>
    </w:p>
    <w:p w14:paraId="60EB81D0" w14:textId="77777777" w:rsidR="00E604F4" w:rsidRDefault="00E604F4" w:rsidP="00E604F4">
      <w:pPr>
        <w:rPr>
          <w:b/>
          <w:sz w:val="24"/>
        </w:rPr>
      </w:pPr>
    </w:p>
    <w:p w14:paraId="45DFE58C" w14:textId="77777777" w:rsidR="00D74EB0" w:rsidRDefault="00E604F4" w:rsidP="00E604F4">
      <w:pPr>
        <w:rPr>
          <w:sz w:val="24"/>
        </w:rPr>
      </w:pPr>
      <w:r>
        <w:rPr>
          <w:b/>
          <w:sz w:val="24"/>
        </w:rPr>
        <w:t xml:space="preserve"> </w:t>
      </w:r>
      <w:r w:rsidR="00D74EB0">
        <w:rPr>
          <w:b/>
          <w:sz w:val="24"/>
        </w:rPr>
        <w:t>“</w:t>
      </w:r>
      <w:r w:rsidR="00D74EB0">
        <w:rPr>
          <w:sz w:val="24"/>
        </w:rPr>
        <w:t>Ecological obstacles: evolutionary trajectories and species interactions in a size-selective harvest model”</w:t>
      </w:r>
    </w:p>
    <w:p w14:paraId="397615A9" w14:textId="77777777" w:rsidR="00D74EB0" w:rsidRDefault="00D74EB0">
      <w:pPr>
        <w:rPr>
          <w:sz w:val="24"/>
        </w:rPr>
      </w:pPr>
      <w:r>
        <w:rPr>
          <w:sz w:val="24"/>
        </w:rPr>
        <w:t>Western Society of Naturalists annual conference</w:t>
      </w:r>
      <w:r w:rsidR="00E604F4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11/11</w:t>
      </w:r>
    </w:p>
    <w:p w14:paraId="0229BA28" w14:textId="77777777" w:rsidR="00D74EB0" w:rsidRDefault="00D74EB0">
      <w:pPr>
        <w:rPr>
          <w:sz w:val="24"/>
        </w:rPr>
      </w:pPr>
    </w:p>
    <w:p w14:paraId="15D74822" w14:textId="77777777" w:rsidR="00D74EB0" w:rsidRDefault="00D74EB0">
      <w:pPr>
        <w:rPr>
          <w:sz w:val="24"/>
        </w:rPr>
      </w:pPr>
      <w:r>
        <w:rPr>
          <w:sz w:val="24"/>
        </w:rPr>
        <w:t>“Bycatch vs. competitive release: overall harvest effects on non-target species in model food webs”</w:t>
      </w:r>
    </w:p>
    <w:p w14:paraId="7EF6EB49" w14:textId="77777777" w:rsidR="00D74EB0" w:rsidRDefault="00D74EB0">
      <w:pPr>
        <w:rPr>
          <w:sz w:val="24"/>
        </w:rPr>
      </w:pPr>
      <w:r>
        <w:rPr>
          <w:sz w:val="24"/>
        </w:rPr>
        <w:t>Ecological Society of America annual conference</w:t>
      </w:r>
      <w:r w:rsidR="00E604F4">
        <w:rPr>
          <w:sz w:val="24"/>
        </w:rPr>
        <w:t xml:space="preserve"> (Talk)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8/11</w:t>
      </w:r>
    </w:p>
    <w:p w14:paraId="61AD436F" w14:textId="77777777" w:rsidR="00810D54" w:rsidRDefault="00810D54">
      <w:pPr>
        <w:rPr>
          <w:sz w:val="24"/>
        </w:rPr>
      </w:pPr>
    </w:p>
    <w:p w14:paraId="4F00D32A" w14:textId="77777777" w:rsidR="00D74EB0" w:rsidRDefault="00D74EB0">
      <w:pPr>
        <w:rPr>
          <w:sz w:val="24"/>
        </w:rPr>
      </w:pPr>
      <w:r>
        <w:rPr>
          <w:sz w:val="24"/>
        </w:rPr>
        <w:t>“Bycatch effects in a model two-species fishery</w:t>
      </w:r>
    </w:p>
    <w:p w14:paraId="6DB1C3ED" w14:textId="77777777" w:rsidR="00D74EB0" w:rsidRPr="00D74EB0" w:rsidRDefault="00D74EB0">
      <w:pPr>
        <w:rPr>
          <w:sz w:val="24"/>
        </w:rPr>
      </w:pPr>
      <w:r>
        <w:rPr>
          <w:sz w:val="24"/>
        </w:rPr>
        <w:t>Western Society of Naturalists annual conference</w:t>
      </w:r>
      <w:r w:rsidR="00E604F4">
        <w:rPr>
          <w:sz w:val="24"/>
        </w:rPr>
        <w:t xml:space="preserve"> (Poster)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11/10</w:t>
      </w:r>
    </w:p>
    <w:p w14:paraId="57B65AD9" w14:textId="77777777" w:rsidR="00D74EB0" w:rsidRPr="00D74EB0" w:rsidRDefault="00D74EB0">
      <w:pPr>
        <w:rPr>
          <w:sz w:val="24"/>
        </w:rPr>
      </w:pPr>
    </w:p>
    <w:p w14:paraId="09C82B80" w14:textId="77777777" w:rsidR="002B7C6B" w:rsidRPr="00E604F4" w:rsidRDefault="002B7C6B">
      <w:pPr>
        <w:rPr>
          <w:b/>
          <w:sz w:val="28"/>
        </w:rPr>
      </w:pPr>
      <w:r w:rsidRPr="00E604F4">
        <w:rPr>
          <w:b/>
          <w:sz w:val="28"/>
        </w:rPr>
        <w:t>Teaching Experience:</w:t>
      </w:r>
    </w:p>
    <w:p w14:paraId="5F3979DB" w14:textId="77777777" w:rsidR="007907D5" w:rsidRDefault="007907D5">
      <w:pPr>
        <w:rPr>
          <w:sz w:val="24"/>
        </w:rPr>
      </w:pPr>
      <w:r>
        <w:rPr>
          <w:sz w:val="24"/>
        </w:rPr>
        <w:t xml:space="preserve">Short presentations on use of the R programming language and </w:t>
      </w:r>
    </w:p>
    <w:p w14:paraId="3B04B4C7" w14:textId="77777777" w:rsidR="007907D5" w:rsidRDefault="007907D5">
      <w:pPr>
        <w:rPr>
          <w:sz w:val="24"/>
        </w:rPr>
      </w:pPr>
      <w:r>
        <w:rPr>
          <w:sz w:val="24"/>
        </w:rPr>
        <w:t>Integral P</w:t>
      </w:r>
      <w:r w:rsidR="00C73D8A">
        <w:rPr>
          <w:sz w:val="24"/>
        </w:rPr>
        <w:t>rojection Models – Hopkins Marine Station</w:t>
      </w:r>
      <w:r w:rsidR="00C73D8A">
        <w:rPr>
          <w:sz w:val="24"/>
        </w:rPr>
        <w:tab/>
      </w:r>
      <w:r w:rsidR="00C73D8A">
        <w:rPr>
          <w:sz w:val="24"/>
        </w:rPr>
        <w:tab/>
      </w:r>
      <w:r w:rsidR="00C73D8A">
        <w:rPr>
          <w:sz w:val="24"/>
        </w:rPr>
        <w:tab/>
        <w:t>1/16 – 3/16</w:t>
      </w:r>
    </w:p>
    <w:p w14:paraId="3E98178D" w14:textId="77777777" w:rsidR="007907D5" w:rsidRDefault="007907D5">
      <w:pPr>
        <w:rPr>
          <w:sz w:val="24"/>
        </w:rPr>
      </w:pPr>
      <w:r>
        <w:rPr>
          <w:sz w:val="24"/>
        </w:rPr>
        <w:tab/>
      </w:r>
    </w:p>
    <w:p w14:paraId="6BCC4D38" w14:textId="77777777" w:rsidR="008D6E42" w:rsidRDefault="00AB0693">
      <w:pPr>
        <w:rPr>
          <w:sz w:val="24"/>
        </w:rPr>
      </w:pPr>
      <w:r>
        <w:rPr>
          <w:sz w:val="24"/>
        </w:rPr>
        <w:t>Tea</w:t>
      </w:r>
      <w:r w:rsidR="00C73D8A">
        <w:rPr>
          <w:sz w:val="24"/>
        </w:rPr>
        <w:t>ching Assistant – University of California, Davis</w:t>
      </w:r>
      <w:r w:rsidR="00C73D8A">
        <w:rPr>
          <w:sz w:val="24"/>
        </w:rPr>
        <w:tab/>
      </w:r>
      <w:r w:rsidR="00C73D8A">
        <w:rPr>
          <w:sz w:val="24"/>
        </w:rPr>
        <w:tab/>
      </w:r>
      <w:r w:rsidR="00C73D8A">
        <w:rPr>
          <w:sz w:val="24"/>
        </w:rPr>
        <w:tab/>
        <w:t>3/10 – 6/10</w:t>
      </w:r>
    </w:p>
    <w:p w14:paraId="17BB44BF" w14:textId="77777777" w:rsidR="00AB0693" w:rsidRPr="002B7C6B" w:rsidRDefault="00AB0693" w:rsidP="00AB0693">
      <w:pPr>
        <w:rPr>
          <w:sz w:val="24"/>
        </w:rPr>
      </w:pPr>
      <w:r>
        <w:rPr>
          <w:sz w:val="24"/>
        </w:rPr>
        <w:tab/>
        <w:t>Intro undergraduate course on environmental science and policy</w:t>
      </w:r>
      <w:r w:rsidR="00C73D8A">
        <w:rPr>
          <w:sz w:val="24"/>
        </w:rPr>
        <w:t xml:space="preserve"> (ESP 1)</w:t>
      </w:r>
      <w:r>
        <w:rPr>
          <w:sz w:val="24"/>
        </w:rPr>
        <w:t>.  Responsibilities include</w:t>
      </w:r>
      <w:r w:rsidR="000E2163">
        <w:rPr>
          <w:sz w:val="24"/>
        </w:rPr>
        <w:t>d</w:t>
      </w:r>
      <w:r>
        <w:rPr>
          <w:sz w:val="24"/>
        </w:rPr>
        <w:t xml:space="preserve"> grading papers and organizing, leading, and grading sections.</w:t>
      </w:r>
    </w:p>
    <w:p w14:paraId="06492058" w14:textId="77777777" w:rsidR="00AB0693" w:rsidRDefault="00AB0693">
      <w:pPr>
        <w:rPr>
          <w:sz w:val="24"/>
        </w:rPr>
      </w:pPr>
    </w:p>
    <w:p w14:paraId="3E6A71FD" w14:textId="77777777" w:rsidR="002B7C6B" w:rsidRDefault="00AB0693">
      <w:pPr>
        <w:rPr>
          <w:sz w:val="24"/>
        </w:rPr>
      </w:pPr>
      <w:r>
        <w:rPr>
          <w:sz w:val="24"/>
        </w:rPr>
        <w:t>Teac</w:t>
      </w:r>
      <w:r w:rsidR="00C73D8A">
        <w:rPr>
          <w:sz w:val="24"/>
        </w:rPr>
        <w:t>hing Assistant – University of California, Davis</w:t>
      </w:r>
      <w:r w:rsidR="00C73D8A">
        <w:rPr>
          <w:sz w:val="24"/>
        </w:rPr>
        <w:tab/>
      </w:r>
      <w:r w:rsidR="00C73D8A">
        <w:rPr>
          <w:sz w:val="24"/>
        </w:rPr>
        <w:tab/>
      </w:r>
      <w:r w:rsidR="00C73D8A">
        <w:rPr>
          <w:sz w:val="24"/>
        </w:rPr>
        <w:tab/>
        <w:t>9/09 – 12/09</w:t>
      </w:r>
    </w:p>
    <w:p w14:paraId="14A3BC39" w14:textId="77777777" w:rsidR="002B7C6B" w:rsidRPr="002B7C6B" w:rsidRDefault="00AB0693">
      <w:pPr>
        <w:rPr>
          <w:sz w:val="24"/>
        </w:rPr>
      </w:pPr>
      <w:r>
        <w:rPr>
          <w:sz w:val="24"/>
        </w:rPr>
        <w:tab/>
        <w:t>C</w:t>
      </w:r>
      <w:r w:rsidR="002B7C6B">
        <w:rPr>
          <w:sz w:val="24"/>
        </w:rPr>
        <w:t>ore graduate level intro to ecology class (ECL 200A).  Responsibilities include</w:t>
      </w:r>
      <w:r w:rsidR="000E2163">
        <w:rPr>
          <w:sz w:val="24"/>
        </w:rPr>
        <w:t>d</w:t>
      </w:r>
      <w:r w:rsidR="002B7C6B">
        <w:rPr>
          <w:sz w:val="24"/>
        </w:rPr>
        <w:t xml:space="preserve"> grading papers and organizing, leading, and grading sections.</w:t>
      </w:r>
    </w:p>
    <w:p w14:paraId="68788ADB" w14:textId="77777777" w:rsidR="002B7C6B" w:rsidRDefault="002B7C6B">
      <w:pPr>
        <w:rPr>
          <w:b/>
          <w:sz w:val="24"/>
        </w:rPr>
      </w:pPr>
    </w:p>
    <w:p w14:paraId="7373DD94" w14:textId="77777777" w:rsidR="008A6C1A" w:rsidRPr="00E604F4" w:rsidRDefault="008A6C1A">
      <w:pPr>
        <w:rPr>
          <w:sz w:val="28"/>
        </w:rPr>
      </w:pPr>
      <w:r w:rsidRPr="00E604F4">
        <w:rPr>
          <w:b/>
          <w:sz w:val="28"/>
        </w:rPr>
        <w:t>Professional Experience</w:t>
      </w:r>
      <w:r w:rsidRPr="00E604F4">
        <w:rPr>
          <w:sz w:val="28"/>
        </w:rPr>
        <w:t>:</w:t>
      </w:r>
    </w:p>
    <w:p w14:paraId="3F0877CB" w14:textId="77777777" w:rsidR="003F73CA" w:rsidRDefault="003F73CA">
      <w:pPr>
        <w:rPr>
          <w:sz w:val="24"/>
        </w:rPr>
      </w:pPr>
      <w:r>
        <w:rPr>
          <w:sz w:val="24"/>
        </w:rPr>
        <w:t>9/05-4/07:</w:t>
      </w:r>
      <w:r w:rsidR="00BF626D">
        <w:rPr>
          <w:sz w:val="24"/>
        </w:rPr>
        <w:t xml:space="preserve"> </w:t>
      </w:r>
      <w:r w:rsidR="00C53A7E">
        <w:rPr>
          <w:sz w:val="24"/>
        </w:rPr>
        <w:t>Research Associate/</w:t>
      </w:r>
      <w:r>
        <w:rPr>
          <w:sz w:val="24"/>
        </w:rPr>
        <w:t xml:space="preserve">Software Developer at Applied Biomathematics.  </w:t>
      </w:r>
    </w:p>
    <w:p w14:paraId="6B635A21" w14:textId="77777777" w:rsidR="008A6C1A" w:rsidRDefault="008A6C1A" w:rsidP="007907D5">
      <w:pPr>
        <w:rPr>
          <w:sz w:val="24"/>
        </w:rPr>
      </w:pPr>
      <w:r>
        <w:rPr>
          <w:sz w:val="24"/>
        </w:rPr>
        <w:t>9/02-4/04:</w:t>
      </w:r>
      <w:r w:rsidR="00BF626D">
        <w:rPr>
          <w:sz w:val="24"/>
        </w:rPr>
        <w:t xml:space="preserve"> </w:t>
      </w:r>
      <w:r>
        <w:rPr>
          <w:sz w:val="24"/>
        </w:rPr>
        <w:t xml:space="preserve">Software Developer at </w:t>
      </w:r>
      <w:proofErr w:type="spellStart"/>
      <w:r>
        <w:rPr>
          <w:sz w:val="24"/>
        </w:rPr>
        <w:t>Lockss</w:t>
      </w:r>
      <w:proofErr w:type="spellEnd"/>
      <w:r>
        <w:rPr>
          <w:sz w:val="24"/>
        </w:rPr>
        <w:t xml:space="preserve">, a non-profit grant-driven project affiliated with </w:t>
      </w:r>
      <w:proofErr w:type="spellStart"/>
      <w:r>
        <w:rPr>
          <w:sz w:val="24"/>
        </w:rPr>
        <w:t>HighWire</w:t>
      </w:r>
      <w:proofErr w:type="spellEnd"/>
      <w:r>
        <w:rPr>
          <w:sz w:val="24"/>
        </w:rPr>
        <w:t xml:space="preserve"> Press at </w:t>
      </w: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Stanford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University</w:t>
          </w:r>
        </w:smartTag>
      </w:smartTag>
      <w:r>
        <w:rPr>
          <w:sz w:val="24"/>
        </w:rPr>
        <w:t xml:space="preserve">.  </w:t>
      </w:r>
    </w:p>
    <w:p w14:paraId="689D18B4" w14:textId="77777777" w:rsidR="008A6C1A" w:rsidRDefault="008A6C1A" w:rsidP="00BF626D">
      <w:pPr>
        <w:rPr>
          <w:sz w:val="24"/>
        </w:rPr>
      </w:pPr>
      <w:r>
        <w:rPr>
          <w:sz w:val="24"/>
        </w:rPr>
        <w:t>9/99-6/02:</w:t>
      </w:r>
      <w:r w:rsidR="00BF626D">
        <w:rPr>
          <w:sz w:val="24"/>
        </w:rPr>
        <w:t xml:space="preserve"> </w:t>
      </w:r>
      <w:r>
        <w:rPr>
          <w:sz w:val="24"/>
        </w:rPr>
        <w:t xml:space="preserve">Software Engineer at </w:t>
      </w:r>
      <w:proofErr w:type="spellStart"/>
      <w:r>
        <w:rPr>
          <w:sz w:val="24"/>
        </w:rPr>
        <w:t>arcadiaOne</w:t>
      </w:r>
      <w:proofErr w:type="spellEnd"/>
      <w:r>
        <w:rPr>
          <w:sz w:val="24"/>
        </w:rPr>
        <w:t xml:space="preserve">, a startup in Sunnyvale, CA.  </w:t>
      </w:r>
    </w:p>
    <w:p w14:paraId="6C1F57DD" w14:textId="77777777" w:rsidR="008A6C1A" w:rsidRPr="00C73D8A" w:rsidRDefault="008A6C1A" w:rsidP="00BF626D">
      <w:pPr>
        <w:rPr>
          <w:sz w:val="24"/>
          <w:szCs w:val="24"/>
        </w:rPr>
      </w:pPr>
      <w:r w:rsidRPr="00C73D8A">
        <w:rPr>
          <w:sz w:val="24"/>
          <w:szCs w:val="24"/>
        </w:rPr>
        <w:t>7/98-9/98:</w:t>
      </w:r>
      <w:r w:rsidR="00BF626D" w:rsidRPr="00C73D8A">
        <w:rPr>
          <w:sz w:val="24"/>
          <w:szCs w:val="24"/>
        </w:rPr>
        <w:t xml:space="preserve"> Programming i</w:t>
      </w:r>
      <w:r w:rsidRPr="00C73D8A">
        <w:rPr>
          <w:sz w:val="24"/>
          <w:szCs w:val="24"/>
        </w:rPr>
        <w:t xml:space="preserve">nternship in Mitani Sangyo, Ltd. in Kanazawa, Japan.  </w:t>
      </w:r>
    </w:p>
    <w:p w14:paraId="097AB67E" w14:textId="77777777" w:rsidR="008A6C1A" w:rsidRDefault="008A6C1A">
      <w:pPr>
        <w:rPr>
          <w:sz w:val="24"/>
        </w:rPr>
      </w:pPr>
    </w:p>
    <w:p w14:paraId="43B7C754" w14:textId="77777777" w:rsidR="00820FE2" w:rsidRPr="00E604F4" w:rsidRDefault="00820FE2" w:rsidP="00820FE2">
      <w:pPr>
        <w:rPr>
          <w:sz w:val="28"/>
        </w:rPr>
      </w:pPr>
      <w:r w:rsidRPr="00E604F4">
        <w:rPr>
          <w:b/>
          <w:sz w:val="28"/>
        </w:rPr>
        <w:t>Software Skills</w:t>
      </w:r>
      <w:r w:rsidRPr="00E604F4">
        <w:rPr>
          <w:sz w:val="28"/>
        </w:rPr>
        <w:t xml:space="preserve">:  </w:t>
      </w:r>
    </w:p>
    <w:p w14:paraId="7C66CD42" w14:textId="77777777" w:rsidR="008A6C1A" w:rsidRPr="00FE0CE5" w:rsidRDefault="000E2163" w:rsidP="000E2163">
      <w:pPr>
        <w:ind w:firstLine="720"/>
        <w:rPr>
          <w:sz w:val="24"/>
        </w:rPr>
      </w:pPr>
      <w:r>
        <w:rPr>
          <w:sz w:val="24"/>
        </w:rPr>
        <w:t xml:space="preserve">Proficient in R, Python, Java, C, C++, Pascal, </w:t>
      </w:r>
      <w:proofErr w:type="spellStart"/>
      <w:r>
        <w:rPr>
          <w:sz w:val="24"/>
        </w:rPr>
        <w:t>Javascript</w:t>
      </w:r>
      <w:proofErr w:type="spellEnd"/>
      <w:r>
        <w:rPr>
          <w:sz w:val="24"/>
        </w:rPr>
        <w:t xml:space="preserve">, SQL, HTML, XML, familiar with LISP and Perl.  </w:t>
      </w:r>
      <w:r w:rsidR="00820FE2">
        <w:rPr>
          <w:sz w:val="24"/>
        </w:rPr>
        <w:t xml:space="preserve">Familiar with </w:t>
      </w:r>
      <w:proofErr w:type="spellStart"/>
      <w:r>
        <w:rPr>
          <w:sz w:val="24"/>
        </w:rPr>
        <w:t>Erdas</w:t>
      </w:r>
      <w:proofErr w:type="spellEnd"/>
      <w:r>
        <w:rPr>
          <w:sz w:val="24"/>
        </w:rPr>
        <w:t xml:space="preserve"> Imagine, RAMAS GIS, ArcView, ArcGIS, </w:t>
      </w:r>
      <w:proofErr w:type="spellStart"/>
      <w:r w:rsidR="00820FE2">
        <w:rPr>
          <w:sz w:val="24"/>
        </w:rPr>
        <w:t>MultiSpec</w:t>
      </w:r>
      <w:proofErr w:type="spellEnd"/>
      <w:r w:rsidR="00820FE2">
        <w:rPr>
          <w:sz w:val="24"/>
        </w:rPr>
        <w:t xml:space="preserve">, </w:t>
      </w:r>
      <w:proofErr w:type="spellStart"/>
      <w:r w:rsidR="00820FE2">
        <w:rPr>
          <w:sz w:val="24"/>
        </w:rPr>
        <w:t>MatLab</w:t>
      </w:r>
      <w:proofErr w:type="spellEnd"/>
      <w:r w:rsidR="00820FE2">
        <w:rPr>
          <w:sz w:val="24"/>
        </w:rPr>
        <w:t xml:space="preserve">, Excel, and </w:t>
      </w:r>
      <w:proofErr w:type="spellStart"/>
      <w:r w:rsidR="00820FE2">
        <w:rPr>
          <w:sz w:val="24"/>
        </w:rPr>
        <w:t>BioStat</w:t>
      </w:r>
      <w:proofErr w:type="spellEnd"/>
      <w:r w:rsidR="00820FE2">
        <w:rPr>
          <w:sz w:val="24"/>
        </w:rPr>
        <w:t>.  Knowledge of and familiarity with Windows XP/7</w:t>
      </w:r>
      <w:r>
        <w:rPr>
          <w:sz w:val="24"/>
        </w:rPr>
        <w:t>/10</w:t>
      </w:r>
      <w:r w:rsidR="00820FE2">
        <w:rPr>
          <w:sz w:val="24"/>
        </w:rPr>
        <w:t xml:space="preserve">, UNIX, Delphi, and Oracle.  </w:t>
      </w:r>
    </w:p>
    <w:sectPr w:rsidR="008A6C1A" w:rsidRPr="00FE0CE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10E4C"/>
    <w:multiLevelType w:val="hybridMultilevel"/>
    <w:tmpl w:val="8D603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585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27C"/>
    <w:rsid w:val="00007E09"/>
    <w:rsid w:val="00030345"/>
    <w:rsid w:val="000377AE"/>
    <w:rsid w:val="00057450"/>
    <w:rsid w:val="000D0103"/>
    <w:rsid w:val="000E2163"/>
    <w:rsid w:val="000E7CCA"/>
    <w:rsid w:val="0012433B"/>
    <w:rsid w:val="00150C5A"/>
    <w:rsid w:val="001556DD"/>
    <w:rsid w:val="001A71C6"/>
    <w:rsid w:val="00205D69"/>
    <w:rsid w:val="002440AE"/>
    <w:rsid w:val="002506EF"/>
    <w:rsid w:val="0029601B"/>
    <w:rsid w:val="002B7C6B"/>
    <w:rsid w:val="002D6E71"/>
    <w:rsid w:val="002F3F8A"/>
    <w:rsid w:val="003129C1"/>
    <w:rsid w:val="0035529A"/>
    <w:rsid w:val="00377696"/>
    <w:rsid w:val="003823D7"/>
    <w:rsid w:val="003B7A4B"/>
    <w:rsid w:val="003F73CA"/>
    <w:rsid w:val="0040127C"/>
    <w:rsid w:val="004A77A3"/>
    <w:rsid w:val="004B4605"/>
    <w:rsid w:val="004C1186"/>
    <w:rsid w:val="004C737D"/>
    <w:rsid w:val="004D0D71"/>
    <w:rsid w:val="004F366B"/>
    <w:rsid w:val="005153EB"/>
    <w:rsid w:val="00543BC7"/>
    <w:rsid w:val="005622B7"/>
    <w:rsid w:val="00596120"/>
    <w:rsid w:val="00617BFD"/>
    <w:rsid w:val="00650D56"/>
    <w:rsid w:val="006616DD"/>
    <w:rsid w:val="006643BD"/>
    <w:rsid w:val="00666404"/>
    <w:rsid w:val="0069193C"/>
    <w:rsid w:val="00692EE3"/>
    <w:rsid w:val="00771DA1"/>
    <w:rsid w:val="00786575"/>
    <w:rsid w:val="007907D5"/>
    <w:rsid w:val="007B3536"/>
    <w:rsid w:val="007B7241"/>
    <w:rsid w:val="007E1853"/>
    <w:rsid w:val="007E7ED1"/>
    <w:rsid w:val="00802956"/>
    <w:rsid w:val="00810D54"/>
    <w:rsid w:val="00820FE2"/>
    <w:rsid w:val="00884A49"/>
    <w:rsid w:val="00894BD5"/>
    <w:rsid w:val="008A6C1A"/>
    <w:rsid w:val="008D6E42"/>
    <w:rsid w:val="008E4959"/>
    <w:rsid w:val="009314A8"/>
    <w:rsid w:val="00937F07"/>
    <w:rsid w:val="009658AE"/>
    <w:rsid w:val="009671C6"/>
    <w:rsid w:val="009904BA"/>
    <w:rsid w:val="009A7A54"/>
    <w:rsid w:val="009C6498"/>
    <w:rsid w:val="00A307E1"/>
    <w:rsid w:val="00AA729E"/>
    <w:rsid w:val="00AB0693"/>
    <w:rsid w:val="00AB34F8"/>
    <w:rsid w:val="00B11AB9"/>
    <w:rsid w:val="00B2586C"/>
    <w:rsid w:val="00B54568"/>
    <w:rsid w:val="00BB597A"/>
    <w:rsid w:val="00BC21D0"/>
    <w:rsid w:val="00BF626D"/>
    <w:rsid w:val="00C52935"/>
    <w:rsid w:val="00C53A7E"/>
    <w:rsid w:val="00C63CF9"/>
    <w:rsid w:val="00C70073"/>
    <w:rsid w:val="00C73D8A"/>
    <w:rsid w:val="00CE3469"/>
    <w:rsid w:val="00CE725B"/>
    <w:rsid w:val="00D6064E"/>
    <w:rsid w:val="00D736E1"/>
    <w:rsid w:val="00D74EB0"/>
    <w:rsid w:val="00DA6CB3"/>
    <w:rsid w:val="00E604F4"/>
    <w:rsid w:val="00E70FE3"/>
    <w:rsid w:val="00E95A57"/>
    <w:rsid w:val="00E97399"/>
    <w:rsid w:val="00EA41B2"/>
    <w:rsid w:val="00EA5455"/>
    <w:rsid w:val="00EE5833"/>
    <w:rsid w:val="00F11946"/>
    <w:rsid w:val="00F5329E"/>
    <w:rsid w:val="00F63C7D"/>
    <w:rsid w:val="00F80CC3"/>
    <w:rsid w:val="00F82F6E"/>
    <w:rsid w:val="00FB2589"/>
    <w:rsid w:val="00FE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5E71B244"/>
  <w15:docId w15:val="{20316E10-3249-423B-BB70-9A6C633A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Pr>
      <w:rFonts w:ascii="Courier New" w:hAnsi="Courier New"/>
    </w:rPr>
  </w:style>
  <w:style w:type="paragraph" w:styleId="BodyText">
    <w:name w:val="Body Text"/>
    <w:basedOn w:val="Normal"/>
    <w:rPr>
      <w:sz w:val="24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sz w:val="28"/>
    </w:rPr>
  </w:style>
  <w:style w:type="paragraph" w:styleId="BodyTextIndent">
    <w:name w:val="Body Text Indent"/>
    <w:basedOn w:val="Normal"/>
    <w:pPr>
      <w:ind w:firstLine="720"/>
    </w:pPr>
    <w:rPr>
      <w:sz w:val="24"/>
    </w:rPr>
  </w:style>
  <w:style w:type="character" w:styleId="Hyperlink">
    <w:name w:val="Hyperlink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70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0FE3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0FE3"/>
    <w:rPr>
      <w:rFonts w:asciiTheme="minorHAnsi" w:eastAsiaTheme="minorHAnsi" w:hAnsiTheme="minorHAnsi" w:cstheme="minorBidi"/>
    </w:rPr>
  </w:style>
  <w:style w:type="paragraph" w:styleId="ListParagraph">
    <w:name w:val="List Paragraph"/>
    <w:basedOn w:val="Normal"/>
    <w:uiPriority w:val="34"/>
    <w:qFormat/>
    <w:rsid w:val="009C6498"/>
    <w:pPr>
      <w:ind w:left="720"/>
      <w:contextualSpacing/>
    </w:pPr>
  </w:style>
  <w:style w:type="character" w:customStyle="1" w:styleId="il">
    <w:name w:val="il"/>
    <w:basedOn w:val="DefaultParagraphFont"/>
    <w:rsid w:val="00EA5455"/>
  </w:style>
  <w:style w:type="character" w:customStyle="1" w:styleId="TitleChar">
    <w:name w:val="Title Char"/>
    <w:basedOn w:val="DefaultParagraphFont"/>
    <w:link w:val="Title"/>
    <w:uiPriority w:val="10"/>
    <w:rsid w:val="002506EF"/>
    <w:rPr>
      <w:sz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7E185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11A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2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1024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2640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20163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205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2713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522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82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38041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3088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5407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038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282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253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7280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1225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830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3092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8199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91067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2853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0096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1226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2419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879">
          <w:marLeft w:val="0"/>
          <w:marRight w:val="75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alto@stanford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2019</Words>
  <Characters>11510</Characters>
  <Application>Microsoft Office Word</Application>
  <DocSecurity>0</DocSecurity>
  <Lines>95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Emil Aalto</vt:lpstr>
      <vt:lpstr>Emil Aalto</vt:lpstr>
    </vt:vector>
  </TitlesOfParts>
  <Company/>
  <LinksUpToDate>false</LinksUpToDate>
  <CharactersWithSpaces>13502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Emil Aalto</dc:title>
  <dc:creator>Emil Aalto</dc:creator>
  <cp:lastModifiedBy>Emilius August Aalto</cp:lastModifiedBy>
  <cp:revision>49</cp:revision>
  <cp:lastPrinted>2019-03-22T01:48:00Z</cp:lastPrinted>
  <dcterms:created xsi:type="dcterms:W3CDTF">2014-12-03T17:45:00Z</dcterms:created>
  <dcterms:modified xsi:type="dcterms:W3CDTF">2023-10-15T22:38:00Z</dcterms:modified>
</cp:coreProperties>
</file>