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B7F134" w14:textId="77777777" w:rsidR="00281C12" w:rsidRPr="00AE1C47" w:rsidRDefault="00281C12" w:rsidP="00281C12">
      <w:pPr>
        <w:pStyle w:val="Title"/>
        <w:tabs>
          <w:tab w:val="left" w:pos="7470"/>
        </w:tabs>
        <w:rPr>
          <w:color w:val="000000" w:themeColor="text1"/>
          <w:sz w:val="24"/>
          <w:szCs w:val="24"/>
        </w:rPr>
      </w:pPr>
      <w:r w:rsidRPr="00AE1C47">
        <w:rPr>
          <w:color w:val="000000" w:themeColor="text1"/>
          <w:sz w:val="24"/>
          <w:szCs w:val="24"/>
        </w:rPr>
        <w:t>Victoria C. Ward, MD</w:t>
      </w:r>
    </w:p>
    <w:p w14:paraId="61AD1E3F" w14:textId="0DDF57DA" w:rsidR="00281C12" w:rsidRPr="00AE1C47" w:rsidRDefault="003116DB" w:rsidP="00281C12">
      <w:pPr>
        <w:pStyle w:val="Title"/>
        <w:tabs>
          <w:tab w:val="left" w:pos="7470"/>
        </w:tabs>
        <w:rPr>
          <w:b w:val="0"/>
          <w:bCs w:val="0"/>
          <w:color w:val="000000" w:themeColor="text1"/>
          <w:sz w:val="20"/>
          <w:szCs w:val="20"/>
        </w:rPr>
      </w:pPr>
      <w:r>
        <w:rPr>
          <w:b w:val="0"/>
          <w:bCs w:val="0"/>
          <w:color w:val="000000" w:themeColor="text1"/>
          <w:sz w:val="20"/>
          <w:szCs w:val="20"/>
        </w:rPr>
        <w:t>453 Quarry Rd MC</w:t>
      </w:r>
      <w:r w:rsidR="005B0771">
        <w:rPr>
          <w:b w:val="0"/>
          <w:bCs w:val="0"/>
          <w:color w:val="000000" w:themeColor="text1"/>
          <w:sz w:val="20"/>
          <w:szCs w:val="20"/>
        </w:rPr>
        <w:t xml:space="preserve"> </w:t>
      </w:r>
      <w:r>
        <w:rPr>
          <w:b w:val="0"/>
          <w:bCs w:val="0"/>
          <w:color w:val="000000" w:themeColor="text1"/>
          <w:sz w:val="20"/>
          <w:szCs w:val="20"/>
        </w:rPr>
        <w:t>5660</w:t>
      </w:r>
      <w:r w:rsidR="00281C12" w:rsidRPr="00AE1C47">
        <w:rPr>
          <w:b w:val="0"/>
          <w:bCs w:val="0"/>
          <w:color w:val="000000" w:themeColor="text1"/>
          <w:sz w:val="20"/>
          <w:szCs w:val="20"/>
        </w:rPr>
        <w:t xml:space="preserve"> </w:t>
      </w:r>
      <w:proofErr w:type="gramStart"/>
      <w:r w:rsidR="00281C12" w:rsidRPr="00AE1C47">
        <w:rPr>
          <w:b w:val="0"/>
          <w:bCs w:val="0"/>
          <w:color w:val="000000" w:themeColor="text1"/>
          <w:sz w:val="20"/>
          <w:szCs w:val="20"/>
        </w:rPr>
        <w:t xml:space="preserve">•  </w:t>
      </w:r>
      <w:r>
        <w:rPr>
          <w:b w:val="0"/>
          <w:bCs w:val="0"/>
          <w:color w:val="000000" w:themeColor="text1"/>
          <w:sz w:val="20"/>
          <w:szCs w:val="20"/>
        </w:rPr>
        <w:t>Palo</w:t>
      </w:r>
      <w:proofErr w:type="gramEnd"/>
      <w:r>
        <w:rPr>
          <w:b w:val="0"/>
          <w:bCs w:val="0"/>
          <w:color w:val="000000" w:themeColor="text1"/>
          <w:sz w:val="20"/>
          <w:szCs w:val="20"/>
        </w:rPr>
        <w:t xml:space="preserve"> Alto</w:t>
      </w:r>
      <w:r w:rsidR="00FF4A0D" w:rsidRPr="00AE1C47">
        <w:rPr>
          <w:b w:val="0"/>
          <w:bCs w:val="0"/>
          <w:color w:val="000000" w:themeColor="text1"/>
          <w:sz w:val="20"/>
          <w:szCs w:val="20"/>
        </w:rPr>
        <w:t xml:space="preserve">, CA • </w:t>
      </w:r>
      <w:r>
        <w:rPr>
          <w:b w:val="0"/>
          <w:bCs w:val="0"/>
          <w:color w:val="000000" w:themeColor="text1"/>
          <w:sz w:val="20"/>
          <w:szCs w:val="20"/>
        </w:rPr>
        <w:t>94304</w:t>
      </w:r>
    </w:p>
    <w:p w14:paraId="26891C21" w14:textId="6D11B513" w:rsidR="00281C12" w:rsidRPr="00AE1C47" w:rsidRDefault="00281C12" w:rsidP="00505A3F">
      <w:pPr>
        <w:pStyle w:val="Title"/>
        <w:tabs>
          <w:tab w:val="left" w:pos="7470"/>
        </w:tabs>
        <w:rPr>
          <w:b w:val="0"/>
          <w:bCs w:val="0"/>
          <w:color w:val="000000" w:themeColor="text1"/>
          <w:sz w:val="20"/>
          <w:szCs w:val="20"/>
        </w:rPr>
      </w:pPr>
      <w:r w:rsidRPr="00AE1C47">
        <w:rPr>
          <w:b w:val="0"/>
          <w:color w:val="000000" w:themeColor="text1"/>
          <w:sz w:val="20"/>
          <w:szCs w:val="20"/>
        </w:rPr>
        <w:t xml:space="preserve"> 650-</w:t>
      </w:r>
      <w:r w:rsidR="003116DB">
        <w:rPr>
          <w:b w:val="0"/>
          <w:color w:val="000000" w:themeColor="text1"/>
          <w:sz w:val="20"/>
          <w:szCs w:val="20"/>
        </w:rPr>
        <w:t>736</w:t>
      </w:r>
      <w:r w:rsidRPr="00AE1C47">
        <w:rPr>
          <w:b w:val="0"/>
          <w:color w:val="000000" w:themeColor="text1"/>
          <w:sz w:val="20"/>
          <w:szCs w:val="20"/>
        </w:rPr>
        <w:t>-</w:t>
      </w:r>
      <w:r w:rsidR="003116DB">
        <w:rPr>
          <w:b w:val="0"/>
          <w:color w:val="000000" w:themeColor="text1"/>
          <w:sz w:val="20"/>
          <w:szCs w:val="20"/>
        </w:rPr>
        <w:t>4420</w:t>
      </w:r>
      <w:r w:rsidRPr="00AE1C47">
        <w:rPr>
          <w:b w:val="0"/>
          <w:bCs w:val="0"/>
          <w:color w:val="000000" w:themeColor="text1"/>
          <w:sz w:val="20"/>
          <w:szCs w:val="20"/>
        </w:rPr>
        <w:t xml:space="preserve"> </w:t>
      </w:r>
      <w:proofErr w:type="gramStart"/>
      <w:r w:rsidRPr="00AE1C47">
        <w:rPr>
          <w:b w:val="0"/>
          <w:bCs w:val="0"/>
          <w:color w:val="000000" w:themeColor="text1"/>
          <w:sz w:val="20"/>
          <w:szCs w:val="20"/>
        </w:rPr>
        <w:t xml:space="preserve">•  </w:t>
      </w:r>
      <w:r w:rsidR="00BA5136" w:rsidRPr="00AE1C47">
        <w:rPr>
          <w:b w:val="0"/>
          <w:color w:val="000000" w:themeColor="text1"/>
          <w:sz w:val="20"/>
          <w:szCs w:val="20"/>
        </w:rPr>
        <w:t>vward@stanford.edu</w:t>
      </w:r>
      <w:proofErr w:type="gramEnd"/>
      <w:r w:rsidRPr="00AE1C47">
        <w:rPr>
          <w:b w:val="0"/>
          <w:bCs w:val="0"/>
          <w:color w:val="000000" w:themeColor="text1"/>
          <w:sz w:val="20"/>
          <w:szCs w:val="20"/>
        </w:rPr>
        <w:t xml:space="preserve"> </w:t>
      </w:r>
    </w:p>
    <w:p w14:paraId="7508D788" w14:textId="77777777" w:rsidR="00281C12" w:rsidRPr="00AE1C47" w:rsidRDefault="00281C12" w:rsidP="00281C12">
      <w:pPr>
        <w:pStyle w:val="Heading1"/>
        <w:pBdr>
          <w:bottom w:val="single" w:sz="4" w:space="1" w:color="auto"/>
        </w:pBdr>
        <w:rPr>
          <w:color w:val="000000" w:themeColor="text1"/>
          <w:sz w:val="22"/>
          <w:szCs w:val="22"/>
          <w:u w:val="none"/>
        </w:rPr>
      </w:pPr>
    </w:p>
    <w:p w14:paraId="6F41696D" w14:textId="6483361B" w:rsidR="00281C12" w:rsidRPr="00AE1C47" w:rsidRDefault="00281C12" w:rsidP="00281C12">
      <w:pPr>
        <w:pStyle w:val="Heading1"/>
        <w:pBdr>
          <w:bottom w:val="single" w:sz="4" w:space="1" w:color="auto"/>
        </w:pBdr>
        <w:rPr>
          <w:rFonts w:ascii="Copperplate Gothic Bold" w:hAnsi="Copperplate Gothic Bold"/>
          <w:color w:val="000000" w:themeColor="text1"/>
          <w:sz w:val="22"/>
          <w:szCs w:val="22"/>
          <w:u w:val="none"/>
        </w:rPr>
      </w:pPr>
      <w:r w:rsidRPr="00AE1C47">
        <w:rPr>
          <w:color w:val="000000" w:themeColor="text1"/>
          <w:sz w:val="22"/>
          <w:szCs w:val="22"/>
          <w:u w:val="none"/>
        </w:rPr>
        <w:t>Education</w:t>
      </w:r>
      <w:r w:rsidR="00960761" w:rsidRPr="00AE1C47">
        <w:rPr>
          <w:color w:val="000000" w:themeColor="text1"/>
          <w:sz w:val="22"/>
          <w:szCs w:val="22"/>
          <w:u w:val="none"/>
        </w:rPr>
        <w:t xml:space="preserve"> and Training </w:t>
      </w:r>
    </w:p>
    <w:p w14:paraId="4505EDAC" w14:textId="77777777" w:rsidR="00505A3F" w:rsidRPr="00AE1C47" w:rsidRDefault="00505A3F" w:rsidP="00281C12">
      <w:pPr>
        <w:rPr>
          <w:b/>
          <w:bCs/>
          <w:color w:val="000000" w:themeColor="text1"/>
          <w:sz w:val="22"/>
          <w:szCs w:val="22"/>
        </w:rPr>
      </w:pPr>
    </w:p>
    <w:p w14:paraId="473B8B4B" w14:textId="449E339C" w:rsidR="00281C12" w:rsidRPr="00AE1C47" w:rsidRDefault="00281C12" w:rsidP="00281C12">
      <w:pPr>
        <w:rPr>
          <w:b/>
          <w:bCs/>
          <w:color w:val="000000" w:themeColor="text1"/>
          <w:sz w:val="22"/>
          <w:szCs w:val="22"/>
        </w:rPr>
      </w:pPr>
      <w:r w:rsidRPr="00AE1C47">
        <w:rPr>
          <w:b/>
          <w:bCs/>
          <w:color w:val="000000" w:themeColor="text1"/>
          <w:sz w:val="22"/>
          <w:szCs w:val="22"/>
        </w:rPr>
        <w:t xml:space="preserve">Stanford University </w:t>
      </w:r>
      <w:r w:rsidR="009907D8" w:rsidRPr="00AE1C47">
        <w:rPr>
          <w:b/>
          <w:bCs/>
          <w:color w:val="000000" w:themeColor="text1"/>
          <w:sz w:val="22"/>
          <w:szCs w:val="22"/>
        </w:rPr>
        <w:t>School of Medicine</w:t>
      </w:r>
      <w:r w:rsidR="006A3100" w:rsidRPr="00AE1C47">
        <w:rPr>
          <w:b/>
          <w:bCs/>
          <w:color w:val="000000" w:themeColor="text1"/>
          <w:sz w:val="22"/>
          <w:szCs w:val="22"/>
        </w:rPr>
        <w:tab/>
      </w:r>
      <w:r w:rsidR="006A3100" w:rsidRPr="00AE1C47">
        <w:rPr>
          <w:b/>
          <w:bCs/>
          <w:color w:val="000000" w:themeColor="text1"/>
          <w:sz w:val="22"/>
          <w:szCs w:val="22"/>
        </w:rPr>
        <w:tab/>
      </w:r>
      <w:r w:rsidR="006A3100" w:rsidRPr="00AE1C47">
        <w:rPr>
          <w:b/>
          <w:bCs/>
          <w:color w:val="000000" w:themeColor="text1"/>
          <w:sz w:val="22"/>
          <w:szCs w:val="22"/>
        </w:rPr>
        <w:tab/>
      </w:r>
      <w:r w:rsidR="006A3100" w:rsidRPr="00AE1C47">
        <w:rPr>
          <w:b/>
          <w:bCs/>
          <w:color w:val="000000" w:themeColor="text1"/>
          <w:sz w:val="22"/>
          <w:szCs w:val="22"/>
        </w:rPr>
        <w:tab/>
      </w:r>
      <w:r w:rsidR="003116DB" w:rsidRPr="005B0771">
        <w:rPr>
          <w:b/>
          <w:bCs/>
          <w:color w:val="000000" w:themeColor="text1"/>
          <w:sz w:val="20"/>
          <w:szCs w:val="20"/>
        </w:rPr>
        <w:t xml:space="preserve">                      </w:t>
      </w:r>
      <w:r w:rsidR="003116DB" w:rsidRPr="005B0771">
        <w:rPr>
          <w:color w:val="000000" w:themeColor="text1"/>
          <w:sz w:val="20"/>
          <w:szCs w:val="20"/>
        </w:rPr>
        <w:t>07/</w:t>
      </w:r>
      <w:r w:rsidR="006A3100" w:rsidRPr="003116DB">
        <w:rPr>
          <w:bCs/>
          <w:color w:val="000000" w:themeColor="text1"/>
          <w:sz w:val="20"/>
          <w:szCs w:val="20"/>
        </w:rPr>
        <w:t>2014-</w:t>
      </w:r>
      <w:r w:rsidR="003116DB" w:rsidRPr="003116DB">
        <w:rPr>
          <w:bCs/>
          <w:color w:val="000000" w:themeColor="text1"/>
          <w:sz w:val="20"/>
          <w:szCs w:val="20"/>
        </w:rPr>
        <w:t>06/</w:t>
      </w:r>
      <w:r w:rsidR="006A3100" w:rsidRPr="003116DB">
        <w:rPr>
          <w:bCs/>
          <w:color w:val="000000" w:themeColor="text1"/>
          <w:sz w:val="20"/>
          <w:szCs w:val="20"/>
        </w:rPr>
        <w:t>2016</w:t>
      </w:r>
    </w:p>
    <w:p w14:paraId="09A1648D" w14:textId="39949D61" w:rsidR="00A50BCB" w:rsidRPr="00AE1C47" w:rsidRDefault="00505A3F" w:rsidP="00281C12">
      <w:pPr>
        <w:rPr>
          <w:bCs/>
          <w:color w:val="000000" w:themeColor="text1"/>
          <w:sz w:val="22"/>
          <w:szCs w:val="22"/>
        </w:rPr>
      </w:pPr>
      <w:r w:rsidRPr="00AE1C47">
        <w:rPr>
          <w:bCs/>
          <w:color w:val="000000" w:themeColor="text1"/>
          <w:sz w:val="22"/>
          <w:szCs w:val="22"/>
        </w:rPr>
        <w:t>Fel</w:t>
      </w:r>
      <w:r w:rsidR="006A3100" w:rsidRPr="00AE1C47">
        <w:rPr>
          <w:bCs/>
          <w:color w:val="000000" w:themeColor="text1"/>
          <w:sz w:val="22"/>
          <w:szCs w:val="22"/>
        </w:rPr>
        <w:t>lowship in Pediatric Hospital</w:t>
      </w:r>
      <w:r w:rsidRPr="00AE1C47">
        <w:rPr>
          <w:bCs/>
          <w:color w:val="000000" w:themeColor="text1"/>
          <w:sz w:val="22"/>
          <w:szCs w:val="22"/>
        </w:rPr>
        <w:t xml:space="preserve"> Medicine</w:t>
      </w:r>
    </w:p>
    <w:p w14:paraId="7913042E" w14:textId="66E6FFBB" w:rsidR="009907D8" w:rsidRPr="00AE1C47" w:rsidRDefault="00A50BCB" w:rsidP="00281C12">
      <w:pPr>
        <w:rPr>
          <w:bCs/>
          <w:color w:val="000000" w:themeColor="text1"/>
          <w:sz w:val="20"/>
          <w:szCs w:val="20"/>
        </w:rPr>
      </w:pPr>
      <w:r w:rsidRPr="00AE1C47">
        <w:rPr>
          <w:bCs/>
          <w:color w:val="000000" w:themeColor="text1"/>
          <w:sz w:val="22"/>
          <w:szCs w:val="22"/>
        </w:rPr>
        <w:tab/>
      </w:r>
      <w:r w:rsidRPr="00AE1C47">
        <w:rPr>
          <w:bCs/>
          <w:color w:val="000000" w:themeColor="text1"/>
          <w:sz w:val="22"/>
          <w:szCs w:val="22"/>
        </w:rPr>
        <w:tab/>
      </w:r>
      <w:r w:rsidRPr="00AE1C47">
        <w:rPr>
          <w:bCs/>
          <w:color w:val="000000" w:themeColor="text1"/>
          <w:sz w:val="22"/>
          <w:szCs w:val="22"/>
        </w:rPr>
        <w:tab/>
      </w:r>
      <w:r w:rsidRPr="00AE1C47">
        <w:rPr>
          <w:bCs/>
          <w:color w:val="000000" w:themeColor="text1"/>
          <w:sz w:val="22"/>
          <w:szCs w:val="22"/>
        </w:rPr>
        <w:tab/>
        <w:t xml:space="preserve">   </w:t>
      </w:r>
    </w:p>
    <w:p w14:paraId="3ACB48AC" w14:textId="7B5E7B23" w:rsidR="00A50BCB" w:rsidRPr="005B0771" w:rsidRDefault="00A50BCB" w:rsidP="00281C12">
      <w:pPr>
        <w:rPr>
          <w:b/>
          <w:bCs/>
          <w:color w:val="000000" w:themeColor="text1"/>
          <w:sz w:val="20"/>
          <w:szCs w:val="20"/>
        </w:rPr>
      </w:pPr>
      <w:r w:rsidRPr="00AE1C47">
        <w:rPr>
          <w:b/>
          <w:bCs/>
          <w:color w:val="000000" w:themeColor="text1"/>
          <w:sz w:val="22"/>
          <w:szCs w:val="22"/>
        </w:rPr>
        <w:t>Stanford University School of Medicine</w:t>
      </w:r>
      <w:r w:rsidR="006A3100" w:rsidRPr="00AE1C47">
        <w:rPr>
          <w:b/>
          <w:bCs/>
          <w:color w:val="000000" w:themeColor="text1"/>
          <w:sz w:val="22"/>
          <w:szCs w:val="22"/>
        </w:rPr>
        <w:tab/>
      </w:r>
      <w:r w:rsidR="006A3100" w:rsidRPr="00AE1C47">
        <w:rPr>
          <w:b/>
          <w:bCs/>
          <w:color w:val="000000" w:themeColor="text1"/>
          <w:sz w:val="22"/>
          <w:szCs w:val="22"/>
        </w:rPr>
        <w:tab/>
      </w:r>
      <w:r w:rsidR="006A3100" w:rsidRPr="00AE1C47">
        <w:rPr>
          <w:b/>
          <w:bCs/>
          <w:color w:val="000000" w:themeColor="text1"/>
          <w:sz w:val="22"/>
          <w:szCs w:val="22"/>
        </w:rPr>
        <w:tab/>
      </w:r>
      <w:r w:rsidR="006A3100" w:rsidRPr="00AE1C47">
        <w:rPr>
          <w:b/>
          <w:bCs/>
          <w:color w:val="000000" w:themeColor="text1"/>
          <w:sz w:val="22"/>
          <w:szCs w:val="22"/>
        </w:rPr>
        <w:tab/>
      </w:r>
      <w:r w:rsidR="003116DB" w:rsidRPr="005B0771">
        <w:rPr>
          <w:b/>
          <w:bCs/>
          <w:color w:val="000000" w:themeColor="text1"/>
          <w:sz w:val="20"/>
          <w:szCs w:val="20"/>
        </w:rPr>
        <w:t xml:space="preserve">                      </w:t>
      </w:r>
      <w:r w:rsidR="003116DB" w:rsidRPr="005B0771">
        <w:rPr>
          <w:color w:val="000000" w:themeColor="text1"/>
          <w:sz w:val="20"/>
          <w:szCs w:val="20"/>
        </w:rPr>
        <w:t>06/</w:t>
      </w:r>
      <w:r w:rsidR="006A3100" w:rsidRPr="003116DB">
        <w:rPr>
          <w:bCs/>
          <w:color w:val="000000" w:themeColor="text1"/>
          <w:sz w:val="20"/>
          <w:szCs w:val="20"/>
        </w:rPr>
        <w:t>2011-</w:t>
      </w:r>
      <w:r w:rsidR="003116DB" w:rsidRPr="003116DB">
        <w:rPr>
          <w:bCs/>
          <w:color w:val="000000" w:themeColor="text1"/>
          <w:sz w:val="20"/>
          <w:szCs w:val="20"/>
        </w:rPr>
        <w:t>06/</w:t>
      </w:r>
      <w:r w:rsidR="006A3100" w:rsidRPr="003116DB">
        <w:rPr>
          <w:bCs/>
          <w:color w:val="000000" w:themeColor="text1"/>
          <w:sz w:val="20"/>
          <w:szCs w:val="20"/>
        </w:rPr>
        <w:t>2014</w:t>
      </w:r>
    </w:p>
    <w:p w14:paraId="525BA080" w14:textId="6A100949" w:rsidR="00281C12" w:rsidRPr="00AE1C47" w:rsidRDefault="00281C12" w:rsidP="00281C12">
      <w:pPr>
        <w:rPr>
          <w:bCs/>
          <w:color w:val="000000" w:themeColor="text1"/>
          <w:sz w:val="20"/>
          <w:szCs w:val="20"/>
        </w:rPr>
      </w:pPr>
      <w:r w:rsidRPr="00AE1C47">
        <w:rPr>
          <w:bCs/>
          <w:color w:val="000000" w:themeColor="text1"/>
          <w:sz w:val="22"/>
          <w:szCs w:val="22"/>
        </w:rPr>
        <w:t>Residency in Pediatrics, Research in Global Health and Advocacy</w:t>
      </w:r>
      <w:r w:rsidRPr="00AE1C47">
        <w:rPr>
          <w:bCs/>
          <w:color w:val="000000" w:themeColor="text1"/>
          <w:sz w:val="22"/>
          <w:szCs w:val="22"/>
        </w:rPr>
        <w:tab/>
      </w:r>
      <w:r w:rsidRPr="00AE1C47">
        <w:rPr>
          <w:bCs/>
          <w:color w:val="000000" w:themeColor="text1"/>
          <w:sz w:val="22"/>
          <w:szCs w:val="22"/>
        </w:rPr>
        <w:tab/>
        <w:t xml:space="preserve">                 </w:t>
      </w:r>
      <w:r w:rsidR="00B8357C" w:rsidRPr="00AE1C47">
        <w:rPr>
          <w:bCs/>
          <w:color w:val="000000" w:themeColor="text1"/>
          <w:sz w:val="22"/>
          <w:szCs w:val="22"/>
        </w:rPr>
        <w:t xml:space="preserve">  </w:t>
      </w:r>
    </w:p>
    <w:p w14:paraId="202929B1" w14:textId="77777777" w:rsidR="00281C12" w:rsidRPr="00AE1C47" w:rsidRDefault="00281C12" w:rsidP="00281C12">
      <w:pPr>
        <w:rPr>
          <w:b/>
          <w:bCs/>
          <w:color w:val="000000" w:themeColor="text1"/>
          <w:sz w:val="22"/>
          <w:szCs w:val="22"/>
        </w:rPr>
      </w:pPr>
    </w:p>
    <w:p w14:paraId="663120F3" w14:textId="54DDD7CF" w:rsidR="00281C12" w:rsidRPr="005B0771" w:rsidRDefault="00281C12" w:rsidP="00281C12">
      <w:pPr>
        <w:rPr>
          <w:b/>
          <w:bCs/>
          <w:color w:val="000000" w:themeColor="text1"/>
          <w:sz w:val="20"/>
          <w:szCs w:val="20"/>
        </w:rPr>
      </w:pPr>
      <w:r w:rsidRPr="00AE1C47">
        <w:rPr>
          <w:b/>
          <w:bCs/>
          <w:color w:val="000000" w:themeColor="text1"/>
          <w:sz w:val="22"/>
          <w:szCs w:val="22"/>
        </w:rPr>
        <w:t>University of California, San Francisco School of Medicine</w:t>
      </w:r>
      <w:r w:rsidRPr="00AE1C47">
        <w:rPr>
          <w:b/>
          <w:bCs/>
          <w:color w:val="000000" w:themeColor="text1"/>
          <w:sz w:val="22"/>
          <w:szCs w:val="22"/>
        </w:rPr>
        <w:tab/>
      </w:r>
      <w:r w:rsidR="003116DB">
        <w:rPr>
          <w:b/>
          <w:bCs/>
          <w:color w:val="000000" w:themeColor="text1"/>
          <w:sz w:val="20"/>
          <w:szCs w:val="20"/>
        </w:rPr>
        <w:t xml:space="preserve">   </w:t>
      </w:r>
      <w:r w:rsidR="003116DB">
        <w:rPr>
          <w:b/>
          <w:bCs/>
          <w:color w:val="000000" w:themeColor="text1"/>
          <w:sz w:val="20"/>
          <w:szCs w:val="20"/>
        </w:rPr>
        <w:tab/>
      </w:r>
      <w:r w:rsidR="003116DB">
        <w:rPr>
          <w:b/>
          <w:bCs/>
          <w:color w:val="000000" w:themeColor="text1"/>
          <w:sz w:val="20"/>
          <w:szCs w:val="20"/>
        </w:rPr>
        <w:tab/>
        <w:t xml:space="preserve">        </w:t>
      </w:r>
      <w:r w:rsidR="003116DB" w:rsidRPr="005B0771">
        <w:rPr>
          <w:color w:val="000000" w:themeColor="text1"/>
          <w:sz w:val="20"/>
          <w:szCs w:val="20"/>
        </w:rPr>
        <w:t>08/</w:t>
      </w:r>
      <w:r w:rsidR="006A3100" w:rsidRPr="003116DB">
        <w:rPr>
          <w:color w:val="000000" w:themeColor="text1"/>
          <w:sz w:val="20"/>
          <w:szCs w:val="20"/>
        </w:rPr>
        <w:t>2006-</w:t>
      </w:r>
      <w:r w:rsidR="003116DB" w:rsidRPr="003116DB">
        <w:rPr>
          <w:color w:val="000000" w:themeColor="text1"/>
          <w:sz w:val="20"/>
          <w:szCs w:val="20"/>
        </w:rPr>
        <w:t>05/</w:t>
      </w:r>
      <w:r w:rsidR="006A3100" w:rsidRPr="003116DB">
        <w:rPr>
          <w:color w:val="000000" w:themeColor="text1"/>
          <w:sz w:val="20"/>
          <w:szCs w:val="20"/>
        </w:rPr>
        <w:t>2011</w:t>
      </w:r>
    </w:p>
    <w:p w14:paraId="05C9E638" w14:textId="49216A66" w:rsidR="00281C12" w:rsidRPr="00AE1C47" w:rsidRDefault="00281C12" w:rsidP="00281C12">
      <w:pPr>
        <w:rPr>
          <w:color w:val="000000" w:themeColor="text1"/>
          <w:sz w:val="20"/>
        </w:rPr>
      </w:pPr>
      <w:r w:rsidRPr="00AE1C47">
        <w:rPr>
          <w:bCs/>
          <w:color w:val="000000" w:themeColor="text1"/>
          <w:sz w:val="20"/>
        </w:rPr>
        <w:t xml:space="preserve">Medical Degree, Concentration: Global Health </w:t>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t xml:space="preserve">       </w:t>
      </w:r>
      <w:r w:rsidRPr="00AE1C47">
        <w:rPr>
          <w:color w:val="000000" w:themeColor="text1"/>
          <w:sz w:val="20"/>
        </w:rPr>
        <w:tab/>
        <w:t xml:space="preserve">                     </w:t>
      </w:r>
    </w:p>
    <w:p w14:paraId="2D91A0F3" w14:textId="77777777" w:rsidR="00281C12" w:rsidRPr="00AE1C47" w:rsidRDefault="00281C12" w:rsidP="00281C12">
      <w:pPr>
        <w:rPr>
          <w:b/>
          <w:color w:val="000000" w:themeColor="text1"/>
          <w:sz w:val="20"/>
        </w:rPr>
      </w:pPr>
      <w:r w:rsidRPr="00AE1C47">
        <w:rPr>
          <w:b/>
          <w:color w:val="000000" w:themeColor="text1"/>
          <w:sz w:val="20"/>
        </w:rPr>
        <w:t xml:space="preserve"> </w:t>
      </w:r>
    </w:p>
    <w:p w14:paraId="46D8635E" w14:textId="012E23A4" w:rsidR="00281C12" w:rsidRPr="003116DB" w:rsidRDefault="00281C12" w:rsidP="00281C12">
      <w:pPr>
        <w:rPr>
          <w:color w:val="000000" w:themeColor="text1"/>
          <w:sz w:val="20"/>
          <w:szCs w:val="20"/>
        </w:rPr>
      </w:pPr>
      <w:r w:rsidRPr="00AE1C47">
        <w:rPr>
          <w:b/>
          <w:color w:val="000000" w:themeColor="text1"/>
          <w:sz w:val="22"/>
          <w:szCs w:val="22"/>
        </w:rPr>
        <w:t xml:space="preserve">Stanford </w:t>
      </w:r>
      <w:proofErr w:type="gramStart"/>
      <w:r w:rsidRPr="00AE1C47">
        <w:rPr>
          <w:b/>
          <w:color w:val="000000" w:themeColor="text1"/>
          <w:sz w:val="22"/>
          <w:szCs w:val="22"/>
        </w:rPr>
        <w:t>University</w:t>
      </w:r>
      <w:r w:rsidRPr="00AE1C47">
        <w:rPr>
          <w:color w:val="000000" w:themeColor="text1"/>
          <w:sz w:val="22"/>
          <w:szCs w:val="22"/>
        </w:rPr>
        <w:t xml:space="preserve">  </w:t>
      </w:r>
      <w:r w:rsidR="006A3100" w:rsidRPr="00AE1C47">
        <w:rPr>
          <w:color w:val="000000" w:themeColor="text1"/>
          <w:sz w:val="22"/>
          <w:szCs w:val="22"/>
        </w:rPr>
        <w:tab/>
      </w:r>
      <w:proofErr w:type="gramEnd"/>
      <w:r w:rsidR="006A3100" w:rsidRPr="00AE1C47">
        <w:rPr>
          <w:color w:val="000000" w:themeColor="text1"/>
          <w:sz w:val="22"/>
          <w:szCs w:val="22"/>
        </w:rPr>
        <w:tab/>
      </w:r>
      <w:r w:rsidR="006A3100" w:rsidRPr="00AE1C47">
        <w:rPr>
          <w:color w:val="000000" w:themeColor="text1"/>
          <w:sz w:val="22"/>
          <w:szCs w:val="22"/>
        </w:rPr>
        <w:tab/>
      </w:r>
      <w:r w:rsidR="006A3100" w:rsidRPr="00AE1C47">
        <w:rPr>
          <w:color w:val="000000" w:themeColor="text1"/>
          <w:sz w:val="22"/>
          <w:szCs w:val="22"/>
        </w:rPr>
        <w:tab/>
      </w:r>
      <w:r w:rsidR="006A3100" w:rsidRPr="00AE1C47">
        <w:rPr>
          <w:color w:val="000000" w:themeColor="text1"/>
          <w:sz w:val="22"/>
          <w:szCs w:val="22"/>
        </w:rPr>
        <w:tab/>
      </w:r>
      <w:r w:rsidR="006A3100" w:rsidRPr="00AE1C47">
        <w:rPr>
          <w:color w:val="000000" w:themeColor="text1"/>
          <w:sz w:val="22"/>
          <w:szCs w:val="22"/>
        </w:rPr>
        <w:tab/>
      </w:r>
      <w:r w:rsidR="006A3100" w:rsidRPr="00AE1C47">
        <w:rPr>
          <w:color w:val="000000" w:themeColor="text1"/>
          <w:sz w:val="22"/>
          <w:szCs w:val="22"/>
        </w:rPr>
        <w:tab/>
      </w:r>
      <w:r w:rsidR="003116DB">
        <w:rPr>
          <w:color w:val="000000" w:themeColor="text1"/>
          <w:sz w:val="22"/>
          <w:szCs w:val="22"/>
        </w:rPr>
        <w:t xml:space="preserve">                     </w:t>
      </w:r>
      <w:r w:rsidR="003116DB" w:rsidRPr="003116DB">
        <w:rPr>
          <w:color w:val="000000" w:themeColor="text1"/>
          <w:sz w:val="20"/>
          <w:szCs w:val="20"/>
        </w:rPr>
        <w:t>09/</w:t>
      </w:r>
      <w:r w:rsidR="00F17F6A" w:rsidRPr="003116DB">
        <w:rPr>
          <w:color w:val="000000" w:themeColor="text1"/>
          <w:sz w:val="20"/>
          <w:szCs w:val="20"/>
        </w:rPr>
        <w:t>2000-</w:t>
      </w:r>
      <w:r w:rsidR="003116DB">
        <w:rPr>
          <w:color w:val="000000" w:themeColor="text1"/>
          <w:sz w:val="20"/>
          <w:szCs w:val="20"/>
        </w:rPr>
        <w:t>06/</w:t>
      </w:r>
      <w:r w:rsidR="006A3100" w:rsidRPr="003116DB">
        <w:rPr>
          <w:color w:val="000000" w:themeColor="text1"/>
          <w:sz w:val="20"/>
          <w:szCs w:val="20"/>
        </w:rPr>
        <w:t>2004</w:t>
      </w:r>
    </w:p>
    <w:p w14:paraId="07F97AA0" w14:textId="450491B0" w:rsidR="00960761" w:rsidRPr="00AE1C47" w:rsidRDefault="00281C12" w:rsidP="00BD5F62">
      <w:pPr>
        <w:rPr>
          <w:color w:val="000000" w:themeColor="text1"/>
          <w:sz w:val="20"/>
        </w:rPr>
      </w:pPr>
      <w:r w:rsidRPr="00AE1C47">
        <w:rPr>
          <w:color w:val="000000" w:themeColor="text1"/>
          <w:sz w:val="20"/>
        </w:rPr>
        <w:t>Bachelor of Ar</w:t>
      </w:r>
      <w:r w:rsidR="006A3100" w:rsidRPr="00AE1C47">
        <w:rPr>
          <w:color w:val="000000" w:themeColor="text1"/>
          <w:sz w:val="20"/>
        </w:rPr>
        <w:t>ts, Human Biology</w:t>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r>
      <w:r w:rsidR="006A3100" w:rsidRPr="00AE1C47">
        <w:rPr>
          <w:color w:val="000000" w:themeColor="text1"/>
          <w:sz w:val="20"/>
        </w:rPr>
        <w:tab/>
        <w:t xml:space="preserve">      </w:t>
      </w:r>
    </w:p>
    <w:p w14:paraId="758C2B30" w14:textId="77777777" w:rsidR="00F124CC" w:rsidRPr="00AE1C47" w:rsidRDefault="00F124CC" w:rsidP="00F124CC">
      <w:pPr>
        <w:pStyle w:val="Heading4"/>
        <w:pBdr>
          <w:bottom w:val="single" w:sz="4" w:space="1" w:color="auto"/>
        </w:pBdr>
        <w:rPr>
          <w:rFonts w:ascii="Times New Roman" w:hAnsi="Times New Roman"/>
          <w:b/>
          <w:color w:val="000000" w:themeColor="text1"/>
          <w:szCs w:val="22"/>
          <w:u w:val="none"/>
        </w:rPr>
      </w:pPr>
    </w:p>
    <w:p w14:paraId="1D61D104" w14:textId="77777777" w:rsidR="00F124CC" w:rsidRPr="00AE1C47" w:rsidRDefault="00F124CC" w:rsidP="00F124CC">
      <w:pPr>
        <w:pStyle w:val="Heading4"/>
        <w:pBdr>
          <w:bottom w:val="single" w:sz="4" w:space="1" w:color="auto"/>
        </w:pBdr>
        <w:spacing w:before="120"/>
        <w:rPr>
          <w:rFonts w:ascii="Times New Roman" w:hAnsi="Times New Roman"/>
          <w:b/>
          <w:color w:val="000000" w:themeColor="text1"/>
          <w:szCs w:val="22"/>
          <w:u w:val="none"/>
        </w:rPr>
      </w:pPr>
      <w:r w:rsidRPr="00AE1C47">
        <w:rPr>
          <w:rFonts w:ascii="Times New Roman" w:hAnsi="Times New Roman"/>
          <w:b/>
          <w:color w:val="000000" w:themeColor="text1"/>
          <w:szCs w:val="22"/>
          <w:u w:val="none"/>
        </w:rPr>
        <w:t>Licensures and Certifications</w:t>
      </w:r>
    </w:p>
    <w:p w14:paraId="36ACF306" w14:textId="77777777" w:rsidR="009126F0" w:rsidRDefault="009126F0" w:rsidP="00F124CC">
      <w:pPr>
        <w:tabs>
          <w:tab w:val="left" w:pos="810"/>
        </w:tabs>
        <w:ind w:firstLine="360"/>
        <w:rPr>
          <w:color w:val="000000" w:themeColor="text1"/>
          <w:sz w:val="20"/>
        </w:rPr>
      </w:pPr>
    </w:p>
    <w:p w14:paraId="33A9F635" w14:textId="2E0C8059" w:rsidR="009126F0" w:rsidRDefault="009126F0" w:rsidP="009126F0">
      <w:pPr>
        <w:ind w:firstLine="360"/>
        <w:rPr>
          <w:color w:val="000000" w:themeColor="text1"/>
          <w:sz w:val="20"/>
          <w:szCs w:val="20"/>
        </w:rPr>
      </w:pPr>
      <w:r w:rsidRPr="00AE1C47">
        <w:rPr>
          <w:color w:val="000000" w:themeColor="text1"/>
          <w:sz w:val="20"/>
        </w:rPr>
        <w:t xml:space="preserve">•   </w:t>
      </w:r>
      <w:r>
        <w:rPr>
          <w:color w:val="000000" w:themeColor="text1"/>
          <w:sz w:val="20"/>
        </w:rPr>
        <w:t xml:space="preserve">Certification: </w:t>
      </w:r>
      <w:r w:rsidRPr="009126F0">
        <w:rPr>
          <w:iCs/>
          <w:sz w:val="20"/>
          <w:szCs w:val="20"/>
        </w:rPr>
        <w:t>AI in Healthcare Strategy and Leadership</w:t>
      </w:r>
      <w:r>
        <w:rPr>
          <w:iCs/>
          <w:sz w:val="20"/>
          <w:szCs w:val="20"/>
        </w:rPr>
        <w:t>, Stanford University</w:t>
      </w:r>
      <w:r>
        <w:rPr>
          <w:iCs/>
          <w:sz w:val="20"/>
          <w:szCs w:val="20"/>
        </w:rPr>
        <w:tab/>
        <w:t xml:space="preserve">         </w:t>
      </w:r>
      <w:r>
        <w:rPr>
          <w:color w:val="000000" w:themeColor="text1"/>
          <w:sz w:val="20"/>
          <w:szCs w:val="20"/>
        </w:rPr>
        <w:t>05</w:t>
      </w:r>
      <w:r w:rsidRPr="00D673FF">
        <w:rPr>
          <w:color w:val="000000" w:themeColor="text1"/>
          <w:sz w:val="20"/>
          <w:szCs w:val="20"/>
        </w:rPr>
        <w:t>/20</w:t>
      </w:r>
      <w:r>
        <w:rPr>
          <w:color w:val="000000" w:themeColor="text1"/>
          <w:sz w:val="20"/>
          <w:szCs w:val="20"/>
        </w:rPr>
        <w:t>26</w:t>
      </w:r>
      <w:r w:rsidRPr="00D673FF">
        <w:rPr>
          <w:color w:val="000000" w:themeColor="text1"/>
          <w:sz w:val="20"/>
          <w:szCs w:val="20"/>
        </w:rPr>
        <w:t>-</w:t>
      </w:r>
      <w:r>
        <w:rPr>
          <w:color w:val="000000" w:themeColor="text1"/>
          <w:sz w:val="20"/>
          <w:szCs w:val="20"/>
        </w:rPr>
        <w:t>06/2026</w:t>
      </w:r>
    </w:p>
    <w:p w14:paraId="59146D4E" w14:textId="67A2F9B2" w:rsidR="009126F0" w:rsidRPr="009126F0" w:rsidRDefault="009126F0" w:rsidP="009126F0">
      <w:pPr>
        <w:ind w:firstLine="360"/>
        <w:rPr>
          <w:iCs/>
          <w:sz w:val="20"/>
          <w:szCs w:val="20"/>
        </w:rPr>
      </w:pPr>
      <w:r w:rsidRPr="00AE1C47">
        <w:rPr>
          <w:color w:val="000000" w:themeColor="text1"/>
          <w:sz w:val="20"/>
        </w:rPr>
        <w:t xml:space="preserve">•   </w:t>
      </w:r>
      <w:r>
        <w:rPr>
          <w:color w:val="000000" w:themeColor="text1"/>
          <w:sz w:val="20"/>
        </w:rPr>
        <w:t xml:space="preserve">Certification: Agentic AI &amp; AI Evaluation in Healthcare, Harvard Data Science </w:t>
      </w:r>
      <w:r>
        <w:rPr>
          <w:color w:val="000000" w:themeColor="text1"/>
          <w:sz w:val="20"/>
        </w:rPr>
        <w:tab/>
        <w:t xml:space="preserve">         04/2026-05/2026</w:t>
      </w:r>
    </w:p>
    <w:p w14:paraId="4C9C549A" w14:textId="3FE0F1D3" w:rsidR="00F124CC" w:rsidRPr="00D673FF" w:rsidRDefault="00F124CC" w:rsidP="00F124CC">
      <w:pPr>
        <w:tabs>
          <w:tab w:val="left" w:pos="810"/>
        </w:tabs>
        <w:ind w:firstLine="360"/>
        <w:rPr>
          <w:color w:val="000000" w:themeColor="text1"/>
          <w:sz w:val="20"/>
          <w:szCs w:val="20"/>
        </w:rPr>
      </w:pPr>
      <w:r w:rsidRPr="00AE1C47">
        <w:rPr>
          <w:color w:val="000000" w:themeColor="text1"/>
          <w:sz w:val="20"/>
        </w:rPr>
        <w:t xml:space="preserve">•   </w:t>
      </w:r>
      <w:r w:rsidR="00D673FF" w:rsidRPr="00AE1C47">
        <w:rPr>
          <w:color w:val="000000" w:themeColor="text1"/>
          <w:sz w:val="20"/>
        </w:rPr>
        <w:t>Pediatric Hospital Medicine</w:t>
      </w:r>
      <w:r w:rsidR="00D673FF">
        <w:rPr>
          <w:color w:val="000000" w:themeColor="text1"/>
          <w:sz w:val="20"/>
        </w:rPr>
        <w:t xml:space="preserve"> Board Certification,</w:t>
      </w:r>
      <w:r w:rsidR="00D673FF" w:rsidRPr="00AE1C47">
        <w:rPr>
          <w:color w:val="000000" w:themeColor="text1"/>
          <w:sz w:val="20"/>
        </w:rPr>
        <w:t xml:space="preserve"> </w:t>
      </w:r>
      <w:r w:rsidRPr="00AE1C47">
        <w:rPr>
          <w:color w:val="000000" w:themeColor="text1"/>
          <w:sz w:val="20"/>
        </w:rPr>
        <w:t>American Board of Pediatrics</w:t>
      </w:r>
      <w:r w:rsidR="00D673FF">
        <w:rPr>
          <w:color w:val="000000" w:themeColor="text1"/>
          <w:sz w:val="20"/>
        </w:rPr>
        <w:tab/>
      </w:r>
      <w:r w:rsidR="00D673FF" w:rsidRPr="00D673FF">
        <w:rPr>
          <w:color w:val="000000" w:themeColor="text1"/>
          <w:sz w:val="20"/>
          <w:szCs w:val="20"/>
        </w:rPr>
        <w:t xml:space="preserve">          11/2019-Present</w:t>
      </w:r>
    </w:p>
    <w:p w14:paraId="24668318" w14:textId="647FA244" w:rsidR="00F124CC" w:rsidRPr="00AE1C47" w:rsidRDefault="00F124CC" w:rsidP="00F124CC">
      <w:pPr>
        <w:tabs>
          <w:tab w:val="left" w:pos="810"/>
        </w:tabs>
        <w:ind w:firstLine="360"/>
        <w:rPr>
          <w:color w:val="000000" w:themeColor="text1"/>
          <w:sz w:val="20"/>
        </w:rPr>
      </w:pPr>
      <w:r w:rsidRPr="00AE1C47">
        <w:rPr>
          <w:color w:val="000000" w:themeColor="text1"/>
          <w:sz w:val="20"/>
        </w:rPr>
        <w:t xml:space="preserve">•   </w:t>
      </w:r>
      <w:r w:rsidR="00D673FF">
        <w:rPr>
          <w:color w:val="000000" w:themeColor="text1"/>
          <w:sz w:val="20"/>
        </w:rPr>
        <w:t xml:space="preserve">Pediatrics Board Certification, </w:t>
      </w:r>
      <w:r w:rsidRPr="00AE1C47">
        <w:rPr>
          <w:color w:val="000000" w:themeColor="text1"/>
          <w:sz w:val="20"/>
        </w:rPr>
        <w:t>American Board of Pediatrics</w:t>
      </w:r>
      <w:r w:rsidR="00D673FF">
        <w:rPr>
          <w:color w:val="000000" w:themeColor="text1"/>
          <w:sz w:val="20"/>
        </w:rPr>
        <w:tab/>
      </w:r>
      <w:r w:rsidR="00D673FF">
        <w:rPr>
          <w:color w:val="000000" w:themeColor="text1"/>
          <w:sz w:val="20"/>
        </w:rPr>
        <w:tab/>
      </w:r>
      <w:r w:rsidR="00D673FF">
        <w:rPr>
          <w:color w:val="000000" w:themeColor="text1"/>
          <w:sz w:val="20"/>
        </w:rPr>
        <w:tab/>
        <w:t xml:space="preserve">          </w:t>
      </w:r>
      <w:r w:rsidR="00D673FF" w:rsidRPr="00D673FF">
        <w:rPr>
          <w:color w:val="000000" w:themeColor="text1"/>
          <w:sz w:val="20"/>
          <w:szCs w:val="20"/>
        </w:rPr>
        <w:t>10/2014-Present</w:t>
      </w:r>
    </w:p>
    <w:p w14:paraId="0BBFFFD2" w14:textId="18C0005D" w:rsidR="00F124CC" w:rsidRPr="00AE1C47" w:rsidRDefault="00F124CC" w:rsidP="00F124CC">
      <w:pPr>
        <w:tabs>
          <w:tab w:val="left" w:pos="810"/>
        </w:tabs>
        <w:ind w:firstLine="360"/>
        <w:rPr>
          <w:color w:val="000000" w:themeColor="text1"/>
          <w:sz w:val="20"/>
        </w:rPr>
      </w:pPr>
      <w:r w:rsidRPr="00AE1C47">
        <w:rPr>
          <w:color w:val="000000" w:themeColor="text1"/>
          <w:sz w:val="20"/>
        </w:rPr>
        <w:t>•   Medical Board of California, License No A122203</w:t>
      </w:r>
      <w:r w:rsidR="00D673FF">
        <w:rPr>
          <w:color w:val="000000" w:themeColor="text1"/>
          <w:sz w:val="20"/>
        </w:rPr>
        <w:tab/>
      </w:r>
      <w:r w:rsidR="00D673FF">
        <w:rPr>
          <w:color w:val="000000" w:themeColor="text1"/>
          <w:sz w:val="20"/>
        </w:rPr>
        <w:tab/>
      </w:r>
      <w:r w:rsidR="00D673FF">
        <w:rPr>
          <w:color w:val="000000" w:themeColor="text1"/>
          <w:sz w:val="20"/>
        </w:rPr>
        <w:tab/>
      </w:r>
      <w:r w:rsidR="00D673FF">
        <w:rPr>
          <w:color w:val="000000" w:themeColor="text1"/>
          <w:sz w:val="20"/>
        </w:rPr>
        <w:tab/>
      </w:r>
      <w:r w:rsidR="00D673FF" w:rsidRPr="00D673FF">
        <w:rPr>
          <w:color w:val="000000" w:themeColor="text1"/>
          <w:sz w:val="20"/>
          <w:szCs w:val="20"/>
        </w:rPr>
        <w:t xml:space="preserve">          07/2012-Present</w:t>
      </w:r>
    </w:p>
    <w:p w14:paraId="5FC5D56F" w14:textId="39A27864" w:rsidR="00F124CC" w:rsidRPr="00AE1C47" w:rsidRDefault="00F124CC" w:rsidP="00F124CC">
      <w:pPr>
        <w:tabs>
          <w:tab w:val="left" w:pos="810"/>
        </w:tabs>
        <w:ind w:firstLine="360"/>
        <w:rPr>
          <w:color w:val="000000" w:themeColor="text1"/>
          <w:sz w:val="20"/>
        </w:rPr>
      </w:pPr>
      <w:r w:rsidRPr="00AE1C47">
        <w:rPr>
          <w:color w:val="000000" w:themeColor="text1"/>
          <w:sz w:val="20"/>
        </w:rPr>
        <w:t>•   Controlled Substance Registration Certificate, Drug Enforcement Agency FW33</w:t>
      </w:r>
      <w:r w:rsidR="00494BE7">
        <w:rPr>
          <w:color w:val="000000" w:themeColor="text1"/>
          <w:sz w:val="20"/>
        </w:rPr>
        <w:t>9</w:t>
      </w:r>
      <w:r w:rsidRPr="00AE1C47">
        <w:rPr>
          <w:color w:val="000000" w:themeColor="text1"/>
          <w:sz w:val="20"/>
        </w:rPr>
        <w:t>6810</w:t>
      </w:r>
      <w:r w:rsidR="00834213">
        <w:rPr>
          <w:color w:val="000000" w:themeColor="text1"/>
          <w:sz w:val="20"/>
        </w:rPr>
        <w:t xml:space="preserve">  </w:t>
      </w:r>
      <w:r w:rsidR="00366FB0">
        <w:rPr>
          <w:color w:val="000000" w:themeColor="text1"/>
          <w:sz w:val="20"/>
        </w:rPr>
        <w:t xml:space="preserve"> </w:t>
      </w:r>
      <w:r w:rsidR="00834213">
        <w:rPr>
          <w:color w:val="000000" w:themeColor="text1"/>
          <w:sz w:val="20"/>
        </w:rPr>
        <w:t>05/2012-Present</w:t>
      </w:r>
    </w:p>
    <w:p w14:paraId="5BDAD78D" w14:textId="1DAE3A13" w:rsidR="00F124CC" w:rsidRDefault="00F124CC" w:rsidP="00BB09DA">
      <w:pPr>
        <w:tabs>
          <w:tab w:val="left" w:pos="810"/>
        </w:tabs>
        <w:ind w:firstLine="360"/>
        <w:rPr>
          <w:color w:val="000000" w:themeColor="text1"/>
          <w:sz w:val="20"/>
        </w:rPr>
      </w:pPr>
      <w:r w:rsidRPr="00AE1C47">
        <w:rPr>
          <w:color w:val="000000" w:themeColor="text1"/>
          <w:sz w:val="20"/>
        </w:rPr>
        <w:t>•   Pediatric Advanced Life Support (PALS), Certified Provider</w:t>
      </w:r>
      <w:r w:rsidR="000C1708">
        <w:rPr>
          <w:color w:val="000000" w:themeColor="text1"/>
          <w:sz w:val="20"/>
        </w:rPr>
        <w:tab/>
      </w:r>
      <w:r w:rsidR="000C1708">
        <w:rPr>
          <w:color w:val="000000" w:themeColor="text1"/>
          <w:sz w:val="20"/>
        </w:rPr>
        <w:tab/>
      </w:r>
      <w:r w:rsidR="000C1708">
        <w:rPr>
          <w:color w:val="000000" w:themeColor="text1"/>
          <w:sz w:val="20"/>
        </w:rPr>
        <w:tab/>
        <w:t xml:space="preserve">          06/2010-Present</w:t>
      </w:r>
    </w:p>
    <w:p w14:paraId="693D765F" w14:textId="77777777" w:rsidR="00BB09DA" w:rsidRPr="00AE1C47" w:rsidRDefault="00BB09DA" w:rsidP="00BB09DA">
      <w:pPr>
        <w:tabs>
          <w:tab w:val="left" w:pos="810"/>
        </w:tabs>
        <w:ind w:firstLine="360"/>
        <w:rPr>
          <w:color w:val="000000" w:themeColor="text1"/>
          <w:sz w:val="20"/>
        </w:rPr>
      </w:pPr>
    </w:p>
    <w:p w14:paraId="38E0ACBC" w14:textId="2DEB2571" w:rsidR="008842DC" w:rsidRPr="00AE1C47" w:rsidRDefault="00F124CC" w:rsidP="008842DC">
      <w:pPr>
        <w:pStyle w:val="Heading1"/>
        <w:pBdr>
          <w:bottom w:val="single" w:sz="4" w:space="1" w:color="auto"/>
        </w:pBdr>
        <w:spacing w:before="120"/>
        <w:rPr>
          <w:color w:val="000000" w:themeColor="text1"/>
          <w:sz w:val="22"/>
          <w:szCs w:val="22"/>
          <w:u w:val="none"/>
        </w:rPr>
      </w:pPr>
      <w:r>
        <w:rPr>
          <w:color w:val="000000" w:themeColor="text1"/>
          <w:sz w:val="22"/>
          <w:szCs w:val="22"/>
          <w:u w:val="none"/>
        </w:rPr>
        <w:t xml:space="preserve">Professional </w:t>
      </w:r>
      <w:r w:rsidR="008842DC" w:rsidRPr="00AE1C47">
        <w:rPr>
          <w:color w:val="000000" w:themeColor="text1"/>
          <w:sz w:val="22"/>
          <w:szCs w:val="22"/>
          <w:u w:val="none"/>
        </w:rPr>
        <w:t>Appointments</w:t>
      </w:r>
    </w:p>
    <w:p w14:paraId="111D8328" w14:textId="7BBB5D56" w:rsidR="00BA6501" w:rsidRDefault="00BA6501" w:rsidP="00366FB0">
      <w:pPr>
        <w:numPr>
          <w:ilvl w:val="0"/>
          <w:numId w:val="2"/>
        </w:numPr>
        <w:ind w:left="634" w:hanging="274"/>
        <w:rPr>
          <w:color w:val="000000" w:themeColor="text1"/>
          <w:sz w:val="20"/>
          <w:szCs w:val="20"/>
        </w:rPr>
      </w:pPr>
      <w:r>
        <w:rPr>
          <w:color w:val="000000" w:themeColor="text1"/>
          <w:sz w:val="20"/>
          <w:szCs w:val="20"/>
        </w:rPr>
        <w:t xml:space="preserve">Clinical Associate Professor of Pediatrics, </w:t>
      </w:r>
      <w:r w:rsidRPr="00AE1C47">
        <w:rPr>
          <w:color w:val="000000" w:themeColor="text1"/>
          <w:sz w:val="20"/>
          <w:szCs w:val="20"/>
        </w:rPr>
        <w:t>Stanford School of Medicine</w:t>
      </w:r>
      <w:proofErr w:type="gramStart"/>
      <w:r w:rsidRPr="00AE1C47">
        <w:rPr>
          <w:color w:val="000000" w:themeColor="text1"/>
          <w:sz w:val="20"/>
          <w:szCs w:val="20"/>
        </w:rPr>
        <w:tab/>
        <w:t xml:space="preserve">  </w:t>
      </w:r>
      <w:r w:rsidRPr="00AE1C47">
        <w:rPr>
          <w:color w:val="000000" w:themeColor="text1"/>
          <w:sz w:val="20"/>
          <w:szCs w:val="20"/>
        </w:rPr>
        <w:tab/>
      </w:r>
      <w:proofErr w:type="gramEnd"/>
      <w:r w:rsidRPr="00AE1C47">
        <w:rPr>
          <w:color w:val="000000" w:themeColor="text1"/>
          <w:sz w:val="20"/>
          <w:szCs w:val="20"/>
        </w:rPr>
        <w:t xml:space="preserve">  </w:t>
      </w:r>
      <w:r w:rsidR="000C1708">
        <w:rPr>
          <w:color w:val="000000" w:themeColor="text1"/>
          <w:sz w:val="20"/>
          <w:szCs w:val="20"/>
        </w:rPr>
        <w:t xml:space="preserve">     </w:t>
      </w:r>
      <w:r w:rsidR="00366FB0">
        <w:rPr>
          <w:color w:val="000000" w:themeColor="text1"/>
          <w:sz w:val="20"/>
          <w:szCs w:val="20"/>
        </w:rPr>
        <w:t xml:space="preserve">   </w:t>
      </w:r>
      <w:r w:rsidR="000C1708">
        <w:rPr>
          <w:color w:val="000000" w:themeColor="text1"/>
          <w:sz w:val="20"/>
          <w:szCs w:val="20"/>
        </w:rPr>
        <w:t>04/</w:t>
      </w:r>
      <w:r w:rsidRPr="00AE1C47">
        <w:rPr>
          <w:color w:val="000000" w:themeColor="text1"/>
          <w:sz w:val="20"/>
          <w:szCs w:val="20"/>
        </w:rPr>
        <w:t>20</w:t>
      </w:r>
      <w:r>
        <w:rPr>
          <w:color w:val="000000" w:themeColor="text1"/>
          <w:sz w:val="20"/>
          <w:szCs w:val="20"/>
        </w:rPr>
        <w:t>22</w:t>
      </w:r>
      <w:r w:rsidR="00366FB0">
        <w:rPr>
          <w:color w:val="000000" w:themeColor="text1"/>
          <w:sz w:val="20"/>
        </w:rPr>
        <w:t>-P</w:t>
      </w:r>
      <w:r w:rsidRPr="00AE1C47">
        <w:rPr>
          <w:bCs/>
          <w:color w:val="000000" w:themeColor="text1"/>
          <w:sz w:val="20"/>
        </w:rPr>
        <w:t>resent</w:t>
      </w:r>
    </w:p>
    <w:p w14:paraId="1E4F8117" w14:textId="308E959B" w:rsidR="008842DC" w:rsidRPr="00AE1C47" w:rsidRDefault="008842DC" w:rsidP="00366FB0">
      <w:pPr>
        <w:numPr>
          <w:ilvl w:val="0"/>
          <w:numId w:val="2"/>
        </w:numPr>
        <w:ind w:left="634" w:hanging="274"/>
        <w:rPr>
          <w:color w:val="000000" w:themeColor="text1"/>
          <w:sz w:val="20"/>
          <w:szCs w:val="20"/>
        </w:rPr>
      </w:pPr>
      <w:r w:rsidRPr="00AE1C47">
        <w:rPr>
          <w:color w:val="000000" w:themeColor="text1"/>
          <w:sz w:val="20"/>
          <w:szCs w:val="20"/>
        </w:rPr>
        <w:t>Medical Director, Digital Medic, Stanford University School of Medicine</w:t>
      </w:r>
      <w:r w:rsidR="000C1708">
        <w:rPr>
          <w:color w:val="000000" w:themeColor="text1"/>
          <w:sz w:val="20"/>
          <w:szCs w:val="20"/>
        </w:rPr>
        <w:t xml:space="preserve">                    </w:t>
      </w:r>
      <w:r w:rsidR="00366FB0">
        <w:rPr>
          <w:color w:val="000000" w:themeColor="text1"/>
          <w:sz w:val="20"/>
          <w:szCs w:val="20"/>
        </w:rPr>
        <w:t xml:space="preserve">    </w:t>
      </w:r>
      <w:r w:rsidR="000C1708">
        <w:rPr>
          <w:color w:val="000000" w:themeColor="text1"/>
          <w:sz w:val="20"/>
          <w:szCs w:val="20"/>
        </w:rPr>
        <w:t>0</w:t>
      </w:r>
      <w:r w:rsidR="00010C98">
        <w:rPr>
          <w:color w:val="000000" w:themeColor="text1"/>
          <w:sz w:val="20"/>
          <w:szCs w:val="20"/>
        </w:rPr>
        <w:t>7</w:t>
      </w:r>
      <w:r w:rsidR="000C1708">
        <w:rPr>
          <w:color w:val="000000" w:themeColor="text1"/>
          <w:sz w:val="20"/>
          <w:szCs w:val="20"/>
        </w:rPr>
        <w:t>/</w:t>
      </w:r>
      <w:r w:rsidRPr="00AE1C47">
        <w:rPr>
          <w:color w:val="000000" w:themeColor="text1"/>
          <w:sz w:val="20"/>
          <w:szCs w:val="20"/>
        </w:rPr>
        <w:t>2020</w:t>
      </w:r>
      <w:r w:rsidR="00366FB0">
        <w:rPr>
          <w:color w:val="000000" w:themeColor="text1"/>
          <w:sz w:val="20"/>
        </w:rPr>
        <w:t>-</w:t>
      </w:r>
      <w:r w:rsidRPr="00AE1C47">
        <w:rPr>
          <w:color w:val="000000" w:themeColor="text1"/>
          <w:sz w:val="20"/>
          <w:szCs w:val="20"/>
        </w:rPr>
        <w:t>Present</w:t>
      </w:r>
    </w:p>
    <w:p w14:paraId="636C4244" w14:textId="2448626D" w:rsidR="00010C98" w:rsidRPr="00010C98" w:rsidRDefault="00010C98" w:rsidP="00366FB0">
      <w:pPr>
        <w:numPr>
          <w:ilvl w:val="0"/>
          <w:numId w:val="2"/>
        </w:numPr>
        <w:ind w:left="634" w:hanging="274"/>
        <w:rPr>
          <w:color w:val="000000" w:themeColor="text1"/>
          <w:sz w:val="20"/>
          <w:szCs w:val="20"/>
        </w:rPr>
      </w:pPr>
      <w:r w:rsidRPr="00AE1C47">
        <w:rPr>
          <w:color w:val="000000" w:themeColor="text1"/>
          <w:sz w:val="20"/>
          <w:szCs w:val="20"/>
        </w:rPr>
        <w:t>Clinical Assistant Professor of Pediatrics, Stanford School of Medicine</w:t>
      </w:r>
      <w:proofErr w:type="gramStart"/>
      <w:r w:rsidRPr="00AE1C47">
        <w:rPr>
          <w:color w:val="000000" w:themeColor="text1"/>
          <w:sz w:val="20"/>
          <w:szCs w:val="20"/>
        </w:rPr>
        <w:tab/>
        <w:t xml:space="preserve">  </w:t>
      </w:r>
      <w:r w:rsidRPr="00AE1C47">
        <w:rPr>
          <w:color w:val="000000" w:themeColor="text1"/>
          <w:sz w:val="20"/>
          <w:szCs w:val="20"/>
        </w:rPr>
        <w:tab/>
      </w:r>
      <w:proofErr w:type="gramEnd"/>
      <w:r w:rsidRPr="00AE1C47">
        <w:rPr>
          <w:color w:val="000000" w:themeColor="text1"/>
          <w:sz w:val="20"/>
          <w:szCs w:val="20"/>
        </w:rPr>
        <w:t xml:space="preserve"> </w:t>
      </w:r>
      <w:r>
        <w:rPr>
          <w:color w:val="000000" w:themeColor="text1"/>
          <w:sz w:val="20"/>
          <w:szCs w:val="20"/>
        </w:rPr>
        <w:t xml:space="preserve">     </w:t>
      </w:r>
      <w:r w:rsidR="00366FB0">
        <w:rPr>
          <w:color w:val="000000" w:themeColor="text1"/>
          <w:sz w:val="20"/>
          <w:szCs w:val="20"/>
        </w:rPr>
        <w:t xml:space="preserve">   </w:t>
      </w:r>
      <w:r>
        <w:rPr>
          <w:color w:val="000000" w:themeColor="text1"/>
          <w:sz w:val="20"/>
          <w:szCs w:val="20"/>
        </w:rPr>
        <w:t>04/</w:t>
      </w:r>
      <w:r w:rsidRPr="00AE1C47">
        <w:rPr>
          <w:color w:val="000000" w:themeColor="text1"/>
          <w:sz w:val="20"/>
          <w:szCs w:val="20"/>
        </w:rPr>
        <w:t>201</w:t>
      </w:r>
      <w:r>
        <w:rPr>
          <w:color w:val="000000" w:themeColor="text1"/>
          <w:sz w:val="20"/>
          <w:szCs w:val="20"/>
        </w:rPr>
        <w:t>8</w:t>
      </w:r>
      <w:r w:rsidR="00366FB0">
        <w:rPr>
          <w:color w:val="000000" w:themeColor="text1"/>
          <w:sz w:val="20"/>
        </w:rPr>
        <w:t>-</w:t>
      </w:r>
      <w:r>
        <w:rPr>
          <w:color w:val="000000" w:themeColor="text1"/>
          <w:sz w:val="20"/>
          <w:szCs w:val="20"/>
        </w:rPr>
        <w:t>04/</w:t>
      </w:r>
      <w:r>
        <w:rPr>
          <w:bCs/>
          <w:color w:val="000000" w:themeColor="text1"/>
          <w:sz w:val="20"/>
        </w:rPr>
        <w:t>2022</w:t>
      </w:r>
    </w:p>
    <w:p w14:paraId="1BA338EE" w14:textId="538E4975" w:rsidR="00F124CC" w:rsidRPr="00BA6501" w:rsidRDefault="00F124CC" w:rsidP="00366FB0">
      <w:pPr>
        <w:numPr>
          <w:ilvl w:val="0"/>
          <w:numId w:val="2"/>
        </w:numPr>
        <w:ind w:left="634" w:hanging="274"/>
        <w:rPr>
          <w:color w:val="000000" w:themeColor="text1"/>
          <w:sz w:val="20"/>
          <w:szCs w:val="20"/>
        </w:rPr>
      </w:pPr>
      <w:r>
        <w:rPr>
          <w:color w:val="000000" w:themeColor="text1"/>
          <w:sz w:val="20"/>
          <w:szCs w:val="20"/>
        </w:rPr>
        <w:t xml:space="preserve">Chair of the Board and </w:t>
      </w:r>
      <w:r w:rsidRPr="00AE1C47">
        <w:rPr>
          <w:color w:val="000000" w:themeColor="text1"/>
          <w:sz w:val="20"/>
          <w:szCs w:val="20"/>
        </w:rPr>
        <w:t xml:space="preserve">Interim Executive Director, Made in a Free World              </w:t>
      </w:r>
      <w:r w:rsidR="000C1708">
        <w:rPr>
          <w:color w:val="000000" w:themeColor="text1"/>
          <w:sz w:val="20"/>
          <w:szCs w:val="20"/>
        </w:rPr>
        <w:t xml:space="preserve"> </w:t>
      </w:r>
      <w:r w:rsidRPr="00AE1C47">
        <w:rPr>
          <w:color w:val="000000" w:themeColor="text1"/>
          <w:sz w:val="20"/>
          <w:szCs w:val="20"/>
        </w:rPr>
        <w:t xml:space="preserve">     </w:t>
      </w:r>
      <w:r w:rsidR="00366FB0">
        <w:rPr>
          <w:color w:val="000000" w:themeColor="text1"/>
          <w:sz w:val="20"/>
          <w:szCs w:val="20"/>
        </w:rPr>
        <w:t xml:space="preserve">    </w:t>
      </w:r>
      <w:r w:rsidR="00010C98">
        <w:rPr>
          <w:color w:val="000000" w:themeColor="text1"/>
          <w:sz w:val="20"/>
          <w:szCs w:val="20"/>
        </w:rPr>
        <w:t>01</w:t>
      </w:r>
      <w:r w:rsidR="000C1708">
        <w:rPr>
          <w:color w:val="000000" w:themeColor="text1"/>
          <w:sz w:val="20"/>
          <w:szCs w:val="20"/>
        </w:rPr>
        <w:t>/</w:t>
      </w:r>
      <w:r w:rsidRPr="00AE1C47">
        <w:rPr>
          <w:color w:val="000000" w:themeColor="text1"/>
          <w:sz w:val="20"/>
          <w:szCs w:val="20"/>
        </w:rPr>
        <w:t>201</w:t>
      </w:r>
      <w:r w:rsidR="00010C98">
        <w:rPr>
          <w:color w:val="000000" w:themeColor="text1"/>
          <w:sz w:val="20"/>
          <w:szCs w:val="20"/>
        </w:rPr>
        <w:t>7</w:t>
      </w:r>
      <w:r w:rsidR="00366FB0">
        <w:rPr>
          <w:color w:val="000000" w:themeColor="text1"/>
          <w:sz w:val="20"/>
        </w:rPr>
        <w:t>-</w:t>
      </w:r>
      <w:r w:rsidRPr="00AE1C47">
        <w:rPr>
          <w:bCs/>
          <w:color w:val="000000" w:themeColor="text1"/>
          <w:sz w:val="20"/>
        </w:rPr>
        <w:t>Present</w:t>
      </w:r>
    </w:p>
    <w:p w14:paraId="33D572C6" w14:textId="75CA0880" w:rsidR="008842DC" w:rsidRPr="00AE1C47" w:rsidRDefault="008842DC" w:rsidP="00366FB0">
      <w:pPr>
        <w:numPr>
          <w:ilvl w:val="0"/>
          <w:numId w:val="2"/>
        </w:numPr>
        <w:ind w:left="634" w:hanging="274"/>
        <w:rPr>
          <w:color w:val="000000" w:themeColor="text1"/>
          <w:sz w:val="20"/>
          <w:szCs w:val="20"/>
        </w:rPr>
      </w:pPr>
      <w:r w:rsidRPr="00AE1C47">
        <w:rPr>
          <w:color w:val="000000" w:themeColor="text1"/>
          <w:sz w:val="20"/>
          <w:szCs w:val="20"/>
        </w:rPr>
        <w:t>Clinical Instructor, Pediatric Hospital Medicine, Stanford School of Medicine</w:t>
      </w:r>
      <w:r w:rsidRPr="00AE1C47">
        <w:rPr>
          <w:color w:val="000000" w:themeColor="text1"/>
          <w:sz w:val="20"/>
          <w:szCs w:val="20"/>
        </w:rPr>
        <w:tab/>
      </w:r>
      <w:r w:rsidR="0060559B">
        <w:rPr>
          <w:color w:val="000000" w:themeColor="text1"/>
          <w:sz w:val="20"/>
          <w:szCs w:val="20"/>
        </w:rPr>
        <w:t xml:space="preserve">      </w:t>
      </w:r>
      <w:r w:rsidR="00366FB0">
        <w:rPr>
          <w:color w:val="000000" w:themeColor="text1"/>
          <w:sz w:val="20"/>
          <w:szCs w:val="20"/>
        </w:rPr>
        <w:t xml:space="preserve">  </w:t>
      </w:r>
      <w:r w:rsidR="00614ED9">
        <w:rPr>
          <w:color w:val="000000" w:themeColor="text1"/>
          <w:sz w:val="20"/>
          <w:szCs w:val="20"/>
        </w:rPr>
        <w:t>07/</w:t>
      </w:r>
      <w:r w:rsidRPr="00AE1C47">
        <w:rPr>
          <w:bCs/>
          <w:color w:val="000000" w:themeColor="text1"/>
          <w:sz w:val="20"/>
        </w:rPr>
        <w:t xml:space="preserve">2014 </w:t>
      </w:r>
      <w:r w:rsidR="00366FB0">
        <w:rPr>
          <w:color w:val="000000" w:themeColor="text1"/>
          <w:sz w:val="20"/>
        </w:rPr>
        <w:t>-</w:t>
      </w:r>
      <w:r w:rsidR="0060559B">
        <w:rPr>
          <w:bCs/>
          <w:color w:val="000000" w:themeColor="text1"/>
          <w:sz w:val="20"/>
        </w:rPr>
        <w:t>0</w:t>
      </w:r>
      <w:r w:rsidR="00010C98">
        <w:rPr>
          <w:bCs/>
          <w:color w:val="000000" w:themeColor="text1"/>
          <w:sz w:val="20"/>
        </w:rPr>
        <w:t>3</w:t>
      </w:r>
      <w:r w:rsidR="0060559B">
        <w:rPr>
          <w:bCs/>
          <w:color w:val="000000" w:themeColor="text1"/>
          <w:sz w:val="20"/>
        </w:rPr>
        <w:t>/</w:t>
      </w:r>
      <w:r w:rsidRPr="00AE1C47">
        <w:rPr>
          <w:bCs/>
          <w:color w:val="000000" w:themeColor="text1"/>
          <w:sz w:val="20"/>
        </w:rPr>
        <w:t>201</w:t>
      </w:r>
      <w:r w:rsidR="0060559B">
        <w:rPr>
          <w:bCs/>
          <w:color w:val="000000" w:themeColor="text1"/>
          <w:sz w:val="20"/>
        </w:rPr>
        <w:t>8</w:t>
      </w:r>
    </w:p>
    <w:p w14:paraId="081982F3" w14:textId="55C16670" w:rsidR="00F124CC" w:rsidRDefault="00F124CC" w:rsidP="00F124CC">
      <w:pPr>
        <w:ind w:right="-187"/>
        <w:rPr>
          <w:color w:val="000000" w:themeColor="text1"/>
          <w:sz w:val="20"/>
          <w:szCs w:val="20"/>
        </w:rPr>
      </w:pPr>
    </w:p>
    <w:p w14:paraId="7D19D581" w14:textId="1D4D176D" w:rsidR="00F124CC" w:rsidRPr="00AE1C47" w:rsidRDefault="00F124CC" w:rsidP="00F124CC">
      <w:pPr>
        <w:pStyle w:val="Heading1"/>
        <w:pBdr>
          <w:bottom w:val="single" w:sz="4" w:space="1" w:color="auto"/>
        </w:pBdr>
        <w:spacing w:before="120"/>
        <w:rPr>
          <w:color w:val="000000" w:themeColor="text1"/>
          <w:sz w:val="22"/>
          <w:szCs w:val="22"/>
          <w:u w:val="none"/>
        </w:rPr>
      </w:pPr>
      <w:r>
        <w:rPr>
          <w:color w:val="000000" w:themeColor="text1"/>
          <w:sz w:val="22"/>
          <w:szCs w:val="22"/>
          <w:u w:val="none"/>
        </w:rPr>
        <w:t>Leadership Positions</w:t>
      </w:r>
    </w:p>
    <w:p w14:paraId="50B0EF77" w14:textId="6C31182C" w:rsidR="0056448E" w:rsidRDefault="007626AE" w:rsidP="0056448E">
      <w:pPr>
        <w:numPr>
          <w:ilvl w:val="0"/>
          <w:numId w:val="2"/>
        </w:numPr>
        <w:ind w:left="634" w:right="-187" w:hanging="274"/>
        <w:rPr>
          <w:color w:val="000000" w:themeColor="text1"/>
          <w:sz w:val="20"/>
          <w:szCs w:val="20"/>
        </w:rPr>
      </w:pPr>
      <w:r w:rsidRPr="007626AE">
        <w:rPr>
          <w:color w:val="000000" w:themeColor="text1"/>
          <w:sz w:val="20"/>
          <w:szCs w:val="20"/>
        </w:rPr>
        <w:t xml:space="preserve">Faculty Co-Director, Stanford Pediatric Global Health AI </w:t>
      </w:r>
      <w:r>
        <w:rPr>
          <w:color w:val="000000" w:themeColor="text1"/>
          <w:sz w:val="20"/>
          <w:szCs w:val="20"/>
        </w:rPr>
        <w:t>Sub-Committee</w:t>
      </w:r>
      <w:r w:rsidRPr="007626AE">
        <w:rPr>
          <w:color w:val="000000" w:themeColor="text1"/>
          <w:sz w:val="20"/>
          <w:szCs w:val="20"/>
        </w:rPr>
        <w:tab/>
      </w:r>
      <w:r w:rsidR="005B0771">
        <w:rPr>
          <w:color w:val="000000" w:themeColor="text1"/>
          <w:sz w:val="20"/>
          <w:szCs w:val="20"/>
        </w:rPr>
        <w:t xml:space="preserve">        </w:t>
      </w:r>
      <w:r>
        <w:rPr>
          <w:color w:val="000000" w:themeColor="text1"/>
          <w:sz w:val="20"/>
          <w:szCs w:val="20"/>
        </w:rPr>
        <w:t xml:space="preserve"> </w:t>
      </w:r>
      <w:r w:rsidR="005B0771">
        <w:rPr>
          <w:color w:val="000000" w:themeColor="text1"/>
          <w:sz w:val="20"/>
          <w:szCs w:val="20"/>
        </w:rPr>
        <w:t xml:space="preserve"> </w:t>
      </w:r>
      <w:r w:rsidR="0056448E">
        <w:rPr>
          <w:color w:val="000000" w:themeColor="text1"/>
          <w:sz w:val="20"/>
          <w:szCs w:val="20"/>
        </w:rPr>
        <w:t>01/</w:t>
      </w:r>
      <w:r w:rsidRPr="009E5155">
        <w:rPr>
          <w:color w:val="000000" w:themeColor="text1"/>
          <w:sz w:val="20"/>
          <w:szCs w:val="20"/>
        </w:rPr>
        <w:t>202</w:t>
      </w:r>
      <w:r>
        <w:rPr>
          <w:color w:val="000000" w:themeColor="text1"/>
          <w:sz w:val="20"/>
          <w:szCs w:val="20"/>
        </w:rPr>
        <w:t>6</w:t>
      </w:r>
      <w:r w:rsidR="005B0771">
        <w:rPr>
          <w:color w:val="000000" w:themeColor="text1"/>
          <w:sz w:val="20"/>
          <w:szCs w:val="20"/>
        </w:rPr>
        <w:t>-</w:t>
      </w:r>
      <w:r w:rsidRPr="0056448E">
        <w:rPr>
          <w:color w:val="000000" w:themeColor="text1"/>
          <w:sz w:val="20"/>
          <w:szCs w:val="20"/>
        </w:rPr>
        <w:t xml:space="preserve">Present </w:t>
      </w:r>
    </w:p>
    <w:p w14:paraId="5AC9724B" w14:textId="1BE99CCD" w:rsidR="00DC4459" w:rsidRPr="0056448E" w:rsidRDefault="00EB4563" w:rsidP="0056448E">
      <w:pPr>
        <w:numPr>
          <w:ilvl w:val="0"/>
          <w:numId w:val="2"/>
        </w:numPr>
        <w:ind w:left="634" w:right="-187" w:hanging="274"/>
        <w:rPr>
          <w:color w:val="000000" w:themeColor="text1"/>
          <w:sz w:val="20"/>
          <w:szCs w:val="20"/>
        </w:rPr>
      </w:pPr>
      <w:r w:rsidRPr="0056448E">
        <w:rPr>
          <w:color w:val="000000" w:themeColor="text1"/>
          <w:sz w:val="20"/>
          <w:szCs w:val="20"/>
        </w:rPr>
        <w:t xml:space="preserve">Food Insecurity </w:t>
      </w:r>
      <w:r w:rsidR="00853CFC" w:rsidRPr="0056448E">
        <w:rPr>
          <w:color w:val="000000" w:themeColor="text1"/>
          <w:sz w:val="20"/>
          <w:szCs w:val="20"/>
        </w:rPr>
        <w:t xml:space="preserve">Hub </w:t>
      </w:r>
      <w:r w:rsidRPr="0056448E">
        <w:rPr>
          <w:color w:val="000000" w:themeColor="text1"/>
          <w:sz w:val="20"/>
          <w:szCs w:val="20"/>
        </w:rPr>
        <w:t>Leader</w:t>
      </w:r>
      <w:r w:rsidR="00853CFC" w:rsidRPr="0056448E">
        <w:rPr>
          <w:color w:val="000000" w:themeColor="text1"/>
          <w:sz w:val="20"/>
          <w:szCs w:val="20"/>
        </w:rPr>
        <w:t>, Office of Child Health Equity, Stanford Children’s Health</w:t>
      </w:r>
      <w:r w:rsidR="005B0771">
        <w:rPr>
          <w:color w:val="000000" w:themeColor="text1"/>
          <w:sz w:val="20"/>
          <w:szCs w:val="20"/>
        </w:rPr>
        <w:t xml:space="preserve"> </w:t>
      </w:r>
      <w:r w:rsidR="0056448E">
        <w:rPr>
          <w:color w:val="000000" w:themeColor="text1"/>
          <w:sz w:val="20"/>
          <w:szCs w:val="20"/>
        </w:rPr>
        <w:t>10/</w:t>
      </w:r>
      <w:r w:rsidR="00853CFC" w:rsidRPr="0056448E">
        <w:rPr>
          <w:color w:val="000000" w:themeColor="text1"/>
          <w:sz w:val="20"/>
          <w:szCs w:val="20"/>
        </w:rPr>
        <w:t>2025</w:t>
      </w:r>
      <w:r w:rsidR="005B0771">
        <w:rPr>
          <w:color w:val="000000" w:themeColor="text1"/>
          <w:sz w:val="20"/>
          <w:szCs w:val="20"/>
        </w:rPr>
        <w:t>-</w:t>
      </w:r>
      <w:r w:rsidR="00853CFC" w:rsidRPr="0056448E">
        <w:rPr>
          <w:color w:val="000000" w:themeColor="text1"/>
          <w:sz w:val="20"/>
          <w:szCs w:val="20"/>
        </w:rPr>
        <w:t>Present</w:t>
      </w:r>
    </w:p>
    <w:p w14:paraId="37BDE424" w14:textId="2EC1D1FF" w:rsidR="00DC4459" w:rsidRPr="00DC4459" w:rsidRDefault="00DC4459" w:rsidP="00A72C51">
      <w:pPr>
        <w:numPr>
          <w:ilvl w:val="0"/>
          <w:numId w:val="2"/>
        </w:numPr>
        <w:ind w:left="634" w:right="-187" w:hanging="274"/>
        <w:rPr>
          <w:color w:val="000000" w:themeColor="text1"/>
          <w:sz w:val="20"/>
          <w:szCs w:val="20"/>
        </w:rPr>
      </w:pPr>
      <w:r w:rsidRPr="00DC4459">
        <w:rPr>
          <w:color w:val="000000" w:themeColor="text1"/>
          <w:sz w:val="20"/>
        </w:rPr>
        <w:t xml:space="preserve">Faculty Affiliate, </w:t>
      </w:r>
      <w:r w:rsidRPr="00DC4459">
        <w:rPr>
          <w:bCs/>
          <w:color w:val="000000" w:themeColor="text1"/>
          <w:sz w:val="20"/>
          <w:szCs w:val="20"/>
        </w:rPr>
        <w:t>Artificial Intelligence in Medical Imaging, Stanford University</w:t>
      </w:r>
      <w:r w:rsidR="005B0771">
        <w:rPr>
          <w:bCs/>
          <w:color w:val="000000" w:themeColor="text1"/>
          <w:sz w:val="20"/>
          <w:szCs w:val="20"/>
        </w:rPr>
        <w:t xml:space="preserve">            </w:t>
      </w:r>
      <w:r w:rsidR="0056448E">
        <w:rPr>
          <w:bCs/>
          <w:color w:val="000000" w:themeColor="text1"/>
          <w:sz w:val="20"/>
          <w:szCs w:val="20"/>
        </w:rPr>
        <w:t>09/</w:t>
      </w:r>
      <w:r w:rsidRPr="009E5155">
        <w:rPr>
          <w:color w:val="000000" w:themeColor="text1"/>
          <w:sz w:val="20"/>
          <w:szCs w:val="20"/>
        </w:rPr>
        <w:t>202</w:t>
      </w:r>
      <w:r>
        <w:rPr>
          <w:color w:val="000000" w:themeColor="text1"/>
          <w:sz w:val="20"/>
          <w:szCs w:val="20"/>
        </w:rPr>
        <w:t>5</w:t>
      </w:r>
      <w:r w:rsidR="005B0771">
        <w:rPr>
          <w:color w:val="000000" w:themeColor="text1"/>
          <w:sz w:val="20"/>
          <w:szCs w:val="20"/>
        </w:rPr>
        <w:t>-</w:t>
      </w:r>
      <w:r w:rsidRPr="009E5155">
        <w:rPr>
          <w:color w:val="000000" w:themeColor="text1"/>
          <w:sz w:val="20"/>
          <w:szCs w:val="20"/>
        </w:rPr>
        <w:t>Present</w:t>
      </w:r>
    </w:p>
    <w:p w14:paraId="7F554BDD" w14:textId="3DBD13BF" w:rsidR="008D350C" w:rsidRPr="008D350C" w:rsidRDefault="008D350C" w:rsidP="008D350C">
      <w:pPr>
        <w:numPr>
          <w:ilvl w:val="0"/>
          <w:numId w:val="2"/>
        </w:numPr>
        <w:ind w:left="634" w:right="-187" w:hanging="274"/>
        <w:rPr>
          <w:color w:val="000000" w:themeColor="text1"/>
          <w:sz w:val="20"/>
          <w:szCs w:val="20"/>
        </w:rPr>
      </w:pPr>
      <w:r>
        <w:rPr>
          <w:color w:val="000000" w:themeColor="text1"/>
          <w:sz w:val="20"/>
          <w:szCs w:val="20"/>
        </w:rPr>
        <w:t>Faculty Advisor, Health Equity</w:t>
      </w:r>
      <w:r w:rsidR="00BA7F82">
        <w:rPr>
          <w:color w:val="000000" w:themeColor="text1"/>
          <w:sz w:val="20"/>
          <w:szCs w:val="20"/>
        </w:rPr>
        <w:t xml:space="preserve"> Oversight</w:t>
      </w:r>
      <w:r w:rsidR="00853CFC">
        <w:rPr>
          <w:color w:val="000000" w:themeColor="text1"/>
          <w:sz w:val="20"/>
          <w:szCs w:val="20"/>
        </w:rPr>
        <w:t xml:space="preserve"> Committee</w:t>
      </w:r>
      <w:r>
        <w:rPr>
          <w:color w:val="000000" w:themeColor="text1"/>
          <w:sz w:val="20"/>
          <w:szCs w:val="20"/>
        </w:rPr>
        <w:t>, Stanford Children’s Health</w:t>
      </w:r>
      <w:r>
        <w:rPr>
          <w:color w:val="000000" w:themeColor="text1"/>
          <w:sz w:val="20"/>
          <w:szCs w:val="20"/>
        </w:rPr>
        <w:tab/>
      </w:r>
      <w:r w:rsidR="005B0771">
        <w:rPr>
          <w:color w:val="000000" w:themeColor="text1"/>
          <w:sz w:val="20"/>
          <w:szCs w:val="20"/>
        </w:rPr>
        <w:t xml:space="preserve">          </w:t>
      </w:r>
      <w:r w:rsidR="0056448E">
        <w:rPr>
          <w:color w:val="000000" w:themeColor="text1"/>
          <w:sz w:val="20"/>
          <w:szCs w:val="20"/>
        </w:rPr>
        <w:t>03/</w:t>
      </w:r>
      <w:r w:rsidRPr="009E5155">
        <w:rPr>
          <w:color w:val="000000" w:themeColor="text1"/>
          <w:sz w:val="20"/>
          <w:szCs w:val="20"/>
        </w:rPr>
        <w:t>202</w:t>
      </w:r>
      <w:r>
        <w:rPr>
          <w:color w:val="000000" w:themeColor="text1"/>
          <w:sz w:val="20"/>
          <w:szCs w:val="20"/>
        </w:rPr>
        <w:t>5</w:t>
      </w:r>
      <w:r w:rsidR="005B0771">
        <w:rPr>
          <w:color w:val="000000" w:themeColor="text1"/>
          <w:sz w:val="20"/>
          <w:szCs w:val="20"/>
        </w:rPr>
        <w:t>-</w:t>
      </w:r>
      <w:r w:rsidRPr="009E5155">
        <w:rPr>
          <w:color w:val="000000" w:themeColor="text1"/>
          <w:sz w:val="20"/>
          <w:szCs w:val="20"/>
        </w:rPr>
        <w:t>Present</w:t>
      </w:r>
    </w:p>
    <w:p w14:paraId="0232DE38" w14:textId="7F2CB066" w:rsidR="009E5155" w:rsidRPr="009E5155" w:rsidRDefault="009E5155" w:rsidP="009E5155">
      <w:pPr>
        <w:numPr>
          <w:ilvl w:val="0"/>
          <w:numId w:val="2"/>
        </w:numPr>
        <w:ind w:left="634" w:right="-187" w:hanging="274"/>
        <w:rPr>
          <w:color w:val="000000" w:themeColor="text1"/>
          <w:sz w:val="20"/>
          <w:szCs w:val="20"/>
        </w:rPr>
      </w:pPr>
      <w:r w:rsidRPr="009E5155">
        <w:rPr>
          <w:color w:val="000000" w:themeColor="text1"/>
          <w:sz w:val="20"/>
          <w:szCs w:val="20"/>
        </w:rPr>
        <w:t>Technical Advisor</w:t>
      </w:r>
      <w:r>
        <w:rPr>
          <w:color w:val="000000" w:themeColor="text1"/>
          <w:sz w:val="20"/>
          <w:szCs w:val="20"/>
        </w:rPr>
        <w:t xml:space="preserve">, World Health Organization </w:t>
      </w:r>
      <w:r w:rsidR="007D60A8">
        <w:rPr>
          <w:color w:val="000000" w:themeColor="text1"/>
          <w:sz w:val="20"/>
          <w:szCs w:val="20"/>
        </w:rPr>
        <w:t>G</w:t>
      </w:r>
      <w:r>
        <w:rPr>
          <w:color w:val="000000" w:themeColor="text1"/>
          <w:sz w:val="20"/>
          <w:szCs w:val="20"/>
        </w:rPr>
        <w:t xml:space="preserve">lobal </w:t>
      </w:r>
      <w:r w:rsidR="007D60A8">
        <w:rPr>
          <w:rFonts w:eastAsiaTheme="minorEastAsia"/>
          <w:color w:val="000000"/>
          <w:sz w:val="20"/>
          <w:szCs w:val="20"/>
        </w:rPr>
        <w:t>P</w:t>
      </w:r>
      <w:r w:rsidRPr="009E5155">
        <w:rPr>
          <w:rFonts w:eastAsiaTheme="minorEastAsia"/>
          <w:color w:val="000000"/>
          <w:sz w:val="20"/>
          <w:szCs w:val="20"/>
        </w:rPr>
        <w:t xml:space="preserve">rototype </w:t>
      </w:r>
      <w:r w:rsidR="007D60A8">
        <w:rPr>
          <w:rFonts w:eastAsiaTheme="minorEastAsia"/>
          <w:color w:val="000000"/>
          <w:sz w:val="20"/>
          <w:szCs w:val="20"/>
        </w:rPr>
        <w:t>C</w:t>
      </w:r>
      <w:r w:rsidRPr="009E5155">
        <w:rPr>
          <w:rFonts w:eastAsiaTheme="minorEastAsia"/>
          <w:color w:val="000000"/>
          <w:sz w:val="20"/>
          <w:szCs w:val="20"/>
        </w:rPr>
        <w:t xml:space="preserve">urricula for </w:t>
      </w:r>
      <w:r w:rsidR="004C7BB8">
        <w:rPr>
          <w:rFonts w:eastAsiaTheme="minorEastAsia"/>
          <w:color w:val="000000"/>
          <w:sz w:val="20"/>
          <w:szCs w:val="20"/>
        </w:rPr>
        <w:t>CHWs</w:t>
      </w:r>
      <w:r w:rsidR="005B0771">
        <w:rPr>
          <w:color w:val="000000" w:themeColor="text1"/>
          <w:sz w:val="20"/>
          <w:szCs w:val="20"/>
        </w:rPr>
        <w:t xml:space="preserve">    </w:t>
      </w:r>
      <w:r w:rsidR="0056448E">
        <w:rPr>
          <w:color w:val="000000" w:themeColor="text1"/>
          <w:sz w:val="20"/>
          <w:szCs w:val="20"/>
        </w:rPr>
        <w:t>08/</w:t>
      </w:r>
      <w:r w:rsidRPr="009E5155">
        <w:rPr>
          <w:color w:val="000000" w:themeColor="text1"/>
          <w:sz w:val="20"/>
          <w:szCs w:val="20"/>
        </w:rPr>
        <w:t>202</w:t>
      </w:r>
      <w:r>
        <w:rPr>
          <w:color w:val="000000" w:themeColor="text1"/>
          <w:sz w:val="20"/>
          <w:szCs w:val="20"/>
        </w:rPr>
        <w:t>3</w:t>
      </w:r>
      <w:r w:rsidR="005B0771">
        <w:rPr>
          <w:color w:val="000000" w:themeColor="text1"/>
          <w:sz w:val="20"/>
          <w:szCs w:val="20"/>
        </w:rPr>
        <w:t>-</w:t>
      </w:r>
      <w:r w:rsidR="005B0771" w:rsidRPr="009E5155">
        <w:rPr>
          <w:color w:val="000000" w:themeColor="text1"/>
          <w:sz w:val="20"/>
          <w:szCs w:val="20"/>
        </w:rPr>
        <w:t>Present</w:t>
      </w:r>
    </w:p>
    <w:p w14:paraId="05F4AF4D" w14:textId="35FE1A68" w:rsidR="00DB6FE0" w:rsidRDefault="00DB6FE0" w:rsidP="00F124CC">
      <w:pPr>
        <w:numPr>
          <w:ilvl w:val="0"/>
          <w:numId w:val="2"/>
        </w:numPr>
        <w:ind w:left="634" w:right="-187" w:hanging="274"/>
        <w:rPr>
          <w:color w:val="000000" w:themeColor="text1"/>
          <w:sz w:val="20"/>
          <w:szCs w:val="20"/>
        </w:rPr>
      </w:pPr>
      <w:r w:rsidRPr="009E5155">
        <w:rPr>
          <w:color w:val="000000" w:themeColor="text1"/>
          <w:sz w:val="20"/>
          <w:szCs w:val="20"/>
        </w:rPr>
        <w:t xml:space="preserve">NIH T32 Faculty </w:t>
      </w:r>
      <w:r>
        <w:rPr>
          <w:color w:val="000000" w:themeColor="text1"/>
          <w:sz w:val="20"/>
          <w:szCs w:val="20"/>
        </w:rPr>
        <w:t>Mentor, Global Health, Stanford School of Medicine</w:t>
      </w:r>
      <w:r>
        <w:rPr>
          <w:color w:val="000000" w:themeColor="text1"/>
          <w:sz w:val="20"/>
          <w:szCs w:val="20"/>
        </w:rPr>
        <w:tab/>
      </w:r>
      <w:r>
        <w:rPr>
          <w:color w:val="000000" w:themeColor="text1"/>
          <w:sz w:val="20"/>
          <w:szCs w:val="20"/>
        </w:rPr>
        <w:tab/>
      </w:r>
      <w:r w:rsidR="005B0771">
        <w:rPr>
          <w:color w:val="000000" w:themeColor="text1"/>
          <w:sz w:val="20"/>
          <w:szCs w:val="20"/>
        </w:rPr>
        <w:t xml:space="preserve">          </w:t>
      </w:r>
      <w:r w:rsidR="0056448E">
        <w:rPr>
          <w:color w:val="000000" w:themeColor="text1"/>
          <w:sz w:val="20"/>
          <w:szCs w:val="20"/>
        </w:rPr>
        <w:t>07/</w:t>
      </w:r>
      <w:r w:rsidRPr="00AE1C47">
        <w:rPr>
          <w:color w:val="000000" w:themeColor="text1"/>
          <w:sz w:val="20"/>
          <w:szCs w:val="20"/>
        </w:rPr>
        <w:t>202</w:t>
      </w:r>
      <w:r>
        <w:rPr>
          <w:color w:val="000000" w:themeColor="text1"/>
          <w:sz w:val="20"/>
          <w:szCs w:val="20"/>
        </w:rPr>
        <w:t>1</w:t>
      </w:r>
      <w:r w:rsidR="005B0771">
        <w:rPr>
          <w:color w:val="000000" w:themeColor="text1"/>
          <w:sz w:val="20"/>
          <w:szCs w:val="20"/>
        </w:rPr>
        <w:t>-</w:t>
      </w:r>
      <w:r w:rsidR="005B0771" w:rsidRPr="009E5155">
        <w:rPr>
          <w:color w:val="000000" w:themeColor="text1"/>
          <w:sz w:val="20"/>
          <w:szCs w:val="20"/>
        </w:rPr>
        <w:t>Present</w:t>
      </w:r>
    </w:p>
    <w:p w14:paraId="2D63288C" w14:textId="77777777" w:rsidR="005B0771" w:rsidRDefault="00F124CC" w:rsidP="00A70BC0">
      <w:pPr>
        <w:numPr>
          <w:ilvl w:val="0"/>
          <w:numId w:val="2"/>
        </w:numPr>
        <w:ind w:left="634" w:right="-187" w:hanging="274"/>
        <w:rPr>
          <w:color w:val="000000" w:themeColor="text1"/>
          <w:sz w:val="20"/>
          <w:szCs w:val="20"/>
        </w:rPr>
      </w:pPr>
      <w:r w:rsidRPr="005B0771">
        <w:rPr>
          <w:color w:val="000000" w:themeColor="text1"/>
          <w:sz w:val="20"/>
          <w:szCs w:val="20"/>
        </w:rPr>
        <w:t>Faculty Mentor, Global Health Peer Scholarly Community, LPCH</w:t>
      </w:r>
      <w:r w:rsidRPr="005B0771">
        <w:rPr>
          <w:color w:val="000000" w:themeColor="text1"/>
          <w:sz w:val="20"/>
          <w:szCs w:val="20"/>
        </w:rPr>
        <w:tab/>
      </w:r>
      <w:r w:rsidRPr="005B0771">
        <w:rPr>
          <w:color w:val="000000" w:themeColor="text1"/>
          <w:sz w:val="20"/>
          <w:szCs w:val="20"/>
        </w:rPr>
        <w:tab/>
      </w:r>
      <w:r w:rsidR="005B0771" w:rsidRPr="005B0771">
        <w:rPr>
          <w:color w:val="000000" w:themeColor="text1"/>
          <w:sz w:val="20"/>
          <w:szCs w:val="20"/>
        </w:rPr>
        <w:t xml:space="preserve">          </w:t>
      </w:r>
      <w:r w:rsidR="0056448E" w:rsidRPr="005B0771">
        <w:rPr>
          <w:color w:val="000000" w:themeColor="text1"/>
          <w:sz w:val="20"/>
          <w:szCs w:val="20"/>
        </w:rPr>
        <w:t>12/2019</w:t>
      </w:r>
      <w:r w:rsidR="005B0771" w:rsidRPr="005B0771">
        <w:rPr>
          <w:color w:val="000000" w:themeColor="text1"/>
          <w:sz w:val="20"/>
          <w:szCs w:val="20"/>
        </w:rPr>
        <w:t xml:space="preserve">-Present </w:t>
      </w:r>
    </w:p>
    <w:p w14:paraId="298BA4E0" w14:textId="77777777" w:rsidR="005B0771" w:rsidRDefault="0013055F" w:rsidP="00A70BC0">
      <w:pPr>
        <w:numPr>
          <w:ilvl w:val="0"/>
          <w:numId w:val="2"/>
        </w:numPr>
        <w:ind w:left="634" w:right="-187" w:hanging="274"/>
        <w:rPr>
          <w:color w:val="000000" w:themeColor="text1"/>
          <w:sz w:val="20"/>
          <w:szCs w:val="20"/>
        </w:rPr>
      </w:pPr>
      <w:r w:rsidRPr="005B0771">
        <w:rPr>
          <w:color w:val="000000" w:themeColor="text1"/>
          <w:sz w:val="20"/>
          <w:szCs w:val="20"/>
        </w:rPr>
        <w:t xml:space="preserve">Committee </w:t>
      </w:r>
      <w:r w:rsidR="00F124CC" w:rsidRPr="005B0771">
        <w:rPr>
          <w:color w:val="000000" w:themeColor="text1"/>
          <w:sz w:val="20"/>
          <w:szCs w:val="20"/>
        </w:rPr>
        <w:t>Member, Community Health Impact Coalition Global Collaborative</w:t>
      </w:r>
      <w:r w:rsidR="00F124CC" w:rsidRPr="005B0771">
        <w:rPr>
          <w:color w:val="000000" w:themeColor="text1"/>
          <w:sz w:val="20"/>
          <w:szCs w:val="20"/>
        </w:rPr>
        <w:tab/>
      </w:r>
      <w:r w:rsidR="005B0771" w:rsidRPr="005B0771">
        <w:rPr>
          <w:color w:val="000000" w:themeColor="text1"/>
          <w:sz w:val="20"/>
          <w:szCs w:val="20"/>
        </w:rPr>
        <w:t xml:space="preserve">          </w:t>
      </w:r>
      <w:r w:rsidR="0056448E" w:rsidRPr="005B0771">
        <w:rPr>
          <w:color w:val="000000" w:themeColor="text1"/>
          <w:sz w:val="20"/>
          <w:szCs w:val="20"/>
        </w:rPr>
        <w:t>05/</w:t>
      </w:r>
      <w:r w:rsidR="00F124CC" w:rsidRPr="005B0771">
        <w:rPr>
          <w:color w:val="000000" w:themeColor="text1"/>
          <w:sz w:val="20"/>
          <w:szCs w:val="20"/>
        </w:rPr>
        <w:t>2020</w:t>
      </w:r>
      <w:r w:rsidR="005B0771">
        <w:rPr>
          <w:color w:val="000000" w:themeColor="text1"/>
          <w:sz w:val="20"/>
          <w:szCs w:val="20"/>
        </w:rPr>
        <w:t>-</w:t>
      </w:r>
      <w:r w:rsidR="005B0771" w:rsidRPr="009E5155">
        <w:rPr>
          <w:color w:val="000000" w:themeColor="text1"/>
          <w:sz w:val="20"/>
          <w:szCs w:val="20"/>
        </w:rPr>
        <w:t>Present</w:t>
      </w:r>
      <w:r w:rsidR="005B0771" w:rsidRPr="005B0771">
        <w:rPr>
          <w:color w:val="000000" w:themeColor="text1"/>
          <w:sz w:val="20"/>
          <w:szCs w:val="20"/>
        </w:rPr>
        <w:t xml:space="preserve"> </w:t>
      </w:r>
    </w:p>
    <w:p w14:paraId="408B923C" w14:textId="50175102" w:rsidR="00F124CC" w:rsidRPr="005B0771" w:rsidRDefault="00F124CC" w:rsidP="00A70BC0">
      <w:pPr>
        <w:numPr>
          <w:ilvl w:val="0"/>
          <w:numId w:val="2"/>
        </w:numPr>
        <w:ind w:left="634" w:right="-187" w:hanging="274"/>
        <w:rPr>
          <w:color w:val="000000" w:themeColor="text1"/>
          <w:sz w:val="20"/>
          <w:szCs w:val="20"/>
        </w:rPr>
      </w:pPr>
      <w:r w:rsidRPr="005B0771">
        <w:rPr>
          <w:color w:val="000000" w:themeColor="text1"/>
          <w:sz w:val="20"/>
          <w:szCs w:val="20"/>
        </w:rPr>
        <w:t>Core Faculty, Stanford Human Trafficking Data Lab, Stanford University</w:t>
      </w:r>
      <w:r w:rsidRPr="005B0771">
        <w:rPr>
          <w:color w:val="000000" w:themeColor="text1"/>
          <w:sz w:val="20"/>
          <w:szCs w:val="20"/>
        </w:rPr>
        <w:tab/>
      </w:r>
      <w:r w:rsidR="005B0771">
        <w:rPr>
          <w:color w:val="000000" w:themeColor="text1"/>
          <w:sz w:val="20"/>
          <w:szCs w:val="20"/>
        </w:rPr>
        <w:t xml:space="preserve">          </w:t>
      </w:r>
      <w:r w:rsidR="0056448E" w:rsidRPr="005B0771">
        <w:rPr>
          <w:color w:val="000000" w:themeColor="text1"/>
          <w:sz w:val="20"/>
          <w:szCs w:val="20"/>
        </w:rPr>
        <w:t>11/</w:t>
      </w:r>
      <w:r w:rsidRPr="005B0771">
        <w:rPr>
          <w:color w:val="000000" w:themeColor="text1"/>
          <w:sz w:val="20"/>
          <w:szCs w:val="20"/>
        </w:rPr>
        <w:t>2019</w:t>
      </w:r>
      <w:r w:rsidR="005B0771">
        <w:rPr>
          <w:color w:val="000000" w:themeColor="text1"/>
          <w:sz w:val="20"/>
          <w:szCs w:val="20"/>
        </w:rPr>
        <w:t>-</w:t>
      </w:r>
      <w:r w:rsidR="005B0771" w:rsidRPr="009E5155">
        <w:rPr>
          <w:color w:val="000000" w:themeColor="text1"/>
          <w:sz w:val="20"/>
          <w:szCs w:val="20"/>
        </w:rPr>
        <w:t>Present</w:t>
      </w:r>
    </w:p>
    <w:p w14:paraId="4575D8A5" w14:textId="4A27E498" w:rsidR="00F124CC" w:rsidRPr="00AE1C47" w:rsidRDefault="00F124CC" w:rsidP="00F124CC">
      <w:pPr>
        <w:numPr>
          <w:ilvl w:val="0"/>
          <w:numId w:val="2"/>
        </w:numPr>
        <w:ind w:left="634" w:right="-187" w:hanging="274"/>
        <w:rPr>
          <w:color w:val="000000" w:themeColor="text1"/>
          <w:sz w:val="20"/>
          <w:szCs w:val="20"/>
        </w:rPr>
      </w:pPr>
      <w:r w:rsidRPr="00AE1C47">
        <w:rPr>
          <w:color w:val="000000" w:themeColor="text1"/>
          <w:sz w:val="20"/>
          <w:szCs w:val="20"/>
        </w:rPr>
        <w:t xml:space="preserve">Founder, Packard Global Health Research Collaborative, </w:t>
      </w:r>
      <w:r w:rsidRPr="00AE1C47">
        <w:rPr>
          <w:bCs/>
          <w:color w:val="000000" w:themeColor="text1"/>
          <w:sz w:val="20"/>
        </w:rPr>
        <w:t>LPCH</w:t>
      </w:r>
      <w:r w:rsidRPr="00AE1C47">
        <w:rPr>
          <w:bCs/>
          <w:color w:val="000000" w:themeColor="text1"/>
          <w:sz w:val="20"/>
        </w:rPr>
        <w:tab/>
      </w:r>
      <w:r w:rsidRPr="00AE1C47">
        <w:rPr>
          <w:bCs/>
          <w:color w:val="000000" w:themeColor="text1"/>
          <w:sz w:val="20"/>
        </w:rPr>
        <w:tab/>
      </w:r>
      <w:r w:rsidRPr="00AE1C47">
        <w:rPr>
          <w:bCs/>
          <w:color w:val="000000" w:themeColor="text1"/>
          <w:sz w:val="20"/>
        </w:rPr>
        <w:tab/>
        <w:t xml:space="preserve">          </w:t>
      </w:r>
      <w:r w:rsidR="0056448E">
        <w:rPr>
          <w:bCs/>
          <w:color w:val="000000" w:themeColor="text1"/>
          <w:sz w:val="20"/>
        </w:rPr>
        <w:t>10/</w:t>
      </w:r>
      <w:r w:rsidRPr="00AE1C47">
        <w:rPr>
          <w:bCs/>
          <w:color w:val="000000" w:themeColor="text1"/>
          <w:sz w:val="20"/>
        </w:rPr>
        <w:t>2019</w:t>
      </w:r>
      <w:r w:rsidR="005B0771">
        <w:rPr>
          <w:color w:val="000000" w:themeColor="text1"/>
          <w:sz w:val="20"/>
          <w:szCs w:val="20"/>
        </w:rPr>
        <w:t>-</w:t>
      </w:r>
      <w:r w:rsidR="005B0771" w:rsidRPr="009E5155">
        <w:rPr>
          <w:color w:val="000000" w:themeColor="text1"/>
          <w:sz w:val="20"/>
          <w:szCs w:val="20"/>
        </w:rPr>
        <w:t>Present</w:t>
      </w:r>
    </w:p>
    <w:p w14:paraId="70160376" w14:textId="77777777" w:rsidR="005B0771" w:rsidRPr="005B0771" w:rsidRDefault="00F124CC" w:rsidP="00F360B7">
      <w:pPr>
        <w:numPr>
          <w:ilvl w:val="0"/>
          <w:numId w:val="2"/>
        </w:numPr>
        <w:ind w:left="634" w:right="-187" w:hanging="274"/>
        <w:rPr>
          <w:color w:val="000000" w:themeColor="text1"/>
          <w:sz w:val="20"/>
          <w:szCs w:val="20"/>
        </w:rPr>
      </w:pPr>
      <w:r w:rsidRPr="005B0771">
        <w:rPr>
          <w:bCs/>
          <w:color w:val="000000" w:themeColor="text1"/>
          <w:sz w:val="20"/>
          <w:szCs w:val="20"/>
        </w:rPr>
        <w:t xml:space="preserve">Hospital Steering Committee, Families at the Border, Stanford </w:t>
      </w:r>
      <w:r w:rsidR="005B0771" w:rsidRPr="005B0771">
        <w:rPr>
          <w:bCs/>
          <w:color w:val="000000" w:themeColor="text1"/>
          <w:sz w:val="20"/>
          <w:szCs w:val="20"/>
        </w:rPr>
        <w:t>Children’s Health</w:t>
      </w:r>
      <w:r w:rsidR="005B0771" w:rsidRPr="005B0771">
        <w:rPr>
          <w:bCs/>
          <w:color w:val="000000" w:themeColor="text1"/>
          <w:sz w:val="20"/>
          <w:szCs w:val="20"/>
        </w:rPr>
        <w:tab/>
        <w:t xml:space="preserve">        </w:t>
      </w:r>
      <w:r w:rsidRPr="005B0771">
        <w:rPr>
          <w:bCs/>
          <w:color w:val="000000" w:themeColor="text1"/>
          <w:sz w:val="20"/>
          <w:szCs w:val="20"/>
        </w:rPr>
        <w:t xml:space="preserve"> </w:t>
      </w:r>
      <w:r w:rsidR="005B0771" w:rsidRPr="005B0771">
        <w:rPr>
          <w:bCs/>
          <w:color w:val="000000" w:themeColor="text1"/>
          <w:sz w:val="20"/>
          <w:szCs w:val="20"/>
        </w:rPr>
        <w:t xml:space="preserve"> </w:t>
      </w:r>
      <w:r w:rsidR="0040729B" w:rsidRPr="005B0771">
        <w:rPr>
          <w:bCs/>
          <w:color w:val="000000" w:themeColor="text1"/>
          <w:sz w:val="20"/>
          <w:szCs w:val="20"/>
        </w:rPr>
        <w:t>10/</w:t>
      </w:r>
      <w:r w:rsidRPr="005B0771">
        <w:rPr>
          <w:color w:val="000000" w:themeColor="text1"/>
          <w:sz w:val="20"/>
          <w:szCs w:val="20"/>
        </w:rPr>
        <w:t>2019</w:t>
      </w:r>
      <w:r w:rsidR="005B0771" w:rsidRPr="005B0771">
        <w:rPr>
          <w:color w:val="000000" w:themeColor="text1"/>
          <w:sz w:val="20"/>
          <w:szCs w:val="20"/>
        </w:rPr>
        <w:t>-Present</w:t>
      </w:r>
      <w:r w:rsidR="005B0771" w:rsidRPr="005B0771">
        <w:rPr>
          <w:bCs/>
          <w:color w:val="000000" w:themeColor="text1"/>
          <w:sz w:val="20"/>
        </w:rPr>
        <w:t xml:space="preserve"> </w:t>
      </w:r>
    </w:p>
    <w:p w14:paraId="01697565" w14:textId="27D43777" w:rsidR="005B0771" w:rsidRDefault="00F124CC" w:rsidP="00F360B7">
      <w:pPr>
        <w:numPr>
          <w:ilvl w:val="0"/>
          <w:numId w:val="2"/>
        </w:numPr>
        <w:ind w:left="634" w:right="-187" w:hanging="274"/>
        <w:rPr>
          <w:color w:val="000000" w:themeColor="text1"/>
          <w:sz w:val="20"/>
          <w:szCs w:val="20"/>
        </w:rPr>
      </w:pPr>
      <w:r w:rsidRPr="005B0771">
        <w:rPr>
          <w:bCs/>
          <w:color w:val="000000" w:themeColor="text1"/>
          <w:sz w:val="20"/>
        </w:rPr>
        <w:t xml:space="preserve">Pharmacy and Therapeutics Committee, </w:t>
      </w:r>
      <w:r w:rsidR="005B0771" w:rsidRPr="005B0771">
        <w:rPr>
          <w:bCs/>
          <w:color w:val="000000" w:themeColor="text1"/>
          <w:sz w:val="20"/>
          <w:szCs w:val="20"/>
        </w:rPr>
        <w:t>Stanford Children’s Health</w:t>
      </w:r>
      <w:r w:rsidR="005B0771" w:rsidRPr="005B0771">
        <w:rPr>
          <w:bCs/>
          <w:color w:val="000000" w:themeColor="text1"/>
          <w:sz w:val="20"/>
        </w:rPr>
        <w:t xml:space="preserve"> </w:t>
      </w:r>
      <w:r w:rsidR="005B0771">
        <w:rPr>
          <w:bCs/>
          <w:color w:val="000000" w:themeColor="text1"/>
          <w:sz w:val="20"/>
        </w:rPr>
        <w:tab/>
      </w:r>
      <w:r w:rsidR="005B0771">
        <w:rPr>
          <w:bCs/>
          <w:color w:val="000000" w:themeColor="text1"/>
          <w:sz w:val="20"/>
        </w:rPr>
        <w:tab/>
        <w:t xml:space="preserve">          </w:t>
      </w:r>
      <w:r w:rsidR="0040729B" w:rsidRPr="005B0771">
        <w:rPr>
          <w:bCs/>
          <w:color w:val="000000" w:themeColor="text1"/>
          <w:sz w:val="20"/>
        </w:rPr>
        <w:t>08/</w:t>
      </w:r>
      <w:r w:rsidRPr="005B0771">
        <w:rPr>
          <w:bCs/>
          <w:color w:val="000000" w:themeColor="text1"/>
          <w:sz w:val="20"/>
        </w:rPr>
        <w:t>2017</w:t>
      </w:r>
      <w:r w:rsidR="005B0771">
        <w:rPr>
          <w:color w:val="000000" w:themeColor="text1"/>
          <w:sz w:val="20"/>
          <w:szCs w:val="20"/>
        </w:rPr>
        <w:t>-</w:t>
      </w:r>
      <w:r w:rsidR="005B0771" w:rsidRPr="009E5155">
        <w:rPr>
          <w:color w:val="000000" w:themeColor="text1"/>
          <w:sz w:val="20"/>
          <w:szCs w:val="20"/>
        </w:rPr>
        <w:t>Present</w:t>
      </w:r>
      <w:r w:rsidR="005B0771" w:rsidRPr="005B0771">
        <w:rPr>
          <w:color w:val="000000" w:themeColor="text1"/>
          <w:sz w:val="20"/>
          <w:szCs w:val="20"/>
        </w:rPr>
        <w:t xml:space="preserve"> </w:t>
      </w:r>
    </w:p>
    <w:p w14:paraId="659C748E" w14:textId="213F6BF1" w:rsidR="0013055F" w:rsidRPr="005B0771" w:rsidRDefault="0013055F" w:rsidP="00F360B7">
      <w:pPr>
        <w:numPr>
          <w:ilvl w:val="0"/>
          <w:numId w:val="2"/>
        </w:numPr>
        <w:ind w:left="634" w:right="-187" w:hanging="274"/>
        <w:rPr>
          <w:color w:val="000000" w:themeColor="text1"/>
          <w:sz w:val="20"/>
          <w:szCs w:val="20"/>
        </w:rPr>
      </w:pPr>
      <w:r w:rsidRPr="005B0771">
        <w:rPr>
          <w:color w:val="000000" w:themeColor="text1"/>
          <w:sz w:val="20"/>
          <w:szCs w:val="20"/>
        </w:rPr>
        <w:t xml:space="preserve">Director of Child Health, Global Center for Gender Equality, Stanford </w:t>
      </w:r>
      <w:r w:rsidR="005B0771">
        <w:rPr>
          <w:color w:val="000000" w:themeColor="text1"/>
          <w:sz w:val="20"/>
          <w:szCs w:val="20"/>
        </w:rPr>
        <w:t xml:space="preserve">University         </w:t>
      </w:r>
      <w:r w:rsidRPr="005B0771">
        <w:rPr>
          <w:color w:val="000000" w:themeColor="text1"/>
          <w:sz w:val="20"/>
          <w:szCs w:val="20"/>
        </w:rPr>
        <w:t xml:space="preserve">  </w:t>
      </w:r>
      <w:r w:rsidR="0040729B" w:rsidRPr="005B0771">
        <w:rPr>
          <w:color w:val="000000" w:themeColor="text1"/>
          <w:sz w:val="20"/>
          <w:szCs w:val="20"/>
        </w:rPr>
        <w:t>12/</w:t>
      </w:r>
      <w:r w:rsidRPr="005B0771">
        <w:rPr>
          <w:color w:val="000000" w:themeColor="text1"/>
          <w:sz w:val="20"/>
          <w:szCs w:val="20"/>
        </w:rPr>
        <w:t>2017</w:t>
      </w:r>
      <w:r w:rsidR="005B0771">
        <w:rPr>
          <w:color w:val="000000" w:themeColor="text1"/>
          <w:sz w:val="20"/>
          <w:szCs w:val="20"/>
        </w:rPr>
        <w:t>-</w:t>
      </w:r>
      <w:r w:rsidR="0040729B" w:rsidRPr="005B0771">
        <w:rPr>
          <w:color w:val="000000" w:themeColor="text1"/>
          <w:sz w:val="20"/>
          <w:szCs w:val="20"/>
        </w:rPr>
        <w:t>06/</w:t>
      </w:r>
      <w:r w:rsidRPr="005B0771">
        <w:rPr>
          <w:bCs/>
          <w:color w:val="000000" w:themeColor="text1"/>
          <w:sz w:val="20"/>
        </w:rPr>
        <w:t>2022</w:t>
      </w:r>
    </w:p>
    <w:p w14:paraId="7783BF6F" w14:textId="111601C6" w:rsidR="00F124CC" w:rsidRPr="00F124CC" w:rsidRDefault="00F124CC" w:rsidP="00F124CC">
      <w:pPr>
        <w:numPr>
          <w:ilvl w:val="0"/>
          <w:numId w:val="2"/>
        </w:numPr>
        <w:ind w:left="634" w:right="-187" w:hanging="274"/>
        <w:rPr>
          <w:color w:val="000000" w:themeColor="text1"/>
          <w:sz w:val="20"/>
          <w:szCs w:val="20"/>
        </w:rPr>
      </w:pPr>
      <w:r w:rsidRPr="00AE1C47">
        <w:rPr>
          <w:bCs/>
          <w:color w:val="000000" w:themeColor="text1"/>
          <w:sz w:val="20"/>
        </w:rPr>
        <w:t xml:space="preserve">Steering Committee, Laboratory </w:t>
      </w:r>
      <w:proofErr w:type="spellStart"/>
      <w:r w:rsidRPr="00AE1C47">
        <w:rPr>
          <w:bCs/>
          <w:color w:val="000000" w:themeColor="text1"/>
          <w:sz w:val="20"/>
        </w:rPr>
        <w:t>iCares</w:t>
      </w:r>
      <w:proofErr w:type="spellEnd"/>
      <w:r w:rsidRPr="00AE1C47">
        <w:rPr>
          <w:bCs/>
          <w:color w:val="000000" w:themeColor="text1"/>
          <w:sz w:val="20"/>
        </w:rPr>
        <w:t xml:space="preserve">, </w:t>
      </w:r>
      <w:r w:rsidR="005B0771" w:rsidRPr="005B0771">
        <w:rPr>
          <w:bCs/>
          <w:color w:val="000000" w:themeColor="text1"/>
          <w:sz w:val="20"/>
          <w:szCs w:val="20"/>
        </w:rPr>
        <w:t>Stanford Children’s Health</w:t>
      </w:r>
      <w:r w:rsidR="005B0771">
        <w:rPr>
          <w:bCs/>
          <w:color w:val="000000" w:themeColor="text1"/>
          <w:sz w:val="20"/>
        </w:rPr>
        <w:t xml:space="preserve"> </w:t>
      </w:r>
      <w:r w:rsidR="005B0771">
        <w:rPr>
          <w:bCs/>
          <w:color w:val="000000" w:themeColor="text1"/>
          <w:sz w:val="20"/>
        </w:rPr>
        <w:tab/>
      </w:r>
      <w:r w:rsidR="005B0771">
        <w:rPr>
          <w:bCs/>
          <w:color w:val="000000" w:themeColor="text1"/>
          <w:sz w:val="20"/>
        </w:rPr>
        <w:tab/>
        <w:t xml:space="preserve">          </w:t>
      </w:r>
      <w:r w:rsidR="0040729B">
        <w:rPr>
          <w:bCs/>
          <w:color w:val="000000" w:themeColor="text1"/>
          <w:sz w:val="20"/>
        </w:rPr>
        <w:t>07/</w:t>
      </w:r>
      <w:r w:rsidRPr="00AE1C47">
        <w:rPr>
          <w:bCs/>
          <w:color w:val="000000" w:themeColor="text1"/>
          <w:sz w:val="20"/>
        </w:rPr>
        <w:t>2016</w:t>
      </w:r>
      <w:r w:rsidR="005B0771">
        <w:rPr>
          <w:bCs/>
          <w:color w:val="000000" w:themeColor="text1"/>
          <w:sz w:val="20"/>
        </w:rPr>
        <w:t>-</w:t>
      </w:r>
      <w:r w:rsidR="00A34131">
        <w:rPr>
          <w:color w:val="000000" w:themeColor="text1"/>
          <w:sz w:val="20"/>
          <w:szCs w:val="20"/>
        </w:rPr>
        <w:t>09</w:t>
      </w:r>
      <w:r w:rsidR="0040729B">
        <w:rPr>
          <w:color w:val="000000" w:themeColor="text1"/>
          <w:sz w:val="20"/>
          <w:szCs w:val="20"/>
        </w:rPr>
        <w:t>/</w:t>
      </w:r>
      <w:r w:rsidRPr="00AE1C47">
        <w:rPr>
          <w:bCs/>
          <w:color w:val="000000" w:themeColor="text1"/>
          <w:sz w:val="20"/>
        </w:rPr>
        <w:t>201</w:t>
      </w:r>
      <w:r w:rsidR="0040729B">
        <w:rPr>
          <w:bCs/>
          <w:color w:val="000000" w:themeColor="text1"/>
          <w:sz w:val="20"/>
        </w:rPr>
        <w:t>7</w:t>
      </w:r>
      <w:r w:rsidRPr="00AE1C47">
        <w:rPr>
          <w:bCs/>
          <w:color w:val="000000" w:themeColor="text1"/>
          <w:sz w:val="20"/>
        </w:rPr>
        <w:t xml:space="preserve"> </w:t>
      </w:r>
    </w:p>
    <w:p w14:paraId="1EA0E98D" w14:textId="35102525" w:rsidR="008842DC" w:rsidRPr="00AE1C47" w:rsidRDefault="008842DC" w:rsidP="008842DC">
      <w:pPr>
        <w:numPr>
          <w:ilvl w:val="0"/>
          <w:numId w:val="2"/>
        </w:numPr>
        <w:ind w:left="634" w:right="-187" w:hanging="274"/>
        <w:rPr>
          <w:color w:val="000000" w:themeColor="text1"/>
          <w:sz w:val="20"/>
          <w:szCs w:val="20"/>
        </w:rPr>
      </w:pPr>
      <w:r w:rsidRPr="00AE1C47">
        <w:rPr>
          <w:bCs/>
          <w:color w:val="000000" w:themeColor="text1"/>
          <w:sz w:val="20"/>
        </w:rPr>
        <w:t xml:space="preserve">Acute Care Excellence Quality Committee, </w:t>
      </w:r>
      <w:r w:rsidR="005B0771" w:rsidRPr="005B0771">
        <w:rPr>
          <w:bCs/>
          <w:color w:val="000000" w:themeColor="text1"/>
          <w:sz w:val="20"/>
          <w:szCs w:val="20"/>
        </w:rPr>
        <w:t>Stanford Children’s Health</w:t>
      </w:r>
      <w:r w:rsidR="005B0771" w:rsidRPr="00AE1C47">
        <w:rPr>
          <w:bCs/>
          <w:color w:val="000000" w:themeColor="text1"/>
          <w:sz w:val="20"/>
        </w:rPr>
        <w:t xml:space="preserve"> </w:t>
      </w:r>
      <w:r w:rsidR="009E35C0">
        <w:rPr>
          <w:bCs/>
          <w:color w:val="000000" w:themeColor="text1"/>
          <w:sz w:val="20"/>
        </w:rPr>
        <w:tab/>
        <w:t xml:space="preserve">                        </w:t>
      </w:r>
      <w:r w:rsidR="00A34131">
        <w:rPr>
          <w:bCs/>
          <w:color w:val="000000" w:themeColor="text1"/>
          <w:sz w:val="20"/>
        </w:rPr>
        <w:t>08/</w:t>
      </w:r>
      <w:r w:rsidRPr="00AE1C47">
        <w:rPr>
          <w:bCs/>
          <w:color w:val="000000" w:themeColor="text1"/>
          <w:sz w:val="20"/>
        </w:rPr>
        <w:t>2014</w:t>
      </w:r>
      <w:r w:rsidR="005B0771">
        <w:rPr>
          <w:color w:val="000000" w:themeColor="text1"/>
          <w:sz w:val="20"/>
          <w:szCs w:val="20"/>
        </w:rPr>
        <w:t>-</w:t>
      </w:r>
      <w:r w:rsidR="00A34131">
        <w:rPr>
          <w:color w:val="000000" w:themeColor="text1"/>
          <w:sz w:val="20"/>
          <w:szCs w:val="20"/>
        </w:rPr>
        <w:t>06/</w:t>
      </w:r>
      <w:r w:rsidRPr="00AE1C47">
        <w:rPr>
          <w:bCs/>
          <w:color w:val="000000" w:themeColor="text1"/>
          <w:sz w:val="20"/>
        </w:rPr>
        <w:t>2016</w:t>
      </w:r>
    </w:p>
    <w:p w14:paraId="2F5BEAA0" w14:textId="2A7C7929" w:rsidR="008842DC" w:rsidRPr="00AE1C47" w:rsidRDefault="008842DC" w:rsidP="008842DC">
      <w:pPr>
        <w:numPr>
          <w:ilvl w:val="0"/>
          <w:numId w:val="2"/>
        </w:numPr>
        <w:ind w:left="634" w:right="-187" w:hanging="274"/>
        <w:rPr>
          <w:color w:val="000000" w:themeColor="text1"/>
          <w:sz w:val="20"/>
          <w:szCs w:val="20"/>
        </w:rPr>
      </w:pPr>
      <w:r w:rsidRPr="00AE1C47">
        <w:rPr>
          <w:bCs/>
          <w:color w:val="000000" w:themeColor="text1"/>
          <w:sz w:val="20"/>
        </w:rPr>
        <w:t>Board</w:t>
      </w:r>
      <w:r w:rsidR="006B7511" w:rsidRPr="00AE1C47">
        <w:rPr>
          <w:bCs/>
          <w:color w:val="000000" w:themeColor="text1"/>
          <w:sz w:val="20"/>
        </w:rPr>
        <w:t xml:space="preserve"> of Directors</w:t>
      </w:r>
      <w:r w:rsidRPr="00AE1C47">
        <w:rPr>
          <w:bCs/>
          <w:color w:val="000000" w:themeColor="text1"/>
          <w:sz w:val="20"/>
        </w:rPr>
        <w:t>, Made in a Free World</w:t>
      </w:r>
      <w:r w:rsidR="006B7511" w:rsidRPr="00AE1C47">
        <w:rPr>
          <w:bCs/>
          <w:color w:val="000000" w:themeColor="text1"/>
          <w:sz w:val="20"/>
        </w:rPr>
        <w:t xml:space="preserve"> (Board Chair</w:t>
      </w:r>
      <w:r w:rsidR="009E35C0">
        <w:rPr>
          <w:bCs/>
          <w:color w:val="000000" w:themeColor="text1"/>
          <w:sz w:val="20"/>
        </w:rPr>
        <w:t xml:space="preserve"> since 10/2016</w:t>
      </w:r>
      <w:r w:rsidR="006B7511" w:rsidRPr="00AE1C47">
        <w:rPr>
          <w:bCs/>
          <w:color w:val="000000" w:themeColor="text1"/>
          <w:sz w:val="20"/>
        </w:rPr>
        <w:t>)</w:t>
      </w:r>
      <w:r w:rsidRPr="00AE1C47">
        <w:rPr>
          <w:b/>
          <w:bCs/>
          <w:color w:val="000000" w:themeColor="text1"/>
          <w:sz w:val="20"/>
        </w:rPr>
        <w:tab/>
      </w:r>
      <w:r w:rsidR="006B7511" w:rsidRPr="00AE1C47">
        <w:rPr>
          <w:bCs/>
          <w:color w:val="000000" w:themeColor="text1"/>
          <w:sz w:val="20"/>
        </w:rPr>
        <w:t xml:space="preserve">                  </w:t>
      </w:r>
      <w:r w:rsidR="009E35C0">
        <w:rPr>
          <w:bCs/>
          <w:color w:val="000000" w:themeColor="text1"/>
          <w:sz w:val="20"/>
        </w:rPr>
        <w:t xml:space="preserve">      </w:t>
      </w:r>
      <w:r w:rsidR="00A34131">
        <w:rPr>
          <w:bCs/>
          <w:color w:val="000000" w:themeColor="text1"/>
          <w:sz w:val="20"/>
        </w:rPr>
        <w:t>05/</w:t>
      </w:r>
      <w:r w:rsidR="006B7511" w:rsidRPr="00AE1C47">
        <w:rPr>
          <w:bCs/>
          <w:color w:val="000000" w:themeColor="text1"/>
          <w:sz w:val="20"/>
        </w:rPr>
        <w:t>20</w:t>
      </w:r>
      <w:r w:rsidR="0056448E">
        <w:rPr>
          <w:bCs/>
          <w:color w:val="000000" w:themeColor="text1"/>
          <w:sz w:val="20"/>
        </w:rPr>
        <w:t>09</w:t>
      </w:r>
      <w:r w:rsidR="009E35C0">
        <w:rPr>
          <w:color w:val="000000" w:themeColor="text1"/>
          <w:sz w:val="20"/>
          <w:szCs w:val="20"/>
        </w:rPr>
        <w:t>-</w:t>
      </w:r>
      <w:r w:rsidRPr="00AE1C47">
        <w:rPr>
          <w:bCs/>
          <w:color w:val="000000" w:themeColor="text1"/>
          <w:sz w:val="20"/>
        </w:rPr>
        <w:t>Present</w:t>
      </w:r>
    </w:p>
    <w:p w14:paraId="0F2A7DE8" w14:textId="39D68EDB" w:rsidR="008842DC" w:rsidRPr="00AE1C47" w:rsidRDefault="008842DC" w:rsidP="008842DC">
      <w:pPr>
        <w:numPr>
          <w:ilvl w:val="0"/>
          <w:numId w:val="2"/>
        </w:numPr>
        <w:ind w:left="634" w:right="-187" w:hanging="274"/>
        <w:rPr>
          <w:color w:val="000000" w:themeColor="text1"/>
          <w:sz w:val="20"/>
        </w:rPr>
      </w:pPr>
      <w:r w:rsidRPr="00AE1C47">
        <w:rPr>
          <w:bCs/>
          <w:color w:val="000000" w:themeColor="text1"/>
          <w:sz w:val="20"/>
        </w:rPr>
        <w:t>O</w:t>
      </w:r>
      <w:r w:rsidRPr="00AE1C47">
        <w:rPr>
          <w:color w:val="000000" w:themeColor="text1"/>
          <w:sz w:val="20"/>
        </w:rPr>
        <w:t xml:space="preserve">rdained Deacon, First Presbyterian </w:t>
      </w:r>
      <w:proofErr w:type="gramStart"/>
      <w:r w:rsidRPr="00AE1C47">
        <w:rPr>
          <w:color w:val="000000" w:themeColor="text1"/>
          <w:sz w:val="20"/>
        </w:rPr>
        <w:t xml:space="preserve">Church  </w:t>
      </w:r>
      <w:r w:rsidRPr="00AE1C47">
        <w:rPr>
          <w:color w:val="000000" w:themeColor="text1"/>
          <w:sz w:val="20"/>
        </w:rPr>
        <w:tab/>
      </w:r>
      <w:proofErr w:type="gramEnd"/>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r>
      <w:r w:rsidR="009E35C0">
        <w:rPr>
          <w:color w:val="000000" w:themeColor="text1"/>
          <w:sz w:val="20"/>
        </w:rPr>
        <w:t xml:space="preserve">          </w:t>
      </w:r>
      <w:r w:rsidR="00A34131">
        <w:rPr>
          <w:color w:val="000000" w:themeColor="text1"/>
          <w:sz w:val="20"/>
        </w:rPr>
        <w:t>01/</w:t>
      </w:r>
      <w:r w:rsidRPr="00AE1C47">
        <w:rPr>
          <w:color w:val="000000" w:themeColor="text1"/>
          <w:sz w:val="20"/>
        </w:rPr>
        <w:t>2000</w:t>
      </w:r>
      <w:r w:rsidR="009E35C0">
        <w:rPr>
          <w:color w:val="000000" w:themeColor="text1"/>
          <w:sz w:val="20"/>
          <w:szCs w:val="20"/>
        </w:rPr>
        <w:t>-</w:t>
      </w:r>
      <w:r w:rsidRPr="00AE1C47">
        <w:rPr>
          <w:color w:val="000000" w:themeColor="text1"/>
          <w:sz w:val="20"/>
        </w:rPr>
        <w:t>Present</w:t>
      </w:r>
    </w:p>
    <w:p w14:paraId="635037EA" w14:textId="177DF835" w:rsidR="00552F08" w:rsidRDefault="00552F08" w:rsidP="00552F08"/>
    <w:p w14:paraId="27C0935F" w14:textId="2D46C91B" w:rsidR="00281C12" w:rsidRPr="00AE1C47" w:rsidRDefault="00F93492" w:rsidP="00281C12">
      <w:pPr>
        <w:pStyle w:val="Heading3"/>
        <w:pBdr>
          <w:bottom w:val="single" w:sz="4" w:space="1" w:color="auto"/>
        </w:pBdr>
        <w:rPr>
          <w:rFonts w:ascii="Copperplate Gothic Bold" w:hAnsi="Copperplate Gothic Bold"/>
          <w:b w:val="0"/>
          <w:color w:val="000000" w:themeColor="text1"/>
          <w:sz w:val="22"/>
          <w:szCs w:val="22"/>
          <w:u w:val="none"/>
        </w:rPr>
      </w:pPr>
      <w:r w:rsidRPr="00AE1C47">
        <w:rPr>
          <w:color w:val="000000" w:themeColor="text1"/>
          <w:sz w:val="22"/>
          <w:szCs w:val="22"/>
          <w:u w:val="none"/>
        </w:rPr>
        <w:lastRenderedPageBreak/>
        <w:t>Professional</w:t>
      </w:r>
      <w:r w:rsidR="00281C12" w:rsidRPr="00AE1C47">
        <w:rPr>
          <w:color w:val="000000" w:themeColor="text1"/>
          <w:sz w:val="22"/>
          <w:szCs w:val="22"/>
          <w:u w:val="none"/>
        </w:rPr>
        <w:t xml:space="preserve"> Experience</w:t>
      </w:r>
    </w:p>
    <w:p w14:paraId="0732E7B9" w14:textId="6656CC86" w:rsidR="0060559B" w:rsidRPr="00552F08" w:rsidRDefault="0060559B">
      <w:pPr>
        <w:pStyle w:val="ListParagraph"/>
        <w:numPr>
          <w:ilvl w:val="0"/>
          <w:numId w:val="12"/>
        </w:numPr>
        <w:spacing w:before="120"/>
        <w:ind w:left="720" w:right="-187" w:hanging="270"/>
        <w:rPr>
          <w:color w:val="000000" w:themeColor="text1"/>
          <w:sz w:val="18"/>
          <w:szCs w:val="18"/>
        </w:rPr>
      </w:pPr>
      <w:r w:rsidRPr="00552F08">
        <w:rPr>
          <w:b/>
          <w:bCs/>
          <w:color w:val="000000" w:themeColor="text1"/>
          <w:sz w:val="20"/>
        </w:rPr>
        <w:t xml:space="preserve">Executive Director: Made in a Free World </w:t>
      </w:r>
      <w:r w:rsidRPr="00552F08">
        <w:rPr>
          <w:bCs/>
          <w:color w:val="000000" w:themeColor="text1"/>
          <w:sz w:val="18"/>
          <w:szCs w:val="18"/>
        </w:rPr>
        <w:tab/>
      </w:r>
      <w:r>
        <w:rPr>
          <w:bCs/>
          <w:color w:val="000000" w:themeColor="text1"/>
          <w:sz w:val="18"/>
          <w:szCs w:val="18"/>
        </w:rPr>
        <w:t xml:space="preserve">      </w:t>
      </w:r>
      <w:r>
        <w:rPr>
          <w:bCs/>
          <w:color w:val="000000" w:themeColor="text1"/>
          <w:sz w:val="18"/>
          <w:szCs w:val="18"/>
        </w:rPr>
        <w:tab/>
      </w:r>
      <w:r>
        <w:rPr>
          <w:bCs/>
          <w:color w:val="000000" w:themeColor="text1"/>
          <w:sz w:val="18"/>
          <w:szCs w:val="18"/>
        </w:rPr>
        <w:tab/>
        <w:t xml:space="preserve">                      </w:t>
      </w:r>
      <w:r w:rsidR="008E3E7B">
        <w:rPr>
          <w:bCs/>
          <w:color w:val="000000" w:themeColor="text1"/>
          <w:sz w:val="18"/>
          <w:szCs w:val="18"/>
        </w:rPr>
        <w:t xml:space="preserve">     10/</w:t>
      </w:r>
      <w:r w:rsidRPr="00552F08">
        <w:rPr>
          <w:bCs/>
          <w:color w:val="000000" w:themeColor="text1"/>
          <w:sz w:val="18"/>
          <w:szCs w:val="18"/>
        </w:rPr>
        <w:t>201</w:t>
      </w:r>
      <w:r>
        <w:rPr>
          <w:bCs/>
          <w:color w:val="000000" w:themeColor="text1"/>
          <w:sz w:val="18"/>
          <w:szCs w:val="18"/>
        </w:rPr>
        <w:t>6</w:t>
      </w:r>
      <w:r w:rsidRPr="00552F08">
        <w:rPr>
          <w:bCs/>
          <w:color w:val="000000" w:themeColor="text1"/>
          <w:sz w:val="18"/>
          <w:szCs w:val="18"/>
        </w:rPr>
        <w:t xml:space="preserve"> </w:t>
      </w:r>
      <w:r w:rsidRPr="00552F08">
        <w:rPr>
          <w:color w:val="000000" w:themeColor="text1"/>
          <w:sz w:val="18"/>
          <w:szCs w:val="18"/>
        </w:rPr>
        <w:t>- Present</w:t>
      </w:r>
    </w:p>
    <w:p w14:paraId="67272E50" w14:textId="08F89CDA" w:rsidR="0060559B" w:rsidRPr="005B0771" w:rsidRDefault="0060559B" w:rsidP="005C71C3">
      <w:pPr>
        <w:autoSpaceDE w:val="0"/>
        <w:autoSpaceDN w:val="0"/>
        <w:adjustRightInd w:val="0"/>
        <w:ind w:left="810"/>
        <w:rPr>
          <w:color w:val="000000" w:themeColor="text1"/>
          <w:sz w:val="20"/>
          <w:szCs w:val="20"/>
        </w:rPr>
      </w:pPr>
      <w:r w:rsidRPr="00AE1C47">
        <w:rPr>
          <w:color w:val="000000" w:themeColor="text1"/>
          <w:sz w:val="20"/>
          <w:szCs w:val="20"/>
        </w:rPr>
        <w:t xml:space="preserve">This </w:t>
      </w:r>
      <w:r>
        <w:rPr>
          <w:color w:val="000000" w:themeColor="text1"/>
          <w:sz w:val="20"/>
          <w:szCs w:val="20"/>
        </w:rPr>
        <w:t xml:space="preserve">is an </w:t>
      </w:r>
      <w:r w:rsidRPr="00AE1C47">
        <w:rPr>
          <w:color w:val="000000" w:themeColor="text1"/>
          <w:sz w:val="20"/>
          <w:szCs w:val="20"/>
        </w:rPr>
        <w:t>organization dedicated to fighting human trafficking</w:t>
      </w:r>
      <w:r>
        <w:rPr>
          <w:color w:val="000000" w:themeColor="text1"/>
          <w:sz w:val="20"/>
          <w:szCs w:val="20"/>
        </w:rPr>
        <w:t xml:space="preserve"> and forced labor worldwide</w:t>
      </w:r>
      <w:r w:rsidRPr="00AE1C47">
        <w:rPr>
          <w:color w:val="000000" w:themeColor="text1"/>
          <w:sz w:val="20"/>
          <w:szCs w:val="20"/>
        </w:rPr>
        <w:t>.  As</w:t>
      </w:r>
      <w:r>
        <w:rPr>
          <w:color w:val="000000" w:themeColor="text1"/>
          <w:sz w:val="20"/>
          <w:szCs w:val="20"/>
        </w:rPr>
        <w:t xml:space="preserve"> a board member since 2009 and</w:t>
      </w:r>
      <w:r w:rsidRPr="00AE1C47">
        <w:rPr>
          <w:color w:val="000000" w:themeColor="text1"/>
          <w:sz w:val="20"/>
          <w:szCs w:val="20"/>
        </w:rPr>
        <w:t xml:space="preserve"> </w:t>
      </w:r>
      <w:r>
        <w:rPr>
          <w:color w:val="000000" w:themeColor="text1"/>
          <w:sz w:val="20"/>
          <w:szCs w:val="20"/>
        </w:rPr>
        <w:t>the current</w:t>
      </w:r>
      <w:r w:rsidRPr="00AE1C47">
        <w:rPr>
          <w:color w:val="000000" w:themeColor="text1"/>
          <w:sz w:val="20"/>
          <w:szCs w:val="20"/>
        </w:rPr>
        <w:t xml:space="preserve"> executive director of the organization</w:t>
      </w:r>
      <w:r>
        <w:rPr>
          <w:color w:val="000000" w:themeColor="text1"/>
          <w:sz w:val="20"/>
          <w:szCs w:val="20"/>
        </w:rPr>
        <w:t xml:space="preserve"> since 2016</w:t>
      </w:r>
      <w:r w:rsidRPr="00AE1C47">
        <w:rPr>
          <w:color w:val="000000" w:themeColor="text1"/>
          <w:sz w:val="20"/>
          <w:szCs w:val="20"/>
        </w:rPr>
        <w:t xml:space="preserve">, I lead the development and implementation of solutions and processes that enable businesses to effectively </w:t>
      </w:r>
      <w:r>
        <w:rPr>
          <w:color w:val="000000" w:themeColor="text1"/>
          <w:sz w:val="20"/>
          <w:szCs w:val="20"/>
        </w:rPr>
        <w:t>address</w:t>
      </w:r>
      <w:r w:rsidRPr="00AE1C47">
        <w:rPr>
          <w:color w:val="000000" w:themeColor="text1"/>
          <w:sz w:val="20"/>
          <w:szCs w:val="20"/>
        </w:rPr>
        <w:t xml:space="preserve"> forced labor. As part of this role, I have created the guiding documents for corporate compliance manuals, supply chain assessment and audit implementation. Building on my previous research, we create risk analysis tools for finding and investigating slavery use around the world. I have implemented training for all staff engaged in research, outreach and sales and, most importantly, guided processes for the rescue and care of trafficking victims.</w:t>
      </w:r>
    </w:p>
    <w:p w14:paraId="0F0622D5" w14:textId="57FFB2A5" w:rsidR="003215B9" w:rsidRPr="00AE1C47" w:rsidRDefault="00BA6501">
      <w:pPr>
        <w:pStyle w:val="ListParagraph"/>
        <w:numPr>
          <w:ilvl w:val="0"/>
          <w:numId w:val="12"/>
        </w:numPr>
        <w:spacing w:before="120"/>
        <w:ind w:left="720" w:right="-187" w:hanging="270"/>
        <w:rPr>
          <w:color w:val="000000" w:themeColor="text1"/>
          <w:sz w:val="20"/>
        </w:rPr>
      </w:pPr>
      <w:r>
        <w:rPr>
          <w:b/>
          <w:color w:val="000000" w:themeColor="text1"/>
          <w:sz w:val="20"/>
        </w:rPr>
        <w:t>Pediatric Hospitalist</w:t>
      </w:r>
      <w:r w:rsidR="00A335BB" w:rsidRPr="00AE1C47">
        <w:rPr>
          <w:b/>
          <w:color w:val="000000" w:themeColor="text1"/>
          <w:sz w:val="20"/>
        </w:rPr>
        <w:t xml:space="preserve">, </w:t>
      </w:r>
      <w:r>
        <w:rPr>
          <w:b/>
          <w:color w:val="000000" w:themeColor="text1"/>
          <w:sz w:val="20"/>
        </w:rPr>
        <w:t>Stanford Children’s Health</w:t>
      </w:r>
      <w:r w:rsidR="003215B9" w:rsidRPr="00AE1C47">
        <w:rPr>
          <w:b/>
          <w:color w:val="000000" w:themeColor="text1"/>
          <w:sz w:val="20"/>
        </w:rPr>
        <w:tab/>
      </w:r>
      <w:r w:rsidR="003215B9" w:rsidRPr="00AE1C47">
        <w:rPr>
          <w:b/>
          <w:color w:val="000000" w:themeColor="text1"/>
          <w:sz w:val="20"/>
        </w:rPr>
        <w:tab/>
      </w:r>
      <w:r w:rsidR="003215B9" w:rsidRPr="00AE1C47">
        <w:rPr>
          <w:b/>
          <w:color w:val="000000" w:themeColor="text1"/>
          <w:sz w:val="18"/>
          <w:szCs w:val="18"/>
        </w:rPr>
        <w:t xml:space="preserve">     </w:t>
      </w:r>
      <w:r w:rsidR="0060559B">
        <w:rPr>
          <w:b/>
          <w:color w:val="000000" w:themeColor="text1"/>
          <w:sz w:val="18"/>
          <w:szCs w:val="18"/>
        </w:rPr>
        <w:t xml:space="preserve">      </w:t>
      </w:r>
      <w:r>
        <w:rPr>
          <w:b/>
          <w:color w:val="000000" w:themeColor="text1"/>
          <w:sz w:val="18"/>
          <w:szCs w:val="18"/>
        </w:rPr>
        <w:t xml:space="preserve"> </w:t>
      </w:r>
      <w:r w:rsidR="0060559B">
        <w:rPr>
          <w:b/>
          <w:color w:val="000000" w:themeColor="text1"/>
          <w:sz w:val="18"/>
          <w:szCs w:val="18"/>
        </w:rPr>
        <w:t xml:space="preserve">                            </w:t>
      </w:r>
      <w:r w:rsidR="00866008">
        <w:rPr>
          <w:b/>
          <w:color w:val="000000" w:themeColor="text1"/>
          <w:sz w:val="18"/>
          <w:szCs w:val="18"/>
        </w:rPr>
        <w:t xml:space="preserve"> </w:t>
      </w:r>
      <w:r w:rsidR="008E3E7B">
        <w:rPr>
          <w:bCs/>
          <w:color w:val="000000" w:themeColor="text1"/>
          <w:sz w:val="18"/>
          <w:szCs w:val="18"/>
        </w:rPr>
        <w:t>07/</w:t>
      </w:r>
      <w:r>
        <w:rPr>
          <w:b/>
          <w:color w:val="000000" w:themeColor="text1"/>
          <w:sz w:val="18"/>
          <w:szCs w:val="18"/>
        </w:rPr>
        <w:t xml:space="preserve"> </w:t>
      </w:r>
      <w:r w:rsidR="004542A7" w:rsidRPr="00AE1C47">
        <w:rPr>
          <w:color w:val="000000" w:themeColor="text1"/>
          <w:sz w:val="18"/>
          <w:szCs w:val="18"/>
        </w:rPr>
        <w:t>201</w:t>
      </w:r>
      <w:r w:rsidR="0060559B">
        <w:rPr>
          <w:color w:val="000000" w:themeColor="text1"/>
          <w:sz w:val="18"/>
          <w:szCs w:val="18"/>
        </w:rPr>
        <w:t>4</w:t>
      </w:r>
      <w:r w:rsidR="003215B9" w:rsidRPr="00AE1C47">
        <w:rPr>
          <w:color w:val="000000" w:themeColor="text1"/>
          <w:sz w:val="18"/>
          <w:szCs w:val="18"/>
        </w:rPr>
        <w:t xml:space="preserve"> – Present</w:t>
      </w:r>
    </w:p>
    <w:p w14:paraId="24522360" w14:textId="36EB6AA9" w:rsidR="00552F08" w:rsidRDefault="003215B9" w:rsidP="00552F08">
      <w:pPr>
        <w:pStyle w:val="ListParagraph"/>
        <w:spacing w:before="120"/>
        <w:ind w:right="-187"/>
        <w:rPr>
          <w:color w:val="000000" w:themeColor="text1"/>
          <w:sz w:val="20"/>
        </w:rPr>
      </w:pPr>
      <w:r w:rsidRPr="00AE1C47">
        <w:rPr>
          <w:color w:val="000000" w:themeColor="text1"/>
          <w:sz w:val="20"/>
        </w:rPr>
        <w:t xml:space="preserve">As an attending physician, I care for general pediatric patients at Lucile Packard Children’s Hospital Stanford as well as the Packard Unit at El Camino Hospital in Mountain View, CA.  This role includes instruction and mentoring of </w:t>
      </w:r>
      <w:r w:rsidR="009074C2" w:rsidRPr="00AE1C47">
        <w:rPr>
          <w:color w:val="000000" w:themeColor="text1"/>
          <w:sz w:val="20"/>
        </w:rPr>
        <w:t xml:space="preserve">fellow and </w:t>
      </w:r>
      <w:r w:rsidRPr="00AE1C47">
        <w:rPr>
          <w:color w:val="000000" w:themeColor="text1"/>
          <w:sz w:val="20"/>
        </w:rPr>
        <w:t>resident physicians and medical students, coordination of care across multiple disciplines of patient care</w:t>
      </w:r>
      <w:r w:rsidR="008263FB" w:rsidRPr="00AE1C47">
        <w:rPr>
          <w:color w:val="000000" w:themeColor="text1"/>
          <w:sz w:val="20"/>
        </w:rPr>
        <w:t xml:space="preserve">, </w:t>
      </w:r>
      <w:r w:rsidR="007D60A8">
        <w:rPr>
          <w:color w:val="000000" w:themeColor="text1"/>
          <w:sz w:val="20"/>
        </w:rPr>
        <w:t>and</w:t>
      </w:r>
      <w:r w:rsidR="008263FB" w:rsidRPr="00AE1C47">
        <w:rPr>
          <w:color w:val="000000" w:themeColor="text1"/>
          <w:sz w:val="20"/>
        </w:rPr>
        <w:t xml:space="preserve"> management of</w:t>
      </w:r>
      <w:r w:rsidRPr="00AE1C47">
        <w:rPr>
          <w:color w:val="000000" w:themeColor="text1"/>
          <w:sz w:val="20"/>
        </w:rPr>
        <w:t xml:space="preserve"> safety and quality issues</w:t>
      </w:r>
      <w:r w:rsidR="008263FB" w:rsidRPr="00AE1C47">
        <w:rPr>
          <w:color w:val="000000" w:themeColor="text1"/>
          <w:sz w:val="20"/>
        </w:rPr>
        <w:t xml:space="preserve"> across the hospital.</w:t>
      </w:r>
    </w:p>
    <w:p w14:paraId="732CF1D8" w14:textId="77777777" w:rsidR="00552F08" w:rsidRPr="00552F08" w:rsidRDefault="00552F08" w:rsidP="00552F08">
      <w:pPr>
        <w:pStyle w:val="ListParagraph"/>
        <w:spacing w:before="120"/>
        <w:ind w:right="-187"/>
        <w:rPr>
          <w:color w:val="000000" w:themeColor="text1"/>
          <w:sz w:val="20"/>
        </w:rPr>
      </w:pPr>
    </w:p>
    <w:p w14:paraId="6599BC01" w14:textId="39C3D080" w:rsidR="00281C12" w:rsidRPr="00AE1C47" w:rsidRDefault="00281C12" w:rsidP="00281C12">
      <w:pPr>
        <w:spacing w:before="120"/>
        <w:ind w:right="-187" w:firstLine="360"/>
        <w:rPr>
          <w:color w:val="000000" w:themeColor="text1"/>
          <w:sz w:val="18"/>
          <w:szCs w:val="18"/>
        </w:rPr>
      </w:pPr>
      <w:r w:rsidRPr="00AE1C47">
        <w:rPr>
          <w:color w:val="000000" w:themeColor="text1"/>
          <w:sz w:val="20"/>
        </w:rPr>
        <w:t xml:space="preserve">•    </w:t>
      </w:r>
      <w:r w:rsidRPr="00AE1C47">
        <w:rPr>
          <w:b/>
          <w:bCs/>
          <w:color w:val="000000" w:themeColor="text1"/>
          <w:sz w:val="20"/>
        </w:rPr>
        <w:t>Project Director:  Call and Response</w:t>
      </w:r>
      <w:r w:rsidRPr="00AE1C47">
        <w:rPr>
          <w:b/>
          <w:bCs/>
          <w:color w:val="000000" w:themeColor="text1"/>
          <w:sz w:val="20"/>
        </w:rPr>
        <w:tab/>
      </w:r>
      <w:r w:rsidRPr="00AE1C47">
        <w:rPr>
          <w:b/>
          <w:bCs/>
          <w:color w:val="000000" w:themeColor="text1"/>
          <w:sz w:val="20"/>
        </w:rPr>
        <w:tab/>
      </w:r>
      <w:r w:rsidR="008075BF" w:rsidRPr="00AE1C47">
        <w:rPr>
          <w:b/>
          <w:bCs/>
          <w:color w:val="000000" w:themeColor="text1"/>
          <w:sz w:val="20"/>
        </w:rPr>
        <w:t xml:space="preserve">                   </w:t>
      </w:r>
      <w:r w:rsidRPr="00AE1C47">
        <w:rPr>
          <w:b/>
          <w:bCs/>
          <w:color w:val="000000" w:themeColor="text1"/>
          <w:sz w:val="20"/>
        </w:rPr>
        <w:t xml:space="preserve"> </w:t>
      </w:r>
      <w:r w:rsidR="005C71C3" w:rsidRPr="00AE1C47">
        <w:rPr>
          <w:b/>
          <w:color w:val="000000" w:themeColor="text1"/>
          <w:sz w:val="18"/>
          <w:szCs w:val="18"/>
        </w:rPr>
        <w:t xml:space="preserve">     </w:t>
      </w:r>
      <w:r w:rsidR="005C71C3">
        <w:rPr>
          <w:b/>
          <w:color w:val="000000" w:themeColor="text1"/>
          <w:sz w:val="18"/>
          <w:szCs w:val="18"/>
        </w:rPr>
        <w:t xml:space="preserve">                          </w:t>
      </w:r>
      <w:r w:rsidR="008E3E7B">
        <w:rPr>
          <w:b/>
          <w:color w:val="000000" w:themeColor="text1"/>
          <w:sz w:val="18"/>
          <w:szCs w:val="18"/>
        </w:rPr>
        <w:t xml:space="preserve">     </w:t>
      </w:r>
      <w:r w:rsidR="008E3E7B">
        <w:rPr>
          <w:bCs/>
          <w:color w:val="000000" w:themeColor="text1"/>
          <w:sz w:val="18"/>
          <w:szCs w:val="18"/>
        </w:rPr>
        <w:t>0</w:t>
      </w:r>
      <w:r w:rsidR="00010C98">
        <w:rPr>
          <w:bCs/>
          <w:color w:val="000000" w:themeColor="text1"/>
          <w:sz w:val="18"/>
          <w:szCs w:val="18"/>
        </w:rPr>
        <w:t>6</w:t>
      </w:r>
      <w:r w:rsidR="008E3E7B">
        <w:rPr>
          <w:bCs/>
          <w:color w:val="000000" w:themeColor="text1"/>
          <w:sz w:val="18"/>
          <w:szCs w:val="18"/>
        </w:rPr>
        <w:t>/</w:t>
      </w:r>
      <w:r w:rsidRPr="00AE1C47">
        <w:rPr>
          <w:color w:val="000000" w:themeColor="text1"/>
          <w:sz w:val="18"/>
          <w:szCs w:val="18"/>
        </w:rPr>
        <w:t xml:space="preserve">2008 </w:t>
      </w:r>
      <w:r w:rsidR="005C71C3">
        <w:rPr>
          <w:color w:val="000000" w:themeColor="text1"/>
          <w:sz w:val="18"/>
          <w:szCs w:val="18"/>
        </w:rPr>
        <w:t>–</w:t>
      </w:r>
      <w:r w:rsidRPr="00AE1C47">
        <w:rPr>
          <w:color w:val="000000" w:themeColor="text1"/>
          <w:sz w:val="18"/>
          <w:szCs w:val="18"/>
        </w:rPr>
        <w:t xml:space="preserve"> </w:t>
      </w:r>
      <w:r w:rsidR="008E3E7B">
        <w:rPr>
          <w:color w:val="000000" w:themeColor="text1"/>
          <w:sz w:val="18"/>
          <w:szCs w:val="18"/>
        </w:rPr>
        <w:t>04/</w:t>
      </w:r>
      <w:r w:rsidRPr="00AE1C47">
        <w:rPr>
          <w:color w:val="000000" w:themeColor="text1"/>
          <w:sz w:val="18"/>
          <w:szCs w:val="18"/>
        </w:rPr>
        <w:t>2009</w:t>
      </w:r>
    </w:p>
    <w:p w14:paraId="55CE5438" w14:textId="31D79713" w:rsidR="00281C12" w:rsidRPr="00AE1C47" w:rsidRDefault="00281C12" w:rsidP="00281C12">
      <w:pPr>
        <w:spacing w:after="120"/>
        <w:ind w:left="720"/>
        <w:rPr>
          <w:color w:val="000000" w:themeColor="text1"/>
          <w:sz w:val="20"/>
          <w:szCs w:val="20"/>
        </w:rPr>
      </w:pPr>
      <w:r w:rsidRPr="00AE1C47">
        <w:rPr>
          <w:color w:val="000000" w:themeColor="text1"/>
          <w:sz w:val="20"/>
          <w:szCs w:val="20"/>
        </w:rPr>
        <w:t xml:space="preserve">This non-profit uses media, online tools and on-the-ground projects to raise awareness and create a coordinated response to address the issue of human trafficking.  I was integrally responsible for motivating nearly a million volunteers to fund and execute high-impact projects to free and care for </w:t>
      </w:r>
      <w:r w:rsidR="006800FD">
        <w:rPr>
          <w:color w:val="000000" w:themeColor="text1"/>
          <w:sz w:val="20"/>
          <w:szCs w:val="20"/>
        </w:rPr>
        <w:t>survivors</w:t>
      </w:r>
      <w:r w:rsidR="000A121C" w:rsidRPr="00AE1C47">
        <w:rPr>
          <w:color w:val="000000" w:themeColor="text1"/>
          <w:sz w:val="20"/>
          <w:szCs w:val="20"/>
        </w:rPr>
        <w:t xml:space="preserve"> of slavery. </w:t>
      </w:r>
      <w:r w:rsidRPr="00AE1C47">
        <w:rPr>
          <w:color w:val="000000" w:themeColor="text1"/>
          <w:sz w:val="20"/>
          <w:szCs w:val="20"/>
        </w:rPr>
        <w:t xml:space="preserve">These projects have </w:t>
      </w:r>
      <w:r w:rsidR="00CB5073" w:rsidRPr="00AE1C47">
        <w:rPr>
          <w:color w:val="000000" w:themeColor="text1"/>
          <w:sz w:val="20"/>
          <w:szCs w:val="20"/>
        </w:rPr>
        <w:t>created</w:t>
      </w:r>
      <w:r w:rsidRPr="00AE1C47">
        <w:rPr>
          <w:color w:val="000000" w:themeColor="text1"/>
          <w:sz w:val="20"/>
          <w:szCs w:val="20"/>
        </w:rPr>
        <w:t xml:space="preserve"> widespread change in manufacturers' business practices by driving </w:t>
      </w:r>
      <w:r w:rsidR="00CB5073" w:rsidRPr="00AE1C47">
        <w:rPr>
          <w:color w:val="000000" w:themeColor="text1"/>
          <w:sz w:val="20"/>
          <w:szCs w:val="20"/>
        </w:rPr>
        <w:t xml:space="preserve">awareness and </w:t>
      </w:r>
      <w:r w:rsidRPr="00AE1C47">
        <w:rPr>
          <w:color w:val="000000" w:themeColor="text1"/>
          <w:sz w:val="20"/>
          <w:szCs w:val="20"/>
        </w:rPr>
        <w:t>market demand for slave-free products.</w:t>
      </w:r>
    </w:p>
    <w:p w14:paraId="6781CAB9" w14:textId="51B9B919" w:rsidR="00281C12" w:rsidRPr="00AE1C47" w:rsidRDefault="00281C12" w:rsidP="00281C12">
      <w:pPr>
        <w:ind w:right="-180" w:firstLine="360"/>
        <w:rPr>
          <w:color w:val="000000" w:themeColor="text1"/>
          <w:sz w:val="20"/>
        </w:rPr>
      </w:pPr>
      <w:r w:rsidRPr="00AE1C47">
        <w:rPr>
          <w:color w:val="000000" w:themeColor="text1"/>
          <w:sz w:val="20"/>
        </w:rPr>
        <w:t xml:space="preserve">• </w:t>
      </w:r>
      <w:r w:rsidRPr="00AE1C47">
        <w:rPr>
          <w:b/>
          <w:color w:val="000000" w:themeColor="text1"/>
          <w:sz w:val="20"/>
        </w:rPr>
        <w:t xml:space="preserve">  </w:t>
      </w:r>
      <w:r w:rsidRPr="00AE1C47">
        <w:rPr>
          <w:b/>
          <w:bCs/>
          <w:color w:val="000000" w:themeColor="text1"/>
          <w:sz w:val="20"/>
        </w:rPr>
        <w:t>Managing Director:  Raikes Family Foundation</w:t>
      </w:r>
      <w:r w:rsidRPr="00AE1C47">
        <w:rPr>
          <w:color w:val="000000" w:themeColor="text1"/>
          <w:sz w:val="20"/>
        </w:rPr>
        <w:tab/>
      </w:r>
      <w:r w:rsidR="008E3E7B">
        <w:rPr>
          <w:color w:val="000000" w:themeColor="text1"/>
          <w:sz w:val="20"/>
        </w:rPr>
        <w:tab/>
      </w:r>
      <w:r w:rsidR="005C71C3" w:rsidRPr="008E3E7B">
        <w:rPr>
          <w:color w:val="000000" w:themeColor="text1"/>
          <w:sz w:val="18"/>
          <w:szCs w:val="18"/>
        </w:rPr>
        <w:t xml:space="preserve">                                          </w:t>
      </w:r>
      <w:r w:rsidR="008E3E7B" w:rsidRPr="005B0771">
        <w:rPr>
          <w:color w:val="000000" w:themeColor="text1"/>
          <w:sz w:val="18"/>
          <w:szCs w:val="18"/>
        </w:rPr>
        <w:t>03/</w:t>
      </w:r>
      <w:r w:rsidR="004542A7" w:rsidRPr="008E3E7B">
        <w:rPr>
          <w:color w:val="000000" w:themeColor="text1"/>
          <w:sz w:val="18"/>
          <w:szCs w:val="18"/>
        </w:rPr>
        <w:t>2005</w:t>
      </w:r>
      <w:r w:rsidRPr="008E3E7B">
        <w:rPr>
          <w:color w:val="000000" w:themeColor="text1"/>
          <w:sz w:val="18"/>
          <w:szCs w:val="18"/>
        </w:rPr>
        <w:t xml:space="preserve"> </w:t>
      </w:r>
      <w:r w:rsidR="005C71C3" w:rsidRPr="008E3E7B">
        <w:rPr>
          <w:color w:val="000000" w:themeColor="text1"/>
          <w:sz w:val="18"/>
          <w:szCs w:val="18"/>
        </w:rPr>
        <w:t>–</w:t>
      </w:r>
      <w:r w:rsidRPr="008E3E7B">
        <w:rPr>
          <w:color w:val="000000" w:themeColor="text1"/>
          <w:sz w:val="18"/>
          <w:szCs w:val="18"/>
        </w:rPr>
        <w:t xml:space="preserve"> </w:t>
      </w:r>
      <w:r w:rsidR="008E3E7B">
        <w:rPr>
          <w:color w:val="000000" w:themeColor="text1"/>
          <w:sz w:val="18"/>
          <w:szCs w:val="18"/>
        </w:rPr>
        <w:t>04/</w:t>
      </w:r>
      <w:r w:rsidRPr="008E3E7B">
        <w:rPr>
          <w:color w:val="000000" w:themeColor="text1"/>
          <w:sz w:val="18"/>
          <w:szCs w:val="18"/>
        </w:rPr>
        <w:t>2006</w:t>
      </w:r>
    </w:p>
    <w:p w14:paraId="794B0800" w14:textId="06B6EE11" w:rsidR="00281C12" w:rsidRPr="00AE1C47" w:rsidRDefault="00281C12" w:rsidP="00281C12">
      <w:pPr>
        <w:ind w:left="720"/>
        <w:rPr>
          <w:color w:val="000000" w:themeColor="text1"/>
          <w:sz w:val="20"/>
        </w:rPr>
      </w:pPr>
      <w:r w:rsidRPr="00AE1C47">
        <w:rPr>
          <w:color w:val="000000" w:themeColor="text1"/>
          <w:sz w:val="20"/>
          <w:szCs w:val="20"/>
        </w:rPr>
        <w:t>The Raikes Foundation, with assets of $100 Million, is focused on addressing issues that affect domestic youth. </w:t>
      </w:r>
      <w:r w:rsidR="002842C7" w:rsidRPr="00AE1C47">
        <w:rPr>
          <w:color w:val="000000" w:themeColor="text1"/>
          <w:sz w:val="20"/>
        </w:rPr>
        <w:t>As the Managing D</w:t>
      </w:r>
      <w:r w:rsidRPr="00AE1C47">
        <w:rPr>
          <w:color w:val="000000" w:themeColor="text1"/>
          <w:sz w:val="20"/>
        </w:rPr>
        <w:t>irector during its time of inception, I produced grant application guidelines, mission statement, guiding principles, organizational flow procedures and other internal documents.  I also read and analyzed grant applications, ran site visits, asse</w:t>
      </w:r>
      <w:r w:rsidR="002842C7" w:rsidRPr="00AE1C47">
        <w:rPr>
          <w:color w:val="000000" w:themeColor="text1"/>
          <w:sz w:val="20"/>
        </w:rPr>
        <w:t xml:space="preserve">ssed grantee financial reports </w:t>
      </w:r>
      <w:r w:rsidRPr="00AE1C47">
        <w:rPr>
          <w:color w:val="000000" w:themeColor="text1"/>
          <w:sz w:val="20"/>
        </w:rPr>
        <w:t xml:space="preserve">and produced board reports for final funding decisions. </w:t>
      </w:r>
    </w:p>
    <w:p w14:paraId="4E7EDE50" w14:textId="5CFEC71A" w:rsidR="00281C12" w:rsidRPr="00AE1C47" w:rsidRDefault="00281C12" w:rsidP="00281C12">
      <w:pPr>
        <w:spacing w:before="120"/>
        <w:ind w:right="-187" w:firstLine="360"/>
        <w:rPr>
          <w:color w:val="000000" w:themeColor="text1"/>
          <w:sz w:val="16"/>
          <w:szCs w:val="16"/>
        </w:rPr>
      </w:pPr>
      <w:r w:rsidRPr="00AE1C47">
        <w:rPr>
          <w:color w:val="000000" w:themeColor="text1"/>
          <w:sz w:val="20"/>
          <w:szCs w:val="20"/>
        </w:rPr>
        <w:t>•</w:t>
      </w:r>
      <w:r w:rsidRPr="00AE1C47">
        <w:rPr>
          <w:color w:val="000000" w:themeColor="text1"/>
          <w:sz w:val="20"/>
        </w:rPr>
        <w:t xml:space="preserve">  </w:t>
      </w:r>
      <w:r w:rsidRPr="00AE1C47">
        <w:rPr>
          <w:b/>
          <w:bCs/>
          <w:color w:val="000000" w:themeColor="text1"/>
          <w:sz w:val="20"/>
          <w:szCs w:val="20"/>
        </w:rPr>
        <w:t xml:space="preserve">Program Officer: </w:t>
      </w:r>
      <w:r w:rsidRPr="00AE1C47">
        <w:rPr>
          <w:b/>
          <w:color w:val="000000" w:themeColor="text1"/>
          <w:sz w:val="20"/>
          <w:szCs w:val="20"/>
        </w:rPr>
        <w:t>International Alliance of Service &amp; Educati</w:t>
      </w:r>
      <w:r w:rsidRPr="00AE1C47">
        <w:rPr>
          <w:b/>
          <w:bCs/>
          <w:color w:val="000000" w:themeColor="text1"/>
          <w:sz w:val="20"/>
          <w:szCs w:val="20"/>
        </w:rPr>
        <w:t xml:space="preserve">on </w:t>
      </w:r>
      <w:r w:rsidR="008075BF" w:rsidRPr="00AE1C47">
        <w:rPr>
          <w:color w:val="000000" w:themeColor="text1"/>
          <w:sz w:val="18"/>
          <w:szCs w:val="18"/>
        </w:rPr>
        <w:t xml:space="preserve">                      </w:t>
      </w:r>
      <w:r w:rsidR="005C71C3">
        <w:rPr>
          <w:color w:val="000000" w:themeColor="text1"/>
          <w:sz w:val="18"/>
          <w:szCs w:val="18"/>
        </w:rPr>
        <w:t xml:space="preserve"> </w:t>
      </w:r>
      <w:r w:rsidR="008E3E7B">
        <w:rPr>
          <w:color w:val="000000" w:themeColor="text1"/>
          <w:sz w:val="18"/>
          <w:szCs w:val="18"/>
        </w:rPr>
        <w:t xml:space="preserve">       </w:t>
      </w:r>
      <w:r w:rsidR="005C71C3">
        <w:rPr>
          <w:color w:val="000000" w:themeColor="text1"/>
          <w:sz w:val="18"/>
          <w:szCs w:val="18"/>
        </w:rPr>
        <w:t xml:space="preserve">  </w:t>
      </w:r>
      <w:r w:rsidR="00866008">
        <w:rPr>
          <w:color w:val="000000" w:themeColor="text1"/>
          <w:sz w:val="18"/>
          <w:szCs w:val="18"/>
        </w:rPr>
        <w:t xml:space="preserve"> </w:t>
      </w:r>
      <w:r w:rsidR="005C71C3">
        <w:rPr>
          <w:color w:val="000000" w:themeColor="text1"/>
          <w:sz w:val="18"/>
          <w:szCs w:val="18"/>
        </w:rPr>
        <w:t xml:space="preserve"> </w:t>
      </w:r>
      <w:r w:rsidR="008E3E7B">
        <w:rPr>
          <w:color w:val="000000" w:themeColor="text1"/>
          <w:sz w:val="18"/>
          <w:szCs w:val="18"/>
        </w:rPr>
        <w:t>10/</w:t>
      </w:r>
      <w:r w:rsidRPr="00AE1C47">
        <w:rPr>
          <w:color w:val="000000" w:themeColor="text1"/>
          <w:sz w:val="18"/>
          <w:szCs w:val="18"/>
        </w:rPr>
        <w:t>2004 –</w:t>
      </w:r>
      <w:r w:rsidR="005C71C3">
        <w:rPr>
          <w:color w:val="000000" w:themeColor="text1"/>
          <w:sz w:val="18"/>
          <w:szCs w:val="18"/>
        </w:rPr>
        <w:t xml:space="preserve"> </w:t>
      </w:r>
      <w:r w:rsidR="008E3E7B">
        <w:rPr>
          <w:color w:val="000000" w:themeColor="text1"/>
          <w:sz w:val="18"/>
          <w:szCs w:val="18"/>
        </w:rPr>
        <w:t>03/</w:t>
      </w:r>
      <w:r w:rsidRPr="00AE1C47">
        <w:rPr>
          <w:color w:val="000000" w:themeColor="text1"/>
          <w:sz w:val="18"/>
          <w:szCs w:val="18"/>
        </w:rPr>
        <w:t>2005</w:t>
      </w:r>
    </w:p>
    <w:p w14:paraId="742375B5" w14:textId="17F07E63" w:rsidR="00281C12" w:rsidRDefault="00281C12" w:rsidP="00281C12">
      <w:pPr>
        <w:pStyle w:val="NormalWeb"/>
        <w:spacing w:before="0" w:beforeAutospacing="0" w:after="0" w:afterAutospacing="0"/>
        <w:ind w:left="720"/>
        <w:rPr>
          <w:color w:val="000000" w:themeColor="text1"/>
          <w:sz w:val="20"/>
          <w:szCs w:val="20"/>
        </w:rPr>
      </w:pPr>
      <w:r w:rsidRPr="00AE1C47">
        <w:rPr>
          <w:color w:val="000000" w:themeColor="text1"/>
          <w:sz w:val="20"/>
          <w:szCs w:val="20"/>
        </w:rPr>
        <w:t xml:space="preserve">IASE is a non-profit working on sustainable solutions for health disparities in underserved </w:t>
      </w:r>
      <w:r w:rsidR="002842C7" w:rsidRPr="00AE1C47">
        <w:rPr>
          <w:color w:val="000000" w:themeColor="text1"/>
          <w:sz w:val="20"/>
          <w:szCs w:val="20"/>
        </w:rPr>
        <w:t>communities.  The IASE</w:t>
      </w:r>
      <w:r w:rsidRPr="00AE1C47">
        <w:rPr>
          <w:color w:val="000000" w:themeColor="text1"/>
          <w:sz w:val="20"/>
          <w:szCs w:val="20"/>
        </w:rPr>
        <w:t xml:space="preserve"> approach is to bring American students and professionals to Mexico and South Africa to work in health clinics and provide health education.  My tasks for this organization included fundraising, equipment acquisition and development of public awareness materials.</w:t>
      </w:r>
    </w:p>
    <w:p w14:paraId="53E91203" w14:textId="3529142D" w:rsidR="00BE70AC" w:rsidRPr="005B0771" w:rsidRDefault="00BE70AC" w:rsidP="00BE70AC">
      <w:pPr>
        <w:spacing w:before="120"/>
        <w:ind w:right="-187" w:firstLine="360"/>
        <w:rPr>
          <w:b/>
          <w:color w:val="000000" w:themeColor="text1"/>
          <w:sz w:val="18"/>
          <w:szCs w:val="18"/>
        </w:rPr>
      </w:pPr>
      <w:r w:rsidRPr="008F0B26">
        <w:rPr>
          <w:color w:val="000000" w:themeColor="text1"/>
          <w:sz w:val="20"/>
          <w:szCs w:val="20"/>
        </w:rPr>
        <w:t xml:space="preserve">•    </w:t>
      </w:r>
      <w:r w:rsidRPr="008F0B26">
        <w:rPr>
          <w:b/>
          <w:bCs/>
          <w:color w:val="000000" w:themeColor="text1"/>
          <w:sz w:val="20"/>
          <w:szCs w:val="20"/>
        </w:rPr>
        <w:t xml:space="preserve">Research Analyst:  </w:t>
      </w:r>
      <w:r w:rsidRPr="008F0B26">
        <w:rPr>
          <w:b/>
          <w:color w:val="000000" w:themeColor="text1"/>
          <w:sz w:val="20"/>
          <w:szCs w:val="20"/>
        </w:rPr>
        <w:t>Immtech International</w:t>
      </w:r>
      <w:r w:rsidRPr="008F0B26">
        <w:rPr>
          <w:color w:val="000000" w:themeColor="text1"/>
          <w:sz w:val="20"/>
          <w:szCs w:val="20"/>
        </w:rPr>
        <w:tab/>
      </w:r>
      <w:r w:rsidRPr="008F0B26">
        <w:rPr>
          <w:color w:val="000000" w:themeColor="text1"/>
          <w:sz w:val="20"/>
          <w:szCs w:val="20"/>
        </w:rPr>
        <w:tab/>
      </w:r>
      <w:r w:rsidRPr="008F0B26">
        <w:rPr>
          <w:color w:val="000000" w:themeColor="text1"/>
          <w:sz w:val="20"/>
          <w:szCs w:val="20"/>
        </w:rPr>
        <w:tab/>
      </w:r>
      <w:r w:rsidRPr="008F0B26">
        <w:rPr>
          <w:color w:val="000000" w:themeColor="text1"/>
          <w:sz w:val="20"/>
          <w:szCs w:val="20"/>
        </w:rPr>
        <w:tab/>
      </w:r>
      <w:r w:rsidR="008E3E7B">
        <w:rPr>
          <w:color w:val="000000" w:themeColor="text1"/>
          <w:sz w:val="20"/>
          <w:szCs w:val="20"/>
        </w:rPr>
        <w:t xml:space="preserve">                      </w:t>
      </w:r>
      <w:r w:rsidR="00866008">
        <w:rPr>
          <w:color w:val="000000" w:themeColor="text1"/>
          <w:sz w:val="20"/>
          <w:szCs w:val="20"/>
        </w:rPr>
        <w:t xml:space="preserve"> </w:t>
      </w:r>
      <w:r w:rsidR="008E3E7B">
        <w:rPr>
          <w:color w:val="000000" w:themeColor="text1"/>
          <w:sz w:val="18"/>
          <w:szCs w:val="18"/>
        </w:rPr>
        <w:t>06/</w:t>
      </w:r>
      <w:r w:rsidRPr="005B0771">
        <w:rPr>
          <w:color w:val="000000" w:themeColor="text1"/>
          <w:sz w:val="18"/>
          <w:szCs w:val="18"/>
        </w:rPr>
        <w:t xml:space="preserve">2003 </w:t>
      </w:r>
      <w:r w:rsidR="005C71C3" w:rsidRPr="005B0771">
        <w:rPr>
          <w:color w:val="000000" w:themeColor="text1"/>
          <w:sz w:val="18"/>
          <w:szCs w:val="18"/>
        </w:rPr>
        <w:t>–</w:t>
      </w:r>
      <w:r w:rsidRPr="005B0771">
        <w:rPr>
          <w:color w:val="000000" w:themeColor="text1"/>
          <w:sz w:val="18"/>
          <w:szCs w:val="18"/>
        </w:rPr>
        <w:t xml:space="preserve"> </w:t>
      </w:r>
      <w:r w:rsidR="008E3E7B">
        <w:rPr>
          <w:color w:val="000000" w:themeColor="text1"/>
          <w:sz w:val="18"/>
          <w:szCs w:val="18"/>
        </w:rPr>
        <w:t>01/</w:t>
      </w:r>
      <w:r w:rsidRPr="005B0771">
        <w:rPr>
          <w:color w:val="000000" w:themeColor="text1"/>
          <w:sz w:val="18"/>
          <w:szCs w:val="18"/>
        </w:rPr>
        <w:t>2004</w:t>
      </w:r>
    </w:p>
    <w:p w14:paraId="482D5934" w14:textId="4ED4237A" w:rsidR="008842DC" w:rsidRDefault="00BE70AC" w:rsidP="004C7BB8">
      <w:pPr>
        <w:ind w:left="720"/>
        <w:rPr>
          <w:color w:val="000000" w:themeColor="text1"/>
          <w:sz w:val="20"/>
          <w:szCs w:val="20"/>
        </w:rPr>
      </w:pPr>
      <w:r w:rsidRPr="008F0B26">
        <w:rPr>
          <w:color w:val="000000" w:themeColor="text1"/>
          <w:sz w:val="20"/>
          <w:szCs w:val="20"/>
        </w:rPr>
        <w:t xml:space="preserve">Immtech is a </w:t>
      </w:r>
      <w:proofErr w:type="gramStart"/>
      <w:r w:rsidRPr="008F0B26">
        <w:rPr>
          <w:color w:val="000000" w:themeColor="text1"/>
          <w:sz w:val="20"/>
          <w:szCs w:val="20"/>
        </w:rPr>
        <w:t>publicly-held</w:t>
      </w:r>
      <w:proofErr w:type="gramEnd"/>
      <w:r w:rsidRPr="008F0B26">
        <w:rPr>
          <w:color w:val="000000" w:themeColor="text1"/>
          <w:sz w:val="20"/>
          <w:szCs w:val="20"/>
        </w:rPr>
        <w:t>, research-oriented biotechnology company that collaborates with a consortium of university scientists to create affordable medicines for the developing world.  While there, I investigated and produced reports on the epidemiology, pathophysiology, current therapies and pipeline technology for infectious diseases including trypanosomiasis, malaria, tuberculosis, and aspergillosis.</w:t>
      </w:r>
    </w:p>
    <w:p w14:paraId="34B5017B" w14:textId="77777777" w:rsidR="004C7BB8" w:rsidRPr="004C7BB8" w:rsidRDefault="004C7BB8" w:rsidP="004C7BB8">
      <w:pPr>
        <w:ind w:left="720"/>
        <w:rPr>
          <w:color w:val="000000" w:themeColor="text1"/>
          <w:sz w:val="20"/>
          <w:szCs w:val="20"/>
        </w:rPr>
      </w:pPr>
    </w:p>
    <w:p w14:paraId="6D180284" w14:textId="77777777" w:rsidR="00552F08" w:rsidRPr="00AE1C47" w:rsidRDefault="00552F08" w:rsidP="00EB1FF4">
      <w:pPr>
        <w:rPr>
          <w:color w:val="000000" w:themeColor="text1"/>
        </w:rPr>
      </w:pPr>
    </w:p>
    <w:p w14:paraId="1C77D867" w14:textId="77FE4EC1" w:rsidR="006E51D3" w:rsidRPr="00AE1C47" w:rsidRDefault="00A7469A" w:rsidP="00F66427">
      <w:pPr>
        <w:pStyle w:val="Heading3"/>
        <w:pBdr>
          <w:bottom w:val="single" w:sz="4" w:space="1" w:color="auto"/>
        </w:pBdr>
        <w:rPr>
          <w:rFonts w:ascii="Copperplate Gothic Bold" w:hAnsi="Copperplate Gothic Bold"/>
          <w:b w:val="0"/>
          <w:color w:val="000000" w:themeColor="text1"/>
          <w:sz w:val="22"/>
          <w:szCs w:val="22"/>
          <w:u w:val="none"/>
        </w:rPr>
      </w:pPr>
      <w:r w:rsidRPr="00AE1C47">
        <w:rPr>
          <w:color w:val="000000" w:themeColor="text1"/>
          <w:sz w:val="22"/>
          <w:szCs w:val="22"/>
          <w:u w:val="none"/>
        </w:rPr>
        <w:t>Research</w:t>
      </w:r>
      <w:r w:rsidR="00F93492" w:rsidRPr="00AE1C47">
        <w:rPr>
          <w:color w:val="000000" w:themeColor="text1"/>
          <w:sz w:val="22"/>
          <w:szCs w:val="22"/>
          <w:u w:val="none"/>
        </w:rPr>
        <w:t xml:space="preserve"> </w:t>
      </w:r>
      <w:r w:rsidR="008F0B26">
        <w:rPr>
          <w:color w:val="000000" w:themeColor="text1"/>
          <w:sz w:val="22"/>
          <w:szCs w:val="22"/>
          <w:u w:val="none"/>
        </w:rPr>
        <w:t>&amp; Clinical Trials</w:t>
      </w:r>
    </w:p>
    <w:p w14:paraId="7A2919D9" w14:textId="77777777" w:rsidR="00C42105" w:rsidRPr="00AE1C47" w:rsidRDefault="00C42105" w:rsidP="00C42105">
      <w:pPr>
        <w:ind w:right="-187" w:firstLine="360"/>
        <w:rPr>
          <w:color w:val="000000" w:themeColor="text1"/>
          <w:sz w:val="20"/>
        </w:rPr>
      </w:pPr>
    </w:p>
    <w:p w14:paraId="50D4B13A" w14:textId="6A0FB63E" w:rsidR="005E7A43" w:rsidRPr="008F0B26" w:rsidRDefault="005E7A43" w:rsidP="005E7A43">
      <w:pPr>
        <w:ind w:right="-187" w:firstLine="360"/>
        <w:rPr>
          <w:rStyle w:val="Strong"/>
          <w:b w:val="0"/>
          <w:bCs w:val="0"/>
          <w:color w:val="000000" w:themeColor="text1"/>
          <w:sz w:val="20"/>
          <w:szCs w:val="20"/>
        </w:rPr>
      </w:pPr>
      <w:r w:rsidRPr="008F0B26">
        <w:rPr>
          <w:color w:val="000000" w:themeColor="text1"/>
          <w:sz w:val="20"/>
          <w:szCs w:val="20"/>
        </w:rPr>
        <w:t xml:space="preserve">•   </w:t>
      </w:r>
      <w:r w:rsidRPr="008F0B26">
        <w:rPr>
          <w:b/>
          <w:color w:val="000000" w:themeColor="text1"/>
          <w:sz w:val="20"/>
          <w:szCs w:val="20"/>
        </w:rPr>
        <w:t>Co-</w:t>
      </w:r>
      <w:r>
        <w:rPr>
          <w:b/>
          <w:color w:val="000000" w:themeColor="text1"/>
          <w:sz w:val="20"/>
          <w:szCs w:val="20"/>
        </w:rPr>
        <w:t xml:space="preserve">Principal </w:t>
      </w:r>
      <w:r w:rsidRPr="008F0B26">
        <w:rPr>
          <w:b/>
          <w:color w:val="000000" w:themeColor="text1"/>
          <w:sz w:val="20"/>
          <w:szCs w:val="20"/>
        </w:rPr>
        <w:t xml:space="preserve">Investigator: </w:t>
      </w:r>
      <w:r w:rsidRPr="008F0B26">
        <w:rPr>
          <w:color w:val="000000" w:themeColor="text1"/>
          <w:sz w:val="20"/>
          <w:szCs w:val="20"/>
        </w:rPr>
        <w:t xml:space="preserve"> </w:t>
      </w:r>
      <w:r w:rsidRPr="008F0B26">
        <w:rPr>
          <w:b/>
          <w:bCs/>
          <w:color w:val="000000" w:themeColor="text1"/>
          <w:sz w:val="20"/>
          <w:szCs w:val="20"/>
        </w:rPr>
        <w:t>Digital Health Education in Low Resource Settings</w:t>
      </w:r>
      <w:r w:rsidR="008E3E7B">
        <w:rPr>
          <w:b/>
          <w:bCs/>
          <w:color w:val="000000" w:themeColor="text1"/>
          <w:sz w:val="20"/>
          <w:szCs w:val="20"/>
        </w:rPr>
        <w:t xml:space="preserve">      </w:t>
      </w:r>
      <w:r w:rsidR="00866008">
        <w:rPr>
          <w:b/>
          <w:bCs/>
          <w:color w:val="000000" w:themeColor="text1"/>
          <w:sz w:val="20"/>
          <w:szCs w:val="20"/>
        </w:rPr>
        <w:t xml:space="preserve"> </w:t>
      </w:r>
      <w:r w:rsidR="00010C98">
        <w:rPr>
          <w:color w:val="000000" w:themeColor="text1"/>
          <w:sz w:val="20"/>
          <w:szCs w:val="20"/>
        </w:rPr>
        <w:t>05</w:t>
      </w:r>
      <w:r w:rsidR="008E3E7B" w:rsidRPr="00010C98">
        <w:rPr>
          <w:color w:val="000000" w:themeColor="text1"/>
          <w:sz w:val="20"/>
          <w:szCs w:val="20"/>
        </w:rPr>
        <w:t>/</w:t>
      </w:r>
      <w:r w:rsidRPr="008E3E7B">
        <w:rPr>
          <w:color w:val="000000" w:themeColor="text1"/>
          <w:sz w:val="20"/>
          <w:szCs w:val="20"/>
        </w:rPr>
        <w:t>20</w:t>
      </w:r>
      <w:r w:rsidR="00010C98">
        <w:rPr>
          <w:color w:val="000000" w:themeColor="text1"/>
          <w:sz w:val="20"/>
          <w:szCs w:val="20"/>
        </w:rPr>
        <w:t>20</w:t>
      </w:r>
      <w:r w:rsidRPr="008F0B26">
        <w:rPr>
          <w:bCs/>
          <w:color w:val="000000" w:themeColor="text1"/>
          <w:sz w:val="20"/>
          <w:szCs w:val="20"/>
        </w:rPr>
        <w:t>-</w:t>
      </w:r>
      <w:r w:rsidR="00866008">
        <w:rPr>
          <w:bCs/>
          <w:color w:val="000000" w:themeColor="text1"/>
          <w:sz w:val="20"/>
          <w:szCs w:val="20"/>
        </w:rPr>
        <w:t>P</w:t>
      </w:r>
      <w:r w:rsidRPr="008F0B26">
        <w:rPr>
          <w:bCs/>
          <w:color w:val="000000" w:themeColor="text1"/>
          <w:sz w:val="20"/>
          <w:szCs w:val="20"/>
        </w:rPr>
        <w:t>resent</w:t>
      </w:r>
    </w:p>
    <w:p w14:paraId="0A9FE4A7" w14:textId="2874965A" w:rsidR="005E7A43" w:rsidRPr="008F0B26" w:rsidRDefault="00027040" w:rsidP="005E7A43">
      <w:pPr>
        <w:pStyle w:val="DataField11pt-Single"/>
        <w:ind w:left="720"/>
        <w:rPr>
          <w:rStyle w:val="Strong"/>
          <w:rFonts w:ascii="Times New Roman" w:hAnsi="Times New Roman" w:cs="Times New Roman"/>
          <w:b w:val="0"/>
          <w:bCs w:val="0"/>
          <w:color w:val="000000" w:themeColor="text1"/>
          <w:sz w:val="20"/>
        </w:rPr>
      </w:pPr>
      <w:r>
        <w:rPr>
          <w:rStyle w:val="Strong"/>
          <w:rFonts w:ascii="Times New Roman" w:hAnsi="Times New Roman" w:cs="Times New Roman"/>
          <w:b w:val="0"/>
          <w:bCs w:val="0"/>
          <w:color w:val="000000" w:themeColor="text1"/>
          <w:sz w:val="20"/>
        </w:rPr>
        <w:t>I lead</w:t>
      </w:r>
      <w:r w:rsidR="005E7A43" w:rsidRPr="008F0B26">
        <w:rPr>
          <w:rStyle w:val="Strong"/>
          <w:rFonts w:ascii="Times New Roman" w:hAnsi="Times New Roman" w:cs="Times New Roman"/>
          <w:b w:val="0"/>
          <w:bCs w:val="0"/>
          <w:color w:val="000000" w:themeColor="text1"/>
          <w:sz w:val="20"/>
        </w:rPr>
        <w:t xml:space="preserve"> evaluation of digital </w:t>
      </w:r>
      <w:r>
        <w:rPr>
          <w:rStyle w:val="Strong"/>
          <w:rFonts w:ascii="Times New Roman" w:hAnsi="Times New Roman" w:cs="Times New Roman"/>
          <w:b w:val="0"/>
          <w:bCs w:val="0"/>
          <w:color w:val="000000" w:themeColor="text1"/>
          <w:sz w:val="20"/>
        </w:rPr>
        <w:t>health and</w:t>
      </w:r>
      <w:r w:rsidR="005E7A43" w:rsidRPr="008F0B26">
        <w:rPr>
          <w:rStyle w:val="Strong"/>
          <w:rFonts w:ascii="Times New Roman" w:hAnsi="Times New Roman" w:cs="Times New Roman"/>
          <w:b w:val="0"/>
          <w:bCs w:val="0"/>
          <w:color w:val="000000" w:themeColor="text1"/>
          <w:sz w:val="20"/>
        </w:rPr>
        <w:t xml:space="preserve"> educational tools to improve health-related behaviors in low-resource settings</w:t>
      </w:r>
      <w:r>
        <w:rPr>
          <w:rStyle w:val="Strong"/>
          <w:rFonts w:ascii="Times New Roman" w:hAnsi="Times New Roman" w:cs="Times New Roman"/>
          <w:b w:val="0"/>
          <w:bCs w:val="0"/>
          <w:color w:val="000000" w:themeColor="text1"/>
          <w:sz w:val="20"/>
        </w:rPr>
        <w:t xml:space="preserve"> including </w:t>
      </w:r>
      <w:r w:rsidR="005E7A43" w:rsidRPr="008F0B26">
        <w:rPr>
          <w:rStyle w:val="Strong"/>
          <w:rFonts w:ascii="Times New Roman" w:hAnsi="Times New Roman" w:cs="Times New Roman"/>
          <w:b w:val="0"/>
          <w:bCs w:val="0"/>
          <w:color w:val="000000" w:themeColor="text1"/>
          <w:sz w:val="20"/>
        </w:rPr>
        <w:t xml:space="preserve">tools </w:t>
      </w:r>
      <w:r>
        <w:rPr>
          <w:rStyle w:val="Strong"/>
          <w:rFonts w:ascii="Times New Roman" w:hAnsi="Times New Roman" w:cs="Times New Roman"/>
          <w:b w:val="0"/>
          <w:bCs w:val="0"/>
          <w:color w:val="000000" w:themeColor="text1"/>
          <w:sz w:val="20"/>
        </w:rPr>
        <w:t xml:space="preserve">for GenAI enabled maternal infant </w:t>
      </w:r>
      <w:r w:rsidR="005E7A43" w:rsidRPr="008F0B26">
        <w:rPr>
          <w:rStyle w:val="Strong"/>
          <w:rFonts w:ascii="Times New Roman" w:hAnsi="Times New Roman" w:cs="Times New Roman"/>
          <w:b w:val="0"/>
          <w:bCs w:val="0"/>
          <w:color w:val="000000" w:themeColor="text1"/>
          <w:sz w:val="20"/>
        </w:rPr>
        <w:t>health</w:t>
      </w:r>
      <w:r>
        <w:rPr>
          <w:rStyle w:val="Strong"/>
          <w:rFonts w:ascii="Times New Roman" w:hAnsi="Times New Roman" w:cs="Times New Roman"/>
          <w:b w:val="0"/>
          <w:bCs w:val="0"/>
          <w:color w:val="000000" w:themeColor="text1"/>
          <w:sz w:val="20"/>
        </w:rPr>
        <w:t xml:space="preserve"> information across India, mental health training and curricula for adolescents and community health</w:t>
      </w:r>
      <w:r w:rsidR="005E7A43" w:rsidRPr="008F0B26">
        <w:rPr>
          <w:rStyle w:val="Strong"/>
          <w:rFonts w:ascii="Times New Roman" w:hAnsi="Times New Roman" w:cs="Times New Roman"/>
          <w:b w:val="0"/>
          <w:bCs w:val="0"/>
          <w:color w:val="000000" w:themeColor="text1"/>
          <w:sz w:val="20"/>
        </w:rPr>
        <w:t xml:space="preserve"> worker</w:t>
      </w:r>
      <w:r>
        <w:rPr>
          <w:rStyle w:val="Strong"/>
          <w:rFonts w:ascii="Times New Roman" w:hAnsi="Times New Roman" w:cs="Times New Roman"/>
          <w:b w:val="0"/>
          <w:bCs w:val="0"/>
          <w:color w:val="000000" w:themeColor="text1"/>
          <w:sz w:val="20"/>
        </w:rPr>
        <w:t xml:space="preserve">s in Uganda and South Africa, and </w:t>
      </w:r>
      <w:r w:rsidR="005E7A43" w:rsidRPr="008F0B26">
        <w:rPr>
          <w:rStyle w:val="Strong"/>
          <w:rFonts w:ascii="Times New Roman" w:hAnsi="Times New Roman" w:cs="Times New Roman"/>
          <w:b w:val="0"/>
          <w:bCs w:val="0"/>
          <w:color w:val="000000" w:themeColor="text1"/>
          <w:sz w:val="20"/>
        </w:rPr>
        <w:t>training for prevention and management</w:t>
      </w:r>
      <w:r w:rsidR="00BE70AC">
        <w:rPr>
          <w:rStyle w:val="Strong"/>
          <w:rFonts w:ascii="Times New Roman" w:hAnsi="Times New Roman" w:cs="Times New Roman"/>
          <w:b w:val="0"/>
          <w:bCs w:val="0"/>
          <w:color w:val="000000" w:themeColor="text1"/>
          <w:sz w:val="20"/>
        </w:rPr>
        <w:t xml:space="preserve"> of common illnesses</w:t>
      </w:r>
      <w:r w:rsidR="005E7A43" w:rsidRPr="008F0B26">
        <w:rPr>
          <w:rStyle w:val="Strong"/>
          <w:rFonts w:ascii="Times New Roman" w:hAnsi="Times New Roman" w:cs="Times New Roman"/>
          <w:b w:val="0"/>
          <w:bCs w:val="0"/>
          <w:color w:val="000000" w:themeColor="text1"/>
          <w:sz w:val="20"/>
        </w:rPr>
        <w:t xml:space="preserve">, </w:t>
      </w:r>
      <w:r w:rsidR="00BE70AC">
        <w:rPr>
          <w:rStyle w:val="Strong"/>
          <w:rFonts w:ascii="Times New Roman" w:hAnsi="Times New Roman" w:cs="Times New Roman"/>
          <w:b w:val="0"/>
          <w:bCs w:val="0"/>
          <w:color w:val="000000" w:themeColor="text1"/>
          <w:sz w:val="20"/>
        </w:rPr>
        <w:t xml:space="preserve">importance of routine immunization and addressing </w:t>
      </w:r>
      <w:r w:rsidR="005E7A43" w:rsidRPr="008F0B26">
        <w:rPr>
          <w:rStyle w:val="Strong"/>
          <w:rFonts w:ascii="Times New Roman" w:hAnsi="Times New Roman" w:cs="Times New Roman"/>
          <w:b w:val="0"/>
          <w:bCs w:val="0"/>
          <w:color w:val="000000" w:themeColor="text1"/>
          <w:sz w:val="20"/>
        </w:rPr>
        <w:t>vaccine hesitancy, and community health worker advocac</w:t>
      </w:r>
      <w:r w:rsidR="00BE70AC">
        <w:rPr>
          <w:rStyle w:val="Strong"/>
          <w:rFonts w:ascii="Times New Roman" w:hAnsi="Times New Roman" w:cs="Times New Roman"/>
          <w:b w:val="0"/>
          <w:bCs w:val="0"/>
          <w:color w:val="000000" w:themeColor="text1"/>
          <w:sz w:val="20"/>
        </w:rPr>
        <w:t>y</w:t>
      </w:r>
      <w:r w:rsidR="005E7A43" w:rsidRPr="008F0B26">
        <w:rPr>
          <w:rStyle w:val="Strong"/>
          <w:rFonts w:ascii="Times New Roman" w:hAnsi="Times New Roman" w:cs="Times New Roman"/>
          <w:b w:val="0"/>
          <w:bCs w:val="0"/>
          <w:color w:val="000000" w:themeColor="text1"/>
          <w:sz w:val="20"/>
        </w:rPr>
        <w:t xml:space="preserve">.  </w:t>
      </w:r>
    </w:p>
    <w:p w14:paraId="33138155" w14:textId="77777777" w:rsidR="005E7A43" w:rsidRPr="00426B16" w:rsidRDefault="005E7A43" w:rsidP="005E7A43">
      <w:pPr>
        <w:autoSpaceDE w:val="0"/>
        <w:autoSpaceDN w:val="0"/>
        <w:adjustRightInd w:val="0"/>
        <w:ind w:left="720" w:firstLine="720"/>
        <w:rPr>
          <w:b/>
          <w:bCs/>
          <w:i/>
          <w:iCs/>
          <w:color w:val="000000" w:themeColor="text1"/>
          <w:sz w:val="18"/>
          <w:szCs w:val="18"/>
        </w:rPr>
      </w:pPr>
      <w:r w:rsidRPr="00426B16">
        <w:rPr>
          <w:b/>
          <w:bCs/>
          <w:i/>
          <w:iCs/>
          <w:color w:val="000000" w:themeColor="text1"/>
          <w:sz w:val="18"/>
          <w:szCs w:val="18"/>
        </w:rPr>
        <w:t>Clinical Trials:</w:t>
      </w:r>
    </w:p>
    <w:p w14:paraId="0E55693B" w14:textId="77777777" w:rsidR="005E7A43" w:rsidRPr="00426B16" w:rsidRDefault="005E7A43">
      <w:pPr>
        <w:pStyle w:val="DataField11pt-Single"/>
        <w:numPr>
          <w:ilvl w:val="1"/>
          <w:numId w:val="9"/>
        </w:numPr>
        <w:rPr>
          <w:rFonts w:ascii="Times New Roman" w:hAnsi="Times New Roman" w:cs="Times New Roman"/>
          <w:color w:val="000000" w:themeColor="text1"/>
          <w:sz w:val="18"/>
          <w:szCs w:val="18"/>
        </w:rPr>
      </w:pPr>
      <w:r w:rsidRPr="00426B16">
        <w:rPr>
          <w:rFonts w:ascii="Times New Roman" w:hAnsi="Times New Roman" w:cs="Times New Roman"/>
          <w:color w:val="000000" w:themeColor="text1"/>
          <w:sz w:val="18"/>
          <w:szCs w:val="18"/>
        </w:rPr>
        <w:t xml:space="preserve">#59174:  </w:t>
      </w:r>
      <w:r w:rsidRPr="00426B16">
        <w:rPr>
          <w:rFonts w:ascii="Times New Roman" w:hAnsi="Times New Roman" w:cs="Times New Roman"/>
          <w:bCs/>
          <w:sz w:val="18"/>
          <w:szCs w:val="18"/>
        </w:rPr>
        <w:t>Community health workers as advocates: Investigating the scope for advocacy training for community health workers and supervisors in low-resource settings</w:t>
      </w:r>
    </w:p>
    <w:p w14:paraId="7DB2BD9E" w14:textId="77777777" w:rsidR="005E7A43" w:rsidRDefault="005E7A43">
      <w:pPr>
        <w:pStyle w:val="ListParagraph"/>
        <w:numPr>
          <w:ilvl w:val="1"/>
          <w:numId w:val="9"/>
        </w:numPr>
        <w:rPr>
          <w:sz w:val="18"/>
          <w:szCs w:val="18"/>
        </w:rPr>
      </w:pPr>
      <w:r w:rsidRPr="00426B16">
        <w:rPr>
          <w:bCs/>
          <w:sz w:val="18"/>
          <w:szCs w:val="18"/>
        </w:rPr>
        <w:t xml:space="preserve">#61246:  </w:t>
      </w:r>
      <w:r w:rsidRPr="00426B16">
        <w:rPr>
          <w:sz w:val="18"/>
          <w:szCs w:val="18"/>
        </w:rPr>
        <w:t>Effectiveness of Interactive Voice Response for Frontline Provider Training: Experimental Evidence from the Democratic Republic of the Congo</w:t>
      </w:r>
    </w:p>
    <w:p w14:paraId="36EA2D32" w14:textId="77777777" w:rsidR="005E7A43" w:rsidRDefault="005E7A43" w:rsidP="001E6161">
      <w:pPr>
        <w:ind w:right="-187" w:firstLine="360"/>
        <w:rPr>
          <w:color w:val="000000" w:themeColor="text1"/>
          <w:sz w:val="20"/>
        </w:rPr>
      </w:pPr>
    </w:p>
    <w:p w14:paraId="247DA27B" w14:textId="66AC0204" w:rsidR="001E6161" w:rsidRPr="008F0B26" w:rsidRDefault="001E6161" w:rsidP="001E6161">
      <w:pPr>
        <w:ind w:right="-187" w:firstLine="360"/>
        <w:rPr>
          <w:rStyle w:val="Strong"/>
          <w:b w:val="0"/>
          <w:bCs w:val="0"/>
          <w:color w:val="000000" w:themeColor="text1"/>
          <w:sz w:val="20"/>
          <w:szCs w:val="20"/>
        </w:rPr>
      </w:pPr>
      <w:r w:rsidRPr="00AE1C47">
        <w:rPr>
          <w:color w:val="000000" w:themeColor="text1"/>
          <w:sz w:val="20"/>
        </w:rPr>
        <w:t xml:space="preserve">•   </w:t>
      </w:r>
      <w:r w:rsidR="00B24DD4" w:rsidRPr="00B24DD4">
        <w:rPr>
          <w:b/>
          <w:bCs/>
          <w:color w:val="000000" w:themeColor="text1"/>
          <w:sz w:val="20"/>
        </w:rPr>
        <w:t>Co-</w:t>
      </w:r>
      <w:r w:rsidR="008F0B26" w:rsidRPr="008F0B26">
        <w:rPr>
          <w:b/>
          <w:color w:val="000000" w:themeColor="text1"/>
          <w:sz w:val="20"/>
          <w:szCs w:val="20"/>
        </w:rPr>
        <w:t>Principal</w:t>
      </w:r>
      <w:r w:rsidRPr="008F0B26">
        <w:rPr>
          <w:b/>
          <w:color w:val="000000" w:themeColor="text1"/>
          <w:sz w:val="20"/>
          <w:szCs w:val="20"/>
        </w:rPr>
        <w:t xml:space="preserve"> Investigator: </w:t>
      </w:r>
      <w:r w:rsidRPr="008F0B26">
        <w:rPr>
          <w:color w:val="000000" w:themeColor="text1"/>
          <w:sz w:val="20"/>
          <w:szCs w:val="20"/>
        </w:rPr>
        <w:t xml:space="preserve"> </w:t>
      </w:r>
      <w:r w:rsidRPr="008F0B26">
        <w:rPr>
          <w:b/>
          <w:bCs/>
          <w:color w:val="000000" w:themeColor="text1"/>
          <w:sz w:val="20"/>
          <w:szCs w:val="20"/>
        </w:rPr>
        <w:t>Human Trafficking and Forced Labor in Brazil</w:t>
      </w:r>
      <w:r w:rsidR="008E3E7B">
        <w:rPr>
          <w:b/>
          <w:bCs/>
          <w:color w:val="000000" w:themeColor="text1"/>
          <w:sz w:val="20"/>
          <w:szCs w:val="20"/>
        </w:rPr>
        <w:t xml:space="preserve">        </w:t>
      </w:r>
      <w:r w:rsidR="00866008">
        <w:rPr>
          <w:b/>
          <w:bCs/>
          <w:color w:val="000000" w:themeColor="text1"/>
          <w:sz w:val="20"/>
          <w:szCs w:val="20"/>
        </w:rPr>
        <w:t xml:space="preserve">  </w:t>
      </w:r>
      <w:r w:rsidR="008E3E7B">
        <w:rPr>
          <w:b/>
          <w:bCs/>
          <w:color w:val="000000" w:themeColor="text1"/>
          <w:sz w:val="20"/>
          <w:szCs w:val="20"/>
        </w:rPr>
        <w:t xml:space="preserve"> </w:t>
      </w:r>
      <w:r w:rsidR="008E3E7B" w:rsidRPr="005B0771">
        <w:rPr>
          <w:color w:val="000000" w:themeColor="text1"/>
          <w:sz w:val="20"/>
          <w:szCs w:val="20"/>
        </w:rPr>
        <w:t>11/</w:t>
      </w:r>
      <w:r w:rsidRPr="008F0B26">
        <w:rPr>
          <w:bCs/>
          <w:color w:val="000000" w:themeColor="text1"/>
          <w:sz w:val="20"/>
          <w:szCs w:val="20"/>
        </w:rPr>
        <w:t>20</w:t>
      </w:r>
      <w:r w:rsidR="00FC1207">
        <w:rPr>
          <w:bCs/>
          <w:color w:val="000000" w:themeColor="text1"/>
          <w:sz w:val="20"/>
          <w:szCs w:val="20"/>
        </w:rPr>
        <w:t>19</w:t>
      </w:r>
      <w:r w:rsidRPr="008F0B26">
        <w:rPr>
          <w:bCs/>
          <w:color w:val="000000" w:themeColor="text1"/>
          <w:sz w:val="20"/>
          <w:szCs w:val="20"/>
        </w:rPr>
        <w:t>-</w:t>
      </w:r>
      <w:r w:rsidR="00866008">
        <w:rPr>
          <w:bCs/>
          <w:color w:val="000000" w:themeColor="text1"/>
          <w:sz w:val="20"/>
          <w:szCs w:val="20"/>
        </w:rPr>
        <w:t>P</w:t>
      </w:r>
      <w:r w:rsidRPr="008F0B26">
        <w:rPr>
          <w:bCs/>
          <w:color w:val="000000" w:themeColor="text1"/>
          <w:sz w:val="20"/>
          <w:szCs w:val="20"/>
        </w:rPr>
        <w:t>resent</w:t>
      </w:r>
    </w:p>
    <w:p w14:paraId="7BAEB191" w14:textId="278B8C09" w:rsidR="001E6161" w:rsidRPr="008F0B26" w:rsidRDefault="001E6161" w:rsidP="001E6161">
      <w:pPr>
        <w:tabs>
          <w:tab w:val="left" w:pos="3257"/>
        </w:tabs>
        <w:ind w:left="720" w:right="90"/>
        <w:rPr>
          <w:color w:val="000000" w:themeColor="text1"/>
          <w:sz w:val="20"/>
          <w:szCs w:val="20"/>
        </w:rPr>
      </w:pPr>
      <w:r w:rsidRPr="008F0B26">
        <w:rPr>
          <w:color w:val="000000" w:themeColor="text1"/>
          <w:sz w:val="20"/>
          <w:szCs w:val="20"/>
        </w:rPr>
        <w:lastRenderedPageBreak/>
        <w:t>As part of the Stanford Human Trafficking Data Lab, we focus on research initiatives aiming</w:t>
      </w:r>
      <w:r w:rsidR="007D60A8">
        <w:rPr>
          <w:color w:val="000000" w:themeColor="text1"/>
          <w:sz w:val="20"/>
          <w:szCs w:val="20"/>
        </w:rPr>
        <w:t xml:space="preserve"> to</w:t>
      </w:r>
      <w:r w:rsidRPr="008F0B26">
        <w:rPr>
          <w:color w:val="000000" w:themeColor="text1"/>
          <w:sz w:val="20"/>
          <w:szCs w:val="20"/>
        </w:rPr>
        <w:t xml:space="preserve"> develop data-driven approaches to fighting human trafficking.  Our current focal projects apply innovations in data science and satellite imagery analysis to improve the efficiency and effectiveness of detecting illicit labor camps for Brazil’s </w:t>
      </w:r>
      <w:r w:rsidR="007D60A8">
        <w:rPr>
          <w:color w:val="000000" w:themeColor="text1"/>
          <w:sz w:val="20"/>
          <w:szCs w:val="20"/>
        </w:rPr>
        <w:t xml:space="preserve">national </w:t>
      </w:r>
      <w:r w:rsidRPr="008F0B26">
        <w:rPr>
          <w:color w:val="000000" w:themeColor="text1"/>
          <w:sz w:val="20"/>
          <w:szCs w:val="20"/>
        </w:rPr>
        <w:t>prosecution office</w:t>
      </w:r>
      <w:r w:rsidR="007D60A8">
        <w:rPr>
          <w:color w:val="000000" w:themeColor="text1"/>
          <w:sz w:val="20"/>
          <w:szCs w:val="20"/>
        </w:rPr>
        <w:t>.</w:t>
      </w:r>
      <w:r w:rsidRPr="008F0B26">
        <w:rPr>
          <w:color w:val="000000" w:themeColor="text1"/>
          <w:sz w:val="20"/>
          <w:szCs w:val="20"/>
        </w:rPr>
        <w:t xml:space="preserve"> </w:t>
      </w:r>
      <w:r w:rsidR="007D60A8">
        <w:rPr>
          <w:color w:val="000000" w:themeColor="text1"/>
          <w:sz w:val="20"/>
          <w:szCs w:val="20"/>
        </w:rPr>
        <w:t>They then</w:t>
      </w:r>
      <w:r w:rsidRPr="008F0B26">
        <w:rPr>
          <w:color w:val="000000" w:themeColor="text1"/>
          <w:sz w:val="20"/>
          <w:szCs w:val="20"/>
        </w:rPr>
        <w:t xml:space="preserve"> perform proactive labor inspections required to find and shut down human trafficking operations</w:t>
      </w:r>
      <w:r w:rsidR="00B24DD4">
        <w:rPr>
          <w:color w:val="000000" w:themeColor="text1"/>
          <w:sz w:val="20"/>
          <w:szCs w:val="20"/>
        </w:rPr>
        <w:t>, as well as the development of evidence-based protocols to care for survivors of forced labor</w:t>
      </w:r>
      <w:r w:rsidRPr="008F0B26">
        <w:rPr>
          <w:color w:val="000000" w:themeColor="text1"/>
          <w:sz w:val="20"/>
          <w:szCs w:val="20"/>
        </w:rPr>
        <w:t>.</w:t>
      </w:r>
    </w:p>
    <w:p w14:paraId="4AA6AC22" w14:textId="77777777" w:rsidR="007767EF" w:rsidRPr="00426B16" w:rsidRDefault="007767EF" w:rsidP="007767EF">
      <w:pPr>
        <w:autoSpaceDE w:val="0"/>
        <w:autoSpaceDN w:val="0"/>
        <w:adjustRightInd w:val="0"/>
        <w:ind w:left="720" w:firstLine="720"/>
        <w:rPr>
          <w:b/>
          <w:bCs/>
          <w:i/>
          <w:iCs/>
          <w:color w:val="000000" w:themeColor="text1"/>
          <w:sz w:val="18"/>
          <w:szCs w:val="18"/>
        </w:rPr>
      </w:pPr>
      <w:r w:rsidRPr="00426B16">
        <w:rPr>
          <w:b/>
          <w:bCs/>
          <w:i/>
          <w:iCs/>
          <w:color w:val="000000" w:themeColor="text1"/>
          <w:sz w:val="18"/>
          <w:szCs w:val="18"/>
        </w:rPr>
        <w:t>Clinical Trials:</w:t>
      </w:r>
    </w:p>
    <w:p w14:paraId="69824328" w14:textId="6D095EE4" w:rsidR="007767EF" w:rsidRPr="00426B16" w:rsidRDefault="007767EF">
      <w:pPr>
        <w:pStyle w:val="ListParagraph"/>
        <w:numPr>
          <w:ilvl w:val="0"/>
          <w:numId w:val="8"/>
        </w:numPr>
        <w:rPr>
          <w:sz w:val="18"/>
          <w:szCs w:val="18"/>
        </w:rPr>
      </w:pPr>
      <w:r w:rsidRPr="00426B16">
        <w:rPr>
          <w:color w:val="000000" w:themeColor="text1"/>
          <w:sz w:val="18"/>
          <w:szCs w:val="18"/>
        </w:rPr>
        <w:t>#</w:t>
      </w:r>
      <w:r w:rsidR="008F0B26" w:rsidRPr="00426B16">
        <w:rPr>
          <w:color w:val="000000" w:themeColor="text1"/>
          <w:sz w:val="18"/>
          <w:szCs w:val="18"/>
        </w:rPr>
        <w:t>50987</w:t>
      </w:r>
      <w:r w:rsidRPr="00426B16">
        <w:rPr>
          <w:color w:val="000000" w:themeColor="text1"/>
          <w:sz w:val="18"/>
          <w:szCs w:val="18"/>
        </w:rPr>
        <w:t xml:space="preserve">:  </w:t>
      </w:r>
      <w:r w:rsidRPr="00426B16">
        <w:rPr>
          <w:sz w:val="18"/>
          <w:szCs w:val="18"/>
        </w:rPr>
        <w:t>Human Trafficking in Brazil</w:t>
      </w:r>
    </w:p>
    <w:p w14:paraId="66E1502D" w14:textId="08077B64" w:rsidR="007767EF" w:rsidRPr="00426B16" w:rsidRDefault="008F0B26">
      <w:pPr>
        <w:pStyle w:val="ListParagraph"/>
        <w:numPr>
          <w:ilvl w:val="0"/>
          <w:numId w:val="8"/>
        </w:numPr>
        <w:rPr>
          <w:sz w:val="18"/>
          <w:szCs w:val="18"/>
        </w:rPr>
      </w:pPr>
      <w:r w:rsidRPr="00426B16">
        <w:rPr>
          <w:color w:val="000000" w:themeColor="text1"/>
          <w:sz w:val="18"/>
          <w:szCs w:val="18"/>
        </w:rPr>
        <w:t>#62697:</w:t>
      </w:r>
      <w:r w:rsidRPr="00426B16">
        <w:rPr>
          <w:sz w:val="18"/>
          <w:szCs w:val="18"/>
        </w:rPr>
        <w:t xml:space="preserve">  Estimating the Prevalence of Human Trafficking in Brazilian Agriculture</w:t>
      </w:r>
    </w:p>
    <w:p w14:paraId="1D207B7C" w14:textId="77777777" w:rsidR="00426B16" w:rsidRPr="005E7A43" w:rsidRDefault="00426B16" w:rsidP="005E7A43">
      <w:pPr>
        <w:rPr>
          <w:sz w:val="18"/>
          <w:szCs w:val="18"/>
        </w:rPr>
      </w:pPr>
    </w:p>
    <w:p w14:paraId="16FCF740" w14:textId="71704E83" w:rsidR="00F731CA" w:rsidRPr="008F0B26" w:rsidRDefault="00F731CA" w:rsidP="001E6161">
      <w:pPr>
        <w:ind w:right="-187" w:firstLine="360"/>
        <w:rPr>
          <w:color w:val="000000" w:themeColor="text1"/>
          <w:sz w:val="20"/>
          <w:szCs w:val="20"/>
        </w:rPr>
      </w:pPr>
      <w:r w:rsidRPr="008F0B26">
        <w:rPr>
          <w:color w:val="000000" w:themeColor="text1"/>
          <w:sz w:val="20"/>
          <w:szCs w:val="20"/>
        </w:rPr>
        <w:t xml:space="preserve">•   </w:t>
      </w:r>
      <w:r w:rsidRPr="008F0B26">
        <w:rPr>
          <w:b/>
          <w:color w:val="000000" w:themeColor="text1"/>
          <w:sz w:val="20"/>
          <w:szCs w:val="20"/>
        </w:rPr>
        <w:t>Co-</w:t>
      </w:r>
      <w:r w:rsidR="00270B30">
        <w:rPr>
          <w:b/>
          <w:color w:val="000000" w:themeColor="text1"/>
          <w:sz w:val="20"/>
          <w:szCs w:val="20"/>
        </w:rPr>
        <w:t>Princip</w:t>
      </w:r>
      <w:r w:rsidR="00630353">
        <w:rPr>
          <w:b/>
          <w:color w:val="000000" w:themeColor="text1"/>
          <w:sz w:val="20"/>
          <w:szCs w:val="20"/>
        </w:rPr>
        <w:t>al</w:t>
      </w:r>
      <w:r w:rsidR="00270B30">
        <w:rPr>
          <w:b/>
          <w:color w:val="000000" w:themeColor="text1"/>
          <w:sz w:val="20"/>
          <w:szCs w:val="20"/>
        </w:rPr>
        <w:t xml:space="preserve"> </w:t>
      </w:r>
      <w:r w:rsidRPr="008F0B26">
        <w:rPr>
          <w:b/>
          <w:color w:val="000000" w:themeColor="text1"/>
          <w:sz w:val="20"/>
          <w:szCs w:val="20"/>
        </w:rPr>
        <w:t xml:space="preserve">Investigator: </w:t>
      </w:r>
      <w:r w:rsidRPr="008F0B26">
        <w:rPr>
          <w:color w:val="000000" w:themeColor="text1"/>
          <w:sz w:val="20"/>
          <w:szCs w:val="20"/>
        </w:rPr>
        <w:t xml:space="preserve"> </w:t>
      </w:r>
      <w:r w:rsidRPr="008F0B26">
        <w:rPr>
          <w:b/>
          <w:bCs/>
          <w:color w:val="000000" w:themeColor="text1"/>
          <w:sz w:val="20"/>
          <w:szCs w:val="20"/>
        </w:rPr>
        <w:t xml:space="preserve">Metabolic Analysis of Preterm Birth in </w:t>
      </w:r>
      <w:r w:rsidR="00270B30">
        <w:rPr>
          <w:b/>
          <w:bCs/>
          <w:color w:val="000000" w:themeColor="text1"/>
          <w:sz w:val="20"/>
          <w:szCs w:val="20"/>
        </w:rPr>
        <w:t>LMICs</w:t>
      </w:r>
      <w:r w:rsidR="00270B30">
        <w:rPr>
          <w:bCs/>
          <w:color w:val="000000" w:themeColor="text1"/>
          <w:sz w:val="20"/>
          <w:szCs w:val="20"/>
        </w:rPr>
        <w:t xml:space="preserve">                </w:t>
      </w:r>
      <w:r w:rsidR="00261BC3">
        <w:rPr>
          <w:bCs/>
          <w:color w:val="000000" w:themeColor="text1"/>
          <w:sz w:val="20"/>
          <w:szCs w:val="20"/>
        </w:rPr>
        <w:t>12/</w:t>
      </w:r>
      <w:r w:rsidR="00270B30">
        <w:rPr>
          <w:bCs/>
          <w:color w:val="000000" w:themeColor="text1"/>
          <w:sz w:val="20"/>
          <w:szCs w:val="20"/>
        </w:rPr>
        <w:t>2</w:t>
      </w:r>
      <w:r w:rsidRPr="008F0B26">
        <w:rPr>
          <w:bCs/>
          <w:color w:val="000000" w:themeColor="text1"/>
          <w:sz w:val="20"/>
          <w:szCs w:val="20"/>
        </w:rPr>
        <w:t>01</w:t>
      </w:r>
      <w:r w:rsidR="00261BC3">
        <w:rPr>
          <w:bCs/>
          <w:color w:val="000000" w:themeColor="text1"/>
          <w:sz w:val="20"/>
          <w:szCs w:val="20"/>
        </w:rPr>
        <w:t>7</w:t>
      </w:r>
      <w:r w:rsidRPr="008F0B26">
        <w:rPr>
          <w:bCs/>
          <w:color w:val="000000" w:themeColor="text1"/>
          <w:sz w:val="20"/>
          <w:szCs w:val="20"/>
        </w:rPr>
        <w:t xml:space="preserve"> - </w:t>
      </w:r>
      <w:r w:rsidR="00866008">
        <w:rPr>
          <w:bCs/>
          <w:color w:val="000000" w:themeColor="text1"/>
          <w:sz w:val="20"/>
          <w:szCs w:val="20"/>
        </w:rPr>
        <w:t>P</w:t>
      </w:r>
      <w:r w:rsidRPr="008F0B26">
        <w:rPr>
          <w:bCs/>
          <w:color w:val="000000" w:themeColor="text1"/>
          <w:sz w:val="20"/>
          <w:szCs w:val="20"/>
        </w:rPr>
        <w:t>resent</w:t>
      </w:r>
    </w:p>
    <w:p w14:paraId="71F9CB66" w14:textId="2B3AD254" w:rsidR="00F731CA" w:rsidRPr="008F0B26" w:rsidRDefault="00F731CA" w:rsidP="00C42105">
      <w:pPr>
        <w:ind w:left="720" w:right="-187"/>
        <w:rPr>
          <w:color w:val="000000" w:themeColor="text1"/>
          <w:sz w:val="20"/>
          <w:szCs w:val="20"/>
        </w:rPr>
      </w:pPr>
      <w:r w:rsidRPr="008F0B26">
        <w:rPr>
          <w:color w:val="000000" w:themeColor="text1"/>
          <w:sz w:val="20"/>
          <w:szCs w:val="20"/>
        </w:rPr>
        <w:t xml:space="preserve">With support from the Bill and Melinda Gates Foundation, </w:t>
      </w:r>
      <w:r w:rsidR="00BE70AC">
        <w:rPr>
          <w:color w:val="000000" w:themeColor="text1"/>
          <w:sz w:val="20"/>
          <w:szCs w:val="20"/>
        </w:rPr>
        <w:t xml:space="preserve">MCHRI’s Transdisciplinary Initiative, </w:t>
      </w:r>
      <w:r w:rsidRPr="008F0B26">
        <w:rPr>
          <w:color w:val="000000" w:themeColor="text1"/>
          <w:sz w:val="20"/>
          <w:szCs w:val="20"/>
        </w:rPr>
        <w:t xml:space="preserve">and in partnership with five international academic institutions, this project aims to collect and analyze over 4000 cord and venous blood samples from neonates born in Zimbabwe, Zambia, Kenya and Bangladesh.  We have recently leveraged this research to further study risk of prematurity and validity of gestational age dating of pregnant mothers as well as </w:t>
      </w:r>
      <w:r w:rsidR="007D60A8">
        <w:rPr>
          <w:color w:val="000000" w:themeColor="text1"/>
          <w:sz w:val="20"/>
          <w:szCs w:val="20"/>
        </w:rPr>
        <w:t xml:space="preserve">identifying </w:t>
      </w:r>
      <w:r w:rsidRPr="008F0B26">
        <w:rPr>
          <w:color w:val="000000" w:themeColor="text1"/>
          <w:sz w:val="20"/>
          <w:szCs w:val="20"/>
        </w:rPr>
        <w:t xml:space="preserve">the risk for developing common neonatal illnesses using metabolic, proteomic and lipidomic analyses. </w:t>
      </w:r>
    </w:p>
    <w:p w14:paraId="1727DAF5" w14:textId="2852C115" w:rsidR="008F0B26" w:rsidRPr="00426B16" w:rsidRDefault="008F0B26" w:rsidP="008F0B26">
      <w:pPr>
        <w:autoSpaceDE w:val="0"/>
        <w:autoSpaceDN w:val="0"/>
        <w:adjustRightInd w:val="0"/>
        <w:ind w:left="720" w:firstLine="720"/>
        <w:rPr>
          <w:b/>
          <w:bCs/>
          <w:i/>
          <w:iCs/>
          <w:color w:val="000000" w:themeColor="text1"/>
          <w:sz w:val="18"/>
          <w:szCs w:val="18"/>
        </w:rPr>
      </w:pPr>
      <w:r w:rsidRPr="00426B16">
        <w:rPr>
          <w:b/>
          <w:bCs/>
          <w:i/>
          <w:iCs/>
          <w:color w:val="000000" w:themeColor="text1"/>
          <w:sz w:val="18"/>
          <w:szCs w:val="18"/>
        </w:rPr>
        <w:t>Clinical Trials:</w:t>
      </w:r>
    </w:p>
    <w:p w14:paraId="6430432E" w14:textId="73F33C4C" w:rsidR="00426B16" w:rsidRPr="0034689A" w:rsidRDefault="008F0B26">
      <w:pPr>
        <w:pStyle w:val="ListParagraph"/>
        <w:numPr>
          <w:ilvl w:val="0"/>
          <w:numId w:val="8"/>
        </w:numPr>
        <w:rPr>
          <w:sz w:val="18"/>
          <w:szCs w:val="18"/>
        </w:rPr>
      </w:pPr>
      <w:r w:rsidRPr="00426B16">
        <w:rPr>
          <w:color w:val="000000" w:themeColor="text1"/>
          <w:sz w:val="18"/>
          <w:szCs w:val="18"/>
        </w:rPr>
        <w:t xml:space="preserve">#44656:  </w:t>
      </w:r>
      <w:r w:rsidRPr="00426B16">
        <w:rPr>
          <w:sz w:val="18"/>
          <w:szCs w:val="18"/>
        </w:rPr>
        <w:t>Determination of Gestational Age and Preterm Birth Rates in Low Resource Settings Using Newborn Metabolic Profiles</w:t>
      </w:r>
    </w:p>
    <w:p w14:paraId="1D622519" w14:textId="3DFC765C" w:rsidR="00157F49" w:rsidRPr="008F0B26" w:rsidRDefault="00157F49" w:rsidP="00157F49">
      <w:pPr>
        <w:spacing w:before="120"/>
        <w:ind w:right="-187" w:firstLine="360"/>
        <w:rPr>
          <w:color w:val="000000" w:themeColor="text1"/>
          <w:sz w:val="20"/>
          <w:szCs w:val="20"/>
        </w:rPr>
      </w:pPr>
      <w:r w:rsidRPr="008F0B26">
        <w:rPr>
          <w:color w:val="000000" w:themeColor="text1"/>
          <w:sz w:val="20"/>
          <w:szCs w:val="20"/>
        </w:rPr>
        <w:t xml:space="preserve">• </w:t>
      </w:r>
      <w:r w:rsidR="00F731CA" w:rsidRPr="008F0B26">
        <w:rPr>
          <w:color w:val="000000" w:themeColor="text1"/>
          <w:sz w:val="20"/>
          <w:szCs w:val="20"/>
        </w:rPr>
        <w:t xml:space="preserve">  </w:t>
      </w:r>
      <w:r w:rsidR="00F731CA" w:rsidRPr="008F0B26">
        <w:rPr>
          <w:b/>
          <w:color w:val="000000" w:themeColor="text1"/>
          <w:sz w:val="20"/>
          <w:szCs w:val="20"/>
        </w:rPr>
        <w:t>Co-</w:t>
      </w:r>
      <w:r w:rsidRPr="008F0B26">
        <w:rPr>
          <w:b/>
          <w:color w:val="000000" w:themeColor="text1"/>
          <w:sz w:val="20"/>
          <w:szCs w:val="20"/>
        </w:rPr>
        <w:t xml:space="preserve">Investigator: </w:t>
      </w:r>
      <w:r w:rsidRPr="008F0B26">
        <w:rPr>
          <w:color w:val="000000" w:themeColor="text1"/>
          <w:sz w:val="20"/>
          <w:szCs w:val="20"/>
        </w:rPr>
        <w:t xml:space="preserve"> </w:t>
      </w:r>
      <w:r w:rsidRPr="008F0B26">
        <w:rPr>
          <w:b/>
          <w:bCs/>
          <w:color w:val="000000" w:themeColor="text1"/>
          <w:sz w:val="20"/>
          <w:szCs w:val="20"/>
        </w:rPr>
        <w:t>Learnings from Ananya</w:t>
      </w:r>
      <w:r w:rsidRPr="008F0B26">
        <w:rPr>
          <w:b/>
          <w:bCs/>
          <w:color w:val="000000" w:themeColor="text1"/>
          <w:sz w:val="20"/>
          <w:szCs w:val="20"/>
        </w:rPr>
        <w:tab/>
      </w:r>
      <w:r w:rsidRPr="008F0B26">
        <w:rPr>
          <w:b/>
          <w:bCs/>
          <w:color w:val="000000" w:themeColor="text1"/>
          <w:sz w:val="20"/>
          <w:szCs w:val="20"/>
        </w:rPr>
        <w:tab/>
      </w:r>
      <w:r w:rsidRPr="008F0B26">
        <w:rPr>
          <w:b/>
          <w:bCs/>
          <w:color w:val="000000" w:themeColor="text1"/>
          <w:sz w:val="20"/>
          <w:szCs w:val="20"/>
        </w:rPr>
        <w:tab/>
      </w:r>
      <w:r w:rsidRPr="008F0B26">
        <w:rPr>
          <w:b/>
          <w:bCs/>
          <w:color w:val="000000" w:themeColor="text1"/>
          <w:sz w:val="20"/>
          <w:szCs w:val="20"/>
        </w:rPr>
        <w:tab/>
        <w:t xml:space="preserve">         </w:t>
      </w:r>
      <w:r w:rsidRPr="008F0B26">
        <w:rPr>
          <w:b/>
          <w:bCs/>
          <w:color w:val="000000" w:themeColor="text1"/>
          <w:sz w:val="20"/>
          <w:szCs w:val="20"/>
        </w:rPr>
        <w:tab/>
        <w:t xml:space="preserve">       </w:t>
      </w:r>
      <w:r w:rsidR="00866008">
        <w:rPr>
          <w:b/>
          <w:bCs/>
          <w:color w:val="000000" w:themeColor="text1"/>
          <w:sz w:val="20"/>
          <w:szCs w:val="20"/>
        </w:rPr>
        <w:t xml:space="preserve"> </w:t>
      </w:r>
      <w:r w:rsidRPr="008F0B26">
        <w:rPr>
          <w:b/>
          <w:bCs/>
          <w:color w:val="000000" w:themeColor="text1"/>
          <w:sz w:val="20"/>
          <w:szCs w:val="20"/>
        </w:rPr>
        <w:t xml:space="preserve"> </w:t>
      </w:r>
      <w:r w:rsidR="00261BC3" w:rsidRPr="00E85572">
        <w:rPr>
          <w:color w:val="000000" w:themeColor="text1"/>
          <w:sz w:val="20"/>
          <w:szCs w:val="20"/>
        </w:rPr>
        <w:t>09/</w:t>
      </w:r>
      <w:r w:rsidRPr="008F0B26">
        <w:rPr>
          <w:bCs/>
          <w:color w:val="000000" w:themeColor="text1"/>
          <w:sz w:val="20"/>
          <w:szCs w:val="20"/>
        </w:rPr>
        <w:t>201</w:t>
      </w:r>
      <w:r w:rsidR="00261BC3">
        <w:rPr>
          <w:bCs/>
          <w:color w:val="000000" w:themeColor="text1"/>
          <w:sz w:val="20"/>
          <w:szCs w:val="20"/>
        </w:rPr>
        <w:t>6</w:t>
      </w:r>
      <w:r w:rsidRPr="008F0B26">
        <w:rPr>
          <w:bCs/>
          <w:color w:val="000000" w:themeColor="text1"/>
          <w:sz w:val="20"/>
          <w:szCs w:val="20"/>
        </w:rPr>
        <w:t xml:space="preserve"> </w:t>
      </w:r>
      <w:r w:rsidR="00261BC3">
        <w:rPr>
          <w:bCs/>
          <w:color w:val="000000" w:themeColor="text1"/>
          <w:sz w:val="20"/>
          <w:szCs w:val="20"/>
        </w:rPr>
        <w:t>–</w:t>
      </w:r>
      <w:r w:rsidRPr="008F0B26">
        <w:rPr>
          <w:bCs/>
          <w:color w:val="000000" w:themeColor="text1"/>
          <w:sz w:val="20"/>
          <w:szCs w:val="20"/>
        </w:rPr>
        <w:t xml:space="preserve"> </w:t>
      </w:r>
      <w:r w:rsidR="00866008">
        <w:rPr>
          <w:bCs/>
          <w:color w:val="000000" w:themeColor="text1"/>
          <w:sz w:val="20"/>
          <w:szCs w:val="20"/>
        </w:rPr>
        <w:t>10</w:t>
      </w:r>
      <w:r w:rsidR="00261BC3">
        <w:rPr>
          <w:bCs/>
          <w:color w:val="000000" w:themeColor="text1"/>
          <w:sz w:val="20"/>
          <w:szCs w:val="20"/>
        </w:rPr>
        <w:t>/</w:t>
      </w:r>
      <w:r w:rsidR="005E7A43">
        <w:rPr>
          <w:bCs/>
          <w:color w:val="000000" w:themeColor="text1"/>
          <w:sz w:val="20"/>
          <w:szCs w:val="20"/>
        </w:rPr>
        <w:t>202</w:t>
      </w:r>
      <w:r w:rsidR="00866008">
        <w:rPr>
          <w:bCs/>
          <w:color w:val="000000" w:themeColor="text1"/>
          <w:sz w:val="20"/>
          <w:szCs w:val="20"/>
        </w:rPr>
        <w:t>2</w:t>
      </w:r>
    </w:p>
    <w:p w14:paraId="0A20986B" w14:textId="36F06879" w:rsidR="00523A0A" w:rsidRPr="008F0B26" w:rsidRDefault="00511053" w:rsidP="00523A0A">
      <w:pPr>
        <w:autoSpaceDE w:val="0"/>
        <w:autoSpaceDN w:val="0"/>
        <w:adjustRightInd w:val="0"/>
        <w:ind w:left="720"/>
        <w:rPr>
          <w:color w:val="000000" w:themeColor="text1"/>
          <w:sz w:val="20"/>
          <w:szCs w:val="20"/>
        </w:rPr>
      </w:pPr>
      <w:r w:rsidRPr="008F0B26">
        <w:rPr>
          <w:color w:val="000000" w:themeColor="text1"/>
          <w:sz w:val="20"/>
          <w:szCs w:val="20"/>
        </w:rPr>
        <w:t xml:space="preserve">In 2010, the Bill and Melinda Gates Foundation launched </w:t>
      </w:r>
      <w:r w:rsidR="00157F49" w:rsidRPr="008F0B26">
        <w:rPr>
          <w:i/>
          <w:color w:val="000000" w:themeColor="text1"/>
          <w:sz w:val="20"/>
          <w:szCs w:val="20"/>
        </w:rPr>
        <w:t>Ananya</w:t>
      </w:r>
      <w:r w:rsidRPr="008F0B26">
        <w:rPr>
          <w:i/>
          <w:color w:val="000000" w:themeColor="text1"/>
          <w:sz w:val="20"/>
          <w:szCs w:val="20"/>
        </w:rPr>
        <w:t>,</w:t>
      </w:r>
      <w:r w:rsidRPr="008F0B26">
        <w:rPr>
          <w:color w:val="000000" w:themeColor="text1"/>
          <w:sz w:val="20"/>
          <w:szCs w:val="20"/>
        </w:rPr>
        <w:t xml:space="preserve"> a</w:t>
      </w:r>
      <w:r w:rsidR="00157F49" w:rsidRPr="008F0B26">
        <w:rPr>
          <w:color w:val="000000" w:themeColor="text1"/>
          <w:sz w:val="20"/>
          <w:szCs w:val="20"/>
        </w:rPr>
        <w:t xml:space="preserve"> </w:t>
      </w:r>
      <w:r w:rsidR="009074C2" w:rsidRPr="008F0B26">
        <w:rPr>
          <w:color w:val="000000" w:themeColor="text1"/>
          <w:sz w:val="20"/>
          <w:szCs w:val="20"/>
        </w:rPr>
        <w:t>five-year</w:t>
      </w:r>
      <w:r w:rsidR="00157F49" w:rsidRPr="008F0B26">
        <w:rPr>
          <w:color w:val="000000" w:themeColor="text1"/>
          <w:sz w:val="20"/>
          <w:szCs w:val="20"/>
        </w:rPr>
        <w:t xml:space="preserve"> large-scale investment intended to improve </w:t>
      </w:r>
      <w:r w:rsidR="00157F49" w:rsidRPr="008F0B26">
        <w:rPr>
          <w:color w:val="000000" w:themeColor="text1"/>
          <w:sz w:val="20"/>
          <w:szCs w:val="20"/>
          <w:shd w:val="clear" w:color="auto" w:fill="FFFFFF"/>
        </w:rPr>
        <w:t>reproductive, maternal, newborn and child health (RMNCH)</w:t>
      </w:r>
      <w:r w:rsidR="00157F49" w:rsidRPr="008F0B26">
        <w:rPr>
          <w:color w:val="000000" w:themeColor="text1"/>
          <w:sz w:val="20"/>
          <w:szCs w:val="20"/>
        </w:rPr>
        <w:t xml:space="preserve"> outcomes in Bihar, India</w:t>
      </w:r>
      <w:r w:rsidRPr="008F0B26">
        <w:rPr>
          <w:color w:val="000000" w:themeColor="text1"/>
          <w:sz w:val="20"/>
          <w:szCs w:val="20"/>
        </w:rPr>
        <w:t xml:space="preserve">. </w:t>
      </w:r>
      <w:r w:rsidR="00157F49" w:rsidRPr="008F0B26">
        <w:rPr>
          <w:color w:val="000000" w:themeColor="text1"/>
          <w:sz w:val="20"/>
          <w:szCs w:val="20"/>
        </w:rPr>
        <w:t xml:space="preserve">To achieve the goal of health at scale, the BMGF and its grantees adopted a comprehensive set of interventions and delivery platforms aimed at improving the quality, equity and uptake of key health behaviors. </w:t>
      </w:r>
      <w:proofErr w:type="gramStart"/>
      <w:r w:rsidRPr="008F0B26">
        <w:rPr>
          <w:color w:val="000000" w:themeColor="text1"/>
          <w:sz w:val="20"/>
          <w:szCs w:val="20"/>
        </w:rPr>
        <w:t>In order to</w:t>
      </w:r>
      <w:proofErr w:type="gramEnd"/>
      <w:r w:rsidRPr="008F0B26">
        <w:rPr>
          <w:color w:val="000000" w:themeColor="text1"/>
          <w:sz w:val="20"/>
          <w:szCs w:val="20"/>
        </w:rPr>
        <w:t xml:space="preserve"> understand the impacts of this program, we have pursued both quantitative and qualitative analys</w:t>
      </w:r>
      <w:r w:rsidR="00FC1207">
        <w:rPr>
          <w:color w:val="000000" w:themeColor="text1"/>
          <w:sz w:val="20"/>
          <w:szCs w:val="20"/>
        </w:rPr>
        <w:t>e</w:t>
      </w:r>
      <w:r w:rsidRPr="008F0B26">
        <w:rPr>
          <w:color w:val="000000" w:themeColor="text1"/>
          <w:sz w:val="20"/>
          <w:szCs w:val="20"/>
        </w:rPr>
        <w:t>s of the</w:t>
      </w:r>
      <w:r w:rsidR="00FC1207">
        <w:rPr>
          <w:color w:val="000000" w:themeColor="text1"/>
          <w:sz w:val="20"/>
          <w:szCs w:val="20"/>
        </w:rPr>
        <w:t xml:space="preserve"> program’s</w:t>
      </w:r>
      <w:r w:rsidRPr="008F0B26">
        <w:rPr>
          <w:color w:val="000000" w:themeColor="text1"/>
          <w:sz w:val="20"/>
          <w:szCs w:val="20"/>
        </w:rPr>
        <w:t xml:space="preserve"> interventions and their outcomes.  The learnings of this effort </w:t>
      </w:r>
      <w:r w:rsidR="00F731CA" w:rsidRPr="008F0B26">
        <w:rPr>
          <w:color w:val="000000" w:themeColor="text1"/>
          <w:sz w:val="20"/>
          <w:szCs w:val="20"/>
        </w:rPr>
        <w:t xml:space="preserve">were disseminated to the Government of Bihar and Chief Health Minister of the Government of </w:t>
      </w:r>
      <w:proofErr w:type="gramStart"/>
      <w:r w:rsidR="00F731CA" w:rsidRPr="008F0B26">
        <w:rPr>
          <w:color w:val="000000" w:themeColor="text1"/>
          <w:sz w:val="20"/>
          <w:szCs w:val="20"/>
        </w:rPr>
        <w:t>India, and</w:t>
      </w:r>
      <w:proofErr w:type="gramEnd"/>
      <w:r w:rsidR="00F731CA" w:rsidRPr="008F0B26">
        <w:rPr>
          <w:color w:val="000000" w:themeColor="text1"/>
          <w:sz w:val="20"/>
          <w:szCs w:val="20"/>
        </w:rPr>
        <w:t xml:space="preserve"> </w:t>
      </w:r>
      <w:r w:rsidR="00414FFC" w:rsidRPr="008F0B26">
        <w:rPr>
          <w:color w:val="000000" w:themeColor="text1"/>
          <w:sz w:val="20"/>
          <w:szCs w:val="20"/>
        </w:rPr>
        <w:t>have been</w:t>
      </w:r>
      <w:r w:rsidRPr="008F0B26">
        <w:rPr>
          <w:color w:val="000000" w:themeColor="text1"/>
          <w:sz w:val="20"/>
          <w:szCs w:val="20"/>
        </w:rPr>
        <w:t xml:space="preserve"> </w:t>
      </w:r>
      <w:r w:rsidR="00F731CA" w:rsidRPr="008F0B26">
        <w:rPr>
          <w:color w:val="000000" w:themeColor="text1"/>
          <w:sz w:val="20"/>
          <w:szCs w:val="20"/>
        </w:rPr>
        <w:t>published</w:t>
      </w:r>
      <w:r w:rsidRPr="008F0B26">
        <w:rPr>
          <w:color w:val="000000" w:themeColor="text1"/>
          <w:sz w:val="20"/>
          <w:szCs w:val="20"/>
        </w:rPr>
        <w:t xml:space="preserve"> in a series of papers </w:t>
      </w:r>
      <w:r w:rsidR="00414FFC" w:rsidRPr="008F0B26">
        <w:rPr>
          <w:color w:val="000000" w:themeColor="text1"/>
          <w:sz w:val="20"/>
          <w:szCs w:val="20"/>
        </w:rPr>
        <w:t>in</w:t>
      </w:r>
      <w:r w:rsidRPr="008F0B26">
        <w:rPr>
          <w:color w:val="000000" w:themeColor="text1"/>
          <w:sz w:val="20"/>
          <w:szCs w:val="20"/>
        </w:rPr>
        <w:t xml:space="preserve"> the </w:t>
      </w:r>
      <w:r w:rsidR="00F731CA" w:rsidRPr="008F0B26">
        <w:rPr>
          <w:i/>
          <w:color w:val="000000" w:themeColor="text1"/>
          <w:sz w:val="20"/>
          <w:szCs w:val="20"/>
        </w:rPr>
        <w:t>Journal of Global Health</w:t>
      </w:r>
      <w:r w:rsidRPr="008F0B26">
        <w:rPr>
          <w:color w:val="000000" w:themeColor="text1"/>
          <w:sz w:val="20"/>
          <w:szCs w:val="20"/>
        </w:rPr>
        <w:t>.</w:t>
      </w:r>
      <w:r w:rsidR="00414FFC" w:rsidRPr="008F0B26">
        <w:rPr>
          <w:color w:val="000000" w:themeColor="text1"/>
          <w:sz w:val="20"/>
          <w:szCs w:val="20"/>
        </w:rPr>
        <w:t xml:space="preserve">  This work continues with geospatial and systems dynamics </w:t>
      </w:r>
      <w:proofErr w:type="spellStart"/>
      <w:r w:rsidR="00414FFC" w:rsidRPr="008F0B26">
        <w:rPr>
          <w:color w:val="000000" w:themeColor="text1"/>
          <w:sz w:val="20"/>
          <w:szCs w:val="20"/>
        </w:rPr>
        <w:t>subanalyses</w:t>
      </w:r>
      <w:proofErr w:type="spellEnd"/>
      <w:r w:rsidR="00414FFC" w:rsidRPr="008F0B26">
        <w:rPr>
          <w:color w:val="000000" w:themeColor="text1"/>
          <w:sz w:val="20"/>
          <w:szCs w:val="20"/>
        </w:rPr>
        <w:t>, as well as the development of an open</w:t>
      </w:r>
      <w:r w:rsidR="002C044E" w:rsidRPr="008F0B26">
        <w:rPr>
          <w:color w:val="000000" w:themeColor="text1"/>
          <w:sz w:val="20"/>
          <w:szCs w:val="20"/>
        </w:rPr>
        <w:t>-</w:t>
      </w:r>
      <w:r w:rsidR="00414FFC" w:rsidRPr="008F0B26">
        <w:rPr>
          <w:color w:val="000000" w:themeColor="text1"/>
          <w:sz w:val="20"/>
          <w:szCs w:val="20"/>
        </w:rPr>
        <w:t xml:space="preserve">source data repository for global collaborators. </w:t>
      </w:r>
    </w:p>
    <w:p w14:paraId="545F8676" w14:textId="62C53A0E" w:rsidR="007767EF" w:rsidRPr="00426B16" w:rsidRDefault="007767EF" w:rsidP="00523A0A">
      <w:pPr>
        <w:autoSpaceDE w:val="0"/>
        <w:autoSpaceDN w:val="0"/>
        <w:adjustRightInd w:val="0"/>
        <w:ind w:left="720"/>
        <w:rPr>
          <w:b/>
          <w:bCs/>
          <w:i/>
          <w:iCs/>
          <w:color w:val="000000" w:themeColor="text1"/>
          <w:sz w:val="18"/>
          <w:szCs w:val="18"/>
        </w:rPr>
      </w:pPr>
      <w:r w:rsidRPr="008F0B26">
        <w:rPr>
          <w:color w:val="000000" w:themeColor="text1"/>
          <w:sz w:val="20"/>
          <w:szCs w:val="20"/>
        </w:rPr>
        <w:tab/>
      </w:r>
      <w:r w:rsidRPr="00426B16">
        <w:rPr>
          <w:b/>
          <w:bCs/>
          <w:i/>
          <w:iCs/>
          <w:color w:val="000000" w:themeColor="text1"/>
          <w:sz w:val="18"/>
          <w:szCs w:val="18"/>
        </w:rPr>
        <w:t>Clinical Trials:</w:t>
      </w:r>
    </w:p>
    <w:p w14:paraId="43511C14" w14:textId="5F71DC8E" w:rsidR="007767EF" w:rsidRPr="00426B16" w:rsidRDefault="007767EF">
      <w:pPr>
        <w:pStyle w:val="ListParagraph"/>
        <w:numPr>
          <w:ilvl w:val="0"/>
          <w:numId w:val="8"/>
        </w:numPr>
        <w:rPr>
          <w:sz w:val="18"/>
          <w:szCs w:val="18"/>
        </w:rPr>
      </w:pPr>
      <w:r w:rsidRPr="00426B16">
        <w:rPr>
          <w:color w:val="000000" w:themeColor="text1"/>
          <w:sz w:val="18"/>
          <w:szCs w:val="18"/>
        </w:rPr>
        <w:t xml:space="preserve">#39719:  </w:t>
      </w:r>
      <w:r w:rsidRPr="00426B16">
        <w:rPr>
          <w:sz w:val="18"/>
          <w:szCs w:val="18"/>
        </w:rPr>
        <w:t>Learning from Ananya: Scaling up Family Health Outcomes in Bihar, India</w:t>
      </w:r>
    </w:p>
    <w:p w14:paraId="6A095149" w14:textId="510C96E6" w:rsidR="004374F8" w:rsidRPr="00426B16" w:rsidRDefault="004374F8" w:rsidP="004374F8">
      <w:pPr>
        <w:spacing w:before="120"/>
        <w:ind w:right="-187" w:firstLine="360"/>
        <w:rPr>
          <w:color w:val="000000" w:themeColor="text1"/>
          <w:sz w:val="20"/>
          <w:szCs w:val="20"/>
        </w:rPr>
      </w:pPr>
      <w:r w:rsidRPr="00341234">
        <w:rPr>
          <w:color w:val="000000" w:themeColor="text1"/>
          <w:sz w:val="18"/>
          <w:szCs w:val="18"/>
        </w:rPr>
        <w:t xml:space="preserve">•    </w:t>
      </w:r>
      <w:r w:rsidRPr="00341234">
        <w:rPr>
          <w:b/>
          <w:color w:val="000000" w:themeColor="text1"/>
          <w:sz w:val="20"/>
          <w:szCs w:val="20"/>
        </w:rPr>
        <w:t>Principal Investigator: Quality Improvement Using</w:t>
      </w:r>
      <w:r w:rsidRPr="00341234">
        <w:rPr>
          <w:color w:val="000000" w:themeColor="text1"/>
          <w:sz w:val="20"/>
          <w:szCs w:val="20"/>
        </w:rPr>
        <w:t xml:space="preserve"> </w:t>
      </w:r>
      <w:r w:rsidRPr="00341234">
        <w:rPr>
          <w:b/>
          <w:bCs/>
          <w:color w:val="000000" w:themeColor="text1"/>
          <w:sz w:val="20"/>
          <w:szCs w:val="20"/>
        </w:rPr>
        <w:t xml:space="preserve">Logic-Based Order Sets </w:t>
      </w:r>
      <w:r w:rsidRPr="00341234">
        <w:rPr>
          <w:b/>
          <w:bCs/>
          <w:color w:val="000000" w:themeColor="text1"/>
          <w:sz w:val="20"/>
          <w:szCs w:val="20"/>
        </w:rPr>
        <w:tab/>
      </w:r>
      <w:r w:rsidRPr="00426B16">
        <w:rPr>
          <w:b/>
          <w:bCs/>
          <w:color w:val="000000" w:themeColor="text1"/>
          <w:sz w:val="20"/>
          <w:szCs w:val="20"/>
        </w:rPr>
        <w:t xml:space="preserve">      </w:t>
      </w:r>
      <w:r w:rsidR="00866008">
        <w:rPr>
          <w:b/>
          <w:bCs/>
          <w:color w:val="000000" w:themeColor="text1"/>
          <w:sz w:val="20"/>
          <w:szCs w:val="20"/>
        </w:rPr>
        <w:t xml:space="preserve"> </w:t>
      </w:r>
      <w:r>
        <w:rPr>
          <w:color w:val="000000" w:themeColor="text1"/>
          <w:sz w:val="20"/>
          <w:szCs w:val="20"/>
        </w:rPr>
        <w:t>04/</w:t>
      </w:r>
      <w:r w:rsidRPr="00426B16">
        <w:rPr>
          <w:bCs/>
          <w:color w:val="000000" w:themeColor="text1"/>
          <w:sz w:val="20"/>
          <w:szCs w:val="20"/>
        </w:rPr>
        <w:t xml:space="preserve">2015 </w:t>
      </w:r>
      <w:r>
        <w:rPr>
          <w:bCs/>
          <w:color w:val="000000" w:themeColor="text1"/>
          <w:sz w:val="20"/>
          <w:szCs w:val="20"/>
        </w:rPr>
        <w:t>–</w:t>
      </w:r>
      <w:r w:rsidRPr="00426B16">
        <w:rPr>
          <w:bCs/>
          <w:color w:val="000000" w:themeColor="text1"/>
          <w:sz w:val="20"/>
          <w:szCs w:val="20"/>
        </w:rPr>
        <w:t xml:space="preserve"> </w:t>
      </w:r>
      <w:r>
        <w:rPr>
          <w:bCs/>
          <w:color w:val="000000" w:themeColor="text1"/>
          <w:sz w:val="20"/>
          <w:szCs w:val="20"/>
        </w:rPr>
        <w:t>06/</w:t>
      </w:r>
      <w:r w:rsidRPr="00426B16">
        <w:rPr>
          <w:bCs/>
          <w:color w:val="000000" w:themeColor="text1"/>
          <w:sz w:val="20"/>
          <w:szCs w:val="20"/>
        </w:rPr>
        <w:t>2016</w:t>
      </w:r>
    </w:p>
    <w:p w14:paraId="0280490C" w14:textId="77777777" w:rsidR="004374F8" w:rsidRPr="008F0B26" w:rsidRDefault="004374F8" w:rsidP="004374F8">
      <w:pPr>
        <w:autoSpaceDE w:val="0"/>
        <w:autoSpaceDN w:val="0"/>
        <w:adjustRightInd w:val="0"/>
        <w:ind w:left="720"/>
        <w:rPr>
          <w:color w:val="000000" w:themeColor="text1"/>
          <w:sz w:val="20"/>
          <w:szCs w:val="20"/>
        </w:rPr>
      </w:pPr>
      <w:r>
        <w:rPr>
          <w:color w:val="000000" w:themeColor="text1"/>
          <w:sz w:val="20"/>
          <w:szCs w:val="20"/>
        </w:rPr>
        <w:t>Using simulated online environments and quantitative analysis, we e</w:t>
      </w:r>
      <w:r w:rsidRPr="00426B16">
        <w:rPr>
          <w:color w:val="000000" w:themeColor="text1"/>
          <w:sz w:val="20"/>
          <w:szCs w:val="20"/>
        </w:rPr>
        <w:t xml:space="preserve">valuated the impact of integrating logic-based order sets into computerized physician order entry (CPOE) for physicians across five Bay Area Hospitals.  </w:t>
      </w:r>
      <w:r>
        <w:rPr>
          <w:color w:val="000000" w:themeColor="text1"/>
          <w:sz w:val="20"/>
          <w:szCs w:val="20"/>
        </w:rPr>
        <w:t xml:space="preserve">I led the development, implementation and analysis </w:t>
      </w:r>
      <w:proofErr w:type="gramStart"/>
      <w:r>
        <w:rPr>
          <w:color w:val="000000" w:themeColor="text1"/>
          <w:sz w:val="20"/>
          <w:szCs w:val="20"/>
        </w:rPr>
        <w:t>in order to</w:t>
      </w:r>
      <w:proofErr w:type="gramEnd"/>
      <w:r>
        <w:rPr>
          <w:color w:val="000000" w:themeColor="text1"/>
          <w:sz w:val="20"/>
          <w:szCs w:val="20"/>
        </w:rPr>
        <w:t xml:space="preserve"> study </w:t>
      </w:r>
      <w:r w:rsidRPr="00426B16">
        <w:rPr>
          <w:color w:val="000000" w:themeColor="text1"/>
          <w:sz w:val="20"/>
          <w:szCs w:val="20"/>
        </w:rPr>
        <w:t>the factors that influence</w:t>
      </w:r>
      <w:r w:rsidRPr="00426B16">
        <w:rPr>
          <w:color w:val="000000" w:themeColor="text1"/>
          <w:sz w:val="21"/>
          <w:szCs w:val="21"/>
        </w:rPr>
        <w:t xml:space="preserve"> </w:t>
      </w:r>
      <w:r w:rsidRPr="008F0B26">
        <w:rPr>
          <w:color w:val="000000" w:themeColor="text1"/>
          <w:sz w:val="20"/>
          <w:szCs w:val="20"/>
        </w:rPr>
        <w:t xml:space="preserve">whether providers adhere to AAP clinical practice guidelines and how order set integration impact behavior.  </w:t>
      </w:r>
      <w:r>
        <w:rPr>
          <w:color w:val="000000" w:themeColor="text1"/>
          <w:sz w:val="20"/>
          <w:szCs w:val="20"/>
        </w:rPr>
        <w:t>This was subsequently expanded to study the</w:t>
      </w:r>
      <w:r w:rsidRPr="008F0B26">
        <w:rPr>
          <w:color w:val="000000" w:themeColor="text1"/>
          <w:sz w:val="20"/>
          <w:szCs w:val="20"/>
        </w:rPr>
        <w:t xml:space="preserve"> real time implementation of logic-based order sets in the Stanford </w:t>
      </w:r>
      <w:r>
        <w:rPr>
          <w:color w:val="000000" w:themeColor="text1"/>
          <w:sz w:val="20"/>
          <w:szCs w:val="20"/>
        </w:rPr>
        <w:t>ED</w:t>
      </w:r>
      <w:r w:rsidRPr="008F0B26">
        <w:rPr>
          <w:color w:val="000000" w:themeColor="text1"/>
          <w:sz w:val="20"/>
          <w:szCs w:val="20"/>
        </w:rPr>
        <w:t xml:space="preserve">, and their benefit for improved physician ordering practices. </w:t>
      </w:r>
    </w:p>
    <w:p w14:paraId="0E7EF793" w14:textId="77777777" w:rsidR="004374F8" w:rsidRPr="00341234" w:rsidRDefault="004374F8" w:rsidP="004374F8">
      <w:pPr>
        <w:rPr>
          <w:b/>
          <w:bCs/>
          <w:i/>
          <w:iCs/>
          <w:color w:val="000000" w:themeColor="text1"/>
          <w:sz w:val="18"/>
          <w:szCs w:val="18"/>
        </w:rPr>
      </w:pPr>
      <w:r w:rsidRPr="008F0B26">
        <w:rPr>
          <w:sz w:val="20"/>
          <w:szCs w:val="20"/>
        </w:rPr>
        <w:tab/>
      </w:r>
      <w:r w:rsidRPr="008F0B26">
        <w:rPr>
          <w:sz w:val="20"/>
          <w:szCs w:val="20"/>
        </w:rPr>
        <w:tab/>
      </w:r>
      <w:r w:rsidRPr="00341234">
        <w:rPr>
          <w:b/>
          <w:bCs/>
          <w:i/>
          <w:iCs/>
          <w:color w:val="000000" w:themeColor="text1"/>
          <w:sz w:val="18"/>
          <w:szCs w:val="18"/>
        </w:rPr>
        <w:t>Clinical Trials:</w:t>
      </w:r>
    </w:p>
    <w:p w14:paraId="662045AF" w14:textId="29688CD2" w:rsidR="00523A0A" w:rsidRPr="005B0771" w:rsidRDefault="004374F8">
      <w:pPr>
        <w:pStyle w:val="ListParagraph"/>
        <w:numPr>
          <w:ilvl w:val="0"/>
          <w:numId w:val="8"/>
        </w:numPr>
        <w:rPr>
          <w:color w:val="000000" w:themeColor="text1"/>
          <w:sz w:val="18"/>
          <w:szCs w:val="18"/>
        </w:rPr>
      </w:pPr>
      <w:r w:rsidRPr="00341234">
        <w:rPr>
          <w:color w:val="000000" w:themeColor="text1"/>
          <w:sz w:val="18"/>
          <w:szCs w:val="18"/>
        </w:rPr>
        <w:t>#34982:  The Impact of Logic-Based Order Sets on Provider Adherence to Clinical Practice Guidelines: A Test Case</w:t>
      </w:r>
    </w:p>
    <w:p w14:paraId="7E94BB3F" w14:textId="77777777" w:rsidR="004374F8" w:rsidRPr="008F0B26" w:rsidRDefault="004374F8" w:rsidP="00523A0A">
      <w:pPr>
        <w:autoSpaceDE w:val="0"/>
        <w:autoSpaceDN w:val="0"/>
        <w:adjustRightInd w:val="0"/>
        <w:ind w:left="720"/>
        <w:rPr>
          <w:color w:val="000000" w:themeColor="text1"/>
          <w:sz w:val="20"/>
          <w:szCs w:val="20"/>
        </w:rPr>
      </w:pPr>
    </w:p>
    <w:p w14:paraId="348C1B60" w14:textId="239E3D94" w:rsidR="004307B9" w:rsidRPr="008F0B26" w:rsidRDefault="004307B9" w:rsidP="00F731CA">
      <w:pPr>
        <w:pStyle w:val="Heading2"/>
        <w:spacing w:before="0"/>
        <w:ind w:left="360"/>
        <w:rPr>
          <w:rFonts w:ascii="Times New Roman" w:hAnsi="Times New Roman" w:cs="Times New Roman"/>
          <w:b w:val="0"/>
          <w:bCs w:val="0"/>
          <w:color w:val="000000" w:themeColor="text1"/>
          <w:sz w:val="20"/>
          <w:szCs w:val="20"/>
        </w:rPr>
      </w:pPr>
      <w:r w:rsidRPr="008F0B26">
        <w:rPr>
          <w:rFonts w:ascii="Times New Roman" w:hAnsi="Times New Roman" w:cs="Times New Roman"/>
          <w:color w:val="000000" w:themeColor="text1"/>
          <w:sz w:val="20"/>
          <w:szCs w:val="20"/>
        </w:rPr>
        <w:t xml:space="preserve">•    Co-Investigator: </w:t>
      </w:r>
      <w:r w:rsidR="004D60BA" w:rsidRPr="008F0B26">
        <w:rPr>
          <w:rFonts w:ascii="Times New Roman" w:eastAsia="Times New Roman" w:hAnsi="Times New Roman" w:cs="Times New Roman"/>
          <w:bCs w:val="0"/>
          <w:color w:val="000000" w:themeColor="text1"/>
          <w:sz w:val="20"/>
          <w:szCs w:val="20"/>
        </w:rPr>
        <w:t xml:space="preserve">Qualitative Study of Autonomy for </w:t>
      </w:r>
      <w:r w:rsidR="00F731CA" w:rsidRPr="008F0B26">
        <w:rPr>
          <w:rFonts w:ascii="Times New Roman" w:eastAsia="Times New Roman" w:hAnsi="Times New Roman" w:cs="Times New Roman"/>
          <w:bCs w:val="0"/>
          <w:color w:val="000000" w:themeColor="text1"/>
          <w:sz w:val="20"/>
          <w:szCs w:val="20"/>
        </w:rPr>
        <w:t>PHM</w:t>
      </w:r>
      <w:r w:rsidR="004D60BA" w:rsidRPr="008F0B26">
        <w:rPr>
          <w:rFonts w:ascii="Times New Roman" w:eastAsia="Times New Roman" w:hAnsi="Times New Roman" w:cs="Times New Roman"/>
          <w:bCs w:val="0"/>
          <w:color w:val="000000" w:themeColor="text1"/>
          <w:sz w:val="20"/>
          <w:szCs w:val="20"/>
        </w:rPr>
        <w:t xml:space="preserve"> </w:t>
      </w:r>
      <w:proofErr w:type="gramStart"/>
      <w:r w:rsidR="004D60BA" w:rsidRPr="008F0B26">
        <w:rPr>
          <w:rFonts w:ascii="Times New Roman" w:eastAsia="Times New Roman" w:hAnsi="Times New Roman" w:cs="Times New Roman"/>
          <w:bCs w:val="0"/>
          <w:color w:val="000000" w:themeColor="text1"/>
          <w:sz w:val="20"/>
          <w:szCs w:val="20"/>
        </w:rPr>
        <w:t>Fellows</w:t>
      </w:r>
      <w:r w:rsidR="00F731CA" w:rsidRPr="008F0B26">
        <w:rPr>
          <w:rFonts w:ascii="Times New Roman" w:hAnsi="Times New Roman" w:cs="Times New Roman"/>
          <w:b w:val="0"/>
          <w:bCs w:val="0"/>
          <w:color w:val="000000" w:themeColor="text1"/>
          <w:sz w:val="20"/>
          <w:szCs w:val="20"/>
        </w:rPr>
        <w:t xml:space="preserve">  </w:t>
      </w:r>
      <w:r w:rsidR="00F731CA" w:rsidRPr="008F0B26">
        <w:rPr>
          <w:rFonts w:ascii="Times New Roman" w:hAnsi="Times New Roman" w:cs="Times New Roman"/>
          <w:b w:val="0"/>
          <w:bCs w:val="0"/>
          <w:color w:val="000000" w:themeColor="text1"/>
          <w:sz w:val="20"/>
          <w:szCs w:val="20"/>
        </w:rPr>
        <w:tab/>
      </w:r>
      <w:proofErr w:type="gramEnd"/>
      <w:r w:rsidR="00F731CA" w:rsidRPr="008F0B26">
        <w:rPr>
          <w:rFonts w:ascii="Times New Roman" w:hAnsi="Times New Roman" w:cs="Times New Roman"/>
          <w:b w:val="0"/>
          <w:bCs w:val="0"/>
          <w:color w:val="000000" w:themeColor="text1"/>
          <w:sz w:val="20"/>
          <w:szCs w:val="20"/>
        </w:rPr>
        <w:tab/>
      </w:r>
      <w:r w:rsidR="004374F8">
        <w:rPr>
          <w:rFonts w:ascii="Times New Roman" w:hAnsi="Times New Roman" w:cs="Times New Roman"/>
          <w:b w:val="0"/>
          <w:bCs w:val="0"/>
          <w:color w:val="000000" w:themeColor="text1"/>
          <w:sz w:val="20"/>
          <w:szCs w:val="20"/>
        </w:rPr>
        <w:t xml:space="preserve">       10/</w:t>
      </w:r>
      <w:r w:rsidR="004374F8" w:rsidRPr="008F0B26">
        <w:rPr>
          <w:rFonts w:ascii="Times New Roman" w:hAnsi="Times New Roman" w:cs="Times New Roman"/>
          <w:b w:val="0"/>
          <w:bCs w:val="0"/>
          <w:color w:val="000000" w:themeColor="text1"/>
          <w:sz w:val="20"/>
          <w:szCs w:val="20"/>
        </w:rPr>
        <w:t>201</w:t>
      </w:r>
      <w:r w:rsidR="004374F8">
        <w:rPr>
          <w:rFonts w:ascii="Times New Roman" w:hAnsi="Times New Roman" w:cs="Times New Roman"/>
          <w:b w:val="0"/>
          <w:bCs w:val="0"/>
          <w:color w:val="000000" w:themeColor="text1"/>
          <w:sz w:val="20"/>
          <w:szCs w:val="20"/>
        </w:rPr>
        <w:t>4</w:t>
      </w:r>
      <w:r w:rsidR="004374F8" w:rsidRPr="008F0B26">
        <w:rPr>
          <w:rFonts w:ascii="Times New Roman" w:hAnsi="Times New Roman" w:cs="Times New Roman"/>
          <w:b w:val="0"/>
          <w:bCs w:val="0"/>
          <w:color w:val="000000" w:themeColor="text1"/>
          <w:sz w:val="20"/>
          <w:szCs w:val="20"/>
        </w:rPr>
        <w:t xml:space="preserve"> </w:t>
      </w:r>
      <w:r w:rsidR="004D60BA" w:rsidRPr="008F0B26">
        <w:rPr>
          <w:rFonts w:ascii="Times New Roman" w:hAnsi="Times New Roman" w:cs="Times New Roman"/>
          <w:b w:val="0"/>
          <w:bCs w:val="0"/>
          <w:color w:val="000000" w:themeColor="text1"/>
          <w:sz w:val="20"/>
          <w:szCs w:val="20"/>
        </w:rPr>
        <w:t>–</w:t>
      </w:r>
      <w:r w:rsidRPr="008F0B26">
        <w:rPr>
          <w:rFonts w:ascii="Times New Roman" w:hAnsi="Times New Roman" w:cs="Times New Roman"/>
          <w:b w:val="0"/>
          <w:bCs w:val="0"/>
          <w:color w:val="000000" w:themeColor="text1"/>
          <w:sz w:val="20"/>
          <w:szCs w:val="20"/>
        </w:rPr>
        <w:t xml:space="preserve"> </w:t>
      </w:r>
      <w:r w:rsidR="00261BC3">
        <w:rPr>
          <w:rFonts w:ascii="Times New Roman" w:hAnsi="Times New Roman" w:cs="Times New Roman"/>
          <w:b w:val="0"/>
          <w:bCs w:val="0"/>
          <w:color w:val="000000" w:themeColor="text1"/>
          <w:sz w:val="20"/>
          <w:szCs w:val="20"/>
        </w:rPr>
        <w:t>04/</w:t>
      </w:r>
      <w:r w:rsidR="00F731CA" w:rsidRPr="008F0B26">
        <w:rPr>
          <w:rFonts w:ascii="Times New Roman" w:hAnsi="Times New Roman" w:cs="Times New Roman"/>
          <w:b w:val="0"/>
          <w:bCs w:val="0"/>
          <w:color w:val="000000" w:themeColor="text1"/>
          <w:sz w:val="20"/>
          <w:szCs w:val="20"/>
        </w:rPr>
        <w:t>201</w:t>
      </w:r>
      <w:r w:rsidR="00261BC3">
        <w:rPr>
          <w:rFonts w:ascii="Times New Roman" w:hAnsi="Times New Roman" w:cs="Times New Roman"/>
          <w:b w:val="0"/>
          <w:bCs w:val="0"/>
          <w:color w:val="000000" w:themeColor="text1"/>
          <w:sz w:val="20"/>
          <w:szCs w:val="20"/>
        </w:rPr>
        <w:t>8</w:t>
      </w:r>
      <w:r w:rsidR="004D60BA" w:rsidRPr="008F0B26">
        <w:rPr>
          <w:rFonts w:ascii="Times New Roman" w:hAnsi="Times New Roman" w:cs="Times New Roman"/>
          <w:b w:val="0"/>
          <w:bCs w:val="0"/>
          <w:color w:val="000000" w:themeColor="text1"/>
          <w:sz w:val="20"/>
          <w:szCs w:val="20"/>
        </w:rPr>
        <w:t xml:space="preserve"> </w:t>
      </w:r>
    </w:p>
    <w:p w14:paraId="7DA3F763" w14:textId="3403D97B" w:rsidR="00B8357C" w:rsidRDefault="004D60BA" w:rsidP="00C42105">
      <w:pPr>
        <w:autoSpaceDE w:val="0"/>
        <w:autoSpaceDN w:val="0"/>
        <w:adjustRightInd w:val="0"/>
        <w:ind w:left="720"/>
        <w:rPr>
          <w:color w:val="000000" w:themeColor="text1"/>
          <w:sz w:val="20"/>
          <w:szCs w:val="20"/>
        </w:rPr>
      </w:pPr>
      <w:r w:rsidRPr="008F0B26">
        <w:rPr>
          <w:color w:val="000000" w:themeColor="text1"/>
          <w:sz w:val="20"/>
          <w:szCs w:val="20"/>
        </w:rPr>
        <w:t xml:space="preserve">Along with six leaders in pediatric hospital medicine, this research </w:t>
      </w:r>
      <w:r w:rsidR="00681D2A">
        <w:rPr>
          <w:color w:val="000000" w:themeColor="text1"/>
          <w:sz w:val="20"/>
          <w:szCs w:val="20"/>
        </w:rPr>
        <w:t xml:space="preserve">effort </w:t>
      </w:r>
      <w:r w:rsidRPr="008F0B26">
        <w:rPr>
          <w:color w:val="000000" w:themeColor="text1"/>
          <w:sz w:val="20"/>
          <w:szCs w:val="20"/>
        </w:rPr>
        <w:t xml:space="preserve">sought to identify factors that influenced faculty to promote or reduce autonomy of fellows in the clinical setting.  This multi-center qualitative analysis utilized semi-structured interviews of PHM faculty across teaching hospitals. </w:t>
      </w:r>
    </w:p>
    <w:p w14:paraId="5B8BB76F" w14:textId="77777777" w:rsidR="00812BB7" w:rsidRPr="00426B16" w:rsidRDefault="00812BB7" w:rsidP="00812BB7">
      <w:pPr>
        <w:ind w:left="720" w:firstLine="720"/>
        <w:rPr>
          <w:b/>
          <w:bCs/>
          <w:i/>
          <w:iCs/>
          <w:sz w:val="18"/>
          <w:szCs w:val="18"/>
        </w:rPr>
      </w:pPr>
      <w:r w:rsidRPr="00426B16">
        <w:rPr>
          <w:b/>
          <w:bCs/>
          <w:i/>
          <w:iCs/>
          <w:sz w:val="18"/>
          <w:szCs w:val="18"/>
        </w:rPr>
        <w:t>Clinical Trials:</w:t>
      </w:r>
    </w:p>
    <w:p w14:paraId="5AC9F137" w14:textId="625495C9" w:rsidR="004C7BB8" w:rsidRPr="004C7BB8" w:rsidRDefault="00812BB7">
      <w:pPr>
        <w:pStyle w:val="ListParagraph"/>
        <w:numPr>
          <w:ilvl w:val="0"/>
          <w:numId w:val="8"/>
        </w:numPr>
        <w:rPr>
          <w:color w:val="000000" w:themeColor="text1"/>
          <w:sz w:val="18"/>
          <w:szCs w:val="18"/>
        </w:rPr>
      </w:pPr>
      <w:r w:rsidRPr="00341234">
        <w:rPr>
          <w:color w:val="000000" w:themeColor="text1"/>
          <w:sz w:val="18"/>
          <w:szCs w:val="18"/>
        </w:rPr>
        <w:t>#38916:  I</w:t>
      </w:r>
      <w:r w:rsidRPr="00341234">
        <w:rPr>
          <w:color w:val="000000" w:themeColor="text1"/>
          <w:sz w:val="18"/>
          <w:szCs w:val="18"/>
          <w:shd w:val="clear" w:color="auto" w:fill="FFFFFF"/>
        </w:rPr>
        <w:t>dentification of Factors Related to the Provision of Autonomy of Pediatric Hospital Medicine Fellows by Supervising Faculty in the Clinical Environment</w:t>
      </w:r>
    </w:p>
    <w:p w14:paraId="4591237E" w14:textId="62097F39" w:rsidR="00F66427" w:rsidRPr="008F0B26" w:rsidRDefault="00F66427">
      <w:pPr>
        <w:pStyle w:val="NormalWeb"/>
        <w:numPr>
          <w:ilvl w:val="0"/>
          <w:numId w:val="3"/>
        </w:numPr>
        <w:spacing w:before="120" w:beforeAutospacing="0" w:after="0" w:afterAutospacing="0"/>
        <w:rPr>
          <w:b/>
          <w:color w:val="000000" w:themeColor="text1"/>
          <w:sz w:val="20"/>
          <w:szCs w:val="20"/>
        </w:rPr>
      </w:pPr>
      <w:r w:rsidRPr="008F0B26">
        <w:rPr>
          <w:b/>
          <w:color w:val="000000" w:themeColor="text1"/>
          <w:sz w:val="20"/>
          <w:szCs w:val="20"/>
        </w:rPr>
        <w:t>Pediatric Advocacy Program, Stanford University Medical Center</w:t>
      </w:r>
      <w:r w:rsidRPr="008F0B26">
        <w:rPr>
          <w:b/>
          <w:color w:val="000000" w:themeColor="text1"/>
          <w:sz w:val="20"/>
          <w:szCs w:val="20"/>
        </w:rPr>
        <w:tab/>
      </w:r>
      <w:r w:rsidR="004374F8">
        <w:rPr>
          <w:b/>
          <w:color w:val="000000" w:themeColor="text1"/>
          <w:sz w:val="20"/>
          <w:szCs w:val="20"/>
        </w:rPr>
        <w:t xml:space="preserve">                     </w:t>
      </w:r>
      <w:r w:rsidR="004374F8" w:rsidRPr="005B0771">
        <w:rPr>
          <w:bCs/>
          <w:color w:val="000000" w:themeColor="text1"/>
          <w:sz w:val="20"/>
          <w:szCs w:val="20"/>
        </w:rPr>
        <w:t>10/</w:t>
      </w:r>
      <w:r w:rsidRPr="008F0B26">
        <w:rPr>
          <w:color w:val="000000" w:themeColor="text1"/>
          <w:sz w:val="20"/>
          <w:szCs w:val="20"/>
        </w:rPr>
        <w:t xml:space="preserve">2012 </w:t>
      </w:r>
      <w:r w:rsidR="00C42105" w:rsidRPr="008F0B26">
        <w:rPr>
          <w:color w:val="000000" w:themeColor="text1"/>
          <w:sz w:val="20"/>
          <w:szCs w:val="20"/>
        </w:rPr>
        <w:t>–</w:t>
      </w:r>
      <w:r w:rsidRPr="008F0B26">
        <w:rPr>
          <w:color w:val="000000" w:themeColor="text1"/>
          <w:sz w:val="20"/>
          <w:szCs w:val="20"/>
        </w:rPr>
        <w:t xml:space="preserve"> </w:t>
      </w:r>
      <w:r w:rsidR="004374F8">
        <w:rPr>
          <w:color w:val="000000" w:themeColor="text1"/>
          <w:sz w:val="20"/>
          <w:szCs w:val="20"/>
        </w:rPr>
        <w:t>06/</w:t>
      </w:r>
      <w:r w:rsidRPr="008F0B26">
        <w:rPr>
          <w:color w:val="000000" w:themeColor="text1"/>
          <w:sz w:val="20"/>
          <w:szCs w:val="20"/>
        </w:rPr>
        <w:t>2014</w:t>
      </w:r>
    </w:p>
    <w:p w14:paraId="6029624C" w14:textId="4F1A78C4" w:rsidR="00C42105" w:rsidRDefault="00681D2A" w:rsidP="00C42105">
      <w:pPr>
        <w:pStyle w:val="ListParagraph"/>
        <w:autoSpaceDE w:val="0"/>
        <w:autoSpaceDN w:val="0"/>
        <w:adjustRightInd w:val="0"/>
        <w:rPr>
          <w:color w:val="000000" w:themeColor="text1"/>
          <w:sz w:val="20"/>
          <w:szCs w:val="20"/>
        </w:rPr>
      </w:pPr>
      <w:r>
        <w:rPr>
          <w:color w:val="000000" w:themeColor="text1"/>
          <w:sz w:val="20"/>
          <w:szCs w:val="20"/>
        </w:rPr>
        <w:t>This project focused on the investigation of</w:t>
      </w:r>
      <w:r w:rsidR="00C42105" w:rsidRPr="008F0B26">
        <w:rPr>
          <w:color w:val="000000" w:themeColor="text1"/>
          <w:sz w:val="20"/>
          <w:szCs w:val="20"/>
        </w:rPr>
        <w:t xml:space="preserve"> evidence-based interventions to eliminate forced labor and </w:t>
      </w:r>
      <w:r>
        <w:rPr>
          <w:color w:val="000000" w:themeColor="text1"/>
          <w:sz w:val="20"/>
          <w:szCs w:val="20"/>
        </w:rPr>
        <w:t xml:space="preserve">to provide </w:t>
      </w:r>
      <w:r w:rsidR="00C42105" w:rsidRPr="008F0B26">
        <w:rPr>
          <w:color w:val="000000" w:themeColor="text1"/>
          <w:sz w:val="20"/>
          <w:szCs w:val="20"/>
        </w:rPr>
        <w:t xml:space="preserve">rehabilitation for </w:t>
      </w:r>
      <w:r>
        <w:rPr>
          <w:color w:val="000000" w:themeColor="text1"/>
          <w:sz w:val="20"/>
          <w:szCs w:val="20"/>
        </w:rPr>
        <w:t>survivors</w:t>
      </w:r>
      <w:r w:rsidR="00C42105" w:rsidRPr="008F0B26">
        <w:rPr>
          <w:color w:val="000000" w:themeColor="text1"/>
          <w:sz w:val="20"/>
          <w:szCs w:val="20"/>
        </w:rPr>
        <w:t xml:space="preserve">. I evaluated and measured effectiveness of interventions </w:t>
      </w:r>
      <w:proofErr w:type="gramStart"/>
      <w:r w:rsidR="00C42105" w:rsidRPr="008F0B26">
        <w:rPr>
          <w:color w:val="000000" w:themeColor="text1"/>
          <w:sz w:val="20"/>
          <w:szCs w:val="20"/>
        </w:rPr>
        <w:t>in order to</w:t>
      </w:r>
      <w:proofErr w:type="gramEnd"/>
      <w:r w:rsidR="00C42105" w:rsidRPr="008F0B26">
        <w:rPr>
          <w:color w:val="000000" w:themeColor="text1"/>
          <w:sz w:val="20"/>
          <w:szCs w:val="20"/>
        </w:rPr>
        <w:t xml:space="preserve"> disseminate knowledge, encourage solution development and enable broad scale change.  Progress and community needs were tracked through regular communication with local partners.  </w:t>
      </w:r>
    </w:p>
    <w:p w14:paraId="4B76240F" w14:textId="77777777" w:rsidR="00812BB7" w:rsidRPr="00812BB7" w:rsidRDefault="00812BB7" w:rsidP="00812BB7">
      <w:pPr>
        <w:pStyle w:val="ListParagraph"/>
        <w:ind w:left="1800"/>
        <w:rPr>
          <w:sz w:val="20"/>
          <w:szCs w:val="20"/>
        </w:rPr>
      </w:pPr>
    </w:p>
    <w:p w14:paraId="1F89CC5D" w14:textId="347D803A" w:rsidR="00C42105" w:rsidRPr="008F0B26" w:rsidRDefault="00C42105">
      <w:pPr>
        <w:pStyle w:val="ListParagraph"/>
        <w:numPr>
          <w:ilvl w:val="0"/>
          <w:numId w:val="3"/>
        </w:numPr>
        <w:spacing w:before="120"/>
        <w:ind w:right="-187"/>
        <w:rPr>
          <w:color w:val="000000" w:themeColor="text1"/>
          <w:sz w:val="20"/>
          <w:szCs w:val="20"/>
        </w:rPr>
      </w:pPr>
      <w:r w:rsidRPr="008F0B26">
        <w:rPr>
          <w:b/>
          <w:color w:val="000000" w:themeColor="text1"/>
          <w:sz w:val="20"/>
          <w:szCs w:val="20"/>
        </w:rPr>
        <w:t>Princip</w:t>
      </w:r>
      <w:r w:rsidR="004876F4">
        <w:rPr>
          <w:b/>
          <w:color w:val="000000" w:themeColor="text1"/>
          <w:sz w:val="20"/>
          <w:szCs w:val="20"/>
        </w:rPr>
        <w:t xml:space="preserve">al </w:t>
      </w:r>
      <w:r w:rsidRPr="008F0B26">
        <w:rPr>
          <w:b/>
          <w:color w:val="000000" w:themeColor="text1"/>
          <w:sz w:val="20"/>
          <w:szCs w:val="20"/>
        </w:rPr>
        <w:t xml:space="preserve">Investigator: </w:t>
      </w:r>
      <w:r w:rsidRPr="008F0B26">
        <w:rPr>
          <w:color w:val="000000" w:themeColor="text1"/>
          <w:sz w:val="20"/>
          <w:szCs w:val="20"/>
        </w:rPr>
        <w:t xml:space="preserve"> </w:t>
      </w:r>
      <w:r w:rsidRPr="008F0B26">
        <w:rPr>
          <w:b/>
          <w:bCs/>
          <w:color w:val="000000" w:themeColor="text1"/>
          <w:sz w:val="20"/>
          <w:szCs w:val="20"/>
        </w:rPr>
        <w:t>Slavery Footprint</w:t>
      </w:r>
      <w:r w:rsidRPr="008F0B26">
        <w:rPr>
          <w:b/>
          <w:bCs/>
          <w:color w:val="000000" w:themeColor="text1"/>
          <w:sz w:val="20"/>
          <w:szCs w:val="20"/>
        </w:rPr>
        <w:tab/>
      </w:r>
      <w:r w:rsidRPr="008F0B26">
        <w:rPr>
          <w:b/>
          <w:bCs/>
          <w:color w:val="000000" w:themeColor="text1"/>
          <w:sz w:val="20"/>
          <w:szCs w:val="20"/>
        </w:rPr>
        <w:tab/>
      </w:r>
      <w:r w:rsidRPr="008F0B26">
        <w:rPr>
          <w:b/>
          <w:bCs/>
          <w:color w:val="000000" w:themeColor="text1"/>
          <w:sz w:val="20"/>
          <w:szCs w:val="20"/>
        </w:rPr>
        <w:tab/>
      </w:r>
      <w:r w:rsidRPr="008F0B26">
        <w:rPr>
          <w:b/>
          <w:bCs/>
          <w:color w:val="000000" w:themeColor="text1"/>
          <w:sz w:val="20"/>
          <w:szCs w:val="20"/>
        </w:rPr>
        <w:tab/>
        <w:t xml:space="preserve">         </w:t>
      </w:r>
      <w:r w:rsidR="00866008">
        <w:rPr>
          <w:b/>
          <w:bCs/>
          <w:color w:val="000000" w:themeColor="text1"/>
          <w:sz w:val="20"/>
          <w:szCs w:val="20"/>
        </w:rPr>
        <w:t xml:space="preserve">     </w:t>
      </w:r>
      <w:r w:rsidRPr="008F0B26">
        <w:rPr>
          <w:b/>
          <w:bCs/>
          <w:color w:val="000000" w:themeColor="text1"/>
          <w:sz w:val="20"/>
          <w:szCs w:val="20"/>
        </w:rPr>
        <w:tab/>
      </w:r>
      <w:r w:rsidR="00524478">
        <w:rPr>
          <w:color w:val="000000" w:themeColor="text1"/>
          <w:sz w:val="20"/>
          <w:szCs w:val="20"/>
        </w:rPr>
        <w:t xml:space="preserve">  </w:t>
      </w:r>
      <w:r w:rsidR="00866008">
        <w:rPr>
          <w:color w:val="000000" w:themeColor="text1"/>
          <w:sz w:val="20"/>
          <w:szCs w:val="20"/>
        </w:rPr>
        <w:t xml:space="preserve">     </w:t>
      </w:r>
      <w:r w:rsidR="00524478" w:rsidRPr="005B0771">
        <w:rPr>
          <w:color w:val="000000" w:themeColor="text1"/>
          <w:sz w:val="20"/>
          <w:szCs w:val="20"/>
        </w:rPr>
        <w:t>08/</w:t>
      </w:r>
      <w:r w:rsidRPr="008F0B26">
        <w:rPr>
          <w:bCs/>
          <w:color w:val="000000" w:themeColor="text1"/>
          <w:sz w:val="20"/>
          <w:szCs w:val="20"/>
        </w:rPr>
        <w:t>20</w:t>
      </w:r>
      <w:r w:rsidR="00524478">
        <w:rPr>
          <w:bCs/>
          <w:color w:val="000000" w:themeColor="text1"/>
          <w:sz w:val="20"/>
          <w:szCs w:val="20"/>
        </w:rPr>
        <w:t>09</w:t>
      </w:r>
      <w:r w:rsidRPr="008F0B26">
        <w:rPr>
          <w:bCs/>
          <w:color w:val="000000" w:themeColor="text1"/>
          <w:sz w:val="20"/>
          <w:szCs w:val="20"/>
        </w:rPr>
        <w:t xml:space="preserve"> </w:t>
      </w:r>
      <w:r w:rsidR="00524478">
        <w:rPr>
          <w:bCs/>
          <w:color w:val="000000" w:themeColor="text1"/>
          <w:sz w:val="20"/>
          <w:szCs w:val="20"/>
        </w:rPr>
        <w:t>–</w:t>
      </w:r>
      <w:r w:rsidRPr="008F0B26">
        <w:rPr>
          <w:bCs/>
          <w:color w:val="000000" w:themeColor="text1"/>
          <w:sz w:val="20"/>
          <w:szCs w:val="20"/>
        </w:rPr>
        <w:t xml:space="preserve"> </w:t>
      </w:r>
      <w:r w:rsidR="00524478">
        <w:rPr>
          <w:bCs/>
          <w:color w:val="000000" w:themeColor="text1"/>
          <w:sz w:val="20"/>
          <w:szCs w:val="20"/>
        </w:rPr>
        <w:t>02/</w:t>
      </w:r>
      <w:r w:rsidRPr="008F0B26">
        <w:rPr>
          <w:bCs/>
          <w:color w:val="000000" w:themeColor="text1"/>
          <w:sz w:val="20"/>
          <w:szCs w:val="20"/>
        </w:rPr>
        <w:t>201</w:t>
      </w:r>
      <w:r w:rsidR="00524478">
        <w:rPr>
          <w:bCs/>
          <w:color w:val="000000" w:themeColor="text1"/>
          <w:sz w:val="20"/>
          <w:szCs w:val="20"/>
        </w:rPr>
        <w:t>8</w:t>
      </w:r>
    </w:p>
    <w:p w14:paraId="619578CA" w14:textId="49AE4379" w:rsidR="00C42105" w:rsidRPr="008F0B26" w:rsidRDefault="00C42105" w:rsidP="00C42105">
      <w:pPr>
        <w:autoSpaceDE w:val="0"/>
        <w:autoSpaceDN w:val="0"/>
        <w:adjustRightInd w:val="0"/>
        <w:ind w:left="720"/>
        <w:rPr>
          <w:color w:val="000000" w:themeColor="text1"/>
          <w:sz w:val="20"/>
          <w:szCs w:val="20"/>
        </w:rPr>
      </w:pPr>
      <w:proofErr w:type="gramStart"/>
      <w:r w:rsidRPr="008F0B26">
        <w:rPr>
          <w:color w:val="000000" w:themeColor="text1"/>
          <w:sz w:val="20"/>
          <w:szCs w:val="20"/>
        </w:rPr>
        <w:t>In order to</w:t>
      </w:r>
      <w:proofErr w:type="gramEnd"/>
      <w:r w:rsidRPr="008F0B26">
        <w:rPr>
          <w:color w:val="000000" w:themeColor="text1"/>
          <w:sz w:val="20"/>
          <w:szCs w:val="20"/>
        </w:rPr>
        <w:t xml:space="preserve"> create a comprehensive database of all documented instances of forced labor, I conducted extensive research into all reports of trafficking and slavery found in commodities procurement and </w:t>
      </w:r>
      <w:r w:rsidRPr="008F0B26">
        <w:rPr>
          <w:color w:val="000000" w:themeColor="text1"/>
          <w:sz w:val="20"/>
          <w:szCs w:val="20"/>
        </w:rPr>
        <w:lastRenderedPageBreak/>
        <w:t xml:space="preserve">manufacturing.  Ultimately this database reports on forced labor usage in approximately 1,000 commodities in all countries of the world.  The database has since been used as the basis for risk assessment tools for Slavery Footprint and FRDM solutions, as well as by the US State Department in their investigation of federal contractors.  </w:t>
      </w:r>
    </w:p>
    <w:p w14:paraId="0DF6BCCB" w14:textId="7D55CA3E" w:rsidR="00C43836" w:rsidRPr="008F0B26" w:rsidRDefault="00C43836" w:rsidP="00054006">
      <w:pPr>
        <w:spacing w:before="120" w:after="120"/>
        <w:ind w:left="720" w:right="-187" w:hanging="360"/>
        <w:rPr>
          <w:color w:val="000000" w:themeColor="text1"/>
          <w:sz w:val="20"/>
          <w:szCs w:val="20"/>
        </w:rPr>
      </w:pPr>
      <w:r w:rsidRPr="008F0B26">
        <w:rPr>
          <w:color w:val="000000" w:themeColor="text1"/>
          <w:sz w:val="20"/>
          <w:szCs w:val="20"/>
        </w:rPr>
        <w:t xml:space="preserve">• </w:t>
      </w:r>
      <w:r w:rsidR="005026BC" w:rsidRPr="008F0B26">
        <w:rPr>
          <w:color w:val="000000" w:themeColor="text1"/>
          <w:sz w:val="20"/>
          <w:szCs w:val="20"/>
        </w:rPr>
        <w:t xml:space="preserve">  </w:t>
      </w:r>
      <w:r w:rsidR="006A3100" w:rsidRPr="008F0B26">
        <w:rPr>
          <w:color w:val="000000" w:themeColor="text1"/>
          <w:sz w:val="20"/>
          <w:szCs w:val="20"/>
        </w:rPr>
        <w:t xml:space="preserve"> </w:t>
      </w:r>
      <w:r w:rsidR="004876F4" w:rsidRPr="00270B30">
        <w:rPr>
          <w:b/>
          <w:bCs/>
          <w:color w:val="000000" w:themeColor="text1"/>
          <w:sz w:val="20"/>
          <w:szCs w:val="20"/>
        </w:rPr>
        <w:t>Co-</w:t>
      </w:r>
      <w:r w:rsidR="004876F4">
        <w:rPr>
          <w:b/>
          <w:color w:val="000000" w:themeColor="text1"/>
          <w:sz w:val="20"/>
          <w:szCs w:val="20"/>
        </w:rPr>
        <w:t xml:space="preserve">Principal </w:t>
      </w:r>
      <w:r w:rsidR="00E86972" w:rsidRPr="008F0B26">
        <w:rPr>
          <w:b/>
          <w:color w:val="000000" w:themeColor="text1"/>
          <w:sz w:val="20"/>
          <w:szCs w:val="20"/>
        </w:rPr>
        <w:t>I</w:t>
      </w:r>
      <w:r w:rsidRPr="008F0B26">
        <w:rPr>
          <w:b/>
          <w:color w:val="000000" w:themeColor="text1"/>
          <w:sz w:val="20"/>
          <w:szCs w:val="20"/>
        </w:rPr>
        <w:t xml:space="preserve">nvestigator: </w:t>
      </w:r>
      <w:r w:rsidRPr="008F0B26">
        <w:rPr>
          <w:color w:val="000000" w:themeColor="text1"/>
          <w:sz w:val="20"/>
          <w:szCs w:val="20"/>
        </w:rPr>
        <w:t xml:space="preserve"> </w:t>
      </w:r>
      <w:r w:rsidR="009074C2" w:rsidRPr="008F0B26">
        <w:rPr>
          <w:b/>
          <w:bCs/>
          <w:color w:val="000000" w:themeColor="text1"/>
          <w:sz w:val="20"/>
          <w:szCs w:val="20"/>
        </w:rPr>
        <w:t>Forced Labor in Corporate Supply Chains</w:t>
      </w:r>
      <w:r w:rsidR="00E86972" w:rsidRPr="008F0B26">
        <w:rPr>
          <w:b/>
          <w:bCs/>
          <w:color w:val="000000" w:themeColor="text1"/>
          <w:sz w:val="20"/>
          <w:szCs w:val="20"/>
        </w:rPr>
        <w:t xml:space="preserve"> </w:t>
      </w:r>
      <w:r w:rsidRPr="008F0B26">
        <w:rPr>
          <w:b/>
          <w:bCs/>
          <w:color w:val="000000" w:themeColor="text1"/>
          <w:sz w:val="20"/>
          <w:szCs w:val="20"/>
        </w:rPr>
        <w:tab/>
        <w:t xml:space="preserve">       </w:t>
      </w:r>
      <w:r w:rsidR="00010C98">
        <w:rPr>
          <w:color w:val="000000" w:themeColor="text1"/>
          <w:sz w:val="20"/>
          <w:szCs w:val="20"/>
        </w:rPr>
        <w:t>08</w:t>
      </w:r>
      <w:r w:rsidR="00524478" w:rsidRPr="005B0771">
        <w:rPr>
          <w:color w:val="000000" w:themeColor="text1"/>
          <w:sz w:val="20"/>
          <w:szCs w:val="20"/>
        </w:rPr>
        <w:t>/</w:t>
      </w:r>
      <w:r w:rsidRPr="008F0B26">
        <w:rPr>
          <w:bCs/>
          <w:color w:val="000000" w:themeColor="text1"/>
          <w:sz w:val="20"/>
          <w:szCs w:val="20"/>
        </w:rPr>
        <w:t xml:space="preserve">2010 </w:t>
      </w:r>
      <w:r w:rsidR="00524478">
        <w:rPr>
          <w:bCs/>
          <w:color w:val="000000" w:themeColor="text1"/>
          <w:sz w:val="20"/>
          <w:szCs w:val="20"/>
        </w:rPr>
        <w:t>–</w:t>
      </w:r>
      <w:r w:rsidRPr="008F0B26">
        <w:rPr>
          <w:bCs/>
          <w:color w:val="000000" w:themeColor="text1"/>
          <w:sz w:val="20"/>
          <w:szCs w:val="20"/>
        </w:rPr>
        <w:t xml:space="preserve"> </w:t>
      </w:r>
      <w:r w:rsidR="00524478">
        <w:rPr>
          <w:bCs/>
          <w:color w:val="000000" w:themeColor="text1"/>
          <w:sz w:val="20"/>
          <w:szCs w:val="20"/>
        </w:rPr>
        <w:t>0</w:t>
      </w:r>
      <w:r w:rsidR="00010C98">
        <w:rPr>
          <w:bCs/>
          <w:color w:val="000000" w:themeColor="text1"/>
          <w:sz w:val="20"/>
          <w:szCs w:val="20"/>
        </w:rPr>
        <w:t>5</w:t>
      </w:r>
      <w:r w:rsidR="00524478">
        <w:rPr>
          <w:bCs/>
          <w:color w:val="000000" w:themeColor="text1"/>
          <w:sz w:val="20"/>
          <w:szCs w:val="20"/>
        </w:rPr>
        <w:t>/</w:t>
      </w:r>
      <w:r w:rsidR="00F66427" w:rsidRPr="008F0B26">
        <w:rPr>
          <w:bCs/>
          <w:color w:val="000000" w:themeColor="text1"/>
          <w:sz w:val="20"/>
          <w:szCs w:val="20"/>
        </w:rPr>
        <w:t>2011</w:t>
      </w:r>
      <w:r w:rsidRPr="008F0B26">
        <w:rPr>
          <w:color w:val="000000" w:themeColor="text1"/>
          <w:sz w:val="20"/>
          <w:szCs w:val="20"/>
        </w:rPr>
        <w:br/>
      </w:r>
      <w:r w:rsidR="004876F4">
        <w:rPr>
          <w:color w:val="000000" w:themeColor="text1"/>
          <w:sz w:val="20"/>
          <w:szCs w:val="20"/>
        </w:rPr>
        <w:t>Through the</w:t>
      </w:r>
      <w:r w:rsidRPr="008F0B26">
        <w:rPr>
          <w:color w:val="000000" w:themeColor="text1"/>
          <w:sz w:val="20"/>
          <w:szCs w:val="20"/>
        </w:rPr>
        <w:t xml:space="preserve"> UCSF Pathways </w:t>
      </w:r>
      <w:r w:rsidR="009074C2" w:rsidRPr="008F0B26">
        <w:rPr>
          <w:color w:val="000000" w:themeColor="text1"/>
          <w:sz w:val="20"/>
          <w:szCs w:val="20"/>
        </w:rPr>
        <w:t xml:space="preserve">to Discovery scholarly focus, </w:t>
      </w:r>
      <w:r w:rsidRPr="008F0B26">
        <w:rPr>
          <w:color w:val="000000" w:themeColor="text1"/>
          <w:sz w:val="20"/>
          <w:szCs w:val="20"/>
        </w:rPr>
        <w:t xml:space="preserve">I </w:t>
      </w:r>
      <w:r w:rsidR="003C11EE" w:rsidRPr="008F0B26">
        <w:rPr>
          <w:color w:val="000000" w:themeColor="text1"/>
          <w:sz w:val="20"/>
          <w:szCs w:val="20"/>
        </w:rPr>
        <w:t>worked closely with</w:t>
      </w:r>
      <w:r w:rsidRPr="008F0B26">
        <w:rPr>
          <w:color w:val="000000" w:themeColor="text1"/>
          <w:sz w:val="20"/>
          <w:szCs w:val="20"/>
        </w:rPr>
        <w:t xml:space="preserve"> U.S. State Department's Trafficking in Persons office to develop their public response to the issue of human trafficking.  </w:t>
      </w:r>
      <w:r w:rsidR="003C11EE" w:rsidRPr="008F0B26">
        <w:rPr>
          <w:color w:val="000000" w:themeColor="text1"/>
          <w:sz w:val="20"/>
          <w:szCs w:val="20"/>
        </w:rPr>
        <w:t xml:space="preserve">This led to the implementation of an Executive Order, announced by President Obama, that all federal contractors will have to ensure that their supply chains are free of forced labor. </w:t>
      </w:r>
    </w:p>
    <w:p w14:paraId="22618D6C" w14:textId="52E874BB" w:rsidR="001D5213" w:rsidRPr="008F0B26" w:rsidRDefault="001D5213" w:rsidP="002842C7">
      <w:pPr>
        <w:pStyle w:val="NormalWeb"/>
        <w:spacing w:before="120" w:beforeAutospacing="0" w:after="0" w:afterAutospacing="0"/>
        <w:ind w:firstLine="360"/>
        <w:rPr>
          <w:bCs/>
          <w:color w:val="000000" w:themeColor="text1"/>
          <w:sz w:val="20"/>
          <w:szCs w:val="20"/>
        </w:rPr>
      </w:pPr>
      <w:r w:rsidRPr="008F0B26">
        <w:rPr>
          <w:color w:val="000000" w:themeColor="text1"/>
          <w:sz w:val="20"/>
          <w:szCs w:val="20"/>
        </w:rPr>
        <w:t xml:space="preserve">•    </w:t>
      </w:r>
      <w:r w:rsidRPr="008F0B26">
        <w:rPr>
          <w:b/>
          <w:color w:val="000000" w:themeColor="text1"/>
          <w:sz w:val="20"/>
          <w:szCs w:val="20"/>
        </w:rPr>
        <w:t xml:space="preserve">Rainer </w:t>
      </w:r>
      <w:r w:rsidR="005026BC" w:rsidRPr="008F0B26">
        <w:rPr>
          <w:b/>
          <w:color w:val="000000" w:themeColor="text1"/>
          <w:sz w:val="20"/>
          <w:szCs w:val="20"/>
        </w:rPr>
        <w:t>Arnhold Fellow</w:t>
      </w:r>
      <w:r w:rsidRPr="008F0B26">
        <w:rPr>
          <w:b/>
          <w:color w:val="000000" w:themeColor="text1"/>
          <w:sz w:val="20"/>
          <w:szCs w:val="20"/>
        </w:rPr>
        <w:t xml:space="preserve">:  </w:t>
      </w:r>
      <w:r w:rsidRPr="008F0B26">
        <w:rPr>
          <w:b/>
          <w:bCs/>
          <w:color w:val="000000" w:themeColor="text1"/>
          <w:sz w:val="20"/>
          <w:szCs w:val="20"/>
        </w:rPr>
        <w:t xml:space="preserve">Health Education in Kenya’s Secondary School </w:t>
      </w:r>
      <w:proofErr w:type="gramStart"/>
      <w:r w:rsidRPr="008F0B26">
        <w:rPr>
          <w:b/>
          <w:bCs/>
          <w:color w:val="000000" w:themeColor="text1"/>
          <w:sz w:val="20"/>
          <w:szCs w:val="20"/>
        </w:rPr>
        <w:t>System</w:t>
      </w:r>
      <w:r w:rsidR="005026BC" w:rsidRPr="008F0B26">
        <w:rPr>
          <w:b/>
          <w:bCs/>
          <w:color w:val="000000" w:themeColor="text1"/>
          <w:sz w:val="20"/>
          <w:szCs w:val="20"/>
        </w:rPr>
        <w:t>s</w:t>
      </w:r>
      <w:r w:rsidR="005026BC" w:rsidRPr="00524478">
        <w:rPr>
          <w:color w:val="000000" w:themeColor="text1"/>
          <w:sz w:val="20"/>
          <w:szCs w:val="20"/>
        </w:rPr>
        <w:t xml:space="preserve"> </w:t>
      </w:r>
      <w:r w:rsidR="00524478">
        <w:rPr>
          <w:color w:val="000000" w:themeColor="text1"/>
          <w:sz w:val="20"/>
          <w:szCs w:val="20"/>
        </w:rPr>
        <w:t xml:space="preserve"> </w:t>
      </w:r>
      <w:r w:rsidR="00524478" w:rsidRPr="005B0771">
        <w:rPr>
          <w:color w:val="000000" w:themeColor="text1"/>
          <w:sz w:val="20"/>
          <w:szCs w:val="20"/>
        </w:rPr>
        <w:t>05</w:t>
      </w:r>
      <w:proofErr w:type="gramEnd"/>
      <w:r w:rsidR="00524478" w:rsidRPr="005B0771">
        <w:rPr>
          <w:color w:val="000000" w:themeColor="text1"/>
          <w:sz w:val="20"/>
          <w:szCs w:val="20"/>
        </w:rPr>
        <w:t>/</w:t>
      </w:r>
      <w:r w:rsidRPr="008F0B26">
        <w:rPr>
          <w:bCs/>
          <w:color w:val="000000" w:themeColor="text1"/>
          <w:sz w:val="20"/>
          <w:szCs w:val="20"/>
        </w:rPr>
        <w:t>200</w:t>
      </w:r>
      <w:r w:rsidR="006E51D3" w:rsidRPr="008F0B26">
        <w:rPr>
          <w:bCs/>
          <w:color w:val="000000" w:themeColor="text1"/>
          <w:sz w:val="20"/>
          <w:szCs w:val="20"/>
        </w:rPr>
        <w:t>6</w:t>
      </w:r>
      <w:r w:rsidRPr="008F0B26">
        <w:rPr>
          <w:bCs/>
          <w:color w:val="000000" w:themeColor="text1"/>
          <w:sz w:val="20"/>
          <w:szCs w:val="20"/>
        </w:rPr>
        <w:t xml:space="preserve"> </w:t>
      </w:r>
      <w:r w:rsidR="00524478">
        <w:rPr>
          <w:bCs/>
          <w:color w:val="000000" w:themeColor="text1"/>
          <w:sz w:val="20"/>
          <w:szCs w:val="20"/>
        </w:rPr>
        <w:t>–</w:t>
      </w:r>
      <w:r w:rsidR="006E51D3" w:rsidRPr="008F0B26">
        <w:rPr>
          <w:bCs/>
          <w:color w:val="000000" w:themeColor="text1"/>
          <w:sz w:val="20"/>
          <w:szCs w:val="20"/>
        </w:rPr>
        <w:t xml:space="preserve"> </w:t>
      </w:r>
      <w:r w:rsidR="00524478">
        <w:rPr>
          <w:bCs/>
          <w:color w:val="000000" w:themeColor="text1"/>
          <w:sz w:val="20"/>
          <w:szCs w:val="20"/>
        </w:rPr>
        <w:t>05/</w:t>
      </w:r>
      <w:r w:rsidR="006E51D3" w:rsidRPr="008F0B26">
        <w:rPr>
          <w:bCs/>
          <w:color w:val="000000" w:themeColor="text1"/>
          <w:sz w:val="20"/>
          <w:szCs w:val="20"/>
        </w:rPr>
        <w:t>200</w:t>
      </w:r>
      <w:r w:rsidR="00010C98">
        <w:rPr>
          <w:bCs/>
          <w:color w:val="000000" w:themeColor="text1"/>
          <w:sz w:val="20"/>
          <w:szCs w:val="20"/>
        </w:rPr>
        <w:t>8</w:t>
      </w:r>
    </w:p>
    <w:p w14:paraId="7AE2A145" w14:textId="2B99281F" w:rsidR="001D5213" w:rsidRDefault="000A121C" w:rsidP="003C11EE">
      <w:pPr>
        <w:widowControl w:val="0"/>
        <w:tabs>
          <w:tab w:val="left" w:pos="-720"/>
        </w:tabs>
        <w:suppressAutoHyphens/>
        <w:autoSpaceDE w:val="0"/>
        <w:autoSpaceDN w:val="0"/>
        <w:adjustRightInd w:val="0"/>
        <w:spacing w:line="240" w:lineRule="atLeast"/>
        <w:ind w:left="720"/>
        <w:rPr>
          <w:color w:val="000000" w:themeColor="text1"/>
          <w:sz w:val="20"/>
          <w:szCs w:val="20"/>
        </w:rPr>
      </w:pPr>
      <w:r w:rsidRPr="008F0B26">
        <w:rPr>
          <w:bCs/>
          <w:color w:val="000000" w:themeColor="text1"/>
          <w:sz w:val="20"/>
          <w:szCs w:val="20"/>
        </w:rPr>
        <w:t>T</w:t>
      </w:r>
      <w:r w:rsidR="00A467BF" w:rsidRPr="008F0B26">
        <w:rPr>
          <w:bCs/>
          <w:color w:val="000000" w:themeColor="text1"/>
          <w:sz w:val="20"/>
          <w:szCs w:val="20"/>
        </w:rPr>
        <w:t xml:space="preserve">his </w:t>
      </w:r>
      <w:r w:rsidR="003C11EE" w:rsidRPr="008F0B26">
        <w:rPr>
          <w:bCs/>
          <w:color w:val="000000" w:themeColor="text1"/>
          <w:sz w:val="20"/>
          <w:szCs w:val="20"/>
        </w:rPr>
        <w:t>f</w:t>
      </w:r>
      <w:r w:rsidR="001D5213" w:rsidRPr="008F0B26">
        <w:rPr>
          <w:bCs/>
          <w:color w:val="000000" w:themeColor="text1"/>
          <w:sz w:val="20"/>
          <w:szCs w:val="20"/>
        </w:rPr>
        <w:t>ellowship</w:t>
      </w:r>
      <w:r w:rsidR="003C11EE" w:rsidRPr="008F0B26">
        <w:rPr>
          <w:bCs/>
          <w:color w:val="000000" w:themeColor="text1"/>
          <w:sz w:val="20"/>
          <w:szCs w:val="20"/>
        </w:rPr>
        <w:t xml:space="preserve"> </w:t>
      </w:r>
      <w:r w:rsidRPr="008F0B26">
        <w:rPr>
          <w:bCs/>
          <w:color w:val="000000" w:themeColor="text1"/>
          <w:sz w:val="20"/>
          <w:szCs w:val="20"/>
        </w:rPr>
        <w:t>supported my</w:t>
      </w:r>
      <w:r w:rsidR="001D5213" w:rsidRPr="008F0B26">
        <w:rPr>
          <w:bCs/>
          <w:color w:val="000000" w:themeColor="text1"/>
          <w:sz w:val="20"/>
          <w:szCs w:val="20"/>
        </w:rPr>
        <w:t xml:space="preserve"> </w:t>
      </w:r>
      <w:r w:rsidRPr="008F0B26">
        <w:rPr>
          <w:bCs/>
          <w:color w:val="000000" w:themeColor="text1"/>
          <w:sz w:val="20"/>
          <w:szCs w:val="20"/>
        </w:rPr>
        <w:t>investigation into</w:t>
      </w:r>
      <w:r w:rsidR="001D5213" w:rsidRPr="008F0B26">
        <w:rPr>
          <w:bCs/>
          <w:color w:val="000000" w:themeColor="text1"/>
          <w:sz w:val="20"/>
          <w:szCs w:val="20"/>
        </w:rPr>
        <w:t xml:space="preserve"> </w:t>
      </w:r>
      <w:r w:rsidR="001D5213" w:rsidRPr="008F0B26">
        <w:rPr>
          <w:color w:val="000000" w:themeColor="text1"/>
          <w:sz w:val="20"/>
          <w:szCs w:val="20"/>
        </w:rPr>
        <w:t xml:space="preserve">the prevalence of disease </w:t>
      </w:r>
      <w:r w:rsidR="003C11EE" w:rsidRPr="008F0B26">
        <w:rPr>
          <w:color w:val="000000" w:themeColor="text1"/>
          <w:sz w:val="20"/>
          <w:szCs w:val="20"/>
        </w:rPr>
        <w:t xml:space="preserve">and health concerns specific to </w:t>
      </w:r>
      <w:r w:rsidR="001D5213" w:rsidRPr="008F0B26">
        <w:rPr>
          <w:color w:val="000000" w:themeColor="text1"/>
          <w:sz w:val="20"/>
          <w:szCs w:val="20"/>
        </w:rPr>
        <w:t xml:space="preserve">African youth in the Kenyan secondary school system as well as the current availability and use of healthcare providers.  Outcomes included development of an appropriate and transferable </w:t>
      </w:r>
      <w:r w:rsidR="003C11EE" w:rsidRPr="008F0B26">
        <w:rPr>
          <w:color w:val="000000" w:themeColor="text1"/>
          <w:sz w:val="20"/>
          <w:szCs w:val="20"/>
        </w:rPr>
        <w:t xml:space="preserve">health education curriculum and </w:t>
      </w:r>
      <w:r w:rsidR="001D5213" w:rsidRPr="008F0B26">
        <w:rPr>
          <w:color w:val="000000" w:themeColor="text1"/>
          <w:sz w:val="20"/>
          <w:szCs w:val="20"/>
        </w:rPr>
        <w:t xml:space="preserve">training of a local health educator. Follow-up </w:t>
      </w:r>
      <w:r w:rsidR="003C11EE" w:rsidRPr="008F0B26">
        <w:rPr>
          <w:color w:val="000000" w:themeColor="text1"/>
          <w:sz w:val="20"/>
          <w:szCs w:val="20"/>
        </w:rPr>
        <w:t xml:space="preserve">was </w:t>
      </w:r>
      <w:r w:rsidR="001D5213" w:rsidRPr="008F0B26">
        <w:rPr>
          <w:color w:val="000000" w:themeColor="text1"/>
          <w:sz w:val="20"/>
          <w:szCs w:val="20"/>
        </w:rPr>
        <w:t xml:space="preserve">done to analyze </w:t>
      </w:r>
      <w:r w:rsidR="00A467BF" w:rsidRPr="008F0B26">
        <w:rPr>
          <w:color w:val="000000" w:themeColor="text1"/>
          <w:sz w:val="20"/>
          <w:szCs w:val="20"/>
        </w:rPr>
        <w:t xml:space="preserve">the </w:t>
      </w:r>
      <w:r w:rsidR="001D5213" w:rsidRPr="008F0B26">
        <w:rPr>
          <w:color w:val="000000" w:themeColor="text1"/>
          <w:sz w:val="20"/>
          <w:szCs w:val="20"/>
        </w:rPr>
        <w:t xml:space="preserve">impact and transferability of </w:t>
      </w:r>
      <w:r w:rsidR="00A467BF" w:rsidRPr="008F0B26">
        <w:rPr>
          <w:color w:val="000000" w:themeColor="text1"/>
          <w:sz w:val="20"/>
          <w:szCs w:val="20"/>
        </w:rPr>
        <w:t xml:space="preserve">the </w:t>
      </w:r>
      <w:r w:rsidR="001D5213" w:rsidRPr="008F0B26">
        <w:rPr>
          <w:color w:val="000000" w:themeColor="text1"/>
          <w:sz w:val="20"/>
          <w:szCs w:val="20"/>
        </w:rPr>
        <w:t>curriculum.</w:t>
      </w:r>
    </w:p>
    <w:p w14:paraId="2E17F6F8" w14:textId="77777777" w:rsidR="00524478" w:rsidRPr="008F0B26" w:rsidRDefault="00524478" w:rsidP="003C11EE">
      <w:pPr>
        <w:widowControl w:val="0"/>
        <w:tabs>
          <w:tab w:val="left" w:pos="-720"/>
        </w:tabs>
        <w:suppressAutoHyphens/>
        <w:autoSpaceDE w:val="0"/>
        <w:autoSpaceDN w:val="0"/>
        <w:adjustRightInd w:val="0"/>
        <w:spacing w:line="240" w:lineRule="atLeast"/>
        <w:ind w:left="720"/>
        <w:rPr>
          <w:color w:val="000000" w:themeColor="text1"/>
          <w:sz w:val="20"/>
          <w:szCs w:val="20"/>
        </w:rPr>
      </w:pPr>
    </w:p>
    <w:p w14:paraId="25CF2B43" w14:textId="7F74DE70" w:rsidR="00417AF0" w:rsidRPr="00AE1C47" w:rsidRDefault="00417AF0" w:rsidP="00DD4608">
      <w:pPr>
        <w:pStyle w:val="Heading3"/>
        <w:pBdr>
          <w:bottom w:val="single" w:sz="4" w:space="1" w:color="auto"/>
        </w:pBdr>
        <w:rPr>
          <w:color w:val="000000" w:themeColor="text1"/>
          <w:sz w:val="22"/>
          <w:szCs w:val="22"/>
          <w:u w:val="none"/>
        </w:rPr>
      </w:pPr>
      <w:r w:rsidRPr="00AE1C47">
        <w:rPr>
          <w:color w:val="000000" w:themeColor="text1"/>
          <w:sz w:val="22"/>
          <w:szCs w:val="22"/>
          <w:u w:val="none"/>
        </w:rPr>
        <w:t>Publications</w:t>
      </w:r>
    </w:p>
    <w:p w14:paraId="6DB39FE9" w14:textId="0469628B" w:rsidR="00F124CC" w:rsidRDefault="00F124CC" w:rsidP="00F124CC">
      <w:pPr>
        <w:rPr>
          <w:color w:val="000000" w:themeColor="text1"/>
          <w:sz w:val="20"/>
          <w:szCs w:val="20"/>
        </w:rPr>
      </w:pPr>
    </w:p>
    <w:p w14:paraId="079CD2E5" w14:textId="07D155BA" w:rsidR="001E378C" w:rsidRPr="001E378C" w:rsidRDefault="004A5064" w:rsidP="001E378C">
      <w:pPr>
        <w:rPr>
          <w:i/>
          <w:iCs/>
          <w:color w:val="000000" w:themeColor="text1"/>
          <w:sz w:val="20"/>
          <w:szCs w:val="20"/>
        </w:rPr>
      </w:pPr>
      <w:r>
        <w:rPr>
          <w:i/>
          <w:iCs/>
          <w:color w:val="000000" w:themeColor="text1"/>
          <w:sz w:val="20"/>
          <w:szCs w:val="20"/>
        </w:rPr>
        <w:t>Peer-</w:t>
      </w:r>
      <w:r w:rsidRPr="00D03231">
        <w:rPr>
          <w:i/>
          <w:iCs/>
          <w:color w:val="000000" w:themeColor="text1"/>
          <w:sz w:val="20"/>
          <w:szCs w:val="20"/>
        </w:rPr>
        <w:t>reviewed journal articles, original research</w:t>
      </w:r>
    </w:p>
    <w:p w14:paraId="6F240806" w14:textId="742BA77C" w:rsidR="00524478" w:rsidRPr="005B0771" w:rsidRDefault="00524478">
      <w:pPr>
        <w:pStyle w:val="ListParagraph"/>
        <w:numPr>
          <w:ilvl w:val="0"/>
          <w:numId w:val="17"/>
        </w:numPr>
        <w:rPr>
          <w:color w:val="222222"/>
          <w:sz w:val="20"/>
          <w:szCs w:val="20"/>
          <w:shd w:val="clear" w:color="auto" w:fill="FFFFFF"/>
        </w:rPr>
      </w:pPr>
      <w:r w:rsidRPr="005B0771">
        <w:rPr>
          <w:color w:val="212121"/>
          <w:sz w:val="20"/>
          <w:szCs w:val="20"/>
          <w:shd w:val="clear" w:color="auto" w:fill="FFFFFF"/>
        </w:rPr>
        <w:t xml:space="preserve">Johnston JS, Abascal Miguel L, Gaitán </w:t>
      </w:r>
      <w:proofErr w:type="spellStart"/>
      <w:r w:rsidRPr="005B0771">
        <w:rPr>
          <w:color w:val="212121"/>
          <w:sz w:val="20"/>
          <w:szCs w:val="20"/>
          <w:shd w:val="clear" w:color="auto" w:fill="FFFFFF"/>
        </w:rPr>
        <w:t>Barrillas</w:t>
      </w:r>
      <w:proofErr w:type="spellEnd"/>
      <w:r w:rsidRPr="005B0771">
        <w:rPr>
          <w:color w:val="212121"/>
          <w:sz w:val="20"/>
          <w:szCs w:val="20"/>
          <w:shd w:val="clear" w:color="auto" w:fill="FFFFFF"/>
        </w:rPr>
        <w:t xml:space="preserve"> R, Lopez E, </w:t>
      </w:r>
      <w:proofErr w:type="spellStart"/>
      <w:r w:rsidRPr="005B0771">
        <w:rPr>
          <w:color w:val="212121"/>
          <w:sz w:val="20"/>
          <w:szCs w:val="20"/>
          <w:shd w:val="clear" w:color="auto" w:fill="FFFFFF"/>
        </w:rPr>
        <w:t>Coxaj</w:t>
      </w:r>
      <w:proofErr w:type="spellEnd"/>
      <w:r w:rsidRPr="005B0771">
        <w:rPr>
          <w:color w:val="212121"/>
          <w:sz w:val="20"/>
          <w:szCs w:val="20"/>
          <w:shd w:val="clear" w:color="auto" w:fill="FFFFFF"/>
        </w:rPr>
        <w:t xml:space="preserve"> J, </w:t>
      </w:r>
      <w:proofErr w:type="spellStart"/>
      <w:r w:rsidRPr="005B0771">
        <w:rPr>
          <w:color w:val="212121"/>
          <w:sz w:val="20"/>
          <w:szCs w:val="20"/>
          <w:shd w:val="clear" w:color="auto" w:fill="FFFFFF"/>
        </w:rPr>
        <w:t>Sotz</w:t>
      </w:r>
      <w:proofErr w:type="spellEnd"/>
      <w:r w:rsidRPr="005B0771">
        <w:rPr>
          <w:color w:val="212121"/>
          <w:sz w:val="20"/>
          <w:szCs w:val="20"/>
          <w:shd w:val="clear" w:color="auto" w:fill="FFFFFF"/>
        </w:rPr>
        <w:t xml:space="preserve"> Mux MS, Suchdev PS, Monzon Fuentes JC, Pardo E, Johnston S, Skinner NA, Kraemer Diaz A, Diamond-Smith N, </w:t>
      </w:r>
      <w:r w:rsidRPr="005B0771">
        <w:rPr>
          <w:b/>
          <w:bCs/>
          <w:color w:val="212121"/>
          <w:sz w:val="20"/>
          <w:szCs w:val="20"/>
          <w:shd w:val="clear" w:color="auto" w:fill="FFFFFF"/>
        </w:rPr>
        <w:t>Ward VC.</w:t>
      </w:r>
      <w:r w:rsidRPr="005B0771">
        <w:rPr>
          <w:color w:val="212121"/>
          <w:sz w:val="20"/>
          <w:szCs w:val="20"/>
          <w:shd w:val="clear" w:color="auto" w:fill="FFFFFF"/>
        </w:rPr>
        <w:t xml:space="preserve"> Culturally and linguistically appropriate vaccine education (CLAVE) for Indigenous communities: design and implementation study of a community-based approach to digital vaccine education in the Central Highlands of Guatemala. Int J Equity Health. 2026 Apr 14;25(1):113. </w:t>
      </w:r>
      <w:proofErr w:type="spellStart"/>
      <w:r w:rsidRPr="005B0771">
        <w:rPr>
          <w:color w:val="212121"/>
          <w:sz w:val="20"/>
          <w:szCs w:val="20"/>
          <w:shd w:val="clear" w:color="auto" w:fill="FFFFFF"/>
        </w:rPr>
        <w:t>doi</w:t>
      </w:r>
      <w:proofErr w:type="spellEnd"/>
      <w:r w:rsidRPr="005B0771">
        <w:rPr>
          <w:color w:val="212121"/>
          <w:sz w:val="20"/>
          <w:szCs w:val="20"/>
          <w:shd w:val="clear" w:color="auto" w:fill="FFFFFF"/>
        </w:rPr>
        <w:t>: 10.1186/s12939-026-02836-9. PMID: 41981637.</w:t>
      </w:r>
    </w:p>
    <w:p w14:paraId="260653A2" w14:textId="1AEB9BAD" w:rsidR="00524478" w:rsidRPr="005B0771" w:rsidRDefault="000A39B6">
      <w:pPr>
        <w:pStyle w:val="ListParagraph"/>
        <w:numPr>
          <w:ilvl w:val="0"/>
          <w:numId w:val="17"/>
        </w:numPr>
        <w:rPr>
          <w:color w:val="222222"/>
          <w:sz w:val="20"/>
          <w:szCs w:val="20"/>
          <w:shd w:val="clear" w:color="auto" w:fill="FFFFFF"/>
        </w:rPr>
      </w:pPr>
      <w:r w:rsidRPr="005B0771">
        <w:rPr>
          <w:color w:val="212121"/>
          <w:sz w:val="20"/>
          <w:szCs w:val="20"/>
          <w:shd w:val="clear" w:color="auto" w:fill="FFFFFF"/>
        </w:rPr>
        <w:t xml:space="preserve">Yu L, Darmstadt GL, </w:t>
      </w:r>
      <w:r w:rsidRPr="005B0771">
        <w:rPr>
          <w:b/>
          <w:bCs/>
          <w:color w:val="212121"/>
          <w:sz w:val="20"/>
          <w:szCs w:val="20"/>
          <w:shd w:val="clear" w:color="auto" w:fill="FFFFFF"/>
        </w:rPr>
        <w:t>Ward V,</w:t>
      </w:r>
      <w:r w:rsidRPr="005B0771">
        <w:rPr>
          <w:color w:val="212121"/>
          <w:sz w:val="20"/>
          <w:szCs w:val="20"/>
          <w:shd w:val="clear" w:color="auto" w:fill="FFFFFF"/>
        </w:rPr>
        <w:t xml:space="preserve"> Wong RJ, Stevenson DK, Maric I. Large Language Models for Maternal and Neonatal Health Care in Low- and Middle-Income Countries. J Pediatr. 2026 </w:t>
      </w:r>
      <w:proofErr w:type="gramStart"/>
      <w:r w:rsidRPr="005B0771">
        <w:rPr>
          <w:color w:val="212121"/>
          <w:sz w:val="20"/>
          <w:szCs w:val="20"/>
          <w:shd w:val="clear" w:color="auto" w:fill="FFFFFF"/>
        </w:rPr>
        <w:t>Jun;293:115037</w:t>
      </w:r>
      <w:proofErr w:type="gramEnd"/>
      <w:r w:rsidRPr="005B0771">
        <w:rPr>
          <w:color w:val="212121"/>
          <w:sz w:val="20"/>
          <w:szCs w:val="20"/>
          <w:shd w:val="clear" w:color="auto" w:fill="FFFFFF"/>
        </w:rPr>
        <w:t xml:space="preserve">. </w:t>
      </w:r>
      <w:proofErr w:type="spellStart"/>
      <w:r w:rsidRPr="005B0771">
        <w:rPr>
          <w:color w:val="212121"/>
          <w:sz w:val="20"/>
          <w:szCs w:val="20"/>
          <w:shd w:val="clear" w:color="auto" w:fill="FFFFFF"/>
        </w:rPr>
        <w:t>doi</w:t>
      </w:r>
      <w:proofErr w:type="spellEnd"/>
      <w:r w:rsidRPr="005B0771">
        <w:rPr>
          <w:color w:val="212121"/>
          <w:sz w:val="20"/>
          <w:szCs w:val="20"/>
          <w:shd w:val="clear" w:color="auto" w:fill="FFFFFF"/>
        </w:rPr>
        <w:t>: 10.1016/j.jpeds.2026.115037. PMID: 41692226.</w:t>
      </w:r>
    </w:p>
    <w:p w14:paraId="1A2E1E82" w14:textId="4D395E87" w:rsidR="000A39B6" w:rsidRPr="00866008" w:rsidRDefault="000A39B6" w:rsidP="00866008">
      <w:pPr>
        <w:ind w:left="720"/>
        <w:rPr>
          <w:color w:val="222222"/>
          <w:sz w:val="20"/>
          <w:szCs w:val="20"/>
          <w:shd w:val="clear" w:color="auto" w:fill="FFFFFF"/>
        </w:rPr>
      </w:pPr>
      <w:r w:rsidRPr="00866008">
        <w:rPr>
          <w:color w:val="212121"/>
          <w:sz w:val="20"/>
          <w:szCs w:val="20"/>
          <w:shd w:val="clear" w:color="auto" w:fill="FFFFFF"/>
        </w:rPr>
        <w:t xml:space="preserve">Collaborated with the study tool on contextualizing the study goals and generalizing the findings for drafting of the discussion and implications as well as review and editing of the manuscript. </w:t>
      </w:r>
    </w:p>
    <w:p w14:paraId="5C705310" w14:textId="5D610C5C" w:rsidR="001E378C" w:rsidRPr="00C41733" w:rsidRDefault="001E378C">
      <w:pPr>
        <w:pStyle w:val="ListParagraph"/>
        <w:numPr>
          <w:ilvl w:val="0"/>
          <w:numId w:val="17"/>
        </w:numPr>
        <w:rPr>
          <w:color w:val="222222"/>
          <w:sz w:val="20"/>
          <w:szCs w:val="20"/>
          <w:shd w:val="clear" w:color="auto" w:fill="FFFFFF"/>
        </w:rPr>
      </w:pPr>
      <w:r w:rsidRPr="00C41733">
        <w:rPr>
          <w:color w:val="222222"/>
          <w:sz w:val="20"/>
          <w:szCs w:val="20"/>
          <w:shd w:val="clear" w:color="auto" w:fill="FFFFFF"/>
        </w:rPr>
        <w:t xml:space="preserve">Maric I, Mujuru H, </w:t>
      </w:r>
      <w:proofErr w:type="spellStart"/>
      <w:r w:rsidRPr="00C41733">
        <w:rPr>
          <w:color w:val="222222"/>
          <w:sz w:val="20"/>
          <w:szCs w:val="20"/>
          <w:shd w:val="clear" w:color="auto" w:fill="FFFFFF"/>
        </w:rPr>
        <w:t>Chimhini</w:t>
      </w:r>
      <w:proofErr w:type="spellEnd"/>
      <w:r w:rsidRPr="00C41733">
        <w:rPr>
          <w:color w:val="222222"/>
          <w:sz w:val="20"/>
          <w:szCs w:val="20"/>
          <w:shd w:val="clear" w:color="auto" w:fill="FFFFFF"/>
        </w:rPr>
        <w:t xml:space="preserve"> G, Saha S, Otieno N, Hawken S, Wilson K, Shen X, Lancaster S, Wong R, Reiss J, Kerner JA, Snyder M, Hay WH, Shaw GM, Stevenson DK, Darmstadt GL*, </w:t>
      </w:r>
      <w:r w:rsidRPr="00C41733">
        <w:rPr>
          <w:b/>
          <w:bCs/>
          <w:color w:val="222222"/>
          <w:sz w:val="20"/>
          <w:szCs w:val="20"/>
          <w:shd w:val="clear" w:color="auto" w:fill="FFFFFF"/>
        </w:rPr>
        <w:t>Ward V</w:t>
      </w:r>
      <w:r w:rsidRPr="00C41733">
        <w:rPr>
          <w:color w:val="222222"/>
          <w:sz w:val="20"/>
          <w:szCs w:val="20"/>
          <w:shd w:val="clear" w:color="auto" w:fill="FFFFFF"/>
        </w:rPr>
        <w:t xml:space="preserve">*. Maternal lipidomic signatures of preterm and small-for-gestational-age infants in low- and middle-income countries. Sci Adv. 2025 Dec 3; </w:t>
      </w:r>
      <w:proofErr w:type="spellStart"/>
      <w:r w:rsidRPr="00C41733">
        <w:rPr>
          <w:color w:val="222222"/>
          <w:sz w:val="20"/>
          <w:szCs w:val="20"/>
          <w:shd w:val="clear" w:color="auto" w:fill="FFFFFF"/>
        </w:rPr>
        <w:t>doi</w:t>
      </w:r>
      <w:proofErr w:type="spellEnd"/>
      <w:r w:rsidRPr="00C41733">
        <w:rPr>
          <w:color w:val="222222"/>
          <w:sz w:val="20"/>
          <w:szCs w:val="20"/>
          <w:shd w:val="clear" w:color="auto" w:fill="FFFFFF"/>
        </w:rPr>
        <w:t>: 10.1126/</w:t>
      </w:r>
      <w:proofErr w:type="gramStart"/>
      <w:r w:rsidRPr="00C41733">
        <w:rPr>
          <w:color w:val="222222"/>
          <w:sz w:val="20"/>
          <w:szCs w:val="20"/>
          <w:shd w:val="clear" w:color="auto" w:fill="FFFFFF"/>
        </w:rPr>
        <w:t>sciadv.adu</w:t>
      </w:r>
      <w:proofErr w:type="gramEnd"/>
      <w:r w:rsidRPr="00C41733">
        <w:rPr>
          <w:color w:val="222222"/>
          <w:sz w:val="20"/>
          <w:szCs w:val="20"/>
          <w:shd w:val="clear" w:color="auto" w:fill="FFFFFF"/>
        </w:rPr>
        <w:t>9145</w:t>
      </w:r>
    </w:p>
    <w:p w14:paraId="3E62DFAF" w14:textId="25563E6F" w:rsidR="007F1770" w:rsidRPr="00C41733" w:rsidRDefault="007F1770">
      <w:pPr>
        <w:pStyle w:val="ListParagraph"/>
        <w:numPr>
          <w:ilvl w:val="0"/>
          <w:numId w:val="17"/>
        </w:numPr>
        <w:rPr>
          <w:color w:val="222222"/>
          <w:sz w:val="20"/>
          <w:szCs w:val="20"/>
          <w:shd w:val="clear" w:color="auto" w:fill="FFFFFF"/>
        </w:rPr>
      </w:pPr>
      <w:r w:rsidRPr="00C41733">
        <w:rPr>
          <w:color w:val="212121"/>
          <w:sz w:val="20"/>
          <w:szCs w:val="20"/>
          <w:shd w:val="clear" w:color="auto" w:fill="FFFFFF"/>
        </w:rPr>
        <w:t xml:space="preserve">Abascal Miguel L, Gaitán </w:t>
      </w:r>
      <w:proofErr w:type="spellStart"/>
      <w:r w:rsidRPr="00C41733">
        <w:rPr>
          <w:color w:val="212121"/>
          <w:sz w:val="20"/>
          <w:szCs w:val="20"/>
          <w:shd w:val="clear" w:color="auto" w:fill="FFFFFF"/>
        </w:rPr>
        <w:t>Barrillas</w:t>
      </w:r>
      <w:proofErr w:type="spellEnd"/>
      <w:r w:rsidRPr="00C41733">
        <w:rPr>
          <w:color w:val="212121"/>
          <w:sz w:val="20"/>
          <w:szCs w:val="20"/>
          <w:shd w:val="clear" w:color="auto" w:fill="FFFFFF"/>
        </w:rPr>
        <w:t xml:space="preserve"> R, Johnston JS, </w:t>
      </w:r>
      <w:r w:rsidRPr="00C41733">
        <w:rPr>
          <w:b/>
          <w:bCs/>
          <w:color w:val="212121"/>
          <w:sz w:val="20"/>
          <w:szCs w:val="20"/>
          <w:shd w:val="clear" w:color="auto" w:fill="FFFFFF"/>
        </w:rPr>
        <w:t>Ward V</w:t>
      </w:r>
      <w:r w:rsidRPr="00C41733">
        <w:rPr>
          <w:color w:val="212121"/>
          <w:sz w:val="20"/>
          <w:szCs w:val="20"/>
          <w:shd w:val="clear" w:color="auto" w:fill="FFFFFF"/>
        </w:rPr>
        <w:t>, Kraemer Diaz A, Diamond-Smith N. HPV vaccine awareness and uptake in rural Indigenous communities in Guatemala: a cross-sectional study. BMJ Open. 2025 Dec 30;15(12</w:t>
      </w:r>
      <w:proofErr w:type="gramStart"/>
      <w:r w:rsidRPr="00C41733">
        <w:rPr>
          <w:color w:val="212121"/>
          <w:sz w:val="20"/>
          <w:szCs w:val="20"/>
          <w:shd w:val="clear" w:color="auto" w:fill="FFFFFF"/>
        </w:rPr>
        <w:t>):e</w:t>
      </w:r>
      <w:proofErr w:type="gramEnd"/>
      <w:r w:rsidRPr="00C41733">
        <w:rPr>
          <w:color w:val="212121"/>
          <w:sz w:val="20"/>
          <w:szCs w:val="20"/>
          <w:shd w:val="clear" w:color="auto" w:fill="FFFFFF"/>
        </w:rPr>
        <w:t xml:space="preserve">107602. </w:t>
      </w:r>
      <w:proofErr w:type="spellStart"/>
      <w:r w:rsidRPr="00C41733">
        <w:rPr>
          <w:color w:val="212121"/>
          <w:sz w:val="20"/>
          <w:szCs w:val="20"/>
          <w:shd w:val="clear" w:color="auto" w:fill="FFFFFF"/>
        </w:rPr>
        <w:t>doi</w:t>
      </w:r>
      <w:proofErr w:type="spellEnd"/>
      <w:r w:rsidRPr="00C41733">
        <w:rPr>
          <w:color w:val="212121"/>
          <w:sz w:val="20"/>
          <w:szCs w:val="20"/>
          <w:shd w:val="clear" w:color="auto" w:fill="FFFFFF"/>
        </w:rPr>
        <w:t>: 10.1136/bmjopen-2025-107602. PMID: 41469038.</w:t>
      </w:r>
    </w:p>
    <w:p w14:paraId="539C1906" w14:textId="17E3A47C" w:rsidR="00C41733" w:rsidRPr="00866008" w:rsidRDefault="00C41733" w:rsidP="00866008">
      <w:pPr>
        <w:ind w:left="720"/>
        <w:rPr>
          <w:color w:val="222222"/>
          <w:sz w:val="20"/>
          <w:szCs w:val="20"/>
          <w:shd w:val="clear" w:color="auto" w:fill="FFFFFF"/>
        </w:rPr>
      </w:pPr>
      <w:r w:rsidRPr="00866008">
        <w:rPr>
          <w:color w:val="212121"/>
          <w:sz w:val="20"/>
          <w:szCs w:val="20"/>
          <w:shd w:val="clear" w:color="auto" w:fill="FFFFFF"/>
        </w:rPr>
        <w:t xml:space="preserve">Led development and implementation of content for intervention, participate in review of data and interpretation of findings, as well as review and editing of the manuscript.  </w:t>
      </w:r>
    </w:p>
    <w:p w14:paraId="7D14DABA" w14:textId="64B187B1" w:rsidR="00B353D0" w:rsidRPr="00B353D0" w:rsidRDefault="00B353D0">
      <w:pPr>
        <w:pStyle w:val="ListParagraph"/>
        <w:numPr>
          <w:ilvl w:val="0"/>
          <w:numId w:val="17"/>
        </w:numPr>
        <w:rPr>
          <w:color w:val="222222"/>
          <w:sz w:val="20"/>
          <w:szCs w:val="20"/>
          <w:shd w:val="clear" w:color="auto" w:fill="FFFFFF"/>
        </w:rPr>
      </w:pPr>
      <w:r w:rsidRPr="00B353D0">
        <w:rPr>
          <w:color w:val="333333"/>
          <w:sz w:val="20"/>
          <w:szCs w:val="20"/>
          <w:shd w:val="clear" w:color="auto" w:fill="FFFFFF"/>
        </w:rPr>
        <w:t xml:space="preserve">Babiarz, K. S., Brunner, J., de Assis, L., </w:t>
      </w:r>
      <w:r w:rsidRPr="00B353D0">
        <w:rPr>
          <w:b/>
          <w:bCs/>
          <w:color w:val="333333"/>
          <w:sz w:val="20"/>
          <w:szCs w:val="20"/>
          <w:shd w:val="clear" w:color="auto" w:fill="FFFFFF"/>
        </w:rPr>
        <w:t>Ward, V</w:t>
      </w:r>
      <w:r w:rsidRPr="00B353D0">
        <w:rPr>
          <w:color w:val="333333"/>
          <w:sz w:val="20"/>
          <w:szCs w:val="20"/>
          <w:shd w:val="clear" w:color="auto" w:fill="FFFFFF"/>
        </w:rPr>
        <w:t>., Baiocchi, M., &amp; Miller, G. (2025). The Prevalence and Characteristics of Labor Trafficking in Brazilian Agriculture. Journal of Human Trafficking, </w:t>
      </w:r>
      <w:r w:rsidRPr="00B353D0">
        <w:rPr>
          <w:i/>
          <w:iCs/>
          <w:color w:val="333333"/>
          <w:sz w:val="20"/>
          <w:szCs w:val="20"/>
          <w:shd w:val="clear" w:color="auto" w:fill="FFFFFF"/>
        </w:rPr>
        <w:t>11</w:t>
      </w:r>
      <w:r w:rsidRPr="00B353D0">
        <w:rPr>
          <w:color w:val="333333"/>
          <w:sz w:val="20"/>
          <w:szCs w:val="20"/>
          <w:shd w:val="clear" w:color="auto" w:fill="FFFFFF"/>
        </w:rPr>
        <w:t>(4), 394–414. https://doi.org/10.1080/23322705.2025.2567787</w:t>
      </w:r>
    </w:p>
    <w:p w14:paraId="0CD590D5" w14:textId="4FFECD3F" w:rsidR="001E378C" w:rsidRPr="00C41733" w:rsidRDefault="001E378C">
      <w:pPr>
        <w:pStyle w:val="ListParagraph"/>
        <w:numPr>
          <w:ilvl w:val="0"/>
          <w:numId w:val="17"/>
        </w:numPr>
        <w:rPr>
          <w:color w:val="222222"/>
          <w:sz w:val="20"/>
          <w:szCs w:val="20"/>
          <w:shd w:val="clear" w:color="auto" w:fill="FFFFFF"/>
        </w:rPr>
      </w:pPr>
      <w:r w:rsidRPr="00C41733">
        <w:rPr>
          <w:color w:val="222222"/>
          <w:sz w:val="20"/>
          <w:szCs w:val="20"/>
          <w:shd w:val="clear" w:color="auto" w:fill="FFFFFF"/>
        </w:rPr>
        <w:t xml:space="preserve">Job N, </w:t>
      </w:r>
      <w:proofErr w:type="spellStart"/>
      <w:r w:rsidRPr="00C41733">
        <w:rPr>
          <w:color w:val="222222"/>
          <w:sz w:val="20"/>
          <w:szCs w:val="20"/>
          <w:shd w:val="clear" w:color="auto" w:fill="FFFFFF"/>
        </w:rPr>
        <w:t>Mpfunya</w:t>
      </w:r>
      <w:proofErr w:type="spellEnd"/>
      <w:r w:rsidRPr="00C41733">
        <w:rPr>
          <w:color w:val="222222"/>
          <w:sz w:val="20"/>
          <w:szCs w:val="20"/>
          <w:shd w:val="clear" w:color="auto" w:fill="FFFFFF"/>
        </w:rPr>
        <w:t xml:space="preserve"> S, </w:t>
      </w:r>
      <w:proofErr w:type="spellStart"/>
      <w:r w:rsidRPr="00C41733">
        <w:rPr>
          <w:color w:val="222222"/>
          <w:sz w:val="20"/>
          <w:szCs w:val="20"/>
          <w:shd w:val="clear" w:color="auto" w:fill="FFFFFF"/>
        </w:rPr>
        <w:t>Mudhune</w:t>
      </w:r>
      <w:proofErr w:type="spellEnd"/>
      <w:r w:rsidRPr="00C41733">
        <w:rPr>
          <w:color w:val="222222"/>
          <w:sz w:val="20"/>
          <w:szCs w:val="20"/>
          <w:shd w:val="clear" w:color="auto" w:fill="FFFFFF"/>
        </w:rPr>
        <w:t xml:space="preserve"> S, </w:t>
      </w:r>
      <w:proofErr w:type="spellStart"/>
      <w:r w:rsidRPr="00C41733">
        <w:rPr>
          <w:color w:val="222222"/>
          <w:sz w:val="20"/>
          <w:szCs w:val="20"/>
          <w:shd w:val="clear" w:color="auto" w:fill="FFFFFF"/>
        </w:rPr>
        <w:t>Nyawade</w:t>
      </w:r>
      <w:proofErr w:type="spellEnd"/>
      <w:r w:rsidRPr="00C41733">
        <w:rPr>
          <w:color w:val="222222"/>
          <w:sz w:val="20"/>
          <w:szCs w:val="20"/>
          <w:shd w:val="clear" w:color="auto" w:fill="FFFFFF"/>
        </w:rPr>
        <w:t xml:space="preserve"> B, Omondi G, Mumma E, Sadia M, Odhiambo EK, Ho YX, Skinner N, Johnston JS, </w:t>
      </w:r>
      <w:proofErr w:type="spellStart"/>
      <w:r w:rsidRPr="00C41733">
        <w:rPr>
          <w:color w:val="222222"/>
          <w:sz w:val="20"/>
          <w:szCs w:val="20"/>
          <w:shd w:val="clear" w:color="auto" w:fill="FFFFFF"/>
        </w:rPr>
        <w:t>Wamae</w:t>
      </w:r>
      <w:proofErr w:type="spellEnd"/>
      <w:r w:rsidRPr="00C41733">
        <w:rPr>
          <w:color w:val="222222"/>
          <w:sz w:val="20"/>
          <w:szCs w:val="20"/>
          <w:shd w:val="clear" w:color="auto" w:fill="FFFFFF"/>
        </w:rPr>
        <w:t xml:space="preserve"> J*, </w:t>
      </w:r>
      <w:r w:rsidRPr="00C41733">
        <w:rPr>
          <w:b/>
          <w:bCs/>
          <w:color w:val="222222"/>
          <w:sz w:val="20"/>
          <w:szCs w:val="20"/>
          <w:shd w:val="clear" w:color="auto" w:fill="FFFFFF"/>
        </w:rPr>
        <w:t>Ward V</w:t>
      </w:r>
      <w:r w:rsidRPr="00C41733">
        <w:rPr>
          <w:color w:val="222222"/>
          <w:sz w:val="20"/>
          <w:szCs w:val="20"/>
          <w:shd w:val="clear" w:color="auto" w:fill="FFFFFF"/>
        </w:rPr>
        <w:t xml:space="preserve">*. Strengthening vaccine uptake: a qualitative assessment of community health worker educational resource needs and community perspectives on vaccination in Western Kenya. Front. Public Health (2025) 13:1661069. </w:t>
      </w:r>
      <w:proofErr w:type="spellStart"/>
      <w:r w:rsidRPr="00C41733">
        <w:rPr>
          <w:color w:val="222222"/>
          <w:sz w:val="20"/>
          <w:szCs w:val="20"/>
          <w:shd w:val="clear" w:color="auto" w:fill="FFFFFF"/>
        </w:rPr>
        <w:t>doi</w:t>
      </w:r>
      <w:proofErr w:type="spellEnd"/>
      <w:r w:rsidRPr="00C41733">
        <w:rPr>
          <w:color w:val="222222"/>
          <w:sz w:val="20"/>
          <w:szCs w:val="20"/>
          <w:shd w:val="clear" w:color="auto" w:fill="FFFFFF"/>
        </w:rPr>
        <w:t>: 10.3389/fpubh.2025.1661069</w:t>
      </w:r>
    </w:p>
    <w:p w14:paraId="6275E6A8" w14:textId="77777777" w:rsidR="0020435C" w:rsidRPr="0020435C" w:rsidRDefault="001E378C">
      <w:pPr>
        <w:pStyle w:val="Pa21"/>
        <w:numPr>
          <w:ilvl w:val="0"/>
          <w:numId w:val="17"/>
        </w:numPr>
        <w:spacing w:line="240" w:lineRule="auto"/>
        <w:rPr>
          <w:rFonts w:ascii="Times New Roman" w:hAnsi="Times New Roman" w:cs="Times New Roman"/>
          <w:sz w:val="20"/>
          <w:szCs w:val="20"/>
        </w:rPr>
      </w:pPr>
      <w:r w:rsidRPr="0020435C">
        <w:rPr>
          <w:rFonts w:ascii="Times New Roman" w:hAnsi="Times New Roman" w:cs="Times New Roman"/>
          <w:color w:val="212121"/>
          <w:sz w:val="20"/>
          <w:szCs w:val="20"/>
          <w:shd w:val="clear" w:color="auto" w:fill="FFFFFF"/>
        </w:rPr>
        <w:t xml:space="preserve">Johnston JS, Suri P, Yan S, Chandrasekar A, Singla S, </w:t>
      </w:r>
      <w:r w:rsidRPr="0020435C">
        <w:rPr>
          <w:rFonts w:ascii="Times New Roman" w:hAnsi="Times New Roman" w:cs="Times New Roman"/>
          <w:b/>
          <w:bCs/>
          <w:color w:val="212121"/>
          <w:sz w:val="20"/>
          <w:szCs w:val="20"/>
          <w:shd w:val="clear" w:color="auto" w:fill="FFFFFF"/>
        </w:rPr>
        <w:t>Ward VC</w:t>
      </w:r>
      <w:r w:rsidRPr="0020435C">
        <w:rPr>
          <w:rFonts w:ascii="Times New Roman" w:hAnsi="Times New Roman" w:cs="Times New Roman"/>
          <w:color w:val="212121"/>
          <w:sz w:val="20"/>
          <w:szCs w:val="20"/>
          <w:shd w:val="clear" w:color="auto" w:fill="FFFFFF"/>
        </w:rPr>
        <w:t xml:space="preserve">, Murthy S. A mobile messaging service for families on postnatal knowledge and practices: a cluster randomized trial, India. Bull World Health Organ. 2025 Apr 1;103(4):255-265. </w:t>
      </w:r>
      <w:proofErr w:type="spellStart"/>
      <w:r w:rsidRPr="0020435C">
        <w:rPr>
          <w:rFonts w:ascii="Times New Roman" w:hAnsi="Times New Roman" w:cs="Times New Roman"/>
          <w:color w:val="212121"/>
          <w:sz w:val="20"/>
          <w:szCs w:val="20"/>
          <w:shd w:val="clear" w:color="auto" w:fill="FFFFFF"/>
        </w:rPr>
        <w:t>doi</w:t>
      </w:r>
      <w:proofErr w:type="spellEnd"/>
      <w:r w:rsidRPr="0020435C">
        <w:rPr>
          <w:rFonts w:ascii="Times New Roman" w:hAnsi="Times New Roman" w:cs="Times New Roman"/>
          <w:color w:val="212121"/>
          <w:sz w:val="20"/>
          <w:szCs w:val="20"/>
          <w:shd w:val="clear" w:color="auto" w:fill="FFFFFF"/>
        </w:rPr>
        <w:t>: 10.2471/BLT.24.292145. PMID: 40207245</w:t>
      </w:r>
    </w:p>
    <w:p w14:paraId="72B22187" w14:textId="30E87FA7" w:rsidR="00C41733" w:rsidRPr="0020435C" w:rsidRDefault="00C41733" w:rsidP="00866008">
      <w:pPr>
        <w:pStyle w:val="Pa21"/>
        <w:spacing w:line="240" w:lineRule="auto"/>
        <w:ind w:left="720"/>
        <w:rPr>
          <w:rFonts w:ascii="Times New Roman" w:hAnsi="Times New Roman" w:cs="Times New Roman"/>
          <w:sz w:val="20"/>
          <w:szCs w:val="20"/>
        </w:rPr>
      </w:pPr>
      <w:r w:rsidRPr="0020435C">
        <w:rPr>
          <w:rFonts w:ascii="Times New Roman" w:hAnsi="Times New Roman" w:cs="Times New Roman"/>
          <w:sz w:val="20"/>
          <w:szCs w:val="20"/>
        </w:rPr>
        <w:t xml:space="preserve">Collaboration with research team on intervention implementation, review and interpretation of findings, as well as editing and revising of manuscript. </w:t>
      </w:r>
    </w:p>
    <w:p w14:paraId="290475D1" w14:textId="3FC1616F" w:rsidR="00EA643B" w:rsidRPr="00C41733" w:rsidRDefault="00EA643B">
      <w:pPr>
        <w:pStyle w:val="Pa21"/>
        <w:numPr>
          <w:ilvl w:val="0"/>
          <w:numId w:val="17"/>
        </w:numPr>
        <w:rPr>
          <w:rFonts w:ascii="Times New Roman" w:hAnsi="Times New Roman" w:cs="Times New Roman"/>
          <w:color w:val="1A1B1A"/>
          <w:sz w:val="20"/>
          <w:szCs w:val="20"/>
        </w:rPr>
      </w:pPr>
      <w:r w:rsidRPr="00C41733">
        <w:rPr>
          <w:rFonts w:ascii="Times New Roman" w:hAnsi="Times New Roman" w:cs="Times New Roman"/>
          <w:color w:val="1A1B1A"/>
          <w:sz w:val="20"/>
          <w:szCs w:val="20"/>
        </w:rPr>
        <w:t xml:space="preserve">Panda P, Deng Y, Fang A, </w:t>
      </w:r>
      <w:r w:rsidRPr="00C41733">
        <w:rPr>
          <w:rFonts w:ascii="Times New Roman" w:hAnsi="Times New Roman" w:cs="Times New Roman"/>
          <w:b/>
          <w:bCs/>
          <w:color w:val="1A1B1A"/>
          <w:sz w:val="20"/>
          <w:szCs w:val="20"/>
        </w:rPr>
        <w:t>Ward V</w:t>
      </w:r>
      <w:r w:rsidRPr="00C41733">
        <w:rPr>
          <w:rFonts w:ascii="Times New Roman" w:hAnsi="Times New Roman" w:cs="Times New Roman"/>
          <w:color w:val="1A1B1A"/>
          <w:sz w:val="20"/>
          <w:szCs w:val="20"/>
        </w:rPr>
        <w:t>, Wang E, Newberry J, Mathur M, Patel A. Increased Emergency Department Identification of Young People Experiencing Trafficking During the COVID-19 Pandemic: An Interrupted Time-Series Analysis. Public Health Rep. 2025 Jan-</w:t>
      </w:r>
      <w:proofErr w:type="gramStart"/>
      <w:r w:rsidRPr="00C41733">
        <w:rPr>
          <w:rFonts w:ascii="Times New Roman" w:hAnsi="Times New Roman" w:cs="Times New Roman"/>
          <w:color w:val="1A1B1A"/>
          <w:sz w:val="20"/>
          <w:szCs w:val="20"/>
        </w:rPr>
        <w:t>Feb;140:74</w:t>
      </w:r>
      <w:proofErr w:type="gramEnd"/>
      <w:r w:rsidRPr="00C41733">
        <w:rPr>
          <w:rFonts w:ascii="Times New Roman" w:hAnsi="Times New Roman" w:cs="Times New Roman"/>
          <w:color w:val="1A1B1A"/>
          <w:sz w:val="20"/>
          <w:szCs w:val="20"/>
        </w:rPr>
        <w:t xml:space="preserve">S-81S. </w:t>
      </w:r>
      <w:proofErr w:type="spellStart"/>
      <w:r w:rsidRPr="00C41733">
        <w:rPr>
          <w:rFonts w:ascii="Times New Roman" w:hAnsi="Times New Roman" w:cs="Times New Roman"/>
          <w:color w:val="1A1B1A"/>
          <w:sz w:val="20"/>
          <w:szCs w:val="20"/>
        </w:rPr>
        <w:t>doi</w:t>
      </w:r>
      <w:proofErr w:type="spellEnd"/>
      <w:r w:rsidRPr="00C41733">
        <w:rPr>
          <w:rFonts w:ascii="Times New Roman" w:hAnsi="Times New Roman" w:cs="Times New Roman"/>
          <w:color w:val="1A1B1A"/>
          <w:sz w:val="20"/>
          <w:szCs w:val="20"/>
        </w:rPr>
        <w:t>: 10.1177/00333549241279662. PMID: 39344051</w:t>
      </w:r>
    </w:p>
    <w:p w14:paraId="6C518078" w14:textId="3BEF9FE9" w:rsidR="00C41733" w:rsidRPr="00C41733" w:rsidRDefault="00C41733" w:rsidP="00866008">
      <w:pPr>
        <w:pStyle w:val="Default"/>
        <w:ind w:left="720"/>
        <w:rPr>
          <w:rFonts w:ascii="Times New Roman" w:hAnsi="Times New Roman" w:cs="Times New Roman"/>
          <w:sz w:val="20"/>
          <w:szCs w:val="20"/>
        </w:rPr>
      </w:pPr>
      <w:r w:rsidRPr="00C41733">
        <w:rPr>
          <w:rFonts w:ascii="Times New Roman" w:hAnsi="Times New Roman" w:cs="Times New Roman"/>
          <w:sz w:val="20"/>
          <w:szCs w:val="20"/>
        </w:rPr>
        <w:t xml:space="preserve">Participated in mentoring of primary investigator, conceptualizing study, interpretation of findings and review of manuscript. </w:t>
      </w:r>
    </w:p>
    <w:p w14:paraId="554E537C" w14:textId="1D398A64" w:rsidR="00D03231" w:rsidRPr="00C41733" w:rsidRDefault="00D03231">
      <w:pPr>
        <w:pStyle w:val="Pa21"/>
        <w:numPr>
          <w:ilvl w:val="0"/>
          <w:numId w:val="17"/>
        </w:numPr>
        <w:rPr>
          <w:rFonts w:ascii="Times New Roman" w:hAnsi="Times New Roman" w:cs="Times New Roman"/>
          <w:color w:val="1A1B1A"/>
          <w:sz w:val="20"/>
          <w:szCs w:val="20"/>
        </w:rPr>
      </w:pPr>
      <w:r w:rsidRPr="00C41733">
        <w:rPr>
          <w:rStyle w:val="A14"/>
          <w:rFonts w:ascii="Times New Roman" w:hAnsi="Times New Roman" w:cs="Times New Roman"/>
          <w:sz w:val="20"/>
          <w:szCs w:val="20"/>
          <w:u w:val="none"/>
        </w:rPr>
        <w:lastRenderedPageBreak/>
        <w:t>Job N</w:t>
      </w:r>
      <w:r w:rsidRPr="00C41733">
        <w:rPr>
          <w:rFonts w:ascii="Times New Roman" w:hAnsi="Times New Roman" w:cs="Times New Roman"/>
          <w:color w:val="1A1B1A"/>
          <w:sz w:val="20"/>
          <w:szCs w:val="20"/>
        </w:rPr>
        <w:t xml:space="preserve">, </w:t>
      </w:r>
      <w:r w:rsidRPr="00C41733">
        <w:rPr>
          <w:rStyle w:val="A14"/>
          <w:rFonts w:ascii="Times New Roman" w:hAnsi="Times New Roman" w:cs="Times New Roman"/>
          <w:sz w:val="20"/>
          <w:szCs w:val="20"/>
          <w:u w:val="none"/>
        </w:rPr>
        <w:t>Johnston J</w:t>
      </w:r>
      <w:r w:rsidRPr="00C41733">
        <w:rPr>
          <w:rFonts w:ascii="Times New Roman" w:hAnsi="Times New Roman" w:cs="Times New Roman"/>
          <w:color w:val="1A1B1A"/>
          <w:sz w:val="20"/>
          <w:szCs w:val="20"/>
        </w:rPr>
        <w:t xml:space="preserve">, </w:t>
      </w:r>
      <w:r w:rsidRPr="00C41733">
        <w:rPr>
          <w:rStyle w:val="A14"/>
          <w:rFonts w:ascii="Times New Roman" w:hAnsi="Times New Roman" w:cs="Times New Roman"/>
          <w:sz w:val="20"/>
          <w:szCs w:val="20"/>
          <w:u w:val="none"/>
        </w:rPr>
        <w:t>Westgate C</w:t>
      </w:r>
      <w:r w:rsidRPr="00C41733">
        <w:rPr>
          <w:rFonts w:ascii="Times New Roman" w:hAnsi="Times New Roman" w:cs="Times New Roman"/>
          <w:color w:val="1A1B1A"/>
          <w:sz w:val="20"/>
          <w:szCs w:val="20"/>
        </w:rPr>
        <w:t xml:space="preserve">, </w:t>
      </w:r>
      <w:r w:rsidRPr="00C41733">
        <w:rPr>
          <w:rStyle w:val="A14"/>
          <w:rFonts w:ascii="Times New Roman" w:hAnsi="Times New Roman" w:cs="Times New Roman"/>
          <w:sz w:val="20"/>
          <w:szCs w:val="20"/>
          <w:u w:val="none"/>
        </w:rPr>
        <w:t>Skinner NA</w:t>
      </w:r>
      <w:r w:rsidRPr="00C41733">
        <w:rPr>
          <w:rFonts w:ascii="Times New Roman" w:hAnsi="Times New Roman" w:cs="Times New Roman"/>
          <w:color w:val="1A1B1A"/>
          <w:sz w:val="20"/>
          <w:szCs w:val="20"/>
        </w:rPr>
        <w:t xml:space="preserve">, </w:t>
      </w:r>
      <w:r w:rsidRPr="00C41733">
        <w:rPr>
          <w:rStyle w:val="A14"/>
          <w:rFonts w:ascii="Times New Roman" w:hAnsi="Times New Roman" w:cs="Times New Roman"/>
          <w:b/>
          <w:bCs/>
          <w:sz w:val="20"/>
          <w:szCs w:val="20"/>
          <w:u w:val="none"/>
        </w:rPr>
        <w:t>Ward V</w:t>
      </w:r>
      <w:r w:rsidRPr="00C41733">
        <w:rPr>
          <w:rFonts w:ascii="Times New Roman" w:hAnsi="Times New Roman" w:cs="Times New Roman"/>
          <w:color w:val="1A1B1A"/>
          <w:sz w:val="20"/>
          <w:szCs w:val="20"/>
        </w:rPr>
        <w:t xml:space="preserve">, </w:t>
      </w:r>
      <w:r w:rsidRPr="00C41733">
        <w:rPr>
          <w:rStyle w:val="A14"/>
          <w:rFonts w:ascii="Times New Roman" w:hAnsi="Times New Roman" w:cs="Times New Roman"/>
          <w:sz w:val="20"/>
          <w:szCs w:val="20"/>
          <w:u w:val="none"/>
        </w:rPr>
        <w:t xml:space="preserve">Ballard M </w:t>
      </w:r>
      <w:r w:rsidRPr="00C41733">
        <w:rPr>
          <w:rFonts w:ascii="Times New Roman" w:hAnsi="Times New Roman" w:cs="Times New Roman"/>
          <w:color w:val="1A1B1A"/>
          <w:sz w:val="20"/>
          <w:szCs w:val="20"/>
        </w:rPr>
        <w:t xml:space="preserve">and CHW Advocates Advisory Group. Community health worker perspectives on advocacy: design-based research to develop a digital advocacy training course. </w:t>
      </w:r>
      <w:r w:rsidRPr="00C41733">
        <w:rPr>
          <w:rFonts w:ascii="Times New Roman" w:hAnsi="Times New Roman" w:cs="Times New Roman"/>
          <w:i/>
          <w:iCs/>
          <w:color w:val="1A1B1A"/>
          <w:sz w:val="20"/>
          <w:szCs w:val="20"/>
        </w:rPr>
        <w:t xml:space="preserve">Front. Public Health </w:t>
      </w:r>
      <w:r w:rsidRPr="00C41733">
        <w:rPr>
          <w:rFonts w:ascii="Times New Roman" w:hAnsi="Times New Roman" w:cs="Times New Roman"/>
          <w:color w:val="1A1B1A"/>
          <w:sz w:val="20"/>
          <w:szCs w:val="20"/>
        </w:rPr>
        <w:t>2024</w:t>
      </w:r>
      <w:r w:rsidRPr="00C41733">
        <w:rPr>
          <w:rFonts w:ascii="Times New Roman" w:hAnsi="Times New Roman" w:cs="Times New Roman"/>
          <w:i/>
          <w:iCs/>
          <w:color w:val="1A1B1A"/>
          <w:sz w:val="20"/>
          <w:szCs w:val="20"/>
        </w:rPr>
        <w:t xml:space="preserve">: </w:t>
      </w:r>
      <w:r w:rsidRPr="00C41733">
        <w:rPr>
          <w:rFonts w:ascii="Times New Roman" w:hAnsi="Times New Roman" w:cs="Times New Roman"/>
          <w:color w:val="1A1B1A"/>
          <w:sz w:val="20"/>
          <w:szCs w:val="20"/>
        </w:rPr>
        <w:t xml:space="preserve">12:1334279. </w:t>
      </w:r>
      <w:proofErr w:type="spellStart"/>
      <w:r w:rsidRPr="00C41733">
        <w:rPr>
          <w:rFonts w:ascii="Times New Roman" w:hAnsi="Times New Roman" w:cs="Times New Roman"/>
          <w:color w:val="1A1B1A"/>
          <w:sz w:val="20"/>
          <w:szCs w:val="20"/>
        </w:rPr>
        <w:t>doi</w:t>
      </w:r>
      <w:proofErr w:type="spellEnd"/>
      <w:r w:rsidRPr="00C41733">
        <w:rPr>
          <w:rFonts w:ascii="Times New Roman" w:hAnsi="Times New Roman" w:cs="Times New Roman"/>
          <w:color w:val="1A1B1A"/>
          <w:sz w:val="20"/>
          <w:szCs w:val="20"/>
        </w:rPr>
        <w:t>: 10.3389/fpubh.2024.1334279</w:t>
      </w:r>
    </w:p>
    <w:p w14:paraId="1495A2BA" w14:textId="46EC0284" w:rsidR="00C41733" w:rsidRPr="00C41733" w:rsidRDefault="00C41733" w:rsidP="00866008">
      <w:pPr>
        <w:pStyle w:val="Default"/>
        <w:ind w:left="720"/>
        <w:rPr>
          <w:rFonts w:ascii="Times New Roman" w:hAnsi="Times New Roman" w:cs="Times New Roman"/>
          <w:sz w:val="20"/>
          <w:szCs w:val="20"/>
        </w:rPr>
      </w:pPr>
      <w:r w:rsidRPr="00C41733">
        <w:rPr>
          <w:rFonts w:ascii="Times New Roman" w:hAnsi="Times New Roman" w:cs="Times New Roman"/>
          <w:sz w:val="20"/>
          <w:szCs w:val="20"/>
        </w:rPr>
        <w:t xml:space="preserve">Developed curricular intervention, participated in all participatory research sessions, collaborated on literature search and drafting of paper, as well as editing and final review of manuscript.  </w:t>
      </w:r>
    </w:p>
    <w:p w14:paraId="712FF070" w14:textId="5847CB47" w:rsidR="00604119" w:rsidRPr="00C41733" w:rsidRDefault="00604119">
      <w:pPr>
        <w:pStyle w:val="ListParagraph"/>
        <w:numPr>
          <w:ilvl w:val="0"/>
          <w:numId w:val="17"/>
        </w:numPr>
        <w:rPr>
          <w:color w:val="000000" w:themeColor="text1"/>
          <w:sz w:val="20"/>
          <w:szCs w:val="20"/>
        </w:rPr>
      </w:pPr>
      <w:r w:rsidRPr="00C41733">
        <w:rPr>
          <w:color w:val="212121"/>
          <w:sz w:val="20"/>
          <w:szCs w:val="20"/>
          <w:shd w:val="clear" w:color="auto" w:fill="FFFFFF"/>
        </w:rPr>
        <w:t xml:space="preserve">Johnston JS, Zhang Aluri K, Job N, Kuhnert KL, Prober C, </w:t>
      </w:r>
      <w:r w:rsidRPr="00C41733">
        <w:rPr>
          <w:b/>
          <w:bCs/>
          <w:color w:val="212121"/>
          <w:sz w:val="20"/>
          <w:szCs w:val="20"/>
          <w:shd w:val="clear" w:color="auto" w:fill="FFFFFF"/>
        </w:rPr>
        <w:t>Ward V</w:t>
      </w:r>
      <w:r w:rsidRPr="00C41733">
        <w:rPr>
          <w:color w:val="212121"/>
          <w:sz w:val="20"/>
          <w:szCs w:val="20"/>
          <w:shd w:val="clear" w:color="auto" w:fill="FFFFFF"/>
        </w:rPr>
        <w:t xml:space="preserve">, Skinner NA. Exploring the role of community health organizations in promoting public health during a health crisis: a qualitative study of COVID-19 responses in South Africa and Zambia. Glob Health </w:t>
      </w:r>
      <w:proofErr w:type="spellStart"/>
      <w:r w:rsidRPr="00C41733">
        <w:rPr>
          <w:color w:val="212121"/>
          <w:sz w:val="20"/>
          <w:szCs w:val="20"/>
          <w:shd w:val="clear" w:color="auto" w:fill="FFFFFF"/>
        </w:rPr>
        <w:t>Promot</w:t>
      </w:r>
      <w:proofErr w:type="spellEnd"/>
      <w:r w:rsidRPr="00C41733">
        <w:rPr>
          <w:color w:val="212121"/>
          <w:sz w:val="20"/>
          <w:szCs w:val="20"/>
          <w:shd w:val="clear" w:color="auto" w:fill="FFFFFF"/>
        </w:rPr>
        <w:t>. 2023 Nov 1 PMID: 37909401.</w:t>
      </w:r>
    </w:p>
    <w:p w14:paraId="5775D362" w14:textId="5E3B4A24" w:rsidR="00C41733" w:rsidRPr="00866008" w:rsidRDefault="00C41733" w:rsidP="00866008">
      <w:pPr>
        <w:ind w:left="720"/>
        <w:rPr>
          <w:color w:val="000000" w:themeColor="text1"/>
          <w:sz w:val="20"/>
          <w:szCs w:val="20"/>
        </w:rPr>
      </w:pPr>
      <w:r w:rsidRPr="00866008">
        <w:rPr>
          <w:sz w:val="20"/>
          <w:szCs w:val="20"/>
        </w:rPr>
        <w:t>Oversight of project, participation in coding, interpretation, and paper drafting as well as editing and review process</w:t>
      </w:r>
    </w:p>
    <w:p w14:paraId="45BB520F" w14:textId="3686EC9C" w:rsidR="007A506C" w:rsidRPr="00C41733" w:rsidRDefault="007A506C">
      <w:pPr>
        <w:pStyle w:val="ListParagraph"/>
        <w:numPr>
          <w:ilvl w:val="0"/>
          <w:numId w:val="17"/>
        </w:numPr>
        <w:rPr>
          <w:color w:val="000000" w:themeColor="text1"/>
          <w:sz w:val="20"/>
          <w:szCs w:val="20"/>
        </w:rPr>
      </w:pPr>
      <w:r w:rsidRPr="00C41733">
        <w:rPr>
          <w:color w:val="000000" w:themeColor="text1"/>
          <w:sz w:val="20"/>
          <w:szCs w:val="20"/>
          <w:shd w:val="clear" w:color="auto" w:fill="FFFFFF"/>
        </w:rPr>
        <w:t>Skinner NA, Job N, Krause J, Frankel A,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Johnston JS.</w:t>
      </w:r>
      <w:r w:rsidRPr="00C41733">
        <w:rPr>
          <w:color w:val="000000" w:themeColor="text1"/>
          <w:sz w:val="20"/>
          <w:szCs w:val="20"/>
        </w:rPr>
        <w:t xml:space="preserve"> </w:t>
      </w:r>
      <w:r w:rsidRPr="00C41733">
        <w:rPr>
          <w:color w:val="000000" w:themeColor="text1"/>
          <w:sz w:val="20"/>
          <w:szCs w:val="20"/>
          <w:shd w:val="clear" w:color="auto" w:fill="FFFFFF"/>
        </w:rPr>
        <w:t>The Use of Open-Source Online Course Content for Training in Public Health Emergencies: Mixed Methods Case Study of a COVID-19 Course Series for Health Professionals,</w:t>
      </w:r>
      <w:r w:rsidRPr="00C41733">
        <w:rPr>
          <w:color w:val="000000" w:themeColor="text1"/>
          <w:sz w:val="20"/>
          <w:szCs w:val="20"/>
        </w:rPr>
        <w:t xml:space="preserve"> </w:t>
      </w:r>
      <w:r w:rsidRPr="00C41733">
        <w:rPr>
          <w:color w:val="000000" w:themeColor="text1"/>
          <w:sz w:val="20"/>
          <w:szCs w:val="20"/>
          <w:shd w:val="clear" w:color="auto" w:fill="FFFFFF"/>
        </w:rPr>
        <w:t>JMIR Med Educ 2023;</w:t>
      </w:r>
      <w:proofErr w:type="gramStart"/>
      <w:r w:rsidRPr="00C41733">
        <w:rPr>
          <w:color w:val="000000" w:themeColor="text1"/>
          <w:sz w:val="20"/>
          <w:szCs w:val="20"/>
          <w:shd w:val="clear" w:color="auto" w:fill="FFFFFF"/>
        </w:rPr>
        <w:t>9:e</w:t>
      </w:r>
      <w:proofErr w:type="gramEnd"/>
      <w:r w:rsidRPr="00C41733">
        <w:rPr>
          <w:color w:val="000000" w:themeColor="text1"/>
          <w:sz w:val="20"/>
          <w:szCs w:val="20"/>
          <w:shd w:val="clear" w:color="auto" w:fill="FFFFFF"/>
        </w:rPr>
        <w:t>42412</w:t>
      </w:r>
      <w:r w:rsidRPr="00C41733">
        <w:rPr>
          <w:color w:val="000000" w:themeColor="text1"/>
          <w:sz w:val="20"/>
          <w:szCs w:val="20"/>
        </w:rPr>
        <w:t xml:space="preserve">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w:t>
      </w:r>
      <w:hyperlink r:id="rId7" w:tgtFrame="_blank" w:history="1">
        <w:r w:rsidRPr="00C41733">
          <w:rPr>
            <w:rStyle w:val="Hyperlink"/>
            <w:color w:val="000000" w:themeColor="text1"/>
            <w:sz w:val="20"/>
            <w:szCs w:val="20"/>
            <w:u w:val="none"/>
            <w:shd w:val="clear" w:color="auto" w:fill="FFFFFF"/>
          </w:rPr>
          <w:t>10.2196/42412</w:t>
        </w:r>
      </w:hyperlink>
      <w:r w:rsidRPr="00C41733">
        <w:rPr>
          <w:color w:val="000000" w:themeColor="text1"/>
          <w:sz w:val="20"/>
          <w:szCs w:val="20"/>
          <w:shd w:val="clear" w:color="auto" w:fill="FFFFFF"/>
        </w:rPr>
        <w:t xml:space="preserve">  PMID: </w:t>
      </w:r>
      <w:hyperlink r:id="rId8" w:tgtFrame="_blank" w:history="1">
        <w:r w:rsidRPr="00C41733">
          <w:rPr>
            <w:rStyle w:val="Hyperlink"/>
            <w:color w:val="000000" w:themeColor="text1"/>
            <w:sz w:val="20"/>
            <w:szCs w:val="20"/>
            <w:u w:val="none"/>
            <w:shd w:val="clear" w:color="auto" w:fill="FFFFFF"/>
          </w:rPr>
          <w:t>36735834</w:t>
        </w:r>
      </w:hyperlink>
    </w:p>
    <w:p w14:paraId="170BEB6A" w14:textId="6AAAA3A6" w:rsidR="00C41733" w:rsidRPr="00866008" w:rsidRDefault="00C41733" w:rsidP="00866008">
      <w:pPr>
        <w:ind w:firstLine="720"/>
        <w:rPr>
          <w:color w:val="000000" w:themeColor="text1"/>
          <w:sz w:val="20"/>
          <w:szCs w:val="20"/>
        </w:rPr>
      </w:pPr>
      <w:r w:rsidRPr="00866008">
        <w:rPr>
          <w:sz w:val="20"/>
          <w:szCs w:val="20"/>
        </w:rPr>
        <w:t>Participated in review of findings, interpretation of results, and editing of manuscript.</w:t>
      </w:r>
    </w:p>
    <w:p w14:paraId="4435D86A" w14:textId="15CF19ED" w:rsidR="00A142DC" w:rsidRPr="00C41733" w:rsidRDefault="00A142DC">
      <w:pPr>
        <w:pStyle w:val="ListParagraph"/>
        <w:numPr>
          <w:ilvl w:val="0"/>
          <w:numId w:val="17"/>
        </w:numPr>
        <w:rPr>
          <w:color w:val="000000" w:themeColor="text1"/>
          <w:sz w:val="20"/>
          <w:szCs w:val="20"/>
        </w:rPr>
      </w:pPr>
      <w:r w:rsidRPr="00C41733">
        <w:rPr>
          <w:color w:val="000000" w:themeColor="text1"/>
          <w:sz w:val="20"/>
          <w:szCs w:val="20"/>
          <w:shd w:val="clear" w:color="auto" w:fill="FFFFFF"/>
        </w:rPr>
        <w:t xml:space="preserve">Hawken S, </w:t>
      </w:r>
      <w:r w:rsidRPr="0020435C">
        <w:rPr>
          <w:b/>
          <w:bCs/>
          <w:color w:val="000000" w:themeColor="text1"/>
          <w:sz w:val="20"/>
          <w:szCs w:val="20"/>
          <w:shd w:val="clear" w:color="auto" w:fill="FFFFFF"/>
        </w:rPr>
        <w:t>Ward V</w:t>
      </w:r>
      <w:r w:rsidRPr="00C41733">
        <w:rPr>
          <w:color w:val="000000" w:themeColor="text1"/>
          <w:sz w:val="20"/>
          <w:szCs w:val="20"/>
          <w:shd w:val="clear" w:color="auto" w:fill="FFFFFF"/>
        </w:rPr>
        <w:t xml:space="preserve">, Bota AB, Lamoureux M, Ducharme R, Wilson LA, Otieno N, Munga S, </w:t>
      </w:r>
      <w:proofErr w:type="spellStart"/>
      <w:r w:rsidRPr="00C41733">
        <w:rPr>
          <w:color w:val="000000" w:themeColor="text1"/>
          <w:sz w:val="20"/>
          <w:szCs w:val="20"/>
          <w:shd w:val="clear" w:color="auto" w:fill="FFFFFF"/>
        </w:rPr>
        <w:t>Nyawanda</w:t>
      </w:r>
      <w:proofErr w:type="spellEnd"/>
      <w:r w:rsidRPr="00C41733">
        <w:rPr>
          <w:color w:val="000000" w:themeColor="text1"/>
          <w:sz w:val="20"/>
          <w:szCs w:val="20"/>
          <w:shd w:val="clear" w:color="auto" w:fill="FFFFFF"/>
        </w:rPr>
        <w:t xml:space="preserve"> BO, </w:t>
      </w:r>
      <w:proofErr w:type="spellStart"/>
      <w:r w:rsidRPr="00C41733">
        <w:rPr>
          <w:color w:val="000000" w:themeColor="text1"/>
          <w:sz w:val="20"/>
          <w:szCs w:val="20"/>
          <w:shd w:val="clear" w:color="auto" w:fill="FFFFFF"/>
        </w:rPr>
        <w:t>Atito</w:t>
      </w:r>
      <w:proofErr w:type="spellEnd"/>
      <w:r w:rsidRPr="00C41733">
        <w:rPr>
          <w:color w:val="000000" w:themeColor="text1"/>
          <w:sz w:val="20"/>
          <w:szCs w:val="20"/>
          <w:shd w:val="clear" w:color="auto" w:fill="FFFFFF"/>
        </w:rPr>
        <w:t xml:space="preserve"> R, Stevenson DK, Chakraborty P, Darmstadt GL, Wilson K. Real world external validation of metabolic gestational age assessment in Kenya. PLOS Glob Public Health. 2022 Nov 28;2(11</w:t>
      </w:r>
      <w:proofErr w:type="gramStart"/>
      <w:r w:rsidRPr="00C41733">
        <w:rPr>
          <w:color w:val="000000" w:themeColor="text1"/>
          <w:sz w:val="20"/>
          <w:szCs w:val="20"/>
          <w:shd w:val="clear" w:color="auto" w:fill="FFFFFF"/>
        </w:rPr>
        <w:t>):e</w:t>
      </w:r>
      <w:proofErr w:type="gramEnd"/>
      <w:r w:rsidRPr="00C41733">
        <w:rPr>
          <w:color w:val="000000" w:themeColor="text1"/>
          <w:sz w:val="20"/>
          <w:szCs w:val="20"/>
          <w:shd w:val="clear" w:color="auto" w:fill="FFFFFF"/>
        </w:rPr>
        <w:t xml:space="preserve">0000652.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10.1371/journal.pgph.0000652. PMID: 36962760</w:t>
      </w:r>
    </w:p>
    <w:p w14:paraId="057A384A" w14:textId="3CCE32B2" w:rsidR="00C41733" w:rsidRPr="00866008" w:rsidRDefault="00C41733" w:rsidP="00866008">
      <w:pPr>
        <w:ind w:left="720"/>
        <w:rPr>
          <w:color w:val="000000" w:themeColor="text1"/>
          <w:sz w:val="20"/>
          <w:szCs w:val="20"/>
        </w:rPr>
      </w:pPr>
      <w:r w:rsidRPr="00866008">
        <w:rPr>
          <w:sz w:val="20"/>
          <w:szCs w:val="20"/>
        </w:rPr>
        <w:t xml:space="preserve">Led the implementation of the research protocol, </w:t>
      </w:r>
      <w:proofErr w:type="spellStart"/>
      <w:r w:rsidRPr="00866008">
        <w:rPr>
          <w:sz w:val="20"/>
          <w:szCs w:val="20"/>
        </w:rPr>
        <w:t>biosample</w:t>
      </w:r>
      <w:proofErr w:type="spellEnd"/>
      <w:r w:rsidRPr="00866008">
        <w:rPr>
          <w:sz w:val="20"/>
          <w:szCs w:val="20"/>
        </w:rPr>
        <w:t xml:space="preserve"> collection, contributed to and reviewed the analytic findings and developed the discussion.  </w:t>
      </w:r>
    </w:p>
    <w:p w14:paraId="38F03EA6" w14:textId="719EFD27" w:rsidR="0029120D" w:rsidRPr="00C41733" w:rsidRDefault="0029120D">
      <w:pPr>
        <w:pStyle w:val="ListParagraph"/>
        <w:numPr>
          <w:ilvl w:val="0"/>
          <w:numId w:val="17"/>
        </w:numPr>
        <w:rPr>
          <w:color w:val="000000" w:themeColor="text1"/>
          <w:sz w:val="20"/>
          <w:szCs w:val="20"/>
        </w:rPr>
      </w:pPr>
      <w:r w:rsidRPr="00F30C5A">
        <w:rPr>
          <w:color w:val="000000" w:themeColor="text1"/>
          <w:sz w:val="20"/>
          <w:szCs w:val="20"/>
          <w:shd w:val="clear" w:color="auto" w:fill="FFFFFF"/>
          <w:lang w:val="de-DE"/>
        </w:rPr>
        <w:t xml:space="preserve">Abdalla S, Pair E, Mehta K, </w:t>
      </w:r>
      <w:r w:rsidRPr="00F30C5A">
        <w:rPr>
          <w:b/>
          <w:bCs/>
          <w:color w:val="000000" w:themeColor="text1"/>
          <w:sz w:val="20"/>
          <w:szCs w:val="20"/>
          <w:shd w:val="clear" w:color="auto" w:fill="FFFFFF"/>
          <w:lang w:val="de-DE"/>
        </w:rPr>
        <w:t>Ward V</w:t>
      </w:r>
      <w:r w:rsidRPr="00F30C5A">
        <w:rPr>
          <w:color w:val="000000" w:themeColor="text1"/>
          <w:sz w:val="20"/>
          <w:szCs w:val="20"/>
          <w:shd w:val="clear" w:color="auto" w:fill="FFFFFF"/>
          <w:lang w:val="de-DE"/>
        </w:rPr>
        <w:t xml:space="preserve">, Mahapatra T, Darmstadt GL. </w:t>
      </w:r>
      <w:r w:rsidRPr="00C41733">
        <w:rPr>
          <w:color w:val="000000" w:themeColor="text1"/>
          <w:sz w:val="20"/>
          <w:szCs w:val="20"/>
          <w:shd w:val="clear" w:color="auto" w:fill="FFFFFF"/>
        </w:rPr>
        <w:t xml:space="preserve">Improving the precision of maternal, newborn, and child health impact through geospatial analysis of the association of contextual and programmatic factors with health trends in Bihar, India. J Glob Health. 2022 Nov </w:t>
      </w:r>
      <w:proofErr w:type="gramStart"/>
      <w:r w:rsidRPr="00C41733">
        <w:rPr>
          <w:color w:val="000000" w:themeColor="text1"/>
          <w:sz w:val="20"/>
          <w:szCs w:val="20"/>
          <w:shd w:val="clear" w:color="auto" w:fill="FFFFFF"/>
        </w:rPr>
        <w:t>23;12:04064</w:t>
      </w:r>
      <w:proofErr w:type="gramEnd"/>
      <w:r w:rsidRPr="00C41733">
        <w:rPr>
          <w:color w:val="000000" w:themeColor="text1"/>
          <w:sz w:val="20"/>
          <w:szCs w:val="20"/>
          <w:shd w:val="clear" w:color="auto" w:fill="FFFFFF"/>
        </w:rPr>
        <w:t xml:space="preserve">.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10.7189/jogh.12.04064. PMID: 36412069.</w:t>
      </w:r>
    </w:p>
    <w:p w14:paraId="0728027F" w14:textId="24F463DB" w:rsidR="00C41733" w:rsidRPr="00866008" w:rsidRDefault="00C41733" w:rsidP="00866008">
      <w:pPr>
        <w:ind w:left="720"/>
        <w:rPr>
          <w:color w:val="000000" w:themeColor="text1"/>
          <w:sz w:val="20"/>
          <w:szCs w:val="20"/>
        </w:rPr>
      </w:pPr>
      <w:r w:rsidRPr="00866008">
        <w:rPr>
          <w:sz w:val="20"/>
          <w:szCs w:val="20"/>
        </w:rPr>
        <w:t xml:space="preserve">Convened weekly with the research team over many months of data aggregation, review, analysis and interpretation, reviewed and contributed to manuscript and developed the discussion section.  </w:t>
      </w:r>
    </w:p>
    <w:p w14:paraId="7B478066" w14:textId="7471EBAF" w:rsidR="00AE37D9" w:rsidRPr="00C41733" w:rsidRDefault="00AE37D9">
      <w:pPr>
        <w:pStyle w:val="ListParagraph"/>
        <w:numPr>
          <w:ilvl w:val="0"/>
          <w:numId w:val="17"/>
        </w:numPr>
        <w:rPr>
          <w:color w:val="000000" w:themeColor="text1"/>
          <w:sz w:val="20"/>
          <w:szCs w:val="20"/>
        </w:rPr>
      </w:pPr>
      <w:r w:rsidRPr="00C41733">
        <w:rPr>
          <w:color w:val="000000" w:themeColor="text1"/>
          <w:sz w:val="20"/>
          <w:szCs w:val="20"/>
          <w:shd w:val="clear" w:color="auto" w:fill="FFFFFF"/>
        </w:rPr>
        <w:t xml:space="preserve">Bota B,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xml:space="preserve">, Lamoureux M, Santander E, Ducharme R, Hawken S, Potter BK, </w:t>
      </w:r>
      <w:proofErr w:type="spellStart"/>
      <w:r w:rsidRPr="00C41733">
        <w:rPr>
          <w:color w:val="000000" w:themeColor="text1"/>
          <w:sz w:val="20"/>
          <w:szCs w:val="20"/>
          <w:shd w:val="clear" w:color="auto" w:fill="FFFFFF"/>
        </w:rPr>
        <w:t>Atito</w:t>
      </w:r>
      <w:proofErr w:type="spellEnd"/>
      <w:r w:rsidRPr="00C41733">
        <w:rPr>
          <w:color w:val="000000" w:themeColor="text1"/>
          <w:sz w:val="20"/>
          <w:szCs w:val="20"/>
          <w:shd w:val="clear" w:color="auto" w:fill="FFFFFF"/>
        </w:rPr>
        <w:t xml:space="preserve"> R, </w:t>
      </w:r>
      <w:proofErr w:type="spellStart"/>
      <w:r w:rsidRPr="00C41733">
        <w:rPr>
          <w:color w:val="000000" w:themeColor="text1"/>
          <w:sz w:val="20"/>
          <w:szCs w:val="20"/>
          <w:shd w:val="clear" w:color="auto" w:fill="FFFFFF"/>
        </w:rPr>
        <w:t>Nyamanda</w:t>
      </w:r>
      <w:proofErr w:type="spellEnd"/>
      <w:r w:rsidRPr="00C41733">
        <w:rPr>
          <w:color w:val="000000" w:themeColor="text1"/>
          <w:sz w:val="20"/>
          <w:szCs w:val="20"/>
          <w:shd w:val="clear" w:color="auto" w:fill="FFFFFF"/>
        </w:rPr>
        <w:t xml:space="preserve"> B, Munga S, Otieno N, Chakraborty S, Saha S, Stringer JS, Mwape H, Price JT, Mujuru HA, </w:t>
      </w:r>
      <w:proofErr w:type="spellStart"/>
      <w:r w:rsidRPr="00C41733">
        <w:rPr>
          <w:color w:val="000000" w:themeColor="text1"/>
          <w:sz w:val="20"/>
          <w:szCs w:val="20"/>
          <w:shd w:val="clear" w:color="auto" w:fill="FFFFFF"/>
        </w:rPr>
        <w:t>Chimhini</w:t>
      </w:r>
      <w:proofErr w:type="spellEnd"/>
      <w:r w:rsidRPr="00C41733">
        <w:rPr>
          <w:color w:val="000000" w:themeColor="text1"/>
          <w:sz w:val="20"/>
          <w:szCs w:val="20"/>
          <w:shd w:val="clear" w:color="auto" w:fill="FFFFFF"/>
        </w:rPr>
        <w:t xml:space="preserve"> G, </w:t>
      </w:r>
      <w:proofErr w:type="spellStart"/>
      <w:r w:rsidRPr="00C41733">
        <w:rPr>
          <w:color w:val="000000" w:themeColor="text1"/>
          <w:sz w:val="20"/>
          <w:szCs w:val="20"/>
          <w:shd w:val="clear" w:color="auto" w:fill="FFFFFF"/>
        </w:rPr>
        <w:t>Magwali</w:t>
      </w:r>
      <w:proofErr w:type="spellEnd"/>
      <w:r w:rsidRPr="00C41733">
        <w:rPr>
          <w:color w:val="000000" w:themeColor="text1"/>
          <w:sz w:val="20"/>
          <w:szCs w:val="20"/>
          <w:shd w:val="clear" w:color="auto" w:fill="FFFFFF"/>
        </w:rPr>
        <w:t xml:space="preserve"> T, Chakraborty P, Darmstadt GL, Wilson K. Unlocking the global health potential of dried blood spot cards. J Glob Health. 2022 Jul </w:t>
      </w:r>
      <w:proofErr w:type="gramStart"/>
      <w:r w:rsidRPr="00C41733">
        <w:rPr>
          <w:color w:val="000000" w:themeColor="text1"/>
          <w:sz w:val="20"/>
          <w:szCs w:val="20"/>
          <w:shd w:val="clear" w:color="auto" w:fill="FFFFFF"/>
        </w:rPr>
        <w:t>16;12:03027</w:t>
      </w:r>
      <w:proofErr w:type="gramEnd"/>
      <w:r w:rsidRPr="00C41733">
        <w:rPr>
          <w:color w:val="000000" w:themeColor="text1"/>
          <w:sz w:val="20"/>
          <w:szCs w:val="20"/>
          <w:shd w:val="clear" w:color="auto" w:fill="FFFFFF"/>
        </w:rPr>
        <w:t xml:space="preserve">.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10.7189/jogh.12.03027. PMID: 35841606.</w:t>
      </w:r>
    </w:p>
    <w:p w14:paraId="6DEA51DE" w14:textId="63D4BAA7" w:rsidR="00C41733" w:rsidRPr="00866008" w:rsidRDefault="00C41733" w:rsidP="00866008">
      <w:pPr>
        <w:ind w:left="720"/>
        <w:rPr>
          <w:color w:val="000000" w:themeColor="text1"/>
          <w:sz w:val="20"/>
          <w:szCs w:val="20"/>
        </w:rPr>
      </w:pPr>
      <w:r w:rsidRPr="00866008">
        <w:rPr>
          <w:sz w:val="20"/>
          <w:szCs w:val="20"/>
        </w:rPr>
        <w:t xml:space="preserve">Led implementation and partner collaboration for protocol, managed </w:t>
      </w:r>
      <w:proofErr w:type="spellStart"/>
      <w:r w:rsidRPr="00866008">
        <w:rPr>
          <w:sz w:val="20"/>
          <w:szCs w:val="20"/>
        </w:rPr>
        <w:t>biosample</w:t>
      </w:r>
      <w:proofErr w:type="spellEnd"/>
      <w:r w:rsidRPr="00866008">
        <w:rPr>
          <w:sz w:val="20"/>
          <w:szCs w:val="20"/>
        </w:rPr>
        <w:t xml:space="preserve"> collection across all international sites, collaborated with research for data analysis and interpretation, conceptualized manuscript and contributed to writing and editing of final draft.</w:t>
      </w:r>
    </w:p>
    <w:p w14:paraId="2C4B914F" w14:textId="7A284A03" w:rsidR="00226EAA" w:rsidRPr="00C41733" w:rsidRDefault="00226EAA">
      <w:pPr>
        <w:pStyle w:val="ListParagraph"/>
        <w:numPr>
          <w:ilvl w:val="0"/>
          <w:numId w:val="17"/>
        </w:numPr>
        <w:rPr>
          <w:color w:val="000000" w:themeColor="text1"/>
          <w:sz w:val="20"/>
          <w:szCs w:val="20"/>
        </w:rPr>
      </w:pPr>
      <w:r w:rsidRPr="00C41733">
        <w:rPr>
          <w:color w:val="000000" w:themeColor="text1"/>
          <w:sz w:val="20"/>
          <w:szCs w:val="20"/>
          <w:shd w:val="clear" w:color="auto" w:fill="FFFFFF"/>
        </w:rPr>
        <w:t xml:space="preserve">Wilson K,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xml:space="preserve">, Chakraborty P, Darmstadt GL. A novel way of determining gestational age upon the birth of a child. J Glob Health. 2021 Sep </w:t>
      </w:r>
      <w:proofErr w:type="gramStart"/>
      <w:r w:rsidRPr="00C41733">
        <w:rPr>
          <w:color w:val="000000" w:themeColor="text1"/>
          <w:sz w:val="20"/>
          <w:szCs w:val="20"/>
          <w:shd w:val="clear" w:color="auto" w:fill="FFFFFF"/>
        </w:rPr>
        <w:t>4;11:03078</w:t>
      </w:r>
      <w:proofErr w:type="gramEnd"/>
      <w:r w:rsidRPr="00C41733">
        <w:rPr>
          <w:color w:val="000000" w:themeColor="text1"/>
          <w:sz w:val="20"/>
          <w:szCs w:val="20"/>
          <w:shd w:val="clear" w:color="auto" w:fill="FFFFFF"/>
        </w:rPr>
        <w:t xml:space="preserve">.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10.7189/jogh.11.03078. PMID: 34552714</w:t>
      </w:r>
    </w:p>
    <w:p w14:paraId="44ED1B19" w14:textId="7B112125" w:rsidR="00C41733" w:rsidRPr="00866008" w:rsidRDefault="00C41733" w:rsidP="00866008">
      <w:pPr>
        <w:ind w:left="720"/>
        <w:rPr>
          <w:color w:val="000000" w:themeColor="text1"/>
          <w:sz w:val="20"/>
          <w:szCs w:val="20"/>
        </w:rPr>
      </w:pPr>
      <w:r w:rsidRPr="00866008">
        <w:rPr>
          <w:color w:val="000000" w:themeColor="text1"/>
          <w:sz w:val="20"/>
          <w:szCs w:val="20"/>
          <w:shd w:val="clear" w:color="auto" w:fill="FFFFFF"/>
        </w:rPr>
        <w:t xml:space="preserve">Led implementation of study including research site training, monitoring, data collection and </w:t>
      </w:r>
      <w:proofErr w:type="spellStart"/>
      <w:r w:rsidRPr="00866008">
        <w:rPr>
          <w:color w:val="000000" w:themeColor="text1"/>
          <w:sz w:val="20"/>
          <w:szCs w:val="20"/>
          <w:shd w:val="clear" w:color="auto" w:fill="FFFFFF"/>
        </w:rPr>
        <w:t>biosample</w:t>
      </w:r>
      <w:proofErr w:type="spellEnd"/>
      <w:r w:rsidRPr="00866008">
        <w:rPr>
          <w:color w:val="000000" w:themeColor="text1"/>
          <w:sz w:val="20"/>
          <w:szCs w:val="20"/>
          <w:shd w:val="clear" w:color="auto" w:fill="FFFFFF"/>
        </w:rPr>
        <w:t xml:space="preserve"> shipping, as well as discussion of findings and strategic guidance for further scale-up.</w:t>
      </w:r>
    </w:p>
    <w:p w14:paraId="095A3713" w14:textId="61BFD606" w:rsidR="00F703E4" w:rsidRPr="00C41733" w:rsidRDefault="00F703E4">
      <w:pPr>
        <w:pStyle w:val="ListParagraph"/>
        <w:numPr>
          <w:ilvl w:val="0"/>
          <w:numId w:val="17"/>
        </w:numPr>
        <w:rPr>
          <w:color w:val="000000" w:themeColor="text1"/>
          <w:sz w:val="20"/>
          <w:szCs w:val="20"/>
        </w:rPr>
      </w:pP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Abdalla S, Raheel H, Weng Y, Godfrey A, Dutt P, Mitra R, Sastry P, Chamberlain S, Shannon M, Mehta K, Bentley J, Darmstadt Md GL; Ananya Study Group. Implementing health communication tools at scale: mobile audio messaging and paper-based job aids for front-line workers providing community health education to mothers in Bihar, India. BMJ Glob Health. 2021 Jul;6(Suppl 5</w:t>
      </w:r>
      <w:proofErr w:type="gramStart"/>
      <w:r w:rsidRPr="00C41733">
        <w:rPr>
          <w:color w:val="000000" w:themeColor="text1"/>
          <w:sz w:val="20"/>
          <w:szCs w:val="20"/>
          <w:shd w:val="clear" w:color="auto" w:fill="FFFFFF"/>
        </w:rPr>
        <w:t>):e</w:t>
      </w:r>
      <w:proofErr w:type="gramEnd"/>
      <w:r w:rsidRPr="00C41733">
        <w:rPr>
          <w:color w:val="000000" w:themeColor="text1"/>
          <w:sz w:val="20"/>
          <w:szCs w:val="20"/>
          <w:shd w:val="clear" w:color="auto" w:fill="FFFFFF"/>
        </w:rPr>
        <w:t xml:space="preserve">005538.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10.1136/bmjgh-2021-005538. PMID: 34312155</w:t>
      </w:r>
    </w:p>
    <w:p w14:paraId="330055FB" w14:textId="51BE89A0" w:rsidR="00B914FD" w:rsidRPr="00C41733" w:rsidRDefault="00C479A2">
      <w:pPr>
        <w:pStyle w:val="ListParagraph"/>
        <w:numPr>
          <w:ilvl w:val="0"/>
          <w:numId w:val="17"/>
        </w:numPr>
        <w:ind w:right="-360"/>
        <w:rPr>
          <w:color w:val="000000" w:themeColor="text1"/>
          <w:sz w:val="20"/>
          <w:szCs w:val="20"/>
        </w:rPr>
      </w:pPr>
      <w:r w:rsidRPr="00C41733">
        <w:rPr>
          <w:color w:val="000000" w:themeColor="text1"/>
          <w:sz w:val="20"/>
          <w:szCs w:val="20"/>
        </w:rPr>
        <w:t xml:space="preserve">Adam M, Chase R, McMahon S, Kuhnert </w:t>
      </w:r>
      <w:proofErr w:type="gramStart"/>
      <w:r w:rsidRPr="00C41733">
        <w:rPr>
          <w:color w:val="000000" w:themeColor="text1"/>
          <w:sz w:val="20"/>
          <w:szCs w:val="20"/>
        </w:rPr>
        <w:t>KL,  Johnston</w:t>
      </w:r>
      <w:proofErr w:type="gramEnd"/>
      <w:r w:rsidRPr="00C41733">
        <w:rPr>
          <w:color w:val="000000" w:themeColor="text1"/>
          <w:sz w:val="20"/>
          <w:szCs w:val="20"/>
        </w:rPr>
        <w:t xml:space="preserve"> J, </w:t>
      </w:r>
      <w:r w:rsidRPr="00C41733">
        <w:rPr>
          <w:b/>
          <w:bCs/>
          <w:color w:val="000000" w:themeColor="text1"/>
          <w:sz w:val="20"/>
          <w:szCs w:val="20"/>
        </w:rPr>
        <w:t>Ward</w:t>
      </w:r>
      <w:r w:rsidR="00FE3F2F" w:rsidRPr="00C41733">
        <w:rPr>
          <w:b/>
          <w:bCs/>
          <w:color w:val="000000" w:themeColor="text1"/>
          <w:sz w:val="20"/>
          <w:szCs w:val="20"/>
        </w:rPr>
        <w:t xml:space="preserve"> </w:t>
      </w:r>
      <w:r w:rsidRPr="00C41733">
        <w:rPr>
          <w:b/>
          <w:bCs/>
          <w:color w:val="000000" w:themeColor="text1"/>
          <w:sz w:val="20"/>
          <w:szCs w:val="20"/>
        </w:rPr>
        <w:t>V,</w:t>
      </w:r>
      <w:r w:rsidRPr="00C41733">
        <w:rPr>
          <w:color w:val="000000" w:themeColor="text1"/>
          <w:sz w:val="20"/>
          <w:szCs w:val="20"/>
        </w:rPr>
        <w:t xml:space="preserve"> Prober C, </w:t>
      </w:r>
      <w:proofErr w:type="spellStart"/>
      <w:r w:rsidRPr="00C41733">
        <w:rPr>
          <w:color w:val="000000" w:themeColor="text1"/>
          <w:sz w:val="20"/>
          <w:szCs w:val="20"/>
        </w:rPr>
        <w:t>Bärnighausen</w:t>
      </w:r>
      <w:proofErr w:type="spellEnd"/>
      <w:r w:rsidRPr="00C41733">
        <w:rPr>
          <w:color w:val="000000" w:themeColor="text1"/>
          <w:sz w:val="20"/>
          <w:szCs w:val="20"/>
        </w:rPr>
        <w:t xml:space="preserve"> T. Design preferences for global scale: A mixed-methods study of “glocalization” of an animated, video-based health communication intervention. </w:t>
      </w:r>
      <w:r w:rsidR="006E74F0" w:rsidRPr="00C41733">
        <w:rPr>
          <w:color w:val="000000" w:themeColor="text1"/>
          <w:sz w:val="20"/>
          <w:szCs w:val="20"/>
        </w:rPr>
        <w:t>BMC Public Health</w:t>
      </w:r>
      <w:r w:rsidR="00B914FD" w:rsidRPr="00C41733">
        <w:rPr>
          <w:color w:val="000000" w:themeColor="text1"/>
          <w:sz w:val="20"/>
          <w:szCs w:val="20"/>
        </w:rPr>
        <w:t>.</w:t>
      </w:r>
      <w:r w:rsidR="006E74F0" w:rsidRPr="00C41733">
        <w:rPr>
          <w:color w:val="000000" w:themeColor="text1"/>
          <w:sz w:val="20"/>
          <w:szCs w:val="20"/>
        </w:rPr>
        <w:t xml:space="preserve"> </w:t>
      </w:r>
      <w:r w:rsidR="00650580" w:rsidRPr="00C41733">
        <w:rPr>
          <w:color w:val="000000" w:themeColor="text1"/>
          <w:sz w:val="20"/>
          <w:szCs w:val="20"/>
        </w:rPr>
        <w:t>20</w:t>
      </w:r>
      <w:r w:rsidR="006E74F0" w:rsidRPr="00C41733">
        <w:rPr>
          <w:color w:val="000000" w:themeColor="text1"/>
          <w:sz w:val="20"/>
          <w:szCs w:val="20"/>
        </w:rPr>
        <w:t>21</w:t>
      </w:r>
      <w:r w:rsidR="00B914FD" w:rsidRPr="00C41733">
        <w:rPr>
          <w:color w:val="000000" w:themeColor="text1"/>
          <w:sz w:val="20"/>
          <w:szCs w:val="20"/>
        </w:rPr>
        <w:t xml:space="preserve"> Jun 25;21(1):</w:t>
      </w:r>
      <w:r w:rsidR="00650580" w:rsidRPr="00C41733">
        <w:rPr>
          <w:color w:val="000000" w:themeColor="text1"/>
          <w:sz w:val="20"/>
          <w:szCs w:val="20"/>
        </w:rPr>
        <w:t>1223</w:t>
      </w:r>
      <w:r w:rsidR="006E74F0" w:rsidRPr="00C41733">
        <w:rPr>
          <w:color w:val="000000" w:themeColor="text1"/>
          <w:sz w:val="20"/>
          <w:szCs w:val="20"/>
        </w:rPr>
        <w:t xml:space="preserve"> DOI:</w:t>
      </w:r>
      <w:r w:rsidR="00650580" w:rsidRPr="00C41733">
        <w:rPr>
          <w:color w:val="000000" w:themeColor="text1"/>
          <w:sz w:val="20"/>
          <w:szCs w:val="20"/>
        </w:rPr>
        <w:t xml:space="preserve"> </w:t>
      </w:r>
      <w:r w:rsidR="00650580" w:rsidRPr="00C41733">
        <w:rPr>
          <w:color w:val="000000" w:themeColor="text1"/>
          <w:sz w:val="20"/>
          <w:szCs w:val="20"/>
          <w:shd w:val="clear" w:color="auto" w:fill="FFFFFF"/>
        </w:rPr>
        <w:t>10.1186/s12889-021-11043</w:t>
      </w:r>
    </w:p>
    <w:p w14:paraId="1B6A381C" w14:textId="09F88EFD" w:rsidR="00C41733" w:rsidRPr="00866008" w:rsidRDefault="00C41733" w:rsidP="00866008">
      <w:pPr>
        <w:ind w:right="-360" w:firstLine="720"/>
        <w:rPr>
          <w:color w:val="000000" w:themeColor="text1"/>
          <w:sz w:val="20"/>
          <w:szCs w:val="20"/>
        </w:rPr>
      </w:pPr>
      <w:r w:rsidRPr="00866008">
        <w:rPr>
          <w:color w:val="000000" w:themeColor="text1"/>
          <w:sz w:val="20"/>
          <w:szCs w:val="20"/>
          <w:shd w:val="clear" w:color="auto" w:fill="FFFFFF"/>
        </w:rPr>
        <w:t>Met regularly with investigators to develop intervention and supported review, analysis &amp; interpretation.</w:t>
      </w:r>
    </w:p>
    <w:p w14:paraId="47173AAA" w14:textId="6B7F26DD" w:rsidR="00FE3F2F" w:rsidRPr="00C41733" w:rsidRDefault="00FE3F2F">
      <w:pPr>
        <w:pStyle w:val="ListParagraph"/>
        <w:numPr>
          <w:ilvl w:val="0"/>
          <w:numId w:val="17"/>
        </w:numPr>
        <w:rPr>
          <w:color w:val="000000" w:themeColor="text1"/>
          <w:sz w:val="20"/>
          <w:szCs w:val="20"/>
        </w:rPr>
      </w:pPr>
      <w:r w:rsidRPr="00C41733">
        <w:rPr>
          <w:color w:val="000000" w:themeColor="text1"/>
          <w:sz w:val="20"/>
          <w:szCs w:val="20"/>
          <w:shd w:val="clear" w:color="auto" w:fill="FFFFFF"/>
        </w:rPr>
        <w:t xml:space="preserve">Bota AB,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xml:space="preserve"> Hawken S, Wilson LA, Lamoureux M, et al. Metabolic gestational age assessment in low resource settings: a validation protocol. Gates Open Res. 2021 Jan </w:t>
      </w:r>
      <w:proofErr w:type="gramStart"/>
      <w:r w:rsidRPr="00C41733">
        <w:rPr>
          <w:color w:val="000000" w:themeColor="text1"/>
          <w:sz w:val="20"/>
          <w:szCs w:val="20"/>
          <w:shd w:val="clear" w:color="auto" w:fill="FFFFFF"/>
        </w:rPr>
        <w:t>28;4:150</w:t>
      </w:r>
      <w:proofErr w:type="gramEnd"/>
      <w:r w:rsidRPr="00C41733">
        <w:rPr>
          <w:color w:val="000000" w:themeColor="text1"/>
          <w:sz w:val="20"/>
          <w:szCs w:val="20"/>
          <w:shd w:val="clear" w:color="auto" w:fill="FFFFFF"/>
        </w:rPr>
        <w:t>. DOI:10.12688/ gatesopenres.13155.2</w:t>
      </w:r>
    </w:p>
    <w:p w14:paraId="25D604F6" w14:textId="4086CDB8" w:rsidR="00C41733" w:rsidRPr="00866008" w:rsidRDefault="00C41733" w:rsidP="00866008">
      <w:pPr>
        <w:ind w:left="720"/>
        <w:rPr>
          <w:color w:val="000000" w:themeColor="text1"/>
          <w:sz w:val="20"/>
          <w:szCs w:val="20"/>
        </w:rPr>
      </w:pPr>
      <w:r w:rsidRPr="00866008">
        <w:rPr>
          <w:color w:val="000000" w:themeColor="text1"/>
          <w:sz w:val="20"/>
          <w:szCs w:val="20"/>
          <w:shd w:val="clear" w:color="auto" w:fill="FFFFFF"/>
        </w:rPr>
        <w:t xml:space="preserve">Led consortium development, research protocol training and monitoring, </w:t>
      </w:r>
      <w:proofErr w:type="spellStart"/>
      <w:r w:rsidRPr="00866008">
        <w:rPr>
          <w:color w:val="000000" w:themeColor="text1"/>
          <w:sz w:val="20"/>
          <w:szCs w:val="20"/>
          <w:shd w:val="clear" w:color="auto" w:fill="FFFFFF"/>
        </w:rPr>
        <w:t>biosample</w:t>
      </w:r>
      <w:proofErr w:type="spellEnd"/>
      <w:r w:rsidRPr="00866008">
        <w:rPr>
          <w:color w:val="000000" w:themeColor="text1"/>
          <w:sz w:val="20"/>
          <w:szCs w:val="20"/>
          <w:shd w:val="clear" w:color="auto" w:fill="FFFFFF"/>
        </w:rPr>
        <w:t xml:space="preserve"> collection and logistics, and communications and support of implementing research sites. </w:t>
      </w:r>
    </w:p>
    <w:p w14:paraId="6616D093" w14:textId="5648EF75" w:rsidR="00AE5955" w:rsidRPr="00C41733" w:rsidRDefault="009074C2">
      <w:pPr>
        <w:pStyle w:val="ListParagraph"/>
        <w:numPr>
          <w:ilvl w:val="0"/>
          <w:numId w:val="17"/>
        </w:numPr>
        <w:ind w:right="-360"/>
        <w:rPr>
          <w:color w:val="000000" w:themeColor="text1"/>
          <w:sz w:val="20"/>
          <w:szCs w:val="20"/>
        </w:rPr>
      </w:pPr>
      <w:r w:rsidRPr="00C41733">
        <w:rPr>
          <w:b/>
          <w:bCs/>
          <w:color w:val="000000" w:themeColor="text1"/>
          <w:sz w:val="20"/>
          <w:szCs w:val="20"/>
        </w:rPr>
        <w:t>Ward V,</w:t>
      </w:r>
      <w:r w:rsidRPr="00C41733">
        <w:rPr>
          <w:color w:val="000000" w:themeColor="text1"/>
          <w:sz w:val="20"/>
          <w:szCs w:val="20"/>
        </w:rPr>
        <w:t xml:space="preserve"> Raheel H, Weng Y, Mehta KM, Dutt P, Mitra R, et al. Impact of mHealth interventions for maternal and child health at scale: BBC Media Action and the Ananya Programme in Bihar, India. </w:t>
      </w:r>
      <w:r w:rsidR="00AE5955" w:rsidRPr="00C41733">
        <w:rPr>
          <w:color w:val="000000" w:themeColor="text1"/>
          <w:sz w:val="20"/>
          <w:szCs w:val="20"/>
        </w:rPr>
        <w:t xml:space="preserve">J Glob Health. </w:t>
      </w:r>
      <w:proofErr w:type="gramStart"/>
      <w:r w:rsidR="00AE5955" w:rsidRPr="00C41733">
        <w:rPr>
          <w:color w:val="000000" w:themeColor="text1"/>
          <w:sz w:val="20"/>
          <w:szCs w:val="20"/>
        </w:rPr>
        <w:t>2020;10:021005</w:t>
      </w:r>
      <w:proofErr w:type="gramEnd"/>
      <w:r w:rsidR="00AE5955" w:rsidRPr="00C41733">
        <w:rPr>
          <w:color w:val="000000" w:themeColor="text1"/>
          <w:sz w:val="20"/>
          <w:szCs w:val="20"/>
        </w:rPr>
        <w:t>. DOI: 10.7189/jogh.10.021005</w:t>
      </w:r>
    </w:p>
    <w:p w14:paraId="5773A8A5" w14:textId="3D854F4A" w:rsidR="00B914FD" w:rsidRPr="00C41733" w:rsidRDefault="009074C2">
      <w:pPr>
        <w:pStyle w:val="ListParagraph"/>
        <w:numPr>
          <w:ilvl w:val="0"/>
          <w:numId w:val="17"/>
        </w:numPr>
        <w:spacing w:before="100" w:beforeAutospacing="1" w:after="100" w:afterAutospacing="1"/>
        <w:rPr>
          <w:color w:val="000000" w:themeColor="text1"/>
          <w:sz w:val="20"/>
          <w:szCs w:val="20"/>
        </w:rPr>
      </w:pPr>
      <w:r w:rsidRPr="00C41733">
        <w:rPr>
          <w:b/>
          <w:bCs/>
          <w:color w:val="000000" w:themeColor="text1"/>
          <w:sz w:val="20"/>
          <w:szCs w:val="20"/>
        </w:rPr>
        <w:t>Ward V,</w:t>
      </w:r>
      <w:r w:rsidRPr="00C41733">
        <w:rPr>
          <w:color w:val="000000" w:themeColor="text1"/>
          <w:sz w:val="20"/>
          <w:szCs w:val="20"/>
        </w:rPr>
        <w:t xml:space="preserve"> Weng Y, Bentley J, Carmichael S, Mehta K, Mahmood W, et al. Evaluation of a large-scale maternal and child health </w:t>
      </w:r>
      <w:proofErr w:type="spellStart"/>
      <w:r w:rsidRPr="00C41733">
        <w:rPr>
          <w:color w:val="000000" w:themeColor="text1"/>
          <w:sz w:val="20"/>
          <w:szCs w:val="20"/>
        </w:rPr>
        <w:t>programme</w:t>
      </w:r>
      <w:proofErr w:type="spellEnd"/>
      <w:r w:rsidRPr="00C41733">
        <w:rPr>
          <w:color w:val="000000" w:themeColor="text1"/>
          <w:sz w:val="20"/>
          <w:szCs w:val="20"/>
        </w:rPr>
        <w:t xml:space="preserve"> in Bihar, India through an equity lens. </w:t>
      </w:r>
      <w:r w:rsidR="00AE5955" w:rsidRPr="00C41733">
        <w:rPr>
          <w:color w:val="000000" w:themeColor="text1"/>
          <w:sz w:val="20"/>
          <w:szCs w:val="20"/>
        </w:rPr>
        <w:t xml:space="preserve">J Glob Health. </w:t>
      </w:r>
      <w:proofErr w:type="gramStart"/>
      <w:r w:rsidR="00AE5955" w:rsidRPr="00C41733">
        <w:rPr>
          <w:color w:val="000000" w:themeColor="text1"/>
          <w:sz w:val="20"/>
          <w:szCs w:val="20"/>
        </w:rPr>
        <w:t>2020;10:021011</w:t>
      </w:r>
      <w:proofErr w:type="gramEnd"/>
      <w:r w:rsidR="00AE5955" w:rsidRPr="00C41733">
        <w:rPr>
          <w:color w:val="000000" w:themeColor="text1"/>
          <w:sz w:val="20"/>
          <w:szCs w:val="20"/>
        </w:rPr>
        <w:t>.</w:t>
      </w:r>
      <w:r w:rsidR="00387AC8" w:rsidRPr="00C41733">
        <w:rPr>
          <w:color w:val="000000" w:themeColor="text1"/>
          <w:sz w:val="20"/>
          <w:szCs w:val="20"/>
        </w:rPr>
        <w:t xml:space="preserve"> </w:t>
      </w:r>
      <w:r w:rsidR="00AE5955" w:rsidRPr="00C41733">
        <w:rPr>
          <w:color w:val="000000" w:themeColor="text1"/>
          <w:sz w:val="20"/>
          <w:szCs w:val="20"/>
        </w:rPr>
        <w:t>DOI: 10.7189/jogh.10.021011</w:t>
      </w:r>
    </w:p>
    <w:p w14:paraId="7AC04DD0" w14:textId="568BD017" w:rsidR="00994191" w:rsidRPr="00C41733" w:rsidRDefault="009074C2">
      <w:pPr>
        <w:pStyle w:val="ListParagraph"/>
        <w:numPr>
          <w:ilvl w:val="0"/>
          <w:numId w:val="17"/>
        </w:numPr>
        <w:ind w:right="-360"/>
        <w:rPr>
          <w:color w:val="000000" w:themeColor="text1"/>
          <w:sz w:val="20"/>
          <w:szCs w:val="20"/>
        </w:rPr>
      </w:pPr>
      <w:r w:rsidRPr="00C41733">
        <w:rPr>
          <w:color w:val="000000" w:themeColor="text1"/>
          <w:sz w:val="20"/>
          <w:szCs w:val="20"/>
        </w:rPr>
        <w:t xml:space="preserve">Darmstadt GL, Pepper KT, </w:t>
      </w:r>
      <w:r w:rsidRPr="00C41733">
        <w:rPr>
          <w:b/>
          <w:bCs/>
          <w:color w:val="000000" w:themeColor="text1"/>
          <w:sz w:val="20"/>
          <w:szCs w:val="20"/>
        </w:rPr>
        <w:t>Ward V</w:t>
      </w:r>
      <w:r w:rsidRPr="00C41733">
        <w:rPr>
          <w:color w:val="000000" w:themeColor="text1"/>
          <w:sz w:val="20"/>
          <w:szCs w:val="20"/>
        </w:rPr>
        <w:t xml:space="preserve">, </w:t>
      </w:r>
      <w:proofErr w:type="spellStart"/>
      <w:r w:rsidRPr="00C41733">
        <w:rPr>
          <w:color w:val="000000" w:themeColor="text1"/>
          <w:sz w:val="20"/>
          <w:szCs w:val="20"/>
        </w:rPr>
        <w:t>Srikantiah</w:t>
      </w:r>
      <w:proofErr w:type="spellEnd"/>
      <w:r w:rsidRPr="00C41733">
        <w:rPr>
          <w:color w:val="000000" w:themeColor="text1"/>
          <w:sz w:val="20"/>
          <w:szCs w:val="20"/>
        </w:rPr>
        <w:t xml:space="preserve"> S, Mahapatra T, </w:t>
      </w:r>
      <w:proofErr w:type="spellStart"/>
      <w:r w:rsidRPr="00C41733">
        <w:rPr>
          <w:color w:val="000000" w:themeColor="text1"/>
          <w:sz w:val="20"/>
          <w:szCs w:val="20"/>
        </w:rPr>
        <w:t>Tarigopula</w:t>
      </w:r>
      <w:proofErr w:type="spellEnd"/>
      <w:r w:rsidRPr="00C41733">
        <w:rPr>
          <w:color w:val="000000" w:themeColor="text1"/>
          <w:sz w:val="20"/>
          <w:szCs w:val="20"/>
        </w:rPr>
        <w:t xml:space="preserve"> UK, et al. Improving primary healthcare delivery in Bihar, India: Learning from piloting and statewide scale-up of Ananya. </w:t>
      </w:r>
      <w:r w:rsidR="00994191" w:rsidRPr="00C41733">
        <w:rPr>
          <w:color w:val="000000" w:themeColor="text1"/>
          <w:sz w:val="20"/>
          <w:szCs w:val="20"/>
        </w:rPr>
        <w:t>J Glob Health. 2020;</w:t>
      </w:r>
      <w:proofErr w:type="gramStart"/>
      <w:r w:rsidR="00994191" w:rsidRPr="00C41733">
        <w:rPr>
          <w:color w:val="000000" w:themeColor="text1"/>
          <w:sz w:val="20"/>
          <w:szCs w:val="20"/>
        </w:rPr>
        <w:t>10:021001.DOI</w:t>
      </w:r>
      <w:proofErr w:type="gramEnd"/>
      <w:r w:rsidR="00994191" w:rsidRPr="00C41733">
        <w:rPr>
          <w:color w:val="000000" w:themeColor="text1"/>
          <w:sz w:val="20"/>
          <w:szCs w:val="20"/>
        </w:rPr>
        <w:t>: 10.7189/jogh.10.021001</w:t>
      </w:r>
    </w:p>
    <w:p w14:paraId="1B39BA21" w14:textId="77777777" w:rsidR="00226EAA" w:rsidRDefault="00226EAA">
      <w:pPr>
        <w:pStyle w:val="ListParagraph"/>
        <w:numPr>
          <w:ilvl w:val="0"/>
          <w:numId w:val="17"/>
        </w:numPr>
        <w:spacing w:before="100" w:beforeAutospacing="1" w:after="100" w:afterAutospacing="1"/>
        <w:rPr>
          <w:color w:val="000000" w:themeColor="text1"/>
          <w:sz w:val="20"/>
          <w:szCs w:val="20"/>
        </w:rPr>
      </w:pPr>
      <w:r w:rsidRPr="00F30C5A">
        <w:rPr>
          <w:color w:val="000000" w:themeColor="text1"/>
          <w:sz w:val="20"/>
          <w:szCs w:val="20"/>
          <w:lang w:val="de-DE"/>
        </w:rPr>
        <w:lastRenderedPageBreak/>
        <w:t xml:space="preserve">Mehta KM, </w:t>
      </w:r>
      <w:r w:rsidRPr="00F30C5A">
        <w:rPr>
          <w:b/>
          <w:bCs/>
          <w:color w:val="000000" w:themeColor="text1"/>
          <w:sz w:val="20"/>
          <w:szCs w:val="20"/>
          <w:lang w:val="de-DE"/>
        </w:rPr>
        <w:t>Ward V</w:t>
      </w:r>
      <w:r w:rsidRPr="00F30C5A">
        <w:rPr>
          <w:color w:val="000000" w:themeColor="text1"/>
          <w:sz w:val="20"/>
          <w:szCs w:val="20"/>
          <w:lang w:val="de-DE"/>
        </w:rPr>
        <w:t xml:space="preserve">, and Darmstadt, GL. </w:t>
      </w:r>
      <w:r w:rsidRPr="00AE1C47">
        <w:rPr>
          <w:color w:val="000000" w:themeColor="text1"/>
          <w:sz w:val="20"/>
          <w:szCs w:val="20"/>
        </w:rPr>
        <w:t xml:space="preserve">Best practices in global health evaluation: Reflections on learning from an independent </w:t>
      </w:r>
      <w:proofErr w:type="spellStart"/>
      <w:r w:rsidRPr="00AE1C47">
        <w:rPr>
          <w:color w:val="000000" w:themeColor="text1"/>
          <w:sz w:val="20"/>
          <w:szCs w:val="20"/>
        </w:rPr>
        <w:t>programme</w:t>
      </w:r>
      <w:proofErr w:type="spellEnd"/>
      <w:r w:rsidRPr="00AE1C47">
        <w:rPr>
          <w:color w:val="000000" w:themeColor="text1"/>
          <w:sz w:val="20"/>
          <w:szCs w:val="20"/>
        </w:rPr>
        <w:t xml:space="preserve"> analysis in Bihar, India. J Glob Health. </w:t>
      </w:r>
      <w:proofErr w:type="gramStart"/>
      <w:r w:rsidRPr="00AE1C47">
        <w:rPr>
          <w:color w:val="000000" w:themeColor="text1"/>
          <w:sz w:val="20"/>
          <w:szCs w:val="20"/>
        </w:rPr>
        <w:t>2020;10:020313</w:t>
      </w:r>
      <w:proofErr w:type="gramEnd"/>
      <w:r w:rsidRPr="00AE1C47">
        <w:rPr>
          <w:color w:val="000000" w:themeColor="text1"/>
          <w:sz w:val="20"/>
          <w:szCs w:val="20"/>
        </w:rPr>
        <w:t>. DOI: 10.7189/jogh.10.020313</w:t>
      </w:r>
    </w:p>
    <w:p w14:paraId="7EA2024E" w14:textId="08A68F4D" w:rsidR="00B914FD" w:rsidRDefault="00387AC8">
      <w:pPr>
        <w:pStyle w:val="ListParagraph"/>
        <w:numPr>
          <w:ilvl w:val="0"/>
          <w:numId w:val="17"/>
        </w:numPr>
        <w:spacing w:before="100" w:beforeAutospacing="1" w:after="100" w:afterAutospacing="1"/>
        <w:ind w:right="-360"/>
        <w:rPr>
          <w:color w:val="000000" w:themeColor="text1"/>
          <w:sz w:val="20"/>
          <w:szCs w:val="20"/>
        </w:rPr>
      </w:pPr>
      <w:r w:rsidRPr="00AE1C47">
        <w:rPr>
          <w:color w:val="000000" w:themeColor="text1"/>
          <w:sz w:val="20"/>
          <w:szCs w:val="20"/>
        </w:rPr>
        <w:t xml:space="preserve">Abdalla S, Pair E, Mehta K, </w:t>
      </w:r>
      <w:r w:rsidRPr="00AE1C47">
        <w:rPr>
          <w:b/>
          <w:bCs/>
          <w:color w:val="000000" w:themeColor="text1"/>
          <w:sz w:val="20"/>
          <w:szCs w:val="20"/>
        </w:rPr>
        <w:t>Ward V,</w:t>
      </w:r>
      <w:r w:rsidRPr="00AE1C47">
        <w:rPr>
          <w:color w:val="000000" w:themeColor="text1"/>
          <w:sz w:val="20"/>
          <w:szCs w:val="20"/>
        </w:rPr>
        <w:t xml:space="preserve"> Darmstadt GL. Geospatial variations in reproductive, maternal, newborn and child health and nutrition indicators in Bihar, India, during scale-up of Ananya </w:t>
      </w:r>
      <w:proofErr w:type="spellStart"/>
      <w:r w:rsidRPr="00AE1C47">
        <w:rPr>
          <w:color w:val="000000" w:themeColor="text1"/>
          <w:sz w:val="20"/>
          <w:szCs w:val="20"/>
        </w:rPr>
        <w:t>programme</w:t>
      </w:r>
      <w:proofErr w:type="spellEnd"/>
      <w:r w:rsidRPr="00AE1C47">
        <w:rPr>
          <w:color w:val="000000" w:themeColor="text1"/>
          <w:sz w:val="20"/>
          <w:szCs w:val="20"/>
        </w:rPr>
        <w:t xml:space="preserve"> interventions. J Glob Health; J Glob Health.2020;10:021004. DOI: 10.7189/jogh.10.021004</w:t>
      </w:r>
    </w:p>
    <w:p w14:paraId="7502C6DE" w14:textId="1A18DF18" w:rsidR="00B914FD" w:rsidRDefault="009074C2">
      <w:pPr>
        <w:pStyle w:val="ListParagraph"/>
        <w:numPr>
          <w:ilvl w:val="0"/>
          <w:numId w:val="17"/>
        </w:numPr>
        <w:spacing w:before="100" w:beforeAutospacing="1" w:after="100" w:afterAutospacing="1"/>
        <w:rPr>
          <w:color w:val="000000" w:themeColor="text1"/>
          <w:sz w:val="20"/>
          <w:szCs w:val="20"/>
        </w:rPr>
      </w:pPr>
      <w:r w:rsidRPr="00F30C5A">
        <w:rPr>
          <w:color w:val="000000" w:themeColor="text1"/>
          <w:sz w:val="20"/>
          <w:szCs w:val="20"/>
          <w:lang w:val="de-DE"/>
        </w:rPr>
        <w:t xml:space="preserve">Darmstadt GL, Weng Y, Pepper KT, </w:t>
      </w:r>
      <w:r w:rsidRPr="00F30C5A">
        <w:rPr>
          <w:b/>
          <w:bCs/>
          <w:color w:val="000000" w:themeColor="text1"/>
          <w:sz w:val="20"/>
          <w:szCs w:val="20"/>
          <w:lang w:val="de-DE"/>
        </w:rPr>
        <w:t>Ward V,</w:t>
      </w:r>
      <w:r w:rsidRPr="00F30C5A">
        <w:rPr>
          <w:color w:val="000000" w:themeColor="text1"/>
          <w:sz w:val="20"/>
          <w:szCs w:val="20"/>
          <w:lang w:val="de-DE"/>
        </w:rPr>
        <w:t xml:space="preserve"> Mehta KM, Borkum E, et al. </w:t>
      </w:r>
      <w:r w:rsidRPr="00AE1C47">
        <w:rPr>
          <w:color w:val="000000" w:themeColor="text1"/>
          <w:sz w:val="20"/>
          <w:szCs w:val="20"/>
        </w:rPr>
        <w:t xml:space="preserve">Impact of the Ananya </w:t>
      </w:r>
      <w:proofErr w:type="spellStart"/>
      <w:r w:rsidRPr="00AE1C47">
        <w:rPr>
          <w:color w:val="000000" w:themeColor="text1"/>
          <w:sz w:val="20"/>
          <w:szCs w:val="20"/>
        </w:rPr>
        <w:t>programme</w:t>
      </w:r>
      <w:proofErr w:type="spellEnd"/>
      <w:r w:rsidRPr="00AE1C47">
        <w:rPr>
          <w:color w:val="000000" w:themeColor="text1"/>
          <w:sz w:val="20"/>
          <w:szCs w:val="20"/>
        </w:rPr>
        <w:t xml:space="preserve"> on reproductive, maternal, newborn and child health and nutrition in Bihar, India: early results from </w:t>
      </w:r>
      <w:proofErr w:type="gramStart"/>
      <w:r w:rsidRPr="00AE1C47">
        <w:rPr>
          <w:color w:val="000000" w:themeColor="text1"/>
          <w:sz w:val="20"/>
          <w:szCs w:val="20"/>
        </w:rPr>
        <w:t>a quasi</w:t>
      </w:r>
      <w:proofErr w:type="gramEnd"/>
      <w:r w:rsidRPr="00AE1C47">
        <w:rPr>
          <w:color w:val="000000" w:themeColor="text1"/>
          <w:sz w:val="20"/>
          <w:szCs w:val="20"/>
        </w:rPr>
        <w:t xml:space="preserve">-experimental study. </w:t>
      </w:r>
      <w:r w:rsidR="00AE5955" w:rsidRPr="00AE1C47">
        <w:rPr>
          <w:color w:val="000000" w:themeColor="text1"/>
          <w:sz w:val="20"/>
          <w:szCs w:val="20"/>
        </w:rPr>
        <w:t xml:space="preserve">J Glob Health. </w:t>
      </w:r>
      <w:proofErr w:type="gramStart"/>
      <w:r w:rsidR="00AE5955" w:rsidRPr="00AE1C47">
        <w:rPr>
          <w:color w:val="000000" w:themeColor="text1"/>
          <w:sz w:val="20"/>
          <w:szCs w:val="20"/>
        </w:rPr>
        <w:t>2020;10:021002</w:t>
      </w:r>
      <w:proofErr w:type="gramEnd"/>
      <w:r w:rsidR="00AE5955" w:rsidRPr="00AE1C47">
        <w:rPr>
          <w:color w:val="000000" w:themeColor="text1"/>
          <w:sz w:val="20"/>
          <w:szCs w:val="20"/>
        </w:rPr>
        <w:t>.</w:t>
      </w:r>
      <w:r w:rsidR="00BC2426" w:rsidRPr="00AE1C47">
        <w:rPr>
          <w:color w:val="000000" w:themeColor="text1"/>
          <w:sz w:val="20"/>
          <w:szCs w:val="20"/>
        </w:rPr>
        <w:t xml:space="preserve"> </w:t>
      </w:r>
      <w:r w:rsidR="00AE5955" w:rsidRPr="00AE1C47">
        <w:rPr>
          <w:color w:val="000000" w:themeColor="text1"/>
          <w:sz w:val="20"/>
          <w:szCs w:val="20"/>
        </w:rPr>
        <w:t>DOI:</w:t>
      </w:r>
      <w:r w:rsidR="00BC2426" w:rsidRPr="00AE1C47">
        <w:rPr>
          <w:color w:val="000000" w:themeColor="text1"/>
          <w:sz w:val="20"/>
          <w:szCs w:val="20"/>
        </w:rPr>
        <w:t xml:space="preserve"> </w:t>
      </w:r>
      <w:r w:rsidR="00AE5955" w:rsidRPr="00AE1C47">
        <w:rPr>
          <w:color w:val="000000" w:themeColor="text1"/>
          <w:sz w:val="20"/>
          <w:szCs w:val="20"/>
        </w:rPr>
        <w:t>10.7189/jogh.10.021002</w:t>
      </w:r>
    </w:p>
    <w:p w14:paraId="58FD3FFD" w14:textId="30E273AD" w:rsidR="00AE5955" w:rsidRDefault="009074C2">
      <w:pPr>
        <w:pStyle w:val="ListParagraph"/>
        <w:numPr>
          <w:ilvl w:val="0"/>
          <w:numId w:val="17"/>
        </w:numPr>
        <w:spacing w:before="100" w:beforeAutospacing="1" w:after="100" w:afterAutospacing="1"/>
        <w:ind w:right="-360"/>
        <w:rPr>
          <w:color w:val="000000" w:themeColor="text1"/>
          <w:sz w:val="20"/>
          <w:szCs w:val="20"/>
        </w:rPr>
      </w:pPr>
      <w:r w:rsidRPr="00AE1C47">
        <w:rPr>
          <w:color w:val="000000" w:themeColor="text1"/>
          <w:sz w:val="20"/>
          <w:szCs w:val="20"/>
        </w:rPr>
        <w:t xml:space="preserve">Mehta KM, Irani L, Chaudhuri I, Schooley J, </w:t>
      </w:r>
      <w:r w:rsidRPr="00AE1C47">
        <w:rPr>
          <w:b/>
          <w:bCs/>
          <w:color w:val="000000" w:themeColor="text1"/>
          <w:sz w:val="20"/>
          <w:szCs w:val="20"/>
        </w:rPr>
        <w:t>Ward V</w:t>
      </w:r>
      <w:r w:rsidRPr="00AE1C47">
        <w:rPr>
          <w:color w:val="000000" w:themeColor="text1"/>
          <w:sz w:val="20"/>
          <w:szCs w:val="20"/>
        </w:rPr>
        <w:t>, Weng Y, et al. Health layering of self-help groups</w:t>
      </w:r>
      <w:r w:rsidR="00FE3F2F" w:rsidRPr="00AE1C47">
        <w:rPr>
          <w:color w:val="000000" w:themeColor="text1"/>
          <w:sz w:val="20"/>
          <w:szCs w:val="20"/>
        </w:rPr>
        <w:t>:</w:t>
      </w:r>
      <w:r w:rsidRPr="00AE1C47">
        <w:rPr>
          <w:color w:val="000000" w:themeColor="text1"/>
          <w:sz w:val="20"/>
          <w:szCs w:val="20"/>
        </w:rPr>
        <w:t xml:space="preserve"> impacts on reproductive, maternal, newborn and child health and nutrition in Bihar, India. J Glob Health; </w:t>
      </w:r>
      <w:r w:rsidR="00AE5955" w:rsidRPr="00AE1C47">
        <w:rPr>
          <w:color w:val="000000" w:themeColor="text1"/>
          <w:sz w:val="20"/>
          <w:szCs w:val="20"/>
        </w:rPr>
        <w:t xml:space="preserve">J Glob Health </w:t>
      </w:r>
      <w:proofErr w:type="gramStart"/>
      <w:r w:rsidR="00AE5955" w:rsidRPr="00AE1C47">
        <w:rPr>
          <w:color w:val="000000" w:themeColor="text1"/>
          <w:sz w:val="20"/>
          <w:szCs w:val="20"/>
        </w:rPr>
        <w:t>2020;10:021007</w:t>
      </w:r>
      <w:proofErr w:type="gramEnd"/>
      <w:r w:rsidR="00AE5955" w:rsidRPr="00AE1C47">
        <w:rPr>
          <w:color w:val="000000" w:themeColor="text1"/>
          <w:sz w:val="20"/>
          <w:szCs w:val="20"/>
        </w:rPr>
        <w:t xml:space="preserve">. DOI: 10.7189/jogh.10.021007 </w:t>
      </w:r>
    </w:p>
    <w:p w14:paraId="00115BA1" w14:textId="47966B0C" w:rsidR="00B914FD" w:rsidRPr="00211320" w:rsidRDefault="00B914FD">
      <w:pPr>
        <w:pStyle w:val="ListParagraph"/>
        <w:numPr>
          <w:ilvl w:val="0"/>
          <w:numId w:val="17"/>
        </w:numPr>
        <w:rPr>
          <w:color w:val="000000" w:themeColor="text1"/>
          <w:sz w:val="20"/>
          <w:szCs w:val="20"/>
        </w:rPr>
      </w:pPr>
      <w:r w:rsidRPr="00AE1C47">
        <w:rPr>
          <w:color w:val="000000" w:themeColor="text1"/>
          <w:sz w:val="20"/>
          <w:szCs w:val="20"/>
          <w:shd w:val="clear" w:color="auto" w:fill="FFFFFF"/>
        </w:rPr>
        <w:t xml:space="preserve">Mehta KM, Irani L, Chaudhuri I, Mahapatra T, Schooley J, </w:t>
      </w:r>
      <w:proofErr w:type="spellStart"/>
      <w:r w:rsidRPr="00AE1C47">
        <w:rPr>
          <w:color w:val="000000" w:themeColor="text1"/>
          <w:sz w:val="20"/>
          <w:szCs w:val="20"/>
          <w:shd w:val="clear" w:color="auto" w:fill="FFFFFF"/>
        </w:rPr>
        <w:t>Srikantiah</w:t>
      </w:r>
      <w:proofErr w:type="spellEnd"/>
      <w:r w:rsidRPr="00AE1C47">
        <w:rPr>
          <w:color w:val="000000" w:themeColor="text1"/>
          <w:sz w:val="20"/>
          <w:szCs w:val="20"/>
          <w:shd w:val="clear" w:color="auto" w:fill="FFFFFF"/>
        </w:rPr>
        <w:t xml:space="preserve"> S, Abdalla S, </w:t>
      </w: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xml:space="preserve"> Carmichael SL, Bentley J, Creanga A, Wilhelm J, </w:t>
      </w:r>
      <w:proofErr w:type="spellStart"/>
      <w:r w:rsidRPr="00AE1C47">
        <w:rPr>
          <w:color w:val="000000" w:themeColor="text1"/>
          <w:sz w:val="20"/>
          <w:szCs w:val="20"/>
          <w:shd w:val="clear" w:color="auto" w:fill="FFFFFF"/>
        </w:rPr>
        <w:t>Tarigopula</w:t>
      </w:r>
      <w:proofErr w:type="spellEnd"/>
      <w:r w:rsidRPr="00AE1C47">
        <w:rPr>
          <w:color w:val="000000" w:themeColor="text1"/>
          <w:sz w:val="20"/>
          <w:szCs w:val="20"/>
          <w:shd w:val="clear" w:color="auto" w:fill="FFFFFF"/>
        </w:rPr>
        <w:t xml:space="preserve"> UK, Bhattacharya D, </w:t>
      </w:r>
      <w:proofErr w:type="spellStart"/>
      <w:r w:rsidRPr="00AE1C47">
        <w:rPr>
          <w:color w:val="000000" w:themeColor="text1"/>
          <w:sz w:val="20"/>
          <w:szCs w:val="20"/>
          <w:shd w:val="clear" w:color="auto" w:fill="FFFFFF"/>
        </w:rPr>
        <w:t>Atmavilas</w:t>
      </w:r>
      <w:proofErr w:type="spellEnd"/>
      <w:r w:rsidRPr="00AE1C47">
        <w:rPr>
          <w:color w:val="000000" w:themeColor="text1"/>
          <w:sz w:val="20"/>
          <w:szCs w:val="20"/>
          <w:shd w:val="clear" w:color="auto" w:fill="FFFFFF"/>
        </w:rPr>
        <w:t xml:space="preserve"> Y, Nanda P, Weng Y, Pepper KT, Darmstadt GL; Ananya Study Group. Health impact of self-help groups </w:t>
      </w:r>
      <w:proofErr w:type="gramStart"/>
      <w:r w:rsidRPr="00AE1C47">
        <w:rPr>
          <w:color w:val="000000" w:themeColor="text1"/>
          <w:sz w:val="20"/>
          <w:szCs w:val="20"/>
          <w:shd w:val="clear" w:color="auto" w:fill="FFFFFF"/>
        </w:rPr>
        <w:t>scaled-up</w:t>
      </w:r>
      <w:proofErr w:type="gramEnd"/>
      <w:r w:rsidRPr="00AE1C47">
        <w:rPr>
          <w:color w:val="000000" w:themeColor="text1"/>
          <w:sz w:val="20"/>
          <w:szCs w:val="20"/>
          <w:shd w:val="clear" w:color="auto" w:fill="FFFFFF"/>
        </w:rPr>
        <w:t xml:space="preserve"> statewide in Bihar, India. J Glob Health. 2020 Dec;10(2):021006. </w:t>
      </w:r>
      <w:r w:rsidR="00BC2426" w:rsidRPr="00AE1C47">
        <w:rPr>
          <w:color w:val="000000" w:themeColor="text1"/>
          <w:sz w:val="20"/>
          <w:szCs w:val="20"/>
          <w:shd w:val="clear" w:color="auto" w:fill="FFFFFF"/>
        </w:rPr>
        <w:t>DOI</w:t>
      </w:r>
      <w:r w:rsidRPr="00AE1C47">
        <w:rPr>
          <w:color w:val="000000" w:themeColor="text1"/>
          <w:sz w:val="20"/>
          <w:szCs w:val="20"/>
          <w:shd w:val="clear" w:color="auto" w:fill="FFFFFF"/>
        </w:rPr>
        <w:t>: 10.7189/jogh.10.021006</w:t>
      </w:r>
    </w:p>
    <w:p w14:paraId="04CFAF61" w14:textId="1AE6B64D" w:rsidR="006B7511" w:rsidRDefault="006B7511">
      <w:pPr>
        <w:pStyle w:val="ListParagraph"/>
        <w:numPr>
          <w:ilvl w:val="0"/>
          <w:numId w:val="17"/>
        </w:numPr>
        <w:spacing w:before="100" w:beforeAutospacing="1" w:after="100" w:afterAutospacing="1"/>
        <w:rPr>
          <w:color w:val="000000" w:themeColor="text1"/>
          <w:sz w:val="20"/>
          <w:szCs w:val="20"/>
        </w:rPr>
      </w:pPr>
      <w:r w:rsidRPr="00AE1C47">
        <w:rPr>
          <w:color w:val="000000" w:themeColor="text1"/>
          <w:sz w:val="20"/>
          <w:szCs w:val="20"/>
        </w:rPr>
        <w:t xml:space="preserve">Abdalla S, Weng Y, Mehta KM, Mahapatra T, </w:t>
      </w:r>
      <w:proofErr w:type="spellStart"/>
      <w:r w:rsidRPr="00AE1C47">
        <w:rPr>
          <w:color w:val="000000" w:themeColor="text1"/>
          <w:sz w:val="20"/>
          <w:szCs w:val="20"/>
        </w:rPr>
        <w:t>Srikantiah</w:t>
      </w:r>
      <w:proofErr w:type="spellEnd"/>
      <w:r w:rsidRPr="00AE1C47">
        <w:rPr>
          <w:color w:val="000000" w:themeColor="text1"/>
          <w:sz w:val="20"/>
          <w:szCs w:val="20"/>
        </w:rPr>
        <w:t xml:space="preserve"> S, </w:t>
      </w:r>
      <w:r w:rsidRPr="00AE1C47">
        <w:rPr>
          <w:b/>
          <w:bCs/>
          <w:color w:val="000000" w:themeColor="text1"/>
          <w:sz w:val="20"/>
          <w:szCs w:val="20"/>
        </w:rPr>
        <w:t>Ward V</w:t>
      </w:r>
      <w:r w:rsidRPr="00AE1C47">
        <w:rPr>
          <w:color w:val="000000" w:themeColor="text1"/>
          <w:sz w:val="20"/>
          <w:szCs w:val="20"/>
        </w:rPr>
        <w:t>, Shah H, et al. Trends in reproductive, maternal, newborn and child health and nutrition indicators during five years of piloting and scaling-up of Ananya interventions in Bihar, India. J Glob Health.2020;10: 021003. DOI: 10.7189/jogh.10.021003</w:t>
      </w:r>
    </w:p>
    <w:p w14:paraId="3C22121E" w14:textId="0D84F194" w:rsidR="00BC2426" w:rsidRPr="00211320" w:rsidRDefault="00BC2426">
      <w:pPr>
        <w:pStyle w:val="ListParagraph"/>
        <w:numPr>
          <w:ilvl w:val="0"/>
          <w:numId w:val="17"/>
        </w:numPr>
        <w:rPr>
          <w:color w:val="000000" w:themeColor="text1"/>
          <w:sz w:val="20"/>
          <w:szCs w:val="20"/>
        </w:rPr>
      </w:pPr>
      <w:r w:rsidRPr="00AE1C47">
        <w:rPr>
          <w:color w:val="000000" w:themeColor="text1"/>
          <w:sz w:val="20"/>
          <w:szCs w:val="20"/>
          <w:shd w:val="clear" w:color="auto" w:fill="FFFFFF"/>
        </w:rPr>
        <w:t xml:space="preserve">Maniscalco J, Davis E, Gay AC, </w:t>
      </w: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xml:space="preserve">, Truckenbrod J, Denniston SF, Rassbach CE. Factors and Behaviors Related to the Promotion of Pediatric Hospital Medicine Fellow Autonomy: A Qualitative Study of Faculty. Acad </w:t>
      </w:r>
      <w:proofErr w:type="spellStart"/>
      <w:r w:rsidRPr="00AE1C47">
        <w:rPr>
          <w:color w:val="000000" w:themeColor="text1"/>
          <w:sz w:val="20"/>
          <w:szCs w:val="20"/>
          <w:shd w:val="clear" w:color="auto" w:fill="FFFFFF"/>
        </w:rPr>
        <w:t>Pediatr</w:t>
      </w:r>
      <w:proofErr w:type="spellEnd"/>
      <w:r w:rsidRPr="00AE1C47">
        <w:rPr>
          <w:color w:val="000000" w:themeColor="text1"/>
          <w:sz w:val="20"/>
          <w:szCs w:val="20"/>
          <w:shd w:val="clear" w:color="auto" w:fill="FFFFFF"/>
        </w:rPr>
        <w:t>. 2019 Aug;19(6):703-711. DOI: 10.1016/j.acap.2019.05.003</w:t>
      </w:r>
    </w:p>
    <w:p w14:paraId="28A834C0" w14:textId="77777777" w:rsidR="00A4014A" w:rsidRDefault="00A4014A" w:rsidP="004A5064">
      <w:pPr>
        <w:rPr>
          <w:i/>
          <w:iCs/>
          <w:color w:val="000000" w:themeColor="text1"/>
          <w:sz w:val="20"/>
          <w:szCs w:val="20"/>
        </w:rPr>
      </w:pPr>
    </w:p>
    <w:p w14:paraId="7E44C1A7" w14:textId="77777777" w:rsidR="0095680E" w:rsidRDefault="0095680E" w:rsidP="0095680E">
      <w:pPr>
        <w:rPr>
          <w:i/>
          <w:iCs/>
          <w:color w:val="000000" w:themeColor="text1"/>
          <w:sz w:val="20"/>
          <w:szCs w:val="20"/>
        </w:rPr>
      </w:pPr>
      <w:r>
        <w:rPr>
          <w:i/>
          <w:iCs/>
          <w:color w:val="000000" w:themeColor="text1"/>
          <w:sz w:val="20"/>
          <w:szCs w:val="20"/>
        </w:rPr>
        <w:t>Peer-</w:t>
      </w:r>
      <w:r w:rsidRPr="00D03231">
        <w:rPr>
          <w:i/>
          <w:iCs/>
          <w:color w:val="000000" w:themeColor="text1"/>
          <w:sz w:val="20"/>
          <w:szCs w:val="20"/>
        </w:rPr>
        <w:t xml:space="preserve">reviewed journal articles, </w:t>
      </w:r>
      <w:r>
        <w:rPr>
          <w:i/>
          <w:iCs/>
          <w:color w:val="000000" w:themeColor="text1"/>
          <w:sz w:val="20"/>
          <w:szCs w:val="20"/>
        </w:rPr>
        <w:t>other</w:t>
      </w:r>
    </w:p>
    <w:p w14:paraId="2EC62179" w14:textId="77777777" w:rsidR="0095680E" w:rsidRPr="005B0771" w:rsidRDefault="0095680E" w:rsidP="0095680E">
      <w:pPr>
        <w:pStyle w:val="ListParagraph"/>
        <w:numPr>
          <w:ilvl w:val="0"/>
          <w:numId w:val="22"/>
        </w:numPr>
        <w:rPr>
          <w:color w:val="222222"/>
          <w:sz w:val="20"/>
          <w:szCs w:val="20"/>
          <w:shd w:val="clear" w:color="auto" w:fill="FFFFFF"/>
        </w:rPr>
      </w:pPr>
      <w:r w:rsidRPr="005B0771">
        <w:rPr>
          <w:color w:val="212121"/>
          <w:sz w:val="20"/>
          <w:szCs w:val="20"/>
          <w:shd w:val="clear" w:color="auto" w:fill="FFFFFF"/>
        </w:rPr>
        <w:t xml:space="preserve">Ruiz Bejar AY, </w:t>
      </w:r>
      <w:r w:rsidRPr="005B0771">
        <w:rPr>
          <w:b/>
          <w:bCs/>
          <w:color w:val="212121"/>
          <w:sz w:val="20"/>
          <w:szCs w:val="20"/>
          <w:shd w:val="clear" w:color="auto" w:fill="FFFFFF"/>
        </w:rPr>
        <w:t>Ward VC,</w:t>
      </w:r>
      <w:r w:rsidRPr="005B0771">
        <w:rPr>
          <w:color w:val="212121"/>
          <w:sz w:val="20"/>
          <w:szCs w:val="20"/>
          <w:shd w:val="clear" w:color="auto" w:fill="FFFFFF"/>
        </w:rPr>
        <w:t xml:space="preserve"> Chamberlain LJ. Addressing upstream drivers of dyslipidemia: a unified approach to food insecurity. </w:t>
      </w:r>
      <w:proofErr w:type="spellStart"/>
      <w:r w:rsidRPr="005B0771">
        <w:rPr>
          <w:color w:val="212121"/>
          <w:sz w:val="20"/>
          <w:szCs w:val="20"/>
          <w:shd w:val="clear" w:color="auto" w:fill="FFFFFF"/>
        </w:rPr>
        <w:t>Pediatr</w:t>
      </w:r>
      <w:proofErr w:type="spellEnd"/>
      <w:r w:rsidRPr="005B0771">
        <w:rPr>
          <w:color w:val="212121"/>
          <w:sz w:val="20"/>
          <w:szCs w:val="20"/>
          <w:shd w:val="clear" w:color="auto" w:fill="FFFFFF"/>
        </w:rPr>
        <w:t xml:space="preserve"> Res. 2026 Mar;99(4):1230-1231. </w:t>
      </w:r>
      <w:proofErr w:type="spellStart"/>
      <w:r w:rsidRPr="005B0771">
        <w:rPr>
          <w:color w:val="212121"/>
          <w:sz w:val="20"/>
          <w:szCs w:val="20"/>
          <w:shd w:val="clear" w:color="auto" w:fill="FFFFFF"/>
        </w:rPr>
        <w:t>doi</w:t>
      </w:r>
      <w:proofErr w:type="spellEnd"/>
      <w:r w:rsidRPr="005B0771">
        <w:rPr>
          <w:color w:val="212121"/>
          <w:sz w:val="20"/>
          <w:szCs w:val="20"/>
          <w:shd w:val="clear" w:color="auto" w:fill="FFFFFF"/>
        </w:rPr>
        <w:t>: 10.1038/s41390-026-04852-5. PMID: 41772206.</w:t>
      </w:r>
    </w:p>
    <w:p w14:paraId="01FEF7E7" w14:textId="77777777" w:rsidR="0095680E" w:rsidRPr="0095680E" w:rsidRDefault="0095680E" w:rsidP="0095680E">
      <w:pPr>
        <w:ind w:firstLine="720"/>
        <w:rPr>
          <w:color w:val="212121"/>
          <w:sz w:val="20"/>
          <w:szCs w:val="20"/>
          <w:shd w:val="clear" w:color="auto" w:fill="FFFFFF"/>
        </w:rPr>
      </w:pPr>
      <w:r w:rsidRPr="0095680E">
        <w:rPr>
          <w:color w:val="212121"/>
          <w:sz w:val="20"/>
          <w:szCs w:val="20"/>
          <w:shd w:val="clear" w:color="auto" w:fill="FFFFFF"/>
        </w:rPr>
        <w:t>Participated in conceptualization, reviewing and editing the manuscript and advocacy tool.</w:t>
      </w:r>
    </w:p>
    <w:p w14:paraId="2D78FD56" w14:textId="77777777" w:rsidR="0095680E" w:rsidRPr="00C41733" w:rsidRDefault="0095680E" w:rsidP="0095680E">
      <w:pPr>
        <w:pStyle w:val="ListParagraph"/>
        <w:numPr>
          <w:ilvl w:val="0"/>
          <w:numId w:val="22"/>
        </w:numPr>
        <w:shd w:val="clear" w:color="auto" w:fill="FFFFFF"/>
        <w:rPr>
          <w:color w:val="212121"/>
          <w:sz w:val="20"/>
          <w:szCs w:val="20"/>
          <w:shd w:val="clear" w:color="auto" w:fill="FFFFFF"/>
        </w:rPr>
      </w:pPr>
      <w:r w:rsidRPr="00C41733">
        <w:rPr>
          <w:color w:val="222222"/>
          <w:sz w:val="20"/>
          <w:szCs w:val="20"/>
          <w:shd w:val="clear" w:color="auto" w:fill="FFFFFF"/>
        </w:rPr>
        <w:t xml:space="preserve">Ballard, M, Nardella, J, Jacobs, J, Rogers, A, Palazuelos, D, Johnson, A, Odera, M, Ernst, J, Wheeler, A, </w:t>
      </w:r>
      <w:proofErr w:type="spellStart"/>
      <w:r w:rsidRPr="00C41733">
        <w:rPr>
          <w:color w:val="222222"/>
          <w:sz w:val="20"/>
          <w:szCs w:val="20"/>
          <w:shd w:val="clear" w:color="auto" w:fill="FFFFFF"/>
        </w:rPr>
        <w:t>Shanmugarasa</w:t>
      </w:r>
      <w:proofErr w:type="spellEnd"/>
      <w:r w:rsidRPr="00C41733">
        <w:rPr>
          <w:color w:val="222222"/>
          <w:sz w:val="20"/>
          <w:szCs w:val="20"/>
          <w:shd w:val="clear" w:color="auto" w:fill="FFFFFF"/>
        </w:rPr>
        <w:t xml:space="preserve">, T, Raghavan, M, </w:t>
      </w:r>
      <w:r w:rsidRPr="00C41733">
        <w:rPr>
          <w:b/>
          <w:bCs/>
          <w:color w:val="222222"/>
          <w:sz w:val="20"/>
          <w:szCs w:val="20"/>
          <w:shd w:val="clear" w:color="auto" w:fill="FFFFFF"/>
        </w:rPr>
        <w:t>Ward, V</w:t>
      </w:r>
      <w:r w:rsidRPr="00C41733">
        <w:rPr>
          <w:color w:val="222222"/>
          <w:sz w:val="20"/>
          <w:szCs w:val="20"/>
          <w:shd w:val="clear" w:color="auto" w:fill="FFFFFF"/>
        </w:rPr>
        <w:t xml:space="preserve">, </w:t>
      </w:r>
      <w:proofErr w:type="spellStart"/>
      <w:r w:rsidRPr="00C41733">
        <w:rPr>
          <w:color w:val="222222"/>
          <w:sz w:val="20"/>
          <w:szCs w:val="20"/>
          <w:shd w:val="clear" w:color="auto" w:fill="FFFFFF"/>
        </w:rPr>
        <w:t>Bazira</w:t>
      </w:r>
      <w:proofErr w:type="spellEnd"/>
      <w:r w:rsidRPr="00C41733">
        <w:rPr>
          <w:color w:val="222222"/>
          <w:sz w:val="20"/>
          <w:szCs w:val="20"/>
          <w:shd w:val="clear" w:color="auto" w:fill="FFFFFF"/>
        </w:rPr>
        <w:t>, L, Hofmann, R, Lampariello, R, Chen, N, Aranda, Z, Bancroft, E, Kerr, W… Galen, D. </w:t>
      </w:r>
      <w:r w:rsidRPr="00C41733">
        <w:rPr>
          <w:color w:val="222222"/>
          <w:sz w:val="20"/>
          <w:szCs w:val="20"/>
        </w:rPr>
        <w:t xml:space="preserve"> “COVID Was the Rehearsal.” </w:t>
      </w:r>
      <w:r w:rsidRPr="00C41733">
        <w:rPr>
          <w:i/>
          <w:iCs/>
          <w:color w:val="222222"/>
          <w:sz w:val="20"/>
          <w:szCs w:val="20"/>
        </w:rPr>
        <w:t>Stanford Social Innovation Review</w:t>
      </w:r>
      <w:r w:rsidRPr="00C41733">
        <w:rPr>
          <w:color w:val="222222"/>
          <w:sz w:val="20"/>
          <w:szCs w:val="20"/>
        </w:rPr>
        <w:t xml:space="preserve">, May 2025. </w:t>
      </w:r>
      <w:r w:rsidRPr="0020435C">
        <w:rPr>
          <w:color w:val="222222"/>
          <w:sz w:val="20"/>
          <w:szCs w:val="20"/>
        </w:rPr>
        <w:t>https://doi.org/10.48558/1B4D-4A27.</w:t>
      </w:r>
      <w:r w:rsidRPr="0020435C">
        <w:rPr>
          <w:color w:val="222222"/>
          <w:sz w:val="20"/>
          <w:szCs w:val="20"/>
          <w:shd w:val="clear" w:color="auto" w:fill="FFFFFF"/>
        </w:rPr>
        <w:t>J</w:t>
      </w:r>
    </w:p>
    <w:p w14:paraId="159B8A5D" w14:textId="77777777" w:rsidR="0095680E" w:rsidRPr="0095680E" w:rsidRDefault="0095680E" w:rsidP="0095680E">
      <w:pPr>
        <w:shd w:val="clear" w:color="auto" w:fill="FFFFFF"/>
        <w:ind w:left="720"/>
        <w:rPr>
          <w:color w:val="212121"/>
          <w:sz w:val="20"/>
          <w:szCs w:val="20"/>
          <w:shd w:val="clear" w:color="auto" w:fill="FFFFFF"/>
        </w:rPr>
      </w:pPr>
      <w:r w:rsidRPr="0095680E">
        <w:rPr>
          <w:color w:val="222222"/>
          <w:sz w:val="20"/>
          <w:szCs w:val="20"/>
          <w:shd w:val="clear" w:color="auto" w:fill="FFFFFF"/>
        </w:rPr>
        <w:t xml:space="preserve">Collaboration with research team on formulation of the paper, drafting and revising recommendations, reviewing and editing the manuscript.  </w:t>
      </w:r>
    </w:p>
    <w:p w14:paraId="0B17CC28" w14:textId="77777777" w:rsidR="0095680E" w:rsidRPr="00C41733" w:rsidRDefault="0095680E" w:rsidP="0095680E">
      <w:pPr>
        <w:pStyle w:val="Pa21"/>
        <w:numPr>
          <w:ilvl w:val="0"/>
          <w:numId w:val="22"/>
        </w:numPr>
        <w:rPr>
          <w:rFonts w:ascii="Times New Roman" w:hAnsi="Times New Roman" w:cs="Times New Roman"/>
          <w:color w:val="212121"/>
          <w:sz w:val="20"/>
          <w:szCs w:val="20"/>
          <w:shd w:val="clear" w:color="auto" w:fill="FFFFFF"/>
        </w:rPr>
      </w:pPr>
      <w:r w:rsidRPr="00C41733">
        <w:rPr>
          <w:rFonts w:ascii="Times New Roman" w:hAnsi="Times New Roman" w:cs="Times New Roman"/>
          <w:color w:val="1A1B1A"/>
          <w:sz w:val="20"/>
          <w:szCs w:val="20"/>
        </w:rPr>
        <w:t xml:space="preserve">Ballard M, Dahn B, O'Donovan J, Jiménez A, Kawooya P, Raghavan M, Ganjian N, Johnson AD, Boxer C, Gray K, Palazuelos D, Berry-Moorcroft C, Aranda Z, </w:t>
      </w:r>
      <w:proofErr w:type="spellStart"/>
      <w:r w:rsidRPr="00C41733">
        <w:rPr>
          <w:rFonts w:ascii="Times New Roman" w:hAnsi="Times New Roman" w:cs="Times New Roman"/>
          <w:color w:val="1A1B1A"/>
          <w:sz w:val="20"/>
          <w:szCs w:val="20"/>
        </w:rPr>
        <w:t>Iberico</w:t>
      </w:r>
      <w:proofErr w:type="spellEnd"/>
      <w:r w:rsidRPr="00C41733">
        <w:rPr>
          <w:rFonts w:ascii="Times New Roman" w:hAnsi="Times New Roman" w:cs="Times New Roman"/>
          <w:color w:val="1A1B1A"/>
          <w:sz w:val="20"/>
          <w:szCs w:val="20"/>
        </w:rPr>
        <w:t xml:space="preserve"> MM, Cordier L, Mbewe D, Yegon EK, Ernst J, DiStefano L, Traill T, Finnegan KE, Rakotonirina L, Hofmann R, Sano ED, Johnston JS, </w:t>
      </w:r>
      <w:r w:rsidRPr="00C41733">
        <w:rPr>
          <w:rFonts w:ascii="Times New Roman" w:hAnsi="Times New Roman" w:cs="Times New Roman"/>
          <w:b/>
          <w:bCs/>
          <w:color w:val="1A1B1A"/>
          <w:sz w:val="20"/>
          <w:szCs w:val="20"/>
        </w:rPr>
        <w:t xml:space="preserve">Ward V, </w:t>
      </w:r>
      <w:r w:rsidRPr="00C41733">
        <w:rPr>
          <w:rFonts w:ascii="Times New Roman" w:hAnsi="Times New Roman" w:cs="Times New Roman"/>
          <w:color w:val="1A1B1A"/>
          <w:sz w:val="20"/>
          <w:szCs w:val="20"/>
        </w:rPr>
        <w:t xml:space="preserve">Westgate C, </w:t>
      </w:r>
      <w:proofErr w:type="spellStart"/>
      <w:r w:rsidRPr="00C41733">
        <w:rPr>
          <w:rFonts w:ascii="Times New Roman" w:hAnsi="Times New Roman" w:cs="Times New Roman"/>
          <w:color w:val="1A1B1A"/>
          <w:sz w:val="20"/>
          <w:szCs w:val="20"/>
        </w:rPr>
        <w:t>Shanmugarasa</w:t>
      </w:r>
      <w:proofErr w:type="spellEnd"/>
      <w:r w:rsidRPr="00C41733">
        <w:rPr>
          <w:rFonts w:ascii="Times New Roman" w:hAnsi="Times New Roman" w:cs="Times New Roman"/>
          <w:color w:val="1A1B1A"/>
          <w:sz w:val="20"/>
          <w:szCs w:val="20"/>
        </w:rPr>
        <w:t xml:space="preserve"> T, Alban R, Mann D, Asmara-Petersen R, </w:t>
      </w:r>
      <w:proofErr w:type="spellStart"/>
      <w:r w:rsidRPr="00C41733">
        <w:rPr>
          <w:rFonts w:ascii="Times New Roman" w:hAnsi="Times New Roman" w:cs="Times New Roman"/>
          <w:color w:val="1A1B1A"/>
          <w:sz w:val="20"/>
          <w:szCs w:val="20"/>
        </w:rPr>
        <w:t>Keronyai</w:t>
      </w:r>
      <w:proofErr w:type="spellEnd"/>
      <w:r w:rsidRPr="00C41733">
        <w:rPr>
          <w:rFonts w:ascii="Times New Roman" w:hAnsi="Times New Roman" w:cs="Times New Roman"/>
          <w:color w:val="1A1B1A"/>
          <w:sz w:val="20"/>
          <w:szCs w:val="20"/>
        </w:rPr>
        <w:t xml:space="preserve"> P, Settle D, Aidam J, </w:t>
      </w:r>
      <w:proofErr w:type="spellStart"/>
      <w:r w:rsidRPr="00C41733">
        <w:rPr>
          <w:rFonts w:ascii="Times New Roman" w:hAnsi="Times New Roman" w:cs="Times New Roman"/>
          <w:color w:val="1A1B1A"/>
          <w:sz w:val="20"/>
          <w:szCs w:val="20"/>
        </w:rPr>
        <w:t>Obbuyi</w:t>
      </w:r>
      <w:proofErr w:type="spellEnd"/>
      <w:r w:rsidRPr="00C41733">
        <w:rPr>
          <w:rFonts w:ascii="Times New Roman" w:hAnsi="Times New Roman" w:cs="Times New Roman"/>
          <w:color w:val="1A1B1A"/>
          <w:sz w:val="20"/>
          <w:szCs w:val="20"/>
        </w:rPr>
        <w:t xml:space="preserve"> A, Oladeji O, Muyingo P, Cho K, Kok M. One term to transform: universal health coverage through professional community health workers. </w:t>
      </w:r>
      <w:r w:rsidRPr="00C41733">
        <w:rPr>
          <w:rFonts w:ascii="Times New Roman" w:hAnsi="Times New Roman" w:cs="Times New Roman"/>
          <w:color w:val="212121"/>
          <w:sz w:val="20"/>
          <w:szCs w:val="20"/>
          <w:shd w:val="clear" w:color="auto" w:fill="FFFFFF"/>
        </w:rPr>
        <w:t xml:space="preserve">Lancet. 2025 Mar 8;405(10481):762-764. </w:t>
      </w:r>
      <w:proofErr w:type="spellStart"/>
      <w:r w:rsidRPr="00C41733">
        <w:rPr>
          <w:rFonts w:ascii="Times New Roman" w:hAnsi="Times New Roman" w:cs="Times New Roman"/>
          <w:color w:val="212121"/>
          <w:sz w:val="20"/>
          <w:szCs w:val="20"/>
          <w:shd w:val="clear" w:color="auto" w:fill="FFFFFF"/>
        </w:rPr>
        <w:t>doi</w:t>
      </w:r>
      <w:proofErr w:type="spellEnd"/>
      <w:r w:rsidRPr="00C41733">
        <w:rPr>
          <w:rFonts w:ascii="Times New Roman" w:hAnsi="Times New Roman" w:cs="Times New Roman"/>
          <w:color w:val="212121"/>
          <w:sz w:val="20"/>
          <w:szCs w:val="20"/>
          <w:shd w:val="clear" w:color="auto" w:fill="FFFFFF"/>
        </w:rPr>
        <w:t xml:space="preserve">: 10.1016/S0140-6736(24)02713-2. </w:t>
      </w:r>
      <w:proofErr w:type="spellStart"/>
      <w:r w:rsidRPr="00C41733">
        <w:rPr>
          <w:rFonts w:ascii="Times New Roman" w:hAnsi="Times New Roman" w:cs="Times New Roman"/>
          <w:color w:val="212121"/>
          <w:sz w:val="20"/>
          <w:szCs w:val="20"/>
          <w:shd w:val="clear" w:color="auto" w:fill="FFFFFF"/>
        </w:rPr>
        <w:t>Epub</w:t>
      </w:r>
      <w:proofErr w:type="spellEnd"/>
      <w:r w:rsidRPr="00C41733">
        <w:rPr>
          <w:rFonts w:ascii="Times New Roman" w:hAnsi="Times New Roman" w:cs="Times New Roman"/>
          <w:color w:val="212121"/>
          <w:sz w:val="20"/>
          <w:szCs w:val="20"/>
          <w:shd w:val="clear" w:color="auto" w:fill="FFFFFF"/>
        </w:rPr>
        <w:t xml:space="preserve"> 2024 Dec 12. PMID: 39674183.</w:t>
      </w:r>
    </w:p>
    <w:p w14:paraId="2AFFE11E" w14:textId="77777777" w:rsidR="0095680E" w:rsidRPr="0095680E" w:rsidRDefault="0095680E" w:rsidP="0095680E">
      <w:pPr>
        <w:pStyle w:val="Default"/>
        <w:ind w:left="720"/>
        <w:rPr>
          <w:rFonts w:ascii="Times New Roman" w:hAnsi="Times New Roman" w:cs="Times New Roman"/>
          <w:sz w:val="20"/>
          <w:szCs w:val="20"/>
        </w:rPr>
      </w:pPr>
      <w:r w:rsidRPr="00C41733">
        <w:rPr>
          <w:rFonts w:ascii="Times New Roman" w:hAnsi="Times New Roman" w:cs="Times New Roman"/>
          <w:sz w:val="20"/>
          <w:szCs w:val="20"/>
        </w:rPr>
        <w:t>Collaboration with research team for drafting of recommendations as well as writing and editing of the manuscript.</w:t>
      </w:r>
    </w:p>
    <w:p w14:paraId="356BF36C" w14:textId="77777777" w:rsidR="0095680E" w:rsidRPr="00C41733" w:rsidRDefault="0095680E" w:rsidP="0095680E">
      <w:pPr>
        <w:pStyle w:val="Pa21"/>
        <w:numPr>
          <w:ilvl w:val="0"/>
          <w:numId w:val="22"/>
        </w:numPr>
        <w:rPr>
          <w:rFonts w:ascii="Times New Roman" w:hAnsi="Times New Roman" w:cs="Times New Roman"/>
          <w:color w:val="1A1B1A"/>
          <w:sz w:val="20"/>
          <w:szCs w:val="20"/>
        </w:rPr>
      </w:pPr>
      <w:r w:rsidRPr="00C41733">
        <w:rPr>
          <w:rFonts w:ascii="Times New Roman" w:hAnsi="Times New Roman" w:cs="Times New Roman"/>
          <w:b/>
          <w:bCs/>
          <w:color w:val="212121"/>
          <w:sz w:val="20"/>
          <w:szCs w:val="20"/>
          <w:shd w:val="clear" w:color="auto" w:fill="FFFFFF"/>
        </w:rPr>
        <w:t>Ward VC,</w:t>
      </w:r>
      <w:r w:rsidRPr="00C41733">
        <w:rPr>
          <w:rFonts w:ascii="Times New Roman" w:hAnsi="Times New Roman" w:cs="Times New Roman"/>
          <w:color w:val="212121"/>
          <w:sz w:val="20"/>
          <w:szCs w:val="20"/>
          <w:shd w:val="clear" w:color="auto" w:fill="FFFFFF"/>
        </w:rPr>
        <w:t xml:space="preserve"> Lee AC, Hawken S, Otieno NA, Mujuru HA, </w:t>
      </w:r>
      <w:proofErr w:type="spellStart"/>
      <w:r w:rsidRPr="00C41733">
        <w:rPr>
          <w:rFonts w:ascii="Times New Roman" w:hAnsi="Times New Roman" w:cs="Times New Roman"/>
          <w:color w:val="212121"/>
          <w:sz w:val="20"/>
          <w:szCs w:val="20"/>
          <w:shd w:val="clear" w:color="auto" w:fill="FFFFFF"/>
        </w:rPr>
        <w:t>Chimhini</w:t>
      </w:r>
      <w:proofErr w:type="spellEnd"/>
      <w:r w:rsidRPr="00C41733">
        <w:rPr>
          <w:rFonts w:ascii="Times New Roman" w:hAnsi="Times New Roman" w:cs="Times New Roman"/>
          <w:color w:val="212121"/>
          <w:sz w:val="20"/>
          <w:szCs w:val="20"/>
          <w:shd w:val="clear" w:color="auto" w:fill="FFFFFF"/>
        </w:rPr>
        <w:t xml:space="preserve"> G, Wilson K, Darmstadt GL. Overview of the Global and US Burden of Preterm Birth. Clin Perinatol. 2024 Jun;51(2):301-311. </w:t>
      </w:r>
      <w:proofErr w:type="spellStart"/>
      <w:r w:rsidRPr="00C41733">
        <w:rPr>
          <w:rFonts w:ascii="Times New Roman" w:hAnsi="Times New Roman" w:cs="Times New Roman"/>
          <w:color w:val="212121"/>
          <w:sz w:val="20"/>
          <w:szCs w:val="20"/>
          <w:shd w:val="clear" w:color="auto" w:fill="FFFFFF"/>
        </w:rPr>
        <w:t>doi</w:t>
      </w:r>
      <w:proofErr w:type="spellEnd"/>
      <w:r w:rsidRPr="00C41733">
        <w:rPr>
          <w:rFonts w:ascii="Times New Roman" w:hAnsi="Times New Roman" w:cs="Times New Roman"/>
          <w:color w:val="212121"/>
          <w:sz w:val="20"/>
          <w:szCs w:val="20"/>
          <w:shd w:val="clear" w:color="auto" w:fill="FFFFFF"/>
        </w:rPr>
        <w:t>: 10.1016/j.clp.2024.02.015. PMID: 38705642.</w:t>
      </w:r>
    </w:p>
    <w:p w14:paraId="09664091" w14:textId="77777777" w:rsidR="0095680E" w:rsidRDefault="0095680E" w:rsidP="0095680E">
      <w:pPr>
        <w:pStyle w:val="Pa21"/>
        <w:numPr>
          <w:ilvl w:val="0"/>
          <w:numId w:val="22"/>
        </w:numPr>
        <w:rPr>
          <w:rFonts w:ascii="Times New Roman" w:hAnsi="Times New Roman" w:cs="Times New Roman"/>
          <w:color w:val="212121"/>
          <w:sz w:val="20"/>
          <w:szCs w:val="20"/>
          <w:shd w:val="clear" w:color="auto" w:fill="FFFFFF"/>
        </w:rPr>
      </w:pPr>
      <w:r w:rsidRPr="00C41733">
        <w:rPr>
          <w:rFonts w:ascii="Times New Roman" w:hAnsi="Times New Roman" w:cs="Times New Roman"/>
          <w:b/>
          <w:bCs/>
          <w:color w:val="212121"/>
          <w:sz w:val="20"/>
          <w:szCs w:val="20"/>
          <w:shd w:val="clear" w:color="auto" w:fill="FFFFFF"/>
        </w:rPr>
        <w:t>Ward VC,</w:t>
      </w:r>
      <w:r w:rsidRPr="00C41733">
        <w:rPr>
          <w:rFonts w:ascii="Times New Roman" w:hAnsi="Times New Roman" w:cs="Times New Roman"/>
          <w:color w:val="212121"/>
          <w:sz w:val="20"/>
          <w:szCs w:val="20"/>
          <w:shd w:val="clear" w:color="auto" w:fill="FFFFFF"/>
        </w:rPr>
        <w:t xml:space="preserve"> Hawken S, Chakraborty P, Darmstadt GL, Wilson K. Estimating Gestational Age and Prediction of Preterm Birth Using Metabolomics Biomarkers. Clin Perinatol. 2024 Jun;51(2):411-424. </w:t>
      </w:r>
      <w:proofErr w:type="spellStart"/>
      <w:r w:rsidRPr="00C41733">
        <w:rPr>
          <w:rFonts w:ascii="Times New Roman" w:hAnsi="Times New Roman" w:cs="Times New Roman"/>
          <w:color w:val="212121"/>
          <w:sz w:val="20"/>
          <w:szCs w:val="20"/>
          <w:shd w:val="clear" w:color="auto" w:fill="FFFFFF"/>
        </w:rPr>
        <w:t>doi</w:t>
      </w:r>
      <w:proofErr w:type="spellEnd"/>
      <w:r w:rsidRPr="00C41733">
        <w:rPr>
          <w:rFonts w:ascii="Times New Roman" w:hAnsi="Times New Roman" w:cs="Times New Roman"/>
          <w:color w:val="212121"/>
          <w:sz w:val="20"/>
          <w:szCs w:val="20"/>
          <w:shd w:val="clear" w:color="auto" w:fill="FFFFFF"/>
        </w:rPr>
        <w:t>: 10.1016/j.clp.2024.02.012. PMID: 38705649.</w:t>
      </w:r>
    </w:p>
    <w:p w14:paraId="32C7B559" w14:textId="77777777" w:rsidR="0095680E" w:rsidRPr="00C41733" w:rsidRDefault="0095680E" w:rsidP="0095680E">
      <w:pPr>
        <w:pStyle w:val="ListParagraph"/>
        <w:numPr>
          <w:ilvl w:val="0"/>
          <w:numId w:val="22"/>
        </w:numPr>
        <w:rPr>
          <w:color w:val="000000" w:themeColor="text1"/>
          <w:sz w:val="20"/>
          <w:szCs w:val="20"/>
        </w:rPr>
      </w:pPr>
      <w:r w:rsidRPr="00C41733">
        <w:rPr>
          <w:color w:val="000000" w:themeColor="text1"/>
          <w:sz w:val="20"/>
          <w:szCs w:val="20"/>
          <w:shd w:val="clear" w:color="auto" w:fill="FFFFFF"/>
        </w:rPr>
        <w:t xml:space="preserve">Tudor C, Poon S, Kyaw BM, Cook DA,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xml:space="preserve">, Atun R, Majeed A, Johnston J, Van der Kleij R, </w:t>
      </w:r>
      <w:proofErr w:type="spellStart"/>
      <w:r w:rsidRPr="00C41733">
        <w:rPr>
          <w:color w:val="000000" w:themeColor="text1"/>
          <w:sz w:val="20"/>
          <w:szCs w:val="20"/>
          <w:shd w:val="clear" w:color="auto" w:fill="FFFFFF"/>
        </w:rPr>
        <w:t>Molokhia</w:t>
      </w:r>
      <w:proofErr w:type="spellEnd"/>
      <w:r w:rsidRPr="00C41733">
        <w:rPr>
          <w:color w:val="000000" w:themeColor="text1"/>
          <w:sz w:val="20"/>
          <w:szCs w:val="20"/>
          <w:shd w:val="clear" w:color="auto" w:fill="FFFFFF"/>
        </w:rPr>
        <w:t xml:space="preserve"> M, V Wangenheim F, Lupton M, Chavannes N, </w:t>
      </w:r>
      <w:proofErr w:type="spellStart"/>
      <w:r w:rsidRPr="00C41733">
        <w:rPr>
          <w:color w:val="000000" w:themeColor="text1"/>
          <w:sz w:val="20"/>
          <w:szCs w:val="20"/>
          <w:shd w:val="clear" w:color="auto" w:fill="FFFFFF"/>
        </w:rPr>
        <w:t>Ajuebor</w:t>
      </w:r>
      <w:proofErr w:type="spellEnd"/>
      <w:r w:rsidRPr="00C41733">
        <w:rPr>
          <w:color w:val="000000" w:themeColor="text1"/>
          <w:sz w:val="20"/>
          <w:szCs w:val="20"/>
          <w:shd w:val="clear" w:color="auto" w:fill="FFFFFF"/>
        </w:rPr>
        <w:t xml:space="preserve"> O, Prober CG, Car J. Digital Education for Health Professionals: An Evidence Map, Conceptual Framework, and Research Agenda. J Med Internet Res. 2022 Mar 17;24(3</w:t>
      </w:r>
      <w:proofErr w:type="gramStart"/>
      <w:r w:rsidRPr="00C41733">
        <w:rPr>
          <w:color w:val="000000" w:themeColor="text1"/>
          <w:sz w:val="20"/>
          <w:szCs w:val="20"/>
          <w:shd w:val="clear" w:color="auto" w:fill="FFFFFF"/>
        </w:rPr>
        <w:t>):e</w:t>
      </w:r>
      <w:proofErr w:type="gramEnd"/>
      <w:r w:rsidRPr="00C41733">
        <w:rPr>
          <w:color w:val="000000" w:themeColor="text1"/>
          <w:sz w:val="20"/>
          <w:szCs w:val="20"/>
          <w:shd w:val="clear" w:color="auto" w:fill="FFFFFF"/>
        </w:rPr>
        <w:t xml:space="preserve">31977. </w:t>
      </w:r>
      <w:proofErr w:type="spellStart"/>
      <w:r w:rsidRPr="00C41733">
        <w:rPr>
          <w:color w:val="000000" w:themeColor="text1"/>
          <w:sz w:val="20"/>
          <w:szCs w:val="20"/>
          <w:shd w:val="clear" w:color="auto" w:fill="FFFFFF"/>
        </w:rPr>
        <w:t>doi</w:t>
      </w:r>
      <w:proofErr w:type="spellEnd"/>
      <w:r w:rsidRPr="00C41733">
        <w:rPr>
          <w:color w:val="000000" w:themeColor="text1"/>
          <w:sz w:val="20"/>
          <w:szCs w:val="20"/>
          <w:shd w:val="clear" w:color="auto" w:fill="FFFFFF"/>
        </w:rPr>
        <w:t xml:space="preserve">: 10.2196/31977. PMID: 35297767.  </w:t>
      </w:r>
    </w:p>
    <w:p w14:paraId="3284D36D" w14:textId="77777777" w:rsidR="0095680E" w:rsidRPr="0095680E" w:rsidRDefault="0095680E" w:rsidP="0095680E">
      <w:pPr>
        <w:ind w:firstLine="720"/>
        <w:rPr>
          <w:color w:val="000000" w:themeColor="text1"/>
          <w:sz w:val="20"/>
          <w:szCs w:val="20"/>
        </w:rPr>
      </w:pPr>
      <w:r w:rsidRPr="0095680E">
        <w:rPr>
          <w:sz w:val="20"/>
          <w:szCs w:val="20"/>
        </w:rPr>
        <w:t xml:space="preserve">Contributed to conceptualization, drafting and review of manuscript.  </w:t>
      </w:r>
    </w:p>
    <w:p w14:paraId="47392A08" w14:textId="31E16C6E" w:rsidR="0095680E" w:rsidRPr="00C21150" w:rsidRDefault="0095680E" w:rsidP="00C21150">
      <w:pPr>
        <w:pStyle w:val="ListParagraph"/>
        <w:numPr>
          <w:ilvl w:val="0"/>
          <w:numId w:val="22"/>
        </w:numPr>
        <w:rPr>
          <w:color w:val="000000" w:themeColor="text1"/>
          <w:sz w:val="20"/>
          <w:szCs w:val="20"/>
        </w:rPr>
      </w:pPr>
      <w:r w:rsidRPr="00C41733">
        <w:rPr>
          <w:color w:val="000000" w:themeColor="text1"/>
          <w:sz w:val="20"/>
          <w:szCs w:val="20"/>
          <w:shd w:val="clear" w:color="auto" w:fill="FFFFFF"/>
        </w:rPr>
        <w:t xml:space="preserve">Brewster R, Lee J, Nguyen E, </w:t>
      </w:r>
      <w:r w:rsidRPr="00C41733">
        <w:rPr>
          <w:b/>
          <w:bCs/>
          <w:color w:val="000000" w:themeColor="text1"/>
          <w:sz w:val="20"/>
          <w:szCs w:val="20"/>
          <w:shd w:val="clear" w:color="auto" w:fill="FFFFFF"/>
        </w:rPr>
        <w:t>Ward V</w:t>
      </w:r>
      <w:r w:rsidRPr="00C41733">
        <w:rPr>
          <w:color w:val="000000" w:themeColor="text1"/>
          <w:sz w:val="20"/>
          <w:szCs w:val="20"/>
          <w:shd w:val="clear" w:color="auto" w:fill="FFFFFF"/>
        </w:rPr>
        <w:t xml:space="preserve">. Managing Persistent Hypertension and Tachycardia Following Septic Shock, Limb Ischemia, and Amputation: The Role for β-Blockade. Clin Pediatr 2021 </w:t>
      </w:r>
      <w:proofErr w:type="gramStart"/>
      <w:r w:rsidRPr="00C41733">
        <w:rPr>
          <w:color w:val="000000" w:themeColor="text1"/>
          <w:sz w:val="20"/>
          <w:szCs w:val="20"/>
          <w:shd w:val="clear" w:color="auto" w:fill="FFFFFF"/>
        </w:rPr>
        <w:t>May;60:226</w:t>
      </w:r>
      <w:proofErr w:type="gramEnd"/>
      <w:r w:rsidRPr="00C41733">
        <w:rPr>
          <w:color w:val="000000" w:themeColor="text1"/>
          <w:sz w:val="20"/>
          <w:szCs w:val="20"/>
          <w:shd w:val="clear" w:color="auto" w:fill="FFFFFF"/>
        </w:rPr>
        <w:t>-229. DOI: 10.1177/00099228211006704</w:t>
      </w:r>
    </w:p>
    <w:p w14:paraId="1DD746A0" w14:textId="77777777" w:rsidR="0095680E" w:rsidRDefault="0095680E" w:rsidP="004A5064">
      <w:pPr>
        <w:rPr>
          <w:i/>
          <w:iCs/>
          <w:color w:val="000000" w:themeColor="text1"/>
          <w:sz w:val="20"/>
          <w:szCs w:val="20"/>
        </w:rPr>
      </w:pPr>
    </w:p>
    <w:p w14:paraId="1D0378F4" w14:textId="21218425" w:rsidR="004A5064" w:rsidRDefault="004A5064" w:rsidP="004A5064">
      <w:pPr>
        <w:rPr>
          <w:i/>
          <w:iCs/>
          <w:color w:val="000000" w:themeColor="text1"/>
          <w:sz w:val="20"/>
          <w:szCs w:val="20"/>
        </w:rPr>
      </w:pPr>
      <w:r>
        <w:rPr>
          <w:i/>
          <w:iCs/>
          <w:color w:val="000000" w:themeColor="text1"/>
          <w:sz w:val="20"/>
          <w:szCs w:val="20"/>
        </w:rPr>
        <w:t>Digital publications</w:t>
      </w:r>
    </w:p>
    <w:p w14:paraId="18EA1780" w14:textId="2E30627D" w:rsidR="00A26376" w:rsidRPr="00A26376" w:rsidRDefault="00A26376" w:rsidP="0095680E">
      <w:pPr>
        <w:numPr>
          <w:ilvl w:val="0"/>
          <w:numId w:val="23"/>
        </w:numPr>
        <w:rPr>
          <w:color w:val="000000"/>
          <w:sz w:val="20"/>
          <w:szCs w:val="20"/>
        </w:rPr>
      </w:pPr>
      <w:r w:rsidRPr="00A26376">
        <w:rPr>
          <w:color w:val="000000"/>
          <w:sz w:val="20"/>
          <w:szCs w:val="20"/>
        </w:rPr>
        <w:lastRenderedPageBreak/>
        <w:t xml:space="preserve">Global curriculum guide for community health workers. Geneva: World Health Organization; 2025. </w:t>
      </w:r>
      <w:r>
        <w:rPr>
          <w:color w:val="000000"/>
          <w:sz w:val="20"/>
          <w:szCs w:val="20"/>
        </w:rPr>
        <w:t>Member of technical advisory for drafting of recommendations and review &amp; editing of curricular guide.</w:t>
      </w:r>
    </w:p>
    <w:p w14:paraId="26D78BAB" w14:textId="4B29AD4C" w:rsidR="009C0A6E" w:rsidRDefault="009C0A6E" w:rsidP="0095680E">
      <w:pPr>
        <w:numPr>
          <w:ilvl w:val="0"/>
          <w:numId w:val="23"/>
        </w:numPr>
        <w:rPr>
          <w:color w:val="000000"/>
          <w:sz w:val="20"/>
          <w:szCs w:val="20"/>
        </w:rPr>
      </w:pPr>
      <w:r>
        <w:rPr>
          <w:color w:val="000000"/>
          <w:sz w:val="20"/>
          <w:szCs w:val="20"/>
        </w:rPr>
        <w:t xml:space="preserve">Johnston S, O’Donovan M, </w:t>
      </w:r>
      <w:r w:rsidRPr="00D0740A">
        <w:rPr>
          <w:b/>
          <w:bCs/>
          <w:color w:val="000000"/>
          <w:sz w:val="20"/>
          <w:szCs w:val="20"/>
        </w:rPr>
        <w:t xml:space="preserve">Ward </w:t>
      </w:r>
      <w:proofErr w:type="gramStart"/>
      <w:r w:rsidRPr="00D0740A">
        <w:rPr>
          <w:b/>
          <w:bCs/>
          <w:color w:val="000000"/>
          <w:sz w:val="20"/>
          <w:szCs w:val="20"/>
        </w:rPr>
        <w:t>V</w:t>
      </w:r>
      <w:r>
        <w:rPr>
          <w:b/>
          <w:bCs/>
          <w:color w:val="000000"/>
          <w:sz w:val="20"/>
          <w:szCs w:val="20"/>
        </w:rPr>
        <w:t xml:space="preserve"> </w:t>
      </w:r>
      <w:r>
        <w:rPr>
          <w:color w:val="000000"/>
          <w:sz w:val="20"/>
          <w:szCs w:val="20"/>
        </w:rPr>
        <w:t xml:space="preserve"> (</w:t>
      </w:r>
      <w:proofErr w:type="gramEnd"/>
      <w:r>
        <w:rPr>
          <w:color w:val="000000"/>
          <w:sz w:val="20"/>
          <w:szCs w:val="20"/>
        </w:rPr>
        <w:t xml:space="preserve">2024) The Telephone Doctor: A chatbot for talking about vaccines  </w:t>
      </w:r>
    </w:p>
    <w:p w14:paraId="23370C06" w14:textId="7498D95C" w:rsidR="001D7949" w:rsidRDefault="001D7949" w:rsidP="0095680E">
      <w:pPr>
        <w:numPr>
          <w:ilvl w:val="0"/>
          <w:numId w:val="23"/>
        </w:numPr>
        <w:rPr>
          <w:color w:val="000000"/>
          <w:sz w:val="20"/>
          <w:szCs w:val="20"/>
        </w:rPr>
      </w:pPr>
      <w:r>
        <w:rPr>
          <w:color w:val="000000"/>
          <w:sz w:val="20"/>
          <w:szCs w:val="20"/>
        </w:rPr>
        <w:t xml:space="preserve">Johnston S, </w:t>
      </w:r>
      <w:r w:rsidRPr="00D0740A">
        <w:rPr>
          <w:b/>
          <w:bCs/>
          <w:color w:val="000000"/>
          <w:sz w:val="20"/>
          <w:szCs w:val="20"/>
        </w:rPr>
        <w:t xml:space="preserve">Ward </w:t>
      </w:r>
      <w:proofErr w:type="gramStart"/>
      <w:r w:rsidRPr="00D0740A">
        <w:rPr>
          <w:b/>
          <w:bCs/>
          <w:color w:val="000000"/>
          <w:sz w:val="20"/>
          <w:szCs w:val="20"/>
        </w:rPr>
        <w:t>V</w:t>
      </w:r>
      <w:r>
        <w:rPr>
          <w:b/>
          <w:bCs/>
          <w:color w:val="000000"/>
          <w:sz w:val="20"/>
          <w:szCs w:val="20"/>
        </w:rPr>
        <w:t xml:space="preserve"> </w:t>
      </w:r>
      <w:r>
        <w:rPr>
          <w:color w:val="000000"/>
          <w:sz w:val="20"/>
          <w:szCs w:val="20"/>
        </w:rPr>
        <w:t xml:space="preserve"> (</w:t>
      </w:r>
      <w:proofErr w:type="gramEnd"/>
      <w:r>
        <w:rPr>
          <w:color w:val="000000"/>
          <w:sz w:val="20"/>
          <w:szCs w:val="20"/>
        </w:rPr>
        <w:t xml:space="preserve">2024) Addressing myths and misinformation for vaccination in the community </w:t>
      </w:r>
    </w:p>
    <w:p w14:paraId="2CFAE7E8" w14:textId="28A37E75" w:rsidR="00D0740A" w:rsidRDefault="00D0740A" w:rsidP="0095680E">
      <w:pPr>
        <w:numPr>
          <w:ilvl w:val="0"/>
          <w:numId w:val="23"/>
        </w:numPr>
        <w:rPr>
          <w:color w:val="000000"/>
          <w:sz w:val="20"/>
          <w:szCs w:val="20"/>
        </w:rPr>
      </w:pPr>
      <w:proofErr w:type="spellStart"/>
      <w:r>
        <w:rPr>
          <w:color w:val="000000"/>
          <w:sz w:val="20"/>
          <w:szCs w:val="20"/>
        </w:rPr>
        <w:t>Deschott</w:t>
      </w:r>
      <w:proofErr w:type="spellEnd"/>
      <w:r>
        <w:rPr>
          <w:color w:val="000000"/>
          <w:sz w:val="20"/>
          <w:szCs w:val="20"/>
        </w:rPr>
        <w:t xml:space="preserve"> M, </w:t>
      </w:r>
      <w:r>
        <w:rPr>
          <w:b/>
          <w:bCs/>
          <w:color w:val="000000"/>
          <w:sz w:val="20"/>
          <w:szCs w:val="20"/>
        </w:rPr>
        <w:t xml:space="preserve">Ward V </w:t>
      </w:r>
      <w:r>
        <w:rPr>
          <w:color w:val="000000"/>
          <w:sz w:val="20"/>
          <w:szCs w:val="20"/>
        </w:rPr>
        <w:t>(2023) Caring for Sick Children in the Community (</w:t>
      </w:r>
      <w:r w:rsidRPr="00D0740A">
        <w:rPr>
          <w:color w:val="000000"/>
          <w:sz w:val="20"/>
          <w:szCs w:val="20"/>
        </w:rPr>
        <w:t>https://digitalmedic.stanford.edu/our-work/caring-for-sick-children-in-the-community/</w:t>
      </w:r>
      <w:r>
        <w:rPr>
          <w:color w:val="000000"/>
          <w:sz w:val="20"/>
          <w:szCs w:val="20"/>
        </w:rPr>
        <w:t>)</w:t>
      </w:r>
    </w:p>
    <w:p w14:paraId="3FD82E15" w14:textId="257C4F4C" w:rsidR="00D0740A" w:rsidRPr="00D0740A" w:rsidRDefault="00D0740A" w:rsidP="0095680E">
      <w:pPr>
        <w:numPr>
          <w:ilvl w:val="0"/>
          <w:numId w:val="23"/>
        </w:numPr>
        <w:rPr>
          <w:color w:val="000000"/>
          <w:sz w:val="20"/>
          <w:szCs w:val="20"/>
        </w:rPr>
      </w:pPr>
      <w:r>
        <w:rPr>
          <w:color w:val="000000"/>
          <w:sz w:val="20"/>
          <w:szCs w:val="20"/>
        </w:rPr>
        <w:t xml:space="preserve">Tribbett E, </w:t>
      </w:r>
      <w:r w:rsidRPr="00D0740A">
        <w:rPr>
          <w:b/>
          <w:bCs/>
          <w:color w:val="000000"/>
          <w:sz w:val="20"/>
          <w:szCs w:val="20"/>
        </w:rPr>
        <w:t>Ward V</w:t>
      </w:r>
      <w:r>
        <w:rPr>
          <w:b/>
          <w:bCs/>
          <w:color w:val="000000"/>
          <w:sz w:val="20"/>
          <w:szCs w:val="20"/>
        </w:rPr>
        <w:t xml:space="preserve"> </w:t>
      </w:r>
      <w:r>
        <w:rPr>
          <w:color w:val="000000"/>
          <w:sz w:val="20"/>
          <w:szCs w:val="20"/>
        </w:rPr>
        <w:t>(2022) Supporting Vaccination: A toolkit for healthcare providers (</w:t>
      </w:r>
      <w:r w:rsidRPr="00D0740A">
        <w:rPr>
          <w:color w:val="000000"/>
          <w:sz w:val="20"/>
          <w:szCs w:val="20"/>
        </w:rPr>
        <w:t>https://digitalmedic.stanford.edu/our-work/vaccine-ed/</w:t>
      </w:r>
      <w:r>
        <w:rPr>
          <w:color w:val="000000"/>
          <w:sz w:val="20"/>
          <w:szCs w:val="20"/>
        </w:rPr>
        <w:t>)</w:t>
      </w:r>
    </w:p>
    <w:p w14:paraId="35DB76DB" w14:textId="7968AD95" w:rsidR="00F77353" w:rsidRDefault="00F77353" w:rsidP="0095680E">
      <w:pPr>
        <w:numPr>
          <w:ilvl w:val="0"/>
          <w:numId w:val="23"/>
        </w:numPr>
        <w:rPr>
          <w:color w:val="000000"/>
          <w:sz w:val="20"/>
          <w:szCs w:val="20"/>
        </w:rPr>
      </w:pPr>
      <w:r w:rsidRPr="00F77353">
        <w:rPr>
          <w:b/>
          <w:bCs/>
          <w:color w:val="000000"/>
          <w:sz w:val="20"/>
          <w:szCs w:val="20"/>
        </w:rPr>
        <w:t>Ward V</w:t>
      </w:r>
      <w:r>
        <w:rPr>
          <w:color w:val="000000"/>
          <w:sz w:val="20"/>
          <w:szCs w:val="20"/>
        </w:rPr>
        <w:t>, Gleason K, Johnston S. (2022) CHW Advocacy Training Facilitator Guide (</w:t>
      </w:r>
      <w:r w:rsidRPr="00F77353">
        <w:rPr>
          <w:color w:val="000000"/>
          <w:sz w:val="20"/>
          <w:szCs w:val="20"/>
        </w:rPr>
        <w:t>https://joinchic.org/wp-content/uploads/2023/03/ENGLISH-01.-CHW-Advocacy-FACILITATOR-GUIDE.pdf</w:t>
      </w:r>
      <w:r>
        <w:rPr>
          <w:color w:val="000000"/>
          <w:sz w:val="20"/>
          <w:szCs w:val="20"/>
        </w:rPr>
        <w:t>)</w:t>
      </w:r>
    </w:p>
    <w:p w14:paraId="3BA8698C" w14:textId="3E0DF1C0" w:rsidR="00D0740A" w:rsidRPr="0020435C" w:rsidRDefault="00D0740A" w:rsidP="0095680E">
      <w:pPr>
        <w:numPr>
          <w:ilvl w:val="0"/>
          <w:numId w:val="23"/>
        </w:numPr>
        <w:rPr>
          <w:color w:val="000000"/>
          <w:sz w:val="20"/>
          <w:szCs w:val="20"/>
        </w:rPr>
      </w:pPr>
      <w:r w:rsidRPr="0020435C">
        <w:rPr>
          <w:color w:val="000000"/>
          <w:sz w:val="20"/>
          <w:szCs w:val="20"/>
        </w:rPr>
        <w:t xml:space="preserve">Johnston S, </w:t>
      </w:r>
      <w:r w:rsidR="00EE0258" w:rsidRPr="0020435C">
        <w:rPr>
          <w:color w:val="000000"/>
          <w:sz w:val="20"/>
          <w:szCs w:val="20"/>
        </w:rPr>
        <w:t xml:space="preserve">Come G, Lawrence E, </w:t>
      </w:r>
      <w:r w:rsidRPr="0020435C">
        <w:rPr>
          <w:b/>
          <w:bCs/>
          <w:color w:val="000000"/>
          <w:sz w:val="20"/>
          <w:szCs w:val="20"/>
        </w:rPr>
        <w:t xml:space="preserve">Ward </w:t>
      </w:r>
      <w:proofErr w:type="gramStart"/>
      <w:r w:rsidRPr="0020435C">
        <w:rPr>
          <w:b/>
          <w:bCs/>
          <w:color w:val="000000"/>
          <w:sz w:val="20"/>
          <w:szCs w:val="20"/>
        </w:rPr>
        <w:t>V</w:t>
      </w:r>
      <w:r w:rsidRPr="0020435C">
        <w:rPr>
          <w:color w:val="000000"/>
          <w:sz w:val="20"/>
          <w:szCs w:val="20"/>
        </w:rPr>
        <w:t xml:space="preserve">  (</w:t>
      </w:r>
      <w:proofErr w:type="gramEnd"/>
      <w:r w:rsidRPr="0020435C">
        <w:rPr>
          <w:color w:val="000000"/>
          <w:sz w:val="20"/>
          <w:szCs w:val="20"/>
        </w:rPr>
        <w:t xml:space="preserve">2022) Routine Childhood Immunization: </w:t>
      </w:r>
      <w:r w:rsidR="00CC3E1E" w:rsidRPr="0020435C">
        <w:rPr>
          <w:color w:val="000000"/>
          <w:sz w:val="20"/>
          <w:szCs w:val="20"/>
        </w:rPr>
        <w:t xml:space="preserve"> </w:t>
      </w:r>
      <w:r w:rsidRPr="0020435C">
        <w:rPr>
          <w:color w:val="000000"/>
          <w:sz w:val="20"/>
          <w:szCs w:val="20"/>
        </w:rPr>
        <w:t>Pictorial education cards for caregivers (https://digitalmedic.stanford.edu/our-work/routine-childhood-immunization-cards/)</w:t>
      </w:r>
    </w:p>
    <w:p w14:paraId="53A9A2C7" w14:textId="0000D999" w:rsidR="00F77353" w:rsidRPr="00F77353" w:rsidRDefault="00F77353" w:rsidP="0095680E">
      <w:pPr>
        <w:numPr>
          <w:ilvl w:val="0"/>
          <w:numId w:val="23"/>
        </w:numPr>
        <w:rPr>
          <w:color w:val="000000"/>
          <w:sz w:val="20"/>
          <w:szCs w:val="20"/>
        </w:rPr>
      </w:pPr>
      <w:r w:rsidRPr="00F77353">
        <w:rPr>
          <w:b/>
          <w:bCs/>
          <w:color w:val="000000"/>
          <w:sz w:val="20"/>
          <w:szCs w:val="20"/>
        </w:rPr>
        <w:t>Ward V,</w:t>
      </w:r>
      <w:r>
        <w:rPr>
          <w:color w:val="000000"/>
          <w:sz w:val="20"/>
          <w:szCs w:val="20"/>
        </w:rPr>
        <w:t xml:space="preserve"> Hair L, Johnston S, Westgate C, Ballard M (2021) Advocacy Training for Community Health </w:t>
      </w:r>
      <w:proofErr w:type="gramStart"/>
      <w:r>
        <w:rPr>
          <w:color w:val="000000"/>
          <w:sz w:val="20"/>
          <w:szCs w:val="20"/>
        </w:rPr>
        <w:t>Workers  (</w:t>
      </w:r>
      <w:proofErr w:type="gramEnd"/>
      <w:r w:rsidRPr="00F77353">
        <w:rPr>
          <w:color w:val="000000"/>
          <w:sz w:val="20"/>
          <w:szCs w:val="20"/>
        </w:rPr>
        <w:t>https://www.chwadvocates.app/en</w:t>
      </w:r>
      <w:r>
        <w:rPr>
          <w:color w:val="000000"/>
          <w:sz w:val="20"/>
          <w:szCs w:val="20"/>
        </w:rPr>
        <w:t>)</w:t>
      </w:r>
    </w:p>
    <w:p w14:paraId="5FE7F98E" w14:textId="07136F33" w:rsidR="004E5E23" w:rsidRPr="004E5E23" w:rsidRDefault="004E5E23" w:rsidP="0095680E">
      <w:pPr>
        <w:numPr>
          <w:ilvl w:val="0"/>
          <w:numId w:val="23"/>
        </w:numPr>
        <w:rPr>
          <w:color w:val="000000"/>
          <w:sz w:val="20"/>
          <w:szCs w:val="20"/>
        </w:rPr>
      </w:pPr>
      <w:r w:rsidRPr="004E5E23">
        <w:rPr>
          <w:color w:val="000000"/>
          <w:sz w:val="20"/>
          <w:szCs w:val="20"/>
        </w:rPr>
        <w:t>WHO &amp; UNICEF: "The role of community health workers in COVID-19 vaccination: implementation support guide" 26 April 2021</w:t>
      </w:r>
      <w:r>
        <w:rPr>
          <w:color w:val="000000"/>
          <w:sz w:val="20"/>
          <w:szCs w:val="20"/>
        </w:rPr>
        <w:t>.</w:t>
      </w:r>
      <w:r w:rsidRPr="004E5E23">
        <w:rPr>
          <w:color w:val="000000"/>
          <w:sz w:val="20"/>
          <w:szCs w:val="20"/>
        </w:rPr>
        <w:t xml:space="preserve"> </w:t>
      </w:r>
      <w:r>
        <w:rPr>
          <w:i/>
          <w:iCs/>
          <w:color w:val="000000"/>
          <w:sz w:val="20"/>
          <w:szCs w:val="20"/>
        </w:rPr>
        <w:t xml:space="preserve">Contributed </w:t>
      </w:r>
      <w:r w:rsidR="00B07C08">
        <w:rPr>
          <w:i/>
          <w:iCs/>
          <w:color w:val="000000"/>
          <w:sz w:val="20"/>
          <w:szCs w:val="20"/>
        </w:rPr>
        <w:t xml:space="preserve">expert </w:t>
      </w:r>
      <w:r w:rsidRPr="004E5E23">
        <w:rPr>
          <w:i/>
          <w:iCs/>
          <w:color w:val="000000"/>
          <w:sz w:val="20"/>
          <w:szCs w:val="20"/>
        </w:rPr>
        <w:t xml:space="preserve">technical guidance </w:t>
      </w:r>
      <w:r>
        <w:rPr>
          <w:i/>
          <w:iCs/>
          <w:color w:val="000000"/>
          <w:sz w:val="20"/>
          <w:szCs w:val="20"/>
        </w:rPr>
        <w:t xml:space="preserve">and </w:t>
      </w:r>
      <w:r w:rsidR="00B07C08">
        <w:rPr>
          <w:i/>
          <w:iCs/>
          <w:color w:val="000000"/>
          <w:sz w:val="20"/>
          <w:szCs w:val="20"/>
        </w:rPr>
        <w:t>revision</w:t>
      </w:r>
      <w:r w:rsidR="004876F4">
        <w:rPr>
          <w:i/>
          <w:iCs/>
          <w:color w:val="000000"/>
          <w:sz w:val="20"/>
          <w:szCs w:val="20"/>
        </w:rPr>
        <w:t xml:space="preserve"> of recommendations</w:t>
      </w:r>
      <w:r>
        <w:rPr>
          <w:i/>
          <w:iCs/>
          <w:color w:val="000000"/>
          <w:sz w:val="20"/>
          <w:szCs w:val="20"/>
        </w:rPr>
        <w:t xml:space="preserve">.  </w:t>
      </w:r>
    </w:p>
    <w:p w14:paraId="1995A103" w14:textId="134BD99C" w:rsidR="004A5064" w:rsidRPr="004A5064" w:rsidRDefault="004A5064" w:rsidP="0095680E">
      <w:pPr>
        <w:pStyle w:val="ListParagraph"/>
        <w:numPr>
          <w:ilvl w:val="0"/>
          <w:numId w:val="23"/>
        </w:numPr>
        <w:rPr>
          <w:color w:val="000000" w:themeColor="text1"/>
          <w:sz w:val="20"/>
          <w:szCs w:val="20"/>
        </w:rPr>
      </w:pPr>
      <w:r w:rsidRPr="00AE1C47">
        <w:rPr>
          <w:b/>
          <w:bCs/>
          <w:color w:val="000000" w:themeColor="text1"/>
          <w:sz w:val="20"/>
          <w:szCs w:val="20"/>
        </w:rPr>
        <w:t>Ward, V</w:t>
      </w:r>
      <w:r w:rsidRPr="00AE1C47">
        <w:rPr>
          <w:color w:val="000000" w:themeColor="text1"/>
          <w:sz w:val="20"/>
          <w:szCs w:val="20"/>
        </w:rPr>
        <w:t xml:space="preserve"> (2020) Covid-19 Education through mHealth (https://digitalmedic.stanford.edu/general/covid-19-education-through-mhealth)</w:t>
      </w:r>
    </w:p>
    <w:p w14:paraId="1C4EB82C" w14:textId="77777777" w:rsidR="004A5064" w:rsidRPr="00AE1C47" w:rsidRDefault="004A5064" w:rsidP="0095680E">
      <w:pPr>
        <w:pStyle w:val="ListParagraph"/>
        <w:numPr>
          <w:ilvl w:val="0"/>
          <w:numId w:val="23"/>
        </w:numPr>
        <w:rPr>
          <w:color w:val="000000" w:themeColor="text1"/>
          <w:sz w:val="20"/>
          <w:szCs w:val="20"/>
        </w:rPr>
      </w:pPr>
      <w:r w:rsidRPr="00AE1C47">
        <w:rPr>
          <w:b/>
          <w:bCs/>
          <w:color w:val="000000" w:themeColor="text1"/>
          <w:sz w:val="20"/>
          <w:szCs w:val="20"/>
        </w:rPr>
        <w:t>Ward V,</w:t>
      </w:r>
      <w:r w:rsidRPr="00AE1C47">
        <w:rPr>
          <w:color w:val="000000" w:themeColor="text1"/>
          <w:sz w:val="20"/>
          <w:szCs w:val="20"/>
        </w:rPr>
        <w:t xml:space="preserve"> Lambert A, Hafner B, Huet-Vaughn E, Nyquist A, Dillon J. (2015) FRDM® Forced Labor Risk Determination and Mitigation Database of Slave-Made Goods (http://frdm.co)</w:t>
      </w:r>
    </w:p>
    <w:p w14:paraId="698B219E" w14:textId="6DAF41E6" w:rsidR="004A5064" w:rsidRPr="00C21150" w:rsidRDefault="004A5064" w:rsidP="004A5064">
      <w:pPr>
        <w:pStyle w:val="ListParagraph"/>
        <w:numPr>
          <w:ilvl w:val="0"/>
          <w:numId w:val="23"/>
        </w:numPr>
        <w:rPr>
          <w:color w:val="000000" w:themeColor="text1"/>
          <w:sz w:val="20"/>
          <w:szCs w:val="20"/>
        </w:rPr>
      </w:pPr>
      <w:r w:rsidRPr="00AE1C47">
        <w:rPr>
          <w:b/>
          <w:bCs/>
          <w:color w:val="000000" w:themeColor="text1"/>
          <w:sz w:val="20"/>
          <w:szCs w:val="20"/>
        </w:rPr>
        <w:t>Ward V</w:t>
      </w:r>
      <w:r w:rsidRPr="00AE1C47">
        <w:rPr>
          <w:color w:val="000000" w:themeColor="text1"/>
          <w:sz w:val="20"/>
          <w:szCs w:val="20"/>
        </w:rPr>
        <w:t>, Huet-Vaughn E, Nyquist A, Dillon J. (2011).  Slavery Footprint. Fair Trade Fund: Made in a Free World.   (</w:t>
      </w:r>
      <w:r w:rsidRPr="004A5064">
        <w:rPr>
          <w:color w:val="000000" w:themeColor="text1"/>
          <w:sz w:val="20"/>
          <w:szCs w:val="20"/>
        </w:rPr>
        <w:t>http://slaveryfootprint.org</w:t>
      </w:r>
      <w:r w:rsidRPr="00AE1C47">
        <w:rPr>
          <w:color w:val="000000" w:themeColor="text1"/>
          <w:sz w:val="20"/>
          <w:szCs w:val="20"/>
        </w:rPr>
        <w:t>)</w:t>
      </w:r>
    </w:p>
    <w:p w14:paraId="7D29EAC1" w14:textId="77777777" w:rsidR="00994191" w:rsidRPr="00426B16" w:rsidRDefault="00994191" w:rsidP="00426B16">
      <w:pPr>
        <w:ind w:right="-360"/>
        <w:rPr>
          <w:color w:val="000000" w:themeColor="text1"/>
          <w:sz w:val="20"/>
          <w:szCs w:val="20"/>
        </w:rPr>
      </w:pPr>
    </w:p>
    <w:p w14:paraId="55DE91E5" w14:textId="76B1D767" w:rsidR="00DD4608" w:rsidRPr="00AE1C47" w:rsidRDefault="00812BB7" w:rsidP="00DD4608">
      <w:pPr>
        <w:pStyle w:val="Heading3"/>
        <w:pBdr>
          <w:bottom w:val="single" w:sz="4" w:space="1" w:color="auto"/>
        </w:pBdr>
        <w:rPr>
          <w:rFonts w:ascii="Copperplate Gothic Bold" w:hAnsi="Copperplate Gothic Bold"/>
          <w:b w:val="0"/>
          <w:color w:val="000000" w:themeColor="text1"/>
          <w:sz w:val="22"/>
          <w:szCs w:val="22"/>
          <w:u w:val="none"/>
        </w:rPr>
      </w:pPr>
      <w:r>
        <w:rPr>
          <w:color w:val="000000" w:themeColor="text1"/>
          <w:sz w:val="22"/>
          <w:szCs w:val="22"/>
          <w:u w:val="none"/>
        </w:rPr>
        <w:t>Conference</w:t>
      </w:r>
      <w:r w:rsidR="00611F94" w:rsidRPr="00AE1C47">
        <w:rPr>
          <w:color w:val="000000" w:themeColor="text1"/>
          <w:sz w:val="22"/>
          <w:szCs w:val="22"/>
          <w:u w:val="none"/>
        </w:rPr>
        <w:t xml:space="preserve"> Presentations</w:t>
      </w:r>
    </w:p>
    <w:p w14:paraId="327A7D9E" w14:textId="23C4DF15" w:rsidR="00D23C31" w:rsidRDefault="00D23C31" w:rsidP="00D23C31">
      <w:pPr>
        <w:pStyle w:val="NormalWeb"/>
        <w:spacing w:before="0" w:beforeAutospacing="0" w:after="0" w:afterAutospacing="0"/>
        <w:rPr>
          <w:color w:val="000000" w:themeColor="text1"/>
          <w:sz w:val="20"/>
          <w:szCs w:val="20"/>
          <w:shd w:val="clear" w:color="auto" w:fill="FFFFFF"/>
        </w:rPr>
      </w:pPr>
    </w:p>
    <w:p w14:paraId="0564B1E6" w14:textId="53EA8047" w:rsidR="00D23C31" w:rsidRPr="00D23C31" w:rsidRDefault="00D23C31">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D23C31">
        <w:rPr>
          <w:b/>
          <w:bCs/>
          <w:color w:val="000000" w:themeColor="text1"/>
          <w:sz w:val="20"/>
          <w:szCs w:val="20"/>
          <w:shd w:val="clear" w:color="auto" w:fill="FFFFFF"/>
        </w:rPr>
        <w:t>Ward V</w:t>
      </w:r>
      <w:r>
        <w:rPr>
          <w:color w:val="000000" w:themeColor="text1"/>
          <w:sz w:val="20"/>
          <w:szCs w:val="20"/>
          <w:shd w:val="clear" w:color="auto" w:fill="FFFFFF"/>
        </w:rPr>
        <w:t xml:space="preserve">, Bruce J, Chamberlain L, Hoang K, Wickremasinghe C, Rubin M, Lejano R, Powell C. </w:t>
      </w:r>
      <w:r w:rsidRPr="00D23C31">
        <w:rPr>
          <w:color w:val="000000" w:themeColor="text1"/>
          <w:sz w:val="20"/>
          <w:szCs w:val="20"/>
        </w:rPr>
        <w:t>From Screening to Action: Empowering Pediatric Providers to Address Food Insecurity and Other Social Determinants of Health</w:t>
      </w:r>
      <w:r>
        <w:rPr>
          <w:color w:val="000000" w:themeColor="text1"/>
          <w:sz w:val="20"/>
          <w:szCs w:val="20"/>
        </w:rPr>
        <w:t>. Workshop, Pediatric Academic Society Annual Meeting, Honolulu HI, 2025</w:t>
      </w:r>
    </w:p>
    <w:p w14:paraId="1FAB0806" w14:textId="77777777" w:rsidR="00D23C31" w:rsidRDefault="00E557B8">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D23C31">
        <w:rPr>
          <w:b/>
          <w:bCs/>
          <w:color w:val="000000" w:themeColor="text1"/>
          <w:sz w:val="20"/>
          <w:szCs w:val="20"/>
          <w:shd w:val="clear" w:color="auto" w:fill="FFFFFF"/>
        </w:rPr>
        <w:t>Ward V,</w:t>
      </w:r>
      <w:r>
        <w:rPr>
          <w:color w:val="000000" w:themeColor="text1"/>
          <w:sz w:val="20"/>
          <w:szCs w:val="20"/>
          <w:shd w:val="clear" w:color="auto" w:fill="FFFFFF"/>
        </w:rPr>
        <w:t xml:space="preserve"> Maric I, Adhikari K, Mujuru H, </w:t>
      </w:r>
      <w:proofErr w:type="spellStart"/>
      <w:r>
        <w:rPr>
          <w:color w:val="000000" w:themeColor="text1"/>
          <w:sz w:val="20"/>
          <w:szCs w:val="20"/>
          <w:shd w:val="clear" w:color="auto" w:fill="FFFFFF"/>
        </w:rPr>
        <w:t>Chimhini</w:t>
      </w:r>
      <w:proofErr w:type="spellEnd"/>
      <w:r>
        <w:rPr>
          <w:color w:val="000000" w:themeColor="text1"/>
          <w:sz w:val="20"/>
          <w:szCs w:val="20"/>
          <w:shd w:val="clear" w:color="auto" w:fill="FFFFFF"/>
        </w:rPr>
        <w:t xml:space="preserve"> G, Otieno N, Saha S, Hawken S, Chakraborty P, Wilson K, Wong R, Shaw G, Stevenson DK, Darmstadt GL. Metabolomic profiling of biomarkers associated with preterm birth from infants in low resource settings using machine learning. </w:t>
      </w:r>
    </w:p>
    <w:p w14:paraId="0F2EA500" w14:textId="74E3B234" w:rsidR="00D23C31" w:rsidRDefault="00D23C31">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Pediatric Academic Society Annual Meeting, Honolulu, HI, April 2025</w:t>
      </w:r>
    </w:p>
    <w:p w14:paraId="47808FD3" w14:textId="60049310" w:rsidR="00E557B8" w:rsidRDefault="00E557B8">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Western Medical Research Conference, Monterey, CA, January 2025</w:t>
      </w:r>
    </w:p>
    <w:p w14:paraId="4B08FE98" w14:textId="22F488A7" w:rsidR="00D23C31" w:rsidRDefault="00E557B8">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 xml:space="preserve">Maric I, Mujuru H, </w:t>
      </w:r>
      <w:proofErr w:type="spellStart"/>
      <w:r>
        <w:rPr>
          <w:color w:val="000000" w:themeColor="text1"/>
          <w:sz w:val="20"/>
          <w:szCs w:val="20"/>
          <w:shd w:val="clear" w:color="auto" w:fill="FFFFFF"/>
        </w:rPr>
        <w:t>Chimhini</w:t>
      </w:r>
      <w:proofErr w:type="spellEnd"/>
      <w:r>
        <w:rPr>
          <w:color w:val="000000" w:themeColor="text1"/>
          <w:sz w:val="20"/>
          <w:szCs w:val="20"/>
          <w:shd w:val="clear" w:color="auto" w:fill="FFFFFF"/>
        </w:rPr>
        <w:t xml:space="preserve"> G, Saha S, Otieno N, Hawken S, Wilson K, Shen X, Lancaster S, Wong R, Reiss J, Kerner JA, Snyder M, Hay WH, Shaw GM, Stevenson DK, </w:t>
      </w:r>
      <w:r w:rsidRPr="00D23C31">
        <w:rPr>
          <w:b/>
          <w:bCs/>
          <w:color w:val="000000" w:themeColor="text1"/>
          <w:sz w:val="20"/>
          <w:szCs w:val="20"/>
          <w:shd w:val="clear" w:color="auto" w:fill="FFFFFF"/>
        </w:rPr>
        <w:t>Ward V,</w:t>
      </w:r>
      <w:r>
        <w:rPr>
          <w:color w:val="000000" w:themeColor="text1"/>
          <w:sz w:val="20"/>
          <w:szCs w:val="20"/>
          <w:shd w:val="clear" w:color="auto" w:fill="FFFFFF"/>
        </w:rPr>
        <w:t xml:space="preserve"> Darmstadt GL. </w:t>
      </w:r>
      <w:r w:rsidRPr="00E557B8">
        <w:rPr>
          <w:color w:val="000000" w:themeColor="text1"/>
          <w:sz w:val="20"/>
          <w:szCs w:val="20"/>
          <w:shd w:val="clear" w:color="auto" w:fill="FFFFFF"/>
        </w:rPr>
        <w:t xml:space="preserve">Identification of Early and Mid-Pregnancy Maternal </w:t>
      </w:r>
      <w:proofErr w:type="spellStart"/>
      <w:r w:rsidRPr="00E557B8">
        <w:rPr>
          <w:color w:val="000000" w:themeColor="text1"/>
          <w:sz w:val="20"/>
          <w:szCs w:val="20"/>
          <w:shd w:val="clear" w:color="auto" w:fill="FFFFFF"/>
        </w:rPr>
        <w:t>Lipidomics</w:t>
      </w:r>
      <w:proofErr w:type="spellEnd"/>
      <w:r w:rsidRPr="00E557B8">
        <w:rPr>
          <w:color w:val="000000" w:themeColor="text1"/>
          <w:sz w:val="20"/>
          <w:szCs w:val="20"/>
          <w:shd w:val="clear" w:color="auto" w:fill="FFFFFF"/>
        </w:rPr>
        <w:t xml:space="preserve"> and Metabolomics Signatures of Preterm and Small-for-Gestational Age Infants from Low- and Middle-income Countries using Machine Learning</w:t>
      </w:r>
      <w:r>
        <w:rPr>
          <w:color w:val="000000" w:themeColor="text1"/>
          <w:sz w:val="20"/>
          <w:szCs w:val="20"/>
          <w:shd w:val="clear" w:color="auto" w:fill="FFFFFF"/>
        </w:rPr>
        <w:t xml:space="preserve">.  </w:t>
      </w:r>
    </w:p>
    <w:p w14:paraId="51C96D1E" w14:textId="376C05F8" w:rsidR="00D23C31" w:rsidRDefault="00D23C31">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Pediatric Academic Society Annual Meeting, Honolulu, HI, April 2025</w:t>
      </w:r>
    </w:p>
    <w:p w14:paraId="24B22022" w14:textId="67CE6D27" w:rsidR="00D23C31" w:rsidRPr="00D23C31" w:rsidRDefault="00E557B8">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Western Medical Research Conference, Monterey, CA, January 2025</w:t>
      </w:r>
    </w:p>
    <w:p w14:paraId="3AD94BFA" w14:textId="77777777" w:rsidR="00E557B8" w:rsidRDefault="00E557B8">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proofErr w:type="spellStart"/>
      <w:r>
        <w:rPr>
          <w:color w:val="000000" w:themeColor="text1"/>
          <w:sz w:val="20"/>
          <w:szCs w:val="20"/>
          <w:shd w:val="clear" w:color="auto" w:fill="FFFFFF"/>
        </w:rPr>
        <w:t>Diatlov</w:t>
      </w:r>
      <w:proofErr w:type="spellEnd"/>
      <w:r>
        <w:rPr>
          <w:color w:val="000000" w:themeColor="text1"/>
          <w:sz w:val="20"/>
          <w:szCs w:val="20"/>
          <w:shd w:val="clear" w:color="auto" w:fill="FFFFFF"/>
        </w:rPr>
        <w:t xml:space="preserve"> D, Shaw GM, Mayo J, Reiss J, </w:t>
      </w:r>
      <w:r w:rsidRPr="00D23C31">
        <w:rPr>
          <w:b/>
          <w:bCs/>
          <w:color w:val="000000" w:themeColor="text1"/>
          <w:sz w:val="20"/>
          <w:szCs w:val="20"/>
          <w:shd w:val="clear" w:color="auto" w:fill="FFFFFF"/>
        </w:rPr>
        <w:t>Ward V</w:t>
      </w:r>
      <w:r>
        <w:rPr>
          <w:color w:val="000000" w:themeColor="text1"/>
          <w:sz w:val="20"/>
          <w:szCs w:val="20"/>
          <w:shd w:val="clear" w:color="auto" w:fill="FFFFFF"/>
        </w:rPr>
        <w:t xml:space="preserve">, Darmstadt GL, Stevenson DK, Maric I. Characterizing the Neonatal Metabolome in Preeclampsia and Small for Gestational Age Neonates Using Machine Learning. </w:t>
      </w:r>
    </w:p>
    <w:p w14:paraId="778D3B4F" w14:textId="002949A7" w:rsidR="00D23C31" w:rsidRDefault="00D23C31">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Pediatric Academic Society Annual Meeting, Honolulu, HI, April 2025</w:t>
      </w:r>
    </w:p>
    <w:p w14:paraId="3D448E9C" w14:textId="753E714B" w:rsidR="00E557B8" w:rsidRDefault="00E557B8">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Pr>
          <w:color w:val="000000" w:themeColor="text1"/>
          <w:sz w:val="20"/>
          <w:szCs w:val="20"/>
          <w:shd w:val="clear" w:color="auto" w:fill="FFFFFF"/>
        </w:rPr>
        <w:t>Western Medical Research Conference, Monterey, CA, January 2025</w:t>
      </w:r>
    </w:p>
    <w:p w14:paraId="2384DB2E" w14:textId="263AB7D3" w:rsidR="00E557B8" w:rsidRPr="00E557B8" w:rsidRDefault="00E557B8">
      <w:pPr>
        <w:pStyle w:val="ListParagraph"/>
        <w:numPr>
          <w:ilvl w:val="1"/>
          <w:numId w:val="6"/>
        </w:numPr>
        <w:autoSpaceDE w:val="0"/>
        <w:autoSpaceDN w:val="0"/>
        <w:adjustRightInd w:val="0"/>
        <w:snapToGrid w:val="0"/>
        <w:contextualSpacing w:val="0"/>
        <w:rPr>
          <w:color w:val="000000" w:themeColor="text1"/>
          <w:sz w:val="20"/>
          <w:szCs w:val="20"/>
          <w:shd w:val="clear" w:color="auto" w:fill="FFFFFF"/>
        </w:rPr>
      </w:pPr>
      <w:r w:rsidRPr="002144FE">
        <w:rPr>
          <w:color w:val="212121"/>
          <w:sz w:val="20"/>
          <w:szCs w:val="20"/>
        </w:rPr>
        <w:t>Stanford Maternal and Child Health Research Institute Symposium, Palo Alto, CA, October 202</w:t>
      </w:r>
      <w:r>
        <w:rPr>
          <w:color w:val="212121"/>
          <w:sz w:val="20"/>
          <w:szCs w:val="20"/>
        </w:rPr>
        <w:t>4</w:t>
      </w:r>
    </w:p>
    <w:p w14:paraId="39DC145F" w14:textId="2CE33569" w:rsidR="00E557B8" w:rsidRPr="00E557B8" w:rsidRDefault="00A03D59">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D23C31">
        <w:rPr>
          <w:b/>
          <w:bCs/>
          <w:color w:val="000000" w:themeColor="text1"/>
          <w:sz w:val="20"/>
          <w:szCs w:val="20"/>
          <w:shd w:val="clear" w:color="auto" w:fill="FFFFFF"/>
        </w:rPr>
        <w:t>Ward V</w:t>
      </w:r>
      <w:r>
        <w:rPr>
          <w:color w:val="000000" w:themeColor="text1"/>
          <w:sz w:val="20"/>
          <w:szCs w:val="20"/>
          <w:shd w:val="clear" w:color="auto" w:fill="FFFFFF"/>
        </w:rPr>
        <w:t xml:space="preserve">, Maric I, Adhikari K, Wong R, </w:t>
      </w:r>
      <w:proofErr w:type="spellStart"/>
      <w:r>
        <w:rPr>
          <w:color w:val="000000" w:themeColor="text1"/>
          <w:sz w:val="20"/>
          <w:szCs w:val="20"/>
          <w:shd w:val="clear" w:color="auto" w:fill="FFFFFF"/>
        </w:rPr>
        <w:t>Mujur</w:t>
      </w:r>
      <w:proofErr w:type="spellEnd"/>
      <w:r>
        <w:rPr>
          <w:color w:val="000000" w:themeColor="text1"/>
          <w:sz w:val="20"/>
          <w:szCs w:val="20"/>
          <w:shd w:val="clear" w:color="auto" w:fill="FFFFFF"/>
        </w:rPr>
        <w:t xml:space="preserve"> H, </w:t>
      </w:r>
      <w:proofErr w:type="spellStart"/>
      <w:r>
        <w:rPr>
          <w:color w:val="000000" w:themeColor="text1"/>
          <w:sz w:val="20"/>
          <w:szCs w:val="20"/>
          <w:shd w:val="clear" w:color="auto" w:fill="FFFFFF"/>
        </w:rPr>
        <w:t>Chimhini</w:t>
      </w:r>
      <w:proofErr w:type="spellEnd"/>
      <w:r>
        <w:rPr>
          <w:color w:val="000000" w:themeColor="text1"/>
          <w:sz w:val="20"/>
          <w:szCs w:val="20"/>
          <w:shd w:val="clear" w:color="auto" w:fill="FFFFFF"/>
        </w:rPr>
        <w:t xml:space="preserve"> G, Otieno N, Saha S, Lamoureux M, Ducharme R, Hawken S, Chakraborty P, Wilson K, </w:t>
      </w:r>
      <w:proofErr w:type="spellStart"/>
      <w:r>
        <w:rPr>
          <w:color w:val="000000" w:themeColor="text1"/>
          <w:sz w:val="20"/>
          <w:szCs w:val="20"/>
          <w:shd w:val="clear" w:color="auto" w:fill="FFFFFF"/>
        </w:rPr>
        <w:t>Aghaeepour</w:t>
      </w:r>
      <w:proofErr w:type="spellEnd"/>
      <w:r>
        <w:rPr>
          <w:color w:val="000000" w:themeColor="text1"/>
          <w:sz w:val="20"/>
          <w:szCs w:val="20"/>
          <w:shd w:val="clear" w:color="auto" w:fill="FFFFFF"/>
        </w:rPr>
        <w:t xml:space="preserve"> N, Shaw G, Stevenson DK, Darmstadt GL. </w:t>
      </w:r>
      <w:r w:rsidRPr="00A03D59">
        <w:rPr>
          <w:color w:val="000000" w:themeColor="text1"/>
          <w:sz w:val="20"/>
          <w:szCs w:val="20"/>
          <w:shd w:val="clear" w:color="auto" w:fill="FFFFFF"/>
        </w:rPr>
        <w:t xml:space="preserve">Using Machine Learning to Estimate Gestational Age of Neonates </w:t>
      </w:r>
      <w:proofErr w:type="gramStart"/>
      <w:r w:rsidRPr="00A03D59">
        <w:rPr>
          <w:color w:val="000000" w:themeColor="text1"/>
          <w:sz w:val="20"/>
          <w:szCs w:val="20"/>
          <w:shd w:val="clear" w:color="auto" w:fill="FFFFFF"/>
        </w:rPr>
        <w:t>From</w:t>
      </w:r>
      <w:proofErr w:type="gramEnd"/>
      <w:r w:rsidRPr="00A03D59">
        <w:rPr>
          <w:color w:val="000000" w:themeColor="text1"/>
          <w:sz w:val="20"/>
          <w:szCs w:val="20"/>
          <w:shd w:val="clear" w:color="auto" w:fill="FFFFFF"/>
        </w:rPr>
        <w:t xml:space="preserve"> Umbilical Cord and Heel Prick-Derived Blood Spot Metabolites</w:t>
      </w:r>
      <w:r>
        <w:rPr>
          <w:color w:val="000000" w:themeColor="text1"/>
          <w:sz w:val="20"/>
          <w:szCs w:val="20"/>
          <w:shd w:val="clear" w:color="auto" w:fill="FFFFFF"/>
        </w:rPr>
        <w:t xml:space="preserve">. </w:t>
      </w:r>
      <w:r w:rsidRPr="002144FE">
        <w:rPr>
          <w:color w:val="212121"/>
          <w:sz w:val="20"/>
          <w:szCs w:val="20"/>
        </w:rPr>
        <w:t>Stanford Maternal and Child Health Research Institute Symposium, Palo Alto, CA, October 202</w:t>
      </w:r>
      <w:r>
        <w:rPr>
          <w:color w:val="212121"/>
          <w:sz w:val="20"/>
          <w:szCs w:val="20"/>
        </w:rPr>
        <w:t>4</w:t>
      </w:r>
    </w:p>
    <w:p w14:paraId="524571A7" w14:textId="78D2BBFE" w:rsidR="009C0A6E" w:rsidRPr="00EE0258" w:rsidRDefault="009C0A6E">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9C0A6E">
        <w:rPr>
          <w:b/>
          <w:bCs/>
          <w:color w:val="000000" w:themeColor="text1"/>
          <w:sz w:val="20"/>
          <w:szCs w:val="20"/>
          <w:shd w:val="clear" w:color="auto" w:fill="FFFFFF"/>
        </w:rPr>
        <w:t>Ward V.</w:t>
      </w:r>
      <w:r>
        <w:rPr>
          <w:color w:val="000000" w:themeColor="text1"/>
          <w:sz w:val="20"/>
          <w:szCs w:val="20"/>
          <w:shd w:val="clear" w:color="auto" w:fill="FFFFFF"/>
        </w:rPr>
        <w:t xml:space="preserve"> </w:t>
      </w:r>
      <w:r w:rsidRPr="009C0A6E">
        <w:rPr>
          <w:color w:val="000000" w:themeColor="text1"/>
          <w:sz w:val="20"/>
          <w:szCs w:val="20"/>
          <w:shd w:val="clear" w:color="auto" w:fill="FFFFFF"/>
        </w:rPr>
        <w:t xml:space="preserve">Language, Culture, and Vaccines: A Qualitative Exploration of </w:t>
      </w:r>
      <w:r>
        <w:rPr>
          <w:color w:val="000000" w:themeColor="text1"/>
          <w:sz w:val="20"/>
          <w:szCs w:val="20"/>
          <w:shd w:val="clear" w:color="auto" w:fill="FFFFFF"/>
        </w:rPr>
        <w:t xml:space="preserve">Education to Address </w:t>
      </w:r>
      <w:r w:rsidRPr="009C0A6E">
        <w:rPr>
          <w:color w:val="000000" w:themeColor="text1"/>
          <w:sz w:val="20"/>
          <w:szCs w:val="20"/>
          <w:shd w:val="clear" w:color="auto" w:fill="FFFFFF"/>
        </w:rPr>
        <w:t>Vaccine Hesitancy and Social Media in Indigenous Communities in Guatemala</w:t>
      </w:r>
      <w:r>
        <w:rPr>
          <w:color w:val="000000" w:themeColor="text1"/>
          <w:sz w:val="20"/>
          <w:szCs w:val="20"/>
          <w:shd w:val="clear" w:color="auto" w:fill="FFFFFF"/>
        </w:rPr>
        <w:t>.  Platform Presentation: Community Health Symposium, Stanford University, Palo Alto, CA. April 2024</w:t>
      </w:r>
    </w:p>
    <w:p w14:paraId="055BBC16" w14:textId="1DBDE6FB" w:rsidR="00EE0258" w:rsidRPr="00EE0258" w:rsidRDefault="00EE0258">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604119">
        <w:rPr>
          <w:color w:val="000000" w:themeColor="text1"/>
          <w:sz w:val="20"/>
          <w:szCs w:val="20"/>
          <w:shd w:val="clear" w:color="auto" w:fill="FFFFFF"/>
        </w:rPr>
        <w:lastRenderedPageBreak/>
        <w:t xml:space="preserve">Maric I, </w:t>
      </w:r>
      <w:proofErr w:type="spellStart"/>
      <w:r w:rsidRPr="00604119">
        <w:rPr>
          <w:color w:val="000000" w:themeColor="text1"/>
          <w:sz w:val="20"/>
          <w:szCs w:val="20"/>
          <w:shd w:val="clear" w:color="auto" w:fill="FFFFFF"/>
        </w:rPr>
        <w:t>Aghaeepour</w:t>
      </w:r>
      <w:proofErr w:type="spellEnd"/>
      <w:r w:rsidRPr="00604119">
        <w:rPr>
          <w:i/>
          <w:iCs/>
          <w:color w:val="000000" w:themeColor="text1"/>
          <w:sz w:val="20"/>
          <w:szCs w:val="20"/>
          <w:shd w:val="clear" w:color="auto" w:fill="FFFFFF"/>
          <w:vertAlign w:val="superscript"/>
        </w:rPr>
        <w:t xml:space="preserve"> </w:t>
      </w:r>
      <w:r w:rsidRPr="00604119">
        <w:rPr>
          <w:color w:val="212121"/>
          <w:sz w:val="20"/>
          <w:szCs w:val="20"/>
        </w:rPr>
        <w:t>N, Stevenson D, Darmstadt G.</w:t>
      </w:r>
      <w:r>
        <w:rPr>
          <w:color w:val="212121"/>
          <w:sz w:val="20"/>
          <w:szCs w:val="20"/>
        </w:rPr>
        <w:t xml:space="preserve">, </w:t>
      </w:r>
      <w:r w:rsidRPr="002144FE">
        <w:rPr>
          <w:b/>
          <w:bCs/>
          <w:color w:val="000000" w:themeColor="text1"/>
          <w:sz w:val="20"/>
          <w:szCs w:val="20"/>
          <w:shd w:val="clear" w:color="auto" w:fill="FFFFFF"/>
        </w:rPr>
        <w:t>Ward</w:t>
      </w:r>
      <w:r>
        <w:rPr>
          <w:b/>
          <w:bCs/>
          <w:color w:val="000000" w:themeColor="text1"/>
          <w:sz w:val="20"/>
          <w:szCs w:val="20"/>
          <w:shd w:val="clear" w:color="auto" w:fill="FFFFFF"/>
        </w:rPr>
        <w:t xml:space="preserve"> V.  </w:t>
      </w:r>
      <w:r>
        <w:rPr>
          <w:color w:val="000000" w:themeColor="text1"/>
          <w:sz w:val="20"/>
          <w:szCs w:val="20"/>
          <w:shd w:val="clear" w:color="auto" w:fill="FFFFFF"/>
        </w:rPr>
        <w:t>Platform Presentation:</w:t>
      </w:r>
      <w:r w:rsidRPr="00604119">
        <w:rPr>
          <w:color w:val="212121"/>
          <w:sz w:val="20"/>
          <w:szCs w:val="20"/>
        </w:rPr>
        <w:t xml:space="preserve"> </w:t>
      </w:r>
      <w:r w:rsidRPr="00EE0258">
        <w:rPr>
          <w:sz w:val="20"/>
          <w:szCs w:val="20"/>
        </w:rPr>
        <w:t>Machine Learning Reveals Metabolic Profiles of Small-for-Gestational Age Infants in LMICs</w:t>
      </w:r>
      <w:r>
        <w:rPr>
          <w:sz w:val="20"/>
          <w:szCs w:val="20"/>
        </w:rPr>
        <w:t xml:space="preserve">. </w:t>
      </w:r>
      <w:r w:rsidRPr="00B926F5">
        <w:rPr>
          <w:color w:val="000000" w:themeColor="text1"/>
          <w:sz w:val="20"/>
          <w:szCs w:val="20"/>
        </w:rPr>
        <w:t xml:space="preserve">Pediatric Academic Society, </w:t>
      </w:r>
      <w:r>
        <w:rPr>
          <w:color w:val="000000" w:themeColor="text1"/>
          <w:sz w:val="20"/>
          <w:szCs w:val="20"/>
        </w:rPr>
        <w:t>Toronto</w:t>
      </w:r>
      <w:r w:rsidRPr="00B926F5">
        <w:rPr>
          <w:color w:val="000000" w:themeColor="text1"/>
          <w:sz w:val="20"/>
          <w:szCs w:val="20"/>
        </w:rPr>
        <w:t>, April 202</w:t>
      </w:r>
      <w:r>
        <w:rPr>
          <w:color w:val="000000" w:themeColor="text1"/>
          <w:sz w:val="20"/>
          <w:szCs w:val="20"/>
        </w:rPr>
        <w:t>4</w:t>
      </w:r>
    </w:p>
    <w:p w14:paraId="6733928B" w14:textId="2B8256FF" w:rsidR="002144FE" w:rsidRPr="00604119" w:rsidRDefault="002144FE">
      <w:pPr>
        <w:pStyle w:val="ListParagraph"/>
        <w:numPr>
          <w:ilvl w:val="0"/>
          <w:numId w:val="6"/>
        </w:numPr>
        <w:autoSpaceDE w:val="0"/>
        <w:autoSpaceDN w:val="0"/>
        <w:adjustRightInd w:val="0"/>
        <w:snapToGrid w:val="0"/>
        <w:rPr>
          <w:color w:val="212121"/>
          <w:sz w:val="20"/>
          <w:szCs w:val="20"/>
        </w:rPr>
      </w:pPr>
      <w:r w:rsidRPr="002144FE">
        <w:rPr>
          <w:b/>
          <w:bCs/>
          <w:color w:val="000000" w:themeColor="text1"/>
          <w:sz w:val="20"/>
          <w:szCs w:val="20"/>
          <w:shd w:val="clear" w:color="auto" w:fill="FFFFFF"/>
        </w:rPr>
        <w:t>Ward</w:t>
      </w:r>
      <w:r w:rsidR="00604119">
        <w:rPr>
          <w:b/>
          <w:bCs/>
          <w:color w:val="000000" w:themeColor="text1"/>
          <w:sz w:val="20"/>
          <w:szCs w:val="20"/>
          <w:shd w:val="clear" w:color="auto" w:fill="FFFFFF"/>
        </w:rPr>
        <w:t xml:space="preserve"> V, </w:t>
      </w:r>
      <w:r w:rsidR="00604119" w:rsidRPr="00604119">
        <w:rPr>
          <w:color w:val="000000" w:themeColor="text1"/>
          <w:sz w:val="20"/>
          <w:szCs w:val="20"/>
          <w:shd w:val="clear" w:color="auto" w:fill="FFFFFF"/>
        </w:rPr>
        <w:t xml:space="preserve">Maric I, Adhikari K, Wong R, </w:t>
      </w:r>
      <w:proofErr w:type="spellStart"/>
      <w:r w:rsidR="00604119" w:rsidRPr="00604119">
        <w:rPr>
          <w:color w:val="000000" w:themeColor="text1"/>
          <w:sz w:val="20"/>
          <w:szCs w:val="20"/>
          <w:shd w:val="clear" w:color="auto" w:fill="FFFFFF"/>
        </w:rPr>
        <w:t>Aghaeepour</w:t>
      </w:r>
      <w:proofErr w:type="spellEnd"/>
      <w:r w:rsidR="00604119" w:rsidRPr="00604119">
        <w:rPr>
          <w:i/>
          <w:iCs/>
          <w:color w:val="000000" w:themeColor="text1"/>
          <w:sz w:val="20"/>
          <w:szCs w:val="20"/>
          <w:shd w:val="clear" w:color="auto" w:fill="FFFFFF"/>
          <w:vertAlign w:val="superscript"/>
        </w:rPr>
        <w:t xml:space="preserve"> </w:t>
      </w:r>
      <w:r w:rsidR="00604119" w:rsidRPr="00604119">
        <w:rPr>
          <w:color w:val="212121"/>
          <w:sz w:val="20"/>
          <w:szCs w:val="20"/>
        </w:rPr>
        <w:t xml:space="preserve">N, Stevenson D, Darmstadt G. </w:t>
      </w:r>
      <w:r w:rsidRPr="00604119">
        <w:rPr>
          <w:color w:val="212121"/>
          <w:sz w:val="20"/>
          <w:szCs w:val="20"/>
        </w:rPr>
        <w:t xml:space="preserve">Poster </w:t>
      </w:r>
      <w:r w:rsidR="00604119" w:rsidRPr="00604119">
        <w:rPr>
          <w:color w:val="212121"/>
          <w:sz w:val="20"/>
          <w:szCs w:val="20"/>
        </w:rPr>
        <w:t xml:space="preserve">Presentation: “Using Machine Learning to Estimate Gestational Age of Neonates </w:t>
      </w:r>
      <w:proofErr w:type="gramStart"/>
      <w:r w:rsidR="00604119" w:rsidRPr="00604119">
        <w:rPr>
          <w:color w:val="212121"/>
          <w:sz w:val="20"/>
          <w:szCs w:val="20"/>
        </w:rPr>
        <w:t>From</w:t>
      </w:r>
      <w:proofErr w:type="gramEnd"/>
      <w:r w:rsidR="00604119" w:rsidRPr="00604119">
        <w:rPr>
          <w:color w:val="212121"/>
          <w:sz w:val="20"/>
          <w:szCs w:val="20"/>
        </w:rPr>
        <w:t xml:space="preserve"> Umbilical Cord and Heel Prick-Derived Blood Spot Metabolites” </w:t>
      </w:r>
      <w:r w:rsidRPr="00604119">
        <w:rPr>
          <w:color w:val="212121"/>
          <w:sz w:val="20"/>
          <w:szCs w:val="20"/>
        </w:rPr>
        <w:t xml:space="preserve">Stanford Maternal and Child Health Research Institute Symposium, Palo Alto, CA, </w:t>
      </w:r>
      <w:r w:rsidR="00604119" w:rsidRPr="00604119">
        <w:rPr>
          <w:color w:val="212121"/>
          <w:sz w:val="20"/>
          <w:szCs w:val="20"/>
        </w:rPr>
        <w:t>October</w:t>
      </w:r>
      <w:r w:rsidRPr="00604119">
        <w:rPr>
          <w:color w:val="212121"/>
          <w:sz w:val="20"/>
          <w:szCs w:val="20"/>
        </w:rPr>
        <w:t xml:space="preserve"> 2023.</w:t>
      </w:r>
    </w:p>
    <w:p w14:paraId="5E9DAC3C" w14:textId="26FC6E28" w:rsidR="002144FE" w:rsidRPr="002144FE" w:rsidRDefault="002144FE">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2144FE">
        <w:rPr>
          <w:color w:val="212121"/>
          <w:sz w:val="20"/>
          <w:szCs w:val="20"/>
        </w:rPr>
        <w:t xml:space="preserve">Panda P, Deng Y, Fang A, </w:t>
      </w:r>
      <w:r w:rsidRPr="00604119">
        <w:rPr>
          <w:b/>
          <w:bCs/>
          <w:color w:val="212121"/>
          <w:sz w:val="20"/>
          <w:szCs w:val="20"/>
        </w:rPr>
        <w:t>Ward V</w:t>
      </w:r>
      <w:r w:rsidRPr="002144FE">
        <w:rPr>
          <w:color w:val="212121"/>
          <w:sz w:val="20"/>
          <w:szCs w:val="20"/>
        </w:rPr>
        <w:t xml:space="preserve">, Wang NE, Newberry J, Mathur M, Patel AI. </w:t>
      </w:r>
      <w:r w:rsidR="00604119">
        <w:rPr>
          <w:color w:val="212121"/>
          <w:sz w:val="20"/>
          <w:szCs w:val="20"/>
        </w:rPr>
        <w:t xml:space="preserve">Poster Presentation: </w:t>
      </w:r>
      <w:r w:rsidRPr="002144FE">
        <w:rPr>
          <w:color w:val="212121"/>
          <w:sz w:val="20"/>
          <w:szCs w:val="20"/>
        </w:rPr>
        <w:t xml:space="preserve">“Childhood Opportunity Index and U.S. Pediatric Emergency Department Utilization Amongst Trafficked Youth.” </w:t>
      </w:r>
      <w:bookmarkStart w:id="0" w:name="OLE_LINK1"/>
      <w:bookmarkStart w:id="1" w:name="OLE_LINK2"/>
      <w:r w:rsidRPr="002144FE">
        <w:rPr>
          <w:color w:val="212121"/>
          <w:sz w:val="20"/>
          <w:szCs w:val="20"/>
        </w:rPr>
        <w:t>Stanford Maternal and Child Health Research Institute Symposium, Palo Alto, CA, October 2023.</w:t>
      </w:r>
    </w:p>
    <w:bookmarkEnd w:id="0"/>
    <w:bookmarkEnd w:id="1"/>
    <w:p w14:paraId="57F30F9F" w14:textId="10EE3947" w:rsidR="00B44E77" w:rsidRPr="00B44E77" w:rsidRDefault="00B44E77">
      <w:pPr>
        <w:pStyle w:val="ListParagraph"/>
        <w:numPr>
          <w:ilvl w:val="0"/>
          <w:numId w:val="6"/>
        </w:numPr>
        <w:autoSpaceDE w:val="0"/>
        <w:autoSpaceDN w:val="0"/>
        <w:adjustRightInd w:val="0"/>
        <w:snapToGrid w:val="0"/>
        <w:contextualSpacing w:val="0"/>
        <w:rPr>
          <w:color w:val="000000" w:themeColor="text1"/>
          <w:sz w:val="20"/>
          <w:szCs w:val="20"/>
          <w:shd w:val="clear" w:color="auto" w:fill="FFFFFF"/>
        </w:rPr>
      </w:pPr>
      <w:r w:rsidRPr="00604119">
        <w:rPr>
          <w:b/>
          <w:bCs/>
          <w:sz w:val="20"/>
          <w:szCs w:val="20"/>
        </w:rPr>
        <w:t>Ward V</w:t>
      </w:r>
      <w:r w:rsidRPr="00B44E77">
        <w:rPr>
          <w:sz w:val="20"/>
          <w:szCs w:val="20"/>
        </w:rPr>
        <w:t>, Muke G, Lo H, Skinner N, Ndiaye N, Johnston</w:t>
      </w:r>
      <w:r>
        <w:rPr>
          <w:sz w:val="20"/>
          <w:szCs w:val="20"/>
        </w:rPr>
        <w:t xml:space="preserve">e J </w:t>
      </w:r>
      <w:r w:rsidRPr="00B44E77">
        <w:rPr>
          <w:sz w:val="20"/>
          <w:szCs w:val="20"/>
        </w:rPr>
        <w:t xml:space="preserve">Panel Presentation: </w:t>
      </w:r>
      <w:r>
        <w:rPr>
          <w:sz w:val="20"/>
          <w:szCs w:val="20"/>
          <w:shd w:val="clear" w:color="auto" w:fill="FFFFFF"/>
        </w:rPr>
        <w:t>Effectiveness of Interactive Voice Response for Health Worker Training in Low Resource Settings:  Experimental evidence from the Democratic Republic of Congo (DRC) Pediatric</w:t>
      </w:r>
      <w:r w:rsidRPr="00B44E77">
        <w:rPr>
          <w:sz w:val="20"/>
          <w:szCs w:val="20"/>
          <w:shd w:val="clear" w:color="auto" w:fill="FFFFFF"/>
        </w:rPr>
        <w:t xml:space="preserve"> can digital health education tools support capacity-building efforts for </w:t>
      </w:r>
      <w:r w:rsidR="00EE0258" w:rsidRPr="00B44E77">
        <w:rPr>
          <w:sz w:val="20"/>
          <w:szCs w:val="20"/>
          <w:shd w:val="clear" w:color="auto" w:fill="FFFFFF"/>
        </w:rPr>
        <w:t>community</w:t>
      </w:r>
      <w:r w:rsidRPr="00B44E77">
        <w:rPr>
          <w:sz w:val="20"/>
          <w:szCs w:val="20"/>
          <w:shd w:val="clear" w:color="auto" w:fill="FFFFFF"/>
        </w:rPr>
        <w:t xml:space="preserve"> health workers?  </w:t>
      </w:r>
      <w:r w:rsidRPr="00B926F5">
        <w:rPr>
          <w:color w:val="000000" w:themeColor="text1"/>
          <w:sz w:val="20"/>
          <w:szCs w:val="20"/>
        </w:rPr>
        <w:t xml:space="preserve">Pediatric Academic Society, </w:t>
      </w:r>
      <w:r>
        <w:rPr>
          <w:color w:val="000000" w:themeColor="text1"/>
          <w:sz w:val="20"/>
          <w:szCs w:val="20"/>
        </w:rPr>
        <w:t>Washington DC</w:t>
      </w:r>
      <w:r w:rsidRPr="00B926F5">
        <w:rPr>
          <w:color w:val="000000" w:themeColor="text1"/>
          <w:sz w:val="20"/>
          <w:szCs w:val="20"/>
        </w:rPr>
        <w:t>, April 202</w:t>
      </w:r>
      <w:r>
        <w:rPr>
          <w:color w:val="000000" w:themeColor="text1"/>
          <w:sz w:val="20"/>
          <w:szCs w:val="20"/>
        </w:rPr>
        <w:t>3</w:t>
      </w:r>
    </w:p>
    <w:p w14:paraId="0451AB35" w14:textId="5F3C9F89" w:rsidR="005B15B2" w:rsidRPr="00604119" w:rsidRDefault="00B44E77">
      <w:pPr>
        <w:pStyle w:val="ListParagraph"/>
        <w:numPr>
          <w:ilvl w:val="0"/>
          <w:numId w:val="6"/>
        </w:numPr>
        <w:autoSpaceDE w:val="0"/>
        <w:autoSpaceDN w:val="0"/>
        <w:adjustRightInd w:val="0"/>
        <w:rPr>
          <w:color w:val="000000" w:themeColor="text1"/>
          <w:sz w:val="20"/>
          <w:szCs w:val="20"/>
          <w:shd w:val="clear" w:color="auto" w:fill="FFFFFF"/>
        </w:rPr>
      </w:pPr>
      <w:r w:rsidRPr="00604119">
        <w:rPr>
          <w:b/>
          <w:bCs/>
          <w:sz w:val="20"/>
          <w:szCs w:val="20"/>
        </w:rPr>
        <w:t>W</w:t>
      </w:r>
      <w:r w:rsidR="005B15B2" w:rsidRPr="00604119">
        <w:rPr>
          <w:b/>
          <w:bCs/>
          <w:sz w:val="20"/>
          <w:szCs w:val="20"/>
        </w:rPr>
        <w:t>ard V</w:t>
      </w:r>
      <w:r w:rsidR="005B15B2" w:rsidRPr="00B44E77">
        <w:rPr>
          <w:sz w:val="20"/>
          <w:szCs w:val="20"/>
        </w:rPr>
        <w:t xml:space="preserve">, Tribett E, Job N, Westgate C.  Panel Presentation: </w:t>
      </w:r>
      <w:r w:rsidR="005B15B2" w:rsidRPr="00B44E77">
        <w:rPr>
          <w:sz w:val="20"/>
          <w:szCs w:val="20"/>
          <w:shd w:val="clear" w:color="auto" w:fill="FFFFFF"/>
        </w:rPr>
        <w:t xml:space="preserve">How can digital health education tools support capacity-building efforts for </w:t>
      </w:r>
      <w:r w:rsidR="007E6716" w:rsidRPr="00B44E77">
        <w:rPr>
          <w:sz w:val="20"/>
          <w:szCs w:val="20"/>
          <w:shd w:val="clear" w:color="auto" w:fill="FFFFFF"/>
        </w:rPr>
        <w:t>community</w:t>
      </w:r>
      <w:r w:rsidR="005B15B2" w:rsidRPr="00B44E77">
        <w:rPr>
          <w:sz w:val="20"/>
          <w:szCs w:val="20"/>
          <w:shd w:val="clear" w:color="auto" w:fill="FFFFFF"/>
        </w:rPr>
        <w:t xml:space="preserve"> health workers?  CUGH-Stellenbosch Annual Meeting. </w:t>
      </w:r>
      <w:r w:rsidR="000A39B6">
        <w:rPr>
          <w:sz w:val="20"/>
          <w:szCs w:val="20"/>
          <w:shd w:val="clear" w:color="auto" w:fill="FFFFFF"/>
        </w:rPr>
        <w:t>Stellenbosch, South Africa</w:t>
      </w:r>
      <w:r w:rsidR="0031202B">
        <w:rPr>
          <w:sz w:val="20"/>
          <w:szCs w:val="20"/>
          <w:shd w:val="clear" w:color="auto" w:fill="FFFFFF"/>
        </w:rPr>
        <w:t xml:space="preserve"> (virtual),</w:t>
      </w:r>
      <w:r w:rsidR="005B15B2" w:rsidRPr="00B44E77">
        <w:rPr>
          <w:sz w:val="20"/>
          <w:szCs w:val="20"/>
          <w:shd w:val="clear" w:color="auto" w:fill="FFFFFF"/>
        </w:rPr>
        <w:t xml:space="preserve"> Oct 2022.</w:t>
      </w:r>
    </w:p>
    <w:p w14:paraId="38735077" w14:textId="65FF07A8" w:rsidR="00604119" w:rsidRPr="00604119" w:rsidRDefault="00604119">
      <w:pPr>
        <w:pStyle w:val="ListParagraph"/>
        <w:numPr>
          <w:ilvl w:val="0"/>
          <w:numId w:val="6"/>
        </w:numPr>
        <w:autoSpaceDE w:val="0"/>
        <w:autoSpaceDN w:val="0"/>
        <w:adjustRightInd w:val="0"/>
        <w:rPr>
          <w:color w:val="000000" w:themeColor="text1"/>
          <w:sz w:val="20"/>
          <w:szCs w:val="20"/>
          <w:shd w:val="clear" w:color="auto" w:fill="FFFFFF"/>
        </w:rPr>
      </w:pPr>
      <w:r w:rsidRPr="00604119">
        <w:rPr>
          <w:sz w:val="20"/>
          <w:szCs w:val="20"/>
        </w:rPr>
        <w:t xml:space="preserve">Johnston S, Job N, Johnston J, Porwal A, </w:t>
      </w:r>
      <w:r w:rsidRPr="00604119">
        <w:rPr>
          <w:b/>
          <w:bCs/>
          <w:sz w:val="20"/>
          <w:szCs w:val="20"/>
        </w:rPr>
        <w:t>Ward V</w:t>
      </w:r>
      <w:r w:rsidRPr="00604119">
        <w:rPr>
          <w:sz w:val="20"/>
          <w:szCs w:val="20"/>
        </w:rPr>
        <w:t xml:space="preserve">.  </w:t>
      </w:r>
      <w:r w:rsidRPr="00604119">
        <w:rPr>
          <w:color w:val="000000" w:themeColor="text1"/>
          <w:sz w:val="20"/>
          <w:szCs w:val="20"/>
        </w:rPr>
        <w:t>Panel Presentation:  Creating, sharing, and evaluating digital health education to improve global health equity. Digital Health Week. Virtual</w:t>
      </w:r>
      <w:r w:rsidR="00C40A9C">
        <w:rPr>
          <w:color w:val="000000" w:themeColor="text1"/>
          <w:sz w:val="20"/>
          <w:szCs w:val="20"/>
        </w:rPr>
        <w:t xml:space="preserve"> (as planned)</w:t>
      </w:r>
      <w:r w:rsidRPr="00604119">
        <w:rPr>
          <w:color w:val="000000" w:themeColor="text1"/>
          <w:sz w:val="20"/>
          <w:szCs w:val="20"/>
        </w:rPr>
        <w:t>, October 2022.</w:t>
      </w:r>
    </w:p>
    <w:p w14:paraId="341FEE5D" w14:textId="6AFDBA1C" w:rsidR="001D5EBF" w:rsidRPr="00B926F5" w:rsidRDefault="001D5EBF">
      <w:pPr>
        <w:pStyle w:val="ListParagraph"/>
        <w:numPr>
          <w:ilvl w:val="0"/>
          <w:numId w:val="13"/>
        </w:numPr>
        <w:rPr>
          <w:color w:val="000000" w:themeColor="text1"/>
          <w:sz w:val="20"/>
          <w:szCs w:val="20"/>
        </w:rPr>
      </w:pPr>
      <w:r w:rsidRPr="00B926F5">
        <w:rPr>
          <w:color w:val="000000" w:themeColor="text1"/>
          <w:sz w:val="20"/>
          <w:szCs w:val="20"/>
          <w:shd w:val="clear" w:color="auto" w:fill="FFFFFF"/>
        </w:rPr>
        <w:t xml:space="preserve">Job N, Johnston J, Westgate C, Skinner N, </w:t>
      </w:r>
      <w:r w:rsidRPr="00B926F5">
        <w:rPr>
          <w:b/>
          <w:bCs/>
          <w:color w:val="000000" w:themeColor="text1"/>
          <w:sz w:val="20"/>
          <w:szCs w:val="20"/>
          <w:shd w:val="clear" w:color="auto" w:fill="FFFFFF"/>
        </w:rPr>
        <w:t>Ward V</w:t>
      </w:r>
      <w:r w:rsidRPr="00B926F5">
        <w:rPr>
          <w:color w:val="000000" w:themeColor="text1"/>
          <w:sz w:val="20"/>
          <w:szCs w:val="20"/>
          <w:shd w:val="clear" w:color="auto" w:fill="FFFFFF"/>
        </w:rPr>
        <w:t xml:space="preserve">, Ballard M.  Oral Presentation: </w:t>
      </w:r>
      <w:r w:rsidRPr="00B926F5">
        <w:rPr>
          <w:color w:val="000000" w:themeColor="text1"/>
          <w:sz w:val="20"/>
          <w:szCs w:val="20"/>
        </w:rPr>
        <w:t>Community Health Worker perspectives on advocacy: Investigating the scope for advocacy training for community health workers in resource-limited settings. African Forum for Research and Education in Health (</w:t>
      </w:r>
      <w:proofErr w:type="spellStart"/>
      <w:r w:rsidRPr="00B926F5">
        <w:rPr>
          <w:color w:val="000000" w:themeColor="text1"/>
          <w:sz w:val="20"/>
          <w:szCs w:val="20"/>
        </w:rPr>
        <w:t>AFREhealth</w:t>
      </w:r>
      <w:proofErr w:type="spellEnd"/>
      <w:r w:rsidRPr="00B926F5">
        <w:rPr>
          <w:color w:val="000000" w:themeColor="text1"/>
          <w:sz w:val="20"/>
          <w:szCs w:val="20"/>
        </w:rPr>
        <w:t>), Harare Zimbabwe, Aug 2022.</w:t>
      </w:r>
    </w:p>
    <w:p w14:paraId="3122B6AE" w14:textId="293D7E52" w:rsidR="00B926F5" w:rsidRPr="00B926F5" w:rsidRDefault="00B926F5">
      <w:pPr>
        <w:pStyle w:val="ListParagraph"/>
        <w:numPr>
          <w:ilvl w:val="0"/>
          <w:numId w:val="6"/>
        </w:numPr>
        <w:autoSpaceDE w:val="0"/>
        <w:autoSpaceDN w:val="0"/>
        <w:adjustRightInd w:val="0"/>
        <w:rPr>
          <w:color w:val="000000" w:themeColor="text1"/>
          <w:sz w:val="20"/>
          <w:szCs w:val="20"/>
          <w:shd w:val="clear" w:color="auto" w:fill="FFFFFF"/>
        </w:rPr>
      </w:pPr>
      <w:r w:rsidRPr="00B926F5">
        <w:rPr>
          <w:color w:val="000000" w:themeColor="text1"/>
          <w:sz w:val="20"/>
          <w:szCs w:val="20"/>
          <w:shd w:val="clear" w:color="auto" w:fill="FFFFFF"/>
        </w:rPr>
        <w:t xml:space="preserve">Ramirez M, </w:t>
      </w:r>
      <w:r>
        <w:rPr>
          <w:color w:val="000000" w:themeColor="text1"/>
          <w:sz w:val="20"/>
          <w:szCs w:val="20"/>
          <w:shd w:val="clear" w:color="auto" w:fill="FFFFFF"/>
        </w:rPr>
        <w:t xml:space="preserve">Ardila DR, </w:t>
      </w:r>
      <w:r w:rsidRPr="00B926F5">
        <w:rPr>
          <w:color w:val="000000" w:themeColor="text1"/>
          <w:sz w:val="20"/>
          <w:szCs w:val="20"/>
          <w:shd w:val="clear" w:color="auto" w:fill="FFFFFF"/>
        </w:rPr>
        <w:t>Chamberlain L</w:t>
      </w:r>
      <w:r>
        <w:rPr>
          <w:color w:val="000000" w:themeColor="text1"/>
          <w:sz w:val="20"/>
          <w:szCs w:val="20"/>
          <w:shd w:val="clear" w:color="auto" w:fill="FFFFFF"/>
        </w:rPr>
        <w:t xml:space="preserve">J, </w:t>
      </w:r>
      <w:r w:rsidRPr="00B926F5">
        <w:rPr>
          <w:b/>
          <w:bCs/>
          <w:color w:val="000000" w:themeColor="text1"/>
          <w:sz w:val="20"/>
          <w:szCs w:val="20"/>
          <w:shd w:val="clear" w:color="auto" w:fill="FFFFFF"/>
        </w:rPr>
        <w:t>Ward VC.</w:t>
      </w:r>
      <w:r w:rsidRPr="00B926F5">
        <w:rPr>
          <w:color w:val="000000" w:themeColor="text1"/>
          <w:sz w:val="20"/>
          <w:szCs w:val="20"/>
          <w:shd w:val="clear" w:color="auto" w:fill="FFFFFF"/>
        </w:rPr>
        <w:t xml:space="preserve"> Poster Presentation: </w:t>
      </w:r>
      <w:r w:rsidRPr="00B926F5">
        <w:rPr>
          <w:color w:val="000000" w:themeColor="text1"/>
          <w:sz w:val="20"/>
          <w:szCs w:val="20"/>
        </w:rPr>
        <w:t>An inpatient protocol for families seeking asylum: One children’s hospital's experience. Pediatric Academic Society, Denver, CO, April 2022</w:t>
      </w:r>
    </w:p>
    <w:p w14:paraId="67E8D1B8" w14:textId="33C14414" w:rsidR="00FF62B9" w:rsidRPr="00447DC2" w:rsidRDefault="00447DC2">
      <w:pPr>
        <w:pStyle w:val="ListParagraph"/>
        <w:numPr>
          <w:ilvl w:val="0"/>
          <w:numId w:val="6"/>
        </w:numPr>
        <w:autoSpaceDE w:val="0"/>
        <w:autoSpaceDN w:val="0"/>
        <w:adjustRightInd w:val="0"/>
        <w:rPr>
          <w:color w:val="000000" w:themeColor="text1"/>
          <w:sz w:val="20"/>
          <w:szCs w:val="20"/>
          <w:shd w:val="clear" w:color="auto" w:fill="FFFFFF"/>
        </w:rPr>
      </w:pPr>
      <w:r w:rsidRPr="00447DC2">
        <w:rPr>
          <w:color w:val="000000"/>
          <w:sz w:val="20"/>
          <w:szCs w:val="20"/>
          <w:shd w:val="clear" w:color="auto" w:fill="FFFFFF"/>
        </w:rPr>
        <w:t xml:space="preserve">Lee YJ, </w:t>
      </w:r>
      <w:r w:rsidRPr="0026374D">
        <w:rPr>
          <w:b/>
          <w:bCs/>
          <w:color w:val="000000"/>
          <w:sz w:val="20"/>
          <w:szCs w:val="20"/>
          <w:shd w:val="clear" w:color="auto" w:fill="FFFFFF"/>
        </w:rPr>
        <w:t>Ward V</w:t>
      </w:r>
      <w:r w:rsidRPr="00447DC2">
        <w:rPr>
          <w:color w:val="000000"/>
          <w:sz w:val="20"/>
          <w:szCs w:val="20"/>
          <w:shd w:val="clear" w:color="auto" w:fill="FFFFFF"/>
        </w:rPr>
        <w:t xml:space="preserve">, Abdalla S, Mehta K, Carmichael S, Singh M, Das S, Ranjan K, </w:t>
      </w:r>
      <w:proofErr w:type="spellStart"/>
      <w:r w:rsidRPr="00447DC2">
        <w:rPr>
          <w:color w:val="000000"/>
          <w:sz w:val="20"/>
          <w:szCs w:val="20"/>
          <w:shd w:val="clear" w:color="auto" w:fill="FFFFFF"/>
        </w:rPr>
        <w:t>Sonthalia</w:t>
      </w:r>
      <w:proofErr w:type="spellEnd"/>
      <w:r w:rsidRPr="00447DC2">
        <w:rPr>
          <w:color w:val="000000"/>
          <w:sz w:val="20"/>
          <w:szCs w:val="20"/>
          <w:shd w:val="clear" w:color="auto" w:fill="FFFFFF"/>
        </w:rPr>
        <w:t xml:space="preserve"> S, Mahapatra T, Darmstadt GL. </w:t>
      </w:r>
      <w:r w:rsidR="00FF62B9" w:rsidRPr="00447DC2">
        <w:rPr>
          <w:color w:val="000000"/>
          <w:sz w:val="20"/>
          <w:szCs w:val="20"/>
          <w:shd w:val="clear" w:color="auto" w:fill="FFFFFF"/>
        </w:rPr>
        <w:t>A System Dynamics Simulation Model for Designing Effective Interventions to Promote Institutional Delivery: Learning from West Champaran in Bihar, India</w:t>
      </w:r>
      <w:r w:rsidRPr="00447DC2">
        <w:rPr>
          <w:color w:val="000000"/>
          <w:sz w:val="20"/>
          <w:szCs w:val="20"/>
          <w:shd w:val="clear" w:color="auto" w:fill="FFFFFF"/>
        </w:rPr>
        <w:t xml:space="preserve">. </w:t>
      </w:r>
      <w:r w:rsidRPr="00447DC2">
        <w:rPr>
          <w:color w:val="000000" w:themeColor="text1"/>
          <w:sz w:val="20"/>
          <w:szCs w:val="20"/>
          <w:shd w:val="clear" w:color="auto" w:fill="FFFFFF"/>
        </w:rPr>
        <w:t xml:space="preserve">Poster presentation, CUGH Annual Meeting. </w:t>
      </w:r>
      <w:r w:rsidR="00C40A9C">
        <w:rPr>
          <w:color w:val="000000" w:themeColor="text1"/>
          <w:sz w:val="20"/>
          <w:szCs w:val="20"/>
          <w:shd w:val="clear" w:color="auto" w:fill="FFFFFF"/>
        </w:rPr>
        <w:t>Los Angeles, CA</w:t>
      </w:r>
      <w:r w:rsidR="0031202B">
        <w:rPr>
          <w:color w:val="000000" w:themeColor="text1"/>
          <w:sz w:val="20"/>
          <w:szCs w:val="20"/>
          <w:shd w:val="clear" w:color="auto" w:fill="FFFFFF"/>
        </w:rPr>
        <w:t xml:space="preserve"> (virtual)</w:t>
      </w:r>
      <w:r w:rsidRPr="00447DC2">
        <w:rPr>
          <w:color w:val="000000" w:themeColor="text1"/>
          <w:sz w:val="20"/>
          <w:szCs w:val="20"/>
          <w:shd w:val="clear" w:color="auto" w:fill="FFFFFF"/>
        </w:rPr>
        <w:t>, March 2022.</w:t>
      </w:r>
    </w:p>
    <w:p w14:paraId="4984AC4F" w14:textId="76DF19AC" w:rsidR="00FF62B9" w:rsidRPr="00FF62B9" w:rsidRDefault="00FF62B9">
      <w:pPr>
        <w:pStyle w:val="ListParagraph"/>
        <w:numPr>
          <w:ilvl w:val="0"/>
          <w:numId w:val="13"/>
        </w:numPr>
        <w:rPr>
          <w:sz w:val="20"/>
          <w:szCs w:val="20"/>
        </w:rPr>
      </w:pPr>
      <w:r w:rsidRPr="00FF62B9">
        <w:rPr>
          <w:color w:val="000000"/>
          <w:sz w:val="20"/>
          <w:szCs w:val="20"/>
        </w:rPr>
        <w:t xml:space="preserve">Abdalla S, Pair E, Mehta K, </w:t>
      </w:r>
      <w:r w:rsidRPr="00FF62B9">
        <w:rPr>
          <w:b/>
          <w:bCs/>
          <w:color w:val="000000"/>
          <w:sz w:val="20"/>
          <w:szCs w:val="20"/>
        </w:rPr>
        <w:t>Ward V</w:t>
      </w:r>
      <w:r w:rsidRPr="00FF62B9">
        <w:rPr>
          <w:color w:val="000000"/>
          <w:sz w:val="20"/>
          <w:szCs w:val="20"/>
        </w:rPr>
        <w:t xml:space="preserve">, Darmstadt GL. Poster Presentation: Improving precision of maternal and child health </w:t>
      </w:r>
      <w:r w:rsidRPr="00FF62B9">
        <w:rPr>
          <w:sz w:val="20"/>
          <w:szCs w:val="20"/>
          <w:bdr w:val="none" w:sz="0" w:space="0" w:color="auto" w:frame="1"/>
        </w:rPr>
        <w:t>impact through geospatial analysis of the association of contextual and programmatic factors with health trends in Bihar, India</w:t>
      </w:r>
      <w:r>
        <w:rPr>
          <w:sz w:val="20"/>
          <w:szCs w:val="20"/>
          <w:bdr w:val="none" w:sz="0" w:space="0" w:color="auto" w:frame="1"/>
        </w:rPr>
        <w:t>. Stanford CIGH Global Health Research Convening, Stanford, CA January 2022</w:t>
      </w:r>
    </w:p>
    <w:p w14:paraId="6DB52CD2" w14:textId="5269A151" w:rsidR="00AE37D9" w:rsidRPr="00E926FB" w:rsidRDefault="00AE37D9">
      <w:pPr>
        <w:pStyle w:val="ListParagraph"/>
        <w:numPr>
          <w:ilvl w:val="0"/>
          <w:numId w:val="6"/>
        </w:numPr>
        <w:rPr>
          <w:color w:val="000000" w:themeColor="text1"/>
          <w:sz w:val="20"/>
          <w:szCs w:val="20"/>
          <w:shd w:val="clear" w:color="auto" w:fill="FFFFFF"/>
        </w:rPr>
      </w:pPr>
      <w:r>
        <w:rPr>
          <w:color w:val="000000" w:themeColor="text1"/>
          <w:sz w:val="20"/>
          <w:szCs w:val="20"/>
          <w:shd w:val="clear" w:color="auto" w:fill="FFFFFF"/>
        </w:rPr>
        <w:t xml:space="preserve">Chamberlain S, </w:t>
      </w:r>
      <w:r w:rsidR="00E926FB" w:rsidRPr="00E926FB">
        <w:rPr>
          <w:b/>
          <w:bCs/>
          <w:color w:val="000000" w:themeColor="text1"/>
          <w:sz w:val="20"/>
          <w:szCs w:val="20"/>
          <w:shd w:val="clear" w:color="auto" w:fill="FFFFFF"/>
        </w:rPr>
        <w:t>Ward V</w:t>
      </w:r>
      <w:r w:rsidR="00E926FB">
        <w:rPr>
          <w:color w:val="000000" w:themeColor="text1"/>
          <w:sz w:val="20"/>
          <w:szCs w:val="20"/>
          <w:shd w:val="clear" w:color="auto" w:fill="FFFFFF"/>
        </w:rPr>
        <w:t xml:space="preserve">, Scott K, LeFevre A. Panel:  </w:t>
      </w:r>
      <w:r w:rsidR="00E926FB" w:rsidRPr="00E926FB">
        <w:rPr>
          <w:color w:val="000000" w:themeColor="text1"/>
          <w:sz w:val="20"/>
          <w:szCs w:val="20"/>
          <w:shd w:val="clear" w:color="auto" w:fill="FFFFFF"/>
        </w:rPr>
        <w:t>Going to scale using communication to shape family planning demand and practices:</w:t>
      </w:r>
      <w:r w:rsidR="00E926FB">
        <w:rPr>
          <w:color w:val="000000" w:themeColor="text1"/>
          <w:sz w:val="20"/>
          <w:szCs w:val="20"/>
          <w:shd w:val="clear" w:color="auto" w:fill="FFFFFF"/>
        </w:rPr>
        <w:t xml:space="preserve"> </w:t>
      </w:r>
      <w:r w:rsidR="00E926FB" w:rsidRPr="00E926FB">
        <w:rPr>
          <w:color w:val="000000" w:themeColor="text1"/>
          <w:sz w:val="20"/>
          <w:szCs w:val="20"/>
          <w:shd w:val="clear" w:color="auto" w:fill="FFFFFF"/>
        </w:rPr>
        <w:t>Ten lessons learned from evidence and practice in India.</w:t>
      </w:r>
      <w:r w:rsidR="00E926FB">
        <w:rPr>
          <w:color w:val="000000" w:themeColor="text1"/>
          <w:sz w:val="20"/>
          <w:szCs w:val="20"/>
          <w:shd w:val="clear" w:color="auto" w:fill="FFFFFF"/>
        </w:rPr>
        <w:t xml:space="preserve"> Global Digital Health Forum. Virtual</w:t>
      </w:r>
      <w:r w:rsidR="00C40A9C">
        <w:rPr>
          <w:color w:val="000000" w:themeColor="text1"/>
          <w:sz w:val="20"/>
          <w:szCs w:val="20"/>
          <w:shd w:val="clear" w:color="auto" w:fill="FFFFFF"/>
        </w:rPr>
        <w:t xml:space="preserve"> (as planned)</w:t>
      </w:r>
      <w:r w:rsidR="00E926FB">
        <w:rPr>
          <w:color w:val="000000" w:themeColor="text1"/>
          <w:sz w:val="20"/>
          <w:szCs w:val="20"/>
          <w:shd w:val="clear" w:color="auto" w:fill="FFFFFF"/>
        </w:rPr>
        <w:t>, December 2021.</w:t>
      </w:r>
    </w:p>
    <w:p w14:paraId="58A7FA7E" w14:textId="6F7B7144" w:rsidR="00055D08" w:rsidRPr="00AE1C47" w:rsidRDefault="00055D08">
      <w:pPr>
        <w:pStyle w:val="ListParagraph"/>
        <w:numPr>
          <w:ilvl w:val="0"/>
          <w:numId w:val="6"/>
        </w:numPr>
        <w:rPr>
          <w:color w:val="000000" w:themeColor="text1"/>
          <w:sz w:val="20"/>
          <w:szCs w:val="20"/>
          <w:shd w:val="clear" w:color="auto" w:fill="FFFFFF"/>
        </w:rPr>
      </w:pP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xml:space="preserve">, Marlow J, Glomb N, Hoang K. </w:t>
      </w:r>
      <w:r w:rsidRPr="00AE1C47">
        <w:rPr>
          <w:color w:val="000000" w:themeColor="text1"/>
          <w:sz w:val="20"/>
          <w:szCs w:val="20"/>
        </w:rPr>
        <w:t xml:space="preserve">Is your patient </w:t>
      </w:r>
      <w:r w:rsidRPr="00AE1C47">
        <w:rPr>
          <w:color w:val="000000" w:themeColor="text1"/>
          <w:sz w:val="20"/>
          <w:szCs w:val="20"/>
          <w:shd w:val="clear" w:color="auto" w:fill="FFFFFF"/>
        </w:rPr>
        <w:t xml:space="preserve">Is Your Patient A Victim? The Role of Healthcare Providers in Combatting Human Trafficking and Exploitation of Children. </w:t>
      </w:r>
    </w:p>
    <w:p w14:paraId="3F418DEA" w14:textId="5FB003C5" w:rsidR="00055D08" w:rsidRPr="00AE1C47" w:rsidRDefault="00055D08">
      <w:pPr>
        <w:numPr>
          <w:ilvl w:val="1"/>
          <w:numId w:val="5"/>
        </w:numPr>
        <w:shd w:val="clear" w:color="auto" w:fill="FFFFFF"/>
        <w:rPr>
          <w:color w:val="000000" w:themeColor="text1"/>
          <w:sz w:val="20"/>
          <w:szCs w:val="20"/>
        </w:rPr>
      </w:pPr>
      <w:r w:rsidRPr="00AE1C47">
        <w:rPr>
          <w:color w:val="000000" w:themeColor="text1"/>
          <w:sz w:val="20"/>
          <w:szCs w:val="20"/>
          <w:shd w:val="clear" w:color="auto" w:fill="FFFFFF"/>
        </w:rPr>
        <w:t>Workshop, Pediatric Academic Societies Annual Meeting, Phase III Virtual</w:t>
      </w:r>
      <w:r w:rsidR="00C40A9C">
        <w:rPr>
          <w:color w:val="000000" w:themeColor="text1"/>
          <w:sz w:val="20"/>
          <w:szCs w:val="20"/>
          <w:shd w:val="clear" w:color="auto" w:fill="FFFFFF"/>
        </w:rPr>
        <w:t xml:space="preserve"> (as planned)</w:t>
      </w:r>
      <w:r w:rsidRPr="00AE1C47">
        <w:rPr>
          <w:color w:val="000000" w:themeColor="text1"/>
          <w:sz w:val="20"/>
          <w:szCs w:val="20"/>
          <w:shd w:val="clear" w:color="auto" w:fill="FFFFFF"/>
        </w:rPr>
        <w:t xml:space="preserve">, Aug 2021 </w:t>
      </w:r>
    </w:p>
    <w:p w14:paraId="58164DB4" w14:textId="3F3F0809" w:rsidR="00055D08" w:rsidRPr="00AE1C47" w:rsidRDefault="00055D08">
      <w:pPr>
        <w:numPr>
          <w:ilvl w:val="1"/>
          <w:numId w:val="5"/>
        </w:numPr>
        <w:shd w:val="clear" w:color="auto" w:fill="FFFFFF"/>
        <w:rPr>
          <w:color w:val="000000" w:themeColor="text1"/>
          <w:sz w:val="20"/>
          <w:szCs w:val="20"/>
        </w:rPr>
      </w:pPr>
      <w:r w:rsidRPr="00AE1C47">
        <w:rPr>
          <w:color w:val="000000" w:themeColor="text1"/>
          <w:sz w:val="20"/>
          <w:szCs w:val="20"/>
        </w:rPr>
        <w:t>Workshop, Pediatric Hospital Medicine Conference, Virtual</w:t>
      </w:r>
      <w:r w:rsidR="00C40A9C">
        <w:rPr>
          <w:color w:val="000000" w:themeColor="text1"/>
          <w:sz w:val="20"/>
          <w:szCs w:val="20"/>
        </w:rPr>
        <w:t xml:space="preserve"> (as planned)</w:t>
      </w:r>
      <w:r w:rsidRPr="00AE1C47">
        <w:rPr>
          <w:color w:val="000000" w:themeColor="text1"/>
          <w:sz w:val="20"/>
          <w:szCs w:val="20"/>
        </w:rPr>
        <w:t>, Aug 2021</w:t>
      </w:r>
    </w:p>
    <w:p w14:paraId="79767459" w14:textId="2C80C726" w:rsidR="00055D08" w:rsidRPr="00AE1C47" w:rsidRDefault="00055D08">
      <w:pPr>
        <w:pStyle w:val="ListParagraph"/>
        <w:numPr>
          <w:ilvl w:val="0"/>
          <w:numId w:val="6"/>
        </w:numPr>
        <w:rPr>
          <w:color w:val="000000" w:themeColor="text1"/>
          <w:sz w:val="20"/>
          <w:szCs w:val="20"/>
          <w:shd w:val="clear" w:color="auto" w:fill="FFFFFF"/>
        </w:rPr>
      </w:pP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Abdalla S, Lee C, Darmstadt GL. Seminar: Learning from Piloting and Statewide Scale-Up of the Ananya Maternal and Child Health Program in India. Seminar, MCHRI Seminar Series. Virtual</w:t>
      </w:r>
      <w:r w:rsidR="00C40A9C">
        <w:rPr>
          <w:color w:val="000000" w:themeColor="text1"/>
          <w:sz w:val="20"/>
          <w:szCs w:val="20"/>
          <w:shd w:val="clear" w:color="auto" w:fill="FFFFFF"/>
        </w:rPr>
        <w:t xml:space="preserve"> (as planned)</w:t>
      </w:r>
      <w:r w:rsidRPr="00AE1C47">
        <w:rPr>
          <w:color w:val="000000" w:themeColor="text1"/>
          <w:sz w:val="20"/>
          <w:szCs w:val="20"/>
          <w:shd w:val="clear" w:color="auto" w:fill="FFFFFF"/>
        </w:rPr>
        <w:t xml:space="preserve">, April 2021.  </w:t>
      </w:r>
    </w:p>
    <w:p w14:paraId="372D6D59" w14:textId="190068C5" w:rsidR="00055D08" w:rsidRPr="00AE1C47" w:rsidRDefault="00055D08">
      <w:pPr>
        <w:pStyle w:val="ListParagraph"/>
        <w:numPr>
          <w:ilvl w:val="0"/>
          <w:numId w:val="6"/>
        </w:numPr>
        <w:autoSpaceDE w:val="0"/>
        <w:autoSpaceDN w:val="0"/>
        <w:adjustRightInd w:val="0"/>
        <w:rPr>
          <w:color w:val="000000" w:themeColor="text1"/>
          <w:sz w:val="20"/>
          <w:szCs w:val="20"/>
          <w:shd w:val="clear" w:color="auto" w:fill="FFFFFF"/>
        </w:rPr>
      </w:pPr>
      <w:r w:rsidRPr="00AE1C47">
        <w:rPr>
          <w:rFonts w:eastAsiaTheme="minorHAnsi"/>
          <w:b/>
          <w:bCs/>
          <w:color w:val="000000" w:themeColor="text1"/>
          <w:sz w:val="20"/>
          <w:szCs w:val="20"/>
        </w:rPr>
        <w:t>Ward V</w:t>
      </w:r>
      <w:r w:rsidRPr="00AE1C47">
        <w:rPr>
          <w:rFonts w:eastAsiaTheme="minorHAnsi"/>
          <w:color w:val="000000" w:themeColor="text1"/>
          <w:sz w:val="20"/>
          <w:szCs w:val="20"/>
        </w:rPr>
        <w:t xml:space="preserve">, Raheel H, Weng Y, Mehta K, Dutt P, Mitra R, et al. </w:t>
      </w:r>
      <w:r w:rsidRPr="00AE1C47">
        <w:rPr>
          <w:color w:val="000000" w:themeColor="text1"/>
          <w:sz w:val="20"/>
          <w:szCs w:val="20"/>
          <w:shd w:val="clear" w:color="auto" w:fill="FFFFFF"/>
        </w:rPr>
        <w:t>Impact of mHealth interventions for reproductive, maternal, newborn and child health and nutrition at scale: BBC Media Action and the Ananya Program in Bihar, India. Poster presentation, CUGH Annual Meeting. Virtual</w:t>
      </w:r>
      <w:r w:rsidR="00C40A9C">
        <w:rPr>
          <w:color w:val="000000" w:themeColor="text1"/>
          <w:sz w:val="20"/>
          <w:szCs w:val="20"/>
          <w:shd w:val="clear" w:color="auto" w:fill="FFFFFF"/>
        </w:rPr>
        <w:t xml:space="preserve"> (as planned)</w:t>
      </w:r>
      <w:r w:rsidRPr="00AE1C47">
        <w:rPr>
          <w:color w:val="000000" w:themeColor="text1"/>
          <w:sz w:val="20"/>
          <w:szCs w:val="20"/>
          <w:shd w:val="clear" w:color="auto" w:fill="FFFFFF"/>
        </w:rPr>
        <w:t>, March 2021.</w:t>
      </w:r>
    </w:p>
    <w:p w14:paraId="64C8B1B7" w14:textId="73991913" w:rsidR="00055D08" w:rsidRPr="00AE1C47" w:rsidRDefault="00055D08">
      <w:pPr>
        <w:pStyle w:val="ListParagraph"/>
        <w:numPr>
          <w:ilvl w:val="0"/>
          <w:numId w:val="6"/>
        </w:numPr>
        <w:autoSpaceDE w:val="0"/>
        <w:autoSpaceDN w:val="0"/>
        <w:adjustRightInd w:val="0"/>
        <w:rPr>
          <w:color w:val="000000" w:themeColor="text1"/>
          <w:sz w:val="20"/>
          <w:szCs w:val="20"/>
          <w:shd w:val="clear" w:color="auto" w:fill="FFFFFF"/>
        </w:rPr>
      </w:pP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xml:space="preserve"> Weng Y, Bentley J, Carmichael S, Mehta K, </w:t>
      </w:r>
      <w:proofErr w:type="spellStart"/>
      <w:r w:rsidRPr="00AE1C47">
        <w:rPr>
          <w:color w:val="000000" w:themeColor="text1"/>
          <w:sz w:val="20"/>
          <w:szCs w:val="20"/>
          <w:shd w:val="clear" w:color="auto" w:fill="FFFFFF"/>
        </w:rPr>
        <w:t>Mamoud</w:t>
      </w:r>
      <w:proofErr w:type="spellEnd"/>
      <w:r w:rsidRPr="00AE1C47">
        <w:rPr>
          <w:color w:val="000000" w:themeColor="text1"/>
          <w:sz w:val="20"/>
          <w:szCs w:val="20"/>
          <w:shd w:val="clear" w:color="auto" w:fill="FFFFFF"/>
        </w:rPr>
        <w:t xml:space="preserve"> </w:t>
      </w:r>
      <w:r w:rsidR="00DC7D29" w:rsidRPr="00AE1C47">
        <w:rPr>
          <w:color w:val="000000" w:themeColor="text1"/>
          <w:sz w:val="20"/>
          <w:szCs w:val="20"/>
          <w:shd w:val="clear" w:color="auto" w:fill="FFFFFF"/>
        </w:rPr>
        <w:t>W</w:t>
      </w:r>
      <w:r w:rsidRPr="00AE1C47">
        <w:rPr>
          <w:color w:val="000000" w:themeColor="text1"/>
          <w:sz w:val="20"/>
          <w:szCs w:val="20"/>
          <w:shd w:val="clear" w:color="auto" w:fill="FFFFFF"/>
        </w:rPr>
        <w:t>,</w:t>
      </w:r>
      <w:r w:rsidR="00DC7D29" w:rsidRPr="00AE1C47">
        <w:rPr>
          <w:color w:val="000000" w:themeColor="text1"/>
          <w:sz w:val="20"/>
          <w:szCs w:val="20"/>
          <w:shd w:val="clear" w:color="auto" w:fill="FFFFFF"/>
        </w:rPr>
        <w:t xml:space="preserve"> Abdalla S, Darmstadt GL</w:t>
      </w:r>
      <w:r w:rsidRPr="00AE1C47">
        <w:rPr>
          <w:color w:val="000000" w:themeColor="text1"/>
          <w:sz w:val="20"/>
          <w:szCs w:val="20"/>
          <w:shd w:val="clear" w:color="auto" w:fill="FFFFFF"/>
        </w:rPr>
        <w:t xml:space="preserve"> et al. </w:t>
      </w:r>
      <w:r w:rsidRPr="00AE1C47">
        <w:rPr>
          <w:color w:val="000000" w:themeColor="text1"/>
          <w:sz w:val="20"/>
          <w:szCs w:val="20"/>
        </w:rPr>
        <w:t xml:space="preserve">Evaluation of a large-scale maternal and child health </w:t>
      </w:r>
      <w:proofErr w:type="spellStart"/>
      <w:r w:rsidRPr="00AE1C47">
        <w:rPr>
          <w:color w:val="000000" w:themeColor="text1"/>
          <w:sz w:val="20"/>
          <w:szCs w:val="20"/>
        </w:rPr>
        <w:t>programme</w:t>
      </w:r>
      <w:proofErr w:type="spellEnd"/>
      <w:r w:rsidRPr="00AE1C47">
        <w:rPr>
          <w:color w:val="000000" w:themeColor="text1"/>
          <w:sz w:val="20"/>
          <w:szCs w:val="20"/>
        </w:rPr>
        <w:t xml:space="preserve"> in Bihar, India through an equity lens</w:t>
      </w:r>
      <w:r w:rsidRPr="00AE1C47">
        <w:rPr>
          <w:color w:val="000000" w:themeColor="text1"/>
          <w:sz w:val="20"/>
          <w:szCs w:val="20"/>
          <w:shd w:val="clear" w:color="auto" w:fill="FFFFFF"/>
        </w:rPr>
        <w:t xml:space="preserve">.  </w:t>
      </w:r>
    </w:p>
    <w:p w14:paraId="0256B724" w14:textId="51E97843" w:rsidR="00055D08" w:rsidRPr="00AE1C47" w:rsidRDefault="00055D08">
      <w:pPr>
        <w:pStyle w:val="ListParagraph"/>
        <w:numPr>
          <w:ilvl w:val="1"/>
          <w:numId w:val="6"/>
        </w:numPr>
        <w:autoSpaceDE w:val="0"/>
        <w:autoSpaceDN w:val="0"/>
        <w:adjustRightInd w:val="0"/>
        <w:rPr>
          <w:color w:val="000000" w:themeColor="text1"/>
          <w:sz w:val="20"/>
          <w:szCs w:val="20"/>
          <w:shd w:val="clear" w:color="auto" w:fill="FFFFFF"/>
        </w:rPr>
      </w:pPr>
      <w:r w:rsidRPr="00AE1C47">
        <w:rPr>
          <w:color w:val="000000" w:themeColor="text1"/>
          <w:sz w:val="20"/>
          <w:szCs w:val="20"/>
          <w:shd w:val="clear" w:color="auto" w:fill="FFFFFF"/>
        </w:rPr>
        <w:t>Poster presentation, CUGH Annual Meeting. Virtual</w:t>
      </w:r>
      <w:r w:rsidR="00C40A9C">
        <w:rPr>
          <w:color w:val="000000" w:themeColor="text1"/>
          <w:sz w:val="20"/>
          <w:szCs w:val="20"/>
          <w:shd w:val="clear" w:color="auto" w:fill="FFFFFF"/>
        </w:rPr>
        <w:t xml:space="preserve"> (as planned)</w:t>
      </w:r>
      <w:r w:rsidRPr="00AE1C47">
        <w:rPr>
          <w:color w:val="000000" w:themeColor="text1"/>
          <w:sz w:val="20"/>
          <w:szCs w:val="20"/>
          <w:shd w:val="clear" w:color="auto" w:fill="FFFFFF"/>
        </w:rPr>
        <w:t>, March 2021</w:t>
      </w:r>
    </w:p>
    <w:p w14:paraId="4A2F3417" w14:textId="44613F9B" w:rsidR="00DC7D29" w:rsidRPr="00AE1C47" w:rsidRDefault="00055D08">
      <w:pPr>
        <w:pStyle w:val="ListParagraph"/>
        <w:numPr>
          <w:ilvl w:val="1"/>
          <w:numId w:val="6"/>
        </w:numPr>
        <w:autoSpaceDE w:val="0"/>
        <w:autoSpaceDN w:val="0"/>
        <w:adjustRightInd w:val="0"/>
        <w:rPr>
          <w:color w:val="000000" w:themeColor="text1"/>
          <w:sz w:val="20"/>
          <w:szCs w:val="20"/>
          <w:shd w:val="clear" w:color="auto" w:fill="FFFFFF"/>
        </w:rPr>
      </w:pPr>
      <w:r w:rsidRPr="00AE1C47">
        <w:rPr>
          <w:color w:val="000000" w:themeColor="text1"/>
          <w:sz w:val="20"/>
          <w:szCs w:val="20"/>
          <w:shd w:val="clear" w:color="auto" w:fill="FFFFFF"/>
        </w:rPr>
        <w:t xml:space="preserve">Platform presentation, </w:t>
      </w:r>
      <w:r w:rsidRPr="00AE1C47">
        <w:rPr>
          <w:color w:val="000000" w:themeColor="text1"/>
          <w:sz w:val="20"/>
          <w:szCs w:val="20"/>
        </w:rPr>
        <w:t>MCHRI Symposium, Palo Alto, CA (virtual), November 2020</w:t>
      </w:r>
    </w:p>
    <w:p w14:paraId="18EBA152" w14:textId="2B5DECCE" w:rsidR="00DC7D29" w:rsidRPr="00AE1C47" w:rsidRDefault="00DC7D29">
      <w:pPr>
        <w:pStyle w:val="ListParagraph"/>
        <w:numPr>
          <w:ilvl w:val="1"/>
          <w:numId w:val="6"/>
        </w:numPr>
        <w:autoSpaceDE w:val="0"/>
        <w:autoSpaceDN w:val="0"/>
        <w:adjustRightInd w:val="0"/>
        <w:rPr>
          <w:color w:val="000000" w:themeColor="text1"/>
          <w:sz w:val="20"/>
          <w:szCs w:val="20"/>
          <w:shd w:val="clear" w:color="auto" w:fill="FFFFFF"/>
        </w:rPr>
      </w:pPr>
      <w:r w:rsidRPr="00AE1C47">
        <w:rPr>
          <w:color w:val="000000" w:themeColor="text1"/>
          <w:sz w:val="20"/>
          <w:szCs w:val="20"/>
        </w:rPr>
        <w:t>Poster presentation, Pediatric Academic Societies. Philadelphia, PA, May 2020 Presentation not given due to COVID-related cancellation</w:t>
      </w:r>
    </w:p>
    <w:p w14:paraId="2576029D" w14:textId="2D568B57" w:rsidR="00DC7D29" w:rsidRPr="00AE1C47" w:rsidRDefault="00DC7D29">
      <w:pPr>
        <w:pStyle w:val="ListParagraph"/>
        <w:numPr>
          <w:ilvl w:val="1"/>
          <w:numId w:val="6"/>
        </w:numPr>
        <w:autoSpaceDE w:val="0"/>
        <w:autoSpaceDN w:val="0"/>
        <w:adjustRightInd w:val="0"/>
        <w:rPr>
          <w:color w:val="000000" w:themeColor="text1"/>
          <w:sz w:val="20"/>
          <w:szCs w:val="20"/>
          <w:shd w:val="clear" w:color="auto" w:fill="FFFFFF"/>
        </w:rPr>
      </w:pPr>
      <w:r w:rsidRPr="00AE1C47">
        <w:rPr>
          <w:color w:val="000000" w:themeColor="text1"/>
          <w:sz w:val="20"/>
          <w:szCs w:val="20"/>
        </w:rPr>
        <w:lastRenderedPageBreak/>
        <w:t>Platform presentation, Center for Innovation in Global Health Research Convening. Palo Alto, CA, January 2020</w:t>
      </w:r>
    </w:p>
    <w:p w14:paraId="323D1FD0" w14:textId="5C52A90A" w:rsidR="00055D08" w:rsidRDefault="00055D08">
      <w:pPr>
        <w:pStyle w:val="ListParagraph"/>
        <w:numPr>
          <w:ilvl w:val="0"/>
          <w:numId w:val="7"/>
        </w:numPr>
        <w:rPr>
          <w:color w:val="000000" w:themeColor="text1"/>
          <w:sz w:val="20"/>
          <w:szCs w:val="20"/>
          <w:shd w:val="clear" w:color="auto" w:fill="FFFFFF"/>
        </w:rPr>
      </w:pPr>
      <w:r w:rsidRPr="00AE1C47">
        <w:rPr>
          <w:color w:val="000000" w:themeColor="text1"/>
          <w:sz w:val="20"/>
          <w:szCs w:val="20"/>
          <w:shd w:val="clear" w:color="auto" w:fill="FFFFFF"/>
        </w:rPr>
        <w:t xml:space="preserve">Lamoureux M, Chakraborty P, </w:t>
      </w:r>
      <w:r w:rsidRPr="00AE1C47">
        <w:rPr>
          <w:b/>
          <w:bCs/>
          <w:color w:val="000000" w:themeColor="text1"/>
          <w:sz w:val="20"/>
          <w:szCs w:val="20"/>
          <w:shd w:val="clear" w:color="auto" w:fill="FFFFFF"/>
        </w:rPr>
        <w:t>Ward V,</w:t>
      </w:r>
      <w:r w:rsidRPr="00AE1C47">
        <w:rPr>
          <w:color w:val="000000" w:themeColor="text1"/>
          <w:sz w:val="20"/>
          <w:szCs w:val="20"/>
          <w:shd w:val="clear" w:color="auto" w:fill="FFFFFF"/>
        </w:rPr>
        <w:t xml:space="preserve"> Otieno N, Saha S, Stringer J, Mujuru H, Bota B, Darmstadt G, Wilson K. Reporting of newborn screening results to international, low-resource settings from Canada. 2020 APHL Newborn Screening Symposium. Virtual</w:t>
      </w:r>
      <w:r w:rsidR="00C40A9C">
        <w:rPr>
          <w:color w:val="000000" w:themeColor="text1"/>
          <w:sz w:val="20"/>
          <w:szCs w:val="20"/>
          <w:shd w:val="clear" w:color="auto" w:fill="FFFFFF"/>
        </w:rPr>
        <w:t xml:space="preserve"> (as planned)</w:t>
      </w:r>
      <w:r w:rsidRPr="00AE1C47">
        <w:rPr>
          <w:color w:val="000000" w:themeColor="text1"/>
          <w:sz w:val="20"/>
          <w:szCs w:val="20"/>
          <w:shd w:val="clear" w:color="auto" w:fill="FFFFFF"/>
        </w:rPr>
        <w:t>, October 2020</w:t>
      </w:r>
    </w:p>
    <w:p w14:paraId="6E636778" w14:textId="6A4CFA6A" w:rsidR="000802B2" w:rsidRPr="00812BB7" w:rsidRDefault="00055D08">
      <w:pPr>
        <w:pStyle w:val="ListParagraph"/>
        <w:numPr>
          <w:ilvl w:val="0"/>
          <w:numId w:val="7"/>
        </w:numPr>
        <w:rPr>
          <w:color w:val="000000" w:themeColor="text1"/>
          <w:sz w:val="20"/>
          <w:szCs w:val="20"/>
          <w:shd w:val="clear" w:color="auto" w:fill="FFFFFF"/>
        </w:rPr>
      </w:pPr>
      <w:r w:rsidRPr="00AE1C47">
        <w:rPr>
          <w:color w:val="000000" w:themeColor="text1"/>
          <w:sz w:val="20"/>
          <w:szCs w:val="20"/>
          <w:shd w:val="clear" w:color="auto" w:fill="FFFFFF"/>
        </w:rPr>
        <w:t xml:space="preserve">Babiarz K, Brunner J, </w:t>
      </w:r>
      <w:r w:rsidR="00270B30" w:rsidRPr="00AE1C47">
        <w:rPr>
          <w:b/>
          <w:bCs/>
          <w:color w:val="000000" w:themeColor="text1"/>
          <w:sz w:val="20"/>
          <w:szCs w:val="20"/>
          <w:shd w:val="clear" w:color="auto" w:fill="FFFFFF"/>
        </w:rPr>
        <w:t>Ward V</w:t>
      </w:r>
      <w:r w:rsidR="00270B30" w:rsidRPr="00AE1C47">
        <w:rPr>
          <w:color w:val="000000" w:themeColor="text1"/>
          <w:sz w:val="20"/>
          <w:szCs w:val="20"/>
          <w:shd w:val="clear" w:color="auto" w:fill="FFFFFF"/>
        </w:rPr>
        <w:t xml:space="preserve">, </w:t>
      </w:r>
      <w:r w:rsidRPr="00AE1C47">
        <w:rPr>
          <w:color w:val="000000" w:themeColor="text1"/>
          <w:sz w:val="20"/>
          <w:szCs w:val="20"/>
          <w:shd w:val="clear" w:color="auto" w:fill="FFFFFF"/>
        </w:rPr>
        <w:t xml:space="preserve">De Assis L, Miller G.  </w:t>
      </w:r>
      <w:r w:rsidR="00F64821" w:rsidRPr="00AE1C47">
        <w:rPr>
          <w:rFonts w:ascii="Times" w:hAnsi="Times"/>
          <w:color w:val="000000" w:themeColor="text1"/>
          <w:sz w:val="20"/>
          <w:szCs w:val="20"/>
        </w:rPr>
        <w:t>Prevalence of forced labor in Brazil’s agricultural sector</w:t>
      </w:r>
      <w:r w:rsidRPr="00AE1C47">
        <w:rPr>
          <w:rFonts w:ascii="Times" w:hAnsi="Times"/>
          <w:color w:val="000000" w:themeColor="text1"/>
          <w:sz w:val="20"/>
          <w:szCs w:val="20"/>
        </w:rPr>
        <w:t xml:space="preserve">. Panel Presentation, </w:t>
      </w:r>
      <w:r w:rsidR="00F64821" w:rsidRPr="00AE1C47">
        <w:rPr>
          <w:rFonts w:ascii="Times" w:hAnsi="Times"/>
          <w:color w:val="000000" w:themeColor="text1"/>
          <w:sz w:val="20"/>
          <w:szCs w:val="20"/>
        </w:rPr>
        <w:t>US Department of State Prevalence Reduction Innovation Forum</w:t>
      </w:r>
      <w:r w:rsidRPr="00AE1C47">
        <w:rPr>
          <w:rFonts w:ascii="Times" w:hAnsi="Times"/>
          <w:color w:val="000000" w:themeColor="text1"/>
          <w:sz w:val="20"/>
          <w:szCs w:val="20"/>
        </w:rPr>
        <w:t xml:space="preserve">.  </w:t>
      </w:r>
      <w:r w:rsidR="00F64821" w:rsidRPr="00AE1C47">
        <w:rPr>
          <w:rFonts w:ascii="Times" w:hAnsi="Times"/>
          <w:color w:val="000000" w:themeColor="text1"/>
          <w:sz w:val="20"/>
          <w:szCs w:val="20"/>
        </w:rPr>
        <w:t>Atlanta, GA (</w:t>
      </w:r>
      <w:r w:rsidR="00F64821" w:rsidRPr="00AE1C47">
        <w:rPr>
          <w:color w:val="000000" w:themeColor="text1"/>
          <w:sz w:val="20"/>
          <w:szCs w:val="20"/>
        </w:rPr>
        <w:t>virtual)</w:t>
      </w:r>
      <w:r w:rsidRPr="00AE1C47">
        <w:rPr>
          <w:color w:val="000000" w:themeColor="text1"/>
          <w:sz w:val="20"/>
          <w:szCs w:val="20"/>
        </w:rPr>
        <w:t xml:space="preserve">, May 2020 </w:t>
      </w:r>
    </w:p>
    <w:p w14:paraId="7C39FE8F" w14:textId="3DA815B1" w:rsidR="00AE1C47" w:rsidRPr="00AE1C47" w:rsidRDefault="00AE1C47">
      <w:pPr>
        <w:pStyle w:val="ListParagraph"/>
        <w:numPr>
          <w:ilvl w:val="0"/>
          <w:numId w:val="7"/>
        </w:numPr>
        <w:rPr>
          <w:color w:val="000000" w:themeColor="text1"/>
          <w:sz w:val="20"/>
          <w:szCs w:val="20"/>
          <w:shd w:val="clear" w:color="auto" w:fill="FFFFFF"/>
        </w:rPr>
      </w:pPr>
      <w:r w:rsidRPr="00AE1C47">
        <w:rPr>
          <w:color w:val="000000" w:themeColor="text1"/>
          <w:sz w:val="20"/>
          <w:szCs w:val="20"/>
        </w:rPr>
        <w:t>Tyris J, S</w:t>
      </w:r>
      <w:r w:rsidRPr="00AE1C47">
        <w:rPr>
          <w:rStyle w:val="il"/>
          <w:color w:val="000000" w:themeColor="text1"/>
          <w:sz w:val="20"/>
          <w:szCs w:val="20"/>
          <w:shd w:val="clear" w:color="auto" w:fill="FFFFFF"/>
        </w:rPr>
        <w:t xml:space="preserve">hah A, </w:t>
      </w:r>
      <w:r w:rsidRPr="00AE1C47">
        <w:rPr>
          <w:rStyle w:val="il"/>
          <w:b/>
          <w:bCs/>
          <w:color w:val="000000" w:themeColor="text1"/>
          <w:sz w:val="20"/>
          <w:szCs w:val="20"/>
          <w:shd w:val="clear" w:color="auto" w:fill="FFFFFF"/>
        </w:rPr>
        <w:t>Ward V</w:t>
      </w:r>
      <w:r w:rsidRPr="00AE1C47">
        <w:rPr>
          <w:rStyle w:val="il"/>
          <w:color w:val="000000" w:themeColor="text1"/>
          <w:sz w:val="20"/>
          <w:szCs w:val="20"/>
          <w:shd w:val="clear" w:color="auto" w:fill="FFFFFF"/>
        </w:rPr>
        <w:t xml:space="preserve">, Nerlinger A, </w:t>
      </w:r>
      <w:proofErr w:type="spellStart"/>
      <w:r w:rsidRPr="00AE1C47">
        <w:rPr>
          <w:rStyle w:val="il"/>
          <w:color w:val="000000" w:themeColor="text1"/>
          <w:sz w:val="20"/>
          <w:szCs w:val="20"/>
          <w:shd w:val="clear" w:color="auto" w:fill="FFFFFF"/>
        </w:rPr>
        <w:t>Ganupuru</w:t>
      </w:r>
      <w:proofErr w:type="spellEnd"/>
      <w:r w:rsidRPr="00AE1C47">
        <w:rPr>
          <w:rStyle w:val="il"/>
          <w:color w:val="000000" w:themeColor="text1"/>
          <w:sz w:val="20"/>
          <w:szCs w:val="20"/>
          <w:shd w:val="clear" w:color="auto" w:fill="FFFFFF"/>
        </w:rPr>
        <w:t xml:space="preserve"> M, Shenoda S, Keller D. </w:t>
      </w:r>
      <w:r w:rsidRPr="00AE1C47">
        <w:rPr>
          <w:color w:val="000000" w:themeColor="text1"/>
          <w:sz w:val="20"/>
          <w:szCs w:val="20"/>
          <w:shd w:val="clear" w:color="auto" w:fill="FFFFFF"/>
        </w:rPr>
        <w:t>Advocating for </w:t>
      </w:r>
      <w:r w:rsidRPr="00AE1C47">
        <w:rPr>
          <w:rStyle w:val="il"/>
          <w:color w:val="000000" w:themeColor="text1"/>
          <w:sz w:val="20"/>
          <w:szCs w:val="20"/>
          <w:shd w:val="clear" w:color="auto" w:fill="FFFFFF"/>
        </w:rPr>
        <w:t>Advocacy</w:t>
      </w:r>
      <w:r w:rsidRPr="00AE1C47">
        <w:rPr>
          <w:color w:val="000000" w:themeColor="text1"/>
          <w:sz w:val="20"/>
          <w:szCs w:val="20"/>
          <w:shd w:val="clear" w:color="auto" w:fill="FFFFFF"/>
        </w:rPr>
        <w:t>: Application of </w:t>
      </w:r>
      <w:r w:rsidRPr="00AE1C47">
        <w:rPr>
          <w:rStyle w:val="il"/>
          <w:color w:val="000000" w:themeColor="text1"/>
          <w:sz w:val="20"/>
          <w:szCs w:val="20"/>
          <w:shd w:val="clear" w:color="auto" w:fill="FFFFFF"/>
        </w:rPr>
        <w:t>the</w:t>
      </w:r>
      <w:r w:rsidRPr="00AE1C47">
        <w:rPr>
          <w:color w:val="000000" w:themeColor="text1"/>
          <w:sz w:val="20"/>
          <w:szCs w:val="20"/>
          <w:shd w:val="clear" w:color="auto" w:fill="FFFFFF"/>
        </w:rPr>
        <w:t> </w:t>
      </w:r>
      <w:r w:rsidRPr="00AE1C47">
        <w:rPr>
          <w:rStyle w:val="il"/>
          <w:color w:val="000000" w:themeColor="text1"/>
          <w:sz w:val="20"/>
          <w:szCs w:val="20"/>
          <w:shd w:val="clear" w:color="auto" w:fill="FFFFFF"/>
        </w:rPr>
        <w:t>Advocacy</w:t>
      </w:r>
      <w:r w:rsidRPr="00AE1C47">
        <w:rPr>
          <w:color w:val="000000" w:themeColor="text1"/>
          <w:sz w:val="20"/>
          <w:szCs w:val="20"/>
          <w:shd w:val="clear" w:color="auto" w:fill="FFFFFF"/>
        </w:rPr>
        <w:t> </w:t>
      </w:r>
      <w:r w:rsidRPr="00AE1C47">
        <w:rPr>
          <w:rStyle w:val="il"/>
          <w:color w:val="000000" w:themeColor="text1"/>
          <w:sz w:val="20"/>
          <w:szCs w:val="20"/>
          <w:shd w:val="clear" w:color="auto" w:fill="FFFFFF"/>
        </w:rPr>
        <w:t>Portfolio</w:t>
      </w:r>
      <w:r w:rsidRPr="00AE1C47">
        <w:rPr>
          <w:color w:val="000000" w:themeColor="text1"/>
          <w:sz w:val="20"/>
          <w:szCs w:val="20"/>
          <w:shd w:val="clear" w:color="auto" w:fill="FFFFFF"/>
        </w:rPr>
        <w:t xml:space="preserve"> in Practice and Scholarship. Workshop, Pediatric Academic Societies. Philadelphia, PA, May 2020. </w:t>
      </w:r>
      <w:r w:rsidRPr="00AE1C47">
        <w:rPr>
          <w:color w:val="000000" w:themeColor="text1"/>
          <w:sz w:val="20"/>
          <w:szCs w:val="20"/>
        </w:rPr>
        <w:t>Presentation not given due to COVID-related cancellation</w:t>
      </w:r>
    </w:p>
    <w:p w14:paraId="5747550E" w14:textId="6C2C5807" w:rsidR="000802B2" w:rsidRPr="00AE1C47" w:rsidRDefault="00AE1C47">
      <w:pPr>
        <w:pStyle w:val="ListParagraph"/>
        <w:numPr>
          <w:ilvl w:val="0"/>
          <w:numId w:val="7"/>
        </w:numPr>
        <w:rPr>
          <w:color w:val="000000" w:themeColor="text1"/>
          <w:sz w:val="20"/>
          <w:szCs w:val="20"/>
          <w:shd w:val="clear" w:color="auto" w:fill="FFFFFF"/>
        </w:rPr>
      </w:pPr>
      <w:r w:rsidRPr="00AE1C47">
        <w:rPr>
          <w:b/>
          <w:bCs/>
          <w:color w:val="000000" w:themeColor="text1"/>
          <w:sz w:val="20"/>
          <w:szCs w:val="20"/>
        </w:rPr>
        <w:t>W</w:t>
      </w:r>
      <w:r w:rsidR="00DC7D29" w:rsidRPr="00AE1C47">
        <w:rPr>
          <w:b/>
          <w:bCs/>
          <w:color w:val="000000" w:themeColor="text1"/>
          <w:sz w:val="20"/>
          <w:szCs w:val="20"/>
        </w:rPr>
        <w:t>ard V</w:t>
      </w:r>
      <w:r w:rsidR="00492A2D" w:rsidRPr="00AE1C47">
        <w:rPr>
          <w:b/>
          <w:bCs/>
          <w:color w:val="000000" w:themeColor="text1"/>
          <w:sz w:val="20"/>
          <w:szCs w:val="20"/>
        </w:rPr>
        <w:t xml:space="preserve">, </w:t>
      </w:r>
      <w:r w:rsidR="00492A2D" w:rsidRPr="00AE1C47">
        <w:rPr>
          <w:color w:val="000000" w:themeColor="text1"/>
          <w:sz w:val="20"/>
          <w:szCs w:val="20"/>
        </w:rPr>
        <w:t xml:space="preserve">Pepper K, Mehta K, Carmichael S, Raheel H, Darmstadt GL.  </w:t>
      </w:r>
      <w:r w:rsidR="00492A2D" w:rsidRPr="00AE1C47">
        <w:rPr>
          <w:color w:val="000000" w:themeColor="text1"/>
          <w:sz w:val="20"/>
          <w:szCs w:val="20"/>
          <w:shd w:val="clear" w:color="auto" w:fill="FFFFFF"/>
        </w:rPr>
        <w:t xml:space="preserve">Improving primary healthcare delivery in Bihar, India: Learning from the statewide scale-up of Ananya. Platform Presentation, Pediatric Academic Societies. Toronto, Canada, May 2018 </w:t>
      </w:r>
    </w:p>
    <w:p w14:paraId="6DA2F616" w14:textId="368729E6" w:rsidR="00492A2D" w:rsidRPr="00AE1C47" w:rsidRDefault="00AE1C47">
      <w:pPr>
        <w:pStyle w:val="ListParagraph"/>
        <w:numPr>
          <w:ilvl w:val="0"/>
          <w:numId w:val="7"/>
        </w:numPr>
        <w:rPr>
          <w:color w:val="000000" w:themeColor="text1"/>
          <w:sz w:val="20"/>
          <w:szCs w:val="20"/>
          <w:shd w:val="clear" w:color="auto" w:fill="FFFFFF"/>
        </w:rPr>
      </w:pPr>
      <w:r w:rsidRPr="00AE1C47">
        <w:rPr>
          <w:color w:val="000000" w:themeColor="text1"/>
          <w:sz w:val="20"/>
          <w:szCs w:val="20"/>
        </w:rPr>
        <w:t>M</w:t>
      </w:r>
      <w:r w:rsidR="00492A2D" w:rsidRPr="00AE1C47">
        <w:rPr>
          <w:color w:val="000000" w:themeColor="text1"/>
          <w:sz w:val="20"/>
          <w:szCs w:val="20"/>
        </w:rPr>
        <w:t xml:space="preserve">aniscalco J, Davis E, Gay AC, </w:t>
      </w:r>
      <w:r w:rsidR="00492A2D" w:rsidRPr="00AE1C47">
        <w:rPr>
          <w:b/>
          <w:color w:val="000000" w:themeColor="text1"/>
          <w:sz w:val="20"/>
          <w:szCs w:val="20"/>
        </w:rPr>
        <w:t>Ward V</w:t>
      </w:r>
      <w:r w:rsidR="00492A2D" w:rsidRPr="00AE1C47">
        <w:rPr>
          <w:color w:val="000000" w:themeColor="text1"/>
          <w:sz w:val="20"/>
          <w:szCs w:val="20"/>
        </w:rPr>
        <w:t xml:space="preserve">, Truckenbrod J, Denniston SF, </w:t>
      </w:r>
      <w:r w:rsidR="00492A2D" w:rsidRPr="00552F08">
        <w:rPr>
          <w:bCs/>
          <w:color w:val="000000" w:themeColor="text1"/>
          <w:sz w:val="20"/>
          <w:szCs w:val="20"/>
        </w:rPr>
        <w:t>Rassbach CE.</w:t>
      </w:r>
      <w:r w:rsidR="00492A2D" w:rsidRPr="00AE1C47">
        <w:rPr>
          <w:color w:val="000000" w:themeColor="text1"/>
          <w:sz w:val="20"/>
          <w:szCs w:val="20"/>
        </w:rPr>
        <w:t xml:space="preserve"> A qualitative study of faculty to identify factors and behaviors related to promoting autonomy of Pediatric Hospital Medicine Fellows.</w:t>
      </w:r>
    </w:p>
    <w:p w14:paraId="130AC0B0" w14:textId="64F94E85" w:rsidR="000802B2" w:rsidRPr="00AE1C47" w:rsidRDefault="000802B2">
      <w:pPr>
        <w:pStyle w:val="BodyTextIndent"/>
        <w:numPr>
          <w:ilvl w:val="1"/>
          <w:numId w:val="5"/>
        </w:numPr>
        <w:autoSpaceDE w:val="0"/>
        <w:autoSpaceDN w:val="0"/>
        <w:spacing w:after="0" w:line="240" w:lineRule="auto"/>
        <w:rPr>
          <w:rFonts w:ascii="Times New Roman" w:hAnsi="Times New Roman" w:cs="Times New Roman"/>
          <w:color w:val="000000" w:themeColor="text1"/>
          <w:sz w:val="20"/>
          <w:szCs w:val="20"/>
        </w:rPr>
      </w:pPr>
      <w:r w:rsidRPr="00AE1C47">
        <w:rPr>
          <w:rFonts w:ascii="Times New Roman" w:hAnsi="Times New Roman" w:cs="Times New Roman"/>
          <w:color w:val="000000" w:themeColor="text1"/>
          <w:sz w:val="20"/>
          <w:szCs w:val="20"/>
        </w:rPr>
        <w:t xml:space="preserve">Platform presentation, </w:t>
      </w:r>
      <w:r w:rsidRPr="00AE1C47">
        <w:rPr>
          <w:rFonts w:ascii="Times New Roman" w:hAnsi="Times New Roman" w:cs="Times New Roman"/>
          <w:color w:val="000000" w:themeColor="text1"/>
          <w:sz w:val="20"/>
          <w:szCs w:val="20"/>
          <w:shd w:val="clear" w:color="auto" w:fill="FFFFFF"/>
        </w:rPr>
        <w:t xml:space="preserve">Pediatric Academic Societies. Toronto, Canada, May 2018 </w:t>
      </w:r>
    </w:p>
    <w:p w14:paraId="1FC79B49" w14:textId="5009623E" w:rsidR="00492A2D" w:rsidRPr="00AE1C47" w:rsidRDefault="00492A2D">
      <w:pPr>
        <w:pStyle w:val="BodyTextIndent"/>
        <w:numPr>
          <w:ilvl w:val="1"/>
          <w:numId w:val="5"/>
        </w:numPr>
        <w:autoSpaceDE w:val="0"/>
        <w:autoSpaceDN w:val="0"/>
        <w:spacing w:after="0" w:line="240" w:lineRule="auto"/>
        <w:rPr>
          <w:rFonts w:ascii="Times New Roman" w:hAnsi="Times New Roman" w:cs="Times New Roman"/>
          <w:color w:val="000000" w:themeColor="text1"/>
          <w:sz w:val="20"/>
          <w:szCs w:val="20"/>
        </w:rPr>
      </w:pPr>
      <w:r w:rsidRPr="00AE1C47">
        <w:rPr>
          <w:rFonts w:ascii="Times New Roman" w:hAnsi="Times New Roman" w:cs="Times New Roman"/>
          <w:color w:val="000000" w:themeColor="text1"/>
          <w:sz w:val="20"/>
          <w:szCs w:val="20"/>
        </w:rPr>
        <w:t>Platform plenary, Pediatric Hospital Medicine National Conference. Atlanta, GA, July 2018</w:t>
      </w:r>
    </w:p>
    <w:p w14:paraId="46A8DFA2" w14:textId="77777777" w:rsidR="00AE1C47" w:rsidRPr="00AE1C47" w:rsidRDefault="000802B2">
      <w:pPr>
        <w:pStyle w:val="ListParagraph"/>
        <w:numPr>
          <w:ilvl w:val="0"/>
          <w:numId w:val="5"/>
        </w:numPr>
        <w:ind w:left="630" w:right="-90" w:hanging="270"/>
        <w:rPr>
          <w:color w:val="000000" w:themeColor="text1"/>
          <w:sz w:val="20"/>
          <w:szCs w:val="20"/>
        </w:rPr>
      </w:pPr>
      <w:r w:rsidRPr="00AE1C47">
        <w:rPr>
          <w:rFonts w:ascii="Times" w:hAnsi="Times"/>
          <w:b/>
          <w:bCs/>
          <w:color w:val="000000" w:themeColor="text1"/>
          <w:sz w:val="20"/>
          <w:szCs w:val="20"/>
        </w:rPr>
        <w:t>Ward V</w:t>
      </w:r>
      <w:r w:rsidRPr="00AE1C47">
        <w:rPr>
          <w:b/>
          <w:bCs/>
          <w:color w:val="000000" w:themeColor="text1"/>
          <w:sz w:val="20"/>
          <w:szCs w:val="20"/>
        </w:rPr>
        <w:t xml:space="preserve">, </w:t>
      </w:r>
      <w:proofErr w:type="spellStart"/>
      <w:r w:rsidR="003C72E6" w:rsidRPr="00AE1C47">
        <w:rPr>
          <w:color w:val="000000" w:themeColor="text1"/>
          <w:sz w:val="20"/>
          <w:szCs w:val="20"/>
        </w:rPr>
        <w:t>Tarigopula</w:t>
      </w:r>
      <w:proofErr w:type="spellEnd"/>
      <w:r w:rsidR="003C72E6" w:rsidRPr="00AE1C47">
        <w:rPr>
          <w:color w:val="000000" w:themeColor="text1"/>
          <w:sz w:val="20"/>
          <w:szCs w:val="20"/>
        </w:rPr>
        <w:t xml:space="preserve"> U, </w:t>
      </w:r>
      <w:r w:rsidRPr="00AE1C47">
        <w:rPr>
          <w:color w:val="000000" w:themeColor="text1"/>
          <w:sz w:val="20"/>
          <w:szCs w:val="20"/>
        </w:rPr>
        <w:t>Dutt P</w:t>
      </w:r>
      <w:r w:rsidR="003C72E6" w:rsidRPr="00AE1C47">
        <w:rPr>
          <w:color w:val="000000" w:themeColor="text1"/>
          <w:sz w:val="20"/>
          <w:szCs w:val="20"/>
        </w:rPr>
        <w:t>.</w:t>
      </w:r>
      <w:r w:rsidRPr="00AE1C47">
        <w:rPr>
          <w:color w:val="000000" w:themeColor="text1"/>
          <w:sz w:val="20"/>
          <w:szCs w:val="20"/>
        </w:rPr>
        <w:t xml:space="preserve"> </w:t>
      </w:r>
      <w:r w:rsidR="00DD4608" w:rsidRPr="00AE1C47">
        <w:rPr>
          <w:color w:val="000000" w:themeColor="text1"/>
          <w:sz w:val="20"/>
          <w:szCs w:val="20"/>
          <w:shd w:val="clear" w:color="auto" w:fill="FFFFFF"/>
        </w:rPr>
        <w:t>Rethinking communication for maternal and child health</w:t>
      </w:r>
      <w:r w:rsidR="003C72E6" w:rsidRPr="00AE1C47">
        <w:rPr>
          <w:color w:val="000000" w:themeColor="text1"/>
          <w:sz w:val="20"/>
          <w:szCs w:val="20"/>
          <w:shd w:val="clear" w:color="auto" w:fill="FFFFFF"/>
        </w:rPr>
        <w:t>.</w:t>
      </w:r>
      <w:r w:rsidR="00DD4608" w:rsidRPr="00AE1C47">
        <w:rPr>
          <w:color w:val="000000" w:themeColor="text1"/>
          <w:sz w:val="20"/>
          <w:szCs w:val="20"/>
          <w:shd w:val="clear" w:color="auto" w:fill="FFFFFF"/>
        </w:rPr>
        <w:t xml:space="preserve"> </w:t>
      </w:r>
      <w:r w:rsidRPr="00AE1C47">
        <w:rPr>
          <w:color w:val="000000" w:themeColor="text1"/>
          <w:sz w:val="20"/>
          <w:szCs w:val="20"/>
          <w:shd w:val="clear" w:color="auto" w:fill="FFFFFF"/>
        </w:rPr>
        <w:t xml:space="preserve">Panel Presentation, International Social &amp; Behavioral Change </w:t>
      </w:r>
      <w:r w:rsidR="003C72E6" w:rsidRPr="00AE1C47">
        <w:rPr>
          <w:color w:val="000000" w:themeColor="text1"/>
          <w:sz w:val="20"/>
          <w:szCs w:val="20"/>
          <w:shd w:val="clear" w:color="auto" w:fill="FFFFFF"/>
        </w:rPr>
        <w:t>Communication (SBCC)</w:t>
      </w:r>
      <w:r w:rsidRPr="00AE1C47">
        <w:rPr>
          <w:color w:val="000000" w:themeColor="text1"/>
          <w:sz w:val="20"/>
          <w:szCs w:val="20"/>
          <w:shd w:val="clear" w:color="auto" w:fill="FFFFFF"/>
        </w:rPr>
        <w:t xml:space="preserve"> Summit, </w:t>
      </w:r>
      <w:r w:rsidR="00DD4608" w:rsidRPr="00AE1C47">
        <w:rPr>
          <w:color w:val="000000" w:themeColor="text1"/>
          <w:sz w:val="20"/>
          <w:szCs w:val="20"/>
          <w:shd w:val="clear" w:color="auto" w:fill="FFFFFF"/>
        </w:rPr>
        <w:t>Nusa Dua, Indonesia</w:t>
      </w:r>
      <w:r w:rsidRPr="00AE1C47">
        <w:rPr>
          <w:color w:val="000000" w:themeColor="text1"/>
          <w:sz w:val="20"/>
          <w:szCs w:val="20"/>
          <w:shd w:val="clear" w:color="auto" w:fill="FFFFFF"/>
        </w:rPr>
        <w:t>, April 2018</w:t>
      </w:r>
    </w:p>
    <w:p w14:paraId="72B8F98F" w14:textId="2EB688BE" w:rsidR="00AE1C47" w:rsidRPr="00070544" w:rsidRDefault="00AE1C47">
      <w:pPr>
        <w:pStyle w:val="ListParagraph"/>
        <w:numPr>
          <w:ilvl w:val="0"/>
          <w:numId w:val="5"/>
        </w:numPr>
        <w:ind w:left="630" w:right="-90" w:hanging="270"/>
        <w:rPr>
          <w:color w:val="000000" w:themeColor="text1"/>
          <w:sz w:val="20"/>
          <w:szCs w:val="20"/>
        </w:rPr>
      </w:pPr>
      <w:r w:rsidRPr="00AE1C47">
        <w:rPr>
          <w:rFonts w:ascii="Times" w:hAnsi="Times"/>
          <w:color w:val="000000" w:themeColor="text1"/>
          <w:sz w:val="20"/>
          <w:szCs w:val="20"/>
        </w:rPr>
        <w:t>S</w:t>
      </w:r>
      <w:r w:rsidR="003C72E6" w:rsidRPr="00AE1C47">
        <w:rPr>
          <w:rStyle w:val="il"/>
          <w:color w:val="000000" w:themeColor="text1"/>
          <w:sz w:val="20"/>
          <w:szCs w:val="20"/>
          <w:shd w:val="clear" w:color="auto" w:fill="FFFFFF"/>
        </w:rPr>
        <w:t xml:space="preserve">hah A, </w:t>
      </w:r>
      <w:r w:rsidR="003C72E6" w:rsidRPr="00AE1C47">
        <w:rPr>
          <w:rStyle w:val="il"/>
          <w:b/>
          <w:bCs/>
          <w:color w:val="000000" w:themeColor="text1"/>
          <w:sz w:val="20"/>
          <w:szCs w:val="20"/>
          <w:shd w:val="clear" w:color="auto" w:fill="FFFFFF"/>
        </w:rPr>
        <w:t>Ward V</w:t>
      </w:r>
      <w:r w:rsidR="003C72E6" w:rsidRPr="00AE1C47">
        <w:rPr>
          <w:rStyle w:val="il"/>
          <w:color w:val="000000" w:themeColor="text1"/>
          <w:sz w:val="20"/>
          <w:szCs w:val="20"/>
          <w:shd w:val="clear" w:color="auto" w:fill="FFFFFF"/>
        </w:rPr>
        <w:t xml:space="preserve">, </w:t>
      </w:r>
      <w:proofErr w:type="spellStart"/>
      <w:r w:rsidR="003C72E6" w:rsidRPr="00AE1C47">
        <w:rPr>
          <w:rStyle w:val="il"/>
          <w:color w:val="000000" w:themeColor="text1"/>
          <w:sz w:val="20"/>
          <w:szCs w:val="20"/>
          <w:shd w:val="clear" w:color="auto" w:fill="FFFFFF"/>
        </w:rPr>
        <w:t>Ganupuru</w:t>
      </w:r>
      <w:proofErr w:type="spellEnd"/>
      <w:r w:rsidR="003C72E6" w:rsidRPr="00AE1C47">
        <w:rPr>
          <w:rStyle w:val="il"/>
          <w:color w:val="000000" w:themeColor="text1"/>
          <w:sz w:val="20"/>
          <w:szCs w:val="20"/>
          <w:shd w:val="clear" w:color="auto" w:fill="FFFFFF"/>
        </w:rPr>
        <w:t xml:space="preserve"> M, </w:t>
      </w:r>
      <w:r w:rsidRPr="00AE1C47">
        <w:rPr>
          <w:rStyle w:val="il"/>
          <w:color w:val="000000" w:themeColor="text1"/>
          <w:sz w:val="20"/>
          <w:szCs w:val="20"/>
          <w:shd w:val="clear" w:color="auto" w:fill="FFFFFF"/>
        </w:rPr>
        <w:t>Shenoda S</w:t>
      </w:r>
      <w:r w:rsidR="003C72E6" w:rsidRPr="00AE1C47">
        <w:rPr>
          <w:rStyle w:val="il"/>
          <w:color w:val="000000" w:themeColor="text1"/>
          <w:sz w:val="20"/>
          <w:szCs w:val="20"/>
          <w:shd w:val="clear" w:color="auto" w:fill="FFFFFF"/>
        </w:rPr>
        <w:t>,</w:t>
      </w:r>
      <w:r w:rsidRPr="00AE1C47">
        <w:rPr>
          <w:rStyle w:val="il"/>
          <w:color w:val="000000" w:themeColor="text1"/>
          <w:sz w:val="20"/>
          <w:szCs w:val="20"/>
          <w:shd w:val="clear" w:color="auto" w:fill="FFFFFF"/>
        </w:rPr>
        <w:t xml:space="preserve"> Nerlinger A.</w:t>
      </w:r>
      <w:r w:rsidR="003C72E6" w:rsidRPr="00AE1C47">
        <w:rPr>
          <w:rStyle w:val="il"/>
          <w:color w:val="000000" w:themeColor="text1"/>
          <w:sz w:val="20"/>
          <w:szCs w:val="20"/>
          <w:shd w:val="clear" w:color="auto" w:fill="FFFFFF"/>
        </w:rPr>
        <w:t xml:space="preserve"> The</w:t>
      </w:r>
      <w:r w:rsidR="003C72E6" w:rsidRPr="00AE1C47">
        <w:rPr>
          <w:color w:val="000000" w:themeColor="text1"/>
          <w:sz w:val="20"/>
          <w:szCs w:val="20"/>
          <w:shd w:val="clear" w:color="auto" w:fill="FFFFFF"/>
        </w:rPr>
        <w:t> </w:t>
      </w:r>
      <w:r w:rsidR="003C72E6" w:rsidRPr="00AE1C47">
        <w:rPr>
          <w:rStyle w:val="il"/>
          <w:color w:val="000000" w:themeColor="text1"/>
          <w:sz w:val="20"/>
          <w:szCs w:val="20"/>
          <w:shd w:val="clear" w:color="auto" w:fill="FFFFFF"/>
        </w:rPr>
        <w:t>Advocacy</w:t>
      </w:r>
      <w:r w:rsidR="003C72E6" w:rsidRPr="00AE1C47">
        <w:rPr>
          <w:color w:val="000000" w:themeColor="text1"/>
          <w:sz w:val="20"/>
          <w:szCs w:val="20"/>
          <w:shd w:val="clear" w:color="auto" w:fill="FFFFFF"/>
        </w:rPr>
        <w:t> </w:t>
      </w:r>
      <w:r w:rsidR="003C72E6" w:rsidRPr="00AE1C47">
        <w:rPr>
          <w:rStyle w:val="il"/>
          <w:color w:val="000000" w:themeColor="text1"/>
          <w:sz w:val="20"/>
          <w:szCs w:val="20"/>
          <w:shd w:val="clear" w:color="auto" w:fill="FFFFFF"/>
        </w:rPr>
        <w:t>Portfolio</w:t>
      </w:r>
      <w:r w:rsidR="003C72E6" w:rsidRPr="00AE1C47">
        <w:rPr>
          <w:color w:val="000000" w:themeColor="text1"/>
          <w:sz w:val="20"/>
          <w:szCs w:val="20"/>
          <w:shd w:val="clear" w:color="auto" w:fill="FFFFFF"/>
        </w:rPr>
        <w:t xml:space="preserve">: A Tool </w:t>
      </w:r>
      <w:r w:rsidR="003C72E6" w:rsidRPr="00070544">
        <w:rPr>
          <w:color w:val="000000" w:themeColor="text1"/>
          <w:sz w:val="20"/>
          <w:szCs w:val="20"/>
          <w:shd w:val="clear" w:color="auto" w:fill="FFFFFF"/>
        </w:rPr>
        <w:t>for </w:t>
      </w:r>
      <w:r w:rsidR="003C72E6" w:rsidRPr="00070544">
        <w:rPr>
          <w:rStyle w:val="il"/>
          <w:color w:val="000000" w:themeColor="text1"/>
          <w:sz w:val="20"/>
          <w:szCs w:val="20"/>
          <w:shd w:val="clear" w:color="auto" w:fill="FFFFFF"/>
        </w:rPr>
        <w:t>Advocacy</w:t>
      </w:r>
      <w:r w:rsidR="003C72E6" w:rsidRPr="00070544">
        <w:rPr>
          <w:color w:val="000000" w:themeColor="text1"/>
          <w:sz w:val="20"/>
          <w:szCs w:val="20"/>
          <w:shd w:val="clear" w:color="auto" w:fill="FFFFFF"/>
        </w:rPr>
        <w:t> Documentation</w:t>
      </w:r>
      <w:r w:rsidRPr="00070544">
        <w:rPr>
          <w:color w:val="000000" w:themeColor="text1"/>
          <w:sz w:val="20"/>
          <w:szCs w:val="20"/>
          <w:shd w:val="clear" w:color="auto" w:fill="FFFFFF"/>
        </w:rPr>
        <w:t>. Workshop, Pediatric Academic Societies. San Francisco, CA, May 2017</w:t>
      </w:r>
    </w:p>
    <w:p w14:paraId="0C405395" w14:textId="2B33AE1B" w:rsidR="00B02A61" w:rsidRPr="00162C16" w:rsidRDefault="00B02A61">
      <w:pPr>
        <w:pStyle w:val="ListParagraph"/>
        <w:numPr>
          <w:ilvl w:val="0"/>
          <w:numId w:val="5"/>
        </w:numPr>
        <w:ind w:left="630" w:hanging="270"/>
        <w:rPr>
          <w:color w:val="000000" w:themeColor="text1"/>
          <w:sz w:val="20"/>
          <w:szCs w:val="20"/>
          <w:shd w:val="clear" w:color="auto" w:fill="FFFFFF"/>
        </w:rPr>
      </w:pPr>
      <w:r w:rsidRPr="00AE1C47">
        <w:rPr>
          <w:color w:val="000000" w:themeColor="text1"/>
          <w:sz w:val="20"/>
          <w:szCs w:val="20"/>
        </w:rPr>
        <w:t xml:space="preserve">Maniscalco J, Davis E, Gay AC, </w:t>
      </w:r>
      <w:r w:rsidRPr="00AE1C47">
        <w:rPr>
          <w:b/>
          <w:color w:val="000000" w:themeColor="text1"/>
          <w:sz w:val="20"/>
          <w:szCs w:val="20"/>
        </w:rPr>
        <w:t>Ward V</w:t>
      </w:r>
      <w:r w:rsidRPr="00AE1C47">
        <w:rPr>
          <w:color w:val="000000" w:themeColor="text1"/>
          <w:sz w:val="20"/>
          <w:szCs w:val="20"/>
        </w:rPr>
        <w:t xml:space="preserve">, Truckenbrod J, Denniston SF, </w:t>
      </w:r>
      <w:r w:rsidRPr="003A7BAA">
        <w:rPr>
          <w:bCs/>
          <w:color w:val="000000" w:themeColor="text1"/>
          <w:sz w:val="20"/>
          <w:szCs w:val="20"/>
        </w:rPr>
        <w:t>Rassbach CE.</w:t>
      </w:r>
      <w:r w:rsidRPr="00AE1C47">
        <w:rPr>
          <w:color w:val="000000" w:themeColor="text1"/>
          <w:sz w:val="20"/>
          <w:szCs w:val="20"/>
        </w:rPr>
        <w:t xml:space="preserve"> A qualitative </w:t>
      </w:r>
      <w:r w:rsidRPr="00162C16">
        <w:rPr>
          <w:color w:val="000000" w:themeColor="text1"/>
          <w:sz w:val="20"/>
          <w:szCs w:val="20"/>
        </w:rPr>
        <w:t xml:space="preserve">study of faculty to identify factors and behaviors related to promoting autonomy of Pediatric Hospital Medicine Fellows. </w:t>
      </w:r>
      <w:r w:rsidRPr="00162C16">
        <w:rPr>
          <w:rFonts w:cstheme="minorHAnsi"/>
          <w:sz w:val="20"/>
          <w:szCs w:val="20"/>
        </w:rPr>
        <w:t>Platform plenary, Pediatric Hospital Medicine Conference. Atlanta, GA, July 2018</w:t>
      </w:r>
    </w:p>
    <w:p w14:paraId="1AD340E4" w14:textId="77777777" w:rsidR="00B02A61" w:rsidRPr="00162C16" w:rsidRDefault="00B02A61">
      <w:pPr>
        <w:pStyle w:val="ListParagraph"/>
        <w:numPr>
          <w:ilvl w:val="0"/>
          <w:numId w:val="5"/>
        </w:numPr>
        <w:ind w:left="630" w:right="-90" w:hanging="270"/>
        <w:rPr>
          <w:color w:val="000000" w:themeColor="text1"/>
          <w:sz w:val="20"/>
          <w:szCs w:val="20"/>
        </w:rPr>
      </w:pPr>
      <w:r w:rsidRPr="00162C16">
        <w:rPr>
          <w:sz w:val="20"/>
          <w:szCs w:val="20"/>
        </w:rPr>
        <w:t xml:space="preserve">Denniston S, </w:t>
      </w:r>
      <w:r w:rsidRPr="00162C16">
        <w:rPr>
          <w:color w:val="000000" w:themeColor="text1"/>
          <w:sz w:val="20"/>
          <w:szCs w:val="20"/>
        </w:rPr>
        <w:t xml:space="preserve">Maniscalco J, </w:t>
      </w:r>
      <w:r w:rsidRPr="00162C16">
        <w:rPr>
          <w:bCs/>
          <w:color w:val="000000" w:themeColor="text1"/>
          <w:sz w:val="20"/>
          <w:szCs w:val="20"/>
        </w:rPr>
        <w:t>Blankenburg R, Rassbach C,</w:t>
      </w:r>
      <w:r w:rsidRPr="00162C16">
        <w:rPr>
          <w:color w:val="000000" w:themeColor="text1"/>
          <w:sz w:val="20"/>
          <w:szCs w:val="20"/>
        </w:rPr>
        <w:t xml:space="preserve"> Davis E, Truckenbrod J, Gay A, Lin J, </w:t>
      </w:r>
      <w:r w:rsidRPr="00162C16">
        <w:rPr>
          <w:b/>
          <w:iCs/>
          <w:color w:val="000000" w:themeColor="text1"/>
          <w:sz w:val="20"/>
          <w:szCs w:val="20"/>
        </w:rPr>
        <w:t>Ward V.</w:t>
      </w:r>
      <w:r w:rsidRPr="00162C16">
        <w:rPr>
          <w:color w:val="000000" w:themeColor="text1"/>
          <w:sz w:val="20"/>
          <w:szCs w:val="20"/>
        </w:rPr>
        <w:t xml:space="preserve"> Teaching and Supervising a PHM Fellow: The Transition from Learner to Instructor. </w:t>
      </w:r>
    </w:p>
    <w:p w14:paraId="356D226D" w14:textId="77777777" w:rsidR="00B02A61" w:rsidRPr="00162C16" w:rsidRDefault="00B02A61">
      <w:pPr>
        <w:pStyle w:val="ListParagraph"/>
        <w:numPr>
          <w:ilvl w:val="1"/>
          <w:numId w:val="5"/>
        </w:numPr>
        <w:ind w:right="-90"/>
        <w:rPr>
          <w:color w:val="000000" w:themeColor="text1"/>
          <w:sz w:val="20"/>
          <w:szCs w:val="20"/>
        </w:rPr>
      </w:pPr>
      <w:r w:rsidRPr="00162C16">
        <w:rPr>
          <w:sz w:val="20"/>
          <w:szCs w:val="20"/>
        </w:rPr>
        <w:t>Workshop, Pediatrics Academic Societies Conference, Baltimore, MD, May 2016</w:t>
      </w:r>
    </w:p>
    <w:p w14:paraId="36CE80E5" w14:textId="77777777" w:rsidR="00B02A61" w:rsidRPr="00162C16" w:rsidRDefault="00B02A61">
      <w:pPr>
        <w:pStyle w:val="ListParagraph"/>
        <w:numPr>
          <w:ilvl w:val="1"/>
          <w:numId w:val="5"/>
        </w:numPr>
        <w:ind w:right="-90"/>
        <w:rPr>
          <w:color w:val="000000" w:themeColor="text1"/>
          <w:sz w:val="20"/>
          <w:szCs w:val="20"/>
        </w:rPr>
      </w:pPr>
      <w:r w:rsidRPr="00162C16">
        <w:rPr>
          <w:color w:val="000000" w:themeColor="text1"/>
          <w:sz w:val="20"/>
          <w:szCs w:val="20"/>
        </w:rPr>
        <w:t>Workshop, Pediatric Hospital Medicine. San Antonio, TX, July 2015.</w:t>
      </w:r>
    </w:p>
    <w:p w14:paraId="1C500DE6" w14:textId="1FA18AD9" w:rsidR="00070544" w:rsidRPr="00812BB7" w:rsidRDefault="00070544">
      <w:pPr>
        <w:pStyle w:val="ListParagraph"/>
        <w:numPr>
          <w:ilvl w:val="0"/>
          <w:numId w:val="5"/>
        </w:numPr>
        <w:ind w:left="630" w:right="-90" w:hanging="270"/>
        <w:rPr>
          <w:color w:val="000000" w:themeColor="text1"/>
          <w:sz w:val="20"/>
          <w:szCs w:val="20"/>
        </w:rPr>
      </w:pPr>
      <w:r w:rsidRPr="00070544">
        <w:rPr>
          <w:rFonts w:eastAsiaTheme="minorEastAsia"/>
          <w:b/>
          <w:bCs/>
          <w:color w:val="000000" w:themeColor="text1"/>
          <w:sz w:val="20"/>
          <w:szCs w:val="20"/>
        </w:rPr>
        <w:t xml:space="preserve">Ward V, </w:t>
      </w:r>
      <w:r w:rsidRPr="00070544">
        <w:rPr>
          <w:rFonts w:eastAsiaTheme="minorEastAsia"/>
          <w:color w:val="000000" w:themeColor="text1"/>
          <w:sz w:val="20"/>
          <w:szCs w:val="20"/>
        </w:rPr>
        <w:t xml:space="preserve">Srinivas N, Pageler N, Imler D. </w:t>
      </w:r>
      <w:r w:rsidRPr="00070544">
        <w:rPr>
          <w:rStyle w:val="il"/>
          <w:color w:val="000000" w:themeColor="text1"/>
          <w:sz w:val="20"/>
          <w:szCs w:val="20"/>
          <w:shd w:val="clear" w:color="auto" w:fill="FFFFFF"/>
        </w:rPr>
        <w:t>Logic</w:t>
      </w:r>
      <w:r w:rsidRPr="00070544">
        <w:rPr>
          <w:color w:val="000000" w:themeColor="text1"/>
          <w:sz w:val="20"/>
          <w:szCs w:val="20"/>
          <w:shd w:val="clear" w:color="auto" w:fill="FFFFFF"/>
        </w:rPr>
        <w:t>-</w:t>
      </w:r>
      <w:r w:rsidRPr="00070544">
        <w:rPr>
          <w:rStyle w:val="il"/>
          <w:color w:val="000000" w:themeColor="text1"/>
          <w:sz w:val="20"/>
          <w:szCs w:val="20"/>
          <w:shd w:val="clear" w:color="auto" w:fill="FFFFFF"/>
        </w:rPr>
        <w:t>Based</w:t>
      </w:r>
      <w:r w:rsidRPr="00070544">
        <w:rPr>
          <w:color w:val="000000" w:themeColor="text1"/>
          <w:sz w:val="20"/>
          <w:szCs w:val="20"/>
          <w:shd w:val="clear" w:color="auto" w:fill="FFFFFF"/>
        </w:rPr>
        <w:t> </w:t>
      </w:r>
      <w:r w:rsidRPr="00070544">
        <w:rPr>
          <w:rStyle w:val="il"/>
          <w:color w:val="000000" w:themeColor="text1"/>
          <w:sz w:val="20"/>
          <w:szCs w:val="20"/>
          <w:shd w:val="clear" w:color="auto" w:fill="FFFFFF"/>
        </w:rPr>
        <w:t>Order</w:t>
      </w:r>
      <w:r w:rsidRPr="00070544">
        <w:rPr>
          <w:color w:val="000000" w:themeColor="text1"/>
          <w:sz w:val="20"/>
          <w:szCs w:val="20"/>
          <w:shd w:val="clear" w:color="auto" w:fill="FFFFFF"/>
        </w:rPr>
        <w:t> </w:t>
      </w:r>
      <w:r w:rsidRPr="00070544">
        <w:rPr>
          <w:rStyle w:val="il"/>
          <w:color w:val="000000" w:themeColor="text1"/>
          <w:sz w:val="20"/>
          <w:szCs w:val="20"/>
          <w:shd w:val="clear" w:color="auto" w:fill="FFFFFF"/>
        </w:rPr>
        <w:t>Sets</w:t>
      </w:r>
      <w:r w:rsidRPr="00070544">
        <w:rPr>
          <w:color w:val="000000" w:themeColor="text1"/>
          <w:sz w:val="20"/>
          <w:szCs w:val="20"/>
          <w:shd w:val="clear" w:color="auto" w:fill="FFFFFF"/>
        </w:rPr>
        <w:t xml:space="preserve"> Significantly Improve Provider Adherence to </w:t>
      </w:r>
      <w:r w:rsidRPr="00B84199">
        <w:rPr>
          <w:color w:val="000000" w:themeColor="text1"/>
          <w:sz w:val="20"/>
          <w:szCs w:val="20"/>
          <w:shd w:val="clear" w:color="auto" w:fill="FFFFFF"/>
        </w:rPr>
        <w:t>Clinical Practice Guidelines. Platform Presentation, Pediatric Academic Societies. Baltimore, MD, May 2016</w:t>
      </w:r>
    </w:p>
    <w:p w14:paraId="26BA99C5" w14:textId="3287C00D" w:rsidR="00611F94" w:rsidRPr="00AE1C47" w:rsidRDefault="00B84199">
      <w:pPr>
        <w:pStyle w:val="ListParagraph"/>
        <w:widowControl w:val="0"/>
        <w:numPr>
          <w:ilvl w:val="0"/>
          <w:numId w:val="4"/>
        </w:numPr>
        <w:tabs>
          <w:tab w:val="left" w:pos="220"/>
          <w:tab w:val="left" w:pos="630"/>
          <w:tab w:val="left" w:pos="1260"/>
        </w:tabs>
        <w:autoSpaceDE w:val="0"/>
        <w:autoSpaceDN w:val="0"/>
        <w:adjustRightInd w:val="0"/>
        <w:ind w:left="630" w:right="-540" w:hanging="270"/>
        <w:rPr>
          <w:rFonts w:eastAsiaTheme="minorEastAsia"/>
          <w:color w:val="000000" w:themeColor="text1"/>
          <w:sz w:val="20"/>
          <w:szCs w:val="20"/>
        </w:rPr>
      </w:pPr>
      <w:r w:rsidRPr="00B84199">
        <w:rPr>
          <w:rFonts w:eastAsiaTheme="minorEastAsia"/>
          <w:b/>
          <w:bCs/>
          <w:color w:val="000000" w:themeColor="text1"/>
          <w:sz w:val="20"/>
          <w:szCs w:val="20"/>
        </w:rPr>
        <w:t>Ward V,</w:t>
      </w:r>
      <w:r>
        <w:rPr>
          <w:rFonts w:eastAsiaTheme="minorEastAsia"/>
          <w:color w:val="000000" w:themeColor="text1"/>
          <w:sz w:val="20"/>
          <w:szCs w:val="20"/>
        </w:rPr>
        <w:t xml:space="preserve"> Hafner B, Lamber A, </w:t>
      </w:r>
      <w:r w:rsidRPr="00AE1C47">
        <w:rPr>
          <w:color w:val="000000" w:themeColor="text1"/>
          <w:sz w:val="20"/>
          <w:szCs w:val="20"/>
        </w:rPr>
        <w:t xml:space="preserve">Huet-Vaughn E, Nyquist A, Dillon J. </w:t>
      </w:r>
      <w:r w:rsidR="00611F94" w:rsidRPr="00AE1C47">
        <w:rPr>
          <w:rFonts w:eastAsiaTheme="minorEastAsia"/>
          <w:color w:val="000000" w:themeColor="text1"/>
          <w:sz w:val="20"/>
          <w:szCs w:val="20"/>
        </w:rPr>
        <w:t>An evidence-based risk analysis tool to find and eliminate victims of human trafficking in global corporate supply chains.</w:t>
      </w:r>
      <w:r>
        <w:rPr>
          <w:rFonts w:eastAsiaTheme="minorEastAsia"/>
          <w:color w:val="000000" w:themeColor="text1"/>
          <w:sz w:val="20"/>
          <w:szCs w:val="20"/>
        </w:rPr>
        <w:t xml:space="preserve"> LPCH</w:t>
      </w:r>
      <w:r w:rsidR="00611F94" w:rsidRPr="00AE1C47">
        <w:rPr>
          <w:rFonts w:eastAsiaTheme="minorEastAsia"/>
          <w:color w:val="000000" w:themeColor="text1"/>
          <w:sz w:val="20"/>
          <w:szCs w:val="20"/>
        </w:rPr>
        <w:t xml:space="preserve"> Pediatric Research Retreat, </w:t>
      </w:r>
      <w:r>
        <w:rPr>
          <w:rFonts w:eastAsiaTheme="minorEastAsia"/>
          <w:color w:val="000000" w:themeColor="text1"/>
          <w:sz w:val="20"/>
          <w:szCs w:val="20"/>
        </w:rPr>
        <w:t xml:space="preserve">Palo Alto, CA, </w:t>
      </w:r>
      <w:r w:rsidRPr="00AE1C47">
        <w:rPr>
          <w:rFonts w:eastAsiaTheme="minorEastAsia"/>
          <w:color w:val="000000" w:themeColor="text1"/>
          <w:sz w:val="20"/>
          <w:szCs w:val="20"/>
        </w:rPr>
        <w:t xml:space="preserve">April 2014 </w:t>
      </w:r>
    </w:p>
    <w:p w14:paraId="25A5CCDD" w14:textId="387CB734" w:rsidR="00611F94" w:rsidRDefault="006808F2">
      <w:pPr>
        <w:pStyle w:val="ListParagraph"/>
        <w:widowControl w:val="0"/>
        <w:numPr>
          <w:ilvl w:val="0"/>
          <w:numId w:val="4"/>
        </w:numPr>
        <w:tabs>
          <w:tab w:val="left" w:pos="220"/>
          <w:tab w:val="left" w:pos="630"/>
          <w:tab w:val="left" w:pos="1260"/>
        </w:tabs>
        <w:autoSpaceDE w:val="0"/>
        <w:autoSpaceDN w:val="0"/>
        <w:adjustRightInd w:val="0"/>
        <w:ind w:left="630" w:right="-540" w:hanging="270"/>
        <w:rPr>
          <w:rFonts w:eastAsiaTheme="minorEastAsia"/>
          <w:color w:val="000000" w:themeColor="text1"/>
          <w:sz w:val="20"/>
          <w:szCs w:val="20"/>
        </w:rPr>
      </w:pPr>
      <w:r w:rsidRPr="006808F2">
        <w:rPr>
          <w:rFonts w:eastAsiaTheme="minorEastAsia"/>
          <w:b/>
          <w:bCs/>
          <w:color w:val="000000" w:themeColor="text1"/>
          <w:sz w:val="20"/>
          <w:szCs w:val="20"/>
        </w:rPr>
        <w:t>Ward V,</w:t>
      </w:r>
      <w:r w:rsidRPr="006808F2">
        <w:rPr>
          <w:rFonts w:eastAsiaTheme="minorEastAsia"/>
          <w:color w:val="000000" w:themeColor="text1"/>
          <w:sz w:val="20"/>
          <w:szCs w:val="20"/>
        </w:rPr>
        <w:t xml:space="preserve"> </w:t>
      </w:r>
      <w:r w:rsidRPr="006808F2">
        <w:rPr>
          <w:color w:val="000000" w:themeColor="text1"/>
          <w:sz w:val="20"/>
          <w:szCs w:val="20"/>
        </w:rPr>
        <w:t xml:space="preserve">Huet-Vaughn E, Nyquist A, Dillon J.  Slavery Footprint: Risk of forced labor in the supply chains of common products.  Platform Presentation, </w:t>
      </w:r>
      <w:r w:rsidR="00611F94" w:rsidRPr="006808F2">
        <w:rPr>
          <w:rFonts w:ascii="Times" w:eastAsiaTheme="minorEastAsia" w:hAnsi="Times" w:cs="Times"/>
          <w:color w:val="000000" w:themeColor="text1"/>
          <w:sz w:val="20"/>
          <w:szCs w:val="20"/>
        </w:rPr>
        <w:t>UCSF Research Symposium</w:t>
      </w:r>
      <w:r w:rsidR="009907D8" w:rsidRPr="006808F2">
        <w:rPr>
          <w:rFonts w:ascii="Times" w:eastAsiaTheme="minorEastAsia" w:hAnsi="Times" w:cs="Times"/>
          <w:color w:val="000000" w:themeColor="text1"/>
          <w:sz w:val="20"/>
          <w:szCs w:val="20"/>
        </w:rPr>
        <w:t>, San Francisco</w:t>
      </w:r>
      <w:r w:rsidR="001A70F6" w:rsidRPr="006808F2">
        <w:rPr>
          <w:rFonts w:ascii="Times" w:eastAsiaTheme="minorEastAsia" w:hAnsi="Times" w:cs="Times"/>
          <w:color w:val="000000" w:themeColor="text1"/>
          <w:sz w:val="20"/>
          <w:szCs w:val="20"/>
        </w:rPr>
        <w:t>, CA</w:t>
      </w:r>
      <w:r>
        <w:rPr>
          <w:rFonts w:ascii="Times" w:eastAsiaTheme="minorEastAsia" w:hAnsi="Times" w:cs="Times"/>
          <w:color w:val="000000" w:themeColor="text1"/>
          <w:sz w:val="20"/>
          <w:szCs w:val="20"/>
        </w:rPr>
        <w:t>,</w:t>
      </w:r>
      <w:r w:rsidRPr="006808F2">
        <w:rPr>
          <w:rFonts w:ascii="Times" w:eastAsiaTheme="minorEastAsia" w:hAnsi="Times" w:cs="Times"/>
          <w:color w:val="000000" w:themeColor="text1"/>
          <w:sz w:val="20"/>
          <w:szCs w:val="20"/>
        </w:rPr>
        <w:t xml:space="preserve"> </w:t>
      </w:r>
      <w:r w:rsidRPr="006808F2">
        <w:rPr>
          <w:rFonts w:eastAsiaTheme="minorEastAsia"/>
          <w:color w:val="000000" w:themeColor="text1"/>
          <w:sz w:val="20"/>
          <w:szCs w:val="20"/>
        </w:rPr>
        <w:t xml:space="preserve">May 2011 </w:t>
      </w:r>
    </w:p>
    <w:p w14:paraId="238D29FF" w14:textId="77777777" w:rsidR="006808F2" w:rsidRPr="006808F2" w:rsidRDefault="006808F2" w:rsidP="006808F2">
      <w:pPr>
        <w:pStyle w:val="ListParagraph"/>
        <w:widowControl w:val="0"/>
        <w:tabs>
          <w:tab w:val="left" w:pos="220"/>
          <w:tab w:val="left" w:pos="630"/>
          <w:tab w:val="left" w:pos="1260"/>
        </w:tabs>
        <w:autoSpaceDE w:val="0"/>
        <w:autoSpaceDN w:val="0"/>
        <w:adjustRightInd w:val="0"/>
        <w:ind w:left="630" w:right="-540"/>
        <w:rPr>
          <w:rFonts w:eastAsiaTheme="minorEastAsia"/>
          <w:color w:val="000000" w:themeColor="text1"/>
          <w:sz w:val="20"/>
          <w:szCs w:val="20"/>
        </w:rPr>
      </w:pPr>
    </w:p>
    <w:p w14:paraId="25B820D6" w14:textId="616581A4" w:rsidR="00812BB7" w:rsidRDefault="00812BB7" w:rsidP="006B23C2">
      <w:pPr>
        <w:pStyle w:val="Heading3"/>
        <w:pBdr>
          <w:bottom w:val="single" w:sz="4" w:space="1" w:color="auto"/>
        </w:pBdr>
        <w:rPr>
          <w:color w:val="000000" w:themeColor="text1"/>
          <w:sz w:val="22"/>
          <w:szCs w:val="22"/>
          <w:u w:val="none"/>
        </w:rPr>
      </w:pPr>
      <w:r>
        <w:rPr>
          <w:color w:val="000000" w:themeColor="text1"/>
          <w:sz w:val="22"/>
          <w:szCs w:val="22"/>
          <w:u w:val="none"/>
        </w:rPr>
        <w:t>Invited Presentations</w:t>
      </w:r>
    </w:p>
    <w:p w14:paraId="40EFD53D" w14:textId="185D9008" w:rsidR="0035629C" w:rsidRPr="0035629C" w:rsidRDefault="0035629C">
      <w:pPr>
        <w:pStyle w:val="ListParagraph"/>
        <w:numPr>
          <w:ilvl w:val="0"/>
          <w:numId w:val="10"/>
        </w:numPr>
        <w:autoSpaceDE w:val="0"/>
        <w:autoSpaceDN w:val="0"/>
        <w:adjustRightInd w:val="0"/>
        <w:rPr>
          <w:color w:val="000000" w:themeColor="text1"/>
          <w:sz w:val="20"/>
          <w:szCs w:val="20"/>
          <w:shd w:val="clear" w:color="auto" w:fill="FFFFFF"/>
        </w:rPr>
      </w:pPr>
      <w:proofErr w:type="spellStart"/>
      <w:r w:rsidRPr="00D74E5E">
        <w:rPr>
          <w:color w:val="000000" w:themeColor="text1"/>
          <w:sz w:val="20"/>
          <w:szCs w:val="20"/>
          <w:shd w:val="clear" w:color="auto" w:fill="FFFFFF"/>
        </w:rPr>
        <w:t>Deschodt</w:t>
      </w:r>
      <w:proofErr w:type="spellEnd"/>
      <w:r w:rsidRPr="00D74E5E">
        <w:rPr>
          <w:color w:val="000000" w:themeColor="text1"/>
          <w:sz w:val="20"/>
          <w:szCs w:val="20"/>
          <w:shd w:val="clear" w:color="auto" w:fill="FFFFFF"/>
        </w:rPr>
        <w:t xml:space="preserve"> M, </w:t>
      </w:r>
      <w:proofErr w:type="spellStart"/>
      <w:r>
        <w:rPr>
          <w:color w:val="000000" w:themeColor="text1"/>
          <w:sz w:val="20"/>
          <w:szCs w:val="20"/>
          <w:shd w:val="clear" w:color="auto" w:fill="FFFFFF"/>
        </w:rPr>
        <w:t>Edelquinn</w:t>
      </w:r>
      <w:proofErr w:type="spellEnd"/>
      <w:r>
        <w:rPr>
          <w:color w:val="000000" w:themeColor="text1"/>
          <w:sz w:val="20"/>
          <w:szCs w:val="20"/>
          <w:shd w:val="clear" w:color="auto" w:fill="FFFFFF"/>
        </w:rPr>
        <w:t xml:space="preserve"> M, Johnston J, </w:t>
      </w:r>
      <w:r w:rsidRPr="001E378C">
        <w:rPr>
          <w:b/>
          <w:bCs/>
          <w:color w:val="000000" w:themeColor="text1"/>
          <w:sz w:val="20"/>
          <w:szCs w:val="20"/>
          <w:shd w:val="clear" w:color="auto" w:fill="FFFFFF"/>
        </w:rPr>
        <w:t xml:space="preserve">Ward </w:t>
      </w:r>
      <w:r>
        <w:rPr>
          <w:b/>
          <w:bCs/>
          <w:color w:val="000000" w:themeColor="text1"/>
          <w:sz w:val="20"/>
          <w:szCs w:val="20"/>
          <w:shd w:val="clear" w:color="auto" w:fill="FFFFFF"/>
        </w:rPr>
        <w:t>V</w:t>
      </w:r>
      <w:r>
        <w:rPr>
          <w:color w:val="000000" w:themeColor="text1"/>
          <w:sz w:val="20"/>
          <w:szCs w:val="20"/>
          <w:shd w:val="clear" w:color="auto" w:fill="FFFFFF"/>
        </w:rPr>
        <w:t xml:space="preserve">. </w:t>
      </w:r>
      <w:r w:rsidRPr="001E378C">
        <w:rPr>
          <w:color w:val="000000" w:themeColor="text1"/>
          <w:sz w:val="20"/>
          <w:szCs w:val="20"/>
          <w:shd w:val="clear" w:color="auto" w:fill="FFFFFF"/>
        </w:rPr>
        <w:t>Human-Centered Design to Co-create Digital Training on Common Childhood Illnesses for Community Health Workers</w:t>
      </w:r>
      <w:r>
        <w:rPr>
          <w:color w:val="000000" w:themeColor="text1"/>
          <w:sz w:val="20"/>
          <w:szCs w:val="20"/>
          <w:shd w:val="clear" w:color="auto" w:fill="FFFFFF"/>
        </w:rPr>
        <w:t xml:space="preserve"> </w:t>
      </w:r>
      <w:r w:rsidRPr="00D74E5E">
        <w:rPr>
          <w:color w:val="000000" w:themeColor="text1"/>
          <w:sz w:val="20"/>
          <w:szCs w:val="20"/>
          <w:shd w:val="clear" w:color="auto" w:fill="FFFFFF"/>
        </w:rPr>
        <w:t xml:space="preserve">How Digital Learning Complements In-Person Training for Community Health Workers (CHWs). </w:t>
      </w:r>
      <w:r>
        <w:rPr>
          <w:color w:val="000000" w:themeColor="text1"/>
          <w:sz w:val="20"/>
          <w:szCs w:val="20"/>
          <w:shd w:val="clear" w:color="auto" w:fill="FFFFFF"/>
        </w:rPr>
        <w:t>Oral</w:t>
      </w:r>
      <w:r w:rsidRPr="00D74E5E">
        <w:rPr>
          <w:color w:val="000000" w:themeColor="text1"/>
          <w:sz w:val="20"/>
          <w:szCs w:val="20"/>
          <w:shd w:val="clear" w:color="auto" w:fill="FFFFFF"/>
        </w:rPr>
        <w:t xml:space="preserve"> Presentation, </w:t>
      </w:r>
      <w:r>
        <w:rPr>
          <w:color w:val="000000" w:themeColor="text1"/>
          <w:sz w:val="20"/>
          <w:szCs w:val="20"/>
          <w:shd w:val="clear" w:color="auto" w:fill="FFFFFF"/>
        </w:rPr>
        <w:t>CHW Symposium, Bangkok, Thailand</w:t>
      </w:r>
      <w:r w:rsidR="0031202B">
        <w:rPr>
          <w:color w:val="000000" w:themeColor="text1"/>
          <w:sz w:val="20"/>
          <w:szCs w:val="20"/>
          <w:shd w:val="clear" w:color="auto" w:fill="FFFFFF"/>
        </w:rPr>
        <w:t xml:space="preserve"> (virtual),</w:t>
      </w:r>
      <w:r w:rsidRPr="00D74E5E">
        <w:rPr>
          <w:color w:val="000000" w:themeColor="text1"/>
          <w:sz w:val="20"/>
          <w:szCs w:val="20"/>
          <w:shd w:val="clear" w:color="auto" w:fill="FFFFFF"/>
        </w:rPr>
        <w:t xml:space="preserve"> November 202</w:t>
      </w:r>
      <w:r>
        <w:rPr>
          <w:color w:val="000000" w:themeColor="text1"/>
          <w:sz w:val="20"/>
          <w:szCs w:val="20"/>
          <w:shd w:val="clear" w:color="auto" w:fill="FFFFFF"/>
        </w:rPr>
        <w:t>5</w:t>
      </w:r>
    </w:p>
    <w:p w14:paraId="4A332C21" w14:textId="672FB237" w:rsidR="00EE0258" w:rsidRDefault="00EE0258">
      <w:pPr>
        <w:pStyle w:val="ListParagraph"/>
        <w:numPr>
          <w:ilvl w:val="0"/>
          <w:numId w:val="10"/>
        </w:numPr>
        <w:autoSpaceDE w:val="0"/>
        <w:autoSpaceDN w:val="0"/>
        <w:adjustRightInd w:val="0"/>
        <w:rPr>
          <w:color w:val="000000" w:themeColor="text1"/>
          <w:sz w:val="20"/>
          <w:szCs w:val="20"/>
          <w:shd w:val="clear" w:color="auto" w:fill="FFFFFF"/>
        </w:rPr>
      </w:pPr>
      <w:r w:rsidRPr="0035629C">
        <w:rPr>
          <w:b/>
          <w:bCs/>
          <w:color w:val="000000" w:themeColor="text1"/>
          <w:sz w:val="20"/>
          <w:szCs w:val="20"/>
          <w:shd w:val="clear" w:color="auto" w:fill="FFFFFF"/>
        </w:rPr>
        <w:t>Ward V,</w:t>
      </w:r>
      <w:r>
        <w:rPr>
          <w:color w:val="000000" w:themeColor="text1"/>
          <w:sz w:val="20"/>
          <w:szCs w:val="20"/>
          <w:shd w:val="clear" w:color="auto" w:fill="FFFFFF"/>
        </w:rPr>
        <w:t xml:space="preserve"> </w:t>
      </w:r>
      <w:proofErr w:type="spellStart"/>
      <w:r>
        <w:rPr>
          <w:color w:val="000000" w:themeColor="text1"/>
          <w:sz w:val="20"/>
          <w:szCs w:val="20"/>
          <w:shd w:val="clear" w:color="auto" w:fill="FFFFFF"/>
        </w:rPr>
        <w:t>Wanyoni</w:t>
      </w:r>
      <w:proofErr w:type="spellEnd"/>
      <w:r>
        <w:rPr>
          <w:color w:val="000000" w:themeColor="text1"/>
          <w:sz w:val="20"/>
          <w:szCs w:val="20"/>
          <w:shd w:val="clear" w:color="auto" w:fill="FFFFFF"/>
        </w:rPr>
        <w:t xml:space="preserve"> C, </w:t>
      </w:r>
      <w:proofErr w:type="spellStart"/>
      <w:r>
        <w:rPr>
          <w:color w:val="000000" w:themeColor="text1"/>
          <w:sz w:val="20"/>
          <w:szCs w:val="20"/>
          <w:shd w:val="clear" w:color="auto" w:fill="FFFFFF"/>
        </w:rPr>
        <w:t>Keronyai</w:t>
      </w:r>
      <w:proofErr w:type="spellEnd"/>
      <w:r>
        <w:rPr>
          <w:color w:val="000000" w:themeColor="text1"/>
          <w:sz w:val="20"/>
          <w:szCs w:val="20"/>
          <w:shd w:val="clear" w:color="auto" w:fill="FFFFFF"/>
        </w:rPr>
        <w:t xml:space="preserve"> P, Johnston S, Job N. CHW Advocacy: Experiences of Content Development and Dissemination for CHWs across Countries. Panel Presentation: Digital Square Global Goods</w:t>
      </w:r>
      <w:r w:rsidR="0031202B">
        <w:rPr>
          <w:color w:val="000000" w:themeColor="text1"/>
          <w:sz w:val="20"/>
          <w:szCs w:val="20"/>
          <w:shd w:val="clear" w:color="auto" w:fill="FFFFFF"/>
        </w:rPr>
        <w:t>, Nairobi, Kenya</w:t>
      </w:r>
      <w:r>
        <w:rPr>
          <w:color w:val="000000" w:themeColor="text1"/>
          <w:sz w:val="20"/>
          <w:szCs w:val="20"/>
          <w:shd w:val="clear" w:color="auto" w:fill="FFFFFF"/>
        </w:rPr>
        <w:t xml:space="preserve"> (Virtual)</w:t>
      </w:r>
      <w:r w:rsidR="0031202B">
        <w:rPr>
          <w:color w:val="000000" w:themeColor="text1"/>
          <w:sz w:val="20"/>
          <w:szCs w:val="20"/>
          <w:shd w:val="clear" w:color="auto" w:fill="FFFFFF"/>
        </w:rPr>
        <w:t>,</w:t>
      </w:r>
      <w:r>
        <w:rPr>
          <w:color w:val="000000" w:themeColor="text1"/>
          <w:sz w:val="20"/>
          <w:szCs w:val="20"/>
          <w:shd w:val="clear" w:color="auto" w:fill="FFFFFF"/>
        </w:rPr>
        <w:t xml:space="preserve"> May 2024</w:t>
      </w:r>
    </w:p>
    <w:p w14:paraId="34EDDDC3" w14:textId="39E7339E" w:rsidR="0035629C" w:rsidRPr="0035629C" w:rsidRDefault="0035629C">
      <w:pPr>
        <w:pStyle w:val="ListParagraph"/>
        <w:numPr>
          <w:ilvl w:val="0"/>
          <w:numId w:val="10"/>
        </w:numPr>
        <w:autoSpaceDE w:val="0"/>
        <w:autoSpaceDN w:val="0"/>
        <w:adjustRightInd w:val="0"/>
        <w:snapToGrid w:val="0"/>
        <w:contextualSpacing w:val="0"/>
        <w:rPr>
          <w:color w:val="000000" w:themeColor="text1"/>
          <w:sz w:val="20"/>
          <w:szCs w:val="20"/>
          <w:shd w:val="clear" w:color="auto" w:fill="FFFFFF"/>
        </w:rPr>
      </w:pPr>
      <w:r w:rsidRPr="009C0A6E">
        <w:rPr>
          <w:b/>
          <w:bCs/>
          <w:color w:val="000000" w:themeColor="text1"/>
          <w:sz w:val="20"/>
          <w:szCs w:val="20"/>
          <w:shd w:val="clear" w:color="auto" w:fill="FFFFFF"/>
        </w:rPr>
        <w:t>Ward V.</w:t>
      </w:r>
      <w:r>
        <w:rPr>
          <w:color w:val="000000" w:themeColor="text1"/>
          <w:sz w:val="20"/>
          <w:szCs w:val="20"/>
          <w:shd w:val="clear" w:color="auto" w:fill="FFFFFF"/>
        </w:rPr>
        <w:t xml:space="preserve"> Responsible Use of Quantum AI for Vulnerable Communities. Panel Presentation: </w:t>
      </w:r>
      <w:r w:rsidRPr="00EE0258">
        <w:rPr>
          <w:color w:val="1A1A1A"/>
          <w:sz w:val="20"/>
          <w:szCs w:val="20"/>
          <w:shd w:val="clear" w:color="auto" w:fill="FFFFFC"/>
        </w:rPr>
        <w:t>2</w:t>
      </w:r>
      <w:r w:rsidRPr="00EE0258">
        <w:rPr>
          <w:color w:val="1A1A1A"/>
          <w:sz w:val="20"/>
          <w:szCs w:val="20"/>
          <w:bdr w:val="none" w:sz="0" w:space="0" w:color="auto" w:frame="1"/>
          <w:shd w:val="clear" w:color="auto" w:fill="FFFFFC"/>
          <w:vertAlign w:val="superscript"/>
        </w:rPr>
        <w:t>nd</w:t>
      </w:r>
      <w:r w:rsidRPr="00EE0258">
        <w:rPr>
          <w:color w:val="1A1A1A"/>
          <w:sz w:val="20"/>
          <w:szCs w:val="20"/>
          <w:shd w:val="clear" w:color="auto" w:fill="FFFFFC"/>
        </w:rPr>
        <w:t> annual </w:t>
      </w:r>
      <w:r w:rsidRPr="00EE0258">
        <w:rPr>
          <w:color w:val="000000" w:themeColor="text1"/>
          <w:sz w:val="20"/>
          <w:szCs w:val="20"/>
          <w:bdr w:val="none" w:sz="0" w:space="0" w:color="auto" w:frame="1"/>
          <w:shd w:val="clear" w:color="auto" w:fill="FFFFFC"/>
        </w:rPr>
        <w:t>Stanford Responsible Quantum Technology Conference</w:t>
      </w:r>
      <w:r>
        <w:rPr>
          <w:color w:val="000000" w:themeColor="text1"/>
          <w:sz w:val="20"/>
          <w:szCs w:val="20"/>
          <w:bdr w:val="none" w:sz="0" w:space="0" w:color="auto" w:frame="1"/>
          <w:shd w:val="clear" w:color="auto" w:fill="FFFFFC"/>
        </w:rPr>
        <w:t>, Stanford Law School, Palo Alto, CA May 2024</w:t>
      </w:r>
    </w:p>
    <w:p w14:paraId="188C4562" w14:textId="48E9A8DA" w:rsidR="00D74E5E" w:rsidRDefault="00D74E5E">
      <w:pPr>
        <w:pStyle w:val="ListParagraph"/>
        <w:numPr>
          <w:ilvl w:val="0"/>
          <w:numId w:val="10"/>
        </w:numPr>
        <w:autoSpaceDE w:val="0"/>
        <w:autoSpaceDN w:val="0"/>
        <w:adjustRightInd w:val="0"/>
        <w:rPr>
          <w:color w:val="000000" w:themeColor="text1"/>
          <w:sz w:val="20"/>
          <w:szCs w:val="20"/>
          <w:shd w:val="clear" w:color="auto" w:fill="FFFFFF"/>
        </w:rPr>
      </w:pPr>
      <w:r w:rsidRPr="0035629C">
        <w:rPr>
          <w:b/>
          <w:bCs/>
          <w:color w:val="000000" w:themeColor="text1"/>
          <w:sz w:val="20"/>
          <w:szCs w:val="20"/>
          <w:shd w:val="clear" w:color="auto" w:fill="FFFFFF"/>
        </w:rPr>
        <w:t>Ward V</w:t>
      </w:r>
      <w:r w:rsidRPr="00D74E5E">
        <w:rPr>
          <w:color w:val="000000" w:themeColor="text1"/>
          <w:sz w:val="20"/>
          <w:szCs w:val="20"/>
          <w:shd w:val="clear" w:color="auto" w:fill="FFFFFF"/>
        </w:rPr>
        <w:t xml:space="preserve">, </w:t>
      </w:r>
      <w:proofErr w:type="spellStart"/>
      <w:r w:rsidRPr="00D74E5E">
        <w:rPr>
          <w:color w:val="000000" w:themeColor="text1"/>
          <w:sz w:val="20"/>
          <w:szCs w:val="20"/>
          <w:shd w:val="clear" w:color="auto" w:fill="FFFFFF"/>
        </w:rPr>
        <w:t>Deschodt</w:t>
      </w:r>
      <w:proofErr w:type="spellEnd"/>
      <w:r w:rsidRPr="00D74E5E">
        <w:rPr>
          <w:color w:val="000000" w:themeColor="text1"/>
          <w:sz w:val="20"/>
          <w:szCs w:val="20"/>
          <w:shd w:val="clear" w:color="auto" w:fill="FFFFFF"/>
        </w:rPr>
        <w:t xml:space="preserve"> M, </w:t>
      </w:r>
      <w:proofErr w:type="spellStart"/>
      <w:r w:rsidRPr="00D74E5E">
        <w:rPr>
          <w:color w:val="000000" w:themeColor="text1"/>
          <w:sz w:val="20"/>
          <w:szCs w:val="20"/>
          <w:shd w:val="clear" w:color="auto" w:fill="FFFFFF"/>
        </w:rPr>
        <w:t>Chademana</w:t>
      </w:r>
      <w:proofErr w:type="spellEnd"/>
      <w:r w:rsidRPr="00D74E5E">
        <w:rPr>
          <w:color w:val="000000" w:themeColor="text1"/>
          <w:sz w:val="20"/>
          <w:szCs w:val="20"/>
          <w:shd w:val="clear" w:color="auto" w:fill="FFFFFF"/>
        </w:rPr>
        <w:t xml:space="preserve"> E, </w:t>
      </w:r>
      <w:proofErr w:type="spellStart"/>
      <w:r w:rsidRPr="00D74E5E">
        <w:rPr>
          <w:color w:val="000000" w:themeColor="text1"/>
          <w:sz w:val="20"/>
          <w:szCs w:val="20"/>
          <w:shd w:val="clear" w:color="auto" w:fill="FFFFFF"/>
        </w:rPr>
        <w:t>Gwaro</w:t>
      </w:r>
      <w:proofErr w:type="spellEnd"/>
      <w:r w:rsidRPr="00D74E5E">
        <w:rPr>
          <w:color w:val="000000" w:themeColor="text1"/>
          <w:sz w:val="20"/>
          <w:szCs w:val="20"/>
          <w:shd w:val="clear" w:color="auto" w:fill="FFFFFF"/>
        </w:rPr>
        <w:t xml:space="preserve"> H: How Digital Learning Complements In-Person Training for Community Health Workers (CHWs). Panel Presentation, Digital Health Week (</w:t>
      </w:r>
      <w:r w:rsidR="0031202B">
        <w:rPr>
          <w:color w:val="000000" w:themeColor="text1"/>
          <w:sz w:val="20"/>
          <w:szCs w:val="20"/>
          <w:shd w:val="clear" w:color="auto" w:fill="FFFFFF"/>
        </w:rPr>
        <w:t>v</w:t>
      </w:r>
      <w:r w:rsidRPr="00D74E5E">
        <w:rPr>
          <w:color w:val="000000" w:themeColor="text1"/>
          <w:sz w:val="20"/>
          <w:szCs w:val="20"/>
          <w:shd w:val="clear" w:color="auto" w:fill="FFFFFF"/>
        </w:rPr>
        <w:t>irtual</w:t>
      </w:r>
      <w:r w:rsidR="0031202B">
        <w:rPr>
          <w:color w:val="000000" w:themeColor="text1"/>
          <w:sz w:val="20"/>
          <w:szCs w:val="20"/>
          <w:shd w:val="clear" w:color="auto" w:fill="FFFFFF"/>
        </w:rPr>
        <w:t xml:space="preserve"> as planned</w:t>
      </w:r>
      <w:r w:rsidRPr="00D74E5E">
        <w:rPr>
          <w:color w:val="000000" w:themeColor="text1"/>
          <w:sz w:val="20"/>
          <w:szCs w:val="20"/>
          <w:shd w:val="clear" w:color="auto" w:fill="FFFFFF"/>
        </w:rPr>
        <w:t>) November 2023</w:t>
      </w:r>
    </w:p>
    <w:p w14:paraId="563B15B4" w14:textId="0F1C66FF" w:rsidR="0035629C" w:rsidRPr="0035629C" w:rsidRDefault="00EE0258">
      <w:pPr>
        <w:pStyle w:val="ListParagraph"/>
        <w:numPr>
          <w:ilvl w:val="0"/>
          <w:numId w:val="10"/>
        </w:numPr>
        <w:autoSpaceDE w:val="0"/>
        <w:autoSpaceDN w:val="0"/>
        <w:adjustRightInd w:val="0"/>
        <w:rPr>
          <w:color w:val="000000" w:themeColor="text1"/>
          <w:sz w:val="20"/>
          <w:szCs w:val="20"/>
          <w:shd w:val="clear" w:color="auto" w:fill="FFFFFF"/>
        </w:rPr>
      </w:pPr>
      <w:r w:rsidRPr="0035629C">
        <w:rPr>
          <w:b/>
          <w:bCs/>
          <w:color w:val="000000" w:themeColor="text1"/>
          <w:sz w:val="20"/>
          <w:szCs w:val="20"/>
          <w:shd w:val="clear" w:color="auto" w:fill="FFFFFF"/>
        </w:rPr>
        <w:t>Ward V</w:t>
      </w:r>
      <w:r>
        <w:rPr>
          <w:color w:val="000000" w:themeColor="text1"/>
          <w:sz w:val="20"/>
          <w:szCs w:val="20"/>
          <w:shd w:val="clear" w:color="auto" w:fill="FFFFFF"/>
        </w:rPr>
        <w:t>, Johnston S. Vaccine Training for Community Health Workers. Invited Presentation: Pandemic Action Network (</w:t>
      </w:r>
      <w:r w:rsidR="0031202B">
        <w:rPr>
          <w:color w:val="000000" w:themeColor="text1"/>
          <w:sz w:val="20"/>
          <w:szCs w:val="20"/>
          <w:shd w:val="clear" w:color="auto" w:fill="FFFFFF"/>
        </w:rPr>
        <w:t>v</w:t>
      </w:r>
      <w:r>
        <w:rPr>
          <w:color w:val="000000" w:themeColor="text1"/>
          <w:sz w:val="20"/>
          <w:szCs w:val="20"/>
          <w:shd w:val="clear" w:color="auto" w:fill="FFFFFF"/>
        </w:rPr>
        <w:t>irtual</w:t>
      </w:r>
      <w:r w:rsidR="0031202B">
        <w:rPr>
          <w:color w:val="000000" w:themeColor="text1"/>
          <w:sz w:val="20"/>
          <w:szCs w:val="20"/>
          <w:shd w:val="clear" w:color="auto" w:fill="FFFFFF"/>
        </w:rPr>
        <w:t xml:space="preserve"> as planned</w:t>
      </w:r>
      <w:r>
        <w:rPr>
          <w:color w:val="000000" w:themeColor="text1"/>
          <w:sz w:val="20"/>
          <w:szCs w:val="20"/>
          <w:shd w:val="clear" w:color="auto" w:fill="FFFFFF"/>
        </w:rPr>
        <w:t>) June 2023</w:t>
      </w:r>
    </w:p>
    <w:p w14:paraId="4DE03343" w14:textId="7ECAEEAC" w:rsidR="00D46038" w:rsidRPr="00812BB7" w:rsidRDefault="00D46038">
      <w:pPr>
        <w:pStyle w:val="ListParagraph"/>
        <w:numPr>
          <w:ilvl w:val="0"/>
          <w:numId w:val="10"/>
        </w:numPr>
        <w:autoSpaceDE w:val="0"/>
        <w:autoSpaceDN w:val="0"/>
        <w:adjustRightInd w:val="0"/>
        <w:rPr>
          <w:color w:val="000000" w:themeColor="text1"/>
          <w:sz w:val="20"/>
          <w:szCs w:val="20"/>
          <w:shd w:val="clear" w:color="auto" w:fill="FFFFFF"/>
        </w:rPr>
      </w:pPr>
      <w:r w:rsidRPr="00812BB7">
        <w:rPr>
          <w:color w:val="000000" w:themeColor="text1"/>
          <w:sz w:val="20"/>
          <w:szCs w:val="20"/>
          <w:shd w:val="clear" w:color="auto" w:fill="FFFFFF"/>
        </w:rPr>
        <w:t xml:space="preserve">Brunner J, </w:t>
      </w:r>
      <w:r w:rsidRPr="00812BB7">
        <w:rPr>
          <w:b/>
          <w:bCs/>
          <w:color w:val="000000" w:themeColor="text1"/>
          <w:sz w:val="20"/>
          <w:szCs w:val="20"/>
          <w:shd w:val="clear" w:color="auto" w:fill="FFFFFF"/>
        </w:rPr>
        <w:t>Ward V</w:t>
      </w:r>
      <w:r w:rsidRPr="00812BB7">
        <w:rPr>
          <w:color w:val="000000" w:themeColor="text1"/>
          <w:sz w:val="20"/>
          <w:szCs w:val="20"/>
          <w:shd w:val="clear" w:color="auto" w:fill="FFFFFF"/>
        </w:rPr>
        <w:t xml:space="preserve">, Babiarz K, De Assis L, Miller G. </w:t>
      </w:r>
      <w:r w:rsidRPr="00812BB7">
        <w:rPr>
          <w:color w:val="000000" w:themeColor="text1"/>
          <w:sz w:val="20"/>
          <w:szCs w:val="20"/>
        </w:rPr>
        <w:t>Stanford Human Trafficking Data Lab. Panel Presentation, USAID/Winrock Evidence2Action Summit. Bangkok, Thailand (virtual)</w:t>
      </w:r>
      <w:r>
        <w:rPr>
          <w:color w:val="000000" w:themeColor="text1"/>
          <w:sz w:val="20"/>
          <w:szCs w:val="20"/>
        </w:rPr>
        <w:t>,</w:t>
      </w:r>
      <w:r w:rsidRPr="00812BB7">
        <w:rPr>
          <w:color w:val="000000" w:themeColor="text1"/>
          <w:sz w:val="20"/>
          <w:szCs w:val="20"/>
        </w:rPr>
        <w:t xml:space="preserve"> November 2020</w:t>
      </w:r>
    </w:p>
    <w:p w14:paraId="32930980" w14:textId="49249FFC" w:rsidR="00D46038" w:rsidRPr="00D46038" w:rsidRDefault="00D46038">
      <w:pPr>
        <w:pStyle w:val="ListParagraph"/>
        <w:numPr>
          <w:ilvl w:val="0"/>
          <w:numId w:val="10"/>
        </w:numPr>
        <w:rPr>
          <w:color w:val="000000" w:themeColor="text1"/>
          <w:sz w:val="20"/>
          <w:szCs w:val="20"/>
          <w:shd w:val="clear" w:color="auto" w:fill="FFFFFF"/>
        </w:rPr>
      </w:pPr>
      <w:r>
        <w:rPr>
          <w:color w:val="000000" w:themeColor="text1"/>
          <w:sz w:val="20"/>
          <w:szCs w:val="20"/>
          <w:shd w:val="clear" w:color="auto" w:fill="FFFFFF"/>
        </w:rPr>
        <w:lastRenderedPageBreak/>
        <w:t>Babiarz K</w:t>
      </w:r>
      <w:r w:rsidRPr="00812BB7">
        <w:rPr>
          <w:color w:val="000000" w:themeColor="text1"/>
          <w:sz w:val="20"/>
          <w:szCs w:val="20"/>
          <w:shd w:val="clear" w:color="auto" w:fill="FFFFFF"/>
        </w:rPr>
        <w:t xml:space="preserve">, </w:t>
      </w:r>
      <w:r w:rsidRPr="00812BB7">
        <w:rPr>
          <w:b/>
          <w:bCs/>
          <w:color w:val="000000" w:themeColor="text1"/>
          <w:sz w:val="20"/>
          <w:szCs w:val="20"/>
          <w:shd w:val="clear" w:color="auto" w:fill="FFFFFF"/>
        </w:rPr>
        <w:t>Ward V</w:t>
      </w:r>
      <w:r w:rsidRPr="00812BB7">
        <w:rPr>
          <w:color w:val="000000" w:themeColor="text1"/>
          <w:sz w:val="20"/>
          <w:szCs w:val="20"/>
          <w:shd w:val="clear" w:color="auto" w:fill="FFFFFF"/>
        </w:rPr>
        <w:t xml:space="preserve">, </w:t>
      </w:r>
      <w:r>
        <w:rPr>
          <w:color w:val="000000" w:themeColor="text1"/>
          <w:sz w:val="20"/>
          <w:szCs w:val="20"/>
          <w:shd w:val="clear" w:color="auto" w:fill="FFFFFF"/>
        </w:rPr>
        <w:t>Brunner J</w:t>
      </w:r>
      <w:r w:rsidRPr="00812BB7">
        <w:rPr>
          <w:color w:val="000000" w:themeColor="text1"/>
          <w:sz w:val="20"/>
          <w:szCs w:val="20"/>
          <w:shd w:val="clear" w:color="auto" w:fill="FFFFFF"/>
        </w:rPr>
        <w:t xml:space="preserve">, De Assis L, Miller G.  </w:t>
      </w:r>
      <w:r w:rsidRPr="00812BB7">
        <w:rPr>
          <w:rFonts w:ascii="Times" w:hAnsi="Times"/>
          <w:color w:val="000000" w:themeColor="text1"/>
          <w:sz w:val="20"/>
          <w:szCs w:val="20"/>
        </w:rPr>
        <w:t>Data and evidence to find and eliminate trafficking in Brazil. US Dept of Labor Symposia on Monitoring &amp; Evaluation for Trafficking in Persons, Washington DC (virtual), October 2020</w:t>
      </w:r>
    </w:p>
    <w:p w14:paraId="5C713773" w14:textId="23BB8C7E" w:rsidR="00812BB7" w:rsidRPr="00812BB7" w:rsidRDefault="00812BB7">
      <w:pPr>
        <w:pStyle w:val="ListParagraph"/>
        <w:numPr>
          <w:ilvl w:val="0"/>
          <w:numId w:val="10"/>
        </w:numPr>
        <w:rPr>
          <w:color w:val="000000" w:themeColor="text1"/>
          <w:sz w:val="20"/>
          <w:szCs w:val="20"/>
          <w:shd w:val="clear" w:color="auto" w:fill="FFFFFF"/>
        </w:rPr>
      </w:pPr>
      <w:r w:rsidRPr="00812BB7">
        <w:rPr>
          <w:b/>
          <w:bCs/>
          <w:color w:val="000000" w:themeColor="text1"/>
          <w:sz w:val="20"/>
          <w:szCs w:val="20"/>
        </w:rPr>
        <w:t xml:space="preserve">Ward V, </w:t>
      </w:r>
      <w:r w:rsidRPr="00812BB7">
        <w:rPr>
          <w:color w:val="000000" w:themeColor="text1"/>
          <w:sz w:val="20"/>
          <w:szCs w:val="20"/>
        </w:rPr>
        <w:t xml:space="preserve">Mehta K, Weng Y, Abdalla S, Carmichael S, Darmstadt GL. Learnings from Ananya.  Panel Presentation, </w:t>
      </w:r>
      <w:r w:rsidRPr="00812BB7">
        <w:rPr>
          <w:color w:val="000000" w:themeColor="text1"/>
          <w:sz w:val="20"/>
          <w:szCs w:val="20"/>
          <w:shd w:val="clear" w:color="auto" w:fill="FFFFFF"/>
        </w:rPr>
        <w:t>International Convening of Global Research Partners. Delhi, India, July 20</w:t>
      </w:r>
      <w:r w:rsidR="0031202B">
        <w:rPr>
          <w:color w:val="000000" w:themeColor="text1"/>
          <w:sz w:val="20"/>
          <w:szCs w:val="20"/>
          <w:shd w:val="clear" w:color="auto" w:fill="FFFFFF"/>
        </w:rPr>
        <w:t>19</w:t>
      </w:r>
    </w:p>
    <w:p w14:paraId="7E691183" w14:textId="44B4F37A" w:rsidR="00812BB7" w:rsidRPr="00812BB7" w:rsidRDefault="00812BB7">
      <w:pPr>
        <w:pStyle w:val="ListParagraph"/>
        <w:numPr>
          <w:ilvl w:val="0"/>
          <w:numId w:val="10"/>
        </w:numPr>
        <w:ind w:right="-90"/>
        <w:rPr>
          <w:color w:val="000000" w:themeColor="text1"/>
          <w:sz w:val="20"/>
          <w:szCs w:val="20"/>
        </w:rPr>
      </w:pPr>
      <w:r w:rsidRPr="00812BB7">
        <w:rPr>
          <w:rFonts w:eastAsiaTheme="minorEastAsia"/>
          <w:b/>
          <w:bCs/>
          <w:color w:val="000000" w:themeColor="text1"/>
          <w:sz w:val="20"/>
          <w:szCs w:val="20"/>
        </w:rPr>
        <w:t xml:space="preserve">Ward V, </w:t>
      </w:r>
      <w:r w:rsidRPr="00812BB7">
        <w:rPr>
          <w:rFonts w:eastAsiaTheme="minorEastAsia"/>
          <w:color w:val="000000" w:themeColor="text1"/>
          <w:sz w:val="20"/>
          <w:szCs w:val="20"/>
        </w:rPr>
        <w:t>Human Trafficking and Healthcare</w:t>
      </w:r>
      <w:r w:rsidR="00426B16">
        <w:rPr>
          <w:rFonts w:eastAsiaTheme="minorEastAsia"/>
          <w:color w:val="000000" w:themeColor="text1"/>
          <w:sz w:val="20"/>
          <w:szCs w:val="20"/>
        </w:rPr>
        <w:t>.</w:t>
      </w:r>
      <w:r w:rsidRPr="00812BB7">
        <w:rPr>
          <w:rFonts w:eastAsiaTheme="minorEastAsia"/>
          <w:color w:val="000000" w:themeColor="text1"/>
          <w:sz w:val="20"/>
          <w:szCs w:val="20"/>
        </w:rPr>
        <w:t xml:space="preserve"> Grand Rounds, Lucile Packard Children’s Hospital Stanford, Palo Alto, CA June 2014</w:t>
      </w:r>
    </w:p>
    <w:p w14:paraId="1FD1CD85" w14:textId="12BC6175" w:rsidR="00812BB7" w:rsidRPr="00812BB7" w:rsidRDefault="00812BB7">
      <w:pPr>
        <w:pStyle w:val="ListParagraph"/>
        <w:widowControl w:val="0"/>
        <w:numPr>
          <w:ilvl w:val="0"/>
          <w:numId w:val="10"/>
        </w:numPr>
        <w:tabs>
          <w:tab w:val="left" w:pos="220"/>
          <w:tab w:val="left" w:pos="630"/>
          <w:tab w:val="left" w:pos="1260"/>
        </w:tabs>
        <w:autoSpaceDE w:val="0"/>
        <w:autoSpaceDN w:val="0"/>
        <w:adjustRightInd w:val="0"/>
        <w:ind w:right="-540"/>
        <w:rPr>
          <w:rFonts w:eastAsiaTheme="minorEastAsia"/>
          <w:color w:val="000000" w:themeColor="text1"/>
          <w:sz w:val="20"/>
          <w:szCs w:val="20"/>
        </w:rPr>
      </w:pPr>
      <w:r>
        <w:rPr>
          <w:rFonts w:eastAsiaTheme="minorEastAsia"/>
          <w:color w:val="000000" w:themeColor="text1"/>
          <w:sz w:val="20"/>
          <w:szCs w:val="20"/>
        </w:rPr>
        <w:t xml:space="preserve">  </w:t>
      </w:r>
      <w:r w:rsidRPr="00812BB7">
        <w:rPr>
          <w:rFonts w:eastAsiaTheme="minorEastAsia"/>
          <w:color w:val="000000" w:themeColor="text1"/>
          <w:sz w:val="20"/>
          <w:szCs w:val="20"/>
        </w:rPr>
        <w:t>Dillon J</w:t>
      </w:r>
      <w:r w:rsidRPr="00812BB7">
        <w:rPr>
          <w:rFonts w:eastAsiaTheme="minorEastAsia"/>
          <w:b/>
          <w:bCs/>
          <w:color w:val="000000" w:themeColor="text1"/>
          <w:sz w:val="20"/>
          <w:szCs w:val="20"/>
        </w:rPr>
        <w:t>,</w:t>
      </w:r>
      <w:r w:rsidRPr="00812BB7">
        <w:rPr>
          <w:rFonts w:eastAsiaTheme="minorEastAsia"/>
          <w:color w:val="000000" w:themeColor="text1"/>
          <w:sz w:val="20"/>
          <w:szCs w:val="20"/>
        </w:rPr>
        <w:t xml:space="preserve"> </w:t>
      </w:r>
      <w:r w:rsidRPr="00812BB7">
        <w:rPr>
          <w:b/>
          <w:bCs/>
          <w:color w:val="000000" w:themeColor="text1"/>
          <w:sz w:val="20"/>
          <w:szCs w:val="20"/>
        </w:rPr>
        <w:t>Ward V</w:t>
      </w:r>
      <w:r>
        <w:rPr>
          <w:b/>
          <w:bCs/>
          <w:color w:val="000000" w:themeColor="text1"/>
          <w:sz w:val="20"/>
          <w:szCs w:val="20"/>
        </w:rPr>
        <w:t>,</w:t>
      </w:r>
      <w:r w:rsidRPr="00812BB7">
        <w:rPr>
          <w:rFonts w:eastAsiaTheme="minorEastAsia"/>
          <w:color w:val="000000" w:themeColor="text1"/>
          <w:sz w:val="20"/>
          <w:szCs w:val="20"/>
        </w:rPr>
        <w:t xml:space="preserve"> </w:t>
      </w:r>
      <w:r w:rsidRPr="00812BB7">
        <w:rPr>
          <w:color w:val="000000" w:themeColor="text1"/>
          <w:sz w:val="20"/>
          <w:szCs w:val="20"/>
        </w:rPr>
        <w:t>Nyquist A,</w:t>
      </w:r>
      <w:r w:rsidRPr="00812BB7">
        <w:rPr>
          <w:rFonts w:eastAsiaTheme="minorEastAsia"/>
          <w:color w:val="000000" w:themeColor="text1"/>
          <w:sz w:val="20"/>
          <w:szCs w:val="20"/>
        </w:rPr>
        <w:t xml:space="preserve"> </w:t>
      </w:r>
      <w:r w:rsidRPr="00812BB7">
        <w:rPr>
          <w:color w:val="000000" w:themeColor="text1"/>
          <w:sz w:val="20"/>
          <w:szCs w:val="20"/>
        </w:rPr>
        <w:t>Huet-Vaughn E</w:t>
      </w:r>
      <w:r>
        <w:rPr>
          <w:color w:val="000000" w:themeColor="text1"/>
          <w:sz w:val="20"/>
          <w:szCs w:val="20"/>
        </w:rPr>
        <w:t>.</w:t>
      </w:r>
      <w:r w:rsidRPr="00812BB7">
        <w:rPr>
          <w:color w:val="000000" w:themeColor="text1"/>
          <w:sz w:val="20"/>
          <w:szCs w:val="20"/>
        </w:rPr>
        <w:t xml:space="preserve"> Slavery Footprint. </w:t>
      </w:r>
      <w:r w:rsidRPr="00812BB7">
        <w:rPr>
          <w:rFonts w:ascii="Times" w:eastAsiaTheme="minorEastAsia" w:hAnsi="Times" w:cs="Times"/>
          <w:color w:val="000000" w:themeColor="text1"/>
          <w:sz w:val="20"/>
          <w:szCs w:val="20"/>
        </w:rPr>
        <w:t xml:space="preserve">Forum of Commitments for Human Trafficking. Clinton Global Initiative, New York, NY, Oct 2011 </w:t>
      </w:r>
    </w:p>
    <w:p w14:paraId="14F1C86B" w14:textId="77777777" w:rsidR="00812BB7" w:rsidRPr="00812BB7" w:rsidRDefault="00812BB7" w:rsidP="00812BB7"/>
    <w:p w14:paraId="08AD5E69" w14:textId="608692BC" w:rsidR="00D8278C" w:rsidRPr="00AE1C47" w:rsidRDefault="00DD26D9" w:rsidP="006B23C2">
      <w:pPr>
        <w:pStyle w:val="Heading3"/>
        <w:pBdr>
          <w:bottom w:val="single" w:sz="4" w:space="1" w:color="auto"/>
        </w:pBdr>
        <w:rPr>
          <w:color w:val="000000" w:themeColor="text1"/>
          <w:sz w:val="22"/>
          <w:szCs w:val="22"/>
          <w:u w:val="none"/>
        </w:rPr>
      </w:pPr>
      <w:r w:rsidRPr="00AE1C47">
        <w:rPr>
          <w:color w:val="000000" w:themeColor="text1"/>
          <w:sz w:val="22"/>
          <w:szCs w:val="22"/>
          <w:u w:val="none"/>
        </w:rPr>
        <w:t>Teaching</w:t>
      </w:r>
      <w:r w:rsidR="00634144" w:rsidRPr="00AE1C47">
        <w:rPr>
          <w:color w:val="000000" w:themeColor="text1"/>
          <w:sz w:val="22"/>
          <w:szCs w:val="22"/>
          <w:u w:val="none"/>
        </w:rPr>
        <w:t xml:space="preserve"> Lectures </w:t>
      </w:r>
    </w:p>
    <w:p w14:paraId="0FA532A9" w14:textId="6069ABD4" w:rsidR="00853CFC" w:rsidRDefault="00853CFC">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Guest Lecturer, Med 294, “Global Human Trafficking”</w:t>
      </w:r>
      <w:r>
        <w:rPr>
          <w:rFonts w:eastAsiaTheme="minorEastAsia"/>
          <w:color w:val="000000" w:themeColor="text1"/>
          <w:sz w:val="20"/>
          <w:szCs w:val="20"/>
        </w:rPr>
        <w:tab/>
      </w:r>
      <w:r>
        <w:rPr>
          <w:rFonts w:eastAsiaTheme="minorEastAsia"/>
          <w:color w:val="000000" w:themeColor="text1"/>
          <w:sz w:val="20"/>
          <w:szCs w:val="20"/>
        </w:rPr>
        <w:tab/>
      </w:r>
      <w:r>
        <w:rPr>
          <w:rFonts w:eastAsiaTheme="minorEastAsia"/>
          <w:color w:val="000000" w:themeColor="text1"/>
          <w:sz w:val="20"/>
          <w:szCs w:val="20"/>
        </w:rPr>
        <w:tab/>
      </w:r>
      <w:r>
        <w:rPr>
          <w:rFonts w:eastAsiaTheme="minorEastAsia"/>
          <w:color w:val="000000" w:themeColor="text1"/>
          <w:sz w:val="20"/>
          <w:szCs w:val="20"/>
        </w:rPr>
        <w:tab/>
        <w:t xml:space="preserve">    2025-Present</w:t>
      </w:r>
    </w:p>
    <w:p w14:paraId="26EED455" w14:textId="1FB220E8" w:rsidR="003D25BA" w:rsidRDefault="00D46038">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Co-Course Director</w:t>
      </w:r>
      <w:r w:rsidR="00724695">
        <w:rPr>
          <w:rFonts w:eastAsiaTheme="minorEastAsia"/>
          <w:color w:val="000000" w:themeColor="text1"/>
          <w:sz w:val="20"/>
          <w:szCs w:val="20"/>
        </w:rPr>
        <w:t>,</w:t>
      </w:r>
      <w:r>
        <w:rPr>
          <w:rFonts w:eastAsiaTheme="minorEastAsia"/>
          <w:color w:val="000000" w:themeColor="text1"/>
          <w:sz w:val="20"/>
          <w:szCs w:val="20"/>
        </w:rPr>
        <w:t xml:space="preserve"> </w:t>
      </w:r>
      <w:proofErr w:type="spellStart"/>
      <w:r w:rsidR="003D25BA">
        <w:rPr>
          <w:rFonts w:eastAsiaTheme="minorEastAsia"/>
          <w:color w:val="000000" w:themeColor="text1"/>
          <w:sz w:val="20"/>
          <w:szCs w:val="20"/>
        </w:rPr>
        <w:t>HumBio</w:t>
      </w:r>
      <w:proofErr w:type="spellEnd"/>
      <w:r w:rsidR="003D25BA">
        <w:rPr>
          <w:rFonts w:eastAsiaTheme="minorEastAsia"/>
          <w:color w:val="000000" w:themeColor="text1"/>
          <w:sz w:val="20"/>
          <w:szCs w:val="20"/>
        </w:rPr>
        <w:t xml:space="preserve"> 29: “Introduction to Global Health,” Stanford University</w:t>
      </w:r>
      <w:r w:rsidR="003D25BA">
        <w:rPr>
          <w:rFonts w:eastAsiaTheme="minorEastAsia"/>
          <w:color w:val="000000" w:themeColor="text1"/>
          <w:sz w:val="20"/>
          <w:szCs w:val="20"/>
        </w:rPr>
        <w:tab/>
        <w:t xml:space="preserve">    2022-Present</w:t>
      </w:r>
    </w:p>
    <w:p w14:paraId="0404E6C0" w14:textId="4B1516E3" w:rsidR="00EE0258" w:rsidRDefault="00EE0258">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Guest Lecturer,</w:t>
      </w:r>
      <w:r w:rsidRPr="006808F2">
        <w:rPr>
          <w:rFonts w:eastAsiaTheme="minorEastAsia"/>
          <w:color w:val="000000" w:themeColor="text1"/>
          <w:sz w:val="20"/>
          <w:szCs w:val="20"/>
        </w:rPr>
        <w:t xml:space="preserve"> Med 233:  Global Health: “Human Trafficking and Healthcare,” Stanfor</w:t>
      </w:r>
      <w:r>
        <w:rPr>
          <w:rFonts w:eastAsiaTheme="minorEastAsia"/>
          <w:color w:val="000000" w:themeColor="text1"/>
          <w:sz w:val="20"/>
          <w:szCs w:val="20"/>
        </w:rPr>
        <w:t xml:space="preserve">d      </w:t>
      </w:r>
      <w:r w:rsidRPr="006808F2">
        <w:rPr>
          <w:rFonts w:eastAsiaTheme="minorEastAsia"/>
          <w:color w:val="000000" w:themeColor="text1"/>
          <w:sz w:val="20"/>
          <w:szCs w:val="20"/>
        </w:rPr>
        <w:t>2021</w:t>
      </w:r>
      <w:r>
        <w:rPr>
          <w:rFonts w:eastAsiaTheme="minorEastAsia"/>
          <w:color w:val="000000" w:themeColor="text1"/>
          <w:sz w:val="20"/>
          <w:szCs w:val="20"/>
        </w:rPr>
        <w:t>-Present</w:t>
      </w:r>
    </w:p>
    <w:p w14:paraId="0019D897" w14:textId="5689EAE3" w:rsidR="00724695" w:rsidRDefault="00724695">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Monthly Lecturer, LPCH Pediatrics Residency: “Human Trafficking &amp; Healthcare”</w:t>
      </w:r>
      <w:r>
        <w:rPr>
          <w:rFonts w:eastAsiaTheme="minorEastAsia"/>
          <w:color w:val="000000" w:themeColor="text1"/>
          <w:sz w:val="20"/>
          <w:szCs w:val="20"/>
        </w:rPr>
        <w:tab/>
        <w:t xml:space="preserve">    2019-Present</w:t>
      </w:r>
    </w:p>
    <w:p w14:paraId="1CE648CC" w14:textId="1AC4AA45" w:rsidR="00902652" w:rsidRPr="006808F2" w:rsidRDefault="00724695">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 xml:space="preserve">Guest Lecturer, </w:t>
      </w:r>
      <w:r w:rsidR="00D8278C" w:rsidRPr="006808F2">
        <w:rPr>
          <w:rFonts w:eastAsiaTheme="minorEastAsia"/>
          <w:color w:val="000000" w:themeColor="text1"/>
          <w:sz w:val="20"/>
          <w:szCs w:val="20"/>
        </w:rPr>
        <w:t>Peds 212: “Forced Labor</w:t>
      </w:r>
      <w:r>
        <w:rPr>
          <w:rFonts w:eastAsiaTheme="minorEastAsia"/>
          <w:color w:val="000000" w:themeColor="text1"/>
          <w:sz w:val="20"/>
          <w:szCs w:val="20"/>
        </w:rPr>
        <w:t xml:space="preserve"> and Human Migration</w:t>
      </w:r>
      <w:r w:rsidR="00D8278C" w:rsidRPr="006808F2">
        <w:rPr>
          <w:rFonts w:eastAsiaTheme="minorEastAsia"/>
          <w:color w:val="000000" w:themeColor="text1"/>
          <w:sz w:val="20"/>
          <w:szCs w:val="20"/>
        </w:rPr>
        <w:t xml:space="preserve">”, Stanford </w:t>
      </w:r>
      <w:r>
        <w:rPr>
          <w:rFonts w:eastAsiaTheme="minorEastAsia"/>
          <w:color w:val="000000" w:themeColor="text1"/>
          <w:sz w:val="20"/>
          <w:szCs w:val="20"/>
        </w:rPr>
        <w:t xml:space="preserve">University           </w:t>
      </w:r>
      <w:r w:rsidR="00D8278C" w:rsidRPr="006808F2">
        <w:rPr>
          <w:rFonts w:eastAsiaTheme="minorEastAsia"/>
          <w:color w:val="000000" w:themeColor="text1"/>
          <w:sz w:val="20"/>
          <w:szCs w:val="20"/>
        </w:rPr>
        <w:t>2015-</w:t>
      </w:r>
      <w:r>
        <w:rPr>
          <w:rFonts w:eastAsiaTheme="minorEastAsia"/>
          <w:color w:val="000000" w:themeColor="text1"/>
          <w:sz w:val="20"/>
          <w:szCs w:val="20"/>
        </w:rPr>
        <w:t>Present</w:t>
      </w:r>
    </w:p>
    <w:p w14:paraId="2206F0B1" w14:textId="0EE73286" w:rsidR="006B23C2" w:rsidRPr="00EE0258" w:rsidRDefault="00724695">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Guest Lecturer</w:t>
      </w:r>
      <w:r w:rsidRPr="006808F2">
        <w:rPr>
          <w:rFonts w:eastAsiaTheme="minorEastAsia"/>
          <w:color w:val="000000" w:themeColor="text1"/>
          <w:sz w:val="20"/>
          <w:szCs w:val="20"/>
        </w:rPr>
        <w:t xml:space="preserve"> </w:t>
      </w:r>
      <w:proofErr w:type="spellStart"/>
      <w:r w:rsidR="00D8278C" w:rsidRPr="006808F2">
        <w:rPr>
          <w:rFonts w:eastAsiaTheme="minorEastAsia"/>
          <w:color w:val="000000" w:themeColor="text1"/>
          <w:sz w:val="20"/>
          <w:szCs w:val="20"/>
        </w:rPr>
        <w:t>HumBio</w:t>
      </w:r>
      <w:proofErr w:type="spellEnd"/>
      <w:r w:rsidR="00D8278C" w:rsidRPr="006808F2">
        <w:rPr>
          <w:rFonts w:eastAsiaTheme="minorEastAsia"/>
          <w:color w:val="000000" w:themeColor="text1"/>
          <w:sz w:val="20"/>
          <w:szCs w:val="20"/>
        </w:rPr>
        <w:t xml:space="preserve"> 28: “</w:t>
      </w:r>
      <w:r w:rsidR="00D8278C" w:rsidRPr="006808F2">
        <w:rPr>
          <w:bCs/>
          <w:color w:val="000000" w:themeColor="text1"/>
          <w:sz w:val="20"/>
          <w:szCs w:val="20"/>
          <w:shd w:val="clear" w:color="auto" w:fill="FFFFFF"/>
        </w:rPr>
        <w:t>Sex Trafficking of Children and Young Adults</w:t>
      </w:r>
      <w:r>
        <w:rPr>
          <w:bCs/>
          <w:color w:val="000000" w:themeColor="text1"/>
          <w:sz w:val="20"/>
          <w:szCs w:val="20"/>
          <w:shd w:val="clear" w:color="auto" w:fill="FFFFFF"/>
        </w:rPr>
        <w:t xml:space="preserve">, </w:t>
      </w:r>
      <w:r w:rsidRPr="006808F2">
        <w:rPr>
          <w:rFonts w:eastAsiaTheme="minorEastAsia"/>
          <w:color w:val="000000" w:themeColor="text1"/>
          <w:sz w:val="20"/>
          <w:szCs w:val="20"/>
        </w:rPr>
        <w:t xml:space="preserve">Stanford </w:t>
      </w:r>
      <w:r>
        <w:rPr>
          <w:rFonts w:eastAsiaTheme="minorEastAsia"/>
          <w:color w:val="000000" w:themeColor="text1"/>
          <w:sz w:val="20"/>
          <w:szCs w:val="20"/>
        </w:rPr>
        <w:t xml:space="preserve">          </w:t>
      </w:r>
      <w:r w:rsidR="00D8278C" w:rsidRPr="006808F2">
        <w:rPr>
          <w:bCs/>
          <w:color w:val="000000" w:themeColor="text1"/>
          <w:sz w:val="20"/>
          <w:szCs w:val="20"/>
          <w:shd w:val="clear" w:color="auto" w:fill="FFFFFF"/>
        </w:rPr>
        <w:t>2015-</w:t>
      </w:r>
      <w:r>
        <w:rPr>
          <w:bCs/>
          <w:color w:val="000000" w:themeColor="text1"/>
          <w:sz w:val="20"/>
          <w:szCs w:val="20"/>
          <w:shd w:val="clear" w:color="auto" w:fill="FFFFFF"/>
        </w:rPr>
        <w:t>Present</w:t>
      </w:r>
    </w:p>
    <w:p w14:paraId="28EBDD8E" w14:textId="77777777" w:rsidR="00684DF7" w:rsidRPr="005B0771" w:rsidRDefault="00724695">
      <w:pPr>
        <w:pStyle w:val="ListParagraph"/>
        <w:numPr>
          <w:ilvl w:val="0"/>
          <w:numId w:val="5"/>
        </w:numPr>
        <w:ind w:left="630" w:hanging="270"/>
        <w:rPr>
          <w:rFonts w:eastAsiaTheme="minorEastAsia"/>
          <w:color w:val="000000" w:themeColor="text1"/>
          <w:sz w:val="20"/>
          <w:szCs w:val="20"/>
        </w:rPr>
      </w:pPr>
      <w:r>
        <w:rPr>
          <w:rFonts w:eastAsiaTheme="minorEastAsia"/>
          <w:color w:val="000000" w:themeColor="text1"/>
          <w:sz w:val="20"/>
          <w:szCs w:val="20"/>
        </w:rPr>
        <w:t>Guest Lecturer,</w:t>
      </w:r>
      <w:r w:rsidRPr="006808F2">
        <w:rPr>
          <w:bCs/>
          <w:color w:val="000000" w:themeColor="text1"/>
          <w:sz w:val="20"/>
          <w:szCs w:val="20"/>
          <w:shd w:val="clear" w:color="auto" w:fill="FFFFFF"/>
        </w:rPr>
        <w:t xml:space="preserve"> </w:t>
      </w:r>
      <w:r w:rsidR="006B23C2" w:rsidRPr="006808F2">
        <w:rPr>
          <w:bCs/>
          <w:color w:val="000000" w:themeColor="text1"/>
          <w:sz w:val="20"/>
          <w:szCs w:val="20"/>
          <w:shd w:val="clear" w:color="auto" w:fill="FFFFFF"/>
        </w:rPr>
        <w:t>Peds220: “Digital health education for remote training in pandemic response”</w:t>
      </w:r>
    </w:p>
    <w:p w14:paraId="5776BDDD" w14:textId="64739A9C" w:rsidR="006B23C2" w:rsidRPr="005B0771" w:rsidRDefault="00684DF7" w:rsidP="00684DF7">
      <w:pPr>
        <w:ind w:left="360"/>
        <w:rPr>
          <w:rFonts w:eastAsiaTheme="minorEastAsia"/>
          <w:color w:val="000000" w:themeColor="text1"/>
          <w:sz w:val="20"/>
          <w:szCs w:val="20"/>
        </w:rPr>
      </w:pPr>
      <w:r>
        <w:rPr>
          <w:bCs/>
          <w:color w:val="000000" w:themeColor="text1"/>
          <w:sz w:val="20"/>
          <w:szCs w:val="20"/>
          <w:shd w:val="clear" w:color="auto" w:fill="FFFFFF"/>
        </w:rPr>
        <w:t xml:space="preserve">     </w:t>
      </w:r>
      <w:r w:rsidR="004875ED" w:rsidRPr="005B0771">
        <w:rPr>
          <w:bCs/>
          <w:color w:val="000000" w:themeColor="text1"/>
          <w:sz w:val="20"/>
          <w:szCs w:val="20"/>
          <w:shd w:val="clear" w:color="auto" w:fill="FFFFFF"/>
        </w:rPr>
        <w:t xml:space="preserve">Stanford </w:t>
      </w:r>
      <w:r>
        <w:rPr>
          <w:bCs/>
          <w:color w:val="000000" w:themeColor="text1"/>
          <w:sz w:val="20"/>
          <w:szCs w:val="20"/>
          <w:shd w:val="clear" w:color="auto" w:fill="FFFFFF"/>
        </w:rPr>
        <w:t>University</w:t>
      </w:r>
      <w:r w:rsidR="004875ED" w:rsidRPr="00684DF7">
        <w:rPr>
          <w:bCs/>
          <w:color w:val="000000" w:themeColor="text1"/>
          <w:sz w:val="20"/>
          <w:szCs w:val="20"/>
          <w:shd w:val="clear" w:color="auto" w:fill="FFFFFF"/>
        </w:rPr>
        <w:tab/>
      </w:r>
      <w:r w:rsidR="004875ED" w:rsidRPr="00684DF7">
        <w:rPr>
          <w:bCs/>
          <w:color w:val="000000" w:themeColor="text1"/>
          <w:sz w:val="20"/>
          <w:szCs w:val="20"/>
          <w:shd w:val="clear" w:color="auto" w:fill="FFFFFF"/>
        </w:rPr>
        <w:tab/>
      </w:r>
      <w:r w:rsidR="004875ED" w:rsidRPr="00684DF7">
        <w:rPr>
          <w:bCs/>
          <w:color w:val="000000" w:themeColor="text1"/>
          <w:sz w:val="20"/>
          <w:szCs w:val="20"/>
          <w:shd w:val="clear" w:color="auto" w:fill="FFFFFF"/>
        </w:rPr>
        <w:tab/>
      </w:r>
      <w:r w:rsidR="004875ED" w:rsidRPr="00684DF7">
        <w:rPr>
          <w:bCs/>
          <w:color w:val="000000" w:themeColor="text1"/>
          <w:sz w:val="20"/>
          <w:szCs w:val="20"/>
          <w:shd w:val="clear" w:color="auto" w:fill="FFFFFF"/>
        </w:rPr>
        <w:tab/>
      </w:r>
      <w:r w:rsidR="004875ED" w:rsidRPr="00684DF7">
        <w:rPr>
          <w:bCs/>
          <w:color w:val="000000" w:themeColor="text1"/>
          <w:sz w:val="20"/>
          <w:szCs w:val="20"/>
          <w:shd w:val="clear" w:color="auto" w:fill="FFFFFF"/>
        </w:rPr>
        <w:tab/>
      </w:r>
      <w:r w:rsidR="00D55A9E" w:rsidRPr="00684DF7">
        <w:rPr>
          <w:bCs/>
          <w:color w:val="000000" w:themeColor="text1"/>
          <w:sz w:val="20"/>
          <w:szCs w:val="20"/>
          <w:shd w:val="clear" w:color="auto" w:fill="FFFFFF"/>
        </w:rPr>
        <w:t xml:space="preserve">                     </w:t>
      </w:r>
      <w:r>
        <w:rPr>
          <w:bCs/>
          <w:color w:val="000000" w:themeColor="text1"/>
          <w:sz w:val="20"/>
          <w:szCs w:val="20"/>
          <w:shd w:val="clear" w:color="auto" w:fill="FFFFFF"/>
        </w:rPr>
        <w:t xml:space="preserve"> </w:t>
      </w:r>
      <w:r w:rsidR="00D55A9E" w:rsidRPr="00684DF7">
        <w:rPr>
          <w:bCs/>
          <w:color w:val="000000" w:themeColor="text1"/>
          <w:sz w:val="20"/>
          <w:szCs w:val="20"/>
          <w:shd w:val="clear" w:color="auto" w:fill="FFFFFF"/>
        </w:rPr>
        <w:t xml:space="preserve">  </w:t>
      </w:r>
      <w:r>
        <w:rPr>
          <w:bCs/>
          <w:color w:val="000000" w:themeColor="text1"/>
          <w:sz w:val="20"/>
          <w:szCs w:val="20"/>
          <w:shd w:val="clear" w:color="auto" w:fill="FFFFFF"/>
        </w:rPr>
        <w:t xml:space="preserve">            </w:t>
      </w:r>
      <w:r w:rsidR="00866008">
        <w:rPr>
          <w:bCs/>
          <w:color w:val="000000" w:themeColor="text1"/>
          <w:sz w:val="20"/>
          <w:szCs w:val="20"/>
          <w:shd w:val="clear" w:color="auto" w:fill="FFFFFF"/>
        </w:rPr>
        <w:t xml:space="preserve">             </w:t>
      </w:r>
      <w:r>
        <w:rPr>
          <w:bCs/>
          <w:color w:val="000000" w:themeColor="text1"/>
          <w:sz w:val="20"/>
          <w:szCs w:val="20"/>
          <w:shd w:val="clear" w:color="auto" w:fill="FFFFFF"/>
        </w:rPr>
        <w:t xml:space="preserve">    </w:t>
      </w:r>
      <w:r w:rsidR="00C72367">
        <w:rPr>
          <w:bCs/>
          <w:color w:val="000000" w:themeColor="text1"/>
          <w:sz w:val="20"/>
          <w:szCs w:val="20"/>
          <w:shd w:val="clear" w:color="auto" w:fill="FFFFFF"/>
        </w:rPr>
        <w:t xml:space="preserve">  </w:t>
      </w:r>
      <w:r w:rsidR="00D55A9E" w:rsidRPr="005B0771">
        <w:rPr>
          <w:bCs/>
          <w:color w:val="000000" w:themeColor="text1"/>
          <w:sz w:val="20"/>
          <w:szCs w:val="20"/>
          <w:shd w:val="clear" w:color="auto" w:fill="FFFFFF"/>
        </w:rPr>
        <w:t>11/</w:t>
      </w:r>
      <w:r w:rsidR="006B23C2" w:rsidRPr="005B0771">
        <w:rPr>
          <w:bCs/>
          <w:color w:val="000000" w:themeColor="text1"/>
          <w:sz w:val="20"/>
          <w:szCs w:val="20"/>
          <w:shd w:val="clear" w:color="auto" w:fill="FFFFFF"/>
        </w:rPr>
        <w:t>2020</w:t>
      </w:r>
    </w:p>
    <w:p w14:paraId="5897D585" w14:textId="5D558D0C" w:rsidR="005E4AD9" w:rsidRPr="006808F2" w:rsidRDefault="005E4AD9">
      <w:pPr>
        <w:pStyle w:val="ListParagraph"/>
        <w:numPr>
          <w:ilvl w:val="0"/>
          <w:numId w:val="5"/>
        </w:numPr>
        <w:ind w:left="630" w:hanging="270"/>
        <w:rPr>
          <w:rFonts w:eastAsiaTheme="minorEastAsia"/>
          <w:color w:val="000000" w:themeColor="text1"/>
          <w:sz w:val="20"/>
          <w:szCs w:val="20"/>
        </w:rPr>
      </w:pPr>
      <w:r w:rsidRPr="006808F2">
        <w:rPr>
          <w:rFonts w:eastAsiaTheme="minorEastAsia"/>
          <w:color w:val="000000" w:themeColor="text1"/>
          <w:sz w:val="20"/>
          <w:szCs w:val="20"/>
        </w:rPr>
        <w:t>Lehman Center Special Lecture Series: Forced Labor in Brazil, Stanford University</w:t>
      </w:r>
      <w:r w:rsidR="00D8278C" w:rsidRPr="006808F2">
        <w:rPr>
          <w:rFonts w:eastAsiaTheme="minorEastAsia"/>
          <w:color w:val="000000" w:themeColor="text1"/>
          <w:sz w:val="20"/>
          <w:szCs w:val="20"/>
        </w:rPr>
        <w:tab/>
      </w:r>
      <w:proofErr w:type="gramStart"/>
      <w:r w:rsidR="00D8278C" w:rsidRPr="006808F2">
        <w:rPr>
          <w:rFonts w:eastAsiaTheme="minorEastAsia"/>
          <w:color w:val="000000" w:themeColor="text1"/>
          <w:sz w:val="20"/>
          <w:szCs w:val="20"/>
        </w:rPr>
        <w:tab/>
      </w:r>
      <w:r w:rsidR="00C72367">
        <w:rPr>
          <w:rFonts w:eastAsiaTheme="minorEastAsia"/>
          <w:color w:val="000000" w:themeColor="text1"/>
          <w:sz w:val="20"/>
          <w:szCs w:val="20"/>
        </w:rPr>
        <w:t xml:space="preserve">  </w:t>
      </w:r>
      <w:r w:rsidR="00D8278C" w:rsidRPr="006808F2">
        <w:rPr>
          <w:rFonts w:eastAsiaTheme="minorEastAsia"/>
          <w:color w:val="000000" w:themeColor="text1"/>
          <w:sz w:val="20"/>
          <w:szCs w:val="20"/>
        </w:rPr>
        <w:t>2020</w:t>
      </w:r>
      <w:proofErr w:type="gramEnd"/>
    </w:p>
    <w:p w14:paraId="27C032F6" w14:textId="3B061414" w:rsidR="00634144" w:rsidRPr="006808F2" w:rsidRDefault="00634144">
      <w:pPr>
        <w:pStyle w:val="ListParagraph"/>
        <w:widowControl w:val="0"/>
        <w:numPr>
          <w:ilvl w:val="0"/>
          <w:numId w:val="4"/>
        </w:numPr>
        <w:tabs>
          <w:tab w:val="left" w:pos="220"/>
          <w:tab w:val="left" w:pos="630"/>
          <w:tab w:val="left" w:pos="1260"/>
        </w:tabs>
        <w:autoSpaceDE w:val="0"/>
        <w:autoSpaceDN w:val="0"/>
        <w:adjustRightInd w:val="0"/>
        <w:ind w:left="630" w:hanging="270"/>
        <w:rPr>
          <w:rFonts w:eastAsiaTheme="minorEastAsia"/>
          <w:color w:val="000000" w:themeColor="text1"/>
          <w:sz w:val="20"/>
          <w:szCs w:val="20"/>
        </w:rPr>
      </w:pPr>
      <w:proofErr w:type="spellStart"/>
      <w:r w:rsidRPr="006808F2">
        <w:rPr>
          <w:rFonts w:eastAsiaTheme="minorEastAsia"/>
          <w:color w:val="000000" w:themeColor="text1"/>
          <w:sz w:val="20"/>
          <w:szCs w:val="20"/>
        </w:rPr>
        <w:t>HumBio</w:t>
      </w:r>
      <w:proofErr w:type="spellEnd"/>
      <w:r w:rsidRPr="006808F2">
        <w:rPr>
          <w:rFonts w:eastAsiaTheme="minorEastAsia"/>
          <w:color w:val="000000" w:themeColor="text1"/>
          <w:sz w:val="20"/>
          <w:szCs w:val="20"/>
        </w:rPr>
        <w:t xml:space="preserve"> 12</w:t>
      </w:r>
      <w:r w:rsidR="00D8278C" w:rsidRPr="006808F2">
        <w:rPr>
          <w:rFonts w:eastAsiaTheme="minorEastAsia"/>
          <w:color w:val="000000" w:themeColor="text1"/>
          <w:sz w:val="20"/>
          <w:szCs w:val="20"/>
        </w:rPr>
        <w:t xml:space="preserve">: </w:t>
      </w:r>
      <w:r w:rsidRPr="006808F2">
        <w:rPr>
          <w:rFonts w:eastAsiaTheme="minorEastAsia"/>
          <w:color w:val="000000" w:themeColor="text1"/>
          <w:sz w:val="20"/>
          <w:szCs w:val="20"/>
        </w:rPr>
        <w:t xml:space="preserve"> Right to health: </w:t>
      </w:r>
      <w:r w:rsidR="00D8278C" w:rsidRPr="006808F2">
        <w:rPr>
          <w:rFonts w:eastAsiaTheme="minorEastAsia"/>
          <w:color w:val="000000" w:themeColor="text1"/>
          <w:sz w:val="20"/>
          <w:szCs w:val="20"/>
        </w:rPr>
        <w:t>“</w:t>
      </w:r>
      <w:r w:rsidRPr="006808F2">
        <w:rPr>
          <w:rFonts w:eastAsiaTheme="minorEastAsia"/>
          <w:color w:val="000000" w:themeColor="text1"/>
          <w:sz w:val="20"/>
          <w:szCs w:val="20"/>
        </w:rPr>
        <w:t>Human trafficking,</w:t>
      </w:r>
      <w:r w:rsidR="00D8278C" w:rsidRPr="006808F2">
        <w:rPr>
          <w:rFonts w:eastAsiaTheme="minorEastAsia"/>
          <w:color w:val="000000" w:themeColor="text1"/>
          <w:sz w:val="20"/>
          <w:szCs w:val="20"/>
        </w:rPr>
        <w:t>”</w:t>
      </w:r>
      <w:r w:rsidRPr="006808F2">
        <w:rPr>
          <w:rFonts w:eastAsiaTheme="minorEastAsia"/>
          <w:color w:val="000000" w:themeColor="text1"/>
          <w:sz w:val="20"/>
          <w:szCs w:val="20"/>
        </w:rPr>
        <w:t xml:space="preserve"> Stanford University</w:t>
      </w:r>
      <w:r w:rsidR="00D8278C" w:rsidRPr="006808F2">
        <w:rPr>
          <w:rFonts w:eastAsiaTheme="minorEastAsia"/>
          <w:color w:val="000000" w:themeColor="text1"/>
          <w:sz w:val="20"/>
          <w:szCs w:val="20"/>
        </w:rPr>
        <w:tab/>
      </w:r>
      <w:r w:rsidR="00D8278C" w:rsidRPr="006808F2">
        <w:rPr>
          <w:rFonts w:eastAsiaTheme="minorEastAsia"/>
          <w:color w:val="000000" w:themeColor="text1"/>
          <w:sz w:val="20"/>
          <w:szCs w:val="20"/>
        </w:rPr>
        <w:tab/>
      </w:r>
      <w:r w:rsidR="00D8278C" w:rsidRPr="006808F2">
        <w:rPr>
          <w:rFonts w:eastAsiaTheme="minorEastAsia"/>
          <w:color w:val="000000" w:themeColor="text1"/>
          <w:sz w:val="20"/>
          <w:szCs w:val="20"/>
        </w:rPr>
        <w:tab/>
      </w:r>
      <w:proofErr w:type="gramStart"/>
      <w:r w:rsidR="00D8278C" w:rsidRPr="006808F2">
        <w:rPr>
          <w:rFonts w:eastAsiaTheme="minorEastAsia"/>
          <w:color w:val="000000" w:themeColor="text1"/>
          <w:sz w:val="20"/>
          <w:szCs w:val="20"/>
        </w:rPr>
        <w:tab/>
      </w:r>
      <w:r w:rsidR="00C72367">
        <w:rPr>
          <w:rFonts w:eastAsiaTheme="minorEastAsia"/>
          <w:color w:val="000000" w:themeColor="text1"/>
          <w:sz w:val="20"/>
          <w:szCs w:val="20"/>
        </w:rPr>
        <w:t xml:space="preserve">  </w:t>
      </w:r>
      <w:r w:rsidR="00D8278C" w:rsidRPr="006808F2">
        <w:rPr>
          <w:rFonts w:eastAsiaTheme="minorEastAsia"/>
          <w:color w:val="000000" w:themeColor="text1"/>
          <w:sz w:val="20"/>
          <w:szCs w:val="20"/>
        </w:rPr>
        <w:t>2015</w:t>
      </w:r>
      <w:proofErr w:type="gramEnd"/>
    </w:p>
    <w:p w14:paraId="136FD632" w14:textId="06E670C6" w:rsidR="00634144" w:rsidRPr="006808F2" w:rsidRDefault="00D8278C">
      <w:pPr>
        <w:pStyle w:val="ListParagraph"/>
        <w:widowControl w:val="0"/>
        <w:numPr>
          <w:ilvl w:val="0"/>
          <w:numId w:val="4"/>
        </w:numPr>
        <w:tabs>
          <w:tab w:val="left" w:pos="220"/>
          <w:tab w:val="left" w:pos="630"/>
          <w:tab w:val="left" w:pos="1260"/>
        </w:tabs>
        <w:autoSpaceDE w:val="0"/>
        <w:autoSpaceDN w:val="0"/>
        <w:adjustRightInd w:val="0"/>
        <w:ind w:left="630" w:hanging="270"/>
        <w:rPr>
          <w:rFonts w:eastAsiaTheme="minorEastAsia"/>
          <w:color w:val="000000" w:themeColor="text1"/>
          <w:sz w:val="20"/>
          <w:szCs w:val="20"/>
        </w:rPr>
      </w:pPr>
      <w:r w:rsidRPr="006808F2">
        <w:rPr>
          <w:rFonts w:eastAsiaTheme="minorEastAsia"/>
          <w:color w:val="000000" w:themeColor="text1"/>
          <w:sz w:val="20"/>
          <w:szCs w:val="20"/>
        </w:rPr>
        <w:t>I</w:t>
      </w:r>
      <w:r w:rsidR="00634144" w:rsidRPr="006808F2">
        <w:rPr>
          <w:rFonts w:eastAsiaTheme="minorEastAsia"/>
          <w:color w:val="000000" w:themeColor="text1"/>
          <w:sz w:val="20"/>
          <w:szCs w:val="20"/>
        </w:rPr>
        <w:t>nde 297</w:t>
      </w:r>
      <w:r w:rsidRPr="006808F2">
        <w:rPr>
          <w:rFonts w:eastAsiaTheme="minorEastAsia"/>
          <w:color w:val="000000" w:themeColor="text1"/>
          <w:sz w:val="20"/>
          <w:szCs w:val="20"/>
        </w:rPr>
        <w:t>:</w:t>
      </w:r>
      <w:r w:rsidR="00634144" w:rsidRPr="006808F2">
        <w:rPr>
          <w:rFonts w:eastAsiaTheme="minorEastAsia"/>
          <w:color w:val="000000" w:themeColor="text1"/>
          <w:sz w:val="20"/>
          <w:szCs w:val="20"/>
        </w:rPr>
        <w:t xml:space="preserve"> Advances and perspectives in medicine:  Human Trafficking, Stanford University</w:t>
      </w:r>
      <w:proofErr w:type="gramStart"/>
      <w:r w:rsidRPr="006808F2">
        <w:rPr>
          <w:rFonts w:eastAsiaTheme="minorEastAsia"/>
          <w:color w:val="000000" w:themeColor="text1"/>
          <w:sz w:val="20"/>
          <w:szCs w:val="20"/>
        </w:rPr>
        <w:tab/>
        <w:t xml:space="preserve"> </w:t>
      </w:r>
      <w:r w:rsidR="00C72367">
        <w:rPr>
          <w:rFonts w:eastAsiaTheme="minorEastAsia"/>
          <w:color w:val="000000" w:themeColor="text1"/>
          <w:sz w:val="20"/>
          <w:szCs w:val="20"/>
        </w:rPr>
        <w:t xml:space="preserve"> </w:t>
      </w:r>
      <w:r w:rsidRPr="006808F2">
        <w:rPr>
          <w:rFonts w:eastAsiaTheme="minorEastAsia"/>
          <w:color w:val="000000" w:themeColor="text1"/>
          <w:sz w:val="20"/>
          <w:szCs w:val="20"/>
        </w:rPr>
        <w:t>2014</w:t>
      </w:r>
      <w:proofErr w:type="gramEnd"/>
    </w:p>
    <w:p w14:paraId="6819C69F" w14:textId="77777777" w:rsidR="00D8278C" w:rsidRPr="00AE1C47" w:rsidRDefault="00D8278C" w:rsidP="00D8278C">
      <w:pPr>
        <w:rPr>
          <w:color w:val="000000" w:themeColor="text1"/>
        </w:rPr>
      </w:pPr>
    </w:p>
    <w:p w14:paraId="5A9622E3" w14:textId="1FBA3FB6" w:rsidR="00AB3226" w:rsidRPr="00273355" w:rsidRDefault="00F93492" w:rsidP="00273355">
      <w:pPr>
        <w:pStyle w:val="Heading3"/>
        <w:pBdr>
          <w:bottom w:val="single" w:sz="4" w:space="1" w:color="auto"/>
        </w:pBdr>
        <w:rPr>
          <w:rFonts w:ascii="Copperplate Gothic Bold" w:hAnsi="Copperplate Gothic Bold"/>
          <w:b w:val="0"/>
          <w:color w:val="000000" w:themeColor="text1"/>
          <w:sz w:val="22"/>
          <w:szCs w:val="22"/>
          <w:u w:val="none"/>
        </w:rPr>
      </w:pPr>
      <w:r w:rsidRPr="00AE1C47">
        <w:rPr>
          <w:color w:val="000000" w:themeColor="text1"/>
          <w:sz w:val="22"/>
          <w:szCs w:val="22"/>
          <w:u w:val="none"/>
        </w:rPr>
        <w:t xml:space="preserve">Clinical </w:t>
      </w:r>
      <w:r w:rsidR="001D5213" w:rsidRPr="00AE1C47">
        <w:rPr>
          <w:color w:val="000000" w:themeColor="text1"/>
          <w:sz w:val="22"/>
          <w:szCs w:val="22"/>
          <w:u w:val="none"/>
        </w:rPr>
        <w:t xml:space="preserve">Teaching </w:t>
      </w:r>
    </w:p>
    <w:p w14:paraId="364DB59A" w14:textId="005BA2E1" w:rsidR="00EE7113" w:rsidRDefault="00EE7113" w:rsidP="00C72367">
      <w:pPr>
        <w:ind w:firstLine="360"/>
        <w:rPr>
          <w:color w:val="000000" w:themeColor="text1"/>
          <w:sz w:val="20"/>
          <w:szCs w:val="20"/>
        </w:rPr>
      </w:pPr>
      <w:r w:rsidRPr="00AE1C47">
        <w:rPr>
          <w:color w:val="000000" w:themeColor="text1"/>
          <w:sz w:val="20"/>
          <w:szCs w:val="20"/>
        </w:rPr>
        <w:t xml:space="preserve">•   </w:t>
      </w:r>
      <w:r>
        <w:rPr>
          <w:rFonts w:eastAsiaTheme="minorEastAsia"/>
          <w:color w:val="000000" w:themeColor="text1"/>
          <w:sz w:val="20"/>
          <w:szCs w:val="20"/>
        </w:rPr>
        <w:t>Guest Lecturer, PA Student Psychiatry Block, “Recognizing Human Trafficking”</w:t>
      </w:r>
      <w:r w:rsidR="00D55A9E">
        <w:rPr>
          <w:rFonts w:eastAsiaTheme="minorEastAsia"/>
          <w:color w:val="000000" w:themeColor="text1"/>
          <w:sz w:val="20"/>
          <w:szCs w:val="20"/>
        </w:rPr>
        <w:t xml:space="preserve"> Stanford</w:t>
      </w:r>
      <w:r>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Pr="00AE1C47">
        <w:rPr>
          <w:color w:val="000000" w:themeColor="text1"/>
          <w:sz w:val="20"/>
          <w:szCs w:val="20"/>
        </w:rPr>
        <w:t xml:space="preserve">2021 </w:t>
      </w:r>
      <w:r>
        <w:rPr>
          <w:color w:val="000000" w:themeColor="text1"/>
          <w:sz w:val="20"/>
          <w:szCs w:val="20"/>
        </w:rPr>
        <w:t>– Present</w:t>
      </w:r>
    </w:p>
    <w:p w14:paraId="6A14430C" w14:textId="5168C1B0" w:rsidR="00902652" w:rsidRPr="00AE1C47" w:rsidRDefault="00767D4B" w:rsidP="00C72367">
      <w:pPr>
        <w:ind w:firstLine="360"/>
        <w:rPr>
          <w:color w:val="000000" w:themeColor="text1"/>
          <w:sz w:val="20"/>
          <w:szCs w:val="20"/>
        </w:rPr>
      </w:pPr>
      <w:r w:rsidRPr="00AE1C47">
        <w:rPr>
          <w:color w:val="000000" w:themeColor="text1"/>
          <w:sz w:val="20"/>
          <w:szCs w:val="20"/>
        </w:rPr>
        <w:t>•   Residency Morning Report: “</w:t>
      </w:r>
      <w:r w:rsidRPr="00AE1C47">
        <w:rPr>
          <w:bCs/>
          <w:color w:val="000000" w:themeColor="text1"/>
          <w:sz w:val="20"/>
          <w:szCs w:val="20"/>
        </w:rPr>
        <w:t>Caring for Asylum Seeking Families,” LPCH</w:t>
      </w:r>
      <w:r w:rsidRPr="00AE1C47">
        <w:rPr>
          <w:bCs/>
          <w:i/>
          <w:iCs/>
          <w:color w:val="000000" w:themeColor="text1"/>
          <w:sz w:val="20"/>
          <w:szCs w:val="20"/>
        </w:rPr>
        <w:tab/>
      </w:r>
      <w:r w:rsidRPr="00AE1C47">
        <w:rPr>
          <w:bCs/>
          <w:color w:val="000000" w:themeColor="text1"/>
          <w:sz w:val="20"/>
          <w:szCs w:val="20"/>
        </w:rPr>
        <w:t xml:space="preserve">   </w:t>
      </w:r>
      <w:r w:rsidRPr="00AE1C47">
        <w:rPr>
          <w:bCs/>
          <w:color w:val="000000" w:themeColor="text1"/>
          <w:sz w:val="20"/>
          <w:szCs w:val="20"/>
        </w:rPr>
        <w:tab/>
        <w:t xml:space="preserve"> </w:t>
      </w:r>
      <w:r w:rsidRPr="00AE1C47">
        <w:rPr>
          <w:color w:val="000000" w:themeColor="text1"/>
          <w:sz w:val="20"/>
          <w:szCs w:val="20"/>
        </w:rPr>
        <w:t xml:space="preserve">2021 </w:t>
      </w:r>
      <w:r w:rsidR="00273355">
        <w:rPr>
          <w:color w:val="000000" w:themeColor="text1"/>
          <w:sz w:val="20"/>
          <w:szCs w:val="20"/>
        </w:rPr>
        <w:t>– Present</w:t>
      </w:r>
    </w:p>
    <w:p w14:paraId="242A4A4E" w14:textId="0AC54BAB" w:rsidR="00BC750F" w:rsidRPr="00AE1C47" w:rsidRDefault="00417AF0" w:rsidP="00C72367">
      <w:pPr>
        <w:ind w:firstLine="360"/>
        <w:rPr>
          <w:color w:val="000000" w:themeColor="text1"/>
          <w:sz w:val="20"/>
          <w:szCs w:val="20"/>
        </w:rPr>
      </w:pPr>
      <w:r w:rsidRPr="00AE1C47">
        <w:rPr>
          <w:color w:val="000000" w:themeColor="text1"/>
          <w:sz w:val="20"/>
          <w:szCs w:val="20"/>
        </w:rPr>
        <w:t xml:space="preserve">•   </w:t>
      </w:r>
      <w:r w:rsidRPr="00AE1C47">
        <w:rPr>
          <w:bCs/>
          <w:color w:val="000000" w:themeColor="text1"/>
          <w:sz w:val="20"/>
          <w:szCs w:val="20"/>
        </w:rPr>
        <w:t>Resident Noon Conference</w:t>
      </w:r>
      <w:proofErr w:type="gramStart"/>
      <w:r w:rsidRPr="00AE1C47">
        <w:rPr>
          <w:bCs/>
          <w:color w:val="000000" w:themeColor="text1"/>
          <w:sz w:val="20"/>
          <w:szCs w:val="20"/>
        </w:rPr>
        <w:t xml:space="preserve">:  </w:t>
      </w:r>
      <w:r w:rsidR="00D55A9E">
        <w:rPr>
          <w:bCs/>
          <w:color w:val="000000" w:themeColor="text1"/>
          <w:sz w:val="20"/>
          <w:szCs w:val="20"/>
        </w:rPr>
        <w:t>“</w:t>
      </w:r>
      <w:proofErr w:type="gramEnd"/>
      <w:r w:rsidRPr="00AE1C47">
        <w:rPr>
          <w:bCs/>
          <w:color w:val="000000" w:themeColor="text1"/>
          <w:sz w:val="20"/>
          <w:szCs w:val="20"/>
        </w:rPr>
        <w:t>Global Health &amp; Advocacy,</w:t>
      </w:r>
      <w:r w:rsidR="00D55A9E">
        <w:rPr>
          <w:bCs/>
          <w:color w:val="000000" w:themeColor="text1"/>
          <w:sz w:val="20"/>
          <w:szCs w:val="20"/>
        </w:rPr>
        <w:t>”</w:t>
      </w:r>
      <w:r w:rsidRPr="00AE1C47">
        <w:rPr>
          <w:bCs/>
          <w:color w:val="000000" w:themeColor="text1"/>
          <w:sz w:val="20"/>
          <w:szCs w:val="20"/>
        </w:rPr>
        <w:t xml:space="preserve"> </w:t>
      </w:r>
      <w:r w:rsidR="00D55A9E">
        <w:rPr>
          <w:bCs/>
          <w:color w:val="000000" w:themeColor="text1"/>
          <w:sz w:val="20"/>
          <w:szCs w:val="20"/>
        </w:rPr>
        <w:t>LPCH</w:t>
      </w:r>
      <w:r w:rsidRPr="00AE1C47">
        <w:rPr>
          <w:bCs/>
          <w:color w:val="000000" w:themeColor="text1"/>
          <w:sz w:val="20"/>
          <w:szCs w:val="20"/>
        </w:rPr>
        <w:t xml:space="preserve"> </w:t>
      </w:r>
      <w:r w:rsidR="00D55A9E">
        <w:rPr>
          <w:bCs/>
          <w:color w:val="000000" w:themeColor="text1"/>
          <w:sz w:val="20"/>
          <w:szCs w:val="20"/>
        </w:rPr>
        <w:tab/>
      </w:r>
      <w:r w:rsidR="00D55A9E">
        <w:rPr>
          <w:bCs/>
          <w:color w:val="000000" w:themeColor="text1"/>
          <w:sz w:val="20"/>
          <w:szCs w:val="20"/>
        </w:rPr>
        <w:tab/>
      </w:r>
      <w:r w:rsidR="00D55A9E">
        <w:rPr>
          <w:bCs/>
          <w:color w:val="000000" w:themeColor="text1"/>
          <w:sz w:val="20"/>
          <w:szCs w:val="20"/>
        </w:rPr>
        <w:tab/>
      </w:r>
      <w:r w:rsidR="00C72367">
        <w:rPr>
          <w:bCs/>
          <w:color w:val="000000" w:themeColor="text1"/>
          <w:sz w:val="20"/>
          <w:szCs w:val="20"/>
        </w:rPr>
        <w:t xml:space="preserve"> </w:t>
      </w:r>
      <w:r w:rsidRPr="00AE1C47">
        <w:rPr>
          <w:color w:val="000000" w:themeColor="text1"/>
          <w:sz w:val="20"/>
          <w:szCs w:val="20"/>
        </w:rPr>
        <w:t>2020 – Present</w:t>
      </w:r>
    </w:p>
    <w:p w14:paraId="0EB31A9F" w14:textId="3A71D541" w:rsidR="00BC750F" w:rsidRDefault="00BC750F" w:rsidP="00C72367">
      <w:pPr>
        <w:ind w:firstLine="360"/>
        <w:rPr>
          <w:color w:val="000000" w:themeColor="text1"/>
          <w:sz w:val="20"/>
          <w:szCs w:val="20"/>
        </w:rPr>
      </w:pPr>
      <w:r w:rsidRPr="00AE1C47">
        <w:rPr>
          <w:color w:val="000000" w:themeColor="text1"/>
          <w:sz w:val="20"/>
          <w:szCs w:val="20"/>
        </w:rPr>
        <w:t xml:space="preserve">•   </w:t>
      </w:r>
      <w:r w:rsidRPr="00AE1C47">
        <w:rPr>
          <w:rStyle w:val="Strong"/>
          <w:b w:val="0"/>
          <w:bCs w:val="0"/>
          <w:color w:val="000000" w:themeColor="text1"/>
          <w:sz w:val="20"/>
          <w:szCs w:val="20"/>
        </w:rPr>
        <w:t xml:space="preserve">Digital Training: “Prevention &amp; management of COVID-19 for community health </w:t>
      </w:r>
      <w:proofErr w:type="gramStart"/>
      <w:r w:rsidRPr="00AE1C47">
        <w:rPr>
          <w:rStyle w:val="Strong"/>
          <w:b w:val="0"/>
          <w:bCs w:val="0"/>
          <w:color w:val="000000" w:themeColor="text1"/>
          <w:sz w:val="20"/>
          <w:szCs w:val="20"/>
        </w:rPr>
        <w:t xml:space="preserve">workers  </w:t>
      </w:r>
      <w:r w:rsidRPr="00AE1C47">
        <w:rPr>
          <w:color w:val="000000" w:themeColor="text1"/>
          <w:sz w:val="20"/>
          <w:szCs w:val="20"/>
        </w:rPr>
        <w:t>2020</w:t>
      </w:r>
      <w:proofErr w:type="gramEnd"/>
      <w:r w:rsidRPr="00AE1C47">
        <w:rPr>
          <w:color w:val="000000" w:themeColor="text1"/>
          <w:sz w:val="20"/>
          <w:szCs w:val="20"/>
        </w:rPr>
        <w:t xml:space="preserve"> – Present</w:t>
      </w:r>
    </w:p>
    <w:p w14:paraId="562BF90C" w14:textId="4425F430" w:rsidR="00273355" w:rsidRDefault="00273355" w:rsidP="00C72367">
      <w:pPr>
        <w:ind w:firstLine="360"/>
        <w:rPr>
          <w:color w:val="000000" w:themeColor="text1"/>
          <w:sz w:val="20"/>
          <w:szCs w:val="20"/>
        </w:rPr>
      </w:pPr>
      <w:r w:rsidRPr="00AE1C47">
        <w:rPr>
          <w:color w:val="000000" w:themeColor="text1"/>
          <w:sz w:val="20"/>
          <w:szCs w:val="20"/>
        </w:rPr>
        <w:t xml:space="preserve">•   </w:t>
      </w:r>
      <w:r>
        <w:rPr>
          <w:color w:val="000000" w:themeColor="text1"/>
          <w:sz w:val="20"/>
          <w:szCs w:val="20"/>
        </w:rPr>
        <w:t>Digital Training Course</w:t>
      </w:r>
      <w:r w:rsidRPr="00AE1C47">
        <w:rPr>
          <w:color w:val="000000" w:themeColor="text1"/>
          <w:sz w:val="20"/>
          <w:szCs w:val="20"/>
        </w:rPr>
        <w:t>: “</w:t>
      </w:r>
      <w:r w:rsidRPr="00AE1C47">
        <w:rPr>
          <w:color w:val="000000" w:themeColor="text1"/>
          <w:sz w:val="20"/>
          <w:szCs w:val="20"/>
          <w:shd w:val="clear" w:color="auto" w:fill="FFFFFF"/>
        </w:rPr>
        <w:t>Advocacy Training for Community Health Workers”</w:t>
      </w:r>
      <w:r w:rsidRPr="00AE1C47">
        <w:rPr>
          <w:bCs/>
          <w:i/>
          <w:iCs/>
          <w:color w:val="000000" w:themeColor="text1"/>
          <w:sz w:val="20"/>
          <w:szCs w:val="20"/>
        </w:rPr>
        <w:tab/>
      </w:r>
      <w:r w:rsidRPr="00AE1C47">
        <w:rPr>
          <w:bCs/>
          <w:color w:val="000000" w:themeColor="text1"/>
          <w:sz w:val="20"/>
          <w:szCs w:val="20"/>
        </w:rPr>
        <w:t xml:space="preserve">   </w:t>
      </w:r>
      <w:r>
        <w:rPr>
          <w:bCs/>
          <w:color w:val="000000" w:themeColor="text1"/>
          <w:sz w:val="20"/>
          <w:szCs w:val="20"/>
        </w:rPr>
        <w:tab/>
        <w:t xml:space="preserve"> </w:t>
      </w:r>
      <w:r w:rsidRPr="00AE1C47">
        <w:rPr>
          <w:color w:val="000000" w:themeColor="text1"/>
          <w:sz w:val="20"/>
          <w:szCs w:val="20"/>
        </w:rPr>
        <w:t>202</w:t>
      </w:r>
      <w:r>
        <w:rPr>
          <w:color w:val="000000" w:themeColor="text1"/>
          <w:sz w:val="20"/>
          <w:szCs w:val="20"/>
        </w:rPr>
        <w:t>0</w:t>
      </w:r>
      <w:r w:rsidRPr="00AE1C47">
        <w:rPr>
          <w:color w:val="000000" w:themeColor="text1"/>
          <w:sz w:val="20"/>
          <w:szCs w:val="20"/>
        </w:rPr>
        <w:t xml:space="preserve"> – </w:t>
      </w:r>
      <w:r>
        <w:rPr>
          <w:color w:val="000000" w:themeColor="text1"/>
          <w:sz w:val="20"/>
          <w:szCs w:val="20"/>
        </w:rPr>
        <w:t>Present</w:t>
      </w:r>
    </w:p>
    <w:p w14:paraId="0BB36E97" w14:textId="5DD8BCB5" w:rsidR="00812BB7" w:rsidRPr="00AE1C47" w:rsidRDefault="00812BB7" w:rsidP="00C72367">
      <w:pPr>
        <w:ind w:firstLine="360"/>
        <w:rPr>
          <w:color w:val="000000" w:themeColor="text1"/>
          <w:sz w:val="20"/>
          <w:szCs w:val="20"/>
        </w:rPr>
      </w:pPr>
      <w:r w:rsidRPr="00AE1C47">
        <w:rPr>
          <w:color w:val="000000" w:themeColor="text1"/>
          <w:sz w:val="20"/>
          <w:szCs w:val="20"/>
        </w:rPr>
        <w:t>•   Resident Community Teaching (Monthly): “</w:t>
      </w:r>
      <w:r w:rsidRPr="00AE1C47">
        <w:rPr>
          <w:bCs/>
          <w:color w:val="000000" w:themeColor="text1"/>
          <w:sz w:val="20"/>
          <w:szCs w:val="20"/>
        </w:rPr>
        <w:t>Human Trafficking &amp; Healthcare,” LPCH</w:t>
      </w:r>
      <w:r w:rsidRPr="00AE1C47">
        <w:rPr>
          <w:bCs/>
          <w:i/>
          <w:iCs/>
          <w:color w:val="000000" w:themeColor="text1"/>
          <w:sz w:val="20"/>
          <w:szCs w:val="20"/>
        </w:rPr>
        <w:tab/>
      </w:r>
      <w:r w:rsidRPr="00AE1C47">
        <w:rPr>
          <w:bCs/>
          <w:color w:val="000000" w:themeColor="text1"/>
          <w:sz w:val="20"/>
          <w:szCs w:val="20"/>
        </w:rPr>
        <w:t xml:space="preserve"> </w:t>
      </w:r>
      <w:r w:rsidRPr="00AE1C47">
        <w:rPr>
          <w:color w:val="000000" w:themeColor="text1"/>
          <w:sz w:val="20"/>
          <w:szCs w:val="20"/>
        </w:rPr>
        <w:t>20</w:t>
      </w:r>
      <w:r>
        <w:rPr>
          <w:color w:val="000000" w:themeColor="text1"/>
          <w:sz w:val="20"/>
          <w:szCs w:val="20"/>
        </w:rPr>
        <w:t>19</w:t>
      </w:r>
      <w:r w:rsidRPr="00AE1C47">
        <w:rPr>
          <w:color w:val="000000" w:themeColor="text1"/>
          <w:sz w:val="20"/>
          <w:szCs w:val="20"/>
        </w:rPr>
        <w:t xml:space="preserve"> – Present</w:t>
      </w:r>
    </w:p>
    <w:p w14:paraId="5B861BBC" w14:textId="457D6FDD" w:rsidR="00F731CA" w:rsidRPr="00AE1C47" w:rsidRDefault="00BC750F" w:rsidP="00C72367">
      <w:pPr>
        <w:ind w:firstLine="360"/>
        <w:rPr>
          <w:color w:val="000000" w:themeColor="text1"/>
          <w:sz w:val="20"/>
          <w:szCs w:val="20"/>
        </w:rPr>
      </w:pPr>
      <w:r w:rsidRPr="00AE1C47">
        <w:rPr>
          <w:color w:val="000000" w:themeColor="text1"/>
          <w:sz w:val="20"/>
          <w:szCs w:val="20"/>
        </w:rPr>
        <w:t xml:space="preserve">•   </w:t>
      </w:r>
      <w:r w:rsidR="009441C7" w:rsidRPr="00AE1C47">
        <w:rPr>
          <w:color w:val="000000" w:themeColor="text1"/>
          <w:sz w:val="20"/>
          <w:szCs w:val="20"/>
        </w:rPr>
        <w:t>Blue/</w:t>
      </w:r>
      <w:r w:rsidR="00F731CA" w:rsidRPr="00AE1C47">
        <w:rPr>
          <w:color w:val="000000" w:themeColor="text1"/>
          <w:sz w:val="20"/>
          <w:szCs w:val="20"/>
        </w:rPr>
        <w:t xml:space="preserve">Silver Team Resident Teaching:  </w:t>
      </w:r>
      <w:r w:rsidR="00F731CA" w:rsidRPr="00AE1C47">
        <w:rPr>
          <w:bCs/>
          <w:color w:val="000000" w:themeColor="text1"/>
          <w:sz w:val="20"/>
          <w:szCs w:val="20"/>
        </w:rPr>
        <w:t>Lucile Packard Children’s Hospital Stanford</w:t>
      </w:r>
      <w:r w:rsidR="00F731CA" w:rsidRPr="00AE1C47">
        <w:rPr>
          <w:color w:val="000000" w:themeColor="text1"/>
          <w:sz w:val="20"/>
          <w:szCs w:val="20"/>
        </w:rPr>
        <w:t xml:space="preserve">              2018 – Present</w:t>
      </w:r>
    </w:p>
    <w:p w14:paraId="69B10357" w14:textId="4D1BE7F2" w:rsidR="009E17D5" w:rsidRPr="00AE1C47" w:rsidRDefault="00523A0A" w:rsidP="00C72367">
      <w:pPr>
        <w:rPr>
          <w:color w:val="000000" w:themeColor="text1"/>
          <w:sz w:val="20"/>
          <w:szCs w:val="20"/>
        </w:rPr>
      </w:pPr>
      <w:r w:rsidRPr="00AE1C47">
        <w:rPr>
          <w:bCs/>
          <w:color w:val="000000" w:themeColor="text1"/>
          <w:sz w:val="20"/>
          <w:szCs w:val="20"/>
        </w:rPr>
        <w:t xml:space="preserve">       </w:t>
      </w:r>
      <w:r w:rsidRPr="00AE1C47">
        <w:rPr>
          <w:color w:val="000000" w:themeColor="text1"/>
          <w:sz w:val="20"/>
          <w:szCs w:val="20"/>
        </w:rPr>
        <w:t xml:space="preserve">•   </w:t>
      </w:r>
      <w:r w:rsidR="009E17D5" w:rsidRPr="00AE1C47">
        <w:rPr>
          <w:bCs/>
          <w:color w:val="000000" w:themeColor="text1"/>
          <w:sz w:val="20"/>
          <w:szCs w:val="20"/>
        </w:rPr>
        <w:t>Packard Quality Management Systems:  Resident QI modules, Stanford U</w:t>
      </w:r>
      <w:r w:rsidR="00CC6F1B" w:rsidRPr="00AE1C47">
        <w:rPr>
          <w:bCs/>
          <w:color w:val="000000" w:themeColor="text1"/>
          <w:sz w:val="20"/>
          <w:szCs w:val="20"/>
        </w:rPr>
        <w:t xml:space="preserve">niversity               </w:t>
      </w:r>
      <w:r w:rsidR="00C72367">
        <w:rPr>
          <w:bCs/>
          <w:color w:val="000000" w:themeColor="text1"/>
          <w:sz w:val="20"/>
          <w:szCs w:val="20"/>
        </w:rPr>
        <w:t xml:space="preserve">    </w:t>
      </w:r>
      <w:r w:rsidR="00F731CA" w:rsidRPr="00AE1C47">
        <w:rPr>
          <w:color w:val="000000" w:themeColor="text1"/>
          <w:sz w:val="20"/>
          <w:szCs w:val="20"/>
        </w:rPr>
        <w:t>2017 – 20</w:t>
      </w:r>
      <w:r w:rsidR="00C72367">
        <w:rPr>
          <w:color w:val="000000" w:themeColor="text1"/>
          <w:sz w:val="20"/>
          <w:szCs w:val="20"/>
        </w:rPr>
        <w:t>18</w:t>
      </w:r>
    </w:p>
    <w:p w14:paraId="1D99AD49" w14:textId="0C2E1805" w:rsidR="00634144" w:rsidRPr="00AE1C47" w:rsidRDefault="00634144" w:rsidP="00C72367">
      <w:pPr>
        <w:ind w:firstLine="360"/>
        <w:rPr>
          <w:color w:val="000000" w:themeColor="text1"/>
          <w:sz w:val="20"/>
          <w:szCs w:val="20"/>
        </w:rPr>
      </w:pPr>
      <w:r w:rsidRPr="00AE1C47">
        <w:rPr>
          <w:color w:val="000000" w:themeColor="text1"/>
          <w:sz w:val="20"/>
          <w:szCs w:val="20"/>
        </w:rPr>
        <w:t xml:space="preserve">•   </w:t>
      </w:r>
      <w:r w:rsidR="00593891" w:rsidRPr="00AE1C47">
        <w:rPr>
          <w:bCs/>
          <w:color w:val="000000" w:themeColor="text1"/>
          <w:sz w:val="20"/>
          <w:szCs w:val="20"/>
        </w:rPr>
        <w:t>Resident Noon Conference</w:t>
      </w:r>
      <w:r w:rsidRPr="00AE1C47">
        <w:rPr>
          <w:bCs/>
          <w:color w:val="000000" w:themeColor="text1"/>
          <w:sz w:val="20"/>
          <w:szCs w:val="20"/>
        </w:rPr>
        <w:t xml:space="preserve">:  </w:t>
      </w:r>
      <w:r w:rsidR="00593891" w:rsidRPr="00AE1C47">
        <w:rPr>
          <w:bCs/>
          <w:color w:val="000000" w:themeColor="text1"/>
          <w:sz w:val="20"/>
          <w:szCs w:val="20"/>
        </w:rPr>
        <w:t>Child Abuse</w:t>
      </w:r>
      <w:r w:rsidR="00F93492" w:rsidRPr="00AE1C47">
        <w:rPr>
          <w:bCs/>
          <w:color w:val="000000" w:themeColor="text1"/>
          <w:sz w:val="20"/>
          <w:szCs w:val="20"/>
        </w:rPr>
        <w:t>, Lucile Packard Children’s Hospital Stanford</w:t>
      </w:r>
      <w:r w:rsidR="00F93492" w:rsidRPr="00AE1C47">
        <w:rPr>
          <w:color w:val="000000" w:themeColor="text1"/>
          <w:sz w:val="20"/>
          <w:szCs w:val="20"/>
        </w:rPr>
        <w:t xml:space="preserve">       </w:t>
      </w:r>
      <w:r w:rsidR="009E17D5" w:rsidRPr="00AE1C47">
        <w:rPr>
          <w:color w:val="000000" w:themeColor="text1"/>
          <w:sz w:val="20"/>
          <w:szCs w:val="20"/>
        </w:rPr>
        <w:t xml:space="preserve">   </w:t>
      </w:r>
      <w:r w:rsidR="008B5BE2">
        <w:rPr>
          <w:color w:val="000000" w:themeColor="text1"/>
          <w:sz w:val="20"/>
          <w:szCs w:val="20"/>
        </w:rPr>
        <w:t xml:space="preserve"> </w:t>
      </w:r>
      <w:r w:rsidR="00C72367">
        <w:rPr>
          <w:color w:val="000000" w:themeColor="text1"/>
          <w:sz w:val="20"/>
          <w:szCs w:val="20"/>
        </w:rPr>
        <w:t xml:space="preserve"> </w:t>
      </w:r>
      <w:r w:rsidR="00593891" w:rsidRPr="00AE1C47">
        <w:rPr>
          <w:color w:val="000000" w:themeColor="text1"/>
          <w:sz w:val="20"/>
          <w:szCs w:val="20"/>
        </w:rPr>
        <w:t xml:space="preserve">2015 </w:t>
      </w:r>
      <w:r w:rsidR="00F93492" w:rsidRPr="00AE1C47">
        <w:rPr>
          <w:color w:val="000000" w:themeColor="text1"/>
          <w:sz w:val="20"/>
          <w:szCs w:val="20"/>
        </w:rPr>
        <w:t>–</w:t>
      </w:r>
      <w:r w:rsidR="00593891" w:rsidRPr="00AE1C47">
        <w:rPr>
          <w:color w:val="000000" w:themeColor="text1"/>
          <w:sz w:val="20"/>
          <w:szCs w:val="20"/>
        </w:rPr>
        <w:t xml:space="preserve"> </w:t>
      </w:r>
      <w:r w:rsidR="00417AF0" w:rsidRPr="00AE1C47">
        <w:rPr>
          <w:color w:val="000000" w:themeColor="text1"/>
          <w:sz w:val="20"/>
          <w:szCs w:val="20"/>
        </w:rPr>
        <w:t>2018</w:t>
      </w:r>
    </w:p>
    <w:p w14:paraId="5B10F305" w14:textId="5BD6F43E" w:rsidR="00F93492" w:rsidRPr="00AE1C47" w:rsidRDefault="00F93492" w:rsidP="00C72367">
      <w:pPr>
        <w:ind w:firstLine="360"/>
        <w:rPr>
          <w:color w:val="000000" w:themeColor="text1"/>
          <w:sz w:val="20"/>
          <w:szCs w:val="20"/>
        </w:rPr>
      </w:pPr>
      <w:r w:rsidRPr="00AE1C47">
        <w:rPr>
          <w:color w:val="000000" w:themeColor="text1"/>
          <w:sz w:val="20"/>
          <w:szCs w:val="20"/>
        </w:rPr>
        <w:t xml:space="preserve">•   Blue Team </w:t>
      </w:r>
      <w:r w:rsidRPr="00AE1C47">
        <w:rPr>
          <w:bCs/>
          <w:color w:val="000000" w:themeColor="text1"/>
          <w:sz w:val="20"/>
          <w:szCs w:val="20"/>
        </w:rPr>
        <w:t>Resident Teaching: Lucile Packard Children’s Hospital Stanford</w:t>
      </w:r>
      <w:r w:rsidRPr="00AE1C47">
        <w:rPr>
          <w:color w:val="000000" w:themeColor="text1"/>
          <w:sz w:val="20"/>
          <w:szCs w:val="20"/>
        </w:rPr>
        <w:t xml:space="preserve">                          2014</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Pr="00AE1C47">
        <w:rPr>
          <w:color w:val="000000" w:themeColor="text1"/>
          <w:sz w:val="20"/>
          <w:szCs w:val="20"/>
        </w:rPr>
        <w:t>Present</w:t>
      </w:r>
    </w:p>
    <w:p w14:paraId="321A7E73" w14:textId="171C55CD" w:rsidR="00F93492" w:rsidRPr="00AE1C47" w:rsidRDefault="00F93492" w:rsidP="00C72367">
      <w:pPr>
        <w:ind w:firstLine="360"/>
        <w:rPr>
          <w:color w:val="000000" w:themeColor="text1"/>
          <w:sz w:val="20"/>
          <w:szCs w:val="20"/>
        </w:rPr>
      </w:pPr>
      <w:r w:rsidRPr="00AE1C47">
        <w:rPr>
          <w:color w:val="000000" w:themeColor="text1"/>
          <w:sz w:val="20"/>
          <w:szCs w:val="20"/>
        </w:rPr>
        <w:t xml:space="preserve">•   </w:t>
      </w:r>
      <w:r w:rsidRPr="00AE1C47">
        <w:rPr>
          <w:bCs/>
          <w:color w:val="000000" w:themeColor="text1"/>
          <w:sz w:val="20"/>
          <w:szCs w:val="20"/>
        </w:rPr>
        <w:t xml:space="preserve">Resident Night Float </w:t>
      </w:r>
      <w:r w:rsidR="00394EF9">
        <w:rPr>
          <w:bCs/>
          <w:color w:val="000000" w:themeColor="text1"/>
          <w:sz w:val="20"/>
          <w:szCs w:val="20"/>
        </w:rPr>
        <w:t>Teaching</w:t>
      </w:r>
      <w:r w:rsidRPr="00AE1C47">
        <w:rPr>
          <w:bCs/>
          <w:color w:val="000000" w:themeColor="text1"/>
          <w:sz w:val="20"/>
          <w:szCs w:val="20"/>
        </w:rPr>
        <w:t>: Lucile Packard Children’s Hospital Stanford</w:t>
      </w:r>
      <w:r w:rsidRPr="00AE1C47">
        <w:rPr>
          <w:color w:val="000000" w:themeColor="text1"/>
          <w:sz w:val="20"/>
          <w:szCs w:val="20"/>
        </w:rPr>
        <w:t xml:space="preserve">          </w:t>
      </w:r>
      <w:r w:rsidR="00394EF9">
        <w:rPr>
          <w:color w:val="000000" w:themeColor="text1"/>
          <w:sz w:val="20"/>
          <w:szCs w:val="20"/>
        </w:rPr>
        <w:t xml:space="preserve">   </w:t>
      </w:r>
      <w:r w:rsidRPr="00AE1C47">
        <w:rPr>
          <w:color w:val="000000" w:themeColor="text1"/>
          <w:sz w:val="20"/>
          <w:szCs w:val="20"/>
        </w:rPr>
        <w:t xml:space="preserve">           </w:t>
      </w:r>
      <w:r w:rsidR="00C72367">
        <w:rPr>
          <w:color w:val="000000" w:themeColor="text1"/>
          <w:sz w:val="20"/>
          <w:szCs w:val="20"/>
        </w:rPr>
        <w:t xml:space="preserve"> </w:t>
      </w:r>
      <w:r w:rsidRPr="00AE1C47">
        <w:rPr>
          <w:color w:val="000000" w:themeColor="text1"/>
          <w:sz w:val="20"/>
          <w:szCs w:val="20"/>
        </w:rPr>
        <w:t>2014 – Present</w:t>
      </w:r>
    </w:p>
    <w:p w14:paraId="6DA036B0" w14:textId="411940CE" w:rsidR="001D5213" w:rsidRPr="00AE1C47" w:rsidRDefault="001D5213" w:rsidP="00C72367">
      <w:pPr>
        <w:ind w:firstLine="360"/>
        <w:rPr>
          <w:color w:val="000000" w:themeColor="text1"/>
          <w:sz w:val="20"/>
          <w:szCs w:val="20"/>
        </w:rPr>
      </w:pPr>
      <w:r w:rsidRPr="00AE1C47">
        <w:rPr>
          <w:color w:val="000000" w:themeColor="text1"/>
          <w:sz w:val="20"/>
          <w:szCs w:val="20"/>
        </w:rPr>
        <w:t xml:space="preserve">•   </w:t>
      </w:r>
      <w:r w:rsidRPr="00AE1C47">
        <w:rPr>
          <w:bCs/>
          <w:color w:val="000000" w:themeColor="text1"/>
          <w:sz w:val="20"/>
          <w:szCs w:val="20"/>
        </w:rPr>
        <w:t>Fellows Educator:  Rainer Arnhold Fellowship Program</w:t>
      </w:r>
      <w:r w:rsidR="00AA0014" w:rsidRPr="00AE1C47">
        <w:rPr>
          <w:color w:val="000000" w:themeColor="text1"/>
          <w:sz w:val="20"/>
          <w:szCs w:val="20"/>
        </w:rPr>
        <w:t xml:space="preserve">                  </w:t>
      </w:r>
      <w:r w:rsidRPr="00AE1C47">
        <w:rPr>
          <w:color w:val="000000" w:themeColor="text1"/>
          <w:sz w:val="20"/>
          <w:szCs w:val="20"/>
        </w:rPr>
        <w:t xml:space="preserve">             </w:t>
      </w:r>
      <w:r w:rsidR="00FA5AFA" w:rsidRPr="00AE1C47">
        <w:rPr>
          <w:color w:val="000000" w:themeColor="text1"/>
          <w:sz w:val="20"/>
          <w:szCs w:val="20"/>
        </w:rPr>
        <w:tab/>
      </w:r>
      <w:r w:rsidR="00FA5AFA" w:rsidRPr="00AE1C47">
        <w:rPr>
          <w:color w:val="000000" w:themeColor="text1"/>
          <w:sz w:val="20"/>
          <w:szCs w:val="20"/>
        </w:rPr>
        <w:tab/>
        <w:t xml:space="preserve"> </w:t>
      </w:r>
      <w:r w:rsidR="00C72367">
        <w:rPr>
          <w:color w:val="000000" w:themeColor="text1"/>
          <w:sz w:val="20"/>
          <w:szCs w:val="20"/>
        </w:rPr>
        <w:t xml:space="preserve">    </w:t>
      </w:r>
      <w:r w:rsidR="00AA0014" w:rsidRPr="00AE1C47">
        <w:rPr>
          <w:color w:val="000000" w:themeColor="text1"/>
          <w:sz w:val="20"/>
          <w:szCs w:val="20"/>
        </w:rPr>
        <w:t xml:space="preserve">2008 </w:t>
      </w:r>
      <w:r w:rsidR="00F93492" w:rsidRPr="00AE1C47">
        <w:rPr>
          <w:color w:val="000000" w:themeColor="text1"/>
          <w:sz w:val="20"/>
          <w:szCs w:val="20"/>
        </w:rPr>
        <w:t>–</w:t>
      </w:r>
      <w:r w:rsidR="00AA0014" w:rsidRPr="00AE1C47">
        <w:rPr>
          <w:color w:val="000000" w:themeColor="text1"/>
          <w:sz w:val="20"/>
          <w:szCs w:val="20"/>
        </w:rPr>
        <w:t xml:space="preserve"> 2009</w:t>
      </w:r>
    </w:p>
    <w:p w14:paraId="365EF1DA" w14:textId="52C8ECD0" w:rsidR="00D96AAE" w:rsidRPr="00AE1C47" w:rsidRDefault="00D96AAE" w:rsidP="00C72367">
      <w:pPr>
        <w:ind w:left="360"/>
        <w:rPr>
          <w:color w:val="000000" w:themeColor="text1"/>
          <w:sz w:val="20"/>
          <w:szCs w:val="20"/>
        </w:rPr>
      </w:pPr>
      <w:r w:rsidRPr="00AE1C47">
        <w:rPr>
          <w:color w:val="000000" w:themeColor="text1"/>
          <w:sz w:val="20"/>
          <w:szCs w:val="20"/>
        </w:rPr>
        <w:t xml:space="preserve">•   </w:t>
      </w:r>
      <w:r w:rsidR="007D49E6" w:rsidRPr="00AE1C47">
        <w:rPr>
          <w:color w:val="000000" w:themeColor="text1"/>
          <w:sz w:val="20"/>
          <w:szCs w:val="20"/>
        </w:rPr>
        <w:t>Teaching Assistant</w:t>
      </w:r>
      <w:r w:rsidRPr="00AE1C47">
        <w:rPr>
          <w:color w:val="000000" w:themeColor="text1"/>
          <w:sz w:val="20"/>
          <w:szCs w:val="20"/>
        </w:rPr>
        <w:t>, Global Health Interest Group</w:t>
      </w:r>
      <w:r w:rsidR="0017547F" w:rsidRPr="00AE1C47">
        <w:rPr>
          <w:color w:val="000000" w:themeColor="text1"/>
          <w:sz w:val="20"/>
          <w:szCs w:val="20"/>
        </w:rPr>
        <w:t>, UCSF</w:t>
      </w:r>
      <w:r w:rsidR="007D49E6" w:rsidRPr="00AE1C47">
        <w:rPr>
          <w:color w:val="000000" w:themeColor="text1"/>
          <w:sz w:val="20"/>
          <w:szCs w:val="20"/>
        </w:rPr>
        <w:t xml:space="preserve"> </w:t>
      </w:r>
      <w:r w:rsidR="00F93492" w:rsidRPr="00AE1C47">
        <w:rPr>
          <w:color w:val="000000" w:themeColor="text1"/>
          <w:sz w:val="20"/>
          <w:szCs w:val="20"/>
        </w:rPr>
        <w:tab/>
      </w:r>
      <w:r w:rsidR="00F93492" w:rsidRPr="00AE1C47">
        <w:rPr>
          <w:color w:val="000000" w:themeColor="text1"/>
          <w:sz w:val="20"/>
          <w:szCs w:val="20"/>
        </w:rPr>
        <w:tab/>
      </w:r>
      <w:r w:rsidR="00F93492" w:rsidRPr="00AE1C47">
        <w:rPr>
          <w:color w:val="000000" w:themeColor="text1"/>
          <w:sz w:val="20"/>
          <w:szCs w:val="20"/>
        </w:rPr>
        <w:tab/>
        <w:t xml:space="preserve">                 </w:t>
      </w:r>
      <w:r w:rsidR="00394EF9">
        <w:rPr>
          <w:color w:val="000000" w:themeColor="text1"/>
          <w:sz w:val="20"/>
          <w:szCs w:val="20"/>
        </w:rPr>
        <w:t xml:space="preserve"> </w:t>
      </w:r>
      <w:r w:rsidR="00C72367">
        <w:rPr>
          <w:color w:val="000000" w:themeColor="text1"/>
          <w:sz w:val="20"/>
          <w:szCs w:val="20"/>
        </w:rPr>
        <w:t xml:space="preserve">  </w:t>
      </w:r>
      <w:r w:rsidR="00AA0014" w:rsidRPr="00AE1C47">
        <w:rPr>
          <w:color w:val="000000" w:themeColor="text1"/>
          <w:sz w:val="20"/>
          <w:szCs w:val="20"/>
        </w:rPr>
        <w:t>2007</w:t>
      </w:r>
      <w:r w:rsidR="00C72367">
        <w:rPr>
          <w:color w:val="000000" w:themeColor="text1"/>
          <w:sz w:val="20"/>
          <w:szCs w:val="20"/>
        </w:rPr>
        <w:t xml:space="preserve"> - </w:t>
      </w:r>
      <w:r w:rsidR="00AA0014" w:rsidRPr="00AE1C47">
        <w:rPr>
          <w:color w:val="000000" w:themeColor="text1"/>
          <w:sz w:val="20"/>
          <w:szCs w:val="20"/>
        </w:rPr>
        <w:t>2009</w:t>
      </w:r>
    </w:p>
    <w:p w14:paraId="73711208" w14:textId="6EEEE5E7" w:rsidR="00D96AAE" w:rsidRPr="00AE1C47" w:rsidRDefault="00D96AAE" w:rsidP="00C72367">
      <w:pPr>
        <w:ind w:left="360"/>
        <w:rPr>
          <w:color w:val="000000" w:themeColor="text1"/>
          <w:sz w:val="20"/>
          <w:szCs w:val="20"/>
        </w:rPr>
      </w:pPr>
      <w:r w:rsidRPr="00AE1C47">
        <w:rPr>
          <w:color w:val="000000" w:themeColor="text1"/>
          <w:sz w:val="20"/>
          <w:szCs w:val="20"/>
        </w:rPr>
        <w:t xml:space="preserve">•   </w:t>
      </w:r>
      <w:r w:rsidR="00534343" w:rsidRPr="00AE1C47">
        <w:rPr>
          <w:color w:val="000000" w:themeColor="text1"/>
          <w:sz w:val="20"/>
          <w:szCs w:val="20"/>
        </w:rPr>
        <w:t>Teaching Assistant</w:t>
      </w:r>
      <w:r w:rsidRPr="00AE1C47">
        <w:rPr>
          <w:color w:val="000000" w:themeColor="text1"/>
          <w:sz w:val="20"/>
          <w:szCs w:val="20"/>
        </w:rPr>
        <w:t>, Health and Human Rights Education</w:t>
      </w:r>
      <w:r w:rsidR="0017547F" w:rsidRPr="00AE1C47">
        <w:rPr>
          <w:color w:val="000000" w:themeColor="text1"/>
          <w:sz w:val="20"/>
          <w:szCs w:val="20"/>
        </w:rPr>
        <w:t>, UCSF</w:t>
      </w:r>
      <w:r w:rsidRPr="00AE1C47">
        <w:rPr>
          <w:color w:val="000000" w:themeColor="text1"/>
          <w:sz w:val="20"/>
          <w:szCs w:val="20"/>
        </w:rPr>
        <w:tab/>
      </w:r>
      <w:r w:rsidRPr="00AE1C47">
        <w:rPr>
          <w:color w:val="000000" w:themeColor="text1"/>
          <w:sz w:val="20"/>
          <w:szCs w:val="20"/>
        </w:rPr>
        <w:tab/>
      </w:r>
      <w:r w:rsidR="007B13DE" w:rsidRPr="00AE1C47">
        <w:rPr>
          <w:color w:val="000000" w:themeColor="text1"/>
          <w:sz w:val="20"/>
          <w:szCs w:val="20"/>
        </w:rPr>
        <w:tab/>
      </w:r>
      <w:r w:rsidR="00FA5AFA" w:rsidRPr="00AE1C47">
        <w:rPr>
          <w:color w:val="000000" w:themeColor="text1"/>
          <w:sz w:val="20"/>
          <w:szCs w:val="20"/>
        </w:rPr>
        <w:tab/>
        <w:t xml:space="preserve">   </w:t>
      </w:r>
      <w:r w:rsidR="00C72367">
        <w:rPr>
          <w:color w:val="000000" w:themeColor="text1"/>
          <w:sz w:val="20"/>
          <w:szCs w:val="20"/>
        </w:rPr>
        <w:t xml:space="preserve">  </w:t>
      </w:r>
      <w:r w:rsidRPr="00AE1C47">
        <w:rPr>
          <w:color w:val="000000" w:themeColor="text1"/>
          <w:sz w:val="20"/>
          <w:szCs w:val="20"/>
        </w:rPr>
        <w:t>2007</w:t>
      </w:r>
      <w:r w:rsidR="00FA5AFA" w:rsidRPr="00AE1C47">
        <w:rPr>
          <w:color w:val="000000" w:themeColor="text1"/>
          <w:sz w:val="20"/>
          <w:szCs w:val="20"/>
        </w:rPr>
        <w:t xml:space="preserve"> </w:t>
      </w:r>
      <w:r w:rsidR="00F93492" w:rsidRPr="00AE1C47">
        <w:rPr>
          <w:color w:val="000000" w:themeColor="text1"/>
          <w:sz w:val="20"/>
          <w:szCs w:val="20"/>
        </w:rPr>
        <w:t>–</w:t>
      </w:r>
      <w:r w:rsidR="00FA5AFA" w:rsidRPr="00AE1C47">
        <w:rPr>
          <w:color w:val="000000" w:themeColor="text1"/>
          <w:sz w:val="20"/>
          <w:szCs w:val="20"/>
        </w:rPr>
        <w:t xml:space="preserve"> </w:t>
      </w:r>
      <w:r w:rsidRPr="00AE1C47">
        <w:rPr>
          <w:color w:val="000000" w:themeColor="text1"/>
          <w:sz w:val="20"/>
          <w:szCs w:val="20"/>
        </w:rPr>
        <w:t>2008</w:t>
      </w:r>
    </w:p>
    <w:p w14:paraId="5F34071F" w14:textId="78F8B02E" w:rsidR="00281C12" w:rsidRDefault="00D96AAE" w:rsidP="00C72367">
      <w:pPr>
        <w:ind w:left="360"/>
        <w:rPr>
          <w:color w:val="000000" w:themeColor="text1"/>
          <w:sz w:val="20"/>
          <w:szCs w:val="20"/>
        </w:rPr>
      </w:pPr>
      <w:r w:rsidRPr="00AE1C47">
        <w:rPr>
          <w:color w:val="000000" w:themeColor="text1"/>
          <w:sz w:val="20"/>
          <w:szCs w:val="20"/>
        </w:rPr>
        <w:t xml:space="preserve">•   </w:t>
      </w:r>
      <w:r w:rsidR="00534343" w:rsidRPr="00AE1C47">
        <w:rPr>
          <w:color w:val="000000" w:themeColor="text1"/>
          <w:sz w:val="20"/>
          <w:szCs w:val="20"/>
        </w:rPr>
        <w:t>Teaching Assistant</w:t>
      </w:r>
      <w:r w:rsidRPr="00AE1C47">
        <w:rPr>
          <w:color w:val="000000" w:themeColor="text1"/>
          <w:sz w:val="20"/>
          <w:szCs w:val="20"/>
        </w:rPr>
        <w:t>, The Healer’s Art</w:t>
      </w:r>
      <w:r w:rsidR="0017547F" w:rsidRPr="00AE1C47">
        <w:rPr>
          <w:color w:val="000000" w:themeColor="text1"/>
          <w:sz w:val="20"/>
          <w:szCs w:val="20"/>
        </w:rPr>
        <w:t>, UCSF</w:t>
      </w:r>
      <w:r w:rsidRPr="00AE1C47">
        <w:rPr>
          <w:color w:val="000000" w:themeColor="text1"/>
          <w:sz w:val="20"/>
          <w:szCs w:val="20"/>
        </w:rPr>
        <w:t xml:space="preserve">                             </w:t>
      </w:r>
      <w:r w:rsidRPr="00AE1C47">
        <w:rPr>
          <w:color w:val="000000" w:themeColor="text1"/>
          <w:sz w:val="20"/>
          <w:szCs w:val="20"/>
        </w:rPr>
        <w:tab/>
      </w:r>
      <w:r w:rsidRPr="00AE1C47">
        <w:rPr>
          <w:color w:val="000000" w:themeColor="text1"/>
          <w:sz w:val="20"/>
          <w:szCs w:val="20"/>
        </w:rPr>
        <w:tab/>
      </w:r>
      <w:r w:rsidRPr="00AE1C47">
        <w:rPr>
          <w:color w:val="000000" w:themeColor="text1"/>
          <w:sz w:val="20"/>
          <w:szCs w:val="20"/>
        </w:rPr>
        <w:tab/>
      </w:r>
      <w:r w:rsidRPr="00AE1C47">
        <w:rPr>
          <w:color w:val="000000" w:themeColor="text1"/>
          <w:sz w:val="20"/>
          <w:szCs w:val="20"/>
        </w:rPr>
        <w:tab/>
        <w:t xml:space="preserve">   </w:t>
      </w:r>
      <w:r w:rsidR="00C72367">
        <w:rPr>
          <w:color w:val="000000" w:themeColor="text1"/>
          <w:sz w:val="20"/>
          <w:szCs w:val="20"/>
        </w:rPr>
        <w:t xml:space="preserve">  </w:t>
      </w:r>
      <w:r w:rsidRPr="00AE1C47">
        <w:rPr>
          <w:color w:val="000000" w:themeColor="text1"/>
          <w:sz w:val="20"/>
          <w:szCs w:val="20"/>
        </w:rPr>
        <w:t>2007</w:t>
      </w:r>
      <w:r w:rsidR="00FA5AFA" w:rsidRPr="00AE1C47">
        <w:rPr>
          <w:color w:val="000000" w:themeColor="text1"/>
          <w:sz w:val="20"/>
          <w:szCs w:val="20"/>
        </w:rPr>
        <w:t xml:space="preserve"> </w:t>
      </w:r>
      <w:r w:rsidR="00F93492" w:rsidRPr="00AE1C47">
        <w:rPr>
          <w:color w:val="000000" w:themeColor="text1"/>
          <w:sz w:val="20"/>
          <w:szCs w:val="20"/>
        </w:rPr>
        <w:t>–</w:t>
      </w:r>
      <w:r w:rsidR="00FA5AFA" w:rsidRPr="00AE1C47">
        <w:rPr>
          <w:color w:val="000000" w:themeColor="text1"/>
          <w:sz w:val="20"/>
          <w:szCs w:val="20"/>
        </w:rPr>
        <w:t xml:space="preserve"> </w:t>
      </w:r>
      <w:r w:rsidRPr="00AE1C47">
        <w:rPr>
          <w:color w:val="000000" w:themeColor="text1"/>
          <w:sz w:val="20"/>
          <w:szCs w:val="20"/>
        </w:rPr>
        <w:t>2008</w:t>
      </w:r>
    </w:p>
    <w:p w14:paraId="2212BE7E" w14:textId="77777777" w:rsidR="00590760" w:rsidRPr="00590760" w:rsidRDefault="00590760" w:rsidP="00590760">
      <w:pPr>
        <w:ind w:left="360"/>
        <w:rPr>
          <w:color w:val="000000" w:themeColor="text1"/>
          <w:sz w:val="20"/>
          <w:szCs w:val="20"/>
        </w:rPr>
      </w:pPr>
    </w:p>
    <w:p w14:paraId="6A02229A" w14:textId="6D84874C" w:rsidR="00D96AAE" w:rsidRPr="00AE1C47" w:rsidRDefault="002C7B02" w:rsidP="00D96AAE">
      <w:pPr>
        <w:pStyle w:val="Heading1"/>
        <w:pBdr>
          <w:bottom w:val="single" w:sz="4" w:space="1" w:color="auto"/>
        </w:pBdr>
        <w:rPr>
          <w:rFonts w:ascii="Copperplate Gothic Bold" w:hAnsi="Copperplate Gothic Bold"/>
          <w:color w:val="000000" w:themeColor="text1"/>
          <w:sz w:val="22"/>
          <w:szCs w:val="22"/>
          <w:u w:val="none"/>
        </w:rPr>
      </w:pPr>
      <w:r w:rsidRPr="00AE1C47">
        <w:rPr>
          <w:color w:val="000000" w:themeColor="text1"/>
          <w:sz w:val="22"/>
          <w:szCs w:val="22"/>
          <w:u w:val="none"/>
        </w:rPr>
        <w:t>Grants</w:t>
      </w:r>
      <w:r w:rsidR="00D96AAE" w:rsidRPr="00AE1C47">
        <w:rPr>
          <w:color w:val="000000" w:themeColor="text1"/>
          <w:sz w:val="22"/>
          <w:szCs w:val="22"/>
          <w:u w:val="none"/>
        </w:rPr>
        <w:t xml:space="preserve"> </w:t>
      </w:r>
    </w:p>
    <w:p w14:paraId="691D5BFA" w14:textId="5E28FCDA" w:rsidR="00D55A9E" w:rsidRPr="005B0771" w:rsidRDefault="00D55A9E" w:rsidP="005B0771">
      <w:pPr>
        <w:autoSpaceDE w:val="0"/>
        <w:autoSpaceDN w:val="0"/>
        <w:adjustRightInd w:val="0"/>
        <w:rPr>
          <w:rFonts w:eastAsiaTheme="minorHAnsi"/>
          <w:b/>
          <w:bCs/>
          <w:color w:val="1F1F1F"/>
          <w:sz w:val="20"/>
          <w:szCs w:val="20"/>
          <w14:ligatures w14:val="standardContextual"/>
        </w:rPr>
      </w:pPr>
      <w:r w:rsidRPr="005B0771">
        <w:rPr>
          <w:rFonts w:eastAsiaTheme="minorHAnsi"/>
          <w:b/>
          <w:bCs/>
          <w:color w:val="1F1F1F"/>
          <w:sz w:val="20"/>
          <w:szCs w:val="20"/>
          <w14:ligatures w14:val="standardContextual"/>
        </w:rPr>
        <w:t>Current Grants</w:t>
      </w:r>
    </w:p>
    <w:p w14:paraId="68AB6E79" w14:textId="4FE6ECF5" w:rsidR="00FD2EE0" w:rsidRPr="00426AAC" w:rsidRDefault="00FD2EE0">
      <w:pPr>
        <w:pStyle w:val="ListParagraph"/>
        <w:numPr>
          <w:ilvl w:val="0"/>
          <w:numId w:val="16"/>
        </w:numPr>
        <w:autoSpaceDE w:val="0"/>
        <w:autoSpaceDN w:val="0"/>
        <w:adjustRightInd w:val="0"/>
        <w:rPr>
          <w:rFonts w:eastAsiaTheme="minorHAnsi"/>
          <w:i/>
          <w:iCs/>
          <w:color w:val="1F1F1F"/>
          <w:sz w:val="20"/>
          <w:szCs w:val="20"/>
          <w14:ligatures w14:val="standardContextual"/>
        </w:rPr>
      </w:pPr>
      <w:r>
        <w:rPr>
          <w:sz w:val="20"/>
          <w:szCs w:val="20"/>
        </w:rPr>
        <w:t>Princip</w:t>
      </w:r>
      <w:r w:rsidR="00426AAC">
        <w:rPr>
          <w:sz w:val="20"/>
          <w:szCs w:val="20"/>
        </w:rPr>
        <w:t>al</w:t>
      </w:r>
      <w:r w:rsidRPr="00426AAC">
        <w:rPr>
          <w:sz w:val="20"/>
          <w:szCs w:val="20"/>
        </w:rPr>
        <w:t xml:space="preserve"> Investigator, “</w:t>
      </w:r>
      <w:r w:rsidRPr="00426AAC">
        <w:rPr>
          <w:rFonts w:eastAsiaTheme="minorHAnsi"/>
          <w:color w:val="1F1F1F"/>
          <w:sz w:val="20"/>
          <w:szCs w:val="20"/>
          <w14:ligatures w14:val="standardContextual"/>
        </w:rPr>
        <w:t>Closing the Bedside Food Gap: A Community-Partnered Pilot to Deliver Equitable Food Access Solutions with Ronald McDonald House Charities (RMHC)”</w:t>
      </w:r>
    </w:p>
    <w:p w14:paraId="13BA1817" w14:textId="77777777" w:rsidR="00FD2EE0" w:rsidRDefault="00FD2EE0" w:rsidP="00FD2EE0">
      <w:pPr>
        <w:pStyle w:val="ListParagraph"/>
        <w:rPr>
          <w:sz w:val="20"/>
          <w:szCs w:val="20"/>
        </w:rPr>
      </w:pPr>
      <w:r>
        <w:rPr>
          <w:sz w:val="20"/>
          <w:szCs w:val="20"/>
        </w:rPr>
        <w:t>Dates: January – December 2026</w:t>
      </w:r>
    </w:p>
    <w:p w14:paraId="6474A908" w14:textId="6F8CF696" w:rsidR="005A39FE" w:rsidRPr="005A39FE" w:rsidRDefault="005A39FE">
      <w:pPr>
        <w:pStyle w:val="ListParagraph"/>
        <w:numPr>
          <w:ilvl w:val="0"/>
          <w:numId w:val="15"/>
        </w:numPr>
        <w:rPr>
          <w:sz w:val="20"/>
          <w:szCs w:val="20"/>
        </w:rPr>
      </w:pPr>
      <w:r w:rsidRPr="005A39FE">
        <w:rPr>
          <w:sz w:val="20"/>
          <w:szCs w:val="20"/>
        </w:rPr>
        <w:t>Co-Investigator, “</w:t>
      </w:r>
      <w:r w:rsidRPr="005A39FE">
        <w:rPr>
          <w:color w:val="000000"/>
          <w:sz w:val="20"/>
          <w:szCs w:val="20"/>
          <w:shd w:val="clear" w:color="auto" w:fill="FFFFFF"/>
        </w:rPr>
        <w:t xml:space="preserve">Assessing Bias of Large Language Models in Assisting with Maternal and Neonatal Healthcare in Low- and Middle-income Countries” </w:t>
      </w:r>
    </w:p>
    <w:p w14:paraId="6A07BFCD" w14:textId="122AC2CA" w:rsidR="005A39FE" w:rsidRDefault="005A39FE" w:rsidP="005A39FE">
      <w:pPr>
        <w:ind w:left="720"/>
        <w:rPr>
          <w:sz w:val="20"/>
          <w:szCs w:val="20"/>
        </w:rPr>
      </w:pPr>
      <w:r w:rsidRPr="005A39FE">
        <w:rPr>
          <w:sz w:val="20"/>
          <w:szCs w:val="20"/>
        </w:rPr>
        <w:t>Granting Agency:  Maternal Child Health Research Institute</w:t>
      </w:r>
    </w:p>
    <w:p w14:paraId="7DB42C02" w14:textId="02F8847E" w:rsidR="005A39FE" w:rsidRPr="005A39FE" w:rsidRDefault="005A39FE" w:rsidP="005A39FE">
      <w:pPr>
        <w:ind w:left="720"/>
        <w:rPr>
          <w:sz w:val="20"/>
          <w:szCs w:val="20"/>
        </w:rPr>
      </w:pPr>
      <w:r>
        <w:rPr>
          <w:sz w:val="20"/>
          <w:szCs w:val="20"/>
        </w:rPr>
        <w:t>Dates: July 2025-December 2026</w:t>
      </w:r>
    </w:p>
    <w:p w14:paraId="63D6A618" w14:textId="14770214" w:rsidR="00D312B7" w:rsidRPr="00D312B7" w:rsidRDefault="00D312B7">
      <w:pPr>
        <w:pStyle w:val="ListParagraph"/>
        <w:numPr>
          <w:ilvl w:val="0"/>
          <w:numId w:val="15"/>
        </w:numPr>
        <w:rPr>
          <w:sz w:val="20"/>
          <w:szCs w:val="20"/>
        </w:rPr>
      </w:pPr>
      <w:r w:rsidRPr="00D312B7">
        <w:rPr>
          <w:rFonts w:eastAsiaTheme="minorEastAsia"/>
          <w:sz w:val="20"/>
          <w:szCs w:val="20"/>
        </w:rPr>
        <w:t>Co-</w:t>
      </w:r>
      <w:r w:rsidRPr="00D312B7">
        <w:rPr>
          <w:sz w:val="20"/>
          <w:szCs w:val="20"/>
        </w:rPr>
        <w:t>Princip</w:t>
      </w:r>
      <w:r w:rsidR="00426AAC">
        <w:rPr>
          <w:sz w:val="20"/>
          <w:szCs w:val="20"/>
        </w:rPr>
        <w:t>al</w:t>
      </w:r>
      <w:r w:rsidRPr="00D312B7">
        <w:rPr>
          <w:sz w:val="20"/>
          <w:szCs w:val="20"/>
        </w:rPr>
        <w:t xml:space="preserve"> Investigator, “Scaling and transforming postnatal care education for new mothers and their family caregivers through advances in generative artificial intelligence (AI)”</w:t>
      </w:r>
    </w:p>
    <w:p w14:paraId="4B5B77F8" w14:textId="71FD7580" w:rsidR="00D312B7" w:rsidRPr="00D312B7" w:rsidRDefault="00D312B7" w:rsidP="00D312B7">
      <w:pPr>
        <w:pStyle w:val="ListParagraph"/>
        <w:rPr>
          <w:sz w:val="20"/>
          <w:szCs w:val="20"/>
        </w:rPr>
      </w:pPr>
      <w:r w:rsidRPr="00D312B7">
        <w:rPr>
          <w:sz w:val="20"/>
          <w:szCs w:val="20"/>
        </w:rPr>
        <w:t>Granting Agency: Stanford Impact Labs</w:t>
      </w:r>
    </w:p>
    <w:p w14:paraId="4A506C9B" w14:textId="28E8B0C6" w:rsidR="00D312B7" w:rsidRPr="00D312B7" w:rsidRDefault="00D312B7" w:rsidP="00D312B7">
      <w:pPr>
        <w:pStyle w:val="ListParagraph"/>
        <w:rPr>
          <w:sz w:val="20"/>
          <w:szCs w:val="20"/>
        </w:rPr>
      </w:pPr>
      <w:r w:rsidRPr="00D312B7">
        <w:rPr>
          <w:sz w:val="20"/>
          <w:szCs w:val="20"/>
        </w:rPr>
        <w:t>Dates: June 2025 – May 2028</w:t>
      </w:r>
    </w:p>
    <w:p w14:paraId="30A69AF6" w14:textId="5D0C62C5" w:rsidR="00D312B7" w:rsidRPr="00D312B7" w:rsidRDefault="00D312B7">
      <w:pPr>
        <w:pStyle w:val="ListParagraph"/>
        <w:numPr>
          <w:ilvl w:val="0"/>
          <w:numId w:val="15"/>
        </w:numPr>
        <w:rPr>
          <w:sz w:val="20"/>
          <w:szCs w:val="20"/>
        </w:rPr>
      </w:pPr>
      <w:r w:rsidRPr="00D312B7">
        <w:rPr>
          <w:sz w:val="20"/>
          <w:szCs w:val="20"/>
        </w:rPr>
        <w:t>Co-Investigator, “Using AI &amp; Data Science to Detect Human Trafficking and Deforestation in Global Supply Chains”</w:t>
      </w:r>
    </w:p>
    <w:p w14:paraId="02939BA6" w14:textId="5067B14C" w:rsidR="00D312B7" w:rsidRPr="00D312B7" w:rsidRDefault="00D312B7" w:rsidP="00536174">
      <w:pPr>
        <w:pStyle w:val="ListParagraph"/>
        <w:rPr>
          <w:sz w:val="20"/>
          <w:szCs w:val="20"/>
        </w:rPr>
      </w:pPr>
      <w:r w:rsidRPr="00D312B7">
        <w:rPr>
          <w:sz w:val="20"/>
          <w:szCs w:val="20"/>
        </w:rPr>
        <w:t>Granting agency:  Stanford Impact Labs</w:t>
      </w:r>
    </w:p>
    <w:p w14:paraId="4D50D274" w14:textId="18EDAA6A" w:rsidR="00D312B7" w:rsidRPr="00536174" w:rsidRDefault="00D312B7" w:rsidP="00536174">
      <w:pPr>
        <w:pStyle w:val="ListParagraph"/>
        <w:rPr>
          <w:sz w:val="20"/>
          <w:szCs w:val="20"/>
        </w:rPr>
      </w:pPr>
      <w:r w:rsidRPr="00D312B7">
        <w:rPr>
          <w:sz w:val="20"/>
          <w:szCs w:val="20"/>
        </w:rPr>
        <w:t>Dates: June 2025 – May 2028</w:t>
      </w:r>
    </w:p>
    <w:p w14:paraId="3CEA085A" w14:textId="7933CF62" w:rsidR="00D23C31" w:rsidRPr="00D23C31" w:rsidRDefault="00D23C31">
      <w:pPr>
        <w:pStyle w:val="NormalWeb"/>
        <w:numPr>
          <w:ilvl w:val="0"/>
          <w:numId w:val="15"/>
        </w:numPr>
        <w:spacing w:before="0" w:beforeAutospacing="0" w:after="0" w:afterAutospacing="0"/>
        <w:rPr>
          <w:color w:val="auto"/>
          <w:sz w:val="20"/>
          <w:szCs w:val="20"/>
        </w:rPr>
      </w:pPr>
      <w:r w:rsidRPr="00D23C31">
        <w:rPr>
          <w:rFonts w:eastAsiaTheme="minorEastAsia"/>
          <w:color w:val="000000" w:themeColor="text1"/>
          <w:sz w:val="20"/>
          <w:szCs w:val="20"/>
        </w:rPr>
        <w:lastRenderedPageBreak/>
        <w:t>Co-</w:t>
      </w:r>
      <w:r w:rsidRPr="00D23C31">
        <w:rPr>
          <w:sz w:val="20"/>
          <w:szCs w:val="20"/>
        </w:rPr>
        <w:t>Princip</w:t>
      </w:r>
      <w:r w:rsidR="00426AAC">
        <w:rPr>
          <w:sz w:val="20"/>
          <w:szCs w:val="20"/>
        </w:rPr>
        <w:t>al</w:t>
      </w:r>
      <w:r w:rsidRPr="00D23C31">
        <w:rPr>
          <w:sz w:val="20"/>
          <w:szCs w:val="20"/>
        </w:rPr>
        <w:t xml:space="preserve"> Investigator</w:t>
      </w:r>
      <w:r w:rsidRPr="00D23C31">
        <w:rPr>
          <w:rFonts w:eastAsiaTheme="minorEastAsia"/>
          <w:color w:val="000000" w:themeColor="text1"/>
          <w:sz w:val="20"/>
          <w:szCs w:val="20"/>
        </w:rPr>
        <w:t>, “</w:t>
      </w:r>
      <w:r w:rsidRPr="00D23C31">
        <w:rPr>
          <w:color w:val="000000"/>
          <w:sz w:val="20"/>
          <w:szCs w:val="20"/>
        </w:rPr>
        <w:t>Mental Health Training for Community Health Workers</w:t>
      </w:r>
      <w:r>
        <w:rPr>
          <w:color w:val="000000"/>
          <w:sz w:val="20"/>
          <w:szCs w:val="20"/>
        </w:rPr>
        <w:t>”</w:t>
      </w:r>
    </w:p>
    <w:p w14:paraId="465B78B7" w14:textId="0E5AE044" w:rsidR="00D23C31" w:rsidRPr="00D23C31" w:rsidRDefault="00D23C31" w:rsidP="00536174">
      <w:pPr>
        <w:pStyle w:val="ListParagraph"/>
        <w:rPr>
          <w:color w:val="000000" w:themeColor="text1"/>
          <w:sz w:val="20"/>
          <w:szCs w:val="20"/>
        </w:rPr>
      </w:pPr>
      <w:r w:rsidRPr="00D23C31">
        <w:rPr>
          <w:color w:val="000000" w:themeColor="text1"/>
          <w:sz w:val="20"/>
          <w:szCs w:val="20"/>
        </w:rPr>
        <w:t xml:space="preserve">Granting agency:  </w:t>
      </w:r>
      <w:r>
        <w:rPr>
          <w:color w:val="000000" w:themeColor="text1"/>
          <w:sz w:val="20"/>
          <w:szCs w:val="20"/>
        </w:rPr>
        <w:t>Crown Philanthropies</w:t>
      </w:r>
    </w:p>
    <w:p w14:paraId="3E32EB6F" w14:textId="620F29FD" w:rsidR="00D23C31" w:rsidRPr="00D23C31" w:rsidRDefault="00D23C31" w:rsidP="00536174">
      <w:pPr>
        <w:pStyle w:val="ListParagraph"/>
        <w:rPr>
          <w:rFonts w:eastAsiaTheme="minorEastAsia"/>
          <w:i/>
          <w:iCs/>
          <w:color w:val="000000" w:themeColor="text1"/>
          <w:sz w:val="20"/>
          <w:szCs w:val="20"/>
        </w:rPr>
      </w:pPr>
      <w:r w:rsidRPr="00D23C31">
        <w:rPr>
          <w:color w:val="000000" w:themeColor="text1"/>
          <w:sz w:val="20"/>
          <w:szCs w:val="20"/>
        </w:rPr>
        <w:t xml:space="preserve">Dates: </w:t>
      </w:r>
      <w:r>
        <w:rPr>
          <w:color w:val="000000" w:themeColor="text1"/>
          <w:sz w:val="20"/>
          <w:szCs w:val="20"/>
        </w:rPr>
        <w:t>September</w:t>
      </w:r>
      <w:r w:rsidRPr="00D23C31">
        <w:rPr>
          <w:color w:val="000000" w:themeColor="text1"/>
          <w:sz w:val="20"/>
          <w:szCs w:val="20"/>
        </w:rPr>
        <w:t xml:space="preserve"> 2024 – </w:t>
      </w:r>
      <w:r>
        <w:rPr>
          <w:color w:val="000000" w:themeColor="text1"/>
          <w:sz w:val="20"/>
          <w:szCs w:val="20"/>
        </w:rPr>
        <w:t>August</w:t>
      </w:r>
      <w:r w:rsidRPr="00D23C31">
        <w:rPr>
          <w:color w:val="000000" w:themeColor="text1"/>
          <w:sz w:val="20"/>
          <w:szCs w:val="20"/>
        </w:rPr>
        <w:t xml:space="preserve"> 202</w:t>
      </w:r>
      <w:r>
        <w:rPr>
          <w:color w:val="000000" w:themeColor="text1"/>
          <w:sz w:val="20"/>
          <w:szCs w:val="20"/>
        </w:rPr>
        <w:t>6</w:t>
      </w:r>
    </w:p>
    <w:p w14:paraId="0A9F0140" w14:textId="38FA9A61" w:rsidR="00D23C31" w:rsidRPr="00E73B16" w:rsidRDefault="00D23C31">
      <w:pPr>
        <w:pStyle w:val="NormalWeb"/>
        <w:numPr>
          <w:ilvl w:val="0"/>
          <w:numId w:val="15"/>
        </w:numPr>
        <w:spacing w:before="0" w:beforeAutospacing="0" w:after="0" w:afterAutospacing="0"/>
        <w:rPr>
          <w:color w:val="auto"/>
          <w:sz w:val="20"/>
          <w:szCs w:val="20"/>
        </w:rPr>
      </w:pPr>
      <w:r w:rsidRPr="00D23C31">
        <w:rPr>
          <w:rFonts w:eastAsiaTheme="minorEastAsia"/>
          <w:color w:val="000000" w:themeColor="text1"/>
          <w:sz w:val="20"/>
          <w:szCs w:val="20"/>
        </w:rPr>
        <w:t>Co-</w:t>
      </w:r>
      <w:r w:rsidRPr="00D23C31">
        <w:rPr>
          <w:sz w:val="20"/>
          <w:szCs w:val="20"/>
        </w:rPr>
        <w:t>Princip</w:t>
      </w:r>
      <w:r w:rsidR="00426AAC">
        <w:rPr>
          <w:sz w:val="20"/>
          <w:szCs w:val="20"/>
        </w:rPr>
        <w:t>al</w:t>
      </w:r>
      <w:r w:rsidRPr="00D23C31">
        <w:rPr>
          <w:sz w:val="20"/>
          <w:szCs w:val="20"/>
        </w:rPr>
        <w:t xml:space="preserve"> Investigator</w:t>
      </w:r>
      <w:r w:rsidRPr="00E73B16">
        <w:rPr>
          <w:sz w:val="20"/>
          <w:szCs w:val="20"/>
        </w:rPr>
        <w:t>, “</w:t>
      </w:r>
      <w:r w:rsidR="00E73B16" w:rsidRPr="00E73B16">
        <w:rPr>
          <w:rFonts w:eastAsia="Calibri"/>
          <w:sz w:val="20"/>
          <w:szCs w:val="20"/>
        </w:rPr>
        <w:t>FLHW Training Content &amp; Evaluation Advisement for FLHW Digital Solution</w:t>
      </w:r>
      <w:r w:rsidR="00E73B16">
        <w:rPr>
          <w:rFonts w:eastAsia="Calibri"/>
          <w:sz w:val="20"/>
          <w:szCs w:val="20"/>
        </w:rPr>
        <w:t>”</w:t>
      </w:r>
    </w:p>
    <w:p w14:paraId="305F4AB2" w14:textId="2EE57AE3" w:rsidR="00D23C31" w:rsidRPr="00E73B16" w:rsidRDefault="00D23C31" w:rsidP="00536174">
      <w:pPr>
        <w:pStyle w:val="ListParagraph"/>
        <w:rPr>
          <w:color w:val="000000" w:themeColor="text1"/>
          <w:sz w:val="20"/>
          <w:szCs w:val="20"/>
        </w:rPr>
      </w:pPr>
      <w:r w:rsidRPr="00E73B16">
        <w:rPr>
          <w:color w:val="000000" w:themeColor="text1"/>
          <w:sz w:val="20"/>
          <w:szCs w:val="20"/>
        </w:rPr>
        <w:t xml:space="preserve">Granting agency:  </w:t>
      </w:r>
      <w:r w:rsidR="00E73B16" w:rsidRPr="00E73B16">
        <w:rPr>
          <w:color w:val="000000" w:themeColor="text1"/>
          <w:sz w:val="20"/>
          <w:szCs w:val="20"/>
        </w:rPr>
        <w:t>CARE</w:t>
      </w:r>
      <w:r w:rsidRPr="00E73B16">
        <w:rPr>
          <w:color w:val="000000" w:themeColor="text1"/>
          <w:sz w:val="20"/>
          <w:szCs w:val="20"/>
        </w:rPr>
        <w:t xml:space="preserve"> </w:t>
      </w:r>
    </w:p>
    <w:p w14:paraId="52C15373" w14:textId="2512CC9D" w:rsidR="00D23C31" w:rsidRPr="00E73B16" w:rsidRDefault="00D23C31" w:rsidP="00536174">
      <w:pPr>
        <w:pStyle w:val="ListParagraph"/>
        <w:rPr>
          <w:rFonts w:eastAsiaTheme="minorEastAsia"/>
          <w:i/>
          <w:iCs/>
          <w:color w:val="000000" w:themeColor="text1"/>
          <w:sz w:val="20"/>
          <w:szCs w:val="20"/>
        </w:rPr>
      </w:pPr>
      <w:r w:rsidRPr="00E73B16">
        <w:rPr>
          <w:color w:val="000000" w:themeColor="text1"/>
          <w:sz w:val="20"/>
          <w:szCs w:val="20"/>
        </w:rPr>
        <w:t xml:space="preserve">Dates: </w:t>
      </w:r>
      <w:r w:rsidR="00E73B16" w:rsidRPr="00E73B16">
        <w:rPr>
          <w:color w:val="000000" w:themeColor="text1"/>
          <w:sz w:val="20"/>
          <w:szCs w:val="20"/>
        </w:rPr>
        <w:t>June</w:t>
      </w:r>
      <w:r w:rsidRPr="00E73B16">
        <w:rPr>
          <w:color w:val="000000" w:themeColor="text1"/>
          <w:sz w:val="20"/>
          <w:szCs w:val="20"/>
        </w:rPr>
        <w:t xml:space="preserve"> 2024 – </w:t>
      </w:r>
      <w:r w:rsidR="00E73B16" w:rsidRPr="00E73B16">
        <w:rPr>
          <w:color w:val="000000" w:themeColor="text1"/>
          <w:sz w:val="20"/>
          <w:szCs w:val="20"/>
        </w:rPr>
        <w:t>December</w:t>
      </w:r>
      <w:r w:rsidRPr="00E73B16">
        <w:rPr>
          <w:color w:val="000000" w:themeColor="text1"/>
          <w:sz w:val="20"/>
          <w:szCs w:val="20"/>
        </w:rPr>
        <w:t xml:space="preserve"> 202</w:t>
      </w:r>
      <w:r w:rsidR="00E73B16" w:rsidRPr="00E73B16">
        <w:rPr>
          <w:color w:val="000000" w:themeColor="text1"/>
          <w:sz w:val="20"/>
          <w:szCs w:val="20"/>
        </w:rPr>
        <w:t>6</w:t>
      </w:r>
    </w:p>
    <w:p w14:paraId="0AC6F5EC" w14:textId="196F02BA" w:rsidR="007C116D" w:rsidRPr="001158CC" w:rsidRDefault="007C116D">
      <w:pPr>
        <w:pStyle w:val="ListParagraph"/>
        <w:numPr>
          <w:ilvl w:val="0"/>
          <w:numId w:val="5"/>
        </w:numPr>
        <w:ind w:left="540" w:hanging="180"/>
        <w:rPr>
          <w:rFonts w:eastAsiaTheme="minorEastAsia"/>
          <w:color w:val="000000" w:themeColor="text1"/>
          <w:sz w:val="20"/>
          <w:szCs w:val="20"/>
        </w:rPr>
      </w:pPr>
      <w:r>
        <w:rPr>
          <w:color w:val="000000" w:themeColor="text1"/>
          <w:sz w:val="20"/>
        </w:rPr>
        <w:t xml:space="preserve">   </w:t>
      </w:r>
      <w:r w:rsidRPr="001158CC">
        <w:rPr>
          <w:color w:val="000000" w:themeColor="text1"/>
          <w:sz w:val="20"/>
        </w:rPr>
        <w:t>Co-Princip</w:t>
      </w:r>
      <w:r w:rsidR="00426AAC">
        <w:rPr>
          <w:color w:val="000000" w:themeColor="text1"/>
          <w:sz w:val="20"/>
        </w:rPr>
        <w:t>al</w:t>
      </w:r>
      <w:r w:rsidRPr="001158CC">
        <w:rPr>
          <w:color w:val="000000" w:themeColor="text1"/>
          <w:sz w:val="20"/>
        </w:rPr>
        <w:t xml:space="preserve"> </w:t>
      </w:r>
      <w:r w:rsidRPr="001158CC">
        <w:rPr>
          <w:color w:val="000000" w:themeColor="text1"/>
          <w:sz w:val="20"/>
          <w:szCs w:val="20"/>
        </w:rPr>
        <w:t>Invest</w:t>
      </w:r>
      <w:r w:rsidR="005D30DB">
        <w:rPr>
          <w:color w:val="000000" w:themeColor="text1"/>
          <w:sz w:val="20"/>
          <w:szCs w:val="20"/>
        </w:rPr>
        <w:t>igator</w:t>
      </w:r>
      <w:r w:rsidRPr="001158CC">
        <w:rPr>
          <w:color w:val="000000" w:themeColor="text1"/>
          <w:sz w:val="20"/>
          <w:szCs w:val="20"/>
        </w:rPr>
        <w:t xml:space="preserve">, “Program to End Modern Slavery PRIF Expansion” </w:t>
      </w:r>
    </w:p>
    <w:p w14:paraId="0DD502EE" w14:textId="77777777" w:rsidR="007C116D" w:rsidRPr="001158CC" w:rsidRDefault="007C116D" w:rsidP="007C116D">
      <w:pPr>
        <w:pStyle w:val="ListParagraph"/>
        <w:ind w:left="540" w:firstLine="180"/>
        <w:rPr>
          <w:rFonts w:eastAsiaTheme="minorEastAsia"/>
          <w:color w:val="000000" w:themeColor="text1"/>
          <w:sz w:val="20"/>
          <w:szCs w:val="20"/>
        </w:rPr>
      </w:pPr>
      <w:r w:rsidRPr="001158CC">
        <w:rPr>
          <w:color w:val="000000" w:themeColor="text1"/>
          <w:sz w:val="20"/>
        </w:rPr>
        <w:t xml:space="preserve">Granting agency: </w:t>
      </w:r>
      <w:r w:rsidRPr="001158CC">
        <w:rPr>
          <w:rFonts w:eastAsiaTheme="minorEastAsia"/>
          <w:color w:val="000000" w:themeColor="text1"/>
          <w:sz w:val="20"/>
          <w:szCs w:val="20"/>
        </w:rPr>
        <w:t>United States Department of State</w:t>
      </w:r>
    </w:p>
    <w:p w14:paraId="4ABF61AD" w14:textId="4435A34A" w:rsidR="00310C5A" w:rsidRPr="007C116D" w:rsidRDefault="007C116D" w:rsidP="007C116D">
      <w:pPr>
        <w:pStyle w:val="ListParagraph"/>
        <w:rPr>
          <w:rFonts w:eastAsiaTheme="minorEastAsia"/>
          <w:color w:val="000000" w:themeColor="text1"/>
          <w:sz w:val="20"/>
          <w:szCs w:val="20"/>
        </w:rPr>
      </w:pPr>
      <w:r>
        <w:rPr>
          <w:rFonts w:eastAsiaTheme="minorEastAsia"/>
          <w:color w:val="000000" w:themeColor="text1"/>
          <w:sz w:val="20"/>
          <w:szCs w:val="20"/>
        </w:rPr>
        <w:t>Dates:  October 2021 – September 2026</w:t>
      </w:r>
      <w:r w:rsidR="006728E8" w:rsidRPr="007C116D">
        <w:rPr>
          <w:color w:val="000000" w:themeColor="text1"/>
          <w:sz w:val="20"/>
        </w:rPr>
        <w:tab/>
      </w:r>
    </w:p>
    <w:p w14:paraId="45E02B04" w14:textId="0483F795" w:rsidR="007C116D" w:rsidRPr="007C116D" w:rsidRDefault="00AD4F30" w:rsidP="007C116D">
      <w:pPr>
        <w:rPr>
          <w:color w:val="000000" w:themeColor="text1"/>
          <w:sz w:val="20"/>
        </w:rPr>
      </w:pPr>
      <w:r>
        <w:rPr>
          <w:b/>
          <w:bCs/>
          <w:color w:val="000000" w:themeColor="text1"/>
          <w:sz w:val="20"/>
        </w:rPr>
        <w:t>Prior Grants:</w:t>
      </w:r>
      <w:r w:rsidRPr="00394EF9">
        <w:rPr>
          <w:color w:val="000000" w:themeColor="text1"/>
          <w:sz w:val="20"/>
        </w:rPr>
        <w:tab/>
      </w:r>
      <w:r w:rsidRPr="00464FF4">
        <w:rPr>
          <w:color w:val="000000" w:themeColor="text1"/>
          <w:sz w:val="20"/>
        </w:rPr>
        <w:tab/>
      </w:r>
      <w:r w:rsidRPr="00464FF4">
        <w:rPr>
          <w:color w:val="000000" w:themeColor="text1"/>
          <w:sz w:val="20"/>
        </w:rPr>
        <w:tab/>
      </w:r>
      <w:r w:rsidRPr="00464FF4">
        <w:rPr>
          <w:color w:val="000000" w:themeColor="text1"/>
          <w:sz w:val="20"/>
        </w:rPr>
        <w:tab/>
      </w:r>
    </w:p>
    <w:p w14:paraId="03479D38" w14:textId="78D2139C" w:rsidR="00D55A9E" w:rsidRPr="00D55A9E" w:rsidRDefault="00D55A9E">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Princip</w:t>
      </w:r>
      <w:r>
        <w:rPr>
          <w:rFonts w:eastAsiaTheme="minorEastAsia"/>
          <w:color w:val="000000" w:themeColor="text1"/>
          <w:sz w:val="20"/>
          <w:szCs w:val="20"/>
        </w:rPr>
        <w:t>al</w:t>
      </w:r>
      <w:r w:rsidRPr="00AD4F30">
        <w:rPr>
          <w:rFonts w:eastAsiaTheme="minorEastAsia"/>
          <w:color w:val="000000" w:themeColor="text1"/>
          <w:sz w:val="20"/>
          <w:szCs w:val="20"/>
        </w:rPr>
        <w:t xml:space="preserve"> Investigator, “Preparing for Disease X: Collaborating with OpenWHO to imp</w:t>
      </w:r>
      <w:r>
        <w:rPr>
          <w:rFonts w:eastAsiaTheme="minorEastAsia"/>
          <w:color w:val="000000" w:themeColor="text1"/>
          <w:sz w:val="20"/>
          <w:szCs w:val="20"/>
        </w:rPr>
        <w:t>r</w:t>
      </w:r>
      <w:r w:rsidRPr="00AD4F30">
        <w:rPr>
          <w:rFonts w:eastAsiaTheme="minorEastAsia"/>
          <w:color w:val="000000" w:themeColor="text1"/>
          <w:sz w:val="20"/>
          <w:szCs w:val="20"/>
        </w:rPr>
        <w:t>ove digital education readiness for health emergencies”</w:t>
      </w:r>
      <w:r>
        <w:rPr>
          <w:rFonts w:eastAsiaTheme="minorEastAsia"/>
          <w:color w:val="000000" w:themeColor="text1"/>
          <w:sz w:val="20"/>
          <w:szCs w:val="20"/>
        </w:rPr>
        <w:tab/>
      </w:r>
      <w:r w:rsidRPr="00AD4F30">
        <w:rPr>
          <w:rFonts w:eastAsiaTheme="minorEastAsia"/>
          <w:color w:val="000000" w:themeColor="text1"/>
          <w:sz w:val="20"/>
          <w:szCs w:val="20"/>
        </w:rPr>
        <w:t>Center for Innovation in Global Health</w:t>
      </w:r>
      <w:r w:rsidR="00684DF7">
        <w:rPr>
          <w:rFonts w:eastAsiaTheme="minorEastAsia"/>
          <w:color w:val="000000" w:themeColor="text1"/>
          <w:sz w:val="20"/>
          <w:szCs w:val="20"/>
        </w:rPr>
        <w:t xml:space="preserve">.   </w:t>
      </w:r>
      <w:r>
        <w:rPr>
          <w:rFonts w:eastAsiaTheme="minorEastAsia"/>
          <w:color w:val="000000" w:themeColor="text1"/>
          <w:sz w:val="20"/>
          <w:szCs w:val="20"/>
        </w:rPr>
        <w:t>01/2024</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Pr>
          <w:rFonts w:eastAsiaTheme="minorEastAsia"/>
          <w:color w:val="000000" w:themeColor="text1"/>
          <w:sz w:val="20"/>
          <w:szCs w:val="20"/>
        </w:rPr>
        <w:t>12/2024</w:t>
      </w:r>
    </w:p>
    <w:p w14:paraId="53386AF7" w14:textId="141FA9AD" w:rsidR="00AD4F30" w:rsidRPr="00AD4F30"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Co-Investigator, “Community Collaboration toward Improved Mental Health Outcomes for Survivors of Human Trafficking in Brazil”</w:t>
      </w:r>
      <w:r>
        <w:rPr>
          <w:rFonts w:eastAsiaTheme="minorEastAsia"/>
          <w:color w:val="000000" w:themeColor="text1"/>
          <w:sz w:val="20"/>
          <w:szCs w:val="20"/>
        </w:rPr>
        <w:t xml:space="preserve">. </w:t>
      </w:r>
      <w:r w:rsidRPr="00AD4F30">
        <w:rPr>
          <w:rFonts w:eastAsiaTheme="minorEastAsia"/>
          <w:color w:val="000000" w:themeColor="text1"/>
          <w:sz w:val="20"/>
          <w:szCs w:val="20"/>
        </w:rPr>
        <w:t>Center for Innovation in Global Health</w:t>
      </w:r>
      <w:r w:rsidR="00684DF7">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684DF7">
        <w:rPr>
          <w:rFonts w:eastAsiaTheme="minorEastAsia"/>
          <w:color w:val="000000" w:themeColor="text1"/>
          <w:sz w:val="20"/>
          <w:szCs w:val="20"/>
        </w:rPr>
        <w:t>06/</w:t>
      </w:r>
      <w:r>
        <w:rPr>
          <w:rFonts w:eastAsiaTheme="minorEastAsia"/>
          <w:color w:val="000000" w:themeColor="text1"/>
          <w:sz w:val="20"/>
          <w:szCs w:val="20"/>
        </w:rPr>
        <w:t>2023</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684DF7">
        <w:rPr>
          <w:rFonts w:eastAsiaTheme="minorEastAsia"/>
          <w:color w:val="000000" w:themeColor="text1"/>
          <w:sz w:val="20"/>
          <w:szCs w:val="20"/>
        </w:rPr>
        <w:t>08/</w:t>
      </w:r>
      <w:r>
        <w:rPr>
          <w:rFonts w:eastAsiaTheme="minorEastAsia"/>
          <w:color w:val="000000" w:themeColor="text1"/>
          <w:sz w:val="20"/>
          <w:szCs w:val="20"/>
        </w:rPr>
        <w:t>2025</w:t>
      </w:r>
    </w:p>
    <w:p w14:paraId="5B0DC499" w14:textId="44D2107B" w:rsidR="00AD4F30" w:rsidRPr="00AD4F30"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Co-Investigator, “Prediction of Maternal and Infant Outcomes in Bangladesh, Zimbabwe, and Kenya from Metabolomic Machine Learning Analyses”</w:t>
      </w:r>
      <w:r>
        <w:rPr>
          <w:rFonts w:eastAsiaTheme="minorEastAsia"/>
          <w:color w:val="000000" w:themeColor="text1"/>
          <w:sz w:val="20"/>
          <w:szCs w:val="20"/>
        </w:rPr>
        <w:t xml:space="preserve">. </w:t>
      </w:r>
      <w:r w:rsidRPr="00AD4F30">
        <w:rPr>
          <w:rFonts w:eastAsiaTheme="minorEastAsia"/>
          <w:color w:val="000000" w:themeColor="text1"/>
          <w:sz w:val="20"/>
          <w:szCs w:val="20"/>
        </w:rPr>
        <w:t xml:space="preserve"> King Center for Global Development</w:t>
      </w:r>
      <w:r w:rsidR="00684DF7">
        <w:rPr>
          <w:rFonts w:eastAsiaTheme="minorEastAsia"/>
          <w:color w:val="000000" w:themeColor="text1"/>
          <w:sz w:val="20"/>
          <w:szCs w:val="20"/>
        </w:rPr>
        <w:t xml:space="preserve">        02/</w:t>
      </w:r>
      <w:r>
        <w:rPr>
          <w:rFonts w:eastAsiaTheme="minorEastAsia"/>
          <w:color w:val="000000" w:themeColor="text1"/>
          <w:sz w:val="20"/>
          <w:szCs w:val="20"/>
        </w:rPr>
        <w:t>2023</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684DF7">
        <w:rPr>
          <w:rFonts w:eastAsiaTheme="minorEastAsia"/>
          <w:color w:val="000000" w:themeColor="text1"/>
          <w:sz w:val="20"/>
          <w:szCs w:val="20"/>
        </w:rPr>
        <w:t>01/</w:t>
      </w:r>
      <w:r>
        <w:rPr>
          <w:rFonts w:eastAsiaTheme="minorEastAsia"/>
          <w:color w:val="000000" w:themeColor="text1"/>
          <w:sz w:val="20"/>
          <w:szCs w:val="20"/>
        </w:rPr>
        <w:t>2025</w:t>
      </w:r>
    </w:p>
    <w:p w14:paraId="5DD2B9FB" w14:textId="0679765E" w:rsidR="00AD4F30" w:rsidRPr="00AD4F30"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Princip</w:t>
      </w:r>
      <w:r w:rsidR="00426AAC">
        <w:rPr>
          <w:rFonts w:eastAsiaTheme="minorEastAsia"/>
          <w:color w:val="000000" w:themeColor="text1"/>
          <w:sz w:val="20"/>
          <w:szCs w:val="20"/>
        </w:rPr>
        <w:t>al</w:t>
      </w:r>
      <w:r w:rsidRPr="00AD4F30">
        <w:rPr>
          <w:rFonts w:eastAsiaTheme="minorEastAsia"/>
          <w:color w:val="000000" w:themeColor="text1"/>
          <w:sz w:val="20"/>
          <w:szCs w:val="20"/>
        </w:rPr>
        <w:t xml:space="preserve"> Investigator, “Empowering </w:t>
      </w:r>
      <w:r>
        <w:rPr>
          <w:rFonts w:eastAsiaTheme="minorEastAsia"/>
          <w:color w:val="000000" w:themeColor="text1"/>
          <w:sz w:val="20"/>
          <w:szCs w:val="20"/>
        </w:rPr>
        <w:t>CHWs</w:t>
      </w:r>
      <w:r w:rsidRPr="00AD4F30">
        <w:rPr>
          <w:rFonts w:eastAsiaTheme="minorEastAsia"/>
          <w:color w:val="000000" w:themeColor="text1"/>
          <w:sz w:val="20"/>
          <w:szCs w:val="20"/>
        </w:rPr>
        <w:t xml:space="preserve"> as vaccine educators: Assessing the impact of a digital health intervention</w:t>
      </w:r>
      <w:r>
        <w:rPr>
          <w:rFonts w:eastAsiaTheme="minorEastAsia"/>
          <w:color w:val="000000" w:themeColor="text1"/>
          <w:sz w:val="20"/>
          <w:szCs w:val="20"/>
        </w:rPr>
        <w:t>s</w:t>
      </w:r>
      <w:r w:rsidRPr="00AD4F30">
        <w:rPr>
          <w:rFonts w:eastAsiaTheme="minorEastAsia"/>
          <w:color w:val="000000" w:themeColor="text1"/>
          <w:sz w:val="20"/>
          <w:szCs w:val="20"/>
        </w:rPr>
        <w:t xml:space="preserve"> on vaccination rates in Kenya”</w:t>
      </w:r>
      <w:r>
        <w:rPr>
          <w:rFonts w:eastAsiaTheme="minorEastAsia"/>
          <w:color w:val="000000" w:themeColor="text1"/>
          <w:sz w:val="20"/>
          <w:szCs w:val="20"/>
        </w:rPr>
        <w:t xml:space="preserve"> </w:t>
      </w:r>
      <w:r w:rsidRPr="00AD4F30">
        <w:rPr>
          <w:rFonts w:eastAsiaTheme="minorEastAsia"/>
          <w:color w:val="000000" w:themeColor="text1"/>
          <w:sz w:val="20"/>
          <w:szCs w:val="20"/>
        </w:rPr>
        <w:t>Vaccine Confidence Fund</w:t>
      </w:r>
      <w:r>
        <w:rPr>
          <w:rFonts w:eastAsiaTheme="minorEastAsia"/>
          <w:color w:val="000000" w:themeColor="text1"/>
          <w:sz w:val="20"/>
          <w:szCs w:val="20"/>
        </w:rPr>
        <w:tab/>
      </w:r>
      <w:r>
        <w:rPr>
          <w:rFonts w:eastAsiaTheme="minorEastAsia"/>
          <w:color w:val="000000" w:themeColor="text1"/>
          <w:sz w:val="20"/>
          <w:szCs w:val="20"/>
        </w:rPr>
        <w:tab/>
      </w:r>
      <w:r w:rsidR="00684DF7">
        <w:rPr>
          <w:rFonts w:eastAsiaTheme="minorEastAsia"/>
          <w:color w:val="000000" w:themeColor="text1"/>
          <w:sz w:val="20"/>
          <w:szCs w:val="20"/>
        </w:rPr>
        <w:t xml:space="preserve">         02/</w:t>
      </w:r>
      <w:r>
        <w:rPr>
          <w:rFonts w:eastAsiaTheme="minorEastAsia"/>
          <w:color w:val="000000" w:themeColor="text1"/>
          <w:sz w:val="20"/>
          <w:szCs w:val="20"/>
        </w:rPr>
        <w:t>2023</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684DF7">
        <w:rPr>
          <w:rFonts w:eastAsiaTheme="minorEastAsia"/>
          <w:color w:val="000000" w:themeColor="text1"/>
          <w:sz w:val="20"/>
          <w:szCs w:val="20"/>
        </w:rPr>
        <w:t>01/</w:t>
      </w:r>
      <w:r>
        <w:rPr>
          <w:rFonts w:eastAsiaTheme="minorEastAsia"/>
          <w:color w:val="000000" w:themeColor="text1"/>
          <w:sz w:val="20"/>
          <w:szCs w:val="20"/>
        </w:rPr>
        <w:t>2024</w:t>
      </w:r>
    </w:p>
    <w:p w14:paraId="7835C246" w14:textId="570B208B" w:rsidR="00AD4F30" w:rsidRPr="00AD4F30"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Princip</w:t>
      </w:r>
      <w:r w:rsidR="00426AAC">
        <w:rPr>
          <w:rFonts w:eastAsiaTheme="minorEastAsia"/>
          <w:color w:val="000000" w:themeColor="text1"/>
          <w:sz w:val="20"/>
          <w:szCs w:val="20"/>
        </w:rPr>
        <w:t>al</w:t>
      </w:r>
      <w:r w:rsidRPr="00AD4F30">
        <w:rPr>
          <w:rFonts w:eastAsiaTheme="minorEastAsia"/>
          <w:color w:val="000000" w:themeColor="text1"/>
          <w:sz w:val="20"/>
          <w:szCs w:val="20"/>
        </w:rPr>
        <w:t xml:space="preserve"> Investigator, “Culturally and linguistically appropriate vaccine education (CLAVE): evaluation of social media vaccine messages in rural Guatemala</w:t>
      </w:r>
      <w:r>
        <w:rPr>
          <w:rFonts w:eastAsiaTheme="minorEastAsia"/>
          <w:color w:val="000000" w:themeColor="text1"/>
          <w:sz w:val="20"/>
          <w:szCs w:val="20"/>
        </w:rPr>
        <w:t xml:space="preserve">” </w:t>
      </w:r>
      <w:r w:rsidRPr="00AD4F30">
        <w:rPr>
          <w:rFonts w:eastAsiaTheme="minorEastAsia"/>
          <w:color w:val="000000" w:themeColor="text1"/>
          <w:sz w:val="20"/>
          <w:szCs w:val="20"/>
        </w:rPr>
        <w:t>Vaccine Confidence Fund</w:t>
      </w:r>
      <w:r>
        <w:rPr>
          <w:rFonts w:eastAsiaTheme="minorEastAsia"/>
          <w:color w:val="000000" w:themeColor="text1"/>
          <w:sz w:val="20"/>
          <w:szCs w:val="20"/>
        </w:rPr>
        <w:t xml:space="preserve">.   </w:t>
      </w:r>
      <w:r w:rsidR="00684DF7">
        <w:rPr>
          <w:rFonts w:eastAsiaTheme="minorEastAsia"/>
          <w:color w:val="000000" w:themeColor="text1"/>
          <w:sz w:val="20"/>
          <w:szCs w:val="20"/>
        </w:rPr>
        <w:t xml:space="preserve">       01/</w:t>
      </w:r>
      <w:r>
        <w:rPr>
          <w:rFonts w:eastAsiaTheme="minorEastAsia"/>
          <w:color w:val="000000" w:themeColor="text1"/>
          <w:sz w:val="20"/>
          <w:szCs w:val="20"/>
        </w:rPr>
        <w:t>2023</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684DF7">
        <w:rPr>
          <w:rFonts w:eastAsiaTheme="minorEastAsia"/>
          <w:color w:val="000000" w:themeColor="text1"/>
          <w:sz w:val="20"/>
          <w:szCs w:val="20"/>
        </w:rPr>
        <w:t>12/</w:t>
      </w:r>
      <w:r>
        <w:rPr>
          <w:rFonts w:eastAsiaTheme="minorEastAsia"/>
          <w:color w:val="000000" w:themeColor="text1"/>
          <w:sz w:val="20"/>
          <w:szCs w:val="20"/>
        </w:rPr>
        <w:t>202</w:t>
      </w:r>
      <w:r w:rsidR="00684DF7">
        <w:rPr>
          <w:rFonts w:eastAsiaTheme="minorEastAsia"/>
          <w:color w:val="000000" w:themeColor="text1"/>
          <w:sz w:val="20"/>
          <w:szCs w:val="20"/>
        </w:rPr>
        <w:t>3</w:t>
      </w:r>
    </w:p>
    <w:p w14:paraId="2463162F" w14:textId="456696C6" w:rsidR="00AD4F30" w:rsidRPr="005B0771"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Co-Investigator, “Emollient therapy for improved survival and growth of very low birth weight infants in Zimbabwe” Thrasher Research Fund</w:t>
      </w:r>
      <w:r>
        <w:rPr>
          <w:rFonts w:eastAsiaTheme="minorEastAsia"/>
          <w:color w:val="000000" w:themeColor="text1"/>
          <w:sz w:val="20"/>
          <w:szCs w:val="20"/>
        </w:rPr>
        <w:tab/>
      </w:r>
      <w:r w:rsidR="00684DF7">
        <w:rPr>
          <w:rFonts w:eastAsiaTheme="minorEastAsia"/>
          <w:color w:val="000000" w:themeColor="text1"/>
          <w:sz w:val="20"/>
          <w:szCs w:val="20"/>
        </w:rPr>
        <w:t xml:space="preserve">                </w:t>
      </w:r>
      <w:r w:rsidR="00024AA3">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024AA3">
        <w:rPr>
          <w:rFonts w:eastAsiaTheme="minorEastAsia"/>
          <w:color w:val="000000" w:themeColor="text1"/>
          <w:sz w:val="20"/>
          <w:szCs w:val="20"/>
        </w:rPr>
        <w:t xml:space="preserve">   </w:t>
      </w:r>
      <w:r w:rsidR="00684DF7">
        <w:rPr>
          <w:rFonts w:eastAsiaTheme="minorEastAsia"/>
          <w:color w:val="000000" w:themeColor="text1"/>
          <w:sz w:val="20"/>
          <w:szCs w:val="20"/>
        </w:rPr>
        <w:t>07/</w:t>
      </w:r>
      <w:r w:rsidR="00684DF7" w:rsidRPr="00C16818">
        <w:rPr>
          <w:rFonts w:eastAsiaTheme="minorEastAsia"/>
          <w:color w:val="000000" w:themeColor="text1"/>
          <w:sz w:val="20"/>
          <w:szCs w:val="20"/>
        </w:rPr>
        <w:t>202</w:t>
      </w:r>
      <w:r w:rsidR="00684DF7">
        <w:rPr>
          <w:rFonts w:eastAsiaTheme="minorEastAsia"/>
          <w:color w:val="000000" w:themeColor="text1"/>
          <w:sz w:val="20"/>
          <w:szCs w:val="20"/>
        </w:rPr>
        <w:t>2</w:t>
      </w:r>
      <w:r w:rsidR="00684DF7" w:rsidRPr="00C16818">
        <w:rPr>
          <w:rFonts w:eastAsiaTheme="minorEastAsia"/>
          <w:color w:val="000000" w:themeColor="text1"/>
          <w:sz w:val="20"/>
          <w:szCs w:val="20"/>
        </w:rPr>
        <w:t xml:space="preserve"> – </w:t>
      </w:r>
      <w:r w:rsidR="00684DF7">
        <w:rPr>
          <w:rFonts w:eastAsiaTheme="minorEastAsia"/>
          <w:color w:val="000000" w:themeColor="text1"/>
          <w:sz w:val="20"/>
          <w:szCs w:val="20"/>
        </w:rPr>
        <w:t>12/</w:t>
      </w:r>
      <w:r w:rsidR="00684DF7" w:rsidRPr="00C16818">
        <w:rPr>
          <w:rFonts w:eastAsiaTheme="minorEastAsia"/>
          <w:color w:val="000000" w:themeColor="text1"/>
          <w:sz w:val="20"/>
          <w:szCs w:val="20"/>
        </w:rPr>
        <w:t>2024</w:t>
      </w:r>
    </w:p>
    <w:p w14:paraId="282BC0F7" w14:textId="598350CB" w:rsidR="00AD4F30" w:rsidRPr="00AD4F30" w:rsidRDefault="00AD4F30">
      <w:pPr>
        <w:pStyle w:val="ListParagraph"/>
        <w:numPr>
          <w:ilvl w:val="0"/>
          <w:numId w:val="14"/>
        </w:numPr>
        <w:ind w:left="630" w:hanging="270"/>
        <w:rPr>
          <w:rFonts w:eastAsiaTheme="minorEastAsia"/>
          <w:color w:val="000000" w:themeColor="text1"/>
          <w:sz w:val="20"/>
          <w:szCs w:val="20"/>
        </w:rPr>
      </w:pPr>
      <w:r w:rsidRPr="00AD4F30">
        <w:rPr>
          <w:rFonts w:eastAsiaTheme="minorEastAsia"/>
          <w:color w:val="000000" w:themeColor="text1"/>
          <w:sz w:val="20"/>
          <w:szCs w:val="20"/>
        </w:rPr>
        <w:t>Co-Investigator, “Point-of-Care diagnostic tools for preeclampsia and anemia in pregnancy</w:t>
      </w:r>
      <w:r w:rsidR="00684DF7">
        <w:rPr>
          <w:rFonts w:eastAsiaTheme="minorEastAsia"/>
          <w:color w:val="000000" w:themeColor="text1"/>
          <w:sz w:val="20"/>
          <w:szCs w:val="20"/>
        </w:rPr>
        <w:t>,</w:t>
      </w:r>
      <w:r w:rsidRPr="00AD4F30">
        <w:rPr>
          <w:rFonts w:eastAsiaTheme="minorEastAsia"/>
          <w:color w:val="000000" w:themeColor="text1"/>
          <w:sz w:val="20"/>
          <w:szCs w:val="20"/>
        </w:rPr>
        <w:t>”</w:t>
      </w:r>
    </w:p>
    <w:p w14:paraId="31050130" w14:textId="6EF1DF3C" w:rsidR="00684DF7" w:rsidRPr="00C16818" w:rsidRDefault="00AD4F30" w:rsidP="005B0771">
      <w:pPr>
        <w:pStyle w:val="ListParagraph"/>
        <w:ind w:left="630"/>
        <w:rPr>
          <w:rFonts w:eastAsiaTheme="minorEastAsia"/>
          <w:color w:val="000000" w:themeColor="text1"/>
          <w:sz w:val="20"/>
          <w:szCs w:val="20"/>
        </w:rPr>
      </w:pPr>
      <w:r w:rsidRPr="00AD4F30">
        <w:rPr>
          <w:rFonts w:eastAsiaTheme="minorEastAsia"/>
          <w:color w:val="000000" w:themeColor="text1"/>
          <w:sz w:val="20"/>
          <w:szCs w:val="20"/>
        </w:rPr>
        <w:t>NIH Technology Accelerator Challenge (NTAC) for Maternal Health</w:t>
      </w:r>
      <w:r>
        <w:rPr>
          <w:rFonts w:eastAsiaTheme="minorEastAsia"/>
          <w:color w:val="000000" w:themeColor="text1"/>
          <w:sz w:val="20"/>
          <w:szCs w:val="20"/>
        </w:rPr>
        <w:tab/>
        <w:t xml:space="preserve">       </w:t>
      </w:r>
      <w:r w:rsidR="00684DF7">
        <w:rPr>
          <w:rFonts w:eastAsiaTheme="minorEastAsia"/>
          <w:color w:val="000000" w:themeColor="text1"/>
          <w:sz w:val="20"/>
          <w:szCs w:val="20"/>
        </w:rPr>
        <w:t xml:space="preserve">                07/</w:t>
      </w:r>
      <w:r w:rsidR="00684DF7" w:rsidRPr="00C16818">
        <w:rPr>
          <w:rFonts w:eastAsiaTheme="minorEastAsia"/>
          <w:color w:val="000000" w:themeColor="text1"/>
          <w:sz w:val="20"/>
          <w:szCs w:val="20"/>
        </w:rPr>
        <w:t>202</w:t>
      </w:r>
      <w:r w:rsidR="00684DF7">
        <w:rPr>
          <w:rFonts w:eastAsiaTheme="minorEastAsia"/>
          <w:color w:val="000000" w:themeColor="text1"/>
          <w:sz w:val="20"/>
          <w:szCs w:val="20"/>
        </w:rPr>
        <w:t>2</w:t>
      </w:r>
      <w:r w:rsidR="00684DF7" w:rsidRPr="00C16818">
        <w:rPr>
          <w:rFonts w:eastAsiaTheme="minorEastAsia"/>
          <w:color w:val="000000" w:themeColor="text1"/>
          <w:sz w:val="20"/>
          <w:szCs w:val="20"/>
        </w:rPr>
        <w:t xml:space="preserve"> </w:t>
      </w:r>
      <w:r w:rsidR="00684DF7">
        <w:rPr>
          <w:rFonts w:eastAsiaTheme="minorEastAsia"/>
          <w:color w:val="000000" w:themeColor="text1"/>
          <w:sz w:val="20"/>
          <w:szCs w:val="20"/>
        </w:rPr>
        <w:t>– 06/2023</w:t>
      </w:r>
    </w:p>
    <w:p w14:paraId="5C96967B" w14:textId="63448F0F" w:rsidR="00684DF7" w:rsidRDefault="00AD4F30">
      <w:pPr>
        <w:pStyle w:val="ListParagraph"/>
        <w:numPr>
          <w:ilvl w:val="0"/>
          <w:numId w:val="19"/>
        </w:numPr>
        <w:ind w:left="630" w:hanging="270"/>
        <w:rPr>
          <w:rFonts w:eastAsiaTheme="minorEastAsia"/>
          <w:color w:val="000000" w:themeColor="text1"/>
          <w:sz w:val="20"/>
          <w:szCs w:val="20"/>
        </w:rPr>
      </w:pPr>
      <w:r w:rsidRPr="00AD4F30">
        <w:rPr>
          <w:rFonts w:eastAsiaTheme="minorEastAsia"/>
          <w:color w:val="000000" w:themeColor="text1"/>
          <w:sz w:val="20"/>
          <w:szCs w:val="20"/>
        </w:rPr>
        <w:t xml:space="preserve">Co-Investigator, “Maternal and neonatal biomarkers of neurodevelopmental risk in a population-level sample in </w:t>
      </w:r>
      <w:proofErr w:type="gramStart"/>
      <w:r w:rsidRPr="00AD4F30">
        <w:rPr>
          <w:rFonts w:eastAsiaTheme="minorEastAsia"/>
          <w:color w:val="000000" w:themeColor="text1"/>
          <w:sz w:val="20"/>
          <w:szCs w:val="20"/>
        </w:rPr>
        <w:t xml:space="preserve">Zimbabwe” </w:t>
      </w:r>
      <w:r>
        <w:rPr>
          <w:rFonts w:eastAsiaTheme="minorEastAsia"/>
          <w:color w:val="000000" w:themeColor="text1"/>
          <w:sz w:val="20"/>
          <w:szCs w:val="20"/>
        </w:rPr>
        <w:t xml:space="preserve"> </w:t>
      </w:r>
      <w:r w:rsidRPr="00AD4F30">
        <w:rPr>
          <w:rFonts w:eastAsiaTheme="minorEastAsia"/>
          <w:color w:val="000000" w:themeColor="text1"/>
          <w:sz w:val="20"/>
          <w:szCs w:val="20"/>
        </w:rPr>
        <w:t>UCSF</w:t>
      </w:r>
      <w:proofErr w:type="gramEnd"/>
      <w:r w:rsidRPr="00AD4F30">
        <w:rPr>
          <w:rFonts w:eastAsiaTheme="minorEastAsia"/>
          <w:color w:val="000000" w:themeColor="text1"/>
          <w:sz w:val="20"/>
          <w:szCs w:val="20"/>
        </w:rPr>
        <w:t xml:space="preserve"> IGHS Affiliate Seed Award Program</w:t>
      </w:r>
      <w:r>
        <w:rPr>
          <w:rFonts w:eastAsiaTheme="minorEastAsia"/>
          <w:color w:val="000000" w:themeColor="text1"/>
          <w:sz w:val="20"/>
          <w:szCs w:val="20"/>
        </w:rPr>
        <w:tab/>
      </w:r>
      <w:r w:rsidR="00684DF7">
        <w:rPr>
          <w:rFonts w:eastAsiaTheme="minorEastAsia"/>
          <w:color w:val="000000" w:themeColor="text1"/>
          <w:sz w:val="20"/>
          <w:szCs w:val="20"/>
        </w:rPr>
        <w:t xml:space="preserve">                       04/</w:t>
      </w:r>
      <w:r w:rsidR="00684DF7" w:rsidRPr="00642387">
        <w:rPr>
          <w:rFonts w:eastAsiaTheme="minorEastAsia"/>
          <w:color w:val="000000" w:themeColor="text1"/>
          <w:sz w:val="20"/>
          <w:szCs w:val="20"/>
        </w:rPr>
        <w:t xml:space="preserve">2022 – </w:t>
      </w:r>
      <w:r w:rsidR="00684DF7">
        <w:rPr>
          <w:rFonts w:eastAsiaTheme="minorEastAsia"/>
          <w:color w:val="000000" w:themeColor="text1"/>
          <w:sz w:val="20"/>
          <w:szCs w:val="20"/>
        </w:rPr>
        <w:t>03/</w:t>
      </w:r>
      <w:r w:rsidR="00684DF7" w:rsidRPr="00642387">
        <w:rPr>
          <w:rFonts w:eastAsiaTheme="minorEastAsia"/>
          <w:color w:val="000000" w:themeColor="text1"/>
          <w:sz w:val="20"/>
          <w:szCs w:val="20"/>
        </w:rPr>
        <w:t>2023</w:t>
      </w:r>
    </w:p>
    <w:p w14:paraId="0103491C" w14:textId="7D796966" w:rsidR="007C116D" w:rsidRPr="00024AA3" w:rsidRDefault="007C116D">
      <w:pPr>
        <w:pStyle w:val="ListParagraph"/>
        <w:numPr>
          <w:ilvl w:val="0"/>
          <w:numId w:val="19"/>
        </w:numPr>
        <w:ind w:left="630" w:hanging="270"/>
        <w:rPr>
          <w:rFonts w:eastAsiaTheme="minorEastAsia"/>
        </w:rPr>
      </w:pPr>
      <w:r w:rsidRPr="00426AAC">
        <w:rPr>
          <w:color w:val="000000" w:themeColor="text1"/>
          <w:sz w:val="20"/>
        </w:rPr>
        <w:t>Co-Princip</w:t>
      </w:r>
      <w:r w:rsidR="00426AAC">
        <w:rPr>
          <w:color w:val="000000" w:themeColor="text1"/>
          <w:sz w:val="20"/>
        </w:rPr>
        <w:t>al</w:t>
      </w:r>
      <w:r w:rsidRPr="00426AAC">
        <w:rPr>
          <w:color w:val="000000" w:themeColor="text1"/>
          <w:sz w:val="20"/>
        </w:rPr>
        <w:t xml:space="preserve"> Investor, “Combatting Labor Trafficking in Illicit Deforestation and Charcoal Production Operations in </w:t>
      </w:r>
      <w:r w:rsidR="00C0320B" w:rsidRPr="00426AAC">
        <w:rPr>
          <w:color w:val="000000" w:themeColor="text1"/>
          <w:sz w:val="20"/>
        </w:rPr>
        <w:t xml:space="preserve">Para, </w:t>
      </w:r>
      <w:r w:rsidRPr="00426AAC">
        <w:rPr>
          <w:color w:val="000000" w:themeColor="text1"/>
          <w:sz w:val="20"/>
        </w:rPr>
        <w:t xml:space="preserve">Brazil” </w:t>
      </w:r>
      <w:r w:rsidRPr="00426AAC">
        <w:rPr>
          <w:rFonts w:eastAsiaTheme="minorEastAsia"/>
          <w:color w:val="000000" w:themeColor="text1"/>
          <w:sz w:val="20"/>
          <w:szCs w:val="20"/>
        </w:rPr>
        <w:t>United States Department of State</w:t>
      </w:r>
      <w:r w:rsidRPr="00426AAC">
        <w:rPr>
          <w:rFonts w:eastAsiaTheme="minorEastAsia"/>
          <w:color w:val="000000" w:themeColor="text1"/>
          <w:sz w:val="20"/>
          <w:szCs w:val="20"/>
        </w:rPr>
        <w:tab/>
      </w:r>
      <w:r w:rsidRPr="00426AAC">
        <w:rPr>
          <w:rFonts w:eastAsiaTheme="minorEastAsia"/>
          <w:color w:val="000000" w:themeColor="text1"/>
          <w:sz w:val="20"/>
          <w:szCs w:val="20"/>
        </w:rPr>
        <w:tab/>
      </w:r>
      <w:r w:rsidR="00684DF7">
        <w:rPr>
          <w:rFonts w:eastAsiaTheme="minorEastAsia"/>
          <w:color w:val="000000" w:themeColor="text1"/>
          <w:sz w:val="20"/>
          <w:szCs w:val="20"/>
        </w:rPr>
        <w:tab/>
      </w:r>
      <w:r w:rsidR="00024AA3">
        <w:rPr>
          <w:rFonts w:eastAsiaTheme="minorEastAsia"/>
          <w:color w:val="000000" w:themeColor="text1"/>
          <w:sz w:val="20"/>
          <w:szCs w:val="20"/>
        </w:rPr>
        <w:t xml:space="preserve">        </w:t>
      </w:r>
      <w:r w:rsidR="00684DF7">
        <w:rPr>
          <w:rFonts w:eastAsiaTheme="minorEastAsia"/>
          <w:color w:val="000000" w:themeColor="text1"/>
          <w:sz w:val="20"/>
          <w:szCs w:val="20"/>
        </w:rPr>
        <w:t xml:space="preserve">10/2021 </w:t>
      </w:r>
      <w:r w:rsidR="00684DF7" w:rsidRPr="00642387">
        <w:rPr>
          <w:rFonts w:eastAsiaTheme="minorEastAsia"/>
          <w:color w:val="000000" w:themeColor="text1"/>
          <w:sz w:val="20"/>
          <w:szCs w:val="20"/>
        </w:rPr>
        <w:t xml:space="preserve">– </w:t>
      </w:r>
      <w:r w:rsidR="00684DF7">
        <w:rPr>
          <w:rFonts w:eastAsiaTheme="minorEastAsia"/>
          <w:color w:val="000000" w:themeColor="text1"/>
          <w:sz w:val="20"/>
          <w:szCs w:val="20"/>
        </w:rPr>
        <w:t>09/</w:t>
      </w:r>
      <w:r w:rsidR="00684DF7" w:rsidRPr="00642387">
        <w:rPr>
          <w:rFonts w:eastAsiaTheme="minorEastAsia"/>
          <w:color w:val="000000" w:themeColor="text1"/>
          <w:sz w:val="20"/>
          <w:szCs w:val="20"/>
        </w:rPr>
        <w:t>202</w:t>
      </w:r>
      <w:r w:rsidR="00684DF7">
        <w:rPr>
          <w:rFonts w:eastAsiaTheme="minorEastAsia"/>
          <w:color w:val="000000" w:themeColor="text1"/>
          <w:sz w:val="20"/>
          <w:szCs w:val="20"/>
        </w:rPr>
        <w:t>5</w:t>
      </w:r>
    </w:p>
    <w:p w14:paraId="14C51F0D" w14:textId="500DEEDE" w:rsidR="00AD4F30" w:rsidRDefault="00AD4F30">
      <w:pPr>
        <w:pStyle w:val="ListParagraph"/>
        <w:numPr>
          <w:ilvl w:val="0"/>
          <w:numId w:val="14"/>
        </w:numPr>
        <w:ind w:left="630" w:hanging="270"/>
        <w:rPr>
          <w:rFonts w:eastAsiaTheme="minorEastAsia"/>
          <w:color w:val="000000" w:themeColor="text1"/>
          <w:sz w:val="20"/>
          <w:szCs w:val="20"/>
        </w:rPr>
      </w:pPr>
      <w:r w:rsidRPr="00AD4F30">
        <w:rPr>
          <w:color w:val="000000" w:themeColor="text1"/>
          <w:sz w:val="20"/>
        </w:rPr>
        <w:t>Co-Investigator, “CAFÉ–Comprehensive Action towards Forced labor Eradication”</w:t>
      </w:r>
      <w:r>
        <w:rPr>
          <w:color w:val="000000" w:themeColor="text1"/>
          <w:sz w:val="20"/>
        </w:rPr>
        <w:t xml:space="preserve"> </w:t>
      </w:r>
      <w:r w:rsidRPr="00AD4F30">
        <w:rPr>
          <w:color w:val="000000" w:themeColor="text1"/>
          <w:sz w:val="20"/>
        </w:rPr>
        <w:t>United States Department of State</w:t>
      </w:r>
      <w:r w:rsidRPr="00AD4F30">
        <w:rPr>
          <w:color w:val="000000" w:themeColor="text1"/>
          <w:sz w:val="20"/>
        </w:rPr>
        <w:tab/>
      </w:r>
      <w:r w:rsidRPr="00AD4F30">
        <w:rPr>
          <w:color w:val="000000" w:themeColor="text1"/>
          <w:sz w:val="20"/>
        </w:rPr>
        <w:tab/>
      </w:r>
      <w:r w:rsidRPr="00AD4F30">
        <w:rPr>
          <w:color w:val="000000" w:themeColor="text1"/>
          <w:sz w:val="20"/>
        </w:rPr>
        <w:tab/>
      </w:r>
      <w:r w:rsidRPr="00AD4F30">
        <w:rPr>
          <w:color w:val="000000" w:themeColor="text1"/>
          <w:sz w:val="20"/>
        </w:rPr>
        <w:tab/>
      </w:r>
      <w:r w:rsidRPr="00AD4F30">
        <w:rPr>
          <w:color w:val="000000" w:themeColor="text1"/>
          <w:sz w:val="20"/>
        </w:rPr>
        <w:tab/>
      </w:r>
      <w:r w:rsidR="00024AA3">
        <w:rPr>
          <w:color w:val="000000" w:themeColor="text1"/>
          <w:sz w:val="20"/>
        </w:rPr>
        <w:t xml:space="preserve">                                  </w:t>
      </w:r>
      <w:r w:rsidR="00866008">
        <w:rPr>
          <w:color w:val="000000" w:themeColor="text1"/>
          <w:sz w:val="20"/>
        </w:rPr>
        <w:t xml:space="preserve"> </w:t>
      </w:r>
      <w:r w:rsidRPr="00AD4F30">
        <w:rPr>
          <w:color w:val="000000" w:themeColor="text1"/>
          <w:sz w:val="20"/>
        </w:rPr>
        <w:t xml:space="preserve"> </w:t>
      </w:r>
      <w:r>
        <w:rPr>
          <w:color w:val="000000" w:themeColor="text1"/>
          <w:sz w:val="20"/>
        </w:rPr>
        <w:t xml:space="preserve"> </w:t>
      </w:r>
      <w:r w:rsidR="00024AA3">
        <w:rPr>
          <w:rFonts w:eastAsiaTheme="minorEastAsia"/>
          <w:color w:val="000000" w:themeColor="text1"/>
          <w:sz w:val="20"/>
          <w:szCs w:val="20"/>
        </w:rPr>
        <w:t xml:space="preserve">10/2021 </w:t>
      </w:r>
      <w:r w:rsidR="00024AA3" w:rsidRPr="00642387">
        <w:rPr>
          <w:rFonts w:eastAsiaTheme="minorEastAsia"/>
          <w:color w:val="000000" w:themeColor="text1"/>
          <w:sz w:val="20"/>
          <w:szCs w:val="20"/>
        </w:rPr>
        <w:t xml:space="preserve">– </w:t>
      </w:r>
      <w:r w:rsidR="00024AA3">
        <w:rPr>
          <w:rFonts w:eastAsiaTheme="minorEastAsia"/>
          <w:color w:val="000000" w:themeColor="text1"/>
          <w:sz w:val="20"/>
          <w:szCs w:val="20"/>
        </w:rPr>
        <w:t>09/</w:t>
      </w:r>
      <w:r w:rsidR="00024AA3" w:rsidRPr="00642387">
        <w:rPr>
          <w:rFonts w:eastAsiaTheme="minorEastAsia"/>
          <w:color w:val="000000" w:themeColor="text1"/>
          <w:sz w:val="20"/>
          <w:szCs w:val="20"/>
        </w:rPr>
        <w:t>202</w:t>
      </w:r>
      <w:r w:rsidR="00024AA3">
        <w:rPr>
          <w:rFonts w:eastAsiaTheme="minorEastAsia"/>
          <w:color w:val="000000" w:themeColor="text1"/>
          <w:sz w:val="20"/>
          <w:szCs w:val="20"/>
        </w:rPr>
        <w:t>4</w:t>
      </w:r>
    </w:p>
    <w:p w14:paraId="1CD30505" w14:textId="5D29A151" w:rsidR="00AD4F30" w:rsidRPr="00AD4F30" w:rsidRDefault="00AD4F30">
      <w:pPr>
        <w:pStyle w:val="ListParagraph"/>
        <w:numPr>
          <w:ilvl w:val="0"/>
          <w:numId w:val="14"/>
        </w:numPr>
        <w:ind w:left="630" w:hanging="270"/>
        <w:rPr>
          <w:color w:val="000000" w:themeColor="text1"/>
          <w:sz w:val="20"/>
        </w:rPr>
      </w:pPr>
      <w:r w:rsidRPr="00AD4F30">
        <w:rPr>
          <w:color w:val="000000" w:themeColor="text1"/>
          <w:sz w:val="20"/>
        </w:rPr>
        <w:t>Co-Investigator: “</w:t>
      </w:r>
      <w:r w:rsidRPr="006728E8">
        <w:rPr>
          <w:rStyle w:val="properasterisk"/>
          <w:color w:val="000000" w:themeColor="text1"/>
          <w:sz w:val="20"/>
          <w:szCs w:val="20"/>
        </w:rPr>
        <w:t>Validation of Neurodevelopmental Assessments for Early Identification of High</w:t>
      </w:r>
      <w:r>
        <w:rPr>
          <w:rStyle w:val="properasterisk"/>
          <w:color w:val="000000" w:themeColor="text1"/>
          <w:sz w:val="20"/>
          <w:szCs w:val="20"/>
        </w:rPr>
        <w:t>-</w:t>
      </w:r>
      <w:r w:rsidRPr="006728E8">
        <w:rPr>
          <w:rStyle w:val="properasterisk"/>
          <w:color w:val="000000" w:themeColor="text1"/>
          <w:sz w:val="20"/>
          <w:szCs w:val="20"/>
        </w:rPr>
        <w:t>Risk Infants in LMIC</w:t>
      </w:r>
      <w:r>
        <w:rPr>
          <w:rStyle w:val="properasterisk"/>
          <w:color w:val="000000" w:themeColor="text1"/>
          <w:sz w:val="20"/>
          <w:szCs w:val="20"/>
        </w:rPr>
        <w:t>s</w:t>
      </w:r>
      <w:r w:rsidRPr="006728E8">
        <w:rPr>
          <w:rFonts w:eastAsiaTheme="minorEastAsia"/>
          <w:color w:val="000000" w:themeColor="text1"/>
          <w:sz w:val="20"/>
          <w:szCs w:val="20"/>
        </w:rPr>
        <w:t>”</w:t>
      </w:r>
      <w:r>
        <w:rPr>
          <w:rFonts w:eastAsiaTheme="minorEastAsia"/>
          <w:color w:val="000000" w:themeColor="text1"/>
          <w:sz w:val="20"/>
          <w:szCs w:val="20"/>
        </w:rPr>
        <w:t>. Thrasher Research Fund</w:t>
      </w:r>
      <w:r>
        <w:rPr>
          <w:rFonts w:eastAsiaTheme="minorEastAsia"/>
          <w:color w:val="000000" w:themeColor="text1"/>
          <w:sz w:val="20"/>
          <w:szCs w:val="20"/>
        </w:rPr>
        <w:tab/>
      </w:r>
      <w:r>
        <w:rPr>
          <w:rFonts w:eastAsiaTheme="minorEastAsia"/>
          <w:color w:val="000000" w:themeColor="text1"/>
          <w:sz w:val="20"/>
          <w:szCs w:val="20"/>
        </w:rPr>
        <w:tab/>
      </w:r>
      <w:r>
        <w:rPr>
          <w:rFonts w:eastAsiaTheme="minorEastAsia"/>
          <w:color w:val="000000" w:themeColor="text1"/>
          <w:sz w:val="20"/>
          <w:szCs w:val="20"/>
        </w:rPr>
        <w:tab/>
      </w:r>
      <w:r>
        <w:rPr>
          <w:rFonts w:eastAsiaTheme="minorEastAsia"/>
          <w:color w:val="000000" w:themeColor="text1"/>
          <w:sz w:val="20"/>
          <w:szCs w:val="20"/>
        </w:rPr>
        <w:tab/>
      </w:r>
      <w:r w:rsidR="00024AA3">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024AA3">
        <w:rPr>
          <w:rFonts w:eastAsiaTheme="minorEastAsia"/>
          <w:color w:val="000000" w:themeColor="text1"/>
          <w:sz w:val="20"/>
          <w:szCs w:val="20"/>
        </w:rPr>
        <w:t xml:space="preserve"> 07/</w:t>
      </w:r>
      <w:r>
        <w:rPr>
          <w:rFonts w:eastAsiaTheme="minorEastAsia"/>
          <w:color w:val="000000" w:themeColor="text1"/>
          <w:sz w:val="20"/>
          <w:szCs w:val="20"/>
        </w:rPr>
        <w:t>2021</w:t>
      </w:r>
      <w:r w:rsidR="00866008" w:rsidRPr="00C16818">
        <w:rPr>
          <w:rFonts w:eastAsiaTheme="minorEastAsia"/>
          <w:color w:val="000000" w:themeColor="text1"/>
          <w:sz w:val="20"/>
          <w:szCs w:val="20"/>
        </w:rPr>
        <w:t xml:space="preserve"> </w:t>
      </w:r>
      <w:r w:rsidR="00866008">
        <w:rPr>
          <w:rFonts w:eastAsiaTheme="minorEastAsia"/>
          <w:color w:val="000000" w:themeColor="text1"/>
          <w:sz w:val="20"/>
          <w:szCs w:val="20"/>
        </w:rPr>
        <w:t xml:space="preserve">– </w:t>
      </w:r>
      <w:r w:rsidR="00024AA3">
        <w:rPr>
          <w:rFonts w:eastAsiaTheme="minorEastAsia"/>
          <w:color w:val="000000" w:themeColor="text1"/>
          <w:sz w:val="20"/>
          <w:szCs w:val="20"/>
        </w:rPr>
        <w:t>06/</w:t>
      </w:r>
      <w:r>
        <w:rPr>
          <w:rFonts w:eastAsiaTheme="minorEastAsia"/>
          <w:color w:val="000000" w:themeColor="text1"/>
          <w:sz w:val="20"/>
          <w:szCs w:val="20"/>
        </w:rPr>
        <w:t>2024</w:t>
      </w:r>
    </w:p>
    <w:p w14:paraId="49050F67" w14:textId="64A0597A" w:rsidR="00AD4F30" w:rsidRPr="00AD4F30" w:rsidRDefault="00AD4F30">
      <w:pPr>
        <w:pStyle w:val="ListParagraph"/>
        <w:numPr>
          <w:ilvl w:val="0"/>
          <w:numId w:val="14"/>
        </w:numPr>
        <w:ind w:left="630" w:hanging="270"/>
        <w:rPr>
          <w:color w:val="000000" w:themeColor="text1"/>
          <w:sz w:val="20"/>
        </w:rPr>
      </w:pPr>
      <w:r w:rsidRPr="00AD4F30">
        <w:rPr>
          <w:color w:val="000000" w:themeColor="text1"/>
          <w:sz w:val="20"/>
        </w:rPr>
        <w:t>Princip</w:t>
      </w:r>
      <w:r w:rsidR="00426AAC">
        <w:rPr>
          <w:color w:val="000000" w:themeColor="text1"/>
          <w:sz w:val="20"/>
        </w:rPr>
        <w:t>al</w:t>
      </w:r>
      <w:r w:rsidRPr="00AD4F30">
        <w:rPr>
          <w:color w:val="000000" w:themeColor="text1"/>
          <w:sz w:val="20"/>
        </w:rPr>
        <w:t xml:space="preserve"> Investigator, “Using maternal metabolomic profiles to determine gestational age and risk of preterm birth and preeclampsia in low resource settings” Maternal &amp; Child Health Research Institute Transdisciplinary Initiatives Program</w:t>
      </w:r>
      <w:r>
        <w:rPr>
          <w:color w:val="000000" w:themeColor="text1"/>
          <w:sz w:val="20"/>
        </w:rPr>
        <w:tab/>
      </w:r>
      <w:r>
        <w:rPr>
          <w:color w:val="000000" w:themeColor="text1"/>
          <w:sz w:val="20"/>
        </w:rPr>
        <w:tab/>
      </w:r>
      <w:r>
        <w:rPr>
          <w:color w:val="000000" w:themeColor="text1"/>
          <w:sz w:val="20"/>
        </w:rPr>
        <w:tab/>
      </w:r>
      <w:r>
        <w:rPr>
          <w:color w:val="000000" w:themeColor="text1"/>
          <w:sz w:val="20"/>
        </w:rPr>
        <w:tab/>
        <w:t xml:space="preserve"> </w:t>
      </w:r>
      <w:r w:rsidR="00024AA3">
        <w:rPr>
          <w:color w:val="000000" w:themeColor="text1"/>
          <w:sz w:val="20"/>
        </w:rPr>
        <w:t xml:space="preserve">                      07/</w:t>
      </w:r>
      <w:r>
        <w:rPr>
          <w:rFonts w:eastAsiaTheme="minorEastAsia"/>
          <w:color w:val="000000" w:themeColor="text1"/>
          <w:sz w:val="20"/>
          <w:szCs w:val="20"/>
        </w:rPr>
        <w:t>2021</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024AA3">
        <w:rPr>
          <w:rFonts w:eastAsiaTheme="minorEastAsia"/>
          <w:color w:val="000000" w:themeColor="text1"/>
          <w:sz w:val="20"/>
          <w:szCs w:val="20"/>
        </w:rPr>
        <w:t>12/</w:t>
      </w:r>
      <w:r>
        <w:rPr>
          <w:rFonts w:eastAsiaTheme="minorEastAsia"/>
          <w:color w:val="000000" w:themeColor="text1"/>
          <w:sz w:val="20"/>
          <w:szCs w:val="20"/>
        </w:rPr>
        <w:t>2023</w:t>
      </w:r>
    </w:p>
    <w:p w14:paraId="4AA695FF" w14:textId="1AA07D8F" w:rsidR="00AD4F30" w:rsidRPr="00AD4F30" w:rsidRDefault="00AD4F30">
      <w:pPr>
        <w:pStyle w:val="ListParagraph"/>
        <w:numPr>
          <w:ilvl w:val="0"/>
          <w:numId w:val="14"/>
        </w:numPr>
        <w:ind w:left="630" w:hanging="270"/>
        <w:rPr>
          <w:color w:val="000000" w:themeColor="text1"/>
          <w:sz w:val="20"/>
        </w:rPr>
      </w:pPr>
      <w:r w:rsidRPr="00AD4F30">
        <w:rPr>
          <w:color w:val="000000" w:themeColor="text1"/>
          <w:sz w:val="20"/>
        </w:rPr>
        <w:t>Co-</w:t>
      </w:r>
      <w:r>
        <w:rPr>
          <w:color w:val="000000" w:themeColor="text1"/>
          <w:sz w:val="20"/>
        </w:rPr>
        <w:t>PI</w:t>
      </w:r>
      <w:r w:rsidRPr="00AD4F30">
        <w:rPr>
          <w:color w:val="000000" w:themeColor="text1"/>
          <w:sz w:val="20"/>
        </w:rPr>
        <w:t>: “Increasing Learning Effectiveness for Frontline Providers: Studying interactive voice response as a solution to rapidly adapt and implement vaccine training plans”</w:t>
      </w:r>
      <w:r>
        <w:rPr>
          <w:color w:val="000000" w:themeColor="text1"/>
          <w:sz w:val="20"/>
        </w:rPr>
        <w:t xml:space="preserve"> </w:t>
      </w:r>
      <w:r w:rsidRPr="00AD4F30">
        <w:rPr>
          <w:color w:val="000000" w:themeColor="text1"/>
          <w:sz w:val="20"/>
        </w:rPr>
        <w:t>GAVI/PATH</w:t>
      </w:r>
      <w:r w:rsidR="00024AA3">
        <w:rPr>
          <w:color w:val="000000" w:themeColor="text1"/>
          <w:sz w:val="20"/>
        </w:rPr>
        <w:t xml:space="preserve">             05/</w:t>
      </w:r>
      <w:r w:rsidRPr="00AD4F30">
        <w:rPr>
          <w:color w:val="000000" w:themeColor="text1"/>
          <w:sz w:val="20"/>
        </w:rPr>
        <w:t>2021</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024AA3">
        <w:rPr>
          <w:color w:val="000000" w:themeColor="text1"/>
          <w:sz w:val="20"/>
        </w:rPr>
        <w:t>10/</w:t>
      </w:r>
      <w:r w:rsidRPr="00AD4F30">
        <w:rPr>
          <w:color w:val="000000" w:themeColor="text1"/>
          <w:sz w:val="20"/>
        </w:rPr>
        <w:t>2022</w:t>
      </w:r>
    </w:p>
    <w:p w14:paraId="72CCFB70" w14:textId="3A7F995A" w:rsidR="00536174" w:rsidRPr="00AD4F30" w:rsidRDefault="00536174">
      <w:pPr>
        <w:pStyle w:val="ListParagraph"/>
        <w:numPr>
          <w:ilvl w:val="0"/>
          <w:numId w:val="14"/>
        </w:numPr>
        <w:ind w:left="630" w:hanging="270"/>
        <w:rPr>
          <w:color w:val="000000" w:themeColor="text1"/>
          <w:sz w:val="20"/>
        </w:rPr>
      </w:pPr>
      <w:r w:rsidRPr="00AE1C47">
        <w:rPr>
          <w:color w:val="000000" w:themeColor="text1"/>
          <w:sz w:val="20"/>
        </w:rPr>
        <w:t xml:space="preserve">Co-Investigator, “Stanford Human Trafficking Data Lab: Labor Trafficking in Brazil’s Agricultural Sector” </w:t>
      </w:r>
      <w:r w:rsidRPr="00536174">
        <w:rPr>
          <w:color w:val="000000" w:themeColor="text1"/>
          <w:sz w:val="20"/>
        </w:rPr>
        <w:t>US State Department and African Programming &amp; Research to End Slavery</w:t>
      </w:r>
      <w:r w:rsidR="004627B4">
        <w:rPr>
          <w:color w:val="000000" w:themeColor="text1"/>
          <w:sz w:val="20"/>
        </w:rPr>
        <w:t xml:space="preserve">     </w:t>
      </w:r>
      <w:r w:rsidR="00866008">
        <w:rPr>
          <w:color w:val="000000" w:themeColor="text1"/>
          <w:sz w:val="20"/>
        </w:rPr>
        <w:t xml:space="preserve"> </w:t>
      </w:r>
      <w:r w:rsidR="004627B4">
        <w:rPr>
          <w:color w:val="000000" w:themeColor="text1"/>
          <w:sz w:val="20"/>
        </w:rPr>
        <w:t>09/</w:t>
      </w:r>
      <w:r w:rsidR="00AD4F30" w:rsidRPr="00361F4E">
        <w:rPr>
          <w:color w:val="000000" w:themeColor="text1"/>
          <w:sz w:val="20"/>
        </w:rPr>
        <w:t>2020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4627B4">
        <w:rPr>
          <w:color w:val="000000" w:themeColor="text1"/>
          <w:sz w:val="20"/>
        </w:rPr>
        <w:t>12/</w:t>
      </w:r>
      <w:r w:rsidR="00AD4F30" w:rsidRPr="00361F4E">
        <w:rPr>
          <w:color w:val="000000" w:themeColor="text1"/>
          <w:sz w:val="20"/>
        </w:rPr>
        <w:t>2022</w:t>
      </w:r>
    </w:p>
    <w:p w14:paraId="2E6E13F6" w14:textId="23310434" w:rsidR="00A03D59" w:rsidRPr="00361F4E" w:rsidRDefault="00A03D59">
      <w:pPr>
        <w:pStyle w:val="ListParagraph"/>
        <w:numPr>
          <w:ilvl w:val="0"/>
          <w:numId w:val="14"/>
        </w:numPr>
        <w:ind w:left="630" w:hanging="270"/>
        <w:rPr>
          <w:color w:val="000000" w:themeColor="text1"/>
          <w:sz w:val="20"/>
        </w:rPr>
      </w:pPr>
      <w:r>
        <w:rPr>
          <w:color w:val="000000" w:themeColor="text1"/>
          <w:sz w:val="20"/>
        </w:rPr>
        <w:t xml:space="preserve">Co-Investigator, </w:t>
      </w:r>
      <w:r w:rsidRPr="00226EAA">
        <w:rPr>
          <w:color w:val="000000" w:themeColor="text1"/>
          <w:sz w:val="20"/>
        </w:rPr>
        <w:t>“Community Health Worker Advocacy Training”</w:t>
      </w:r>
      <w:r>
        <w:rPr>
          <w:color w:val="000000" w:themeColor="text1"/>
          <w:sz w:val="20"/>
        </w:rPr>
        <w:t xml:space="preserve"> </w:t>
      </w:r>
      <w:r w:rsidR="00361F4E">
        <w:rPr>
          <w:color w:val="000000" w:themeColor="text1"/>
          <w:sz w:val="20"/>
        </w:rPr>
        <w:t>J&amp;J</w:t>
      </w:r>
      <w:r>
        <w:rPr>
          <w:color w:val="000000" w:themeColor="text1"/>
          <w:sz w:val="20"/>
        </w:rPr>
        <w:t xml:space="preserve"> Foundation</w:t>
      </w:r>
      <w:r w:rsidR="004627B4">
        <w:rPr>
          <w:color w:val="000000" w:themeColor="text1"/>
          <w:sz w:val="20"/>
        </w:rPr>
        <w:t xml:space="preserve">      </w:t>
      </w:r>
      <w:r w:rsidR="00866008">
        <w:rPr>
          <w:color w:val="000000" w:themeColor="text1"/>
          <w:sz w:val="20"/>
        </w:rPr>
        <w:t xml:space="preserve"> </w:t>
      </w:r>
      <w:r w:rsidR="004627B4">
        <w:rPr>
          <w:color w:val="000000" w:themeColor="text1"/>
          <w:sz w:val="20"/>
        </w:rPr>
        <w:t>07/</w:t>
      </w:r>
      <w:r w:rsidRPr="00361F4E">
        <w:rPr>
          <w:color w:val="000000" w:themeColor="text1"/>
          <w:sz w:val="20"/>
        </w:rPr>
        <w:t>2020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4627B4">
        <w:rPr>
          <w:color w:val="000000" w:themeColor="text1"/>
          <w:sz w:val="20"/>
        </w:rPr>
        <w:t>12/</w:t>
      </w:r>
      <w:r w:rsidRPr="00361F4E">
        <w:rPr>
          <w:color w:val="000000" w:themeColor="text1"/>
          <w:sz w:val="20"/>
        </w:rPr>
        <w:t>2022</w:t>
      </w:r>
    </w:p>
    <w:p w14:paraId="2A3D361B" w14:textId="4188D23A" w:rsidR="00464FF4" w:rsidRPr="00464FF4" w:rsidRDefault="00464FF4">
      <w:pPr>
        <w:pStyle w:val="ListParagraph"/>
        <w:numPr>
          <w:ilvl w:val="0"/>
          <w:numId w:val="14"/>
        </w:numPr>
        <w:ind w:left="630" w:hanging="270"/>
        <w:rPr>
          <w:color w:val="000000" w:themeColor="text1"/>
          <w:sz w:val="20"/>
        </w:rPr>
      </w:pPr>
      <w:r w:rsidRPr="00567939">
        <w:rPr>
          <w:color w:val="000000" w:themeColor="text1"/>
          <w:sz w:val="20"/>
        </w:rPr>
        <w:t>Princip</w:t>
      </w:r>
      <w:r w:rsidR="00426AAC">
        <w:rPr>
          <w:color w:val="000000" w:themeColor="text1"/>
          <w:sz w:val="20"/>
        </w:rPr>
        <w:t>al</w:t>
      </w:r>
      <w:r w:rsidRPr="00567939">
        <w:rPr>
          <w:color w:val="000000" w:themeColor="text1"/>
          <w:sz w:val="20"/>
        </w:rPr>
        <w:t xml:space="preserve"> Investigator, </w:t>
      </w:r>
      <w:r>
        <w:rPr>
          <w:color w:val="000000" w:themeColor="text1"/>
          <w:sz w:val="20"/>
        </w:rPr>
        <w:t>“</w:t>
      </w:r>
      <w:r w:rsidRPr="004A6576">
        <w:rPr>
          <w:color w:val="000000" w:themeColor="text1"/>
          <w:sz w:val="20"/>
          <w:szCs w:val="20"/>
        </w:rPr>
        <w:t>Stanford Human Trafficking Data Lab:  Remote detection of forced labor in charcoal production and deforestation in the Amazo</w:t>
      </w:r>
      <w:r>
        <w:rPr>
          <w:color w:val="000000" w:themeColor="text1"/>
          <w:sz w:val="20"/>
          <w:szCs w:val="20"/>
        </w:rPr>
        <w:t xml:space="preserve">n” </w:t>
      </w:r>
      <w:r w:rsidR="00AD4F30">
        <w:rPr>
          <w:color w:val="000000" w:themeColor="text1"/>
          <w:sz w:val="20"/>
        </w:rPr>
        <w:t>HAI</w:t>
      </w:r>
      <w:r w:rsidRPr="00464FF4">
        <w:rPr>
          <w:color w:val="000000" w:themeColor="text1"/>
          <w:sz w:val="20"/>
        </w:rPr>
        <w:t xml:space="preserve"> </w:t>
      </w:r>
      <w:r>
        <w:rPr>
          <w:color w:val="000000" w:themeColor="text1"/>
          <w:sz w:val="20"/>
        </w:rPr>
        <w:t>S</w:t>
      </w:r>
      <w:r w:rsidRPr="00464FF4">
        <w:rPr>
          <w:color w:val="000000" w:themeColor="text1"/>
          <w:sz w:val="20"/>
        </w:rPr>
        <w:t xml:space="preserve">eed </w:t>
      </w:r>
      <w:r>
        <w:rPr>
          <w:color w:val="000000" w:themeColor="text1"/>
          <w:sz w:val="20"/>
        </w:rPr>
        <w:t>G</w:t>
      </w:r>
      <w:r w:rsidRPr="00464FF4">
        <w:rPr>
          <w:color w:val="000000" w:themeColor="text1"/>
          <w:sz w:val="20"/>
        </w:rPr>
        <w:t>rant, Stanford</w:t>
      </w:r>
      <w:r>
        <w:rPr>
          <w:color w:val="000000" w:themeColor="text1"/>
          <w:sz w:val="20"/>
        </w:rPr>
        <w:tab/>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01/</w:t>
      </w:r>
      <w:r>
        <w:rPr>
          <w:color w:val="000000" w:themeColor="text1"/>
          <w:sz w:val="20"/>
        </w:rPr>
        <w:t>2021</w:t>
      </w:r>
      <w:r w:rsidR="00C025C8">
        <w:rPr>
          <w:color w:val="000000" w:themeColor="text1"/>
          <w:sz w:val="20"/>
        </w:rPr>
        <w:t xml:space="preserve"> – 12/2021</w:t>
      </w:r>
    </w:p>
    <w:p w14:paraId="5DFEFB49" w14:textId="44297439" w:rsidR="00567939" w:rsidRDefault="002C7F29" w:rsidP="00567939">
      <w:pPr>
        <w:ind w:left="360"/>
        <w:rPr>
          <w:color w:val="000000" w:themeColor="text1"/>
          <w:sz w:val="20"/>
        </w:rPr>
      </w:pPr>
      <w:r w:rsidRPr="00AE1C47">
        <w:rPr>
          <w:color w:val="000000" w:themeColor="text1"/>
          <w:sz w:val="20"/>
        </w:rPr>
        <w:t xml:space="preserve">•   </w:t>
      </w:r>
      <w:r w:rsidR="00567939" w:rsidRPr="00AE1C47">
        <w:rPr>
          <w:color w:val="000000" w:themeColor="text1"/>
          <w:sz w:val="20"/>
        </w:rPr>
        <w:t>Bill &amp; Melinda Gates Foundation</w:t>
      </w:r>
      <w:proofErr w:type="gramStart"/>
      <w:r w:rsidR="00567939" w:rsidRPr="00AE1C47">
        <w:rPr>
          <w:color w:val="000000" w:themeColor="text1"/>
          <w:sz w:val="20"/>
        </w:rPr>
        <w:t>:  “</w:t>
      </w:r>
      <w:proofErr w:type="gramEnd"/>
      <w:r w:rsidR="00567939" w:rsidRPr="00AE1C47">
        <w:rPr>
          <w:color w:val="000000" w:themeColor="text1"/>
          <w:sz w:val="20"/>
        </w:rPr>
        <w:t xml:space="preserve">Bihar data repository and analysis to inform health </w:t>
      </w:r>
    </w:p>
    <w:p w14:paraId="314FAA1F" w14:textId="57C5B20F" w:rsidR="00567939" w:rsidRDefault="00567939" w:rsidP="00567939">
      <w:pPr>
        <w:ind w:left="360" w:firstLine="270"/>
        <w:rPr>
          <w:color w:val="000000" w:themeColor="text1"/>
          <w:sz w:val="20"/>
        </w:rPr>
      </w:pPr>
      <w:r w:rsidRPr="00AE1C47">
        <w:rPr>
          <w:color w:val="000000" w:themeColor="text1"/>
          <w:sz w:val="20"/>
        </w:rPr>
        <w:t>system performance improvement and ongoing research”</w:t>
      </w:r>
      <w:r w:rsidRPr="00AE1C47">
        <w:rPr>
          <w:color w:val="000000" w:themeColor="text1"/>
          <w:sz w:val="20"/>
        </w:rPr>
        <w:tab/>
      </w:r>
      <w:r w:rsidRPr="00AE1C47">
        <w:rPr>
          <w:color w:val="000000" w:themeColor="text1"/>
          <w:sz w:val="20"/>
        </w:rPr>
        <w:tab/>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05/</w:t>
      </w:r>
      <w:r w:rsidRPr="00AE1C47">
        <w:rPr>
          <w:color w:val="000000" w:themeColor="text1"/>
          <w:sz w:val="20"/>
        </w:rPr>
        <w:t xml:space="preserve">2020 </w:t>
      </w:r>
      <w:r>
        <w:rPr>
          <w:color w:val="000000" w:themeColor="text1"/>
          <w:sz w:val="20"/>
        </w:rPr>
        <w:t>–</w:t>
      </w:r>
      <w:r w:rsidRPr="00AE1C47">
        <w:rPr>
          <w:color w:val="000000" w:themeColor="text1"/>
          <w:sz w:val="20"/>
        </w:rPr>
        <w:t xml:space="preserve"> </w:t>
      </w:r>
      <w:r w:rsidR="00C025C8">
        <w:rPr>
          <w:color w:val="000000" w:themeColor="text1"/>
          <w:sz w:val="20"/>
        </w:rPr>
        <w:t>02/</w:t>
      </w:r>
      <w:r>
        <w:rPr>
          <w:color w:val="000000" w:themeColor="text1"/>
          <w:sz w:val="20"/>
        </w:rPr>
        <w:t>2021</w:t>
      </w:r>
    </w:p>
    <w:p w14:paraId="0708EBE8" w14:textId="204A6754" w:rsidR="002C7F29" w:rsidRPr="00567939" w:rsidRDefault="002C7F29">
      <w:pPr>
        <w:pStyle w:val="ListParagraph"/>
        <w:numPr>
          <w:ilvl w:val="0"/>
          <w:numId w:val="11"/>
        </w:numPr>
        <w:ind w:left="630" w:hanging="270"/>
        <w:rPr>
          <w:color w:val="000000" w:themeColor="text1"/>
          <w:sz w:val="20"/>
        </w:rPr>
      </w:pPr>
      <w:r w:rsidRPr="00567939">
        <w:rPr>
          <w:color w:val="000000" w:themeColor="text1"/>
          <w:sz w:val="20"/>
        </w:rPr>
        <w:t>Bill &amp; Melinda Gates Foundation</w:t>
      </w:r>
      <w:proofErr w:type="gramStart"/>
      <w:r w:rsidRPr="00567939">
        <w:rPr>
          <w:color w:val="000000" w:themeColor="text1"/>
          <w:sz w:val="20"/>
        </w:rPr>
        <w:t>:  “</w:t>
      </w:r>
      <w:proofErr w:type="gramEnd"/>
      <w:r w:rsidRPr="00567939">
        <w:rPr>
          <w:color w:val="000000" w:themeColor="text1"/>
          <w:sz w:val="20"/>
        </w:rPr>
        <w:t xml:space="preserve">Determination of gestational age and preterm birth </w:t>
      </w:r>
    </w:p>
    <w:p w14:paraId="78738BCD" w14:textId="6782EB58" w:rsidR="002C7F29" w:rsidRPr="00AE1C47" w:rsidRDefault="002C7F29" w:rsidP="002C7F29">
      <w:pPr>
        <w:ind w:left="360"/>
        <w:rPr>
          <w:color w:val="000000" w:themeColor="text1"/>
          <w:sz w:val="20"/>
        </w:rPr>
      </w:pPr>
      <w:r w:rsidRPr="00AE1C47">
        <w:rPr>
          <w:color w:val="000000" w:themeColor="text1"/>
          <w:sz w:val="20"/>
        </w:rPr>
        <w:t xml:space="preserve">     rates in low resource settings using newborn metabolic profiles”</w:t>
      </w:r>
      <w:r w:rsidRPr="00AE1C47">
        <w:rPr>
          <w:color w:val="000000" w:themeColor="text1"/>
          <w:sz w:val="20"/>
        </w:rPr>
        <w:tab/>
      </w:r>
      <w:r w:rsidRPr="00AE1C47">
        <w:rPr>
          <w:color w:val="000000" w:themeColor="text1"/>
          <w:sz w:val="20"/>
        </w:rPr>
        <w:tab/>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 xml:space="preserve"> 11/</w:t>
      </w:r>
      <w:r w:rsidRPr="00AE1C47">
        <w:rPr>
          <w:color w:val="000000" w:themeColor="text1"/>
          <w:sz w:val="20"/>
        </w:rPr>
        <w:t>201</w:t>
      </w:r>
      <w:r w:rsidR="00C025C8">
        <w:rPr>
          <w:color w:val="000000" w:themeColor="text1"/>
          <w:sz w:val="20"/>
        </w:rPr>
        <w:t>7</w:t>
      </w:r>
      <w:r w:rsidRPr="00AE1C47">
        <w:rPr>
          <w:color w:val="000000" w:themeColor="text1"/>
          <w:sz w:val="20"/>
        </w:rPr>
        <w:t xml:space="preserve"> </w:t>
      </w:r>
      <w:r w:rsidR="00C025C8">
        <w:rPr>
          <w:color w:val="000000" w:themeColor="text1"/>
          <w:sz w:val="20"/>
        </w:rPr>
        <w:t>–</w:t>
      </w:r>
      <w:r w:rsidRPr="00AE1C47">
        <w:rPr>
          <w:color w:val="000000" w:themeColor="text1"/>
          <w:sz w:val="20"/>
        </w:rPr>
        <w:t xml:space="preserve"> </w:t>
      </w:r>
      <w:r w:rsidR="00C025C8">
        <w:rPr>
          <w:color w:val="000000" w:themeColor="text1"/>
          <w:sz w:val="20"/>
        </w:rPr>
        <w:t>06/</w:t>
      </w:r>
      <w:r w:rsidRPr="00AE1C47">
        <w:rPr>
          <w:color w:val="000000" w:themeColor="text1"/>
          <w:sz w:val="20"/>
        </w:rPr>
        <w:t>2021</w:t>
      </w:r>
    </w:p>
    <w:p w14:paraId="3A22F0B7" w14:textId="5994CD65" w:rsidR="00902652" w:rsidRPr="00AE1C47" w:rsidRDefault="00902652" w:rsidP="00902652">
      <w:pPr>
        <w:ind w:firstLine="360"/>
        <w:rPr>
          <w:color w:val="000000" w:themeColor="text1"/>
          <w:sz w:val="20"/>
        </w:rPr>
      </w:pPr>
      <w:r w:rsidRPr="00AE1C47">
        <w:rPr>
          <w:color w:val="000000" w:themeColor="text1"/>
          <w:sz w:val="20"/>
        </w:rPr>
        <w:t xml:space="preserve">•   Bill &amp; Melinda Gates </w:t>
      </w:r>
      <w:r w:rsidR="005D7232" w:rsidRPr="00AE1C47">
        <w:rPr>
          <w:color w:val="000000" w:themeColor="text1"/>
          <w:sz w:val="20"/>
        </w:rPr>
        <w:t>Foundation</w:t>
      </w:r>
      <w:proofErr w:type="gramStart"/>
      <w:r w:rsidRPr="00AE1C47">
        <w:rPr>
          <w:color w:val="000000" w:themeColor="text1"/>
          <w:sz w:val="20"/>
        </w:rPr>
        <w:t>:  “</w:t>
      </w:r>
      <w:proofErr w:type="gramEnd"/>
      <w:r w:rsidRPr="00AE1C47">
        <w:rPr>
          <w:color w:val="000000" w:themeColor="text1"/>
          <w:sz w:val="20"/>
        </w:rPr>
        <w:t xml:space="preserve">Dissemination of Learnings from </w:t>
      </w:r>
      <w:proofErr w:type="gramStart"/>
      <w:r w:rsidRPr="00AE1C47">
        <w:rPr>
          <w:color w:val="000000" w:themeColor="text1"/>
          <w:sz w:val="20"/>
        </w:rPr>
        <w:t xml:space="preserve">Ananya”   </w:t>
      </w:r>
      <w:proofErr w:type="gramEnd"/>
      <w:r w:rsidRPr="00AE1C47">
        <w:rPr>
          <w:color w:val="000000" w:themeColor="text1"/>
          <w:sz w:val="20"/>
        </w:rPr>
        <w:t xml:space="preserve"> </w:t>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10/</w:t>
      </w:r>
      <w:r w:rsidRPr="00AE1C47">
        <w:rPr>
          <w:color w:val="000000" w:themeColor="text1"/>
          <w:sz w:val="20"/>
        </w:rPr>
        <w:t xml:space="preserve">2016 </w:t>
      </w:r>
      <w:r w:rsidR="00C025C8">
        <w:rPr>
          <w:color w:val="000000" w:themeColor="text1"/>
          <w:sz w:val="20"/>
        </w:rPr>
        <w:t>–</w:t>
      </w:r>
      <w:r w:rsidRPr="00AE1C47">
        <w:rPr>
          <w:color w:val="000000" w:themeColor="text1"/>
          <w:sz w:val="20"/>
        </w:rPr>
        <w:t xml:space="preserve"> </w:t>
      </w:r>
      <w:r w:rsidR="00C025C8">
        <w:rPr>
          <w:color w:val="000000" w:themeColor="text1"/>
          <w:sz w:val="20"/>
        </w:rPr>
        <w:t>12/</w:t>
      </w:r>
      <w:r w:rsidRPr="00AE1C47">
        <w:rPr>
          <w:color w:val="000000" w:themeColor="text1"/>
          <w:sz w:val="20"/>
        </w:rPr>
        <w:t>2019</w:t>
      </w:r>
    </w:p>
    <w:p w14:paraId="6EF64ED3" w14:textId="58EA25D9" w:rsidR="00D96AAE" w:rsidRPr="00AE1C47" w:rsidRDefault="00902652" w:rsidP="00902652">
      <w:pPr>
        <w:ind w:firstLine="360"/>
        <w:rPr>
          <w:color w:val="000000" w:themeColor="text1"/>
          <w:sz w:val="20"/>
        </w:rPr>
      </w:pPr>
      <w:r w:rsidRPr="00AE1C47">
        <w:rPr>
          <w:color w:val="000000" w:themeColor="text1"/>
          <w:sz w:val="20"/>
        </w:rPr>
        <w:t xml:space="preserve">•   </w:t>
      </w:r>
      <w:r w:rsidR="00567939">
        <w:rPr>
          <w:color w:val="000000" w:themeColor="text1"/>
          <w:sz w:val="20"/>
        </w:rPr>
        <w:t>US</w:t>
      </w:r>
      <w:r w:rsidR="00D96AAE" w:rsidRPr="00AE1C47">
        <w:rPr>
          <w:color w:val="000000" w:themeColor="text1"/>
          <w:sz w:val="20"/>
        </w:rPr>
        <w:t xml:space="preserve"> Department of State, J/TIP Grant: “Executive Order</w:t>
      </w:r>
      <w:r w:rsidR="0017547F" w:rsidRPr="00AE1C47">
        <w:rPr>
          <w:color w:val="000000" w:themeColor="text1"/>
          <w:sz w:val="20"/>
        </w:rPr>
        <w:t xml:space="preserve"> </w:t>
      </w:r>
      <w:r w:rsidR="00AA0014" w:rsidRPr="00AE1C47">
        <w:rPr>
          <w:color w:val="000000" w:themeColor="text1"/>
          <w:sz w:val="20"/>
        </w:rPr>
        <w:t>13627”</w:t>
      </w:r>
      <w:r w:rsidR="00AA0014" w:rsidRPr="00AE1C47">
        <w:rPr>
          <w:color w:val="000000" w:themeColor="text1"/>
          <w:sz w:val="20"/>
        </w:rPr>
        <w:tab/>
      </w:r>
      <w:r w:rsidR="00567939">
        <w:rPr>
          <w:color w:val="000000" w:themeColor="text1"/>
          <w:sz w:val="20"/>
        </w:rPr>
        <w:t xml:space="preserve">   </w:t>
      </w:r>
      <w:r w:rsidR="00567939">
        <w:rPr>
          <w:color w:val="000000" w:themeColor="text1"/>
          <w:sz w:val="20"/>
        </w:rPr>
        <w:tab/>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02/</w:t>
      </w:r>
      <w:r w:rsidR="00567939">
        <w:rPr>
          <w:color w:val="000000" w:themeColor="text1"/>
          <w:sz w:val="20"/>
        </w:rPr>
        <w:t>2013</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C025C8">
        <w:rPr>
          <w:color w:val="000000" w:themeColor="text1"/>
          <w:sz w:val="20"/>
        </w:rPr>
        <w:t>12/2014</w:t>
      </w:r>
    </w:p>
    <w:p w14:paraId="35C21DA9" w14:textId="48387BCA" w:rsidR="00281C12" w:rsidRPr="00AE1C47" w:rsidRDefault="00AA0014" w:rsidP="00C87CA2">
      <w:pPr>
        <w:ind w:firstLine="360"/>
        <w:rPr>
          <w:color w:val="000000" w:themeColor="text1"/>
          <w:sz w:val="20"/>
        </w:rPr>
      </w:pPr>
      <w:r w:rsidRPr="00AE1C47">
        <w:rPr>
          <w:color w:val="000000" w:themeColor="text1"/>
          <w:sz w:val="20"/>
        </w:rPr>
        <w:t>•   Community and Advocacy Grant, Lucile Packard Foundation</w:t>
      </w:r>
      <w:r w:rsidRPr="00AE1C47">
        <w:rPr>
          <w:color w:val="000000" w:themeColor="text1"/>
          <w:sz w:val="20"/>
        </w:rPr>
        <w:tab/>
      </w:r>
      <w:r w:rsidRPr="00AE1C47">
        <w:rPr>
          <w:color w:val="000000" w:themeColor="text1"/>
          <w:sz w:val="20"/>
        </w:rPr>
        <w:tab/>
      </w:r>
      <w:r w:rsidR="00BB09DA">
        <w:rPr>
          <w:color w:val="000000" w:themeColor="text1"/>
          <w:sz w:val="20"/>
        </w:rPr>
        <w:tab/>
      </w:r>
      <w:r w:rsidR="00C025C8">
        <w:rPr>
          <w:color w:val="000000" w:themeColor="text1"/>
          <w:sz w:val="20"/>
        </w:rPr>
        <w:t xml:space="preserve">         02/2013</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C025C8">
        <w:rPr>
          <w:color w:val="000000" w:themeColor="text1"/>
          <w:sz w:val="20"/>
        </w:rPr>
        <w:t>12/2014</w:t>
      </w:r>
    </w:p>
    <w:p w14:paraId="72F8BD59" w14:textId="34997E2A" w:rsidR="00D96AAE" w:rsidRPr="00AE1C47" w:rsidRDefault="00D96AAE" w:rsidP="00C025C8">
      <w:pPr>
        <w:ind w:firstLine="360"/>
        <w:rPr>
          <w:color w:val="000000" w:themeColor="text1"/>
          <w:sz w:val="20"/>
        </w:rPr>
      </w:pPr>
      <w:r w:rsidRPr="00AE1C47">
        <w:rPr>
          <w:color w:val="000000" w:themeColor="text1"/>
          <w:sz w:val="20"/>
        </w:rPr>
        <w:t xml:space="preserve">•   </w:t>
      </w:r>
      <w:r w:rsidR="00567939">
        <w:rPr>
          <w:color w:val="000000" w:themeColor="text1"/>
          <w:sz w:val="20"/>
        </w:rPr>
        <w:t>US</w:t>
      </w:r>
      <w:r w:rsidRPr="00AE1C47">
        <w:rPr>
          <w:color w:val="000000" w:themeColor="text1"/>
          <w:sz w:val="20"/>
        </w:rPr>
        <w:t xml:space="preserve"> </w:t>
      </w:r>
      <w:r w:rsidR="0017547F" w:rsidRPr="00AE1C47">
        <w:rPr>
          <w:color w:val="000000" w:themeColor="text1"/>
          <w:sz w:val="20"/>
        </w:rPr>
        <w:t>Department of State,</w:t>
      </w:r>
      <w:r w:rsidR="00BA5136" w:rsidRPr="00AE1C47">
        <w:rPr>
          <w:color w:val="000000" w:themeColor="text1"/>
          <w:sz w:val="20"/>
        </w:rPr>
        <w:t xml:space="preserve"> G/TIP Grant: “Slavery Foot</w:t>
      </w:r>
      <w:r w:rsidRPr="00AE1C47">
        <w:rPr>
          <w:color w:val="000000" w:themeColor="text1"/>
          <w:sz w:val="20"/>
        </w:rPr>
        <w:t>p</w:t>
      </w:r>
      <w:r w:rsidR="0017547F" w:rsidRPr="00AE1C47">
        <w:rPr>
          <w:color w:val="000000" w:themeColor="text1"/>
          <w:sz w:val="20"/>
        </w:rPr>
        <w:t>r</w:t>
      </w:r>
      <w:r w:rsidRPr="00AE1C47">
        <w:rPr>
          <w:color w:val="000000" w:themeColor="text1"/>
          <w:sz w:val="20"/>
        </w:rPr>
        <w:t>int”</w:t>
      </w:r>
      <w:proofErr w:type="gramStart"/>
      <w:r w:rsidRPr="00AE1C47">
        <w:rPr>
          <w:color w:val="000000" w:themeColor="text1"/>
          <w:sz w:val="20"/>
        </w:rPr>
        <w:tab/>
      </w:r>
      <w:r w:rsidR="00567939">
        <w:rPr>
          <w:color w:val="000000" w:themeColor="text1"/>
          <w:sz w:val="20"/>
        </w:rPr>
        <w:t xml:space="preserve">  </w:t>
      </w:r>
      <w:r w:rsidR="00BB09DA">
        <w:rPr>
          <w:color w:val="000000" w:themeColor="text1"/>
          <w:sz w:val="20"/>
        </w:rPr>
        <w:tab/>
      </w:r>
      <w:proofErr w:type="gramEnd"/>
      <w:r w:rsidR="00BB09DA">
        <w:rPr>
          <w:color w:val="000000" w:themeColor="text1"/>
          <w:sz w:val="20"/>
        </w:rPr>
        <w:tab/>
      </w:r>
      <w:r w:rsidR="00C025C8">
        <w:rPr>
          <w:color w:val="000000" w:themeColor="text1"/>
          <w:sz w:val="20"/>
        </w:rPr>
        <w:t xml:space="preserve">  </w:t>
      </w:r>
      <w:r w:rsidR="00866008">
        <w:rPr>
          <w:color w:val="000000" w:themeColor="text1"/>
          <w:sz w:val="20"/>
        </w:rPr>
        <w:t xml:space="preserve">       </w:t>
      </w:r>
      <w:r w:rsidR="00C025C8">
        <w:rPr>
          <w:color w:val="000000" w:themeColor="text1"/>
          <w:sz w:val="20"/>
        </w:rPr>
        <w:t>01/</w:t>
      </w:r>
      <w:r w:rsidRPr="00AE1C47">
        <w:rPr>
          <w:color w:val="000000" w:themeColor="text1"/>
          <w:sz w:val="20"/>
        </w:rPr>
        <w:t>2010</w:t>
      </w:r>
      <w:r w:rsidR="00567939">
        <w:rPr>
          <w:color w:val="000000" w:themeColor="text1"/>
          <w:sz w:val="20"/>
        </w:rPr>
        <w:t xml:space="preserve"> </w:t>
      </w:r>
      <w:r w:rsidR="00C025C8">
        <w:rPr>
          <w:color w:val="000000" w:themeColor="text1"/>
          <w:sz w:val="20"/>
        </w:rPr>
        <w:t>–</w:t>
      </w:r>
      <w:r w:rsidR="00567939">
        <w:rPr>
          <w:color w:val="000000" w:themeColor="text1"/>
          <w:sz w:val="20"/>
        </w:rPr>
        <w:t xml:space="preserve"> </w:t>
      </w:r>
      <w:r w:rsidR="00C025C8">
        <w:rPr>
          <w:color w:val="000000" w:themeColor="text1"/>
          <w:sz w:val="20"/>
        </w:rPr>
        <w:t>06/2011</w:t>
      </w:r>
    </w:p>
    <w:p w14:paraId="4B85012F" w14:textId="0C58F431" w:rsidR="00523722" w:rsidRPr="00AE1C47" w:rsidRDefault="00523722" w:rsidP="0017547F">
      <w:pPr>
        <w:ind w:firstLine="360"/>
        <w:rPr>
          <w:color w:val="000000" w:themeColor="text1"/>
          <w:sz w:val="20"/>
        </w:rPr>
      </w:pPr>
      <w:r w:rsidRPr="00AE1C47">
        <w:rPr>
          <w:color w:val="000000" w:themeColor="text1"/>
          <w:sz w:val="20"/>
        </w:rPr>
        <w:t xml:space="preserve">•   </w:t>
      </w:r>
      <w:proofErr w:type="spellStart"/>
      <w:r w:rsidRPr="00AE1C47">
        <w:rPr>
          <w:color w:val="000000" w:themeColor="text1"/>
          <w:sz w:val="20"/>
        </w:rPr>
        <w:t>Netsquared</w:t>
      </w:r>
      <w:proofErr w:type="spellEnd"/>
      <w:r w:rsidRPr="00AE1C47">
        <w:rPr>
          <w:color w:val="000000" w:themeColor="text1"/>
          <w:sz w:val="20"/>
        </w:rPr>
        <w:t xml:space="preserve"> N2Y4 Mobile Organization “Call + Response”</w:t>
      </w:r>
      <w:r w:rsidR="0017547F" w:rsidRPr="00AE1C47">
        <w:rPr>
          <w:color w:val="000000" w:themeColor="text1"/>
          <w:sz w:val="20"/>
        </w:rPr>
        <w:tab/>
      </w:r>
      <w:r w:rsidR="0017547F" w:rsidRPr="00AE1C47">
        <w:rPr>
          <w:color w:val="000000" w:themeColor="text1"/>
          <w:sz w:val="20"/>
        </w:rPr>
        <w:tab/>
      </w:r>
      <w:r w:rsidR="0017547F" w:rsidRPr="00AE1C47">
        <w:rPr>
          <w:color w:val="000000" w:themeColor="text1"/>
          <w:sz w:val="20"/>
        </w:rPr>
        <w:tab/>
      </w:r>
      <w:r w:rsidR="00C025C8">
        <w:rPr>
          <w:color w:val="000000" w:themeColor="text1"/>
          <w:sz w:val="20"/>
        </w:rPr>
        <w:t xml:space="preserve">         0</w:t>
      </w:r>
      <w:r w:rsidR="00D35FBF">
        <w:rPr>
          <w:color w:val="000000" w:themeColor="text1"/>
          <w:sz w:val="20"/>
        </w:rPr>
        <w:t>4</w:t>
      </w:r>
      <w:r w:rsidR="00C025C8">
        <w:rPr>
          <w:color w:val="000000" w:themeColor="text1"/>
          <w:sz w:val="20"/>
        </w:rPr>
        <w:t>/</w:t>
      </w:r>
      <w:r w:rsidR="0017547F" w:rsidRPr="00AE1C47">
        <w:rPr>
          <w:color w:val="000000" w:themeColor="text1"/>
          <w:sz w:val="20"/>
        </w:rPr>
        <w:t>2009</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D35FBF">
        <w:rPr>
          <w:color w:val="000000" w:themeColor="text1"/>
          <w:sz w:val="20"/>
        </w:rPr>
        <w:t>12</w:t>
      </w:r>
      <w:r w:rsidR="00C025C8">
        <w:rPr>
          <w:color w:val="000000" w:themeColor="text1"/>
          <w:sz w:val="20"/>
        </w:rPr>
        <w:t>/20</w:t>
      </w:r>
      <w:r w:rsidR="00D35FBF">
        <w:rPr>
          <w:color w:val="000000" w:themeColor="text1"/>
          <w:sz w:val="20"/>
        </w:rPr>
        <w:t>09</w:t>
      </w:r>
    </w:p>
    <w:p w14:paraId="488B39AC" w14:textId="57D167E0" w:rsidR="00281C12" w:rsidRPr="00AE1C47" w:rsidRDefault="00281C12" w:rsidP="0017547F">
      <w:pPr>
        <w:ind w:firstLine="360"/>
        <w:rPr>
          <w:color w:val="000000" w:themeColor="text1"/>
          <w:sz w:val="20"/>
        </w:rPr>
      </w:pPr>
      <w:bookmarkStart w:id="2" w:name="OLE_LINK6"/>
      <w:bookmarkStart w:id="3" w:name="OLE_LINK7"/>
      <w:r w:rsidRPr="00AE1C47">
        <w:rPr>
          <w:color w:val="000000" w:themeColor="text1"/>
          <w:sz w:val="20"/>
        </w:rPr>
        <w:t xml:space="preserve">•   Rainer Fellowship: </w:t>
      </w:r>
      <w:r w:rsidRPr="00AE1C47">
        <w:rPr>
          <w:bCs/>
          <w:color w:val="000000" w:themeColor="text1"/>
          <w:sz w:val="20"/>
        </w:rPr>
        <w:t>Health Education in Kenya’s Secondary School System</w:t>
      </w:r>
      <w:r w:rsidRPr="00AE1C47">
        <w:rPr>
          <w:b/>
          <w:bCs/>
          <w:color w:val="000000" w:themeColor="text1"/>
          <w:sz w:val="20"/>
        </w:rPr>
        <w:tab/>
      </w:r>
      <w:r w:rsidR="00D35FBF">
        <w:rPr>
          <w:b/>
          <w:bCs/>
          <w:color w:val="000000" w:themeColor="text1"/>
          <w:sz w:val="20"/>
        </w:rPr>
        <w:t xml:space="preserve">         </w:t>
      </w:r>
      <w:r w:rsidR="00D35FBF" w:rsidRPr="005B0771">
        <w:rPr>
          <w:color w:val="000000" w:themeColor="text1"/>
          <w:sz w:val="20"/>
        </w:rPr>
        <w:t>01/</w:t>
      </w:r>
      <w:r w:rsidRPr="00AE1C47">
        <w:rPr>
          <w:bCs/>
          <w:color w:val="000000" w:themeColor="text1"/>
          <w:sz w:val="20"/>
        </w:rPr>
        <w:t>2007</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D35FBF">
        <w:rPr>
          <w:bCs/>
          <w:color w:val="000000" w:themeColor="text1"/>
          <w:sz w:val="20"/>
        </w:rPr>
        <w:t>12/2007</w:t>
      </w:r>
    </w:p>
    <w:p w14:paraId="6D77DEDD" w14:textId="28D9FD1B" w:rsidR="00281C12" w:rsidRPr="00AE1C47" w:rsidRDefault="00281C12" w:rsidP="00C87CA2">
      <w:pPr>
        <w:ind w:firstLine="360"/>
        <w:rPr>
          <w:color w:val="000000" w:themeColor="text1"/>
          <w:sz w:val="20"/>
        </w:rPr>
      </w:pPr>
      <w:r w:rsidRPr="00AE1C47">
        <w:rPr>
          <w:color w:val="000000" w:themeColor="text1"/>
          <w:sz w:val="20"/>
        </w:rPr>
        <w:t xml:space="preserve">• </w:t>
      </w:r>
      <w:bookmarkEnd w:id="2"/>
      <w:bookmarkEnd w:id="3"/>
      <w:r w:rsidR="00C87CA2" w:rsidRPr="00AE1C47">
        <w:rPr>
          <w:color w:val="000000" w:themeColor="text1"/>
          <w:sz w:val="20"/>
        </w:rPr>
        <w:t xml:space="preserve">  </w:t>
      </w:r>
      <w:r w:rsidRPr="00AE1C47">
        <w:rPr>
          <w:color w:val="000000" w:themeColor="text1"/>
          <w:sz w:val="20"/>
        </w:rPr>
        <w:t xml:space="preserve">Colgate Palmolive Public Service Award, Youth of America Award and Grant </w:t>
      </w:r>
      <w:r w:rsidR="00C87CA2" w:rsidRPr="00AE1C47">
        <w:rPr>
          <w:color w:val="000000" w:themeColor="text1"/>
          <w:sz w:val="20"/>
        </w:rPr>
        <w:tab/>
      </w:r>
      <w:r w:rsidR="00C87CA2" w:rsidRPr="00AE1C47">
        <w:rPr>
          <w:color w:val="000000" w:themeColor="text1"/>
          <w:sz w:val="20"/>
        </w:rPr>
        <w:tab/>
      </w:r>
      <w:r w:rsidR="006E263F" w:rsidRPr="00AE1C47">
        <w:rPr>
          <w:color w:val="000000" w:themeColor="text1"/>
          <w:sz w:val="20"/>
        </w:rPr>
        <w:t xml:space="preserve">    </w:t>
      </w:r>
      <w:r w:rsidR="00D35FBF">
        <w:rPr>
          <w:color w:val="000000" w:themeColor="text1"/>
          <w:sz w:val="20"/>
        </w:rPr>
        <w:t xml:space="preserve"> </w:t>
      </w:r>
      <w:r w:rsidR="006E263F" w:rsidRPr="00AE1C47">
        <w:rPr>
          <w:color w:val="000000" w:themeColor="text1"/>
          <w:sz w:val="20"/>
        </w:rPr>
        <w:t xml:space="preserve">   </w:t>
      </w:r>
      <w:r w:rsidR="008B5BE2">
        <w:rPr>
          <w:color w:val="000000" w:themeColor="text1"/>
          <w:sz w:val="20"/>
        </w:rPr>
        <w:t xml:space="preserve">   </w:t>
      </w:r>
      <w:r w:rsidR="006E263F" w:rsidRPr="00AE1C47">
        <w:rPr>
          <w:color w:val="000000" w:themeColor="text1"/>
          <w:sz w:val="20"/>
        </w:rPr>
        <w:t xml:space="preserve"> </w:t>
      </w:r>
      <w:r w:rsidR="00D35FBF">
        <w:rPr>
          <w:color w:val="000000" w:themeColor="text1"/>
          <w:sz w:val="20"/>
        </w:rPr>
        <w:t>05/</w:t>
      </w:r>
      <w:r w:rsidR="00C87CA2" w:rsidRPr="00AE1C47">
        <w:rPr>
          <w:color w:val="000000" w:themeColor="text1"/>
          <w:sz w:val="20"/>
        </w:rPr>
        <w:t>2000</w:t>
      </w:r>
    </w:p>
    <w:p w14:paraId="71CDCADB" w14:textId="77777777" w:rsidR="00F66427" w:rsidRPr="00AE1C47" w:rsidRDefault="00F66427" w:rsidP="00281C12">
      <w:pPr>
        <w:pBdr>
          <w:bottom w:val="single" w:sz="4" w:space="1" w:color="auto"/>
        </w:pBdr>
        <w:rPr>
          <w:b/>
          <w:color w:val="000000" w:themeColor="text1"/>
          <w:sz w:val="22"/>
          <w:szCs w:val="22"/>
        </w:rPr>
      </w:pPr>
    </w:p>
    <w:p w14:paraId="2B30C11E" w14:textId="6942313A" w:rsidR="00CC5FB8" w:rsidRDefault="00C87CA2" w:rsidP="00CC5FB8">
      <w:pPr>
        <w:pStyle w:val="Heading1"/>
        <w:pBdr>
          <w:bottom w:val="single" w:sz="4" w:space="1" w:color="auto"/>
        </w:pBdr>
        <w:rPr>
          <w:color w:val="000000" w:themeColor="text1"/>
          <w:sz w:val="22"/>
          <w:szCs w:val="22"/>
          <w:u w:val="none"/>
        </w:rPr>
      </w:pPr>
      <w:r w:rsidRPr="00AE1C47">
        <w:rPr>
          <w:color w:val="000000" w:themeColor="text1"/>
          <w:sz w:val="22"/>
          <w:szCs w:val="22"/>
          <w:u w:val="none"/>
        </w:rPr>
        <w:t>Honors</w:t>
      </w:r>
      <w:r w:rsidR="00F93492" w:rsidRPr="00AE1C47">
        <w:rPr>
          <w:color w:val="000000" w:themeColor="text1"/>
          <w:sz w:val="22"/>
          <w:szCs w:val="22"/>
          <w:u w:val="none"/>
        </w:rPr>
        <w:t xml:space="preserve"> and Awards</w:t>
      </w:r>
    </w:p>
    <w:p w14:paraId="7FA669FE" w14:textId="77777777" w:rsidR="00A03D59" w:rsidRDefault="00A03D59" w:rsidP="00A03D59"/>
    <w:p w14:paraId="01F50B6A" w14:textId="64603E80" w:rsidR="00EF35C3" w:rsidRDefault="00EF35C3" w:rsidP="00A03D59">
      <w:pPr>
        <w:ind w:left="720" w:hanging="360"/>
        <w:rPr>
          <w:color w:val="000000" w:themeColor="text1"/>
          <w:sz w:val="20"/>
        </w:rPr>
      </w:pPr>
      <w:r w:rsidRPr="00AE1C47">
        <w:rPr>
          <w:color w:val="000000" w:themeColor="text1"/>
          <w:sz w:val="20"/>
        </w:rPr>
        <w:t xml:space="preserve">•   Faculty Affiliate, </w:t>
      </w:r>
      <w:r>
        <w:rPr>
          <w:color w:val="000000" w:themeColor="text1"/>
          <w:sz w:val="20"/>
        </w:rPr>
        <w:t xml:space="preserve">Center for </w:t>
      </w:r>
      <w:r w:rsidRPr="00AE1C47">
        <w:rPr>
          <w:bCs/>
          <w:color w:val="000000" w:themeColor="text1"/>
          <w:sz w:val="20"/>
          <w:szCs w:val="20"/>
        </w:rPr>
        <w:t>Artificial Intelligence</w:t>
      </w:r>
      <w:r>
        <w:rPr>
          <w:bCs/>
          <w:color w:val="000000" w:themeColor="text1"/>
          <w:sz w:val="20"/>
          <w:szCs w:val="20"/>
        </w:rPr>
        <w:t xml:space="preserve"> in Medical Imaging (AIMI)</w:t>
      </w:r>
      <w:r w:rsidRPr="00AE1C47">
        <w:rPr>
          <w:bCs/>
          <w:color w:val="000000" w:themeColor="text1"/>
          <w:sz w:val="20"/>
          <w:szCs w:val="20"/>
        </w:rPr>
        <w:t>, Stanford</w:t>
      </w:r>
      <w:r>
        <w:rPr>
          <w:bCs/>
          <w:color w:val="000000" w:themeColor="text1"/>
          <w:sz w:val="20"/>
          <w:szCs w:val="20"/>
        </w:rPr>
        <w:t xml:space="preserve"> </w:t>
      </w:r>
      <w:r>
        <w:rPr>
          <w:bCs/>
          <w:color w:val="000000" w:themeColor="text1"/>
          <w:sz w:val="20"/>
          <w:szCs w:val="20"/>
        </w:rPr>
        <w:t>11/</w:t>
      </w:r>
      <w:r w:rsidRPr="00AE1C47">
        <w:rPr>
          <w:color w:val="000000" w:themeColor="text1"/>
          <w:sz w:val="20"/>
        </w:rPr>
        <w:t>202</w:t>
      </w:r>
      <w:r>
        <w:rPr>
          <w:color w:val="000000" w:themeColor="text1"/>
          <w:sz w:val="20"/>
        </w:rPr>
        <w:t>5</w:t>
      </w:r>
      <w:r w:rsidRPr="00C16818">
        <w:rPr>
          <w:rFonts w:eastAsiaTheme="minorEastAsia"/>
          <w:color w:val="000000" w:themeColor="text1"/>
          <w:sz w:val="20"/>
          <w:szCs w:val="20"/>
        </w:rPr>
        <w:t xml:space="preserve"> </w:t>
      </w:r>
      <w:r>
        <w:rPr>
          <w:rFonts w:eastAsiaTheme="minorEastAsia"/>
          <w:color w:val="000000" w:themeColor="text1"/>
          <w:sz w:val="20"/>
          <w:szCs w:val="20"/>
        </w:rPr>
        <w:t xml:space="preserve">– </w:t>
      </w:r>
      <w:r w:rsidRPr="00AE1C47">
        <w:rPr>
          <w:color w:val="000000" w:themeColor="text1"/>
          <w:sz w:val="20"/>
        </w:rPr>
        <w:t>Present</w:t>
      </w:r>
    </w:p>
    <w:p w14:paraId="3B9E8766" w14:textId="51098456" w:rsidR="00A03D59" w:rsidRDefault="00A03D59" w:rsidP="00A03D59">
      <w:pPr>
        <w:ind w:left="720" w:hanging="360"/>
        <w:rPr>
          <w:color w:val="000000" w:themeColor="text1"/>
          <w:sz w:val="20"/>
        </w:rPr>
      </w:pPr>
      <w:r w:rsidRPr="00AE1C47">
        <w:rPr>
          <w:color w:val="000000" w:themeColor="text1"/>
          <w:sz w:val="20"/>
        </w:rPr>
        <w:t xml:space="preserve">•   </w:t>
      </w:r>
      <w:r>
        <w:rPr>
          <w:color w:val="000000" w:themeColor="text1"/>
          <w:sz w:val="20"/>
          <w:szCs w:val="20"/>
          <w:shd w:val="clear" w:color="auto" w:fill="FFFFFF"/>
        </w:rPr>
        <w:t>MCHRI Research Conference, Abstract Honorable Mention</w:t>
      </w:r>
      <w:r w:rsidRPr="00391BB2">
        <w:rPr>
          <w:color w:val="000000" w:themeColor="text1"/>
          <w:sz w:val="20"/>
          <w:szCs w:val="20"/>
          <w:shd w:val="clear" w:color="auto" w:fill="FFFFFF"/>
        </w:rPr>
        <w:t xml:space="preserve"> </w:t>
      </w:r>
      <w:r>
        <w:rPr>
          <w:color w:val="000000" w:themeColor="text1"/>
          <w:sz w:val="20"/>
        </w:rPr>
        <w:tab/>
      </w:r>
      <w:r>
        <w:rPr>
          <w:color w:val="000000" w:themeColor="text1"/>
          <w:sz w:val="20"/>
        </w:rPr>
        <w:tab/>
      </w:r>
      <w:r>
        <w:rPr>
          <w:color w:val="000000" w:themeColor="text1"/>
          <w:sz w:val="20"/>
        </w:rPr>
        <w:tab/>
      </w:r>
      <w:r>
        <w:rPr>
          <w:color w:val="000000" w:themeColor="text1"/>
          <w:sz w:val="20"/>
        </w:rPr>
        <w:tab/>
      </w:r>
      <w:r w:rsidR="00D35FBF">
        <w:rPr>
          <w:color w:val="000000" w:themeColor="text1"/>
          <w:sz w:val="20"/>
        </w:rPr>
        <w:t xml:space="preserve">       </w:t>
      </w:r>
      <w:r w:rsidR="008B5BE2">
        <w:rPr>
          <w:color w:val="000000" w:themeColor="text1"/>
          <w:sz w:val="20"/>
        </w:rPr>
        <w:t xml:space="preserve">    </w:t>
      </w:r>
      <w:r w:rsidR="00D35FBF">
        <w:rPr>
          <w:color w:val="000000" w:themeColor="text1"/>
          <w:sz w:val="20"/>
        </w:rPr>
        <w:t xml:space="preserve"> </w:t>
      </w:r>
      <w:r w:rsidR="00D35FBF">
        <w:rPr>
          <w:color w:val="000000" w:themeColor="text1"/>
          <w:sz w:val="20"/>
          <w:szCs w:val="20"/>
          <w:shd w:val="clear" w:color="auto" w:fill="FFFFFF"/>
        </w:rPr>
        <w:t>10/2024</w:t>
      </w:r>
    </w:p>
    <w:p w14:paraId="1B5408C4" w14:textId="3F85F01C" w:rsidR="008F4A71" w:rsidRDefault="008F4A71" w:rsidP="008F4A71">
      <w:pPr>
        <w:ind w:left="720" w:hanging="360"/>
        <w:rPr>
          <w:color w:val="000000" w:themeColor="text1"/>
          <w:sz w:val="20"/>
          <w:szCs w:val="20"/>
          <w:shd w:val="clear" w:color="auto" w:fill="FFFFFF"/>
        </w:rPr>
      </w:pPr>
      <w:r w:rsidRPr="00AE1C47">
        <w:rPr>
          <w:color w:val="000000" w:themeColor="text1"/>
          <w:sz w:val="20"/>
        </w:rPr>
        <w:lastRenderedPageBreak/>
        <w:t xml:space="preserve">•   </w:t>
      </w:r>
      <w:r>
        <w:rPr>
          <w:color w:val="000000" w:themeColor="text1"/>
          <w:sz w:val="20"/>
          <w:szCs w:val="20"/>
          <w:shd w:val="clear" w:color="auto" w:fill="FFFFFF"/>
        </w:rPr>
        <w:t>CUGH-Pulitzer Center Annual Global Health Video Competition</w:t>
      </w:r>
      <w:r>
        <w:rPr>
          <w:color w:val="000000" w:themeColor="text1"/>
          <w:sz w:val="20"/>
          <w:szCs w:val="20"/>
          <w:shd w:val="clear" w:color="auto" w:fill="FFFFFF"/>
        </w:rPr>
        <w:tab/>
      </w:r>
      <w:r>
        <w:rPr>
          <w:color w:val="000000" w:themeColor="text1"/>
          <w:sz w:val="20"/>
          <w:szCs w:val="20"/>
          <w:shd w:val="clear" w:color="auto" w:fill="FFFFFF"/>
        </w:rPr>
        <w:tab/>
      </w:r>
      <w:r w:rsidR="00D35FBF">
        <w:rPr>
          <w:color w:val="000000" w:themeColor="text1"/>
          <w:sz w:val="20"/>
          <w:szCs w:val="20"/>
          <w:shd w:val="clear" w:color="auto" w:fill="FFFFFF"/>
        </w:rPr>
        <w:t xml:space="preserve">      </w:t>
      </w:r>
      <w:r w:rsidR="008B5BE2">
        <w:rPr>
          <w:color w:val="000000" w:themeColor="text1"/>
          <w:sz w:val="20"/>
          <w:szCs w:val="20"/>
          <w:shd w:val="clear" w:color="auto" w:fill="FFFFFF"/>
        </w:rPr>
        <w:t xml:space="preserve">                  </w:t>
      </w:r>
      <w:r w:rsidR="00D35FBF">
        <w:rPr>
          <w:color w:val="000000" w:themeColor="text1"/>
          <w:sz w:val="20"/>
          <w:szCs w:val="20"/>
          <w:shd w:val="clear" w:color="auto" w:fill="FFFFFF"/>
        </w:rPr>
        <w:t xml:space="preserve">  04/</w:t>
      </w:r>
      <w:r>
        <w:rPr>
          <w:color w:val="000000" w:themeColor="text1"/>
          <w:sz w:val="20"/>
          <w:szCs w:val="20"/>
          <w:shd w:val="clear" w:color="auto" w:fill="FFFFFF"/>
        </w:rPr>
        <w:t>2023</w:t>
      </w:r>
    </w:p>
    <w:p w14:paraId="439D2DB4" w14:textId="2A010D32" w:rsidR="008F4A71" w:rsidRPr="008F4A71" w:rsidRDefault="008F4A71" w:rsidP="008F4A71">
      <w:pPr>
        <w:ind w:left="720" w:hanging="360"/>
        <w:rPr>
          <w:i/>
          <w:iCs/>
          <w:color w:val="000000" w:themeColor="text1"/>
          <w:sz w:val="20"/>
        </w:rPr>
      </w:pPr>
      <w:r w:rsidRPr="008F4A71">
        <w:rPr>
          <w:i/>
          <w:iCs/>
          <w:color w:val="000000" w:themeColor="text1"/>
          <w:sz w:val="20"/>
          <w:szCs w:val="20"/>
          <w:shd w:val="clear" w:color="auto" w:fill="FFFFFF"/>
        </w:rPr>
        <w:tab/>
        <w:t xml:space="preserve">“Expanding Health Education, </w:t>
      </w:r>
      <w:proofErr w:type="gramStart"/>
      <w:r w:rsidRPr="008F4A71">
        <w:rPr>
          <w:i/>
          <w:iCs/>
          <w:color w:val="000000" w:themeColor="text1"/>
          <w:sz w:val="20"/>
          <w:szCs w:val="20"/>
          <w:shd w:val="clear" w:color="auto" w:fill="FFFFFF"/>
        </w:rPr>
        <w:t>Together</w:t>
      </w:r>
      <w:proofErr w:type="gramEnd"/>
      <w:r w:rsidRPr="008F4A71">
        <w:rPr>
          <w:i/>
          <w:iCs/>
          <w:color w:val="000000" w:themeColor="text1"/>
          <w:sz w:val="20"/>
          <w:szCs w:val="20"/>
          <w:shd w:val="clear" w:color="auto" w:fill="FFFFFF"/>
        </w:rPr>
        <w:t>”</w:t>
      </w:r>
    </w:p>
    <w:p w14:paraId="1C5D6759" w14:textId="16F3551C" w:rsidR="00391BB2" w:rsidRPr="008F4A71" w:rsidRDefault="00391BB2" w:rsidP="008F4A71">
      <w:pPr>
        <w:ind w:left="720" w:hanging="360"/>
        <w:rPr>
          <w:color w:val="000000" w:themeColor="text1"/>
          <w:sz w:val="20"/>
        </w:rPr>
      </w:pPr>
      <w:r w:rsidRPr="00AE1C47">
        <w:rPr>
          <w:color w:val="000000" w:themeColor="text1"/>
          <w:sz w:val="20"/>
        </w:rPr>
        <w:t xml:space="preserve">•   </w:t>
      </w:r>
      <w:r w:rsidRPr="00391BB2">
        <w:rPr>
          <w:color w:val="000000" w:themeColor="text1"/>
          <w:sz w:val="20"/>
          <w:szCs w:val="20"/>
          <w:shd w:val="clear" w:color="auto" w:fill="FFFFFF"/>
        </w:rPr>
        <w:t>Pediatrics Residency Program’s Honor Roll for Teaching</w:t>
      </w:r>
      <w:r w:rsidRPr="00D364FA">
        <w:rPr>
          <w:color w:val="000000" w:themeColor="text1"/>
          <w:sz w:val="20"/>
          <w:szCs w:val="20"/>
          <w:shd w:val="clear" w:color="auto" w:fill="FFFFFF"/>
        </w:rPr>
        <w:t xml:space="preserve"> </w:t>
      </w:r>
      <w:r>
        <w:rPr>
          <w:color w:val="000000" w:themeColor="text1"/>
          <w:sz w:val="20"/>
          <w:szCs w:val="20"/>
          <w:shd w:val="clear" w:color="auto" w:fill="FFFFFF"/>
        </w:rPr>
        <w:tab/>
      </w:r>
      <w:r>
        <w:rPr>
          <w:color w:val="000000" w:themeColor="text1"/>
          <w:sz w:val="20"/>
          <w:szCs w:val="20"/>
          <w:shd w:val="clear" w:color="auto" w:fill="FFFFFF"/>
        </w:rPr>
        <w:tab/>
      </w:r>
      <w:r>
        <w:rPr>
          <w:color w:val="000000" w:themeColor="text1"/>
          <w:sz w:val="20"/>
          <w:szCs w:val="20"/>
          <w:shd w:val="clear" w:color="auto" w:fill="FFFFFF"/>
        </w:rPr>
        <w:tab/>
      </w:r>
      <w:r w:rsidR="00D35FBF">
        <w:rPr>
          <w:color w:val="000000" w:themeColor="text1"/>
          <w:sz w:val="20"/>
          <w:szCs w:val="20"/>
          <w:shd w:val="clear" w:color="auto" w:fill="FFFFFF"/>
        </w:rPr>
        <w:t xml:space="preserve">         </w:t>
      </w:r>
      <w:r w:rsidR="008B5BE2">
        <w:rPr>
          <w:color w:val="000000" w:themeColor="text1"/>
          <w:sz w:val="20"/>
          <w:szCs w:val="20"/>
          <w:shd w:val="clear" w:color="auto" w:fill="FFFFFF"/>
        </w:rPr>
        <w:t xml:space="preserve"> </w:t>
      </w:r>
      <w:r w:rsidR="00D35FBF">
        <w:rPr>
          <w:color w:val="000000" w:themeColor="text1"/>
          <w:sz w:val="20"/>
          <w:szCs w:val="20"/>
          <w:shd w:val="clear" w:color="auto" w:fill="FFFFFF"/>
        </w:rPr>
        <w:t>08/</w:t>
      </w:r>
      <w:r w:rsidRPr="00AE1C47">
        <w:rPr>
          <w:color w:val="000000" w:themeColor="text1"/>
          <w:sz w:val="20"/>
        </w:rPr>
        <w:t>202</w:t>
      </w:r>
      <w:r>
        <w:rPr>
          <w:color w:val="000000" w:themeColor="text1"/>
          <w:sz w:val="20"/>
        </w:rPr>
        <w:t>1</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BA5640">
        <w:rPr>
          <w:color w:val="000000" w:themeColor="text1"/>
          <w:sz w:val="20"/>
        </w:rPr>
        <w:t>Present</w:t>
      </w:r>
    </w:p>
    <w:p w14:paraId="01D8539E" w14:textId="037B1CF5" w:rsidR="00D35FBF" w:rsidRDefault="00D35FBF" w:rsidP="00D35FBF">
      <w:pPr>
        <w:ind w:left="720" w:hanging="360"/>
        <w:rPr>
          <w:color w:val="000000" w:themeColor="text1"/>
          <w:sz w:val="20"/>
        </w:rPr>
      </w:pPr>
      <w:r w:rsidRPr="00AE1C47">
        <w:rPr>
          <w:color w:val="000000" w:themeColor="text1"/>
          <w:sz w:val="20"/>
        </w:rPr>
        <w:t xml:space="preserve">•   Faculty Affiliate, </w:t>
      </w:r>
      <w:r w:rsidRPr="00AE1C47">
        <w:rPr>
          <w:bCs/>
          <w:color w:val="000000" w:themeColor="text1"/>
          <w:sz w:val="20"/>
          <w:szCs w:val="20"/>
        </w:rPr>
        <w:t>Human-Centered Artificial Intelligence, Stanford University</w:t>
      </w:r>
      <w:r w:rsidRPr="00AE1C47">
        <w:rPr>
          <w:bCs/>
          <w:color w:val="000000" w:themeColor="text1"/>
          <w:sz w:val="20"/>
          <w:szCs w:val="20"/>
        </w:rPr>
        <w:tab/>
        <w:t xml:space="preserve"> </w:t>
      </w:r>
      <w:r>
        <w:rPr>
          <w:bCs/>
          <w:color w:val="000000" w:themeColor="text1"/>
          <w:sz w:val="20"/>
          <w:szCs w:val="20"/>
        </w:rPr>
        <w:t xml:space="preserve">         11/</w:t>
      </w:r>
      <w:r w:rsidRPr="00AE1C47">
        <w:rPr>
          <w:color w:val="000000" w:themeColor="text1"/>
          <w:sz w:val="20"/>
        </w:rPr>
        <w:t>202</w:t>
      </w:r>
      <w:r>
        <w:rPr>
          <w:color w:val="000000" w:themeColor="text1"/>
          <w:sz w:val="20"/>
        </w:rPr>
        <w:t>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Pr="00AE1C47">
        <w:rPr>
          <w:color w:val="000000" w:themeColor="text1"/>
          <w:sz w:val="20"/>
        </w:rPr>
        <w:t>Present</w:t>
      </w:r>
    </w:p>
    <w:p w14:paraId="513A992E" w14:textId="57CA1FD5" w:rsidR="00AF12FF" w:rsidRPr="00AE1C47" w:rsidRDefault="00BA5640" w:rsidP="00BA5640">
      <w:pPr>
        <w:rPr>
          <w:color w:val="000000" w:themeColor="text1"/>
          <w:sz w:val="20"/>
        </w:rPr>
      </w:pPr>
      <w:r>
        <w:rPr>
          <w:color w:val="000000" w:themeColor="text1"/>
          <w:sz w:val="20"/>
        </w:rPr>
        <w:t xml:space="preserve">       </w:t>
      </w:r>
      <w:r w:rsidR="00CC5FB8" w:rsidRPr="00AE1C47">
        <w:rPr>
          <w:color w:val="000000" w:themeColor="text1"/>
          <w:sz w:val="20"/>
        </w:rPr>
        <w:t xml:space="preserve">•   </w:t>
      </w:r>
      <w:r w:rsidR="00CC5FB8" w:rsidRPr="00D364FA">
        <w:rPr>
          <w:color w:val="000000" w:themeColor="text1"/>
          <w:sz w:val="20"/>
          <w:szCs w:val="20"/>
          <w:shd w:val="clear" w:color="auto" w:fill="FFFFFF"/>
        </w:rPr>
        <w:t xml:space="preserve">Honor Roll for Clinical Teaching, Stanford School of Medicine </w:t>
      </w:r>
      <w:r w:rsidR="00391BB2">
        <w:rPr>
          <w:color w:val="000000" w:themeColor="text1"/>
          <w:sz w:val="20"/>
          <w:szCs w:val="20"/>
          <w:shd w:val="clear" w:color="auto" w:fill="FFFFFF"/>
        </w:rPr>
        <w:t xml:space="preserve">Education </w:t>
      </w:r>
      <w:r w:rsidR="00CC5FB8" w:rsidRPr="00D364FA">
        <w:rPr>
          <w:color w:val="000000" w:themeColor="text1"/>
          <w:sz w:val="20"/>
          <w:szCs w:val="20"/>
          <w:shd w:val="clear" w:color="auto" w:fill="FFFFFF"/>
        </w:rPr>
        <w:t xml:space="preserve">Office </w:t>
      </w:r>
      <w:r w:rsidR="00CC5FB8">
        <w:rPr>
          <w:color w:val="000000" w:themeColor="text1"/>
          <w:sz w:val="20"/>
          <w:szCs w:val="20"/>
          <w:shd w:val="clear" w:color="auto" w:fill="FFFFFF"/>
        </w:rPr>
        <w:tab/>
      </w:r>
      <w:r w:rsidR="00D35FBF">
        <w:rPr>
          <w:color w:val="000000" w:themeColor="text1"/>
          <w:sz w:val="20"/>
          <w:szCs w:val="20"/>
          <w:shd w:val="clear" w:color="auto" w:fill="FFFFFF"/>
        </w:rPr>
        <w:t xml:space="preserve">          08/</w:t>
      </w:r>
      <w:r w:rsidR="00CC5FB8" w:rsidRPr="00AE1C47">
        <w:rPr>
          <w:color w:val="000000" w:themeColor="text1"/>
          <w:sz w:val="20"/>
        </w:rPr>
        <w:t>202</w:t>
      </w:r>
      <w:r w:rsidR="00A03D59">
        <w:rPr>
          <w:color w:val="000000" w:themeColor="text1"/>
          <w:sz w:val="20"/>
        </w:rPr>
        <w:t>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Pr>
          <w:color w:val="000000" w:themeColor="text1"/>
          <w:sz w:val="20"/>
        </w:rPr>
        <w:t>Present</w:t>
      </w:r>
    </w:p>
    <w:p w14:paraId="078D7930" w14:textId="6AD533DA" w:rsidR="00902652" w:rsidRPr="00AE1C47" w:rsidRDefault="00902652" w:rsidP="00DD26D9">
      <w:pPr>
        <w:ind w:left="720" w:hanging="360"/>
        <w:rPr>
          <w:color w:val="000000" w:themeColor="text1"/>
          <w:sz w:val="20"/>
        </w:rPr>
      </w:pPr>
      <w:r w:rsidRPr="00AE1C47">
        <w:rPr>
          <w:color w:val="000000" w:themeColor="text1"/>
          <w:sz w:val="20"/>
        </w:rPr>
        <w:t xml:space="preserve">•   Faculty Fellow, </w:t>
      </w:r>
      <w:r w:rsidRPr="00AE1C47">
        <w:rPr>
          <w:bCs/>
          <w:color w:val="000000" w:themeColor="text1"/>
          <w:sz w:val="20"/>
          <w:szCs w:val="20"/>
        </w:rPr>
        <w:t>Center for Innovation in Global Health, Stanford University</w:t>
      </w:r>
      <w:r w:rsidRPr="00AE1C47">
        <w:rPr>
          <w:bCs/>
          <w:color w:val="000000" w:themeColor="text1"/>
          <w:sz w:val="20"/>
          <w:szCs w:val="20"/>
        </w:rPr>
        <w:tab/>
      </w:r>
      <w:r w:rsidR="00BA5640">
        <w:rPr>
          <w:bCs/>
          <w:color w:val="000000" w:themeColor="text1"/>
          <w:sz w:val="20"/>
          <w:szCs w:val="20"/>
        </w:rPr>
        <w:t xml:space="preserve">          08/</w:t>
      </w:r>
      <w:r w:rsidR="00DD26D9" w:rsidRPr="00AE1C47">
        <w:rPr>
          <w:color w:val="000000" w:themeColor="text1"/>
          <w:sz w:val="20"/>
        </w:rPr>
        <w:t>2019</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DD26D9" w:rsidRPr="00AE1C47">
        <w:rPr>
          <w:color w:val="000000" w:themeColor="text1"/>
          <w:sz w:val="20"/>
        </w:rPr>
        <w:t>Present</w:t>
      </w:r>
    </w:p>
    <w:p w14:paraId="1A9B0D76" w14:textId="0F09DECD" w:rsidR="00F93492" w:rsidRPr="00AE1C47" w:rsidRDefault="00523A0A" w:rsidP="00902652">
      <w:pPr>
        <w:ind w:firstLine="360"/>
        <w:rPr>
          <w:color w:val="000000" w:themeColor="text1"/>
          <w:sz w:val="20"/>
        </w:rPr>
      </w:pPr>
      <w:r w:rsidRPr="00AE1C47">
        <w:rPr>
          <w:color w:val="000000" w:themeColor="text1"/>
          <w:sz w:val="20"/>
        </w:rPr>
        <w:t xml:space="preserve">•   </w:t>
      </w:r>
      <w:r w:rsidR="005659AD" w:rsidRPr="00AE1C47">
        <w:rPr>
          <w:color w:val="000000" w:themeColor="text1"/>
          <w:sz w:val="20"/>
        </w:rPr>
        <w:t xml:space="preserve">Annual </w:t>
      </w:r>
      <w:r w:rsidR="00F93492" w:rsidRPr="00AE1C47">
        <w:rPr>
          <w:color w:val="000000" w:themeColor="text1"/>
          <w:sz w:val="20"/>
        </w:rPr>
        <w:t>Resident Teaching Award, LPCH Resident as Teacher Program</w:t>
      </w:r>
      <w:r w:rsidR="00F93492" w:rsidRPr="00AE1C47">
        <w:rPr>
          <w:color w:val="000000" w:themeColor="text1"/>
          <w:sz w:val="20"/>
        </w:rPr>
        <w:tab/>
      </w:r>
      <w:r w:rsidR="00F93492" w:rsidRPr="00AE1C47">
        <w:rPr>
          <w:color w:val="000000" w:themeColor="text1"/>
          <w:sz w:val="20"/>
        </w:rPr>
        <w:tab/>
      </w:r>
      <w:r w:rsidR="00F93492" w:rsidRPr="00AE1C47">
        <w:rPr>
          <w:color w:val="000000" w:themeColor="text1"/>
          <w:sz w:val="20"/>
        </w:rPr>
        <w:tab/>
      </w:r>
      <w:r w:rsidR="00BA5640">
        <w:rPr>
          <w:color w:val="000000" w:themeColor="text1"/>
          <w:sz w:val="20"/>
        </w:rPr>
        <w:t xml:space="preserve">         </w:t>
      </w:r>
      <w:r w:rsidR="008B5BE2">
        <w:rPr>
          <w:color w:val="000000" w:themeColor="text1"/>
          <w:sz w:val="20"/>
        </w:rPr>
        <w:t xml:space="preserve">   </w:t>
      </w:r>
      <w:r w:rsidR="00BA5640">
        <w:rPr>
          <w:color w:val="000000" w:themeColor="text1"/>
          <w:sz w:val="20"/>
        </w:rPr>
        <w:t>06/</w:t>
      </w:r>
      <w:r w:rsidR="00F93492" w:rsidRPr="00AE1C47">
        <w:rPr>
          <w:color w:val="000000" w:themeColor="text1"/>
          <w:sz w:val="20"/>
        </w:rPr>
        <w:t>2014</w:t>
      </w:r>
    </w:p>
    <w:p w14:paraId="732A2CA4" w14:textId="10DAA131" w:rsidR="00F93492" w:rsidRPr="00AE1C47" w:rsidRDefault="00F93492" w:rsidP="00C87CA2">
      <w:pPr>
        <w:ind w:firstLine="360"/>
        <w:rPr>
          <w:color w:val="000000" w:themeColor="text1"/>
          <w:sz w:val="20"/>
        </w:rPr>
      </w:pPr>
      <w:r w:rsidRPr="00AE1C47">
        <w:rPr>
          <w:color w:val="000000" w:themeColor="text1"/>
          <w:sz w:val="20"/>
        </w:rPr>
        <w:t xml:space="preserve">•   </w:t>
      </w:r>
      <w:r w:rsidR="005659AD" w:rsidRPr="00AE1C47">
        <w:rPr>
          <w:color w:val="000000" w:themeColor="text1"/>
          <w:sz w:val="20"/>
        </w:rPr>
        <w:t xml:space="preserve">Clinical Research </w:t>
      </w:r>
      <w:r w:rsidRPr="00AE1C47">
        <w:rPr>
          <w:color w:val="000000" w:themeColor="text1"/>
          <w:sz w:val="20"/>
        </w:rPr>
        <w:t>Poster Competition Finalist, LPCH Research Retreat</w:t>
      </w:r>
      <w:r w:rsidRPr="00AE1C47">
        <w:rPr>
          <w:color w:val="000000" w:themeColor="text1"/>
          <w:sz w:val="20"/>
        </w:rPr>
        <w:tab/>
      </w:r>
      <w:r w:rsidRPr="00AE1C47">
        <w:rPr>
          <w:color w:val="000000" w:themeColor="text1"/>
          <w:sz w:val="20"/>
        </w:rPr>
        <w:tab/>
      </w:r>
      <w:r w:rsidRPr="00AE1C47">
        <w:rPr>
          <w:color w:val="000000" w:themeColor="text1"/>
          <w:sz w:val="20"/>
        </w:rPr>
        <w:tab/>
      </w:r>
      <w:r w:rsidR="00BA5640">
        <w:rPr>
          <w:color w:val="000000" w:themeColor="text1"/>
          <w:sz w:val="20"/>
        </w:rPr>
        <w:t xml:space="preserve">        </w:t>
      </w:r>
      <w:r w:rsidR="008B5BE2">
        <w:rPr>
          <w:color w:val="000000" w:themeColor="text1"/>
          <w:sz w:val="20"/>
        </w:rPr>
        <w:t xml:space="preserve">    </w:t>
      </w:r>
      <w:r w:rsidR="00BA5640">
        <w:rPr>
          <w:color w:val="000000" w:themeColor="text1"/>
          <w:sz w:val="20"/>
        </w:rPr>
        <w:t>04/</w:t>
      </w:r>
      <w:r w:rsidRPr="00AE1C47">
        <w:rPr>
          <w:color w:val="000000" w:themeColor="text1"/>
          <w:sz w:val="20"/>
        </w:rPr>
        <w:t>2014</w:t>
      </w:r>
    </w:p>
    <w:p w14:paraId="33FF8EE2" w14:textId="5088D99D" w:rsidR="00F93492" w:rsidRPr="00AE1C47" w:rsidRDefault="00F93492" w:rsidP="00F93492">
      <w:pPr>
        <w:ind w:firstLine="360"/>
        <w:rPr>
          <w:color w:val="000000" w:themeColor="text1"/>
          <w:sz w:val="20"/>
        </w:rPr>
      </w:pPr>
      <w:r w:rsidRPr="00AE1C47">
        <w:rPr>
          <w:color w:val="000000" w:themeColor="text1"/>
          <w:sz w:val="20"/>
        </w:rPr>
        <w:t>•   Clinton Global Initiative, Forum on Commitments for Human Trafficking</w:t>
      </w:r>
      <w:r w:rsidRPr="00AE1C47">
        <w:rPr>
          <w:color w:val="000000" w:themeColor="text1"/>
          <w:sz w:val="20"/>
        </w:rPr>
        <w:tab/>
      </w:r>
      <w:r w:rsidR="00BA5640">
        <w:rPr>
          <w:color w:val="000000" w:themeColor="text1"/>
          <w:sz w:val="20"/>
        </w:rPr>
        <w:t xml:space="preserve">                       </w:t>
      </w:r>
      <w:r w:rsidR="008B5BE2">
        <w:rPr>
          <w:color w:val="000000" w:themeColor="text1"/>
          <w:sz w:val="20"/>
        </w:rPr>
        <w:t xml:space="preserve">   </w:t>
      </w:r>
      <w:r w:rsidR="00BA5640">
        <w:rPr>
          <w:color w:val="000000" w:themeColor="text1"/>
          <w:sz w:val="20"/>
        </w:rPr>
        <w:t>09/</w:t>
      </w:r>
      <w:r w:rsidRPr="00AE1C47">
        <w:rPr>
          <w:color w:val="000000" w:themeColor="text1"/>
          <w:sz w:val="20"/>
        </w:rPr>
        <w:t>201</w:t>
      </w:r>
      <w:r w:rsidR="00567939">
        <w:rPr>
          <w:color w:val="000000" w:themeColor="text1"/>
          <w:sz w:val="20"/>
        </w:rPr>
        <w:t>2</w:t>
      </w:r>
    </w:p>
    <w:p w14:paraId="379A207F" w14:textId="266FD2AC" w:rsidR="00F93492" w:rsidRPr="00AE1C47" w:rsidRDefault="00F93492" w:rsidP="00C87CA2">
      <w:pPr>
        <w:ind w:firstLine="360"/>
        <w:rPr>
          <w:color w:val="000000" w:themeColor="text1"/>
          <w:sz w:val="20"/>
        </w:rPr>
      </w:pPr>
      <w:r w:rsidRPr="00AE1C47">
        <w:rPr>
          <w:color w:val="000000" w:themeColor="text1"/>
          <w:sz w:val="20"/>
        </w:rPr>
        <w:t xml:space="preserve">•   Global Health </w:t>
      </w:r>
      <w:r w:rsidR="005659AD" w:rsidRPr="00AE1C47">
        <w:rPr>
          <w:color w:val="000000" w:themeColor="text1"/>
          <w:sz w:val="20"/>
        </w:rPr>
        <w:t xml:space="preserve">Excellence in </w:t>
      </w:r>
      <w:r w:rsidRPr="00AE1C47">
        <w:rPr>
          <w:color w:val="000000" w:themeColor="text1"/>
          <w:sz w:val="20"/>
        </w:rPr>
        <w:t>Oral Present</w:t>
      </w:r>
      <w:r w:rsidR="005659AD" w:rsidRPr="00AE1C47">
        <w:rPr>
          <w:color w:val="000000" w:themeColor="text1"/>
          <w:sz w:val="20"/>
        </w:rPr>
        <w:t>ation</w:t>
      </w:r>
      <w:r w:rsidRPr="00AE1C47">
        <w:rPr>
          <w:color w:val="000000" w:themeColor="text1"/>
          <w:sz w:val="20"/>
        </w:rPr>
        <w:t>, UCSF Research Symposium</w:t>
      </w:r>
      <w:r w:rsidRPr="00AE1C47">
        <w:rPr>
          <w:color w:val="000000" w:themeColor="text1"/>
          <w:sz w:val="20"/>
        </w:rPr>
        <w:tab/>
      </w:r>
      <w:r w:rsidRPr="00AE1C47">
        <w:rPr>
          <w:color w:val="000000" w:themeColor="text1"/>
          <w:sz w:val="20"/>
        </w:rPr>
        <w:tab/>
      </w:r>
      <w:r w:rsidR="00BA5640">
        <w:rPr>
          <w:color w:val="000000" w:themeColor="text1"/>
          <w:sz w:val="20"/>
        </w:rPr>
        <w:t xml:space="preserve">        </w:t>
      </w:r>
      <w:r w:rsidR="008B5BE2">
        <w:rPr>
          <w:color w:val="000000" w:themeColor="text1"/>
          <w:sz w:val="20"/>
        </w:rPr>
        <w:t xml:space="preserve">    </w:t>
      </w:r>
      <w:r w:rsidR="00BA5640">
        <w:rPr>
          <w:color w:val="000000" w:themeColor="text1"/>
          <w:sz w:val="20"/>
        </w:rPr>
        <w:t>05/</w:t>
      </w:r>
      <w:r w:rsidRPr="00AE1C47">
        <w:rPr>
          <w:color w:val="000000" w:themeColor="text1"/>
          <w:sz w:val="20"/>
        </w:rPr>
        <w:t>2011</w:t>
      </w:r>
    </w:p>
    <w:p w14:paraId="2EDD796F" w14:textId="17B0C6D5" w:rsidR="00F93492" w:rsidRPr="00AE1C47" w:rsidRDefault="00F93492" w:rsidP="00F93492">
      <w:pPr>
        <w:ind w:firstLine="360"/>
        <w:rPr>
          <w:color w:val="000000" w:themeColor="text1"/>
          <w:sz w:val="20"/>
        </w:rPr>
      </w:pPr>
      <w:r w:rsidRPr="00AE1C47">
        <w:rPr>
          <w:color w:val="000000" w:themeColor="text1"/>
          <w:sz w:val="20"/>
        </w:rPr>
        <w:t xml:space="preserve">•   Stanford University Varsity Field Hockey, </w:t>
      </w:r>
      <w:proofErr w:type="spellStart"/>
      <w:r w:rsidRPr="00AE1C47">
        <w:rPr>
          <w:color w:val="000000" w:themeColor="text1"/>
          <w:sz w:val="20"/>
        </w:rPr>
        <w:t>NorPac</w:t>
      </w:r>
      <w:proofErr w:type="spellEnd"/>
      <w:r w:rsidRPr="00AE1C47">
        <w:rPr>
          <w:color w:val="000000" w:themeColor="text1"/>
          <w:sz w:val="20"/>
        </w:rPr>
        <w:t xml:space="preserve"> Champions </w:t>
      </w:r>
      <w:r w:rsidRPr="00AE1C47">
        <w:rPr>
          <w:color w:val="000000" w:themeColor="text1"/>
          <w:sz w:val="20"/>
        </w:rPr>
        <w:tab/>
      </w:r>
      <w:r w:rsidRPr="00AE1C47">
        <w:rPr>
          <w:color w:val="000000" w:themeColor="text1"/>
          <w:sz w:val="20"/>
        </w:rPr>
        <w:tab/>
      </w:r>
      <w:r w:rsidRPr="00AE1C47">
        <w:rPr>
          <w:color w:val="000000" w:themeColor="text1"/>
          <w:sz w:val="20"/>
        </w:rPr>
        <w:tab/>
      </w:r>
      <w:r w:rsidR="00BA5640">
        <w:rPr>
          <w:color w:val="000000" w:themeColor="text1"/>
          <w:sz w:val="20"/>
        </w:rPr>
        <w:t xml:space="preserve">         08/</w:t>
      </w:r>
      <w:r w:rsidRPr="00AE1C47">
        <w:rPr>
          <w:color w:val="000000" w:themeColor="text1"/>
          <w:sz w:val="20"/>
        </w:rPr>
        <w:t>2000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BA5640">
        <w:rPr>
          <w:color w:val="000000" w:themeColor="text1"/>
          <w:sz w:val="20"/>
        </w:rPr>
        <w:t>11/</w:t>
      </w:r>
      <w:r w:rsidRPr="00AE1C47">
        <w:rPr>
          <w:color w:val="000000" w:themeColor="text1"/>
          <w:sz w:val="20"/>
        </w:rPr>
        <w:t>2003</w:t>
      </w:r>
    </w:p>
    <w:p w14:paraId="0188743D" w14:textId="447C3833" w:rsidR="00F93492" w:rsidRPr="00AE1C47" w:rsidRDefault="00F93492" w:rsidP="00F93492">
      <w:pPr>
        <w:ind w:left="360"/>
        <w:rPr>
          <w:color w:val="000000" w:themeColor="text1"/>
          <w:sz w:val="20"/>
        </w:rPr>
      </w:pPr>
      <w:r w:rsidRPr="00AE1C47">
        <w:rPr>
          <w:color w:val="000000" w:themeColor="text1"/>
          <w:sz w:val="20"/>
        </w:rPr>
        <w:t xml:space="preserve">•   Stanford Athletic Scholar, Stanford Athletic Honors, NFHCA All-Academic Team    </w:t>
      </w:r>
      <w:r w:rsidR="00BA5640">
        <w:rPr>
          <w:color w:val="000000" w:themeColor="text1"/>
          <w:sz w:val="20"/>
        </w:rPr>
        <w:t xml:space="preserve">     08/</w:t>
      </w:r>
      <w:r w:rsidRPr="00AE1C47">
        <w:rPr>
          <w:color w:val="000000" w:themeColor="text1"/>
          <w:sz w:val="20"/>
        </w:rPr>
        <w:t>2000</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BA5640">
        <w:rPr>
          <w:color w:val="000000" w:themeColor="text1"/>
          <w:sz w:val="20"/>
        </w:rPr>
        <w:t>11/</w:t>
      </w:r>
      <w:r w:rsidRPr="00AE1C47">
        <w:rPr>
          <w:color w:val="000000" w:themeColor="text1"/>
          <w:sz w:val="20"/>
        </w:rPr>
        <w:t>2003   •   Earlier Awards (2000)</w:t>
      </w:r>
      <w:r w:rsidR="005D30DB">
        <w:rPr>
          <w:color w:val="000000" w:themeColor="text1"/>
          <w:sz w:val="20"/>
        </w:rPr>
        <w:t xml:space="preserve"> </w:t>
      </w:r>
    </w:p>
    <w:p w14:paraId="6AE004A0" w14:textId="74B681CD" w:rsidR="00F93492" w:rsidRPr="00AE1C47" w:rsidRDefault="00F93492" w:rsidP="00F93492">
      <w:pPr>
        <w:numPr>
          <w:ilvl w:val="0"/>
          <w:numId w:val="1"/>
        </w:numPr>
        <w:tabs>
          <w:tab w:val="clear" w:pos="720"/>
          <w:tab w:val="num" w:pos="1080"/>
        </w:tabs>
        <w:ind w:firstLine="180"/>
        <w:rPr>
          <w:color w:val="000000" w:themeColor="text1"/>
          <w:sz w:val="20"/>
        </w:rPr>
      </w:pPr>
      <w:r w:rsidRPr="00AE1C47">
        <w:rPr>
          <w:color w:val="000000" w:themeColor="text1"/>
          <w:sz w:val="20"/>
        </w:rPr>
        <w:t xml:space="preserve">Colgate Palmolive Public Service Award, Youth of America </w:t>
      </w:r>
    </w:p>
    <w:p w14:paraId="2F1E5E5F" w14:textId="77777777" w:rsidR="00F93492" w:rsidRPr="00AE1C47" w:rsidRDefault="00F93492" w:rsidP="00F93492">
      <w:pPr>
        <w:numPr>
          <w:ilvl w:val="0"/>
          <w:numId w:val="1"/>
        </w:numPr>
        <w:tabs>
          <w:tab w:val="clear" w:pos="720"/>
          <w:tab w:val="num" w:pos="1080"/>
        </w:tabs>
        <w:ind w:firstLine="180"/>
        <w:rPr>
          <w:color w:val="000000" w:themeColor="text1"/>
          <w:sz w:val="20"/>
        </w:rPr>
      </w:pPr>
      <w:r w:rsidRPr="00AE1C47">
        <w:rPr>
          <w:color w:val="000000" w:themeColor="text1"/>
          <w:sz w:val="20"/>
        </w:rPr>
        <w:t>Chicago Sun Times/Pioneer Press Volunteer of the Year</w:t>
      </w:r>
    </w:p>
    <w:p w14:paraId="3B172546" w14:textId="77777777" w:rsidR="00F93492" w:rsidRPr="00AE1C47" w:rsidRDefault="00F93492" w:rsidP="00F93492">
      <w:pPr>
        <w:numPr>
          <w:ilvl w:val="0"/>
          <w:numId w:val="1"/>
        </w:numPr>
        <w:tabs>
          <w:tab w:val="clear" w:pos="720"/>
          <w:tab w:val="num" w:pos="1080"/>
        </w:tabs>
        <w:ind w:firstLine="180"/>
        <w:rPr>
          <w:color w:val="000000" w:themeColor="text1"/>
          <w:sz w:val="20"/>
        </w:rPr>
      </w:pPr>
      <w:r w:rsidRPr="00AE1C47">
        <w:rPr>
          <w:color w:val="000000" w:themeColor="text1"/>
          <w:sz w:val="20"/>
        </w:rPr>
        <w:t>City of Lake Forest Student Volunteer of the Year</w:t>
      </w:r>
    </w:p>
    <w:p w14:paraId="01FDC234" w14:textId="77777777" w:rsidR="00F93492" w:rsidRPr="00AE1C47" w:rsidRDefault="00F93492" w:rsidP="00F93492">
      <w:pPr>
        <w:numPr>
          <w:ilvl w:val="0"/>
          <w:numId w:val="1"/>
        </w:numPr>
        <w:tabs>
          <w:tab w:val="clear" w:pos="720"/>
          <w:tab w:val="num" w:pos="1080"/>
        </w:tabs>
        <w:ind w:firstLine="180"/>
        <w:rPr>
          <w:color w:val="000000" w:themeColor="text1"/>
          <w:sz w:val="20"/>
        </w:rPr>
      </w:pPr>
      <w:r w:rsidRPr="00AE1C47">
        <w:rPr>
          <w:color w:val="000000" w:themeColor="text1"/>
          <w:sz w:val="20"/>
        </w:rPr>
        <w:t>State of Illinois House of Representatives Community Service Award</w:t>
      </w:r>
    </w:p>
    <w:p w14:paraId="7F0FFB36" w14:textId="64273779" w:rsidR="00F93492" w:rsidRPr="00AE1C47" w:rsidRDefault="00F93492" w:rsidP="00F93492">
      <w:pPr>
        <w:numPr>
          <w:ilvl w:val="0"/>
          <w:numId w:val="1"/>
        </w:numPr>
        <w:tabs>
          <w:tab w:val="clear" w:pos="720"/>
          <w:tab w:val="num" w:pos="1080"/>
        </w:tabs>
        <w:ind w:firstLine="180"/>
        <w:rPr>
          <w:color w:val="000000" w:themeColor="text1"/>
          <w:sz w:val="20"/>
        </w:rPr>
      </w:pPr>
      <w:r w:rsidRPr="00AE1C47">
        <w:rPr>
          <w:color w:val="000000" w:themeColor="text1"/>
          <w:sz w:val="20"/>
        </w:rPr>
        <w:t>Gold Award, Girl Scouts of America (commensurate with the Eagle Scout Award)</w:t>
      </w:r>
    </w:p>
    <w:p w14:paraId="38DDD05C" w14:textId="77777777" w:rsidR="00F93492" w:rsidRPr="00AE1C47" w:rsidRDefault="00F93492" w:rsidP="00281C12">
      <w:pPr>
        <w:pBdr>
          <w:bottom w:val="single" w:sz="4" w:space="1" w:color="auto"/>
        </w:pBdr>
        <w:rPr>
          <w:b/>
          <w:color w:val="000000" w:themeColor="text1"/>
          <w:sz w:val="22"/>
          <w:szCs w:val="22"/>
        </w:rPr>
      </w:pPr>
    </w:p>
    <w:p w14:paraId="2F2221EF" w14:textId="77777777" w:rsidR="00281C12" w:rsidRPr="00AE1C47" w:rsidRDefault="00281C12" w:rsidP="00281C12">
      <w:pPr>
        <w:pBdr>
          <w:bottom w:val="single" w:sz="4" w:space="1" w:color="auto"/>
        </w:pBdr>
        <w:rPr>
          <w:b/>
          <w:color w:val="000000" w:themeColor="text1"/>
          <w:sz w:val="22"/>
          <w:szCs w:val="22"/>
        </w:rPr>
      </w:pPr>
      <w:r w:rsidRPr="00AE1C47">
        <w:rPr>
          <w:b/>
          <w:color w:val="000000" w:themeColor="text1"/>
          <w:sz w:val="22"/>
          <w:szCs w:val="22"/>
        </w:rPr>
        <w:t>Service and Volunteer Activities</w:t>
      </w:r>
    </w:p>
    <w:p w14:paraId="65C40069" w14:textId="15141492" w:rsidR="00B52E55" w:rsidRPr="00AE1C47" w:rsidRDefault="00B52E55" w:rsidP="00B52E55">
      <w:pPr>
        <w:ind w:left="720" w:hanging="360"/>
        <w:rPr>
          <w:color w:val="000000" w:themeColor="text1"/>
          <w:sz w:val="20"/>
        </w:rPr>
      </w:pPr>
      <w:r w:rsidRPr="00AE1C47">
        <w:rPr>
          <w:color w:val="000000" w:themeColor="text1"/>
          <w:sz w:val="20"/>
        </w:rPr>
        <w:t>•   Interim Executive Director, Made in a Free World</w:t>
      </w:r>
      <w:r w:rsidRPr="00AE1C47">
        <w:rPr>
          <w:color w:val="000000" w:themeColor="text1"/>
          <w:sz w:val="20"/>
        </w:rPr>
        <w:tab/>
      </w:r>
      <w:r w:rsidRPr="00AE1C47">
        <w:rPr>
          <w:color w:val="000000" w:themeColor="text1"/>
          <w:sz w:val="20"/>
        </w:rPr>
        <w:tab/>
      </w:r>
      <w:r w:rsidRPr="00AE1C47">
        <w:rPr>
          <w:color w:val="000000" w:themeColor="text1"/>
          <w:sz w:val="20"/>
        </w:rPr>
        <w:tab/>
      </w:r>
      <w:r w:rsidR="0056448E">
        <w:rPr>
          <w:color w:val="000000" w:themeColor="text1"/>
          <w:sz w:val="20"/>
        </w:rPr>
        <w:t xml:space="preserve">           </w:t>
      </w:r>
      <w:r w:rsidR="008B5BE2">
        <w:rPr>
          <w:color w:val="000000" w:themeColor="text1"/>
          <w:sz w:val="20"/>
        </w:rPr>
        <w:t xml:space="preserve">           </w:t>
      </w:r>
      <w:r w:rsidR="0056448E">
        <w:rPr>
          <w:color w:val="000000" w:themeColor="text1"/>
          <w:sz w:val="20"/>
        </w:rPr>
        <w:t xml:space="preserve">  10/</w:t>
      </w:r>
      <w:r w:rsidRPr="00AE1C47">
        <w:rPr>
          <w:color w:val="000000" w:themeColor="text1"/>
          <w:sz w:val="20"/>
        </w:rPr>
        <w:t>201</w:t>
      </w:r>
      <w:r w:rsidR="0056448E">
        <w:rPr>
          <w:color w:val="000000" w:themeColor="text1"/>
          <w:sz w:val="20"/>
        </w:rPr>
        <w:t>6</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Pr="00AE1C47">
        <w:rPr>
          <w:color w:val="000000" w:themeColor="text1"/>
          <w:sz w:val="20"/>
        </w:rPr>
        <w:t>Present</w:t>
      </w:r>
    </w:p>
    <w:p w14:paraId="3501FE10" w14:textId="38CA042D" w:rsidR="00B52E55" w:rsidRPr="00AE1C47" w:rsidRDefault="00B52E55" w:rsidP="00B52E55">
      <w:pPr>
        <w:ind w:left="720" w:hanging="360"/>
        <w:rPr>
          <w:color w:val="000000" w:themeColor="text1"/>
          <w:sz w:val="20"/>
        </w:rPr>
      </w:pPr>
      <w:r w:rsidRPr="00AE1C47">
        <w:rPr>
          <w:color w:val="000000" w:themeColor="text1"/>
          <w:sz w:val="20"/>
        </w:rPr>
        <w:t>•   Board of Directors, FRDM</w:t>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t xml:space="preserve"> </w:t>
      </w:r>
      <w:r w:rsidR="0056448E">
        <w:rPr>
          <w:color w:val="000000" w:themeColor="text1"/>
          <w:sz w:val="20"/>
        </w:rPr>
        <w:t xml:space="preserve">         01/</w:t>
      </w:r>
      <w:r w:rsidRPr="00AE1C47">
        <w:rPr>
          <w:color w:val="000000" w:themeColor="text1"/>
          <w:sz w:val="20"/>
        </w:rPr>
        <w:t>2017</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Pr="00AE1C47">
        <w:rPr>
          <w:color w:val="000000" w:themeColor="text1"/>
          <w:sz w:val="20"/>
        </w:rPr>
        <w:t>Present</w:t>
      </w:r>
    </w:p>
    <w:p w14:paraId="1E62E56C" w14:textId="32F6F466" w:rsidR="00AE5955" w:rsidRPr="00AE1C47" w:rsidRDefault="00AE5955" w:rsidP="00AE5955">
      <w:pPr>
        <w:ind w:left="720" w:hanging="360"/>
        <w:rPr>
          <w:color w:val="000000" w:themeColor="text1"/>
          <w:sz w:val="20"/>
        </w:rPr>
      </w:pPr>
      <w:r w:rsidRPr="00AE1C47">
        <w:rPr>
          <w:color w:val="000000" w:themeColor="text1"/>
          <w:sz w:val="20"/>
        </w:rPr>
        <w:t>•   Board of Directors, Made in a Free World</w:t>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r>
      <w:r w:rsidRPr="00AE1C47">
        <w:rPr>
          <w:color w:val="000000" w:themeColor="text1"/>
          <w:sz w:val="20"/>
        </w:rPr>
        <w:tab/>
        <w:t xml:space="preserve"> </w:t>
      </w:r>
      <w:r w:rsidR="0056448E">
        <w:rPr>
          <w:color w:val="000000" w:themeColor="text1"/>
          <w:sz w:val="20"/>
        </w:rPr>
        <w:t xml:space="preserve">         05/</w:t>
      </w:r>
      <w:r w:rsidRPr="00AE1C47">
        <w:rPr>
          <w:color w:val="000000" w:themeColor="text1"/>
          <w:sz w:val="20"/>
        </w:rPr>
        <w:t>2009</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Pr="00AE1C47">
        <w:rPr>
          <w:color w:val="000000" w:themeColor="text1"/>
          <w:sz w:val="20"/>
        </w:rPr>
        <w:t>Present</w:t>
      </w:r>
    </w:p>
    <w:p w14:paraId="53B58037" w14:textId="0F1903AB" w:rsidR="00281C12" w:rsidRPr="00AE1C47" w:rsidRDefault="00281C12" w:rsidP="00281C12">
      <w:pPr>
        <w:ind w:left="720" w:hanging="360"/>
        <w:rPr>
          <w:color w:val="000000" w:themeColor="text1"/>
          <w:sz w:val="20"/>
        </w:rPr>
      </w:pPr>
      <w:r w:rsidRPr="00AE1C47">
        <w:rPr>
          <w:color w:val="000000" w:themeColor="text1"/>
          <w:sz w:val="20"/>
        </w:rPr>
        <w:t xml:space="preserve">•   Patient Advocate, Partners </w:t>
      </w:r>
      <w:proofErr w:type="gramStart"/>
      <w:r w:rsidRPr="00AE1C47">
        <w:rPr>
          <w:color w:val="000000" w:themeColor="text1"/>
          <w:sz w:val="20"/>
        </w:rPr>
        <w:t>In</w:t>
      </w:r>
      <w:proofErr w:type="gramEnd"/>
      <w:r w:rsidRPr="00AE1C47">
        <w:rPr>
          <w:color w:val="000000" w:themeColor="text1"/>
          <w:sz w:val="20"/>
        </w:rPr>
        <w:t xml:space="preserve"> Caring, Stanford </w:t>
      </w:r>
      <w:r w:rsidR="0056448E" w:rsidRPr="00AE1C47">
        <w:rPr>
          <w:color w:val="000000" w:themeColor="text1"/>
          <w:sz w:val="20"/>
        </w:rPr>
        <w:t xml:space="preserve">Hospital                                              </w:t>
      </w:r>
      <w:r w:rsidR="0056448E">
        <w:rPr>
          <w:color w:val="000000" w:themeColor="text1"/>
          <w:sz w:val="20"/>
        </w:rPr>
        <w:t xml:space="preserve">     </w:t>
      </w:r>
      <w:r w:rsidR="008B5BE2">
        <w:rPr>
          <w:color w:val="000000" w:themeColor="text1"/>
          <w:sz w:val="20"/>
        </w:rPr>
        <w:t xml:space="preserve"> </w:t>
      </w:r>
      <w:r w:rsidR="0056448E">
        <w:rPr>
          <w:color w:val="000000" w:themeColor="text1"/>
          <w:sz w:val="20"/>
        </w:rPr>
        <w:t>07/</w:t>
      </w:r>
      <w:r w:rsidRPr="00AE1C47">
        <w:rPr>
          <w:color w:val="000000" w:themeColor="text1"/>
          <w:sz w:val="20"/>
        </w:rPr>
        <w:t>2004</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56448E">
        <w:rPr>
          <w:color w:val="000000" w:themeColor="text1"/>
          <w:sz w:val="20"/>
        </w:rPr>
        <w:t>03/</w:t>
      </w:r>
      <w:r w:rsidRPr="00AE1C47">
        <w:rPr>
          <w:color w:val="000000" w:themeColor="text1"/>
          <w:sz w:val="20"/>
        </w:rPr>
        <w:t>2005</w:t>
      </w:r>
    </w:p>
    <w:p w14:paraId="75049C63" w14:textId="6AA67665" w:rsidR="00281C12" w:rsidRPr="00AE1C47" w:rsidRDefault="00281C12" w:rsidP="00281C12">
      <w:pPr>
        <w:ind w:firstLine="360"/>
        <w:rPr>
          <w:color w:val="000000" w:themeColor="text1"/>
          <w:sz w:val="20"/>
        </w:rPr>
      </w:pPr>
      <w:r w:rsidRPr="00AE1C47">
        <w:rPr>
          <w:color w:val="000000" w:themeColor="text1"/>
          <w:sz w:val="20"/>
        </w:rPr>
        <w:t xml:space="preserve">•   Clinic Volunteer, Ravenswood Family Health Center                                              </w:t>
      </w:r>
      <w:r w:rsidR="0056448E">
        <w:rPr>
          <w:color w:val="000000" w:themeColor="text1"/>
          <w:sz w:val="20"/>
        </w:rPr>
        <w:t xml:space="preserve">          11/</w:t>
      </w:r>
      <w:r w:rsidRPr="00AE1C47">
        <w:rPr>
          <w:color w:val="000000" w:themeColor="text1"/>
          <w:sz w:val="20"/>
        </w:rPr>
        <w:t>2003</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56448E">
        <w:rPr>
          <w:color w:val="000000" w:themeColor="text1"/>
          <w:sz w:val="20"/>
        </w:rPr>
        <w:t>06/</w:t>
      </w:r>
      <w:r w:rsidRPr="00AE1C47">
        <w:rPr>
          <w:color w:val="000000" w:themeColor="text1"/>
          <w:sz w:val="20"/>
        </w:rPr>
        <w:t>2004</w:t>
      </w:r>
    </w:p>
    <w:p w14:paraId="4CF07D12" w14:textId="1D23BF94" w:rsidR="00523722" w:rsidRPr="00AE1C47" w:rsidRDefault="00523722" w:rsidP="00523722">
      <w:pPr>
        <w:ind w:firstLine="360"/>
        <w:rPr>
          <w:color w:val="000000" w:themeColor="text1"/>
          <w:sz w:val="20"/>
        </w:rPr>
      </w:pPr>
      <w:r w:rsidRPr="00AE1C47">
        <w:rPr>
          <w:color w:val="000000" w:themeColor="text1"/>
          <w:sz w:val="20"/>
        </w:rPr>
        <w:t>•   Weekly Volunteer, Homeless Breakfast</w:t>
      </w:r>
      <w:r w:rsidR="007B13DE" w:rsidRPr="00AE1C47">
        <w:rPr>
          <w:color w:val="000000" w:themeColor="text1"/>
          <w:sz w:val="20"/>
        </w:rPr>
        <w:t xml:space="preserve">, Menlo Park Presbyterian </w:t>
      </w:r>
      <w:r w:rsidR="0056448E" w:rsidRPr="00AE1C47">
        <w:rPr>
          <w:color w:val="000000" w:themeColor="text1"/>
          <w:sz w:val="20"/>
        </w:rPr>
        <w:t xml:space="preserve">Church              </w:t>
      </w:r>
      <w:r w:rsidR="0056448E">
        <w:rPr>
          <w:color w:val="000000" w:themeColor="text1"/>
          <w:sz w:val="20"/>
        </w:rPr>
        <w:t xml:space="preserve">         08/</w:t>
      </w:r>
      <w:r w:rsidRPr="00AE1C47">
        <w:rPr>
          <w:color w:val="000000" w:themeColor="text1"/>
          <w:sz w:val="20"/>
        </w:rPr>
        <w:t>2003</w:t>
      </w:r>
      <w:r w:rsidR="008B5BE2" w:rsidRPr="00C16818">
        <w:rPr>
          <w:rFonts w:eastAsiaTheme="minorEastAsia"/>
          <w:color w:val="000000" w:themeColor="text1"/>
          <w:sz w:val="20"/>
          <w:szCs w:val="20"/>
        </w:rPr>
        <w:t xml:space="preserve"> </w:t>
      </w:r>
      <w:r w:rsidR="008B5BE2">
        <w:rPr>
          <w:rFonts w:eastAsiaTheme="minorEastAsia"/>
          <w:color w:val="000000" w:themeColor="text1"/>
          <w:sz w:val="20"/>
          <w:szCs w:val="20"/>
        </w:rPr>
        <w:t xml:space="preserve">– </w:t>
      </w:r>
      <w:r w:rsidR="0056448E">
        <w:rPr>
          <w:color w:val="000000" w:themeColor="text1"/>
          <w:sz w:val="20"/>
        </w:rPr>
        <w:t>03/</w:t>
      </w:r>
      <w:r w:rsidRPr="00AE1C47">
        <w:rPr>
          <w:color w:val="000000" w:themeColor="text1"/>
          <w:sz w:val="20"/>
        </w:rPr>
        <w:t>2005</w:t>
      </w:r>
    </w:p>
    <w:p w14:paraId="40FB062A" w14:textId="00693EB4" w:rsidR="00523722" w:rsidRPr="00AE1C47" w:rsidRDefault="00523722" w:rsidP="00281C12">
      <w:pPr>
        <w:ind w:firstLine="360"/>
        <w:rPr>
          <w:color w:val="000000" w:themeColor="text1"/>
          <w:sz w:val="20"/>
        </w:rPr>
      </w:pPr>
      <w:r w:rsidRPr="00AE1C47">
        <w:rPr>
          <w:color w:val="000000" w:themeColor="text1"/>
          <w:sz w:val="20"/>
        </w:rPr>
        <w:t xml:space="preserve">•   Elementary School </w:t>
      </w:r>
      <w:r w:rsidR="003C11EE" w:rsidRPr="00AE1C47">
        <w:rPr>
          <w:color w:val="000000" w:themeColor="text1"/>
          <w:sz w:val="20"/>
        </w:rPr>
        <w:t>Tutor and Clinic Volunteer</w:t>
      </w:r>
      <w:r w:rsidRPr="00AE1C47">
        <w:rPr>
          <w:color w:val="000000" w:themeColor="text1"/>
          <w:sz w:val="20"/>
        </w:rPr>
        <w:t xml:space="preserve"> for Migrant Farmers, </w:t>
      </w:r>
      <w:r w:rsidR="003C11EE" w:rsidRPr="00AE1C47">
        <w:rPr>
          <w:color w:val="000000" w:themeColor="text1"/>
          <w:sz w:val="20"/>
        </w:rPr>
        <w:t>Mano a Mano</w:t>
      </w:r>
      <w:r w:rsidRPr="00AE1C47">
        <w:rPr>
          <w:color w:val="000000" w:themeColor="text1"/>
          <w:sz w:val="20"/>
        </w:rPr>
        <w:t xml:space="preserve"> </w:t>
      </w:r>
      <w:r w:rsidR="003C11EE" w:rsidRPr="00AE1C47">
        <w:rPr>
          <w:color w:val="000000" w:themeColor="text1"/>
          <w:sz w:val="20"/>
        </w:rPr>
        <w:tab/>
      </w:r>
      <w:r w:rsidR="0056448E">
        <w:rPr>
          <w:color w:val="000000" w:themeColor="text1"/>
          <w:sz w:val="20"/>
        </w:rPr>
        <w:t xml:space="preserve">           05/</w:t>
      </w:r>
      <w:r w:rsidR="0056448E" w:rsidRPr="00AE1C47">
        <w:rPr>
          <w:color w:val="000000" w:themeColor="text1"/>
          <w:sz w:val="20"/>
        </w:rPr>
        <w:t>200</w:t>
      </w:r>
      <w:r w:rsidR="0056448E">
        <w:rPr>
          <w:color w:val="000000" w:themeColor="text1"/>
          <w:sz w:val="20"/>
        </w:rPr>
        <w:t>4</w:t>
      </w:r>
    </w:p>
    <w:p w14:paraId="0444DB34" w14:textId="77777777" w:rsidR="00BD5F62" w:rsidRPr="00AE1C47" w:rsidRDefault="00BD5F62" w:rsidP="002C7B02">
      <w:pPr>
        <w:pStyle w:val="Heading4"/>
        <w:pBdr>
          <w:bottom w:val="single" w:sz="4" w:space="1" w:color="auto"/>
        </w:pBdr>
        <w:spacing w:before="120"/>
        <w:rPr>
          <w:rFonts w:ascii="Times New Roman" w:hAnsi="Times New Roman"/>
          <w:b/>
          <w:color w:val="000000" w:themeColor="text1"/>
          <w:szCs w:val="22"/>
          <w:u w:val="none"/>
        </w:rPr>
      </w:pPr>
    </w:p>
    <w:p w14:paraId="29348BEC" w14:textId="5A1E36C7" w:rsidR="002C7B02" w:rsidRPr="00AE1C47" w:rsidRDefault="002C7B02" w:rsidP="00054006">
      <w:pPr>
        <w:pStyle w:val="Heading4"/>
        <w:pBdr>
          <w:bottom w:val="single" w:sz="4" w:space="1" w:color="auto"/>
        </w:pBdr>
        <w:rPr>
          <w:rFonts w:ascii="Times New Roman" w:hAnsi="Times New Roman"/>
          <w:b/>
          <w:color w:val="000000" w:themeColor="text1"/>
          <w:szCs w:val="22"/>
          <w:u w:val="none"/>
        </w:rPr>
      </w:pPr>
      <w:r w:rsidRPr="00AE1C47">
        <w:rPr>
          <w:rFonts w:ascii="Times New Roman" w:hAnsi="Times New Roman"/>
          <w:b/>
          <w:color w:val="000000" w:themeColor="text1"/>
          <w:szCs w:val="22"/>
          <w:u w:val="none"/>
        </w:rPr>
        <w:t xml:space="preserve">Memberships and </w:t>
      </w:r>
      <w:r w:rsidR="00BA5136" w:rsidRPr="00AE1C47">
        <w:rPr>
          <w:rFonts w:ascii="Times New Roman" w:hAnsi="Times New Roman"/>
          <w:b/>
          <w:color w:val="000000" w:themeColor="text1"/>
          <w:szCs w:val="22"/>
          <w:u w:val="none"/>
        </w:rPr>
        <w:t>Affiliations</w:t>
      </w:r>
    </w:p>
    <w:p w14:paraId="0E0FA778" w14:textId="77777777" w:rsidR="00965F32" w:rsidRDefault="00965F32" w:rsidP="00965F32">
      <w:pPr>
        <w:ind w:firstLine="720"/>
        <w:rPr>
          <w:color w:val="000000" w:themeColor="text1"/>
          <w:sz w:val="20"/>
        </w:rPr>
      </w:pPr>
      <w:r w:rsidRPr="00AE1C47">
        <w:rPr>
          <w:color w:val="000000" w:themeColor="text1"/>
          <w:sz w:val="20"/>
        </w:rPr>
        <w:t>•   International Society of Global Health</w:t>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t xml:space="preserve">   2020-Present</w:t>
      </w:r>
    </w:p>
    <w:p w14:paraId="0998725A" w14:textId="77777777" w:rsidR="00965F32" w:rsidRDefault="00965F32" w:rsidP="00965F32">
      <w:pPr>
        <w:ind w:firstLine="720"/>
        <w:rPr>
          <w:color w:val="000000" w:themeColor="text1"/>
          <w:sz w:val="20"/>
        </w:rPr>
      </w:pPr>
      <w:r w:rsidRPr="00AE1C47">
        <w:rPr>
          <w:color w:val="000000" w:themeColor="text1"/>
          <w:sz w:val="20"/>
        </w:rPr>
        <w:t xml:space="preserve">•   </w:t>
      </w:r>
      <w:r>
        <w:rPr>
          <w:color w:val="000000" w:themeColor="text1"/>
          <w:sz w:val="20"/>
        </w:rPr>
        <w:t>Community Health Impact Coalition</w:t>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t xml:space="preserve">   2020-Present</w:t>
      </w:r>
    </w:p>
    <w:p w14:paraId="38678C4F" w14:textId="06345CB3" w:rsidR="00965F32" w:rsidRPr="00AE1C47" w:rsidRDefault="00965F32" w:rsidP="00965F32">
      <w:pPr>
        <w:ind w:firstLine="720"/>
        <w:rPr>
          <w:color w:val="000000" w:themeColor="text1"/>
          <w:sz w:val="20"/>
        </w:rPr>
      </w:pPr>
      <w:r w:rsidRPr="00AE1C47">
        <w:rPr>
          <w:color w:val="000000" w:themeColor="text1"/>
          <w:sz w:val="20"/>
        </w:rPr>
        <w:t xml:space="preserve">•  </w:t>
      </w:r>
      <w:r>
        <w:rPr>
          <w:color w:val="000000" w:themeColor="text1"/>
          <w:sz w:val="20"/>
        </w:rPr>
        <w:t xml:space="preserve"> Pediatric Hospital Medicine Subcommittee on </w:t>
      </w:r>
      <w:r w:rsidRPr="00AE1C47">
        <w:rPr>
          <w:color w:val="000000" w:themeColor="text1"/>
          <w:sz w:val="20"/>
        </w:rPr>
        <w:t xml:space="preserve">Global Health </w:t>
      </w:r>
      <w:r>
        <w:rPr>
          <w:color w:val="000000" w:themeColor="text1"/>
          <w:sz w:val="20"/>
        </w:rPr>
        <w:tab/>
      </w:r>
      <w:r>
        <w:rPr>
          <w:color w:val="000000" w:themeColor="text1"/>
          <w:sz w:val="20"/>
        </w:rPr>
        <w:tab/>
      </w:r>
      <w:r>
        <w:rPr>
          <w:color w:val="000000" w:themeColor="text1"/>
          <w:sz w:val="20"/>
        </w:rPr>
        <w:tab/>
        <w:t xml:space="preserve">   2019-Present</w:t>
      </w:r>
    </w:p>
    <w:p w14:paraId="777E9394" w14:textId="77777777" w:rsidR="00965F32" w:rsidRDefault="00965F32" w:rsidP="00965F32">
      <w:pPr>
        <w:ind w:firstLine="720"/>
        <w:rPr>
          <w:color w:val="000000" w:themeColor="text1"/>
          <w:sz w:val="20"/>
        </w:rPr>
      </w:pPr>
      <w:r w:rsidRPr="00AE1C47">
        <w:rPr>
          <w:color w:val="000000" w:themeColor="text1"/>
          <w:sz w:val="20"/>
        </w:rPr>
        <w:t>•   American Academy of Pediatrics</w:t>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r>
      <w:r>
        <w:rPr>
          <w:color w:val="000000" w:themeColor="text1"/>
          <w:sz w:val="20"/>
        </w:rPr>
        <w:tab/>
        <w:t xml:space="preserve">   2011-Present</w:t>
      </w:r>
    </w:p>
    <w:p w14:paraId="10C26E57" w14:textId="246C1FC3" w:rsidR="00965F32" w:rsidRDefault="00965F32" w:rsidP="00965F32">
      <w:pPr>
        <w:ind w:firstLine="720"/>
        <w:rPr>
          <w:color w:val="000000" w:themeColor="text1"/>
          <w:sz w:val="20"/>
        </w:rPr>
      </w:pPr>
      <w:r w:rsidRPr="00AE1C47">
        <w:rPr>
          <w:color w:val="000000" w:themeColor="text1"/>
          <w:sz w:val="20"/>
        </w:rPr>
        <w:t>•   Global Health Education Consortium</w:t>
      </w:r>
      <w:r>
        <w:rPr>
          <w:color w:val="000000" w:themeColor="text1"/>
          <w:sz w:val="20"/>
        </w:rPr>
        <w:tab/>
      </w:r>
      <w:r>
        <w:rPr>
          <w:color w:val="000000" w:themeColor="text1"/>
          <w:sz w:val="20"/>
        </w:rPr>
        <w:tab/>
      </w:r>
      <w:r>
        <w:rPr>
          <w:color w:val="000000" w:themeColor="text1"/>
          <w:sz w:val="20"/>
        </w:rPr>
        <w:tab/>
      </w:r>
      <w:r>
        <w:rPr>
          <w:color w:val="000000" w:themeColor="text1"/>
          <w:sz w:val="20"/>
        </w:rPr>
        <w:tab/>
      </w:r>
      <w:proofErr w:type="gramStart"/>
      <w:r>
        <w:rPr>
          <w:color w:val="000000" w:themeColor="text1"/>
          <w:sz w:val="20"/>
        </w:rPr>
        <w:tab/>
        <w:t xml:space="preserve">  </w:t>
      </w:r>
      <w:r>
        <w:rPr>
          <w:color w:val="000000" w:themeColor="text1"/>
          <w:sz w:val="20"/>
        </w:rPr>
        <w:tab/>
      </w:r>
      <w:proofErr w:type="gramEnd"/>
      <w:r>
        <w:rPr>
          <w:color w:val="000000" w:themeColor="text1"/>
          <w:sz w:val="20"/>
        </w:rPr>
        <w:t xml:space="preserve">       2008-2017</w:t>
      </w:r>
    </w:p>
    <w:p w14:paraId="0A2A5D42" w14:textId="77777777" w:rsidR="004C7BB8" w:rsidRDefault="004C7BB8" w:rsidP="00287D8D">
      <w:pPr>
        <w:pStyle w:val="Heading4"/>
        <w:pBdr>
          <w:bottom w:val="single" w:sz="4" w:space="1" w:color="auto"/>
        </w:pBdr>
        <w:rPr>
          <w:rFonts w:ascii="Times New Roman" w:hAnsi="Times New Roman"/>
          <w:b/>
          <w:color w:val="000000" w:themeColor="text1"/>
          <w:szCs w:val="22"/>
          <w:u w:val="none"/>
        </w:rPr>
      </w:pPr>
    </w:p>
    <w:p w14:paraId="14B9395E" w14:textId="453A8139" w:rsidR="00BF58CF" w:rsidRPr="0034689A" w:rsidRDefault="00287D8D" w:rsidP="0034689A">
      <w:pPr>
        <w:pStyle w:val="Heading4"/>
        <w:pBdr>
          <w:bottom w:val="single" w:sz="4" w:space="1" w:color="auto"/>
        </w:pBdr>
        <w:rPr>
          <w:rFonts w:ascii="Times New Roman" w:hAnsi="Times New Roman"/>
          <w:b/>
          <w:color w:val="000000" w:themeColor="text1"/>
          <w:szCs w:val="22"/>
          <w:u w:val="none"/>
        </w:rPr>
      </w:pPr>
      <w:r>
        <w:rPr>
          <w:rFonts w:ascii="Times New Roman" w:hAnsi="Times New Roman"/>
          <w:b/>
          <w:color w:val="000000" w:themeColor="text1"/>
          <w:szCs w:val="22"/>
          <w:u w:val="none"/>
        </w:rPr>
        <w:t>Mentorship</w:t>
      </w:r>
      <w:r w:rsidRPr="00AE1C47">
        <w:rPr>
          <w:rFonts w:ascii="Times New Roman" w:hAnsi="Times New Roman"/>
          <w:b/>
          <w:color w:val="000000" w:themeColor="text1"/>
          <w:szCs w:val="22"/>
          <w:u w:val="none"/>
        </w:rPr>
        <w:t xml:space="preserve"> </w:t>
      </w:r>
    </w:p>
    <w:p w14:paraId="1E32A0B8" w14:textId="174C6892" w:rsidR="001B31DB" w:rsidRDefault="009C0A6E" w:rsidP="0020435C">
      <w:pPr>
        <w:ind w:firstLine="720"/>
        <w:rPr>
          <w:color w:val="000000" w:themeColor="text1"/>
          <w:sz w:val="20"/>
        </w:rPr>
      </w:pPr>
      <w:r w:rsidRPr="00AE1C47">
        <w:rPr>
          <w:color w:val="000000" w:themeColor="text1"/>
          <w:sz w:val="20"/>
        </w:rPr>
        <w:t xml:space="preserve">•   </w:t>
      </w:r>
      <w:r w:rsidR="001B31DB">
        <w:rPr>
          <w:color w:val="000000" w:themeColor="text1"/>
          <w:sz w:val="20"/>
        </w:rPr>
        <w:t>Annalicia Pickering, MD</w:t>
      </w:r>
    </w:p>
    <w:p w14:paraId="326E809F" w14:textId="0B22B14A" w:rsidR="00287D8D" w:rsidRDefault="001B31DB" w:rsidP="0020435C">
      <w:pPr>
        <w:ind w:firstLine="720"/>
        <w:rPr>
          <w:color w:val="000000" w:themeColor="text1"/>
          <w:sz w:val="20"/>
        </w:rPr>
      </w:pPr>
      <w:r w:rsidRPr="00AE1C47">
        <w:rPr>
          <w:color w:val="000000" w:themeColor="text1"/>
          <w:sz w:val="20"/>
        </w:rPr>
        <w:t xml:space="preserve">•   </w:t>
      </w:r>
      <w:r w:rsidR="009C0A6E">
        <w:rPr>
          <w:color w:val="000000" w:themeColor="text1"/>
          <w:sz w:val="20"/>
        </w:rPr>
        <w:t>N</w:t>
      </w:r>
      <w:r w:rsidR="009C0A6E" w:rsidRPr="00287D8D">
        <w:rPr>
          <w:color w:val="000000" w:themeColor="text1"/>
          <w:sz w:val="20"/>
        </w:rPr>
        <w:t xml:space="preserve">adia Hemant, </w:t>
      </w:r>
      <w:r w:rsidR="009C0A6E">
        <w:rPr>
          <w:color w:val="000000" w:themeColor="text1"/>
          <w:sz w:val="20"/>
        </w:rPr>
        <w:t>M</w:t>
      </w:r>
      <w:r w:rsidR="009C0A6E" w:rsidRPr="00287D8D">
        <w:rPr>
          <w:color w:val="000000" w:themeColor="text1"/>
          <w:sz w:val="20"/>
        </w:rPr>
        <w:t>S</w:t>
      </w:r>
    </w:p>
    <w:p w14:paraId="249FE1E0" w14:textId="3A16E6A0" w:rsidR="00537CFE" w:rsidRDefault="00537CFE" w:rsidP="0034689A">
      <w:pPr>
        <w:ind w:firstLine="720"/>
        <w:rPr>
          <w:color w:val="000000" w:themeColor="text1"/>
          <w:sz w:val="20"/>
        </w:rPr>
      </w:pPr>
      <w:r w:rsidRPr="00AE1C47">
        <w:rPr>
          <w:color w:val="000000" w:themeColor="text1"/>
          <w:sz w:val="20"/>
        </w:rPr>
        <w:t xml:space="preserve">•   </w:t>
      </w:r>
      <w:r w:rsidR="0034689A">
        <w:rPr>
          <w:color w:val="000000" w:themeColor="text1"/>
          <w:sz w:val="20"/>
        </w:rPr>
        <w:t>Saloni Shah, BS</w:t>
      </w:r>
    </w:p>
    <w:p w14:paraId="5B1834A6" w14:textId="67EC7B78" w:rsidR="00C025C8" w:rsidRDefault="00C025C8" w:rsidP="001B31DB">
      <w:pPr>
        <w:ind w:firstLine="720"/>
        <w:rPr>
          <w:color w:val="000000" w:themeColor="text1"/>
          <w:sz w:val="20"/>
        </w:rPr>
      </w:pPr>
      <w:r w:rsidRPr="00AE1C47">
        <w:rPr>
          <w:color w:val="000000" w:themeColor="text1"/>
          <w:sz w:val="20"/>
        </w:rPr>
        <w:t xml:space="preserve">•   </w:t>
      </w:r>
      <w:r>
        <w:rPr>
          <w:color w:val="000000" w:themeColor="text1"/>
          <w:sz w:val="20"/>
        </w:rPr>
        <w:t>Addie Pendergrast</w:t>
      </w:r>
    </w:p>
    <w:p w14:paraId="5B0868CC" w14:textId="3BB2F2C5" w:rsidR="00287D8D" w:rsidRDefault="00537CFE" w:rsidP="001B31DB">
      <w:pPr>
        <w:ind w:firstLine="720"/>
        <w:rPr>
          <w:color w:val="000000" w:themeColor="text1"/>
          <w:sz w:val="20"/>
        </w:rPr>
      </w:pPr>
      <w:r w:rsidRPr="00AE1C47">
        <w:rPr>
          <w:color w:val="000000" w:themeColor="text1"/>
          <w:sz w:val="20"/>
        </w:rPr>
        <w:t xml:space="preserve">•   </w:t>
      </w:r>
      <w:r w:rsidR="001B31DB">
        <w:rPr>
          <w:color w:val="000000" w:themeColor="text1"/>
          <w:sz w:val="20"/>
        </w:rPr>
        <w:t>Hamed Hekmat</w:t>
      </w:r>
    </w:p>
    <w:p w14:paraId="68216F41" w14:textId="55EED058" w:rsidR="00D55A9E" w:rsidRPr="00287D8D" w:rsidRDefault="00D55A9E" w:rsidP="00A34131">
      <w:pPr>
        <w:rPr>
          <w:color w:val="000000" w:themeColor="text1"/>
          <w:sz w:val="20"/>
        </w:rPr>
      </w:pPr>
    </w:p>
    <w:sectPr w:rsidR="00D55A9E" w:rsidRPr="00287D8D" w:rsidSect="00E568ED">
      <w:headerReference w:type="even" r:id="rId9"/>
      <w:headerReference w:type="default" r:id="rId10"/>
      <w:footerReference w:type="even" r:id="rId11"/>
      <w:footerReference w:type="default" r:id="rId12"/>
      <w:headerReference w:type="first" r:id="rId13"/>
      <w:footerReference w:type="first" r:id="rId14"/>
      <w:pgSz w:w="12240" w:h="15840"/>
      <w:pgMar w:top="720" w:right="1440" w:bottom="540" w:left="16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D68740" w14:textId="77777777" w:rsidR="00401E60" w:rsidRDefault="00401E60" w:rsidP="00C54FFA">
      <w:r>
        <w:separator/>
      </w:r>
    </w:p>
  </w:endnote>
  <w:endnote w:type="continuationSeparator" w:id="0">
    <w:p w14:paraId="0E37EE9C" w14:textId="77777777" w:rsidR="00401E60" w:rsidRDefault="00401E60" w:rsidP="00C54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Bold">
    <w:panose1 w:val="020E0705020206020404"/>
    <w:charset w:val="4D"/>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useo Sans">
    <w:altName w:val="Calibri"/>
    <w:panose1 w:val="020B0604020202020204"/>
    <w:charset w:val="00"/>
    <w:family w:val="swiss"/>
    <w:pitch w:val="default"/>
    <w:sig w:usb0="00000003" w:usb1="00000000" w:usb2="00000000" w:usb3="00000000" w:csb0="00000001" w:csb1="00000000"/>
  </w:font>
  <w:font w:name="Times">
    <w:altName w:val="Times New Roma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3721681"/>
      <w:docPartObj>
        <w:docPartGallery w:val="Page Numbers (Bottom of Page)"/>
        <w:docPartUnique/>
      </w:docPartObj>
    </w:sdtPr>
    <w:sdtContent>
      <w:p w14:paraId="13278743" w14:textId="4613B5DF" w:rsidR="00C54FFA" w:rsidRDefault="00C54FFA" w:rsidP="00D202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1AA08FD" w14:textId="77777777" w:rsidR="00C54FFA" w:rsidRDefault="00C54FFA" w:rsidP="00C54F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76559240"/>
      <w:docPartObj>
        <w:docPartGallery w:val="Page Numbers (Bottom of Page)"/>
        <w:docPartUnique/>
      </w:docPartObj>
    </w:sdtPr>
    <w:sdtContent>
      <w:p w14:paraId="7F626E8C" w14:textId="785916CF" w:rsidR="00C54FFA" w:rsidRDefault="00C54FFA" w:rsidP="00D20272">
        <w:pPr>
          <w:pStyle w:val="Footer"/>
          <w:framePr w:wrap="none" w:vAnchor="text" w:hAnchor="margin" w:xAlign="right" w:y="1"/>
          <w:rPr>
            <w:rStyle w:val="PageNumber"/>
          </w:rPr>
        </w:pPr>
        <w:r w:rsidRPr="00E568ED">
          <w:rPr>
            <w:rStyle w:val="PageNumber"/>
            <w:sz w:val="18"/>
            <w:szCs w:val="18"/>
          </w:rPr>
          <w:fldChar w:fldCharType="begin"/>
        </w:r>
        <w:r w:rsidRPr="00E568ED">
          <w:rPr>
            <w:rStyle w:val="PageNumber"/>
            <w:sz w:val="18"/>
            <w:szCs w:val="18"/>
          </w:rPr>
          <w:instrText xml:space="preserve"> PAGE </w:instrText>
        </w:r>
        <w:r w:rsidRPr="00E568ED">
          <w:rPr>
            <w:rStyle w:val="PageNumber"/>
            <w:sz w:val="18"/>
            <w:szCs w:val="18"/>
          </w:rPr>
          <w:fldChar w:fldCharType="separate"/>
        </w:r>
        <w:r w:rsidRPr="00E568ED">
          <w:rPr>
            <w:rStyle w:val="PageNumber"/>
            <w:noProof/>
            <w:sz w:val="18"/>
            <w:szCs w:val="18"/>
          </w:rPr>
          <w:t>9</w:t>
        </w:r>
        <w:r w:rsidRPr="00E568ED">
          <w:rPr>
            <w:rStyle w:val="PageNumber"/>
            <w:sz w:val="18"/>
            <w:szCs w:val="18"/>
          </w:rPr>
          <w:fldChar w:fldCharType="end"/>
        </w:r>
      </w:p>
    </w:sdtContent>
  </w:sdt>
  <w:p w14:paraId="5C8542D9" w14:textId="77777777" w:rsidR="00C54FFA" w:rsidRDefault="00C54FFA" w:rsidP="00C54FF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CFD50B" w14:textId="77777777" w:rsidR="00E568ED" w:rsidRDefault="00E56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B1C422" w14:textId="77777777" w:rsidR="00401E60" w:rsidRDefault="00401E60" w:rsidP="00C54FFA">
      <w:r>
        <w:separator/>
      </w:r>
    </w:p>
  </w:footnote>
  <w:footnote w:type="continuationSeparator" w:id="0">
    <w:p w14:paraId="490D920B" w14:textId="77777777" w:rsidR="00401E60" w:rsidRDefault="00401E60" w:rsidP="00C54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37C958" w14:textId="77777777" w:rsidR="00E568ED" w:rsidRDefault="00E568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19B40C" w14:textId="77777777" w:rsidR="00E568ED" w:rsidRDefault="00E568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D3609F" w14:textId="77777777" w:rsidR="00E568ED" w:rsidRDefault="00E568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1F59A2"/>
    <w:multiLevelType w:val="hybridMultilevel"/>
    <w:tmpl w:val="51884D3E"/>
    <w:lvl w:ilvl="0" w:tplc="1FBCCFBE">
      <w:numFmt w:val="bullet"/>
      <w:lvlText w:val="-"/>
      <w:lvlJc w:val="left"/>
      <w:pPr>
        <w:ind w:left="3240" w:hanging="360"/>
      </w:pPr>
      <w:rPr>
        <w:rFonts w:ascii="Times New Roman" w:eastAsia="Times New Roman" w:hAnsi="Times New Roman" w:cs="Times New Roman" w:hint="default"/>
      </w:rPr>
    </w:lvl>
    <w:lvl w:ilvl="1" w:tplc="1FBCCFBE">
      <w:numFmt w:val="bullet"/>
      <w:lvlText w:val="-"/>
      <w:lvlJc w:val="left"/>
      <w:pPr>
        <w:ind w:left="1800" w:hanging="360"/>
      </w:pPr>
      <w:rPr>
        <w:rFonts w:ascii="Times New Roman" w:eastAsia="Times New Roman" w:hAnsi="Times New Roman" w:cs="Times New Roman"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E0320F"/>
    <w:multiLevelType w:val="hybridMultilevel"/>
    <w:tmpl w:val="E9866AB2"/>
    <w:lvl w:ilvl="0" w:tplc="ED82466C">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BE5240"/>
    <w:multiLevelType w:val="hybridMultilevel"/>
    <w:tmpl w:val="4836A5E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6588"/>
    <w:multiLevelType w:val="hybridMultilevel"/>
    <w:tmpl w:val="8CD8A2F0"/>
    <w:lvl w:ilvl="0" w:tplc="1FBCCFB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1C85BEF"/>
    <w:multiLevelType w:val="hybridMultilevel"/>
    <w:tmpl w:val="4A6A2292"/>
    <w:lvl w:ilvl="0" w:tplc="ED82466C">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930" w:hanging="360"/>
      </w:pPr>
      <w:rPr>
        <w:rFonts w:ascii="Courier New" w:hAnsi="Courier New" w:cs="Courier New" w:hint="default"/>
      </w:rPr>
    </w:lvl>
    <w:lvl w:ilvl="2" w:tplc="04090005" w:tentative="1">
      <w:start w:val="1"/>
      <w:numFmt w:val="bullet"/>
      <w:lvlText w:val=""/>
      <w:lvlJc w:val="left"/>
      <w:pPr>
        <w:ind w:left="1650" w:hanging="360"/>
      </w:pPr>
      <w:rPr>
        <w:rFonts w:ascii="Wingdings" w:hAnsi="Wingdings" w:hint="default"/>
      </w:rPr>
    </w:lvl>
    <w:lvl w:ilvl="3" w:tplc="04090001" w:tentative="1">
      <w:start w:val="1"/>
      <w:numFmt w:val="bullet"/>
      <w:lvlText w:val=""/>
      <w:lvlJc w:val="left"/>
      <w:pPr>
        <w:ind w:left="2370" w:hanging="360"/>
      </w:pPr>
      <w:rPr>
        <w:rFonts w:ascii="Symbol" w:hAnsi="Symbol" w:hint="default"/>
      </w:rPr>
    </w:lvl>
    <w:lvl w:ilvl="4" w:tplc="04090003" w:tentative="1">
      <w:start w:val="1"/>
      <w:numFmt w:val="bullet"/>
      <w:lvlText w:val="o"/>
      <w:lvlJc w:val="left"/>
      <w:pPr>
        <w:ind w:left="3090" w:hanging="360"/>
      </w:pPr>
      <w:rPr>
        <w:rFonts w:ascii="Courier New" w:hAnsi="Courier New" w:cs="Courier New" w:hint="default"/>
      </w:rPr>
    </w:lvl>
    <w:lvl w:ilvl="5" w:tplc="04090005" w:tentative="1">
      <w:start w:val="1"/>
      <w:numFmt w:val="bullet"/>
      <w:lvlText w:val=""/>
      <w:lvlJc w:val="left"/>
      <w:pPr>
        <w:ind w:left="3810" w:hanging="360"/>
      </w:pPr>
      <w:rPr>
        <w:rFonts w:ascii="Wingdings" w:hAnsi="Wingdings" w:hint="default"/>
      </w:rPr>
    </w:lvl>
    <w:lvl w:ilvl="6" w:tplc="04090001" w:tentative="1">
      <w:start w:val="1"/>
      <w:numFmt w:val="bullet"/>
      <w:lvlText w:val=""/>
      <w:lvlJc w:val="left"/>
      <w:pPr>
        <w:ind w:left="4530" w:hanging="360"/>
      </w:pPr>
      <w:rPr>
        <w:rFonts w:ascii="Symbol" w:hAnsi="Symbol" w:hint="default"/>
      </w:rPr>
    </w:lvl>
    <w:lvl w:ilvl="7" w:tplc="04090003" w:tentative="1">
      <w:start w:val="1"/>
      <w:numFmt w:val="bullet"/>
      <w:lvlText w:val="o"/>
      <w:lvlJc w:val="left"/>
      <w:pPr>
        <w:ind w:left="5250" w:hanging="360"/>
      </w:pPr>
      <w:rPr>
        <w:rFonts w:ascii="Courier New" w:hAnsi="Courier New" w:cs="Courier New" w:hint="default"/>
      </w:rPr>
    </w:lvl>
    <w:lvl w:ilvl="8" w:tplc="04090005" w:tentative="1">
      <w:start w:val="1"/>
      <w:numFmt w:val="bullet"/>
      <w:lvlText w:val=""/>
      <w:lvlJc w:val="left"/>
      <w:pPr>
        <w:ind w:left="5970" w:hanging="360"/>
      </w:pPr>
      <w:rPr>
        <w:rFonts w:ascii="Wingdings" w:hAnsi="Wingdings" w:hint="default"/>
      </w:rPr>
    </w:lvl>
  </w:abstractNum>
  <w:abstractNum w:abstractNumId="5" w15:restartNumberingAfterBreak="0">
    <w:nsid w:val="12A87C7D"/>
    <w:multiLevelType w:val="hybridMultilevel"/>
    <w:tmpl w:val="278ED7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26850"/>
    <w:multiLevelType w:val="hybridMultilevel"/>
    <w:tmpl w:val="BD5C1C46"/>
    <w:lvl w:ilvl="0" w:tplc="ED82466C">
      <w:start w:val="2"/>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F21C87"/>
    <w:multiLevelType w:val="hybridMultilevel"/>
    <w:tmpl w:val="2F1E04F0"/>
    <w:lvl w:ilvl="0" w:tplc="36FAA2B6">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271574"/>
    <w:multiLevelType w:val="hybridMultilevel"/>
    <w:tmpl w:val="68F4F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853779"/>
    <w:multiLevelType w:val="hybridMultilevel"/>
    <w:tmpl w:val="AE56AFF0"/>
    <w:lvl w:ilvl="0" w:tplc="A448F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C16BA3"/>
    <w:multiLevelType w:val="hybridMultilevel"/>
    <w:tmpl w:val="5846E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B84EE9"/>
    <w:multiLevelType w:val="hybridMultilevel"/>
    <w:tmpl w:val="2F7AADF8"/>
    <w:lvl w:ilvl="0" w:tplc="ED8246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8921DF"/>
    <w:multiLevelType w:val="hybridMultilevel"/>
    <w:tmpl w:val="54ACD3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F9296B"/>
    <w:multiLevelType w:val="hybridMultilevel"/>
    <w:tmpl w:val="7D4C2914"/>
    <w:lvl w:ilvl="0" w:tplc="15B88D3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ED52E0"/>
    <w:multiLevelType w:val="hybridMultilevel"/>
    <w:tmpl w:val="299E1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446705"/>
    <w:multiLevelType w:val="hybridMultilevel"/>
    <w:tmpl w:val="110C4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5E50D9"/>
    <w:multiLevelType w:val="hybridMultilevel"/>
    <w:tmpl w:val="73666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FD421C"/>
    <w:multiLevelType w:val="hybridMultilevel"/>
    <w:tmpl w:val="2E5616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41B349F"/>
    <w:multiLevelType w:val="hybridMultilevel"/>
    <w:tmpl w:val="4998B9B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89437E5"/>
    <w:multiLevelType w:val="hybridMultilevel"/>
    <w:tmpl w:val="99223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4C5BF9"/>
    <w:multiLevelType w:val="hybridMultilevel"/>
    <w:tmpl w:val="4836A5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E111E7"/>
    <w:multiLevelType w:val="hybridMultilevel"/>
    <w:tmpl w:val="021C28D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AEE61D4"/>
    <w:multiLevelType w:val="hybridMultilevel"/>
    <w:tmpl w:val="8FB81C74"/>
    <w:lvl w:ilvl="0" w:tplc="ED82466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2393967">
    <w:abstractNumId w:val="21"/>
  </w:num>
  <w:num w:numId="2" w16cid:durableId="1440643420">
    <w:abstractNumId w:val="4"/>
  </w:num>
  <w:num w:numId="3" w16cid:durableId="872377129">
    <w:abstractNumId w:val="19"/>
  </w:num>
  <w:num w:numId="4" w16cid:durableId="2098482263">
    <w:abstractNumId w:val="7"/>
  </w:num>
  <w:num w:numId="5" w16cid:durableId="1239023843">
    <w:abstractNumId w:val="13"/>
  </w:num>
  <w:num w:numId="6" w16cid:durableId="1891766744">
    <w:abstractNumId w:val="16"/>
  </w:num>
  <w:num w:numId="7" w16cid:durableId="2145732873">
    <w:abstractNumId w:val="14"/>
  </w:num>
  <w:num w:numId="8" w16cid:durableId="439377241">
    <w:abstractNumId w:val="3"/>
  </w:num>
  <w:num w:numId="9" w16cid:durableId="1748844463">
    <w:abstractNumId w:val="0"/>
  </w:num>
  <w:num w:numId="10" w16cid:durableId="868226399">
    <w:abstractNumId w:val="9"/>
  </w:num>
  <w:num w:numId="11" w16cid:durableId="634067455">
    <w:abstractNumId w:val="11"/>
  </w:num>
  <w:num w:numId="12" w16cid:durableId="56755007">
    <w:abstractNumId w:val="1"/>
  </w:num>
  <w:num w:numId="13" w16cid:durableId="113907306">
    <w:abstractNumId w:val="10"/>
  </w:num>
  <w:num w:numId="14" w16cid:durableId="577011416">
    <w:abstractNumId w:val="6"/>
  </w:num>
  <w:num w:numId="15" w16cid:durableId="604926735">
    <w:abstractNumId w:val="15"/>
  </w:num>
  <w:num w:numId="16" w16cid:durableId="1954943384">
    <w:abstractNumId w:val="8"/>
  </w:num>
  <w:num w:numId="17" w16cid:durableId="1332493078">
    <w:abstractNumId w:val="2"/>
  </w:num>
  <w:num w:numId="18" w16cid:durableId="1915162394">
    <w:abstractNumId w:val="17"/>
  </w:num>
  <w:num w:numId="19" w16cid:durableId="459306495">
    <w:abstractNumId w:val="22"/>
  </w:num>
  <w:num w:numId="20" w16cid:durableId="568806112">
    <w:abstractNumId w:val="20"/>
  </w:num>
  <w:num w:numId="21" w16cid:durableId="1914965761">
    <w:abstractNumId w:val="12"/>
  </w:num>
  <w:num w:numId="22" w16cid:durableId="248657183">
    <w:abstractNumId w:val="5"/>
  </w:num>
  <w:num w:numId="23" w16cid:durableId="1994988329">
    <w:abstractNumId w:val="18"/>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C12"/>
    <w:rsid w:val="00010C98"/>
    <w:rsid w:val="00024AA3"/>
    <w:rsid w:val="00027040"/>
    <w:rsid w:val="000455D3"/>
    <w:rsid w:val="00054006"/>
    <w:rsid w:val="00054A04"/>
    <w:rsid w:val="00055D08"/>
    <w:rsid w:val="00070544"/>
    <w:rsid w:val="000802B2"/>
    <w:rsid w:val="000911ED"/>
    <w:rsid w:val="00095771"/>
    <w:rsid w:val="000A121C"/>
    <w:rsid w:val="000A39B6"/>
    <w:rsid w:val="000C1708"/>
    <w:rsid w:val="000C7BEF"/>
    <w:rsid w:val="000D6070"/>
    <w:rsid w:val="000E21F9"/>
    <w:rsid w:val="000F1AFC"/>
    <w:rsid w:val="00103281"/>
    <w:rsid w:val="001121D4"/>
    <w:rsid w:val="0013055F"/>
    <w:rsid w:val="001327D5"/>
    <w:rsid w:val="00141A7D"/>
    <w:rsid w:val="0014329C"/>
    <w:rsid w:val="00157F49"/>
    <w:rsid w:val="00160B29"/>
    <w:rsid w:val="0017547F"/>
    <w:rsid w:val="0018225E"/>
    <w:rsid w:val="001824FD"/>
    <w:rsid w:val="001841D6"/>
    <w:rsid w:val="00190FCB"/>
    <w:rsid w:val="00196B86"/>
    <w:rsid w:val="001A70F6"/>
    <w:rsid w:val="001A7BAA"/>
    <w:rsid w:val="001B31DB"/>
    <w:rsid w:val="001C2F3C"/>
    <w:rsid w:val="001D5213"/>
    <w:rsid w:val="001D5EBF"/>
    <w:rsid w:val="001D7949"/>
    <w:rsid w:val="001E378C"/>
    <w:rsid w:val="001E6161"/>
    <w:rsid w:val="002022D1"/>
    <w:rsid w:val="0020435C"/>
    <w:rsid w:val="00211320"/>
    <w:rsid w:val="002144FE"/>
    <w:rsid w:val="00220943"/>
    <w:rsid w:val="00226EAA"/>
    <w:rsid w:val="0023314A"/>
    <w:rsid w:val="0023789B"/>
    <w:rsid w:val="002456F2"/>
    <w:rsid w:val="00261BC3"/>
    <w:rsid w:val="0026374D"/>
    <w:rsid w:val="00270B30"/>
    <w:rsid w:val="00273355"/>
    <w:rsid w:val="00275FC5"/>
    <w:rsid w:val="00281C12"/>
    <w:rsid w:val="002842C7"/>
    <w:rsid w:val="00287D8D"/>
    <w:rsid w:val="0029120D"/>
    <w:rsid w:val="00295638"/>
    <w:rsid w:val="002B21F0"/>
    <w:rsid w:val="002C044E"/>
    <w:rsid w:val="002C7B02"/>
    <w:rsid w:val="002C7F29"/>
    <w:rsid w:val="002E1F99"/>
    <w:rsid w:val="002E5B81"/>
    <w:rsid w:val="002F24B0"/>
    <w:rsid w:val="00310C5A"/>
    <w:rsid w:val="003116DB"/>
    <w:rsid w:val="0031202B"/>
    <w:rsid w:val="003215B9"/>
    <w:rsid w:val="003348EB"/>
    <w:rsid w:val="00340A76"/>
    <w:rsid w:val="00341234"/>
    <w:rsid w:val="00345253"/>
    <w:rsid w:val="0034689A"/>
    <w:rsid w:val="00347F76"/>
    <w:rsid w:val="00354C85"/>
    <w:rsid w:val="0035629C"/>
    <w:rsid w:val="00361F4E"/>
    <w:rsid w:val="00366FB0"/>
    <w:rsid w:val="0037568E"/>
    <w:rsid w:val="00387AC8"/>
    <w:rsid w:val="00391BB2"/>
    <w:rsid w:val="00393A78"/>
    <w:rsid w:val="00393E21"/>
    <w:rsid w:val="00394EF9"/>
    <w:rsid w:val="00395BE6"/>
    <w:rsid w:val="003A0CFE"/>
    <w:rsid w:val="003A19E6"/>
    <w:rsid w:val="003A2FF3"/>
    <w:rsid w:val="003C11EE"/>
    <w:rsid w:val="003C466E"/>
    <w:rsid w:val="003C72E6"/>
    <w:rsid w:val="003D25BA"/>
    <w:rsid w:val="003D5B13"/>
    <w:rsid w:val="003D7FA3"/>
    <w:rsid w:val="003F1705"/>
    <w:rsid w:val="00400DA9"/>
    <w:rsid w:val="004017C5"/>
    <w:rsid w:val="00401E60"/>
    <w:rsid w:val="0040729B"/>
    <w:rsid w:val="00414FFC"/>
    <w:rsid w:val="00416146"/>
    <w:rsid w:val="00417AF0"/>
    <w:rsid w:val="0042370D"/>
    <w:rsid w:val="00423E94"/>
    <w:rsid w:val="00426AAC"/>
    <w:rsid w:val="00426B16"/>
    <w:rsid w:val="004307B9"/>
    <w:rsid w:val="004374F8"/>
    <w:rsid w:val="004462CD"/>
    <w:rsid w:val="00447DC2"/>
    <w:rsid w:val="00447E36"/>
    <w:rsid w:val="004542A7"/>
    <w:rsid w:val="004627B4"/>
    <w:rsid w:val="00464E65"/>
    <w:rsid w:val="00464FF4"/>
    <w:rsid w:val="00474EF8"/>
    <w:rsid w:val="00477BF1"/>
    <w:rsid w:val="004875ED"/>
    <w:rsid w:val="004876F4"/>
    <w:rsid w:val="00492A2D"/>
    <w:rsid w:val="00494BE7"/>
    <w:rsid w:val="0049677F"/>
    <w:rsid w:val="004A1177"/>
    <w:rsid w:val="004A3456"/>
    <w:rsid w:val="004A5064"/>
    <w:rsid w:val="004A6B5B"/>
    <w:rsid w:val="004B3388"/>
    <w:rsid w:val="004B55B0"/>
    <w:rsid w:val="004B6893"/>
    <w:rsid w:val="004C6234"/>
    <w:rsid w:val="004C7BB8"/>
    <w:rsid w:val="004D0F9A"/>
    <w:rsid w:val="004D60BA"/>
    <w:rsid w:val="004E0868"/>
    <w:rsid w:val="004E29E6"/>
    <w:rsid w:val="004E2E75"/>
    <w:rsid w:val="004E5E23"/>
    <w:rsid w:val="004F6E25"/>
    <w:rsid w:val="00501532"/>
    <w:rsid w:val="005017C2"/>
    <w:rsid w:val="005026BC"/>
    <w:rsid w:val="005035B3"/>
    <w:rsid w:val="00505A3F"/>
    <w:rsid w:val="00511053"/>
    <w:rsid w:val="005168BB"/>
    <w:rsid w:val="00523722"/>
    <w:rsid w:val="00523A0A"/>
    <w:rsid w:val="00524478"/>
    <w:rsid w:val="00532242"/>
    <w:rsid w:val="00534343"/>
    <w:rsid w:val="00536174"/>
    <w:rsid w:val="00537CFE"/>
    <w:rsid w:val="00540005"/>
    <w:rsid w:val="00541344"/>
    <w:rsid w:val="00542668"/>
    <w:rsid w:val="00552F08"/>
    <w:rsid w:val="00561900"/>
    <w:rsid w:val="0056448E"/>
    <w:rsid w:val="005659AD"/>
    <w:rsid w:val="00567939"/>
    <w:rsid w:val="00570BC1"/>
    <w:rsid w:val="00582732"/>
    <w:rsid w:val="00584730"/>
    <w:rsid w:val="00590760"/>
    <w:rsid w:val="00591C4B"/>
    <w:rsid w:val="0059233D"/>
    <w:rsid w:val="00593891"/>
    <w:rsid w:val="005A39FE"/>
    <w:rsid w:val="005B0771"/>
    <w:rsid w:val="005B15B2"/>
    <w:rsid w:val="005B459E"/>
    <w:rsid w:val="005C1AA6"/>
    <w:rsid w:val="005C71C3"/>
    <w:rsid w:val="005C76D8"/>
    <w:rsid w:val="005D30DB"/>
    <w:rsid w:val="005D7232"/>
    <w:rsid w:val="005E33FF"/>
    <w:rsid w:val="005E4AD9"/>
    <w:rsid w:val="005E7A43"/>
    <w:rsid w:val="00604119"/>
    <w:rsid w:val="0060559B"/>
    <w:rsid w:val="00611823"/>
    <w:rsid w:val="00611F94"/>
    <w:rsid w:val="00614ED9"/>
    <w:rsid w:val="00630353"/>
    <w:rsid w:val="00634144"/>
    <w:rsid w:val="00645FB7"/>
    <w:rsid w:val="006470D7"/>
    <w:rsid w:val="00647606"/>
    <w:rsid w:val="00650580"/>
    <w:rsid w:val="00651A0B"/>
    <w:rsid w:val="006553A2"/>
    <w:rsid w:val="00670777"/>
    <w:rsid w:val="00670798"/>
    <w:rsid w:val="006728E8"/>
    <w:rsid w:val="006800FD"/>
    <w:rsid w:val="006808F2"/>
    <w:rsid w:val="00681D2A"/>
    <w:rsid w:val="00684DF7"/>
    <w:rsid w:val="00686F0E"/>
    <w:rsid w:val="006A3100"/>
    <w:rsid w:val="006B23C2"/>
    <w:rsid w:val="006B3E09"/>
    <w:rsid w:val="006B59AC"/>
    <w:rsid w:val="006B6E45"/>
    <w:rsid w:val="006B7511"/>
    <w:rsid w:val="006E263F"/>
    <w:rsid w:val="006E51D3"/>
    <w:rsid w:val="006E74F0"/>
    <w:rsid w:val="00717C54"/>
    <w:rsid w:val="00724695"/>
    <w:rsid w:val="007375F4"/>
    <w:rsid w:val="00744920"/>
    <w:rsid w:val="0075427E"/>
    <w:rsid w:val="00756910"/>
    <w:rsid w:val="0076092E"/>
    <w:rsid w:val="00762671"/>
    <w:rsid w:val="007626AE"/>
    <w:rsid w:val="00767D4B"/>
    <w:rsid w:val="007767EF"/>
    <w:rsid w:val="007A506C"/>
    <w:rsid w:val="007A5B21"/>
    <w:rsid w:val="007B13DE"/>
    <w:rsid w:val="007C116D"/>
    <w:rsid w:val="007D49E6"/>
    <w:rsid w:val="007D60A8"/>
    <w:rsid w:val="007E0F12"/>
    <w:rsid w:val="007E6716"/>
    <w:rsid w:val="007F1770"/>
    <w:rsid w:val="007F4749"/>
    <w:rsid w:val="007F665F"/>
    <w:rsid w:val="008007C0"/>
    <w:rsid w:val="0080361C"/>
    <w:rsid w:val="008075BF"/>
    <w:rsid w:val="00811E5F"/>
    <w:rsid w:val="00812BB7"/>
    <w:rsid w:val="00814A05"/>
    <w:rsid w:val="008263FB"/>
    <w:rsid w:val="00832B40"/>
    <w:rsid w:val="00834213"/>
    <w:rsid w:val="008507CB"/>
    <w:rsid w:val="008518D7"/>
    <w:rsid w:val="00853CFC"/>
    <w:rsid w:val="0085752D"/>
    <w:rsid w:val="00866008"/>
    <w:rsid w:val="008842DC"/>
    <w:rsid w:val="008909A9"/>
    <w:rsid w:val="00892566"/>
    <w:rsid w:val="008944B1"/>
    <w:rsid w:val="008A72E2"/>
    <w:rsid w:val="008B02E8"/>
    <w:rsid w:val="008B5BE2"/>
    <w:rsid w:val="008C0327"/>
    <w:rsid w:val="008C1D7D"/>
    <w:rsid w:val="008C7B89"/>
    <w:rsid w:val="008D350C"/>
    <w:rsid w:val="008E3E7B"/>
    <w:rsid w:val="008E56C6"/>
    <w:rsid w:val="008F0B26"/>
    <w:rsid w:val="008F4A71"/>
    <w:rsid w:val="008F6C6A"/>
    <w:rsid w:val="00902652"/>
    <w:rsid w:val="009074C2"/>
    <w:rsid w:val="009126F0"/>
    <w:rsid w:val="009221D5"/>
    <w:rsid w:val="009245F8"/>
    <w:rsid w:val="009441C7"/>
    <w:rsid w:val="00944B02"/>
    <w:rsid w:val="00946622"/>
    <w:rsid w:val="00954059"/>
    <w:rsid w:val="0095680E"/>
    <w:rsid w:val="00956F60"/>
    <w:rsid w:val="00960761"/>
    <w:rsid w:val="0096089B"/>
    <w:rsid w:val="00965F32"/>
    <w:rsid w:val="00970C2F"/>
    <w:rsid w:val="009907D8"/>
    <w:rsid w:val="00994191"/>
    <w:rsid w:val="009A402C"/>
    <w:rsid w:val="009A431D"/>
    <w:rsid w:val="009B0890"/>
    <w:rsid w:val="009B29D9"/>
    <w:rsid w:val="009B7A78"/>
    <w:rsid w:val="009C0A6E"/>
    <w:rsid w:val="009D683D"/>
    <w:rsid w:val="009E0D8C"/>
    <w:rsid w:val="009E17D5"/>
    <w:rsid w:val="009E35C0"/>
    <w:rsid w:val="009E3969"/>
    <w:rsid w:val="009E5155"/>
    <w:rsid w:val="009F476D"/>
    <w:rsid w:val="00A03D59"/>
    <w:rsid w:val="00A120B1"/>
    <w:rsid w:val="00A142DC"/>
    <w:rsid w:val="00A24278"/>
    <w:rsid w:val="00A26376"/>
    <w:rsid w:val="00A335BB"/>
    <w:rsid w:val="00A34131"/>
    <w:rsid w:val="00A4014A"/>
    <w:rsid w:val="00A467BF"/>
    <w:rsid w:val="00A50BCB"/>
    <w:rsid w:val="00A5283B"/>
    <w:rsid w:val="00A57D28"/>
    <w:rsid w:val="00A60FC2"/>
    <w:rsid w:val="00A72CB8"/>
    <w:rsid w:val="00A7469A"/>
    <w:rsid w:val="00A77D99"/>
    <w:rsid w:val="00A80283"/>
    <w:rsid w:val="00A87744"/>
    <w:rsid w:val="00A87D2B"/>
    <w:rsid w:val="00A9005B"/>
    <w:rsid w:val="00AA0014"/>
    <w:rsid w:val="00AB3226"/>
    <w:rsid w:val="00AD4F30"/>
    <w:rsid w:val="00AE1C47"/>
    <w:rsid w:val="00AE37D9"/>
    <w:rsid w:val="00AE5955"/>
    <w:rsid w:val="00AF12FF"/>
    <w:rsid w:val="00AF3E3D"/>
    <w:rsid w:val="00AF5747"/>
    <w:rsid w:val="00AF647F"/>
    <w:rsid w:val="00B02A61"/>
    <w:rsid w:val="00B057D4"/>
    <w:rsid w:val="00B07C08"/>
    <w:rsid w:val="00B1163D"/>
    <w:rsid w:val="00B17564"/>
    <w:rsid w:val="00B24DD4"/>
    <w:rsid w:val="00B272E4"/>
    <w:rsid w:val="00B353D0"/>
    <w:rsid w:val="00B42ADB"/>
    <w:rsid w:val="00B4369C"/>
    <w:rsid w:val="00B44E77"/>
    <w:rsid w:val="00B469D0"/>
    <w:rsid w:val="00B52E55"/>
    <w:rsid w:val="00B8357C"/>
    <w:rsid w:val="00B84199"/>
    <w:rsid w:val="00B86DC9"/>
    <w:rsid w:val="00B90688"/>
    <w:rsid w:val="00B914FD"/>
    <w:rsid w:val="00B91885"/>
    <w:rsid w:val="00B926F5"/>
    <w:rsid w:val="00BA5136"/>
    <w:rsid w:val="00BA5640"/>
    <w:rsid w:val="00BA6501"/>
    <w:rsid w:val="00BA7F82"/>
    <w:rsid w:val="00BB09DA"/>
    <w:rsid w:val="00BB78E7"/>
    <w:rsid w:val="00BC1259"/>
    <w:rsid w:val="00BC2426"/>
    <w:rsid w:val="00BC750F"/>
    <w:rsid w:val="00BD5F62"/>
    <w:rsid w:val="00BD7D48"/>
    <w:rsid w:val="00BE3140"/>
    <w:rsid w:val="00BE70AC"/>
    <w:rsid w:val="00BF358C"/>
    <w:rsid w:val="00BF56EE"/>
    <w:rsid w:val="00BF58CF"/>
    <w:rsid w:val="00C025C8"/>
    <w:rsid w:val="00C0320B"/>
    <w:rsid w:val="00C21150"/>
    <w:rsid w:val="00C40A9C"/>
    <w:rsid w:val="00C41733"/>
    <w:rsid w:val="00C42105"/>
    <w:rsid w:val="00C43836"/>
    <w:rsid w:val="00C479A2"/>
    <w:rsid w:val="00C525F8"/>
    <w:rsid w:val="00C53D80"/>
    <w:rsid w:val="00C54FFA"/>
    <w:rsid w:val="00C665DC"/>
    <w:rsid w:val="00C72367"/>
    <w:rsid w:val="00C739EC"/>
    <w:rsid w:val="00C87CA2"/>
    <w:rsid w:val="00CA3535"/>
    <w:rsid w:val="00CA69C0"/>
    <w:rsid w:val="00CB43BE"/>
    <w:rsid w:val="00CB5073"/>
    <w:rsid w:val="00CC3E1E"/>
    <w:rsid w:val="00CC5FB8"/>
    <w:rsid w:val="00CC6F1B"/>
    <w:rsid w:val="00CF206F"/>
    <w:rsid w:val="00CF27D0"/>
    <w:rsid w:val="00CF5BAB"/>
    <w:rsid w:val="00D03231"/>
    <w:rsid w:val="00D0740A"/>
    <w:rsid w:val="00D07784"/>
    <w:rsid w:val="00D23C31"/>
    <w:rsid w:val="00D30E03"/>
    <w:rsid w:val="00D312B7"/>
    <w:rsid w:val="00D35FBF"/>
    <w:rsid w:val="00D46038"/>
    <w:rsid w:val="00D55A9E"/>
    <w:rsid w:val="00D673FF"/>
    <w:rsid w:val="00D74E5E"/>
    <w:rsid w:val="00D82209"/>
    <w:rsid w:val="00D8278C"/>
    <w:rsid w:val="00D9293B"/>
    <w:rsid w:val="00D9521E"/>
    <w:rsid w:val="00D96AAE"/>
    <w:rsid w:val="00D970BB"/>
    <w:rsid w:val="00DB19E5"/>
    <w:rsid w:val="00DB6FE0"/>
    <w:rsid w:val="00DC1554"/>
    <w:rsid w:val="00DC4459"/>
    <w:rsid w:val="00DC7416"/>
    <w:rsid w:val="00DC7D29"/>
    <w:rsid w:val="00DD26D9"/>
    <w:rsid w:val="00DD4608"/>
    <w:rsid w:val="00DE1146"/>
    <w:rsid w:val="00DE4EAE"/>
    <w:rsid w:val="00E557B8"/>
    <w:rsid w:val="00E568ED"/>
    <w:rsid w:val="00E6784B"/>
    <w:rsid w:val="00E73B16"/>
    <w:rsid w:val="00E802AC"/>
    <w:rsid w:val="00E833AF"/>
    <w:rsid w:val="00E86972"/>
    <w:rsid w:val="00E926FB"/>
    <w:rsid w:val="00EA643B"/>
    <w:rsid w:val="00EB1FF4"/>
    <w:rsid w:val="00EB4563"/>
    <w:rsid w:val="00EB735A"/>
    <w:rsid w:val="00EC1EAB"/>
    <w:rsid w:val="00ED706B"/>
    <w:rsid w:val="00EE0258"/>
    <w:rsid w:val="00EE300A"/>
    <w:rsid w:val="00EE7113"/>
    <w:rsid w:val="00EF35C3"/>
    <w:rsid w:val="00EF7957"/>
    <w:rsid w:val="00F0271D"/>
    <w:rsid w:val="00F124CC"/>
    <w:rsid w:val="00F17F6A"/>
    <w:rsid w:val="00F276FF"/>
    <w:rsid w:val="00F302D7"/>
    <w:rsid w:val="00F30C5A"/>
    <w:rsid w:val="00F434AF"/>
    <w:rsid w:val="00F64821"/>
    <w:rsid w:val="00F66427"/>
    <w:rsid w:val="00F703E4"/>
    <w:rsid w:val="00F72D90"/>
    <w:rsid w:val="00F731CA"/>
    <w:rsid w:val="00F77353"/>
    <w:rsid w:val="00F83E53"/>
    <w:rsid w:val="00F93492"/>
    <w:rsid w:val="00FA5AFA"/>
    <w:rsid w:val="00FB1436"/>
    <w:rsid w:val="00FC1207"/>
    <w:rsid w:val="00FC3A5D"/>
    <w:rsid w:val="00FD2EE0"/>
    <w:rsid w:val="00FD5686"/>
    <w:rsid w:val="00FE3F2F"/>
    <w:rsid w:val="00FF43B3"/>
    <w:rsid w:val="00FF4A0D"/>
    <w:rsid w:val="00FF62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402FC2"/>
  <w15:docId w15:val="{5FD59A49-1B6A-2C42-953E-12E43D7A4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C31"/>
    <w:rPr>
      <w:rFonts w:ascii="Times New Roman" w:eastAsia="Times New Roman" w:hAnsi="Times New Roman" w:cs="Times New Roman"/>
    </w:rPr>
  </w:style>
  <w:style w:type="paragraph" w:styleId="Heading1">
    <w:name w:val="heading 1"/>
    <w:basedOn w:val="Normal"/>
    <w:next w:val="Normal"/>
    <w:link w:val="Heading1Char"/>
    <w:qFormat/>
    <w:rsid w:val="00281C12"/>
    <w:pPr>
      <w:keepNext/>
      <w:outlineLvl w:val="0"/>
    </w:pPr>
    <w:rPr>
      <w:b/>
      <w:bCs/>
      <w:u w:val="single"/>
    </w:rPr>
  </w:style>
  <w:style w:type="paragraph" w:styleId="Heading2">
    <w:name w:val="heading 2"/>
    <w:basedOn w:val="Normal"/>
    <w:next w:val="Normal"/>
    <w:link w:val="Heading2Char"/>
    <w:uiPriority w:val="9"/>
    <w:unhideWhenUsed/>
    <w:qFormat/>
    <w:rsid w:val="004D60B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281C12"/>
    <w:pPr>
      <w:keepNext/>
      <w:outlineLvl w:val="2"/>
    </w:pPr>
    <w:rPr>
      <w:b/>
      <w:bCs/>
      <w:sz w:val="20"/>
      <w:u w:val="single"/>
    </w:rPr>
  </w:style>
  <w:style w:type="paragraph" w:styleId="Heading4">
    <w:name w:val="heading 4"/>
    <w:basedOn w:val="Normal"/>
    <w:next w:val="Normal"/>
    <w:link w:val="Heading4Char"/>
    <w:qFormat/>
    <w:rsid w:val="00281C12"/>
    <w:pPr>
      <w:keepNext/>
      <w:outlineLvl w:val="3"/>
    </w:pPr>
    <w:rPr>
      <w:rFonts w:ascii="Copperplate Gothic Bold" w:hAnsi="Copperplate Gothic Bold"/>
      <w:sz w:val="22"/>
      <w:u w:val="single"/>
    </w:rPr>
  </w:style>
  <w:style w:type="paragraph" w:styleId="Heading5">
    <w:name w:val="heading 5"/>
    <w:basedOn w:val="Normal"/>
    <w:next w:val="Normal"/>
    <w:link w:val="Heading5Char"/>
    <w:qFormat/>
    <w:rsid w:val="00281C12"/>
    <w:pPr>
      <w:keepNext/>
      <w:outlineLvl w:val="4"/>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C12"/>
    <w:rPr>
      <w:rFonts w:ascii="Times New Roman" w:eastAsia="Times New Roman" w:hAnsi="Times New Roman" w:cs="Times New Roman"/>
      <w:b/>
      <w:bCs/>
      <w:u w:val="single"/>
    </w:rPr>
  </w:style>
  <w:style w:type="character" w:customStyle="1" w:styleId="Heading3Char">
    <w:name w:val="Heading 3 Char"/>
    <w:basedOn w:val="DefaultParagraphFont"/>
    <w:link w:val="Heading3"/>
    <w:rsid w:val="00281C12"/>
    <w:rPr>
      <w:rFonts w:ascii="Times New Roman" w:eastAsia="Times New Roman" w:hAnsi="Times New Roman" w:cs="Times New Roman"/>
      <w:b/>
      <w:bCs/>
      <w:sz w:val="20"/>
      <w:u w:val="single"/>
    </w:rPr>
  </w:style>
  <w:style w:type="character" w:customStyle="1" w:styleId="Heading4Char">
    <w:name w:val="Heading 4 Char"/>
    <w:basedOn w:val="DefaultParagraphFont"/>
    <w:link w:val="Heading4"/>
    <w:rsid w:val="00281C12"/>
    <w:rPr>
      <w:rFonts w:ascii="Copperplate Gothic Bold" w:eastAsia="Times New Roman" w:hAnsi="Copperplate Gothic Bold" w:cs="Times New Roman"/>
      <w:sz w:val="22"/>
      <w:u w:val="single"/>
    </w:rPr>
  </w:style>
  <w:style w:type="character" w:customStyle="1" w:styleId="Heading5Char">
    <w:name w:val="Heading 5 Char"/>
    <w:basedOn w:val="DefaultParagraphFont"/>
    <w:link w:val="Heading5"/>
    <w:rsid w:val="00281C12"/>
    <w:rPr>
      <w:rFonts w:ascii="Times New Roman" w:eastAsia="Times New Roman" w:hAnsi="Times New Roman" w:cs="Times New Roman"/>
      <w:b/>
      <w:bCs/>
      <w:sz w:val="20"/>
    </w:rPr>
  </w:style>
  <w:style w:type="paragraph" w:styleId="NormalWeb">
    <w:name w:val="Normal (Web)"/>
    <w:basedOn w:val="Normal"/>
    <w:uiPriority w:val="99"/>
    <w:rsid w:val="00281C12"/>
    <w:pPr>
      <w:spacing w:before="100" w:beforeAutospacing="1" w:after="100" w:afterAutospacing="1"/>
    </w:pPr>
    <w:rPr>
      <w:color w:val="333333"/>
    </w:rPr>
  </w:style>
  <w:style w:type="paragraph" w:styleId="Title">
    <w:name w:val="Title"/>
    <w:basedOn w:val="Normal"/>
    <w:link w:val="TitleChar"/>
    <w:qFormat/>
    <w:rsid w:val="00281C12"/>
    <w:pPr>
      <w:jc w:val="center"/>
    </w:pPr>
    <w:rPr>
      <w:b/>
      <w:bCs/>
      <w:sz w:val="28"/>
      <w:szCs w:val="28"/>
    </w:rPr>
  </w:style>
  <w:style w:type="character" w:customStyle="1" w:styleId="TitleChar">
    <w:name w:val="Title Char"/>
    <w:basedOn w:val="DefaultParagraphFont"/>
    <w:link w:val="Title"/>
    <w:rsid w:val="00281C12"/>
    <w:rPr>
      <w:rFonts w:ascii="Times New Roman" w:eastAsia="Times New Roman" w:hAnsi="Times New Roman" w:cs="Times New Roman"/>
      <w:b/>
      <w:bCs/>
      <w:sz w:val="28"/>
      <w:szCs w:val="28"/>
    </w:rPr>
  </w:style>
  <w:style w:type="paragraph" w:styleId="ListParagraph">
    <w:name w:val="List Paragraph"/>
    <w:basedOn w:val="Normal"/>
    <w:link w:val="ListParagraphChar"/>
    <w:uiPriority w:val="34"/>
    <w:qFormat/>
    <w:rsid w:val="00AA0014"/>
    <w:pPr>
      <w:ind w:left="720"/>
      <w:contextualSpacing/>
    </w:pPr>
  </w:style>
  <w:style w:type="character" w:styleId="Hyperlink">
    <w:name w:val="Hyperlink"/>
    <w:basedOn w:val="DefaultParagraphFont"/>
    <w:uiPriority w:val="99"/>
    <w:unhideWhenUsed/>
    <w:rsid w:val="002B21F0"/>
    <w:rPr>
      <w:color w:val="0000FF" w:themeColor="hyperlink"/>
      <w:u w:val="single"/>
    </w:rPr>
  </w:style>
  <w:style w:type="character" w:customStyle="1" w:styleId="Heading2Char">
    <w:name w:val="Heading 2 Char"/>
    <w:basedOn w:val="DefaultParagraphFont"/>
    <w:link w:val="Heading2"/>
    <w:uiPriority w:val="9"/>
    <w:rsid w:val="004D60BA"/>
    <w:rPr>
      <w:rFonts w:asciiTheme="majorHAnsi" w:eastAsiaTheme="majorEastAsia" w:hAnsiTheme="majorHAnsi" w:cstheme="majorBidi"/>
      <w:b/>
      <w:bCs/>
      <w:color w:val="4F81BD" w:themeColor="accent1"/>
      <w:sz w:val="26"/>
      <w:szCs w:val="26"/>
    </w:rPr>
  </w:style>
  <w:style w:type="paragraph" w:customStyle="1" w:styleId="DataField11pt-Single">
    <w:name w:val="Data Field 11pt-Single"/>
    <w:basedOn w:val="Normal"/>
    <w:link w:val="DataField11pt-SingleChar"/>
    <w:rsid w:val="004A3456"/>
    <w:pPr>
      <w:autoSpaceDE w:val="0"/>
      <w:autoSpaceDN w:val="0"/>
    </w:pPr>
    <w:rPr>
      <w:rFonts w:ascii="Arial" w:hAnsi="Arial" w:cs="Arial"/>
      <w:sz w:val="22"/>
      <w:szCs w:val="20"/>
    </w:rPr>
  </w:style>
  <w:style w:type="character" w:customStyle="1" w:styleId="DataField11pt-SingleChar">
    <w:name w:val="Data Field 11pt-Single Char"/>
    <w:basedOn w:val="DefaultParagraphFont"/>
    <w:link w:val="DataField11pt-Single"/>
    <w:rsid w:val="004A3456"/>
    <w:rPr>
      <w:rFonts w:ascii="Arial" w:eastAsia="Times New Roman" w:hAnsi="Arial" w:cs="Arial"/>
      <w:sz w:val="22"/>
      <w:szCs w:val="20"/>
    </w:rPr>
  </w:style>
  <w:style w:type="character" w:styleId="Emphasis">
    <w:name w:val="Emphasis"/>
    <w:basedOn w:val="DefaultParagraphFont"/>
    <w:uiPriority w:val="20"/>
    <w:qFormat/>
    <w:rsid w:val="005E4AD9"/>
    <w:rPr>
      <w:i/>
      <w:iCs/>
    </w:rPr>
  </w:style>
  <w:style w:type="character" w:customStyle="1" w:styleId="il">
    <w:name w:val="il"/>
    <w:basedOn w:val="DefaultParagraphFont"/>
    <w:rsid w:val="005E4AD9"/>
  </w:style>
  <w:style w:type="character" w:styleId="UnresolvedMention">
    <w:name w:val="Unresolved Mention"/>
    <w:basedOn w:val="DefaultParagraphFont"/>
    <w:uiPriority w:val="99"/>
    <w:semiHidden/>
    <w:unhideWhenUsed/>
    <w:rsid w:val="009074C2"/>
    <w:rPr>
      <w:color w:val="605E5C"/>
      <w:shd w:val="clear" w:color="auto" w:fill="E1DFDD"/>
    </w:rPr>
  </w:style>
  <w:style w:type="character" w:customStyle="1" w:styleId="ListParagraphChar">
    <w:name w:val="List Paragraph Char"/>
    <w:link w:val="ListParagraph"/>
    <w:uiPriority w:val="34"/>
    <w:locked/>
    <w:rsid w:val="009074C2"/>
    <w:rPr>
      <w:rFonts w:ascii="Times New Roman" w:eastAsia="Times New Roman" w:hAnsi="Times New Roman" w:cs="Times New Roman"/>
    </w:rPr>
  </w:style>
  <w:style w:type="character" w:customStyle="1" w:styleId="label">
    <w:name w:val="label"/>
    <w:basedOn w:val="DefaultParagraphFont"/>
    <w:rsid w:val="00994191"/>
  </w:style>
  <w:style w:type="paragraph" w:styleId="BalloonText">
    <w:name w:val="Balloon Text"/>
    <w:basedOn w:val="Normal"/>
    <w:link w:val="BalloonTextChar"/>
    <w:uiPriority w:val="99"/>
    <w:semiHidden/>
    <w:unhideWhenUsed/>
    <w:rsid w:val="00F64821"/>
    <w:rPr>
      <w:sz w:val="18"/>
      <w:szCs w:val="18"/>
    </w:rPr>
  </w:style>
  <w:style w:type="character" w:customStyle="1" w:styleId="BalloonTextChar">
    <w:name w:val="Balloon Text Char"/>
    <w:basedOn w:val="DefaultParagraphFont"/>
    <w:link w:val="BalloonText"/>
    <w:uiPriority w:val="99"/>
    <w:semiHidden/>
    <w:rsid w:val="00F64821"/>
    <w:rPr>
      <w:rFonts w:ascii="Times New Roman" w:eastAsia="Times New Roman" w:hAnsi="Times New Roman" w:cs="Times New Roman"/>
      <w:sz w:val="18"/>
      <w:szCs w:val="18"/>
    </w:rPr>
  </w:style>
  <w:style w:type="character" w:styleId="Strong">
    <w:name w:val="Strong"/>
    <w:basedOn w:val="DefaultParagraphFont"/>
    <w:uiPriority w:val="22"/>
    <w:qFormat/>
    <w:rsid w:val="00FE3F2F"/>
    <w:rPr>
      <w:b/>
      <w:bCs/>
    </w:rPr>
  </w:style>
  <w:style w:type="character" w:customStyle="1" w:styleId="docsum-pmid">
    <w:name w:val="docsum-pmid"/>
    <w:basedOn w:val="DefaultParagraphFont"/>
    <w:rsid w:val="00B914FD"/>
  </w:style>
  <w:style w:type="character" w:customStyle="1" w:styleId="apple-converted-space">
    <w:name w:val="apple-converted-space"/>
    <w:basedOn w:val="DefaultParagraphFont"/>
    <w:rsid w:val="00B914FD"/>
  </w:style>
  <w:style w:type="paragraph" w:customStyle="1" w:styleId="Default">
    <w:name w:val="Default"/>
    <w:rsid w:val="00DC7D29"/>
    <w:pPr>
      <w:autoSpaceDE w:val="0"/>
      <w:autoSpaceDN w:val="0"/>
      <w:adjustRightInd w:val="0"/>
    </w:pPr>
    <w:rPr>
      <w:rFonts w:ascii="Calibri" w:hAnsi="Calibri" w:cs="Calibri"/>
      <w:color w:val="000000"/>
    </w:rPr>
  </w:style>
  <w:style w:type="paragraph" w:styleId="BodyTextIndent">
    <w:name w:val="Body Text Indent"/>
    <w:basedOn w:val="Normal"/>
    <w:link w:val="BodyTextIndentChar"/>
    <w:uiPriority w:val="99"/>
    <w:unhideWhenUsed/>
    <w:rsid w:val="00492A2D"/>
    <w:pPr>
      <w:spacing w:after="120" w:line="259" w:lineRule="auto"/>
      <w:ind w:left="360"/>
    </w:pPr>
    <w:rPr>
      <w:rFonts w:asciiTheme="minorHAnsi" w:eastAsiaTheme="minorHAnsi" w:hAnsiTheme="minorHAnsi" w:cstheme="minorBidi"/>
      <w:sz w:val="22"/>
      <w:szCs w:val="22"/>
    </w:rPr>
  </w:style>
  <w:style w:type="character" w:customStyle="1" w:styleId="BodyTextIndentChar">
    <w:name w:val="Body Text Indent Char"/>
    <w:basedOn w:val="DefaultParagraphFont"/>
    <w:link w:val="BodyTextIndent"/>
    <w:uiPriority w:val="99"/>
    <w:rsid w:val="00492A2D"/>
    <w:rPr>
      <w:rFonts w:eastAsiaTheme="minorHAnsi"/>
      <w:sz w:val="22"/>
      <w:szCs w:val="22"/>
    </w:rPr>
  </w:style>
  <w:style w:type="character" w:customStyle="1" w:styleId="properasterisk">
    <w:name w:val="properasterisk"/>
    <w:basedOn w:val="DefaultParagraphFont"/>
    <w:rsid w:val="006728E8"/>
  </w:style>
  <w:style w:type="character" w:customStyle="1" w:styleId="Title1">
    <w:name w:val="Title1"/>
    <w:basedOn w:val="DefaultParagraphFont"/>
    <w:rsid w:val="00630353"/>
  </w:style>
  <w:style w:type="character" w:customStyle="1" w:styleId="line-clamp">
    <w:name w:val="line-clamp"/>
    <w:basedOn w:val="DefaultParagraphFont"/>
    <w:rsid w:val="00630353"/>
  </w:style>
  <w:style w:type="character" w:customStyle="1" w:styleId="details">
    <w:name w:val="details"/>
    <w:basedOn w:val="DefaultParagraphFont"/>
    <w:rsid w:val="00630353"/>
  </w:style>
  <w:style w:type="character" w:customStyle="1" w:styleId="year">
    <w:name w:val="year"/>
    <w:basedOn w:val="DefaultParagraphFont"/>
    <w:rsid w:val="00630353"/>
  </w:style>
  <w:style w:type="character" w:customStyle="1" w:styleId="volume">
    <w:name w:val="volume"/>
    <w:basedOn w:val="DefaultParagraphFont"/>
    <w:rsid w:val="00630353"/>
  </w:style>
  <w:style w:type="character" w:customStyle="1" w:styleId="pages">
    <w:name w:val="pages"/>
    <w:basedOn w:val="DefaultParagraphFont"/>
    <w:rsid w:val="00630353"/>
  </w:style>
  <w:style w:type="character" w:styleId="FollowedHyperlink">
    <w:name w:val="FollowedHyperlink"/>
    <w:basedOn w:val="DefaultParagraphFont"/>
    <w:uiPriority w:val="99"/>
    <w:semiHidden/>
    <w:unhideWhenUsed/>
    <w:rsid w:val="00FF62B9"/>
    <w:rPr>
      <w:color w:val="800080" w:themeColor="followedHyperlink"/>
      <w:u w:val="single"/>
    </w:rPr>
  </w:style>
  <w:style w:type="paragraph" w:customStyle="1" w:styleId="Pa21">
    <w:name w:val="Pa21"/>
    <w:basedOn w:val="Default"/>
    <w:next w:val="Default"/>
    <w:uiPriority w:val="99"/>
    <w:rsid w:val="00D03231"/>
    <w:pPr>
      <w:spacing w:line="141" w:lineRule="atLeast"/>
    </w:pPr>
    <w:rPr>
      <w:rFonts w:ascii="Museo Sans" w:hAnsi="Museo Sans" w:cstheme="minorBidi"/>
      <w:color w:val="auto"/>
    </w:rPr>
  </w:style>
  <w:style w:type="character" w:customStyle="1" w:styleId="A14">
    <w:name w:val="A14"/>
    <w:uiPriority w:val="99"/>
    <w:rsid w:val="00D03231"/>
    <w:rPr>
      <w:rFonts w:cs="Museo Sans"/>
      <w:color w:val="1A1B1A"/>
      <w:sz w:val="14"/>
      <w:szCs w:val="14"/>
      <w:u w:val="single"/>
    </w:rPr>
  </w:style>
  <w:style w:type="character" w:styleId="CommentReference">
    <w:name w:val="annotation reference"/>
    <w:basedOn w:val="DefaultParagraphFont"/>
    <w:uiPriority w:val="99"/>
    <w:semiHidden/>
    <w:unhideWhenUsed/>
    <w:rsid w:val="00537CFE"/>
    <w:rPr>
      <w:sz w:val="16"/>
      <w:szCs w:val="16"/>
    </w:rPr>
  </w:style>
  <w:style w:type="paragraph" w:styleId="CommentText">
    <w:name w:val="annotation text"/>
    <w:basedOn w:val="Normal"/>
    <w:link w:val="CommentTextChar"/>
    <w:uiPriority w:val="99"/>
    <w:unhideWhenUsed/>
    <w:rsid w:val="00537CFE"/>
    <w:rPr>
      <w:sz w:val="20"/>
      <w:szCs w:val="20"/>
    </w:rPr>
  </w:style>
  <w:style w:type="character" w:customStyle="1" w:styleId="CommentTextChar">
    <w:name w:val="Comment Text Char"/>
    <w:basedOn w:val="DefaultParagraphFont"/>
    <w:link w:val="CommentText"/>
    <w:uiPriority w:val="99"/>
    <w:rsid w:val="00537CF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37CFE"/>
    <w:rPr>
      <w:b/>
      <w:bCs/>
    </w:rPr>
  </w:style>
  <w:style w:type="character" w:customStyle="1" w:styleId="CommentSubjectChar">
    <w:name w:val="Comment Subject Char"/>
    <w:basedOn w:val="CommentTextChar"/>
    <w:link w:val="CommentSubject"/>
    <w:uiPriority w:val="99"/>
    <w:semiHidden/>
    <w:rsid w:val="00537CFE"/>
    <w:rPr>
      <w:rFonts w:ascii="Times New Roman" w:eastAsia="Times New Roman" w:hAnsi="Times New Roman" w:cs="Times New Roman"/>
      <w:b/>
      <w:bCs/>
      <w:sz w:val="20"/>
      <w:szCs w:val="20"/>
    </w:rPr>
  </w:style>
  <w:style w:type="paragraph" w:customStyle="1" w:styleId="articletitle">
    <w:name w:val="articletitle"/>
    <w:basedOn w:val="Normal"/>
    <w:rsid w:val="001E378C"/>
    <w:pPr>
      <w:spacing w:before="100" w:beforeAutospacing="1" w:after="100" w:afterAutospacing="1"/>
    </w:pPr>
  </w:style>
  <w:style w:type="paragraph" w:customStyle="1" w:styleId="articlealttitle">
    <w:name w:val="articlealttitle"/>
    <w:basedOn w:val="Normal"/>
    <w:rsid w:val="001E378C"/>
    <w:pPr>
      <w:spacing w:before="100" w:beforeAutospacing="1" w:after="100" w:afterAutospacing="1"/>
    </w:pPr>
  </w:style>
  <w:style w:type="character" w:customStyle="1" w:styleId="generated">
    <w:name w:val="generated"/>
    <w:basedOn w:val="DefaultParagraphFont"/>
    <w:rsid w:val="001E378C"/>
  </w:style>
  <w:style w:type="character" w:customStyle="1" w:styleId="contrib">
    <w:name w:val="contrib"/>
    <w:basedOn w:val="DefaultParagraphFont"/>
    <w:rsid w:val="001E378C"/>
  </w:style>
  <w:style w:type="character" w:customStyle="1" w:styleId="journalgivennames">
    <w:name w:val="journalgivennames"/>
    <w:basedOn w:val="DefaultParagraphFont"/>
    <w:rsid w:val="001E378C"/>
  </w:style>
  <w:style w:type="character" w:customStyle="1" w:styleId="contentisnoteditable">
    <w:name w:val="contentisnoteditable"/>
    <w:basedOn w:val="DefaultParagraphFont"/>
    <w:rsid w:val="001E378C"/>
  </w:style>
  <w:style w:type="character" w:customStyle="1" w:styleId="journalsurname">
    <w:name w:val="journalsurname"/>
    <w:basedOn w:val="DefaultParagraphFont"/>
    <w:rsid w:val="001E378C"/>
  </w:style>
  <w:style w:type="character" w:customStyle="1" w:styleId="space">
    <w:name w:val="space"/>
    <w:basedOn w:val="DefaultParagraphFont"/>
    <w:rsid w:val="001E378C"/>
  </w:style>
  <w:style w:type="character" w:customStyle="1" w:styleId="orcid-span">
    <w:name w:val="orcid-span"/>
    <w:basedOn w:val="DefaultParagraphFont"/>
    <w:rsid w:val="001E378C"/>
  </w:style>
  <w:style w:type="character" w:customStyle="1" w:styleId="x">
    <w:name w:val="x"/>
    <w:basedOn w:val="DefaultParagraphFont"/>
    <w:rsid w:val="001E378C"/>
  </w:style>
  <w:style w:type="character" w:customStyle="1" w:styleId="affiliationlabel">
    <w:name w:val="affiliationlabel"/>
    <w:basedOn w:val="DefaultParagraphFont"/>
    <w:rsid w:val="001E378C"/>
  </w:style>
  <w:style w:type="character" w:customStyle="1" w:styleId="deleted">
    <w:name w:val="deleted"/>
    <w:basedOn w:val="DefaultParagraphFont"/>
    <w:rsid w:val="001E378C"/>
  </w:style>
  <w:style w:type="character" w:customStyle="1" w:styleId="inserted">
    <w:name w:val="inserted"/>
    <w:basedOn w:val="DefaultParagraphFont"/>
    <w:rsid w:val="001E378C"/>
  </w:style>
  <w:style w:type="character" w:customStyle="1" w:styleId="anchorlink">
    <w:name w:val="anchorlink"/>
    <w:basedOn w:val="DefaultParagraphFont"/>
    <w:rsid w:val="001E378C"/>
  </w:style>
  <w:style w:type="character" w:customStyle="1" w:styleId="p">
    <w:name w:val="p"/>
    <w:basedOn w:val="DefaultParagraphFont"/>
    <w:rsid w:val="001E378C"/>
  </w:style>
  <w:style w:type="paragraph" w:styleId="Footer">
    <w:name w:val="footer"/>
    <w:basedOn w:val="Normal"/>
    <w:link w:val="FooterChar"/>
    <w:uiPriority w:val="99"/>
    <w:unhideWhenUsed/>
    <w:rsid w:val="00C54FFA"/>
    <w:pPr>
      <w:tabs>
        <w:tab w:val="center" w:pos="4680"/>
        <w:tab w:val="right" w:pos="9360"/>
      </w:tabs>
    </w:pPr>
  </w:style>
  <w:style w:type="character" w:customStyle="1" w:styleId="FooterChar">
    <w:name w:val="Footer Char"/>
    <w:basedOn w:val="DefaultParagraphFont"/>
    <w:link w:val="Footer"/>
    <w:uiPriority w:val="99"/>
    <w:rsid w:val="00C54FFA"/>
    <w:rPr>
      <w:rFonts w:ascii="Times New Roman" w:eastAsia="Times New Roman" w:hAnsi="Times New Roman" w:cs="Times New Roman"/>
    </w:rPr>
  </w:style>
  <w:style w:type="character" w:styleId="PageNumber">
    <w:name w:val="page number"/>
    <w:basedOn w:val="DefaultParagraphFont"/>
    <w:uiPriority w:val="99"/>
    <w:semiHidden/>
    <w:unhideWhenUsed/>
    <w:rsid w:val="00C54FFA"/>
  </w:style>
  <w:style w:type="paragraph" w:styleId="Header">
    <w:name w:val="header"/>
    <w:basedOn w:val="Normal"/>
    <w:link w:val="HeaderChar"/>
    <w:uiPriority w:val="99"/>
    <w:unhideWhenUsed/>
    <w:rsid w:val="007A5B21"/>
    <w:pPr>
      <w:tabs>
        <w:tab w:val="center" w:pos="4680"/>
        <w:tab w:val="right" w:pos="9360"/>
      </w:tabs>
    </w:pPr>
  </w:style>
  <w:style w:type="character" w:customStyle="1" w:styleId="HeaderChar">
    <w:name w:val="Header Char"/>
    <w:basedOn w:val="DefaultParagraphFont"/>
    <w:link w:val="Header"/>
    <w:uiPriority w:val="99"/>
    <w:rsid w:val="007A5B21"/>
    <w:rPr>
      <w:rFonts w:ascii="Times New Roman" w:eastAsia="Times New Roman" w:hAnsi="Times New Roman" w:cs="Times New Roman"/>
    </w:rPr>
  </w:style>
  <w:style w:type="paragraph" w:styleId="Revision">
    <w:name w:val="Revision"/>
    <w:hidden/>
    <w:uiPriority w:val="99"/>
    <w:semiHidden/>
    <w:rsid w:val="002022D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2247121">
      <w:bodyDiv w:val="1"/>
      <w:marLeft w:val="0"/>
      <w:marRight w:val="0"/>
      <w:marTop w:val="0"/>
      <w:marBottom w:val="0"/>
      <w:divBdr>
        <w:top w:val="none" w:sz="0" w:space="0" w:color="auto"/>
        <w:left w:val="none" w:sz="0" w:space="0" w:color="auto"/>
        <w:bottom w:val="none" w:sz="0" w:space="0" w:color="auto"/>
        <w:right w:val="none" w:sz="0" w:space="0" w:color="auto"/>
      </w:divBdr>
    </w:div>
    <w:div w:id="141048477">
      <w:bodyDiv w:val="1"/>
      <w:marLeft w:val="0"/>
      <w:marRight w:val="0"/>
      <w:marTop w:val="0"/>
      <w:marBottom w:val="0"/>
      <w:divBdr>
        <w:top w:val="none" w:sz="0" w:space="0" w:color="auto"/>
        <w:left w:val="none" w:sz="0" w:space="0" w:color="auto"/>
        <w:bottom w:val="none" w:sz="0" w:space="0" w:color="auto"/>
        <w:right w:val="none" w:sz="0" w:space="0" w:color="auto"/>
      </w:divBdr>
    </w:div>
    <w:div w:id="180166396">
      <w:bodyDiv w:val="1"/>
      <w:marLeft w:val="0"/>
      <w:marRight w:val="0"/>
      <w:marTop w:val="0"/>
      <w:marBottom w:val="0"/>
      <w:divBdr>
        <w:top w:val="none" w:sz="0" w:space="0" w:color="auto"/>
        <w:left w:val="none" w:sz="0" w:space="0" w:color="auto"/>
        <w:bottom w:val="none" w:sz="0" w:space="0" w:color="auto"/>
        <w:right w:val="none" w:sz="0" w:space="0" w:color="auto"/>
      </w:divBdr>
    </w:div>
    <w:div w:id="273756676">
      <w:bodyDiv w:val="1"/>
      <w:marLeft w:val="0"/>
      <w:marRight w:val="0"/>
      <w:marTop w:val="0"/>
      <w:marBottom w:val="0"/>
      <w:divBdr>
        <w:top w:val="none" w:sz="0" w:space="0" w:color="auto"/>
        <w:left w:val="none" w:sz="0" w:space="0" w:color="auto"/>
        <w:bottom w:val="none" w:sz="0" w:space="0" w:color="auto"/>
        <w:right w:val="none" w:sz="0" w:space="0" w:color="auto"/>
      </w:divBdr>
    </w:div>
    <w:div w:id="334647431">
      <w:bodyDiv w:val="1"/>
      <w:marLeft w:val="0"/>
      <w:marRight w:val="0"/>
      <w:marTop w:val="0"/>
      <w:marBottom w:val="0"/>
      <w:divBdr>
        <w:top w:val="none" w:sz="0" w:space="0" w:color="auto"/>
        <w:left w:val="none" w:sz="0" w:space="0" w:color="auto"/>
        <w:bottom w:val="none" w:sz="0" w:space="0" w:color="auto"/>
        <w:right w:val="none" w:sz="0" w:space="0" w:color="auto"/>
      </w:divBdr>
    </w:div>
    <w:div w:id="380980025">
      <w:bodyDiv w:val="1"/>
      <w:marLeft w:val="0"/>
      <w:marRight w:val="0"/>
      <w:marTop w:val="0"/>
      <w:marBottom w:val="0"/>
      <w:divBdr>
        <w:top w:val="none" w:sz="0" w:space="0" w:color="auto"/>
        <w:left w:val="none" w:sz="0" w:space="0" w:color="auto"/>
        <w:bottom w:val="none" w:sz="0" w:space="0" w:color="auto"/>
        <w:right w:val="none" w:sz="0" w:space="0" w:color="auto"/>
      </w:divBdr>
    </w:div>
    <w:div w:id="403844040">
      <w:bodyDiv w:val="1"/>
      <w:marLeft w:val="0"/>
      <w:marRight w:val="0"/>
      <w:marTop w:val="0"/>
      <w:marBottom w:val="0"/>
      <w:divBdr>
        <w:top w:val="none" w:sz="0" w:space="0" w:color="auto"/>
        <w:left w:val="none" w:sz="0" w:space="0" w:color="auto"/>
        <w:bottom w:val="none" w:sz="0" w:space="0" w:color="auto"/>
        <w:right w:val="none" w:sz="0" w:space="0" w:color="auto"/>
      </w:divBdr>
    </w:div>
    <w:div w:id="406616574">
      <w:bodyDiv w:val="1"/>
      <w:marLeft w:val="0"/>
      <w:marRight w:val="0"/>
      <w:marTop w:val="0"/>
      <w:marBottom w:val="0"/>
      <w:divBdr>
        <w:top w:val="none" w:sz="0" w:space="0" w:color="auto"/>
        <w:left w:val="none" w:sz="0" w:space="0" w:color="auto"/>
        <w:bottom w:val="none" w:sz="0" w:space="0" w:color="auto"/>
        <w:right w:val="none" w:sz="0" w:space="0" w:color="auto"/>
      </w:divBdr>
    </w:div>
    <w:div w:id="423113166">
      <w:bodyDiv w:val="1"/>
      <w:marLeft w:val="0"/>
      <w:marRight w:val="0"/>
      <w:marTop w:val="0"/>
      <w:marBottom w:val="0"/>
      <w:divBdr>
        <w:top w:val="none" w:sz="0" w:space="0" w:color="auto"/>
        <w:left w:val="none" w:sz="0" w:space="0" w:color="auto"/>
        <w:bottom w:val="none" w:sz="0" w:space="0" w:color="auto"/>
        <w:right w:val="none" w:sz="0" w:space="0" w:color="auto"/>
      </w:divBdr>
    </w:div>
    <w:div w:id="454566809">
      <w:bodyDiv w:val="1"/>
      <w:marLeft w:val="0"/>
      <w:marRight w:val="0"/>
      <w:marTop w:val="0"/>
      <w:marBottom w:val="0"/>
      <w:divBdr>
        <w:top w:val="none" w:sz="0" w:space="0" w:color="auto"/>
        <w:left w:val="none" w:sz="0" w:space="0" w:color="auto"/>
        <w:bottom w:val="none" w:sz="0" w:space="0" w:color="auto"/>
        <w:right w:val="none" w:sz="0" w:space="0" w:color="auto"/>
      </w:divBdr>
    </w:div>
    <w:div w:id="466048050">
      <w:bodyDiv w:val="1"/>
      <w:marLeft w:val="0"/>
      <w:marRight w:val="0"/>
      <w:marTop w:val="0"/>
      <w:marBottom w:val="0"/>
      <w:divBdr>
        <w:top w:val="none" w:sz="0" w:space="0" w:color="auto"/>
        <w:left w:val="none" w:sz="0" w:space="0" w:color="auto"/>
        <w:bottom w:val="none" w:sz="0" w:space="0" w:color="auto"/>
        <w:right w:val="none" w:sz="0" w:space="0" w:color="auto"/>
      </w:divBdr>
    </w:div>
    <w:div w:id="498808617">
      <w:bodyDiv w:val="1"/>
      <w:marLeft w:val="0"/>
      <w:marRight w:val="0"/>
      <w:marTop w:val="0"/>
      <w:marBottom w:val="0"/>
      <w:divBdr>
        <w:top w:val="none" w:sz="0" w:space="0" w:color="auto"/>
        <w:left w:val="none" w:sz="0" w:space="0" w:color="auto"/>
        <w:bottom w:val="none" w:sz="0" w:space="0" w:color="auto"/>
        <w:right w:val="none" w:sz="0" w:space="0" w:color="auto"/>
      </w:divBdr>
    </w:div>
    <w:div w:id="522591388">
      <w:bodyDiv w:val="1"/>
      <w:marLeft w:val="0"/>
      <w:marRight w:val="0"/>
      <w:marTop w:val="0"/>
      <w:marBottom w:val="0"/>
      <w:divBdr>
        <w:top w:val="none" w:sz="0" w:space="0" w:color="auto"/>
        <w:left w:val="none" w:sz="0" w:space="0" w:color="auto"/>
        <w:bottom w:val="none" w:sz="0" w:space="0" w:color="auto"/>
        <w:right w:val="none" w:sz="0" w:space="0" w:color="auto"/>
      </w:divBdr>
    </w:div>
    <w:div w:id="531039527">
      <w:bodyDiv w:val="1"/>
      <w:marLeft w:val="0"/>
      <w:marRight w:val="0"/>
      <w:marTop w:val="0"/>
      <w:marBottom w:val="0"/>
      <w:divBdr>
        <w:top w:val="none" w:sz="0" w:space="0" w:color="auto"/>
        <w:left w:val="none" w:sz="0" w:space="0" w:color="auto"/>
        <w:bottom w:val="none" w:sz="0" w:space="0" w:color="auto"/>
        <w:right w:val="none" w:sz="0" w:space="0" w:color="auto"/>
      </w:divBdr>
    </w:div>
    <w:div w:id="540558248">
      <w:bodyDiv w:val="1"/>
      <w:marLeft w:val="0"/>
      <w:marRight w:val="0"/>
      <w:marTop w:val="0"/>
      <w:marBottom w:val="0"/>
      <w:divBdr>
        <w:top w:val="none" w:sz="0" w:space="0" w:color="auto"/>
        <w:left w:val="none" w:sz="0" w:space="0" w:color="auto"/>
        <w:bottom w:val="none" w:sz="0" w:space="0" w:color="auto"/>
        <w:right w:val="none" w:sz="0" w:space="0" w:color="auto"/>
      </w:divBdr>
      <w:divsChild>
        <w:div w:id="14902485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5331482">
              <w:marLeft w:val="0"/>
              <w:marRight w:val="0"/>
              <w:marTop w:val="0"/>
              <w:marBottom w:val="0"/>
              <w:divBdr>
                <w:top w:val="none" w:sz="0" w:space="0" w:color="auto"/>
                <w:left w:val="none" w:sz="0" w:space="0" w:color="auto"/>
                <w:bottom w:val="none" w:sz="0" w:space="0" w:color="auto"/>
                <w:right w:val="none" w:sz="0" w:space="0" w:color="auto"/>
              </w:divBdr>
              <w:divsChild>
                <w:div w:id="1816752216">
                  <w:marLeft w:val="0"/>
                  <w:marRight w:val="0"/>
                  <w:marTop w:val="0"/>
                  <w:marBottom w:val="0"/>
                  <w:divBdr>
                    <w:top w:val="none" w:sz="0" w:space="0" w:color="auto"/>
                    <w:left w:val="none" w:sz="0" w:space="0" w:color="auto"/>
                    <w:bottom w:val="none" w:sz="0" w:space="0" w:color="auto"/>
                    <w:right w:val="none" w:sz="0" w:space="0" w:color="auto"/>
                  </w:divBdr>
                  <w:divsChild>
                    <w:div w:id="126827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989292">
      <w:bodyDiv w:val="1"/>
      <w:marLeft w:val="0"/>
      <w:marRight w:val="0"/>
      <w:marTop w:val="0"/>
      <w:marBottom w:val="0"/>
      <w:divBdr>
        <w:top w:val="none" w:sz="0" w:space="0" w:color="auto"/>
        <w:left w:val="none" w:sz="0" w:space="0" w:color="auto"/>
        <w:bottom w:val="none" w:sz="0" w:space="0" w:color="auto"/>
        <w:right w:val="none" w:sz="0" w:space="0" w:color="auto"/>
      </w:divBdr>
    </w:div>
    <w:div w:id="580606775">
      <w:bodyDiv w:val="1"/>
      <w:marLeft w:val="0"/>
      <w:marRight w:val="0"/>
      <w:marTop w:val="0"/>
      <w:marBottom w:val="0"/>
      <w:divBdr>
        <w:top w:val="none" w:sz="0" w:space="0" w:color="auto"/>
        <w:left w:val="none" w:sz="0" w:space="0" w:color="auto"/>
        <w:bottom w:val="none" w:sz="0" w:space="0" w:color="auto"/>
        <w:right w:val="none" w:sz="0" w:space="0" w:color="auto"/>
      </w:divBdr>
    </w:div>
    <w:div w:id="627006562">
      <w:bodyDiv w:val="1"/>
      <w:marLeft w:val="0"/>
      <w:marRight w:val="0"/>
      <w:marTop w:val="0"/>
      <w:marBottom w:val="0"/>
      <w:divBdr>
        <w:top w:val="none" w:sz="0" w:space="0" w:color="auto"/>
        <w:left w:val="none" w:sz="0" w:space="0" w:color="auto"/>
        <w:bottom w:val="none" w:sz="0" w:space="0" w:color="auto"/>
        <w:right w:val="none" w:sz="0" w:space="0" w:color="auto"/>
      </w:divBdr>
    </w:div>
    <w:div w:id="704910484">
      <w:bodyDiv w:val="1"/>
      <w:marLeft w:val="0"/>
      <w:marRight w:val="0"/>
      <w:marTop w:val="0"/>
      <w:marBottom w:val="0"/>
      <w:divBdr>
        <w:top w:val="none" w:sz="0" w:space="0" w:color="auto"/>
        <w:left w:val="none" w:sz="0" w:space="0" w:color="auto"/>
        <w:bottom w:val="none" w:sz="0" w:space="0" w:color="auto"/>
        <w:right w:val="none" w:sz="0" w:space="0" w:color="auto"/>
      </w:divBdr>
    </w:div>
    <w:div w:id="737481524">
      <w:bodyDiv w:val="1"/>
      <w:marLeft w:val="0"/>
      <w:marRight w:val="0"/>
      <w:marTop w:val="0"/>
      <w:marBottom w:val="0"/>
      <w:divBdr>
        <w:top w:val="none" w:sz="0" w:space="0" w:color="auto"/>
        <w:left w:val="none" w:sz="0" w:space="0" w:color="auto"/>
        <w:bottom w:val="none" w:sz="0" w:space="0" w:color="auto"/>
        <w:right w:val="none" w:sz="0" w:space="0" w:color="auto"/>
      </w:divBdr>
    </w:div>
    <w:div w:id="737553433">
      <w:bodyDiv w:val="1"/>
      <w:marLeft w:val="0"/>
      <w:marRight w:val="0"/>
      <w:marTop w:val="0"/>
      <w:marBottom w:val="0"/>
      <w:divBdr>
        <w:top w:val="none" w:sz="0" w:space="0" w:color="auto"/>
        <w:left w:val="none" w:sz="0" w:space="0" w:color="auto"/>
        <w:bottom w:val="none" w:sz="0" w:space="0" w:color="auto"/>
        <w:right w:val="none" w:sz="0" w:space="0" w:color="auto"/>
      </w:divBdr>
      <w:divsChild>
        <w:div w:id="41253792">
          <w:marLeft w:val="0"/>
          <w:marRight w:val="0"/>
          <w:marTop w:val="0"/>
          <w:marBottom w:val="0"/>
          <w:divBdr>
            <w:top w:val="none" w:sz="0" w:space="0" w:color="auto"/>
            <w:left w:val="none" w:sz="0" w:space="0" w:color="auto"/>
            <w:bottom w:val="none" w:sz="0" w:space="0" w:color="auto"/>
            <w:right w:val="none" w:sz="0" w:space="0" w:color="auto"/>
          </w:divBdr>
        </w:div>
        <w:div w:id="113670202">
          <w:marLeft w:val="0"/>
          <w:marRight w:val="0"/>
          <w:marTop w:val="0"/>
          <w:marBottom w:val="0"/>
          <w:divBdr>
            <w:top w:val="none" w:sz="0" w:space="0" w:color="auto"/>
            <w:left w:val="none" w:sz="0" w:space="0" w:color="auto"/>
            <w:bottom w:val="none" w:sz="0" w:space="0" w:color="auto"/>
            <w:right w:val="none" w:sz="0" w:space="0" w:color="auto"/>
          </w:divBdr>
        </w:div>
        <w:div w:id="123305954">
          <w:marLeft w:val="0"/>
          <w:marRight w:val="0"/>
          <w:marTop w:val="0"/>
          <w:marBottom w:val="0"/>
          <w:divBdr>
            <w:top w:val="none" w:sz="0" w:space="0" w:color="auto"/>
            <w:left w:val="none" w:sz="0" w:space="0" w:color="auto"/>
            <w:bottom w:val="none" w:sz="0" w:space="0" w:color="auto"/>
            <w:right w:val="none" w:sz="0" w:space="0" w:color="auto"/>
          </w:divBdr>
        </w:div>
        <w:div w:id="209346647">
          <w:marLeft w:val="0"/>
          <w:marRight w:val="0"/>
          <w:marTop w:val="0"/>
          <w:marBottom w:val="0"/>
          <w:divBdr>
            <w:top w:val="none" w:sz="0" w:space="0" w:color="auto"/>
            <w:left w:val="none" w:sz="0" w:space="0" w:color="auto"/>
            <w:bottom w:val="none" w:sz="0" w:space="0" w:color="auto"/>
            <w:right w:val="none" w:sz="0" w:space="0" w:color="auto"/>
          </w:divBdr>
        </w:div>
        <w:div w:id="425152113">
          <w:marLeft w:val="0"/>
          <w:marRight w:val="0"/>
          <w:marTop w:val="0"/>
          <w:marBottom w:val="0"/>
          <w:divBdr>
            <w:top w:val="none" w:sz="0" w:space="0" w:color="auto"/>
            <w:left w:val="none" w:sz="0" w:space="0" w:color="auto"/>
            <w:bottom w:val="none" w:sz="0" w:space="0" w:color="auto"/>
            <w:right w:val="none" w:sz="0" w:space="0" w:color="auto"/>
          </w:divBdr>
        </w:div>
        <w:div w:id="457187006">
          <w:marLeft w:val="0"/>
          <w:marRight w:val="0"/>
          <w:marTop w:val="0"/>
          <w:marBottom w:val="0"/>
          <w:divBdr>
            <w:top w:val="none" w:sz="0" w:space="0" w:color="auto"/>
            <w:left w:val="none" w:sz="0" w:space="0" w:color="auto"/>
            <w:bottom w:val="none" w:sz="0" w:space="0" w:color="auto"/>
            <w:right w:val="none" w:sz="0" w:space="0" w:color="auto"/>
          </w:divBdr>
        </w:div>
        <w:div w:id="506216062">
          <w:marLeft w:val="0"/>
          <w:marRight w:val="0"/>
          <w:marTop w:val="0"/>
          <w:marBottom w:val="0"/>
          <w:divBdr>
            <w:top w:val="none" w:sz="0" w:space="0" w:color="auto"/>
            <w:left w:val="none" w:sz="0" w:space="0" w:color="auto"/>
            <w:bottom w:val="none" w:sz="0" w:space="0" w:color="auto"/>
            <w:right w:val="none" w:sz="0" w:space="0" w:color="auto"/>
          </w:divBdr>
        </w:div>
        <w:div w:id="867837826">
          <w:marLeft w:val="0"/>
          <w:marRight w:val="0"/>
          <w:marTop w:val="0"/>
          <w:marBottom w:val="0"/>
          <w:divBdr>
            <w:top w:val="none" w:sz="0" w:space="0" w:color="auto"/>
            <w:left w:val="none" w:sz="0" w:space="0" w:color="auto"/>
            <w:bottom w:val="none" w:sz="0" w:space="0" w:color="auto"/>
            <w:right w:val="none" w:sz="0" w:space="0" w:color="auto"/>
          </w:divBdr>
        </w:div>
        <w:div w:id="944995972">
          <w:marLeft w:val="0"/>
          <w:marRight w:val="0"/>
          <w:marTop w:val="0"/>
          <w:marBottom w:val="0"/>
          <w:divBdr>
            <w:top w:val="none" w:sz="0" w:space="0" w:color="auto"/>
            <w:left w:val="none" w:sz="0" w:space="0" w:color="auto"/>
            <w:bottom w:val="none" w:sz="0" w:space="0" w:color="auto"/>
            <w:right w:val="none" w:sz="0" w:space="0" w:color="auto"/>
          </w:divBdr>
        </w:div>
        <w:div w:id="1031884156">
          <w:marLeft w:val="0"/>
          <w:marRight w:val="0"/>
          <w:marTop w:val="0"/>
          <w:marBottom w:val="0"/>
          <w:divBdr>
            <w:top w:val="none" w:sz="0" w:space="0" w:color="auto"/>
            <w:left w:val="none" w:sz="0" w:space="0" w:color="auto"/>
            <w:bottom w:val="none" w:sz="0" w:space="0" w:color="auto"/>
            <w:right w:val="none" w:sz="0" w:space="0" w:color="auto"/>
          </w:divBdr>
        </w:div>
        <w:div w:id="1083842456">
          <w:marLeft w:val="0"/>
          <w:marRight w:val="0"/>
          <w:marTop w:val="0"/>
          <w:marBottom w:val="0"/>
          <w:divBdr>
            <w:top w:val="none" w:sz="0" w:space="0" w:color="auto"/>
            <w:left w:val="none" w:sz="0" w:space="0" w:color="auto"/>
            <w:bottom w:val="none" w:sz="0" w:space="0" w:color="auto"/>
            <w:right w:val="none" w:sz="0" w:space="0" w:color="auto"/>
          </w:divBdr>
        </w:div>
        <w:div w:id="1318728535">
          <w:marLeft w:val="0"/>
          <w:marRight w:val="0"/>
          <w:marTop w:val="0"/>
          <w:marBottom w:val="0"/>
          <w:divBdr>
            <w:top w:val="none" w:sz="0" w:space="0" w:color="auto"/>
            <w:left w:val="none" w:sz="0" w:space="0" w:color="auto"/>
            <w:bottom w:val="none" w:sz="0" w:space="0" w:color="auto"/>
            <w:right w:val="none" w:sz="0" w:space="0" w:color="auto"/>
          </w:divBdr>
        </w:div>
        <w:div w:id="1607418891">
          <w:marLeft w:val="0"/>
          <w:marRight w:val="0"/>
          <w:marTop w:val="0"/>
          <w:marBottom w:val="0"/>
          <w:divBdr>
            <w:top w:val="none" w:sz="0" w:space="0" w:color="auto"/>
            <w:left w:val="none" w:sz="0" w:space="0" w:color="auto"/>
            <w:bottom w:val="none" w:sz="0" w:space="0" w:color="auto"/>
            <w:right w:val="none" w:sz="0" w:space="0" w:color="auto"/>
          </w:divBdr>
        </w:div>
        <w:div w:id="1641812177">
          <w:marLeft w:val="0"/>
          <w:marRight w:val="0"/>
          <w:marTop w:val="0"/>
          <w:marBottom w:val="0"/>
          <w:divBdr>
            <w:top w:val="none" w:sz="0" w:space="0" w:color="auto"/>
            <w:left w:val="none" w:sz="0" w:space="0" w:color="auto"/>
            <w:bottom w:val="none" w:sz="0" w:space="0" w:color="auto"/>
            <w:right w:val="none" w:sz="0" w:space="0" w:color="auto"/>
          </w:divBdr>
        </w:div>
        <w:div w:id="1705129433">
          <w:marLeft w:val="0"/>
          <w:marRight w:val="0"/>
          <w:marTop w:val="0"/>
          <w:marBottom w:val="0"/>
          <w:divBdr>
            <w:top w:val="none" w:sz="0" w:space="0" w:color="auto"/>
            <w:left w:val="none" w:sz="0" w:space="0" w:color="auto"/>
            <w:bottom w:val="none" w:sz="0" w:space="0" w:color="auto"/>
            <w:right w:val="none" w:sz="0" w:space="0" w:color="auto"/>
          </w:divBdr>
        </w:div>
        <w:div w:id="1836722123">
          <w:marLeft w:val="0"/>
          <w:marRight w:val="0"/>
          <w:marTop w:val="0"/>
          <w:marBottom w:val="0"/>
          <w:divBdr>
            <w:top w:val="none" w:sz="0" w:space="0" w:color="auto"/>
            <w:left w:val="none" w:sz="0" w:space="0" w:color="auto"/>
            <w:bottom w:val="none" w:sz="0" w:space="0" w:color="auto"/>
            <w:right w:val="none" w:sz="0" w:space="0" w:color="auto"/>
          </w:divBdr>
        </w:div>
        <w:div w:id="2017608530">
          <w:marLeft w:val="0"/>
          <w:marRight w:val="0"/>
          <w:marTop w:val="0"/>
          <w:marBottom w:val="0"/>
          <w:divBdr>
            <w:top w:val="none" w:sz="0" w:space="0" w:color="auto"/>
            <w:left w:val="none" w:sz="0" w:space="0" w:color="auto"/>
            <w:bottom w:val="none" w:sz="0" w:space="0" w:color="auto"/>
            <w:right w:val="none" w:sz="0" w:space="0" w:color="auto"/>
          </w:divBdr>
        </w:div>
      </w:divsChild>
    </w:div>
    <w:div w:id="755249130">
      <w:bodyDiv w:val="1"/>
      <w:marLeft w:val="0"/>
      <w:marRight w:val="0"/>
      <w:marTop w:val="0"/>
      <w:marBottom w:val="0"/>
      <w:divBdr>
        <w:top w:val="none" w:sz="0" w:space="0" w:color="auto"/>
        <w:left w:val="none" w:sz="0" w:space="0" w:color="auto"/>
        <w:bottom w:val="none" w:sz="0" w:space="0" w:color="auto"/>
        <w:right w:val="none" w:sz="0" w:space="0" w:color="auto"/>
      </w:divBdr>
    </w:div>
    <w:div w:id="793600565">
      <w:bodyDiv w:val="1"/>
      <w:marLeft w:val="0"/>
      <w:marRight w:val="0"/>
      <w:marTop w:val="0"/>
      <w:marBottom w:val="0"/>
      <w:divBdr>
        <w:top w:val="none" w:sz="0" w:space="0" w:color="auto"/>
        <w:left w:val="none" w:sz="0" w:space="0" w:color="auto"/>
        <w:bottom w:val="none" w:sz="0" w:space="0" w:color="auto"/>
        <w:right w:val="none" w:sz="0" w:space="0" w:color="auto"/>
      </w:divBdr>
    </w:div>
    <w:div w:id="881787970">
      <w:bodyDiv w:val="1"/>
      <w:marLeft w:val="0"/>
      <w:marRight w:val="0"/>
      <w:marTop w:val="0"/>
      <w:marBottom w:val="0"/>
      <w:divBdr>
        <w:top w:val="none" w:sz="0" w:space="0" w:color="auto"/>
        <w:left w:val="none" w:sz="0" w:space="0" w:color="auto"/>
        <w:bottom w:val="none" w:sz="0" w:space="0" w:color="auto"/>
        <w:right w:val="none" w:sz="0" w:space="0" w:color="auto"/>
      </w:divBdr>
    </w:div>
    <w:div w:id="962736321">
      <w:bodyDiv w:val="1"/>
      <w:marLeft w:val="0"/>
      <w:marRight w:val="0"/>
      <w:marTop w:val="0"/>
      <w:marBottom w:val="0"/>
      <w:divBdr>
        <w:top w:val="none" w:sz="0" w:space="0" w:color="auto"/>
        <w:left w:val="none" w:sz="0" w:space="0" w:color="auto"/>
        <w:bottom w:val="none" w:sz="0" w:space="0" w:color="auto"/>
        <w:right w:val="none" w:sz="0" w:space="0" w:color="auto"/>
      </w:divBdr>
    </w:div>
    <w:div w:id="1032262213">
      <w:bodyDiv w:val="1"/>
      <w:marLeft w:val="0"/>
      <w:marRight w:val="0"/>
      <w:marTop w:val="0"/>
      <w:marBottom w:val="0"/>
      <w:divBdr>
        <w:top w:val="none" w:sz="0" w:space="0" w:color="auto"/>
        <w:left w:val="none" w:sz="0" w:space="0" w:color="auto"/>
        <w:bottom w:val="none" w:sz="0" w:space="0" w:color="auto"/>
        <w:right w:val="none" w:sz="0" w:space="0" w:color="auto"/>
      </w:divBdr>
    </w:div>
    <w:div w:id="1033000635">
      <w:bodyDiv w:val="1"/>
      <w:marLeft w:val="0"/>
      <w:marRight w:val="0"/>
      <w:marTop w:val="0"/>
      <w:marBottom w:val="0"/>
      <w:divBdr>
        <w:top w:val="none" w:sz="0" w:space="0" w:color="auto"/>
        <w:left w:val="none" w:sz="0" w:space="0" w:color="auto"/>
        <w:bottom w:val="none" w:sz="0" w:space="0" w:color="auto"/>
        <w:right w:val="none" w:sz="0" w:space="0" w:color="auto"/>
      </w:divBdr>
    </w:div>
    <w:div w:id="1065104488">
      <w:bodyDiv w:val="1"/>
      <w:marLeft w:val="0"/>
      <w:marRight w:val="0"/>
      <w:marTop w:val="0"/>
      <w:marBottom w:val="0"/>
      <w:divBdr>
        <w:top w:val="none" w:sz="0" w:space="0" w:color="auto"/>
        <w:left w:val="none" w:sz="0" w:space="0" w:color="auto"/>
        <w:bottom w:val="none" w:sz="0" w:space="0" w:color="auto"/>
        <w:right w:val="none" w:sz="0" w:space="0" w:color="auto"/>
      </w:divBdr>
    </w:div>
    <w:div w:id="1203861511">
      <w:bodyDiv w:val="1"/>
      <w:marLeft w:val="0"/>
      <w:marRight w:val="0"/>
      <w:marTop w:val="0"/>
      <w:marBottom w:val="0"/>
      <w:divBdr>
        <w:top w:val="none" w:sz="0" w:space="0" w:color="auto"/>
        <w:left w:val="none" w:sz="0" w:space="0" w:color="auto"/>
        <w:bottom w:val="none" w:sz="0" w:space="0" w:color="auto"/>
        <w:right w:val="none" w:sz="0" w:space="0" w:color="auto"/>
      </w:divBdr>
      <w:divsChild>
        <w:div w:id="220799280">
          <w:marLeft w:val="0"/>
          <w:marRight w:val="0"/>
          <w:marTop w:val="0"/>
          <w:marBottom w:val="0"/>
          <w:divBdr>
            <w:top w:val="none" w:sz="0" w:space="0" w:color="auto"/>
            <w:left w:val="none" w:sz="0" w:space="0" w:color="auto"/>
            <w:bottom w:val="none" w:sz="0" w:space="0" w:color="auto"/>
            <w:right w:val="none" w:sz="0" w:space="0" w:color="auto"/>
          </w:divBdr>
          <w:divsChild>
            <w:div w:id="52706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217768">
      <w:bodyDiv w:val="1"/>
      <w:marLeft w:val="0"/>
      <w:marRight w:val="0"/>
      <w:marTop w:val="0"/>
      <w:marBottom w:val="0"/>
      <w:divBdr>
        <w:top w:val="none" w:sz="0" w:space="0" w:color="auto"/>
        <w:left w:val="none" w:sz="0" w:space="0" w:color="auto"/>
        <w:bottom w:val="none" w:sz="0" w:space="0" w:color="auto"/>
        <w:right w:val="none" w:sz="0" w:space="0" w:color="auto"/>
      </w:divBdr>
    </w:div>
    <w:div w:id="1317026548">
      <w:bodyDiv w:val="1"/>
      <w:marLeft w:val="0"/>
      <w:marRight w:val="0"/>
      <w:marTop w:val="0"/>
      <w:marBottom w:val="0"/>
      <w:divBdr>
        <w:top w:val="none" w:sz="0" w:space="0" w:color="auto"/>
        <w:left w:val="none" w:sz="0" w:space="0" w:color="auto"/>
        <w:bottom w:val="none" w:sz="0" w:space="0" w:color="auto"/>
        <w:right w:val="none" w:sz="0" w:space="0" w:color="auto"/>
      </w:divBdr>
    </w:div>
    <w:div w:id="1326133166">
      <w:bodyDiv w:val="1"/>
      <w:marLeft w:val="0"/>
      <w:marRight w:val="0"/>
      <w:marTop w:val="0"/>
      <w:marBottom w:val="0"/>
      <w:divBdr>
        <w:top w:val="none" w:sz="0" w:space="0" w:color="auto"/>
        <w:left w:val="none" w:sz="0" w:space="0" w:color="auto"/>
        <w:bottom w:val="none" w:sz="0" w:space="0" w:color="auto"/>
        <w:right w:val="none" w:sz="0" w:space="0" w:color="auto"/>
      </w:divBdr>
    </w:div>
    <w:div w:id="1353530432">
      <w:bodyDiv w:val="1"/>
      <w:marLeft w:val="0"/>
      <w:marRight w:val="0"/>
      <w:marTop w:val="0"/>
      <w:marBottom w:val="0"/>
      <w:divBdr>
        <w:top w:val="none" w:sz="0" w:space="0" w:color="auto"/>
        <w:left w:val="none" w:sz="0" w:space="0" w:color="auto"/>
        <w:bottom w:val="none" w:sz="0" w:space="0" w:color="auto"/>
        <w:right w:val="none" w:sz="0" w:space="0" w:color="auto"/>
      </w:divBdr>
    </w:div>
    <w:div w:id="1372412999">
      <w:bodyDiv w:val="1"/>
      <w:marLeft w:val="0"/>
      <w:marRight w:val="0"/>
      <w:marTop w:val="0"/>
      <w:marBottom w:val="0"/>
      <w:divBdr>
        <w:top w:val="none" w:sz="0" w:space="0" w:color="auto"/>
        <w:left w:val="none" w:sz="0" w:space="0" w:color="auto"/>
        <w:bottom w:val="none" w:sz="0" w:space="0" w:color="auto"/>
        <w:right w:val="none" w:sz="0" w:space="0" w:color="auto"/>
      </w:divBdr>
    </w:div>
    <w:div w:id="1377585661">
      <w:bodyDiv w:val="1"/>
      <w:marLeft w:val="0"/>
      <w:marRight w:val="0"/>
      <w:marTop w:val="0"/>
      <w:marBottom w:val="0"/>
      <w:divBdr>
        <w:top w:val="none" w:sz="0" w:space="0" w:color="auto"/>
        <w:left w:val="none" w:sz="0" w:space="0" w:color="auto"/>
        <w:bottom w:val="none" w:sz="0" w:space="0" w:color="auto"/>
        <w:right w:val="none" w:sz="0" w:space="0" w:color="auto"/>
      </w:divBdr>
    </w:div>
    <w:div w:id="1392583883">
      <w:bodyDiv w:val="1"/>
      <w:marLeft w:val="0"/>
      <w:marRight w:val="0"/>
      <w:marTop w:val="0"/>
      <w:marBottom w:val="0"/>
      <w:divBdr>
        <w:top w:val="none" w:sz="0" w:space="0" w:color="auto"/>
        <w:left w:val="none" w:sz="0" w:space="0" w:color="auto"/>
        <w:bottom w:val="none" w:sz="0" w:space="0" w:color="auto"/>
        <w:right w:val="none" w:sz="0" w:space="0" w:color="auto"/>
      </w:divBdr>
      <w:divsChild>
        <w:div w:id="1535457136">
          <w:marLeft w:val="0"/>
          <w:marRight w:val="120"/>
          <w:marTop w:val="0"/>
          <w:marBottom w:val="0"/>
          <w:divBdr>
            <w:top w:val="none" w:sz="0" w:space="0" w:color="auto"/>
            <w:left w:val="none" w:sz="0" w:space="0" w:color="auto"/>
            <w:bottom w:val="none" w:sz="0" w:space="0" w:color="auto"/>
            <w:right w:val="none" w:sz="0" w:space="0" w:color="auto"/>
          </w:divBdr>
        </w:div>
      </w:divsChild>
    </w:div>
    <w:div w:id="1400636818">
      <w:bodyDiv w:val="1"/>
      <w:marLeft w:val="0"/>
      <w:marRight w:val="0"/>
      <w:marTop w:val="0"/>
      <w:marBottom w:val="0"/>
      <w:divBdr>
        <w:top w:val="none" w:sz="0" w:space="0" w:color="auto"/>
        <w:left w:val="none" w:sz="0" w:space="0" w:color="auto"/>
        <w:bottom w:val="none" w:sz="0" w:space="0" w:color="auto"/>
        <w:right w:val="none" w:sz="0" w:space="0" w:color="auto"/>
      </w:divBdr>
    </w:div>
    <w:div w:id="1413508442">
      <w:bodyDiv w:val="1"/>
      <w:marLeft w:val="0"/>
      <w:marRight w:val="0"/>
      <w:marTop w:val="0"/>
      <w:marBottom w:val="0"/>
      <w:divBdr>
        <w:top w:val="none" w:sz="0" w:space="0" w:color="auto"/>
        <w:left w:val="none" w:sz="0" w:space="0" w:color="auto"/>
        <w:bottom w:val="none" w:sz="0" w:space="0" w:color="auto"/>
        <w:right w:val="none" w:sz="0" w:space="0" w:color="auto"/>
      </w:divBdr>
    </w:div>
    <w:div w:id="1414233201">
      <w:bodyDiv w:val="1"/>
      <w:marLeft w:val="0"/>
      <w:marRight w:val="0"/>
      <w:marTop w:val="0"/>
      <w:marBottom w:val="0"/>
      <w:divBdr>
        <w:top w:val="none" w:sz="0" w:space="0" w:color="auto"/>
        <w:left w:val="none" w:sz="0" w:space="0" w:color="auto"/>
        <w:bottom w:val="none" w:sz="0" w:space="0" w:color="auto"/>
        <w:right w:val="none" w:sz="0" w:space="0" w:color="auto"/>
      </w:divBdr>
    </w:div>
    <w:div w:id="1470710509">
      <w:bodyDiv w:val="1"/>
      <w:marLeft w:val="0"/>
      <w:marRight w:val="0"/>
      <w:marTop w:val="0"/>
      <w:marBottom w:val="0"/>
      <w:divBdr>
        <w:top w:val="none" w:sz="0" w:space="0" w:color="auto"/>
        <w:left w:val="none" w:sz="0" w:space="0" w:color="auto"/>
        <w:bottom w:val="none" w:sz="0" w:space="0" w:color="auto"/>
        <w:right w:val="none" w:sz="0" w:space="0" w:color="auto"/>
      </w:divBdr>
    </w:div>
    <w:div w:id="1508252167">
      <w:bodyDiv w:val="1"/>
      <w:marLeft w:val="0"/>
      <w:marRight w:val="0"/>
      <w:marTop w:val="0"/>
      <w:marBottom w:val="0"/>
      <w:divBdr>
        <w:top w:val="none" w:sz="0" w:space="0" w:color="auto"/>
        <w:left w:val="none" w:sz="0" w:space="0" w:color="auto"/>
        <w:bottom w:val="none" w:sz="0" w:space="0" w:color="auto"/>
        <w:right w:val="none" w:sz="0" w:space="0" w:color="auto"/>
      </w:divBdr>
    </w:div>
    <w:div w:id="1516269920">
      <w:bodyDiv w:val="1"/>
      <w:marLeft w:val="0"/>
      <w:marRight w:val="0"/>
      <w:marTop w:val="0"/>
      <w:marBottom w:val="0"/>
      <w:divBdr>
        <w:top w:val="none" w:sz="0" w:space="0" w:color="auto"/>
        <w:left w:val="none" w:sz="0" w:space="0" w:color="auto"/>
        <w:bottom w:val="none" w:sz="0" w:space="0" w:color="auto"/>
        <w:right w:val="none" w:sz="0" w:space="0" w:color="auto"/>
      </w:divBdr>
    </w:div>
    <w:div w:id="1611551683">
      <w:bodyDiv w:val="1"/>
      <w:marLeft w:val="0"/>
      <w:marRight w:val="0"/>
      <w:marTop w:val="0"/>
      <w:marBottom w:val="0"/>
      <w:divBdr>
        <w:top w:val="none" w:sz="0" w:space="0" w:color="auto"/>
        <w:left w:val="none" w:sz="0" w:space="0" w:color="auto"/>
        <w:bottom w:val="none" w:sz="0" w:space="0" w:color="auto"/>
        <w:right w:val="none" w:sz="0" w:space="0" w:color="auto"/>
      </w:divBdr>
    </w:div>
    <w:div w:id="1630892899">
      <w:bodyDiv w:val="1"/>
      <w:marLeft w:val="0"/>
      <w:marRight w:val="0"/>
      <w:marTop w:val="0"/>
      <w:marBottom w:val="0"/>
      <w:divBdr>
        <w:top w:val="none" w:sz="0" w:space="0" w:color="auto"/>
        <w:left w:val="none" w:sz="0" w:space="0" w:color="auto"/>
        <w:bottom w:val="none" w:sz="0" w:space="0" w:color="auto"/>
        <w:right w:val="none" w:sz="0" w:space="0" w:color="auto"/>
      </w:divBdr>
    </w:div>
    <w:div w:id="1658151704">
      <w:bodyDiv w:val="1"/>
      <w:marLeft w:val="0"/>
      <w:marRight w:val="0"/>
      <w:marTop w:val="0"/>
      <w:marBottom w:val="0"/>
      <w:divBdr>
        <w:top w:val="none" w:sz="0" w:space="0" w:color="auto"/>
        <w:left w:val="none" w:sz="0" w:space="0" w:color="auto"/>
        <w:bottom w:val="none" w:sz="0" w:space="0" w:color="auto"/>
        <w:right w:val="none" w:sz="0" w:space="0" w:color="auto"/>
      </w:divBdr>
    </w:div>
    <w:div w:id="1688212837">
      <w:bodyDiv w:val="1"/>
      <w:marLeft w:val="0"/>
      <w:marRight w:val="0"/>
      <w:marTop w:val="0"/>
      <w:marBottom w:val="0"/>
      <w:divBdr>
        <w:top w:val="none" w:sz="0" w:space="0" w:color="auto"/>
        <w:left w:val="none" w:sz="0" w:space="0" w:color="auto"/>
        <w:bottom w:val="none" w:sz="0" w:space="0" w:color="auto"/>
        <w:right w:val="none" w:sz="0" w:space="0" w:color="auto"/>
      </w:divBdr>
    </w:div>
    <w:div w:id="1717001690">
      <w:bodyDiv w:val="1"/>
      <w:marLeft w:val="0"/>
      <w:marRight w:val="0"/>
      <w:marTop w:val="0"/>
      <w:marBottom w:val="0"/>
      <w:divBdr>
        <w:top w:val="none" w:sz="0" w:space="0" w:color="auto"/>
        <w:left w:val="none" w:sz="0" w:space="0" w:color="auto"/>
        <w:bottom w:val="none" w:sz="0" w:space="0" w:color="auto"/>
        <w:right w:val="none" w:sz="0" w:space="0" w:color="auto"/>
      </w:divBdr>
    </w:div>
    <w:div w:id="1731610094">
      <w:bodyDiv w:val="1"/>
      <w:marLeft w:val="0"/>
      <w:marRight w:val="0"/>
      <w:marTop w:val="0"/>
      <w:marBottom w:val="0"/>
      <w:divBdr>
        <w:top w:val="none" w:sz="0" w:space="0" w:color="auto"/>
        <w:left w:val="none" w:sz="0" w:space="0" w:color="auto"/>
        <w:bottom w:val="none" w:sz="0" w:space="0" w:color="auto"/>
        <w:right w:val="none" w:sz="0" w:space="0" w:color="auto"/>
      </w:divBdr>
    </w:div>
    <w:div w:id="1814253921">
      <w:bodyDiv w:val="1"/>
      <w:marLeft w:val="0"/>
      <w:marRight w:val="0"/>
      <w:marTop w:val="0"/>
      <w:marBottom w:val="0"/>
      <w:divBdr>
        <w:top w:val="none" w:sz="0" w:space="0" w:color="auto"/>
        <w:left w:val="none" w:sz="0" w:space="0" w:color="auto"/>
        <w:bottom w:val="none" w:sz="0" w:space="0" w:color="auto"/>
        <w:right w:val="none" w:sz="0" w:space="0" w:color="auto"/>
      </w:divBdr>
    </w:div>
    <w:div w:id="1816798821">
      <w:bodyDiv w:val="1"/>
      <w:marLeft w:val="0"/>
      <w:marRight w:val="0"/>
      <w:marTop w:val="0"/>
      <w:marBottom w:val="0"/>
      <w:divBdr>
        <w:top w:val="none" w:sz="0" w:space="0" w:color="auto"/>
        <w:left w:val="none" w:sz="0" w:space="0" w:color="auto"/>
        <w:bottom w:val="none" w:sz="0" w:space="0" w:color="auto"/>
        <w:right w:val="none" w:sz="0" w:space="0" w:color="auto"/>
      </w:divBdr>
    </w:div>
    <w:div w:id="1883201706">
      <w:bodyDiv w:val="1"/>
      <w:marLeft w:val="0"/>
      <w:marRight w:val="0"/>
      <w:marTop w:val="0"/>
      <w:marBottom w:val="0"/>
      <w:divBdr>
        <w:top w:val="none" w:sz="0" w:space="0" w:color="auto"/>
        <w:left w:val="none" w:sz="0" w:space="0" w:color="auto"/>
        <w:bottom w:val="none" w:sz="0" w:space="0" w:color="auto"/>
        <w:right w:val="none" w:sz="0" w:space="0" w:color="auto"/>
      </w:divBdr>
    </w:div>
    <w:div w:id="1885175793">
      <w:bodyDiv w:val="1"/>
      <w:marLeft w:val="0"/>
      <w:marRight w:val="0"/>
      <w:marTop w:val="0"/>
      <w:marBottom w:val="0"/>
      <w:divBdr>
        <w:top w:val="none" w:sz="0" w:space="0" w:color="auto"/>
        <w:left w:val="none" w:sz="0" w:space="0" w:color="auto"/>
        <w:bottom w:val="none" w:sz="0" w:space="0" w:color="auto"/>
        <w:right w:val="none" w:sz="0" w:space="0" w:color="auto"/>
      </w:divBdr>
    </w:div>
    <w:div w:id="1896895936">
      <w:bodyDiv w:val="1"/>
      <w:marLeft w:val="0"/>
      <w:marRight w:val="0"/>
      <w:marTop w:val="0"/>
      <w:marBottom w:val="0"/>
      <w:divBdr>
        <w:top w:val="none" w:sz="0" w:space="0" w:color="auto"/>
        <w:left w:val="none" w:sz="0" w:space="0" w:color="auto"/>
        <w:bottom w:val="none" w:sz="0" w:space="0" w:color="auto"/>
        <w:right w:val="none" w:sz="0" w:space="0" w:color="auto"/>
      </w:divBdr>
    </w:div>
    <w:div w:id="1949045042">
      <w:bodyDiv w:val="1"/>
      <w:marLeft w:val="0"/>
      <w:marRight w:val="0"/>
      <w:marTop w:val="0"/>
      <w:marBottom w:val="0"/>
      <w:divBdr>
        <w:top w:val="none" w:sz="0" w:space="0" w:color="auto"/>
        <w:left w:val="none" w:sz="0" w:space="0" w:color="auto"/>
        <w:bottom w:val="none" w:sz="0" w:space="0" w:color="auto"/>
        <w:right w:val="none" w:sz="0" w:space="0" w:color="auto"/>
      </w:divBdr>
    </w:div>
    <w:div w:id="2075658170">
      <w:bodyDiv w:val="1"/>
      <w:marLeft w:val="0"/>
      <w:marRight w:val="0"/>
      <w:marTop w:val="0"/>
      <w:marBottom w:val="0"/>
      <w:divBdr>
        <w:top w:val="none" w:sz="0" w:space="0" w:color="auto"/>
        <w:left w:val="none" w:sz="0" w:space="0" w:color="auto"/>
        <w:bottom w:val="none" w:sz="0" w:space="0" w:color="auto"/>
        <w:right w:val="none" w:sz="0" w:space="0" w:color="auto"/>
      </w:divBdr>
    </w:div>
    <w:div w:id="2077973049">
      <w:bodyDiv w:val="1"/>
      <w:marLeft w:val="0"/>
      <w:marRight w:val="0"/>
      <w:marTop w:val="0"/>
      <w:marBottom w:val="0"/>
      <w:divBdr>
        <w:top w:val="none" w:sz="0" w:space="0" w:color="auto"/>
        <w:left w:val="none" w:sz="0" w:space="0" w:color="auto"/>
        <w:bottom w:val="none" w:sz="0" w:space="0" w:color="auto"/>
        <w:right w:val="none" w:sz="0" w:space="0" w:color="auto"/>
      </w:divBdr>
    </w:div>
    <w:div w:id="2092002529">
      <w:bodyDiv w:val="1"/>
      <w:marLeft w:val="0"/>
      <w:marRight w:val="0"/>
      <w:marTop w:val="0"/>
      <w:marBottom w:val="0"/>
      <w:divBdr>
        <w:top w:val="none" w:sz="0" w:space="0" w:color="auto"/>
        <w:left w:val="none" w:sz="0" w:space="0" w:color="auto"/>
        <w:bottom w:val="none" w:sz="0" w:space="0" w:color="auto"/>
        <w:right w:val="none" w:sz="0" w:space="0" w:color="auto"/>
      </w:divBdr>
    </w:div>
    <w:div w:id="2099136622">
      <w:bodyDiv w:val="1"/>
      <w:marLeft w:val="0"/>
      <w:marRight w:val="0"/>
      <w:marTop w:val="0"/>
      <w:marBottom w:val="0"/>
      <w:divBdr>
        <w:top w:val="none" w:sz="0" w:space="0" w:color="auto"/>
        <w:left w:val="none" w:sz="0" w:space="0" w:color="auto"/>
        <w:bottom w:val="none" w:sz="0" w:space="0" w:color="auto"/>
        <w:right w:val="none" w:sz="0" w:space="0" w:color="auto"/>
      </w:divBdr>
    </w:div>
    <w:div w:id="2133741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3673583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oi.org/10.2196/4241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8159</Words>
  <Characters>45044</Characters>
  <Application>Microsoft Office Word</Application>
  <DocSecurity>0</DocSecurity>
  <Lines>1286</Lines>
  <Paragraphs>1108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Ward</dc:creator>
  <cp:keywords/>
  <dc:description/>
  <cp:lastModifiedBy>Ward, Victoria</cp:lastModifiedBy>
  <cp:revision>6</cp:revision>
  <cp:lastPrinted>2026-01-16T23:43:00Z</cp:lastPrinted>
  <dcterms:created xsi:type="dcterms:W3CDTF">2026-07-18T15:51:00Z</dcterms:created>
  <dcterms:modified xsi:type="dcterms:W3CDTF">2026-08-03T17:11:00Z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b7f1778c-ff34-478c-b52a-176a1eb19975</vt:lpwstr>
  </property>
</Properties>
</file>