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BB75E" w14:textId="493623E9" w:rsidR="00625190" w:rsidRPr="00E0164E" w:rsidRDefault="00625190" w:rsidP="00E0164E">
      <w:pPr>
        <w:pStyle w:val="Title"/>
        <w:rPr>
          <w:rFonts w:ascii="Palatino Linotype" w:hAnsi="Palatino Linotype"/>
          <w:bCs/>
          <w:sz w:val="20"/>
        </w:rPr>
      </w:pPr>
      <w:r w:rsidRPr="00E0164E">
        <w:rPr>
          <w:rFonts w:ascii="Palatino Linotype" w:hAnsi="Palatino Linotype"/>
          <w:bCs/>
          <w:sz w:val="20"/>
        </w:rPr>
        <w:t>CURRICULUM VITAE</w:t>
      </w:r>
    </w:p>
    <w:p w14:paraId="6E269399" w14:textId="77777777" w:rsidR="00625190" w:rsidRPr="00E0164E" w:rsidRDefault="00625190" w:rsidP="00E0164E">
      <w:pPr>
        <w:pStyle w:val="Title"/>
        <w:rPr>
          <w:rFonts w:ascii="Palatino Linotype" w:hAnsi="Palatino Linotype"/>
          <w:bCs/>
          <w:szCs w:val="24"/>
        </w:rPr>
      </w:pPr>
    </w:p>
    <w:p w14:paraId="58F93790" w14:textId="77777777" w:rsidR="00861D21" w:rsidRPr="00E0164E" w:rsidRDefault="00861D21" w:rsidP="00E0164E">
      <w:pPr>
        <w:pStyle w:val="Title"/>
        <w:rPr>
          <w:rFonts w:ascii="Palatino Linotype" w:hAnsi="Palatino Linotype"/>
          <w:bCs/>
          <w:szCs w:val="24"/>
        </w:rPr>
      </w:pPr>
      <w:r w:rsidRPr="00E0164E">
        <w:rPr>
          <w:rFonts w:ascii="Palatino Linotype" w:hAnsi="Palatino Linotype"/>
          <w:bCs/>
          <w:szCs w:val="24"/>
        </w:rPr>
        <w:t>BARBARA L. VOSS</w:t>
      </w:r>
    </w:p>
    <w:p w14:paraId="6BD56733" w14:textId="77777777" w:rsidR="00625190" w:rsidRPr="00E0164E" w:rsidRDefault="00625190" w:rsidP="00E0164E">
      <w:pPr>
        <w:pStyle w:val="Title"/>
        <w:rPr>
          <w:rFonts w:ascii="Palatino Linotype" w:hAnsi="Palatino Linotype"/>
          <w:bCs/>
          <w:sz w:val="20"/>
        </w:rPr>
      </w:pPr>
    </w:p>
    <w:p w14:paraId="54E39C2A" w14:textId="35DA08EE" w:rsidR="00861D21" w:rsidRPr="00E0164E" w:rsidRDefault="0016364A" w:rsidP="00E0164E">
      <w:pPr>
        <w:pStyle w:val="Heading1"/>
        <w:rPr>
          <w:rFonts w:ascii="Palatino Linotype" w:hAnsi="Palatino Linotype"/>
          <w:b w:val="0"/>
          <w:bCs/>
          <w:sz w:val="20"/>
        </w:rPr>
      </w:pPr>
      <w:r>
        <w:rPr>
          <w:rFonts w:ascii="Palatino Linotype" w:hAnsi="Palatino Linotype"/>
          <w:b w:val="0"/>
          <w:bCs/>
          <w:sz w:val="20"/>
        </w:rPr>
        <w:t>D</w:t>
      </w:r>
      <w:r w:rsidR="00861D21" w:rsidRPr="00E0164E">
        <w:rPr>
          <w:rFonts w:ascii="Palatino Linotype" w:hAnsi="Palatino Linotype"/>
          <w:b w:val="0"/>
          <w:bCs/>
          <w:sz w:val="20"/>
        </w:rPr>
        <w:t>epartment of Anthropology</w:t>
      </w:r>
    </w:p>
    <w:p w14:paraId="3AEAD8D1" w14:textId="77777777" w:rsidR="004A75EF" w:rsidRPr="00E0164E" w:rsidRDefault="00861D21" w:rsidP="00E0164E">
      <w:pPr>
        <w:jc w:val="center"/>
        <w:rPr>
          <w:rFonts w:ascii="Palatino Linotype" w:hAnsi="Palatino Linotype"/>
          <w:bCs/>
        </w:rPr>
      </w:pPr>
      <w:r w:rsidRPr="00E0164E">
        <w:rPr>
          <w:rFonts w:ascii="Palatino Linotype" w:hAnsi="Palatino Linotype"/>
          <w:bCs/>
        </w:rPr>
        <w:t>Stanford University</w:t>
      </w:r>
    </w:p>
    <w:p w14:paraId="5E8C906F" w14:textId="77777777" w:rsidR="00861D21" w:rsidRPr="00E0164E" w:rsidRDefault="00CE0DAE" w:rsidP="00E0164E">
      <w:pPr>
        <w:jc w:val="center"/>
        <w:rPr>
          <w:rFonts w:ascii="Palatino Linotype" w:hAnsi="Palatino Linotype"/>
          <w:bCs/>
        </w:rPr>
      </w:pPr>
      <w:r w:rsidRPr="00E0164E">
        <w:rPr>
          <w:rFonts w:ascii="Palatino Linotype" w:hAnsi="Palatino Linotype"/>
          <w:bCs/>
        </w:rPr>
        <w:t xml:space="preserve">450 Serra Mall, Main Quad </w:t>
      </w:r>
      <w:r w:rsidR="00861D21" w:rsidRPr="00E0164E">
        <w:rPr>
          <w:rFonts w:ascii="Palatino Linotype" w:hAnsi="Palatino Linotype"/>
          <w:bCs/>
        </w:rPr>
        <w:t xml:space="preserve">Building </w:t>
      </w:r>
      <w:r w:rsidR="000F59F2" w:rsidRPr="00E0164E">
        <w:rPr>
          <w:rFonts w:ascii="Palatino Linotype" w:hAnsi="Palatino Linotype"/>
          <w:bCs/>
        </w:rPr>
        <w:t>50</w:t>
      </w:r>
    </w:p>
    <w:p w14:paraId="518DC93E" w14:textId="77777777" w:rsidR="00CC3CDF" w:rsidRPr="00E0164E" w:rsidRDefault="00861D21" w:rsidP="00E0164E">
      <w:pPr>
        <w:jc w:val="center"/>
        <w:rPr>
          <w:rFonts w:ascii="Palatino Linotype" w:hAnsi="Palatino Linotype"/>
          <w:bCs/>
        </w:rPr>
      </w:pPr>
      <w:r w:rsidRPr="00E0164E">
        <w:rPr>
          <w:rFonts w:ascii="Palatino Linotype" w:hAnsi="Palatino Linotype"/>
          <w:bCs/>
        </w:rPr>
        <w:t>Stanford, California 94305-2</w:t>
      </w:r>
      <w:r w:rsidR="000F59F2" w:rsidRPr="00E0164E">
        <w:rPr>
          <w:rFonts w:ascii="Palatino Linotype" w:hAnsi="Palatino Linotype"/>
          <w:bCs/>
        </w:rPr>
        <w:t>034</w:t>
      </w:r>
      <w:r w:rsidR="00CE0DAE" w:rsidRPr="00E0164E">
        <w:rPr>
          <w:rFonts w:ascii="Palatino Linotype" w:hAnsi="Palatino Linotype"/>
          <w:bCs/>
        </w:rPr>
        <w:t>, USA</w:t>
      </w:r>
    </w:p>
    <w:p w14:paraId="476E1DF9" w14:textId="77777777" w:rsidR="00CE0DAE" w:rsidRPr="00E0164E" w:rsidRDefault="00BF5CA5" w:rsidP="00E0164E">
      <w:pPr>
        <w:jc w:val="center"/>
        <w:rPr>
          <w:rFonts w:ascii="Palatino Linotype" w:hAnsi="Palatino Linotype"/>
          <w:bCs/>
        </w:rPr>
      </w:pPr>
      <w:r w:rsidRPr="00E0164E">
        <w:rPr>
          <w:rFonts w:ascii="Palatino Linotype" w:hAnsi="Palatino Linotype"/>
          <w:bCs/>
        </w:rPr>
        <w:t>Dept.</w:t>
      </w:r>
      <w:r w:rsidR="00E41314" w:rsidRPr="00E0164E">
        <w:rPr>
          <w:rFonts w:ascii="Palatino Linotype" w:hAnsi="Palatino Linotype"/>
          <w:bCs/>
        </w:rPr>
        <w:t xml:space="preserve"> p</w:t>
      </w:r>
      <w:r w:rsidR="00CE0DAE" w:rsidRPr="00E0164E">
        <w:rPr>
          <w:rFonts w:ascii="Palatino Linotype" w:hAnsi="Palatino Linotype"/>
          <w:bCs/>
        </w:rPr>
        <w:t xml:space="preserve">hone: </w:t>
      </w:r>
      <w:r w:rsidR="00E41314" w:rsidRPr="00E0164E">
        <w:rPr>
          <w:rFonts w:ascii="Palatino Linotype" w:hAnsi="Palatino Linotype"/>
          <w:bCs/>
        </w:rPr>
        <w:t>650 723 4231</w:t>
      </w:r>
      <w:r w:rsidR="00CE0DAE" w:rsidRPr="00E0164E">
        <w:rPr>
          <w:rFonts w:ascii="Palatino Linotype" w:hAnsi="Palatino Linotype"/>
          <w:bCs/>
        </w:rPr>
        <w:t xml:space="preserve"> </w:t>
      </w:r>
      <w:r w:rsidR="00CE0DAE" w:rsidRPr="00E0164E">
        <w:rPr>
          <w:rFonts w:ascii="Maiandra GD" w:hAnsi="Maiandra GD"/>
          <w:bCs/>
        </w:rPr>
        <w:t>•</w:t>
      </w:r>
      <w:r w:rsidR="00E41314" w:rsidRPr="00E0164E">
        <w:rPr>
          <w:rFonts w:ascii="Palatino Linotype" w:hAnsi="Palatino Linotype"/>
          <w:bCs/>
        </w:rPr>
        <w:t xml:space="preserve"> </w:t>
      </w:r>
      <w:r w:rsidRPr="00E0164E">
        <w:rPr>
          <w:rFonts w:ascii="Palatino Linotype" w:hAnsi="Palatino Linotype"/>
          <w:bCs/>
        </w:rPr>
        <w:t>Dept.</w:t>
      </w:r>
      <w:r w:rsidR="00E41314" w:rsidRPr="00E0164E">
        <w:rPr>
          <w:rFonts w:ascii="Palatino Linotype" w:hAnsi="Palatino Linotype"/>
          <w:bCs/>
        </w:rPr>
        <w:t xml:space="preserve"> f</w:t>
      </w:r>
      <w:r w:rsidR="00CE0DAE" w:rsidRPr="00E0164E">
        <w:rPr>
          <w:rFonts w:ascii="Palatino Linotype" w:hAnsi="Palatino Linotype"/>
          <w:bCs/>
        </w:rPr>
        <w:t>ax: 650 725 0605</w:t>
      </w:r>
    </w:p>
    <w:p w14:paraId="6680BA1D" w14:textId="77777777" w:rsidR="00625190" w:rsidRPr="00E0164E" w:rsidRDefault="00861D21" w:rsidP="00E0164E">
      <w:pPr>
        <w:jc w:val="center"/>
        <w:rPr>
          <w:rFonts w:ascii="Palatino Linotype" w:hAnsi="Palatino Linotype"/>
        </w:rPr>
      </w:pPr>
      <w:r w:rsidRPr="00E0164E">
        <w:rPr>
          <w:rFonts w:ascii="Palatino Linotype" w:hAnsi="Palatino Linotype"/>
          <w:bCs/>
        </w:rPr>
        <w:t xml:space="preserve">Email: </w:t>
      </w:r>
      <w:hyperlink r:id="rId8" w:history="1">
        <w:r w:rsidRPr="00E0164E">
          <w:rPr>
            <w:rStyle w:val="Hyperlink"/>
            <w:rFonts w:ascii="Palatino Linotype" w:hAnsi="Palatino Linotype"/>
            <w:bCs/>
          </w:rPr>
          <w:t>bvoss@stanford.edu</w:t>
        </w:r>
      </w:hyperlink>
    </w:p>
    <w:p w14:paraId="7370D082" w14:textId="77777777" w:rsidR="00CE0DAE" w:rsidRPr="00E0164E" w:rsidRDefault="00CE0DAE" w:rsidP="00E0164E">
      <w:pPr>
        <w:jc w:val="center"/>
        <w:rPr>
          <w:rFonts w:ascii="Palatino Linotype" w:hAnsi="Palatino Linotype"/>
        </w:rPr>
      </w:pPr>
      <w:r w:rsidRPr="00E0164E">
        <w:rPr>
          <w:rFonts w:ascii="Palatino Linotype" w:hAnsi="Palatino Linotype"/>
        </w:rPr>
        <w:t xml:space="preserve">Website: </w:t>
      </w:r>
      <w:hyperlink r:id="rId9" w:history="1">
        <w:r w:rsidRPr="00E0164E">
          <w:rPr>
            <w:rStyle w:val="Hyperlink"/>
            <w:rFonts w:ascii="Palatino Linotype" w:hAnsi="Palatino Linotype"/>
            <w:bCs/>
          </w:rPr>
          <w:t>https://stanford.academia.edu/BarbaraVoss</w:t>
        </w:r>
      </w:hyperlink>
    </w:p>
    <w:p w14:paraId="49FC1399" w14:textId="77777777" w:rsidR="00CE0DAE" w:rsidRPr="00E0164E" w:rsidRDefault="00CE0DAE" w:rsidP="00E0164E">
      <w:pPr>
        <w:pBdr>
          <w:bottom w:val="single" w:sz="4" w:space="1" w:color="auto"/>
        </w:pBdr>
        <w:rPr>
          <w:rFonts w:ascii="Palatino Linotype" w:hAnsi="Palatino Linotype"/>
          <w:b/>
        </w:rPr>
      </w:pPr>
    </w:p>
    <w:p w14:paraId="66889E89" w14:textId="77777777" w:rsidR="00CE0DAE" w:rsidRPr="00E0164E" w:rsidRDefault="00CE0DAE" w:rsidP="00E0164E">
      <w:pPr>
        <w:spacing w:after="60"/>
        <w:ind w:left="1440" w:hanging="1440"/>
        <w:rPr>
          <w:rFonts w:ascii="Palatino Linotype" w:hAnsi="Palatino Linotype"/>
          <w:b/>
        </w:rPr>
      </w:pPr>
    </w:p>
    <w:p w14:paraId="2236D253" w14:textId="77777777" w:rsidR="00625190" w:rsidRPr="00E0164E" w:rsidRDefault="00625190" w:rsidP="00E0164E">
      <w:pPr>
        <w:pStyle w:val="Footer"/>
        <w:tabs>
          <w:tab w:val="clear" w:pos="4320"/>
          <w:tab w:val="clear" w:pos="8640"/>
        </w:tabs>
        <w:spacing w:after="60"/>
        <w:ind w:left="1440" w:hanging="1440"/>
        <w:jc w:val="center"/>
        <w:rPr>
          <w:rFonts w:ascii="Palatino Linotype" w:hAnsi="Palatino Linotype"/>
          <w:b/>
          <w:bCs/>
          <w:sz w:val="24"/>
          <w:szCs w:val="24"/>
        </w:rPr>
      </w:pPr>
      <w:r w:rsidRPr="00E0164E">
        <w:rPr>
          <w:rFonts w:ascii="Palatino Linotype" w:hAnsi="Palatino Linotype"/>
          <w:b/>
          <w:bCs/>
          <w:sz w:val="24"/>
          <w:szCs w:val="24"/>
        </w:rPr>
        <w:t xml:space="preserve">EDUCATION </w:t>
      </w:r>
    </w:p>
    <w:p w14:paraId="2C2F8ADA" w14:textId="5B288FC1" w:rsidR="00625190" w:rsidRPr="00E0164E" w:rsidRDefault="00625190" w:rsidP="00E0164E">
      <w:pPr>
        <w:pStyle w:val="Footer"/>
        <w:tabs>
          <w:tab w:val="clear" w:pos="4320"/>
          <w:tab w:val="clear" w:pos="8640"/>
        </w:tabs>
        <w:ind w:left="1440" w:hanging="1440"/>
        <w:rPr>
          <w:rFonts w:ascii="Palatino Linotype" w:hAnsi="Palatino Linotype"/>
          <w:bCs/>
        </w:rPr>
      </w:pPr>
      <w:r w:rsidRPr="00E0164E">
        <w:rPr>
          <w:rFonts w:ascii="Palatino Linotype" w:hAnsi="Palatino Linotype"/>
        </w:rPr>
        <w:t>2002</w:t>
      </w:r>
      <w:r w:rsidRPr="00E0164E">
        <w:rPr>
          <w:rFonts w:ascii="Palatino Linotype" w:hAnsi="Palatino Linotype"/>
        </w:rPr>
        <w:tab/>
        <w:t xml:space="preserve">Ph.D., </w:t>
      </w:r>
      <w:r w:rsidRPr="00E0164E">
        <w:rPr>
          <w:rFonts w:ascii="Palatino Linotype" w:hAnsi="Palatino Linotype"/>
          <w:bCs/>
        </w:rPr>
        <w:t>Anthropology, with a Designated Emphasis in Women, Gender, and Sexuality</w:t>
      </w:r>
      <w:r w:rsidR="004A75EF" w:rsidRPr="00E0164E">
        <w:rPr>
          <w:rFonts w:ascii="Palatino Linotype" w:hAnsi="Palatino Linotype"/>
          <w:bCs/>
        </w:rPr>
        <w:t>,</w:t>
      </w:r>
      <w:r w:rsidR="00022581" w:rsidRPr="00E0164E">
        <w:rPr>
          <w:rFonts w:ascii="Palatino Linotype" w:hAnsi="Palatino Linotype"/>
          <w:bCs/>
        </w:rPr>
        <w:t xml:space="preserve"> </w:t>
      </w:r>
    </w:p>
    <w:p w14:paraId="36EE98B9" w14:textId="77777777" w:rsidR="004A75EF" w:rsidRPr="00E0164E" w:rsidRDefault="004A75EF" w:rsidP="00E0164E">
      <w:pPr>
        <w:pStyle w:val="Footer"/>
        <w:tabs>
          <w:tab w:val="clear" w:pos="4320"/>
          <w:tab w:val="clear" w:pos="8640"/>
        </w:tabs>
        <w:ind w:left="1440" w:hanging="1440"/>
        <w:rPr>
          <w:rFonts w:ascii="Palatino Linotype" w:hAnsi="Palatino Linotype"/>
          <w:bCs/>
        </w:rPr>
      </w:pPr>
      <w:r w:rsidRPr="00E0164E">
        <w:rPr>
          <w:rFonts w:ascii="Palatino Linotype" w:hAnsi="Palatino Linotype"/>
          <w:bCs/>
        </w:rPr>
        <w:tab/>
        <w:t>University of California, Berkeley</w:t>
      </w:r>
    </w:p>
    <w:p w14:paraId="7A65CEA4" w14:textId="77777777" w:rsidR="00625190" w:rsidRPr="00E0164E" w:rsidRDefault="00625190" w:rsidP="00E0164E">
      <w:pPr>
        <w:pStyle w:val="Footer"/>
        <w:tabs>
          <w:tab w:val="clear" w:pos="4320"/>
          <w:tab w:val="clear" w:pos="8640"/>
        </w:tabs>
        <w:ind w:left="1440" w:hanging="1440"/>
        <w:rPr>
          <w:rFonts w:ascii="Palatino Linotype" w:hAnsi="Palatino Linotype"/>
        </w:rPr>
      </w:pPr>
      <w:r w:rsidRPr="00E0164E">
        <w:rPr>
          <w:rFonts w:ascii="Palatino Linotype" w:hAnsi="Palatino Linotype"/>
          <w:bCs/>
        </w:rPr>
        <w:tab/>
      </w:r>
      <w:r w:rsidRPr="00E0164E">
        <w:rPr>
          <w:rFonts w:ascii="Palatino Linotype" w:hAnsi="Palatino Linotype"/>
          <w:bCs/>
          <w:u w:val="single"/>
        </w:rPr>
        <w:t>Dissertation</w:t>
      </w:r>
      <w:r w:rsidRPr="00E0164E">
        <w:rPr>
          <w:rFonts w:ascii="Palatino Linotype" w:hAnsi="Palatino Linotype"/>
          <w:bCs/>
        </w:rPr>
        <w:t xml:space="preserve">: </w:t>
      </w:r>
      <w:r w:rsidRPr="00E0164E">
        <w:rPr>
          <w:rFonts w:ascii="Palatino Linotype" w:hAnsi="Palatino Linotype"/>
        </w:rPr>
        <w:t xml:space="preserve">The Archaeology of </w:t>
      </w:r>
      <w:r w:rsidRPr="00E0164E">
        <w:rPr>
          <w:rFonts w:ascii="Palatino Linotype" w:hAnsi="Palatino Linotype"/>
          <w:i/>
        </w:rPr>
        <w:t>El Presidio de San Francisco</w:t>
      </w:r>
      <w:r w:rsidRPr="00E0164E">
        <w:rPr>
          <w:rFonts w:ascii="Palatino Linotype" w:hAnsi="Palatino Linotype"/>
        </w:rPr>
        <w:t>: Culture Contact, Gender, and Ethnicity in a Spanish-colonial Military Community</w:t>
      </w:r>
    </w:p>
    <w:p w14:paraId="2EB556D3" w14:textId="77777777" w:rsidR="00625190" w:rsidRPr="00E0164E" w:rsidRDefault="00625190" w:rsidP="00E0164E">
      <w:pPr>
        <w:pStyle w:val="Footer"/>
        <w:tabs>
          <w:tab w:val="clear" w:pos="4320"/>
          <w:tab w:val="clear" w:pos="8640"/>
        </w:tabs>
        <w:spacing w:before="120"/>
        <w:ind w:left="1440" w:hanging="1440"/>
        <w:rPr>
          <w:rFonts w:ascii="Palatino Linotype" w:hAnsi="Palatino Linotype"/>
          <w:bCs/>
        </w:rPr>
      </w:pPr>
      <w:r w:rsidRPr="00E0164E">
        <w:rPr>
          <w:rFonts w:ascii="Palatino Linotype" w:hAnsi="Palatino Linotype"/>
        </w:rPr>
        <w:t>1997</w:t>
      </w:r>
      <w:r w:rsidRPr="00E0164E">
        <w:rPr>
          <w:rFonts w:ascii="Palatino Linotype" w:hAnsi="Palatino Linotype"/>
        </w:rPr>
        <w:tab/>
        <w:t>M.A., Anthropology</w:t>
      </w:r>
      <w:r w:rsidR="004A75EF" w:rsidRPr="00E0164E">
        <w:rPr>
          <w:rFonts w:ascii="Palatino Linotype" w:hAnsi="Palatino Linotype"/>
        </w:rPr>
        <w:t xml:space="preserve">, </w:t>
      </w:r>
      <w:r w:rsidR="004A75EF" w:rsidRPr="00E0164E">
        <w:rPr>
          <w:rFonts w:ascii="Palatino Linotype" w:hAnsi="Palatino Linotype"/>
          <w:bCs/>
        </w:rPr>
        <w:t>University of California, Berkeley</w:t>
      </w:r>
    </w:p>
    <w:p w14:paraId="468547B6" w14:textId="0472AE62" w:rsidR="0016364A" w:rsidRPr="00E0164E" w:rsidRDefault="004A75EF" w:rsidP="00E0164E">
      <w:pPr>
        <w:pStyle w:val="Footer"/>
        <w:tabs>
          <w:tab w:val="clear" w:pos="4320"/>
          <w:tab w:val="clear" w:pos="8640"/>
        </w:tabs>
        <w:spacing w:before="120"/>
        <w:rPr>
          <w:rFonts w:ascii="Palatino Linotype" w:hAnsi="Palatino Linotype"/>
        </w:rPr>
      </w:pPr>
      <w:r w:rsidRPr="00E0164E">
        <w:rPr>
          <w:rFonts w:ascii="Palatino Linotype" w:hAnsi="Palatino Linotype"/>
        </w:rPr>
        <w:t>1988</w:t>
      </w:r>
      <w:r w:rsidRPr="00E0164E">
        <w:rPr>
          <w:rFonts w:ascii="Palatino Linotype" w:hAnsi="Palatino Linotype"/>
        </w:rPr>
        <w:tab/>
      </w:r>
      <w:r w:rsidRPr="00E0164E">
        <w:rPr>
          <w:rFonts w:ascii="Palatino Linotype" w:hAnsi="Palatino Linotype"/>
        </w:rPr>
        <w:tab/>
        <w:t>B.A., Anthropology, Stanford University</w:t>
      </w:r>
    </w:p>
    <w:p w14:paraId="4A045C4F" w14:textId="77777777" w:rsidR="00625190" w:rsidRPr="00E0164E" w:rsidRDefault="00625190" w:rsidP="00E0164E">
      <w:pPr>
        <w:spacing w:after="120"/>
        <w:ind w:left="1440" w:hanging="1440"/>
        <w:rPr>
          <w:rFonts w:ascii="Palatino Linotype" w:hAnsi="Palatino Linotype"/>
          <w:b/>
        </w:rPr>
      </w:pPr>
    </w:p>
    <w:p w14:paraId="24561D24" w14:textId="77777777" w:rsidR="00625190" w:rsidRPr="00E0164E" w:rsidRDefault="004A75EF" w:rsidP="00E0164E">
      <w:pPr>
        <w:spacing w:after="60"/>
        <w:ind w:left="1440" w:hanging="1440"/>
        <w:jc w:val="center"/>
        <w:rPr>
          <w:rFonts w:ascii="Palatino Linotype" w:hAnsi="Palatino Linotype"/>
          <w:b/>
          <w:sz w:val="24"/>
          <w:szCs w:val="24"/>
        </w:rPr>
      </w:pPr>
      <w:r w:rsidRPr="00E0164E">
        <w:rPr>
          <w:rFonts w:ascii="Palatino Linotype" w:hAnsi="Palatino Linotype"/>
          <w:b/>
          <w:sz w:val="24"/>
          <w:szCs w:val="24"/>
        </w:rPr>
        <w:t>ACADEMIC APPOINTMENTS</w:t>
      </w:r>
    </w:p>
    <w:p w14:paraId="29628A2F" w14:textId="77777777" w:rsidR="00F7731E" w:rsidRDefault="00F7731E" w:rsidP="00E0164E">
      <w:pPr>
        <w:pStyle w:val="Footer"/>
        <w:tabs>
          <w:tab w:val="clear" w:pos="4320"/>
          <w:tab w:val="clear" w:pos="8640"/>
        </w:tabs>
        <w:ind w:left="1440" w:hanging="1440"/>
        <w:rPr>
          <w:rFonts w:ascii="Palatino Linotype" w:hAnsi="Palatino Linotype"/>
        </w:rPr>
      </w:pPr>
    </w:p>
    <w:p w14:paraId="72878000" w14:textId="7C9481C6" w:rsidR="00F7731E" w:rsidRDefault="00F7731E" w:rsidP="00E0164E">
      <w:pPr>
        <w:pStyle w:val="Footer"/>
        <w:tabs>
          <w:tab w:val="clear" w:pos="4320"/>
          <w:tab w:val="clear" w:pos="8640"/>
        </w:tabs>
        <w:ind w:left="1440" w:hanging="1440"/>
        <w:rPr>
          <w:rFonts w:ascii="Palatino Linotype" w:hAnsi="Palatino Linotype"/>
        </w:rPr>
      </w:pPr>
      <w:r>
        <w:rPr>
          <w:rFonts w:ascii="Palatino Linotype" w:hAnsi="Palatino Linotype"/>
        </w:rPr>
        <w:t>2021-present</w:t>
      </w:r>
      <w:r>
        <w:rPr>
          <w:rFonts w:ascii="Palatino Linotype" w:hAnsi="Palatino Linotype"/>
        </w:rPr>
        <w:tab/>
        <w:t>Professor, Department of Anthropology, Stanford University</w:t>
      </w:r>
    </w:p>
    <w:p w14:paraId="6843854F" w14:textId="3254C557" w:rsidR="00F7731E" w:rsidRDefault="00F7731E" w:rsidP="00E0164E">
      <w:pPr>
        <w:pStyle w:val="Footer"/>
        <w:tabs>
          <w:tab w:val="clear" w:pos="4320"/>
          <w:tab w:val="clear" w:pos="8640"/>
        </w:tabs>
        <w:ind w:left="1440" w:hanging="1440"/>
        <w:rPr>
          <w:rFonts w:ascii="Palatino Linotype" w:hAnsi="Palatino Linotype"/>
        </w:rPr>
      </w:pPr>
      <w:r>
        <w:rPr>
          <w:rFonts w:ascii="Palatino Linotype" w:hAnsi="Palatino Linotype"/>
        </w:rPr>
        <w:tab/>
        <w:t>2021-</w:t>
      </w:r>
      <w:r w:rsidR="00392879">
        <w:rPr>
          <w:rFonts w:ascii="Palatino Linotype" w:hAnsi="Palatino Linotype"/>
        </w:rPr>
        <w:t>2022</w:t>
      </w:r>
      <w:r>
        <w:rPr>
          <w:rFonts w:ascii="Palatino Linotype" w:hAnsi="Palatino Linotype"/>
        </w:rPr>
        <w:tab/>
        <w:t>Director, Stanford Archaeology Center</w:t>
      </w:r>
    </w:p>
    <w:p w14:paraId="571C43E3" w14:textId="77777777" w:rsidR="00F7731E" w:rsidRDefault="00F7731E" w:rsidP="00E0164E">
      <w:pPr>
        <w:pStyle w:val="Footer"/>
        <w:tabs>
          <w:tab w:val="clear" w:pos="4320"/>
          <w:tab w:val="clear" w:pos="8640"/>
        </w:tabs>
        <w:ind w:left="1440" w:hanging="1440"/>
        <w:rPr>
          <w:rFonts w:ascii="Palatino Linotype" w:hAnsi="Palatino Linotype"/>
        </w:rPr>
      </w:pPr>
    </w:p>
    <w:p w14:paraId="16A8AAC6" w14:textId="0BAFCE3C" w:rsidR="003D4C66" w:rsidRPr="00E0164E" w:rsidRDefault="002A493C" w:rsidP="00E0164E">
      <w:pPr>
        <w:pStyle w:val="Footer"/>
        <w:tabs>
          <w:tab w:val="clear" w:pos="4320"/>
          <w:tab w:val="clear" w:pos="8640"/>
        </w:tabs>
        <w:ind w:left="1440" w:hanging="1440"/>
        <w:rPr>
          <w:rFonts w:ascii="Palatino Linotype" w:hAnsi="Palatino Linotype"/>
        </w:rPr>
      </w:pPr>
      <w:r w:rsidRPr="00E0164E">
        <w:rPr>
          <w:rFonts w:ascii="Palatino Linotype" w:hAnsi="Palatino Linotype"/>
        </w:rPr>
        <w:t>2009–</w:t>
      </w:r>
      <w:r w:rsidR="00F7731E">
        <w:rPr>
          <w:rFonts w:ascii="Palatino Linotype" w:hAnsi="Palatino Linotype"/>
        </w:rPr>
        <w:t>2021</w:t>
      </w:r>
      <w:r w:rsidRPr="00E0164E">
        <w:rPr>
          <w:rFonts w:ascii="Palatino Linotype" w:hAnsi="Palatino Linotype"/>
        </w:rPr>
        <w:tab/>
        <w:t>Associate Professor, Department of Anthropology, Stanford University</w:t>
      </w:r>
    </w:p>
    <w:p w14:paraId="5FAC2659" w14:textId="6AC5329E" w:rsidR="00861D21" w:rsidRPr="00E0164E" w:rsidRDefault="00861D21" w:rsidP="00E0164E">
      <w:pPr>
        <w:pStyle w:val="Footer"/>
        <w:tabs>
          <w:tab w:val="clear" w:pos="4320"/>
          <w:tab w:val="clear" w:pos="8640"/>
        </w:tabs>
        <w:spacing w:before="120"/>
        <w:ind w:left="1440" w:hanging="1440"/>
        <w:rPr>
          <w:rFonts w:ascii="Palatino Linotype" w:hAnsi="Palatino Linotype"/>
        </w:rPr>
      </w:pPr>
      <w:r w:rsidRPr="00E0164E">
        <w:rPr>
          <w:rFonts w:ascii="Palatino Linotype" w:hAnsi="Palatino Linotype"/>
        </w:rPr>
        <w:t>200</w:t>
      </w:r>
      <w:r w:rsidR="002A493C" w:rsidRPr="00E0164E">
        <w:rPr>
          <w:rFonts w:ascii="Palatino Linotype" w:hAnsi="Palatino Linotype"/>
        </w:rPr>
        <w:t>1–2009</w:t>
      </w:r>
      <w:r w:rsidR="002A493C" w:rsidRPr="00E0164E">
        <w:rPr>
          <w:rFonts w:ascii="Palatino Linotype" w:hAnsi="Palatino Linotype"/>
        </w:rPr>
        <w:tab/>
      </w:r>
      <w:r w:rsidRPr="00E0164E">
        <w:rPr>
          <w:rFonts w:ascii="Palatino Linotype" w:hAnsi="Palatino Linotype"/>
        </w:rPr>
        <w:t>Assistant Professor, Department of Anthropology, Stanford University</w:t>
      </w:r>
    </w:p>
    <w:p w14:paraId="6A481BEA" w14:textId="77777777" w:rsidR="00861D21" w:rsidRPr="00E0164E" w:rsidRDefault="00F84D64" w:rsidP="00E0164E">
      <w:pPr>
        <w:pStyle w:val="Footer"/>
        <w:tabs>
          <w:tab w:val="clear" w:pos="4320"/>
          <w:tab w:val="clear" w:pos="8640"/>
        </w:tabs>
        <w:ind w:left="1440" w:hanging="1440"/>
        <w:rPr>
          <w:rFonts w:ascii="Palatino Linotype" w:hAnsi="Palatino Linotype"/>
        </w:rPr>
      </w:pPr>
      <w:r w:rsidRPr="00E0164E">
        <w:rPr>
          <w:rFonts w:ascii="Palatino Linotype" w:hAnsi="Palatino Linotype"/>
        </w:rPr>
        <w:tab/>
      </w:r>
      <w:r w:rsidR="00720F64" w:rsidRPr="00E0164E">
        <w:rPr>
          <w:rFonts w:ascii="Palatino Linotype" w:hAnsi="Palatino Linotype"/>
        </w:rPr>
        <w:t>[9/2001</w:t>
      </w:r>
      <w:r w:rsidR="00026F17" w:rsidRPr="00E0164E">
        <w:rPr>
          <w:rFonts w:ascii="Palatino Linotype" w:hAnsi="Palatino Linotype"/>
        </w:rPr>
        <w:t xml:space="preserve"> to 8/</w:t>
      </w:r>
      <w:r w:rsidR="00720F64" w:rsidRPr="00E0164E">
        <w:rPr>
          <w:rFonts w:ascii="Palatino Linotype" w:hAnsi="Palatino Linotype"/>
        </w:rPr>
        <w:t>20</w:t>
      </w:r>
      <w:r w:rsidR="00DF12BB" w:rsidRPr="00E0164E">
        <w:rPr>
          <w:rFonts w:ascii="Palatino Linotype" w:hAnsi="Palatino Linotype"/>
        </w:rPr>
        <w:t xml:space="preserve">07: formerly, </w:t>
      </w:r>
      <w:r w:rsidR="00026F17" w:rsidRPr="00E0164E">
        <w:rPr>
          <w:rFonts w:ascii="Palatino Linotype" w:hAnsi="Palatino Linotype"/>
        </w:rPr>
        <w:t>Department of Cultural and Social Anthropology]</w:t>
      </w:r>
    </w:p>
    <w:p w14:paraId="6B63DC50" w14:textId="77777777" w:rsidR="00DB7603" w:rsidRPr="00E0164E" w:rsidRDefault="00DB7603" w:rsidP="00E0164E">
      <w:pPr>
        <w:pStyle w:val="Footer"/>
        <w:tabs>
          <w:tab w:val="clear" w:pos="4320"/>
          <w:tab w:val="clear" w:pos="8640"/>
        </w:tabs>
        <w:ind w:left="1440" w:hanging="1440"/>
        <w:rPr>
          <w:rFonts w:ascii="Palatino Linotype" w:hAnsi="Palatino Linotype"/>
        </w:rPr>
      </w:pPr>
    </w:p>
    <w:p w14:paraId="7107D003" w14:textId="77777777" w:rsidR="00DB7603" w:rsidRPr="00E0164E" w:rsidRDefault="00DB7603" w:rsidP="00E0164E">
      <w:pPr>
        <w:spacing w:after="60"/>
        <w:ind w:left="1440" w:hanging="1440"/>
        <w:jc w:val="center"/>
        <w:rPr>
          <w:rFonts w:ascii="Palatino Linotype" w:hAnsi="Palatino Linotype"/>
          <w:b/>
          <w:sz w:val="24"/>
          <w:szCs w:val="24"/>
        </w:rPr>
      </w:pPr>
      <w:r w:rsidRPr="00E0164E">
        <w:rPr>
          <w:rFonts w:ascii="Palatino Linotype" w:hAnsi="Palatino Linotype"/>
          <w:b/>
          <w:sz w:val="24"/>
          <w:szCs w:val="24"/>
        </w:rPr>
        <w:t>AFFILIATIONS</w:t>
      </w:r>
    </w:p>
    <w:p w14:paraId="7AF50D1C" w14:textId="1C34FF0E" w:rsidR="0016364A" w:rsidRPr="0016364A" w:rsidRDefault="00A902FE" w:rsidP="00E0164E">
      <w:pPr>
        <w:spacing w:after="60"/>
        <w:rPr>
          <w:rFonts w:ascii="Palatino Linotype" w:hAnsi="Palatino Linotype"/>
        </w:rPr>
      </w:pPr>
      <w:r w:rsidRPr="00E0164E">
        <w:rPr>
          <w:rFonts w:ascii="Palatino Linotype" w:hAnsi="Palatino Linotype"/>
        </w:rPr>
        <w:t>Stanford Archaeology Center; Program on Asian American Studies; Center for Comparative Studies of Race and Ethnicity; Feminist, Gender, and Sexuality Studies; Program on Urban Studies</w:t>
      </w:r>
    </w:p>
    <w:p w14:paraId="1F5241EE" w14:textId="77777777" w:rsidR="00DB7603" w:rsidRPr="00E0164E" w:rsidRDefault="00DB7603" w:rsidP="00E0164E">
      <w:pPr>
        <w:pStyle w:val="Footer"/>
        <w:tabs>
          <w:tab w:val="clear" w:pos="4320"/>
          <w:tab w:val="clear" w:pos="8640"/>
        </w:tabs>
        <w:ind w:left="1440" w:hanging="1440"/>
        <w:rPr>
          <w:rFonts w:ascii="Palatino Linotype" w:hAnsi="Palatino Linotype"/>
        </w:rPr>
      </w:pPr>
    </w:p>
    <w:p w14:paraId="40E5C870" w14:textId="77777777" w:rsidR="007214EC" w:rsidRPr="00E0164E" w:rsidRDefault="007214EC" w:rsidP="007214EC">
      <w:pPr>
        <w:spacing w:after="60"/>
        <w:ind w:left="1440" w:hanging="1440"/>
        <w:jc w:val="center"/>
        <w:rPr>
          <w:rFonts w:ascii="Palatino Linotype" w:hAnsi="Palatino Linotype"/>
          <w:b/>
          <w:sz w:val="24"/>
          <w:szCs w:val="24"/>
        </w:rPr>
      </w:pPr>
      <w:r w:rsidRPr="00E0164E">
        <w:rPr>
          <w:rFonts w:ascii="Palatino Linotype" w:hAnsi="Palatino Linotype"/>
          <w:b/>
          <w:sz w:val="24"/>
          <w:szCs w:val="24"/>
        </w:rPr>
        <w:t>FELLOWSHIPS</w:t>
      </w:r>
    </w:p>
    <w:p w14:paraId="1646EBD5" w14:textId="2D93390C" w:rsidR="00392879" w:rsidRDefault="00392879" w:rsidP="007214EC">
      <w:pPr>
        <w:spacing w:after="60"/>
        <w:ind w:left="1440" w:hanging="1440"/>
        <w:rPr>
          <w:rFonts w:ascii="Palatino Linotype" w:hAnsi="Palatino Linotype"/>
        </w:rPr>
      </w:pPr>
      <w:r>
        <w:rPr>
          <w:rFonts w:ascii="Palatino Linotype" w:hAnsi="Palatino Linotype"/>
        </w:rPr>
        <w:t>2022-2027</w:t>
      </w:r>
      <w:r>
        <w:rPr>
          <w:rFonts w:ascii="Palatino Linotype" w:hAnsi="Palatino Linotype"/>
        </w:rPr>
        <w:tab/>
        <w:t>Oswald G. Villard University Fellow in Undergraduate Education (Bass University Fellows Program)</w:t>
      </w:r>
    </w:p>
    <w:p w14:paraId="59E3F898" w14:textId="2B592757" w:rsidR="009B71CC" w:rsidRDefault="009B71CC" w:rsidP="007214EC">
      <w:pPr>
        <w:spacing w:after="60"/>
        <w:ind w:left="1440" w:hanging="1440"/>
        <w:rPr>
          <w:rFonts w:ascii="Palatino Linotype" w:hAnsi="Palatino Linotype"/>
        </w:rPr>
      </w:pPr>
      <w:r>
        <w:rPr>
          <w:rFonts w:ascii="Palatino Linotype" w:hAnsi="Palatino Linotype"/>
        </w:rPr>
        <w:t>2021-2022</w:t>
      </w:r>
      <w:r>
        <w:rPr>
          <w:rFonts w:ascii="Palatino Linotype" w:hAnsi="Palatino Linotype"/>
        </w:rPr>
        <w:tab/>
      </w:r>
      <w:r w:rsidRPr="009B71CC">
        <w:rPr>
          <w:rFonts w:ascii="Palatino Linotype" w:hAnsi="Palatino Linotype"/>
        </w:rPr>
        <w:t>Clayman Institute for Gender Research</w:t>
      </w:r>
      <w:r>
        <w:rPr>
          <w:rFonts w:ascii="Palatino Linotype" w:hAnsi="Palatino Linotype"/>
        </w:rPr>
        <w:t>, Faculty Research Fellow</w:t>
      </w:r>
    </w:p>
    <w:p w14:paraId="33C06D64" w14:textId="20FB0B0F" w:rsidR="007214EC" w:rsidRDefault="007214EC" w:rsidP="007214EC">
      <w:pPr>
        <w:spacing w:after="60"/>
        <w:ind w:left="1440" w:hanging="1440"/>
        <w:rPr>
          <w:rFonts w:ascii="Palatino Linotype" w:hAnsi="Palatino Linotype" w:cstheme="minorHAnsi"/>
          <w:noProof/>
        </w:rPr>
      </w:pPr>
      <w:r>
        <w:rPr>
          <w:rFonts w:ascii="Palatino Linotype" w:hAnsi="Palatino Linotype"/>
        </w:rPr>
        <w:t>2020-2021</w:t>
      </w:r>
      <w:r>
        <w:rPr>
          <w:rFonts w:ascii="Palatino Linotype" w:hAnsi="Palatino Linotype"/>
        </w:rPr>
        <w:tab/>
      </w:r>
      <w:r w:rsidRPr="007214EC">
        <w:rPr>
          <w:rFonts w:ascii="Palatino Linotype" w:hAnsi="Palatino Linotype" w:cstheme="minorHAnsi"/>
          <w:noProof/>
        </w:rPr>
        <w:t>ACLS Yvette and William Kirby Centennial Fellow in Chinese Studies</w:t>
      </w:r>
    </w:p>
    <w:p w14:paraId="563B6913" w14:textId="77777777" w:rsidR="007214EC" w:rsidRPr="00E0164E" w:rsidRDefault="007214EC" w:rsidP="007214EC">
      <w:pPr>
        <w:spacing w:after="120"/>
        <w:ind w:left="1440" w:hanging="1440"/>
        <w:rPr>
          <w:rFonts w:ascii="Palatino Linotype" w:hAnsi="Palatino Linotype"/>
        </w:rPr>
      </w:pPr>
      <w:r w:rsidRPr="00E0164E">
        <w:rPr>
          <w:rFonts w:ascii="Palatino Linotype" w:hAnsi="Palatino Linotype"/>
        </w:rPr>
        <w:t>2015−2016</w:t>
      </w:r>
      <w:r w:rsidRPr="00E0164E">
        <w:rPr>
          <w:rFonts w:ascii="Palatino Linotype" w:hAnsi="Palatino Linotype"/>
        </w:rPr>
        <w:tab/>
        <w:t>Institute for Research in the Social Sciences, Faculty Research Fellow</w:t>
      </w:r>
    </w:p>
    <w:p w14:paraId="403ADF16" w14:textId="77777777" w:rsidR="007214EC" w:rsidRPr="00E0164E" w:rsidRDefault="007214EC" w:rsidP="007214EC">
      <w:pPr>
        <w:spacing w:after="120"/>
        <w:ind w:left="1440" w:hanging="1440"/>
        <w:rPr>
          <w:rFonts w:ascii="Palatino Linotype" w:hAnsi="Palatino Linotype"/>
        </w:rPr>
      </w:pPr>
      <w:r w:rsidRPr="00E0164E">
        <w:rPr>
          <w:rFonts w:ascii="Palatino Linotype" w:hAnsi="Palatino Linotype"/>
        </w:rPr>
        <w:t>2014−2015</w:t>
      </w:r>
      <w:r w:rsidRPr="00E0164E">
        <w:rPr>
          <w:rFonts w:ascii="Palatino Linotype" w:hAnsi="Palatino Linotype"/>
        </w:rPr>
        <w:tab/>
        <w:t>Stanford Humanities Fellow, Faculty Research Fellow</w:t>
      </w:r>
    </w:p>
    <w:p w14:paraId="7C62CCFC" w14:textId="77777777" w:rsidR="007214EC" w:rsidRPr="00E0164E" w:rsidRDefault="007214EC" w:rsidP="007214EC">
      <w:pPr>
        <w:spacing w:after="120"/>
        <w:ind w:left="1440" w:hanging="1440"/>
        <w:rPr>
          <w:rFonts w:ascii="Palatino Linotype" w:hAnsi="Palatino Linotype"/>
        </w:rPr>
      </w:pPr>
      <w:r w:rsidRPr="00E0164E">
        <w:rPr>
          <w:rFonts w:ascii="Palatino Linotype" w:hAnsi="Palatino Linotype"/>
        </w:rPr>
        <w:t>1996−2001</w:t>
      </w:r>
      <w:r w:rsidRPr="00E0164E">
        <w:rPr>
          <w:rFonts w:ascii="Palatino Linotype" w:hAnsi="Palatino Linotype"/>
        </w:rPr>
        <w:tab/>
        <w:t>National Science Foundation Graduate Fellow</w:t>
      </w:r>
    </w:p>
    <w:p w14:paraId="755EDF12" w14:textId="59BD927B" w:rsidR="007214EC" w:rsidRDefault="007214EC" w:rsidP="007214EC">
      <w:pPr>
        <w:spacing w:after="120"/>
        <w:ind w:left="1440" w:hanging="1440"/>
        <w:rPr>
          <w:rFonts w:ascii="Palatino Linotype" w:hAnsi="Palatino Linotype"/>
        </w:rPr>
      </w:pPr>
      <w:r w:rsidRPr="00E0164E">
        <w:rPr>
          <w:rFonts w:ascii="Palatino Linotype" w:hAnsi="Palatino Linotype"/>
        </w:rPr>
        <w:lastRenderedPageBreak/>
        <w:t>1996−1999</w:t>
      </w:r>
      <w:r w:rsidRPr="00E0164E">
        <w:rPr>
          <w:rFonts w:ascii="Palatino Linotype" w:hAnsi="Palatino Linotype"/>
        </w:rPr>
        <w:tab/>
        <w:t>William and Flora Hewlett Foundation Fellowship</w:t>
      </w:r>
    </w:p>
    <w:p w14:paraId="58A96EB2" w14:textId="7E7C5487" w:rsidR="0016364A" w:rsidRDefault="0016364A" w:rsidP="007214EC">
      <w:pPr>
        <w:spacing w:after="120"/>
        <w:ind w:left="1440" w:hanging="1440"/>
        <w:rPr>
          <w:rFonts w:ascii="Palatino Linotype" w:hAnsi="Palatino Linotype"/>
        </w:rPr>
      </w:pPr>
    </w:p>
    <w:p w14:paraId="2C4471C6" w14:textId="77777777" w:rsidR="0016364A" w:rsidRPr="00E0164E" w:rsidRDefault="0016364A" w:rsidP="0016364A">
      <w:pPr>
        <w:spacing w:after="120"/>
        <w:ind w:left="1440" w:hanging="1440"/>
        <w:jc w:val="center"/>
        <w:rPr>
          <w:rFonts w:ascii="Palatino Linotype" w:hAnsi="Palatino Linotype"/>
          <w:b/>
          <w:sz w:val="24"/>
          <w:szCs w:val="24"/>
        </w:rPr>
      </w:pPr>
      <w:r w:rsidRPr="00E0164E">
        <w:rPr>
          <w:rFonts w:ascii="Palatino Linotype" w:hAnsi="Palatino Linotype"/>
          <w:b/>
          <w:sz w:val="24"/>
          <w:szCs w:val="24"/>
        </w:rPr>
        <w:t>RELATED PROFESSIONAL EXPERIENCE</w:t>
      </w:r>
    </w:p>
    <w:p w14:paraId="01335D56" w14:textId="56DB872A" w:rsidR="0016364A" w:rsidRPr="00E0164E" w:rsidRDefault="0016364A" w:rsidP="0016364A">
      <w:pPr>
        <w:pStyle w:val="Footer"/>
        <w:tabs>
          <w:tab w:val="clear" w:pos="4320"/>
          <w:tab w:val="clear" w:pos="8640"/>
        </w:tabs>
        <w:spacing w:after="120"/>
        <w:ind w:left="1440" w:hanging="1440"/>
        <w:rPr>
          <w:rFonts w:ascii="Palatino Linotype" w:hAnsi="Palatino Linotype"/>
        </w:rPr>
      </w:pPr>
      <w:r w:rsidRPr="00E0164E">
        <w:rPr>
          <w:rFonts w:ascii="Palatino Linotype" w:hAnsi="Palatino Linotype"/>
        </w:rPr>
        <w:t>1997−1998</w:t>
      </w:r>
      <w:r w:rsidRPr="00E0164E">
        <w:rPr>
          <w:rFonts w:ascii="Palatino Linotype" w:hAnsi="Palatino Linotype"/>
        </w:rPr>
        <w:tab/>
        <w:t xml:space="preserve">Graduate Student Researcher, NAGPRA Project, Phoebe Hearst Museum of Anthropology, University of California, Berkeley. </w:t>
      </w:r>
    </w:p>
    <w:p w14:paraId="58CD819C" w14:textId="2FE854C3" w:rsidR="0016364A" w:rsidRPr="00E0164E" w:rsidRDefault="0016364A" w:rsidP="0016364A">
      <w:pPr>
        <w:pStyle w:val="Footer"/>
        <w:tabs>
          <w:tab w:val="clear" w:pos="4320"/>
          <w:tab w:val="clear" w:pos="8640"/>
        </w:tabs>
        <w:ind w:left="1440" w:hanging="1440"/>
        <w:rPr>
          <w:rFonts w:ascii="Palatino Linotype" w:hAnsi="Palatino Linotype"/>
        </w:rPr>
      </w:pPr>
      <w:r w:rsidRPr="00E0164E">
        <w:rPr>
          <w:rFonts w:ascii="Palatino Linotype" w:hAnsi="Palatino Linotype"/>
        </w:rPr>
        <w:t>1992−1996</w:t>
      </w:r>
      <w:r w:rsidRPr="00E0164E">
        <w:rPr>
          <w:rFonts w:ascii="Palatino Linotype" w:hAnsi="Palatino Linotype"/>
        </w:rPr>
        <w:tab/>
      </w:r>
      <w:r w:rsidR="00B51306" w:rsidRPr="00E0164E">
        <w:rPr>
          <w:rFonts w:ascii="Palatino Linotype" w:hAnsi="Palatino Linotype"/>
        </w:rPr>
        <w:t xml:space="preserve">Senior Staff </w:t>
      </w:r>
      <w:r w:rsidRPr="00E0164E">
        <w:rPr>
          <w:rFonts w:ascii="Palatino Linotype" w:hAnsi="Palatino Linotype"/>
        </w:rPr>
        <w:t>Archaeologist, Woodward Clyde Consultants, Oakland CA.</w:t>
      </w:r>
    </w:p>
    <w:p w14:paraId="7D34F53F" w14:textId="77777777" w:rsidR="0016364A" w:rsidRDefault="0016364A" w:rsidP="0016364A">
      <w:pPr>
        <w:pStyle w:val="Footer"/>
        <w:tabs>
          <w:tab w:val="clear" w:pos="4320"/>
          <w:tab w:val="clear" w:pos="8640"/>
        </w:tabs>
        <w:ind w:left="1440" w:hanging="1440"/>
        <w:rPr>
          <w:rFonts w:ascii="Palatino Linotype" w:hAnsi="Palatino Linotype"/>
        </w:rPr>
      </w:pPr>
    </w:p>
    <w:p w14:paraId="5EF235DB" w14:textId="0C770AB9" w:rsidR="0016364A" w:rsidRPr="00E0164E" w:rsidRDefault="0016364A" w:rsidP="0016364A">
      <w:pPr>
        <w:pStyle w:val="Footer"/>
        <w:tabs>
          <w:tab w:val="clear" w:pos="4320"/>
          <w:tab w:val="clear" w:pos="8640"/>
        </w:tabs>
        <w:ind w:left="1440" w:hanging="1440"/>
        <w:rPr>
          <w:rFonts w:ascii="Palatino Linotype" w:hAnsi="Palatino Linotype"/>
        </w:rPr>
      </w:pPr>
      <w:r>
        <w:rPr>
          <w:rFonts w:ascii="Palatino Linotype" w:hAnsi="Palatino Linotype"/>
        </w:rPr>
        <w:t>1987-1992</w:t>
      </w:r>
      <w:r>
        <w:rPr>
          <w:rFonts w:ascii="Palatino Linotype" w:hAnsi="Palatino Linotype"/>
        </w:rPr>
        <w:tab/>
      </w:r>
      <w:r w:rsidRPr="00E0164E">
        <w:rPr>
          <w:rFonts w:ascii="Palatino Linotype" w:hAnsi="Palatino Linotype"/>
        </w:rPr>
        <w:t>Archaeology Field Technician</w:t>
      </w:r>
      <w:r>
        <w:rPr>
          <w:rFonts w:ascii="Palatino Linotype" w:hAnsi="Palatino Linotype"/>
        </w:rPr>
        <w:t>, various projects and employers (</w:t>
      </w:r>
      <w:r w:rsidRPr="00E0164E">
        <w:rPr>
          <w:rFonts w:ascii="Palatino Linotype" w:hAnsi="Palatino Linotype"/>
        </w:rPr>
        <w:t>Archaeological/Historical Consultants</w:t>
      </w:r>
      <w:r>
        <w:rPr>
          <w:rFonts w:ascii="Palatino Linotype" w:hAnsi="Palatino Linotype"/>
        </w:rPr>
        <w:t xml:space="preserve"> [</w:t>
      </w:r>
      <w:r w:rsidRPr="00E0164E">
        <w:rPr>
          <w:rFonts w:ascii="Palatino Linotype" w:hAnsi="Palatino Linotype"/>
        </w:rPr>
        <w:t>Oakland, CA</w:t>
      </w:r>
      <w:r>
        <w:rPr>
          <w:rFonts w:ascii="Palatino Linotype" w:hAnsi="Palatino Linotype"/>
        </w:rPr>
        <w:t xml:space="preserve">]; Biosystems, Inc. [Santa Cruz, CA]; Far Western Archaeological Research Group [Davis, CA]; Stanford Heritage Services [Stanford, CA]; Woodward Clyde Consultants [Oakland, </w:t>
      </w:r>
      <w:r w:rsidRPr="00E0164E">
        <w:rPr>
          <w:rFonts w:ascii="Palatino Linotype" w:hAnsi="Palatino Linotype"/>
        </w:rPr>
        <w:t>CA</w:t>
      </w:r>
      <w:r>
        <w:rPr>
          <w:rFonts w:ascii="Palatino Linotype" w:hAnsi="Palatino Linotype"/>
        </w:rPr>
        <w:t>]</w:t>
      </w:r>
      <w:r w:rsidR="004A3BA1">
        <w:rPr>
          <w:rFonts w:ascii="Palatino Linotype" w:hAnsi="Palatino Linotype"/>
        </w:rPr>
        <w:t>)</w:t>
      </w:r>
      <w:r w:rsidRPr="00E0164E">
        <w:rPr>
          <w:rFonts w:ascii="Palatino Linotype" w:hAnsi="Palatino Linotype"/>
        </w:rPr>
        <w:t>.</w:t>
      </w:r>
    </w:p>
    <w:p w14:paraId="129B3574" w14:textId="76F002EA" w:rsidR="00D96000" w:rsidRDefault="00D96000">
      <w:pPr>
        <w:overflowPunct/>
        <w:autoSpaceDE/>
        <w:autoSpaceDN/>
        <w:adjustRightInd/>
        <w:textAlignment w:val="auto"/>
        <w:rPr>
          <w:rFonts w:ascii="Palatino Linotype" w:hAnsi="Palatino Linotype"/>
          <w:b/>
          <w:sz w:val="24"/>
          <w:szCs w:val="24"/>
        </w:rPr>
      </w:pPr>
    </w:p>
    <w:p w14:paraId="70ACC596" w14:textId="77777777" w:rsidR="004409BD" w:rsidRDefault="004409BD">
      <w:pPr>
        <w:overflowPunct/>
        <w:autoSpaceDE/>
        <w:autoSpaceDN/>
        <w:adjustRightInd/>
        <w:textAlignment w:val="auto"/>
        <w:rPr>
          <w:rFonts w:ascii="Palatino Linotype" w:hAnsi="Palatino Linotype"/>
          <w:b/>
          <w:sz w:val="24"/>
          <w:szCs w:val="24"/>
        </w:rPr>
      </w:pPr>
    </w:p>
    <w:p w14:paraId="57491B23" w14:textId="0B99493C" w:rsidR="007214EC" w:rsidRPr="00E0164E" w:rsidRDefault="007214EC" w:rsidP="007214EC">
      <w:pPr>
        <w:spacing w:after="60"/>
        <w:ind w:left="1440" w:hanging="1440"/>
        <w:jc w:val="center"/>
        <w:rPr>
          <w:rFonts w:ascii="Palatino Linotype" w:hAnsi="Palatino Linotype"/>
          <w:b/>
          <w:sz w:val="24"/>
          <w:szCs w:val="24"/>
        </w:rPr>
      </w:pPr>
      <w:r w:rsidRPr="00E0164E">
        <w:rPr>
          <w:rFonts w:ascii="Palatino Linotype" w:hAnsi="Palatino Linotype"/>
          <w:b/>
          <w:sz w:val="24"/>
          <w:szCs w:val="24"/>
        </w:rPr>
        <w:t>AWARDS</w:t>
      </w:r>
      <w:r>
        <w:rPr>
          <w:rFonts w:ascii="Palatino Linotype" w:hAnsi="Palatino Linotype"/>
          <w:b/>
          <w:sz w:val="24"/>
          <w:szCs w:val="24"/>
        </w:rPr>
        <w:t xml:space="preserve"> AND</w:t>
      </w:r>
      <w:r w:rsidRPr="00E0164E">
        <w:rPr>
          <w:rFonts w:ascii="Palatino Linotype" w:hAnsi="Palatino Linotype"/>
          <w:b/>
          <w:sz w:val="24"/>
          <w:szCs w:val="24"/>
        </w:rPr>
        <w:t xml:space="preserve"> HONORS</w:t>
      </w:r>
    </w:p>
    <w:p w14:paraId="2AA2F69E" w14:textId="77777777" w:rsidR="007214EC" w:rsidRPr="00E0164E" w:rsidRDefault="007214EC" w:rsidP="007214EC">
      <w:pPr>
        <w:tabs>
          <w:tab w:val="left" w:pos="1620"/>
        </w:tabs>
        <w:spacing w:after="120"/>
        <w:ind w:left="1440" w:hanging="1440"/>
        <w:rPr>
          <w:rFonts w:ascii="Palatino Linotype" w:hAnsi="Palatino Linotype"/>
          <w:i/>
        </w:rPr>
      </w:pPr>
      <w:r w:rsidRPr="00E0164E">
        <w:rPr>
          <w:rFonts w:ascii="Palatino Linotype" w:hAnsi="Palatino Linotype"/>
        </w:rPr>
        <w:t>2019</w:t>
      </w:r>
      <w:r w:rsidRPr="00E0164E">
        <w:rPr>
          <w:rFonts w:ascii="Palatino Linotype" w:hAnsi="Palatino Linotype"/>
        </w:rPr>
        <w:tab/>
        <w:t xml:space="preserve">California Preservation Foundation Design Award for traveling exhibit, </w:t>
      </w:r>
      <w:r w:rsidRPr="00E0164E">
        <w:rPr>
          <w:rFonts w:ascii="Palatino Linotype" w:hAnsi="Palatino Linotype"/>
          <w:i/>
        </w:rPr>
        <w:t>Chinese Workers and the Railroad.</w:t>
      </w:r>
    </w:p>
    <w:p w14:paraId="48DBCA43" w14:textId="77777777" w:rsidR="007214EC" w:rsidRPr="00E0164E" w:rsidRDefault="007214EC" w:rsidP="007214EC">
      <w:pPr>
        <w:tabs>
          <w:tab w:val="left" w:pos="1620"/>
        </w:tabs>
        <w:spacing w:after="120"/>
        <w:ind w:left="1440" w:hanging="1440"/>
        <w:rPr>
          <w:rFonts w:ascii="Palatino Linotype" w:hAnsi="Palatino Linotype"/>
        </w:rPr>
      </w:pPr>
      <w:r w:rsidRPr="00E0164E">
        <w:rPr>
          <w:rFonts w:ascii="Palatino Linotype" w:hAnsi="Palatino Linotype"/>
        </w:rPr>
        <w:t>2018</w:t>
      </w:r>
      <w:r w:rsidRPr="00E0164E">
        <w:rPr>
          <w:rFonts w:ascii="Palatino Linotype" w:hAnsi="Palatino Linotype"/>
        </w:rPr>
        <w:tab/>
        <w:t xml:space="preserve">Paul E. Buchanan Award for Excellence in Field Work, Interpretation, and Public Service of the Vernacular Architecture Forum, for contributions to </w:t>
      </w:r>
      <w:r w:rsidRPr="00E0164E">
        <w:rPr>
          <w:rFonts w:ascii="Palatino Linotype" w:hAnsi="Palatino Linotype"/>
          <w:i/>
        </w:rPr>
        <w:t xml:space="preserve">LGBTQ America: A Theme Study of Lesbian, Gay, Bisexual, Transgender, and Queer History </w:t>
      </w:r>
      <w:r w:rsidRPr="00E0164E">
        <w:rPr>
          <w:rFonts w:ascii="Palatino Linotype" w:hAnsi="Palatino Linotype"/>
        </w:rPr>
        <w:t>(advisory board/peer reviewer)</w:t>
      </w:r>
    </w:p>
    <w:p w14:paraId="32EB5564" w14:textId="660E9A5D" w:rsidR="007214EC" w:rsidRPr="00E0164E" w:rsidRDefault="0068559C" w:rsidP="007214EC">
      <w:pPr>
        <w:tabs>
          <w:tab w:val="left" w:pos="1620"/>
        </w:tabs>
        <w:spacing w:after="120"/>
        <w:ind w:left="1440" w:hanging="1440"/>
        <w:rPr>
          <w:rFonts w:ascii="Palatino Linotype" w:hAnsi="Palatino Linotype"/>
        </w:rPr>
      </w:pPr>
      <w:r>
        <w:rPr>
          <w:rFonts w:ascii="Palatino Linotype" w:hAnsi="Palatino Linotype"/>
        </w:rPr>
        <w:t>2016</w:t>
      </w:r>
      <w:r>
        <w:rPr>
          <w:rFonts w:ascii="Palatino Linotype" w:hAnsi="Palatino Linotype"/>
        </w:rPr>
        <w:tab/>
        <w:t>Heinle</w:t>
      </w:r>
      <w:r w:rsidR="007214EC" w:rsidRPr="00E0164E">
        <w:rPr>
          <w:rFonts w:ascii="Palatino Linotype" w:hAnsi="Palatino Linotype"/>
        </w:rPr>
        <w:t>n Award for Promotion and Preservation of Chinese American Culture</w:t>
      </w:r>
    </w:p>
    <w:p w14:paraId="04BA7A75" w14:textId="77777777" w:rsidR="00D96000" w:rsidRPr="00E0164E" w:rsidRDefault="00D96000" w:rsidP="00D96000">
      <w:pPr>
        <w:spacing w:after="120"/>
        <w:ind w:left="1440" w:hanging="1440"/>
        <w:rPr>
          <w:rFonts w:ascii="Palatino Linotype" w:hAnsi="Palatino Linotype"/>
        </w:rPr>
      </w:pPr>
      <w:r w:rsidRPr="00E0164E">
        <w:rPr>
          <w:rFonts w:ascii="Palatino Linotype" w:hAnsi="Palatino Linotype"/>
        </w:rPr>
        <w:t>2010−2013</w:t>
      </w:r>
      <w:r w:rsidRPr="00E0164E">
        <w:rPr>
          <w:rFonts w:ascii="Palatino Linotype" w:hAnsi="Palatino Linotype"/>
        </w:rPr>
        <w:tab/>
        <w:t>Richard E. Guggenheim Faculty Scholar</w:t>
      </w:r>
    </w:p>
    <w:p w14:paraId="49EFE429" w14:textId="77777777" w:rsidR="007214EC" w:rsidRPr="00E0164E" w:rsidRDefault="007214EC" w:rsidP="007214EC">
      <w:pPr>
        <w:spacing w:after="120"/>
        <w:ind w:left="1440" w:hanging="1440"/>
        <w:rPr>
          <w:rFonts w:ascii="Palatino Linotype" w:hAnsi="Palatino Linotype"/>
        </w:rPr>
      </w:pPr>
      <w:r w:rsidRPr="00E0164E">
        <w:rPr>
          <w:rFonts w:ascii="Palatino Linotype" w:hAnsi="Palatino Linotype"/>
        </w:rPr>
        <w:t>2008</w:t>
      </w:r>
      <w:r w:rsidRPr="00E0164E">
        <w:rPr>
          <w:rFonts w:ascii="Palatino Linotype" w:hAnsi="Palatino Linotype"/>
        </w:rPr>
        <w:tab/>
        <w:t xml:space="preserve">Ruth Benedict Prize, </w:t>
      </w:r>
      <w:r w:rsidRPr="00E0164E">
        <w:rPr>
          <w:rFonts w:ascii="Palatino Linotype" w:hAnsi="Palatino Linotype"/>
          <w:i/>
        </w:rPr>
        <w:t xml:space="preserve">The Archaeology of Ethnogenesis </w:t>
      </w:r>
      <w:r w:rsidRPr="00E0164E">
        <w:rPr>
          <w:rFonts w:ascii="Palatino Linotype" w:hAnsi="Palatino Linotype"/>
        </w:rPr>
        <w:t>(University of California Press, 2008)</w:t>
      </w:r>
    </w:p>
    <w:p w14:paraId="1310C39A" w14:textId="77777777" w:rsidR="007214EC" w:rsidRPr="00E0164E" w:rsidRDefault="007214EC" w:rsidP="007214EC">
      <w:pPr>
        <w:spacing w:after="120"/>
        <w:ind w:left="1440" w:hanging="1440"/>
        <w:rPr>
          <w:rFonts w:ascii="Palatino Linotype" w:hAnsi="Palatino Linotype"/>
        </w:rPr>
      </w:pPr>
      <w:r w:rsidRPr="00E0164E">
        <w:rPr>
          <w:rFonts w:ascii="Palatino Linotype" w:hAnsi="Palatino Linotype"/>
        </w:rPr>
        <w:t>2008</w:t>
      </w:r>
      <w:r w:rsidRPr="00E0164E">
        <w:rPr>
          <w:rFonts w:ascii="Palatino Linotype" w:hAnsi="Palatino Linotype"/>
        </w:rPr>
        <w:tab/>
        <w:t xml:space="preserve">Gordon R. Willey Prize for “From Casta to Californio,” </w:t>
      </w:r>
      <w:r w:rsidRPr="00E0164E">
        <w:rPr>
          <w:rFonts w:ascii="Palatino Linotype" w:hAnsi="Palatino Linotype"/>
          <w:i/>
        </w:rPr>
        <w:t>American Anthropologist</w:t>
      </w:r>
      <w:r w:rsidRPr="00E0164E">
        <w:rPr>
          <w:rFonts w:ascii="Palatino Linotype" w:hAnsi="Palatino Linotype"/>
        </w:rPr>
        <w:t xml:space="preserve"> (2005)</w:t>
      </w:r>
    </w:p>
    <w:p w14:paraId="052CA219" w14:textId="77777777" w:rsidR="007214EC" w:rsidRPr="00E0164E" w:rsidRDefault="007214EC" w:rsidP="007214EC">
      <w:pPr>
        <w:spacing w:after="120"/>
        <w:ind w:left="1440" w:hanging="1440"/>
        <w:rPr>
          <w:rFonts w:ascii="Palatino Linotype" w:hAnsi="Palatino Linotype"/>
        </w:rPr>
      </w:pPr>
      <w:r w:rsidRPr="00E0164E">
        <w:rPr>
          <w:rFonts w:ascii="Palatino Linotype" w:hAnsi="Palatino Linotype"/>
        </w:rPr>
        <w:t>2007−2008</w:t>
      </w:r>
      <w:r w:rsidRPr="00E0164E">
        <w:rPr>
          <w:rFonts w:ascii="Palatino Linotype" w:hAnsi="Palatino Linotype"/>
        </w:rPr>
        <w:tab/>
        <w:t>Hellman Faculty Scholar, Stanford University Program on Urban Studies</w:t>
      </w:r>
    </w:p>
    <w:p w14:paraId="1C534092" w14:textId="77777777" w:rsidR="007214EC" w:rsidRPr="00E0164E" w:rsidRDefault="007214EC" w:rsidP="007214EC">
      <w:pPr>
        <w:spacing w:after="120"/>
        <w:ind w:left="1440" w:hanging="1440"/>
        <w:rPr>
          <w:rFonts w:ascii="Palatino Linotype" w:hAnsi="Palatino Linotype"/>
        </w:rPr>
      </w:pPr>
      <w:r w:rsidRPr="00E0164E">
        <w:rPr>
          <w:rFonts w:ascii="Palatino Linotype" w:hAnsi="Palatino Linotype"/>
        </w:rPr>
        <w:t>2002</w:t>
      </w:r>
      <w:r w:rsidRPr="00E0164E">
        <w:rPr>
          <w:rFonts w:ascii="Palatino Linotype" w:hAnsi="Palatino Linotype"/>
        </w:rPr>
        <w:tab/>
        <w:t>Robert Heizer Prize for Excellence in the Study of California Archaeology</w:t>
      </w:r>
    </w:p>
    <w:p w14:paraId="40E0F050" w14:textId="77777777" w:rsidR="007214EC" w:rsidRPr="00E0164E" w:rsidRDefault="007214EC" w:rsidP="007214EC">
      <w:pPr>
        <w:spacing w:after="120"/>
        <w:ind w:left="1440" w:hanging="1440"/>
        <w:rPr>
          <w:rFonts w:ascii="Palatino Linotype" w:hAnsi="Palatino Linotype"/>
        </w:rPr>
      </w:pPr>
      <w:r w:rsidRPr="00E0164E">
        <w:rPr>
          <w:rFonts w:ascii="Palatino Linotype" w:hAnsi="Palatino Linotype"/>
        </w:rPr>
        <w:t>2000</w:t>
      </w:r>
      <w:r w:rsidRPr="00E0164E">
        <w:rPr>
          <w:rFonts w:ascii="Palatino Linotype" w:hAnsi="Palatino Linotype"/>
        </w:rPr>
        <w:tab/>
        <w:t xml:space="preserve">Ruth Benedict Prize, </w:t>
      </w:r>
      <w:r w:rsidRPr="00E0164E">
        <w:rPr>
          <w:rFonts w:ascii="Palatino Linotype" w:hAnsi="Palatino Linotype"/>
          <w:i/>
          <w:iCs/>
        </w:rPr>
        <w:t xml:space="preserve">Archaeologies of Sexuality </w:t>
      </w:r>
      <w:r w:rsidRPr="00E0164E">
        <w:rPr>
          <w:rFonts w:ascii="Palatino Linotype" w:hAnsi="Palatino Linotype"/>
        </w:rPr>
        <w:t>(Routledge, 2000)</w:t>
      </w:r>
    </w:p>
    <w:p w14:paraId="60FCBD67" w14:textId="77777777" w:rsidR="007214EC" w:rsidRPr="00E0164E" w:rsidRDefault="007214EC" w:rsidP="007214EC">
      <w:pPr>
        <w:spacing w:after="120"/>
        <w:ind w:left="1440" w:hanging="1440"/>
        <w:rPr>
          <w:rFonts w:ascii="Palatino Linotype" w:hAnsi="Palatino Linotype"/>
        </w:rPr>
      </w:pPr>
      <w:r w:rsidRPr="00E0164E">
        <w:rPr>
          <w:rFonts w:ascii="Palatino Linotype" w:hAnsi="Palatino Linotype"/>
        </w:rPr>
        <w:t>1996−1997</w:t>
      </w:r>
      <w:r w:rsidRPr="00E0164E">
        <w:rPr>
          <w:rFonts w:ascii="Palatino Linotype" w:hAnsi="Palatino Linotype"/>
        </w:rPr>
        <w:tab/>
        <w:t>American Association of University Women Career Development</w:t>
      </w:r>
    </w:p>
    <w:p w14:paraId="5AFB085C" w14:textId="77777777" w:rsidR="007214EC" w:rsidRPr="00E0164E" w:rsidRDefault="007214EC" w:rsidP="007214EC">
      <w:pPr>
        <w:spacing w:after="120"/>
        <w:rPr>
          <w:rFonts w:ascii="Palatino Linotype" w:hAnsi="Palatino Linotype"/>
        </w:rPr>
      </w:pPr>
      <w:r w:rsidRPr="00E0164E">
        <w:rPr>
          <w:rFonts w:ascii="Palatino Linotype" w:hAnsi="Palatino Linotype"/>
          <w:bCs/>
        </w:rPr>
        <w:t>1987</w:t>
      </w:r>
      <w:r w:rsidRPr="00E0164E">
        <w:rPr>
          <w:rFonts w:ascii="Palatino Linotype" w:hAnsi="Palatino Linotype"/>
          <w:bCs/>
        </w:rPr>
        <w:tab/>
      </w:r>
      <w:r w:rsidRPr="00E0164E">
        <w:rPr>
          <w:rFonts w:ascii="Palatino Linotype" w:hAnsi="Palatino Linotype"/>
          <w:bCs/>
        </w:rPr>
        <w:tab/>
      </w:r>
      <w:r w:rsidRPr="00E0164E">
        <w:rPr>
          <w:rFonts w:ascii="Palatino Linotype" w:hAnsi="Palatino Linotype"/>
        </w:rPr>
        <w:t xml:space="preserve">Michelle Rosaldo Prize for Research in Feminist Anthropology (1987) </w:t>
      </w:r>
    </w:p>
    <w:p w14:paraId="6B7C997F" w14:textId="77777777" w:rsidR="007214EC" w:rsidRPr="00E0164E" w:rsidRDefault="007214EC" w:rsidP="007214EC">
      <w:pPr>
        <w:spacing w:after="120"/>
        <w:ind w:left="1440" w:hanging="1440"/>
        <w:rPr>
          <w:rFonts w:ascii="Palatino Linotype" w:hAnsi="Palatino Linotype"/>
        </w:rPr>
      </w:pPr>
      <w:r w:rsidRPr="00E0164E">
        <w:rPr>
          <w:rFonts w:ascii="Palatino Linotype" w:hAnsi="Palatino Linotype"/>
        </w:rPr>
        <w:t>1986, 1987</w:t>
      </w:r>
      <w:r w:rsidRPr="00E0164E">
        <w:rPr>
          <w:rFonts w:ascii="Palatino Linotype" w:hAnsi="Palatino Linotype"/>
        </w:rPr>
        <w:tab/>
        <w:t xml:space="preserve">Presidential Award for Academic Excellence </w:t>
      </w:r>
    </w:p>
    <w:p w14:paraId="26198271" w14:textId="77777777" w:rsidR="007214EC" w:rsidRPr="00E0164E" w:rsidRDefault="007214EC" w:rsidP="007214EC">
      <w:pPr>
        <w:spacing w:after="120"/>
        <w:ind w:left="1440" w:hanging="1440"/>
        <w:rPr>
          <w:rFonts w:ascii="Palatino Linotype" w:hAnsi="Palatino Linotype"/>
        </w:rPr>
      </w:pPr>
      <w:r w:rsidRPr="00E0164E">
        <w:rPr>
          <w:rFonts w:ascii="Palatino Linotype" w:hAnsi="Palatino Linotype"/>
        </w:rPr>
        <w:t>1986</w:t>
      </w:r>
      <w:r w:rsidRPr="00E0164E">
        <w:rPr>
          <w:rFonts w:ascii="Palatino Linotype" w:hAnsi="Palatino Linotype"/>
        </w:rPr>
        <w:tab/>
        <w:t xml:space="preserve">Boothe Prize </w:t>
      </w:r>
    </w:p>
    <w:p w14:paraId="495B2DED" w14:textId="77777777" w:rsidR="007214EC" w:rsidRPr="00E0164E" w:rsidRDefault="007214EC" w:rsidP="00E0164E">
      <w:pPr>
        <w:numPr>
          <w:ilvl w:val="12"/>
          <w:numId w:val="0"/>
        </w:numPr>
        <w:rPr>
          <w:rFonts w:ascii="Palatino Linotype" w:hAnsi="Palatino Linotype"/>
        </w:rPr>
      </w:pPr>
    </w:p>
    <w:p w14:paraId="531ABE16" w14:textId="5552E510" w:rsidR="00307089" w:rsidRDefault="00CE0DAE" w:rsidP="00307089">
      <w:pPr>
        <w:spacing w:after="60"/>
        <w:jc w:val="center"/>
        <w:rPr>
          <w:rFonts w:ascii="Palatino Linotype" w:hAnsi="Palatino Linotype"/>
          <w:b/>
          <w:sz w:val="24"/>
          <w:szCs w:val="24"/>
        </w:rPr>
      </w:pPr>
      <w:r w:rsidRPr="00E0164E">
        <w:rPr>
          <w:rFonts w:ascii="Palatino Linotype" w:hAnsi="Palatino Linotype"/>
          <w:b/>
          <w:sz w:val="24"/>
          <w:szCs w:val="24"/>
        </w:rPr>
        <w:t>PUBLICATIONS</w:t>
      </w:r>
    </w:p>
    <w:p w14:paraId="682A7CCA" w14:textId="0AAA8004" w:rsidR="00307089" w:rsidRPr="004A3BA1" w:rsidRDefault="00307089" w:rsidP="00307089">
      <w:pPr>
        <w:spacing w:after="60"/>
        <w:jc w:val="center"/>
        <w:rPr>
          <w:rFonts w:ascii="Palatino Linotype" w:hAnsi="Palatino Linotype"/>
        </w:rPr>
      </w:pPr>
      <w:r w:rsidRPr="004A3BA1">
        <w:rPr>
          <w:rFonts w:ascii="Palatino Linotype" w:hAnsi="Palatino Linotype"/>
        </w:rPr>
        <w:t>(* indicates peer reviewed publications)</w:t>
      </w:r>
    </w:p>
    <w:p w14:paraId="6324C46D" w14:textId="77777777" w:rsidR="00EB346A" w:rsidRPr="00E0164E" w:rsidRDefault="00EB346A" w:rsidP="00E0164E">
      <w:pPr>
        <w:spacing w:after="120"/>
        <w:ind w:left="1440" w:hanging="1440"/>
        <w:rPr>
          <w:rFonts w:ascii="Palatino Linotype" w:hAnsi="Palatino Linotype"/>
          <w:b/>
        </w:rPr>
      </w:pPr>
      <w:r w:rsidRPr="00E0164E">
        <w:rPr>
          <w:rFonts w:ascii="Palatino Linotype" w:hAnsi="Palatino Linotype"/>
          <w:b/>
        </w:rPr>
        <w:t>Monographs</w:t>
      </w:r>
    </w:p>
    <w:p w14:paraId="14907905" w14:textId="37730A92" w:rsidR="00995A79" w:rsidRPr="00E0164E" w:rsidRDefault="00307089" w:rsidP="00E0164E">
      <w:pPr>
        <w:spacing w:after="120"/>
        <w:rPr>
          <w:rFonts w:ascii="Palatino Linotype" w:hAnsi="Palatino Linotype" w:cs="Calibri"/>
          <w:noProof/>
        </w:rPr>
      </w:pPr>
      <w:bookmarkStart w:id="0" w:name="_ENREF_23"/>
      <w:r>
        <w:rPr>
          <w:rFonts w:ascii="Palatino Linotype" w:hAnsi="Palatino Linotype" w:cs="Calibri"/>
          <w:noProof/>
        </w:rPr>
        <w:t>*</w:t>
      </w:r>
      <w:r w:rsidR="00995A79" w:rsidRPr="00E0164E">
        <w:rPr>
          <w:rFonts w:ascii="Palatino Linotype" w:hAnsi="Palatino Linotype" w:cs="Calibri"/>
          <w:noProof/>
        </w:rPr>
        <w:t xml:space="preserve">Voss, B. L. 2008. </w:t>
      </w:r>
      <w:r w:rsidR="00995A79" w:rsidRPr="00E0164E">
        <w:rPr>
          <w:rFonts w:ascii="Palatino Linotype" w:hAnsi="Palatino Linotype" w:cs="Calibri"/>
          <w:i/>
          <w:noProof/>
        </w:rPr>
        <w:t>The Archaeology of Ethnogenesis: Race and Sexuality in Colonial San Francisco</w:t>
      </w:r>
      <w:r w:rsidR="00995A79" w:rsidRPr="00E0164E">
        <w:rPr>
          <w:rFonts w:ascii="Palatino Linotype" w:hAnsi="Palatino Linotype" w:cs="Calibri"/>
          <w:noProof/>
        </w:rPr>
        <w:t xml:space="preserve">. </w:t>
      </w:r>
      <w:r w:rsidR="00022581" w:rsidRPr="00E0164E">
        <w:rPr>
          <w:rFonts w:ascii="Palatino Linotype" w:hAnsi="Palatino Linotype" w:cs="Calibri"/>
          <w:noProof/>
        </w:rPr>
        <w:t xml:space="preserve">Berkeley: </w:t>
      </w:r>
      <w:r w:rsidR="00995A79" w:rsidRPr="00E0164E">
        <w:rPr>
          <w:rFonts w:ascii="Palatino Linotype" w:hAnsi="Palatino Linotype" w:cs="Calibri"/>
          <w:noProof/>
        </w:rPr>
        <w:t>University of California Press.</w:t>
      </w:r>
      <w:r w:rsidR="00CB5673">
        <w:rPr>
          <w:rFonts w:ascii="Palatino Linotype" w:hAnsi="Palatino Linotype" w:cs="Calibri"/>
          <w:noProof/>
        </w:rPr>
        <w:t xml:space="preserve"> </w:t>
      </w:r>
      <w:hyperlink r:id="rId10" w:history="1">
        <w:r w:rsidR="00CB5673" w:rsidRPr="007E6DEE">
          <w:rPr>
            <w:rStyle w:val="Hyperlink"/>
            <w:rFonts w:ascii="Palatino Linotype" w:hAnsi="Palatino Linotype" w:cs="Calibri"/>
            <w:noProof/>
          </w:rPr>
          <w:t>https://upf.com/book.asp?id=VOSSX001%20</w:t>
        </w:r>
      </w:hyperlink>
      <w:r w:rsidR="00CB5673">
        <w:rPr>
          <w:rFonts w:ascii="Palatino Linotype" w:hAnsi="Palatino Linotype" w:cs="Calibri"/>
          <w:noProof/>
        </w:rPr>
        <w:t xml:space="preserve"> </w:t>
      </w:r>
    </w:p>
    <w:p w14:paraId="057F6C1E" w14:textId="06BAE038" w:rsidR="009F0713" w:rsidRPr="00E0164E" w:rsidRDefault="00307089" w:rsidP="00E0164E">
      <w:pPr>
        <w:spacing w:after="120"/>
        <w:ind w:left="720"/>
        <w:rPr>
          <w:rFonts w:ascii="Palatino Linotype" w:hAnsi="Palatino Linotype" w:cs="Calibri"/>
          <w:noProof/>
        </w:rPr>
      </w:pPr>
      <w:r>
        <w:rPr>
          <w:rFonts w:ascii="Palatino Linotype" w:hAnsi="Palatino Linotype" w:cs="Calibri"/>
          <w:noProof/>
          <w:u w:val="single"/>
        </w:rPr>
        <w:lastRenderedPageBreak/>
        <w:t>*</w:t>
      </w:r>
      <w:r w:rsidR="008554A6" w:rsidRPr="00E0164E">
        <w:rPr>
          <w:rFonts w:ascii="Palatino Linotype" w:hAnsi="Palatino Linotype" w:cs="Calibri"/>
          <w:noProof/>
          <w:u w:val="single"/>
        </w:rPr>
        <w:t>Reprint</w:t>
      </w:r>
      <w:r w:rsidR="009F0713" w:rsidRPr="00E0164E">
        <w:rPr>
          <w:rFonts w:ascii="Palatino Linotype" w:hAnsi="Palatino Linotype" w:cs="Calibri"/>
          <w:noProof/>
        </w:rPr>
        <w:t xml:space="preserve">. Voss, B. L. 2015. </w:t>
      </w:r>
      <w:r w:rsidR="009F0713" w:rsidRPr="00E0164E">
        <w:rPr>
          <w:rFonts w:ascii="Palatino Linotype" w:hAnsi="Palatino Linotype" w:cs="Calibri"/>
          <w:i/>
          <w:noProof/>
        </w:rPr>
        <w:t xml:space="preserve">The Archaeology of Ethnogenesis: Race and Sexuality in Colonial San Francisco </w:t>
      </w:r>
      <w:r w:rsidR="009F0713" w:rsidRPr="00E0164E">
        <w:rPr>
          <w:rFonts w:ascii="Palatino Linotype" w:hAnsi="Palatino Linotype" w:cs="Calibri"/>
          <w:noProof/>
        </w:rPr>
        <w:t>[rev</w:t>
      </w:r>
      <w:r w:rsidR="008E759F" w:rsidRPr="00E0164E">
        <w:rPr>
          <w:rFonts w:ascii="Palatino Linotype" w:hAnsi="Palatino Linotype" w:cs="Calibri"/>
          <w:noProof/>
        </w:rPr>
        <w:t>.</w:t>
      </w:r>
      <w:r w:rsidR="009F0713" w:rsidRPr="00E0164E">
        <w:rPr>
          <w:rFonts w:ascii="Palatino Linotype" w:hAnsi="Palatino Linotype" w:cs="Calibri"/>
          <w:noProof/>
        </w:rPr>
        <w:t xml:space="preserve"> ed</w:t>
      </w:r>
      <w:r w:rsidR="008E759F" w:rsidRPr="00E0164E">
        <w:rPr>
          <w:rFonts w:ascii="Palatino Linotype" w:hAnsi="Palatino Linotype" w:cs="Calibri"/>
          <w:noProof/>
        </w:rPr>
        <w:t>.</w:t>
      </w:r>
      <w:r w:rsidR="009F0713" w:rsidRPr="00E0164E">
        <w:rPr>
          <w:rFonts w:ascii="Palatino Linotype" w:hAnsi="Palatino Linotype" w:cs="Calibri"/>
          <w:noProof/>
        </w:rPr>
        <w:t xml:space="preserve"> with new preface]</w:t>
      </w:r>
      <w:r w:rsidR="009F0713" w:rsidRPr="00E0164E">
        <w:rPr>
          <w:rFonts w:ascii="Palatino Linotype" w:hAnsi="Palatino Linotype" w:cs="Calibri"/>
          <w:i/>
          <w:noProof/>
        </w:rPr>
        <w:t xml:space="preserve">. </w:t>
      </w:r>
      <w:r w:rsidR="00022581" w:rsidRPr="00E0164E">
        <w:rPr>
          <w:rFonts w:ascii="Palatino Linotype" w:hAnsi="Palatino Linotype" w:cs="Calibri"/>
          <w:iCs/>
          <w:noProof/>
        </w:rPr>
        <w:t xml:space="preserve">Gainesville: </w:t>
      </w:r>
      <w:r w:rsidR="009F0713" w:rsidRPr="00E0164E">
        <w:rPr>
          <w:rFonts w:ascii="Palatino Linotype" w:hAnsi="Palatino Linotype" w:cs="Calibri"/>
          <w:noProof/>
        </w:rPr>
        <w:t xml:space="preserve">University Press of Florida. </w:t>
      </w:r>
    </w:p>
    <w:bookmarkEnd w:id="0"/>
    <w:p w14:paraId="154CFA6C" w14:textId="72BE4B01" w:rsidR="003329AC" w:rsidRPr="00544292" w:rsidRDefault="00307089" w:rsidP="003329AC">
      <w:pPr>
        <w:spacing w:after="120"/>
        <w:ind w:left="720"/>
        <w:rPr>
          <w:rFonts w:ascii="Palatino Linotype" w:hAnsi="Palatino Linotype" w:cs="Calibri"/>
          <w:noProof/>
        </w:rPr>
      </w:pPr>
      <w:r>
        <w:rPr>
          <w:rFonts w:ascii="Palatino Linotype" w:hAnsi="Palatino Linotype" w:cs="Calibri"/>
          <w:noProof/>
          <w:u w:val="single"/>
        </w:rPr>
        <w:t>*</w:t>
      </w:r>
      <w:r w:rsidR="003329AC" w:rsidRPr="00544292">
        <w:rPr>
          <w:rFonts w:ascii="Palatino Linotype" w:hAnsi="Palatino Linotype" w:cs="Calibri"/>
          <w:noProof/>
          <w:u w:val="single"/>
        </w:rPr>
        <w:t>Reprint</w:t>
      </w:r>
      <w:r w:rsidR="008A4E2C">
        <w:rPr>
          <w:rFonts w:ascii="Palatino Linotype" w:hAnsi="Palatino Linotype" w:cs="Calibri"/>
          <w:noProof/>
        </w:rPr>
        <w:t xml:space="preserve"> (selection</w:t>
      </w:r>
      <w:r w:rsidR="003329AC">
        <w:rPr>
          <w:rFonts w:ascii="Palatino Linotype" w:hAnsi="Palatino Linotype" w:cs="Calibri"/>
          <w:noProof/>
        </w:rPr>
        <w:t xml:space="preserve">). </w:t>
      </w:r>
      <w:r w:rsidR="003329AC" w:rsidRPr="00544292">
        <w:rPr>
          <w:rFonts w:ascii="Palatino Linotype" w:hAnsi="Palatino Linotype" w:cs="Calibri"/>
          <w:noProof/>
        </w:rPr>
        <w:t>Voss</w:t>
      </w:r>
      <w:r w:rsidR="003329AC">
        <w:rPr>
          <w:rFonts w:ascii="Palatino Linotype" w:hAnsi="Palatino Linotype" w:cs="Calibri"/>
          <w:noProof/>
        </w:rPr>
        <w:t>, B. L</w:t>
      </w:r>
      <w:r w:rsidR="003329AC" w:rsidRPr="00544292">
        <w:rPr>
          <w:rFonts w:ascii="Palatino Linotype" w:hAnsi="Palatino Linotype" w:cs="Calibri"/>
          <w:noProof/>
        </w:rPr>
        <w:t>.</w:t>
      </w:r>
      <w:r w:rsidR="003329AC">
        <w:rPr>
          <w:rFonts w:ascii="Palatino Linotype" w:hAnsi="Palatino Linotype" w:cs="Calibri"/>
          <w:noProof/>
        </w:rPr>
        <w:t xml:space="preserve"> </w:t>
      </w:r>
      <w:r w:rsidR="00333CDD">
        <w:rPr>
          <w:rFonts w:ascii="Palatino Linotype" w:hAnsi="Palatino Linotype" w:cs="Calibri"/>
          <w:noProof/>
        </w:rPr>
        <w:t>2022</w:t>
      </w:r>
      <w:r w:rsidR="003329AC">
        <w:rPr>
          <w:rFonts w:ascii="Palatino Linotype" w:hAnsi="Palatino Linotype" w:cs="Calibri"/>
          <w:noProof/>
        </w:rPr>
        <w:t xml:space="preserve">. </w:t>
      </w:r>
      <w:r w:rsidR="003329AC" w:rsidRPr="00544292">
        <w:rPr>
          <w:rFonts w:ascii="Palatino Linotype" w:hAnsi="Palatino Linotype" w:cs="Calibri"/>
          <w:noProof/>
        </w:rPr>
        <w:t xml:space="preserve">Fashioning the Colonial Subject. In Linda Welters and Abby Lillethun (eds), </w:t>
      </w:r>
      <w:r w:rsidR="003329AC" w:rsidRPr="004A3BA1">
        <w:rPr>
          <w:rFonts w:ascii="Palatino Linotype" w:hAnsi="Palatino Linotype" w:cs="Calibri"/>
          <w:i/>
          <w:noProof/>
        </w:rPr>
        <w:t>The Fashion Reader</w:t>
      </w:r>
      <w:r w:rsidR="003329AC">
        <w:rPr>
          <w:rFonts w:ascii="Palatino Linotype" w:hAnsi="Palatino Linotype" w:cs="Calibri"/>
          <w:noProof/>
        </w:rPr>
        <w:t xml:space="preserve">, 3rd ed. London and New York. Pgs. </w:t>
      </w:r>
      <w:r w:rsidR="00333CDD">
        <w:rPr>
          <w:rFonts w:ascii="Palatino Linotype" w:hAnsi="Palatino Linotype" w:cs="Calibri"/>
          <w:noProof/>
        </w:rPr>
        <w:t>234-236.</w:t>
      </w:r>
    </w:p>
    <w:p w14:paraId="04637054" w14:textId="77777777" w:rsidR="00B019B2" w:rsidRPr="00E0164E" w:rsidRDefault="00B019B2" w:rsidP="00E0164E">
      <w:pPr>
        <w:ind w:left="1440" w:hanging="1440"/>
        <w:rPr>
          <w:rFonts w:ascii="Palatino Linotype" w:hAnsi="Palatino Linotype"/>
          <w:u w:val="single"/>
        </w:rPr>
      </w:pPr>
    </w:p>
    <w:p w14:paraId="56E24909" w14:textId="77777777" w:rsidR="004409BD" w:rsidRDefault="004409BD" w:rsidP="00E0164E">
      <w:pPr>
        <w:spacing w:after="120"/>
        <w:ind w:left="1440" w:hanging="1440"/>
        <w:rPr>
          <w:rFonts w:ascii="Palatino Linotype" w:hAnsi="Palatino Linotype"/>
          <w:b/>
        </w:rPr>
      </w:pPr>
    </w:p>
    <w:p w14:paraId="1D29D769" w14:textId="464AA71C" w:rsidR="00DC3C8D" w:rsidRPr="00E0164E" w:rsidRDefault="00DC3C8D" w:rsidP="00E0164E">
      <w:pPr>
        <w:spacing w:after="120"/>
        <w:ind w:left="1440" w:hanging="1440"/>
        <w:rPr>
          <w:rFonts w:ascii="Palatino Linotype" w:hAnsi="Palatino Linotype"/>
          <w:b/>
        </w:rPr>
      </w:pPr>
      <w:r w:rsidRPr="00E0164E">
        <w:rPr>
          <w:rFonts w:ascii="Palatino Linotype" w:hAnsi="Palatino Linotype"/>
          <w:b/>
        </w:rPr>
        <w:t>Documentary Film</w:t>
      </w:r>
    </w:p>
    <w:p w14:paraId="693988D2" w14:textId="58939B78" w:rsidR="00DC3C8D" w:rsidRPr="00E0164E" w:rsidRDefault="00DC3C8D" w:rsidP="00E0164E">
      <w:pPr>
        <w:spacing w:after="120"/>
        <w:rPr>
          <w:rFonts w:ascii="Palatino Linotype" w:hAnsi="Palatino Linotype"/>
        </w:rPr>
      </w:pPr>
      <w:r w:rsidRPr="00E0164E">
        <w:rPr>
          <w:rFonts w:ascii="Palatino Linotype" w:hAnsi="Palatino Linotype"/>
        </w:rPr>
        <w:t>Fong, Barre, dir</w:t>
      </w:r>
      <w:r w:rsidR="00D64D1E" w:rsidRPr="00E0164E">
        <w:rPr>
          <w:rFonts w:ascii="Palatino Linotype" w:hAnsi="Palatino Linotype"/>
        </w:rPr>
        <w:t>.,</w:t>
      </w:r>
      <w:r w:rsidR="00A43C45" w:rsidRPr="00E0164E">
        <w:rPr>
          <w:rFonts w:ascii="Palatino Linotype" w:hAnsi="Palatino Linotype"/>
        </w:rPr>
        <w:t xml:space="preserve"> </w:t>
      </w:r>
      <w:r w:rsidR="008E759F" w:rsidRPr="00E0164E">
        <w:rPr>
          <w:rFonts w:ascii="Palatino Linotype" w:hAnsi="Palatino Linotype"/>
        </w:rPr>
        <w:t xml:space="preserve">and </w:t>
      </w:r>
      <w:r w:rsidR="00A43C45" w:rsidRPr="00E0164E">
        <w:rPr>
          <w:rFonts w:ascii="Palatino Linotype" w:hAnsi="Palatino Linotype"/>
        </w:rPr>
        <w:t xml:space="preserve">B. L. Voss, prod. </w:t>
      </w:r>
      <w:r w:rsidR="00B5476B" w:rsidRPr="00E0164E">
        <w:rPr>
          <w:rFonts w:ascii="Palatino Linotype" w:hAnsi="Palatino Linotype"/>
        </w:rPr>
        <w:t xml:space="preserve">2019. </w:t>
      </w:r>
      <w:r w:rsidRPr="00E0164E">
        <w:rPr>
          <w:rFonts w:ascii="Palatino Linotype" w:hAnsi="Palatino Linotype"/>
          <w:i/>
        </w:rPr>
        <w:t xml:space="preserve">Making Ties: The Cangdong Village Project. </w:t>
      </w:r>
      <w:r w:rsidRPr="00E0164E">
        <w:rPr>
          <w:rFonts w:ascii="Palatino Linotype" w:hAnsi="Palatino Linotype"/>
        </w:rPr>
        <w:t xml:space="preserve">San Francisco: Barre Fong Designs. </w:t>
      </w:r>
      <w:hyperlink r:id="rId11" w:history="1">
        <w:r w:rsidRPr="00E0164E">
          <w:rPr>
            <w:rStyle w:val="Hyperlink"/>
            <w:rFonts w:ascii="Palatino Linotype" w:hAnsi="Palatino Linotype"/>
          </w:rPr>
          <w:t>https://vimeo.com/325737738</w:t>
        </w:r>
      </w:hyperlink>
    </w:p>
    <w:p w14:paraId="5F42CA89" w14:textId="77777777" w:rsidR="00DC3C8D" w:rsidRPr="00E0164E" w:rsidRDefault="00DC3C8D" w:rsidP="00E0164E">
      <w:pPr>
        <w:spacing w:after="120"/>
        <w:rPr>
          <w:rFonts w:ascii="Palatino Linotype" w:hAnsi="Palatino Linotype"/>
        </w:rPr>
      </w:pPr>
    </w:p>
    <w:p w14:paraId="2060D957" w14:textId="77777777" w:rsidR="00DC04A8" w:rsidRPr="00E0164E" w:rsidRDefault="006D026C" w:rsidP="00E0164E">
      <w:pPr>
        <w:spacing w:after="120"/>
        <w:ind w:left="1440" w:hanging="1440"/>
        <w:rPr>
          <w:rFonts w:ascii="Palatino Linotype" w:hAnsi="Palatino Linotype"/>
          <w:b/>
        </w:rPr>
      </w:pPr>
      <w:r w:rsidRPr="00E0164E">
        <w:rPr>
          <w:rFonts w:ascii="Palatino Linotype" w:hAnsi="Palatino Linotype"/>
          <w:b/>
        </w:rPr>
        <w:t>Edited Volumes</w:t>
      </w:r>
      <w:bookmarkStart w:id="1" w:name="_ENREF_46"/>
      <w:r w:rsidR="00171492" w:rsidRPr="00E0164E">
        <w:rPr>
          <w:rFonts w:ascii="Palatino Linotype" w:hAnsi="Palatino Linotype"/>
          <w:b/>
        </w:rPr>
        <w:t xml:space="preserve"> and Journal Issues</w:t>
      </w:r>
    </w:p>
    <w:p w14:paraId="3E7EA3D7" w14:textId="50782B49" w:rsidR="00A902FE" w:rsidRPr="00E0164E" w:rsidRDefault="00307089" w:rsidP="00E0164E">
      <w:pPr>
        <w:rPr>
          <w:rFonts w:ascii="Palatino Linotype" w:hAnsi="Palatino Linotype" w:cs="Calibri"/>
          <w:noProof/>
        </w:rPr>
      </w:pPr>
      <w:r>
        <w:rPr>
          <w:rFonts w:ascii="Palatino Linotype" w:hAnsi="Palatino Linotype"/>
        </w:rPr>
        <w:t>*</w:t>
      </w:r>
      <w:r w:rsidR="00A902FE" w:rsidRPr="00E0164E">
        <w:rPr>
          <w:rFonts w:ascii="Palatino Linotype" w:hAnsi="Palatino Linotype"/>
        </w:rPr>
        <w:t>Tan, Jinhua</w:t>
      </w:r>
      <w:r w:rsidR="00B5476B" w:rsidRPr="00E0164E">
        <w:rPr>
          <w:rFonts w:ascii="Palatino Linotype" w:hAnsi="Palatino Linotype"/>
        </w:rPr>
        <w:t xml:space="preserve"> (Selia)</w:t>
      </w:r>
      <w:r w:rsidR="00A902FE" w:rsidRPr="00E0164E">
        <w:rPr>
          <w:rFonts w:ascii="Palatino Linotype" w:hAnsi="Palatino Linotype"/>
        </w:rPr>
        <w:t>, Barbara L. Voss, and J. Ryan Kennedy</w:t>
      </w:r>
      <w:r w:rsidR="00022581" w:rsidRPr="00E0164E">
        <w:rPr>
          <w:rFonts w:ascii="Palatino Linotype" w:hAnsi="Palatino Linotype"/>
        </w:rPr>
        <w:t>,</w:t>
      </w:r>
      <w:r w:rsidR="00A902FE" w:rsidRPr="00E0164E">
        <w:rPr>
          <w:rFonts w:ascii="Palatino Linotype" w:hAnsi="Palatino Linotype"/>
        </w:rPr>
        <w:t xml:space="preserve"> ed</w:t>
      </w:r>
      <w:r w:rsidR="00022581" w:rsidRPr="00E0164E">
        <w:rPr>
          <w:rFonts w:ascii="Palatino Linotype" w:hAnsi="Palatino Linotype"/>
        </w:rPr>
        <w:t xml:space="preserve">s. </w:t>
      </w:r>
      <w:r w:rsidR="00A902FE" w:rsidRPr="00E0164E">
        <w:rPr>
          <w:rFonts w:ascii="Palatino Linotype" w:hAnsi="Palatino Linotype"/>
          <w:spacing w:val="2"/>
        </w:rPr>
        <w:t>2019</w:t>
      </w:r>
      <w:r w:rsidR="00022581" w:rsidRPr="00E0164E">
        <w:rPr>
          <w:rFonts w:ascii="Palatino Linotype" w:hAnsi="Palatino Linotype"/>
          <w:spacing w:val="2"/>
        </w:rPr>
        <w:t>.</w:t>
      </w:r>
      <w:r w:rsidR="00A902FE" w:rsidRPr="00E0164E">
        <w:rPr>
          <w:rFonts w:ascii="Palatino Linotype" w:hAnsi="Palatino Linotype"/>
          <w:spacing w:val="2"/>
        </w:rPr>
        <w:t xml:space="preserve"> </w:t>
      </w:r>
      <w:r w:rsidR="00A902FE" w:rsidRPr="00E0164E">
        <w:rPr>
          <w:rFonts w:ascii="Palatino Linotype" w:eastAsia="SimSun" w:hAnsi="Palatino Linotype" w:cs="SimSun"/>
          <w:spacing w:val="2"/>
        </w:rPr>
        <w:t>铁路华工的跨国生活：广东侨乡和北美铁路华工营的物质文化研究</w:t>
      </w:r>
      <w:r w:rsidR="00A902FE" w:rsidRPr="00E0164E">
        <w:rPr>
          <w:rFonts w:ascii="Palatino Linotype" w:hAnsi="Palatino Linotype"/>
          <w:spacing w:val="2"/>
        </w:rPr>
        <w:t xml:space="preserve"> [The </w:t>
      </w:r>
      <w:r w:rsidR="004A3BA1">
        <w:rPr>
          <w:rFonts w:ascii="Palatino Linotype" w:hAnsi="Palatino Linotype"/>
          <w:spacing w:val="2"/>
        </w:rPr>
        <w:t>T</w:t>
      </w:r>
      <w:r w:rsidR="00A902FE" w:rsidRPr="00E0164E">
        <w:rPr>
          <w:rFonts w:ascii="Palatino Linotype" w:hAnsi="Palatino Linotype"/>
          <w:spacing w:val="2"/>
        </w:rPr>
        <w:t xml:space="preserve">ransnational </w:t>
      </w:r>
      <w:r w:rsidR="004A3BA1">
        <w:rPr>
          <w:rFonts w:ascii="Palatino Linotype" w:hAnsi="Palatino Linotype"/>
          <w:spacing w:val="2"/>
        </w:rPr>
        <w:t>L</w:t>
      </w:r>
      <w:r w:rsidR="00A902FE" w:rsidRPr="00E0164E">
        <w:rPr>
          <w:rFonts w:ascii="Palatino Linotype" w:hAnsi="Palatino Linotype"/>
          <w:spacing w:val="2"/>
        </w:rPr>
        <w:t xml:space="preserve">ives of Chinese </w:t>
      </w:r>
      <w:r w:rsidR="004A3BA1">
        <w:rPr>
          <w:rFonts w:ascii="Palatino Linotype" w:hAnsi="Palatino Linotype"/>
          <w:spacing w:val="2"/>
        </w:rPr>
        <w:t>R</w:t>
      </w:r>
      <w:r w:rsidR="00A902FE" w:rsidRPr="00E0164E">
        <w:rPr>
          <w:rFonts w:ascii="Palatino Linotype" w:hAnsi="Palatino Linotype"/>
          <w:spacing w:val="2"/>
        </w:rPr>
        <w:t xml:space="preserve">ailroad </w:t>
      </w:r>
      <w:r w:rsidR="004A3BA1">
        <w:rPr>
          <w:rFonts w:ascii="Palatino Linotype" w:hAnsi="Palatino Linotype"/>
          <w:spacing w:val="2"/>
        </w:rPr>
        <w:t>W</w:t>
      </w:r>
      <w:r w:rsidR="00A902FE" w:rsidRPr="00E0164E">
        <w:rPr>
          <w:rFonts w:ascii="Palatino Linotype" w:hAnsi="Palatino Linotype"/>
          <w:spacing w:val="2"/>
        </w:rPr>
        <w:t xml:space="preserve">orkers: Material </w:t>
      </w:r>
      <w:r w:rsidR="004A3BA1">
        <w:rPr>
          <w:rFonts w:ascii="Palatino Linotype" w:hAnsi="Palatino Linotype"/>
          <w:spacing w:val="2"/>
        </w:rPr>
        <w:t>C</w:t>
      </w:r>
      <w:r w:rsidR="00A902FE" w:rsidRPr="00E0164E">
        <w:rPr>
          <w:rFonts w:ascii="Palatino Linotype" w:hAnsi="Palatino Linotype"/>
          <w:spacing w:val="2"/>
        </w:rPr>
        <w:t xml:space="preserve">ulture </w:t>
      </w:r>
      <w:r w:rsidR="004A3BA1">
        <w:rPr>
          <w:rFonts w:ascii="Palatino Linotype" w:hAnsi="Palatino Linotype"/>
          <w:spacing w:val="2"/>
        </w:rPr>
        <w:t>R</w:t>
      </w:r>
      <w:r w:rsidR="00A902FE" w:rsidRPr="00E0164E">
        <w:rPr>
          <w:rFonts w:ascii="Palatino Linotype" w:hAnsi="Palatino Linotype"/>
          <w:spacing w:val="2"/>
        </w:rPr>
        <w:t xml:space="preserve">esearch from a Guangdong Province </w:t>
      </w:r>
      <w:r w:rsidR="00D64D1E" w:rsidRPr="00E0164E">
        <w:rPr>
          <w:rStyle w:val="Emphasis"/>
          <w:rFonts w:ascii="Palatino Linotype" w:hAnsi="Palatino Linotype"/>
          <w:spacing w:val="2"/>
        </w:rPr>
        <w:t>q</w:t>
      </w:r>
      <w:r w:rsidR="00A902FE" w:rsidRPr="00E0164E">
        <w:rPr>
          <w:rStyle w:val="Emphasis"/>
          <w:rFonts w:ascii="Palatino Linotype" w:hAnsi="Palatino Linotype"/>
          <w:spacing w:val="2"/>
        </w:rPr>
        <w:t>iaoxiang</w:t>
      </w:r>
      <w:r w:rsidR="00022581" w:rsidRPr="00E0164E">
        <w:rPr>
          <w:rFonts w:ascii="Palatino Linotype" w:hAnsi="Palatino Linotype"/>
          <w:spacing w:val="2"/>
        </w:rPr>
        <w:t xml:space="preserve"> </w:t>
      </w:r>
      <w:r w:rsidR="00A902FE" w:rsidRPr="00E0164E">
        <w:rPr>
          <w:rFonts w:ascii="Palatino Linotype" w:hAnsi="Palatino Linotype"/>
          <w:spacing w:val="2"/>
        </w:rPr>
        <w:t xml:space="preserve">and </w:t>
      </w:r>
      <w:r w:rsidR="004A3BA1">
        <w:rPr>
          <w:rFonts w:ascii="Palatino Linotype" w:hAnsi="Palatino Linotype"/>
          <w:spacing w:val="2"/>
        </w:rPr>
        <w:t>R</w:t>
      </w:r>
      <w:r w:rsidR="00A902FE" w:rsidRPr="00E0164E">
        <w:rPr>
          <w:rFonts w:ascii="Palatino Linotype" w:hAnsi="Palatino Linotype"/>
          <w:spacing w:val="2"/>
        </w:rPr>
        <w:t xml:space="preserve">ailroad </w:t>
      </w:r>
      <w:r w:rsidR="004A3BA1">
        <w:rPr>
          <w:rFonts w:ascii="Palatino Linotype" w:hAnsi="Palatino Linotype"/>
          <w:spacing w:val="2"/>
        </w:rPr>
        <w:t>W</w:t>
      </w:r>
      <w:r w:rsidR="00A902FE" w:rsidRPr="00E0164E">
        <w:rPr>
          <w:rFonts w:ascii="Palatino Linotype" w:hAnsi="Palatino Linotype"/>
          <w:spacing w:val="2"/>
        </w:rPr>
        <w:t xml:space="preserve">orker </w:t>
      </w:r>
      <w:r w:rsidR="004A3BA1">
        <w:rPr>
          <w:rFonts w:ascii="Palatino Linotype" w:hAnsi="Palatino Linotype"/>
          <w:spacing w:val="2"/>
        </w:rPr>
        <w:t>Ca</w:t>
      </w:r>
      <w:r w:rsidR="00A902FE" w:rsidRPr="00E0164E">
        <w:rPr>
          <w:rFonts w:ascii="Palatino Linotype" w:hAnsi="Palatino Linotype"/>
          <w:spacing w:val="2"/>
        </w:rPr>
        <w:t xml:space="preserve">mp </w:t>
      </w:r>
      <w:r w:rsidR="004A3BA1">
        <w:rPr>
          <w:rFonts w:ascii="Palatino Linotype" w:hAnsi="Palatino Linotype"/>
          <w:spacing w:val="2"/>
        </w:rPr>
        <w:t>S</w:t>
      </w:r>
      <w:r w:rsidR="00A902FE" w:rsidRPr="00E0164E">
        <w:rPr>
          <w:rFonts w:ascii="Palatino Linotype" w:hAnsi="Palatino Linotype"/>
          <w:spacing w:val="2"/>
        </w:rPr>
        <w:t xml:space="preserve">ites in North America]. </w:t>
      </w:r>
      <w:r w:rsidR="00D64D1E" w:rsidRPr="00E0164E">
        <w:rPr>
          <w:rFonts w:ascii="Palatino Linotype" w:hAnsi="Palatino Linotype"/>
          <w:spacing w:val="2"/>
        </w:rPr>
        <w:t xml:space="preserve">Beijing: </w:t>
      </w:r>
      <w:r w:rsidR="00A902FE" w:rsidRPr="00E0164E">
        <w:rPr>
          <w:rFonts w:ascii="Palatino Linotype" w:hAnsi="Palatino Linotype"/>
          <w:spacing w:val="2"/>
        </w:rPr>
        <w:t>China Social Sciences Publishing House.</w:t>
      </w:r>
      <w:r w:rsidR="00CB5673">
        <w:rPr>
          <w:rFonts w:ascii="Palatino Linotype" w:hAnsi="Palatino Linotype"/>
          <w:spacing w:val="2"/>
        </w:rPr>
        <w:t xml:space="preserve"> </w:t>
      </w:r>
      <w:r w:rsidR="00CB5673" w:rsidRPr="00CB5673">
        <w:rPr>
          <w:rFonts w:ascii="Palatino Linotype" w:hAnsi="Palatino Linotype"/>
          <w:spacing w:val="2"/>
        </w:rPr>
        <w:t>ISBN-10 : 7520344568</w:t>
      </w:r>
    </w:p>
    <w:p w14:paraId="1B6042A7" w14:textId="7790342E" w:rsidR="006E1AD6" w:rsidRPr="00E0164E" w:rsidRDefault="006E1AD6" w:rsidP="00E0164E">
      <w:pPr>
        <w:rPr>
          <w:rFonts w:ascii="Palatino Linotype" w:hAnsi="Palatino Linotype" w:cs="Calibri"/>
          <w:noProof/>
        </w:rPr>
      </w:pPr>
      <w:r w:rsidRPr="00E0164E">
        <w:rPr>
          <w:rFonts w:ascii="Palatino Linotype" w:hAnsi="Palatino Linotype" w:cs="Calibri"/>
          <w:noProof/>
        </w:rPr>
        <w:tab/>
        <w:t>Contributed chapters</w:t>
      </w:r>
      <w:r w:rsidR="00022581" w:rsidRPr="00E0164E">
        <w:rPr>
          <w:rFonts w:ascii="Palatino Linotype" w:hAnsi="Palatino Linotype" w:cs="Calibri"/>
          <w:noProof/>
        </w:rPr>
        <w:t>,</w:t>
      </w:r>
      <w:r w:rsidRPr="00E0164E">
        <w:rPr>
          <w:rFonts w:ascii="Palatino Linotype" w:hAnsi="Palatino Linotype" w:cs="Calibri"/>
          <w:noProof/>
        </w:rPr>
        <w:t xml:space="preserve"> single authored: Chapters 2.1 and 3.5</w:t>
      </w:r>
    </w:p>
    <w:p w14:paraId="56E9C873" w14:textId="2EF8E982" w:rsidR="006E1AD6" w:rsidRPr="00E0164E" w:rsidRDefault="006E1AD6" w:rsidP="00E0164E">
      <w:pPr>
        <w:rPr>
          <w:rFonts w:ascii="Palatino Linotype" w:hAnsi="Palatino Linotype" w:cs="Calibri"/>
          <w:noProof/>
        </w:rPr>
      </w:pPr>
      <w:r w:rsidRPr="00E0164E">
        <w:rPr>
          <w:rFonts w:ascii="Palatino Linotype" w:hAnsi="Palatino Linotype" w:cs="Calibri"/>
          <w:noProof/>
        </w:rPr>
        <w:tab/>
        <w:t>Contributed chapters</w:t>
      </w:r>
      <w:r w:rsidR="00022581" w:rsidRPr="00E0164E">
        <w:rPr>
          <w:rFonts w:ascii="Palatino Linotype" w:hAnsi="Palatino Linotype" w:cs="Calibri"/>
          <w:noProof/>
        </w:rPr>
        <w:t>,</w:t>
      </w:r>
      <w:r w:rsidRPr="00E0164E">
        <w:rPr>
          <w:rFonts w:ascii="Palatino Linotype" w:hAnsi="Palatino Linotype" w:cs="Calibri"/>
          <w:noProof/>
        </w:rPr>
        <w:t xml:space="preserve"> coauthored with J. Ryan Kennedy: Chapters 1.1, 3.1, 3.2, 3.3, 3.4, and 4.1</w:t>
      </w:r>
    </w:p>
    <w:p w14:paraId="61BBBE10" w14:textId="77777777" w:rsidR="006E1AD6" w:rsidRPr="00E0164E" w:rsidRDefault="006E1AD6" w:rsidP="00E0164E">
      <w:pPr>
        <w:rPr>
          <w:rFonts w:ascii="Palatino Linotype" w:hAnsi="Palatino Linotype" w:cs="Calibri"/>
          <w:noProof/>
        </w:rPr>
      </w:pPr>
      <w:r w:rsidRPr="00E0164E">
        <w:rPr>
          <w:rFonts w:ascii="Palatino Linotype" w:hAnsi="Palatino Linotype" w:cs="Calibri"/>
          <w:noProof/>
        </w:rPr>
        <w:tab/>
      </w:r>
    </w:p>
    <w:p w14:paraId="7A77674B" w14:textId="4838B4F5" w:rsidR="00DC04A8" w:rsidRDefault="00307089" w:rsidP="00E0164E">
      <w:pPr>
        <w:shd w:val="clear" w:color="auto" w:fill="FFFFFF" w:themeFill="background1"/>
        <w:rPr>
          <w:rFonts w:ascii="Palatino Linotype" w:hAnsi="Palatino Linotype" w:cs="Calibri"/>
          <w:noProof/>
        </w:rPr>
      </w:pPr>
      <w:r>
        <w:rPr>
          <w:rFonts w:ascii="Palatino Linotype" w:hAnsi="Palatino Linotype" w:cs="Calibri"/>
          <w:noProof/>
        </w:rPr>
        <w:t>*</w:t>
      </w:r>
      <w:r w:rsidR="004750B0" w:rsidRPr="00E0164E">
        <w:rPr>
          <w:rFonts w:ascii="Palatino Linotype" w:hAnsi="Palatino Linotype" w:cs="Calibri"/>
          <w:noProof/>
        </w:rPr>
        <w:t>Voss, B. L. ed</w:t>
      </w:r>
      <w:r w:rsidR="00022581" w:rsidRPr="00E0164E">
        <w:rPr>
          <w:rFonts w:ascii="Palatino Linotype" w:hAnsi="Palatino Linotype" w:cs="Calibri"/>
          <w:noProof/>
        </w:rPr>
        <w:t>.</w:t>
      </w:r>
      <w:r w:rsidR="004750B0" w:rsidRPr="00E0164E">
        <w:rPr>
          <w:rFonts w:ascii="Palatino Linotype" w:hAnsi="Palatino Linotype" w:cs="Calibri"/>
          <w:noProof/>
        </w:rPr>
        <w:t>. 2015</w:t>
      </w:r>
      <w:r w:rsidR="00DC04A8" w:rsidRPr="00E0164E">
        <w:rPr>
          <w:rFonts w:ascii="Palatino Linotype" w:hAnsi="Palatino Linotype" w:cs="Calibri"/>
          <w:noProof/>
        </w:rPr>
        <w:t xml:space="preserve">. </w:t>
      </w:r>
      <w:r w:rsidR="00DC04A8" w:rsidRPr="00E0164E">
        <w:rPr>
          <w:rFonts w:ascii="Palatino Linotype" w:hAnsi="Palatino Linotype" w:cs="Calibri"/>
          <w:i/>
          <w:noProof/>
        </w:rPr>
        <w:t xml:space="preserve">The Archaeology of </w:t>
      </w:r>
      <w:r w:rsidR="00AB23F2" w:rsidRPr="00E0164E">
        <w:rPr>
          <w:rFonts w:ascii="Palatino Linotype" w:hAnsi="Palatino Linotype" w:cs="Calibri"/>
          <w:i/>
          <w:noProof/>
        </w:rPr>
        <w:t xml:space="preserve">Chinese </w:t>
      </w:r>
      <w:r w:rsidR="00DC04A8" w:rsidRPr="00E0164E">
        <w:rPr>
          <w:rFonts w:ascii="Palatino Linotype" w:hAnsi="Palatino Linotype" w:cs="Calibri"/>
          <w:i/>
          <w:noProof/>
        </w:rPr>
        <w:t>Railroad Workers in North America</w:t>
      </w:r>
      <w:r w:rsidR="0001676A" w:rsidRPr="00E0164E">
        <w:rPr>
          <w:rFonts w:ascii="Palatino Linotype" w:hAnsi="Palatino Linotype" w:cs="Calibri"/>
          <w:noProof/>
        </w:rPr>
        <w:t xml:space="preserve">. Thematic issue of </w:t>
      </w:r>
      <w:r w:rsidR="0001676A" w:rsidRPr="00E0164E">
        <w:rPr>
          <w:rFonts w:ascii="Palatino Linotype" w:hAnsi="Palatino Linotype" w:cs="Calibri"/>
          <w:i/>
          <w:noProof/>
        </w:rPr>
        <w:t xml:space="preserve">Historical Archaeology </w:t>
      </w:r>
      <w:r w:rsidR="004750B0" w:rsidRPr="00E0164E">
        <w:rPr>
          <w:rFonts w:ascii="Palatino Linotype" w:hAnsi="Palatino Linotype" w:cs="Calibri"/>
          <w:noProof/>
        </w:rPr>
        <w:t>49(1).</w:t>
      </w:r>
      <w:r w:rsidR="00CB5673">
        <w:rPr>
          <w:rFonts w:ascii="Palatino Linotype" w:hAnsi="Palatino Linotype" w:cs="Calibri"/>
          <w:noProof/>
        </w:rPr>
        <w:t xml:space="preserve"> </w:t>
      </w:r>
      <w:hyperlink r:id="rId12" w:history="1">
        <w:r w:rsidR="00CB5673" w:rsidRPr="007E6DEE">
          <w:rPr>
            <w:rStyle w:val="Hyperlink"/>
            <w:rFonts w:ascii="Palatino Linotype" w:hAnsi="Palatino Linotype" w:cs="Calibri"/>
            <w:noProof/>
          </w:rPr>
          <w:t>https://www.jstor.org/stable/i40138494</w:t>
        </w:r>
      </w:hyperlink>
      <w:r w:rsidR="00CB5673">
        <w:rPr>
          <w:rFonts w:ascii="Palatino Linotype" w:hAnsi="Palatino Linotype" w:cs="Calibri"/>
          <w:noProof/>
        </w:rPr>
        <w:t xml:space="preserve"> </w:t>
      </w:r>
    </w:p>
    <w:p w14:paraId="186B2E41" w14:textId="20112A76" w:rsidR="00D96000" w:rsidRPr="00E0164E" w:rsidRDefault="00D96000" w:rsidP="00D96000">
      <w:pPr>
        <w:shd w:val="clear" w:color="auto" w:fill="FFFFFF" w:themeFill="background1"/>
        <w:ind w:firstLine="720"/>
        <w:rPr>
          <w:rFonts w:ascii="Palatino Linotype" w:hAnsi="Palatino Linotype" w:cs="Calibri"/>
          <w:noProof/>
        </w:rPr>
      </w:pPr>
      <w:r>
        <w:rPr>
          <w:rFonts w:ascii="Palatino Linotype" w:hAnsi="Palatino Linotype" w:cs="Calibri"/>
          <w:noProof/>
        </w:rPr>
        <w:t>Contributed articles listed in following section.</w:t>
      </w:r>
    </w:p>
    <w:p w14:paraId="51C28F46" w14:textId="77777777" w:rsidR="0001676A" w:rsidRPr="00E0164E" w:rsidRDefault="0001676A" w:rsidP="00E0164E">
      <w:pPr>
        <w:shd w:val="clear" w:color="auto" w:fill="FFFFFF" w:themeFill="background1"/>
        <w:rPr>
          <w:rFonts w:ascii="Palatino Linotype" w:hAnsi="Palatino Linotype" w:cs="Calibri"/>
          <w:noProof/>
        </w:rPr>
      </w:pPr>
    </w:p>
    <w:p w14:paraId="2FFF40FB" w14:textId="29F296D0" w:rsidR="00995A79" w:rsidRPr="00E0164E" w:rsidRDefault="00307089" w:rsidP="00E0164E">
      <w:pPr>
        <w:shd w:val="clear" w:color="auto" w:fill="FFFFFF" w:themeFill="background1"/>
        <w:rPr>
          <w:rFonts w:ascii="Palatino Linotype" w:hAnsi="Palatino Linotype" w:cs="Calibri"/>
          <w:noProof/>
        </w:rPr>
      </w:pPr>
      <w:r>
        <w:rPr>
          <w:rFonts w:ascii="Palatino Linotype" w:hAnsi="Palatino Linotype" w:cs="Calibri"/>
          <w:noProof/>
        </w:rPr>
        <w:t>*</w:t>
      </w:r>
      <w:r w:rsidR="00995A79" w:rsidRPr="00E0164E">
        <w:rPr>
          <w:rFonts w:ascii="Palatino Linotype" w:hAnsi="Palatino Linotype" w:cs="Calibri"/>
          <w:noProof/>
        </w:rPr>
        <w:t>Voss, B. L.</w:t>
      </w:r>
      <w:r w:rsidR="00022581" w:rsidRPr="00E0164E">
        <w:rPr>
          <w:rFonts w:ascii="Palatino Linotype" w:hAnsi="Palatino Linotype" w:cs="Calibri"/>
          <w:noProof/>
        </w:rPr>
        <w:t>,</w:t>
      </w:r>
      <w:r w:rsidR="00995A79" w:rsidRPr="00E0164E">
        <w:rPr>
          <w:rFonts w:ascii="Palatino Linotype" w:hAnsi="Palatino Linotype" w:cs="Calibri"/>
          <w:noProof/>
        </w:rPr>
        <w:t xml:space="preserve"> and E. C. Casella</w:t>
      </w:r>
      <w:r w:rsidR="00D64D1E" w:rsidRPr="00E0164E">
        <w:rPr>
          <w:rFonts w:ascii="Palatino Linotype" w:hAnsi="Palatino Linotype" w:cs="Calibri"/>
          <w:noProof/>
        </w:rPr>
        <w:t>,</w:t>
      </w:r>
      <w:r w:rsidR="00995A79" w:rsidRPr="00E0164E">
        <w:rPr>
          <w:rFonts w:ascii="Palatino Linotype" w:hAnsi="Palatino Linotype" w:cs="Calibri"/>
          <w:noProof/>
        </w:rPr>
        <w:t xml:space="preserve"> ed</w:t>
      </w:r>
      <w:r w:rsidR="00D64D1E" w:rsidRPr="00E0164E">
        <w:rPr>
          <w:rFonts w:ascii="Palatino Linotype" w:hAnsi="Palatino Linotype" w:cs="Calibri"/>
          <w:noProof/>
        </w:rPr>
        <w:t>s</w:t>
      </w:r>
      <w:r w:rsidR="00995A79" w:rsidRPr="00E0164E">
        <w:rPr>
          <w:rFonts w:ascii="Palatino Linotype" w:hAnsi="Palatino Linotype" w:cs="Calibri"/>
          <w:noProof/>
        </w:rPr>
        <w:t xml:space="preserve">. 2012. </w:t>
      </w:r>
      <w:r w:rsidR="00995A79" w:rsidRPr="00E0164E">
        <w:rPr>
          <w:rFonts w:ascii="Palatino Linotype" w:hAnsi="Palatino Linotype" w:cs="Calibri"/>
          <w:i/>
          <w:noProof/>
        </w:rPr>
        <w:t>The Archaeology of Colonialism: Intimate Encounters and Sexual Effects</w:t>
      </w:r>
      <w:r w:rsidR="00995A79" w:rsidRPr="00E0164E">
        <w:rPr>
          <w:rFonts w:ascii="Palatino Linotype" w:hAnsi="Palatino Linotype" w:cs="Calibri"/>
          <w:noProof/>
        </w:rPr>
        <w:t xml:space="preserve">. </w:t>
      </w:r>
      <w:r w:rsidR="00D64D1E" w:rsidRPr="00E0164E">
        <w:rPr>
          <w:rFonts w:ascii="Palatino Linotype" w:hAnsi="Palatino Linotype" w:cs="Calibri"/>
          <w:noProof/>
        </w:rPr>
        <w:t xml:space="preserve">Cambridge, UK: </w:t>
      </w:r>
      <w:r w:rsidR="00995A79" w:rsidRPr="00E0164E">
        <w:rPr>
          <w:rFonts w:ascii="Palatino Linotype" w:hAnsi="Palatino Linotype" w:cs="Calibri"/>
          <w:noProof/>
        </w:rPr>
        <w:t>Cambridge University Press.</w:t>
      </w:r>
      <w:bookmarkEnd w:id="1"/>
      <w:r w:rsidR="00995A79" w:rsidRPr="00E0164E">
        <w:rPr>
          <w:rFonts w:ascii="Palatino Linotype" w:hAnsi="Palatino Linotype" w:cs="Calibri"/>
          <w:noProof/>
        </w:rPr>
        <w:t xml:space="preserve"> </w:t>
      </w:r>
      <w:bookmarkStart w:id="2" w:name="_ENREF_37"/>
      <w:r w:rsidR="00F049EF">
        <w:rPr>
          <w:rFonts w:ascii="Palatino Linotype" w:hAnsi="Palatino Linotype" w:cs="Calibri"/>
          <w:noProof/>
        </w:rPr>
        <w:fldChar w:fldCharType="begin"/>
      </w:r>
      <w:r w:rsidR="00F049EF">
        <w:rPr>
          <w:rFonts w:ascii="Palatino Linotype" w:hAnsi="Palatino Linotype" w:cs="Calibri"/>
          <w:noProof/>
        </w:rPr>
        <w:instrText xml:space="preserve"> HYPERLINK "</w:instrText>
      </w:r>
      <w:r w:rsidR="00F049EF" w:rsidRPr="00F049EF">
        <w:rPr>
          <w:rFonts w:ascii="Palatino Linotype" w:hAnsi="Palatino Linotype" w:cs="Calibri"/>
          <w:noProof/>
        </w:rPr>
        <w:instrText>https://doi.org/10.1017/CBO9780511920011</w:instrText>
      </w:r>
      <w:r w:rsidR="00F049EF">
        <w:rPr>
          <w:rFonts w:ascii="Palatino Linotype" w:hAnsi="Palatino Linotype" w:cs="Calibri"/>
          <w:noProof/>
        </w:rPr>
        <w:instrText xml:space="preserve">" </w:instrText>
      </w:r>
      <w:r w:rsidR="00F049EF">
        <w:rPr>
          <w:rFonts w:ascii="Palatino Linotype" w:hAnsi="Palatino Linotype" w:cs="Calibri"/>
          <w:noProof/>
        </w:rPr>
        <w:fldChar w:fldCharType="separate"/>
      </w:r>
      <w:r w:rsidR="00F049EF" w:rsidRPr="007E6DEE">
        <w:rPr>
          <w:rStyle w:val="Hyperlink"/>
          <w:rFonts w:ascii="Palatino Linotype" w:hAnsi="Palatino Linotype" w:cs="Calibri"/>
          <w:noProof/>
        </w:rPr>
        <w:t>https://doi.org/10.1017/CBO9780511920011</w:t>
      </w:r>
      <w:r w:rsidR="00F049EF">
        <w:rPr>
          <w:rFonts w:ascii="Palatino Linotype" w:hAnsi="Palatino Linotype" w:cs="Calibri"/>
          <w:noProof/>
        </w:rPr>
        <w:fldChar w:fldCharType="end"/>
      </w:r>
      <w:r w:rsidR="00F049EF">
        <w:rPr>
          <w:rFonts w:ascii="Palatino Linotype" w:hAnsi="Palatino Linotype" w:cs="Calibri"/>
          <w:noProof/>
        </w:rPr>
        <w:t xml:space="preserve"> </w:t>
      </w:r>
    </w:p>
    <w:p w14:paraId="6E6C9AC6" w14:textId="77777777" w:rsidR="00995A79" w:rsidRPr="00E0164E" w:rsidRDefault="00995A79" w:rsidP="00E0164E">
      <w:pPr>
        <w:shd w:val="clear" w:color="auto" w:fill="FFFFFF" w:themeFill="background1"/>
        <w:ind w:firstLine="720"/>
        <w:rPr>
          <w:rFonts w:ascii="Palatino Linotype" w:hAnsi="Palatino Linotype" w:cs="Calibri"/>
          <w:noProof/>
        </w:rPr>
      </w:pPr>
      <w:r w:rsidRPr="00E0164E">
        <w:rPr>
          <w:rFonts w:ascii="Palatino Linotype" w:hAnsi="Palatino Linotype" w:cs="Calibri"/>
          <w:noProof/>
        </w:rPr>
        <w:t>Contributed chapters:</w:t>
      </w:r>
    </w:p>
    <w:p w14:paraId="577A839B" w14:textId="734AE527" w:rsidR="00995A79" w:rsidRPr="00E0164E" w:rsidRDefault="00995A79" w:rsidP="00E0164E">
      <w:pPr>
        <w:shd w:val="clear" w:color="auto" w:fill="FFFFFF" w:themeFill="background1"/>
        <w:ind w:left="720"/>
        <w:rPr>
          <w:rFonts w:ascii="Palatino Linotype" w:hAnsi="Palatino Linotype" w:cs="Calibri"/>
          <w:noProof/>
        </w:rPr>
      </w:pPr>
      <w:bookmarkStart w:id="3" w:name="_ENREF_3"/>
      <w:bookmarkStart w:id="4" w:name="_ENREF_38"/>
      <w:r w:rsidRPr="00E0164E">
        <w:rPr>
          <w:rFonts w:ascii="Palatino Linotype" w:hAnsi="Palatino Linotype" w:cs="Calibri"/>
          <w:noProof/>
          <w:u w:val="single"/>
        </w:rPr>
        <w:t>Chapter 1</w:t>
      </w:r>
      <w:r w:rsidRPr="00E0164E">
        <w:rPr>
          <w:rFonts w:ascii="Palatino Linotype" w:hAnsi="Palatino Linotype" w:cs="Calibri"/>
          <w:noProof/>
        </w:rPr>
        <w:t>. Casella, E. C.</w:t>
      </w:r>
      <w:r w:rsidR="00D64D1E" w:rsidRPr="00E0164E">
        <w:rPr>
          <w:rFonts w:ascii="Palatino Linotype" w:hAnsi="Palatino Linotype" w:cs="Calibri"/>
          <w:noProof/>
        </w:rPr>
        <w:t>,</w:t>
      </w:r>
      <w:r w:rsidRPr="00E0164E">
        <w:rPr>
          <w:rFonts w:ascii="Palatino Linotype" w:hAnsi="Palatino Linotype" w:cs="Calibri"/>
          <w:noProof/>
        </w:rPr>
        <w:t xml:space="preserve"> and B. L. Voss. 2012. </w:t>
      </w:r>
      <w:r w:rsidR="008E759F" w:rsidRPr="00E0164E">
        <w:rPr>
          <w:rFonts w:ascii="Palatino Linotype" w:hAnsi="Palatino Linotype" w:cs="Calibri"/>
          <w:noProof/>
        </w:rPr>
        <w:t>“</w:t>
      </w:r>
      <w:r w:rsidRPr="00E0164E">
        <w:rPr>
          <w:rFonts w:ascii="Palatino Linotype" w:hAnsi="Palatino Linotype" w:cs="Calibri"/>
          <w:noProof/>
        </w:rPr>
        <w:t xml:space="preserve">Intimate </w:t>
      </w:r>
      <w:r w:rsidR="008E759F" w:rsidRPr="00E0164E">
        <w:rPr>
          <w:rFonts w:ascii="Palatino Linotype" w:hAnsi="Palatino Linotype" w:cs="Calibri"/>
          <w:noProof/>
        </w:rPr>
        <w:t>E</w:t>
      </w:r>
      <w:r w:rsidR="009F41B4" w:rsidRPr="00E0164E">
        <w:rPr>
          <w:rFonts w:ascii="Palatino Linotype" w:hAnsi="Palatino Linotype" w:cs="Calibri"/>
          <w:noProof/>
        </w:rPr>
        <w:t xml:space="preserve">ncounters: </w:t>
      </w:r>
      <w:r w:rsidR="008E759F" w:rsidRPr="00E0164E">
        <w:rPr>
          <w:rFonts w:ascii="Palatino Linotype" w:hAnsi="Palatino Linotype" w:cs="Calibri"/>
          <w:noProof/>
        </w:rPr>
        <w:t>A</w:t>
      </w:r>
      <w:r w:rsidR="009F41B4" w:rsidRPr="00E0164E">
        <w:rPr>
          <w:rFonts w:ascii="Palatino Linotype" w:hAnsi="Palatino Linotype" w:cs="Calibri"/>
          <w:noProof/>
        </w:rPr>
        <w:t xml:space="preserve">n </w:t>
      </w:r>
      <w:r w:rsidR="008E759F" w:rsidRPr="00E0164E">
        <w:rPr>
          <w:rFonts w:ascii="Palatino Linotype" w:hAnsi="Palatino Linotype" w:cs="Calibri"/>
          <w:noProof/>
        </w:rPr>
        <w:t>A</w:t>
      </w:r>
      <w:r w:rsidR="009F41B4" w:rsidRPr="00E0164E">
        <w:rPr>
          <w:rFonts w:ascii="Palatino Linotype" w:hAnsi="Palatino Linotype" w:cs="Calibri"/>
          <w:noProof/>
        </w:rPr>
        <w:t xml:space="preserve">rchaeology of </w:t>
      </w:r>
      <w:r w:rsidR="008E759F" w:rsidRPr="00E0164E">
        <w:rPr>
          <w:rFonts w:ascii="Palatino Linotype" w:hAnsi="Palatino Linotype" w:cs="Calibri"/>
          <w:noProof/>
        </w:rPr>
        <w:t>S</w:t>
      </w:r>
      <w:r w:rsidR="009F41B4" w:rsidRPr="00E0164E">
        <w:rPr>
          <w:rFonts w:ascii="Palatino Linotype" w:hAnsi="Palatino Linotype" w:cs="Calibri"/>
          <w:noProof/>
        </w:rPr>
        <w:t xml:space="preserve">exualities within </w:t>
      </w:r>
      <w:r w:rsidR="008E759F" w:rsidRPr="00E0164E">
        <w:rPr>
          <w:rFonts w:ascii="Palatino Linotype" w:hAnsi="Palatino Linotype" w:cs="Calibri"/>
          <w:noProof/>
        </w:rPr>
        <w:t>C</w:t>
      </w:r>
      <w:r w:rsidR="009F41B4" w:rsidRPr="00E0164E">
        <w:rPr>
          <w:rFonts w:ascii="Palatino Linotype" w:hAnsi="Palatino Linotype" w:cs="Calibri"/>
          <w:noProof/>
        </w:rPr>
        <w:t xml:space="preserve">olonial </w:t>
      </w:r>
      <w:r w:rsidR="008E759F" w:rsidRPr="00E0164E">
        <w:rPr>
          <w:rFonts w:ascii="Palatino Linotype" w:hAnsi="Palatino Linotype" w:cs="Calibri"/>
          <w:noProof/>
        </w:rPr>
        <w:t>W</w:t>
      </w:r>
      <w:r w:rsidR="009F41B4" w:rsidRPr="00E0164E">
        <w:rPr>
          <w:rFonts w:ascii="Palatino Linotype" w:hAnsi="Palatino Linotype" w:cs="Calibri"/>
          <w:noProof/>
        </w:rPr>
        <w:t>orlds</w:t>
      </w:r>
      <w:r w:rsidR="009A6551" w:rsidRPr="00E0164E">
        <w:rPr>
          <w:rFonts w:ascii="Palatino Linotype" w:hAnsi="Palatino Linotype" w:cs="Calibri"/>
          <w:noProof/>
        </w:rPr>
        <w:t>,</w:t>
      </w:r>
      <w:r w:rsidR="008E759F" w:rsidRPr="00E0164E">
        <w:rPr>
          <w:rFonts w:ascii="Palatino Linotype" w:hAnsi="Palatino Linotype" w:cs="Calibri"/>
          <w:noProof/>
        </w:rPr>
        <w:t>”</w:t>
      </w:r>
      <w:r w:rsidRPr="00E0164E">
        <w:rPr>
          <w:rFonts w:ascii="Palatino Linotype" w:hAnsi="Palatino Linotype" w:cs="Calibri"/>
          <w:noProof/>
        </w:rPr>
        <w:t xml:space="preserve"> 1</w:t>
      </w:r>
      <w:r w:rsidR="00022581" w:rsidRPr="00E0164E">
        <w:rPr>
          <w:rFonts w:ascii="Palatino Linotype" w:hAnsi="Palatino Linotype" w:cs="Calibri"/>
          <w:noProof/>
        </w:rPr>
        <w:t>−</w:t>
      </w:r>
      <w:r w:rsidRPr="00E0164E">
        <w:rPr>
          <w:rFonts w:ascii="Palatino Linotype" w:hAnsi="Palatino Linotype" w:cs="Calibri"/>
          <w:noProof/>
        </w:rPr>
        <w:t xml:space="preserve">10. </w:t>
      </w:r>
      <w:bookmarkEnd w:id="3"/>
    </w:p>
    <w:p w14:paraId="1217BDE2" w14:textId="02E0911D" w:rsidR="00995A79" w:rsidRPr="00E0164E" w:rsidRDefault="00995A79" w:rsidP="00E0164E">
      <w:pPr>
        <w:shd w:val="clear" w:color="auto" w:fill="FFFFFF" w:themeFill="background1"/>
        <w:ind w:left="720"/>
        <w:rPr>
          <w:rFonts w:ascii="Palatino Linotype" w:hAnsi="Palatino Linotype" w:cs="Calibri"/>
          <w:noProof/>
        </w:rPr>
      </w:pPr>
      <w:r w:rsidRPr="00E0164E">
        <w:rPr>
          <w:rFonts w:ascii="Palatino Linotype" w:hAnsi="Palatino Linotype" w:cs="Calibri"/>
          <w:noProof/>
          <w:u w:val="single"/>
        </w:rPr>
        <w:t>Chapter 2</w:t>
      </w:r>
      <w:r w:rsidRPr="00E0164E">
        <w:rPr>
          <w:rFonts w:ascii="Palatino Linotype" w:hAnsi="Palatino Linotype" w:cs="Calibri"/>
          <w:noProof/>
        </w:rPr>
        <w:t xml:space="preserve">. Voss, B. L. 2012. </w:t>
      </w:r>
      <w:r w:rsidR="008E759F" w:rsidRPr="00E0164E">
        <w:rPr>
          <w:rFonts w:ascii="Palatino Linotype" w:hAnsi="Palatino Linotype" w:cs="Calibri"/>
          <w:noProof/>
        </w:rPr>
        <w:t>“</w:t>
      </w:r>
      <w:r w:rsidRPr="00E0164E">
        <w:rPr>
          <w:rFonts w:ascii="Palatino Linotype" w:hAnsi="Palatino Linotype" w:cs="Calibri"/>
          <w:noProof/>
        </w:rPr>
        <w:t xml:space="preserve">Sexual </w:t>
      </w:r>
      <w:r w:rsidR="008E759F" w:rsidRPr="00E0164E">
        <w:rPr>
          <w:rFonts w:ascii="Palatino Linotype" w:hAnsi="Palatino Linotype" w:cs="Calibri"/>
          <w:noProof/>
        </w:rPr>
        <w:t>E</w:t>
      </w:r>
      <w:r w:rsidR="009F41B4" w:rsidRPr="00E0164E">
        <w:rPr>
          <w:rFonts w:ascii="Palatino Linotype" w:hAnsi="Palatino Linotype" w:cs="Calibri"/>
          <w:noProof/>
        </w:rPr>
        <w:t xml:space="preserve">ffects: </w:t>
      </w:r>
      <w:r w:rsidR="008E759F" w:rsidRPr="00E0164E">
        <w:rPr>
          <w:rFonts w:ascii="Palatino Linotype" w:hAnsi="Palatino Linotype" w:cs="Calibri"/>
          <w:noProof/>
        </w:rPr>
        <w:t>P</w:t>
      </w:r>
      <w:r w:rsidR="009F41B4" w:rsidRPr="00E0164E">
        <w:rPr>
          <w:rFonts w:ascii="Palatino Linotype" w:hAnsi="Palatino Linotype" w:cs="Calibri"/>
          <w:noProof/>
        </w:rPr>
        <w:t xml:space="preserve">ostcolonial and </w:t>
      </w:r>
      <w:r w:rsidR="008E759F" w:rsidRPr="00E0164E">
        <w:rPr>
          <w:rFonts w:ascii="Palatino Linotype" w:hAnsi="Palatino Linotype" w:cs="Calibri"/>
          <w:noProof/>
        </w:rPr>
        <w:t>Q</w:t>
      </w:r>
      <w:r w:rsidR="009F41B4" w:rsidRPr="00E0164E">
        <w:rPr>
          <w:rFonts w:ascii="Palatino Linotype" w:hAnsi="Palatino Linotype" w:cs="Calibri"/>
          <w:noProof/>
        </w:rPr>
        <w:t xml:space="preserve">ueer </w:t>
      </w:r>
      <w:r w:rsidR="008E759F" w:rsidRPr="00E0164E">
        <w:rPr>
          <w:rFonts w:ascii="Palatino Linotype" w:hAnsi="Palatino Linotype" w:cs="Calibri"/>
          <w:noProof/>
        </w:rPr>
        <w:t>P</w:t>
      </w:r>
      <w:r w:rsidR="009F41B4" w:rsidRPr="00E0164E">
        <w:rPr>
          <w:rFonts w:ascii="Palatino Linotype" w:hAnsi="Palatino Linotype" w:cs="Calibri"/>
          <w:noProof/>
        </w:rPr>
        <w:t xml:space="preserve">erspectives on the </w:t>
      </w:r>
      <w:r w:rsidR="008E759F" w:rsidRPr="00E0164E">
        <w:rPr>
          <w:rFonts w:ascii="Palatino Linotype" w:hAnsi="Palatino Linotype" w:cs="Calibri"/>
          <w:noProof/>
        </w:rPr>
        <w:t>A</w:t>
      </w:r>
      <w:r w:rsidR="009F41B4" w:rsidRPr="00E0164E">
        <w:rPr>
          <w:rFonts w:ascii="Palatino Linotype" w:hAnsi="Palatino Linotype" w:cs="Calibri"/>
          <w:noProof/>
        </w:rPr>
        <w:t xml:space="preserve">rchaeology of </w:t>
      </w:r>
      <w:r w:rsidR="008E759F" w:rsidRPr="00E0164E">
        <w:rPr>
          <w:rFonts w:ascii="Palatino Linotype" w:hAnsi="Palatino Linotype" w:cs="Calibri"/>
          <w:noProof/>
        </w:rPr>
        <w:t>S</w:t>
      </w:r>
      <w:r w:rsidR="009F41B4" w:rsidRPr="00E0164E">
        <w:rPr>
          <w:rFonts w:ascii="Palatino Linotype" w:hAnsi="Palatino Linotype" w:cs="Calibri"/>
          <w:noProof/>
        </w:rPr>
        <w:t xml:space="preserve">exuality and </w:t>
      </w:r>
      <w:r w:rsidR="008E759F" w:rsidRPr="00E0164E">
        <w:rPr>
          <w:rFonts w:ascii="Palatino Linotype" w:hAnsi="Palatino Linotype" w:cs="Calibri"/>
          <w:noProof/>
        </w:rPr>
        <w:t>e</w:t>
      </w:r>
      <w:r w:rsidR="009F41B4" w:rsidRPr="00E0164E">
        <w:rPr>
          <w:rFonts w:ascii="Palatino Linotype" w:hAnsi="Palatino Linotype" w:cs="Calibri"/>
          <w:noProof/>
        </w:rPr>
        <w:t>mpire</w:t>
      </w:r>
      <w:r w:rsidR="009A6551" w:rsidRPr="00E0164E">
        <w:rPr>
          <w:rFonts w:ascii="Palatino Linotype" w:hAnsi="Palatino Linotype" w:cs="Calibri"/>
          <w:noProof/>
        </w:rPr>
        <w:t>,</w:t>
      </w:r>
      <w:r w:rsidR="008E759F" w:rsidRPr="00E0164E">
        <w:rPr>
          <w:rFonts w:ascii="Palatino Linotype" w:hAnsi="Palatino Linotype" w:cs="Calibri"/>
          <w:noProof/>
        </w:rPr>
        <w:t>”</w:t>
      </w:r>
      <w:r w:rsidRPr="00E0164E">
        <w:rPr>
          <w:rFonts w:ascii="Palatino Linotype" w:hAnsi="Palatino Linotype" w:cs="Calibri"/>
          <w:noProof/>
        </w:rPr>
        <w:t xml:space="preserve"> 11</w:t>
      </w:r>
      <w:r w:rsidR="00022581" w:rsidRPr="00E0164E">
        <w:rPr>
          <w:rFonts w:ascii="Palatino Linotype" w:hAnsi="Palatino Linotype" w:cs="Calibri"/>
          <w:noProof/>
        </w:rPr>
        <w:t>−</w:t>
      </w:r>
      <w:r w:rsidRPr="00E0164E">
        <w:rPr>
          <w:rFonts w:ascii="Palatino Linotype" w:hAnsi="Palatino Linotype" w:cs="Calibri"/>
          <w:noProof/>
        </w:rPr>
        <w:t xml:space="preserve">30. </w:t>
      </w:r>
      <w:bookmarkEnd w:id="4"/>
    </w:p>
    <w:p w14:paraId="33DC4225" w14:textId="75D445F2" w:rsidR="00995A79" w:rsidRPr="00E0164E" w:rsidRDefault="00995A79" w:rsidP="00E0164E">
      <w:pPr>
        <w:shd w:val="clear" w:color="auto" w:fill="FFFFFF" w:themeFill="background1"/>
        <w:spacing w:after="120"/>
        <w:ind w:left="720"/>
        <w:rPr>
          <w:rFonts w:ascii="Palatino Linotype" w:hAnsi="Palatino Linotype" w:cs="Calibri"/>
          <w:noProof/>
        </w:rPr>
      </w:pPr>
      <w:r w:rsidRPr="00E0164E">
        <w:rPr>
          <w:rFonts w:ascii="Palatino Linotype" w:hAnsi="Palatino Linotype" w:cs="Calibri"/>
          <w:noProof/>
          <w:u w:val="single"/>
        </w:rPr>
        <w:t>Chapter 11</w:t>
      </w:r>
      <w:r w:rsidRPr="00E0164E">
        <w:rPr>
          <w:rFonts w:ascii="Palatino Linotype" w:hAnsi="Palatino Linotype" w:cs="Calibri"/>
          <w:noProof/>
        </w:rPr>
        <w:t xml:space="preserve">. Voss, B. L. 2012. </w:t>
      </w:r>
      <w:r w:rsidR="008E759F" w:rsidRPr="00E0164E">
        <w:rPr>
          <w:rFonts w:ascii="Palatino Linotype" w:hAnsi="Palatino Linotype" w:cs="Calibri"/>
          <w:noProof/>
        </w:rPr>
        <w:t>“</w:t>
      </w:r>
      <w:r w:rsidRPr="00E0164E">
        <w:rPr>
          <w:rFonts w:ascii="Palatino Linotype" w:hAnsi="Palatino Linotype" w:cs="Calibri"/>
          <w:noProof/>
        </w:rPr>
        <w:t xml:space="preserve">The </w:t>
      </w:r>
      <w:r w:rsidR="008E759F" w:rsidRPr="00E0164E">
        <w:rPr>
          <w:rFonts w:ascii="Palatino Linotype" w:hAnsi="Palatino Linotype" w:cs="Calibri"/>
          <w:noProof/>
        </w:rPr>
        <w:t>S</w:t>
      </w:r>
      <w:r w:rsidR="009F41B4" w:rsidRPr="00E0164E">
        <w:rPr>
          <w:rFonts w:ascii="Palatino Linotype" w:hAnsi="Palatino Linotype" w:cs="Calibri"/>
          <w:noProof/>
        </w:rPr>
        <w:t xml:space="preserve">cale of the </w:t>
      </w:r>
      <w:r w:rsidR="008E759F" w:rsidRPr="00E0164E">
        <w:rPr>
          <w:rFonts w:ascii="Palatino Linotype" w:hAnsi="Palatino Linotype" w:cs="Calibri"/>
          <w:noProof/>
        </w:rPr>
        <w:t>I</w:t>
      </w:r>
      <w:r w:rsidR="009F41B4" w:rsidRPr="00E0164E">
        <w:rPr>
          <w:rFonts w:ascii="Palatino Linotype" w:hAnsi="Palatino Linotype" w:cs="Calibri"/>
          <w:noProof/>
        </w:rPr>
        <w:t xml:space="preserve">ntimate: </w:t>
      </w:r>
      <w:r w:rsidR="008E759F" w:rsidRPr="00E0164E">
        <w:rPr>
          <w:rFonts w:ascii="Palatino Linotype" w:hAnsi="Palatino Linotype" w:cs="Calibri"/>
          <w:noProof/>
        </w:rPr>
        <w:t>I</w:t>
      </w:r>
      <w:r w:rsidR="009F41B4" w:rsidRPr="00E0164E">
        <w:rPr>
          <w:rFonts w:ascii="Palatino Linotype" w:hAnsi="Palatino Linotype" w:cs="Calibri"/>
          <w:noProof/>
        </w:rPr>
        <w:t xml:space="preserve">mperial </w:t>
      </w:r>
      <w:r w:rsidR="008E759F" w:rsidRPr="00E0164E">
        <w:rPr>
          <w:rFonts w:ascii="Palatino Linotype" w:hAnsi="Palatino Linotype" w:cs="Calibri"/>
          <w:noProof/>
        </w:rPr>
        <w:t>P</w:t>
      </w:r>
      <w:r w:rsidR="009F41B4" w:rsidRPr="00E0164E">
        <w:rPr>
          <w:rFonts w:ascii="Palatino Linotype" w:hAnsi="Palatino Linotype" w:cs="Calibri"/>
          <w:noProof/>
        </w:rPr>
        <w:t xml:space="preserve">olicies and </w:t>
      </w:r>
      <w:r w:rsidR="008E759F" w:rsidRPr="00E0164E">
        <w:rPr>
          <w:rFonts w:ascii="Palatino Linotype" w:hAnsi="Palatino Linotype" w:cs="Calibri"/>
          <w:noProof/>
        </w:rPr>
        <w:t>S</w:t>
      </w:r>
      <w:r w:rsidR="009F41B4" w:rsidRPr="00E0164E">
        <w:rPr>
          <w:rFonts w:ascii="Palatino Linotype" w:hAnsi="Palatino Linotype" w:cs="Calibri"/>
          <w:noProof/>
        </w:rPr>
        <w:t xml:space="preserve">exual </w:t>
      </w:r>
      <w:r w:rsidR="008E759F" w:rsidRPr="00E0164E">
        <w:rPr>
          <w:rFonts w:ascii="Palatino Linotype" w:hAnsi="Palatino Linotype" w:cs="Calibri"/>
          <w:noProof/>
        </w:rPr>
        <w:t>P</w:t>
      </w:r>
      <w:r w:rsidR="009F41B4" w:rsidRPr="00E0164E">
        <w:rPr>
          <w:rFonts w:ascii="Palatino Linotype" w:hAnsi="Palatino Linotype" w:cs="Calibri"/>
          <w:noProof/>
        </w:rPr>
        <w:t>ractices in San Francisco</w:t>
      </w:r>
      <w:r w:rsidR="009A6551" w:rsidRPr="00E0164E">
        <w:rPr>
          <w:rFonts w:ascii="Palatino Linotype" w:hAnsi="Palatino Linotype" w:cs="Calibri"/>
          <w:noProof/>
        </w:rPr>
        <w:t>,</w:t>
      </w:r>
      <w:r w:rsidR="008E759F" w:rsidRPr="00E0164E">
        <w:rPr>
          <w:rFonts w:ascii="Palatino Linotype" w:hAnsi="Palatino Linotype" w:cs="Calibri"/>
          <w:noProof/>
        </w:rPr>
        <w:t>”</w:t>
      </w:r>
      <w:r w:rsidRPr="00E0164E">
        <w:rPr>
          <w:rFonts w:ascii="Palatino Linotype" w:hAnsi="Palatino Linotype" w:cs="Calibri"/>
          <w:noProof/>
        </w:rPr>
        <w:t xml:space="preserve"> 173</w:t>
      </w:r>
      <w:r w:rsidR="00576373" w:rsidRPr="00E0164E">
        <w:rPr>
          <w:rFonts w:ascii="Palatino Linotype" w:hAnsi="Palatino Linotype" w:cs="Calibri"/>
          <w:noProof/>
        </w:rPr>
        <w:t>−</w:t>
      </w:r>
      <w:r w:rsidRPr="00E0164E">
        <w:rPr>
          <w:rFonts w:ascii="Palatino Linotype" w:hAnsi="Palatino Linotype" w:cs="Calibri"/>
          <w:noProof/>
        </w:rPr>
        <w:t>93.</w:t>
      </w:r>
      <w:bookmarkEnd w:id="2"/>
      <w:r w:rsidRPr="00E0164E">
        <w:rPr>
          <w:rFonts w:ascii="Palatino Linotype" w:hAnsi="Palatino Linotype" w:cs="Calibri"/>
          <w:noProof/>
        </w:rPr>
        <w:t xml:space="preserve"> </w:t>
      </w:r>
    </w:p>
    <w:p w14:paraId="23E26461" w14:textId="20C0EA3F" w:rsidR="00995A79" w:rsidRDefault="00307089" w:rsidP="00D96000">
      <w:pPr>
        <w:shd w:val="clear" w:color="auto" w:fill="FFFFFF" w:themeFill="background1"/>
        <w:rPr>
          <w:rFonts w:ascii="Palatino Linotype" w:hAnsi="Palatino Linotype" w:cs="Calibri"/>
          <w:noProof/>
        </w:rPr>
      </w:pPr>
      <w:bookmarkStart w:id="5" w:name="_ENREF_49"/>
      <w:r>
        <w:rPr>
          <w:rFonts w:ascii="Palatino Linotype" w:hAnsi="Palatino Linotype" w:cs="Calibri"/>
          <w:noProof/>
        </w:rPr>
        <w:t>*</w:t>
      </w:r>
      <w:r w:rsidR="00995A79" w:rsidRPr="00E0164E">
        <w:rPr>
          <w:rFonts w:ascii="Palatino Linotype" w:hAnsi="Palatino Linotype" w:cs="Calibri"/>
          <w:noProof/>
        </w:rPr>
        <w:t>Voss, B. L.</w:t>
      </w:r>
      <w:r w:rsidR="009A6551" w:rsidRPr="00E0164E">
        <w:rPr>
          <w:rFonts w:ascii="Palatino Linotype" w:hAnsi="Palatino Linotype" w:cs="Calibri"/>
          <w:noProof/>
        </w:rPr>
        <w:t>,</w:t>
      </w:r>
      <w:r w:rsidR="00995A79" w:rsidRPr="00E0164E">
        <w:rPr>
          <w:rFonts w:ascii="Palatino Linotype" w:hAnsi="Palatino Linotype" w:cs="Calibri"/>
          <w:noProof/>
        </w:rPr>
        <w:t xml:space="preserve"> and B. Williams</w:t>
      </w:r>
      <w:r w:rsidR="009A6551" w:rsidRPr="00E0164E">
        <w:rPr>
          <w:rFonts w:ascii="Palatino Linotype" w:hAnsi="Palatino Linotype" w:cs="Calibri"/>
          <w:noProof/>
        </w:rPr>
        <w:t>,</w:t>
      </w:r>
      <w:r w:rsidR="00995A79" w:rsidRPr="00E0164E">
        <w:rPr>
          <w:rFonts w:ascii="Palatino Linotype" w:hAnsi="Palatino Linotype" w:cs="Calibri"/>
          <w:noProof/>
        </w:rPr>
        <w:t xml:space="preserve"> ed</w:t>
      </w:r>
      <w:r w:rsidR="009A6551" w:rsidRPr="00E0164E">
        <w:rPr>
          <w:rFonts w:ascii="Palatino Linotype" w:hAnsi="Palatino Linotype" w:cs="Calibri"/>
          <w:noProof/>
        </w:rPr>
        <w:t>s.</w:t>
      </w:r>
      <w:r w:rsidR="00995A79" w:rsidRPr="00E0164E">
        <w:rPr>
          <w:rFonts w:ascii="Palatino Linotype" w:hAnsi="Palatino Linotype" w:cs="Calibri"/>
          <w:noProof/>
        </w:rPr>
        <w:t xml:space="preserve"> 2008. </w:t>
      </w:r>
      <w:r w:rsidR="00995A79" w:rsidRPr="00E0164E">
        <w:rPr>
          <w:rFonts w:ascii="Palatino Linotype" w:hAnsi="Palatino Linotype" w:cs="Calibri"/>
          <w:i/>
          <w:noProof/>
        </w:rPr>
        <w:t xml:space="preserve">The Archaeology of Chinese Immigrant and Chinese American Communities. </w:t>
      </w:r>
      <w:r w:rsidR="00995A79" w:rsidRPr="00E0164E">
        <w:rPr>
          <w:rFonts w:ascii="Palatino Linotype" w:hAnsi="Palatino Linotype" w:cs="Calibri"/>
          <w:noProof/>
        </w:rPr>
        <w:t xml:space="preserve">Thematic issue of </w:t>
      </w:r>
      <w:r w:rsidR="00995A79" w:rsidRPr="00E0164E">
        <w:rPr>
          <w:rFonts w:ascii="Palatino Linotype" w:hAnsi="Palatino Linotype" w:cs="Calibri"/>
          <w:i/>
          <w:noProof/>
        </w:rPr>
        <w:t xml:space="preserve">Historical Archaeology </w:t>
      </w:r>
      <w:r w:rsidR="00995A79" w:rsidRPr="00E0164E">
        <w:rPr>
          <w:rFonts w:ascii="Palatino Linotype" w:hAnsi="Palatino Linotype" w:cs="Calibri"/>
          <w:noProof/>
        </w:rPr>
        <w:t>42(3)</w:t>
      </w:r>
      <w:r w:rsidR="00995A79" w:rsidRPr="00E0164E">
        <w:rPr>
          <w:rFonts w:ascii="Palatino Linotype" w:hAnsi="Palatino Linotype" w:cs="Calibri"/>
          <w:i/>
          <w:noProof/>
        </w:rPr>
        <w:t>.</w:t>
      </w:r>
    </w:p>
    <w:p w14:paraId="0ACAE4DA" w14:textId="5E2B954C" w:rsidR="00D96000" w:rsidRDefault="00D96000" w:rsidP="00D96000">
      <w:pPr>
        <w:shd w:val="clear" w:color="auto" w:fill="FFFFFF" w:themeFill="background1"/>
        <w:rPr>
          <w:rFonts w:ascii="Palatino Linotype" w:hAnsi="Palatino Linotype" w:cs="Calibri"/>
          <w:noProof/>
        </w:rPr>
      </w:pPr>
      <w:r>
        <w:rPr>
          <w:rFonts w:ascii="Palatino Linotype" w:hAnsi="Palatino Linotype" w:cs="Calibri"/>
          <w:noProof/>
        </w:rPr>
        <w:tab/>
        <w:t>Contributed articles listed in following section.</w:t>
      </w:r>
    </w:p>
    <w:p w14:paraId="3BDB7A7F" w14:textId="77777777" w:rsidR="00D96000" w:rsidRPr="00D96000" w:rsidRDefault="00D96000" w:rsidP="00D96000">
      <w:pPr>
        <w:shd w:val="clear" w:color="auto" w:fill="FFFFFF" w:themeFill="background1"/>
        <w:rPr>
          <w:rFonts w:ascii="Palatino Linotype" w:hAnsi="Palatino Linotype" w:cs="Calibri"/>
          <w:noProof/>
        </w:rPr>
      </w:pPr>
    </w:p>
    <w:p w14:paraId="3F319609" w14:textId="6AC58378" w:rsidR="004B4333" w:rsidRPr="00E0164E" w:rsidRDefault="00307089" w:rsidP="00E0164E">
      <w:pPr>
        <w:shd w:val="clear" w:color="auto" w:fill="FFFFFF" w:themeFill="background1"/>
        <w:rPr>
          <w:rFonts w:ascii="Palatino Linotype" w:hAnsi="Palatino Linotype" w:cs="Calibri"/>
          <w:noProof/>
        </w:rPr>
      </w:pPr>
      <w:bookmarkStart w:id="6" w:name="_ENREF_5"/>
      <w:r>
        <w:rPr>
          <w:rFonts w:ascii="Palatino Linotype" w:hAnsi="Palatino Linotype" w:cs="Calibri"/>
          <w:noProof/>
        </w:rPr>
        <w:t>*</w:t>
      </w:r>
      <w:r w:rsidR="004B4333" w:rsidRPr="00E0164E">
        <w:rPr>
          <w:rFonts w:ascii="Palatino Linotype" w:hAnsi="Palatino Linotype" w:cs="Calibri"/>
          <w:noProof/>
        </w:rPr>
        <w:t>Schmidt, R. A.</w:t>
      </w:r>
      <w:r w:rsidR="009A6551" w:rsidRPr="00E0164E">
        <w:rPr>
          <w:rFonts w:ascii="Palatino Linotype" w:hAnsi="Palatino Linotype" w:cs="Calibri"/>
          <w:noProof/>
        </w:rPr>
        <w:t>,</w:t>
      </w:r>
      <w:r w:rsidR="004B4333" w:rsidRPr="00E0164E">
        <w:rPr>
          <w:rFonts w:ascii="Palatino Linotype" w:hAnsi="Palatino Linotype" w:cs="Calibri"/>
          <w:noProof/>
        </w:rPr>
        <w:t xml:space="preserve"> and B. L. Voss</w:t>
      </w:r>
      <w:r w:rsidR="009A6551" w:rsidRPr="00E0164E">
        <w:rPr>
          <w:rFonts w:ascii="Palatino Linotype" w:hAnsi="Palatino Linotype" w:cs="Calibri"/>
          <w:noProof/>
        </w:rPr>
        <w:t>,</w:t>
      </w:r>
      <w:r w:rsidR="004B4333" w:rsidRPr="00E0164E">
        <w:rPr>
          <w:rFonts w:ascii="Palatino Linotype" w:hAnsi="Palatino Linotype" w:cs="Calibri"/>
          <w:noProof/>
        </w:rPr>
        <w:t xml:space="preserve"> ed</w:t>
      </w:r>
      <w:r w:rsidR="009A6551" w:rsidRPr="00E0164E">
        <w:rPr>
          <w:rFonts w:ascii="Palatino Linotype" w:hAnsi="Palatino Linotype" w:cs="Calibri"/>
          <w:noProof/>
        </w:rPr>
        <w:t>s.</w:t>
      </w:r>
      <w:r w:rsidR="004B4333" w:rsidRPr="00E0164E">
        <w:rPr>
          <w:rFonts w:ascii="Palatino Linotype" w:hAnsi="Palatino Linotype" w:cs="Calibri"/>
          <w:noProof/>
        </w:rPr>
        <w:t xml:space="preserve"> 2000. </w:t>
      </w:r>
      <w:r w:rsidR="004B4333" w:rsidRPr="00E0164E">
        <w:rPr>
          <w:rFonts w:ascii="Palatino Linotype" w:hAnsi="Palatino Linotype" w:cs="Calibri"/>
          <w:i/>
          <w:noProof/>
        </w:rPr>
        <w:t>Archaeologies of Sexuality</w:t>
      </w:r>
      <w:r w:rsidR="004B4333" w:rsidRPr="00E0164E">
        <w:rPr>
          <w:rFonts w:ascii="Palatino Linotype" w:hAnsi="Palatino Linotype" w:cs="Calibri"/>
          <w:noProof/>
        </w:rPr>
        <w:t xml:space="preserve">. </w:t>
      </w:r>
      <w:r w:rsidR="009A6551" w:rsidRPr="00E0164E">
        <w:rPr>
          <w:rFonts w:ascii="Palatino Linotype" w:hAnsi="Palatino Linotype" w:cs="Calibri"/>
          <w:noProof/>
        </w:rPr>
        <w:t xml:space="preserve">London: </w:t>
      </w:r>
      <w:r w:rsidR="004B4333" w:rsidRPr="00E0164E">
        <w:rPr>
          <w:rFonts w:ascii="Palatino Linotype" w:hAnsi="Palatino Linotype" w:cs="Calibri"/>
          <w:noProof/>
        </w:rPr>
        <w:t>Routledge.</w:t>
      </w:r>
      <w:bookmarkEnd w:id="6"/>
      <w:r w:rsidR="004B4333" w:rsidRPr="00E0164E">
        <w:rPr>
          <w:rFonts w:ascii="Palatino Linotype" w:hAnsi="Palatino Linotype" w:cs="Calibri"/>
          <w:noProof/>
        </w:rPr>
        <w:t xml:space="preserve"> </w:t>
      </w:r>
      <w:hyperlink r:id="rId13" w:history="1">
        <w:r w:rsidR="00F049EF" w:rsidRPr="007E6DEE">
          <w:rPr>
            <w:rStyle w:val="Hyperlink"/>
            <w:rFonts w:ascii="Palatino Linotype" w:hAnsi="Palatino Linotype" w:cs="Calibri"/>
            <w:noProof/>
          </w:rPr>
          <w:t>https://doi.org/10.4324/9780203991879</w:t>
        </w:r>
      </w:hyperlink>
      <w:r w:rsidR="00F049EF">
        <w:rPr>
          <w:rFonts w:ascii="Palatino Linotype" w:hAnsi="Palatino Linotype" w:cs="Calibri"/>
          <w:noProof/>
        </w:rPr>
        <w:t xml:space="preserve"> </w:t>
      </w:r>
    </w:p>
    <w:p w14:paraId="6C55A4F8" w14:textId="77777777" w:rsidR="004B4333" w:rsidRPr="00E0164E" w:rsidRDefault="004B4333" w:rsidP="00E0164E">
      <w:pPr>
        <w:shd w:val="clear" w:color="auto" w:fill="FFFFFF" w:themeFill="background1"/>
        <w:ind w:left="720"/>
        <w:rPr>
          <w:rFonts w:ascii="Palatino Linotype" w:hAnsi="Palatino Linotype" w:cs="Calibri"/>
          <w:noProof/>
        </w:rPr>
      </w:pPr>
      <w:r w:rsidRPr="00E0164E">
        <w:rPr>
          <w:rFonts w:ascii="Palatino Linotype" w:hAnsi="Palatino Linotype" w:cs="Calibri"/>
          <w:noProof/>
        </w:rPr>
        <w:t>Contributed chapters:</w:t>
      </w:r>
    </w:p>
    <w:p w14:paraId="2CA6A5CC" w14:textId="6140FDC9" w:rsidR="004B4333" w:rsidRPr="00E0164E" w:rsidRDefault="004B4333" w:rsidP="00E0164E">
      <w:pPr>
        <w:shd w:val="clear" w:color="auto" w:fill="FFFFFF" w:themeFill="background1"/>
        <w:ind w:left="720"/>
        <w:rPr>
          <w:rFonts w:ascii="Palatino Linotype" w:hAnsi="Palatino Linotype" w:cs="Calibri"/>
          <w:noProof/>
        </w:rPr>
      </w:pPr>
      <w:r w:rsidRPr="00E0164E">
        <w:rPr>
          <w:rFonts w:ascii="Palatino Linotype" w:hAnsi="Palatino Linotype" w:cs="Calibri"/>
          <w:noProof/>
          <w:u w:val="single"/>
        </w:rPr>
        <w:t>Chapter 1</w:t>
      </w:r>
      <w:r w:rsidRPr="00E0164E">
        <w:rPr>
          <w:rFonts w:ascii="Palatino Linotype" w:hAnsi="Palatino Linotype" w:cs="Calibri"/>
          <w:noProof/>
        </w:rPr>
        <w:t>. Voss, B. L.</w:t>
      </w:r>
      <w:r w:rsidR="009A6551" w:rsidRPr="00E0164E">
        <w:rPr>
          <w:rFonts w:ascii="Palatino Linotype" w:hAnsi="Palatino Linotype" w:cs="Calibri"/>
          <w:noProof/>
        </w:rPr>
        <w:t>,</w:t>
      </w:r>
      <w:r w:rsidRPr="00E0164E">
        <w:rPr>
          <w:rFonts w:ascii="Palatino Linotype" w:hAnsi="Palatino Linotype" w:cs="Calibri"/>
          <w:noProof/>
        </w:rPr>
        <w:t xml:space="preserve"> and R. A. Schmidt. 2000. </w:t>
      </w:r>
      <w:r w:rsidR="008E759F" w:rsidRPr="00E0164E">
        <w:rPr>
          <w:rFonts w:ascii="Palatino Linotype" w:hAnsi="Palatino Linotype" w:cs="Calibri"/>
          <w:noProof/>
        </w:rPr>
        <w:t>“</w:t>
      </w:r>
      <w:r w:rsidRPr="00E0164E">
        <w:rPr>
          <w:rFonts w:ascii="Palatino Linotype" w:hAnsi="Palatino Linotype" w:cs="Calibri"/>
          <w:noProof/>
        </w:rPr>
        <w:t xml:space="preserve">Archaeologies </w:t>
      </w:r>
      <w:r w:rsidR="00625190" w:rsidRPr="00E0164E">
        <w:rPr>
          <w:rFonts w:ascii="Palatino Linotype" w:hAnsi="Palatino Linotype" w:cs="Calibri"/>
          <w:noProof/>
        </w:rPr>
        <w:t xml:space="preserve">of </w:t>
      </w:r>
      <w:r w:rsidR="008E759F" w:rsidRPr="00E0164E">
        <w:rPr>
          <w:rFonts w:ascii="Palatino Linotype" w:hAnsi="Palatino Linotype" w:cs="Calibri"/>
          <w:noProof/>
        </w:rPr>
        <w:t>S</w:t>
      </w:r>
      <w:r w:rsidR="00625190" w:rsidRPr="00E0164E">
        <w:rPr>
          <w:rFonts w:ascii="Palatino Linotype" w:hAnsi="Palatino Linotype" w:cs="Calibri"/>
          <w:noProof/>
        </w:rPr>
        <w:t xml:space="preserve">exuality: </w:t>
      </w:r>
      <w:r w:rsidR="008E759F" w:rsidRPr="00E0164E">
        <w:rPr>
          <w:rFonts w:ascii="Palatino Linotype" w:hAnsi="Palatino Linotype" w:cs="Calibri"/>
          <w:noProof/>
        </w:rPr>
        <w:t>A</w:t>
      </w:r>
      <w:r w:rsidR="009F41B4" w:rsidRPr="00E0164E">
        <w:rPr>
          <w:rFonts w:ascii="Palatino Linotype" w:hAnsi="Palatino Linotype" w:cs="Calibri"/>
          <w:noProof/>
        </w:rPr>
        <w:t xml:space="preserve">n </w:t>
      </w:r>
      <w:r w:rsidR="008E759F" w:rsidRPr="00E0164E">
        <w:rPr>
          <w:rFonts w:ascii="Palatino Linotype" w:hAnsi="Palatino Linotype" w:cs="Calibri"/>
          <w:noProof/>
        </w:rPr>
        <w:t>I</w:t>
      </w:r>
      <w:r w:rsidR="009F41B4" w:rsidRPr="00E0164E">
        <w:rPr>
          <w:rFonts w:ascii="Palatino Linotype" w:hAnsi="Palatino Linotype" w:cs="Calibri"/>
          <w:noProof/>
        </w:rPr>
        <w:t>ntroduction</w:t>
      </w:r>
      <w:r w:rsidR="009A6551" w:rsidRPr="00E0164E">
        <w:rPr>
          <w:rFonts w:ascii="Palatino Linotype" w:hAnsi="Palatino Linotype" w:cs="Calibri"/>
          <w:noProof/>
        </w:rPr>
        <w:t>,</w:t>
      </w:r>
      <w:r w:rsidR="008E759F" w:rsidRPr="00E0164E">
        <w:rPr>
          <w:rFonts w:ascii="Palatino Linotype" w:hAnsi="Palatino Linotype" w:cs="Calibri"/>
          <w:noProof/>
        </w:rPr>
        <w:t>”</w:t>
      </w:r>
      <w:r w:rsidRPr="00E0164E">
        <w:rPr>
          <w:rFonts w:ascii="Palatino Linotype" w:hAnsi="Palatino Linotype" w:cs="Calibri"/>
          <w:noProof/>
        </w:rPr>
        <w:t xml:space="preserve"> 1</w:t>
      </w:r>
      <w:r w:rsidR="00022581" w:rsidRPr="00E0164E">
        <w:rPr>
          <w:rFonts w:ascii="Palatino Linotype" w:hAnsi="Palatino Linotype" w:cs="Calibri"/>
          <w:noProof/>
        </w:rPr>
        <w:t>−</w:t>
      </w:r>
      <w:r w:rsidRPr="00E0164E">
        <w:rPr>
          <w:rFonts w:ascii="Palatino Linotype" w:hAnsi="Palatino Linotype" w:cs="Calibri"/>
          <w:noProof/>
        </w:rPr>
        <w:t xml:space="preserve">32. </w:t>
      </w:r>
    </w:p>
    <w:p w14:paraId="10334593" w14:textId="7C6C71C1" w:rsidR="004B4333" w:rsidRPr="00E0164E" w:rsidRDefault="004B4333" w:rsidP="00E0164E">
      <w:pPr>
        <w:shd w:val="clear" w:color="auto" w:fill="FFFFFF" w:themeFill="background1"/>
        <w:spacing w:after="120"/>
        <w:ind w:left="720"/>
        <w:rPr>
          <w:rFonts w:ascii="Palatino Linotype" w:hAnsi="Palatino Linotype" w:cs="Calibri"/>
          <w:noProof/>
        </w:rPr>
      </w:pPr>
      <w:r w:rsidRPr="00E0164E">
        <w:rPr>
          <w:rFonts w:ascii="Palatino Linotype" w:hAnsi="Palatino Linotype" w:cs="Calibri"/>
          <w:noProof/>
          <w:u w:val="single"/>
        </w:rPr>
        <w:t>Chapter 2</w:t>
      </w:r>
      <w:r w:rsidRPr="00E0164E">
        <w:rPr>
          <w:rFonts w:ascii="Palatino Linotype" w:hAnsi="Palatino Linotype" w:cs="Calibri"/>
          <w:noProof/>
        </w:rPr>
        <w:t xml:space="preserve">. </w:t>
      </w:r>
      <w:bookmarkStart w:id="7" w:name="_ENREF_48"/>
      <w:bookmarkStart w:id="8" w:name="_ENREF_7"/>
      <w:r w:rsidRPr="00E0164E">
        <w:rPr>
          <w:rFonts w:ascii="Palatino Linotype" w:hAnsi="Palatino Linotype" w:cs="Calibri"/>
          <w:noProof/>
        </w:rPr>
        <w:t xml:space="preserve">Voss, B. L. 2000. </w:t>
      </w:r>
      <w:r w:rsidR="008E759F" w:rsidRPr="00E0164E">
        <w:rPr>
          <w:rFonts w:ascii="Palatino Linotype" w:hAnsi="Palatino Linotype" w:cs="Calibri"/>
          <w:noProof/>
        </w:rPr>
        <w:t>“</w:t>
      </w:r>
      <w:r w:rsidRPr="00E0164E">
        <w:rPr>
          <w:rFonts w:ascii="Palatino Linotype" w:hAnsi="Palatino Linotype" w:cs="Calibri"/>
          <w:noProof/>
        </w:rPr>
        <w:t xml:space="preserve">Colonial </w:t>
      </w:r>
      <w:r w:rsidR="008E759F" w:rsidRPr="00E0164E">
        <w:rPr>
          <w:rFonts w:ascii="Palatino Linotype" w:hAnsi="Palatino Linotype" w:cs="Calibri"/>
          <w:noProof/>
        </w:rPr>
        <w:t>S</w:t>
      </w:r>
      <w:r w:rsidR="009F41B4" w:rsidRPr="00E0164E">
        <w:rPr>
          <w:rFonts w:ascii="Palatino Linotype" w:hAnsi="Palatino Linotype" w:cs="Calibri"/>
          <w:noProof/>
        </w:rPr>
        <w:t xml:space="preserve">ex: </w:t>
      </w:r>
      <w:r w:rsidR="008E759F" w:rsidRPr="00E0164E">
        <w:rPr>
          <w:rFonts w:ascii="Palatino Linotype" w:hAnsi="Palatino Linotype" w:cs="Calibri"/>
          <w:noProof/>
        </w:rPr>
        <w:t>A</w:t>
      </w:r>
      <w:r w:rsidR="009F41B4" w:rsidRPr="00E0164E">
        <w:rPr>
          <w:rFonts w:ascii="Palatino Linotype" w:hAnsi="Palatino Linotype" w:cs="Calibri"/>
          <w:noProof/>
        </w:rPr>
        <w:t xml:space="preserve">rchaeology, </w:t>
      </w:r>
      <w:r w:rsidR="008E759F" w:rsidRPr="00E0164E">
        <w:rPr>
          <w:rFonts w:ascii="Palatino Linotype" w:hAnsi="Palatino Linotype" w:cs="Calibri"/>
          <w:noProof/>
        </w:rPr>
        <w:t>S</w:t>
      </w:r>
      <w:r w:rsidR="009F41B4" w:rsidRPr="00E0164E">
        <w:rPr>
          <w:rFonts w:ascii="Palatino Linotype" w:hAnsi="Palatino Linotype" w:cs="Calibri"/>
          <w:noProof/>
        </w:rPr>
        <w:t xml:space="preserve">tructured </w:t>
      </w:r>
      <w:r w:rsidR="008E759F" w:rsidRPr="00E0164E">
        <w:rPr>
          <w:rFonts w:ascii="Palatino Linotype" w:hAnsi="Palatino Linotype" w:cs="Calibri"/>
          <w:noProof/>
        </w:rPr>
        <w:t>S</w:t>
      </w:r>
      <w:r w:rsidR="009F41B4" w:rsidRPr="00E0164E">
        <w:rPr>
          <w:rFonts w:ascii="Palatino Linotype" w:hAnsi="Palatino Linotype" w:cs="Calibri"/>
          <w:noProof/>
        </w:rPr>
        <w:t xml:space="preserve">pace, and </w:t>
      </w:r>
      <w:r w:rsidR="008E759F" w:rsidRPr="00E0164E">
        <w:rPr>
          <w:rFonts w:ascii="Palatino Linotype" w:hAnsi="Palatino Linotype" w:cs="Calibri"/>
          <w:noProof/>
        </w:rPr>
        <w:t>S</w:t>
      </w:r>
      <w:r w:rsidR="009F41B4" w:rsidRPr="00E0164E">
        <w:rPr>
          <w:rFonts w:ascii="Palatino Linotype" w:hAnsi="Palatino Linotype" w:cs="Calibri"/>
          <w:noProof/>
        </w:rPr>
        <w:t>exuality in Alta California</w:t>
      </w:r>
      <w:r w:rsidR="008E759F" w:rsidRPr="00E0164E">
        <w:rPr>
          <w:rFonts w:ascii="Palatino Linotype" w:hAnsi="Palatino Linotype" w:cs="Calibri"/>
          <w:noProof/>
        </w:rPr>
        <w:t>’</w:t>
      </w:r>
      <w:r w:rsidR="009F41B4" w:rsidRPr="00E0164E">
        <w:rPr>
          <w:rFonts w:ascii="Palatino Linotype" w:hAnsi="Palatino Linotype" w:cs="Calibri"/>
          <w:noProof/>
        </w:rPr>
        <w:t xml:space="preserve">s </w:t>
      </w:r>
      <w:r w:rsidR="008E759F" w:rsidRPr="00E0164E">
        <w:rPr>
          <w:rFonts w:ascii="Palatino Linotype" w:hAnsi="Palatino Linotype" w:cs="Calibri"/>
          <w:noProof/>
        </w:rPr>
        <w:t>S</w:t>
      </w:r>
      <w:r w:rsidR="009F41B4" w:rsidRPr="00E0164E">
        <w:rPr>
          <w:rFonts w:ascii="Palatino Linotype" w:hAnsi="Palatino Linotype" w:cs="Calibri"/>
          <w:noProof/>
        </w:rPr>
        <w:t>panish-</w:t>
      </w:r>
      <w:r w:rsidR="008E759F" w:rsidRPr="00E0164E">
        <w:rPr>
          <w:rFonts w:ascii="Palatino Linotype" w:hAnsi="Palatino Linotype" w:cs="Calibri"/>
          <w:noProof/>
        </w:rPr>
        <w:t>C</w:t>
      </w:r>
      <w:r w:rsidR="009F41B4" w:rsidRPr="00E0164E">
        <w:rPr>
          <w:rFonts w:ascii="Palatino Linotype" w:hAnsi="Palatino Linotype" w:cs="Calibri"/>
          <w:noProof/>
        </w:rPr>
        <w:t xml:space="preserve">olonial </w:t>
      </w:r>
      <w:r w:rsidR="008E759F" w:rsidRPr="00E0164E">
        <w:rPr>
          <w:rFonts w:ascii="Palatino Linotype" w:hAnsi="Palatino Linotype" w:cs="Calibri"/>
          <w:noProof/>
        </w:rPr>
        <w:t>M</w:t>
      </w:r>
      <w:r w:rsidR="009F41B4" w:rsidRPr="00E0164E">
        <w:rPr>
          <w:rFonts w:ascii="Palatino Linotype" w:hAnsi="Palatino Linotype" w:cs="Calibri"/>
          <w:noProof/>
        </w:rPr>
        <w:t>issions</w:t>
      </w:r>
      <w:r w:rsidR="008E759F" w:rsidRPr="00E0164E">
        <w:rPr>
          <w:rFonts w:ascii="Palatino Linotype" w:hAnsi="Palatino Linotype" w:cs="Calibri"/>
          <w:noProof/>
        </w:rPr>
        <w:t>,”</w:t>
      </w:r>
      <w:r w:rsidRPr="00E0164E">
        <w:rPr>
          <w:rFonts w:ascii="Palatino Linotype" w:hAnsi="Palatino Linotype" w:cs="Calibri"/>
          <w:noProof/>
        </w:rPr>
        <w:t xml:space="preserve"> 35</w:t>
      </w:r>
      <w:r w:rsidR="00576373" w:rsidRPr="00E0164E">
        <w:rPr>
          <w:rFonts w:ascii="Palatino Linotype" w:hAnsi="Palatino Linotype" w:cs="Calibri"/>
          <w:noProof/>
        </w:rPr>
        <w:t>−</w:t>
      </w:r>
      <w:r w:rsidRPr="00E0164E">
        <w:rPr>
          <w:rFonts w:ascii="Palatino Linotype" w:hAnsi="Palatino Linotype" w:cs="Calibri"/>
          <w:noProof/>
        </w:rPr>
        <w:t xml:space="preserve">61. </w:t>
      </w:r>
    </w:p>
    <w:bookmarkEnd w:id="5"/>
    <w:bookmarkEnd w:id="7"/>
    <w:bookmarkEnd w:id="8"/>
    <w:p w14:paraId="1A00D04D" w14:textId="77777777" w:rsidR="004B4333" w:rsidRPr="00E0164E" w:rsidRDefault="004B4333" w:rsidP="00E0164E">
      <w:pPr>
        <w:pStyle w:val="Heading3"/>
        <w:ind w:left="1440" w:hanging="1440"/>
        <w:rPr>
          <w:rFonts w:ascii="Palatino Linotype" w:hAnsi="Palatino Linotype"/>
          <w:b w:val="0"/>
          <w:bCs w:val="0"/>
          <w:u w:val="single"/>
        </w:rPr>
      </w:pPr>
    </w:p>
    <w:p w14:paraId="2DB32830" w14:textId="69DF1453" w:rsidR="00D24B0F" w:rsidRPr="00D24B0F" w:rsidRDefault="000C453A" w:rsidP="00D24B0F">
      <w:pPr>
        <w:pStyle w:val="Heading3"/>
        <w:spacing w:after="120"/>
        <w:ind w:left="1440" w:hanging="1440"/>
        <w:rPr>
          <w:rFonts w:ascii="Palatino Linotype" w:hAnsi="Palatino Linotype"/>
          <w:bCs w:val="0"/>
        </w:rPr>
      </w:pPr>
      <w:r w:rsidRPr="00E0164E">
        <w:rPr>
          <w:rFonts w:ascii="Palatino Linotype" w:hAnsi="Palatino Linotype"/>
          <w:bCs w:val="0"/>
        </w:rPr>
        <w:t>Journal Articles</w:t>
      </w:r>
      <w:bookmarkStart w:id="9" w:name="_ENREF_40"/>
      <w:bookmarkStart w:id="10" w:name="_ENREF_39"/>
      <w:bookmarkStart w:id="11" w:name="_ENREF_33"/>
      <w:bookmarkStart w:id="12" w:name="_ENREF_24"/>
      <w:bookmarkStart w:id="13" w:name="_ENREF_2"/>
      <w:bookmarkStart w:id="14" w:name="_ENREF_20"/>
    </w:p>
    <w:p w14:paraId="3E6691E0" w14:textId="38700D62" w:rsidR="00392879" w:rsidRPr="00392879" w:rsidRDefault="00392879" w:rsidP="00E0164E">
      <w:pPr>
        <w:spacing w:after="120"/>
        <w:rPr>
          <w:rFonts w:ascii="Palatino Linotype" w:hAnsi="Palatino Linotype"/>
        </w:rPr>
      </w:pPr>
      <w:r>
        <w:rPr>
          <w:rFonts w:ascii="Palatino Linotype" w:hAnsi="Palatino Linotype"/>
        </w:rPr>
        <w:t xml:space="preserve">*Fong, K. </w:t>
      </w:r>
      <w:r w:rsidRPr="00392879">
        <w:rPr>
          <w:rFonts w:ascii="Palatino Linotype" w:hAnsi="Palatino Linotype"/>
        </w:rPr>
        <w:t xml:space="preserve">N., </w:t>
      </w:r>
      <w:r w:rsidRPr="00392879">
        <w:rPr>
          <w:rFonts w:ascii="SimSun" w:eastAsia="SimSun" w:hAnsi="SimSun" w:cs="SimSun" w:hint="eastAsia"/>
        </w:rPr>
        <w:t>方少芳</w:t>
      </w:r>
      <w:r>
        <w:rPr>
          <w:rFonts w:ascii="Palatino Linotype" w:hAnsi="Palatino Linotype"/>
        </w:rPr>
        <w:t>, L.</w:t>
      </w:r>
      <w:r w:rsidRPr="00392879">
        <w:rPr>
          <w:rFonts w:ascii="Palatino Linotype" w:hAnsi="Palatino Linotype"/>
        </w:rPr>
        <w:t xml:space="preserve"> W. Ng, </w:t>
      </w:r>
      <w:r w:rsidRPr="00392879">
        <w:rPr>
          <w:rFonts w:ascii="SimSun" w:eastAsia="SimSun" w:hAnsi="SimSun" w:cs="SimSun" w:hint="eastAsia"/>
        </w:rPr>
        <w:t>伍穎華</w:t>
      </w:r>
      <w:r>
        <w:rPr>
          <w:rFonts w:ascii="Palatino Linotype" w:hAnsi="Palatino Linotype"/>
        </w:rPr>
        <w:t>, J.</w:t>
      </w:r>
      <w:r w:rsidRPr="00392879">
        <w:rPr>
          <w:rFonts w:ascii="Palatino Linotype" w:hAnsi="Palatino Linotype"/>
        </w:rPr>
        <w:t xml:space="preserve"> Lee, </w:t>
      </w:r>
      <w:r w:rsidRPr="00392879">
        <w:rPr>
          <w:rFonts w:ascii="SimSun" w:eastAsia="SimSun" w:hAnsi="SimSun" w:cs="SimSun" w:hint="eastAsia"/>
        </w:rPr>
        <w:t>李紫瑄</w:t>
      </w:r>
      <w:r>
        <w:rPr>
          <w:rFonts w:ascii="Palatino Linotype" w:hAnsi="Palatino Linotype"/>
        </w:rPr>
        <w:t>, V.</w:t>
      </w:r>
      <w:r w:rsidRPr="00392879">
        <w:rPr>
          <w:rFonts w:ascii="Palatino Linotype" w:hAnsi="Palatino Linotype"/>
        </w:rPr>
        <w:t xml:space="preserve"> L. Peterson, </w:t>
      </w:r>
      <w:r w:rsidRPr="00392879">
        <w:rPr>
          <w:rFonts w:ascii="SimSun" w:eastAsia="SimSun" w:hAnsi="SimSun" w:cs="SimSun" w:hint="eastAsia"/>
        </w:rPr>
        <w:t>孫美華</w:t>
      </w:r>
      <w:r w:rsidRPr="00392879">
        <w:rPr>
          <w:rFonts w:ascii="Palatino Linotype" w:hAnsi="Palatino Linotype"/>
        </w:rPr>
        <w:t>, B</w:t>
      </w:r>
      <w:r>
        <w:rPr>
          <w:rFonts w:ascii="Palatino Linotype" w:hAnsi="Palatino Linotype"/>
        </w:rPr>
        <w:t xml:space="preserve">. L. </w:t>
      </w:r>
      <w:r w:rsidRPr="00392879">
        <w:rPr>
          <w:rFonts w:ascii="Palatino Linotype" w:hAnsi="Palatino Linotype"/>
        </w:rPr>
        <w:t>Voss</w:t>
      </w:r>
      <w:r>
        <w:rPr>
          <w:rFonts w:ascii="Palatino Linotype" w:hAnsi="Palatino Linotype"/>
        </w:rPr>
        <w:t xml:space="preserve">. 2022. “Race and Racism in Archaeologies of Chinese American Communities.” </w:t>
      </w:r>
      <w:r>
        <w:rPr>
          <w:rFonts w:ascii="Palatino Linotype" w:hAnsi="Palatino Linotype"/>
          <w:i/>
        </w:rPr>
        <w:t>Annual Review of Anthropology</w:t>
      </w:r>
      <w:r>
        <w:rPr>
          <w:rFonts w:ascii="Palatino Linotype" w:hAnsi="Palatino Linotype"/>
        </w:rPr>
        <w:t xml:space="preserve"> 51:233-250.</w:t>
      </w:r>
    </w:p>
    <w:p w14:paraId="0A3B5CB4" w14:textId="5360AA00" w:rsidR="0016364A" w:rsidRPr="008A4E2C" w:rsidRDefault="00307089" w:rsidP="00E0164E">
      <w:pPr>
        <w:spacing w:after="120"/>
        <w:rPr>
          <w:rFonts w:ascii="Palatino Linotype" w:hAnsi="Palatino Linotype"/>
        </w:rPr>
      </w:pPr>
      <w:r w:rsidRPr="008A4E2C">
        <w:rPr>
          <w:rFonts w:ascii="Palatino Linotype" w:hAnsi="Palatino Linotype"/>
        </w:rPr>
        <w:t>*</w:t>
      </w:r>
      <w:r w:rsidR="0016364A" w:rsidRPr="008A4E2C">
        <w:rPr>
          <w:rFonts w:ascii="Palatino Linotype" w:hAnsi="Palatino Linotype"/>
        </w:rPr>
        <w:t xml:space="preserve">Voss, B. L. 2021. “Disrupting Cultures of Harassment in Archaeology: Social-Environmental and Trauma-Informed Approaches to Disciplinary Transformation.” </w:t>
      </w:r>
      <w:r w:rsidR="0016364A" w:rsidRPr="008A4E2C">
        <w:rPr>
          <w:rFonts w:ascii="Palatino Linotype" w:hAnsi="Palatino Linotype"/>
          <w:i/>
        </w:rPr>
        <w:t>American Antiquity</w:t>
      </w:r>
      <w:r w:rsidR="008E12B5" w:rsidRPr="008A4E2C">
        <w:rPr>
          <w:rFonts w:ascii="Palatino Linotype" w:hAnsi="Palatino Linotype"/>
        </w:rPr>
        <w:t xml:space="preserve"> 86(3</w:t>
      </w:r>
      <w:r w:rsidR="00FF55C0" w:rsidRPr="008A4E2C">
        <w:rPr>
          <w:rFonts w:ascii="Palatino Linotype" w:hAnsi="Palatino Linotype"/>
        </w:rPr>
        <w:t>)</w:t>
      </w:r>
      <w:r w:rsidR="008A4E2C" w:rsidRPr="008A4E2C">
        <w:rPr>
          <w:rFonts w:ascii="Palatino Linotype" w:hAnsi="Palatino Linotype"/>
        </w:rPr>
        <w:t>:447-464</w:t>
      </w:r>
      <w:r w:rsidR="0016364A" w:rsidRPr="008A4E2C">
        <w:rPr>
          <w:rFonts w:ascii="Palatino Linotype" w:hAnsi="Palatino Linotype"/>
        </w:rPr>
        <w:t>.</w:t>
      </w:r>
      <w:r w:rsidR="008E3E66" w:rsidRPr="008A4E2C">
        <w:rPr>
          <w:rFonts w:ascii="Palatino Linotype" w:hAnsi="Palatino Linotype"/>
        </w:rPr>
        <w:t xml:space="preserve"> </w:t>
      </w:r>
      <w:hyperlink r:id="rId14" w:history="1">
        <w:r w:rsidR="006727DF" w:rsidRPr="008A4E2C">
          <w:rPr>
            <w:rStyle w:val="Hyperlink"/>
            <w:rFonts w:ascii="Palatino Linotype" w:hAnsi="Palatino Linotype"/>
          </w:rPr>
          <w:t>https://doi.org/10.1017/aaq.2021.19</w:t>
        </w:r>
      </w:hyperlink>
      <w:r w:rsidR="006727DF" w:rsidRPr="008A4E2C">
        <w:rPr>
          <w:rFonts w:ascii="Palatino Linotype" w:hAnsi="Palatino Linotype"/>
        </w:rPr>
        <w:t xml:space="preserve"> </w:t>
      </w:r>
    </w:p>
    <w:p w14:paraId="417C424D" w14:textId="49A3B531" w:rsidR="008A4E2C" w:rsidRPr="008A4E2C" w:rsidRDefault="008A4E2C" w:rsidP="008A4E2C">
      <w:pPr>
        <w:tabs>
          <w:tab w:val="left" w:pos="720"/>
        </w:tabs>
        <w:spacing w:after="120"/>
        <w:ind w:left="720"/>
        <w:rPr>
          <w:rFonts w:ascii="Palatino Linotype" w:hAnsi="Palatino Linotype" w:cs="Calibri"/>
          <w:noProof/>
        </w:rPr>
      </w:pPr>
      <w:r w:rsidRPr="008A4E2C">
        <w:rPr>
          <w:rFonts w:ascii="Palatino Linotype" w:hAnsi="Palatino Linotype" w:cs="Calibri"/>
          <w:noProof/>
        </w:rPr>
        <w:t xml:space="preserve">* </w:t>
      </w:r>
      <w:r w:rsidRPr="008A4E2C">
        <w:rPr>
          <w:rFonts w:ascii="Palatino Linotype" w:hAnsi="Palatino Linotype" w:cs="Calibri"/>
          <w:noProof/>
          <w:u w:val="single"/>
        </w:rPr>
        <w:t>Translation and reprint</w:t>
      </w:r>
      <w:r w:rsidRPr="008A4E2C">
        <w:rPr>
          <w:rFonts w:ascii="Palatino Linotype" w:hAnsi="Palatino Linotype" w:cs="Calibri"/>
          <w:noProof/>
        </w:rPr>
        <w:t xml:space="preserve">. Voss, B. L. 2021. Documentación de culturas del acoso en la arqueología: Revisión y análisis de estudios de investigación cuantitativa y cualitativa. Latin American Antiquity, 32(4), 671-688. </w:t>
      </w:r>
      <w:hyperlink r:id="rId15" w:history="1">
        <w:r w:rsidRPr="008A4E2C">
          <w:rPr>
            <w:rStyle w:val="Hyperlink"/>
            <w:rFonts w:ascii="Palatino Linotype" w:hAnsi="Palatino Linotype" w:cs="Calibri"/>
            <w:noProof/>
          </w:rPr>
          <w:t>http://doi:10.1017/laq.2021.79</w:t>
        </w:r>
      </w:hyperlink>
      <w:r w:rsidRPr="008A4E2C">
        <w:rPr>
          <w:rFonts w:ascii="Palatino Linotype" w:hAnsi="Palatino Linotype" w:cs="Calibri"/>
          <w:noProof/>
        </w:rPr>
        <w:t xml:space="preserve">     </w:t>
      </w:r>
    </w:p>
    <w:p w14:paraId="67725D37" w14:textId="1F834053" w:rsidR="0016364A" w:rsidRPr="008A4E2C" w:rsidRDefault="00307089" w:rsidP="00E0164E">
      <w:pPr>
        <w:spacing w:after="120"/>
        <w:rPr>
          <w:rFonts w:ascii="Palatino Linotype" w:hAnsi="Palatino Linotype"/>
        </w:rPr>
      </w:pPr>
      <w:r w:rsidRPr="008A4E2C">
        <w:rPr>
          <w:rFonts w:ascii="Palatino Linotype" w:hAnsi="Palatino Linotype"/>
        </w:rPr>
        <w:t>*</w:t>
      </w:r>
      <w:r w:rsidR="0016364A" w:rsidRPr="008A4E2C">
        <w:rPr>
          <w:rFonts w:ascii="Palatino Linotype" w:hAnsi="Palatino Linotype"/>
        </w:rPr>
        <w:t>Voss, B. L. 2021</w:t>
      </w:r>
      <w:r w:rsidR="00FF55C0" w:rsidRPr="008A4E2C">
        <w:rPr>
          <w:rFonts w:ascii="Palatino Linotype" w:hAnsi="Palatino Linotype"/>
        </w:rPr>
        <w:t>. “</w:t>
      </w:r>
      <w:r w:rsidR="0016364A" w:rsidRPr="008A4E2C">
        <w:rPr>
          <w:rFonts w:ascii="Palatino Linotype" w:hAnsi="Palatino Linotype"/>
        </w:rPr>
        <w:t xml:space="preserve">Documenting Cultures of Harassment in Archaeology: A Review and Analysis of Quantitative and Qualitative Research Studies.” </w:t>
      </w:r>
      <w:r w:rsidR="0016364A" w:rsidRPr="008A4E2C">
        <w:rPr>
          <w:rFonts w:ascii="Palatino Linotype" w:hAnsi="Palatino Linotype"/>
          <w:i/>
        </w:rPr>
        <w:t xml:space="preserve">American Antiquity </w:t>
      </w:r>
      <w:r w:rsidR="008E12B5" w:rsidRPr="008A4E2C">
        <w:rPr>
          <w:rFonts w:ascii="Palatino Linotype" w:hAnsi="Palatino Linotype"/>
        </w:rPr>
        <w:t>86(2</w:t>
      </w:r>
      <w:r w:rsidR="00FF55C0" w:rsidRPr="008A4E2C">
        <w:rPr>
          <w:rFonts w:ascii="Palatino Linotype" w:hAnsi="Palatino Linotype"/>
        </w:rPr>
        <w:t>)</w:t>
      </w:r>
      <w:r w:rsidR="008A4E2C" w:rsidRPr="008A4E2C">
        <w:rPr>
          <w:rFonts w:ascii="Palatino Linotype" w:hAnsi="Palatino Linotype"/>
        </w:rPr>
        <w:t>:244-260</w:t>
      </w:r>
      <w:r w:rsidR="0016364A" w:rsidRPr="008A4E2C">
        <w:rPr>
          <w:rFonts w:ascii="Palatino Linotype" w:hAnsi="Palatino Linotype"/>
        </w:rPr>
        <w:t>.</w:t>
      </w:r>
      <w:r w:rsidR="008E3E66" w:rsidRPr="008A4E2C">
        <w:rPr>
          <w:rFonts w:ascii="Palatino Linotype" w:hAnsi="Palatino Linotype"/>
        </w:rPr>
        <w:t xml:space="preserve"> </w:t>
      </w:r>
      <w:hyperlink r:id="rId16" w:history="1">
        <w:r w:rsidR="006727DF" w:rsidRPr="008A4E2C">
          <w:rPr>
            <w:rStyle w:val="Hyperlink"/>
            <w:rFonts w:ascii="Palatino Linotype" w:hAnsi="Palatino Linotype"/>
          </w:rPr>
          <w:t>https://doi.org/10.1017/aaq.2020.118</w:t>
        </w:r>
      </w:hyperlink>
      <w:r w:rsidR="006727DF" w:rsidRPr="008A4E2C">
        <w:rPr>
          <w:rFonts w:ascii="Palatino Linotype" w:hAnsi="Palatino Linotype"/>
        </w:rPr>
        <w:t xml:space="preserve"> </w:t>
      </w:r>
    </w:p>
    <w:p w14:paraId="09477756" w14:textId="5067FCC9" w:rsidR="008A4E2C" w:rsidRPr="008A4E2C" w:rsidRDefault="008A4E2C" w:rsidP="008A4E2C">
      <w:pPr>
        <w:spacing w:after="120"/>
        <w:ind w:left="720"/>
        <w:rPr>
          <w:rFonts w:ascii="Palatino Linotype" w:hAnsi="Palatino Linotype"/>
        </w:rPr>
      </w:pPr>
      <w:r w:rsidRPr="008A4E2C">
        <w:rPr>
          <w:rFonts w:ascii="Palatino Linotype" w:hAnsi="Palatino Linotype" w:cs="Calibri"/>
          <w:noProof/>
        </w:rPr>
        <w:t xml:space="preserve">* </w:t>
      </w:r>
      <w:r w:rsidRPr="008A4E2C">
        <w:rPr>
          <w:rFonts w:ascii="Palatino Linotype" w:hAnsi="Palatino Linotype" w:cs="Calibri"/>
          <w:noProof/>
          <w:u w:val="single"/>
        </w:rPr>
        <w:t>Translation and reprint</w:t>
      </w:r>
      <w:r w:rsidRPr="008A4E2C">
        <w:rPr>
          <w:rFonts w:ascii="Palatino Linotype" w:hAnsi="Palatino Linotype" w:cs="Calibri"/>
          <w:noProof/>
        </w:rPr>
        <w:t>. Voss, B. L. 2021.</w:t>
      </w:r>
      <w:r w:rsidRPr="008A4E2C">
        <w:t xml:space="preserve"> </w:t>
      </w:r>
      <w:r w:rsidRPr="008A4E2C">
        <w:rPr>
          <w:rFonts w:ascii="Palatino Linotype" w:hAnsi="Palatino Linotype" w:cs="Calibri"/>
          <w:noProof/>
        </w:rPr>
        <w:t xml:space="preserve">Contra las culturas del acoso en la arqueología: Enfoques socioambientales y basados en el trauma para la transformación disciplinaria. Latin American Antiquity, 1-19. </w:t>
      </w:r>
      <w:hyperlink r:id="rId17" w:history="1">
        <w:r w:rsidRPr="008A4E2C">
          <w:rPr>
            <w:rStyle w:val="Hyperlink"/>
            <w:rFonts w:ascii="Palatino Linotype" w:hAnsi="Palatino Linotype" w:cs="Calibri"/>
            <w:noProof/>
          </w:rPr>
          <w:t>https://doi:10.1017/laq.2021.83</w:t>
        </w:r>
      </w:hyperlink>
      <w:r w:rsidRPr="008A4E2C">
        <w:rPr>
          <w:rFonts w:ascii="Palatino Linotype" w:hAnsi="Palatino Linotype" w:cs="Calibri"/>
          <w:noProof/>
        </w:rPr>
        <w:t xml:space="preserve"> </w:t>
      </w:r>
    </w:p>
    <w:p w14:paraId="43132515" w14:textId="52698C9F" w:rsidR="003A212B" w:rsidRPr="00D950D8" w:rsidRDefault="00307089" w:rsidP="008E3E66">
      <w:pPr>
        <w:overflowPunct/>
        <w:autoSpaceDE/>
        <w:autoSpaceDN/>
        <w:adjustRightInd/>
        <w:spacing w:after="120"/>
        <w:textAlignment w:val="auto"/>
        <w:rPr>
          <w:sz w:val="24"/>
          <w:szCs w:val="24"/>
        </w:rPr>
      </w:pPr>
      <w:r>
        <w:rPr>
          <w:rFonts w:ascii="Palatino Linotype" w:hAnsi="Palatino Linotype"/>
        </w:rPr>
        <w:t>*</w:t>
      </w:r>
      <w:r w:rsidR="009D5432" w:rsidRPr="00E0164E">
        <w:rPr>
          <w:rFonts w:ascii="Palatino Linotype" w:hAnsi="Palatino Linotype"/>
        </w:rPr>
        <w:t xml:space="preserve">Voss, B. L. 2019. </w:t>
      </w:r>
      <w:r w:rsidR="008E759F" w:rsidRPr="00E0164E">
        <w:rPr>
          <w:rFonts w:ascii="Palatino Linotype" w:hAnsi="Palatino Linotype"/>
        </w:rPr>
        <w:t>“</w:t>
      </w:r>
      <w:r w:rsidR="009D5432" w:rsidRPr="00E0164E">
        <w:rPr>
          <w:rFonts w:ascii="Palatino Linotype" w:hAnsi="Palatino Linotype"/>
        </w:rPr>
        <w:t>T</w:t>
      </w:r>
      <w:r w:rsidR="003A212B" w:rsidRPr="00E0164E">
        <w:rPr>
          <w:rFonts w:ascii="Palatino Linotype" w:hAnsi="Palatino Linotype"/>
        </w:rPr>
        <w:t xml:space="preserve">he </w:t>
      </w:r>
      <w:r w:rsidR="008E759F" w:rsidRPr="00E0164E">
        <w:rPr>
          <w:rFonts w:ascii="Palatino Linotype" w:hAnsi="Palatino Linotype"/>
        </w:rPr>
        <w:t>A</w:t>
      </w:r>
      <w:r w:rsidR="003A212B" w:rsidRPr="00E0164E">
        <w:rPr>
          <w:rFonts w:ascii="Palatino Linotype" w:hAnsi="Palatino Linotype"/>
        </w:rPr>
        <w:t xml:space="preserve">rchaeology of </w:t>
      </w:r>
      <w:r w:rsidR="008E759F" w:rsidRPr="00E0164E">
        <w:rPr>
          <w:rFonts w:ascii="Palatino Linotype" w:hAnsi="Palatino Linotype"/>
        </w:rPr>
        <w:t>S</w:t>
      </w:r>
      <w:r w:rsidR="003A212B" w:rsidRPr="00E0164E">
        <w:rPr>
          <w:rFonts w:ascii="Palatino Linotype" w:hAnsi="Palatino Linotype"/>
        </w:rPr>
        <w:t xml:space="preserve">erious </w:t>
      </w:r>
      <w:r w:rsidR="008E759F" w:rsidRPr="00E0164E">
        <w:rPr>
          <w:rFonts w:ascii="Palatino Linotype" w:hAnsi="Palatino Linotype"/>
        </w:rPr>
        <w:t>G</w:t>
      </w:r>
      <w:r w:rsidR="003A212B" w:rsidRPr="00E0164E">
        <w:rPr>
          <w:rFonts w:ascii="Palatino Linotype" w:hAnsi="Palatino Linotype"/>
        </w:rPr>
        <w:t xml:space="preserve">ames: Play and </w:t>
      </w:r>
      <w:r w:rsidR="008E759F" w:rsidRPr="00E0164E">
        <w:rPr>
          <w:rFonts w:ascii="Palatino Linotype" w:hAnsi="Palatino Linotype"/>
        </w:rPr>
        <w:t>P</w:t>
      </w:r>
      <w:r w:rsidR="003A212B" w:rsidRPr="00E0164E">
        <w:rPr>
          <w:rFonts w:ascii="Palatino Linotype" w:hAnsi="Palatino Linotype"/>
        </w:rPr>
        <w:t>ragmatism in Victorian-</w:t>
      </w:r>
      <w:r w:rsidR="008E759F" w:rsidRPr="00E0164E">
        <w:rPr>
          <w:rFonts w:ascii="Palatino Linotype" w:hAnsi="Palatino Linotype"/>
        </w:rPr>
        <w:t>E</w:t>
      </w:r>
      <w:r w:rsidR="003A212B" w:rsidRPr="00E0164E">
        <w:rPr>
          <w:rFonts w:ascii="Palatino Linotype" w:hAnsi="Palatino Linotype"/>
        </w:rPr>
        <w:t xml:space="preserve">ra </w:t>
      </w:r>
      <w:r w:rsidR="008E759F" w:rsidRPr="00E0164E">
        <w:rPr>
          <w:rFonts w:ascii="Palatino Linotype" w:hAnsi="Palatino Linotype"/>
        </w:rPr>
        <w:t>D</w:t>
      </w:r>
      <w:r w:rsidR="003A212B" w:rsidRPr="00E0164E">
        <w:rPr>
          <w:rFonts w:ascii="Palatino Linotype" w:hAnsi="Palatino Linotype"/>
        </w:rPr>
        <w:t>ining.</w:t>
      </w:r>
      <w:r w:rsidR="008E759F" w:rsidRPr="00E0164E">
        <w:rPr>
          <w:rFonts w:ascii="Palatino Linotype" w:hAnsi="Palatino Linotype"/>
        </w:rPr>
        <w:t>”</w:t>
      </w:r>
      <w:r w:rsidR="003A212B" w:rsidRPr="00E0164E">
        <w:rPr>
          <w:rFonts w:ascii="Palatino Linotype" w:hAnsi="Palatino Linotype"/>
        </w:rPr>
        <w:t xml:space="preserve"> </w:t>
      </w:r>
      <w:r w:rsidR="003A212B" w:rsidRPr="00E0164E">
        <w:rPr>
          <w:rFonts w:ascii="Palatino Linotype" w:hAnsi="Palatino Linotype"/>
          <w:i/>
        </w:rPr>
        <w:t xml:space="preserve">American Antiquity </w:t>
      </w:r>
      <w:r w:rsidR="003A212B" w:rsidRPr="00E0164E">
        <w:rPr>
          <w:rFonts w:ascii="Palatino Linotype" w:hAnsi="Palatino Linotype"/>
        </w:rPr>
        <w:t>84(1)</w:t>
      </w:r>
      <w:r w:rsidR="009D5432" w:rsidRPr="00E0164E">
        <w:rPr>
          <w:rFonts w:ascii="Palatino Linotype" w:hAnsi="Palatino Linotype"/>
        </w:rPr>
        <w:t>:</w:t>
      </w:r>
      <w:r w:rsidR="008E759F" w:rsidRPr="00E0164E">
        <w:rPr>
          <w:rFonts w:ascii="Palatino Linotype" w:hAnsi="Palatino Linotype"/>
        </w:rPr>
        <w:t xml:space="preserve"> </w:t>
      </w:r>
      <w:r w:rsidR="009D5432" w:rsidRPr="00E0164E">
        <w:rPr>
          <w:rFonts w:ascii="Palatino Linotype" w:hAnsi="Palatino Linotype"/>
        </w:rPr>
        <w:t>26-47</w:t>
      </w:r>
      <w:r w:rsidR="003A212B" w:rsidRPr="00E0164E">
        <w:rPr>
          <w:rFonts w:ascii="Palatino Linotype" w:hAnsi="Palatino Linotype"/>
        </w:rPr>
        <w:t>.</w:t>
      </w:r>
      <w:r w:rsidR="00D80FCA">
        <w:rPr>
          <w:rFonts w:ascii="Palatino Linotype" w:hAnsi="Palatino Linotype"/>
        </w:rPr>
        <w:t xml:space="preserve"> </w:t>
      </w:r>
      <w:hyperlink r:id="rId18" w:history="1">
        <w:r w:rsidR="006727DF" w:rsidRPr="007E6DEE">
          <w:rPr>
            <w:rStyle w:val="Hyperlink"/>
            <w:rFonts w:ascii="Palatino Linotype" w:hAnsi="Palatino Linotype"/>
          </w:rPr>
          <w:t>https://doi.org/10.1017/aaq.2018.72</w:t>
        </w:r>
      </w:hyperlink>
      <w:r w:rsidR="006727DF">
        <w:rPr>
          <w:rFonts w:ascii="Palatino Linotype" w:hAnsi="Palatino Linotype"/>
        </w:rPr>
        <w:t xml:space="preserve"> </w:t>
      </w:r>
    </w:p>
    <w:p w14:paraId="50827AF5" w14:textId="58ECFA8F" w:rsidR="00171492" w:rsidRPr="00D80FCA" w:rsidRDefault="00307089" w:rsidP="00E0164E">
      <w:pPr>
        <w:spacing w:after="120"/>
        <w:rPr>
          <w:rFonts w:ascii="Palatino Linotype" w:hAnsi="Palatino Linotype"/>
          <w:iCs/>
        </w:rPr>
      </w:pPr>
      <w:r>
        <w:rPr>
          <w:rFonts w:ascii="Palatino Linotype" w:hAnsi="Palatino Linotype"/>
        </w:rPr>
        <w:t>*</w:t>
      </w:r>
      <w:r w:rsidR="00171492" w:rsidRPr="00E0164E">
        <w:rPr>
          <w:rFonts w:ascii="Palatino Linotype" w:hAnsi="Palatino Linotype"/>
        </w:rPr>
        <w:t xml:space="preserve">Voss, B. L. </w:t>
      </w:r>
      <w:r w:rsidR="00C838F8" w:rsidRPr="00E0164E">
        <w:rPr>
          <w:rFonts w:ascii="Palatino Linotype" w:hAnsi="Palatino Linotype"/>
        </w:rPr>
        <w:t>2018</w:t>
      </w:r>
      <w:r w:rsidR="00171492" w:rsidRPr="00E0164E">
        <w:rPr>
          <w:rFonts w:ascii="Palatino Linotype" w:hAnsi="Palatino Linotype"/>
        </w:rPr>
        <w:t xml:space="preserve">. </w:t>
      </w:r>
      <w:r w:rsidR="00F425CF" w:rsidRPr="00E0164E">
        <w:rPr>
          <w:rFonts w:ascii="Palatino Linotype" w:hAnsi="Palatino Linotype"/>
        </w:rPr>
        <w:t>“</w:t>
      </w:r>
      <w:r w:rsidR="00171492" w:rsidRPr="00E0164E">
        <w:rPr>
          <w:rFonts w:ascii="Palatino Linotype" w:hAnsi="Palatino Linotype"/>
        </w:rPr>
        <w:t xml:space="preserve">Archaeology </w:t>
      </w:r>
      <w:r w:rsidR="00F425CF" w:rsidRPr="00E0164E">
        <w:rPr>
          <w:rFonts w:ascii="Palatino Linotype" w:hAnsi="Palatino Linotype"/>
        </w:rPr>
        <w:t>I</w:t>
      </w:r>
      <w:r w:rsidR="00171492" w:rsidRPr="00E0164E">
        <w:rPr>
          <w:rFonts w:ascii="Palatino Linotype" w:hAnsi="Palatino Linotype"/>
        </w:rPr>
        <w:t xml:space="preserve">s </w:t>
      </w:r>
      <w:r w:rsidR="00F425CF" w:rsidRPr="00E0164E">
        <w:rPr>
          <w:rFonts w:ascii="Palatino Linotype" w:hAnsi="Palatino Linotype"/>
        </w:rPr>
        <w:t>N</w:t>
      </w:r>
      <w:r w:rsidR="00171492" w:rsidRPr="00E0164E">
        <w:rPr>
          <w:rFonts w:ascii="Palatino Linotype" w:hAnsi="Palatino Linotype"/>
        </w:rPr>
        <w:t xml:space="preserve">ot </w:t>
      </w:r>
      <w:r w:rsidR="00F425CF" w:rsidRPr="00E0164E">
        <w:rPr>
          <w:rFonts w:ascii="Palatino Linotype" w:hAnsi="Palatino Linotype"/>
        </w:rPr>
        <w:t>E</w:t>
      </w:r>
      <w:r w:rsidR="00171492" w:rsidRPr="00E0164E">
        <w:rPr>
          <w:rFonts w:ascii="Palatino Linotype" w:hAnsi="Palatino Linotype"/>
        </w:rPr>
        <w:t xml:space="preserve">nough: Witnessing the </w:t>
      </w:r>
      <w:r w:rsidR="00F425CF" w:rsidRPr="00E0164E">
        <w:rPr>
          <w:rFonts w:ascii="Palatino Linotype" w:hAnsi="Palatino Linotype"/>
        </w:rPr>
        <w:t>L</w:t>
      </w:r>
      <w:r w:rsidR="00171492" w:rsidRPr="00E0164E">
        <w:rPr>
          <w:rFonts w:ascii="Palatino Linotype" w:hAnsi="Palatino Linotype"/>
        </w:rPr>
        <w:t xml:space="preserve">abor of </w:t>
      </w:r>
      <w:r w:rsidR="00F425CF" w:rsidRPr="00E0164E">
        <w:rPr>
          <w:rFonts w:ascii="Palatino Linotype" w:hAnsi="Palatino Linotype"/>
        </w:rPr>
        <w:t>H</w:t>
      </w:r>
      <w:r w:rsidR="00171492" w:rsidRPr="00E0164E">
        <w:rPr>
          <w:rFonts w:ascii="Palatino Linotype" w:hAnsi="Palatino Linotype"/>
        </w:rPr>
        <w:t xml:space="preserve">eritage </w:t>
      </w:r>
      <w:r w:rsidR="00F425CF" w:rsidRPr="00E0164E">
        <w:rPr>
          <w:rFonts w:ascii="Palatino Linotype" w:hAnsi="Palatino Linotype"/>
        </w:rPr>
        <w:t>S</w:t>
      </w:r>
      <w:r w:rsidR="00171492" w:rsidRPr="00E0164E">
        <w:rPr>
          <w:rFonts w:ascii="Palatino Linotype" w:hAnsi="Palatino Linotype"/>
        </w:rPr>
        <w:t>takeholders.</w:t>
      </w:r>
      <w:r w:rsidR="00F425CF" w:rsidRPr="00E0164E">
        <w:rPr>
          <w:rFonts w:ascii="Palatino Linotype" w:hAnsi="Palatino Linotype"/>
        </w:rPr>
        <w:t>”</w:t>
      </w:r>
      <w:r w:rsidR="00171492" w:rsidRPr="00E0164E">
        <w:rPr>
          <w:rFonts w:ascii="Palatino Linotype" w:hAnsi="Palatino Linotype"/>
        </w:rPr>
        <w:t xml:space="preserve"> Contribution to “Vital Topics” forum. </w:t>
      </w:r>
      <w:r w:rsidR="00171492" w:rsidRPr="00E0164E">
        <w:rPr>
          <w:rFonts w:ascii="Palatino Linotype" w:hAnsi="Palatino Linotype"/>
          <w:i/>
        </w:rPr>
        <w:t>American Anthropologist</w:t>
      </w:r>
      <w:r w:rsidR="00C838F8" w:rsidRPr="00E0164E">
        <w:rPr>
          <w:rFonts w:ascii="Palatino Linotype" w:hAnsi="Palatino Linotype"/>
          <w:i/>
        </w:rPr>
        <w:t xml:space="preserve"> </w:t>
      </w:r>
      <w:r w:rsidR="00C838F8" w:rsidRPr="00E0164E">
        <w:rPr>
          <w:rFonts w:ascii="Palatino Linotype" w:hAnsi="Palatino Linotype"/>
        </w:rPr>
        <w:t>120(3):</w:t>
      </w:r>
      <w:r w:rsidR="008E759F" w:rsidRPr="00E0164E">
        <w:rPr>
          <w:rFonts w:ascii="Palatino Linotype" w:hAnsi="Palatino Linotype"/>
        </w:rPr>
        <w:t xml:space="preserve"> </w:t>
      </w:r>
      <w:r w:rsidR="00C838F8" w:rsidRPr="00E0164E">
        <w:rPr>
          <w:rFonts w:ascii="Palatino Linotype" w:hAnsi="Palatino Linotype"/>
        </w:rPr>
        <w:t>539</w:t>
      </w:r>
      <w:r w:rsidR="00576373" w:rsidRPr="00E0164E">
        <w:rPr>
          <w:rFonts w:ascii="Palatino Linotype" w:hAnsi="Palatino Linotype"/>
        </w:rPr>
        <w:t>−</w:t>
      </w:r>
      <w:r w:rsidR="00C838F8" w:rsidRPr="00E0164E">
        <w:rPr>
          <w:rFonts w:ascii="Palatino Linotype" w:hAnsi="Palatino Linotype"/>
        </w:rPr>
        <w:t>40</w:t>
      </w:r>
      <w:r w:rsidR="00171492" w:rsidRPr="00E0164E">
        <w:rPr>
          <w:rFonts w:ascii="Palatino Linotype" w:hAnsi="Palatino Linotype"/>
          <w:i/>
        </w:rPr>
        <w:t>.</w:t>
      </w:r>
      <w:r w:rsidR="00171492" w:rsidRPr="00D80FCA">
        <w:rPr>
          <w:rFonts w:ascii="Palatino Linotype" w:hAnsi="Palatino Linotype"/>
          <w:iCs/>
        </w:rPr>
        <w:t xml:space="preserve"> </w:t>
      </w:r>
      <w:r w:rsidR="006727DF">
        <w:rPr>
          <w:rFonts w:ascii="Palatino Linotype" w:hAnsi="Palatino Linotype"/>
          <w:iCs/>
        </w:rPr>
        <w:t xml:space="preserve"> </w:t>
      </w:r>
      <w:hyperlink r:id="rId19" w:history="1">
        <w:r w:rsidR="006727DF" w:rsidRPr="007E6DEE">
          <w:rPr>
            <w:rStyle w:val="Hyperlink"/>
            <w:rFonts w:ascii="Palatino Linotype" w:hAnsi="Palatino Linotype"/>
            <w:iCs/>
          </w:rPr>
          <w:t>http://dx.doi.org/10.1111/aman.13074</w:t>
        </w:r>
      </w:hyperlink>
      <w:r w:rsidR="006727DF">
        <w:rPr>
          <w:rFonts w:ascii="Palatino Linotype" w:hAnsi="Palatino Linotype"/>
          <w:iCs/>
        </w:rPr>
        <w:t xml:space="preserve"> </w:t>
      </w:r>
    </w:p>
    <w:p w14:paraId="38B3EB29" w14:textId="68A4EB16" w:rsidR="009D33B3" w:rsidRPr="00E0164E" w:rsidRDefault="00307089" w:rsidP="00E0164E">
      <w:pPr>
        <w:spacing w:after="120"/>
        <w:rPr>
          <w:rFonts w:ascii="Palatino Linotype" w:hAnsi="Palatino Linotype"/>
        </w:rPr>
      </w:pPr>
      <w:r>
        <w:rPr>
          <w:rFonts w:ascii="Palatino Linotype" w:hAnsi="Palatino Linotype"/>
        </w:rPr>
        <w:t>*</w:t>
      </w:r>
      <w:r w:rsidR="009D33B3" w:rsidRPr="00E0164E">
        <w:rPr>
          <w:rFonts w:ascii="Palatino Linotype" w:hAnsi="Palatino Linotype"/>
        </w:rPr>
        <w:t xml:space="preserve">Voss, B. L. 2018. </w:t>
      </w:r>
      <w:r w:rsidR="00F425CF" w:rsidRPr="00E0164E">
        <w:rPr>
          <w:rFonts w:ascii="Palatino Linotype" w:hAnsi="Palatino Linotype"/>
        </w:rPr>
        <w:t>“</w:t>
      </w:r>
      <w:r w:rsidR="009D33B3" w:rsidRPr="00E0164E">
        <w:rPr>
          <w:rFonts w:ascii="Palatino Linotype" w:hAnsi="Palatino Linotype"/>
        </w:rPr>
        <w:t>The Archaeology of Precarious Lives: Chinese Railroad Workers in Nineteenth-Century North America.</w:t>
      </w:r>
      <w:r w:rsidR="00F425CF" w:rsidRPr="00E0164E">
        <w:rPr>
          <w:rFonts w:ascii="Palatino Linotype" w:hAnsi="Palatino Linotype"/>
        </w:rPr>
        <w:t>”</w:t>
      </w:r>
      <w:r w:rsidR="009D33B3" w:rsidRPr="00E0164E">
        <w:rPr>
          <w:rFonts w:ascii="Palatino Linotype" w:hAnsi="Palatino Linotype"/>
        </w:rPr>
        <w:t xml:space="preserve"> </w:t>
      </w:r>
      <w:r w:rsidR="009D33B3" w:rsidRPr="00E0164E">
        <w:rPr>
          <w:rFonts w:ascii="Palatino Linotype" w:hAnsi="Palatino Linotype"/>
          <w:i/>
        </w:rPr>
        <w:t>Current Anthropology</w:t>
      </w:r>
      <w:r w:rsidR="008B0729" w:rsidRPr="00E0164E">
        <w:rPr>
          <w:rFonts w:ascii="Palatino Linotype" w:hAnsi="Palatino Linotype"/>
        </w:rPr>
        <w:t xml:space="preserve"> 59</w:t>
      </w:r>
      <w:r w:rsidR="009D33B3" w:rsidRPr="00E0164E">
        <w:rPr>
          <w:rFonts w:ascii="Palatino Linotype" w:hAnsi="Palatino Linotype"/>
        </w:rPr>
        <w:t>(3):</w:t>
      </w:r>
      <w:r w:rsidR="00F425CF" w:rsidRPr="00E0164E">
        <w:rPr>
          <w:rFonts w:ascii="Palatino Linotype" w:hAnsi="Palatino Linotype"/>
        </w:rPr>
        <w:t xml:space="preserve"> </w:t>
      </w:r>
      <w:r w:rsidR="008B0729" w:rsidRPr="00E0164E">
        <w:rPr>
          <w:rFonts w:ascii="Palatino Linotype" w:hAnsi="Palatino Linotype"/>
        </w:rPr>
        <w:t>287</w:t>
      </w:r>
      <w:r w:rsidR="00576373" w:rsidRPr="00E0164E">
        <w:rPr>
          <w:rFonts w:ascii="Palatino Linotype" w:hAnsi="Palatino Linotype"/>
        </w:rPr>
        <w:t>−</w:t>
      </w:r>
      <w:r w:rsidR="008B0729" w:rsidRPr="00E0164E">
        <w:rPr>
          <w:rFonts w:ascii="Palatino Linotype" w:hAnsi="Palatino Linotype"/>
        </w:rPr>
        <w:t>313</w:t>
      </w:r>
      <w:r w:rsidR="009D33B3" w:rsidRPr="00E0164E">
        <w:rPr>
          <w:rFonts w:ascii="Palatino Linotype" w:hAnsi="Palatino Linotype"/>
        </w:rPr>
        <w:t xml:space="preserve">. </w:t>
      </w:r>
      <w:hyperlink r:id="rId20" w:history="1">
        <w:r w:rsidR="006727DF" w:rsidRPr="007E6DEE">
          <w:rPr>
            <w:rStyle w:val="Hyperlink"/>
            <w:rFonts w:ascii="Palatino Linotype" w:hAnsi="Palatino Linotype"/>
          </w:rPr>
          <w:t>https://dx.doi.org/10.1086/697945</w:t>
        </w:r>
      </w:hyperlink>
      <w:r w:rsidR="006727DF">
        <w:rPr>
          <w:rFonts w:ascii="Palatino Linotype" w:hAnsi="Palatino Linotype"/>
        </w:rPr>
        <w:t xml:space="preserve"> </w:t>
      </w:r>
    </w:p>
    <w:p w14:paraId="69515BC9" w14:textId="5345ADA9" w:rsidR="00171492" w:rsidRPr="00E0164E" w:rsidRDefault="00307089" w:rsidP="00E0164E">
      <w:pPr>
        <w:spacing w:after="120"/>
      </w:pPr>
      <w:r>
        <w:rPr>
          <w:rFonts w:ascii="Palatino Linotype" w:hAnsi="Palatino Linotype"/>
        </w:rPr>
        <w:t>*</w:t>
      </w:r>
      <w:r w:rsidR="00625190" w:rsidRPr="00E0164E">
        <w:rPr>
          <w:rFonts w:ascii="Palatino Linotype" w:hAnsi="Palatino Linotype"/>
        </w:rPr>
        <w:t>Voss, B. L., J. R. Kennedy, J.</w:t>
      </w:r>
      <w:r w:rsidR="00F425CF" w:rsidRPr="00E0164E">
        <w:rPr>
          <w:rFonts w:ascii="Palatino Linotype" w:hAnsi="Palatino Linotype"/>
        </w:rPr>
        <w:t xml:space="preserve"> Tan</w:t>
      </w:r>
      <w:r w:rsidR="00625190" w:rsidRPr="00E0164E">
        <w:rPr>
          <w:rFonts w:ascii="Palatino Linotype" w:hAnsi="Palatino Linotype"/>
        </w:rPr>
        <w:t xml:space="preserve">, and L. W. Ng. </w:t>
      </w:r>
      <w:r w:rsidR="00171492" w:rsidRPr="00E0164E">
        <w:rPr>
          <w:rFonts w:ascii="Palatino Linotype" w:hAnsi="Palatino Linotype"/>
        </w:rPr>
        <w:t>2018</w:t>
      </w:r>
      <w:r w:rsidR="00625190" w:rsidRPr="00E0164E">
        <w:rPr>
          <w:rFonts w:ascii="Palatino Linotype" w:hAnsi="Palatino Linotype"/>
        </w:rPr>
        <w:t xml:space="preserve">. </w:t>
      </w:r>
      <w:r w:rsidR="00F425CF" w:rsidRPr="00E0164E">
        <w:rPr>
          <w:rFonts w:ascii="Palatino Linotype" w:hAnsi="Palatino Linotype"/>
        </w:rPr>
        <w:t>“</w:t>
      </w:r>
      <w:r w:rsidR="00625190" w:rsidRPr="00E0164E">
        <w:rPr>
          <w:rFonts w:ascii="Palatino Linotype" w:hAnsi="Palatino Linotype"/>
        </w:rPr>
        <w:t xml:space="preserve">The Archaeology of Home: </w:t>
      </w:r>
      <w:r w:rsidR="00625190" w:rsidRPr="00E0164E">
        <w:rPr>
          <w:rFonts w:ascii="Palatino Linotype" w:hAnsi="Palatino Linotype"/>
          <w:i/>
        </w:rPr>
        <w:t xml:space="preserve">Qiaoxiang </w:t>
      </w:r>
      <w:r w:rsidR="00625190" w:rsidRPr="00E0164E">
        <w:rPr>
          <w:rFonts w:ascii="Palatino Linotype" w:hAnsi="Palatino Linotype"/>
        </w:rPr>
        <w:t xml:space="preserve">and </w:t>
      </w:r>
      <w:r w:rsidR="00F425CF" w:rsidRPr="00E0164E">
        <w:rPr>
          <w:rFonts w:ascii="Palatino Linotype" w:hAnsi="Palatino Linotype"/>
        </w:rPr>
        <w:t>N</w:t>
      </w:r>
      <w:r w:rsidR="00625190" w:rsidRPr="00E0164E">
        <w:rPr>
          <w:rFonts w:ascii="Palatino Linotype" w:hAnsi="Palatino Linotype"/>
        </w:rPr>
        <w:t xml:space="preserve">on-state </w:t>
      </w:r>
      <w:r w:rsidR="00F425CF" w:rsidRPr="00E0164E">
        <w:rPr>
          <w:rFonts w:ascii="Palatino Linotype" w:hAnsi="Palatino Linotype"/>
        </w:rPr>
        <w:t>A</w:t>
      </w:r>
      <w:r w:rsidR="00625190" w:rsidRPr="00E0164E">
        <w:rPr>
          <w:rFonts w:ascii="Palatino Linotype" w:hAnsi="Palatino Linotype"/>
        </w:rPr>
        <w:t xml:space="preserve">ctors in the </w:t>
      </w:r>
      <w:r w:rsidR="00F425CF" w:rsidRPr="00E0164E">
        <w:rPr>
          <w:rFonts w:ascii="Palatino Linotype" w:hAnsi="Palatino Linotype"/>
        </w:rPr>
        <w:t>A</w:t>
      </w:r>
      <w:r w:rsidR="00625190" w:rsidRPr="00E0164E">
        <w:rPr>
          <w:rFonts w:ascii="Palatino Linotype" w:hAnsi="Palatino Linotype"/>
        </w:rPr>
        <w:t xml:space="preserve">rchaeology of the Chinese </w:t>
      </w:r>
      <w:r w:rsidR="00F425CF" w:rsidRPr="00E0164E">
        <w:rPr>
          <w:rFonts w:ascii="Palatino Linotype" w:hAnsi="Palatino Linotype"/>
        </w:rPr>
        <w:t>D</w:t>
      </w:r>
      <w:r w:rsidR="00625190" w:rsidRPr="00E0164E">
        <w:rPr>
          <w:rFonts w:ascii="Palatino Linotype" w:hAnsi="Palatino Linotype"/>
        </w:rPr>
        <w:t>iaspora.</w:t>
      </w:r>
      <w:r w:rsidR="00F425CF" w:rsidRPr="00E0164E">
        <w:rPr>
          <w:rFonts w:ascii="Palatino Linotype" w:hAnsi="Palatino Linotype"/>
        </w:rPr>
        <w:t>”</w:t>
      </w:r>
      <w:r w:rsidR="00625190" w:rsidRPr="00E0164E">
        <w:rPr>
          <w:rFonts w:ascii="Palatino Linotype" w:hAnsi="Palatino Linotype"/>
        </w:rPr>
        <w:t xml:space="preserve"> </w:t>
      </w:r>
      <w:r w:rsidR="00625190" w:rsidRPr="00E0164E">
        <w:rPr>
          <w:rFonts w:ascii="Palatino Linotype" w:hAnsi="Palatino Linotype"/>
          <w:i/>
        </w:rPr>
        <w:t>American Antiquity</w:t>
      </w:r>
      <w:r w:rsidR="00171492" w:rsidRPr="00E0164E">
        <w:rPr>
          <w:rFonts w:ascii="Palatino Linotype" w:hAnsi="Palatino Linotype"/>
        </w:rPr>
        <w:t xml:space="preserve"> </w:t>
      </w:r>
      <w:r w:rsidR="004E6CF7" w:rsidRPr="00E0164E">
        <w:rPr>
          <w:rFonts w:ascii="Palatino Linotype" w:hAnsi="Palatino Linotype"/>
        </w:rPr>
        <w:t>83(3):</w:t>
      </w:r>
      <w:r w:rsidR="00BA67FA" w:rsidRPr="00E0164E">
        <w:rPr>
          <w:rFonts w:ascii="Palatino Linotype" w:hAnsi="Palatino Linotype"/>
        </w:rPr>
        <w:t xml:space="preserve"> </w:t>
      </w:r>
      <w:r w:rsidR="004E6CF7" w:rsidRPr="00E0164E">
        <w:rPr>
          <w:rFonts w:ascii="Palatino Linotype" w:hAnsi="Palatino Linotype"/>
        </w:rPr>
        <w:t>407</w:t>
      </w:r>
      <w:r w:rsidR="00576373" w:rsidRPr="00E0164E">
        <w:rPr>
          <w:rFonts w:ascii="Palatino Linotype" w:hAnsi="Palatino Linotype"/>
        </w:rPr>
        <w:t>−</w:t>
      </w:r>
      <w:r w:rsidR="004E6CF7" w:rsidRPr="00E0164E">
        <w:rPr>
          <w:rFonts w:ascii="Palatino Linotype" w:hAnsi="Palatino Linotype"/>
        </w:rPr>
        <w:t>426</w:t>
      </w:r>
      <w:r w:rsidR="00171492" w:rsidRPr="00E0164E">
        <w:rPr>
          <w:rFonts w:ascii="Palatino Linotype" w:hAnsi="Palatino Linotype"/>
        </w:rPr>
        <w:t xml:space="preserve">. </w:t>
      </w:r>
      <w:hyperlink r:id="rId21" w:history="1">
        <w:r w:rsidR="006727DF" w:rsidRPr="007E6DEE">
          <w:rPr>
            <w:rStyle w:val="Hyperlink"/>
            <w:rFonts w:ascii="Palatino Linotype" w:hAnsi="Palatino Linotype"/>
          </w:rPr>
          <w:t>https://doi.org/10.1017/aaq.2018.16</w:t>
        </w:r>
      </w:hyperlink>
      <w:r w:rsidR="006727DF">
        <w:rPr>
          <w:rFonts w:ascii="Palatino Linotype" w:hAnsi="Palatino Linotype"/>
        </w:rPr>
        <w:t xml:space="preserve"> </w:t>
      </w:r>
    </w:p>
    <w:p w14:paraId="713B0A54" w14:textId="7C2B11D2" w:rsidR="006639DB" w:rsidRPr="00E0164E" w:rsidRDefault="00307089" w:rsidP="00E0164E">
      <w:pPr>
        <w:widowControl w:val="0"/>
        <w:spacing w:after="120"/>
        <w:rPr>
          <w:rFonts w:ascii="Palatino Linotype" w:hAnsi="Palatino Linotype"/>
        </w:rPr>
      </w:pPr>
      <w:r>
        <w:rPr>
          <w:rFonts w:ascii="Palatino Linotype" w:hAnsi="Palatino Linotype"/>
        </w:rPr>
        <w:t>*</w:t>
      </w:r>
      <w:r w:rsidR="006639DB" w:rsidRPr="00E0164E">
        <w:rPr>
          <w:rFonts w:ascii="Palatino Linotype" w:hAnsi="Palatino Linotype"/>
        </w:rPr>
        <w:t xml:space="preserve">Voss, B. L. </w:t>
      </w:r>
      <w:r w:rsidR="00625190" w:rsidRPr="00E0164E">
        <w:rPr>
          <w:rFonts w:ascii="Palatino Linotype" w:hAnsi="Palatino Linotype"/>
        </w:rPr>
        <w:t>2018</w:t>
      </w:r>
      <w:r w:rsidR="006639DB" w:rsidRPr="00E0164E">
        <w:rPr>
          <w:rFonts w:ascii="Palatino Linotype" w:hAnsi="Palatino Linotype"/>
        </w:rPr>
        <w:t>. “</w:t>
      </w:r>
      <w:r w:rsidR="00BA67FA" w:rsidRPr="00E0164E">
        <w:rPr>
          <w:rFonts w:ascii="Palatino Linotype" w:hAnsi="Palatino Linotype"/>
        </w:rPr>
        <w:t>‘</w:t>
      </w:r>
      <w:r w:rsidR="006639DB" w:rsidRPr="00E0164E">
        <w:rPr>
          <w:rFonts w:ascii="Palatino Linotype" w:hAnsi="Palatino Linotype"/>
        </w:rPr>
        <w:t xml:space="preserve">Every </w:t>
      </w:r>
      <w:r w:rsidR="00BA67FA" w:rsidRPr="00E0164E">
        <w:rPr>
          <w:rFonts w:ascii="Palatino Linotype" w:hAnsi="Palatino Linotype"/>
        </w:rPr>
        <w:t>E</w:t>
      </w:r>
      <w:r w:rsidR="006639DB" w:rsidRPr="00E0164E">
        <w:rPr>
          <w:rFonts w:ascii="Palatino Linotype" w:hAnsi="Palatino Linotype"/>
        </w:rPr>
        <w:t xml:space="preserve">lement of </w:t>
      </w:r>
      <w:r w:rsidR="00BA67FA" w:rsidRPr="00E0164E">
        <w:rPr>
          <w:rFonts w:ascii="Palatino Linotype" w:hAnsi="Palatino Linotype"/>
        </w:rPr>
        <w:t>W</w:t>
      </w:r>
      <w:r w:rsidR="006639DB" w:rsidRPr="00E0164E">
        <w:rPr>
          <w:rFonts w:ascii="Palatino Linotype" w:hAnsi="Palatino Linotype"/>
        </w:rPr>
        <w:t xml:space="preserve">omanhood with which to </w:t>
      </w:r>
      <w:r w:rsidR="00BA67FA" w:rsidRPr="00E0164E">
        <w:rPr>
          <w:rFonts w:ascii="Palatino Linotype" w:hAnsi="Palatino Linotype"/>
        </w:rPr>
        <w:t>M</w:t>
      </w:r>
      <w:r w:rsidR="006639DB" w:rsidRPr="00E0164E">
        <w:rPr>
          <w:rFonts w:ascii="Palatino Linotype" w:hAnsi="Palatino Linotype"/>
        </w:rPr>
        <w:t xml:space="preserve">ake </w:t>
      </w:r>
      <w:r w:rsidR="00BA67FA" w:rsidRPr="00E0164E">
        <w:rPr>
          <w:rFonts w:ascii="Palatino Linotype" w:hAnsi="Palatino Linotype"/>
        </w:rPr>
        <w:t>L</w:t>
      </w:r>
      <w:r w:rsidR="006639DB" w:rsidRPr="00E0164E">
        <w:rPr>
          <w:rFonts w:ascii="Palatino Linotype" w:hAnsi="Palatino Linotype"/>
        </w:rPr>
        <w:t xml:space="preserve">ife a </w:t>
      </w:r>
      <w:r w:rsidR="00BA67FA" w:rsidRPr="00E0164E">
        <w:rPr>
          <w:rFonts w:ascii="Palatino Linotype" w:hAnsi="Palatino Linotype"/>
        </w:rPr>
        <w:t>C</w:t>
      </w:r>
      <w:r w:rsidR="006639DB" w:rsidRPr="00E0164E">
        <w:rPr>
          <w:rFonts w:ascii="Palatino Linotype" w:hAnsi="Palatino Linotype"/>
        </w:rPr>
        <w:t xml:space="preserve">urse or </w:t>
      </w:r>
      <w:r w:rsidR="00BA67FA" w:rsidRPr="00E0164E">
        <w:rPr>
          <w:rFonts w:ascii="Palatino Linotype" w:hAnsi="Palatino Linotype"/>
        </w:rPr>
        <w:t>B</w:t>
      </w:r>
      <w:r w:rsidR="006639DB" w:rsidRPr="00E0164E">
        <w:rPr>
          <w:rFonts w:ascii="Palatino Linotype" w:hAnsi="Palatino Linotype"/>
        </w:rPr>
        <w:t>lessing</w:t>
      </w:r>
      <w:r w:rsidR="00BA67FA" w:rsidRPr="00E0164E">
        <w:rPr>
          <w:rFonts w:ascii="Palatino Linotype" w:hAnsi="Palatino Linotype"/>
        </w:rPr>
        <w:t>’</w:t>
      </w:r>
      <w:r w:rsidR="006639DB" w:rsidRPr="00E0164E">
        <w:rPr>
          <w:rFonts w:ascii="Palatino Linotype" w:hAnsi="Palatino Linotype"/>
        </w:rPr>
        <w:t>: Missionary Women’s Accounts of Chinese American Women’s Lives in Nineteenth-</w:t>
      </w:r>
      <w:r w:rsidR="00BA67FA" w:rsidRPr="00E0164E">
        <w:rPr>
          <w:rFonts w:ascii="Palatino Linotype" w:hAnsi="Palatino Linotype"/>
        </w:rPr>
        <w:t>C</w:t>
      </w:r>
      <w:r w:rsidR="006639DB" w:rsidRPr="00E0164E">
        <w:rPr>
          <w:rFonts w:ascii="Palatino Linotype" w:hAnsi="Palatino Linotype"/>
        </w:rPr>
        <w:t>entury Pre-Exclusion California.</w:t>
      </w:r>
      <w:r w:rsidR="00BA67FA" w:rsidRPr="00E0164E">
        <w:rPr>
          <w:rFonts w:ascii="Palatino Linotype" w:hAnsi="Palatino Linotype"/>
        </w:rPr>
        <w:t>”</w:t>
      </w:r>
      <w:r w:rsidR="006639DB" w:rsidRPr="00E0164E">
        <w:rPr>
          <w:rFonts w:ascii="Palatino Linotype" w:hAnsi="Palatino Linotype"/>
        </w:rPr>
        <w:t xml:space="preserve"> </w:t>
      </w:r>
      <w:r w:rsidR="006639DB" w:rsidRPr="00E0164E">
        <w:rPr>
          <w:rFonts w:ascii="Palatino Linotype" w:hAnsi="Palatino Linotype"/>
          <w:i/>
        </w:rPr>
        <w:t>Journal of Asian American Studies</w:t>
      </w:r>
      <w:r w:rsidR="00625190" w:rsidRPr="00E0164E">
        <w:rPr>
          <w:rFonts w:ascii="Palatino Linotype" w:hAnsi="Palatino Linotype"/>
        </w:rPr>
        <w:t xml:space="preserve"> 21(1):</w:t>
      </w:r>
      <w:r w:rsidR="00BA67FA" w:rsidRPr="00E0164E">
        <w:rPr>
          <w:rFonts w:ascii="Palatino Linotype" w:hAnsi="Palatino Linotype"/>
        </w:rPr>
        <w:t xml:space="preserve"> </w:t>
      </w:r>
      <w:r w:rsidR="00625190" w:rsidRPr="00E0164E">
        <w:rPr>
          <w:rFonts w:ascii="Palatino Linotype" w:hAnsi="Palatino Linotype"/>
        </w:rPr>
        <w:t>105</w:t>
      </w:r>
      <w:r w:rsidR="00576373" w:rsidRPr="00E0164E">
        <w:rPr>
          <w:rFonts w:ascii="Palatino Linotype" w:hAnsi="Palatino Linotype"/>
        </w:rPr>
        <w:t>−</w:t>
      </w:r>
      <w:r w:rsidR="00625190" w:rsidRPr="00E0164E">
        <w:rPr>
          <w:rFonts w:ascii="Palatino Linotype" w:hAnsi="Palatino Linotype"/>
        </w:rPr>
        <w:t>34.</w:t>
      </w:r>
      <w:r w:rsidR="00D80FCA">
        <w:rPr>
          <w:rFonts w:ascii="Palatino Linotype" w:hAnsi="Palatino Linotype"/>
        </w:rPr>
        <w:t xml:space="preserve"> </w:t>
      </w:r>
      <w:hyperlink r:id="rId22" w:history="1">
        <w:r w:rsidR="006727DF" w:rsidRPr="007E6DEE">
          <w:rPr>
            <w:rStyle w:val="Hyperlink"/>
            <w:rFonts w:ascii="Palatino Linotype" w:hAnsi="Palatino Linotype"/>
          </w:rPr>
          <w:t>http://dx.doi.org/10.1353/jaas.2018.0004</w:t>
        </w:r>
      </w:hyperlink>
      <w:r w:rsidR="006727DF">
        <w:rPr>
          <w:rFonts w:ascii="Palatino Linotype" w:hAnsi="Palatino Linotype"/>
        </w:rPr>
        <w:t xml:space="preserve"> </w:t>
      </w:r>
    </w:p>
    <w:p w14:paraId="01083055" w14:textId="64214761" w:rsidR="008018DF" w:rsidRPr="00E0164E" w:rsidRDefault="00307089" w:rsidP="00E0164E">
      <w:pPr>
        <w:spacing w:after="120"/>
        <w:rPr>
          <w:rFonts w:ascii="Palatino Linotype" w:hAnsi="Palatino Linotype" w:cs="Calibri"/>
          <w:noProof/>
        </w:rPr>
      </w:pPr>
      <w:r>
        <w:rPr>
          <w:rFonts w:ascii="Palatino Linotype" w:hAnsi="Palatino Linotype" w:cs="Calibri"/>
          <w:noProof/>
        </w:rPr>
        <w:t>*</w:t>
      </w:r>
      <w:r w:rsidR="008018DF" w:rsidRPr="00E0164E">
        <w:rPr>
          <w:rFonts w:ascii="Palatino Linotype" w:hAnsi="Palatino Linotype" w:cs="Calibri"/>
          <w:noProof/>
        </w:rPr>
        <w:t>Hull, K.</w:t>
      </w:r>
      <w:r w:rsidR="00BA67FA" w:rsidRPr="00E0164E">
        <w:rPr>
          <w:rFonts w:ascii="Palatino Linotype" w:hAnsi="Palatino Linotype" w:cs="Calibri"/>
          <w:noProof/>
        </w:rPr>
        <w:t>,</w:t>
      </w:r>
      <w:r w:rsidR="008018DF" w:rsidRPr="00E0164E">
        <w:rPr>
          <w:rFonts w:ascii="Palatino Linotype" w:hAnsi="Palatino Linotype" w:cs="Calibri"/>
          <w:noProof/>
        </w:rPr>
        <w:t xml:space="preserve"> and B. L. </w:t>
      </w:r>
      <w:r w:rsidR="00BA67FA" w:rsidRPr="00E0164E">
        <w:rPr>
          <w:rFonts w:ascii="Palatino Linotype" w:hAnsi="Palatino Linotype" w:cs="Calibri"/>
          <w:noProof/>
        </w:rPr>
        <w:t xml:space="preserve">Voss. </w:t>
      </w:r>
      <w:r w:rsidR="008018DF" w:rsidRPr="00E0164E">
        <w:rPr>
          <w:rFonts w:ascii="Palatino Linotype" w:hAnsi="Palatino Linotype" w:cs="Calibri"/>
          <w:noProof/>
        </w:rPr>
        <w:t xml:space="preserve">2016. </w:t>
      </w:r>
      <w:r w:rsidR="00BA67FA" w:rsidRPr="00E0164E">
        <w:rPr>
          <w:rFonts w:ascii="Palatino Linotype" w:hAnsi="Palatino Linotype" w:cs="Calibri"/>
          <w:noProof/>
        </w:rPr>
        <w:t>“</w:t>
      </w:r>
      <w:r w:rsidR="008018DF" w:rsidRPr="00E0164E">
        <w:rPr>
          <w:rFonts w:ascii="Palatino Linotype" w:hAnsi="Palatino Linotype" w:cs="Calibri"/>
          <w:noProof/>
        </w:rPr>
        <w:t>Native California</w:t>
      </w:r>
      <w:r w:rsidR="00EF7D7F" w:rsidRPr="00E0164E">
        <w:rPr>
          <w:rFonts w:ascii="Palatino Linotype" w:hAnsi="Palatino Linotype" w:cs="Calibri"/>
          <w:noProof/>
        </w:rPr>
        <w:t>n</w:t>
      </w:r>
      <w:r w:rsidR="008018DF" w:rsidRPr="00E0164E">
        <w:rPr>
          <w:rFonts w:ascii="Palatino Linotype" w:hAnsi="Palatino Linotype" w:cs="Calibri"/>
          <w:noProof/>
        </w:rPr>
        <w:t>s at the Presidio of San Francisco: Analysis of Lithic Specimens from El Polín Spring.</w:t>
      </w:r>
      <w:r w:rsidR="00BA67FA" w:rsidRPr="00E0164E">
        <w:rPr>
          <w:rFonts w:ascii="Palatino Linotype" w:hAnsi="Palatino Linotype" w:cs="Calibri"/>
          <w:noProof/>
        </w:rPr>
        <w:t>”</w:t>
      </w:r>
      <w:r w:rsidR="008018DF" w:rsidRPr="00E0164E">
        <w:rPr>
          <w:rFonts w:ascii="Palatino Linotype" w:hAnsi="Palatino Linotype" w:cs="Calibri"/>
          <w:noProof/>
        </w:rPr>
        <w:t xml:space="preserve"> </w:t>
      </w:r>
      <w:r w:rsidR="008018DF" w:rsidRPr="00E0164E">
        <w:rPr>
          <w:rFonts w:ascii="Palatino Linotype" w:hAnsi="Palatino Linotype" w:cs="Calibri"/>
          <w:i/>
          <w:noProof/>
        </w:rPr>
        <w:t>International Journal of Historical Archaeology</w:t>
      </w:r>
      <w:r w:rsidR="003D4C66" w:rsidRPr="00E0164E">
        <w:rPr>
          <w:rFonts w:ascii="Palatino Linotype" w:hAnsi="Palatino Linotype" w:cs="Calibri"/>
          <w:noProof/>
        </w:rPr>
        <w:t xml:space="preserve"> 20</w:t>
      </w:r>
      <w:r w:rsidR="00B5476B" w:rsidRPr="00E0164E">
        <w:rPr>
          <w:rFonts w:ascii="Palatino Linotype" w:hAnsi="Palatino Linotype" w:cs="Calibri"/>
          <w:noProof/>
        </w:rPr>
        <w:t xml:space="preserve"> (2)</w:t>
      </w:r>
      <w:r w:rsidR="003D4C66" w:rsidRPr="00E0164E">
        <w:rPr>
          <w:rFonts w:ascii="Palatino Linotype" w:hAnsi="Palatino Linotype" w:cs="Calibri"/>
          <w:noProof/>
        </w:rPr>
        <w:t>:</w:t>
      </w:r>
      <w:r w:rsidR="00BA67FA" w:rsidRPr="00E0164E">
        <w:rPr>
          <w:rFonts w:ascii="Palatino Linotype" w:hAnsi="Palatino Linotype" w:cs="Calibri"/>
          <w:noProof/>
        </w:rPr>
        <w:t xml:space="preserve"> </w:t>
      </w:r>
      <w:r w:rsidR="003D4C66" w:rsidRPr="00E0164E">
        <w:rPr>
          <w:rFonts w:ascii="Palatino Linotype" w:hAnsi="Palatino Linotype" w:cs="Calibri"/>
          <w:noProof/>
        </w:rPr>
        <w:t>264</w:t>
      </w:r>
      <w:r w:rsidR="00576373" w:rsidRPr="00E0164E">
        <w:rPr>
          <w:rFonts w:ascii="Palatino Linotype" w:hAnsi="Palatino Linotype" w:cs="Calibri"/>
          <w:noProof/>
        </w:rPr>
        <w:t>−</w:t>
      </w:r>
      <w:r w:rsidR="003D4C66" w:rsidRPr="00E0164E">
        <w:rPr>
          <w:rFonts w:ascii="Palatino Linotype" w:hAnsi="Palatino Linotype" w:cs="Calibri"/>
          <w:noProof/>
        </w:rPr>
        <w:t>88.</w:t>
      </w:r>
      <w:r w:rsidR="00D80FCA">
        <w:rPr>
          <w:rFonts w:ascii="Palatino Linotype" w:hAnsi="Palatino Linotype" w:cs="Calibri"/>
          <w:noProof/>
        </w:rPr>
        <w:t xml:space="preserve"> </w:t>
      </w:r>
      <w:hyperlink r:id="rId23" w:history="1">
        <w:r w:rsidR="006727DF" w:rsidRPr="007E6DEE">
          <w:rPr>
            <w:rStyle w:val="Hyperlink"/>
            <w:rFonts w:ascii="Palatino Linotype" w:hAnsi="Palatino Linotype" w:cs="Calibri"/>
            <w:noProof/>
          </w:rPr>
          <w:t>https://dx.doi.org/10.1007/s10761-016-0335-8</w:t>
        </w:r>
      </w:hyperlink>
      <w:r w:rsidR="006727DF">
        <w:rPr>
          <w:rFonts w:ascii="Palatino Linotype" w:hAnsi="Palatino Linotype" w:cs="Calibri"/>
          <w:noProof/>
        </w:rPr>
        <w:t xml:space="preserve"> </w:t>
      </w:r>
    </w:p>
    <w:p w14:paraId="3232CB14" w14:textId="2DAD7645" w:rsidR="008554A6" w:rsidRPr="00E0164E" w:rsidRDefault="00307089" w:rsidP="00E0164E">
      <w:pPr>
        <w:spacing w:after="120"/>
        <w:rPr>
          <w:rFonts w:ascii="Palatino Linotype" w:hAnsi="Palatino Linotype" w:cs="Calibri"/>
          <w:noProof/>
        </w:rPr>
      </w:pPr>
      <w:r>
        <w:rPr>
          <w:rFonts w:ascii="Palatino Linotype" w:hAnsi="Palatino Linotype" w:cs="Calibri"/>
          <w:noProof/>
        </w:rPr>
        <w:t>*</w:t>
      </w:r>
      <w:r w:rsidR="008554A6" w:rsidRPr="00E0164E">
        <w:rPr>
          <w:rFonts w:ascii="Palatino Linotype" w:hAnsi="Palatino Linotype" w:cs="Calibri"/>
          <w:noProof/>
        </w:rPr>
        <w:t>Voss,</w:t>
      </w:r>
      <w:r w:rsidR="00DD7500" w:rsidRPr="00E0164E">
        <w:rPr>
          <w:rFonts w:ascii="Palatino Linotype" w:hAnsi="Palatino Linotype" w:cs="Calibri"/>
          <w:noProof/>
        </w:rPr>
        <w:t xml:space="preserve"> B. L. 2015. </w:t>
      </w:r>
      <w:r w:rsidR="00BA67FA" w:rsidRPr="00E0164E">
        <w:rPr>
          <w:rFonts w:ascii="Palatino Linotype" w:hAnsi="Palatino Linotype" w:cs="Calibri"/>
          <w:noProof/>
        </w:rPr>
        <w:t>“</w:t>
      </w:r>
      <w:r w:rsidR="00FC0DAA" w:rsidRPr="00E0164E">
        <w:rPr>
          <w:rFonts w:ascii="Palatino Linotype" w:hAnsi="Palatino Linotype" w:cs="Calibri"/>
          <w:noProof/>
        </w:rPr>
        <w:t xml:space="preserve">What’s </w:t>
      </w:r>
      <w:r w:rsidR="00BA67FA" w:rsidRPr="00E0164E">
        <w:rPr>
          <w:rFonts w:ascii="Palatino Linotype" w:hAnsi="Palatino Linotype" w:cs="Calibri"/>
          <w:noProof/>
        </w:rPr>
        <w:t>N</w:t>
      </w:r>
      <w:r w:rsidR="00FC0DAA" w:rsidRPr="00E0164E">
        <w:rPr>
          <w:rFonts w:ascii="Palatino Linotype" w:hAnsi="Palatino Linotype" w:cs="Calibri"/>
          <w:noProof/>
        </w:rPr>
        <w:t xml:space="preserve">ew? Rethinking </w:t>
      </w:r>
      <w:r w:rsidR="00BA67FA" w:rsidRPr="00E0164E">
        <w:rPr>
          <w:rFonts w:ascii="Palatino Linotype" w:hAnsi="Palatino Linotype" w:cs="Calibri"/>
          <w:noProof/>
        </w:rPr>
        <w:t>E</w:t>
      </w:r>
      <w:r w:rsidR="00FC0DAA" w:rsidRPr="00E0164E">
        <w:rPr>
          <w:rFonts w:ascii="Palatino Linotype" w:hAnsi="Palatino Linotype" w:cs="Calibri"/>
          <w:noProof/>
        </w:rPr>
        <w:t xml:space="preserve">thnogenesis in the </w:t>
      </w:r>
      <w:r w:rsidR="00BA67FA" w:rsidRPr="00E0164E">
        <w:rPr>
          <w:rFonts w:ascii="Palatino Linotype" w:hAnsi="Palatino Linotype" w:cs="Calibri"/>
          <w:noProof/>
        </w:rPr>
        <w:t>A</w:t>
      </w:r>
      <w:r w:rsidR="00FC0DAA" w:rsidRPr="00E0164E">
        <w:rPr>
          <w:rFonts w:ascii="Palatino Linotype" w:hAnsi="Palatino Linotype" w:cs="Calibri"/>
          <w:noProof/>
        </w:rPr>
        <w:t xml:space="preserve">rchaeology of </w:t>
      </w:r>
      <w:r w:rsidR="00BA67FA" w:rsidRPr="00E0164E">
        <w:rPr>
          <w:rFonts w:ascii="Palatino Linotype" w:hAnsi="Palatino Linotype" w:cs="Calibri"/>
          <w:noProof/>
        </w:rPr>
        <w:t>C</w:t>
      </w:r>
      <w:r w:rsidR="008554A6" w:rsidRPr="00E0164E">
        <w:rPr>
          <w:rFonts w:ascii="Palatino Linotype" w:hAnsi="Palatino Linotype" w:cs="Calibri"/>
          <w:noProof/>
        </w:rPr>
        <w:t>olonialism.</w:t>
      </w:r>
      <w:r w:rsidR="00BA67FA" w:rsidRPr="00E0164E">
        <w:rPr>
          <w:rFonts w:ascii="Palatino Linotype" w:hAnsi="Palatino Linotype" w:cs="Calibri"/>
          <w:noProof/>
        </w:rPr>
        <w:t>”</w:t>
      </w:r>
      <w:r w:rsidR="008554A6" w:rsidRPr="00E0164E">
        <w:rPr>
          <w:rFonts w:ascii="Palatino Linotype" w:hAnsi="Palatino Linotype" w:cs="Calibri"/>
          <w:noProof/>
        </w:rPr>
        <w:t xml:space="preserve"> </w:t>
      </w:r>
      <w:r w:rsidR="008554A6" w:rsidRPr="00E0164E">
        <w:rPr>
          <w:rFonts w:ascii="Palatino Linotype" w:hAnsi="Palatino Linotype" w:cs="Calibri"/>
          <w:i/>
          <w:noProof/>
        </w:rPr>
        <w:t>American Antiquity</w:t>
      </w:r>
      <w:r w:rsidR="00DD7500" w:rsidRPr="00E0164E">
        <w:rPr>
          <w:rFonts w:ascii="Palatino Linotype" w:hAnsi="Palatino Linotype" w:cs="Calibri"/>
          <w:noProof/>
        </w:rPr>
        <w:t xml:space="preserve"> 80(4):</w:t>
      </w:r>
      <w:r w:rsidR="00BA67FA" w:rsidRPr="00E0164E">
        <w:rPr>
          <w:rFonts w:ascii="Palatino Linotype" w:hAnsi="Palatino Linotype" w:cs="Calibri"/>
          <w:noProof/>
        </w:rPr>
        <w:t xml:space="preserve"> </w:t>
      </w:r>
      <w:r w:rsidR="00DD7500" w:rsidRPr="00E0164E">
        <w:rPr>
          <w:rFonts w:ascii="Palatino Linotype" w:hAnsi="Palatino Linotype" w:cs="Calibri"/>
          <w:noProof/>
        </w:rPr>
        <w:t>655</w:t>
      </w:r>
      <w:r w:rsidR="00576373" w:rsidRPr="00E0164E">
        <w:rPr>
          <w:rFonts w:ascii="Palatino Linotype" w:hAnsi="Palatino Linotype" w:cs="Calibri"/>
          <w:noProof/>
        </w:rPr>
        <w:t>−</w:t>
      </w:r>
      <w:r w:rsidR="00DD7500" w:rsidRPr="00E0164E">
        <w:rPr>
          <w:rFonts w:ascii="Palatino Linotype" w:hAnsi="Palatino Linotype" w:cs="Calibri"/>
          <w:noProof/>
        </w:rPr>
        <w:t>70.</w:t>
      </w:r>
      <w:r w:rsidR="00D80FCA">
        <w:rPr>
          <w:rFonts w:ascii="Palatino Linotype" w:hAnsi="Palatino Linotype" w:cs="Calibri"/>
          <w:noProof/>
        </w:rPr>
        <w:t xml:space="preserve"> </w:t>
      </w:r>
      <w:hyperlink r:id="rId24" w:history="1">
        <w:r w:rsidR="006727DF" w:rsidRPr="007E6DEE">
          <w:rPr>
            <w:rStyle w:val="Hyperlink"/>
            <w:rFonts w:ascii="Palatino Linotype" w:hAnsi="Palatino Linotype" w:cs="Calibri"/>
            <w:noProof/>
          </w:rPr>
          <w:t>https://dx.doi.org/10.7183/0002-7316.80.4.655</w:t>
        </w:r>
      </w:hyperlink>
      <w:r w:rsidR="006727DF">
        <w:rPr>
          <w:rFonts w:ascii="Palatino Linotype" w:hAnsi="Palatino Linotype" w:cs="Calibri"/>
          <w:noProof/>
        </w:rPr>
        <w:t xml:space="preserve"> </w:t>
      </w:r>
    </w:p>
    <w:p w14:paraId="61A57975" w14:textId="3B314C14" w:rsidR="008018DF" w:rsidRPr="00E0164E" w:rsidRDefault="00307089" w:rsidP="00E0164E">
      <w:pPr>
        <w:spacing w:after="120"/>
        <w:rPr>
          <w:rFonts w:ascii="Palatino Linotype" w:hAnsi="Palatino Linotype"/>
        </w:rPr>
      </w:pPr>
      <w:r>
        <w:rPr>
          <w:rFonts w:ascii="Palatino Linotype" w:hAnsi="Palatino Linotype" w:cs="Calibri"/>
          <w:noProof/>
        </w:rPr>
        <w:t>*</w:t>
      </w:r>
      <w:r w:rsidR="00DD7500" w:rsidRPr="00E0164E">
        <w:rPr>
          <w:rFonts w:ascii="Palatino Linotype" w:hAnsi="Palatino Linotype" w:cs="Calibri"/>
          <w:noProof/>
        </w:rPr>
        <w:t>Voss, B. L. 2015</w:t>
      </w:r>
      <w:r w:rsidR="00BA51D5" w:rsidRPr="00E0164E">
        <w:rPr>
          <w:rFonts w:ascii="Palatino Linotype" w:hAnsi="Palatino Linotype" w:cs="Calibri"/>
          <w:noProof/>
        </w:rPr>
        <w:t xml:space="preserve">. </w:t>
      </w:r>
      <w:r w:rsidR="00BA67FA" w:rsidRPr="00E0164E">
        <w:rPr>
          <w:rFonts w:ascii="Palatino Linotype" w:hAnsi="Palatino Linotype" w:cs="Calibri"/>
          <w:noProof/>
        </w:rPr>
        <w:t>“</w:t>
      </w:r>
      <w:r w:rsidR="00BA51D5" w:rsidRPr="00E0164E">
        <w:rPr>
          <w:rFonts w:ascii="Palatino Linotype" w:hAnsi="Palatino Linotype"/>
        </w:rPr>
        <w:t xml:space="preserve">Towards a </w:t>
      </w:r>
      <w:r w:rsidR="00BA67FA" w:rsidRPr="00E0164E">
        <w:rPr>
          <w:rFonts w:ascii="Palatino Linotype" w:hAnsi="Palatino Linotype"/>
        </w:rPr>
        <w:t>T</w:t>
      </w:r>
      <w:r w:rsidR="00FC0DAA" w:rsidRPr="00E0164E">
        <w:rPr>
          <w:rFonts w:ascii="Palatino Linotype" w:hAnsi="Palatino Linotype"/>
        </w:rPr>
        <w:t xml:space="preserve">ranspacific </w:t>
      </w:r>
      <w:r w:rsidR="00BA67FA" w:rsidRPr="00E0164E">
        <w:rPr>
          <w:rFonts w:ascii="Palatino Linotype" w:hAnsi="Palatino Linotype"/>
        </w:rPr>
        <w:t>A</w:t>
      </w:r>
      <w:r w:rsidR="00FC0DAA" w:rsidRPr="00E0164E">
        <w:rPr>
          <w:rFonts w:ascii="Palatino Linotype" w:hAnsi="Palatino Linotype"/>
        </w:rPr>
        <w:t xml:space="preserve">rchaeology of the </w:t>
      </w:r>
      <w:r w:rsidR="00BA67FA" w:rsidRPr="00E0164E">
        <w:rPr>
          <w:rFonts w:ascii="Palatino Linotype" w:hAnsi="Palatino Linotype"/>
        </w:rPr>
        <w:t>M</w:t>
      </w:r>
      <w:r w:rsidR="00BA51D5" w:rsidRPr="00E0164E">
        <w:rPr>
          <w:rFonts w:ascii="Palatino Linotype" w:hAnsi="Palatino Linotype"/>
        </w:rPr>
        <w:t xml:space="preserve">odern </w:t>
      </w:r>
      <w:r w:rsidR="00BA67FA" w:rsidRPr="00E0164E">
        <w:rPr>
          <w:rFonts w:ascii="Palatino Linotype" w:hAnsi="Palatino Linotype"/>
        </w:rPr>
        <w:t>W</w:t>
      </w:r>
      <w:r w:rsidR="00BA51D5" w:rsidRPr="00E0164E">
        <w:rPr>
          <w:rFonts w:ascii="Palatino Linotype" w:hAnsi="Palatino Linotype"/>
        </w:rPr>
        <w:t>orld.</w:t>
      </w:r>
      <w:r w:rsidR="00BA67FA" w:rsidRPr="00E0164E">
        <w:rPr>
          <w:rFonts w:ascii="Palatino Linotype" w:hAnsi="Palatino Linotype"/>
        </w:rPr>
        <w:t>”</w:t>
      </w:r>
      <w:r w:rsidR="00BA51D5" w:rsidRPr="00E0164E">
        <w:rPr>
          <w:rFonts w:ascii="Palatino Linotype" w:hAnsi="Palatino Linotype"/>
        </w:rPr>
        <w:t xml:space="preserve"> </w:t>
      </w:r>
      <w:r w:rsidR="00BA51D5" w:rsidRPr="00E0164E">
        <w:rPr>
          <w:rFonts w:ascii="Palatino Linotype" w:hAnsi="Palatino Linotype"/>
          <w:i/>
        </w:rPr>
        <w:t>International Jo</w:t>
      </w:r>
      <w:r w:rsidR="00DD7500" w:rsidRPr="00E0164E">
        <w:rPr>
          <w:rFonts w:ascii="Palatino Linotype" w:hAnsi="Palatino Linotype"/>
          <w:i/>
        </w:rPr>
        <w:t>urnal of Historical Archaeology</w:t>
      </w:r>
      <w:r w:rsidR="00DD7500" w:rsidRPr="00E0164E">
        <w:rPr>
          <w:rFonts w:ascii="Palatino Linotype" w:hAnsi="Palatino Linotype"/>
        </w:rPr>
        <w:t xml:space="preserve"> </w:t>
      </w:r>
      <w:r w:rsidR="00D47C86" w:rsidRPr="00E0164E">
        <w:rPr>
          <w:rFonts w:ascii="Palatino Linotype" w:hAnsi="Palatino Linotype"/>
        </w:rPr>
        <w:t>20</w:t>
      </w:r>
      <w:r w:rsidR="00B5476B" w:rsidRPr="00E0164E">
        <w:rPr>
          <w:rFonts w:ascii="Palatino Linotype" w:hAnsi="Palatino Linotype"/>
        </w:rPr>
        <w:t>(1)</w:t>
      </w:r>
      <w:r w:rsidR="00D47C86" w:rsidRPr="00E0164E">
        <w:rPr>
          <w:rFonts w:ascii="Palatino Linotype" w:hAnsi="Palatino Linotype"/>
        </w:rPr>
        <w:t>:</w:t>
      </w:r>
      <w:r w:rsidR="00BA67FA" w:rsidRPr="00E0164E">
        <w:rPr>
          <w:rFonts w:ascii="Palatino Linotype" w:hAnsi="Palatino Linotype"/>
        </w:rPr>
        <w:t xml:space="preserve"> </w:t>
      </w:r>
      <w:r w:rsidR="00D47C86" w:rsidRPr="00E0164E">
        <w:rPr>
          <w:rFonts w:ascii="Palatino Linotype" w:hAnsi="Palatino Linotype"/>
        </w:rPr>
        <w:t>146</w:t>
      </w:r>
      <w:r w:rsidR="00576373" w:rsidRPr="00E0164E">
        <w:rPr>
          <w:rFonts w:ascii="Palatino Linotype" w:hAnsi="Palatino Linotype"/>
        </w:rPr>
        <w:t>−</w:t>
      </w:r>
      <w:r w:rsidR="00D47C86" w:rsidRPr="00E0164E">
        <w:rPr>
          <w:rFonts w:ascii="Palatino Linotype" w:hAnsi="Palatino Linotype"/>
        </w:rPr>
        <w:t>74.</w:t>
      </w:r>
      <w:r w:rsidR="00D80FCA">
        <w:rPr>
          <w:rFonts w:ascii="Palatino Linotype" w:hAnsi="Palatino Linotype"/>
        </w:rPr>
        <w:t xml:space="preserve"> </w:t>
      </w:r>
      <w:hyperlink r:id="rId25" w:history="1">
        <w:r w:rsidR="006727DF" w:rsidRPr="007E6DEE">
          <w:rPr>
            <w:rStyle w:val="Hyperlink"/>
            <w:rFonts w:ascii="Palatino Linotype" w:hAnsi="Palatino Linotype"/>
          </w:rPr>
          <w:t>https://dx.doi.org/10.1007/s10761-015-0321-6</w:t>
        </w:r>
      </w:hyperlink>
      <w:r w:rsidR="006727DF">
        <w:rPr>
          <w:rFonts w:ascii="Palatino Linotype" w:hAnsi="Palatino Linotype"/>
        </w:rPr>
        <w:t xml:space="preserve"> </w:t>
      </w:r>
    </w:p>
    <w:p w14:paraId="243175E1" w14:textId="1A16A9EE" w:rsidR="0001676A" w:rsidRPr="00E0164E" w:rsidRDefault="00307089" w:rsidP="00E0164E">
      <w:pPr>
        <w:spacing w:after="120"/>
        <w:rPr>
          <w:rFonts w:ascii="Palatino Linotype" w:hAnsi="Palatino Linotype" w:cs="Calibri"/>
          <w:noProof/>
        </w:rPr>
      </w:pPr>
      <w:r>
        <w:rPr>
          <w:rFonts w:ascii="Palatino Linotype" w:hAnsi="Palatino Linotype" w:cs="Calibri"/>
          <w:noProof/>
        </w:rPr>
        <w:t>*</w:t>
      </w:r>
      <w:r w:rsidR="0001676A" w:rsidRPr="00E0164E">
        <w:rPr>
          <w:rFonts w:ascii="Palatino Linotype" w:hAnsi="Palatino Linotype" w:cs="Calibri"/>
          <w:noProof/>
        </w:rPr>
        <w:t>Voss, B. L. 2</w:t>
      </w:r>
      <w:r w:rsidR="003875E7" w:rsidRPr="00E0164E">
        <w:rPr>
          <w:rFonts w:ascii="Palatino Linotype" w:hAnsi="Palatino Linotype" w:cs="Calibri"/>
          <w:noProof/>
        </w:rPr>
        <w:t>015. The h</w:t>
      </w:r>
      <w:r w:rsidR="00B65E6B" w:rsidRPr="00E0164E">
        <w:rPr>
          <w:rFonts w:ascii="Palatino Linotype" w:hAnsi="Palatino Linotype" w:cs="Calibri"/>
          <w:noProof/>
        </w:rPr>
        <w:t>istorical experience of labor: Archaeological contributions to interdisciplinary research on Chinese railroad w</w:t>
      </w:r>
      <w:r w:rsidR="0001676A" w:rsidRPr="00E0164E">
        <w:rPr>
          <w:rFonts w:ascii="Palatino Linotype" w:hAnsi="Palatino Linotype" w:cs="Calibri"/>
          <w:noProof/>
        </w:rPr>
        <w:t xml:space="preserve">orkers. </w:t>
      </w:r>
      <w:r w:rsidR="0001676A" w:rsidRPr="00E0164E">
        <w:rPr>
          <w:rFonts w:ascii="Palatino Linotype" w:hAnsi="Palatino Linotype" w:cs="Calibri"/>
          <w:i/>
          <w:noProof/>
        </w:rPr>
        <w:t xml:space="preserve">Historical Archaeology </w:t>
      </w:r>
      <w:r w:rsidR="004750B0" w:rsidRPr="00E0164E">
        <w:rPr>
          <w:rFonts w:ascii="Palatino Linotype" w:hAnsi="Palatino Linotype" w:cs="Calibri"/>
          <w:noProof/>
        </w:rPr>
        <w:t>49(1):</w:t>
      </w:r>
      <w:r w:rsidR="00962112">
        <w:rPr>
          <w:rFonts w:ascii="Palatino Linotype" w:hAnsi="Palatino Linotype" w:cs="Calibri"/>
          <w:noProof/>
        </w:rPr>
        <w:t xml:space="preserve"> </w:t>
      </w:r>
      <w:r w:rsidR="004750B0" w:rsidRPr="00E0164E">
        <w:rPr>
          <w:rFonts w:ascii="Palatino Linotype" w:hAnsi="Palatino Linotype" w:cs="Calibri"/>
          <w:noProof/>
        </w:rPr>
        <w:t>4</w:t>
      </w:r>
      <w:r w:rsidR="00576373" w:rsidRPr="00E0164E">
        <w:rPr>
          <w:rFonts w:ascii="Palatino Linotype" w:hAnsi="Palatino Linotype" w:cs="Calibri"/>
          <w:noProof/>
        </w:rPr>
        <w:t>−</w:t>
      </w:r>
      <w:r w:rsidR="004750B0" w:rsidRPr="00E0164E">
        <w:rPr>
          <w:rFonts w:ascii="Palatino Linotype" w:hAnsi="Palatino Linotype" w:cs="Calibri"/>
          <w:noProof/>
        </w:rPr>
        <w:t>23.</w:t>
      </w:r>
      <w:r w:rsidR="00945E02">
        <w:rPr>
          <w:rFonts w:ascii="Palatino Linotype" w:hAnsi="Palatino Linotype" w:cs="Calibri"/>
          <w:noProof/>
        </w:rPr>
        <w:t xml:space="preserve"> </w:t>
      </w:r>
      <w:hyperlink r:id="rId26" w:history="1">
        <w:r w:rsidR="006727DF" w:rsidRPr="007E6DEE">
          <w:rPr>
            <w:rStyle w:val="Hyperlink"/>
            <w:rFonts w:ascii="Palatino Linotype" w:hAnsi="Palatino Linotype" w:cs="Calibri"/>
            <w:noProof/>
          </w:rPr>
          <w:t>https://doi.org/10.1007/BF03376953</w:t>
        </w:r>
      </w:hyperlink>
      <w:r w:rsidR="006727DF">
        <w:rPr>
          <w:rFonts w:ascii="Palatino Linotype" w:hAnsi="Palatino Linotype" w:cs="Calibri"/>
          <w:noProof/>
        </w:rPr>
        <w:t xml:space="preserve"> </w:t>
      </w:r>
    </w:p>
    <w:p w14:paraId="1883F7FB" w14:textId="452588E7" w:rsidR="00FC0DAA" w:rsidRPr="00E0164E" w:rsidRDefault="00307089" w:rsidP="00E0164E">
      <w:pPr>
        <w:pStyle w:val="NormalWeb"/>
        <w:spacing w:before="0" w:beforeAutospacing="0" w:after="120" w:afterAutospacing="0"/>
        <w:rPr>
          <w:rFonts w:ascii="Palatino Linotype" w:hAnsi="Palatino Linotype"/>
        </w:rPr>
      </w:pPr>
      <w:r>
        <w:rPr>
          <w:rFonts w:ascii="Palatino Linotype" w:hAnsi="Palatino Linotype" w:cs="Calibri"/>
          <w:noProof/>
        </w:rPr>
        <w:lastRenderedPageBreak/>
        <w:t>*</w:t>
      </w:r>
      <w:r w:rsidR="00FC0DAA" w:rsidRPr="00E0164E">
        <w:rPr>
          <w:rFonts w:ascii="Palatino Linotype" w:hAnsi="Palatino Linotype" w:cs="Calibri"/>
          <w:noProof/>
        </w:rPr>
        <w:t xml:space="preserve">Voss, B. L., </w:t>
      </w:r>
      <w:r w:rsidR="008018DF" w:rsidRPr="00E0164E">
        <w:rPr>
          <w:rFonts w:ascii="Palatino Linotype" w:hAnsi="Palatino Linotype"/>
        </w:rPr>
        <w:t>R. von Wandruszka, A. Fink, T. Summer, E.</w:t>
      </w:r>
      <w:r w:rsidR="00FC0DAA" w:rsidRPr="00E0164E">
        <w:rPr>
          <w:rFonts w:ascii="Palatino Linotype" w:hAnsi="Palatino Linotype"/>
        </w:rPr>
        <w:t xml:space="preserve"> Harman, </w:t>
      </w:r>
      <w:r w:rsidR="008018DF" w:rsidRPr="00E0164E">
        <w:rPr>
          <w:rFonts w:ascii="Palatino Linotype" w:hAnsi="Palatino Linotype"/>
        </w:rPr>
        <w:t xml:space="preserve">A. Shapovalov, M. S. Kane, M. De Loney, and N. </w:t>
      </w:r>
      <w:r w:rsidR="00FC0DAA" w:rsidRPr="00E0164E">
        <w:rPr>
          <w:rFonts w:ascii="Palatino Linotype" w:hAnsi="Palatino Linotype"/>
        </w:rPr>
        <w:t>Acebo</w:t>
      </w:r>
      <w:r w:rsidR="005A0038" w:rsidRPr="00E0164E">
        <w:rPr>
          <w:rFonts w:ascii="Palatino Linotype" w:hAnsi="Palatino Linotype"/>
        </w:rPr>
        <w:t>. 2015</w:t>
      </w:r>
      <w:r w:rsidR="00FC0DAA" w:rsidRPr="00E0164E">
        <w:rPr>
          <w:rFonts w:ascii="Palatino Linotype" w:hAnsi="Palatino Linotype"/>
        </w:rPr>
        <w:t xml:space="preserve">. </w:t>
      </w:r>
      <w:r w:rsidR="00BA67FA" w:rsidRPr="00E0164E">
        <w:rPr>
          <w:rFonts w:ascii="Palatino Linotype" w:hAnsi="Palatino Linotype"/>
        </w:rPr>
        <w:t>“</w:t>
      </w:r>
      <w:r w:rsidR="00FC0DAA" w:rsidRPr="00E0164E">
        <w:rPr>
          <w:rFonts w:ascii="Palatino Linotype" w:hAnsi="Palatino Linotype"/>
        </w:rPr>
        <w:t xml:space="preserve">Stone </w:t>
      </w:r>
      <w:r w:rsidR="00BA67FA" w:rsidRPr="00E0164E">
        <w:rPr>
          <w:rFonts w:ascii="Palatino Linotype" w:hAnsi="Palatino Linotype"/>
        </w:rPr>
        <w:t>D</w:t>
      </w:r>
      <w:r w:rsidR="00FC0DAA" w:rsidRPr="00E0164E">
        <w:rPr>
          <w:rFonts w:ascii="Palatino Linotype" w:hAnsi="Palatino Linotype"/>
        </w:rPr>
        <w:t xml:space="preserve">rugs and </w:t>
      </w:r>
      <w:r w:rsidR="00BA67FA" w:rsidRPr="00E0164E">
        <w:rPr>
          <w:rFonts w:ascii="Palatino Linotype" w:hAnsi="Palatino Linotype"/>
        </w:rPr>
        <w:t>C</w:t>
      </w:r>
      <w:r w:rsidR="00FC0DAA" w:rsidRPr="00E0164E">
        <w:rPr>
          <w:rFonts w:ascii="Palatino Linotype" w:hAnsi="Palatino Linotype"/>
        </w:rPr>
        <w:t xml:space="preserve">alamine </w:t>
      </w:r>
      <w:r w:rsidR="00BA67FA" w:rsidRPr="00E0164E">
        <w:rPr>
          <w:rFonts w:ascii="Palatino Linotype" w:hAnsi="Palatino Linotype"/>
        </w:rPr>
        <w:t>L</w:t>
      </w:r>
      <w:r w:rsidR="00FC0DAA" w:rsidRPr="00E0164E">
        <w:rPr>
          <w:rFonts w:ascii="Palatino Linotype" w:hAnsi="Palatino Linotype"/>
        </w:rPr>
        <w:t xml:space="preserve">otion: Chemical </w:t>
      </w:r>
      <w:r w:rsidR="00BA67FA" w:rsidRPr="00E0164E">
        <w:rPr>
          <w:rFonts w:ascii="Palatino Linotype" w:hAnsi="Palatino Linotype"/>
        </w:rPr>
        <w:t>A</w:t>
      </w:r>
      <w:r w:rsidR="00FC0DAA" w:rsidRPr="00E0164E">
        <w:rPr>
          <w:rFonts w:ascii="Palatino Linotype" w:hAnsi="Palatino Linotype"/>
        </w:rPr>
        <w:t xml:space="preserve">nalysis of </w:t>
      </w:r>
      <w:r w:rsidR="00BA67FA" w:rsidRPr="00E0164E">
        <w:rPr>
          <w:rFonts w:ascii="Palatino Linotype" w:hAnsi="Palatino Linotype"/>
        </w:rPr>
        <w:t>R</w:t>
      </w:r>
      <w:r w:rsidR="00FC0DAA" w:rsidRPr="00E0164E">
        <w:rPr>
          <w:rFonts w:ascii="Palatino Linotype" w:hAnsi="Palatino Linotype"/>
        </w:rPr>
        <w:t xml:space="preserve">esidue in 19th </w:t>
      </w:r>
      <w:r w:rsidR="00BA67FA" w:rsidRPr="00E0164E">
        <w:rPr>
          <w:rFonts w:ascii="Palatino Linotype" w:hAnsi="Palatino Linotype"/>
        </w:rPr>
        <w:t>C</w:t>
      </w:r>
      <w:r w:rsidR="00FC0DAA" w:rsidRPr="00E0164E">
        <w:rPr>
          <w:rFonts w:ascii="Palatino Linotype" w:hAnsi="Palatino Linotype"/>
        </w:rPr>
        <w:t xml:space="preserve">entury </w:t>
      </w:r>
      <w:r w:rsidR="00BA67FA" w:rsidRPr="00E0164E">
        <w:rPr>
          <w:rFonts w:ascii="Palatino Linotype" w:hAnsi="Palatino Linotype"/>
        </w:rPr>
        <w:t>G</w:t>
      </w:r>
      <w:r w:rsidR="00FC0DAA" w:rsidRPr="00E0164E">
        <w:rPr>
          <w:rFonts w:ascii="Palatino Linotype" w:hAnsi="Palatino Linotype"/>
        </w:rPr>
        <w:t xml:space="preserve">lass </w:t>
      </w:r>
      <w:r w:rsidR="00BA67FA" w:rsidRPr="00E0164E">
        <w:rPr>
          <w:rFonts w:ascii="Palatino Linotype" w:hAnsi="Palatino Linotype"/>
        </w:rPr>
        <w:t>B</w:t>
      </w:r>
      <w:r w:rsidR="00FC0DAA" w:rsidRPr="00E0164E">
        <w:rPr>
          <w:rFonts w:ascii="Palatino Linotype" w:hAnsi="Palatino Linotype"/>
        </w:rPr>
        <w:t>ottles, Market Street Chinatown, San Jose, California.</w:t>
      </w:r>
      <w:r w:rsidR="00BA67FA" w:rsidRPr="00E0164E">
        <w:rPr>
          <w:rFonts w:ascii="Palatino Linotype" w:hAnsi="Palatino Linotype"/>
        </w:rPr>
        <w:t>”</w:t>
      </w:r>
      <w:r w:rsidR="00FC0DAA" w:rsidRPr="00E0164E">
        <w:rPr>
          <w:rFonts w:ascii="Palatino Linotype" w:hAnsi="Palatino Linotype"/>
        </w:rPr>
        <w:t xml:space="preserve"> </w:t>
      </w:r>
      <w:r w:rsidR="00FC0DAA" w:rsidRPr="00E0164E">
        <w:rPr>
          <w:rFonts w:ascii="Palatino Linotype" w:hAnsi="Palatino Linotype"/>
          <w:i/>
        </w:rPr>
        <w:t xml:space="preserve">California Archaeology </w:t>
      </w:r>
      <w:r w:rsidR="00FC0DAA" w:rsidRPr="00E0164E">
        <w:rPr>
          <w:rFonts w:ascii="Palatino Linotype" w:hAnsi="Palatino Linotype"/>
        </w:rPr>
        <w:t>7(1)</w:t>
      </w:r>
      <w:r w:rsidR="005A0038" w:rsidRPr="00E0164E">
        <w:rPr>
          <w:rFonts w:ascii="Palatino Linotype" w:hAnsi="Palatino Linotype"/>
        </w:rPr>
        <w:t>:</w:t>
      </w:r>
      <w:r w:rsidR="00BA67FA" w:rsidRPr="00E0164E">
        <w:rPr>
          <w:rFonts w:ascii="Palatino Linotype" w:hAnsi="Palatino Linotype"/>
        </w:rPr>
        <w:t xml:space="preserve"> </w:t>
      </w:r>
      <w:r w:rsidR="005A0038" w:rsidRPr="00E0164E">
        <w:rPr>
          <w:rFonts w:ascii="Palatino Linotype" w:hAnsi="Palatino Linotype" w:cs="Segoe UI"/>
        </w:rPr>
        <w:t>93</w:t>
      </w:r>
      <w:r w:rsidR="00576373" w:rsidRPr="00E0164E">
        <w:rPr>
          <w:rFonts w:ascii="Palatino Linotype" w:hAnsi="Palatino Linotype" w:cs="Segoe UI"/>
        </w:rPr>
        <w:t>−</w:t>
      </w:r>
      <w:r w:rsidR="005A0038" w:rsidRPr="00E0164E">
        <w:rPr>
          <w:rFonts w:ascii="Palatino Linotype" w:hAnsi="Palatino Linotype" w:cs="Segoe UI"/>
        </w:rPr>
        <w:t>118</w:t>
      </w:r>
      <w:r w:rsidR="00FC0DAA" w:rsidRPr="00E0164E">
        <w:rPr>
          <w:rFonts w:ascii="Palatino Linotype" w:hAnsi="Palatino Linotype"/>
        </w:rPr>
        <w:t>.</w:t>
      </w:r>
      <w:r w:rsidR="00945E02">
        <w:rPr>
          <w:rFonts w:ascii="Palatino Linotype" w:hAnsi="Palatino Linotype"/>
        </w:rPr>
        <w:t xml:space="preserve"> </w:t>
      </w:r>
      <w:hyperlink r:id="rId27" w:history="1">
        <w:r w:rsidR="006727DF" w:rsidRPr="007E6DEE">
          <w:rPr>
            <w:rStyle w:val="Hyperlink"/>
            <w:rFonts w:ascii="Palatino Linotype" w:hAnsi="Palatino Linotype"/>
          </w:rPr>
          <w:t>https://doi.org/10.1179/1947461X15Z.00000000057</w:t>
        </w:r>
      </w:hyperlink>
      <w:r w:rsidR="006727DF">
        <w:rPr>
          <w:rFonts w:ascii="Palatino Linotype" w:hAnsi="Palatino Linotype"/>
        </w:rPr>
        <w:t xml:space="preserve"> </w:t>
      </w:r>
    </w:p>
    <w:p w14:paraId="19CD175A" w14:textId="5984F6BF" w:rsidR="00B65E6B" w:rsidRPr="00E0164E" w:rsidRDefault="00307089" w:rsidP="00E0164E">
      <w:pPr>
        <w:spacing w:after="120"/>
        <w:rPr>
          <w:rFonts w:ascii="Palatino Linotype" w:hAnsi="Palatino Linotype" w:cs="Calibri"/>
          <w:noProof/>
        </w:rPr>
      </w:pPr>
      <w:r>
        <w:rPr>
          <w:rFonts w:ascii="Palatino Linotype" w:hAnsi="Palatino Linotype" w:cs="Calibri"/>
          <w:noProof/>
        </w:rPr>
        <w:t>*</w:t>
      </w:r>
      <w:r w:rsidR="00FC0DAA" w:rsidRPr="00E0164E">
        <w:rPr>
          <w:rFonts w:ascii="Palatino Linotype" w:hAnsi="Palatino Linotype" w:cs="Calibri"/>
          <w:noProof/>
        </w:rPr>
        <w:t xml:space="preserve">Seiter, Jane I., M. J. Worthington, B. L. </w:t>
      </w:r>
      <w:r w:rsidR="00B65E6B" w:rsidRPr="00E0164E">
        <w:rPr>
          <w:rFonts w:ascii="Palatino Linotype" w:hAnsi="Palatino Linotype" w:cs="Calibri"/>
          <w:noProof/>
        </w:rPr>
        <w:t xml:space="preserve">Voss, </w:t>
      </w:r>
      <w:r w:rsidR="00FC0DAA" w:rsidRPr="00E0164E">
        <w:rPr>
          <w:rFonts w:ascii="Palatino Linotype" w:hAnsi="Palatino Linotype" w:cs="Calibri"/>
          <w:noProof/>
        </w:rPr>
        <w:t>and M. S. Kane.</w:t>
      </w:r>
      <w:r w:rsidR="00B65E6B" w:rsidRPr="00E0164E">
        <w:rPr>
          <w:rFonts w:ascii="Palatino Linotype" w:hAnsi="Palatino Linotype" w:cs="Calibri"/>
          <w:noProof/>
        </w:rPr>
        <w:t xml:space="preserve"> 2015. </w:t>
      </w:r>
      <w:r w:rsidR="00BA67FA" w:rsidRPr="00E0164E">
        <w:rPr>
          <w:rFonts w:ascii="Palatino Linotype" w:hAnsi="Palatino Linotype" w:cs="Calibri"/>
          <w:noProof/>
        </w:rPr>
        <w:t>“</w:t>
      </w:r>
      <w:r w:rsidR="00B65E6B" w:rsidRPr="00E0164E">
        <w:rPr>
          <w:rFonts w:ascii="Palatino Linotype" w:hAnsi="Palatino Linotype" w:cs="Calibri"/>
          <w:noProof/>
        </w:rPr>
        <w:t xml:space="preserve">Carving </w:t>
      </w:r>
      <w:r w:rsidR="00BA67FA" w:rsidRPr="00E0164E">
        <w:rPr>
          <w:rFonts w:ascii="Palatino Linotype" w:hAnsi="Palatino Linotype" w:cs="Calibri"/>
          <w:noProof/>
        </w:rPr>
        <w:t>C</w:t>
      </w:r>
      <w:r w:rsidR="00B65E6B" w:rsidRPr="00E0164E">
        <w:rPr>
          <w:rFonts w:ascii="Palatino Linotype" w:hAnsi="Palatino Linotype" w:cs="Calibri"/>
          <w:noProof/>
        </w:rPr>
        <w:t xml:space="preserve">hopsticks, </w:t>
      </w:r>
      <w:r w:rsidR="00BA67FA" w:rsidRPr="00E0164E">
        <w:rPr>
          <w:rFonts w:ascii="Palatino Linotype" w:hAnsi="Palatino Linotype" w:cs="Calibri"/>
          <w:noProof/>
        </w:rPr>
        <w:t>B</w:t>
      </w:r>
      <w:r w:rsidR="00B65E6B" w:rsidRPr="00E0164E">
        <w:rPr>
          <w:rFonts w:ascii="Palatino Linotype" w:hAnsi="Palatino Linotype" w:cs="Calibri"/>
          <w:noProof/>
        </w:rPr>
        <w:t xml:space="preserve">uilding </w:t>
      </w:r>
      <w:r w:rsidR="00BA67FA" w:rsidRPr="00E0164E">
        <w:rPr>
          <w:rFonts w:ascii="Palatino Linotype" w:hAnsi="Palatino Linotype" w:cs="Calibri"/>
          <w:noProof/>
        </w:rPr>
        <w:t>H</w:t>
      </w:r>
      <w:r w:rsidR="00B65E6B" w:rsidRPr="00E0164E">
        <w:rPr>
          <w:rFonts w:ascii="Palatino Linotype" w:hAnsi="Palatino Linotype" w:cs="Calibri"/>
          <w:noProof/>
        </w:rPr>
        <w:t xml:space="preserve">ome: Wood </w:t>
      </w:r>
      <w:r w:rsidR="00BA67FA" w:rsidRPr="00E0164E">
        <w:rPr>
          <w:rFonts w:ascii="Palatino Linotype" w:hAnsi="Palatino Linotype" w:cs="Calibri"/>
          <w:noProof/>
        </w:rPr>
        <w:t>A</w:t>
      </w:r>
      <w:r w:rsidR="00B65E6B" w:rsidRPr="00E0164E">
        <w:rPr>
          <w:rFonts w:ascii="Palatino Linotype" w:hAnsi="Palatino Linotype" w:cs="Calibri"/>
          <w:noProof/>
        </w:rPr>
        <w:t>rtifacts from the Market Street Chinatown in San Jose, California.</w:t>
      </w:r>
      <w:r w:rsidR="00BA67FA" w:rsidRPr="00E0164E">
        <w:rPr>
          <w:rFonts w:ascii="Palatino Linotype" w:hAnsi="Palatino Linotype" w:cs="Calibri"/>
          <w:noProof/>
        </w:rPr>
        <w:t>”</w:t>
      </w:r>
      <w:r w:rsidR="00B65E6B" w:rsidRPr="00E0164E">
        <w:rPr>
          <w:rFonts w:ascii="Palatino Linotype" w:hAnsi="Palatino Linotype" w:cs="Calibri"/>
          <w:noProof/>
        </w:rPr>
        <w:t xml:space="preserve"> </w:t>
      </w:r>
      <w:r w:rsidR="00B65E6B" w:rsidRPr="00E0164E">
        <w:rPr>
          <w:rFonts w:ascii="Palatino Linotype" w:hAnsi="Palatino Linotype" w:cs="Calibri"/>
          <w:i/>
          <w:noProof/>
        </w:rPr>
        <w:t>International Journal of Historical Archaeology</w:t>
      </w:r>
      <w:r w:rsidR="005A0038" w:rsidRPr="00E0164E">
        <w:rPr>
          <w:rFonts w:ascii="Palatino Linotype" w:hAnsi="Palatino Linotype" w:cs="Calibri"/>
          <w:i/>
          <w:noProof/>
        </w:rPr>
        <w:t xml:space="preserve"> </w:t>
      </w:r>
      <w:r w:rsidR="005A0038" w:rsidRPr="00E0164E">
        <w:rPr>
          <w:rFonts w:ascii="Palatino Linotype" w:hAnsi="Palatino Linotype" w:cs="Segoe UI"/>
        </w:rPr>
        <w:t>19(3):</w:t>
      </w:r>
      <w:r w:rsidR="00BA67FA" w:rsidRPr="00E0164E">
        <w:rPr>
          <w:rFonts w:ascii="Palatino Linotype" w:hAnsi="Palatino Linotype" w:cs="Segoe UI"/>
        </w:rPr>
        <w:t xml:space="preserve"> </w:t>
      </w:r>
      <w:r w:rsidR="005A0038" w:rsidRPr="00E0164E">
        <w:rPr>
          <w:rFonts w:ascii="Palatino Linotype" w:hAnsi="Palatino Linotype" w:cs="Segoe UI"/>
        </w:rPr>
        <w:t>664</w:t>
      </w:r>
      <w:r w:rsidR="00576373" w:rsidRPr="00E0164E">
        <w:rPr>
          <w:rFonts w:ascii="Palatino Linotype" w:hAnsi="Palatino Linotype" w:cs="Segoe UI"/>
        </w:rPr>
        <w:t>−</w:t>
      </w:r>
      <w:r w:rsidR="005A0038" w:rsidRPr="00E0164E">
        <w:rPr>
          <w:rFonts w:ascii="Palatino Linotype" w:hAnsi="Palatino Linotype" w:cs="Segoe UI"/>
        </w:rPr>
        <w:t>85</w:t>
      </w:r>
      <w:r w:rsidR="00B65E6B" w:rsidRPr="00E0164E">
        <w:rPr>
          <w:rFonts w:ascii="Palatino Linotype" w:hAnsi="Palatino Linotype" w:cs="Calibri"/>
          <w:noProof/>
        </w:rPr>
        <w:t>.</w:t>
      </w:r>
      <w:r w:rsidR="00945E02">
        <w:rPr>
          <w:rFonts w:ascii="Palatino Linotype" w:hAnsi="Palatino Linotype" w:cs="Calibri"/>
          <w:noProof/>
        </w:rPr>
        <w:t xml:space="preserve"> </w:t>
      </w:r>
      <w:hyperlink r:id="rId28" w:history="1">
        <w:r w:rsidR="006727DF" w:rsidRPr="007E6DEE">
          <w:rPr>
            <w:rStyle w:val="Hyperlink"/>
            <w:rFonts w:ascii="Palatino Linotype" w:hAnsi="Palatino Linotype" w:cs="Calibri"/>
            <w:noProof/>
          </w:rPr>
          <w:t>https://dx.doi.org/10.1007/s10761-015-0303-8</w:t>
        </w:r>
      </w:hyperlink>
      <w:r w:rsidR="006727DF">
        <w:rPr>
          <w:rFonts w:ascii="Palatino Linotype" w:hAnsi="Palatino Linotype" w:cs="Calibri"/>
          <w:noProof/>
        </w:rPr>
        <w:t xml:space="preserve"> </w:t>
      </w:r>
    </w:p>
    <w:p w14:paraId="6C058FE4" w14:textId="4FC3C5FC" w:rsidR="005B46FD" w:rsidRPr="00E0164E" w:rsidRDefault="00307089" w:rsidP="00E0164E">
      <w:pPr>
        <w:spacing w:after="120"/>
        <w:rPr>
          <w:rFonts w:ascii="Palatino Linotype" w:hAnsi="Palatino Linotype"/>
        </w:rPr>
      </w:pPr>
      <w:r>
        <w:rPr>
          <w:rFonts w:ascii="Palatino Linotype" w:hAnsi="Palatino Linotype" w:cs="Calibri"/>
          <w:noProof/>
        </w:rPr>
        <w:t>*</w:t>
      </w:r>
      <w:r w:rsidR="005B46FD" w:rsidRPr="00E0164E">
        <w:rPr>
          <w:rFonts w:ascii="Palatino Linotype" w:hAnsi="Palatino Linotype" w:cs="Calibri"/>
          <w:noProof/>
        </w:rPr>
        <w:t>Cummings, L. S., B. L. Voss, B. L., C. Y. Yu, P. Kov</w:t>
      </w:r>
      <w:r w:rsidR="005B46FD" w:rsidRPr="00E0164E">
        <w:rPr>
          <w:rFonts w:ascii="Palatino Linotype" w:hAnsi="Palatino Linotype"/>
          <w:noProof/>
        </w:rPr>
        <w:t>á</w:t>
      </w:r>
      <w:r w:rsidR="005B46FD" w:rsidRPr="00E0164E">
        <w:rPr>
          <w:rFonts w:ascii="Palatino Linotype" w:hAnsi="Palatino Linotype"/>
        </w:rPr>
        <w:t>čik, K. Puseman, C. Yost, R</w:t>
      </w:r>
      <w:r w:rsidR="000419A9" w:rsidRPr="00E0164E">
        <w:rPr>
          <w:rFonts w:ascii="Palatino Linotype" w:hAnsi="Palatino Linotype"/>
        </w:rPr>
        <w:t>. Kennedy, and M.</w:t>
      </w:r>
      <w:r w:rsidR="00BA67FA" w:rsidRPr="00E0164E">
        <w:rPr>
          <w:rFonts w:ascii="Palatino Linotype" w:hAnsi="Palatino Linotype"/>
        </w:rPr>
        <w:t xml:space="preserve"> </w:t>
      </w:r>
      <w:r w:rsidR="000419A9" w:rsidRPr="00E0164E">
        <w:rPr>
          <w:rFonts w:ascii="Palatino Linotype" w:hAnsi="Palatino Linotype"/>
        </w:rPr>
        <w:t>S. Kane. 2014</w:t>
      </w:r>
      <w:r w:rsidR="005B46FD" w:rsidRPr="00E0164E">
        <w:rPr>
          <w:rFonts w:ascii="Palatino Linotype" w:hAnsi="Palatino Linotype"/>
        </w:rPr>
        <w:t xml:space="preserve">. </w:t>
      </w:r>
      <w:r w:rsidR="00BA67FA" w:rsidRPr="00E0164E">
        <w:rPr>
          <w:rFonts w:ascii="Palatino Linotype" w:hAnsi="Palatino Linotype"/>
        </w:rPr>
        <w:t>“</w:t>
      </w:r>
      <w:r w:rsidR="005B46FD" w:rsidRPr="00E0164E">
        <w:rPr>
          <w:rFonts w:ascii="Palatino Linotype" w:hAnsi="Palatino Linotype"/>
          <w:i/>
        </w:rPr>
        <w:t xml:space="preserve">Fan </w:t>
      </w:r>
      <w:r w:rsidR="005B46FD" w:rsidRPr="00E0164E">
        <w:rPr>
          <w:rFonts w:ascii="Palatino Linotype" w:hAnsi="Palatino Linotype"/>
        </w:rPr>
        <w:t xml:space="preserve">and </w:t>
      </w:r>
      <w:r w:rsidR="005B46FD" w:rsidRPr="00E0164E">
        <w:rPr>
          <w:rFonts w:ascii="Palatino Linotype" w:hAnsi="Palatino Linotype"/>
          <w:i/>
        </w:rPr>
        <w:t>Tsai</w:t>
      </w:r>
      <w:r w:rsidR="005B46FD" w:rsidRPr="00E0164E">
        <w:rPr>
          <w:rFonts w:ascii="Palatino Linotype" w:hAnsi="Palatino Linotype"/>
        </w:rPr>
        <w:t xml:space="preserve">: Intra-community </w:t>
      </w:r>
      <w:r w:rsidR="00BA67FA" w:rsidRPr="00E0164E">
        <w:rPr>
          <w:rFonts w:ascii="Palatino Linotype" w:hAnsi="Palatino Linotype"/>
        </w:rPr>
        <w:t>V</w:t>
      </w:r>
      <w:r w:rsidR="005B46FD" w:rsidRPr="00E0164E">
        <w:rPr>
          <w:rFonts w:ascii="Palatino Linotype" w:hAnsi="Palatino Linotype"/>
        </w:rPr>
        <w:t xml:space="preserve">ariation in </w:t>
      </w:r>
      <w:r w:rsidR="00BA67FA" w:rsidRPr="00E0164E">
        <w:rPr>
          <w:rFonts w:ascii="Palatino Linotype" w:hAnsi="Palatino Linotype"/>
        </w:rPr>
        <w:t>P</w:t>
      </w:r>
      <w:r w:rsidR="005B46FD" w:rsidRPr="00E0164E">
        <w:rPr>
          <w:rFonts w:ascii="Palatino Linotype" w:hAnsi="Palatino Linotype"/>
        </w:rPr>
        <w:t xml:space="preserve">lant-based </w:t>
      </w:r>
      <w:r w:rsidR="00BA67FA" w:rsidRPr="00E0164E">
        <w:rPr>
          <w:rFonts w:ascii="Palatino Linotype" w:hAnsi="Palatino Linotype"/>
        </w:rPr>
        <w:t>F</w:t>
      </w:r>
      <w:r w:rsidR="005B46FD" w:rsidRPr="00E0164E">
        <w:rPr>
          <w:rFonts w:ascii="Palatino Linotype" w:hAnsi="Palatino Linotype"/>
        </w:rPr>
        <w:t xml:space="preserve">ood </w:t>
      </w:r>
      <w:r w:rsidR="00BA67FA" w:rsidRPr="00E0164E">
        <w:rPr>
          <w:rFonts w:ascii="Palatino Linotype" w:hAnsi="Palatino Linotype"/>
        </w:rPr>
        <w:t>C</w:t>
      </w:r>
      <w:r w:rsidR="005B46FD" w:rsidRPr="00E0164E">
        <w:rPr>
          <w:rFonts w:ascii="Palatino Linotype" w:hAnsi="Palatino Linotype"/>
        </w:rPr>
        <w:t>onsumption at the Market Street Chinatown, San Jose, California.</w:t>
      </w:r>
      <w:r w:rsidR="00BA67FA" w:rsidRPr="00E0164E">
        <w:rPr>
          <w:rFonts w:ascii="Palatino Linotype" w:hAnsi="Palatino Linotype"/>
        </w:rPr>
        <w:t>”</w:t>
      </w:r>
      <w:r w:rsidR="005B46FD" w:rsidRPr="00E0164E">
        <w:rPr>
          <w:rFonts w:ascii="Palatino Linotype" w:hAnsi="Palatino Linotype"/>
        </w:rPr>
        <w:t xml:space="preserve"> </w:t>
      </w:r>
      <w:r w:rsidR="005B46FD" w:rsidRPr="00E0164E">
        <w:rPr>
          <w:rFonts w:ascii="Palatino Linotype" w:hAnsi="Palatino Linotype"/>
          <w:i/>
        </w:rPr>
        <w:t xml:space="preserve">Historical Archaeology </w:t>
      </w:r>
      <w:r w:rsidR="003A02A3" w:rsidRPr="00E0164E">
        <w:rPr>
          <w:rFonts w:ascii="Palatino Linotype" w:hAnsi="Palatino Linotype"/>
        </w:rPr>
        <w:t>48(2):</w:t>
      </w:r>
      <w:r w:rsidR="00BA67FA" w:rsidRPr="00E0164E">
        <w:rPr>
          <w:rFonts w:ascii="Palatino Linotype" w:hAnsi="Palatino Linotype"/>
        </w:rPr>
        <w:t xml:space="preserve"> </w:t>
      </w:r>
      <w:r w:rsidR="003A02A3" w:rsidRPr="00E0164E">
        <w:rPr>
          <w:rFonts w:ascii="Palatino Linotype" w:hAnsi="Palatino Linotype"/>
        </w:rPr>
        <w:t>143</w:t>
      </w:r>
      <w:r w:rsidR="00576373" w:rsidRPr="00E0164E">
        <w:rPr>
          <w:rFonts w:ascii="Palatino Linotype" w:hAnsi="Palatino Linotype"/>
        </w:rPr>
        <w:t>−</w:t>
      </w:r>
      <w:r w:rsidR="003A02A3" w:rsidRPr="00E0164E">
        <w:rPr>
          <w:rFonts w:ascii="Palatino Linotype" w:hAnsi="Palatino Linotype"/>
        </w:rPr>
        <w:t>72</w:t>
      </w:r>
      <w:r w:rsidR="005B46FD" w:rsidRPr="00E0164E">
        <w:rPr>
          <w:rFonts w:ascii="Palatino Linotype" w:hAnsi="Palatino Linotype"/>
        </w:rPr>
        <w:t>.</w:t>
      </w:r>
      <w:r w:rsidR="00CB5673">
        <w:rPr>
          <w:rFonts w:ascii="Palatino Linotype" w:hAnsi="Palatino Linotype"/>
        </w:rPr>
        <w:t xml:space="preserve"> </w:t>
      </w:r>
      <w:hyperlink r:id="rId29" w:history="1">
        <w:r w:rsidR="00CB5673" w:rsidRPr="007E6DEE">
          <w:rPr>
            <w:rStyle w:val="Hyperlink"/>
            <w:rFonts w:ascii="Palatino Linotype" w:hAnsi="Palatino Linotype"/>
          </w:rPr>
          <w:t>https://www.jstor.org/stable/43491395</w:t>
        </w:r>
      </w:hyperlink>
      <w:r w:rsidR="00CB5673">
        <w:rPr>
          <w:rFonts w:ascii="Palatino Linotype" w:hAnsi="Palatino Linotype"/>
        </w:rPr>
        <w:t xml:space="preserve"> </w:t>
      </w:r>
    </w:p>
    <w:p w14:paraId="2C6E0083" w14:textId="1CAF3B54" w:rsidR="005B46FD" w:rsidRPr="00E0164E" w:rsidRDefault="00307089" w:rsidP="00E0164E">
      <w:pPr>
        <w:spacing w:after="120"/>
        <w:rPr>
          <w:rFonts w:ascii="Palatino Linotype" w:hAnsi="Palatino Linotype"/>
        </w:rPr>
      </w:pPr>
      <w:r>
        <w:rPr>
          <w:rFonts w:ascii="Palatino Linotype" w:hAnsi="Palatino Linotype"/>
        </w:rPr>
        <w:t>*</w:t>
      </w:r>
      <w:r w:rsidR="005B46FD" w:rsidRPr="00E0164E">
        <w:rPr>
          <w:rFonts w:ascii="Palatino Linotype" w:hAnsi="Palatino Linotype"/>
        </w:rPr>
        <w:t xml:space="preserve">Voss, B. L., A. W. Kwock, C. Y. Yu, L. Gong-Guy, A. Bray, M. S. Kane, and R. Allen. 2013. </w:t>
      </w:r>
      <w:r w:rsidR="00BA67FA" w:rsidRPr="00E0164E">
        <w:rPr>
          <w:rFonts w:ascii="Palatino Linotype" w:hAnsi="Palatino Linotype"/>
        </w:rPr>
        <w:t>“</w:t>
      </w:r>
      <w:r w:rsidR="005B46FD" w:rsidRPr="00E0164E">
        <w:rPr>
          <w:rFonts w:ascii="Palatino Linotype" w:hAnsi="Palatino Linotype"/>
        </w:rPr>
        <w:t xml:space="preserve">Market Street Chinatown Archaeology Project: Ten </w:t>
      </w:r>
      <w:r w:rsidR="00BA67FA" w:rsidRPr="00E0164E">
        <w:rPr>
          <w:rFonts w:ascii="Palatino Linotype" w:hAnsi="Palatino Linotype"/>
        </w:rPr>
        <w:t>Y</w:t>
      </w:r>
      <w:r w:rsidR="005B46FD" w:rsidRPr="00E0164E">
        <w:rPr>
          <w:rFonts w:ascii="Palatino Linotype" w:hAnsi="Palatino Linotype"/>
        </w:rPr>
        <w:t xml:space="preserve">ears of </w:t>
      </w:r>
      <w:r w:rsidR="00BA67FA" w:rsidRPr="00E0164E">
        <w:rPr>
          <w:rFonts w:ascii="Palatino Linotype" w:hAnsi="Palatino Linotype"/>
        </w:rPr>
        <w:t>C</w:t>
      </w:r>
      <w:r w:rsidR="005B46FD" w:rsidRPr="00E0164E">
        <w:rPr>
          <w:rFonts w:ascii="Palatino Linotype" w:hAnsi="Palatino Linotype"/>
        </w:rPr>
        <w:t xml:space="preserve">ommunity-based, </w:t>
      </w:r>
      <w:r w:rsidR="00BA67FA" w:rsidRPr="00E0164E">
        <w:rPr>
          <w:rFonts w:ascii="Palatino Linotype" w:hAnsi="Palatino Linotype"/>
        </w:rPr>
        <w:t>C</w:t>
      </w:r>
      <w:r w:rsidR="005B46FD" w:rsidRPr="00E0164E">
        <w:rPr>
          <w:rFonts w:ascii="Palatino Linotype" w:hAnsi="Palatino Linotype"/>
        </w:rPr>
        <w:t xml:space="preserve">ollaborative </w:t>
      </w:r>
      <w:r w:rsidR="00BA67FA" w:rsidRPr="00E0164E">
        <w:rPr>
          <w:rFonts w:ascii="Palatino Linotype" w:hAnsi="Palatino Linotype"/>
        </w:rPr>
        <w:t>R</w:t>
      </w:r>
      <w:r w:rsidR="005B46FD" w:rsidRPr="00E0164E">
        <w:rPr>
          <w:rFonts w:ascii="Palatino Linotype" w:hAnsi="Palatino Linotype"/>
        </w:rPr>
        <w:t xml:space="preserve">esearch on San Jose’s </w:t>
      </w:r>
      <w:r w:rsidR="00BA67FA" w:rsidRPr="00E0164E">
        <w:rPr>
          <w:rFonts w:ascii="Palatino Linotype" w:hAnsi="Palatino Linotype"/>
        </w:rPr>
        <w:t>H</w:t>
      </w:r>
      <w:r w:rsidR="005B46FD" w:rsidRPr="00E0164E">
        <w:rPr>
          <w:rFonts w:ascii="Palatino Linotype" w:hAnsi="Palatino Linotype"/>
        </w:rPr>
        <w:t xml:space="preserve">istoric Chinese </w:t>
      </w:r>
      <w:r w:rsidR="00BA67FA" w:rsidRPr="00E0164E">
        <w:rPr>
          <w:rFonts w:ascii="Palatino Linotype" w:hAnsi="Palatino Linotype"/>
        </w:rPr>
        <w:t>C</w:t>
      </w:r>
      <w:r w:rsidR="005B46FD" w:rsidRPr="00E0164E">
        <w:rPr>
          <w:rFonts w:ascii="Palatino Linotype" w:hAnsi="Palatino Linotype"/>
        </w:rPr>
        <w:t>ommunity.</w:t>
      </w:r>
      <w:r w:rsidR="00BA67FA" w:rsidRPr="00E0164E">
        <w:rPr>
          <w:rFonts w:ascii="Palatino Linotype" w:hAnsi="Palatino Linotype"/>
        </w:rPr>
        <w:t>”</w:t>
      </w:r>
      <w:r w:rsidR="005B46FD" w:rsidRPr="00E0164E">
        <w:rPr>
          <w:rFonts w:ascii="Palatino Linotype" w:hAnsi="Palatino Linotype"/>
        </w:rPr>
        <w:t xml:space="preserve"> </w:t>
      </w:r>
      <w:r w:rsidR="005B46FD" w:rsidRPr="00E0164E">
        <w:rPr>
          <w:rStyle w:val="Emphasis"/>
          <w:rFonts w:ascii="Palatino Linotype" w:hAnsi="Palatino Linotype"/>
        </w:rPr>
        <w:t xml:space="preserve">Chinese America: History </w:t>
      </w:r>
      <w:r w:rsidR="00BA67FA" w:rsidRPr="00E0164E">
        <w:rPr>
          <w:rStyle w:val="Emphasis"/>
          <w:rFonts w:ascii="Palatino Linotype" w:hAnsi="Palatino Linotype"/>
        </w:rPr>
        <w:t>and</w:t>
      </w:r>
      <w:r w:rsidR="005B46FD" w:rsidRPr="00E0164E">
        <w:rPr>
          <w:rStyle w:val="Emphasis"/>
          <w:rFonts w:ascii="Palatino Linotype" w:hAnsi="Palatino Linotype"/>
        </w:rPr>
        <w:t xml:space="preserve"> Perspective</w:t>
      </w:r>
      <w:r w:rsidR="00BA67FA" w:rsidRPr="00E0164E">
        <w:rPr>
          <w:rStyle w:val="Emphasis"/>
          <w:rFonts w:ascii="Palatino Linotype" w:hAnsi="Palatino Linotype"/>
        </w:rPr>
        <w:t>—</w:t>
      </w:r>
      <w:r w:rsidR="005B46FD" w:rsidRPr="00E0164E">
        <w:rPr>
          <w:rStyle w:val="Emphasis"/>
          <w:rFonts w:ascii="Palatino Linotype" w:hAnsi="Palatino Linotype"/>
        </w:rPr>
        <w:t>The Journal of the Chinese Historical Society of America</w:t>
      </w:r>
      <w:r w:rsidR="00CA0792" w:rsidRPr="00E0164E">
        <w:rPr>
          <w:rStyle w:val="Emphasis"/>
          <w:rFonts w:ascii="Palatino Linotype" w:hAnsi="Palatino Linotype"/>
          <w:i w:val="0"/>
        </w:rPr>
        <w:t xml:space="preserve"> 2013: 63</w:t>
      </w:r>
      <w:r w:rsidR="00576373" w:rsidRPr="00E0164E">
        <w:rPr>
          <w:rStyle w:val="Emphasis"/>
          <w:rFonts w:ascii="Palatino Linotype" w:hAnsi="Palatino Linotype"/>
          <w:i w:val="0"/>
        </w:rPr>
        <w:t>−</w:t>
      </w:r>
      <w:r w:rsidR="00CA0792" w:rsidRPr="00E0164E">
        <w:rPr>
          <w:rStyle w:val="Emphasis"/>
          <w:rFonts w:ascii="Palatino Linotype" w:hAnsi="Palatino Linotype"/>
          <w:i w:val="0"/>
        </w:rPr>
        <w:t>74</w:t>
      </w:r>
      <w:r w:rsidR="005B46FD" w:rsidRPr="00E0164E">
        <w:rPr>
          <w:rStyle w:val="Emphasis"/>
          <w:rFonts w:ascii="Palatino Linotype" w:hAnsi="Palatino Linotype"/>
          <w:i w:val="0"/>
        </w:rPr>
        <w:t>.</w:t>
      </w:r>
    </w:p>
    <w:p w14:paraId="13165D9C" w14:textId="1720205C" w:rsidR="00665AAB" w:rsidRPr="00E0164E" w:rsidRDefault="00307089"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 xml:space="preserve">Voss, B. L. </w:t>
      </w:r>
      <w:r w:rsidR="00BA650D" w:rsidRPr="00E0164E">
        <w:rPr>
          <w:rFonts w:ascii="Palatino Linotype" w:hAnsi="Palatino Linotype" w:cs="Calibri"/>
          <w:noProof/>
        </w:rPr>
        <w:t>2012</w:t>
      </w:r>
      <w:r w:rsidR="00665AAB" w:rsidRPr="00E0164E">
        <w:rPr>
          <w:rFonts w:ascii="Palatino Linotype" w:hAnsi="Palatino Linotype" w:cs="Calibri"/>
          <w:noProof/>
        </w:rPr>
        <w:t xml:space="preserve">. </w:t>
      </w:r>
      <w:r w:rsidR="00BA67FA" w:rsidRPr="00E0164E">
        <w:rPr>
          <w:rFonts w:ascii="Palatino Linotype" w:hAnsi="Palatino Linotype" w:cs="Calibri"/>
          <w:noProof/>
        </w:rPr>
        <w:t>“</w:t>
      </w:r>
      <w:r w:rsidR="00665AAB" w:rsidRPr="00E0164E">
        <w:rPr>
          <w:rFonts w:ascii="Palatino Linotype" w:hAnsi="Palatino Linotype" w:cs="Calibri"/>
          <w:noProof/>
        </w:rPr>
        <w:t xml:space="preserve">Curation as </w:t>
      </w:r>
      <w:r w:rsidR="00BA67FA" w:rsidRPr="00E0164E">
        <w:rPr>
          <w:rFonts w:ascii="Palatino Linotype" w:hAnsi="Palatino Linotype" w:cs="Calibri"/>
          <w:noProof/>
        </w:rPr>
        <w:t>R</w:t>
      </w:r>
      <w:r w:rsidR="00665AAB" w:rsidRPr="00E0164E">
        <w:rPr>
          <w:rFonts w:ascii="Palatino Linotype" w:hAnsi="Palatino Linotype" w:cs="Calibri"/>
          <w:noProof/>
        </w:rPr>
        <w:t xml:space="preserve">esearch: </w:t>
      </w:r>
      <w:r w:rsidR="00BA67FA" w:rsidRPr="00E0164E">
        <w:rPr>
          <w:rFonts w:ascii="Palatino Linotype" w:hAnsi="Palatino Linotype" w:cs="Calibri"/>
          <w:noProof/>
        </w:rPr>
        <w:t>A</w:t>
      </w:r>
      <w:r w:rsidR="00665AAB" w:rsidRPr="00E0164E">
        <w:rPr>
          <w:rFonts w:ascii="Palatino Linotype" w:hAnsi="Palatino Linotype" w:cs="Calibri"/>
          <w:noProof/>
        </w:rPr>
        <w:t xml:space="preserve"> </w:t>
      </w:r>
      <w:r w:rsidR="00BA67FA" w:rsidRPr="00E0164E">
        <w:rPr>
          <w:rFonts w:ascii="Palatino Linotype" w:hAnsi="Palatino Linotype" w:cs="Calibri"/>
          <w:noProof/>
        </w:rPr>
        <w:t>C</w:t>
      </w:r>
      <w:r w:rsidR="00665AAB" w:rsidRPr="00E0164E">
        <w:rPr>
          <w:rFonts w:ascii="Palatino Linotype" w:hAnsi="Palatino Linotype" w:cs="Calibri"/>
          <w:noProof/>
        </w:rPr>
        <w:t xml:space="preserve">ase </w:t>
      </w:r>
      <w:r w:rsidR="00BA67FA" w:rsidRPr="00E0164E">
        <w:rPr>
          <w:rFonts w:ascii="Palatino Linotype" w:hAnsi="Palatino Linotype" w:cs="Calibri"/>
          <w:noProof/>
        </w:rPr>
        <w:t>S</w:t>
      </w:r>
      <w:r w:rsidR="00665AAB" w:rsidRPr="00E0164E">
        <w:rPr>
          <w:rFonts w:ascii="Palatino Linotype" w:hAnsi="Palatino Linotype" w:cs="Calibri"/>
          <w:noProof/>
        </w:rPr>
        <w:t xml:space="preserve">tudy in </w:t>
      </w:r>
      <w:r w:rsidR="00BA67FA" w:rsidRPr="00E0164E">
        <w:rPr>
          <w:rFonts w:ascii="Palatino Linotype" w:hAnsi="Palatino Linotype" w:cs="Calibri"/>
          <w:noProof/>
        </w:rPr>
        <w:t>O</w:t>
      </w:r>
      <w:r w:rsidR="00665AAB" w:rsidRPr="00E0164E">
        <w:rPr>
          <w:rFonts w:ascii="Palatino Linotype" w:hAnsi="Palatino Linotype" w:cs="Calibri"/>
          <w:noProof/>
        </w:rPr>
        <w:t xml:space="preserve">rphaned and </w:t>
      </w:r>
      <w:r w:rsidR="00BA67FA" w:rsidRPr="00E0164E">
        <w:rPr>
          <w:rFonts w:ascii="Palatino Linotype" w:hAnsi="Palatino Linotype" w:cs="Calibri"/>
          <w:noProof/>
        </w:rPr>
        <w:t>U</w:t>
      </w:r>
      <w:r w:rsidR="00665AAB" w:rsidRPr="00E0164E">
        <w:rPr>
          <w:rFonts w:ascii="Palatino Linotype" w:hAnsi="Palatino Linotype" w:cs="Calibri"/>
          <w:noProof/>
        </w:rPr>
        <w:t xml:space="preserve">nderreported </w:t>
      </w:r>
      <w:r w:rsidR="00BA67FA" w:rsidRPr="00E0164E">
        <w:rPr>
          <w:rFonts w:ascii="Palatino Linotype" w:hAnsi="Palatino Linotype" w:cs="Calibri"/>
          <w:noProof/>
        </w:rPr>
        <w:t>A</w:t>
      </w:r>
      <w:r w:rsidR="00665AAB" w:rsidRPr="00E0164E">
        <w:rPr>
          <w:rFonts w:ascii="Palatino Linotype" w:hAnsi="Palatino Linotype" w:cs="Calibri"/>
          <w:noProof/>
        </w:rPr>
        <w:t xml:space="preserve">rchaeological </w:t>
      </w:r>
      <w:r w:rsidR="00BA67FA" w:rsidRPr="00E0164E">
        <w:rPr>
          <w:rFonts w:ascii="Palatino Linotype" w:hAnsi="Palatino Linotype" w:cs="Calibri"/>
          <w:noProof/>
        </w:rPr>
        <w:t>C</w:t>
      </w:r>
      <w:r w:rsidR="00665AAB" w:rsidRPr="00E0164E">
        <w:rPr>
          <w:rFonts w:ascii="Palatino Linotype" w:hAnsi="Palatino Linotype" w:cs="Calibri"/>
          <w:noProof/>
        </w:rPr>
        <w:t>ollections.</w:t>
      </w:r>
      <w:r w:rsidR="00BA67FA" w:rsidRPr="00E0164E">
        <w:rPr>
          <w:rFonts w:ascii="Palatino Linotype" w:hAnsi="Palatino Linotype" w:cs="Calibri"/>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Archaeological Dialogues</w:t>
      </w:r>
      <w:r w:rsidR="00BA650D" w:rsidRPr="00E0164E">
        <w:rPr>
          <w:rFonts w:ascii="Palatino Linotype" w:hAnsi="Palatino Linotype" w:cs="Calibri"/>
          <w:i/>
          <w:noProof/>
        </w:rPr>
        <w:t xml:space="preserve"> </w:t>
      </w:r>
      <w:r w:rsidR="00BA650D" w:rsidRPr="00E0164E">
        <w:rPr>
          <w:rFonts w:ascii="Palatino Linotype" w:hAnsi="Palatino Linotype" w:cs="FranklinGothic-Book"/>
        </w:rPr>
        <w:t>19(2)</w:t>
      </w:r>
      <w:r w:rsidR="00BA67FA" w:rsidRPr="00E0164E">
        <w:rPr>
          <w:rFonts w:ascii="Palatino Linotype" w:hAnsi="Palatino Linotype" w:cs="FranklinGothic-Book"/>
        </w:rPr>
        <w:t>:</w:t>
      </w:r>
      <w:r w:rsidR="00BA650D" w:rsidRPr="00E0164E">
        <w:rPr>
          <w:rFonts w:ascii="Palatino Linotype" w:hAnsi="Palatino Linotype" w:cs="FranklinGothic-Book"/>
        </w:rPr>
        <w:t xml:space="preserve"> 145–69</w:t>
      </w:r>
      <w:r w:rsidR="00665AAB" w:rsidRPr="00E0164E">
        <w:rPr>
          <w:rFonts w:ascii="Palatino Linotype" w:hAnsi="Palatino Linotype" w:cs="Calibri"/>
          <w:noProof/>
        </w:rPr>
        <w:t>.</w:t>
      </w:r>
      <w:r w:rsidR="00945E02">
        <w:rPr>
          <w:rFonts w:ascii="Palatino Linotype" w:hAnsi="Palatino Linotype" w:cs="Calibri"/>
          <w:noProof/>
        </w:rPr>
        <w:t xml:space="preserve"> </w:t>
      </w:r>
      <w:hyperlink r:id="rId30" w:history="1">
        <w:r w:rsidR="006727DF" w:rsidRPr="007E6DEE">
          <w:rPr>
            <w:rStyle w:val="Hyperlink"/>
            <w:rFonts w:ascii="Palatino Linotype" w:hAnsi="Palatino Linotype" w:cs="Calibri"/>
            <w:noProof/>
          </w:rPr>
          <w:t>https://dx.doi.org/10.1017/S1380203812000219</w:t>
        </w:r>
      </w:hyperlink>
      <w:r w:rsidR="006727DF">
        <w:rPr>
          <w:rFonts w:ascii="Palatino Linotype" w:hAnsi="Palatino Linotype" w:cs="Calibri"/>
          <w:noProof/>
        </w:rPr>
        <w:t xml:space="preserve"> </w:t>
      </w:r>
    </w:p>
    <w:p w14:paraId="5C11F01A" w14:textId="1CA6A5B0" w:rsidR="00A53805" w:rsidRPr="00E0164E" w:rsidRDefault="00307089" w:rsidP="00E0164E">
      <w:pPr>
        <w:spacing w:after="120"/>
        <w:rPr>
          <w:rFonts w:ascii="Palatino Linotype" w:hAnsi="Palatino Linotype" w:cs="Calibri"/>
          <w:noProof/>
        </w:rPr>
      </w:pPr>
      <w:bookmarkStart w:id="15" w:name="_ENREF_47"/>
      <w:bookmarkEnd w:id="9"/>
      <w:r>
        <w:rPr>
          <w:rFonts w:ascii="Palatino Linotype" w:hAnsi="Palatino Linotype" w:cs="Calibri"/>
          <w:noProof/>
        </w:rPr>
        <w:t>*</w:t>
      </w:r>
      <w:r w:rsidR="00A53805" w:rsidRPr="00E0164E">
        <w:rPr>
          <w:rFonts w:ascii="Palatino Linotype" w:hAnsi="Palatino Linotype" w:cs="Calibri"/>
          <w:noProof/>
        </w:rPr>
        <w:t>Voss, B. L.</w:t>
      </w:r>
      <w:r w:rsidR="00BA67FA" w:rsidRPr="00E0164E">
        <w:rPr>
          <w:rFonts w:ascii="Palatino Linotype" w:hAnsi="Palatino Linotype" w:cs="Calibri"/>
          <w:noProof/>
        </w:rPr>
        <w:t>,</w:t>
      </w:r>
      <w:r w:rsidR="00A53805" w:rsidRPr="00E0164E">
        <w:rPr>
          <w:rFonts w:ascii="Palatino Linotype" w:hAnsi="Palatino Linotype" w:cs="Calibri"/>
          <w:noProof/>
        </w:rPr>
        <w:t xml:space="preserve"> and M. S. Kane. </w:t>
      </w:r>
      <w:r w:rsidR="00BA650D" w:rsidRPr="00E0164E">
        <w:rPr>
          <w:rFonts w:ascii="Palatino Linotype" w:hAnsi="Palatino Linotype" w:cs="Calibri"/>
          <w:noProof/>
        </w:rPr>
        <w:t>2012</w:t>
      </w:r>
      <w:r w:rsidR="00A53805" w:rsidRPr="00E0164E">
        <w:rPr>
          <w:rFonts w:ascii="Palatino Linotype" w:hAnsi="Palatino Linotype" w:cs="Calibri"/>
          <w:noProof/>
        </w:rPr>
        <w:t xml:space="preserve">. </w:t>
      </w:r>
      <w:r w:rsidR="00BA67FA" w:rsidRPr="00E0164E">
        <w:rPr>
          <w:rFonts w:ascii="Palatino Linotype" w:hAnsi="Palatino Linotype" w:cs="Calibri"/>
          <w:noProof/>
        </w:rPr>
        <w:t>“</w:t>
      </w:r>
      <w:r w:rsidR="00A53805" w:rsidRPr="00E0164E">
        <w:rPr>
          <w:rFonts w:ascii="Palatino Linotype" w:hAnsi="Palatino Linotype" w:cs="Calibri"/>
          <w:noProof/>
        </w:rPr>
        <w:t xml:space="preserve">Re-establishing </w:t>
      </w:r>
      <w:r w:rsidR="00BA67FA" w:rsidRPr="00E0164E">
        <w:rPr>
          <w:rFonts w:ascii="Palatino Linotype" w:hAnsi="Palatino Linotype" w:cs="Calibri"/>
          <w:noProof/>
        </w:rPr>
        <w:t>C</w:t>
      </w:r>
      <w:r w:rsidR="009F41B4" w:rsidRPr="00E0164E">
        <w:rPr>
          <w:rFonts w:ascii="Palatino Linotype" w:hAnsi="Palatino Linotype" w:cs="Calibri"/>
          <w:noProof/>
        </w:rPr>
        <w:t xml:space="preserve">ontext for </w:t>
      </w:r>
      <w:r w:rsidR="00BA67FA" w:rsidRPr="00E0164E">
        <w:rPr>
          <w:rFonts w:ascii="Palatino Linotype" w:hAnsi="Palatino Linotype" w:cs="Calibri"/>
          <w:noProof/>
        </w:rPr>
        <w:t>O</w:t>
      </w:r>
      <w:r w:rsidR="009F41B4" w:rsidRPr="00E0164E">
        <w:rPr>
          <w:rFonts w:ascii="Palatino Linotype" w:hAnsi="Palatino Linotype" w:cs="Calibri"/>
          <w:noProof/>
        </w:rPr>
        <w:t xml:space="preserve">rphaned </w:t>
      </w:r>
      <w:r w:rsidR="00BA67FA" w:rsidRPr="00E0164E">
        <w:rPr>
          <w:rFonts w:ascii="Palatino Linotype" w:hAnsi="Palatino Linotype" w:cs="Calibri"/>
          <w:noProof/>
        </w:rPr>
        <w:t>C</w:t>
      </w:r>
      <w:r w:rsidR="009F41B4" w:rsidRPr="00E0164E">
        <w:rPr>
          <w:rFonts w:ascii="Palatino Linotype" w:hAnsi="Palatino Linotype" w:cs="Calibri"/>
          <w:noProof/>
        </w:rPr>
        <w:t xml:space="preserve">ollections: </w:t>
      </w:r>
      <w:r w:rsidR="00BA67FA" w:rsidRPr="00E0164E">
        <w:rPr>
          <w:rFonts w:ascii="Palatino Linotype" w:hAnsi="Palatino Linotype" w:cs="Calibri"/>
          <w:noProof/>
        </w:rPr>
        <w:t>A</w:t>
      </w:r>
      <w:r w:rsidR="009F41B4" w:rsidRPr="00E0164E">
        <w:rPr>
          <w:rFonts w:ascii="Palatino Linotype" w:hAnsi="Palatino Linotype" w:cs="Calibri"/>
          <w:noProof/>
        </w:rPr>
        <w:t xml:space="preserve"> </w:t>
      </w:r>
      <w:r w:rsidR="00BA67FA" w:rsidRPr="00E0164E">
        <w:rPr>
          <w:rFonts w:ascii="Palatino Linotype" w:hAnsi="Palatino Linotype" w:cs="Calibri"/>
          <w:noProof/>
        </w:rPr>
        <w:t>C</w:t>
      </w:r>
      <w:r w:rsidR="009F41B4" w:rsidRPr="00E0164E">
        <w:rPr>
          <w:rFonts w:ascii="Palatino Linotype" w:hAnsi="Palatino Linotype" w:cs="Calibri"/>
          <w:noProof/>
        </w:rPr>
        <w:t xml:space="preserve">ase </w:t>
      </w:r>
      <w:r w:rsidR="00BA67FA" w:rsidRPr="00E0164E">
        <w:rPr>
          <w:rFonts w:ascii="Palatino Linotype" w:hAnsi="Palatino Linotype" w:cs="Calibri"/>
          <w:noProof/>
        </w:rPr>
        <w:t>S</w:t>
      </w:r>
      <w:r w:rsidR="009F41B4" w:rsidRPr="00E0164E">
        <w:rPr>
          <w:rFonts w:ascii="Palatino Linotype" w:hAnsi="Palatino Linotype" w:cs="Calibri"/>
          <w:noProof/>
        </w:rPr>
        <w:t xml:space="preserve">tudy </w:t>
      </w:r>
      <w:r w:rsidR="00A53805" w:rsidRPr="00E0164E">
        <w:rPr>
          <w:rFonts w:ascii="Palatino Linotype" w:hAnsi="Palatino Linotype" w:cs="Calibri"/>
          <w:noProof/>
        </w:rPr>
        <w:t>from the Market Street Chinatown, San Jose, California.</w:t>
      </w:r>
      <w:r w:rsidR="00BA67FA" w:rsidRPr="00E0164E">
        <w:rPr>
          <w:rFonts w:ascii="Palatino Linotype" w:hAnsi="Palatino Linotype" w:cs="Calibri"/>
          <w:noProof/>
        </w:rPr>
        <w:t>”</w:t>
      </w:r>
      <w:r w:rsidR="00A53805" w:rsidRPr="00E0164E">
        <w:rPr>
          <w:rFonts w:ascii="Palatino Linotype" w:hAnsi="Palatino Linotype" w:cs="Calibri"/>
          <w:noProof/>
        </w:rPr>
        <w:t xml:space="preserve"> </w:t>
      </w:r>
      <w:r w:rsidR="00A53805" w:rsidRPr="00E0164E">
        <w:rPr>
          <w:rFonts w:ascii="Palatino Linotype" w:hAnsi="Palatino Linotype" w:cs="Calibri"/>
          <w:i/>
          <w:noProof/>
        </w:rPr>
        <w:t>Collections: A Journal for Museum and Archives Professionals</w:t>
      </w:r>
      <w:r w:rsidR="00BA650D" w:rsidRPr="00E0164E">
        <w:rPr>
          <w:rFonts w:ascii="Palatino Linotype" w:hAnsi="Palatino Linotype" w:cs="Calibri"/>
          <w:noProof/>
        </w:rPr>
        <w:t xml:space="preserve"> 8(2):</w:t>
      </w:r>
      <w:r w:rsidR="00BA67FA" w:rsidRPr="00E0164E">
        <w:rPr>
          <w:rFonts w:ascii="Palatino Linotype" w:hAnsi="Palatino Linotype" w:cs="Calibri"/>
          <w:noProof/>
        </w:rPr>
        <w:t xml:space="preserve"> </w:t>
      </w:r>
      <w:r w:rsidR="00BA650D" w:rsidRPr="00E0164E">
        <w:rPr>
          <w:rFonts w:ascii="Palatino Linotype" w:hAnsi="Palatino Linotype" w:cs="Calibri"/>
          <w:noProof/>
        </w:rPr>
        <w:t>87</w:t>
      </w:r>
      <w:r w:rsidR="00576373" w:rsidRPr="00E0164E">
        <w:rPr>
          <w:rFonts w:ascii="Palatino Linotype" w:hAnsi="Palatino Linotype" w:cs="Calibri"/>
          <w:noProof/>
        </w:rPr>
        <w:t>−</w:t>
      </w:r>
      <w:r w:rsidR="00BA650D" w:rsidRPr="00E0164E">
        <w:rPr>
          <w:rFonts w:ascii="Palatino Linotype" w:hAnsi="Palatino Linotype" w:cs="Calibri"/>
          <w:noProof/>
        </w:rPr>
        <w:t>112.</w:t>
      </w:r>
      <w:r w:rsidR="00CB5673">
        <w:rPr>
          <w:rFonts w:ascii="Palatino Linotype" w:hAnsi="Palatino Linotype" w:cs="Calibri"/>
          <w:noProof/>
        </w:rPr>
        <w:t xml:space="preserve"> </w:t>
      </w:r>
      <w:hyperlink r:id="rId31" w:history="1">
        <w:r w:rsidR="00CB5673" w:rsidRPr="007E6DEE">
          <w:rPr>
            <w:rStyle w:val="Hyperlink"/>
            <w:rFonts w:ascii="Palatino Linotype" w:hAnsi="Palatino Linotype" w:cs="Calibri"/>
            <w:noProof/>
          </w:rPr>
          <w:t>https://dx.doi.org/10.1177/155019061200800202</w:t>
        </w:r>
      </w:hyperlink>
      <w:r w:rsidR="00CB5673">
        <w:rPr>
          <w:rFonts w:ascii="Palatino Linotype" w:hAnsi="Palatino Linotype" w:cs="Calibri"/>
          <w:noProof/>
        </w:rPr>
        <w:t xml:space="preserve"> </w:t>
      </w:r>
    </w:p>
    <w:bookmarkEnd w:id="15"/>
    <w:p w14:paraId="37350BC2" w14:textId="3B8E0EE8" w:rsidR="00665AAB" w:rsidRPr="00E0164E" w:rsidRDefault="00307089"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 xml:space="preserve">Voss, B. L. 2012. </w:t>
      </w:r>
      <w:r w:rsidR="00BA67FA" w:rsidRPr="00E0164E">
        <w:rPr>
          <w:rFonts w:ascii="Palatino Linotype" w:hAnsi="Palatino Linotype" w:cs="Calibri"/>
          <w:noProof/>
        </w:rPr>
        <w:t>“</w:t>
      </w:r>
      <w:r w:rsidR="00665AAB" w:rsidRPr="00E0164E">
        <w:rPr>
          <w:rFonts w:ascii="Palatino Linotype" w:hAnsi="Palatino Linotype" w:cs="Calibri"/>
          <w:noProof/>
        </w:rPr>
        <w:t>Status</w:t>
      </w:r>
      <w:r w:rsidR="009F41B4" w:rsidRPr="00E0164E">
        <w:rPr>
          <w:rFonts w:ascii="Palatino Linotype" w:hAnsi="Palatino Linotype" w:cs="Calibri"/>
          <w:noProof/>
        </w:rPr>
        <w:t xml:space="preserve"> and </w:t>
      </w:r>
      <w:r w:rsidR="00BA67FA" w:rsidRPr="00E0164E">
        <w:rPr>
          <w:rFonts w:ascii="Palatino Linotype" w:hAnsi="Palatino Linotype" w:cs="Calibri"/>
          <w:noProof/>
        </w:rPr>
        <w:t>C</w:t>
      </w:r>
      <w:r w:rsidR="009F41B4" w:rsidRPr="00E0164E">
        <w:rPr>
          <w:rFonts w:ascii="Palatino Linotype" w:hAnsi="Palatino Linotype" w:cs="Calibri"/>
          <w:noProof/>
        </w:rPr>
        <w:t>eramics in</w:t>
      </w:r>
      <w:r w:rsidR="00665AAB" w:rsidRPr="00E0164E">
        <w:rPr>
          <w:rFonts w:ascii="Palatino Linotype" w:hAnsi="Palatino Linotype" w:cs="Calibri"/>
          <w:noProof/>
        </w:rPr>
        <w:t xml:space="preserve"> Spanish </w:t>
      </w:r>
      <w:r w:rsidR="00BA67FA" w:rsidRPr="00E0164E">
        <w:rPr>
          <w:rFonts w:ascii="Palatino Linotype" w:hAnsi="Palatino Linotype" w:cs="Calibri"/>
          <w:noProof/>
        </w:rPr>
        <w:t>C</w:t>
      </w:r>
      <w:r w:rsidR="009F41B4" w:rsidRPr="00E0164E">
        <w:rPr>
          <w:rFonts w:ascii="Palatino Linotype" w:hAnsi="Palatino Linotype" w:cs="Calibri"/>
          <w:noProof/>
        </w:rPr>
        <w:t xml:space="preserve">olonial </w:t>
      </w:r>
      <w:r w:rsidR="00BA67FA" w:rsidRPr="00E0164E">
        <w:rPr>
          <w:rFonts w:ascii="Palatino Linotype" w:hAnsi="Palatino Linotype" w:cs="Calibri"/>
          <w:noProof/>
        </w:rPr>
        <w:t>A</w:t>
      </w:r>
      <w:r w:rsidR="009F41B4" w:rsidRPr="00E0164E">
        <w:rPr>
          <w:rFonts w:ascii="Palatino Linotype" w:hAnsi="Palatino Linotype" w:cs="Calibri"/>
          <w:noProof/>
        </w:rPr>
        <w:t>rchaeology</w:t>
      </w:r>
      <w:r w:rsidR="00665AAB" w:rsidRPr="00E0164E">
        <w:rPr>
          <w:rFonts w:ascii="Palatino Linotype" w:hAnsi="Palatino Linotype" w:cs="Calibri"/>
          <w:noProof/>
        </w:rPr>
        <w:t>.</w:t>
      </w:r>
      <w:r w:rsidR="00BA67FA" w:rsidRPr="00E0164E">
        <w:rPr>
          <w:rFonts w:ascii="Palatino Linotype" w:hAnsi="Palatino Linotype" w:cs="Calibri"/>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Historical Archaeology</w:t>
      </w:r>
      <w:r w:rsidR="00665AAB" w:rsidRPr="00E0164E">
        <w:rPr>
          <w:rFonts w:ascii="Palatino Linotype" w:hAnsi="Palatino Linotype" w:cs="Calibri"/>
          <w:noProof/>
        </w:rPr>
        <w:t xml:space="preserve"> 46(2):</w:t>
      </w:r>
      <w:r w:rsidR="00BA67FA" w:rsidRPr="00E0164E">
        <w:rPr>
          <w:rFonts w:ascii="Palatino Linotype" w:hAnsi="Palatino Linotype" w:cs="Calibri"/>
          <w:noProof/>
        </w:rPr>
        <w:t xml:space="preserve"> </w:t>
      </w:r>
      <w:r w:rsidR="00665AAB" w:rsidRPr="00E0164E">
        <w:rPr>
          <w:rFonts w:ascii="Palatino Linotype" w:hAnsi="Palatino Linotype" w:cs="Calibri"/>
          <w:noProof/>
        </w:rPr>
        <w:t>39</w:t>
      </w:r>
      <w:r w:rsidR="00576373" w:rsidRPr="00E0164E">
        <w:rPr>
          <w:rFonts w:ascii="Palatino Linotype" w:hAnsi="Palatino Linotype" w:cs="Calibri"/>
          <w:noProof/>
        </w:rPr>
        <w:t>−</w:t>
      </w:r>
      <w:r w:rsidR="00665AAB" w:rsidRPr="00E0164E">
        <w:rPr>
          <w:rFonts w:ascii="Palatino Linotype" w:hAnsi="Palatino Linotype" w:cs="Calibri"/>
          <w:noProof/>
        </w:rPr>
        <w:t>54.</w:t>
      </w:r>
      <w:r w:rsidR="00CB5673">
        <w:rPr>
          <w:rFonts w:ascii="Palatino Linotype" w:hAnsi="Palatino Linotype" w:cs="Calibri"/>
          <w:noProof/>
        </w:rPr>
        <w:t xml:space="preserve"> </w:t>
      </w:r>
      <w:hyperlink r:id="rId32" w:history="1">
        <w:r w:rsidR="00CB5673" w:rsidRPr="007E6DEE">
          <w:rPr>
            <w:rStyle w:val="Hyperlink"/>
            <w:rFonts w:ascii="Palatino Linotype" w:hAnsi="Palatino Linotype" w:cs="Calibri"/>
            <w:noProof/>
          </w:rPr>
          <w:t>https://www.jstor.org/stable/23264628</w:t>
        </w:r>
      </w:hyperlink>
      <w:r w:rsidR="00CB5673">
        <w:rPr>
          <w:rFonts w:ascii="Palatino Linotype" w:hAnsi="Palatino Linotype" w:cs="Calibri"/>
          <w:noProof/>
        </w:rPr>
        <w:t xml:space="preserve"> </w:t>
      </w:r>
    </w:p>
    <w:bookmarkEnd w:id="10"/>
    <w:p w14:paraId="0910E40D" w14:textId="642859EF" w:rsidR="00665AAB" w:rsidRPr="00E0164E" w:rsidRDefault="00307089"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 xml:space="preserve">Voss, B. L. 2010. </w:t>
      </w:r>
      <w:r w:rsidR="00BA67FA" w:rsidRPr="00E0164E">
        <w:rPr>
          <w:rFonts w:ascii="Palatino Linotype" w:hAnsi="Palatino Linotype" w:cs="Calibri"/>
          <w:noProof/>
        </w:rPr>
        <w:t>“</w:t>
      </w:r>
      <w:r w:rsidR="00665AAB" w:rsidRPr="00E0164E">
        <w:rPr>
          <w:rFonts w:ascii="Palatino Linotype" w:hAnsi="Palatino Linotype" w:cs="Calibri"/>
          <w:noProof/>
        </w:rPr>
        <w:t xml:space="preserve">Matter </w:t>
      </w:r>
      <w:r w:rsidR="00BA67FA" w:rsidRPr="00E0164E">
        <w:rPr>
          <w:rFonts w:ascii="Palatino Linotype" w:hAnsi="Palatino Linotype" w:cs="Calibri"/>
          <w:noProof/>
        </w:rPr>
        <w:t>O</w:t>
      </w:r>
      <w:r w:rsidR="009F41B4" w:rsidRPr="00E0164E">
        <w:rPr>
          <w:rFonts w:ascii="Palatino Linotype" w:hAnsi="Palatino Linotype" w:cs="Calibri"/>
          <w:noProof/>
        </w:rPr>
        <w:t xml:space="preserve">ut of </w:t>
      </w:r>
      <w:r w:rsidR="00BA67FA" w:rsidRPr="00E0164E">
        <w:rPr>
          <w:rFonts w:ascii="Palatino Linotype" w:hAnsi="Palatino Linotype" w:cs="Calibri"/>
          <w:noProof/>
        </w:rPr>
        <w:t>T</w:t>
      </w:r>
      <w:r w:rsidR="009F41B4" w:rsidRPr="00E0164E">
        <w:rPr>
          <w:rFonts w:ascii="Palatino Linotype" w:hAnsi="Palatino Linotype" w:cs="Calibri"/>
          <w:noProof/>
        </w:rPr>
        <w:t xml:space="preserve">ime: </w:t>
      </w:r>
      <w:r w:rsidR="00BA67FA" w:rsidRPr="00E0164E">
        <w:rPr>
          <w:rFonts w:ascii="Palatino Linotype" w:hAnsi="Palatino Linotype" w:cs="Calibri"/>
          <w:noProof/>
        </w:rPr>
        <w:t>T</w:t>
      </w:r>
      <w:r w:rsidR="009F41B4" w:rsidRPr="00E0164E">
        <w:rPr>
          <w:rFonts w:ascii="Palatino Linotype" w:hAnsi="Palatino Linotype" w:cs="Calibri"/>
          <w:noProof/>
        </w:rPr>
        <w:t xml:space="preserve">he </w:t>
      </w:r>
      <w:r w:rsidR="00BA67FA" w:rsidRPr="00E0164E">
        <w:rPr>
          <w:rFonts w:ascii="Palatino Linotype" w:hAnsi="Palatino Linotype" w:cs="Calibri"/>
          <w:noProof/>
        </w:rPr>
        <w:t>P</w:t>
      </w:r>
      <w:r w:rsidR="009F41B4" w:rsidRPr="00E0164E">
        <w:rPr>
          <w:rFonts w:ascii="Palatino Linotype" w:hAnsi="Palatino Linotype" w:cs="Calibri"/>
          <w:noProof/>
        </w:rPr>
        <w:t xml:space="preserve">aradox of the </w:t>
      </w:r>
      <w:r w:rsidR="00BA67FA" w:rsidRPr="00E0164E">
        <w:rPr>
          <w:rFonts w:ascii="Palatino Linotype" w:hAnsi="Palatino Linotype" w:cs="Calibri"/>
          <w:noProof/>
        </w:rPr>
        <w:t>‘C</w:t>
      </w:r>
      <w:r w:rsidR="009F41B4" w:rsidRPr="00E0164E">
        <w:rPr>
          <w:rFonts w:ascii="Palatino Linotype" w:hAnsi="Palatino Linotype" w:cs="Calibri"/>
          <w:noProof/>
        </w:rPr>
        <w:t xml:space="preserve">ontemporary </w:t>
      </w:r>
      <w:r w:rsidR="00BA67FA" w:rsidRPr="00E0164E">
        <w:rPr>
          <w:rFonts w:ascii="Palatino Linotype" w:hAnsi="Palatino Linotype" w:cs="Calibri"/>
          <w:noProof/>
        </w:rPr>
        <w:t>P</w:t>
      </w:r>
      <w:r w:rsidR="009F41B4" w:rsidRPr="00E0164E">
        <w:rPr>
          <w:rFonts w:ascii="Palatino Linotype" w:hAnsi="Palatino Linotype" w:cs="Calibri"/>
          <w:noProof/>
        </w:rPr>
        <w:t>ast</w:t>
      </w:r>
      <w:r w:rsidR="00665AAB" w:rsidRPr="00E0164E">
        <w:rPr>
          <w:rFonts w:ascii="Palatino Linotype" w:hAnsi="Palatino Linotype" w:cs="Calibri"/>
          <w:noProof/>
        </w:rPr>
        <w:t>.</w:t>
      </w:r>
      <w:r w:rsidR="00BA67FA" w:rsidRPr="00E0164E">
        <w:rPr>
          <w:rFonts w:ascii="Palatino Linotype" w:hAnsi="Palatino Linotype" w:cs="Calibri"/>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Archaeologies: Journal of the World Archaeological Congress</w:t>
      </w:r>
      <w:r w:rsidR="00665AAB" w:rsidRPr="00E0164E">
        <w:rPr>
          <w:rFonts w:ascii="Palatino Linotype" w:hAnsi="Palatino Linotype" w:cs="Calibri"/>
          <w:noProof/>
        </w:rPr>
        <w:t xml:space="preserve"> 6(1):</w:t>
      </w:r>
      <w:r w:rsidR="00BA67FA" w:rsidRPr="00E0164E">
        <w:rPr>
          <w:rFonts w:ascii="Palatino Linotype" w:hAnsi="Palatino Linotype" w:cs="Calibri"/>
          <w:noProof/>
        </w:rPr>
        <w:t xml:space="preserve"> </w:t>
      </w:r>
      <w:r w:rsidR="00665AAB" w:rsidRPr="00E0164E">
        <w:rPr>
          <w:rFonts w:ascii="Palatino Linotype" w:hAnsi="Palatino Linotype" w:cs="Calibri"/>
          <w:noProof/>
        </w:rPr>
        <w:t>181</w:t>
      </w:r>
      <w:r w:rsidR="00576373" w:rsidRPr="00E0164E">
        <w:rPr>
          <w:rFonts w:ascii="Palatino Linotype" w:hAnsi="Palatino Linotype" w:cs="Calibri"/>
          <w:noProof/>
        </w:rPr>
        <w:t>−</w:t>
      </w:r>
      <w:r w:rsidR="00665AAB" w:rsidRPr="00E0164E">
        <w:rPr>
          <w:rFonts w:ascii="Palatino Linotype" w:hAnsi="Palatino Linotype" w:cs="Calibri"/>
          <w:noProof/>
        </w:rPr>
        <w:t>92.</w:t>
      </w:r>
      <w:r w:rsidR="00945E02">
        <w:rPr>
          <w:rFonts w:ascii="Palatino Linotype" w:hAnsi="Palatino Linotype" w:cs="Calibri"/>
          <w:noProof/>
        </w:rPr>
        <w:t xml:space="preserve"> </w:t>
      </w:r>
      <w:hyperlink r:id="rId33" w:history="1">
        <w:r w:rsidR="006727DF" w:rsidRPr="007E6DEE">
          <w:rPr>
            <w:rStyle w:val="Hyperlink"/>
            <w:rFonts w:ascii="Palatino Linotype" w:hAnsi="Palatino Linotype" w:cs="Calibri"/>
            <w:noProof/>
          </w:rPr>
          <w:t>https://dx.doi.org/10.1007/s11759-010-9122-z</w:t>
        </w:r>
      </w:hyperlink>
      <w:r w:rsidR="006727DF">
        <w:rPr>
          <w:rFonts w:ascii="Palatino Linotype" w:hAnsi="Palatino Linotype" w:cs="Calibri"/>
          <w:noProof/>
        </w:rPr>
        <w:t xml:space="preserve"> </w:t>
      </w:r>
    </w:p>
    <w:p w14:paraId="680980A4" w14:textId="1F0BC31B" w:rsidR="00A53805" w:rsidRPr="00E0164E" w:rsidRDefault="00307089" w:rsidP="00E0164E">
      <w:pPr>
        <w:spacing w:after="120"/>
        <w:rPr>
          <w:rFonts w:ascii="Palatino Linotype" w:hAnsi="Palatino Linotype" w:cs="Calibri"/>
          <w:noProof/>
        </w:rPr>
      </w:pPr>
      <w:bookmarkStart w:id="16" w:name="_ENREF_45"/>
      <w:bookmarkStart w:id="17" w:name="_ENREF_44"/>
      <w:bookmarkEnd w:id="11"/>
      <w:r>
        <w:rPr>
          <w:rFonts w:ascii="Palatino Linotype" w:hAnsi="Palatino Linotype" w:cs="Calibri"/>
          <w:noProof/>
        </w:rPr>
        <w:t>*</w:t>
      </w:r>
      <w:r w:rsidR="00A53805" w:rsidRPr="00E0164E">
        <w:rPr>
          <w:rFonts w:ascii="Palatino Linotype" w:hAnsi="Palatino Linotype" w:cs="Calibri"/>
          <w:noProof/>
        </w:rPr>
        <w:t>Voss, B. L</w:t>
      </w:r>
      <w:r w:rsidR="009F41B4" w:rsidRPr="00E0164E">
        <w:rPr>
          <w:rFonts w:ascii="Palatino Linotype" w:hAnsi="Palatino Linotype" w:cs="Calibri"/>
          <w:noProof/>
        </w:rPr>
        <w:t>.</w:t>
      </w:r>
      <w:r w:rsidR="00BA67FA" w:rsidRPr="00E0164E">
        <w:rPr>
          <w:rFonts w:ascii="Palatino Linotype" w:hAnsi="Palatino Linotype" w:cs="Calibri"/>
          <w:noProof/>
        </w:rPr>
        <w:t>,</w:t>
      </w:r>
      <w:r w:rsidR="009F41B4" w:rsidRPr="00E0164E">
        <w:rPr>
          <w:rFonts w:ascii="Palatino Linotype" w:hAnsi="Palatino Linotype" w:cs="Calibri"/>
          <w:noProof/>
        </w:rPr>
        <w:t xml:space="preserve"> and R. Allen. 2010. </w:t>
      </w:r>
      <w:r w:rsidR="00BA67FA" w:rsidRPr="00E0164E">
        <w:rPr>
          <w:rFonts w:ascii="Palatino Linotype" w:hAnsi="Palatino Linotype" w:cs="Calibri"/>
          <w:noProof/>
        </w:rPr>
        <w:t>“</w:t>
      </w:r>
      <w:r w:rsidR="009F41B4" w:rsidRPr="00E0164E">
        <w:rPr>
          <w:rFonts w:ascii="Palatino Linotype" w:hAnsi="Palatino Linotype" w:cs="Calibri"/>
          <w:noProof/>
        </w:rPr>
        <w:t xml:space="preserve">Guide to </w:t>
      </w:r>
      <w:r w:rsidR="00BA67FA" w:rsidRPr="00E0164E">
        <w:rPr>
          <w:rFonts w:ascii="Palatino Linotype" w:hAnsi="Palatino Linotype" w:cs="Calibri"/>
          <w:noProof/>
        </w:rPr>
        <w:t>C</w:t>
      </w:r>
      <w:r w:rsidR="00A53805" w:rsidRPr="00E0164E">
        <w:rPr>
          <w:rFonts w:ascii="Palatino Linotype" w:hAnsi="Palatino Linotype" w:cs="Calibri"/>
          <w:noProof/>
        </w:rPr>
        <w:t xml:space="preserve">eramic MNV </w:t>
      </w:r>
      <w:r w:rsidR="00BA67FA" w:rsidRPr="00E0164E">
        <w:rPr>
          <w:rFonts w:ascii="Palatino Linotype" w:hAnsi="Palatino Linotype" w:cs="Calibri"/>
          <w:noProof/>
        </w:rPr>
        <w:t>C</w:t>
      </w:r>
      <w:r w:rsidR="009F41B4" w:rsidRPr="00E0164E">
        <w:rPr>
          <w:rFonts w:ascii="Palatino Linotype" w:hAnsi="Palatino Linotype" w:cs="Calibri"/>
          <w:noProof/>
        </w:rPr>
        <w:t xml:space="preserve">alculation </w:t>
      </w:r>
      <w:r w:rsidR="00036F50" w:rsidRPr="00E0164E">
        <w:rPr>
          <w:rFonts w:ascii="Palatino Linotype" w:hAnsi="Palatino Linotype" w:cs="Calibri"/>
          <w:noProof/>
        </w:rPr>
        <w:t>Q</w:t>
      </w:r>
      <w:r w:rsidR="009F41B4" w:rsidRPr="00E0164E">
        <w:rPr>
          <w:rFonts w:ascii="Palatino Linotype" w:hAnsi="Palatino Linotype" w:cs="Calibri"/>
          <w:noProof/>
        </w:rPr>
        <w:t xml:space="preserve">ualitative and </w:t>
      </w:r>
      <w:r w:rsidR="00BA67FA" w:rsidRPr="00E0164E">
        <w:rPr>
          <w:rFonts w:ascii="Palatino Linotype" w:hAnsi="Palatino Linotype" w:cs="Calibri"/>
          <w:noProof/>
        </w:rPr>
        <w:t>Q</w:t>
      </w:r>
      <w:r w:rsidR="009F41B4" w:rsidRPr="00E0164E">
        <w:rPr>
          <w:rFonts w:ascii="Palatino Linotype" w:hAnsi="Palatino Linotype" w:cs="Calibri"/>
          <w:noProof/>
        </w:rPr>
        <w:t xml:space="preserve">uantitative </w:t>
      </w:r>
      <w:r w:rsidR="00BA67FA" w:rsidRPr="00E0164E">
        <w:rPr>
          <w:rFonts w:ascii="Palatino Linotype" w:hAnsi="Palatino Linotype" w:cs="Calibri"/>
          <w:noProof/>
        </w:rPr>
        <w:t>A</w:t>
      </w:r>
      <w:r w:rsidR="009F41B4" w:rsidRPr="00E0164E">
        <w:rPr>
          <w:rFonts w:ascii="Palatino Linotype" w:hAnsi="Palatino Linotype" w:cs="Calibri"/>
          <w:noProof/>
        </w:rPr>
        <w:t>nalysis</w:t>
      </w:r>
      <w:r w:rsidR="00A53805" w:rsidRPr="00E0164E">
        <w:rPr>
          <w:rFonts w:ascii="Palatino Linotype" w:hAnsi="Palatino Linotype" w:cs="Calibri"/>
          <w:noProof/>
        </w:rPr>
        <w:t>.</w:t>
      </w:r>
      <w:r w:rsidR="00BA67FA" w:rsidRPr="00E0164E">
        <w:rPr>
          <w:rFonts w:ascii="Palatino Linotype" w:hAnsi="Palatino Linotype" w:cs="Calibri"/>
          <w:noProof/>
        </w:rPr>
        <w:t>”</w:t>
      </w:r>
      <w:r w:rsidR="00A53805" w:rsidRPr="00E0164E">
        <w:rPr>
          <w:rFonts w:ascii="Palatino Linotype" w:hAnsi="Palatino Linotype" w:cs="Calibri"/>
          <w:noProof/>
        </w:rPr>
        <w:t xml:space="preserve"> </w:t>
      </w:r>
      <w:r w:rsidR="00A53805" w:rsidRPr="00E0164E">
        <w:rPr>
          <w:rFonts w:ascii="Palatino Linotype" w:hAnsi="Palatino Linotype" w:cs="Calibri"/>
          <w:i/>
          <w:noProof/>
        </w:rPr>
        <w:t>Technical Briefs in Historical Archaeology</w:t>
      </w:r>
      <w:r w:rsidR="00A53805" w:rsidRPr="00E0164E">
        <w:rPr>
          <w:rFonts w:ascii="Palatino Linotype" w:hAnsi="Palatino Linotype" w:cs="Calibri"/>
          <w:noProof/>
        </w:rPr>
        <w:t xml:space="preserve"> 5:</w:t>
      </w:r>
      <w:r w:rsidR="00BA67FA" w:rsidRPr="00E0164E">
        <w:rPr>
          <w:rFonts w:ascii="Palatino Linotype" w:hAnsi="Palatino Linotype" w:cs="Calibri"/>
          <w:noProof/>
        </w:rPr>
        <w:t xml:space="preserve"> </w:t>
      </w:r>
      <w:r w:rsidR="00A53805" w:rsidRPr="00E0164E">
        <w:rPr>
          <w:rFonts w:ascii="Palatino Linotype" w:hAnsi="Palatino Linotype" w:cs="Calibri"/>
          <w:noProof/>
        </w:rPr>
        <w:t>1</w:t>
      </w:r>
      <w:r w:rsidR="00576373" w:rsidRPr="00E0164E">
        <w:rPr>
          <w:rFonts w:ascii="Palatino Linotype" w:hAnsi="Palatino Linotype" w:cs="Calibri"/>
          <w:noProof/>
        </w:rPr>
        <w:t>−</w:t>
      </w:r>
      <w:r w:rsidR="00A53805" w:rsidRPr="00E0164E">
        <w:rPr>
          <w:rFonts w:ascii="Palatino Linotype" w:hAnsi="Palatino Linotype" w:cs="Calibri"/>
          <w:noProof/>
        </w:rPr>
        <w:t>9.</w:t>
      </w:r>
      <w:r w:rsidR="00CB5673">
        <w:rPr>
          <w:rFonts w:ascii="Palatino Linotype" w:hAnsi="Palatino Linotype" w:cs="Calibri"/>
          <w:noProof/>
        </w:rPr>
        <w:t xml:space="preserve"> </w:t>
      </w:r>
      <w:hyperlink r:id="rId34" w:history="1">
        <w:r w:rsidR="00CB5673" w:rsidRPr="007E6DEE">
          <w:rPr>
            <w:rStyle w:val="Hyperlink"/>
            <w:rFonts w:ascii="Palatino Linotype" w:hAnsi="Palatino Linotype" w:cs="Calibri"/>
            <w:noProof/>
          </w:rPr>
          <w:t>https://sha.org/assets/documents/Technical_briefs_articles/vol5article01.pdf</w:t>
        </w:r>
      </w:hyperlink>
      <w:r w:rsidR="00CB5673">
        <w:rPr>
          <w:rFonts w:ascii="Palatino Linotype" w:hAnsi="Palatino Linotype" w:cs="Calibri"/>
          <w:noProof/>
        </w:rPr>
        <w:t xml:space="preserve"> </w:t>
      </w:r>
    </w:p>
    <w:p w14:paraId="4F98FD14" w14:textId="613F259A" w:rsidR="001229BD" w:rsidRPr="00E0164E" w:rsidRDefault="00307089" w:rsidP="00E0164E">
      <w:pPr>
        <w:spacing w:after="120"/>
        <w:rPr>
          <w:rFonts w:ascii="Palatino Linotype" w:hAnsi="Palatino Linotype" w:cs="Calibri"/>
          <w:noProof/>
        </w:rPr>
      </w:pPr>
      <w:bookmarkStart w:id="18" w:name="_ENREF_26"/>
      <w:bookmarkEnd w:id="16"/>
      <w:r>
        <w:rPr>
          <w:rFonts w:ascii="Palatino Linotype" w:hAnsi="Palatino Linotype" w:cs="Calibri"/>
          <w:noProof/>
        </w:rPr>
        <w:t>*</w:t>
      </w:r>
      <w:r w:rsidR="001229BD" w:rsidRPr="00E0164E">
        <w:rPr>
          <w:rFonts w:ascii="Palatino Linotype" w:hAnsi="Palatino Linotype" w:cs="Calibri"/>
          <w:noProof/>
        </w:rPr>
        <w:t xml:space="preserve">Voss, B. L. 2008. </w:t>
      </w:r>
      <w:r w:rsidR="00BA67FA" w:rsidRPr="00E0164E">
        <w:rPr>
          <w:rFonts w:ascii="Palatino Linotype" w:hAnsi="Palatino Linotype" w:cs="Calibri"/>
          <w:noProof/>
        </w:rPr>
        <w:t>“</w:t>
      </w:r>
      <w:r w:rsidR="001229BD" w:rsidRPr="00E0164E">
        <w:rPr>
          <w:rFonts w:ascii="Palatino Linotype" w:hAnsi="Palatino Linotype" w:cs="Calibri"/>
          <w:noProof/>
        </w:rPr>
        <w:t xml:space="preserve">Gender, </w:t>
      </w:r>
      <w:r w:rsidR="00BA67FA" w:rsidRPr="00E0164E">
        <w:rPr>
          <w:rFonts w:ascii="Palatino Linotype" w:hAnsi="Palatino Linotype" w:cs="Calibri"/>
          <w:noProof/>
        </w:rPr>
        <w:t>R</w:t>
      </w:r>
      <w:r w:rsidR="009F41B4" w:rsidRPr="00E0164E">
        <w:rPr>
          <w:rFonts w:ascii="Palatino Linotype" w:hAnsi="Palatino Linotype" w:cs="Calibri"/>
          <w:noProof/>
        </w:rPr>
        <w:t xml:space="preserve">ace, and </w:t>
      </w:r>
      <w:r w:rsidR="00BA67FA" w:rsidRPr="00E0164E">
        <w:rPr>
          <w:rFonts w:ascii="Palatino Linotype" w:hAnsi="Palatino Linotype" w:cs="Calibri"/>
          <w:noProof/>
        </w:rPr>
        <w:t>L</w:t>
      </w:r>
      <w:r w:rsidR="009F41B4" w:rsidRPr="00E0164E">
        <w:rPr>
          <w:rFonts w:ascii="Palatino Linotype" w:hAnsi="Palatino Linotype" w:cs="Calibri"/>
          <w:noProof/>
        </w:rPr>
        <w:t xml:space="preserve">abor in the </w:t>
      </w:r>
      <w:r w:rsidR="00BA67FA" w:rsidRPr="00E0164E">
        <w:rPr>
          <w:rFonts w:ascii="Palatino Linotype" w:hAnsi="Palatino Linotype" w:cs="Calibri"/>
          <w:noProof/>
        </w:rPr>
        <w:t>A</w:t>
      </w:r>
      <w:r w:rsidR="009F41B4" w:rsidRPr="00E0164E">
        <w:rPr>
          <w:rFonts w:ascii="Palatino Linotype" w:hAnsi="Palatino Linotype" w:cs="Calibri"/>
          <w:noProof/>
        </w:rPr>
        <w:t xml:space="preserve">rchaeology of the Spanish </w:t>
      </w:r>
      <w:r w:rsidR="00BA67FA" w:rsidRPr="00E0164E">
        <w:rPr>
          <w:rFonts w:ascii="Palatino Linotype" w:hAnsi="Palatino Linotype" w:cs="Calibri"/>
          <w:noProof/>
        </w:rPr>
        <w:t>C</w:t>
      </w:r>
      <w:r w:rsidR="001229BD" w:rsidRPr="00E0164E">
        <w:rPr>
          <w:rFonts w:ascii="Palatino Linotype" w:hAnsi="Palatino Linotype" w:cs="Calibri"/>
          <w:noProof/>
        </w:rPr>
        <w:t>olonial Americas.</w:t>
      </w:r>
      <w:r w:rsidR="00BA67FA" w:rsidRPr="00E0164E">
        <w:rPr>
          <w:rFonts w:ascii="Palatino Linotype" w:hAnsi="Palatino Linotype" w:cs="Calibri"/>
          <w:noProof/>
        </w:rPr>
        <w:t>”</w:t>
      </w:r>
      <w:r w:rsidR="001229BD" w:rsidRPr="00E0164E">
        <w:rPr>
          <w:rFonts w:ascii="Palatino Linotype" w:hAnsi="Palatino Linotype" w:cs="Calibri"/>
          <w:noProof/>
        </w:rPr>
        <w:t xml:space="preserve"> </w:t>
      </w:r>
      <w:r w:rsidR="001229BD" w:rsidRPr="00E0164E">
        <w:rPr>
          <w:rFonts w:ascii="Palatino Linotype" w:hAnsi="Palatino Linotype" w:cs="Calibri"/>
          <w:i/>
          <w:noProof/>
        </w:rPr>
        <w:t>Current Anthropology</w:t>
      </w:r>
      <w:r w:rsidR="001229BD" w:rsidRPr="00E0164E">
        <w:rPr>
          <w:rFonts w:ascii="Palatino Linotype" w:hAnsi="Palatino Linotype" w:cs="Calibri"/>
          <w:noProof/>
        </w:rPr>
        <w:t xml:space="preserve"> 49(5):</w:t>
      </w:r>
      <w:r w:rsidR="00BA67FA" w:rsidRPr="00E0164E">
        <w:rPr>
          <w:rFonts w:ascii="Palatino Linotype" w:hAnsi="Palatino Linotype" w:cs="Calibri"/>
          <w:noProof/>
        </w:rPr>
        <w:t xml:space="preserve"> </w:t>
      </w:r>
      <w:r w:rsidR="001229BD" w:rsidRPr="00E0164E">
        <w:rPr>
          <w:rFonts w:ascii="Palatino Linotype" w:hAnsi="Palatino Linotype" w:cs="Calibri"/>
          <w:noProof/>
        </w:rPr>
        <w:t>861</w:t>
      </w:r>
      <w:r w:rsidR="00BA67FA" w:rsidRPr="00E0164E">
        <w:rPr>
          <w:rFonts w:ascii="Palatino Linotype" w:hAnsi="Palatino Linotype" w:cs="Calibri"/>
          <w:noProof/>
        </w:rPr>
        <w:t>−</w:t>
      </w:r>
      <w:r w:rsidR="001229BD" w:rsidRPr="00E0164E">
        <w:rPr>
          <w:rFonts w:ascii="Palatino Linotype" w:hAnsi="Palatino Linotype" w:cs="Calibri"/>
          <w:noProof/>
        </w:rPr>
        <w:t>97.</w:t>
      </w:r>
      <w:bookmarkEnd w:id="18"/>
      <w:r w:rsidR="00945E02">
        <w:rPr>
          <w:rFonts w:ascii="Palatino Linotype" w:hAnsi="Palatino Linotype" w:cs="Calibri"/>
          <w:noProof/>
        </w:rPr>
        <w:t xml:space="preserve"> </w:t>
      </w:r>
      <w:hyperlink r:id="rId35" w:history="1">
        <w:r w:rsidR="006727DF" w:rsidRPr="007E6DEE">
          <w:rPr>
            <w:rStyle w:val="Hyperlink"/>
            <w:rFonts w:ascii="Palatino Linotype" w:hAnsi="Palatino Linotype" w:cs="Calibri"/>
            <w:noProof/>
          </w:rPr>
          <w:t>https://dx.doi.org/10.1086/591275</w:t>
        </w:r>
      </w:hyperlink>
      <w:r w:rsidR="006727DF">
        <w:rPr>
          <w:rFonts w:ascii="Palatino Linotype" w:hAnsi="Palatino Linotype" w:cs="Calibri"/>
          <w:noProof/>
        </w:rPr>
        <w:t xml:space="preserve"> </w:t>
      </w:r>
    </w:p>
    <w:p w14:paraId="3B31B884" w14:textId="15222C09" w:rsidR="0075316C" w:rsidRPr="00E0164E" w:rsidRDefault="0075316C" w:rsidP="00E0164E">
      <w:pPr>
        <w:spacing w:after="120"/>
        <w:ind w:left="720" w:hanging="720"/>
        <w:rPr>
          <w:rFonts w:ascii="Palatino Linotype" w:hAnsi="Palatino Linotype" w:cs="Calibri"/>
          <w:noProof/>
        </w:rPr>
      </w:pPr>
      <w:r w:rsidRPr="00E0164E">
        <w:rPr>
          <w:rFonts w:ascii="Palatino Linotype" w:hAnsi="Palatino Linotype" w:cs="Calibri"/>
          <w:noProof/>
        </w:rPr>
        <w:tab/>
      </w:r>
      <w:r w:rsidR="00307089">
        <w:rPr>
          <w:rFonts w:ascii="Palatino Linotype" w:hAnsi="Palatino Linotype" w:cs="Calibri"/>
          <w:noProof/>
        </w:rPr>
        <w:t>*</w:t>
      </w:r>
      <w:r w:rsidRPr="00E0164E">
        <w:rPr>
          <w:rFonts w:ascii="Palatino Linotype" w:hAnsi="Palatino Linotype" w:cs="Calibri"/>
          <w:noProof/>
          <w:u w:val="single"/>
        </w:rPr>
        <w:t>Translation and reprint</w:t>
      </w:r>
      <w:r w:rsidRPr="00E0164E">
        <w:rPr>
          <w:rFonts w:ascii="Palatino Linotype" w:hAnsi="Palatino Linotype" w:cs="Calibri"/>
          <w:noProof/>
        </w:rPr>
        <w:t>. Voss, B. L. 201</w:t>
      </w:r>
      <w:r w:rsidR="00203A5D">
        <w:rPr>
          <w:rFonts w:ascii="Palatino Linotype" w:hAnsi="Palatino Linotype" w:cs="Calibri"/>
          <w:noProof/>
        </w:rPr>
        <w:t>8</w:t>
      </w:r>
      <w:r w:rsidR="0000140C" w:rsidRPr="00E0164E">
        <w:rPr>
          <w:rFonts w:ascii="Palatino Linotype" w:hAnsi="Palatino Linotype" w:cs="Calibri"/>
          <w:noProof/>
        </w:rPr>
        <w:t>.</w:t>
      </w:r>
      <w:r w:rsidRPr="00E0164E">
        <w:rPr>
          <w:rFonts w:ascii="Palatino Linotype" w:hAnsi="Palatino Linotype" w:cs="Calibri"/>
          <w:noProof/>
        </w:rPr>
        <w:t xml:space="preserve"> </w:t>
      </w:r>
      <w:r w:rsidR="0000140C" w:rsidRPr="00E0164E">
        <w:rPr>
          <w:rFonts w:ascii="Perpetua" w:hAnsi="Perpetua" w:cs="Perpetua"/>
          <w:color w:val="000000"/>
          <w:sz w:val="24"/>
          <w:szCs w:val="24"/>
        </w:rPr>
        <w:t>“</w:t>
      </w:r>
      <w:r w:rsidRPr="00E0164E">
        <w:rPr>
          <w:rFonts w:ascii="Palatino Linotype" w:hAnsi="Palatino Linotype" w:cs="Perpetua"/>
          <w:bCs/>
          <w:iCs/>
          <w:color w:val="000000"/>
        </w:rPr>
        <w:t xml:space="preserve">Gênero, </w:t>
      </w:r>
      <w:r w:rsidR="0000140C" w:rsidRPr="00E0164E">
        <w:rPr>
          <w:rFonts w:ascii="Palatino Linotype" w:hAnsi="Palatino Linotype" w:cs="Perpetua"/>
          <w:bCs/>
          <w:iCs/>
          <w:color w:val="000000"/>
        </w:rPr>
        <w:t>r</w:t>
      </w:r>
      <w:r w:rsidRPr="00E0164E">
        <w:rPr>
          <w:rFonts w:ascii="Palatino Linotype" w:hAnsi="Palatino Linotype" w:cs="Perpetua"/>
          <w:bCs/>
          <w:iCs/>
          <w:color w:val="000000"/>
        </w:rPr>
        <w:t xml:space="preserve">aça </w:t>
      </w:r>
      <w:r w:rsidR="0000140C" w:rsidRPr="00E0164E">
        <w:rPr>
          <w:rFonts w:ascii="Palatino Linotype" w:hAnsi="Palatino Linotype" w:cs="Perpetua"/>
          <w:bCs/>
          <w:iCs/>
          <w:color w:val="000000"/>
        </w:rPr>
        <w:t>e</w:t>
      </w:r>
      <w:r w:rsidRPr="00E0164E">
        <w:rPr>
          <w:rFonts w:ascii="Palatino Linotype" w:hAnsi="Palatino Linotype" w:cs="Perpetua"/>
          <w:bCs/>
          <w:iCs/>
          <w:color w:val="000000"/>
        </w:rPr>
        <w:t xml:space="preserve"> </w:t>
      </w:r>
      <w:r w:rsidR="0000140C" w:rsidRPr="00E0164E">
        <w:rPr>
          <w:rFonts w:ascii="Palatino Linotype" w:hAnsi="Palatino Linotype" w:cs="Perpetua"/>
          <w:bCs/>
          <w:iCs/>
          <w:color w:val="000000"/>
        </w:rPr>
        <w:t>t</w:t>
      </w:r>
      <w:r w:rsidRPr="00E0164E">
        <w:rPr>
          <w:rFonts w:ascii="Palatino Linotype" w:hAnsi="Palatino Linotype" w:cs="Perpetua"/>
          <w:bCs/>
          <w:iCs/>
          <w:color w:val="000000"/>
        </w:rPr>
        <w:t xml:space="preserve">rabalho </w:t>
      </w:r>
      <w:r w:rsidR="0000140C" w:rsidRPr="00E0164E">
        <w:rPr>
          <w:rFonts w:ascii="Palatino Linotype" w:hAnsi="Palatino Linotype" w:cs="Perpetua"/>
          <w:bCs/>
          <w:iCs/>
          <w:color w:val="000000"/>
        </w:rPr>
        <w:t>n</w:t>
      </w:r>
      <w:r w:rsidRPr="00E0164E">
        <w:rPr>
          <w:rFonts w:ascii="Palatino Linotype" w:hAnsi="Palatino Linotype" w:cs="Perpetua"/>
          <w:bCs/>
          <w:iCs/>
          <w:color w:val="000000"/>
        </w:rPr>
        <w:t xml:space="preserve">a </w:t>
      </w:r>
      <w:r w:rsidR="0000140C" w:rsidRPr="00E0164E">
        <w:rPr>
          <w:rFonts w:ascii="Palatino Linotype" w:hAnsi="Palatino Linotype" w:cs="Perpetua"/>
          <w:bCs/>
          <w:iCs/>
          <w:color w:val="000000"/>
        </w:rPr>
        <w:t>a</w:t>
      </w:r>
      <w:r w:rsidRPr="00E0164E">
        <w:rPr>
          <w:rFonts w:ascii="Palatino Linotype" w:hAnsi="Palatino Linotype" w:cs="Perpetua"/>
          <w:bCs/>
          <w:iCs/>
          <w:color w:val="000000"/>
        </w:rPr>
        <w:t xml:space="preserve">rqueologia </w:t>
      </w:r>
      <w:r w:rsidR="0000140C" w:rsidRPr="00E0164E">
        <w:rPr>
          <w:rFonts w:ascii="Palatino Linotype" w:hAnsi="Palatino Linotype" w:cs="Perpetua"/>
          <w:bCs/>
          <w:iCs/>
          <w:color w:val="000000"/>
        </w:rPr>
        <w:t>c</w:t>
      </w:r>
      <w:r w:rsidRPr="00E0164E">
        <w:rPr>
          <w:rFonts w:ascii="Palatino Linotype" w:hAnsi="Palatino Linotype" w:cs="Perpetua"/>
          <w:bCs/>
          <w:iCs/>
          <w:color w:val="000000"/>
        </w:rPr>
        <w:t xml:space="preserve">olonial </w:t>
      </w:r>
      <w:r w:rsidR="0000140C" w:rsidRPr="00E0164E">
        <w:rPr>
          <w:rFonts w:ascii="Palatino Linotype" w:hAnsi="Palatino Linotype" w:cs="Perpetua"/>
          <w:bCs/>
          <w:iCs/>
          <w:color w:val="000000"/>
        </w:rPr>
        <w:t>d</w:t>
      </w:r>
      <w:r w:rsidRPr="00E0164E">
        <w:rPr>
          <w:rFonts w:ascii="Palatino Linotype" w:hAnsi="Palatino Linotype" w:cs="Perpetua"/>
          <w:bCs/>
          <w:iCs/>
          <w:color w:val="000000"/>
        </w:rPr>
        <w:t>as Américas Espanholas.</w:t>
      </w:r>
      <w:r w:rsidR="0000140C" w:rsidRPr="00E0164E">
        <w:rPr>
          <w:rFonts w:ascii="Palatino Linotype" w:hAnsi="Palatino Linotype" w:cs="Perpetua"/>
          <w:bCs/>
          <w:i/>
          <w:iCs/>
          <w:color w:val="000000"/>
        </w:rPr>
        <w:t>”</w:t>
      </w:r>
      <w:r w:rsidRPr="00E0164E">
        <w:rPr>
          <w:rFonts w:ascii="Palatino Linotype" w:hAnsi="Palatino Linotype" w:cs="Perpetua"/>
          <w:bCs/>
          <w:color w:val="000000"/>
        </w:rPr>
        <w:t xml:space="preserve"> </w:t>
      </w:r>
      <w:r w:rsidRPr="00E0164E">
        <w:rPr>
          <w:rFonts w:ascii="Palatino Linotype" w:hAnsi="Palatino Linotype" w:cs="Perpetua"/>
          <w:bCs/>
          <w:i/>
          <w:color w:val="000000"/>
        </w:rPr>
        <w:t>Vestígos</w:t>
      </w:r>
      <w:r w:rsidR="0000140C" w:rsidRPr="00E0164E">
        <w:rPr>
          <w:rFonts w:ascii="Palatino Linotype" w:hAnsi="Palatino Linotype" w:cs="Perpetua"/>
          <w:bCs/>
          <w:i/>
          <w:color w:val="000000"/>
        </w:rPr>
        <w:t>—</w:t>
      </w:r>
      <w:r w:rsidRPr="00E0164E">
        <w:rPr>
          <w:rFonts w:ascii="Palatino Linotype" w:hAnsi="Palatino Linotype" w:cs="Perpetua"/>
          <w:bCs/>
          <w:i/>
          <w:color w:val="000000"/>
        </w:rPr>
        <w:t xml:space="preserve">Revista Latino-Americana de Arqueología Histórica </w:t>
      </w:r>
      <w:r w:rsidRPr="00E0164E">
        <w:rPr>
          <w:rFonts w:ascii="Palatino Linotype" w:hAnsi="Palatino Linotype" w:cs="Perpetua"/>
          <w:bCs/>
          <w:color w:val="000000"/>
        </w:rPr>
        <w:t>11(2):</w:t>
      </w:r>
      <w:r w:rsidR="0000140C" w:rsidRPr="00E0164E">
        <w:rPr>
          <w:rFonts w:ascii="Palatino Linotype" w:hAnsi="Palatino Linotype" w:cs="Perpetua"/>
          <w:bCs/>
          <w:color w:val="000000"/>
        </w:rPr>
        <w:t xml:space="preserve"> </w:t>
      </w:r>
      <w:r w:rsidRPr="00E0164E">
        <w:rPr>
          <w:rFonts w:ascii="Palatino Linotype" w:hAnsi="Palatino Linotype" w:cs="Perpetua"/>
          <w:bCs/>
          <w:color w:val="000000"/>
        </w:rPr>
        <w:t>127</w:t>
      </w:r>
      <w:r w:rsidR="00576373" w:rsidRPr="00E0164E">
        <w:rPr>
          <w:rFonts w:ascii="Palatino Linotype" w:hAnsi="Palatino Linotype" w:cs="Perpetua"/>
          <w:bCs/>
          <w:color w:val="000000"/>
        </w:rPr>
        <w:t>−</w:t>
      </w:r>
      <w:r w:rsidRPr="00E0164E">
        <w:rPr>
          <w:rFonts w:ascii="Palatino Linotype" w:hAnsi="Palatino Linotype" w:cs="Perpetua"/>
          <w:bCs/>
          <w:color w:val="000000"/>
        </w:rPr>
        <w:t>61.</w:t>
      </w:r>
    </w:p>
    <w:p w14:paraId="7D806808" w14:textId="1BA1C1B9" w:rsidR="001229BD" w:rsidRPr="00E0164E" w:rsidRDefault="00307089" w:rsidP="00E0164E">
      <w:pPr>
        <w:spacing w:after="120"/>
        <w:rPr>
          <w:rFonts w:ascii="Palatino Linotype" w:hAnsi="Palatino Linotype" w:cs="Calibri"/>
          <w:noProof/>
        </w:rPr>
      </w:pPr>
      <w:bookmarkStart w:id="19" w:name="_ENREF_28"/>
      <w:r>
        <w:rPr>
          <w:rFonts w:ascii="Palatino Linotype" w:hAnsi="Palatino Linotype" w:cs="Calibri"/>
          <w:noProof/>
        </w:rPr>
        <w:t>*</w:t>
      </w:r>
      <w:r w:rsidR="001229BD" w:rsidRPr="00E0164E">
        <w:rPr>
          <w:rFonts w:ascii="Palatino Linotype" w:hAnsi="Palatino Linotype" w:cs="Calibri"/>
          <w:noProof/>
        </w:rPr>
        <w:t xml:space="preserve">Voss, B. L. 2008. </w:t>
      </w:r>
      <w:r w:rsidR="0000140C" w:rsidRPr="00E0164E">
        <w:rPr>
          <w:rFonts w:ascii="Palatino Linotype" w:hAnsi="Palatino Linotype" w:cs="Calibri"/>
          <w:noProof/>
        </w:rPr>
        <w:t>“</w:t>
      </w:r>
      <w:r w:rsidR="001229BD" w:rsidRPr="00E0164E">
        <w:rPr>
          <w:rFonts w:ascii="Palatino Linotype" w:hAnsi="Palatino Linotype" w:cs="Calibri"/>
          <w:noProof/>
        </w:rPr>
        <w:t xml:space="preserve">Poor </w:t>
      </w:r>
      <w:r w:rsidR="0000140C" w:rsidRPr="00E0164E">
        <w:rPr>
          <w:rFonts w:ascii="Palatino Linotype" w:hAnsi="Palatino Linotype" w:cs="Calibri"/>
          <w:noProof/>
        </w:rPr>
        <w:t>P</w:t>
      </w:r>
      <w:r w:rsidR="009F41B4" w:rsidRPr="00E0164E">
        <w:rPr>
          <w:rFonts w:ascii="Palatino Linotype" w:hAnsi="Palatino Linotype" w:cs="Calibri"/>
          <w:noProof/>
        </w:rPr>
        <w:t xml:space="preserve">eople in </w:t>
      </w:r>
      <w:r w:rsidR="0000140C" w:rsidRPr="00E0164E">
        <w:rPr>
          <w:rFonts w:ascii="Palatino Linotype" w:hAnsi="Palatino Linotype" w:cs="Calibri"/>
          <w:noProof/>
        </w:rPr>
        <w:t>S</w:t>
      </w:r>
      <w:r w:rsidR="009F41B4" w:rsidRPr="00E0164E">
        <w:rPr>
          <w:rFonts w:ascii="Palatino Linotype" w:hAnsi="Palatino Linotype" w:cs="Calibri"/>
          <w:noProof/>
        </w:rPr>
        <w:t xml:space="preserve">ilk </w:t>
      </w:r>
      <w:r w:rsidR="0000140C" w:rsidRPr="00E0164E">
        <w:rPr>
          <w:rFonts w:ascii="Palatino Linotype" w:hAnsi="Palatino Linotype" w:cs="Calibri"/>
          <w:noProof/>
        </w:rPr>
        <w:t>S</w:t>
      </w:r>
      <w:r w:rsidR="009F41B4" w:rsidRPr="00E0164E">
        <w:rPr>
          <w:rFonts w:ascii="Palatino Linotype" w:hAnsi="Palatino Linotype" w:cs="Calibri"/>
          <w:noProof/>
        </w:rPr>
        <w:t xml:space="preserve">hirts: </w:t>
      </w:r>
      <w:r w:rsidR="0000140C" w:rsidRPr="00E0164E">
        <w:rPr>
          <w:rFonts w:ascii="Palatino Linotype" w:hAnsi="Palatino Linotype" w:cs="Calibri"/>
          <w:noProof/>
        </w:rPr>
        <w:t>D</w:t>
      </w:r>
      <w:r w:rsidR="009F41B4" w:rsidRPr="00E0164E">
        <w:rPr>
          <w:rFonts w:ascii="Palatino Linotype" w:hAnsi="Palatino Linotype" w:cs="Calibri"/>
          <w:noProof/>
        </w:rPr>
        <w:t xml:space="preserve">ress and </w:t>
      </w:r>
      <w:r w:rsidR="0000140C" w:rsidRPr="00E0164E">
        <w:rPr>
          <w:rFonts w:ascii="Palatino Linotype" w:hAnsi="Palatino Linotype" w:cs="Calibri"/>
          <w:noProof/>
        </w:rPr>
        <w:t>E</w:t>
      </w:r>
      <w:r w:rsidR="009F41B4" w:rsidRPr="00E0164E">
        <w:rPr>
          <w:rFonts w:ascii="Palatino Linotype" w:hAnsi="Palatino Linotype" w:cs="Calibri"/>
          <w:noProof/>
        </w:rPr>
        <w:t>thnogenesis in</w:t>
      </w:r>
      <w:r w:rsidR="001229BD" w:rsidRPr="00E0164E">
        <w:rPr>
          <w:rFonts w:ascii="Palatino Linotype" w:hAnsi="Palatino Linotype" w:cs="Calibri"/>
          <w:noProof/>
        </w:rPr>
        <w:t xml:space="preserve"> Spanish-</w:t>
      </w:r>
      <w:r w:rsidR="0000140C" w:rsidRPr="00E0164E">
        <w:rPr>
          <w:rFonts w:ascii="Palatino Linotype" w:hAnsi="Palatino Linotype" w:cs="Calibri"/>
          <w:noProof/>
        </w:rPr>
        <w:t>C</w:t>
      </w:r>
      <w:r w:rsidR="001229BD" w:rsidRPr="00E0164E">
        <w:rPr>
          <w:rFonts w:ascii="Palatino Linotype" w:hAnsi="Palatino Linotype" w:cs="Calibri"/>
          <w:noProof/>
        </w:rPr>
        <w:t>olonial San Francisco.</w:t>
      </w:r>
      <w:r w:rsidR="0000140C" w:rsidRPr="00E0164E">
        <w:rPr>
          <w:rFonts w:ascii="Palatino Linotype" w:hAnsi="Palatino Linotype" w:cs="Calibri"/>
          <w:noProof/>
        </w:rPr>
        <w:t>”</w:t>
      </w:r>
      <w:r w:rsidR="001229BD" w:rsidRPr="00E0164E">
        <w:rPr>
          <w:rFonts w:ascii="Palatino Linotype" w:hAnsi="Palatino Linotype" w:cs="Calibri"/>
          <w:noProof/>
        </w:rPr>
        <w:t xml:space="preserve"> </w:t>
      </w:r>
      <w:r w:rsidR="001229BD" w:rsidRPr="00E0164E">
        <w:rPr>
          <w:rFonts w:ascii="Palatino Linotype" w:hAnsi="Palatino Linotype" w:cs="Calibri"/>
          <w:i/>
          <w:noProof/>
        </w:rPr>
        <w:t>Journal of Social Archaeology</w:t>
      </w:r>
      <w:r w:rsidR="001229BD" w:rsidRPr="00E0164E">
        <w:rPr>
          <w:rFonts w:ascii="Palatino Linotype" w:hAnsi="Palatino Linotype" w:cs="Calibri"/>
          <w:noProof/>
        </w:rPr>
        <w:t xml:space="preserve"> 8(3):</w:t>
      </w:r>
      <w:r w:rsidR="0000140C" w:rsidRPr="00E0164E">
        <w:rPr>
          <w:rFonts w:ascii="Palatino Linotype" w:hAnsi="Palatino Linotype" w:cs="Calibri"/>
          <w:noProof/>
        </w:rPr>
        <w:t xml:space="preserve"> </w:t>
      </w:r>
      <w:r w:rsidR="001229BD" w:rsidRPr="00E0164E">
        <w:rPr>
          <w:rFonts w:ascii="Palatino Linotype" w:hAnsi="Palatino Linotype" w:cs="Calibri"/>
          <w:noProof/>
        </w:rPr>
        <w:t>404</w:t>
      </w:r>
      <w:r w:rsidR="00576373" w:rsidRPr="00E0164E">
        <w:rPr>
          <w:rFonts w:ascii="Palatino Linotype" w:hAnsi="Palatino Linotype" w:cs="Calibri"/>
          <w:noProof/>
        </w:rPr>
        <w:t>−</w:t>
      </w:r>
      <w:r w:rsidR="001229BD" w:rsidRPr="00E0164E">
        <w:rPr>
          <w:rFonts w:ascii="Palatino Linotype" w:hAnsi="Palatino Linotype" w:cs="Calibri"/>
          <w:noProof/>
        </w:rPr>
        <w:t>32.</w:t>
      </w:r>
      <w:r w:rsidR="00945E02">
        <w:rPr>
          <w:rFonts w:ascii="Palatino Linotype" w:hAnsi="Palatino Linotype" w:cs="Calibri"/>
          <w:noProof/>
        </w:rPr>
        <w:t xml:space="preserve"> </w:t>
      </w:r>
      <w:hyperlink r:id="rId36" w:history="1">
        <w:r w:rsidR="006727DF" w:rsidRPr="007E6DEE">
          <w:rPr>
            <w:rStyle w:val="Hyperlink"/>
            <w:rFonts w:ascii="Palatino Linotype" w:hAnsi="Palatino Linotype" w:cs="Calibri"/>
            <w:noProof/>
          </w:rPr>
          <w:t>https://dx.doi.org/10.1177/1469605308095011</w:t>
        </w:r>
      </w:hyperlink>
      <w:r w:rsidR="006727DF">
        <w:rPr>
          <w:rFonts w:ascii="Palatino Linotype" w:hAnsi="Palatino Linotype" w:cs="Calibri"/>
          <w:noProof/>
        </w:rPr>
        <w:t xml:space="preserve"> </w:t>
      </w:r>
    </w:p>
    <w:bookmarkEnd w:id="19"/>
    <w:p w14:paraId="4223F112" w14:textId="5CCA1E37" w:rsidR="001229BD" w:rsidRPr="00E0164E" w:rsidRDefault="00307089" w:rsidP="00E0164E">
      <w:pPr>
        <w:spacing w:after="120"/>
        <w:rPr>
          <w:rFonts w:ascii="Palatino Linotype" w:hAnsi="Palatino Linotype" w:cs="Calibri"/>
          <w:noProof/>
        </w:rPr>
      </w:pPr>
      <w:r>
        <w:rPr>
          <w:rFonts w:ascii="Palatino Linotype" w:hAnsi="Palatino Linotype" w:cs="Calibri"/>
          <w:noProof/>
        </w:rPr>
        <w:t>*</w:t>
      </w:r>
      <w:r w:rsidR="001229BD" w:rsidRPr="00E0164E">
        <w:rPr>
          <w:rFonts w:ascii="Palatino Linotype" w:hAnsi="Palatino Linotype" w:cs="Calibri"/>
          <w:noProof/>
        </w:rPr>
        <w:t xml:space="preserve">Voss, B. L. </w:t>
      </w:r>
      <w:bookmarkStart w:id="20" w:name="_ENREF_29"/>
      <w:r w:rsidR="001229BD" w:rsidRPr="00E0164E">
        <w:rPr>
          <w:rFonts w:ascii="Palatino Linotype" w:hAnsi="Palatino Linotype" w:cs="Calibri"/>
          <w:noProof/>
        </w:rPr>
        <w:t xml:space="preserve">2008. </w:t>
      </w:r>
      <w:r w:rsidR="0000140C" w:rsidRPr="00E0164E">
        <w:rPr>
          <w:rFonts w:ascii="Palatino Linotype" w:hAnsi="Palatino Linotype" w:cs="Calibri"/>
          <w:noProof/>
        </w:rPr>
        <w:t>“</w:t>
      </w:r>
      <w:r w:rsidR="001229BD" w:rsidRPr="00E0164E">
        <w:rPr>
          <w:rFonts w:ascii="Palatino Linotype" w:hAnsi="Palatino Linotype" w:cs="Calibri"/>
          <w:noProof/>
        </w:rPr>
        <w:t xml:space="preserve">Sexuality </w:t>
      </w:r>
      <w:r w:rsidR="0000140C" w:rsidRPr="00E0164E">
        <w:rPr>
          <w:rFonts w:ascii="Palatino Linotype" w:hAnsi="Palatino Linotype" w:cs="Calibri"/>
          <w:noProof/>
        </w:rPr>
        <w:t>S</w:t>
      </w:r>
      <w:r w:rsidR="009F41B4" w:rsidRPr="00E0164E">
        <w:rPr>
          <w:rFonts w:ascii="Palatino Linotype" w:hAnsi="Palatino Linotype" w:cs="Calibri"/>
          <w:noProof/>
        </w:rPr>
        <w:t xml:space="preserve">tudies in </w:t>
      </w:r>
      <w:r w:rsidR="0000140C" w:rsidRPr="00E0164E">
        <w:rPr>
          <w:rFonts w:ascii="Palatino Linotype" w:hAnsi="Palatino Linotype" w:cs="Calibri"/>
          <w:noProof/>
        </w:rPr>
        <w:t>A</w:t>
      </w:r>
      <w:r w:rsidR="009F41B4" w:rsidRPr="00E0164E">
        <w:rPr>
          <w:rFonts w:ascii="Palatino Linotype" w:hAnsi="Palatino Linotype" w:cs="Calibri"/>
          <w:noProof/>
        </w:rPr>
        <w:t>rchaeology</w:t>
      </w:r>
      <w:r w:rsidR="001229BD" w:rsidRPr="00E0164E">
        <w:rPr>
          <w:rFonts w:ascii="Palatino Linotype" w:hAnsi="Palatino Linotype" w:cs="Calibri"/>
          <w:noProof/>
        </w:rPr>
        <w:t>.</w:t>
      </w:r>
      <w:r w:rsidR="0000140C" w:rsidRPr="00E0164E">
        <w:rPr>
          <w:rFonts w:ascii="Palatino Linotype" w:hAnsi="Palatino Linotype" w:cs="Calibri"/>
          <w:noProof/>
        </w:rPr>
        <w:t>”</w:t>
      </w:r>
      <w:r w:rsidR="001229BD" w:rsidRPr="00E0164E">
        <w:rPr>
          <w:rFonts w:ascii="Palatino Linotype" w:hAnsi="Palatino Linotype" w:cs="Calibri"/>
          <w:noProof/>
        </w:rPr>
        <w:t xml:space="preserve"> </w:t>
      </w:r>
      <w:r w:rsidR="001229BD" w:rsidRPr="00E0164E">
        <w:rPr>
          <w:rFonts w:ascii="Palatino Linotype" w:hAnsi="Palatino Linotype" w:cs="Calibri"/>
          <w:i/>
          <w:noProof/>
        </w:rPr>
        <w:t>Annual Review of Anthropology</w:t>
      </w:r>
      <w:r w:rsidR="001229BD" w:rsidRPr="00E0164E">
        <w:rPr>
          <w:rFonts w:ascii="Palatino Linotype" w:hAnsi="Palatino Linotype" w:cs="Calibri"/>
          <w:noProof/>
        </w:rPr>
        <w:t xml:space="preserve"> 37(1):</w:t>
      </w:r>
      <w:r w:rsidR="0000140C" w:rsidRPr="00E0164E">
        <w:rPr>
          <w:rFonts w:ascii="Palatino Linotype" w:hAnsi="Palatino Linotype" w:cs="Calibri"/>
          <w:noProof/>
        </w:rPr>
        <w:t xml:space="preserve"> </w:t>
      </w:r>
      <w:r w:rsidR="001229BD" w:rsidRPr="00E0164E">
        <w:rPr>
          <w:rFonts w:ascii="Palatino Linotype" w:hAnsi="Palatino Linotype" w:cs="Calibri"/>
          <w:noProof/>
        </w:rPr>
        <w:t>317</w:t>
      </w:r>
      <w:r w:rsidR="00576373" w:rsidRPr="00E0164E">
        <w:rPr>
          <w:rFonts w:ascii="Palatino Linotype" w:hAnsi="Palatino Linotype" w:cs="Calibri"/>
          <w:noProof/>
        </w:rPr>
        <w:t>−</w:t>
      </w:r>
      <w:r w:rsidR="001229BD" w:rsidRPr="00E0164E">
        <w:rPr>
          <w:rFonts w:ascii="Palatino Linotype" w:hAnsi="Palatino Linotype" w:cs="Calibri"/>
          <w:noProof/>
        </w:rPr>
        <w:t>36.</w:t>
      </w:r>
      <w:bookmarkEnd w:id="20"/>
      <w:r w:rsidR="00962112">
        <w:rPr>
          <w:rFonts w:ascii="Palatino Linotype" w:hAnsi="Palatino Linotype" w:cs="Calibri"/>
          <w:noProof/>
        </w:rPr>
        <w:t xml:space="preserve"> </w:t>
      </w:r>
      <w:hyperlink r:id="rId37" w:history="1">
        <w:r w:rsidR="006727DF" w:rsidRPr="007E6DEE">
          <w:rPr>
            <w:rStyle w:val="Hyperlink"/>
            <w:rFonts w:ascii="Palatino Linotype" w:hAnsi="Palatino Linotype" w:cs="Calibri"/>
            <w:noProof/>
          </w:rPr>
          <w:t>https://dx.doi.org/10.1146/annurev.anthro.37.081407.085238</w:t>
        </w:r>
      </w:hyperlink>
      <w:r w:rsidR="006727DF">
        <w:rPr>
          <w:rFonts w:ascii="Palatino Linotype" w:hAnsi="Palatino Linotype" w:cs="Calibri"/>
          <w:noProof/>
        </w:rPr>
        <w:t xml:space="preserve"> </w:t>
      </w:r>
    </w:p>
    <w:p w14:paraId="77E4043F" w14:textId="3C2EFD0F" w:rsidR="00A53805" w:rsidRPr="00E0164E" w:rsidRDefault="00307089" w:rsidP="00E0164E">
      <w:pPr>
        <w:spacing w:after="120"/>
        <w:rPr>
          <w:rFonts w:ascii="Palatino Linotype" w:hAnsi="Palatino Linotype" w:cs="Calibri"/>
          <w:noProof/>
        </w:rPr>
      </w:pPr>
      <w:r>
        <w:rPr>
          <w:rFonts w:ascii="Palatino Linotype" w:hAnsi="Palatino Linotype" w:cs="Calibri"/>
          <w:noProof/>
        </w:rPr>
        <w:t>*</w:t>
      </w:r>
      <w:r w:rsidR="00A53805" w:rsidRPr="00E0164E">
        <w:rPr>
          <w:rFonts w:ascii="Palatino Linotype" w:hAnsi="Palatino Linotype" w:cs="Calibri"/>
          <w:noProof/>
        </w:rPr>
        <w:t>Williams, B.</w:t>
      </w:r>
      <w:r w:rsidR="0000140C" w:rsidRPr="00E0164E">
        <w:rPr>
          <w:rFonts w:ascii="Palatino Linotype" w:hAnsi="Palatino Linotype" w:cs="Calibri"/>
          <w:noProof/>
        </w:rPr>
        <w:t>,</w:t>
      </w:r>
      <w:r w:rsidR="00A53805" w:rsidRPr="00E0164E">
        <w:rPr>
          <w:rFonts w:ascii="Palatino Linotype" w:hAnsi="Palatino Linotype" w:cs="Calibri"/>
          <w:noProof/>
        </w:rPr>
        <w:t xml:space="preserve"> and B. L. Voss. 2008. </w:t>
      </w:r>
      <w:r w:rsidR="0000140C" w:rsidRPr="00E0164E">
        <w:rPr>
          <w:rFonts w:ascii="Palatino Linotype" w:hAnsi="Palatino Linotype" w:cs="Calibri"/>
          <w:noProof/>
        </w:rPr>
        <w:t>“</w:t>
      </w:r>
      <w:r w:rsidR="00A53805" w:rsidRPr="00E0164E">
        <w:rPr>
          <w:rFonts w:ascii="Palatino Linotype" w:hAnsi="Palatino Linotype" w:cs="Calibri"/>
          <w:noProof/>
        </w:rPr>
        <w:t xml:space="preserve">The </w:t>
      </w:r>
      <w:r w:rsidR="0000140C" w:rsidRPr="00E0164E">
        <w:rPr>
          <w:rFonts w:ascii="Palatino Linotype" w:hAnsi="Palatino Linotype" w:cs="Calibri"/>
          <w:noProof/>
        </w:rPr>
        <w:t>A</w:t>
      </w:r>
      <w:r w:rsidR="009F41B4" w:rsidRPr="00E0164E">
        <w:rPr>
          <w:rFonts w:ascii="Palatino Linotype" w:hAnsi="Palatino Linotype" w:cs="Calibri"/>
          <w:noProof/>
        </w:rPr>
        <w:t xml:space="preserve">rchaeology of Chinese </w:t>
      </w:r>
      <w:r w:rsidR="0000140C" w:rsidRPr="00E0164E">
        <w:rPr>
          <w:rFonts w:ascii="Palatino Linotype" w:hAnsi="Palatino Linotype" w:cs="Calibri"/>
          <w:noProof/>
        </w:rPr>
        <w:t>I</w:t>
      </w:r>
      <w:r w:rsidR="00A53805" w:rsidRPr="00E0164E">
        <w:rPr>
          <w:rFonts w:ascii="Palatino Linotype" w:hAnsi="Palatino Linotype" w:cs="Calibri"/>
          <w:noProof/>
        </w:rPr>
        <w:t xml:space="preserve">mmigrant and Chinese </w:t>
      </w:r>
      <w:r w:rsidR="009F41B4" w:rsidRPr="00E0164E">
        <w:rPr>
          <w:rFonts w:ascii="Palatino Linotype" w:hAnsi="Palatino Linotype" w:cs="Calibri"/>
          <w:noProof/>
        </w:rPr>
        <w:t xml:space="preserve">American </w:t>
      </w:r>
      <w:r w:rsidR="0000140C" w:rsidRPr="00E0164E">
        <w:rPr>
          <w:rFonts w:ascii="Palatino Linotype" w:hAnsi="Palatino Linotype" w:cs="Calibri"/>
          <w:noProof/>
        </w:rPr>
        <w:t>C</w:t>
      </w:r>
      <w:r w:rsidR="00A53805" w:rsidRPr="00E0164E">
        <w:rPr>
          <w:rFonts w:ascii="Palatino Linotype" w:hAnsi="Palatino Linotype" w:cs="Calibri"/>
          <w:noProof/>
        </w:rPr>
        <w:t>ommunities.</w:t>
      </w:r>
      <w:r w:rsidR="0000140C" w:rsidRPr="00E0164E">
        <w:rPr>
          <w:rFonts w:ascii="Palatino Linotype" w:hAnsi="Palatino Linotype" w:cs="Calibri"/>
          <w:noProof/>
        </w:rPr>
        <w:t>”</w:t>
      </w:r>
      <w:r w:rsidR="00A53805" w:rsidRPr="00E0164E">
        <w:rPr>
          <w:rFonts w:ascii="Palatino Linotype" w:hAnsi="Palatino Linotype" w:cs="Calibri"/>
          <w:noProof/>
        </w:rPr>
        <w:t xml:space="preserve"> </w:t>
      </w:r>
      <w:r w:rsidR="00A53805" w:rsidRPr="00E0164E">
        <w:rPr>
          <w:rFonts w:ascii="Palatino Linotype" w:hAnsi="Palatino Linotype" w:cs="Calibri"/>
          <w:i/>
          <w:noProof/>
        </w:rPr>
        <w:t>Historical Archaeology</w:t>
      </w:r>
      <w:r w:rsidR="00A53805" w:rsidRPr="00E0164E">
        <w:rPr>
          <w:rFonts w:ascii="Palatino Linotype" w:hAnsi="Palatino Linotype" w:cs="Calibri"/>
          <w:noProof/>
        </w:rPr>
        <w:t xml:space="preserve"> 42(3):</w:t>
      </w:r>
      <w:r w:rsidR="0000140C" w:rsidRPr="00E0164E">
        <w:rPr>
          <w:rFonts w:ascii="Palatino Linotype" w:hAnsi="Palatino Linotype" w:cs="Calibri"/>
          <w:noProof/>
        </w:rPr>
        <w:t xml:space="preserve"> </w:t>
      </w:r>
      <w:r w:rsidR="00A53805" w:rsidRPr="00E0164E">
        <w:rPr>
          <w:rFonts w:ascii="Palatino Linotype" w:hAnsi="Palatino Linotype" w:cs="Calibri"/>
          <w:noProof/>
        </w:rPr>
        <w:t>1</w:t>
      </w:r>
      <w:r w:rsidR="00576373" w:rsidRPr="00E0164E">
        <w:rPr>
          <w:rFonts w:ascii="Palatino Linotype" w:hAnsi="Palatino Linotype" w:cs="Calibri"/>
          <w:noProof/>
        </w:rPr>
        <w:t>−</w:t>
      </w:r>
      <w:r w:rsidR="00A53805" w:rsidRPr="00E0164E">
        <w:rPr>
          <w:rFonts w:ascii="Palatino Linotype" w:hAnsi="Palatino Linotype" w:cs="Calibri"/>
          <w:noProof/>
        </w:rPr>
        <w:t>4.</w:t>
      </w:r>
      <w:r w:rsidR="00CB5673">
        <w:rPr>
          <w:rFonts w:ascii="Palatino Linotype" w:hAnsi="Palatino Linotype" w:cs="Calibri"/>
          <w:noProof/>
        </w:rPr>
        <w:t xml:space="preserve"> </w:t>
      </w:r>
      <w:hyperlink r:id="rId38" w:history="1">
        <w:r w:rsidR="00CB5673" w:rsidRPr="007E6DEE">
          <w:rPr>
            <w:rStyle w:val="Hyperlink"/>
            <w:rFonts w:ascii="Palatino Linotype" w:hAnsi="Palatino Linotype" w:cs="Calibri"/>
            <w:noProof/>
          </w:rPr>
          <w:t>https://www.jstor.org/stable/25617507</w:t>
        </w:r>
      </w:hyperlink>
      <w:r w:rsidR="00CB5673">
        <w:rPr>
          <w:rFonts w:ascii="Palatino Linotype" w:hAnsi="Palatino Linotype" w:cs="Calibri"/>
          <w:noProof/>
        </w:rPr>
        <w:t xml:space="preserve"> </w:t>
      </w:r>
    </w:p>
    <w:p w14:paraId="0183D462" w14:textId="6A9849BE" w:rsidR="00A53805" w:rsidRPr="00E0164E" w:rsidRDefault="00307089" w:rsidP="00E0164E">
      <w:pPr>
        <w:spacing w:after="120"/>
        <w:rPr>
          <w:rFonts w:ascii="Palatino Linotype" w:hAnsi="Palatino Linotype" w:cs="Calibri"/>
          <w:noProof/>
        </w:rPr>
      </w:pPr>
      <w:r>
        <w:rPr>
          <w:rFonts w:ascii="Palatino Linotype" w:hAnsi="Palatino Linotype" w:cs="Calibri"/>
          <w:noProof/>
        </w:rPr>
        <w:t>*</w:t>
      </w:r>
      <w:r w:rsidR="00A53805" w:rsidRPr="00E0164E">
        <w:rPr>
          <w:rFonts w:ascii="Palatino Linotype" w:hAnsi="Palatino Linotype" w:cs="Calibri"/>
          <w:noProof/>
        </w:rPr>
        <w:t>Voss, B. L.</w:t>
      </w:r>
      <w:r w:rsidR="0000140C" w:rsidRPr="00E0164E">
        <w:rPr>
          <w:rFonts w:ascii="Palatino Linotype" w:hAnsi="Palatino Linotype" w:cs="Calibri"/>
          <w:noProof/>
        </w:rPr>
        <w:t>,</w:t>
      </w:r>
      <w:r w:rsidR="00A53805" w:rsidRPr="00E0164E">
        <w:rPr>
          <w:rFonts w:ascii="Palatino Linotype" w:hAnsi="Palatino Linotype" w:cs="Calibri"/>
          <w:noProof/>
        </w:rPr>
        <w:t xml:space="preserve"> and R. Allen. 2008. </w:t>
      </w:r>
      <w:r w:rsidR="0000140C" w:rsidRPr="00E0164E">
        <w:rPr>
          <w:rFonts w:ascii="Palatino Linotype" w:hAnsi="Palatino Linotype" w:cs="Calibri"/>
          <w:noProof/>
        </w:rPr>
        <w:t>“</w:t>
      </w:r>
      <w:r w:rsidR="00A53805" w:rsidRPr="00E0164E">
        <w:rPr>
          <w:rFonts w:ascii="Palatino Linotype" w:hAnsi="Palatino Linotype" w:cs="Calibri"/>
          <w:noProof/>
        </w:rPr>
        <w:t xml:space="preserve">Overseas Chinese </w:t>
      </w:r>
      <w:r w:rsidR="0000140C" w:rsidRPr="00E0164E">
        <w:rPr>
          <w:rFonts w:ascii="Palatino Linotype" w:hAnsi="Palatino Linotype" w:cs="Calibri"/>
          <w:noProof/>
        </w:rPr>
        <w:t>A</w:t>
      </w:r>
      <w:r w:rsidR="009F41B4" w:rsidRPr="00E0164E">
        <w:rPr>
          <w:rFonts w:ascii="Palatino Linotype" w:hAnsi="Palatino Linotype" w:cs="Calibri"/>
          <w:noProof/>
        </w:rPr>
        <w:t xml:space="preserve">rchaeology: </w:t>
      </w:r>
      <w:r w:rsidR="0000140C" w:rsidRPr="00E0164E">
        <w:rPr>
          <w:rFonts w:ascii="Palatino Linotype" w:hAnsi="Palatino Linotype" w:cs="Calibri"/>
          <w:noProof/>
        </w:rPr>
        <w:t>H</w:t>
      </w:r>
      <w:r w:rsidR="009F41B4" w:rsidRPr="00E0164E">
        <w:rPr>
          <w:rFonts w:ascii="Palatino Linotype" w:hAnsi="Palatino Linotype" w:cs="Calibri"/>
          <w:noProof/>
        </w:rPr>
        <w:t xml:space="preserve">istorical </w:t>
      </w:r>
      <w:r w:rsidR="0000140C" w:rsidRPr="00E0164E">
        <w:rPr>
          <w:rFonts w:ascii="Palatino Linotype" w:hAnsi="Palatino Linotype" w:cs="Calibri"/>
          <w:noProof/>
        </w:rPr>
        <w:t>F</w:t>
      </w:r>
      <w:r w:rsidR="009F41B4" w:rsidRPr="00E0164E">
        <w:rPr>
          <w:rFonts w:ascii="Palatino Linotype" w:hAnsi="Palatino Linotype" w:cs="Calibri"/>
          <w:noProof/>
        </w:rPr>
        <w:t xml:space="preserve">oundations, </w:t>
      </w:r>
      <w:r w:rsidR="0000140C" w:rsidRPr="00E0164E">
        <w:rPr>
          <w:rFonts w:ascii="Palatino Linotype" w:hAnsi="Palatino Linotype" w:cs="Calibri"/>
          <w:noProof/>
        </w:rPr>
        <w:t>C</w:t>
      </w:r>
      <w:r w:rsidR="009F41B4" w:rsidRPr="00E0164E">
        <w:rPr>
          <w:rFonts w:ascii="Palatino Linotype" w:hAnsi="Palatino Linotype" w:cs="Calibri"/>
          <w:noProof/>
        </w:rPr>
        <w:t xml:space="preserve">urrent </w:t>
      </w:r>
      <w:r w:rsidR="0000140C" w:rsidRPr="00E0164E">
        <w:rPr>
          <w:rFonts w:ascii="Palatino Linotype" w:hAnsi="Palatino Linotype" w:cs="Calibri"/>
          <w:noProof/>
        </w:rPr>
        <w:t>R</w:t>
      </w:r>
      <w:r w:rsidR="009F41B4" w:rsidRPr="00E0164E">
        <w:rPr>
          <w:rFonts w:ascii="Palatino Linotype" w:hAnsi="Palatino Linotype" w:cs="Calibri"/>
          <w:noProof/>
        </w:rPr>
        <w:t xml:space="preserve">eflections, and </w:t>
      </w:r>
      <w:r w:rsidR="0000140C" w:rsidRPr="00E0164E">
        <w:rPr>
          <w:rFonts w:ascii="Palatino Linotype" w:hAnsi="Palatino Linotype" w:cs="Calibri"/>
          <w:noProof/>
        </w:rPr>
        <w:t>N</w:t>
      </w:r>
      <w:r w:rsidR="009F41B4" w:rsidRPr="00E0164E">
        <w:rPr>
          <w:rFonts w:ascii="Palatino Linotype" w:hAnsi="Palatino Linotype" w:cs="Calibri"/>
          <w:noProof/>
        </w:rPr>
        <w:t xml:space="preserve">ew </w:t>
      </w:r>
      <w:r w:rsidR="0000140C" w:rsidRPr="00E0164E">
        <w:rPr>
          <w:rFonts w:ascii="Palatino Linotype" w:hAnsi="Palatino Linotype" w:cs="Calibri"/>
          <w:noProof/>
        </w:rPr>
        <w:t>D</w:t>
      </w:r>
      <w:r w:rsidR="009F41B4" w:rsidRPr="00E0164E">
        <w:rPr>
          <w:rFonts w:ascii="Palatino Linotype" w:hAnsi="Palatino Linotype" w:cs="Calibri"/>
          <w:noProof/>
        </w:rPr>
        <w:t>irections</w:t>
      </w:r>
      <w:r w:rsidR="00A53805" w:rsidRPr="00E0164E">
        <w:rPr>
          <w:rFonts w:ascii="Palatino Linotype" w:hAnsi="Palatino Linotype" w:cs="Calibri"/>
          <w:noProof/>
        </w:rPr>
        <w:t>.</w:t>
      </w:r>
      <w:r w:rsidR="0000140C" w:rsidRPr="00E0164E">
        <w:rPr>
          <w:rFonts w:ascii="Palatino Linotype" w:hAnsi="Palatino Linotype" w:cs="Calibri"/>
          <w:noProof/>
        </w:rPr>
        <w:t>”</w:t>
      </w:r>
      <w:r w:rsidR="00A53805" w:rsidRPr="00E0164E">
        <w:rPr>
          <w:rFonts w:ascii="Palatino Linotype" w:hAnsi="Palatino Linotype" w:cs="Calibri"/>
          <w:noProof/>
        </w:rPr>
        <w:t xml:space="preserve"> </w:t>
      </w:r>
      <w:r w:rsidR="00A53805" w:rsidRPr="00E0164E">
        <w:rPr>
          <w:rFonts w:ascii="Palatino Linotype" w:hAnsi="Palatino Linotype" w:cs="Calibri"/>
          <w:i/>
          <w:noProof/>
        </w:rPr>
        <w:t>Historical Archaeology</w:t>
      </w:r>
      <w:r w:rsidR="00A53805" w:rsidRPr="00E0164E">
        <w:rPr>
          <w:rFonts w:ascii="Palatino Linotype" w:hAnsi="Palatino Linotype" w:cs="Calibri"/>
          <w:noProof/>
        </w:rPr>
        <w:t xml:space="preserve"> 42(3):</w:t>
      </w:r>
      <w:r w:rsidR="0000140C" w:rsidRPr="00E0164E">
        <w:rPr>
          <w:rFonts w:ascii="Palatino Linotype" w:hAnsi="Palatino Linotype" w:cs="Calibri"/>
          <w:noProof/>
        </w:rPr>
        <w:t xml:space="preserve"> </w:t>
      </w:r>
      <w:r w:rsidR="00A53805" w:rsidRPr="00E0164E">
        <w:rPr>
          <w:rFonts w:ascii="Palatino Linotype" w:hAnsi="Palatino Linotype" w:cs="Calibri"/>
          <w:noProof/>
        </w:rPr>
        <w:t>5</w:t>
      </w:r>
      <w:r w:rsidR="00576373" w:rsidRPr="00E0164E">
        <w:rPr>
          <w:rFonts w:ascii="Palatino Linotype" w:hAnsi="Palatino Linotype" w:cs="Calibri"/>
          <w:noProof/>
        </w:rPr>
        <w:t>−</w:t>
      </w:r>
      <w:r w:rsidR="00A53805" w:rsidRPr="00E0164E">
        <w:rPr>
          <w:rFonts w:ascii="Palatino Linotype" w:hAnsi="Palatino Linotype" w:cs="Calibri"/>
          <w:noProof/>
        </w:rPr>
        <w:t>28.</w:t>
      </w:r>
      <w:r w:rsidR="00CB5673">
        <w:rPr>
          <w:rFonts w:ascii="Palatino Linotype" w:hAnsi="Palatino Linotype" w:cs="Calibri"/>
          <w:noProof/>
        </w:rPr>
        <w:t xml:space="preserve"> </w:t>
      </w:r>
      <w:hyperlink r:id="rId39" w:history="1">
        <w:r w:rsidR="00CB5673" w:rsidRPr="007E6DEE">
          <w:rPr>
            <w:rStyle w:val="Hyperlink"/>
            <w:rFonts w:ascii="Palatino Linotype" w:hAnsi="Palatino Linotype" w:cs="Calibri"/>
            <w:noProof/>
          </w:rPr>
          <w:t>https://www.jstor.org/stable/25617508</w:t>
        </w:r>
      </w:hyperlink>
      <w:r w:rsidR="00CB5673">
        <w:rPr>
          <w:rFonts w:ascii="Palatino Linotype" w:hAnsi="Palatino Linotype" w:cs="Calibri"/>
          <w:noProof/>
        </w:rPr>
        <w:t xml:space="preserve"> </w:t>
      </w:r>
    </w:p>
    <w:bookmarkEnd w:id="17"/>
    <w:p w14:paraId="397771DE" w14:textId="4CC696A4" w:rsidR="00665AAB" w:rsidRPr="00E0164E" w:rsidRDefault="00307089" w:rsidP="00E0164E">
      <w:pPr>
        <w:spacing w:after="120"/>
        <w:rPr>
          <w:rFonts w:ascii="Palatino Linotype" w:hAnsi="Palatino Linotype" w:cs="Calibri"/>
          <w:noProof/>
        </w:rPr>
      </w:pPr>
      <w:r>
        <w:rPr>
          <w:rFonts w:ascii="Palatino Linotype" w:hAnsi="Palatino Linotype" w:cs="Calibri"/>
          <w:noProof/>
        </w:rPr>
        <w:lastRenderedPageBreak/>
        <w:t>*</w:t>
      </w:r>
      <w:r w:rsidR="00665AAB" w:rsidRPr="00E0164E">
        <w:rPr>
          <w:rFonts w:ascii="Palatino Linotype" w:hAnsi="Palatino Linotype" w:cs="Calibri"/>
          <w:noProof/>
        </w:rPr>
        <w:t xml:space="preserve">Voss, B. L. 2008. </w:t>
      </w:r>
      <w:r w:rsidR="0000140C" w:rsidRPr="00E0164E">
        <w:rPr>
          <w:rFonts w:ascii="Palatino Linotype" w:hAnsi="Palatino Linotype" w:cs="Calibri"/>
          <w:noProof/>
        </w:rPr>
        <w:t>“</w:t>
      </w:r>
      <w:r w:rsidR="00665AAB" w:rsidRPr="00E0164E">
        <w:rPr>
          <w:rFonts w:ascii="Palatino Linotype" w:hAnsi="Palatino Linotype" w:cs="Calibri"/>
          <w:noProof/>
        </w:rPr>
        <w:t xml:space="preserve">Between </w:t>
      </w:r>
      <w:r w:rsidR="009F41B4" w:rsidRPr="00E0164E">
        <w:rPr>
          <w:rFonts w:ascii="Palatino Linotype" w:hAnsi="Palatino Linotype" w:cs="Calibri"/>
          <w:noProof/>
        </w:rPr>
        <w:t xml:space="preserve">the </w:t>
      </w:r>
      <w:r w:rsidR="0000140C" w:rsidRPr="00E0164E">
        <w:rPr>
          <w:rFonts w:ascii="Palatino Linotype" w:hAnsi="Palatino Linotype" w:cs="Calibri"/>
          <w:noProof/>
        </w:rPr>
        <w:t>H</w:t>
      </w:r>
      <w:r w:rsidR="009F41B4" w:rsidRPr="00E0164E">
        <w:rPr>
          <w:rFonts w:ascii="Palatino Linotype" w:hAnsi="Palatino Linotype" w:cs="Calibri"/>
          <w:noProof/>
        </w:rPr>
        <w:t xml:space="preserve">ousehold and the </w:t>
      </w:r>
      <w:r w:rsidR="0000140C" w:rsidRPr="00E0164E">
        <w:rPr>
          <w:rFonts w:ascii="Palatino Linotype" w:hAnsi="Palatino Linotype" w:cs="Calibri"/>
          <w:noProof/>
        </w:rPr>
        <w:t>W</w:t>
      </w:r>
      <w:r w:rsidR="009F41B4" w:rsidRPr="00E0164E">
        <w:rPr>
          <w:rFonts w:ascii="Palatino Linotype" w:hAnsi="Palatino Linotype" w:cs="Calibri"/>
          <w:noProof/>
        </w:rPr>
        <w:t>orld-</w:t>
      </w:r>
      <w:r w:rsidR="0000140C" w:rsidRPr="00E0164E">
        <w:rPr>
          <w:rFonts w:ascii="Palatino Linotype" w:hAnsi="Palatino Linotype" w:cs="Calibri"/>
          <w:noProof/>
        </w:rPr>
        <w:t>S</w:t>
      </w:r>
      <w:r w:rsidR="009F41B4" w:rsidRPr="00E0164E">
        <w:rPr>
          <w:rFonts w:ascii="Palatino Linotype" w:hAnsi="Palatino Linotype" w:cs="Calibri"/>
          <w:noProof/>
        </w:rPr>
        <w:t xml:space="preserve">ystem: </w:t>
      </w:r>
      <w:r w:rsidR="0000140C" w:rsidRPr="00E0164E">
        <w:rPr>
          <w:rFonts w:ascii="Palatino Linotype" w:hAnsi="Palatino Linotype" w:cs="Calibri"/>
          <w:noProof/>
        </w:rPr>
        <w:t>S</w:t>
      </w:r>
      <w:r w:rsidR="009F41B4" w:rsidRPr="00E0164E">
        <w:rPr>
          <w:rFonts w:ascii="Palatino Linotype" w:hAnsi="Palatino Linotype" w:cs="Calibri"/>
          <w:noProof/>
        </w:rPr>
        <w:t xml:space="preserve">ocial </w:t>
      </w:r>
      <w:r w:rsidR="0000140C" w:rsidRPr="00E0164E">
        <w:rPr>
          <w:rFonts w:ascii="Palatino Linotype" w:hAnsi="Palatino Linotype" w:cs="Calibri"/>
          <w:noProof/>
        </w:rPr>
        <w:t>C</w:t>
      </w:r>
      <w:r w:rsidR="009F41B4" w:rsidRPr="00E0164E">
        <w:rPr>
          <w:rFonts w:ascii="Palatino Linotype" w:hAnsi="Palatino Linotype" w:cs="Calibri"/>
          <w:noProof/>
        </w:rPr>
        <w:t xml:space="preserve">ollectivity and </w:t>
      </w:r>
      <w:r w:rsidR="0000140C" w:rsidRPr="00E0164E">
        <w:rPr>
          <w:rFonts w:ascii="Palatino Linotype" w:hAnsi="Palatino Linotype" w:cs="Calibri"/>
          <w:noProof/>
        </w:rPr>
        <w:t>C</w:t>
      </w:r>
      <w:r w:rsidR="009F41B4" w:rsidRPr="00E0164E">
        <w:rPr>
          <w:rFonts w:ascii="Palatino Linotype" w:hAnsi="Palatino Linotype" w:cs="Calibri"/>
          <w:noProof/>
        </w:rPr>
        <w:t xml:space="preserve">ommunity </w:t>
      </w:r>
      <w:r w:rsidR="0000140C" w:rsidRPr="00E0164E">
        <w:rPr>
          <w:rFonts w:ascii="Palatino Linotype" w:hAnsi="Palatino Linotype" w:cs="Calibri"/>
          <w:noProof/>
        </w:rPr>
        <w:t>A</w:t>
      </w:r>
      <w:r w:rsidR="009F41B4" w:rsidRPr="00E0164E">
        <w:rPr>
          <w:rFonts w:ascii="Palatino Linotype" w:hAnsi="Palatino Linotype" w:cs="Calibri"/>
          <w:noProof/>
        </w:rPr>
        <w:t xml:space="preserve">gency in Overseas Chinese </w:t>
      </w:r>
      <w:r w:rsidR="0000140C" w:rsidRPr="00E0164E">
        <w:rPr>
          <w:rFonts w:ascii="Palatino Linotype" w:hAnsi="Palatino Linotype" w:cs="Calibri"/>
          <w:noProof/>
        </w:rPr>
        <w:t>A</w:t>
      </w:r>
      <w:r w:rsidR="00665AAB" w:rsidRPr="00E0164E">
        <w:rPr>
          <w:rFonts w:ascii="Palatino Linotype" w:hAnsi="Palatino Linotype" w:cs="Calibri"/>
          <w:noProof/>
        </w:rPr>
        <w:t>rchaeology.</w:t>
      </w:r>
      <w:r w:rsidR="0000140C" w:rsidRPr="00E0164E">
        <w:rPr>
          <w:rFonts w:ascii="Palatino Linotype" w:hAnsi="Palatino Linotype" w:cs="Calibri"/>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Historical Archaeology</w:t>
      </w:r>
      <w:r w:rsidR="00665AAB" w:rsidRPr="00E0164E">
        <w:rPr>
          <w:rFonts w:ascii="Palatino Linotype" w:hAnsi="Palatino Linotype" w:cs="Calibri"/>
          <w:noProof/>
        </w:rPr>
        <w:t xml:space="preserve"> 42(3):</w:t>
      </w:r>
      <w:r w:rsidR="0000140C" w:rsidRPr="00E0164E">
        <w:rPr>
          <w:rFonts w:ascii="Palatino Linotype" w:hAnsi="Palatino Linotype" w:cs="Calibri"/>
          <w:noProof/>
        </w:rPr>
        <w:t xml:space="preserve"> </w:t>
      </w:r>
      <w:r w:rsidR="00665AAB" w:rsidRPr="00E0164E">
        <w:rPr>
          <w:rFonts w:ascii="Palatino Linotype" w:hAnsi="Palatino Linotype" w:cs="Calibri"/>
          <w:noProof/>
        </w:rPr>
        <w:t>37</w:t>
      </w:r>
      <w:r w:rsidR="00576373" w:rsidRPr="00E0164E">
        <w:rPr>
          <w:rFonts w:ascii="Palatino Linotype" w:hAnsi="Palatino Linotype" w:cs="Calibri"/>
          <w:noProof/>
        </w:rPr>
        <w:t>−</w:t>
      </w:r>
      <w:r w:rsidR="00665AAB" w:rsidRPr="00E0164E">
        <w:rPr>
          <w:rFonts w:ascii="Palatino Linotype" w:hAnsi="Palatino Linotype" w:cs="Calibri"/>
          <w:noProof/>
        </w:rPr>
        <w:t>52.</w:t>
      </w:r>
      <w:bookmarkEnd w:id="12"/>
      <w:r w:rsidR="00CB5673">
        <w:rPr>
          <w:rFonts w:ascii="Palatino Linotype" w:hAnsi="Palatino Linotype" w:cs="Calibri"/>
          <w:noProof/>
        </w:rPr>
        <w:t xml:space="preserve"> </w:t>
      </w:r>
      <w:hyperlink r:id="rId40" w:history="1">
        <w:r w:rsidR="00CB5673" w:rsidRPr="007E6DEE">
          <w:rPr>
            <w:rStyle w:val="Hyperlink"/>
            <w:rFonts w:ascii="Palatino Linotype" w:hAnsi="Palatino Linotype" w:cs="Calibri"/>
            <w:noProof/>
          </w:rPr>
          <w:t>https://www.jstor.org/stable/25617510</w:t>
        </w:r>
      </w:hyperlink>
      <w:r w:rsidR="00CB5673">
        <w:rPr>
          <w:rFonts w:ascii="Palatino Linotype" w:hAnsi="Palatino Linotype" w:cs="Calibri"/>
          <w:noProof/>
        </w:rPr>
        <w:t xml:space="preserve"> </w:t>
      </w:r>
    </w:p>
    <w:p w14:paraId="36582951" w14:textId="77A69AC0" w:rsidR="00665AAB" w:rsidRPr="00E0164E" w:rsidRDefault="00307089" w:rsidP="00E0164E">
      <w:pPr>
        <w:rPr>
          <w:rFonts w:ascii="Palatino Linotype" w:hAnsi="Palatino Linotype" w:cs="Calibri"/>
          <w:noProof/>
        </w:rPr>
      </w:pPr>
      <w:bookmarkStart w:id="21" w:name="_ENREF_25"/>
      <w:r>
        <w:rPr>
          <w:rFonts w:ascii="Palatino Linotype" w:hAnsi="Palatino Linotype" w:cs="Calibri"/>
          <w:noProof/>
        </w:rPr>
        <w:t>*</w:t>
      </w:r>
      <w:r w:rsidR="00665AAB" w:rsidRPr="00E0164E">
        <w:rPr>
          <w:rFonts w:ascii="Palatino Linotype" w:hAnsi="Palatino Linotype" w:cs="Calibri"/>
          <w:noProof/>
        </w:rPr>
        <w:t xml:space="preserve">Voss, B. L. 2008. </w:t>
      </w:r>
      <w:r w:rsidR="0000140C" w:rsidRPr="00E0164E">
        <w:rPr>
          <w:rFonts w:ascii="Palatino Linotype" w:hAnsi="Palatino Linotype" w:cs="Calibri"/>
          <w:noProof/>
        </w:rPr>
        <w:t>“</w:t>
      </w:r>
      <w:r w:rsidR="00665AAB" w:rsidRPr="00E0164E">
        <w:rPr>
          <w:rFonts w:ascii="Palatino Linotype" w:hAnsi="Palatino Linotype" w:cs="Calibri"/>
          <w:noProof/>
        </w:rPr>
        <w:t xml:space="preserve">Domesticating </w:t>
      </w:r>
      <w:r w:rsidR="0000140C" w:rsidRPr="00E0164E">
        <w:rPr>
          <w:rFonts w:ascii="Palatino Linotype" w:hAnsi="Palatino Linotype" w:cs="Calibri"/>
          <w:noProof/>
        </w:rPr>
        <w:t>I</w:t>
      </w:r>
      <w:r w:rsidR="009F41B4" w:rsidRPr="00E0164E">
        <w:rPr>
          <w:rFonts w:ascii="Palatino Linotype" w:hAnsi="Palatino Linotype" w:cs="Calibri"/>
          <w:noProof/>
        </w:rPr>
        <w:t xml:space="preserve">mperialism: </w:t>
      </w:r>
      <w:r w:rsidR="0000140C" w:rsidRPr="00E0164E">
        <w:rPr>
          <w:rFonts w:ascii="Palatino Linotype" w:hAnsi="Palatino Linotype" w:cs="Calibri"/>
          <w:noProof/>
        </w:rPr>
        <w:t>S</w:t>
      </w:r>
      <w:r w:rsidR="009F41B4" w:rsidRPr="00E0164E">
        <w:rPr>
          <w:rFonts w:ascii="Palatino Linotype" w:hAnsi="Palatino Linotype" w:cs="Calibri"/>
          <w:noProof/>
        </w:rPr>
        <w:t xml:space="preserve">exual </w:t>
      </w:r>
      <w:r w:rsidR="0000140C" w:rsidRPr="00E0164E">
        <w:rPr>
          <w:rFonts w:ascii="Palatino Linotype" w:hAnsi="Palatino Linotype" w:cs="Calibri"/>
          <w:noProof/>
        </w:rPr>
        <w:t>P</w:t>
      </w:r>
      <w:r w:rsidR="009F41B4" w:rsidRPr="00E0164E">
        <w:rPr>
          <w:rFonts w:ascii="Palatino Linotype" w:hAnsi="Palatino Linotype" w:cs="Calibri"/>
          <w:noProof/>
        </w:rPr>
        <w:t xml:space="preserve">olitics and the </w:t>
      </w:r>
      <w:r w:rsidR="0000140C" w:rsidRPr="00E0164E">
        <w:rPr>
          <w:rFonts w:ascii="Palatino Linotype" w:hAnsi="Palatino Linotype" w:cs="Calibri"/>
          <w:noProof/>
        </w:rPr>
        <w:t>A</w:t>
      </w:r>
      <w:r w:rsidR="009F41B4" w:rsidRPr="00E0164E">
        <w:rPr>
          <w:rFonts w:ascii="Palatino Linotype" w:hAnsi="Palatino Linotype" w:cs="Calibri"/>
          <w:noProof/>
        </w:rPr>
        <w:t xml:space="preserve">rchaeology of </w:t>
      </w:r>
      <w:r w:rsidR="0000140C" w:rsidRPr="00E0164E">
        <w:rPr>
          <w:rFonts w:ascii="Palatino Linotype" w:hAnsi="Palatino Linotype" w:cs="Calibri"/>
          <w:noProof/>
        </w:rPr>
        <w:t>E</w:t>
      </w:r>
      <w:r w:rsidR="009F41B4" w:rsidRPr="00E0164E">
        <w:rPr>
          <w:rFonts w:ascii="Palatino Linotype" w:hAnsi="Palatino Linotype" w:cs="Calibri"/>
          <w:noProof/>
        </w:rPr>
        <w:t>mpire</w:t>
      </w:r>
      <w:r w:rsidR="00665AAB" w:rsidRPr="00E0164E">
        <w:rPr>
          <w:rFonts w:ascii="Palatino Linotype" w:hAnsi="Palatino Linotype" w:cs="Calibri"/>
          <w:noProof/>
        </w:rPr>
        <w:t>.</w:t>
      </w:r>
      <w:r w:rsidR="0000140C" w:rsidRPr="00E0164E">
        <w:rPr>
          <w:rFonts w:ascii="Palatino Linotype" w:hAnsi="Palatino Linotype" w:cs="Calibri"/>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American Anthropologist</w:t>
      </w:r>
      <w:r w:rsidR="00665AAB" w:rsidRPr="00E0164E">
        <w:rPr>
          <w:rFonts w:ascii="Palatino Linotype" w:hAnsi="Palatino Linotype" w:cs="Calibri"/>
          <w:noProof/>
        </w:rPr>
        <w:t xml:space="preserve"> 110(2):</w:t>
      </w:r>
      <w:r w:rsidR="0000140C" w:rsidRPr="00E0164E">
        <w:rPr>
          <w:rFonts w:ascii="Palatino Linotype" w:hAnsi="Palatino Linotype" w:cs="Calibri"/>
          <w:noProof/>
        </w:rPr>
        <w:t xml:space="preserve"> </w:t>
      </w:r>
      <w:r w:rsidR="00665AAB" w:rsidRPr="00E0164E">
        <w:rPr>
          <w:rFonts w:ascii="Palatino Linotype" w:hAnsi="Palatino Linotype" w:cs="Calibri"/>
          <w:noProof/>
        </w:rPr>
        <w:t>191</w:t>
      </w:r>
      <w:r w:rsidR="00576373" w:rsidRPr="00E0164E">
        <w:rPr>
          <w:rFonts w:ascii="Palatino Linotype" w:hAnsi="Palatino Linotype" w:cs="Calibri"/>
          <w:noProof/>
        </w:rPr>
        <w:t>−</w:t>
      </w:r>
      <w:r w:rsidR="00665AAB" w:rsidRPr="00E0164E">
        <w:rPr>
          <w:rFonts w:ascii="Palatino Linotype" w:hAnsi="Palatino Linotype" w:cs="Calibri"/>
          <w:noProof/>
        </w:rPr>
        <w:t>203.</w:t>
      </w:r>
      <w:bookmarkEnd w:id="21"/>
      <w:r w:rsidR="00962112">
        <w:rPr>
          <w:rFonts w:ascii="Palatino Linotype" w:hAnsi="Palatino Linotype" w:cs="Calibri"/>
          <w:noProof/>
        </w:rPr>
        <w:t xml:space="preserve"> </w:t>
      </w:r>
      <w:hyperlink r:id="rId41" w:history="1">
        <w:r w:rsidR="006727DF" w:rsidRPr="007E6DEE">
          <w:rPr>
            <w:rStyle w:val="Hyperlink"/>
            <w:rFonts w:ascii="Palatino Linotype" w:hAnsi="Palatino Linotype" w:cs="Calibri"/>
            <w:noProof/>
          </w:rPr>
          <w:t>https://dx.doi.org/10.1111/j.1548-1433.2008.00025.x</w:t>
        </w:r>
      </w:hyperlink>
      <w:r w:rsidR="006727DF">
        <w:rPr>
          <w:rFonts w:ascii="Palatino Linotype" w:hAnsi="Palatino Linotype" w:cs="Calibri"/>
          <w:noProof/>
        </w:rPr>
        <w:t xml:space="preserve"> </w:t>
      </w:r>
    </w:p>
    <w:p w14:paraId="6F35DB4B" w14:textId="14F7D977" w:rsidR="00665AAB" w:rsidRPr="00E0164E" w:rsidRDefault="00307089" w:rsidP="00E0164E">
      <w:pPr>
        <w:spacing w:after="120"/>
        <w:ind w:left="720"/>
        <w:rPr>
          <w:rFonts w:ascii="Palatino Linotype" w:hAnsi="Palatino Linotype" w:cs="Calibri"/>
          <w:noProof/>
        </w:rPr>
      </w:pPr>
      <w:bookmarkStart w:id="22" w:name="_ENREF_35"/>
      <w:r>
        <w:rPr>
          <w:rFonts w:ascii="Palatino Linotype" w:hAnsi="Palatino Linotype" w:cs="Calibri"/>
          <w:noProof/>
          <w:u w:val="single"/>
        </w:rPr>
        <w:t>*</w:t>
      </w:r>
      <w:r w:rsidR="00665AAB" w:rsidRPr="00E0164E">
        <w:rPr>
          <w:rFonts w:ascii="Palatino Linotype" w:hAnsi="Palatino Linotype" w:cs="Calibri"/>
          <w:noProof/>
          <w:u w:val="single"/>
        </w:rPr>
        <w:t>Reprint</w:t>
      </w:r>
      <w:r w:rsidR="00665AAB" w:rsidRPr="00E0164E">
        <w:rPr>
          <w:rFonts w:ascii="Palatino Linotype" w:hAnsi="Palatino Linotype" w:cs="Calibri"/>
          <w:noProof/>
        </w:rPr>
        <w:t xml:space="preserve">. Voss, B. L. 2010. </w:t>
      </w:r>
      <w:r w:rsidR="0000140C" w:rsidRPr="00E0164E">
        <w:rPr>
          <w:rFonts w:ascii="Palatino Linotype" w:hAnsi="Palatino Linotype" w:cs="Calibri"/>
          <w:noProof/>
        </w:rPr>
        <w:t>“</w:t>
      </w:r>
      <w:r w:rsidR="00665AAB" w:rsidRPr="00E0164E">
        <w:rPr>
          <w:rFonts w:ascii="Palatino Linotype" w:hAnsi="Palatino Linotype" w:cs="Calibri"/>
          <w:noProof/>
        </w:rPr>
        <w:t xml:space="preserve">Domesticating </w:t>
      </w:r>
      <w:r w:rsidR="0000140C" w:rsidRPr="00E0164E">
        <w:rPr>
          <w:rFonts w:ascii="Palatino Linotype" w:hAnsi="Palatino Linotype" w:cs="Calibri"/>
          <w:noProof/>
        </w:rPr>
        <w:t>I</w:t>
      </w:r>
      <w:r w:rsidR="009F41B4" w:rsidRPr="00E0164E">
        <w:rPr>
          <w:rFonts w:ascii="Palatino Linotype" w:hAnsi="Palatino Linotype" w:cs="Calibri"/>
          <w:noProof/>
        </w:rPr>
        <w:t xml:space="preserve">mperialism: </w:t>
      </w:r>
      <w:r w:rsidR="0000140C" w:rsidRPr="00E0164E">
        <w:rPr>
          <w:rFonts w:ascii="Palatino Linotype" w:hAnsi="Palatino Linotype" w:cs="Calibri"/>
          <w:noProof/>
        </w:rPr>
        <w:t>S</w:t>
      </w:r>
      <w:r w:rsidR="009F41B4" w:rsidRPr="00E0164E">
        <w:rPr>
          <w:rFonts w:ascii="Palatino Linotype" w:hAnsi="Palatino Linotype" w:cs="Calibri"/>
          <w:noProof/>
        </w:rPr>
        <w:t xml:space="preserve">exual </w:t>
      </w:r>
      <w:r w:rsidR="0000140C" w:rsidRPr="00E0164E">
        <w:rPr>
          <w:rFonts w:ascii="Palatino Linotype" w:hAnsi="Palatino Linotype" w:cs="Calibri"/>
          <w:noProof/>
        </w:rPr>
        <w:t>P</w:t>
      </w:r>
      <w:r w:rsidR="009F41B4" w:rsidRPr="00E0164E">
        <w:rPr>
          <w:rFonts w:ascii="Palatino Linotype" w:hAnsi="Palatino Linotype" w:cs="Calibri"/>
          <w:noProof/>
        </w:rPr>
        <w:t xml:space="preserve">olitics and the </w:t>
      </w:r>
      <w:r w:rsidR="0000140C" w:rsidRPr="00E0164E">
        <w:rPr>
          <w:rFonts w:ascii="Palatino Linotype" w:hAnsi="Palatino Linotype" w:cs="Calibri"/>
          <w:noProof/>
        </w:rPr>
        <w:t>A</w:t>
      </w:r>
      <w:r w:rsidR="009F41B4" w:rsidRPr="00E0164E">
        <w:rPr>
          <w:rFonts w:ascii="Palatino Linotype" w:hAnsi="Palatino Linotype" w:cs="Calibri"/>
          <w:noProof/>
        </w:rPr>
        <w:t xml:space="preserve">rchaeology of </w:t>
      </w:r>
      <w:r w:rsidR="0000140C" w:rsidRPr="00E0164E">
        <w:rPr>
          <w:rFonts w:ascii="Palatino Linotype" w:hAnsi="Palatino Linotype" w:cs="Calibri"/>
          <w:noProof/>
        </w:rPr>
        <w:t>e</w:t>
      </w:r>
      <w:r w:rsidR="009F41B4" w:rsidRPr="00E0164E">
        <w:rPr>
          <w:rFonts w:ascii="Palatino Linotype" w:hAnsi="Palatino Linotype" w:cs="Calibri"/>
          <w:noProof/>
        </w:rPr>
        <w:t>mpire</w:t>
      </w:r>
      <w:r w:rsidR="00665AAB" w:rsidRPr="00E0164E">
        <w:rPr>
          <w:rFonts w:ascii="Palatino Linotype" w:hAnsi="Palatino Linotype" w:cs="Calibri"/>
          <w:i/>
          <w:noProof/>
        </w:rPr>
        <w:t>.</w:t>
      </w:r>
      <w:r w:rsidR="0000140C" w:rsidRPr="00E0164E">
        <w:rPr>
          <w:rFonts w:ascii="Palatino Linotype" w:hAnsi="Palatino Linotype" w:cs="Calibri"/>
          <w:iCs/>
          <w:noProof/>
        </w:rPr>
        <w:t>”</w:t>
      </w:r>
      <w:r w:rsidR="00665AAB" w:rsidRPr="00E0164E">
        <w:rPr>
          <w:rFonts w:ascii="Palatino Linotype" w:hAnsi="Palatino Linotype" w:cs="Calibri"/>
          <w:noProof/>
        </w:rPr>
        <w:t xml:space="preserve"> In </w:t>
      </w:r>
      <w:r w:rsidR="00665AAB" w:rsidRPr="00E0164E">
        <w:rPr>
          <w:rFonts w:ascii="Palatino Linotype" w:hAnsi="Palatino Linotype" w:cs="Calibri"/>
          <w:i/>
          <w:noProof/>
        </w:rPr>
        <w:t>Contemporary Archaeology in Theory</w:t>
      </w:r>
      <w:r w:rsidR="00665AAB" w:rsidRPr="00E0164E">
        <w:rPr>
          <w:rFonts w:ascii="Palatino Linotype" w:hAnsi="Palatino Linotype" w:cs="Calibri"/>
          <w:noProof/>
        </w:rPr>
        <w:t>, edited by R. W. Preucel and S. A. Mrozowski, 191</w:t>
      </w:r>
      <w:r w:rsidR="00576373" w:rsidRPr="00E0164E">
        <w:rPr>
          <w:rFonts w:ascii="Palatino Linotype" w:hAnsi="Palatino Linotype" w:cs="Calibri"/>
          <w:noProof/>
        </w:rPr>
        <w:t>−</w:t>
      </w:r>
      <w:r w:rsidR="00665AAB" w:rsidRPr="00E0164E">
        <w:rPr>
          <w:rFonts w:ascii="Palatino Linotype" w:hAnsi="Palatino Linotype" w:cs="Calibri"/>
          <w:noProof/>
        </w:rPr>
        <w:t xml:space="preserve">203. </w:t>
      </w:r>
      <w:r w:rsidR="0000140C" w:rsidRPr="00E0164E">
        <w:rPr>
          <w:rFonts w:ascii="Palatino Linotype" w:hAnsi="Palatino Linotype" w:cs="Calibri"/>
          <w:noProof/>
        </w:rPr>
        <w:t xml:space="preserve">Oxford, UK: </w:t>
      </w:r>
      <w:r w:rsidR="00665AAB" w:rsidRPr="00E0164E">
        <w:rPr>
          <w:rFonts w:ascii="Palatino Linotype" w:hAnsi="Palatino Linotype" w:cs="Calibri"/>
          <w:noProof/>
        </w:rPr>
        <w:t>Wiley-Blackwell.</w:t>
      </w:r>
      <w:bookmarkEnd w:id="22"/>
    </w:p>
    <w:p w14:paraId="002AC868" w14:textId="1B6106C1" w:rsidR="00665AAB" w:rsidRPr="00E0164E" w:rsidRDefault="00307089" w:rsidP="00E0164E">
      <w:pPr>
        <w:spacing w:after="120"/>
        <w:rPr>
          <w:rFonts w:ascii="Palatino Linotype" w:hAnsi="Palatino Linotype" w:cs="Calibri"/>
          <w:noProof/>
        </w:rPr>
      </w:pPr>
      <w:bookmarkStart w:id="23" w:name="_ENREF_27"/>
      <w:r>
        <w:rPr>
          <w:rFonts w:ascii="Palatino Linotype" w:hAnsi="Palatino Linotype" w:cs="Calibri"/>
          <w:noProof/>
        </w:rPr>
        <w:t>*</w:t>
      </w:r>
      <w:r w:rsidR="00665AAB" w:rsidRPr="00E0164E">
        <w:rPr>
          <w:rFonts w:ascii="Palatino Linotype" w:hAnsi="Palatino Linotype" w:cs="Calibri"/>
          <w:noProof/>
        </w:rPr>
        <w:t xml:space="preserve">Voss, B. L. 2008. </w:t>
      </w:r>
      <w:r w:rsidR="0000140C" w:rsidRPr="00E0164E">
        <w:rPr>
          <w:rFonts w:ascii="Palatino Linotype" w:hAnsi="Palatino Linotype" w:cs="Calibri"/>
          <w:iCs/>
          <w:noProof/>
        </w:rPr>
        <w:t>“</w:t>
      </w:r>
      <w:r w:rsidR="00665AAB" w:rsidRPr="00E0164E">
        <w:rPr>
          <w:rFonts w:ascii="Palatino Linotype" w:hAnsi="Palatino Linotype" w:cs="Calibri"/>
          <w:iCs/>
          <w:noProof/>
        </w:rPr>
        <w:t xml:space="preserve">Las </w:t>
      </w:r>
      <w:r w:rsidR="009F41B4" w:rsidRPr="00E0164E">
        <w:rPr>
          <w:rFonts w:ascii="Palatino Linotype" w:hAnsi="Palatino Linotype" w:cs="Calibri"/>
          <w:iCs/>
          <w:noProof/>
        </w:rPr>
        <w:t xml:space="preserve">políticas sexuales de imperio en las </w:t>
      </w:r>
      <w:r w:rsidR="00665AAB" w:rsidRPr="00E0164E">
        <w:rPr>
          <w:rFonts w:ascii="Palatino Linotype" w:hAnsi="Palatino Linotype" w:cs="Calibri"/>
          <w:iCs/>
          <w:noProof/>
        </w:rPr>
        <w:t xml:space="preserve">Américas Españolas: </w:t>
      </w:r>
      <w:r w:rsidR="009F41B4" w:rsidRPr="00E0164E">
        <w:rPr>
          <w:rFonts w:ascii="Palatino Linotype" w:hAnsi="Palatino Linotype" w:cs="Calibri"/>
          <w:iCs/>
          <w:noProof/>
        </w:rPr>
        <w:t>perspectivas arqueológicas del San Francisco c</w:t>
      </w:r>
      <w:r w:rsidR="00665AAB" w:rsidRPr="00E0164E">
        <w:rPr>
          <w:rFonts w:ascii="Palatino Linotype" w:hAnsi="Palatino Linotype" w:cs="Calibri"/>
          <w:iCs/>
          <w:noProof/>
        </w:rPr>
        <w:t>olonial</w:t>
      </w:r>
      <w:r w:rsidR="00B5476B" w:rsidRPr="00E0164E">
        <w:rPr>
          <w:rFonts w:ascii="Palatino Linotype" w:hAnsi="Palatino Linotype" w:cs="Calibri"/>
          <w:i/>
          <w:iCs/>
          <w:noProof/>
        </w:rPr>
        <w:t xml:space="preserve"> </w:t>
      </w:r>
      <w:r w:rsidR="00B5476B" w:rsidRPr="00E0164E">
        <w:rPr>
          <w:rFonts w:ascii="Palatino Linotype" w:hAnsi="Palatino Linotype" w:cs="Calibri"/>
          <w:iCs/>
          <w:noProof/>
        </w:rPr>
        <w:t>[The Sexual Politics of Empire in the Spanish Americas: Archaeological Perspectives from Colonial San Francisco.</w:t>
      </w:r>
      <w:r w:rsidR="0000140C" w:rsidRPr="00E0164E">
        <w:rPr>
          <w:rFonts w:ascii="Palatino Linotype" w:hAnsi="Palatino Linotype" w:cs="Calibri"/>
          <w:i/>
          <w:iCs/>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Cuadernos de Arqueologia Mediterranea</w:t>
      </w:r>
      <w:r w:rsidR="00665AAB" w:rsidRPr="00E0164E">
        <w:rPr>
          <w:rFonts w:ascii="Palatino Linotype" w:hAnsi="Palatino Linotype" w:cs="Calibri"/>
          <w:noProof/>
        </w:rPr>
        <w:t xml:space="preserve"> 17:</w:t>
      </w:r>
      <w:r w:rsidR="0000140C" w:rsidRPr="00E0164E">
        <w:rPr>
          <w:rFonts w:ascii="Palatino Linotype" w:hAnsi="Palatino Linotype" w:cs="Calibri"/>
          <w:noProof/>
        </w:rPr>
        <w:t xml:space="preserve"> </w:t>
      </w:r>
      <w:r w:rsidR="00665AAB" w:rsidRPr="00E0164E">
        <w:rPr>
          <w:rFonts w:ascii="Palatino Linotype" w:hAnsi="Palatino Linotype" w:cs="Calibri"/>
          <w:noProof/>
        </w:rPr>
        <w:t>31</w:t>
      </w:r>
      <w:r w:rsidR="00576373" w:rsidRPr="00E0164E">
        <w:rPr>
          <w:rFonts w:ascii="Palatino Linotype" w:hAnsi="Palatino Linotype" w:cs="Calibri"/>
          <w:noProof/>
        </w:rPr>
        <w:t>−</w:t>
      </w:r>
      <w:r w:rsidR="00665AAB" w:rsidRPr="00E0164E">
        <w:rPr>
          <w:rFonts w:ascii="Palatino Linotype" w:hAnsi="Palatino Linotype" w:cs="Calibri"/>
          <w:noProof/>
        </w:rPr>
        <w:t>52.</w:t>
      </w:r>
      <w:bookmarkEnd w:id="23"/>
      <w:r w:rsidR="00CB5673">
        <w:rPr>
          <w:rFonts w:ascii="Palatino Linotype" w:hAnsi="Palatino Linotype" w:cs="Calibri"/>
          <w:noProof/>
        </w:rPr>
        <w:t xml:space="preserve"> </w:t>
      </w:r>
      <w:hyperlink r:id="rId42" w:history="1">
        <w:r w:rsidR="00CB5673" w:rsidRPr="007E6DEE">
          <w:rPr>
            <w:rStyle w:val="Hyperlink"/>
            <w:rFonts w:ascii="Palatino Linotype" w:hAnsi="Palatino Linotype" w:cs="Calibri"/>
            <w:noProof/>
          </w:rPr>
          <w:t>https://www.raco.cat/index.php/CuadernosArqueologia/article/view/2410122385-3</w:t>
        </w:r>
      </w:hyperlink>
      <w:r w:rsidR="00CB5673">
        <w:rPr>
          <w:rFonts w:ascii="Palatino Linotype" w:hAnsi="Palatino Linotype" w:cs="Calibri"/>
          <w:noProof/>
        </w:rPr>
        <w:t xml:space="preserve"> </w:t>
      </w:r>
    </w:p>
    <w:p w14:paraId="0456F083" w14:textId="5EB21835" w:rsidR="00665AAB" w:rsidRPr="00E0164E" w:rsidRDefault="00307089"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 xml:space="preserve">Voss, B. L. 2007. </w:t>
      </w:r>
      <w:r w:rsidR="0000140C" w:rsidRPr="00E0164E">
        <w:rPr>
          <w:rFonts w:ascii="Palatino Linotype" w:hAnsi="Palatino Linotype" w:cs="Calibri"/>
          <w:noProof/>
        </w:rPr>
        <w:t>“</w:t>
      </w:r>
      <w:r w:rsidR="00665AAB" w:rsidRPr="00E0164E">
        <w:rPr>
          <w:rFonts w:ascii="Palatino Linotype" w:hAnsi="Palatino Linotype" w:cs="Calibri"/>
          <w:noProof/>
        </w:rPr>
        <w:t xml:space="preserve">Image, </w:t>
      </w:r>
      <w:r w:rsidR="0000140C" w:rsidRPr="00E0164E">
        <w:rPr>
          <w:rFonts w:ascii="Palatino Linotype" w:hAnsi="Palatino Linotype" w:cs="Calibri"/>
          <w:noProof/>
        </w:rPr>
        <w:t>T</w:t>
      </w:r>
      <w:r w:rsidR="009F41B4" w:rsidRPr="00E0164E">
        <w:rPr>
          <w:rFonts w:ascii="Palatino Linotype" w:hAnsi="Palatino Linotype" w:cs="Calibri"/>
          <w:noProof/>
        </w:rPr>
        <w:t xml:space="preserve">ext, </w:t>
      </w:r>
      <w:r w:rsidR="0000140C" w:rsidRPr="00E0164E">
        <w:rPr>
          <w:rFonts w:ascii="Palatino Linotype" w:hAnsi="Palatino Linotype" w:cs="Calibri"/>
          <w:noProof/>
        </w:rPr>
        <w:t>O</w:t>
      </w:r>
      <w:r w:rsidR="009F41B4" w:rsidRPr="00E0164E">
        <w:rPr>
          <w:rFonts w:ascii="Palatino Linotype" w:hAnsi="Palatino Linotype" w:cs="Calibri"/>
          <w:noProof/>
        </w:rPr>
        <w:t xml:space="preserve">bject: </w:t>
      </w:r>
      <w:r w:rsidR="0000140C" w:rsidRPr="00E0164E">
        <w:rPr>
          <w:rFonts w:ascii="Palatino Linotype" w:hAnsi="Palatino Linotype" w:cs="Calibri"/>
          <w:noProof/>
        </w:rPr>
        <w:t>I</w:t>
      </w:r>
      <w:r w:rsidR="009F41B4" w:rsidRPr="00E0164E">
        <w:rPr>
          <w:rFonts w:ascii="Palatino Linotype" w:hAnsi="Palatino Linotype" w:cs="Calibri"/>
          <w:noProof/>
        </w:rPr>
        <w:t xml:space="preserve">nterpreting </w:t>
      </w:r>
      <w:r w:rsidR="0000140C" w:rsidRPr="00E0164E">
        <w:rPr>
          <w:rFonts w:ascii="Palatino Linotype" w:hAnsi="Palatino Linotype" w:cs="Calibri"/>
          <w:noProof/>
        </w:rPr>
        <w:t>D</w:t>
      </w:r>
      <w:r w:rsidR="009F41B4" w:rsidRPr="00E0164E">
        <w:rPr>
          <w:rFonts w:ascii="Palatino Linotype" w:hAnsi="Palatino Linotype" w:cs="Calibri"/>
          <w:noProof/>
        </w:rPr>
        <w:t xml:space="preserve">ocuments and </w:t>
      </w:r>
      <w:r w:rsidR="0000140C" w:rsidRPr="00E0164E">
        <w:rPr>
          <w:rFonts w:ascii="Palatino Linotype" w:hAnsi="Palatino Linotype" w:cs="Calibri"/>
          <w:noProof/>
        </w:rPr>
        <w:t>A</w:t>
      </w:r>
      <w:r w:rsidR="009F41B4" w:rsidRPr="00E0164E">
        <w:rPr>
          <w:rFonts w:ascii="Palatino Linotype" w:hAnsi="Palatino Linotype" w:cs="Calibri"/>
          <w:noProof/>
        </w:rPr>
        <w:t xml:space="preserve">rtifacts as </w:t>
      </w:r>
      <w:r w:rsidR="0000140C" w:rsidRPr="00E0164E">
        <w:rPr>
          <w:rFonts w:ascii="Palatino Linotype" w:hAnsi="Palatino Linotype" w:cs="Calibri"/>
          <w:noProof/>
        </w:rPr>
        <w:t>‘L</w:t>
      </w:r>
      <w:r w:rsidR="009F41B4" w:rsidRPr="00E0164E">
        <w:rPr>
          <w:rFonts w:ascii="Palatino Linotype" w:hAnsi="Palatino Linotype" w:cs="Calibri"/>
          <w:noProof/>
        </w:rPr>
        <w:t xml:space="preserve">abors of </w:t>
      </w:r>
      <w:r w:rsidR="0000140C" w:rsidRPr="00E0164E">
        <w:rPr>
          <w:rFonts w:ascii="Palatino Linotype" w:hAnsi="Palatino Linotype" w:cs="Calibri"/>
          <w:noProof/>
        </w:rPr>
        <w:t>R</w:t>
      </w:r>
      <w:r w:rsidR="009F41B4" w:rsidRPr="00E0164E">
        <w:rPr>
          <w:rFonts w:ascii="Palatino Linotype" w:hAnsi="Palatino Linotype" w:cs="Calibri"/>
          <w:noProof/>
        </w:rPr>
        <w:t>epresentation.</w:t>
      </w:r>
      <w:r w:rsidR="0000140C" w:rsidRPr="00E0164E">
        <w:rPr>
          <w:rFonts w:ascii="Palatino Linotype" w:hAnsi="Palatino Linotype" w:cs="Calibri"/>
          <w:noProof/>
        </w:rPr>
        <w:t>’”</w:t>
      </w:r>
      <w:r w:rsidR="009F41B4" w:rsidRPr="00E0164E">
        <w:rPr>
          <w:rFonts w:ascii="Palatino Linotype" w:hAnsi="Palatino Linotype" w:cs="Calibri"/>
          <w:noProof/>
        </w:rPr>
        <w:t xml:space="preserve"> </w:t>
      </w:r>
      <w:r w:rsidR="00665AAB" w:rsidRPr="00E0164E">
        <w:rPr>
          <w:rFonts w:ascii="Palatino Linotype" w:hAnsi="Palatino Linotype" w:cs="Calibri"/>
          <w:i/>
          <w:noProof/>
        </w:rPr>
        <w:t>Historical Archaeology</w:t>
      </w:r>
      <w:r w:rsidR="00665AAB" w:rsidRPr="00E0164E">
        <w:rPr>
          <w:rFonts w:ascii="Palatino Linotype" w:hAnsi="Palatino Linotype" w:cs="Calibri"/>
          <w:noProof/>
        </w:rPr>
        <w:t xml:space="preserve"> 41(4):</w:t>
      </w:r>
      <w:r w:rsidR="0000140C" w:rsidRPr="00E0164E">
        <w:rPr>
          <w:rFonts w:ascii="Palatino Linotype" w:hAnsi="Palatino Linotype" w:cs="Calibri"/>
          <w:noProof/>
        </w:rPr>
        <w:t xml:space="preserve"> </w:t>
      </w:r>
      <w:r w:rsidR="00665AAB" w:rsidRPr="00E0164E">
        <w:rPr>
          <w:rFonts w:ascii="Palatino Linotype" w:hAnsi="Palatino Linotype" w:cs="Calibri"/>
          <w:noProof/>
        </w:rPr>
        <w:t>144</w:t>
      </w:r>
      <w:r w:rsidR="00576373" w:rsidRPr="00E0164E">
        <w:rPr>
          <w:rFonts w:ascii="Palatino Linotype" w:hAnsi="Palatino Linotype" w:cs="Calibri"/>
          <w:noProof/>
        </w:rPr>
        <w:t>−</w:t>
      </w:r>
      <w:r w:rsidR="00665AAB" w:rsidRPr="00E0164E">
        <w:rPr>
          <w:rFonts w:ascii="Palatino Linotype" w:hAnsi="Palatino Linotype" w:cs="Calibri"/>
          <w:noProof/>
        </w:rPr>
        <w:t>68.</w:t>
      </w:r>
      <w:r w:rsidR="00F049EF">
        <w:rPr>
          <w:rFonts w:ascii="Palatino Linotype" w:hAnsi="Palatino Linotype" w:cs="Calibri"/>
          <w:noProof/>
        </w:rPr>
        <w:t xml:space="preserve"> </w:t>
      </w:r>
      <w:hyperlink r:id="rId43" w:history="1">
        <w:r w:rsidR="00F049EF" w:rsidRPr="007E6DEE">
          <w:rPr>
            <w:rStyle w:val="Hyperlink"/>
            <w:rFonts w:ascii="Palatino Linotype" w:hAnsi="Palatino Linotype" w:cs="Calibri"/>
            <w:noProof/>
          </w:rPr>
          <w:t>https://www.jstor.org/stable/25617472</w:t>
        </w:r>
      </w:hyperlink>
      <w:r w:rsidR="00F049EF">
        <w:rPr>
          <w:rFonts w:ascii="Palatino Linotype" w:hAnsi="Palatino Linotype" w:cs="Calibri"/>
          <w:noProof/>
        </w:rPr>
        <w:t xml:space="preserve"> </w:t>
      </w:r>
    </w:p>
    <w:p w14:paraId="165583F2" w14:textId="33A7BCE4" w:rsidR="00665AAB" w:rsidRPr="00E0164E" w:rsidRDefault="00307089" w:rsidP="00E0164E">
      <w:pPr>
        <w:rPr>
          <w:rFonts w:ascii="Palatino Linotype" w:hAnsi="Palatino Linotype" w:cs="Calibri"/>
          <w:noProof/>
        </w:rPr>
      </w:pPr>
      <w:bookmarkStart w:id="24" w:name="_ENREF_16"/>
      <w:bookmarkStart w:id="25" w:name="_ENREF_15"/>
      <w:bookmarkStart w:id="26" w:name="_ENREF_10"/>
      <w:bookmarkStart w:id="27" w:name="_ENREF_8"/>
      <w:bookmarkEnd w:id="13"/>
      <w:bookmarkEnd w:id="14"/>
      <w:r>
        <w:rPr>
          <w:rFonts w:ascii="Palatino Linotype" w:hAnsi="Palatino Linotype" w:cs="Calibri"/>
          <w:noProof/>
        </w:rPr>
        <w:t>*</w:t>
      </w:r>
      <w:r w:rsidR="00665AAB" w:rsidRPr="00E0164E">
        <w:rPr>
          <w:rFonts w:ascii="Palatino Linotype" w:hAnsi="Palatino Linotype" w:cs="Calibri"/>
          <w:noProof/>
        </w:rPr>
        <w:t xml:space="preserve">Voss, B. L. 2005. </w:t>
      </w:r>
      <w:r w:rsidR="0000140C" w:rsidRPr="00E0164E">
        <w:rPr>
          <w:rFonts w:ascii="Palatino Linotype" w:hAnsi="Palatino Linotype" w:cs="Calibri"/>
          <w:noProof/>
        </w:rPr>
        <w:t>“</w:t>
      </w:r>
      <w:r w:rsidR="00665AAB" w:rsidRPr="00E0164E">
        <w:rPr>
          <w:rFonts w:ascii="Palatino Linotype" w:hAnsi="Palatino Linotype" w:cs="Calibri"/>
          <w:noProof/>
        </w:rPr>
        <w:t xml:space="preserve">From </w:t>
      </w:r>
      <w:r w:rsidR="00665AAB" w:rsidRPr="00E0164E">
        <w:rPr>
          <w:rFonts w:ascii="Palatino Linotype" w:hAnsi="Palatino Linotype" w:cs="Calibri"/>
          <w:i/>
          <w:noProof/>
        </w:rPr>
        <w:t xml:space="preserve">Casta </w:t>
      </w:r>
      <w:r w:rsidR="00665AAB" w:rsidRPr="00E0164E">
        <w:rPr>
          <w:rFonts w:ascii="Palatino Linotype" w:hAnsi="Palatino Linotype" w:cs="Calibri"/>
          <w:noProof/>
        </w:rPr>
        <w:t xml:space="preserve">to </w:t>
      </w:r>
      <w:r w:rsidR="00665AAB" w:rsidRPr="00E0164E">
        <w:rPr>
          <w:rFonts w:ascii="Palatino Linotype" w:hAnsi="Palatino Linotype" w:cs="Calibri"/>
          <w:i/>
          <w:noProof/>
        </w:rPr>
        <w:t>Californio</w:t>
      </w:r>
      <w:r w:rsidR="00665AAB" w:rsidRPr="00E0164E">
        <w:rPr>
          <w:rFonts w:ascii="Palatino Linotype" w:hAnsi="Palatino Linotype" w:cs="Calibri"/>
          <w:noProof/>
        </w:rPr>
        <w:t xml:space="preserve">: </w:t>
      </w:r>
      <w:r w:rsidR="0000140C" w:rsidRPr="00E0164E">
        <w:rPr>
          <w:rFonts w:ascii="Palatino Linotype" w:hAnsi="Palatino Linotype" w:cs="Calibri"/>
          <w:noProof/>
        </w:rPr>
        <w:t>S</w:t>
      </w:r>
      <w:r w:rsidR="009F41B4" w:rsidRPr="00E0164E">
        <w:rPr>
          <w:rFonts w:ascii="Palatino Linotype" w:hAnsi="Palatino Linotype" w:cs="Calibri"/>
          <w:noProof/>
        </w:rPr>
        <w:t xml:space="preserve">ocial </w:t>
      </w:r>
      <w:r w:rsidR="0000140C" w:rsidRPr="00E0164E">
        <w:rPr>
          <w:rFonts w:ascii="Palatino Linotype" w:hAnsi="Palatino Linotype" w:cs="Calibri"/>
          <w:noProof/>
        </w:rPr>
        <w:t>I</w:t>
      </w:r>
      <w:r w:rsidR="009F41B4" w:rsidRPr="00E0164E">
        <w:rPr>
          <w:rFonts w:ascii="Palatino Linotype" w:hAnsi="Palatino Linotype" w:cs="Calibri"/>
          <w:noProof/>
        </w:rPr>
        <w:t xml:space="preserve">dentity and the </w:t>
      </w:r>
      <w:r w:rsidR="0000140C" w:rsidRPr="00E0164E">
        <w:rPr>
          <w:rFonts w:ascii="Palatino Linotype" w:hAnsi="Palatino Linotype" w:cs="Calibri"/>
          <w:noProof/>
        </w:rPr>
        <w:t>A</w:t>
      </w:r>
      <w:r w:rsidR="009F41B4" w:rsidRPr="00E0164E">
        <w:rPr>
          <w:rFonts w:ascii="Palatino Linotype" w:hAnsi="Palatino Linotype" w:cs="Calibri"/>
          <w:noProof/>
        </w:rPr>
        <w:t xml:space="preserve">rchaeology of </w:t>
      </w:r>
      <w:r w:rsidR="0000140C" w:rsidRPr="00E0164E">
        <w:rPr>
          <w:rFonts w:ascii="Palatino Linotype" w:hAnsi="Palatino Linotype" w:cs="Calibri"/>
          <w:noProof/>
        </w:rPr>
        <w:t>C</w:t>
      </w:r>
      <w:r w:rsidR="009F41B4" w:rsidRPr="00E0164E">
        <w:rPr>
          <w:rFonts w:ascii="Palatino Linotype" w:hAnsi="Palatino Linotype" w:cs="Calibri"/>
          <w:noProof/>
        </w:rPr>
        <w:t xml:space="preserve">ulture </w:t>
      </w:r>
      <w:r w:rsidR="0000140C" w:rsidRPr="00E0164E">
        <w:rPr>
          <w:rFonts w:ascii="Palatino Linotype" w:hAnsi="Palatino Linotype" w:cs="Calibri"/>
          <w:noProof/>
        </w:rPr>
        <w:t>C</w:t>
      </w:r>
      <w:r w:rsidR="009F41B4" w:rsidRPr="00E0164E">
        <w:rPr>
          <w:rFonts w:ascii="Palatino Linotype" w:hAnsi="Palatino Linotype" w:cs="Calibri"/>
          <w:noProof/>
        </w:rPr>
        <w:t>ontact</w:t>
      </w:r>
      <w:r w:rsidR="00665AAB" w:rsidRPr="00E0164E">
        <w:rPr>
          <w:rFonts w:ascii="Palatino Linotype" w:hAnsi="Palatino Linotype" w:cs="Calibri"/>
          <w:noProof/>
        </w:rPr>
        <w:t>.</w:t>
      </w:r>
      <w:r w:rsidR="0000140C" w:rsidRPr="00E0164E">
        <w:rPr>
          <w:rFonts w:ascii="Palatino Linotype" w:hAnsi="Palatino Linotype" w:cs="Calibri"/>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American Anthropologist</w:t>
      </w:r>
      <w:r w:rsidR="00665AAB" w:rsidRPr="00E0164E">
        <w:rPr>
          <w:rFonts w:ascii="Palatino Linotype" w:hAnsi="Palatino Linotype" w:cs="Calibri"/>
          <w:noProof/>
        </w:rPr>
        <w:t xml:space="preserve"> 107(3):</w:t>
      </w:r>
      <w:r w:rsidR="0000140C" w:rsidRPr="00E0164E">
        <w:rPr>
          <w:rFonts w:ascii="Palatino Linotype" w:hAnsi="Palatino Linotype" w:cs="Calibri"/>
          <w:noProof/>
        </w:rPr>
        <w:t xml:space="preserve"> </w:t>
      </w:r>
      <w:r w:rsidR="00665AAB" w:rsidRPr="00E0164E">
        <w:rPr>
          <w:rFonts w:ascii="Palatino Linotype" w:hAnsi="Palatino Linotype" w:cs="Calibri"/>
          <w:noProof/>
        </w:rPr>
        <w:t>461</w:t>
      </w:r>
      <w:r w:rsidR="00576373" w:rsidRPr="00E0164E">
        <w:rPr>
          <w:rFonts w:ascii="Palatino Linotype" w:hAnsi="Palatino Linotype" w:cs="Calibri"/>
          <w:noProof/>
        </w:rPr>
        <w:t>−</w:t>
      </w:r>
      <w:r w:rsidR="00665AAB" w:rsidRPr="00E0164E">
        <w:rPr>
          <w:rFonts w:ascii="Palatino Linotype" w:hAnsi="Palatino Linotype" w:cs="Calibri"/>
          <w:noProof/>
        </w:rPr>
        <w:t>74.</w:t>
      </w:r>
      <w:r w:rsidR="006727DF">
        <w:rPr>
          <w:rFonts w:ascii="Palatino Linotype" w:hAnsi="Palatino Linotype" w:cs="Calibri"/>
          <w:noProof/>
        </w:rPr>
        <w:t xml:space="preserve"> </w:t>
      </w:r>
      <w:hyperlink r:id="rId44" w:history="1">
        <w:r w:rsidR="006727DF" w:rsidRPr="007E6DEE">
          <w:rPr>
            <w:rStyle w:val="Hyperlink"/>
            <w:rFonts w:ascii="Palatino Linotype" w:hAnsi="Palatino Linotype" w:cs="Calibri"/>
            <w:noProof/>
          </w:rPr>
          <w:t>https://doi.org/10.1525/aa.2005.107.3.461</w:t>
        </w:r>
      </w:hyperlink>
      <w:r w:rsidR="006727DF">
        <w:rPr>
          <w:rFonts w:ascii="Palatino Linotype" w:hAnsi="Palatino Linotype" w:cs="Calibri"/>
          <w:noProof/>
        </w:rPr>
        <w:t xml:space="preserve"> </w:t>
      </w:r>
    </w:p>
    <w:p w14:paraId="69B39F28" w14:textId="347CEC5E" w:rsidR="00A53805" w:rsidRPr="00E0164E" w:rsidRDefault="00307089" w:rsidP="00E0164E">
      <w:pPr>
        <w:spacing w:after="120"/>
        <w:ind w:left="720"/>
        <w:rPr>
          <w:rFonts w:ascii="Palatino Linotype" w:hAnsi="Palatino Linotype" w:cs="Calibri"/>
          <w:noProof/>
        </w:rPr>
      </w:pPr>
      <w:bookmarkStart w:id="28" w:name="_ENREF_43"/>
      <w:r>
        <w:rPr>
          <w:rFonts w:ascii="Palatino Linotype" w:hAnsi="Palatino Linotype" w:cs="Calibri"/>
          <w:noProof/>
          <w:u w:val="single"/>
        </w:rPr>
        <w:t>*</w:t>
      </w:r>
      <w:r w:rsidR="00A53805" w:rsidRPr="00E0164E">
        <w:rPr>
          <w:rFonts w:ascii="Palatino Linotype" w:hAnsi="Palatino Linotype" w:cs="Calibri"/>
          <w:noProof/>
          <w:u w:val="single"/>
        </w:rPr>
        <w:t xml:space="preserve">Translation and reprint. </w:t>
      </w:r>
      <w:r w:rsidR="00A53805" w:rsidRPr="00E0164E">
        <w:rPr>
          <w:rFonts w:ascii="Palatino Linotype" w:hAnsi="Palatino Linotype" w:cs="Calibri"/>
          <w:noProof/>
        </w:rPr>
        <w:t xml:space="preserve">Voss, B. L. </w:t>
      </w:r>
      <w:r w:rsidR="00A902FE" w:rsidRPr="00E0164E">
        <w:rPr>
          <w:rFonts w:ascii="Palatino Linotype" w:hAnsi="Palatino Linotype" w:cs="Calibri"/>
          <w:noProof/>
        </w:rPr>
        <w:t>2019</w:t>
      </w:r>
      <w:r w:rsidR="00A53805" w:rsidRPr="00E0164E">
        <w:rPr>
          <w:rFonts w:ascii="Palatino Linotype" w:hAnsi="Palatino Linotype" w:cs="Calibri"/>
          <w:noProof/>
        </w:rPr>
        <w:t xml:space="preserve">. </w:t>
      </w:r>
      <w:r w:rsidR="0000140C" w:rsidRPr="00E0164E">
        <w:rPr>
          <w:rFonts w:ascii="Palatino Linotype" w:hAnsi="Palatino Linotype" w:cs="Calibri"/>
          <w:i/>
          <w:iCs/>
          <w:noProof/>
        </w:rPr>
        <w:t>“</w:t>
      </w:r>
      <w:r w:rsidR="00A53805" w:rsidRPr="00E0164E">
        <w:rPr>
          <w:rFonts w:ascii="Palatino Linotype" w:hAnsi="Palatino Linotype" w:cs="Calibri"/>
          <w:i/>
          <w:iCs/>
          <w:noProof/>
        </w:rPr>
        <w:t>De Casta a Californio: identidad social y arqueología de contacto.</w:t>
      </w:r>
      <w:r w:rsidR="0000140C" w:rsidRPr="00E0164E">
        <w:rPr>
          <w:rFonts w:ascii="Palatino Linotype" w:hAnsi="Palatino Linotype" w:cs="Calibri"/>
          <w:noProof/>
        </w:rPr>
        <w:t>”</w:t>
      </w:r>
      <w:r w:rsidR="00A53805" w:rsidRPr="00E0164E">
        <w:rPr>
          <w:rFonts w:ascii="Palatino Linotype" w:hAnsi="Palatino Linotype" w:cs="Calibri"/>
          <w:noProof/>
        </w:rPr>
        <w:t xml:space="preserve"> In </w:t>
      </w:r>
      <w:r w:rsidR="002147F4" w:rsidRPr="00E0164E">
        <w:rPr>
          <w:rFonts w:ascii="Palatino Linotype" w:hAnsi="Palatino Linotype" w:cs="Calibri"/>
          <w:i/>
          <w:noProof/>
        </w:rPr>
        <w:t>Archaeología de Contacto en</w:t>
      </w:r>
      <w:r w:rsidR="00A53805" w:rsidRPr="00E0164E">
        <w:rPr>
          <w:rFonts w:ascii="Palatino Linotype" w:hAnsi="Palatino Linotype" w:cs="Calibri"/>
          <w:i/>
          <w:noProof/>
        </w:rPr>
        <w:t xml:space="preserve"> </w:t>
      </w:r>
      <w:r w:rsidR="00A902FE" w:rsidRPr="00E0164E">
        <w:rPr>
          <w:rFonts w:ascii="Palatino Linotype" w:hAnsi="Palatino Linotype" w:cs="Calibri"/>
          <w:i/>
          <w:noProof/>
        </w:rPr>
        <w:t>Latinoamérica</w:t>
      </w:r>
      <w:r w:rsidR="00A902FE" w:rsidRPr="00E0164E">
        <w:rPr>
          <w:rFonts w:ascii="Palatino Linotype" w:hAnsi="Palatino Linotype" w:cs="Calibri"/>
          <w:noProof/>
        </w:rPr>
        <w:t xml:space="preserve">, edited by L. Domínguez, </w:t>
      </w:r>
      <w:r w:rsidR="00A53805" w:rsidRPr="00E0164E">
        <w:rPr>
          <w:rFonts w:ascii="Palatino Linotype" w:hAnsi="Palatino Linotype" w:cs="Calibri"/>
          <w:noProof/>
        </w:rPr>
        <w:t>P. P. A. Funari</w:t>
      </w:r>
      <w:r w:rsidR="00A902FE" w:rsidRPr="00E0164E">
        <w:rPr>
          <w:rFonts w:ascii="Palatino Linotype" w:hAnsi="Palatino Linotype" w:cs="Calibri"/>
          <w:noProof/>
        </w:rPr>
        <w:t>, and Alexandre Guida Navarro</w:t>
      </w:r>
      <w:r w:rsidR="002147F4" w:rsidRPr="00E0164E">
        <w:rPr>
          <w:rFonts w:ascii="Palatino Linotype" w:hAnsi="Palatino Linotype" w:cs="Calibri"/>
          <w:noProof/>
        </w:rPr>
        <w:t>, 423</w:t>
      </w:r>
      <w:r w:rsidR="00576373" w:rsidRPr="00E0164E">
        <w:rPr>
          <w:rFonts w:ascii="Palatino Linotype" w:hAnsi="Palatino Linotype" w:cs="Calibri"/>
          <w:noProof/>
        </w:rPr>
        <w:t>−</w:t>
      </w:r>
      <w:r w:rsidR="002147F4" w:rsidRPr="00E0164E">
        <w:rPr>
          <w:rFonts w:ascii="Palatino Linotype" w:hAnsi="Palatino Linotype" w:cs="Calibri"/>
          <w:noProof/>
        </w:rPr>
        <w:t>50.</w:t>
      </w:r>
      <w:r w:rsidR="00A53805" w:rsidRPr="00E0164E">
        <w:rPr>
          <w:rFonts w:ascii="Palatino Linotype" w:hAnsi="Palatino Linotype" w:cs="Calibri"/>
          <w:noProof/>
        </w:rPr>
        <w:t xml:space="preserve"> </w:t>
      </w:r>
      <w:r w:rsidR="0000140C" w:rsidRPr="00E0164E">
        <w:rPr>
          <w:rFonts w:ascii="Palatino Linotype" w:hAnsi="Palatino Linotype" w:cs="Calibri"/>
          <w:noProof/>
        </w:rPr>
        <w:t xml:space="preserve">São Paulo, Brazil: </w:t>
      </w:r>
      <w:r w:rsidR="00A902FE" w:rsidRPr="00E0164E">
        <w:rPr>
          <w:rFonts w:ascii="Palatino Linotype" w:hAnsi="Palatino Linotype" w:cs="Calibri"/>
          <w:noProof/>
        </w:rPr>
        <w:t>EDUFMA (Universidad Federal do Maranhão) and Paco Editorial, Anhangabaú–Jundaí</w:t>
      </w:r>
      <w:bookmarkEnd w:id="28"/>
      <w:r w:rsidR="00A902FE" w:rsidRPr="00E0164E">
        <w:rPr>
          <w:rFonts w:ascii="Palatino Linotype" w:hAnsi="Palatino Linotype" w:cs="Calibri"/>
          <w:noProof/>
        </w:rPr>
        <w:t>.</w:t>
      </w:r>
    </w:p>
    <w:bookmarkEnd w:id="24"/>
    <w:p w14:paraId="2AEDBD0D" w14:textId="019C61E4" w:rsidR="00665AAB" w:rsidRPr="00E0164E" w:rsidRDefault="00307089"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 xml:space="preserve">Voss, B. L. 2005. </w:t>
      </w:r>
      <w:r w:rsidR="0000140C" w:rsidRPr="00E0164E">
        <w:rPr>
          <w:rFonts w:ascii="Palatino Linotype" w:hAnsi="Palatino Linotype" w:cs="Calibri"/>
          <w:noProof/>
        </w:rPr>
        <w:t>“</w:t>
      </w:r>
      <w:r w:rsidR="00665AAB" w:rsidRPr="00E0164E">
        <w:rPr>
          <w:rFonts w:ascii="Palatino Linotype" w:hAnsi="Palatino Linotype" w:cs="Calibri"/>
          <w:noProof/>
        </w:rPr>
        <w:t xml:space="preserve">The </w:t>
      </w:r>
      <w:r w:rsidR="0000140C" w:rsidRPr="00E0164E">
        <w:rPr>
          <w:rFonts w:ascii="Palatino Linotype" w:hAnsi="Palatino Linotype" w:cs="Calibri"/>
          <w:noProof/>
        </w:rPr>
        <w:t>A</w:t>
      </w:r>
      <w:r w:rsidR="009F41B4" w:rsidRPr="00E0164E">
        <w:rPr>
          <w:rFonts w:ascii="Palatino Linotype" w:hAnsi="Palatino Linotype" w:cs="Calibri"/>
          <w:noProof/>
        </w:rPr>
        <w:t xml:space="preserve">rchaeology of Overseas Chinese </w:t>
      </w:r>
      <w:r w:rsidR="0000140C" w:rsidRPr="00E0164E">
        <w:rPr>
          <w:rFonts w:ascii="Palatino Linotype" w:hAnsi="Palatino Linotype" w:cs="Calibri"/>
          <w:noProof/>
        </w:rPr>
        <w:t>C</w:t>
      </w:r>
      <w:r w:rsidR="00665AAB" w:rsidRPr="00E0164E">
        <w:rPr>
          <w:rFonts w:ascii="Palatino Linotype" w:hAnsi="Palatino Linotype" w:cs="Calibri"/>
          <w:noProof/>
        </w:rPr>
        <w:t>ommunities.</w:t>
      </w:r>
      <w:r w:rsidR="0000140C" w:rsidRPr="00E0164E">
        <w:rPr>
          <w:rFonts w:ascii="Palatino Linotype" w:hAnsi="Palatino Linotype" w:cs="Calibri"/>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World Archaeology</w:t>
      </w:r>
      <w:r w:rsidR="00665AAB" w:rsidRPr="00E0164E">
        <w:rPr>
          <w:rFonts w:ascii="Palatino Linotype" w:hAnsi="Palatino Linotype" w:cs="Calibri"/>
          <w:noProof/>
        </w:rPr>
        <w:t xml:space="preserve"> 37(3):</w:t>
      </w:r>
      <w:r w:rsidR="0000140C" w:rsidRPr="00E0164E">
        <w:rPr>
          <w:rFonts w:ascii="Palatino Linotype" w:hAnsi="Palatino Linotype" w:cs="Calibri"/>
          <w:noProof/>
        </w:rPr>
        <w:t xml:space="preserve"> </w:t>
      </w:r>
      <w:r w:rsidR="00665AAB" w:rsidRPr="00E0164E">
        <w:rPr>
          <w:rFonts w:ascii="Palatino Linotype" w:hAnsi="Palatino Linotype" w:cs="Calibri"/>
          <w:noProof/>
        </w:rPr>
        <w:t>424</w:t>
      </w:r>
      <w:r w:rsidR="0000140C" w:rsidRPr="00E0164E">
        <w:rPr>
          <w:rFonts w:ascii="Palatino Linotype" w:hAnsi="Palatino Linotype" w:cs="Calibri"/>
          <w:noProof/>
        </w:rPr>
        <w:t>−</w:t>
      </w:r>
      <w:r w:rsidR="00665AAB" w:rsidRPr="00E0164E">
        <w:rPr>
          <w:rFonts w:ascii="Palatino Linotype" w:hAnsi="Palatino Linotype" w:cs="Calibri"/>
          <w:noProof/>
        </w:rPr>
        <w:t>39.</w:t>
      </w:r>
      <w:r w:rsidR="00962112">
        <w:rPr>
          <w:rFonts w:ascii="Palatino Linotype" w:hAnsi="Palatino Linotype" w:cs="Calibri"/>
          <w:noProof/>
        </w:rPr>
        <w:t xml:space="preserve"> </w:t>
      </w:r>
      <w:hyperlink r:id="rId45" w:history="1">
        <w:r w:rsidR="006727DF" w:rsidRPr="007E6DEE">
          <w:rPr>
            <w:rStyle w:val="Hyperlink"/>
            <w:rFonts w:ascii="Palatino Linotype" w:hAnsi="Palatino Linotype" w:cs="Calibri"/>
            <w:noProof/>
          </w:rPr>
          <w:t>https://dx.doi.org/10.1080/00438240500168491</w:t>
        </w:r>
      </w:hyperlink>
      <w:r w:rsidR="006727DF">
        <w:rPr>
          <w:rFonts w:ascii="Palatino Linotype" w:hAnsi="Palatino Linotype" w:cs="Calibri"/>
          <w:noProof/>
        </w:rPr>
        <w:t xml:space="preserve"> </w:t>
      </w:r>
    </w:p>
    <w:bookmarkEnd w:id="25"/>
    <w:p w14:paraId="7D7A7316" w14:textId="71DF9A96" w:rsidR="00665AAB" w:rsidRPr="00E0164E" w:rsidRDefault="00307089"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Blind, E. B., B. L. Voss, S. K. Osborn</w:t>
      </w:r>
      <w:r w:rsidR="001A203E" w:rsidRPr="00E0164E">
        <w:rPr>
          <w:rFonts w:ascii="Palatino Linotype" w:hAnsi="Palatino Linotype" w:cs="Calibri"/>
          <w:noProof/>
        </w:rPr>
        <w:t>,</w:t>
      </w:r>
      <w:r w:rsidR="00665AAB" w:rsidRPr="00E0164E">
        <w:rPr>
          <w:rFonts w:ascii="Palatino Linotype" w:hAnsi="Palatino Linotype" w:cs="Calibri"/>
          <w:noProof/>
        </w:rPr>
        <w:t xml:space="preserve"> and L. R. Barker. 2004. </w:t>
      </w:r>
      <w:r w:rsidR="001A203E" w:rsidRPr="00E0164E">
        <w:rPr>
          <w:rFonts w:ascii="Palatino Linotype" w:hAnsi="Palatino Linotype" w:cs="Calibri"/>
          <w:noProof/>
        </w:rPr>
        <w:t>“</w:t>
      </w:r>
      <w:r w:rsidR="00665AAB" w:rsidRPr="00E0164E">
        <w:rPr>
          <w:rFonts w:ascii="Palatino Linotype" w:hAnsi="Palatino Linotype" w:cs="Calibri"/>
          <w:noProof/>
        </w:rPr>
        <w:t>El Pre</w:t>
      </w:r>
      <w:r w:rsidR="009F41B4" w:rsidRPr="00E0164E">
        <w:rPr>
          <w:rFonts w:ascii="Palatino Linotype" w:hAnsi="Palatino Linotype" w:cs="Calibri"/>
          <w:noProof/>
        </w:rPr>
        <w:t xml:space="preserve">sidio de San Francisco: At the </w:t>
      </w:r>
      <w:r w:rsidR="001A203E" w:rsidRPr="00E0164E">
        <w:rPr>
          <w:rFonts w:ascii="Palatino Linotype" w:hAnsi="Palatino Linotype" w:cs="Calibri"/>
          <w:noProof/>
        </w:rPr>
        <w:t>E</w:t>
      </w:r>
      <w:r w:rsidR="009F41B4" w:rsidRPr="00E0164E">
        <w:rPr>
          <w:rFonts w:ascii="Palatino Linotype" w:hAnsi="Palatino Linotype" w:cs="Calibri"/>
          <w:noProof/>
        </w:rPr>
        <w:t xml:space="preserve">dge of </w:t>
      </w:r>
      <w:r w:rsidR="001A203E" w:rsidRPr="00E0164E">
        <w:rPr>
          <w:rFonts w:ascii="Palatino Linotype" w:hAnsi="Palatino Linotype" w:cs="Calibri"/>
          <w:noProof/>
        </w:rPr>
        <w:t>E</w:t>
      </w:r>
      <w:r w:rsidR="00665AAB" w:rsidRPr="00E0164E">
        <w:rPr>
          <w:rFonts w:ascii="Palatino Linotype" w:hAnsi="Palatino Linotype" w:cs="Calibri"/>
          <w:noProof/>
        </w:rPr>
        <w:t>mpire.</w:t>
      </w:r>
      <w:r w:rsidR="001A203E" w:rsidRPr="00E0164E">
        <w:rPr>
          <w:rFonts w:ascii="Palatino Linotype" w:hAnsi="Palatino Linotype" w:cs="Calibri"/>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Historical Archaeology</w:t>
      </w:r>
      <w:r w:rsidR="00665AAB" w:rsidRPr="00E0164E">
        <w:rPr>
          <w:rFonts w:ascii="Palatino Linotype" w:hAnsi="Palatino Linotype" w:cs="Calibri"/>
          <w:noProof/>
        </w:rPr>
        <w:t xml:space="preserve"> 38(3):</w:t>
      </w:r>
      <w:r w:rsidR="001A203E" w:rsidRPr="00E0164E">
        <w:rPr>
          <w:rFonts w:ascii="Palatino Linotype" w:hAnsi="Palatino Linotype" w:cs="Calibri"/>
          <w:noProof/>
        </w:rPr>
        <w:t xml:space="preserve"> </w:t>
      </w:r>
      <w:r w:rsidR="00665AAB" w:rsidRPr="00E0164E">
        <w:rPr>
          <w:rFonts w:ascii="Palatino Linotype" w:hAnsi="Palatino Linotype" w:cs="Calibri"/>
          <w:noProof/>
        </w:rPr>
        <w:t>135</w:t>
      </w:r>
      <w:r w:rsidR="00576373" w:rsidRPr="00E0164E">
        <w:rPr>
          <w:rFonts w:ascii="Palatino Linotype" w:hAnsi="Palatino Linotype" w:cs="Calibri"/>
          <w:noProof/>
        </w:rPr>
        <w:t>−</w:t>
      </w:r>
      <w:r w:rsidR="00665AAB" w:rsidRPr="00E0164E">
        <w:rPr>
          <w:rFonts w:ascii="Palatino Linotype" w:hAnsi="Palatino Linotype" w:cs="Calibri"/>
          <w:noProof/>
        </w:rPr>
        <w:t>49.</w:t>
      </w:r>
      <w:r w:rsidR="00F049EF">
        <w:rPr>
          <w:rFonts w:ascii="Palatino Linotype" w:hAnsi="Palatino Linotype" w:cs="Calibri"/>
          <w:noProof/>
        </w:rPr>
        <w:t xml:space="preserve"> </w:t>
      </w:r>
      <w:hyperlink r:id="rId46" w:history="1">
        <w:r w:rsidR="00F049EF" w:rsidRPr="007E6DEE">
          <w:rPr>
            <w:rStyle w:val="Hyperlink"/>
            <w:rFonts w:ascii="Palatino Linotype" w:hAnsi="Palatino Linotype" w:cs="Calibri"/>
            <w:noProof/>
          </w:rPr>
          <w:t>https://www.jstor.org/stable/25617186</w:t>
        </w:r>
      </w:hyperlink>
      <w:r w:rsidR="00F049EF">
        <w:rPr>
          <w:rFonts w:ascii="Palatino Linotype" w:hAnsi="Palatino Linotype" w:cs="Calibri"/>
          <w:noProof/>
        </w:rPr>
        <w:t xml:space="preserve"> </w:t>
      </w:r>
    </w:p>
    <w:p w14:paraId="5D9E0B40" w14:textId="473EB8A4" w:rsidR="00665AAB" w:rsidRPr="00E0164E" w:rsidRDefault="00307089"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 xml:space="preserve">Voss, B. L. 2003. </w:t>
      </w:r>
      <w:r w:rsidR="001A203E" w:rsidRPr="00E0164E">
        <w:rPr>
          <w:rFonts w:ascii="Palatino Linotype" w:hAnsi="Palatino Linotype" w:cs="Calibri"/>
          <w:noProof/>
        </w:rPr>
        <w:t>“</w:t>
      </w:r>
      <w:r w:rsidR="00665AAB" w:rsidRPr="00E0164E">
        <w:rPr>
          <w:rFonts w:ascii="Palatino Linotype" w:hAnsi="Palatino Linotype" w:cs="Calibri"/>
          <w:noProof/>
        </w:rPr>
        <w:t xml:space="preserve">Culture </w:t>
      </w:r>
      <w:r w:rsidR="001A203E" w:rsidRPr="00E0164E">
        <w:rPr>
          <w:rFonts w:ascii="Palatino Linotype" w:hAnsi="Palatino Linotype" w:cs="Calibri"/>
          <w:noProof/>
        </w:rPr>
        <w:t>C</w:t>
      </w:r>
      <w:r w:rsidR="009F41B4" w:rsidRPr="00E0164E">
        <w:rPr>
          <w:rFonts w:ascii="Palatino Linotype" w:hAnsi="Palatino Linotype" w:cs="Calibri"/>
          <w:noProof/>
        </w:rPr>
        <w:t xml:space="preserve">ontact and </w:t>
      </w:r>
      <w:r w:rsidR="001A203E" w:rsidRPr="00E0164E">
        <w:rPr>
          <w:rFonts w:ascii="Palatino Linotype" w:hAnsi="Palatino Linotype" w:cs="Calibri"/>
          <w:noProof/>
        </w:rPr>
        <w:t>C</w:t>
      </w:r>
      <w:r w:rsidR="009F41B4" w:rsidRPr="00E0164E">
        <w:rPr>
          <w:rFonts w:ascii="Palatino Linotype" w:hAnsi="Palatino Linotype" w:cs="Calibri"/>
          <w:noProof/>
        </w:rPr>
        <w:t xml:space="preserve">olonial </w:t>
      </w:r>
      <w:r w:rsidR="001A203E" w:rsidRPr="00E0164E">
        <w:rPr>
          <w:rFonts w:ascii="Palatino Linotype" w:hAnsi="Palatino Linotype" w:cs="Calibri"/>
          <w:noProof/>
        </w:rPr>
        <w:t>P</w:t>
      </w:r>
      <w:r w:rsidR="009F41B4" w:rsidRPr="00E0164E">
        <w:rPr>
          <w:rFonts w:ascii="Palatino Linotype" w:hAnsi="Palatino Linotype" w:cs="Calibri"/>
          <w:noProof/>
        </w:rPr>
        <w:t xml:space="preserve">ractices: </w:t>
      </w:r>
      <w:r w:rsidR="001A203E" w:rsidRPr="00E0164E">
        <w:rPr>
          <w:rFonts w:ascii="Palatino Linotype" w:hAnsi="Palatino Linotype" w:cs="Calibri"/>
          <w:noProof/>
        </w:rPr>
        <w:t>A</w:t>
      </w:r>
      <w:r w:rsidR="009F41B4" w:rsidRPr="00E0164E">
        <w:rPr>
          <w:rFonts w:ascii="Palatino Linotype" w:hAnsi="Palatino Linotype" w:cs="Calibri"/>
          <w:noProof/>
        </w:rPr>
        <w:t xml:space="preserve">rchaeological </w:t>
      </w:r>
      <w:r w:rsidR="001A203E" w:rsidRPr="00E0164E">
        <w:rPr>
          <w:rFonts w:ascii="Palatino Linotype" w:hAnsi="Palatino Linotype" w:cs="Calibri"/>
          <w:noProof/>
        </w:rPr>
        <w:t>T</w:t>
      </w:r>
      <w:r w:rsidR="009F41B4" w:rsidRPr="00E0164E">
        <w:rPr>
          <w:rFonts w:ascii="Palatino Linotype" w:hAnsi="Palatino Linotype" w:cs="Calibri"/>
          <w:noProof/>
        </w:rPr>
        <w:t xml:space="preserve">races of </w:t>
      </w:r>
      <w:r w:rsidR="001A203E" w:rsidRPr="00E0164E">
        <w:rPr>
          <w:rFonts w:ascii="Palatino Linotype" w:hAnsi="Palatino Linotype" w:cs="Calibri"/>
          <w:noProof/>
        </w:rPr>
        <w:t>D</w:t>
      </w:r>
      <w:r w:rsidR="009F41B4" w:rsidRPr="00E0164E">
        <w:rPr>
          <w:rFonts w:ascii="Palatino Linotype" w:hAnsi="Palatino Linotype" w:cs="Calibri"/>
          <w:noProof/>
        </w:rPr>
        <w:t xml:space="preserve">aily </w:t>
      </w:r>
      <w:r w:rsidR="001A203E" w:rsidRPr="00E0164E">
        <w:rPr>
          <w:rFonts w:ascii="Palatino Linotype" w:hAnsi="Palatino Linotype" w:cs="Calibri"/>
          <w:noProof/>
        </w:rPr>
        <w:t>L</w:t>
      </w:r>
      <w:r w:rsidR="009F41B4" w:rsidRPr="00E0164E">
        <w:rPr>
          <w:rFonts w:ascii="Palatino Linotype" w:hAnsi="Palatino Linotype" w:cs="Calibri"/>
          <w:noProof/>
        </w:rPr>
        <w:t xml:space="preserve">ife in </w:t>
      </w:r>
      <w:r w:rsidR="001A203E" w:rsidRPr="00E0164E">
        <w:rPr>
          <w:rFonts w:ascii="Palatino Linotype" w:hAnsi="Palatino Linotype" w:cs="Calibri"/>
          <w:noProof/>
        </w:rPr>
        <w:t>E</w:t>
      </w:r>
      <w:r w:rsidR="009F41B4" w:rsidRPr="00E0164E">
        <w:rPr>
          <w:rFonts w:ascii="Palatino Linotype" w:hAnsi="Palatino Linotype" w:cs="Calibri"/>
          <w:noProof/>
        </w:rPr>
        <w:t>arly</w:t>
      </w:r>
      <w:r w:rsidR="00665AAB" w:rsidRPr="00E0164E">
        <w:rPr>
          <w:rFonts w:ascii="Palatino Linotype" w:hAnsi="Palatino Linotype" w:cs="Calibri"/>
          <w:noProof/>
        </w:rPr>
        <w:t xml:space="preserve"> San Francisco.</w:t>
      </w:r>
      <w:r w:rsidR="001A203E" w:rsidRPr="00E0164E">
        <w:rPr>
          <w:rFonts w:ascii="Palatino Linotype" w:hAnsi="Palatino Linotype" w:cs="Calibri"/>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Boletín: Journal of the California Mission Studies Association</w:t>
      </w:r>
      <w:r w:rsidR="00665AAB" w:rsidRPr="00E0164E">
        <w:rPr>
          <w:rFonts w:ascii="Palatino Linotype" w:hAnsi="Palatino Linotype" w:cs="Calibri"/>
          <w:noProof/>
        </w:rPr>
        <w:t xml:space="preserve"> 20(1):</w:t>
      </w:r>
      <w:r w:rsidR="001A203E" w:rsidRPr="00E0164E">
        <w:rPr>
          <w:rFonts w:ascii="Palatino Linotype" w:hAnsi="Palatino Linotype" w:cs="Calibri"/>
          <w:noProof/>
        </w:rPr>
        <w:t xml:space="preserve"> </w:t>
      </w:r>
      <w:r w:rsidR="00665AAB" w:rsidRPr="00E0164E">
        <w:rPr>
          <w:rFonts w:ascii="Palatino Linotype" w:hAnsi="Palatino Linotype" w:cs="Calibri"/>
          <w:noProof/>
        </w:rPr>
        <w:t>63</w:t>
      </w:r>
      <w:r w:rsidR="00576373" w:rsidRPr="00E0164E">
        <w:rPr>
          <w:rFonts w:ascii="Palatino Linotype" w:hAnsi="Palatino Linotype" w:cs="Calibri"/>
          <w:noProof/>
        </w:rPr>
        <w:t>−</w:t>
      </w:r>
      <w:r w:rsidR="00665AAB" w:rsidRPr="00E0164E">
        <w:rPr>
          <w:rFonts w:ascii="Palatino Linotype" w:hAnsi="Palatino Linotype" w:cs="Calibri"/>
          <w:noProof/>
        </w:rPr>
        <w:t>77.</w:t>
      </w:r>
    </w:p>
    <w:bookmarkEnd w:id="26"/>
    <w:p w14:paraId="1322849F" w14:textId="67993ED5" w:rsidR="00665AAB" w:rsidRPr="00E0164E" w:rsidRDefault="00307089" w:rsidP="00E0164E">
      <w:pPr>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 xml:space="preserve">Voss, B. L. 2000. </w:t>
      </w:r>
      <w:r w:rsidR="001A203E" w:rsidRPr="00E0164E">
        <w:rPr>
          <w:rFonts w:ascii="Palatino Linotype" w:hAnsi="Palatino Linotype" w:cs="Calibri"/>
          <w:noProof/>
        </w:rPr>
        <w:t>“</w:t>
      </w:r>
      <w:r w:rsidR="00665AAB" w:rsidRPr="00E0164E">
        <w:rPr>
          <w:rFonts w:ascii="Palatino Linotype" w:hAnsi="Palatino Linotype" w:cs="Calibri"/>
          <w:noProof/>
        </w:rPr>
        <w:t xml:space="preserve">Feminisms, </w:t>
      </w:r>
      <w:r w:rsidR="001A203E" w:rsidRPr="00E0164E">
        <w:rPr>
          <w:rFonts w:ascii="Palatino Linotype" w:hAnsi="Palatino Linotype" w:cs="Calibri"/>
          <w:noProof/>
        </w:rPr>
        <w:t>Q</w:t>
      </w:r>
      <w:r w:rsidR="00665AAB" w:rsidRPr="00E0164E">
        <w:rPr>
          <w:rFonts w:ascii="Palatino Linotype" w:hAnsi="Palatino Linotype" w:cs="Calibri"/>
          <w:noProof/>
        </w:rPr>
        <w:t xml:space="preserve">ueer </w:t>
      </w:r>
      <w:r w:rsidR="001A203E" w:rsidRPr="00E0164E">
        <w:rPr>
          <w:rFonts w:ascii="Palatino Linotype" w:hAnsi="Palatino Linotype" w:cs="Calibri"/>
          <w:noProof/>
        </w:rPr>
        <w:t>T</w:t>
      </w:r>
      <w:r w:rsidR="00665AAB" w:rsidRPr="00E0164E">
        <w:rPr>
          <w:rFonts w:ascii="Palatino Linotype" w:hAnsi="Palatino Linotype" w:cs="Calibri"/>
          <w:noProof/>
        </w:rPr>
        <w:t xml:space="preserve">heories, and the </w:t>
      </w:r>
      <w:r w:rsidR="001A203E" w:rsidRPr="00E0164E">
        <w:rPr>
          <w:rFonts w:ascii="Palatino Linotype" w:hAnsi="Palatino Linotype" w:cs="Calibri"/>
          <w:noProof/>
        </w:rPr>
        <w:t>A</w:t>
      </w:r>
      <w:r w:rsidR="00665AAB" w:rsidRPr="00E0164E">
        <w:rPr>
          <w:rFonts w:ascii="Palatino Linotype" w:hAnsi="Palatino Linotype" w:cs="Calibri"/>
          <w:noProof/>
        </w:rPr>
        <w:t xml:space="preserve">rchaeological </w:t>
      </w:r>
      <w:r w:rsidR="001A203E" w:rsidRPr="00E0164E">
        <w:rPr>
          <w:rFonts w:ascii="Palatino Linotype" w:hAnsi="Palatino Linotype" w:cs="Calibri"/>
          <w:noProof/>
        </w:rPr>
        <w:t>S</w:t>
      </w:r>
      <w:r w:rsidR="00665AAB" w:rsidRPr="00E0164E">
        <w:rPr>
          <w:rFonts w:ascii="Palatino Linotype" w:hAnsi="Palatino Linotype" w:cs="Calibri"/>
          <w:noProof/>
        </w:rPr>
        <w:t xml:space="preserve">tudy of </w:t>
      </w:r>
      <w:r w:rsidR="001A203E" w:rsidRPr="00E0164E">
        <w:rPr>
          <w:rFonts w:ascii="Palatino Linotype" w:hAnsi="Palatino Linotype" w:cs="Calibri"/>
          <w:noProof/>
        </w:rPr>
        <w:t>P</w:t>
      </w:r>
      <w:r w:rsidR="00665AAB" w:rsidRPr="00E0164E">
        <w:rPr>
          <w:rFonts w:ascii="Palatino Linotype" w:hAnsi="Palatino Linotype" w:cs="Calibri"/>
          <w:noProof/>
        </w:rPr>
        <w:t xml:space="preserve">ast </w:t>
      </w:r>
      <w:r w:rsidR="001A203E" w:rsidRPr="00E0164E">
        <w:rPr>
          <w:rFonts w:ascii="Palatino Linotype" w:hAnsi="Palatino Linotype" w:cs="Calibri"/>
          <w:noProof/>
        </w:rPr>
        <w:t>S</w:t>
      </w:r>
      <w:r w:rsidR="00665AAB" w:rsidRPr="00E0164E">
        <w:rPr>
          <w:rFonts w:ascii="Palatino Linotype" w:hAnsi="Palatino Linotype" w:cs="Calibri"/>
          <w:noProof/>
        </w:rPr>
        <w:t>exualities.</w:t>
      </w:r>
      <w:r w:rsidR="001A203E" w:rsidRPr="00E0164E">
        <w:rPr>
          <w:rFonts w:ascii="Palatino Linotype" w:hAnsi="Palatino Linotype" w:cs="Calibri"/>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World Archaeology</w:t>
      </w:r>
      <w:r w:rsidR="00665AAB" w:rsidRPr="00E0164E">
        <w:rPr>
          <w:rFonts w:ascii="Palatino Linotype" w:hAnsi="Palatino Linotype" w:cs="Calibri"/>
          <w:noProof/>
        </w:rPr>
        <w:t xml:space="preserve"> 32(2):</w:t>
      </w:r>
      <w:r w:rsidR="001A203E" w:rsidRPr="00E0164E">
        <w:rPr>
          <w:rFonts w:ascii="Palatino Linotype" w:hAnsi="Palatino Linotype" w:cs="Calibri"/>
          <w:noProof/>
        </w:rPr>
        <w:t xml:space="preserve"> </w:t>
      </w:r>
      <w:r w:rsidR="00665AAB" w:rsidRPr="00E0164E">
        <w:rPr>
          <w:rFonts w:ascii="Palatino Linotype" w:hAnsi="Palatino Linotype" w:cs="Calibri"/>
          <w:noProof/>
        </w:rPr>
        <w:t>180</w:t>
      </w:r>
      <w:r w:rsidR="00576373" w:rsidRPr="00E0164E">
        <w:rPr>
          <w:rFonts w:ascii="Palatino Linotype" w:hAnsi="Palatino Linotype" w:cs="Calibri"/>
          <w:noProof/>
        </w:rPr>
        <w:t>−</w:t>
      </w:r>
      <w:r w:rsidR="00665AAB" w:rsidRPr="00E0164E">
        <w:rPr>
          <w:rFonts w:ascii="Palatino Linotype" w:hAnsi="Palatino Linotype" w:cs="Calibri"/>
          <w:noProof/>
        </w:rPr>
        <w:t>92.</w:t>
      </w:r>
      <w:bookmarkEnd w:id="27"/>
      <w:r w:rsidR="006727DF">
        <w:rPr>
          <w:rFonts w:ascii="Palatino Linotype" w:hAnsi="Palatino Linotype" w:cs="Calibri"/>
          <w:noProof/>
        </w:rPr>
        <w:t xml:space="preserve"> </w:t>
      </w:r>
      <w:hyperlink r:id="rId47" w:history="1">
        <w:r w:rsidR="006727DF" w:rsidRPr="007E6DEE">
          <w:rPr>
            <w:rStyle w:val="Hyperlink"/>
            <w:rFonts w:ascii="Palatino Linotype" w:hAnsi="Palatino Linotype" w:cs="Calibri"/>
            <w:noProof/>
          </w:rPr>
          <w:t>https://doi.org/10.1080/00438240050131171</w:t>
        </w:r>
      </w:hyperlink>
      <w:r w:rsidR="006727DF">
        <w:rPr>
          <w:rFonts w:ascii="Palatino Linotype" w:hAnsi="Palatino Linotype" w:cs="Calibri"/>
          <w:noProof/>
        </w:rPr>
        <w:t xml:space="preserve"> </w:t>
      </w:r>
    </w:p>
    <w:p w14:paraId="2E469098" w14:textId="5CF0CECC" w:rsidR="00665AAB" w:rsidRPr="00E0164E" w:rsidRDefault="00307089" w:rsidP="00E0164E">
      <w:pPr>
        <w:ind w:left="720"/>
        <w:rPr>
          <w:rFonts w:ascii="Palatino Linotype" w:hAnsi="Palatino Linotype" w:cs="Calibri"/>
          <w:noProof/>
        </w:rPr>
      </w:pPr>
      <w:bookmarkStart w:id="29" w:name="_ENREF_14"/>
      <w:r>
        <w:rPr>
          <w:rFonts w:ascii="Palatino Linotype" w:hAnsi="Palatino Linotype" w:cs="Calibri"/>
          <w:noProof/>
          <w:u w:val="single"/>
        </w:rPr>
        <w:t>*</w:t>
      </w:r>
      <w:r w:rsidR="00665AAB" w:rsidRPr="00E0164E">
        <w:rPr>
          <w:rFonts w:ascii="Palatino Linotype" w:hAnsi="Palatino Linotype" w:cs="Calibri"/>
          <w:noProof/>
          <w:u w:val="single"/>
        </w:rPr>
        <w:t>Reprint</w:t>
      </w:r>
      <w:r w:rsidR="00665AAB" w:rsidRPr="00E0164E">
        <w:rPr>
          <w:rFonts w:ascii="Palatino Linotype" w:hAnsi="Palatino Linotype" w:cs="Calibri"/>
          <w:noProof/>
        </w:rPr>
        <w:t xml:space="preserve">. Voss, B. L. 2004. </w:t>
      </w:r>
      <w:r w:rsidR="001A203E" w:rsidRPr="00E0164E">
        <w:rPr>
          <w:rFonts w:ascii="Palatino Linotype" w:hAnsi="Palatino Linotype" w:cs="Calibri"/>
          <w:noProof/>
        </w:rPr>
        <w:t>“</w:t>
      </w:r>
      <w:r w:rsidR="00665AAB" w:rsidRPr="00E0164E">
        <w:rPr>
          <w:rFonts w:ascii="Palatino Linotype" w:hAnsi="Palatino Linotype" w:cs="Calibri"/>
          <w:noProof/>
        </w:rPr>
        <w:t xml:space="preserve">Feminisms, </w:t>
      </w:r>
      <w:r w:rsidR="001A203E" w:rsidRPr="00E0164E">
        <w:rPr>
          <w:rFonts w:ascii="Palatino Linotype" w:hAnsi="Palatino Linotype" w:cs="Calibri"/>
          <w:noProof/>
        </w:rPr>
        <w:t>Q</w:t>
      </w:r>
      <w:r w:rsidR="00665AAB" w:rsidRPr="00E0164E">
        <w:rPr>
          <w:rFonts w:ascii="Palatino Linotype" w:hAnsi="Palatino Linotype" w:cs="Calibri"/>
          <w:noProof/>
        </w:rPr>
        <w:t xml:space="preserve">ueer </w:t>
      </w:r>
      <w:r w:rsidR="001A203E" w:rsidRPr="00E0164E">
        <w:rPr>
          <w:rFonts w:ascii="Palatino Linotype" w:hAnsi="Palatino Linotype" w:cs="Calibri"/>
          <w:noProof/>
        </w:rPr>
        <w:t>T</w:t>
      </w:r>
      <w:r w:rsidR="00665AAB" w:rsidRPr="00E0164E">
        <w:rPr>
          <w:rFonts w:ascii="Palatino Linotype" w:hAnsi="Palatino Linotype" w:cs="Calibri"/>
          <w:noProof/>
        </w:rPr>
        <w:t xml:space="preserve">heories, and the </w:t>
      </w:r>
      <w:r w:rsidR="001A203E" w:rsidRPr="00E0164E">
        <w:rPr>
          <w:rFonts w:ascii="Palatino Linotype" w:hAnsi="Palatino Linotype" w:cs="Calibri"/>
          <w:noProof/>
        </w:rPr>
        <w:t>A</w:t>
      </w:r>
      <w:r w:rsidR="00665AAB" w:rsidRPr="00E0164E">
        <w:rPr>
          <w:rFonts w:ascii="Palatino Linotype" w:hAnsi="Palatino Linotype" w:cs="Calibri"/>
          <w:noProof/>
        </w:rPr>
        <w:t xml:space="preserve">rchaeological </w:t>
      </w:r>
      <w:r w:rsidR="001A203E" w:rsidRPr="00E0164E">
        <w:rPr>
          <w:rFonts w:ascii="Palatino Linotype" w:hAnsi="Palatino Linotype" w:cs="Calibri"/>
          <w:noProof/>
        </w:rPr>
        <w:t>S</w:t>
      </w:r>
      <w:r w:rsidR="00665AAB" w:rsidRPr="00E0164E">
        <w:rPr>
          <w:rFonts w:ascii="Palatino Linotype" w:hAnsi="Palatino Linotype" w:cs="Calibri"/>
          <w:noProof/>
        </w:rPr>
        <w:t xml:space="preserve">tudy of </w:t>
      </w:r>
      <w:r w:rsidR="001A203E" w:rsidRPr="00E0164E">
        <w:rPr>
          <w:rFonts w:ascii="Palatino Linotype" w:hAnsi="Palatino Linotype" w:cs="Calibri"/>
          <w:noProof/>
        </w:rPr>
        <w:t>P</w:t>
      </w:r>
      <w:r w:rsidR="00665AAB" w:rsidRPr="00E0164E">
        <w:rPr>
          <w:rFonts w:ascii="Palatino Linotype" w:hAnsi="Palatino Linotype" w:cs="Calibri"/>
          <w:noProof/>
        </w:rPr>
        <w:t xml:space="preserve">ast </w:t>
      </w:r>
      <w:r w:rsidR="001A203E" w:rsidRPr="00E0164E">
        <w:rPr>
          <w:rFonts w:ascii="Palatino Linotype" w:hAnsi="Palatino Linotype" w:cs="Calibri"/>
          <w:noProof/>
        </w:rPr>
        <w:t>S</w:t>
      </w:r>
      <w:r w:rsidR="00665AAB" w:rsidRPr="00E0164E">
        <w:rPr>
          <w:rFonts w:ascii="Palatino Linotype" w:hAnsi="Palatino Linotype" w:cs="Calibri"/>
          <w:noProof/>
        </w:rPr>
        <w:t>exualities</w:t>
      </w:r>
      <w:r w:rsidR="00665AAB" w:rsidRPr="00E0164E">
        <w:rPr>
          <w:rFonts w:ascii="Palatino Linotype" w:hAnsi="Palatino Linotype" w:cs="Calibri"/>
          <w:i/>
          <w:noProof/>
        </w:rPr>
        <w:t>.</w:t>
      </w:r>
      <w:r w:rsidR="001A203E" w:rsidRPr="00E0164E">
        <w:rPr>
          <w:rFonts w:ascii="Palatino Linotype" w:hAnsi="Palatino Linotype" w:cs="Calibri"/>
          <w:iCs/>
          <w:noProof/>
        </w:rPr>
        <w:t>”</w:t>
      </w:r>
      <w:r w:rsidR="00665AAB" w:rsidRPr="00E0164E">
        <w:rPr>
          <w:rFonts w:ascii="Palatino Linotype" w:hAnsi="Palatino Linotype" w:cs="Calibri"/>
          <w:iCs/>
          <w:noProof/>
        </w:rPr>
        <w:t xml:space="preserve"> </w:t>
      </w:r>
      <w:r w:rsidR="00665AAB" w:rsidRPr="00E0164E">
        <w:rPr>
          <w:rFonts w:ascii="Palatino Linotype" w:hAnsi="Palatino Linotype" w:cs="Calibri"/>
          <w:noProof/>
        </w:rPr>
        <w:t xml:space="preserve">In </w:t>
      </w:r>
      <w:r w:rsidR="00665AAB" w:rsidRPr="00E0164E">
        <w:rPr>
          <w:rFonts w:ascii="Palatino Linotype" w:hAnsi="Palatino Linotype" w:cs="Calibri"/>
          <w:i/>
          <w:noProof/>
        </w:rPr>
        <w:t>Same Sex Cultures and Sexualities: An Anthropological Reader</w:t>
      </w:r>
      <w:r w:rsidR="00665AAB" w:rsidRPr="00E0164E">
        <w:rPr>
          <w:rFonts w:ascii="Palatino Linotype" w:hAnsi="Palatino Linotype" w:cs="Calibri"/>
          <w:noProof/>
        </w:rPr>
        <w:t>, edited by J. Robertson, 49</w:t>
      </w:r>
      <w:r w:rsidR="00576373" w:rsidRPr="00E0164E">
        <w:rPr>
          <w:rFonts w:ascii="Palatino Linotype" w:hAnsi="Palatino Linotype" w:cs="Calibri"/>
          <w:noProof/>
        </w:rPr>
        <w:t>−</w:t>
      </w:r>
      <w:r w:rsidR="00665AAB" w:rsidRPr="00E0164E">
        <w:rPr>
          <w:rFonts w:ascii="Palatino Linotype" w:hAnsi="Palatino Linotype" w:cs="Calibri"/>
          <w:noProof/>
        </w:rPr>
        <w:t xml:space="preserve">59. </w:t>
      </w:r>
      <w:r w:rsidR="001A203E" w:rsidRPr="00E0164E">
        <w:rPr>
          <w:rFonts w:ascii="Palatino Linotype" w:hAnsi="Palatino Linotype" w:cs="Calibri"/>
          <w:noProof/>
        </w:rPr>
        <w:t xml:space="preserve">Oxford, UK: </w:t>
      </w:r>
      <w:r w:rsidR="00665AAB" w:rsidRPr="00E0164E">
        <w:rPr>
          <w:rFonts w:ascii="Palatino Linotype" w:hAnsi="Palatino Linotype" w:cs="Calibri"/>
          <w:noProof/>
        </w:rPr>
        <w:t>Backwell Press.</w:t>
      </w:r>
      <w:r w:rsidR="00962112">
        <w:rPr>
          <w:rFonts w:ascii="Palatino Linotype" w:hAnsi="Palatino Linotype" w:cs="Calibri"/>
          <w:noProof/>
        </w:rPr>
        <w:t xml:space="preserve"> </w:t>
      </w:r>
      <w:hyperlink r:id="rId48" w:history="1">
        <w:r w:rsidR="00D759A5" w:rsidRPr="00244CC8">
          <w:rPr>
            <w:rStyle w:val="Hyperlink"/>
            <w:rFonts w:ascii="Palatino Linotype" w:hAnsi="Palatino Linotype" w:cs="Calibri"/>
            <w:noProof/>
          </w:rPr>
          <w:t>http://dx.doi.org/https://doi.org/10.1002/9780470775981.ch3</w:t>
        </w:r>
      </w:hyperlink>
      <w:r w:rsidR="00D759A5">
        <w:rPr>
          <w:rFonts w:ascii="Palatino Linotype" w:hAnsi="Palatino Linotype" w:cs="Calibri"/>
          <w:noProof/>
        </w:rPr>
        <w:t xml:space="preserve"> </w:t>
      </w:r>
    </w:p>
    <w:p w14:paraId="6425DFF9" w14:textId="7A043E3C" w:rsidR="009F41B4" w:rsidRDefault="00307089" w:rsidP="009D3570">
      <w:pPr>
        <w:ind w:left="720"/>
        <w:rPr>
          <w:rFonts w:ascii="Palatino Linotype" w:hAnsi="Palatino Linotype" w:cs="Calibri"/>
          <w:noProof/>
        </w:rPr>
      </w:pPr>
      <w:r>
        <w:rPr>
          <w:rFonts w:ascii="Palatino Linotype" w:hAnsi="Palatino Linotype" w:cs="Calibri"/>
          <w:noProof/>
          <w:u w:val="single"/>
        </w:rPr>
        <w:t>*</w:t>
      </w:r>
      <w:r w:rsidR="00665AAB" w:rsidRPr="00E0164E">
        <w:rPr>
          <w:rFonts w:ascii="Palatino Linotype" w:hAnsi="Palatino Linotype" w:cs="Calibri"/>
          <w:noProof/>
          <w:u w:val="single"/>
        </w:rPr>
        <w:t>Reprint</w:t>
      </w:r>
      <w:r w:rsidR="00665AAB" w:rsidRPr="00E0164E">
        <w:rPr>
          <w:rFonts w:ascii="Palatino Linotype" w:hAnsi="Palatino Linotype" w:cs="Calibri"/>
          <w:noProof/>
        </w:rPr>
        <w:t xml:space="preserve">. </w:t>
      </w:r>
      <w:bookmarkStart w:id="30" w:name="_ENREF_21"/>
      <w:r w:rsidR="00665AAB" w:rsidRPr="00E0164E">
        <w:rPr>
          <w:rFonts w:ascii="Palatino Linotype" w:hAnsi="Palatino Linotype" w:cs="Calibri"/>
          <w:noProof/>
        </w:rPr>
        <w:t xml:space="preserve">Voss, B. L. 2007. </w:t>
      </w:r>
      <w:r w:rsidR="001A203E" w:rsidRPr="00E0164E">
        <w:rPr>
          <w:rFonts w:ascii="Palatino Linotype" w:hAnsi="Palatino Linotype" w:cs="Calibri"/>
          <w:noProof/>
        </w:rPr>
        <w:t>“</w:t>
      </w:r>
      <w:r w:rsidR="00665AAB" w:rsidRPr="00E0164E">
        <w:rPr>
          <w:rFonts w:ascii="Palatino Linotype" w:hAnsi="Palatino Linotype" w:cs="Calibri"/>
          <w:noProof/>
        </w:rPr>
        <w:t xml:space="preserve">Feminisms, </w:t>
      </w:r>
      <w:r w:rsidR="001A203E" w:rsidRPr="00E0164E">
        <w:rPr>
          <w:rFonts w:ascii="Palatino Linotype" w:hAnsi="Palatino Linotype" w:cs="Calibri"/>
          <w:noProof/>
        </w:rPr>
        <w:t>Q</w:t>
      </w:r>
      <w:r w:rsidR="00665AAB" w:rsidRPr="00E0164E">
        <w:rPr>
          <w:rFonts w:ascii="Palatino Linotype" w:hAnsi="Palatino Linotype" w:cs="Calibri"/>
          <w:noProof/>
        </w:rPr>
        <w:t xml:space="preserve">ueer </w:t>
      </w:r>
      <w:r w:rsidR="001A203E" w:rsidRPr="00E0164E">
        <w:rPr>
          <w:rFonts w:ascii="Palatino Linotype" w:hAnsi="Palatino Linotype" w:cs="Calibri"/>
          <w:noProof/>
        </w:rPr>
        <w:t>T</w:t>
      </w:r>
      <w:r w:rsidR="00665AAB" w:rsidRPr="00E0164E">
        <w:rPr>
          <w:rFonts w:ascii="Palatino Linotype" w:hAnsi="Palatino Linotype" w:cs="Calibri"/>
          <w:noProof/>
        </w:rPr>
        <w:t xml:space="preserve">heories, and the </w:t>
      </w:r>
      <w:r w:rsidR="001A203E" w:rsidRPr="00E0164E">
        <w:rPr>
          <w:rFonts w:ascii="Palatino Linotype" w:hAnsi="Palatino Linotype" w:cs="Calibri"/>
          <w:noProof/>
        </w:rPr>
        <w:t>A</w:t>
      </w:r>
      <w:r w:rsidR="00665AAB" w:rsidRPr="00E0164E">
        <w:rPr>
          <w:rFonts w:ascii="Palatino Linotype" w:hAnsi="Palatino Linotype" w:cs="Calibri"/>
          <w:noProof/>
        </w:rPr>
        <w:t xml:space="preserve">rchaeological </w:t>
      </w:r>
      <w:r w:rsidR="001A203E" w:rsidRPr="00E0164E">
        <w:rPr>
          <w:rFonts w:ascii="Palatino Linotype" w:hAnsi="Palatino Linotype" w:cs="Calibri"/>
          <w:noProof/>
        </w:rPr>
        <w:t>S</w:t>
      </w:r>
      <w:r w:rsidR="00665AAB" w:rsidRPr="00E0164E">
        <w:rPr>
          <w:rFonts w:ascii="Palatino Linotype" w:hAnsi="Palatino Linotype" w:cs="Calibri"/>
          <w:noProof/>
        </w:rPr>
        <w:t xml:space="preserve">tudy of </w:t>
      </w:r>
      <w:r w:rsidR="001A203E" w:rsidRPr="00E0164E">
        <w:rPr>
          <w:rFonts w:ascii="Palatino Linotype" w:hAnsi="Palatino Linotype" w:cs="Calibri"/>
          <w:noProof/>
        </w:rPr>
        <w:t>P</w:t>
      </w:r>
      <w:r w:rsidR="00665AAB" w:rsidRPr="00E0164E">
        <w:rPr>
          <w:rFonts w:ascii="Palatino Linotype" w:hAnsi="Palatino Linotype" w:cs="Calibri"/>
          <w:noProof/>
        </w:rPr>
        <w:t xml:space="preserve">ast </w:t>
      </w:r>
      <w:r w:rsidR="001A203E" w:rsidRPr="00E0164E">
        <w:rPr>
          <w:rFonts w:ascii="Palatino Linotype" w:hAnsi="Palatino Linotype" w:cs="Calibri"/>
          <w:noProof/>
        </w:rPr>
        <w:t>S</w:t>
      </w:r>
      <w:r w:rsidR="00665AAB" w:rsidRPr="00E0164E">
        <w:rPr>
          <w:rFonts w:ascii="Palatino Linotype" w:hAnsi="Palatino Linotype" w:cs="Calibri"/>
          <w:noProof/>
        </w:rPr>
        <w:t>exualities</w:t>
      </w:r>
      <w:r w:rsidR="00665AAB" w:rsidRPr="00E0164E">
        <w:rPr>
          <w:rFonts w:ascii="Palatino Linotype" w:hAnsi="Palatino Linotype" w:cs="Calibri"/>
          <w:i/>
          <w:noProof/>
        </w:rPr>
        <w:t>.</w:t>
      </w:r>
      <w:r w:rsidR="00665AAB" w:rsidRPr="00E0164E">
        <w:rPr>
          <w:rFonts w:ascii="Palatino Linotype" w:hAnsi="Palatino Linotype" w:cs="Calibri"/>
          <w:noProof/>
        </w:rPr>
        <w:t xml:space="preserve"> In </w:t>
      </w:r>
      <w:r w:rsidR="00665AAB" w:rsidRPr="00E0164E">
        <w:rPr>
          <w:rFonts w:ascii="Palatino Linotype" w:hAnsi="Palatino Linotype" w:cs="Calibri"/>
          <w:i/>
          <w:noProof/>
        </w:rPr>
        <w:t>The Archaeology of Identities</w:t>
      </w:r>
      <w:r w:rsidR="00665AAB" w:rsidRPr="00E0164E">
        <w:rPr>
          <w:rFonts w:ascii="Palatino Linotype" w:hAnsi="Palatino Linotype" w:cs="Calibri"/>
          <w:noProof/>
        </w:rPr>
        <w:t>, edited by T. Insoll, 124</w:t>
      </w:r>
      <w:r w:rsidR="00576373" w:rsidRPr="00E0164E">
        <w:rPr>
          <w:rFonts w:ascii="Palatino Linotype" w:hAnsi="Palatino Linotype" w:cs="Calibri"/>
          <w:noProof/>
        </w:rPr>
        <w:t>−</w:t>
      </w:r>
      <w:r w:rsidR="00665AAB" w:rsidRPr="00E0164E">
        <w:rPr>
          <w:rFonts w:ascii="Palatino Linotype" w:hAnsi="Palatino Linotype" w:cs="Calibri"/>
          <w:noProof/>
        </w:rPr>
        <w:t xml:space="preserve">36. </w:t>
      </w:r>
      <w:r w:rsidR="001A203E" w:rsidRPr="00E0164E">
        <w:rPr>
          <w:rFonts w:ascii="Palatino Linotype" w:hAnsi="Palatino Linotype" w:cs="Calibri"/>
          <w:noProof/>
        </w:rPr>
        <w:t xml:space="preserve">London: </w:t>
      </w:r>
      <w:r w:rsidR="00665AAB" w:rsidRPr="00E0164E">
        <w:rPr>
          <w:rFonts w:ascii="Palatino Linotype" w:hAnsi="Palatino Linotype" w:cs="Calibri"/>
          <w:noProof/>
        </w:rPr>
        <w:t>Routledge.</w:t>
      </w:r>
      <w:bookmarkEnd w:id="29"/>
      <w:bookmarkEnd w:id="30"/>
    </w:p>
    <w:p w14:paraId="2F424ED1" w14:textId="2880D2AD" w:rsidR="009D3570" w:rsidRDefault="00307089" w:rsidP="00E0164E">
      <w:pPr>
        <w:spacing w:after="120"/>
        <w:ind w:left="720"/>
        <w:rPr>
          <w:rFonts w:ascii="Palatino Linotype" w:hAnsi="Palatino Linotype" w:cs="Calibri"/>
          <w:noProof/>
        </w:rPr>
      </w:pPr>
      <w:r>
        <w:rPr>
          <w:rFonts w:ascii="Palatino Linotype" w:hAnsi="Palatino Linotype" w:cs="Calibri"/>
          <w:noProof/>
          <w:u w:val="single"/>
        </w:rPr>
        <w:t>*</w:t>
      </w:r>
      <w:r w:rsidR="009D3570">
        <w:rPr>
          <w:rFonts w:ascii="Palatino Linotype" w:hAnsi="Palatino Linotype" w:cs="Calibri"/>
          <w:noProof/>
          <w:u w:val="single"/>
        </w:rPr>
        <w:t>Trans. and Reprint</w:t>
      </w:r>
      <w:r w:rsidR="009D3570">
        <w:rPr>
          <w:rFonts w:ascii="Palatino Linotype" w:hAnsi="Palatino Linotype" w:cs="Calibri"/>
          <w:noProof/>
        </w:rPr>
        <w:t>. Voss, B.l. 2021. “</w:t>
      </w:r>
      <w:r w:rsidR="009D3570" w:rsidRPr="009D3570">
        <w:rPr>
          <w:rFonts w:ascii="Palatino Linotype" w:hAnsi="Palatino Linotype" w:cs="Calibri"/>
          <w:noProof/>
        </w:rPr>
        <w:t>Feminismos, teorias queer e o estudo arqueológico de sexualidades passadas</w:t>
      </w:r>
      <w:r w:rsidR="009D3570">
        <w:rPr>
          <w:rFonts w:ascii="Palatino Linotype" w:hAnsi="Palatino Linotype" w:cs="Calibri"/>
          <w:noProof/>
        </w:rPr>
        <w:t xml:space="preserve">.” </w:t>
      </w:r>
      <w:r w:rsidR="009D3570">
        <w:rPr>
          <w:rFonts w:ascii="Palatino Linotype" w:hAnsi="Palatino Linotype" w:cs="Calibri"/>
          <w:i/>
          <w:noProof/>
        </w:rPr>
        <w:t>Regista de Arqueología Pública</w:t>
      </w:r>
      <w:r w:rsidR="00DA6823">
        <w:rPr>
          <w:rFonts w:ascii="Palatino Linotype" w:hAnsi="Palatino Linotype" w:cs="Calibri"/>
          <w:noProof/>
        </w:rPr>
        <w:t xml:space="preserve"> 15(1):285-304</w:t>
      </w:r>
      <w:r w:rsidR="009D3570">
        <w:rPr>
          <w:rFonts w:ascii="Palatino Linotype" w:hAnsi="Palatino Linotype" w:cs="Calibri"/>
          <w:noProof/>
        </w:rPr>
        <w:t xml:space="preserve">. </w:t>
      </w:r>
      <w:hyperlink r:id="rId49" w:history="1">
        <w:r w:rsidR="00D759A5" w:rsidRPr="00244CC8">
          <w:rPr>
            <w:rStyle w:val="Hyperlink"/>
            <w:rFonts w:ascii="Palatino Linotype" w:hAnsi="Palatino Linotype" w:cs="Calibri"/>
            <w:noProof/>
          </w:rPr>
          <w:t>https://periodicos.sbu.unicamp.br/ojs/index.php/rap/article/view/8666176/26984</w:t>
        </w:r>
      </w:hyperlink>
      <w:r w:rsidR="00D759A5">
        <w:rPr>
          <w:rFonts w:ascii="Palatino Linotype" w:hAnsi="Palatino Linotype" w:cs="Calibri"/>
          <w:noProof/>
        </w:rPr>
        <w:t xml:space="preserve">. </w:t>
      </w:r>
    </w:p>
    <w:p w14:paraId="1C0E3B9C" w14:textId="77777777" w:rsidR="004A75EF" w:rsidRPr="00E0164E" w:rsidRDefault="004A75EF" w:rsidP="00E0164E">
      <w:pPr>
        <w:spacing w:after="120"/>
        <w:ind w:left="720"/>
        <w:rPr>
          <w:rFonts w:ascii="Palatino Linotype" w:hAnsi="Palatino Linotype"/>
        </w:rPr>
      </w:pPr>
    </w:p>
    <w:p w14:paraId="69119594" w14:textId="77777777" w:rsidR="000C453A" w:rsidRPr="00E0164E" w:rsidRDefault="000C453A" w:rsidP="00E0164E">
      <w:pPr>
        <w:keepNext/>
        <w:spacing w:after="120"/>
        <w:rPr>
          <w:rFonts w:ascii="Palatino Linotype" w:hAnsi="Palatino Linotype"/>
          <w:b/>
        </w:rPr>
      </w:pPr>
      <w:r w:rsidRPr="00E0164E">
        <w:rPr>
          <w:rFonts w:ascii="Palatino Linotype" w:hAnsi="Palatino Linotype"/>
          <w:b/>
        </w:rPr>
        <w:t>Book Chapters and Conference Proceedings</w:t>
      </w:r>
    </w:p>
    <w:p w14:paraId="62A43AA9" w14:textId="312F6347" w:rsidR="003D4C66" w:rsidRPr="00E0164E" w:rsidRDefault="00307089" w:rsidP="00E0164E">
      <w:pPr>
        <w:keepNext/>
        <w:rPr>
          <w:rFonts w:ascii="Palatino Linotype" w:hAnsi="Palatino Linotype"/>
        </w:rPr>
      </w:pPr>
      <w:bookmarkStart w:id="31" w:name="_ENREF_42"/>
      <w:bookmarkStart w:id="32" w:name="_ENREF_36"/>
      <w:bookmarkStart w:id="33" w:name="_ENREF_32"/>
      <w:bookmarkStart w:id="34" w:name="_ENREF_30"/>
      <w:bookmarkStart w:id="35" w:name="_ENREF_19"/>
      <w:bookmarkStart w:id="36" w:name="_ENREF_18"/>
      <w:bookmarkStart w:id="37" w:name="_ENREF_17"/>
      <w:bookmarkStart w:id="38" w:name="_ENREF_13"/>
      <w:bookmarkStart w:id="39" w:name="_ENREF_9"/>
      <w:bookmarkStart w:id="40" w:name="_ENREF_6"/>
      <w:bookmarkStart w:id="41" w:name="_ENREF_4"/>
      <w:r>
        <w:rPr>
          <w:rFonts w:ascii="Palatino Linotype" w:hAnsi="Palatino Linotype" w:cs="Calibri"/>
          <w:noProof/>
        </w:rPr>
        <w:t>*</w:t>
      </w:r>
      <w:r w:rsidR="007214EC">
        <w:rPr>
          <w:rFonts w:ascii="Palatino Linotype" w:hAnsi="Palatino Linotype" w:cs="Calibri"/>
          <w:noProof/>
        </w:rPr>
        <w:t>Voss, B. L. 2020</w:t>
      </w:r>
      <w:r w:rsidR="003D4C66" w:rsidRPr="00E0164E">
        <w:rPr>
          <w:rFonts w:ascii="Palatino Linotype" w:hAnsi="Palatino Linotype" w:cs="Calibri"/>
          <w:noProof/>
        </w:rPr>
        <w:t xml:space="preserve">. </w:t>
      </w:r>
      <w:r w:rsidR="001A203E" w:rsidRPr="00E0164E">
        <w:rPr>
          <w:rFonts w:ascii="Palatino Linotype" w:hAnsi="Palatino Linotype" w:cs="Calibri"/>
          <w:noProof/>
        </w:rPr>
        <w:t>“</w:t>
      </w:r>
      <w:r w:rsidR="003D4C66" w:rsidRPr="00E0164E">
        <w:rPr>
          <w:rFonts w:ascii="Palatino Linotype" w:hAnsi="Palatino Linotype"/>
        </w:rPr>
        <w:t>Interethnic Relationships in 19th-Century Chinatowns: New Perspectives from Archaeological Research and Missionary Women’s Writings.</w:t>
      </w:r>
      <w:r w:rsidR="001A203E" w:rsidRPr="00E0164E">
        <w:rPr>
          <w:rFonts w:ascii="Palatino Linotype" w:hAnsi="Palatino Linotype"/>
        </w:rPr>
        <w:t>”</w:t>
      </w:r>
      <w:r w:rsidR="003D4C66" w:rsidRPr="00E0164E">
        <w:rPr>
          <w:rFonts w:ascii="Palatino Linotype" w:hAnsi="Palatino Linotype"/>
        </w:rPr>
        <w:t xml:space="preserve"> </w:t>
      </w:r>
      <w:r w:rsidR="001A203E" w:rsidRPr="00E0164E">
        <w:rPr>
          <w:rFonts w:ascii="Palatino Linotype" w:hAnsi="Palatino Linotype"/>
        </w:rPr>
        <w:t xml:space="preserve">In </w:t>
      </w:r>
      <w:r w:rsidR="007821E9" w:rsidRPr="00E0164E">
        <w:rPr>
          <w:i/>
          <w:iCs/>
        </w:rPr>
        <w:t>Chinese Diaspora Archaeology in North America</w:t>
      </w:r>
      <w:r w:rsidR="001A203E" w:rsidRPr="00E0164E">
        <w:t>,</w:t>
      </w:r>
      <w:r w:rsidR="00D947EA" w:rsidRPr="00E0164E">
        <w:rPr>
          <w:rFonts w:ascii="Palatino Linotype" w:hAnsi="Palatino Linotype"/>
        </w:rPr>
        <w:t xml:space="preserve"> edited by J. Ryan Kennedy and Chelsea Rose</w:t>
      </w:r>
      <w:r w:rsidR="007214EC">
        <w:rPr>
          <w:rFonts w:ascii="Palatino Linotype" w:hAnsi="Palatino Linotype"/>
        </w:rPr>
        <w:t>, 109-138</w:t>
      </w:r>
      <w:r w:rsidR="00D947EA" w:rsidRPr="00E0164E">
        <w:rPr>
          <w:rFonts w:ascii="Palatino Linotype" w:hAnsi="Palatino Linotype"/>
        </w:rPr>
        <w:t xml:space="preserve">. </w:t>
      </w:r>
      <w:r w:rsidR="001A203E" w:rsidRPr="00E0164E">
        <w:rPr>
          <w:rFonts w:ascii="Palatino Linotype" w:hAnsi="Palatino Linotype"/>
        </w:rPr>
        <w:t xml:space="preserve">Gainesville: </w:t>
      </w:r>
      <w:r w:rsidR="003D4C66" w:rsidRPr="00E0164E">
        <w:rPr>
          <w:rFonts w:ascii="Palatino Linotype" w:hAnsi="Palatino Linotype"/>
        </w:rPr>
        <w:t>University Press of Florida.</w:t>
      </w:r>
    </w:p>
    <w:p w14:paraId="139BC69D" w14:textId="77777777" w:rsidR="007821E9" w:rsidRPr="00E0164E" w:rsidRDefault="007821E9" w:rsidP="00E0164E"/>
    <w:p w14:paraId="516B54D0" w14:textId="7D7944B9" w:rsidR="003D4C66" w:rsidRPr="00E0164E" w:rsidRDefault="00307089" w:rsidP="00E0164E">
      <w:pPr>
        <w:spacing w:after="120"/>
        <w:rPr>
          <w:rFonts w:ascii="Palatino Linotype" w:hAnsi="Palatino Linotype" w:cs="Calibri"/>
          <w:noProof/>
        </w:rPr>
      </w:pPr>
      <w:r>
        <w:rPr>
          <w:rFonts w:ascii="Palatino Linotype" w:hAnsi="Palatino Linotype" w:cs="Calibri"/>
          <w:noProof/>
        </w:rPr>
        <w:lastRenderedPageBreak/>
        <w:t>*</w:t>
      </w:r>
      <w:r w:rsidR="003D4C66" w:rsidRPr="00E0164E">
        <w:rPr>
          <w:rFonts w:ascii="Palatino Linotype" w:hAnsi="Palatino Linotype" w:cs="Calibri"/>
          <w:noProof/>
        </w:rPr>
        <w:t xml:space="preserve">Voss, B. L. </w:t>
      </w:r>
      <w:r w:rsidR="00D947EA" w:rsidRPr="00E0164E">
        <w:rPr>
          <w:rFonts w:ascii="Palatino Linotype" w:hAnsi="Palatino Linotype" w:cs="Calibri"/>
          <w:noProof/>
        </w:rPr>
        <w:t>2019</w:t>
      </w:r>
      <w:r w:rsidR="003D4C66" w:rsidRPr="00E0164E">
        <w:rPr>
          <w:rFonts w:ascii="Palatino Linotype" w:hAnsi="Palatino Linotype" w:cs="Calibri"/>
          <w:noProof/>
        </w:rPr>
        <w:t xml:space="preserve">. </w:t>
      </w:r>
      <w:r w:rsidR="001A203E" w:rsidRPr="00E0164E">
        <w:rPr>
          <w:rFonts w:ascii="Palatino Linotype" w:hAnsi="Palatino Linotype" w:cs="Calibri"/>
          <w:noProof/>
        </w:rPr>
        <w:t>“</w:t>
      </w:r>
      <w:r w:rsidR="003D4C66" w:rsidRPr="00E0164E">
        <w:rPr>
          <w:rFonts w:ascii="Palatino Linotype" w:hAnsi="Palatino Linotype" w:cs="Calibri"/>
          <w:noProof/>
        </w:rPr>
        <w:t>Archaeological Contributions to Interdisciplinary Research on Chinese Railroad Workers in North America.</w:t>
      </w:r>
      <w:r w:rsidR="001A203E" w:rsidRPr="00E0164E">
        <w:rPr>
          <w:rFonts w:ascii="Palatino Linotype" w:hAnsi="Palatino Linotype" w:cs="Calibri"/>
          <w:noProof/>
        </w:rPr>
        <w:t>” In</w:t>
      </w:r>
      <w:r w:rsidR="003D4C66" w:rsidRPr="00E0164E">
        <w:rPr>
          <w:rFonts w:ascii="Palatino Linotype" w:hAnsi="Palatino Linotype" w:cs="Calibri"/>
          <w:noProof/>
        </w:rPr>
        <w:t xml:space="preserve"> </w:t>
      </w:r>
      <w:r w:rsidR="00D947EA" w:rsidRPr="00E0164E">
        <w:rPr>
          <w:rFonts w:ascii="Palatino Linotype" w:hAnsi="Palatino Linotype" w:cs="Calibri"/>
          <w:i/>
          <w:noProof/>
        </w:rPr>
        <w:t>The Chinese and the Iron Road: Building the Transcontinental Railroad</w:t>
      </w:r>
      <w:r w:rsidR="00D947EA" w:rsidRPr="00E0164E">
        <w:rPr>
          <w:rFonts w:ascii="Palatino Linotype" w:hAnsi="Palatino Linotype" w:cs="Calibri"/>
          <w:noProof/>
        </w:rPr>
        <w:t>, edited by Gordon H. Chang and Shelley Fisher Fishkin</w:t>
      </w:r>
      <w:r w:rsidR="001A203E" w:rsidRPr="00E0164E">
        <w:rPr>
          <w:rFonts w:ascii="Palatino Linotype" w:hAnsi="Palatino Linotype" w:cs="Calibri"/>
          <w:noProof/>
        </w:rPr>
        <w:t>,</w:t>
      </w:r>
      <w:r w:rsidR="00D947EA" w:rsidRPr="00E0164E">
        <w:rPr>
          <w:rFonts w:ascii="Palatino Linotype" w:hAnsi="Palatino Linotype" w:cs="Calibri"/>
          <w:noProof/>
        </w:rPr>
        <w:t xml:space="preserve"> 103</w:t>
      </w:r>
      <w:r w:rsidR="00576373" w:rsidRPr="00E0164E">
        <w:rPr>
          <w:rFonts w:ascii="Palatino Linotype" w:hAnsi="Palatino Linotype" w:cs="Calibri"/>
          <w:noProof/>
        </w:rPr>
        <w:t>−</w:t>
      </w:r>
      <w:r w:rsidR="00D947EA" w:rsidRPr="00E0164E">
        <w:rPr>
          <w:rFonts w:ascii="Palatino Linotype" w:hAnsi="Palatino Linotype" w:cs="Calibri"/>
          <w:noProof/>
        </w:rPr>
        <w:t xml:space="preserve">9. </w:t>
      </w:r>
      <w:r w:rsidR="001A203E" w:rsidRPr="00E0164E">
        <w:rPr>
          <w:rFonts w:ascii="Palatino Linotype" w:hAnsi="Palatino Linotype" w:cs="Calibri"/>
          <w:noProof/>
        </w:rPr>
        <w:t>Redwood City, CA</w:t>
      </w:r>
      <w:r w:rsidR="00625190" w:rsidRPr="00E0164E">
        <w:rPr>
          <w:rFonts w:ascii="Palatino Linotype" w:hAnsi="Palatino Linotype" w:cs="Calibri"/>
          <w:noProof/>
        </w:rPr>
        <w:t>: Stanford University Press.</w:t>
      </w:r>
      <w:r w:rsidR="003D4C66" w:rsidRPr="00E0164E">
        <w:rPr>
          <w:rFonts w:ascii="Palatino Linotype" w:hAnsi="Palatino Linotype" w:cs="Calibri"/>
          <w:noProof/>
        </w:rPr>
        <w:t xml:space="preserve"> </w:t>
      </w:r>
    </w:p>
    <w:p w14:paraId="1DA18D3A" w14:textId="79CA71F6" w:rsidR="003D4C66" w:rsidRPr="00E0164E" w:rsidRDefault="00307089" w:rsidP="00E0164E">
      <w:pPr>
        <w:spacing w:after="120"/>
        <w:rPr>
          <w:rFonts w:ascii="Palatino Linotype" w:hAnsi="Palatino Linotype" w:cs="Calibri"/>
          <w:noProof/>
        </w:rPr>
      </w:pPr>
      <w:r>
        <w:rPr>
          <w:rFonts w:ascii="Palatino Linotype" w:hAnsi="Palatino Linotype" w:cs="Calibri"/>
          <w:noProof/>
        </w:rPr>
        <w:t>*</w:t>
      </w:r>
      <w:r w:rsidR="003D4C66" w:rsidRPr="00E0164E">
        <w:rPr>
          <w:rFonts w:ascii="Palatino Linotype" w:hAnsi="Palatino Linotype" w:cs="Calibri"/>
          <w:noProof/>
        </w:rPr>
        <w:t xml:space="preserve">Voss, B. L. </w:t>
      </w:r>
      <w:r w:rsidR="00D947EA" w:rsidRPr="00E0164E">
        <w:rPr>
          <w:rFonts w:ascii="Palatino Linotype" w:hAnsi="Palatino Linotype" w:cs="Calibri"/>
          <w:noProof/>
        </w:rPr>
        <w:t>2019</w:t>
      </w:r>
      <w:r w:rsidR="003D4C66" w:rsidRPr="00E0164E">
        <w:rPr>
          <w:rFonts w:ascii="Palatino Linotype" w:hAnsi="Palatino Linotype" w:cs="Calibri"/>
          <w:noProof/>
        </w:rPr>
        <w:t xml:space="preserve">. </w:t>
      </w:r>
      <w:r w:rsidR="001A203E" w:rsidRPr="00E0164E">
        <w:rPr>
          <w:rFonts w:ascii="Palatino Linotype" w:hAnsi="Palatino Linotype" w:cs="Calibri"/>
          <w:noProof/>
        </w:rPr>
        <w:t>“</w:t>
      </w:r>
      <w:r w:rsidR="003D4C66" w:rsidRPr="00E0164E">
        <w:rPr>
          <w:rFonts w:ascii="Palatino Linotype" w:hAnsi="Palatino Linotype" w:cs="Calibri"/>
          <w:noProof/>
        </w:rPr>
        <w:t xml:space="preserve">Living between </w:t>
      </w:r>
      <w:r w:rsidR="001A203E" w:rsidRPr="00E0164E">
        <w:rPr>
          <w:rFonts w:ascii="Palatino Linotype" w:hAnsi="Palatino Linotype" w:cs="Calibri"/>
          <w:noProof/>
        </w:rPr>
        <w:t>M</w:t>
      </w:r>
      <w:r w:rsidR="003D4C66" w:rsidRPr="00E0164E">
        <w:rPr>
          <w:rFonts w:ascii="Palatino Linotype" w:hAnsi="Palatino Linotype" w:cs="Calibri"/>
          <w:noProof/>
        </w:rPr>
        <w:t xml:space="preserve">isery and </w:t>
      </w:r>
      <w:r w:rsidR="001A203E" w:rsidRPr="00E0164E">
        <w:rPr>
          <w:rFonts w:ascii="Palatino Linotype" w:hAnsi="Palatino Linotype" w:cs="Calibri"/>
          <w:noProof/>
        </w:rPr>
        <w:t>T</w:t>
      </w:r>
      <w:r w:rsidR="003D4C66" w:rsidRPr="00E0164E">
        <w:rPr>
          <w:rFonts w:ascii="Palatino Linotype" w:hAnsi="Palatino Linotype" w:cs="Calibri"/>
          <w:noProof/>
        </w:rPr>
        <w:t>riumph: The Material Practices of Chinese Railroad Workers in North America.</w:t>
      </w:r>
      <w:r w:rsidR="001A203E" w:rsidRPr="00E0164E">
        <w:rPr>
          <w:rFonts w:ascii="Palatino Linotype" w:hAnsi="Palatino Linotype" w:cs="Calibri"/>
          <w:noProof/>
        </w:rPr>
        <w:t>” In</w:t>
      </w:r>
      <w:r w:rsidR="003D4C66" w:rsidRPr="00E0164E">
        <w:rPr>
          <w:rFonts w:ascii="Palatino Linotype" w:hAnsi="Palatino Linotype" w:cs="Calibri"/>
          <w:noProof/>
        </w:rPr>
        <w:t xml:space="preserve"> </w:t>
      </w:r>
      <w:r w:rsidR="00D947EA" w:rsidRPr="00E0164E">
        <w:rPr>
          <w:rFonts w:ascii="Palatino Linotype" w:hAnsi="Palatino Linotype" w:cs="Calibri"/>
          <w:i/>
          <w:noProof/>
        </w:rPr>
        <w:t>The Chinese and the Iron Road: Building the Transcontinental Railroad</w:t>
      </w:r>
      <w:r w:rsidR="00D947EA" w:rsidRPr="00E0164E">
        <w:rPr>
          <w:rFonts w:ascii="Palatino Linotype" w:hAnsi="Palatino Linotype" w:cs="Calibri"/>
          <w:noProof/>
        </w:rPr>
        <w:t>, edited by Gordon H. Chang and Shelley Fisher Fishkin</w:t>
      </w:r>
      <w:r w:rsidR="001A203E" w:rsidRPr="00E0164E">
        <w:rPr>
          <w:rFonts w:ascii="Palatino Linotype" w:hAnsi="Palatino Linotype" w:cs="Calibri"/>
          <w:noProof/>
        </w:rPr>
        <w:t>,</w:t>
      </w:r>
      <w:r w:rsidR="00D947EA" w:rsidRPr="00E0164E">
        <w:rPr>
          <w:rFonts w:ascii="Palatino Linotype" w:hAnsi="Palatino Linotype" w:cs="Calibri"/>
          <w:noProof/>
        </w:rPr>
        <w:t xml:space="preserve"> 110</w:t>
      </w:r>
      <w:r w:rsidR="00576373" w:rsidRPr="00E0164E">
        <w:rPr>
          <w:rFonts w:ascii="Palatino Linotype" w:hAnsi="Palatino Linotype" w:cs="Calibri"/>
          <w:noProof/>
        </w:rPr>
        <w:t>−</w:t>
      </w:r>
      <w:r w:rsidR="00D947EA" w:rsidRPr="00E0164E">
        <w:rPr>
          <w:rFonts w:ascii="Palatino Linotype" w:hAnsi="Palatino Linotype" w:cs="Calibri"/>
          <w:noProof/>
        </w:rPr>
        <w:t>25</w:t>
      </w:r>
      <w:r w:rsidR="003D4C66" w:rsidRPr="00E0164E">
        <w:rPr>
          <w:rFonts w:ascii="Palatino Linotype" w:hAnsi="Palatino Linotype" w:cs="Calibri"/>
          <w:i/>
          <w:noProof/>
        </w:rPr>
        <w:t>.</w:t>
      </w:r>
      <w:r w:rsidR="00625190" w:rsidRPr="00E0164E">
        <w:rPr>
          <w:rFonts w:ascii="Palatino Linotype" w:hAnsi="Palatino Linotype" w:cs="Calibri"/>
          <w:i/>
          <w:noProof/>
        </w:rPr>
        <w:t xml:space="preserve"> </w:t>
      </w:r>
      <w:r w:rsidR="001A203E" w:rsidRPr="00E0164E">
        <w:rPr>
          <w:rFonts w:ascii="Palatino Linotype" w:hAnsi="Palatino Linotype" w:cs="Calibri"/>
          <w:iCs/>
          <w:noProof/>
        </w:rPr>
        <w:t>Redwood City, CA</w:t>
      </w:r>
      <w:r w:rsidR="00625190" w:rsidRPr="00E0164E">
        <w:rPr>
          <w:rFonts w:ascii="Palatino Linotype" w:hAnsi="Palatino Linotype" w:cs="Calibri"/>
          <w:noProof/>
        </w:rPr>
        <w:t>: Stanford University Press.</w:t>
      </w:r>
    </w:p>
    <w:p w14:paraId="59B39F7E" w14:textId="1C208EE3" w:rsidR="00171492" w:rsidRPr="00E0164E" w:rsidRDefault="00307089" w:rsidP="00E0164E">
      <w:pPr>
        <w:spacing w:after="120"/>
        <w:rPr>
          <w:rFonts w:ascii="Palatino Linotype" w:hAnsi="Palatino Linotype"/>
        </w:rPr>
      </w:pPr>
      <w:r>
        <w:rPr>
          <w:rFonts w:ascii="SimSun" w:eastAsia="SimSun" w:hAnsi="SimSun" w:cs="SimSun" w:hint="eastAsia"/>
        </w:rPr>
        <w:t>*</w:t>
      </w:r>
      <w:r w:rsidR="00171492" w:rsidRPr="00E0164E">
        <w:rPr>
          <w:rFonts w:ascii="SimSun" w:eastAsia="SimSun" w:hAnsi="SimSun" w:cs="SimSun" w:hint="eastAsia"/>
        </w:rPr>
        <w:t>巴博思。2017〈考古學於北美鐵路華工跨領域研究的貢獻〉，收入黃心雅等編《北美鐵路華工：歷史、文學、與視覺再現》。</w:t>
      </w:r>
      <w:r w:rsidR="00D947EA" w:rsidRPr="00E0164E">
        <w:rPr>
          <w:rFonts w:ascii="SimSun" w:eastAsia="SimSun" w:hAnsi="SimSun" w:cs="SimSun" w:hint="eastAsia"/>
        </w:rPr>
        <w:t>97-12</w:t>
      </w:r>
      <w:r w:rsidR="00D947EA" w:rsidRPr="00E0164E">
        <w:rPr>
          <w:rFonts w:ascii="SimSun" w:eastAsia="SimSun" w:hAnsi="SimSun" w:cs="SimSun"/>
        </w:rPr>
        <w:t>8</w:t>
      </w:r>
      <w:r w:rsidR="00D947EA" w:rsidRPr="00E0164E">
        <w:rPr>
          <w:rFonts w:ascii="SimSun" w:eastAsia="SimSun" w:hAnsi="SimSun" w:cs="SimSun" w:hint="eastAsia"/>
        </w:rPr>
        <w:t xml:space="preserve">. </w:t>
      </w:r>
      <w:r w:rsidR="00171492" w:rsidRPr="00E0164E">
        <w:rPr>
          <w:rFonts w:ascii="SimSun" w:eastAsia="SimSun" w:hAnsi="SimSun" w:cs="SimSun" w:hint="eastAsia"/>
        </w:rPr>
        <w:t>台北：書林。</w:t>
      </w:r>
      <w:r w:rsidR="00171492" w:rsidRPr="00E0164E">
        <w:rPr>
          <w:rFonts w:ascii="Palatino Linotype" w:eastAsia="SimSun" w:hAnsi="Palatino Linotype" w:cs="SimSun"/>
        </w:rPr>
        <w:t>(</w:t>
      </w:r>
      <w:r w:rsidR="00171492" w:rsidRPr="00E0164E">
        <w:rPr>
          <w:rFonts w:ascii="Palatino Linotype" w:hAnsi="Palatino Linotype"/>
        </w:rPr>
        <w:t xml:space="preserve">Voss, Barbara L. 2017. </w:t>
      </w:r>
      <w:r w:rsidR="001A203E" w:rsidRPr="00E0164E">
        <w:rPr>
          <w:rFonts w:ascii="Palatino Linotype" w:hAnsi="Palatino Linotype"/>
        </w:rPr>
        <w:t>“</w:t>
      </w:r>
      <w:r w:rsidR="00171492" w:rsidRPr="00E0164E">
        <w:rPr>
          <w:rFonts w:ascii="Palatino Linotype" w:hAnsi="Palatino Linotype"/>
        </w:rPr>
        <w:t>Archaeological Contributions to Interdisciplinary Research on Chinese Railroad Workers in North America.</w:t>
      </w:r>
      <w:r w:rsidR="001A203E" w:rsidRPr="00E0164E">
        <w:rPr>
          <w:rFonts w:ascii="Palatino Linotype" w:hAnsi="Palatino Linotype"/>
        </w:rPr>
        <w:t>”</w:t>
      </w:r>
      <w:r w:rsidR="00171492" w:rsidRPr="00E0164E">
        <w:rPr>
          <w:rFonts w:ascii="Palatino Linotype" w:hAnsi="Palatino Linotype"/>
        </w:rPr>
        <w:t xml:space="preserve"> </w:t>
      </w:r>
      <w:r w:rsidR="001A203E" w:rsidRPr="00E0164E">
        <w:rPr>
          <w:rFonts w:ascii="Palatino Linotype" w:hAnsi="Palatino Linotype"/>
        </w:rPr>
        <w:t xml:space="preserve">In </w:t>
      </w:r>
      <w:r w:rsidR="00171492" w:rsidRPr="00E0164E">
        <w:rPr>
          <w:rFonts w:ascii="Palatino Linotype" w:hAnsi="Palatino Linotype"/>
          <w:i/>
          <w:iCs/>
        </w:rPr>
        <w:t>Representing Chinese Railroad Workers in North America</w:t>
      </w:r>
      <w:r w:rsidR="00D947EA" w:rsidRPr="00E0164E">
        <w:rPr>
          <w:rFonts w:ascii="Palatino Linotype" w:hAnsi="Palatino Linotype"/>
        </w:rPr>
        <w:t xml:space="preserve">, edited by </w:t>
      </w:r>
      <w:r w:rsidR="00171492" w:rsidRPr="00E0164E">
        <w:rPr>
          <w:rFonts w:ascii="Palatino Linotype" w:hAnsi="Palatino Linotype"/>
        </w:rPr>
        <w:t>Hsinya Huang et al.</w:t>
      </w:r>
      <w:r w:rsidR="001A203E" w:rsidRPr="00E0164E">
        <w:rPr>
          <w:rFonts w:ascii="Palatino Linotype" w:hAnsi="Palatino Linotype"/>
        </w:rPr>
        <w:t>,</w:t>
      </w:r>
      <w:r w:rsidR="00D947EA" w:rsidRPr="00E0164E">
        <w:rPr>
          <w:rFonts w:ascii="Palatino Linotype" w:hAnsi="Palatino Linotype"/>
        </w:rPr>
        <w:t xml:space="preserve"> 97</w:t>
      </w:r>
      <w:r w:rsidR="00576373" w:rsidRPr="00E0164E">
        <w:rPr>
          <w:rFonts w:ascii="Palatino Linotype" w:hAnsi="Palatino Linotype"/>
        </w:rPr>
        <w:t>−</w:t>
      </w:r>
      <w:r w:rsidR="00D947EA" w:rsidRPr="00E0164E">
        <w:rPr>
          <w:rFonts w:ascii="Palatino Linotype" w:hAnsi="Palatino Linotype"/>
        </w:rPr>
        <w:t xml:space="preserve">128. </w:t>
      </w:r>
      <w:r w:rsidR="00171492" w:rsidRPr="00E0164E">
        <w:rPr>
          <w:rFonts w:ascii="Palatino Linotype" w:hAnsi="Palatino Linotype"/>
        </w:rPr>
        <w:t>Taipei: Bookman, 2017.)</w:t>
      </w:r>
    </w:p>
    <w:p w14:paraId="5AFA922B" w14:textId="40805690" w:rsidR="004A3219" w:rsidRPr="00E0164E" w:rsidRDefault="00307089" w:rsidP="00E0164E">
      <w:pPr>
        <w:spacing w:after="120"/>
        <w:rPr>
          <w:rFonts w:ascii="Palatino Linotype" w:hAnsi="Palatino Linotype" w:cs="Calibri"/>
          <w:noProof/>
        </w:rPr>
      </w:pPr>
      <w:r>
        <w:rPr>
          <w:rFonts w:ascii="Palatino Linotype" w:hAnsi="Palatino Linotype" w:cs="Calibri"/>
          <w:noProof/>
        </w:rPr>
        <w:t>*</w:t>
      </w:r>
      <w:r w:rsidR="004A3219" w:rsidRPr="00E0164E">
        <w:rPr>
          <w:rFonts w:ascii="Palatino Linotype" w:hAnsi="Palatino Linotype" w:cs="Calibri"/>
          <w:noProof/>
        </w:rPr>
        <w:t xml:space="preserve">Voss, B. L. 2015. </w:t>
      </w:r>
      <w:r w:rsidR="001A203E" w:rsidRPr="00E0164E">
        <w:rPr>
          <w:rFonts w:ascii="Palatino Linotype" w:hAnsi="Palatino Linotype" w:cs="Calibri"/>
          <w:noProof/>
        </w:rPr>
        <w:t>“</w:t>
      </w:r>
      <w:r w:rsidR="004A3219" w:rsidRPr="00E0164E">
        <w:rPr>
          <w:rFonts w:ascii="Palatino Linotype" w:hAnsi="Palatino Linotype" w:cs="Calibri"/>
          <w:noProof/>
        </w:rPr>
        <w:t xml:space="preserve">Narratives of </w:t>
      </w:r>
      <w:r w:rsidR="001A203E" w:rsidRPr="00E0164E">
        <w:rPr>
          <w:rFonts w:ascii="Palatino Linotype" w:hAnsi="Palatino Linotype" w:cs="Calibri"/>
          <w:noProof/>
        </w:rPr>
        <w:t>C</w:t>
      </w:r>
      <w:r w:rsidR="004A3219" w:rsidRPr="00E0164E">
        <w:rPr>
          <w:rFonts w:ascii="Palatino Linotype" w:hAnsi="Palatino Linotype" w:cs="Calibri"/>
          <w:noProof/>
        </w:rPr>
        <w:t xml:space="preserve">olonialism, </w:t>
      </w:r>
      <w:r w:rsidR="001A203E" w:rsidRPr="00E0164E">
        <w:rPr>
          <w:rFonts w:ascii="Palatino Linotype" w:hAnsi="Palatino Linotype" w:cs="Calibri"/>
          <w:noProof/>
        </w:rPr>
        <w:t>G</w:t>
      </w:r>
      <w:r w:rsidR="004A3219" w:rsidRPr="00E0164E">
        <w:rPr>
          <w:rFonts w:ascii="Palatino Linotype" w:hAnsi="Palatino Linotype" w:cs="Calibri"/>
          <w:noProof/>
        </w:rPr>
        <w:t xml:space="preserve">rand and </w:t>
      </w:r>
      <w:r w:rsidR="001A203E" w:rsidRPr="00E0164E">
        <w:rPr>
          <w:rFonts w:ascii="Palatino Linotype" w:hAnsi="Palatino Linotype" w:cs="Calibri"/>
          <w:noProof/>
        </w:rPr>
        <w:t>N</w:t>
      </w:r>
      <w:r w:rsidR="004A3219" w:rsidRPr="00E0164E">
        <w:rPr>
          <w:rFonts w:ascii="Palatino Linotype" w:hAnsi="Palatino Linotype" w:cs="Calibri"/>
          <w:noProof/>
        </w:rPr>
        <w:t xml:space="preserve">ot </w:t>
      </w:r>
      <w:r w:rsidR="001A203E" w:rsidRPr="00E0164E">
        <w:rPr>
          <w:rFonts w:ascii="Palatino Linotype" w:hAnsi="Palatino Linotype" w:cs="Calibri"/>
          <w:noProof/>
        </w:rPr>
        <w:t>S</w:t>
      </w:r>
      <w:r w:rsidR="004A3219" w:rsidRPr="00E0164E">
        <w:rPr>
          <w:rFonts w:ascii="Palatino Linotype" w:hAnsi="Palatino Linotype" w:cs="Calibri"/>
          <w:noProof/>
        </w:rPr>
        <w:t xml:space="preserve">o </w:t>
      </w:r>
      <w:r w:rsidR="001A203E" w:rsidRPr="00E0164E">
        <w:rPr>
          <w:rFonts w:ascii="Palatino Linotype" w:hAnsi="Palatino Linotype" w:cs="Calibri"/>
          <w:noProof/>
        </w:rPr>
        <w:t>G</w:t>
      </w:r>
      <w:r w:rsidR="004A3219" w:rsidRPr="00E0164E">
        <w:rPr>
          <w:rFonts w:ascii="Palatino Linotype" w:hAnsi="Palatino Linotype" w:cs="Calibri"/>
          <w:noProof/>
        </w:rPr>
        <w:t xml:space="preserve">rand: A </w:t>
      </w:r>
      <w:r w:rsidR="001A203E" w:rsidRPr="00E0164E">
        <w:rPr>
          <w:rFonts w:ascii="Palatino Linotype" w:hAnsi="Palatino Linotype" w:cs="Calibri"/>
          <w:noProof/>
        </w:rPr>
        <w:t>C</w:t>
      </w:r>
      <w:r w:rsidR="004A3219" w:rsidRPr="00E0164E">
        <w:rPr>
          <w:rFonts w:ascii="Palatino Linotype" w:hAnsi="Palatino Linotype" w:cs="Calibri"/>
          <w:noProof/>
        </w:rPr>
        <w:t xml:space="preserve">ritical </w:t>
      </w:r>
      <w:r w:rsidR="001A203E" w:rsidRPr="00E0164E">
        <w:rPr>
          <w:rFonts w:ascii="Palatino Linotype" w:hAnsi="Palatino Linotype" w:cs="Calibri"/>
          <w:noProof/>
        </w:rPr>
        <w:t>R</w:t>
      </w:r>
      <w:r w:rsidR="004A3219" w:rsidRPr="00E0164E">
        <w:rPr>
          <w:rFonts w:ascii="Palatino Linotype" w:hAnsi="Palatino Linotype" w:cs="Calibri"/>
          <w:noProof/>
        </w:rPr>
        <w:t xml:space="preserve">eflection on the </w:t>
      </w:r>
      <w:r w:rsidR="001A203E" w:rsidRPr="00E0164E">
        <w:rPr>
          <w:rFonts w:ascii="Palatino Linotype" w:hAnsi="Palatino Linotype" w:cs="Calibri"/>
          <w:noProof/>
        </w:rPr>
        <w:t>A</w:t>
      </w:r>
      <w:r w:rsidR="004A3219" w:rsidRPr="00E0164E">
        <w:rPr>
          <w:rFonts w:ascii="Palatino Linotype" w:hAnsi="Palatino Linotype" w:cs="Calibri"/>
          <w:noProof/>
        </w:rPr>
        <w:t>rchaeology of the Spanish and Portuguese Americas.</w:t>
      </w:r>
      <w:r w:rsidR="001A203E" w:rsidRPr="00E0164E">
        <w:rPr>
          <w:rFonts w:ascii="Palatino Linotype" w:hAnsi="Palatino Linotype" w:cs="Calibri"/>
          <w:noProof/>
        </w:rPr>
        <w:t>”</w:t>
      </w:r>
      <w:r w:rsidR="004A3219" w:rsidRPr="00E0164E">
        <w:rPr>
          <w:rFonts w:ascii="Palatino Linotype" w:hAnsi="Palatino Linotype" w:cs="Calibri"/>
          <w:noProof/>
        </w:rPr>
        <w:t xml:space="preserve"> In </w:t>
      </w:r>
      <w:r w:rsidR="004A3219" w:rsidRPr="00E0164E">
        <w:rPr>
          <w:rFonts w:ascii="Palatino Linotype" w:hAnsi="Palatino Linotype" w:cs="Calibri"/>
          <w:i/>
          <w:noProof/>
        </w:rPr>
        <w:t>Archaeology of Culture Contact and Colonialism in Spanish and Portuguese America</w:t>
      </w:r>
      <w:r w:rsidR="004A3219" w:rsidRPr="00E0164E">
        <w:rPr>
          <w:rFonts w:ascii="Palatino Linotype" w:hAnsi="Palatino Linotype" w:cs="Calibri"/>
          <w:noProof/>
        </w:rPr>
        <w:t>, edited by P. P. A. Funari and M. X. Senatore</w:t>
      </w:r>
      <w:r w:rsidR="001A203E" w:rsidRPr="00E0164E">
        <w:rPr>
          <w:rFonts w:ascii="Palatino Linotype" w:hAnsi="Palatino Linotype" w:cs="Calibri"/>
          <w:noProof/>
        </w:rPr>
        <w:t>,</w:t>
      </w:r>
      <w:r w:rsidR="004A3219" w:rsidRPr="00E0164E">
        <w:rPr>
          <w:rFonts w:ascii="Palatino Linotype" w:hAnsi="Palatino Linotype" w:cs="Calibri"/>
          <w:noProof/>
        </w:rPr>
        <w:t xml:space="preserve"> 353</w:t>
      </w:r>
      <w:r w:rsidR="00576373" w:rsidRPr="00E0164E">
        <w:rPr>
          <w:rFonts w:ascii="Palatino Linotype" w:hAnsi="Palatino Linotype" w:cs="Calibri"/>
          <w:noProof/>
        </w:rPr>
        <w:t>−</w:t>
      </w:r>
      <w:r w:rsidR="004A3219" w:rsidRPr="00E0164E">
        <w:rPr>
          <w:rFonts w:ascii="Palatino Linotype" w:hAnsi="Palatino Linotype" w:cs="Calibri"/>
          <w:noProof/>
        </w:rPr>
        <w:t xml:space="preserve">61. </w:t>
      </w:r>
      <w:r w:rsidR="001A203E" w:rsidRPr="00E0164E">
        <w:rPr>
          <w:rFonts w:ascii="Palatino Linotype" w:hAnsi="Palatino Linotype" w:cs="Calibri"/>
          <w:noProof/>
        </w:rPr>
        <w:t xml:space="preserve">Cham: </w:t>
      </w:r>
      <w:r w:rsidR="004A3219" w:rsidRPr="00E0164E">
        <w:rPr>
          <w:rFonts w:ascii="Palatino Linotype" w:hAnsi="Palatino Linotype" w:cs="Calibri"/>
          <w:noProof/>
        </w:rPr>
        <w:t>Springer International Publishing Switzerland.</w:t>
      </w:r>
      <w:r w:rsidR="00945E02">
        <w:rPr>
          <w:rFonts w:ascii="Palatino Linotype" w:hAnsi="Palatino Linotype" w:cs="Calibri"/>
          <w:noProof/>
        </w:rPr>
        <w:t xml:space="preserve"> </w:t>
      </w:r>
      <w:r w:rsidR="00945E02" w:rsidRPr="00945E02">
        <w:rPr>
          <w:rFonts w:ascii="Palatino Linotype" w:hAnsi="Palatino Linotype" w:cs="Calibri"/>
          <w:noProof/>
        </w:rPr>
        <w:t>http://dx.doi.org/10.1007/978-3-319-08069-7_19</w:t>
      </w:r>
    </w:p>
    <w:p w14:paraId="59C65CF4" w14:textId="03F928AE" w:rsidR="00537FBA" w:rsidRPr="00E0164E" w:rsidRDefault="00537FBA" w:rsidP="00E0164E">
      <w:pPr>
        <w:spacing w:after="120"/>
        <w:rPr>
          <w:rFonts w:ascii="Palatino Linotype" w:hAnsi="Palatino Linotype" w:cs="Calibri"/>
          <w:noProof/>
        </w:rPr>
      </w:pPr>
      <w:r w:rsidRPr="00E0164E">
        <w:rPr>
          <w:rFonts w:ascii="Palatino Linotype" w:hAnsi="Palatino Linotype" w:cs="Calibri"/>
          <w:noProof/>
        </w:rPr>
        <w:t xml:space="preserve">Voss, B. L. 2014. </w:t>
      </w:r>
      <w:r w:rsidR="001A203E" w:rsidRPr="00E0164E">
        <w:rPr>
          <w:rFonts w:ascii="Palatino Linotype" w:hAnsi="Palatino Linotype" w:cs="Calibri"/>
          <w:noProof/>
        </w:rPr>
        <w:t>“</w:t>
      </w:r>
      <w:r w:rsidRPr="00E0164E">
        <w:rPr>
          <w:rFonts w:ascii="Palatino Linotype" w:hAnsi="Palatino Linotype" w:cs="Calibri"/>
          <w:noProof/>
        </w:rPr>
        <w:t xml:space="preserve">The </w:t>
      </w:r>
      <w:r w:rsidR="001A203E" w:rsidRPr="00E0164E">
        <w:rPr>
          <w:rFonts w:ascii="Palatino Linotype" w:hAnsi="Palatino Linotype" w:cs="Calibri"/>
          <w:noProof/>
        </w:rPr>
        <w:t>A</w:t>
      </w:r>
      <w:r w:rsidRPr="00E0164E">
        <w:rPr>
          <w:rFonts w:ascii="Palatino Linotype" w:hAnsi="Palatino Linotype" w:cs="Calibri"/>
          <w:noProof/>
        </w:rPr>
        <w:t xml:space="preserve">rchaeology of Chinese </w:t>
      </w:r>
      <w:r w:rsidR="001A203E" w:rsidRPr="00E0164E">
        <w:rPr>
          <w:rFonts w:ascii="Palatino Linotype" w:hAnsi="Palatino Linotype" w:cs="Calibri"/>
          <w:noProof/>
        </w:rPr>
        <w:t>R</w:t>
      </w:r>
      <w:r w:rsidRPr="00E0164E">
        <w:rPr>
          <w:rFonts w:ascii="Palatino Linotype" w:hAnsi="Palatino Linotype" w:cs="Calibri"/>
          <w:noProof/>
        </w:rPr>
        <w:t xml:space="preserve">ailroad </w:t>
      </w:r>
      <w:r w:rsidR="001A203E" w:rsidRPr="00E0164E">
        <w:rPr>
          <w:rFonts w:ascii="Palatino Linotype" w:hAnsi="Palatino Linotype" w:cs="Calibri"/>
          <w:noProof/>
        </w:rPr>
        <w:t>W</w:t>
      </w:r>
      <w:r w:rsidRPr="00E0164E">
        <w:rPr>
          <w:rFonts w:ascii="Palatino Linotype" w:hAnsi="Palatino Linotype" w:cs="Calibri"/>
          <w:noProof/>
        </w:rPr>
        <w:t>orkers in North America.</w:t>
      </w:r>
      <w:r w:rsidR="001A203E" w:rsidRPr="00E0164E">
        <w:rPr>
          <w:rFonts w:ascii="Palatino Linotype" w:hAnsi="Palatino Linotype" w:cs="Calibri"/>
          <w:noProof/>
        </w:rPr>
        <w:t>”</w:t>
      </w:r>
      <w:r w:rsidRPr="00E0164E">
        <w:rPr>
          <w:rFonts w:ascii="Palatino Linotype" w:hAnsi="Palatino Linotype" w:cs="Calibri"/>
          <w:noProof/>
        </w:rPr>
        <w:t xml:space="preserve"> In </w:t>
      </w:r>
      <w:r w:rsidRPr="00E0164E">
        <w:rPr>
          <w:rFonts w:ascii="Palatino Linotype" w:hAnsi="Palatino Linotype" w:cs="Calibri"/>
          <w:i/>
          <w:noProof/>
        </w:rPr>
        <w:t>Proceedings of the International Symposium on the North American Chinese Laborers and Guangdong Qiaoxiang Society</w:t>
      </w:r>
      <w:r w:rsidRPr="00E0164E">
        <w:rPr>
          <w:rFonts w:ascii="Palatino Linotype" w:hAnsi="Palatino Linotype" w:cs="Calibri"/>
          <w:noProof/>
        </w:rPr>
        <w:t xml:space="preserve">. </w:t>
      </w:r>
      <w:r w:rsidR="001A203E" w:rsidRPr="00E0164E">
        <w:rPr>
          <w:rFonts w:ascii="Palatino Linotype" w:hAnsi="Palatino Linotype" w:cs="Calibri"/>
          <w:noProof/>
        </w:rPr>
        <w:t xml:space="preserve">Guangzhou, China: </w:t>
      </w:r>
      <w:r w:rsidRPr="00E0164E">
        <w:rPr>
          <w:rFonts w:ascii="Palatino Linotype" w:hAnsi="Palatino Linotype" w:cs="Calibri"/>
          <w:noProof/>
        </w:rPr>
        <w:t>Department of History, Sun Yat-sen University.</w:t>
      </w:r>
    </w:p>
    <w:p w14:paraId="29E8D49C" w14:textId="14F554AB" w:rsidR="00A53805" w:rsidRPr="00E0164E" w:rsidRDefault="00307089" w:rsidP="00E0164E">
      <w:pPr>
        <w:spacing w:after="120"/>
        <w:rPr>
          <w:rFonts w:ascii="Palatino Linotype" w:hAnsi="Palatino Linotype" w:cs="Calibri"/>
          <w:noProof/>
        </w:rPr>
      </w:pPr>
      <w:r>
        <w:rPr>
          <w:rFonts w:ascii="Palatino Linotype" w:hAnsi="Palatino Linotype" w:cs="Calibri"/>
          <w:noProof/>
        </w:rPr>
        <w:t>*</w:t>
      </w:r>
      <w:r w:rsidR="00A53805" w:rsidRPr="00E0164E">
        <w:rPr>
          <w:rFonts w:ascii="Palatino Linotype" w:hAnsi="Palatino Linotype" w:cs="Calibri"/>
          <w:noProof/>
        </w:rPr>
        <w:t xml:space="preserve">Voss, B. L. </w:t>
      </w:r>
      <w:r w:rsidR="003A02A3" w:rsidRPr="00E0164E">
        <w:rPr>
          <w:rFonts w:ascii="Palatino Linotype" w:hAnsi="Palatino Linotype" w:cs="Calibri"/>
          <w:noProof/>
        </w:rPr>
        <w:t>2014</w:t>
      </w:r>
      <w:r w:rsidR="00A53805" w:rsidRPr="00E0164E">
        <w:rPr>
          <w:rFonts w:ascii="Palatino Linotype" w:hAnsi="Palatino Linotype" w:cs="Calibri"/>
          <w:noProof/>
        </w:rPr>
        <w:t xml:space="preserve">. </w:t>
      </w:r>
      <w:r w:rsidR="001A203E" w:rsidRPr="00E0164E">
        <w:rPr>
          <w:rFonts w:ascii="Palatino Linotype" w:hAnsi="Palatino Linotype" w:cs="Calibri"/>
          <w:noProof/>
        </w:rPr>
        <w:t>“</w:t>
      </w:r>
      <w:r w:rsidR="00A53805" w:rsidRPr="00E0164E">
        <w:rPr>
          <w:rFonts w:ascii="Palatino Linotype" w:hAnsi="Palatino Linotype" w:cs="Calibri"/>
          <w:noProof/>
        </w:rPr>
        <w:t xml:space="preserve">Losa </w:t>
      </w:r>
      <w:r w:rsidR="001A203E" w:rsidRPr="00E0164E">
        <w:rPr>
          <w:rFonts w:ascii="Palatino Linotype" w:hAnsi="Palatino Linotype" w:cs="Calibri"/>
          <w:noProof/>
        </w:rPr>
        <w:t>S</w:t>
      </w:r>
      <w:r w:rsidR="009F41B4" w:rsidRPr="00E0164E">
        <w:rPr>
          <w:rFonts w:ascii="Palatino Linotype" w:hAnsi="Palatino Linotype" w:cs="Calibri"/>
          <w:noProof/>
        </w:rPr>
        <w:t xml:space="preserve">urtida: </w:t>
      </w:r>
      <w:r w:rsidR="001A203E" w:rsidRPr="00E0164E">
        <w:rPr>
          <w:rFonts w:ascii="Palatino Linotype" w:hAnsi="Palatino Linotype" w:cs="Calibri"/>
          <w:noProof/>
        </w:rPr>
        <w:t>H</w:t>
      </w:r>
      <w:r w:rsidR="009F41B4" w:rsidRPr="00E0164E">
        <w:rPr>
          <w:rFonts w:ascii="Palatino Linotype" w:hAnsi="Palatino Linotype" w:cs="Calibri"/>
          <w:noProof/>
        </w:rPr>
        <w:t xml:space="preserve">istorical and </w:t>
      </w:r>
      <w:r w:rsidR="001A203E" w:rsidRPr="00E0164E">
        <w:rPr>
          <w:rFonts w:ascii="Palatino Linotype" w:hAnsi="Palatino Linotype" w:cs="Calibri"/>
          <w:noProof/>
        </w:rPr>
        <w:t>A</w:t>
      </w:r>
      <w:r w:rsidR="009F41B4" w:rsidRPr="00E0164E">
        <w:rPr>
          <w:rFonts w:ascii="Palatino Linotype" w:hAnsi="Palatino Linotype" w:cs="Calibri"/>
          <w:noProof/>
        </w:rPr>
        <w:t xml:space="preserve">rchaeological </w:t>
      </w:r>
      <w:r w:rsidR="001A203E" w:rsidRPr="00E0164E">
        <w:rPr>
          <w:rFonts w:ascii="Palatino Linotype" w:hAnsi="Palatino Linotype" w:cs="Calibri"/>
          <w:noProof/>
        </w:rPr>
        <w:t>P</w:t>
      </w:r>
      <w:r w:rsidR="009F41B4" w:rsidRPr="00E0164E">
        <w:rPr>
          <w:rFonts w:ascii="Palatino Linotype" w:hAnsi="Palatino Linotype" w:cs="Calibri"/>
          <w:noProof/>
        </w:rPr>
        <w:t xml:space="preserve">erspectives on </w:t>
      </w:r>
      <w:r w:rsidR="001A203E" w:rsidRPr="00E0164E">
        <w:rPr>
          <w:rFonts w:ascii="Palatino Linotype" w:hAnsi="Palatino Linotype" w:cs="Calibri"/>
          <w:noProof/>
        </w:rPr>
        <w:t>I</w:t>
      </w:r>
      <w:r w:rsidR="009F41B4" w:rsidRPr="00E0164E">
        <w:rPr>
          <w:rFonts w:ascii="Palatino Linotype" w:hAnsi="Palatino Linotype" w:cs="Calibri"/>
          <w:noProof/>
        </w:rPr>
        <w:t xml:space="preserve">mported </w:t>
      </w:r>
      <w:r w:rsidR="001A203E" w:rsidRPr="00E0164E">
        <w:rPr>
          <w:rFonts w:ascii="Palatino Linotype" w:hAnsi="Palatino Linotype" w:cs="Calibri"/>
          <w:noProof/>
        </w:rPr>
        <w:t>C</w:t>
      </w:r>
      <w:r w:rsidR="009F41B4" w:rsidRPr="00E0164E">
        <w:rPr>
          <w:rFonts w:ascii="Palatino Linotype" w:hAnsi="Palatino Linotype" w:cs="Calibri"/>
          <w:noProof/>
        </w:rPr>
        <w:t xml:space="preserve">eramics in </w:t>
      </w:r>
      <w:r w:rsidR="00A53805" w:rsidRPr="00E0164E">
        <w:rPr>
          <w:rFonts w:ascii="Palatino Linotype" w:hAnsi="Palatino Linotype" w:cs="Calibri"/>
          <w:noProof/>
        </w:rPr>
        <w:t>Alta California</w:t>
      </w:r>
      <w:r w:rsidR="00A53805" w:rsidRPr="00E0164E">
        <w:rPr>
          <w:rFonts w:ascii="Palatino Linotype" w:hAnsi="Palatino Linotype" w:cs="Calibri"/>
          <w:i/>
          <w:noProof/>
        </w:rPr>
        <w:t>.</w:t>
      </w:r>
      <w:r w:rsidR="001A203E" w:rsidRPr="00E0164E">
        <w:rPr>
          <w:rFonts w:ascii="Palatino Linotype" w:hAnsi="Palatino Linotype" w:cs="Calibri"/>
          <w:iCs/>
          <w:noProof/>
        </w:rPr>
        <w:t>”</w:t>
      </w:r>
      <w:r w:rsidR="00A53805" w:rsidRPr="00E0164E">
        <w:rPr>
          <w:rFonts w:ascii="Palatino Linotype" w:hAnsi="Palatino Linotype" w:cs="Calibri"/>
          <w:noProof/>
        </w:rPr>
        <w:t xml:space="preserve"> In </w:t>
      </w:r>
      <w:r w:rsidR="00A53805" w:rsidRPr="00E0164E">
        <w:rPr>
          <w:rFonts w:ascii="Palatino Linotype" w:hAnsi="Palatino Linotype" w:cs="Calibri"/>
          <w:i/>
          <w:noProof/>
        </w:rPr>
        <w:t xml:space="preserve">Recovering a Legacy: </w:t>
      </w:r>
      <w:r w:rsidR="001A203E" w:rsidRPr="00E0164E">
        <w:rPr>
          <w:rFonts w:ascii="Palatino Linotype" w:hAnsi="Palatino Linotype" w:cs="Calibri"/>
          <w:i/>
          <w:noProof/>
        </w:rPr>
        <w:t>T</w:t>
      </w:r>
      <w:r w:rsidR="00A53805" w:rsidRPr="00E0164E">
        <w:rPr>
          <w:rFonts w:ascii="Palatino Linotype" w:hAnsi="Palatino Linotype" w:cs="Calibri"/>
          <w:i/>
          <w:noProof/>
        </w:rPr>
        <w:t>he Ceramics of Alta California</w:t>
      </w:r>
      <w:r w:rsidR="00A53805" w:rsidRPr="00E0164E">
        <w:rPr>
          <w:rFonts w:ascii="Palatino Linotype" w:hAnsi="Palatino Linotype" w:cs="Calibri"/>
          <w:noProof/>
        </w:rPr>
        <w:t>, edited by R. K. Skowronek, R. L. Bishop</w:t>
      </w:r>
      <w:r w:rsidR="001A203E" w:rsidRPr="00E0164E">
        <w:rPr>
          <w:rFonts w:ascii="Palatino Linotype" w:hAnsi="Palatino Linotype" w:cs="Calibri"/>
          <w:noProof/>
        </w:rPr>
        <w:t>,</w:t>
      </w:r>
      <w:r w:rsidR="00A53805" w:rsidRPr="00E0164E">
        <w:rPr>
          <w:rFonts w:ascii="Palatino Linotype" w:hAnsi="Palatino Linotype" w:cs="Calibri"/>
          <w:noProof/>
        </w:rPr>
        <w:t xml:space="preserve"> and M. J. Blackman</w:t>
      </w:r>
      <w:r w:rsidR="001A203E" w:rsidRPr="00E0164E">
        <w:rPr>
          <w:rFonts w:ascii="Palatino Linotype" w:hAnsi="Palatino Linotype" w:cs="Calibri"/>
          <w:noProof/>
        </w:rPr>
        <w:t>,</w:t>
      </w:r>
      <w:r w:rsidR="003A02A3" w:rsidRPr="00E0164E">
        <w:rPr>
          <w:rFonts w:ascii="Palatino Linotype" w:hAnsi="Palatino Linotype" w:cs="Calibri"/>
          <w:noProof/>
        </w:rPr>
        <w:t xml:space="preserve"> 283</w:t>
      </w:r>
      <w:r w:rsidR="00576373" w:rsidRPr="00E0164E">
        <w:rPr>
          <w:rFonts w:ascii="Palatino Linotype" w:hAnsi="Palatino Linotype" w:cs="Calibri"/>
          <w:noProof/>
        </w:rPr>
        <w:t>−</w:t>
      </w:r>
      <w:r w:rsidR="003A02A3" w:rsidRPr="00E0164E">
        <w:rPr>
          <w:rFonts w:ascii="Palatino Linotype" w:hAnsi="Palatino Linotype" w:cs="Calibri"/>
          <w:noProof/>
        </w:rPr>
        <w:t xml:space="preserve">300. </w:t>
      </w:r>
      <w:r w:rsidR="001A203E" w:rsidRPr="00E0164E">
        <w:rPr>
          <w:rFonts w:ascii="Palatino Linotype" w:hAnsi="Palatino Linotype" w:cs="Calibri"/>
          <w:noProof/>
        </w:rPr>
        <w:t xml:space="preserve">Gainesville: </w:t>
      </w:r>
      <w:r w:rsidR="00A53805" w:rsidRPr="00E0164E">
        <w:rPr>
          <w:rFonts w:ascii="Palatino Linotype" w:hAnsi="Palatino Linotype" w:cs="Calibri"/>
          <w:noProof/>
        </w:rPr>
        <w:t>University Press of Florida.</w:t>
      </w:r>
    </w:p>
    <w:bookmarkEnd w:id="31"/>
    <w:p w14:paraId="64312196" w14:textId="06918D01" w:rsidR="00665AAB" w:rsidRPr="00E0164E" w:rsidRDefault="00307089"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 xml:space="preserve">Voss, B. L. 2012. </w:t>
      </w:r>
      <w:r w:rsidR="001A203E" w:rsidRPr="00E0164E">
        <w:rPr>
          <w:rFonts w:ascii="Palatino Linotype" w:hAnsi="Palatino Linotype" w:cs="Calibri"/>
          <w:noProof/>
        </w:rPr>
        <w:t>“</w:t>
      </w:r>
      <w:r w:rsidR="00665AAB" w:rsidRPr="00E0164E">
        <w:rPr>
          <w:rFonts w:ascii="Palatino Linotype" w:hAnsi="Palatino Linotype" w:cs="Calibri"/>
          <w:noProof/>
        </w:rPr>
        <w:t xml:space="preserve">A </w:t>
      </w:r>
      <w:r w:rsidR="001A203E" w:rsidRPr="00E0164E">
        <w:rPr>
          <w:rFonts w:ascii="Palatino Linotype" w:hAnsi="Palatino Linotype" w:cs="Calibri"/>
          <w:noProof/>
        </w:rPr>
        <w:t>L</w:t>
      </w:r>
      <w:r w:rsidR="009F41B4" w:rsidRPr="00E0164E">
        <w:rPr>
          <w:rFonts w:ascii="Palatino Linotype" w:hAnsi="Palatino Linotype" w:cs="Calibri"/>
          <w:noProof/>
        </w:rPr>
        <w:t xml:space="preserve">and of </w:t>
      </w:r>
      <w:r w:rsidR="001A203E" w:rsidRPr="00E0164E">
        <w:rPr>
          <w:rFonts w:ascii="Palatino Linotype" w:hAnsi="Palatino Linotype" w:cs="Calibri"/>
          <w:noProof/>
        </w:rPr>
        <w:t>E</w:t>
      </w:r>
      <w:r w:rsidR="009F41B4" w:rsidRPr="00E0164E">
        <w:rPr>
          <w:rFonts w:ascii="Palatino Linotype" w:hAnsi="Palatino Linotype" w:cs="Calibri"/>
          <w:noProof/>
        </w:rPr>
        <w:t xml:space="preserve">thnogenesis: </w:t>
      </w:r>
      <w:r w:rsidR="001A203E" w:rsidRPr="00E0164E">
        <w:rPr>
          <w:rFonts w:ascii="Palatino Linotype" w:hAnsi="Palatino Linotype" w:cs="Calibri"/>
          <w:noProof/>
        </w:rPr>
        <w:t>M</w:t>
      </w:r>
      <w:r w:rsidR="009F41B4" w:rsidRPr="00E0164E">
        <w:rPr>
          <w:rFonts w:ascii="Palatino Linotype" w:hAnsi="Palatino Linotype" w:cs="Calibri"/>
          <w:noProof/>
        </w:rPr>
        <w:t xml:space="preserve">aterial </w:t>
      </w:r>
      <w:r w:rsidR="001A203E" w:rsidRPr="00E0164E">
        <w:rPr>
          <w:rFonts w:ascii="Palatino Linotype" w:hAnsi="Palatino Linotype" w:cs="Calibri"/>
          <w:noProof/>
        </w:rPr>
        <w:t>C</w:t>
      </w:r>
      <w:r w:rsidR="009F41B4" w:rsidRPr="00E0164E">
        <w:rPr>
          <w:rFonts w:ascii="Palatino Linotype" w:hAnsi="Palatino Linotype" w:cs="Calibri"/>
          <w:noProof/>
        </w:rPr>
        <w:t xml:space="preserve">ulture, </w:t>
      </w:r>
      <w:r w:rsidR="001A203E" w:rsidRPr="00E0164E">
        <w:rPr>
          <w:rFonts w:ascii="Palatino Linotype" w:hAnsi="Palatino Linotype" w:cs="Calibri"/>
          <w:noProof/>
        </w:rPr>
        <w:t>P</w:t>
      </w:r>
      <w:r w:rsidR="009F41B4" w:rsidRPr="00E0164E">
        <w:rPr>
          <w:rFonts w:ascii="Palatino Linotype" w:hAnsi="Palatino Linotype" w:cs="Calibri"/>
          <w:noProof/>
        </w:rPr>
        <w:t xml:space="preserve">ower, and </w:t>
      </w:r>
      <w:r w:rsidR="001A203E" w:rsidRPr="00E0164E">
        <w:rPr>
          <w:rFonts w:ascii="Palatino Linotype" w:hAnsi="Palatino Linotype" w:cs="Calibri"/>
          <w:noProof/>
        </w:rPr>
        <w:t>I</w:t>
      </w:r>
      <w:r w:rsidR="009F41B4" w:rsidRPr="00E0164E">
        <w:rPr>
          <w:rFonts w:ascii="Palatino Linotype" w:hAnsi="Palatino Linotype" w:cs="Calibri"/>
          <w:noProof/>
        </w:rPr>
        <w:t>dentity</w:t>
      </w:r>
      <w:r w:rsidR="00665AAB" w:rsidRPr="00E0164E">
        <w:rPr>
          <w:rFonts w:ascii="Palatino Linotype" w:hAnsi="Palatino Linotype" w:cs="Calibri"/>
          <w:i/>
          <w:noProof/>
        </w:rPr>
        <w:t>.</w:t>
      </w:r>
      <w:r w:rsidR="001A203E" w:rsidRPr="00E0164E">
        <w:rPr>
          <w:rFonts w:ascii="Palatino Linotype" w:hAnsi="Palatino Linotype" w:cs="Calibri"/>
          <w:iCs/>
          <w:noProof/>
        </w:rPr>
        <w:t>”</w:t>
      </w:r>
      <w:r w:rsidR="00665AAB" w:rsidRPr="00E0164E">
        <w:rPr>
          <w:rFonts w:ascii="Palatino Linotype" w:hAnsi="Palatino Linotype" w:cs="Calibri"/>
          <w:noProof/>
        </w:rPr>
        <w:t xml:space="preserve"> In </w:t>
      </w:r>
      <w:r w:rsidR="00665AAB" w:rsidRPr="00E0164E">
        <w:rPr>
          <w:rFonts w:ascii="Palatino Linotype" w:hAnsi="Palatino Linotype" w:cs="Calibri"/>
          <w:i/>
          <w:noProof/>
        </w:rPr>
        <w:t>Contemporary Issues in California Archaeology</w:t>
      </w:r>
      <w:r w:rsidR="00665AAB" w:rsidRPr="00E0164E">
        <w:rPr>
          <w:rFonts w:ascii="Palatino Linotype" w:hAnsi="Palatino Linotype" w:cs="Calibri"/>
          <w:noProof/>
        </w:rPr>
        <w:t>, edited by T. L. Jones and J. E. Perry, 303</w:t>
      </w:r>
      <w:r w:rsidR="00576373" w:rsidRPr="00E0164E">
        <w:rPr>
          <w:rFonts w:ascii="Palatino Linotype" w:hAnsi="Palatino Linotype" w:cs="Calibri"/>
          <w:noProof/>
        </w:rPr>
        <w:t>−</w:t>
      </w:r>
      <w:r w:rsidR="00665AAB" w:rsidRPr="00E0164E">
        <w:rPr>
          <w:rFonts w:ascii="Palatino Linotype" w:hAnsi="Palatino Linotype" w:cs="Calibri"/>
          <w:noProof/>
        </w:rPr>
        <w:t xml:space="preserve">18. </w:t>
      </w:r>
      <w:r w:rsidR="00310ABA" w:rsidRPr="00E0164E">
        <w:rPr>
          <w:rFonts w:ascii="Palatino Linotype" w:hAnsi="Palatino Linotype" w:cs="Calibri"/>
          <w:noProof/>
        </w:rPr>
        <w:t xml:space="preserve">Walnut Creek, CA: </w:t>
      </w:r>
      <w:r w:rsidR="00665AAB" w:rsidRPr="00E0164E">
        <w:rPr>
          <w:rFonts w:ascii="Palatino Linotype" w:hAnsi="Palatino Linotype" w:cs="Calibri"/>
          <w:noProof/>
        </w:rPr>
        <w:t>Left Coast Press.</w:t>
      </w:r>
    </w:p>
    <w:bookmarkEnd w:id="32"/>
    <w:p w14:paraId="4BE26B2E" w14:textId="25D755DE" w:rsidR="00665AAB" w:rsidRPr="00E0164E" w:rsidRDefault="00307089"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 xml:space="preserve">Voss, B. L. 2010. </w:t>
      </w:r>
      <w:r w:rsidR="00310ABA" w:rsidRPr="00E0164E">
        <w:rPr>
          <w:rFonts w:ascii="Palatino Linotype" w:hAnsi="Palatino Linotype" w:cs="Calibri"/>
          <w:noProof/>
        </w:rPr>
        <w:t>“</w:t>
      </w:r>
      <w:r w:rsidR="00665AAB" w:rsidRPr="00E0164E">
        <w:rPr>
          <w:rFonts w:ascii="Palatino Linotype" w:hAnsi="Palatino Linotype" w:cs="Calibri"/>
          <w:noProof/>
        </w:rPr>
        <w:t xml:space="preserve">The </w:t>
      </w:r>
      <w:r w:rsidR="00310ABA" w:rsidRPr="00E0164E">
        <w:rPr>
          <w:rFonts w:ascii="Palatino Linotype" w:hAnsi="Palatino Linotype" w:cs="Calibri"/>
          <w:noProof/>
        </w:rPr>
        <w:t>A</w:t>
      </w:r>
      <w:r w:rsidR="009F41B4" w:rsidRPr="00E0164E">
        <w:rPr>
          <w:rFonts w:ascii="Palatino Linotype" w:hAnsi="Palatino Linotype" w:cs="Calibri"/>
          <w:noProof/>
        </w:rPr>
        <w:t xml:space="preserve">rchaeology of </w:t>
      </w:r>
      <w:r w:rsidR="00310ABA" w:rsidRPr="00E0164E">
        <w:rPr>
          <w:rFonts w:ascii="Palatino Linotype" w:hAnsi="Palatino Linotype" w:cs="Calibri"/>
          <w:noProof/>
        </w:rPr>
        <w:t>I</w:t>
      </w:r>
      <w:r w:rsidR="009F41B4" w:rsidRPr="00E0164E">
        <w:rPr>
          <w:rFonts w:ascii="Palatino Linotype" w:hAnsi="Palatino Linotype" w:cs="Calibri"/>
          <w:noProof/>
        </w:rPr>
        <w:t xml:space="preserve">ndigenous </w:t>
      </w:r>
      <w:r w:rsidR="00310ABA" w:rsidRPr="00E0164E">
        <w:rPr>
          <w:rFonts w:ascii="Palatino Linotype" w:hAnsi="Palatino Linotype" w:cs="Calibri"/>
          <w:noProof/>
        </w:rPr>
        <w:t>H</w:t>
      </w:r>
      <w:r w:rsidR="009F41B4" w:rsidRPr="00E0164E">
        <w:rPr>
          <w:rFonts w:ascii="Palatino Linotype" w:hAnsi="Palatino Linotype" w:cs="Calibri"/>
          <w:noProof/>
        </w:rPr>
        <w:t xml:space="preserve">eritage at </w:t>
      </w:r>
      <w:r w:rsidR="00665AAB" w:rsidRPr="00E0164E">
        <w:rPr>
          <w:rFonts w:ascii="Palatino Linotype" w:hAnsi="Palatino Linotype" w:cs="Calibri"/>
          <w:noProof/>
        </w:rPr>
        <w:t>Spanish-</w:t>
      </w:r>
      <w:r w:rsidR="00310ABA" w:rsidRPr="00E0164E">
        <w:rPr>
          <w:rFonts w:ascii="Palatino Linotype" w:hAnsi="Palatino Linotype" w:cs="Calibri"/>
          <w:noProof/>
        </w:rPr>
        <w:t>C</w:t>
      </w:r>
      <w:r w:rsidR="009F41B4" w:rsidRPr="00E0164E">
        <w:rPr>
          <w:rFonts w:ascii="Palatino Linotype" w:hAnsi="Palatino Linotype" w:cs="Calibri"/>
          <w:noProof/>
        </w:rPr>
        <w:t xml:space="preserve">olonial </w:t>
      </w:r>
      <w:r w:rsidR="00310ABA" w:rsidRPr="00E0164E">
        <w:rPr>
          <w:rFonts w:ascii="Palatino Linotype" w:hAnsi="Palatino Linotype" w:cs="Calibri"/>
          <w:noProof/>
        </w:rPr>
        <w:t>M</w:t>
      </w:r>
      <w:r w:rsidR="009F41B4" w:rsidRPr="00E0164E">
        <w:rPr>
          <w:rFonts w:ascii="Palatino Linotype" w:hAnsi="Palatino Linotype" w:cs="Calibri"/>
          <w:noProof/>
        </w:rPr>
        <w:t xml:space="preserve">ilitary </w:t>
      </w:r>
      <w:r w:rsidR="00310ABA" w:rsidRPr="00E0164E">
        <w:rPr>
          <w:rFonts w:ascii="Palatino Linotype" w:hAnsi="Palatino Linotype" w:cs="Calibri"/>
          <w:noProof/>
        </w:rPr>
        <w:t>S</w:t>
      </w:r>
      <w:r w:rsidR="009F41B4" w:rsidRPr="00E0164E">
        <w:rPr>
          <w:rFonts w:ascii="Palatino Linotype" w:hAnsi="Palatino Linotype" w:cs="Calibri"/>
          <w:noProof/>
        </w:rPr>
        <w:t>ettlements</w:t>
      </w:r>
      <w:r w:rsidR="00665AAB" w:rsidRPr="00E0164E">
        <w:rPr>
          <w:rFonts w:ascii="Palatino Linotype" w:hAnsi="Palatino Linotype" w:cs="Calibri"/>
          <w:i/>
          <w:noProof/>
        </w:rPr>
        <w:t>.</w:t>
      </w:r>
      <w:r w:rsidR="00310ABA" w:rsidRPr="00E0164E">
        <w:rPr>
          <w:rFonts w:ascii="Palatino Linotype" w:hAnsi="Palatino Linotype" w:cs="Calibri"/>
          <w:iCs/>
          <w:noProof/>
        </w:rPr>
        <w:t>”</w:t>
      </w:r>
      <w:r w:rsidR="00665AAB" w:rsidRPr="00E0164E">
        <w:rPr>
          <w:rFonts w:ascii="Palatino Linotype" w:hAnsi="Palatino Linotype" w:cs="Calibri"/>
          <w:iCs/>
          <w:noProof/>
        </w:rPr>
        <w:t xml:space="preserve"> </w:t>
      </w:r>
      <w:r w:rsidR="00665AAB" w:rsidRPr="00E0164E">
        <w:rPr>
          <w:rFonts w:ascii="Palatino Linotype" w:hAnsi="Palatino Linotype" w:cs="Calibri"/>
          <w:noProof/>
        </w:rPr>
        <w:t xml:space="preserve">In </w:t>
      </w:r>
      <w:r w:rsidR="00665AAB" w:rsidRPr="00E0164E">
        <w:rPr>
          <w:rFonts w:ascii="Palatino Linotype" w:hAnsi="Palatino Linotype" w:cs="Calibri"/>
          <w:i/>
          <w:noProof/>
        </w:rPr>
        <w:t>Enduring Conquests: Rethinking the Archaeology of Resistance to Spanish Colonialism in the Americas</w:t>
      </w:r>
      <w:r w:rsidR="00665AAB" w:rsidRPr="00E0164E">
        <w:rPr>
          <w:rFonts w:ascii="Palatino Linotype" w:hAnsi="Palatino Linotype" w:cs="Calibri"/>
          <w:noProof/>
        </w:rPr>
        <w:t>, edited by M. Liebmann and M. S. Murphy, 243</w:t>
      </w:r>
      <w:r w:rsidR="00576373" w:rsidRPr="00E0164E">
        <w:rPr>
          <w:rFonts w:ascii="Palatino Linotype" w:hAnsi="Palatino Linotype" w:cs="Calibri"/>
          <w:noProof/>
        </w:rPr>
        <w:t>−</w:t>
      </w:r>
      <w:r w:rsidR="00665AAB" w:rsidRPr="00E0164E">
        <w:rPr>
          <w:rFonts w:ascii="Palatino Linotype" w:hAnsi="Palatino Linotype" w:cs="Calibri"/>
          <w:noProof/>
        </w:rPr>
        <w:t xml:space="preserve">65. </w:t>
      </w:r>
      <w:r w:rsidR="00310ABA" w:rsidRPr="00E0164E">
        <w:rPr>
          <w:rFonts w:ascii="Palatino Linotype" w:hAnsi="Palatino Linotype" w:cs="Calibri"/>
          <w:noProof/>
        </w:rPr>
        <w:t xml:space="preserve">Santa Fe, NM: </w:t>
      </w:r>
      <w:r w:rsidR="00665AAB" w:rsidRPr="00E0164E">
        <w:rPr>
          <w:rFonts w:ascii="Palatino Linotype" w:hAnsi="Palatino Linotype" w:cs="Calibri"/>
          <w:noProof/>
        </w:rPr>
        <w:t>School for Advanced Research.</w:t>
      </w:r>
    </w:p>
    <w:bookmarkEnd w:id="33"/>
    <w:p w14:paraId="4836AEEF" w14:textId="21B4089F" w:rsidR="00665AAB" w:rsidRPr="00E0164E" w:rsidRDefault="00665AAB" w:rsidP="00E0164E">
      <w:pPr>
        <w:spacing w:after="120"/>
        <w:rPr>
          <w:rFonts w:ascii="Palatino Linotype" w:hAnsi="Palatino Linotype" w:cs="Calibri"/>
          <w:noProof/>
        </w:rPr>
      </w:pPr>
      <w:r w:rsidRPr="00E0164E">
        <w:rPr>
          <w:rFonts w:ascii="Palatino Linotype" w:hAnsi="Palatino Linotype" w:cs="Calibri"/>
          <w:noProof/>
        </w:rPr>
        <w:t xml:space="preserve">Voss, B. L. 2009. Looking for </w:t>
      </w:r>
      <w:r w:rsidR="009F41B4" w:rsidRPr="00E0164E">
        <w:rPr>
          <w:rFonts w:ascii="Palatino Linotype" w:hAnsi="Palatino Linotype" w:cs="Calibri"/>
          <w:noProof/>
        </w:rPr>
        <w:t>gender, finding sexuality: a queer politic of archaeology, fifteen years later</w:t>
      </w:r>
      <w:r w:rsidRPr="00E0164E">
        <w:rPr>
          <w:rFonts w:ascii="Palatino Linotype" w:hAnsi="Palatino Linotype" w:cs="Calibri"/>
          <w:noProof/>
        </w:rPr>
        <w:t xml:space="preserve">. In </w:t>
      </w:r>
      <w:r w:rsidRPr="00E0164E">
        <w:rPr>
          <w:rFonts w:ascii="Palatino Linotype" w:hAnsi="Palatino Linotype" w:cs="Calibri"/>
          <w:i/>
          <w:noProof/>
        </w:rPr>
        <w:t>Que(e)rying Archaeology: Proceedings of the 37th Annual Chacmool Archaeological Conference</w:t>
      </w:r>
      <w:r w:rsidRPr="00E0164E">
        <w:rPr>
          <w:rFonts w:ascii="Palatino Linotype" w:hAnsi="Palatino Linotype" w:cs="Calibri"/>
          <w:noProof/>
        </w:rPr>
        <w:t>, edited by S. Terendy, N. Lyons and M. Janse-Smekal, pp. 29</w:t>
      </w:r>
      <w:r w:rsidR="00576373" w:rsidRPr="00E0164E">
        <w:rPr>
          <w:rFonts w:ascii="Palatino Linotype" w:hAnsi="Palatino Linotype" w:cs="Calibri"/>
          <w:noProof/>
        </w:rPr>
        <w:t>−</w:t>
      </w:r>
      <w:r w:rsidRPr="00E0164E">
        <w:rPr>
          <w:rFonts w:ascii="Palatino Linotype" w:hAnsi="Palatino Linotype" w:cs="Calibri"/>
          <w:noProof/>
        </w:rPr>
        <w:t>39. The Archaeological Association of the University of Calgary, Calgary, Alberta.</w:t>
      </w:r>
    </w:p>
    <w:bookmarkEnd w:id="34"/>
    <w:p w14:paraId="74E1DDE3" w14:textId="50BB94C2" w:rsidR="00665AAB" w:rsidRPr="00E0164E" w:rsidRDefault="00307089" w:rsidP="00E0164E">
      <w:pPr>
        <w:rPr>
          <w:rFonts w:ascii="Palatino Linotype" w:hAnsi="Palatino Linotype" w:cs="Calibri"/>
          <w:noProof/>
        </w:rPr>
      </w:pPr>
      <w:r>
        <w:rPr>
          <w:rFonts w:ascii="Palatino Linotype" w:hAnsi="Palatino Linotype" w:cs="Calibri"/>
          <w:noProof/>
        </w:rPr>
        <w:t>*</w:t>
      </w:r>
      <w:r w:rsidR="009F41B4" w:rsidRPr="00E0164E">
        <w:rPr>
          <w:rFonts w:ascii="Palatino Linotype" w:hAnsi="Palatino Linotype" w:cs="Calibri"/>
          <w:noProof/>
        </w:rPr>
        <w:t xml:space="preserve">Voss, B. L. 2006. </w:t>
      </w:r>
      <w:r w:rsidR="00310ABA" w:rsidRPr="00E0164E">
        <w:rPr>
          <w:rFonts w:ascii="Palatino Linotype" w:hAnsi="Palatino Linotype" w:cs="Calibri"/>
          <w:noProof/>
        </w:rPr>
        <w:t>“</w:t>
      </w:r>
      <w:r w:rsidR="009F41B4" w:rsidRPr="00E0164E">
        <w:rPr>
          <w:rFonts w:ascii="Palatino Linotype" w:hAnsi="Palatino Linotype" w:cs="Calibri"/>
          <w:noProof/>
        </w:rPr>
        <w:t xml:space="preserve">Sexuality in </w:t>
      </w:r>
      <w:r w:rsidR="00310ABA" w:rsidRPr="00E0164E">
        <w:rPr>
          <w:rFonts w:ascii="Palatino Linotype" w:hAnsi="Palatino Linotype" w:cs="Calibri"/>
          <w:noProof/>
        </w:rPr>
        <w:t>A</w:t>
      </w:r>
      <w:r w:rsidR="00665AAB" w:rsidRPr="00E0164E">
        <w:rPr>
          <w:rFonts w:ascii="Palatino Linotype" w:hAnsi="Palatino Linotype" w:cs="Calibri"/>
          <w:noProof/>
        </w:rPr>
        <w:t>rchaeology</w:t>
      </w:r>
      <w:r w:rsidR="00665AAB" w:rsidRPr="00E0164E">
        <w:rPr>
          <w:rFonts w:ascii="Palatino Linotype" w:hAnsi="Palatino Linotype" w:cs="Calibri"/>
          <w:i/>
          <w:noProof/>
        </w:rPr>
        <w:t>.</w:t>
      </w:r>
      <w:r w:rsidR="00310ABA" w:rsidRPr="00E0164E">
        <w:rPr>
          <w:rFonts w:ascii="Palatino Linotype" w:hAnsi="Palatino Linotype" w:cs="Calibri"/>
          <w:iCs/>
          <w:noProof/>
        </w:rPr>
        <w:t>”</w:t>
      </w:r>
      <w:r w:rsidR="00665AAB" w:rsidRPr="00E0164E">
        <w:rPr>
          <w:rFonts w:ascii="Palatino Linotype" w:hAnsi="Palatino Linotype" w:cs="Calibri"/>
          <w:iCs/>
          <w:noProof/>
        </w:rPr>
        <w:t xml:space="preserve"> </w:t>
      </w:r>
      <w:r w:rsidR="00665AAB" w:rsidRPr="00E0164E">
        <w:rPr>
          <w:rFonts w:ascii="Palatino Linotype" w:hAnsi="Palatino Linotype" w:cs="Calibri"/>
          <w:noProof/>
        </w:rPr>
        <w:t xml:space="preserve">In </w:t>
      </w:r>
      <w:r w:rsidR="00665AAB" w:rsidRPr="00E0164E">
        <w:rPr>
          <w:rFonts w:ascii="Palatino Linotype" w:hAnsi="Palatino Linotype" w:cs="Calibri"/>
          <w:i/>
          <w:noProof/>
        </w:rPr>
        <w:t>The Handbook of Gender in Archaeology</w:t>
      </w:r>
      <w:r w:rsidR="00665AAB" w:rsidRPr="00E0164E">
        <w:rPr>
          <w:rFonts w:ascii="Palatino Linotype" w:hAnsi="Palatino Linotype" w:cs="Calibri"/>
          <w:noProof/>
        </w:rPr>
        <w:t>, edited by S. M. Nelson, 365</w:t>
      </w:r>
      <w:r w:rsidR="00310ABA" w:rsidRPr="00E0164E">
        <w:rPr>
          <w:rFonts w:ascii="Palatino Linotype" w:hAnsi="Palatino Linotype" w:cs="Calibri"/>
          <w:noProof/>
        </w:rPr>
        <w:t>−</w:t>
      </w:r>
      <w:r w:rsidR="00665AAB" w:rsidRPr="00E0164E">
        <w:rPr>
          <w:rFonts w:ascii="Palatino Linotype" w:hAnsi="Palatino Linotype" w:cs="Calibri"/>
          <w:noProof/>
        </w:rPr>
        <w:t xml:space="preserve">400. </w:t>
      </w:r>
      <w:r w:rsidR="00310ABA" w:rsidRPr="00E0164E">
        <w:rPr>
          <w:rFonts w:ascii="Palatino Linotype" w:hAnsi="Palatino Linotype" w:cs="Calibri"/>
          <w:noProof/>
        </w:rPr>
        <w:t xml:space="preserve">Lanham, MD: </w:t>
      </w:r>
      <w:r w:rsidR="00665AAB" w:rsidRPr="00E0164E">
        <w:rPr>
          <w:rFonts w:ascii="Palatino Linotype" w:hAnsi="Palatino Linotype" w:cs="Calibri"/>
          <w:noProof/>
        </w:rPr>
        <w:t>AltaMira Press.</w:t>
      </w:r>
    </w:p>
    <w:p w14:paraId="180A5038" w14:textId="2B1CFFEA" w:rsidR="00665AAB" w:rsidRPr="00E0164E" w:rsidRDefault="00307089" w:rsidP="00E0164E">
      <w:pPr>
        <w:spacing w:after="120"/>
        <w:ind w:left="720"/>
        <w:rPr>
          <w:rFonts w:ascii="Palatino Linotype" w:hAnsi="Palatino Linotype" w:cs="Calibri"/>
          <w:noProof/>
        </w:rPr>
      </w:pPr>
      <w:bookmarkStart w:id="42" w:name="_ENREF_22"/>
      <w:r>
        <w:rPr>
          <w:rFonts w:ascii="Palatino Linotype" w:hAnsi="Palatino Linotype" w:cs="Calibri"/>
          <w:noProof/>
          <w:u w:val="single"/>
        </w:rPr>
        <w:t>*</w:t>
      </w:r>
      <w:r w:rsidR="00665AAB" w:rsidRPr="00E0164E">
        <w:rPr>
          <w:rFonts w:ascii="Palatino Linotype" w:hAnsi="Palatino Linotype" w:cs="Calibri"/>
          <w:noProof/>
          <w:u w:val="single"/>
        </w:rPr>
        <w:t>Reprint</w:t>
      </w:r>
      <w:r w:rsidR="00665AAB" w:rsidRPr="00E0164E">
        <w:rPr>
          <w:rFonts w:ascii="Palatino Linotype" w:hAnsi="Palatino Linotype" w:cs="Calibri"/>
          <w:noProof/>
        </w:rPr>
        <w:t>. Voss, B. L</w:t>
      </w:r>
      <w:r w:rsidR="009F41B4" w:rsidRPr="00E0164E">
        <w:rPr>
          <w:rFonts w:ascii="Palatino Linotype" w:hAnsi="Palatino Linotype" w:cs="Calibri"/>
          <w:noProof/>
        </w:rPr>
        <w:t xml:space="preserve">. 2007. </w:t>
      </w:r>
      <w:r w:rsidR="00310ABA" w:rsidRPr="00E0164E">
        <w:rPr>
          <w:rFonts w:ascii="Palatino Linotype" w:hAnsi="Palatino Linotype" w:cs="Calibri"/>
          <w:noProof/>
        </w:rPr>
        <w:t>“</w:t>
      </w:r>
      <w:r w:rsidR="009F41B4" w:rsidRPr="00E0164E">
        <w:rPr>
          <w:rFonts w:ascii="Palatino Linotype" w:hAnsi="Palatino Linotype" w:cs="Calibri"/>
          <w:noProof/>
        </w:rPr>
        <w:t xml:space="preserve">Sexuality in </w:t>
      </w:r>
      <w:r w:rsidR="00310ABA" w:rsidRPr="00E0164E">
        <w:rPr>
          <w:rFonts w:ascii="Palatino Linotype" w:hAnsi="Palatino Linotype" w:cs="Calibri"/>
          <w:noProof/>
        </w:rPr>
        <w:t>A</w:t>
      </w:r>
      <w:r w:rsidR="00665AAB" w:rsidRPr="00E0164E">
        <w:rPr>
          <w:rFonts w:ascii="Palatino Linotype" w:hAnsi="Palatino Linotype" w:cs="Calibri"/>
          <w:noProof/>
        </w:rPr>
        <w:t>rchaeology</w:t>
      </w:r>
      <w:r w:rsidR="00665AAB" w:rsidRPr="00E0164E">
        <w:rPr>
          <w:rFonts w:ascii="Palatino Linotype" w:hAnsi="Palatino Linotype" w:cs="Calibri"/>
          <w:i/>
          <w:noProof/>
        </w:rPr>
        <w:t>.</w:t>
      </w:r>
      <w:r w:rsidR="00310ABA" w:rsidRPr="00E0164E">
        <w:rPr>
          <w:rFonts w:ascii="Palatino Linotype" w:hAnsi="Palatino Linotype" w:cs="Calibri"/>
          <w:iCs/>
          <w:noProof/>
        </w:rPr>
        <w:t>”</w:t>
      </w:r>
      <w:r w:rsidR="00665AAB" w:rsidRPr="00E0164E">
        <w:rPr>
          <w:rFonts w:ascii="Palatino Linotype" w:hAnsi="Palatino Linotype" w:cs="Calibri"/>
          <w:noProof/>
        </w:rPr>
        <w:t xml:space="preserve"> In </w:t>
      </w:r>
      <w:r w:rsidR="00665AAB" w:rsidRPr="00E0164E">
        <w:rPr>
          <w:rFonts w:ascii="Palatino Linotype" w:hAnsi="Palatino Linotype" w:cs="Calibri"/>
          <w:i/>
          <w:noProof/>
        </w:rPr>
        <w:t>Identity and Subsistence: Gender Strategies for Archaeology</w:t>
      </w:r>
      <w:r w:rsidR="00665AAB" w:rsidRPr="00E0164E">
        <w:rPr>
          <w:rFonts w:ascii="Palatino Linotype" w:hAnsi="Palatino Linotype" w:cs="Calibri"/>
          <w:noProof/>
        </w:rPr>
        <w:t>, edited by S. M. Nelson, 33</w:t>
      </w:r>
      <w:r w:rsidR="00576373" w:rsidRPr="00E0164E">
        <w:rPr>
          <w:rFonts w:ascii="Palatino Linotype" w:hAnsi="Palatino Linotype" w:cs="Calibri"/>
          <w:noProof/>
        </w:rPr>
        <w:t>−</w:t>
      </w:r>
      <w:r w:rsidR="00665AAB" w:rsidRPr="00E0164E">
        <w:rPr>
          <w:rFonts w:ascii="Palatino Linotype" w:hAnsi="Palatino Linotype" w:cs="Calibri"/>
          <w:noProof/>
        </w:rPr>
        <w:t xml:space="preserve">68. </w:t>
      </w:r>
      <w:r w:rsidR="00310ABA" w:rsidRPr="00E0164E">
        <w:rPr>
          <w:rFonts w:ascii="Palatino Linotype" w:hAnsi="Palatino Linotype" w:cs="Calibri"/>
          <w:noProof/>
        </w:rPr>
        <w:t xml:space="preserve">Lanham, MD </w:t>
      </w:r>
      <w:r w:rsidR="00665AAB" w:rsidRPr="00E0164E">
        <w:rPr>
          <w:rFonts w:ascii="Palatino Linotype" w:hAnsi="Palatino Linotype" w:cs="Calibri"/>
          <w:noProof/>
        </w:rPr>
        <w:t>AltaMira Press.</w:t>
      </w:r>
      <w:bookmarkEnd w:id="42"/>
    </w:p>
    <w:bookmarkEnd w:id="35"/>
    <w:p w14:paraId="5EB42678" w14:textId="340725FC" w:rsidR="00665AAB" w:rsidRPr="00E0164E" w:rsidRDefault="00307089"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 xml:space="preserve">Voss, B. L. 2006. </w:t>
      </w:r>
      <w:r w:rsidR="00310ABA" w:rsidRPr="00E0164E">
        <w:rPr>
          <w:rFonts w:ascii="Palatino Linotype" w:hAnsi="Palatino Linotype" w:cs="Calibri"/>
          <w:noProof/>
        </w:rPr>
        <w:t>“</w:t>
      </w:r>
      <w:r w:rsidR="00665AAB" w:rsidRPr="00E0164E">
        <w:rPr>
          <w:rFonts w:ascii="Palatino Linotype" w:hAnsi="Palatino Linotype" w:cs="Calibri"/>
          <w:noProof/>
        </w:rPr>
        <w:t xml:space="preserve">Engendered </w:t>
      </w:r>
      <w:r w:rsidR="00310ABA" w:rsidRPr="00E0164E">
        <w:rPr>
          <w:rFonts w:ascii="Palatino Linotype" w:hAnsi="Palatino Linotype" w:cs="Calibri"/>
          <w:noProof/>
        </w:rPr>
        <w:t>A</w:t>
      </w:r>
      <w:r w:rsidR="009F41B4" w:rsidRPr="00E0164E">
        <w:rPr>
          <w:rFonts w:ascii="Palatino Linotype" w:hAnsi="Palatino Linotype" w:cs="Calibri"/>
          <w:noProof/>
        </w:rPr>
        <w:t xml:space="preserve">rchaeology: </w:t>
      </w:r>
      <w:r w:rsidR="00310ABA" w:rsidRPr="00E0164E">
        <w:rPr>
          <w:rFonts w:ascii="Palatino Linotype" w:hAnsi="Palatino Linotype" w:cs="Calibri"/>
          <w:noProof/>
        </w:rPr>
        <w:t>M</w:t>
      </w:r>
      <w:r w:rsidR="009F41B4" w:rsidRPr="00E0164E">
        <w:rPr>
          <w:rFonts w:ascii="Palatino Linotype" w:hAnsi="Palatino Linotype" w:cs="Calibri"/>
          <w:noProof/>
        </w:rPr>
        <w:t xml:space="preserve">en, </w:t>
      </w:r>
      <w:r w:rsidR="00310ABA" w:rsidRPr="00E0164E">
        <w:rPr>
          <w:rFonts w:ascii="Palatino Linotype" w:hAnsi="Palatino Linotype" w:cs="Calibri"/>
          <w:noProof/>
        </w:rPr>
        <w:t>W</w:t>
      </w:r>
      <w:r w:rsidR="009F41B4" w:rsidRPr="00E0164E">
        <w:rPr>
          <w:rFonts w:ascii="Palatino Linotype" w:hAnsi="Palatino Linotype" w:cs="Calibri"/>
          <w:noProof/>
        </w:rPr>
        <w:t xml:space="preserve">omen, and </w:t>
      </w:r>
      <w:r w:rsidR="00310ABA" w:rsidRPr="00E0164E">
        <w:rPr>
          <w:rFonts w:ascii="Palatino Linotype" w:hAnsi="Palatino Linotype" w:cs="Calibri"/>
          <w:noProof/>
        </w:rPr>
        <w:t>O</w:t>
      </w:r>
      <w:r w:rsidR="009F41B4" w:rsidRPr="00E0164E">
        <w:rPr>
          <w:rFonts w:ascii="Palatino Linotype" w:hAnsi="Palatino Linotype" w:cs="Calibri"/>
          <w:noProof/>
        </w:rPr>
        <w:t>thers</w:t>
      </w:r>
      <w:r w:rsidR="00665AAB" w:rsidRPr="00E0164E">
        <w:rPr>
          <w:rFonts w:ascii="Palatino Linotype" w:hAnsi="Palatino Linotype" w:cs="Calibri"/>
          <w:i/>
          <w:noProof/>
        </w:rPr>
        <w:t>.</w:t>
      </w:r>
      <w:r w:rsidR="00310ABA" w:rsidRPr="00E0164E">
        <w:rPr>
          <w:rFonts w:ascii="Palatino Linotype" w:hAnsi="Palatino Linotype" w:cs="Calibri"/>
          <w:iCs/>
          <w:noProof/>
        </w:rPr>
        <w:t>”</w:t>
      </w:r>
      <w:r w:rsidR="00665AAB" w:rsidRPr="00E0164E">
        <w:rPr>
          <w:rFonts w:ascii="Palatino Linotype" w:hAnsi="Palatino Linotype" w:cs="Calibri"/>
          <w:noProof/>
        </w:rPr>
        <w:t xml:space="preserve"> In </w:t>
      </w:r>
      <w:r w:rsidR="00665AAB" w:rsidRPr="00E0164E">
        <w:rPr>
          <w:rFonts w:ascii="Palatino Linotype" w:hAnsi="Palatino Linotype" w:cs="Calibri"/>
          <w:i/>
          <w:noProof/>
        </w:rPr>
        <w:t>Historical Archaeology</w:t>
      </w:r>
      <w:r w:rsidR="00665AAB" w:rsidRPr="00E0164E">
        <w:rPr>
          <w:rFonts w:ascii="Palatino Linotype" w:hAnsi="Palatino Linotype" w:cs="Calibri"/>
          <w:noProof/>
        </w:rPr>
        <w:t>, edited by M. Hall and S. Silliman, 107</w:t>
      </w:r>
      <w:r w:rsidR="00576373" w:rsidRPr="00E0164E">
        <w:rPr>
          <w:rFonts w:ascii="Palatino Linotype" w:hAnsi="Palatino Linotype" w:cs="Calibri"/>
          <w:noProof/>
        </w:rPr>
        <w:t>−</w:t>
      </w:r>
      <w:r w:rsidR="00665AAB" w:rsidRPr="00E0164E">
        <w:rPr>
          <w:rFonts w:ascii="Palatino Linotype" w:hAnsi="Palatino Linotype" w:cs="Calibri"/>
          <w:noProof/>
        </w:rPr>
        <w:t xml:space="preserve">27. </w:t>
      </w:r>
      <w:r w:rsidR="00310ABA" w:rsidRPr="00E0164E">
        <w:rPr>
          <w:rFonts w:ascii="Palatino Linotype" w:hAnsi="Palatino Linotype" w:cs="Calibri"/>
          <w:noProof/>
        </w:rPr>
        <w:t xml:space="preserve">London: </w:t>
      </w:r>
      <w:r w:rsidR="00665AAB" w:rsidRPr="00E0164E">
        <w:rPr>
          <w:rFonts w:ascii="Palatino Linotype" w:hAnsi="Palatino Linotype" w:cs="Calibri"/>
          <w:noProof/>
        </w:rPr>
        <w:t>Blackwell Publishing.</w:t>
      </w:r>
    </w:p>
    <w:bookmarkEnd w:id="36"/>
    <w:p w14:paraId="4034B74A" w14:textId="72F7110D" w:rsidR="00665AAB" w:rsidRPr="00E0164E" w:rsidRDefault="00307089"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 xml:space="preserve">Voss, B. L. 2005. </w:t>
      </w:r>
      <w:r w:rsidR="00310ABA" w:rsidRPr="00E0164E">
        <w:rPr>
          <w:rFonts w:ascii="Palatino Linotype" w:hAnsi="Palatino Linotype" w:cs="Calibri"/>
          <w:noProof/>
        </w:rPr>
        <w:t>“</w:t>
      </w:r>
      <w:r w:rsidR="00665AAB" w:rsidRPr="00E0164E">
        <w:rPr>
          <w:rFonts w:ascii="Palatino Linotype" w:hAnsi="Palatino Linotype" w:cs="Calibri"/>
          <w:noProof/>
        </w:rPr>
        <w:t xml:space="preserve">Sexual </w:t>
      </w:r>
      <w:r w:rsidR="00310ABA" w:rsidRPr="00E0164E">
        <w:rPr>
          <w:rFonts w:ascii="Palatino Linotype" w:hAnsi="Palatino Linotype" w:cs="Calibri"/>
          <w:noProof/>
        </w:rPr>
        <w:t>S</w:t>
      </w:r>
      <w:r w:rsidR="009F41B4" w:rsidRPr="00E0164E">
        <w:rPr>
          <w:rFonts w:ascii="Palatino Linotype" w:hAnsi="Palatino Linotype" w:cs="Calibri"/>
          <w:noProof/>
        </w:rPr>
        <w:t xml:space="preserve">ubjects: </w:t>
      </w:r>
      <w:r w:rsidR="00310ABA" w:rsidRPr="00E0164E">
        <w:rPr>
          <w:rFonts w:ascii="Palatino Linotype" w:hAnsi="Palatino Linotype" w:cs="Calibri"/>
          <w:noProof/>
        </w:rPr>
        <w:t>I</w:t>
      </w:r>
      <w:r w:rsidR="009F41B4" w:rsidRPr="00E0164E">
        <w:rPr>
          <w:rFonts w:ascii="Palatino Linotype" w:hAnsi="Palatino Linotype" w:cs="Calibri"/>
          <w:noProof/>
        </w:rPr>
        <w:t xml:space="preserve">dentity and </w:t>
      </w:r>
      <w:r w:rsidR="00310ABA" w:rsidRPr="00E0164E">
        <w:rPr>
          <w:rFonts w:ascii="Palatino Linotype" w:hAnsi="Palatino Linotype" w:cs="Calibri"/>
          <w:noProof/>
        </w:rPr>
        <w:t>T</w:t>
      </w:r>
      <w:r w:rsidR="009F41B4" w:rsidRPr="00E0164E">
        <w:rPr>
          <w:rFonts w:ascii="Palatino Linotype" w:hAnsi="Palatino Linotype" w:cs="Calibri"/>
          <w:noProof/>
        </w:rPr>
        <w:t xml:space="preserve">axonomy in </w:t>
      </w:r>
      <w:r w:rsidR="00310ABA" w:rsidRPr="00E0164E">
        <w:rPr>
          <w:rFonts w:ascii="Palatino Linotype" w:hAnsi="Palatino Linotype" w:cs="Calibri"/>
          <w:noProof/>
        </w:rPr>
        <w:t>A</w:t>
      </w:r>
      <w:r w:rsidR="009F41B4" w:rsidRPr="00E0164E">
        <w:rPr>
          <w:rFonts w:ascii="Palatino Linotype" w:hAnsi="Palatino Linotype" w:cs="Calibri"/>
          <w:noProof/>
        </w:rPr>
        <w:t xml:space="preserve">rchaeological </w:t>
      </w:r>
      <w:r w:rsidR="00310ABA" w:rsidRPr="00E0164E">
        <w:rPr>
          <w:rFonts w:ascii="Palatino Linotype" w:hAnsi="Palatino Linotype" w:cs="Calibri"/>
          <w:noProof/>
        </w:rPr>
        <w:t>R</w:t>
      </w:r>
      <w:r w:rsidR="009F41B4" w:rsidRPr="00E0164E">
        <w:rPr>
          <w:rFonts w:ascii="Palatino Linotype" w:hAnsi="Palatino Linotype" w:cs="Calibri"/>
          <w:noProof/>
        </w:rPr>
        <w:t>esearch</w:t>
      </w:r>
      <w:r w:rsidR="00665AAB" w:rsidRPr="00E0164E">
        <w:rPr>
          <w:rFonts w:ascii="Palatino Linotype" w:hAnsi="Palatino Linotype" w:cs="Calibri"/>
          <w:i/>
          <w:noProof/>
        </w:rPr>
        <w:t>.</w:t>
      </w:r>
      <w:r w:rsidR="00665AAB" w:rsidRPr="00E0164E">
        <w:rPr>
          <w:rFonts w:ascii="Palatino Linotype" w:hAnsi="Palatino Linotype" w:cs="Calibri"/>
          <w:noProof/>
        </w:rPr>
        <w:t xml:space="preserve"> In </w:t>
      </w:r>
      <w:r w:rsidR="00665AAB" w:rsidRPr="00E0164E">
        <w:rPr>
          <w:rFonts w:ascii="Palatino Linotype" w:hAnsi="Palatino Linotype" w:cs="Calibri"/>
          <w:i/>
          <w:noProof/>
        </w:rPr>
        <w:t>The Archaeology of Plural and Changing Identities</w:t>
      </w:r>
      <w:r w:rsidR="00665AAB" w:rsidRPr="00E0164E">
        <w:rPr>
          <w:rFonts w:ascii="Palatino Linotype" w:hAnsi="Palatino Linotype" w:cs="Calibri"/>
          <w:noProof/>
        </w:rPr>
        <w:t>, edited by E. C. Casella and C. Fowler, 55</w:t>
      </w:r>
      <w:r w:rsidR="00576373" w:rsidRPr="00E0164E">
        <w:rPr>
          <w:rFonts w:ascii="Palatino Linotype" w:hAnsi="Palatino Linotype" w:cs="Calibri"/>
          <w:noProof/>
        </w:rPr>
        <w:t>−</w:t>
      </w:r>
      <w:r w:rsidR="00665AAB" w:rsidRPr="00E0164E">
        <w:rPr>
          <w:rFonts w:ascii="Palatino Linotype" w:hAnsi="Palatino Linotype" w:cs="Calibri"/>
          <w:noProof/>
        </w:rPr>
        <w:t xml:space="preserve">78. </w:t>
      </w:r>
      <w:r w:rsidR="00310ABA" w:rsidRPr="00E0164E">
        <w:rPr>
          <w:rFonts w:ascii="Palatino Linotype" w:hAnsi="Palatino Linotype" w:cs="Calibri"/>
          <w:noProof/>
        </w:rPr>
        <w:t xml:space="preserve">New York: </w:t>
      </w:r>
      <w:r w:rsidR="00665AAB" w:rsidRPr="00E0164E">
        <w:rPr>
          <w:rFonts w:ascii="Palatino Linotype" w:hAnsi="Palatino Linotype" w:cs="Calibri"/>
          <w:noProof/>
        </w:rPr>
        <w:t>Kulwer Academic/Plenum Publishers.</w:t>
      </w:r>
    </w:p>
    <w:bookmarkEnd w:id="37"/>
    <w:p w14:paraId="416868BA" w14:textId="6C8B54F6" w:rsidR="00665AAB" w:rsidRPr="00E0164E" w:rsidRDefault="00665AAB" w:rsidP="00E0164E">
      <w:pPr>
        <w:spacing w:after="120"/>
        <w:rPr>
          <w:rFonts w:ascii="Palatino Linotype" w:hAnsi="Palatino Linotype" w:cs="Calibri"/>
          <w:noProof/>
        </w:rPr>
      </w:pPr>
      <w:r w:rsidRPr="00E0164E">
        <w:rPr>
          <w:rFonts w:ascii="Palatino Linotype" w:hAnsi="Palatino Linotype" w:cs="Calibri"/>
          <w:noProof/>
        </w:rPr>
        <w:t xml:space="preserve">Voss, B. L. 2004. </w:t>
      </w:r>
      <w:r w:rsidR="00310ABA" w:rsidRPr="00E0164E">
        <w:rPr>
          <w:rFonts w:ascii="Palatino Linotype" w:hAnsi="Palatino Linotype" w:cs="Calibri"/>
          <w:noProof/>
        </w:rPr>
        <w:t>“</w:t>
      </w:r>
      <w:r w:rsidRPr="00E0164E">
        <w:rPr>
          <w:rFonts w:ascii="Palatino Linotype" w:hAnsi="Palatino Linotype" w:cs="Calibri"/>
          <w:noProof/>
        </w:rPr>
        <w:t xml:space="preserve">The Market Street Chinatown Archaeological Project: </w:t>
      </w:r>
      <w:r w:rsidR="00310ABA" w:rsidRPr="00E0164E">
        <w:rPr>
          <w:rFonts w:ascii="Palatino Linotype" w:hAnsi="Palatino Linotype" w:cs="Calibri"/>
          <w:noProof/>
        </w:rPr>
        <w:t>A</w:t>
      </w:r>
      <w:r w:rsidR="009F41B4" w:rsidRPr="00E0164E">
        <w:rPr>
          <w:rFonts w:ascii="Palatino Linotype" w:hAnsi="Palatino Linotype" w:cs="Calibri"/>
          <w:noProof/>
        </w:rPr>
        <w:t xml:space="preserve">pplied </w:t>
      </w:r>
      <w:r w:rsidR="00310ABA" w:rsidRPr="00E0164E">
        <w:rPr>
          <w:rFonts w:ascii="Palatino Linotype" w:hAnsi="Palatino Linotype" w:cs="Calibri"/>
          <w:noProof/>
        </w:rPr>
        <w:t>R</w:t>
      </w:r>
      <w:r w:rsidR="009F41B4" w:rsidRPr="00E0164E">
        <w:rPr>
          <w:rFonts w:ascii="Palatino Linotype" w:hAnsi="Palatino Linotype" w:cs="Calibri"/>
          <w:noProof/>
        </w:rPr>
        <w:t xml:space="preserve">esearch in the </w:t>
      </w:r>
      <w:r w:rsidR="00310ABA" w:rsidRPr="00E0164E">
        <w:rPr>
          <w:rFonts w:ascii="Palatino Linotype" w:hAnsi="Palatino Linotype" w:cs="Calibri"/>
          <w:noProof/>
        </w:rPr>
        <w:t>U</w:t>
      </w:r>
      <w:r w:rsidR="009F41B4" w:rsidRPr="00E0164E">
        <w:rPr>
          <w:rFonts w:ascii="Palatino Linotype" w:hAnsi="Palatino Linotype" w:cs="Calibri"/>
          <w:noProof/>
        </w:rPr>
        <w:t xml:space="preserve">niversity </w:t>
      </w:r>
      <w:r w:rsidR="00310ABA" w:rsidRPr="00E0164E">
        <w:rPr>
          <w:rFonts w:ascii="Palatino Linotype" w:hAnsi="Palatino Linotype" w:cs="Calibri"/>
          <w:noProof/>
        </w:rPr>
        <w:t>C</w:t>
      </w:r>
      <w:r w:rsidR="009F41B4" w:rsidRPr="00E0164E">
        <w:rPr>
          <w:rFonts w:ascii="Palatino Linotype" w:hAnsi="Palatino Linotype" w:cs="Calibri"/>
          <w:noProof/>
        </w:rPr>
        <w:t>lassroom</w:t>
      </w:r>
      <w:r w:rsidRPr="00E0164E">
        <w:rPr>
          <w:rFonts w:ascii="Palatino Linotype" w:hAnsi="Palatino Linotype" w:cs="Calibri"/>
          <w:noProof/>
        </w:rPr>
        <w:t>.</w:t>
      </w:r>
      <w:r w:rsidR="00310ABA" w:rsidRPr="00E0164E">
        <w:rPr>
          <w:rFonts w:ascii="Palatino Linotype" w:hAnsi="Palatino Linotype" w:cs="Calibri"/>
          <w:noProof/>
        </w:rPr>
        <w:t>”</w:t>
      </w:r>
      <w:r w:rsidRPr="00E0164E">
        <w:rPr>
          <w:rFonts w:ascii="Palatino Linotype" w:hAnsi="Palatino Linotype" w:cs="Calibri"/>
          <w:noProof/>
        </w:rPr>
        <w:t xml:space="preserve"> </w:t>
      </w:r>
      <w:r w:rsidRPr="00E0164E">
        <w:rPr>
          <w:rFonts w:ascii="Palatino Linotype" w:hAnsi="Palatino Linotype" w:cs="Calibri"/>
          <w:i/>
          <w:noProof/>
        </w:rPr>
        <w:t>Proceedings for the Society for California Archaeology</w:t>
      </w:r>
      <w:r w:rsidRPr="00E0164E">
        <w:rPr>
          <w:rFonts w:ascii="Palatino Linotype" w:hAnsi="Palatino Linotype" w:cs="Calibri"/>
          <w:noProof/>
        </w:rPr>
        <w:t xml:space="preserve"> 17:</w:t>
      </w:r>
      <w:r w:rsidR="00310ABA" w:rsidRPr="00E0164E">
        <w:rPr>
          <w:rFonts w:ascii="Palatino Linotype" w:hAnsi="Palatino Linotype" w:cs="Calibri"/>
          <w:noProof/>
        </w:rPr>
        <w:t xml:space="preserve"> </w:t>
      </w:r>
      <w:r w:rsidRPr="00E0164E">
        <w:rPr>
          <w:rFonts w:ascii="Palatino Linotype" w:hAnsi="Palatino Linotype" w:cs="Calibri"/>
          <w:noProof/>
        </w:rPr>
        <w:t>209</w:t>
      </w:r>
      <w:r w:rsidR="00576373" w:rsidRPr="00E0164E">
        <w:rPr>
          <w:rFonts w:ascii="Palatino Linotype" w:hAnsi="Palatino Linotype" w:cs="Calibri"/>
          <w:noProof/>
        </w:rPr>
        <w:t>−</w:t>
      </w:r>
      <w:r w:rsidRPr="00E0164E">
        <w:rPr>
          <w:rFonts w:ascii="Palatino Linotype" w:hAnsi="Palatino Linotype" w:cs="Calibri"/>
          <w:noProof/>
        </w:rPr>
        <w:t>12.</w:t>
      </w:r>
    </w:p>
    <w:bookmarkEnd w:id="38"/>
    <w:p w14:paraId="5D866F0D" w14:textId="21C5754F" w:rsidR="00665AAB" w:rsidRPr="00E0164E" w:rsidRDefault="00665AAB" w:rsidP="00E0164E">
      <w:pPr>
        <w:spacing w:after="120"/>
        <w:rPr>
          <w:rFonts w:ascii="Palatino Linotype" w:hAnsi="Palatino Linotype" w:cs="Calibri"/>
          <w:noProof/>
        </w:rPr>
      </w:pPr>
      <w:r w:rsidRPr="00E0164E">
        <w:rPr>
          <w:rFonts w:ascii="Palatino Linotype" w:hAnsi="Palatino Linotype" w:cs="Calibri"/>
          <w:noProof/>
        </w:rPr>
        <w:t xml:space="preserve">Voss, B. L. 2000. </w:t>
      </w:r>
      <w:r w:rsidR="00310ABA" w:rsidRPr="00E0164E">
        <w:rPr>
          <w:rFonts w:ascii="Palatino Linotype" w:hAnsi="Palatino Linotype" w:cs="Calibri"/>
          <w:noProof/>
        </w:rPr>
        <w:t>“</w:t>
      </w:r>
      <w:r w:rsidRPr="00E0164E">
        <w:rPr>
          <w:rFonts w:ascii="Palatino Linotype" w:hAnsi="Palatino Linotype" w:cs="Calibri"/>
          <w:noProof/>
        </w:rPr>
        <w:t xml:space="preserve">History, the </w:t>
      </w:r>
      <w:r w:rsidR="00310ABA" w:rsidRPr="00E0164E">
        <w:rPr>
          <w:rFonts w:ascii="Palatino Linotype" w:hAnsi="Palatino Linotype" w:cs="Calibri"/>
          <w:noProof/>
        </w:rPr>
        <w:t>F</w:t>
      </w:r>
      <w:r w:rsidR="009F41B4" w:rsidRPr="00E0164E">
        <w:rPr>
          <w:rFonts w:ascii="Palatino Linotype" w:hAnsi="Palatino Linotype" w:cs="Calibri"/>
          <w:noProof/>
        </w:rPr>
        <w:t xml:space="preserve">amily, and </w:t>
      </w:r>
      <w:r w:rsidR="00310ABA" w:rsidRPr="00E0164E">
        <w:rPr>
          <w:rFonts w:ascii="Palatino Linotype" w:hAnsi="Palatino Linotype" w:cs="Calibri"/>
          <w:noProof/>
        </w:rPr>
        <w:t>H</w:t>
      </w:r>
      <w:r w:rsidR="009F41B4" w:rsidRPr="00E0164E">
        <w:rPr>
          <w:rFonts w:ascii="Palatino Linotype" w:hAnsi="Palatino Linotype" w:cs="Calibri"/>
          <w:noProof/>
        </w:rPr>
        <w:t xml:space="preserve">ousehold </w:t>
      </w:r>
      <w:r w:rsidR="00310ABA" w:rsidRPr="00E0164E">
        <w:rPr>
          <w:rFonts w:ascii="Palatino Linotype" w:hAnsi="Palatino Linotype" w:cs="Calibri"/>
          <w:noProof/>
        </w:rPr>
        <w:t>A</w:t>
      </w:r>
      <w:r w:rsidR="009F41B4" w:rsidRPr="00E0164E">
        <w:rPr>
          <w:rFonts w:ascii="Palatino Linotype" w:hAnsi="Palatino Linotype" w:cs="Calibri"/>
          <w:noProof/>
        </w:rPr>
        <w:t>rchaeologies</w:t>
      </w:r>
      <w:r w:rsidRPr="00E0164E">
        <w:rPr>
          <w:rFonts w:ascii="Palatino Linotype" w:hAnsi="Palatino Linotype" w:cs="Calibri"/>
          <w:i/>
          <w:noProof/>
        </w:rPr>
        <w:t>.</w:t>
      </w:r>
      <w:r w:rsidRPr="00E0164E">
        <w:rPr>
          <w:rFonts w:ascii="Palatino Linotype" w:hAnsi="Palatino Linotype" w:cs="Calibri"/>
          <w:noProof/>
        </w:rPr>
        <w:t xml:space="preserve"> In </w:t>
      </w:r>
      <w:r w:rsidRPr="00E0164E">
        <w:rPr>
          <w:rFonts w:ascii="Palatino Linotype" w:hAnsi="Palatino Linotype" w:cs="Calibri"/>
          <w:i/>
          <w:noProof/>
        </w:rPr>
        <w:t>The Entangled Past: Integrating History and Archaeology</w:t>
      </w:r>
      <w:r w:rsidR="00310ABA" w:rsidRPr="00E0164E">
        <w:rPr>
          <w:rFonts w:ascii="Palatino Linotype" w:hAnsi="Palatino Linotype" w:cs="Calibri"/>
          <w:i/>
          <w:noProof/>
        </w:rPr>
        <w:t>—</w:t>
      </w:r>
      <w:r w:rsidRPr="00E0164E">
        <w:rPr>
          <w:rFonts w:ascii="Palatino Linotype" w:hAnsi="Palatino Linotype" w:cs="Calibri"/>
          <w:i/>
          <w:noProof/>
        </w:rPr>
        <w:t>Proceedings of the 30th Annual Chacmool Archaelogical Conference, Calgary, Alberta</w:t>
      </w:r>
      <w:r w:rsidRPr="00E0164E">
        <w:rPr>
          <w:rFonts w:ascii="Palatino Linotype" w:hAnsi="Palatino Linotype" w:cs="Calibri"/>
          <w:noProof/>
        </w:rPr>
        <w:t xml:space="preserve">, </w:t>
      </w:r>
      <w:r w:rsidRPr="00E0164E">
        <w:rPr>
          <w:rFonts w:ascii="Palatino Linotype" w:hAnsi="Palatino Linotype" w:cs="Calibri"/>
          <w:noProof/>
        </w:rPr>
        <w:lastRenderedPageBreak/>
        <w:t>edited by M. Boyd, J. C. Erwin</w:t>
      </w:r>
      <w:r w:rsidR="00310ABA" w:rsidRPr="00E0164E">
        <w:rPr>
          <w:rFonts w:ascii="Palatino Linotype" w:hAnsi="Palatino Linotype" w:cs="Calibri"/>
          <w:noProof/>
        </w:rPr>
        <w:t>,</w:t>
      </w:r>
      <w:r w:rsidRPr="00E0164E">
        <w:rPr>
          <w:rFonts w:ascii="Palatino Linotype" w:hAnsi="Palatino Linotype" w:cs="Calibri"/>
          <w:noProof/>
        </w:rPr>
        <w:t xml:space="preserve"> and M. Hendrickson, 292</w:t>
      </w:r>
      <w:r w:rsidR="00576373" w:rsidRPr="00E0164E">
        <w:rPr>
          <w:rFonts w:ascii="Palatino Linotype" w:hAnsi="Palatino Linotype" w:cs="Calibri"/>
          <w:noProof/>
        </w:rPr>
        <w:t>−</w:t>
      </w:r>
      <w:r w:rsidRPr="00E0164E">
        <w:rPr>
          <w:rFonts w:ascii="Palatino Linotype" w:hAnsi="Palatino Linotype" w:cs="Calibri"/>
          <w:noProof/>
        </w:rPr>
        <w:t xml:space="preserve">301. </w:t>
      </w:r>
      <w:r w:rsidR="00310ABA" w:rsidRPr="00E0164E">
        <w:rPr>
          <w:rFonts w:ascii="Palatino Linotype" w:hAnsi="Palatino Linotype" w:cs="Calibri"/>
          <w:noProof/>
        </w:rPr>
        <w:t xml:space="preserve">Alberta: </w:t>
      </w:r>
      <w:r w:rsidRPr="00E0164E">
        <w:rPr>
          <w:rFonts w:ascii="Palatino Linotype" w:hAnsi="Palatino Linotype" w:cs="Calibri"/>
          <w:noProof/>
        </w:rPr>
        <w:t>Archaeological Association of the University of Calgary, Alberta.</w:t>
      </w:r>
      <w:bookmarkEnd w:id="39"/>
    </w:p>
    <w:p w14:paraId="095F2A81" w14:textId="2A15AED6" w:rsidR="00665AAB" w:rsidRPr="00E0164E" w:rsidRDefault="00665AAB" w:rsidP="00E0164E">
      <w:pPr>
        <w:spacing w:after="120"/>
        <w:rPr>
          <w:rFonts w:ascii="Palatino Linotype" w:hAnsi="Palatino Linotype" w:cs="Calibri"/>
          <w:noProof/>
        </w:rPr>
      </w:pPr>
      <w:r w:rsidRPr="00E0164E">
        <w:rPr>
          <w:rFonts w:ascii="Palatino Linotype" w:hAnsi="Palatino Linotype" w:cs="Calibri"/>
          <w:noProof/>
        </w:rPr>
        <w:t xml:space="preserve">Voss, B. L. 1996. </w:t>
      </w:r>
      <w:r w:rsidR="00310ABA" w:rsidRPr="00E0164E">
        <w:rPr>
          <w:rFonts w:ascii="Palatino Linotype" w:hAnsi="Palatino Linotype" w:cs="Calibri"/>
          <w:noProof/>
        </w:rPr>
        <w:t>“</w:t>
      </w:r>
      <w:r w:rsidRPr="00E0164E">
        <w:rPr>
          <w:rFonts w:ascii="Palatino Linotype" w:hAnsi="Palatino Linotype" w:cs="Calibri"/>
          <w:noProof/>
        </w:rPr>
        <w:t xml:space="preserve">From </w:t>
      </w:r>
      <w:r w:rsidR="00310ABA" w:rsidRPr="00E0164E">
        <w:rPr>
          <w:rFonts w:ascii="Palatino Linotype" w:hAnsi="Palatino Linotype" w:cs="Calibri"/>
          <w:noProof/>
        </w:rPr>
        <w:t>P</w:t>
      </w:r>
      <w:r w:rsidR="009F41B4" w:rsidRPr="00E0164E">
        <w:rPr>
          <w:rFonts w:ascii="Palatino Linotype" w:hAnsi="Palatino Linotype" w:cs="Calibri"/>
          <w:noProof/>
        </w:rPr>
        <w:t xml:space="preserve">residio to </w:t>
      </w:r>
      <w:r w:rsidR="00310ABA" w:rsidRPr="00E0164E">
        <w:rPr>
          <w:rFonts w:ascii="Palatino Linotype" w:hAnsi="Palatino Linotype" w:cs="Calibri"/>
          <w:noProof/>
        </w:rPr>
        <w:t>P</w:t>
      </w:r>
      <w:r w:rsidR="009F41B4" w:rsidRPr="00E0164E">
        <w:rPr>
          <w:rFonts w:ascii="Palatino Linotype" w:hAnsi="Palatino Linotype" w:cs="Calibri"/>
          <w:noProof/>
        </w:rPr>
        <w:t xml:space="preserve">ost: </w:t>
      </w:r>
      <w:r w:rsidR="00310ABA" w:rsidRPr="00E0164E">
        <w:rPr>
          <w:rFonts w:ascii="Palatino Linotype" w:hAnsi="Palatino Linotype" w:cs="Calibri"/>
          <w:noProof/>
        </w:rPr>
        <w:t>R</w:t>
      </w:r>
      <w:r w:rsidR="009F41B4" w:rsidRPr="00E0164E">
        <w:rPr>
          <w:rFonts w:ascii="Palatino Linotype" w:hAnsi="Palatino Linotype" w:cs="Calibri"/>
          <w:noProof/>
        </w:rPr>
        <w:t xml:space="preserve">ecent </w:t>
      </w:r>
      <w:r w:rsidR="00310ABA" w:rsidRPr="00E0164E">
        <w:rPr>
          <w:rFonts w:ascii="Palatino Linotype" w:hAnsi="Palatino Linotype" w:cs="Calibri"/>
          <w:noProof/>
        </w:rPr>
        <w:t>A</w:t>
      </w:r>
      <w:r w:rsidR="009F41B4" w:rsidRPr="00E0164E">
        <w:rPr>
          <w:rFonts w:ascii="Palatino Linotype" w:hAnsi="Palatino Linotype" w:cs="Calibri"/>
          <w:noProof/>
        </w:rPr>
        <w:t xml:space="preserve">rchaeological </w:t>
      </w:r>
      <w:r w:rsidR="00310ABA" w:rsidRPr="00E0164E">
        <w:rPr>
          <w:rFonts w:ascii="Palatino Linotype" w:hAnsi="Palatino Linotype" w:cs="Calibri"/>
          <w:noProof/>
        </w:rPr>
        <w:t>D</w:t>
      </w:r>
      <w:r w:rsidR="009F41B4" w:rsidRPr="00E0164E">
        <w:rPr>
          <w:rFonts w:ascii="Palatino Linotype" w:hAnsi="Palatino Linotype" w:cs="Calibri"/>
          <w:noProof/>
        </w:rPr>
        <w:t>iscoveries</w:t>
      </w:r>
      <w:r w:rsidRPr="00E0164E">
        <w:rPr>
          <w:rFonts w:ascii="Palatino Linotype" w:hAnsi="Palatino Linotype" w:cs="Calibri"/>
          <w:noProof/>
        </w:rPr>
        <w:t xml:space="preserve"> of the Spanish, Mexican, and American </w:t>
      </w:r>
      <w:r w:rsidR="00310ABA" w:rsidRPr="00E0164E">
        <w:rPr>
          <w:rFonts w:ascii="Palatino Linotype" w:hAnsi="Palatino Linotype" w:cs="Calibri"/>
          <w:noProof/>
        </w:rPr>
        <w:t>P</w:t>
      </w:r>
      <w:r w:rsidRPr="00E0164E">
        <w:rPr>
          <w:rFonts w:ascii="Palatino Linotype" w:hAnsi="Palatino Linotype" w:cs="Calibri"/>
          <w:noProof/>
        </w:rPr>
        <w:t>eriods at the Presidio of San Francisco.</w:t>
      </w:r>
      <w:r w:rsidR="00310ABA" w:rsidRPr="00E0164E">
        <w:rPr>
          <w:rFonts w:ascii="Palatino Linotype" w:hAnsi="Palatino Linotype" w:cs="Calibri"/>
          <w:noProof/>
        </w:rPr>
        <w:t>”</w:t>
      </w:r>
      <w:r w:rsidRPr="00E0164E">
        <w:rPr>
          <w:rFonts w:ascii="Palatino Linotype" w:hAnsi="Palatino Linotype" w:cs="Calibri"/>
          <w:noProof/>
        </w:rPr>
        <w:t xml:space="preserve"> </w:t>
      </w:r>
      <w:r w:rsidRPr="00E0164E">
        <w:rPr>
          <w:rFonts w:ascii="Palatino Linotype" w:hAnsi="Palatino Linotype" w:cs="Calibri"/>
          <w:i/>
          <w:noProof/>
        </w:rPr>
        <w:t>Proceedings of the Society for California Archaeology</w:t>
      </w:r>
      <w:r w:rsidRPr="00E0164E">
        <w:rPr>
          <w:rFonts w:ascii="Palatino Linotype" w:hAnsi="Palatino Linotype" w:cs="Calibri"/>
          <w:noProof/>
        </w:rPr>
        <w:t xml:space="preserve"> 9:</w:t>
      </w:r>
      <w:r w:rsidR="00310ABA" w:rsidRPr="00E0164E">
        <w:rPr>
          <w:rFonts w:ascii="Palatino Linotype" w:hAnsi="Palatino Linotype" w:cs="Calibri"/>
          <w:noProof/>
        </w:rPr>
        <w:t xml:space="preserve"> </w:t>
      </w:r>
      <w:r w:rsidRPr="00E0164E">
        <w:rPr>
          <w:rFonts w:ascii="Palatino Linotype" w:hAnsi="Palatino Linotype" w:cs="Calibri"/>
          <w:noProof/>
        </w:rPr>
        <w:t>278</w:t>
      </w:r>
      <w:r w:rsidR="00576373" w:rsidRPr="00E0164E">
        <w:rPr>
          <w:rFonts w:ascii="Palatino Linotype" w:hAnsi="Palatino Linotype" w:cs="Calibri"/>
          <w:noProof/>
        </w:rPr>
        <w:t>−</w:t>
      </w:r>
      <w:r w:rsidRPr="00E0164E">
        <w:rPr>
          <w:rFonts w:ascii="Palatino Linotype" w:hAnsi="Palatino Linotype" w:cs="Calibri"/>
          <w:noProof/>
        </w:rPr>
        <w:t>83.</w:t>
      </w:r>
    </w:p>
    <w:bookmarkEnd w:id="40"/>
    <w:p w14:paraId="22EE561B" w14:textId="2D00D548" w:rsidR="00125F82" w:rsidRPr="00E0164E" w:rsidRDefault="00665AAB" w:rsidP="00E0164E">
      <w:pPr>
        <w:spacing w:after="120"/>
        <w:rPr>
          <w:rFonts w:ascii="Palatino Linotype" w:hAnsi="Palatino Linotype" w:cs="Calibri"/>
          <w:noProof/>
        </w:rPr>
      </w:pPr>
      <w:r w:rsidRPr="00E0164E">
        <w:rPr>
          <w:rFonts w:ascii="Palatino Linotype" w:hAnsi="Palatino Linotype" w:cs="Calibri"/>
          <w:noProof/>
        </w:rPr>
        <w:t>Cross, G.</w:t>
      </w:r>
      <w:r w:rsidR="00310ABA" w:rsidRPr="00E0164E">
        <w:rPr>
          <w:rFonts w:ascii="Palatino Linotype" w:hAnsi="Palatino Linotype" w:cs="Calibri"/>
          <w:noProof/>
        </w:rPr>
        <w:t>,</w:t>
      </w:r>
      <w:r w:rsidRPr="00E0164E">
        <w:rPr>
          <w:rFonts w:ascii="Palatino Linotype" w:hAnsi="Palatino Linotype" w:cs="Calibri"/>
          <w:noProof/>
        </w:rPr>
        <w:t xml:space="preserve"> and</w:t>
      </w:r>
      <w:r w:rsidR="00125F82" w:rsidRPr="00E0164E">
        <w:rPr>
          <w:rFonts w:ascii="Palatino Linotype" w:hAnsi="Palatino Linotype" w:cs="Calibri"/>
          <w:noProof/>
        </w:rPr>
        <w:t xml:space="preserve"> B. L. Voss. 1996. </w:t>
      </w:r>
      <w:r w:rsidR="00310ABA" w:rsidRPr="00E0164E">
        <w:rPr>
          <w:rFonts w:ascii="Palatino Linotype" w:hAnsi="Palatino Linotype" w:cs="Calibri"/>
          <w:noProof/>
        </w:rPr>
        <w:t>“</w:t>
      </w:r>
      <w:r w:rsidR="00125F82" w:rsidRPr="00E0164E">
        <w:rPr>
          <w:rFonts w:ascii="Palatino Linotype" w:hAnsi="Palatino Linotype" w:cs="Calibri"/>
          <w:noProof/>
        </w:rPr>
        <w:t xml:space="preserve">Geophysical </w:t>
      </w:r>
      <w:r w:rsidR="00310ABA" w:rsidRPr="00E0164E">
        <w:rPr>
          <w:rFonts w:ascii="Palatino Linotype" w:hAnsi="Palatino Linotype" w:cs="Calibri"/>
          <w:noProof/>
        </w:rPr>
        <w:t>R</w:t>
      </w:r>
      <w:r w:rsidR="00125F82" w:rsidRPr="00E0164E">
        <w:rPr>
          <w:rFonts w:ascii="Palatino Linotype" w:hAnsi="Palatino Linotype" w:cs="Calibri"/>
          <w:noProof/>
        </w:rPr>
        <w:t xml:space="preserve">emote </w:t>
      </w:r>
      <w:r w:rsidR="00310ABA" w:rsidRPr="00E0164E">
        <w:rPr>
          <w:rFonts w:ascii="Palatino Linotype" w:hAnsi="Palatino Linotype" w:cs="Calibri"/>
          <w:noProof/>
        </w:rPr>
        <w:t>S</w:t>
      </w:r>
      <w:r w:rsidR="00125F82" w:rsidRPr="00E0164E">
        <w:rPr>
          <w:rFonts w:ascii="Palatino Linotype" w:hAnsi="Palatino Linotype" w:cs="Calibri"/>
          <w:noProof/>
        </w:rPr>
        <w:t>ensing of Spanish-</w:t>
      </w:r>
      <w:r w:rsidR="00310ABA" w:rsidRPr="00E0164E">
        <w:rPr>
          <w:rFonts w:ascii="Palatino Linotype" w:hAnsi="Palatino Linotype" w:cs="Calibri"/>
          <w:noProof/>
        </w:rPr>
        <w:t>C</w:t>
      </w:r>
      <w:r w:rsidR="00125F82" w:rsidRPr="00E0164E">
        <w:rPr>
          <w:rFonts w:ascii="Palatino Linotype" w:hAnsi="Palatino Linotype" w:cs="Calibri"/>
          <w:noProof/>
        </w:rPr>
        <w:t xml:space="preserve">olonial </w:t>
      </w:r>
      <w:r w:rsidR="00310ABA" w:rsidRPr="00E0164E">
        <w:rPr>
          <w:rFonts w:ascii="Palatino Linotype" w:hAnsi="Palatino Linotype" w:cs="Calibri"/>
          <w:noProof/>
        </w:rPr>
        <w:t>A</w:t>
      </w:r>
      <w:r w:rsidR="00125F82" w:rsidRPr="00E0164E">
        <w:rPr>
          <w:rFonts w:ascii="Palatino Linotype" w:hAnsi="Palatino Linotype" w:cs="Calibri"/>
          <w:noProof/>
        </w:rPr>
        <w:t xml:space="preserve">rchaeological </w:t>
      </w:r>
      <w:r w:rsidR="00310ABA" w:rsidRPr="00E0164E">
        <w:rPr>
          <w:rFonts w:ascii="Palatino Linotype" w:hAnsi="Palatino Linotype" w:cs="Calibri"/>
          <w:noProof/>
        </w:rPr>
        <w:t>R</w:t>
      </w:r>
      <w:r w:rsidRPr="00E0164E">
        <w:rPr>
          <w:rFonts w:ascii="Palatino Linotype" w:hAnsi="Palatino Linotype" w:cs="Calibri"/>
          <w:noProof/>
        </w:rPr>
        <w:t>emains: Presidio de San Francisco.</w:t>
      </w:r>
      <w:r w:rsidR="00310ABA" w:rsidRPr="00E0164E">
        <w:rPr>
          <w:rFonts w:ascii="Palatino Linotype" w:hAnsi="Palatino Linotype" w:cs="Calibri"/>
          <w:noProof/>
        </w:rPr>
        <w:t>”</w:t>
      </w:r>
      <w:r w:rsidRPr="00E0164E">
        <w:rPr>
          <w:rFonts w:ascii="Palatino Linotype" w:hAnsi="Palatino Linotype" w:cs="Calibri"/>
          <w:noProof/>
        </w:rPr>
        <w:t xml:space="preserve"> </w:t>
      </w:r>
      <w:r w:rsidRPr="00E0164E">
        <w:rPr>
          <w:rFonts w:ascii="Palatino Linotype" w:hAnsi="Palatino Linotype" w:cs="Calibri"/>
          <w:i/>
          <w:noProof/>
        </w:rPr>
        <w:t>Proceedings of the Society for California Archaeology</w:t>
      </w:r>
      <w:r w:rsidRPr="00E0164E">
        <w:rPr>
          <w:rFonts w:ascii="Palatino Linotype" w:hAnsi="Palatino Linotype" w:cs="Calibri"/>
          <w:noProof/>
        </w:rPr>
        <w:t xml:space="preserve"> 9:</w:t>
      </w:r>
      <w:r w:rsidR="00310ABA" w:rsidRPr="00E0164E">
        <w:rPr>
          <w:rFonts w:ascii="Palatino Linotype" w:hAnsi="Palatino Linotype" w:cs="Calibri"/>
          <w:noProof/>
        </w:rPr>
        <w:t xml:space="preserve"> </w:t>
      </w:r>
      <w:r w:rsidRPr="00E0164E">
        <w:rPr>
          <w:rFonts w:ascii="Palatino Linotype" w:hAnsi="Palatino Linotype" w:cs="Calibri"/>
          <w:noProof/>
        </w:rPr>
        <w:t>330</w:t>
      </w:r>
      <w:r w:rsidR="00576373" w:rsidRPr="00E0164E">
        <w:rPr>
          <w:rFonts w:ascii="Palatino Linotype" w:hAnsi="Palatino Linotype" w:cs="Calibri"/>
          <w:noProof/>
        </w:rPr>
        <w:t>−</w:t>
      </w:r>
      <w:r w:rsidRPr="00E0164E">
        <w:rPr>
          <w:rFonts w:ascii="Palatino Linotype" w:hAnsi="Palatino Linotype" w:cs="Calibri"/>
          <w:noProof/>
        </w:rPr>
        <w:t>36.</w:t>
      </w:r>
      <w:bookmarkEnd w:id="41"/>
    </w:p>
    <w:p w14:paraId="2C6A08FA" w14:textId="77777777" w:rsidR="004A75EF" w:rsidRPr="00E0164E" w:rsidRDefault="004A75EF" w:rsidP="00E0164E">
      <w:pPr>
        <w:spacing w:after="120"/>
        <w:rPr>
          <w:rFonts w:ascii="Palatino Linotype" w:hAnsi="Palatino Linotype" w:cs="Calibri"/>
          <w:noProof/>
        </w:rPr>
      </w:pPr>
    </w:p>
    <w:p w14:paraId="7AE71703" w14:textId="77777777" w:rsidR="000C453A" w:rsidRPr="00E0164E" w:rsidRDefault="000C453A" w:rsidP="00E0164E">
      <w:pPr>
        <w:spacing w:after="120"/>
        <w:rPr>
          <w:rFonts w:ascii="Palatino Linotype" w:hAnsi="Palatino Linotype"/>
          <w:b/>
        </w:rPr>
      </w:pPr>
      <w:r w:rsidRPr="00E0164E">
        <w:rPr>
          <w:rFonts w:ascii="Palatino Linotype" w:hAnsi="Palatino Linotype"/>
          <w:b/>
        </w:rPr>
        <w:t>Other Publications (</w:t>
      </w:r>
      <w:r w:rsidR="006639DB" w:rsidRPr="00E0164E">
        <w:rPr>
          <w:rFonts w:ascii="Palatino Linotype" w:hAnsi="Palatino Linotype"/>
          <w:b/>
        </w:rPr>
        <w:t xml:space="preserve">commentaries, </w:t>
      </w:r>
      <w:r w:rsidRPr="00E0164E">
        <w:rPr>
          <w:rFonts w:ascii="Palatino Linotype" w:hAnsi="Palatino Linotype"/>
          <w:b/>
        </w:rPr>
        <w:t xml:space="preserve">reviews, </w:t>
      </w:r>
      <w:r w:rsidR="00A811F2" w:rsidRPr="00E0164E">
        <w:rPr>
          <w:rFonts w:ascii="Palatino Linotype" w:hAnsi="Palatino Linotype"/>
          <w:b/>
        </w:rPr>
        <w:t>newsletter</w:t>
      </w:r>
      <w:r w:rsidRPr="00E0164E">
        <w:rPr>
          <w:rFonts w:ascii="Palatino Linotype" w:hAnsi="Palatino Linotype"/>
          <w:b/>
        </w:rPr>
        <w:t xml:space="preserve"> articles, </w:t>
      </w:r>
      <w:r w:rsidR="00A811F2" w:rsidRPr="00E0164E">
        <w:rPr>
          <w:rFonts w:ascii="Palatino Linotype" w:hAnsi="Palatino Linotype"/>
          <w:b/>
        </w:rPr>
        <w:t>encyclopedia</w:t>
      </w:r>
      <w:r w:rsidRPr="00E0164E">
        <w:rPr>
          <w:rFonts w:ascii="Palatino Linotype" w:hAnsi="Palatino Linotype"/>
          <w:b/>
        </w:rPr>
        <w:t xml:space="preserve"> entries)</w:t>
      </w:r>
    </w:p>
    <w:p w14:paraId="0E6AD723" w14:textId="6E6BC8BA" w:rsidR="00887E0C" w:rsidRPr="00E0164E" w:rsidRDefault="00655596" w:rsidP="00E0164E">
      <w:pPr>
        <w:spacing w:after="120"/>
        <w:rPr>
          <w:rFonts w:ascii="Palatino Linotype" w:hAnsi="Palatino Linotype"/>
        </w:rPr>
      </w:pPr>
      <w:r>
        <w:rPr>
          <w:rFonts w:ascii="Palatino Linotype" w:hAnsi="Palatino Linotype"/>
        </w:rPr>
        <w:t>*</w:t>
      </w:r>
      <w:r w:rsidR="00887E0C" w:rsidRPr="00E0164E">
        <w:rPr>
          <w:rFonts w:ascii="Palatino Linotype" w:hAnsi="Palatino Linotype"/>
        </w:rPr>
        <w:t xml:space="preserve">Voss, B. L. 2018. </w:t>
      </w:r>
      <w:r w:rsidR="00310ABA" w:rsidRPr="00E0164E">
        <w:rPr>
          <w:rFonts w:ascii="Palatino Linotype" w:hAnsi="Palatino Linotype"/>
        </w:rPr>
        <w:t>“</w:t>
      </w:r>
      <w:r w:rsidR="00887E0C" w:rsidRPr="00E0164E">
        <w:rPr>
          <w:rFonts w:ascii="Palatino Linotype" w:hAnsi="Palatino Linotype"/>
        </w:rPr>
        <w:t>Interview with Barbara Voss, Gender Issues</w:t>
      </w:r>
      <w:r w:rsidR="00A902FE" w:rsidRPr="00E0164E">
        <w:rPr>
          <w:rFonts w:ascii="Palatino Linotype" w:hAnsi="Palatino Linotype"/>
        </w:rPr>
        <w:t>/Barbara Voss Intervi</w:t>
      </w:r>
      <w:r w:rsidR="00CA75B5" w:rsidRPr="00E0164E">
        <w:rPr>
          <w:rFonts w:ascii="Palatino Linotype" w:hAnsi="Palatino Linotype"/>
        </w:rPr>
        <w:t>ew to Specialists in Gender Archaeology in Brazil</w:t>
      </w:r>
      <w:r w:rsidR="00887E0C" w:rsidRPr="00E0164E">
        <w:rPr>
          <w:rFonts w:ascii="Palatino Linotype" w:hAnsi="Palatino Linotype"/>
        </w:rPr>
        <w:t>.</w:t>
      </w:r>
      <w:r w:rsidR="00310ABA" w:rsidRPr="00E0164E">
        <w:rPr>
          <w:rFonts w:ascii="Palatino Linotype" w:hAnsi="Palatino Linotype"/>
        </w:rPr>
        <w:t>”</w:t>
      </w:r>
      <w:r w:rsidR="00887E0C" w:rsidRPr="00E0164E">
        <w:rPr>
          <w:rFonts w:ascii="Palatino Linotype" w:hAnsi="Palatino Linotype"/>
        </w:rPr>
        <w:t xml:space="preserve"> </w:t>
      </w:r>
      <w:r w:rsidR="00887E0C" w:rsidRPr="00E0164E">
        <w:rPr>
          <w:rFonts w:ascii="Palatino Linotype" w:hAnsi="Palatino Linotype"/>
          <w:i/>
        </w:rPr>
        <w:t>Habitus</w:t>
      </w:r>
      <w:r w:rsidR="00CA75B5" w:rsidRPr="00E0164E">
        <w:rPr>
          <w:rFonts w:ascii="Palatino Linotype" w:hAnsi="Palatino Linotype"/>
        </w:rPr>
        <w:t xml:space="preserve"> 16(1):</w:t>
      </w:r>
      <w:r w:rsidR="00310ABA" w:rsidRPr="00E0164E">
        <w:rPr>
          <w:rFonts w:ascii="Palatino Linotype" w:hAnsi="Palatino Linotype"/>
        </w:rPr>
        <w:t xml:space="preserve"> </w:t>
      </w:r>
      <w:r w:rsidR="00CA75B5" w:rsidRPr="00E0164E">
        <w:rPr>
          <w:rFonts w:ascii="Palatino Linotype" w:hAnsi="Palatino Linotype"/>
        </w:rPr>
        <w:t>187</w:t>
      </w:r>
      <w:r w:rsidR="00576373" w:rsidRPr="00E0164E">
        <w:rPr>
          <w:rFonts w:ascii="Palatino Linotype" w:hAnsi="Palatino Linotype"/>
        </w:rPr>
        <w:t>−</w:t>
      </w:r>
      <w:r w:rsidR="00CA75B5" w:rsidRPr="00E0164E">
        <w:rPr>
          <w:rFonts w:ascii="Palatino Linotype" w:hAnsi="Palatino Linotype"/>
        </w:rPr>
        <w:t>223</w:t>
      </w:r>
      <w:r w:rsidR="00887E0C" w:rsidRPr="00E0164E">
        <w:rPr>
          <w:rFonts w:ascii="Palatino Linotype" w:hAnsi="Palatino Linotype"/>
        </w:rPr>
        <w:t>.</w:t>
      </w:r>
    </w:p>
    <w:p w14:paraId="33CC15BC" w14:textId="4282FA42" w:rsidR="006639DB" w:rsidRPr="00E0164E" w:rsidRDefault="006639DB" w:rsidP="00E0164E">
      <w:pPr>
        <w:spacing w:after="120"/>
        <w:rPr>
          <w:rFonts w:ascii="Palatino Linotype" w:hAnsi="Palatino Linotype" w:cs="Calibri"/>
          <w:noProof/>
        </w:rPr>
      </w:pPr>
      <w:bookmarkStart w:id="43" w:name="_ENREF_41"/>
      <w:bookmarkStart w:id="44" w:name="_ENREF_34"/>
      <w:bookmarkStart w:id="45" w:name="_ENREF_31"/>
      <w:bookmarkStart w:id="46" w:name="_ENREF_1"/>
      <w:r w:rsidRPr="00E0164E">
        <w:rPr>
          <w:rFonts w:ascii="Palatino Linotype" w:hAnsi="Palatino Linotype" w:cs="Calibri"/>
          <w:noProof/>
        </w:rPr>
        <w:t xml:space="preserve">Voss, B. L. 2017. Commentary on Hauser, “A Political Ecology of Water and Enslavement.” </w:t>
      </w:r>
      <w:r w:rsidRPr="00E0164E">
        <w:rPr>
          <w:rFonts w:ascii="Palatino Linotype" w:hAnsi="Palatino Linotype" w:cs="Calibri"/>
          <w:i/>
          <w:noProof/>
        </w:rPr>
        <w:t xml:space="preserve">Current Anthropology </w:t>
      </w:r>
      <w:r w:rsidRPr="00E0164E">
        <w:rPr>
          <w:rFonts w:ascii="Palatino Linotype" w:hAnsi="Palatino Linotype" w:cs="Calibri"/>
          <w:noProof/>
        </w:rPr>
        <w:t>58(2):</w:t>
      </w:r>
      <w:r w:rsidR="00310ABA" w:rsidRPr="00E0164E">
        <w:rPr>
          <w:rFonts w:ascii="Palatino Linotype" w:hAnsi="Palatino Linotype" w:cs="Calibri"/>
          <w:noProof/>
        </w:rPr>
        <w:t xml:space="preserve"> </w:t>
      </w:r>
      <w:r w:rsidRPr="00E0164E">
        <w:rPr>
          <w:rFonts w:ascii="Palatino Linotype" w:hAnsi="Palatino Linotype" w:cs="Calibri"/>
          <w:noProof/>
        </w:rPr>
        <w:t>250.</w:t>
      </w:r>
    </w:p>
    <w:p w14:paraId="376A93BB" w14:textId="6E3880EE" w:rsidR="00A148CF" w:rsidRPr="00E0164E" w:rsidRDefault="00655596" w:rsidP="00E0164E">
      <w:pPr>
        <w:spacing w:after="120"/>
        <w:rPr>
          <w:rFonts w:ascii="Palatino Linotype" w:hAnsi="Palatino Linotype" w:cs="Calibri"/>
          <w:noProof/>
        </w:rPr>
      </w:pPr>
      <w:r>
        <w:rPr>
          <w:rFonts w:ascii="Palatino Linotype" w:hAnsi="Palatino Linotype" w:cs="Calibri"/>
          <w:noProof/>
        </w:rPr>
        <w:t>*</w:t>
      </w:r>
      <w:r w:rsidR="00A148CF" w:rsidRPr="00E0164E">
        <w:rPr>
          <w:rFonts w:ascii="Palatino Linotype" w:hAnsi="Palatino Linotype" w:cs="Calibri"/>
          <w:noProof/>
        </w:rPr>
        <w:t xml:space="preserve">Voss, B. L. </w:t>
      </w:r>
      <w:r w:rsidR="000A1D88" w:rsidRPr="00E0164E">
        <w:rPr>
          <w:rFonts w:ascii="Palatino Linotype" w:hAnsi="Palatino Linotype" w:cs="Calibri"/>
          <w:noProof/>
        </w:rPr>
        <w:t>2015</w:t>
      </w:r>
      <w:r w:rsidR="00A148CF" w:rsidRPr="00E0164E">
        <w:rPr>
          <w:rFonts w:ascii="Palatino Linotype" w:hAnsi="Palatino Linotype" w:cs="Calibri"/>
          <w:noProof/>
        </w:rPr>
        <w:t xml:space="preserve">. Review of </w:t>
      </w:r>
      <w:r w:rsidR="00A148CF" w:rsidRPr="00E0164E">
        <w:rPr>
          <w:rFonts w:ascii="Palatino Linotype" w:hAnsi="Palatino Linotype" w:cs="Calibri"/>
          <w:i/>
          <w:noProof/>
        </w:rPr>
        <w:t>There Was A Chinatown Here: Objects</w:t>
      </w:r>
      <w:r w:rsidR="005131FA" w:rsidRPr="00E0164E">
        <w:rPr>
          <w:rFonts w:ascii="Palatino Linotype" w:hAnsi="Palatino Linotype" w:cs="Calibri"/>
          <w:i/>
          <w:noProof/>
        </w:rPr>
        <w:t xml:space="preserve"> and Stories</w:t>
      </w:r>
      <w:r w:rsidR="00A148CF" w:rsidRPr="00E0164E">
        <w:rPr>
          <w:rFonts w:ascii="Palatino Linotype" w:hAnsi="Palatino Linotype" w:cs="Calibri"/>
          <w:i/>
          <w:noProof/>
        </w:rPr>
        <w:t xml:space="preserve"> from Downtown San Jose</w:t>
      </w:r>
      <w:r w:rsidR="00A148CF" w:rsidRPr="00E0164E">
        <w:rPr>
          <w:rFonts w:ascii="Palatino Linotype" w:hAnsi="Palatino Linotype" w:cs="Calibri"/>
          <w:noProof/>
        </w:rPr>
        <w:t xml:space="preserve"> (digital exhibit, Chinese American Historical Museum). </w:t>
      </w:r>
      <w:r w:rsidR="00A148CF" w:rsidRPr="00E0164E">
        <w:rPr>
          <w:rFonts w:ascii="Palatino Linotype" w:hAnsi="Palatino Linotype" w:cs="Calibri"/>
          <w:i/>
          <w:noProof/>
        </w:rPr>
        <w:t>Journal of Community Archaeology and Heritage</w:t>
      </w:r>
      <w:r w:rsidR="000A1D88" w:rsidRPr="00E0164E">
        <w:rPr>
          <w:rFonts w:ascii="Palatino Linotype" w:hAnsi="Palatino Linotype" w:cs="Calibri"/>
          <w:i/>
          <w:noProof/>
        </w:rPr>
        <w:t xml:space="preserve"> </w:t>
      </w:r>
      <w:r w:rsidR="000A1D88" w:rsidRPr="00E0164E">
        <w:rPr>
          <w:rFonts w:ascii="Palatino Linotype" w:hAnsi="Palatino Linotype" w:cs="Calibri"/>
          <w:noProof/>
        </w:rPr>
        <w:t>2(1):</w:t>
      </w:r>
      <w:r w:rsidR="00310ABA" w:rsidRPr="00E0164E">
        <w:rPr>
          <w:rFonts w:ascii="Palatino Linotype" w:hAnsi="Palatino Linotype" w:cs="Calibri"/>
          <w:noProof/>
        </w:rPr>
        <w:t xml:space="preserve"> </w:t>
      </w:r>
      <w:r w:rsidR="000A1D88" w:rsidRPr="00E0164E">
        <w:rPr>
          <w:rFonts w:ascii="Palatino Linotype" w:hAnsi="Palatino Linotype" w:cs="Calibri"/>
          <w:noProof/>
        </w:rPr>
        <w:t>80</w:t>
      </w:r>
      <w:r w:rsidR="00576373" w:rsidRPr="00E0164E">
        <w:rPr>
          <w:rFonts w:ascii="Palatino Linotype" w:hAnsi="Palatino Linotype" w:cs="Calibri"/>
          <w:noProof/>
        </w:rPr>
        <w:t>−</w:t>
      </w:r>
      <w:r w:rsidR="000A1D88" w:rsidRPr="00E0164E">
        <w:rPr>
          <w:rFonts w:ascii="Palatino Linotype" w:hAnsi="Palatino Linotype" w:cs="Calibri"/>
          <w:noProof/>
        </w:rPr>
        <w:t>1.</w:t>
      </w:r>
      <w:r w:rsidR="00945E02">
        <w:rPr>
          <w:rFonts w:ascii="Palatino Linotype" w:hAnsi="Palatino Linotype" w:cs="Calibri"/>
          <w:noProof/>
        </w:rPr>
        <w:t xml:space="preserve"> </w:t>
      </w:r>
      <w:r w:rsidR="00945E02" w:rsidRPr="00945E02">
        <w:rPr>
          <w:rFonts w:ascii="Palatino Linotype" w:hAnsi="Palatino Linotype" w:cs="Calibri"/>
          <w:noProof/>
        </w:rPr>
        <w:t>http://dx.doi.org/10.1179/2051819614Z.00000000028</w:t>
      </w:r>
    </w:p>
    <w:p w14:paraId="0EB23CE3" w14:textId="16A525CC" w:rsidR="00665AAB" w:rsidRPr="00E0164E" w:rsidRDefault="00665AAB" w:rsidP="00E0164E">
      <w:pPr>
        <w:spacing w:after="120"/>
        <w:rPr>
          <w:rFonts w:ascii="Palatino Linotype" w:hAnsi="Palatino Linotype" w:cs="Calibri"/>
          <w:noProof/>
        </w:rPr>
      </w:pPr>
      <w:r w:rsidRPr="00E0164E">
        <w:rPr>
          <w:rFonts w:ascii="Palatino Linotype" w:hAnsi="Palatino Linotype" w:cs="Calibri"/>
          <w:noProof/>
        </w:rPr>
        <w:t xml:space="preserve">Voss, B. L. </w:t>
      </w:r>
      <w:r w:rsidR="00F860FC" w:rsidRPr="00E0164E">
        <w:rPr>
          <w:rFonts w:ascii="Palatino Linotype" w:hAnsi="Palatino Linotype" w:cs="Calibri"/>
          <w:noProof/>
        </w:rPr>
        <w:t>2014</w:t>
      </w:r>
      <w:r w:rsidRPr="00E0164E">
        <w:rPr>
          <w:rFonts w:ascii="Palatino Linotype" w:hAnsi="Palatino Linotype" w:cs="Calibri"/>
          <w:noProof/>
        </w:rPr>
        <w:t xml:space="preserve">. </w:t>
      </w:r>
      <w:r w:rsidR="00310ABA" w:rsidRPr="00E0164E">
        <w:rPr>
          <w:rFonts w:ascii="Palatino Linotype" w:hAnsi="Palatino Linotype" w:cs="Calibri"/>
          <w:noProof/>
        </w:rPr>
        <w:t>“</w:t>
      </w:r>
      <w:r w:rsidR="00F860FC" w:rsidRPr="00E0164E">
        <w:rPr>
          <w:rFonts w:ascii="Palatino Linotype" w:hAnsi="Palatino Linotype" w:cs="Calibri"/>
          <w:noProof/>
        </w:rPr>
        <w:t>Lightfoot, Kent G</w:t>
      </w:r>
      <w:r w:rsidRPr="00E0164E">
        <w:rPr>
          <w:rFonts w:ascii="Palatino Linotype" w:hAnsi="Palatino Linotype" w:cs="Calibri"/>
          <w:i/>
          <w:noProof/>
        </w:rPr>
        <w:t>.</w:t>
      </w:r>
      <w:r w:rsidR="00310ABA" w:rsidRPr="00E0164E">
        <w:rPr>
          <w:rFonts w:ascii="Palatino Linotype" w:hAnsi="Palatino Linotype" w:cs="Calibri"/>
          <w:iCs/>
          <w:noProof/>
        </w:rPr>
        <w:t>”</w:t>
      </w:r>
      <w:r w:rsidRPr="00E0164E">
        <w:rPr>
          <w:rFonts w:ascii="Palatino Linotype" w:hAnsi="Palatino Linotype" w:cs="Calibri"/>
          <w:noProof/>
        </w:rPr>
        <w:t xml:space="preserve"> In </w:t>
      </w:r>
      <w:r w:rsidRPr="00E0164E">
        <w:rPr>
          <w:rFonts w:ascii="Palatino Linotype" w:hAnsi="Palatino Linotype" w:cs="Calibri"/>
          <w:i/>
          <w:noProof/>
        </w:rPr>
        <w:t>Encyclopedia of Global Archaeology</w:t>
      </w:r>
      <w:r w:rsidRPr="00E0164E">
        <w:rPr>
          <w:rFonts w:ascii="Palatino Linotype" w:hAnsi="Palatino Linotype" w:cs="Calibri"/>
          <w:noProof/>
        </w:rPr>
        <w:t>, edited</w:t>
      </w:r>
      <w:r w:rsidR="00F860FC" w:rsidRPr="00E0164E">
        <w:rPr>
          <w:rFonts w:ascii="Palatino Linotype" w:hAnsi="Palatino Linotype" w:cs="Calibri"/>
          <w:noProof/>
        </w:rPr>
        <w:t xml:space="preserve"> by C. Smith</w:t>
      </w:r>
      <w:r w:rsidR="00310ABA" w:rsidRPr="00E0164E">
        <w:rPr>
          <w:rFonts w:ascii="Palatino Linotype" w:hAnsi="Palatino Linotype" w:cs="Calibri"/>
          <w:noProof/>
        </w:rPr>
        <w:t>,</w:t>
      </w:r>
      <w:r w:rsidR="00F860FC" w:rsidRPr="00E0164E">
        <w:rPr>
          <w:rFonts w:ascii="Palatino Linotype" w:hAnsi="Palatino Linotype" w:cs="Calibri"/>
          <w:noProof/>
        </w:rPr>
        <w:t xml:space="preserve"> </w:t>
      </w:r>
      <w:r w:rsidR="00310ABA" w:rsidRPr="00E0164E">
        <w:rPr>
          <w:rFonts w:ascii="Palatino Linotype" w:hAnsi="Palatino Linotype" w:cs="Calibri"/>
          <w:noProof/>
        </w:rPr>
        <w:t xml:space="preserve">4510−13. New York: </w:t>
      </w:r>
      <w:r w:rsidR="00F860FC" w:rsidRPr="00E0164E">
        <w:rPr>
          <w:rFonts w:ascii="Palatino Linotype" w:hAnsi="Palatino Linotype" w:cs="Calibri"/>
          <w:noProof/>
        </w:rPr>
        <w:t>Springer</w:t>
      </w:r>
      <w:r w:rsidR="00310ABA" w:rsidRPr="00E0164E">
        <w:rPr>
          <w:rFonts w:ascii="Palatino Linotype" w:hAnsi="Palatino Linotype" w:cs="Calibri"/>
          <w:noProof/>
        </w:rPr>
        <w:t xml:space="preserve"> </w:t>
      </w:r>
      <w:r w:rsidR="00F860FC" w:rsidRPr="00E0164E">
        <w:rPr>
          <w:rFonts w:ascii="Palatino Linotype" w:hAnsi="Palatino Linotype" w:cs="Calibri"/>
          <w:noProof/>
        </w:rPr>
        <w:t>Reference.</w:t>
      </w:r>
    </w:p>
    <w:bookmarkEnd w:id="43"/>
    <w:p w14:paraId="66D67CAC" w14:textId="65562CC0" w:rsidR="00665AAB" w:rsidRPr="00E0164E" w:rsidRDefault="00665AAB" w:rsidP="00E0164E">
      <w:pPr>
        <w:spacing w:after="120"/>
        <w:rPr>
          <w:rFonts w:ascii="Palatino Linotype" w:hAnsi="Palatino Linotype" w:cs="Calibri"/>
          <w:noProof/>
        </w:rPr>
      </w:pPr>
      <w:r w:rsidRPr="00E0164E">
        <w:rPr>
          <w:rFonts w:ascii="Palatino Linotype" w:hAnsi="Palatino Linotype" w:cs="Calibri"/>
          <w:noProof/>
        </w:rPr>
        <w:t xml:space="preserve">Voss, B. L. 2010. Review of </w:t>
      </w:r>
      <w:r w:rsidRPr="00E0164E">
        <w:rPr>
          <w:rFonts w:ascii="Palatino Linotype" w:hAnsi="Palatino Linotype" w:cs="Calibri"/>
          <w:i/>
          <w:noProof/>
        </w:rPr>
        <w:t>The Seneca Restoration, 1715</w:t>
      </w:r>
      <w:r w:rsidR="00310ABA" w:rsidRPr="00E0164E">
        <w:rPr>
          <w:rFonts w:ascii="Palatino Linotype" w:hAnsi="Palatino Linotype" w:cs="Calibri"/>
          <w:i/>
          <w:noProof/>
        </w:rPr>
        <w:t>−</w:t>
      </w:r>
      <w:r w:rsidRPr="00E0164E">
        <w:rPr>
          <w:rFonts w:ascii="Palatino Linotype" w:hAnsi="Palatino Linotype" w:cs="Calibri"/>
          <w:i/>
          <w:noProof/>
        </w:rPr>
        <w:t>1754: An Iroquois Local Political Economy</w:t>
      </w:r>
      <w:r w:rsidRPr="00E0164E">
        <w:rPr>
          <w:rFonts w:ascii="Palatino Linotype" w:hAnsi="Palatino Linotype" w:cs="Calibri"/>
          <w:noProof/>
        </w:rPr>
        <w:t xml:space="preserve"> (Kurt A. Jordon, University Press of Florida, 2008). </w:t>
      </w:r>
      <w:r w:rsidRPr="00E0164E">
        <w:rPr>
          <w:rFonts w:ascii="Palatino Linotype" w:hAnsi="Palatino Linotype" w:cs="Calibri"/>
          <w:i/>
          <w:noProof/>
        </w:rPr>
        <w:t>Ethnohistory</w:t>
      </w:r>
      <w:r w:rsidRPr="00E0164E">
        <w:rPr>
          <w:rFonts w:ascii="Palatino Linotype" w:hAnsi="Palatino Linotype" w:cs="Calibri"/>
          <w:noProof/>
        </w:rPr>
        <w:t xml:space="preserve"> 57(3):</w:t>
      </w:r>
      <w:r w:rsidR="00310ABA" w:rsidRPr="00E0164E">
        <w:rPr>
          <w:rFonts w:ascii="Palatino Linotype" w:hAnsi="Palatino Linotype" w:cs="Calibri"/>
          <w:noProof/>
        </w:rPr>
        <w:t xml:space="preserve"> </w:t>
      </w:r>
      <w:r w:rsidRPr="00E0164E">
        <w:rPr>
          <w:rFonts w:ascii="Palatino Linotype" w:hAnsi="Palatino Linotype" w:cs="Calibri"/>
          <w:noProof/>
        </w:rPr>
        <w:t>485</w:t>
      </w:r>
      <w:r w:rsidR="00576373" w:rsidRPr="00E0164E">
        <w:rPr>
          <w:rFonts w:ascii="Palatino Linotype" w:hAnsi="Palatino Linotype" w:cs="Calibri"/>
          <w:noProof/>
        </w:rPr>
        <w:t>−</w:t>
      </w:r>
      <w:r w:rsidRPr="00E0164E">
        <w:rPr>
          <w:rFonts w:ascii="Palatino Linotype" w:hAnsi="Palatino Linotype" w:cs="Calibri"/>
          <w:noProof/>
        </w:rPr>
        <w:t>86.</w:t>
      </w:r>
      <w:r w:rsidR="00945E02">
        <w:rPr>
          <w:rFonts w:ascii="Palatino Linotype" w:hAnsi="Palatino Linotype" w:cs="Calibri"/>
          <w:noProof/>
        </w:rPr>
        <w:t xml:space="preserve"> </w:t>
      </w:r>
      <w:r w:rsidR="00945E02" w:rsidRPr="00945E02">
        <w:rPr>
          <w:rFonts w:ascii="Palatino Linotype" w:hAnsi="Palatino Linotype" w:cs="Calibri"/>
          <w:noProof/>
        </w:rPr>
        <w:t>https://dx.doi.org/10.1215/00141801-2010-015</w:t>
      </w:r>
    </w:p>
    <w:bookmarkEnd w:id="44"/>
    <w:p w14:paraId="4D79B2C4" w14:textId="40A65386" w:rsidR="00665AAB" w:rsidRPr="00E0164E" w:rsidRDefault="00665AAB" w:rsidP="00E0164E">
      <w:pPr>
        <w:spacing w:after="120"/>
        <w:rPr>
          <w:rFonts w:ascii="Palatino Linotype" w:hAnsi="Palatino Linotype" w:cs="Calibri"/>
          <w:noProof/>
        </w:rPr>
      </w:pPr>
      <w:r w:rsidRPr="00E0164E">
        <w:rPr>
          <w:rFonts w:ascii="Palatino Linotype" w:hAnsi="Palatino Linotype" w:cs="Calibri"/>
          <w:noProof/>
        </w:rPr>
        <w:t xml:space="preserve">Voss, B. L. 2009. Review of </w:t>
      </w:r>
      <w:r w:rsidRPr="00E0164E">
        <w:rPr>
          <w:rFonts w:ascii="Palatino Linotype" w:hAnsi="Palatino Linotype" w:cs="Calibri"/>
          <w:i/>
          <w:noProof/>
        </w:rPr>
        <w:t xml:space="preserve">Ancient Bodies, Ancient Lives </w:t>
      </w:r>
      <w:r w:rsidRPr="00E0164E">
        <w:rPr>
          <w:rFonts w:ascii="Palatino Linotype" w:hAnsi="Palatino Linotype" w:cs="Calibri"/>
          <w:noProof/>
        </w:rPr>
        <w:t xml:space="preserve">(Rosemary A. Joyce, Thames and Hudson, 2008). </w:t>
      </w:r>
      <w:r w:rsidRPr="00E0164E">
        <w:rPr>
          <w:rFonts w:ascii="Palatino Linotype" w:hAnsi="Palatino Linotype" w:cs="Calibri"/>
          <w:i/>
          <w:noProof/>
        </w:rPr>
        <w:t>American Antiquity</w:t>
      </w:r>
      <w:r w:rsidRPr="00E0164E">
        <w:rPr>
          <w:rFonts w:ascii="Palatino Linotype" w:hAnsi="Palatino Linotype" w:cs="Calibri"/>
          <w:noProof/>
        </w:rPr>
        <w:t xml:space="preserve"> 74(3):</w:t>
      </w:r>
      <w:r w:rsidR="00310ABA" w:rsidRPr="00E0164E">
        <w:rPr>
          <w:rFonts w:ascii="Palatino Linotype" w:hAnsi="Palatino Linotype" w:cs="Calibri"/>
          <w:noProof/>
        </w:rPr>
        <w:t xml:space="preserve"> </w:t>
      </w:r>
      <w:r w:rsidRPr="00E0164E">
        <w:rPr>
          <w:rFonts w:ascii="Palatino Linotype" w:hAnsi="Palatino Linotype" w:cs="Calibri"/>
          <w:noProof/>
        </w:rPr>
        <w:t>583</w:t>
      </w:r>
      <w:r w:rsidR="00576373" w:rsidRPr="00E0164E">
        <w:rPr>
          <w:rFonts w:ascii="Palatino Linotype" w:hAnsi="Palatino Linotype" w:cs="Calibri"/>
          <w:noProof/>
        </w:rPr>
        <w:t>−</w:t>
      </w:r>
      <w:r w:rsidRPr="00E0164E">
        <w:rPr>
          <w:rFonts w:ascii="Palatino Linotype" w:hAnsi="Palatino Linotype" w:cs="Calibri"/>
          <w:noProof/>
        </w:rPr>
        <w:t>84.</w:t>
      </w:r>
    </w:p>
    <w:bookmarkEnd w:id="45"/>
    <w:p w14:paraId="50CBF2B4" w14:textId="6644234E" w:rsidR="00665AAB" w:rsidRPr="00E0164E" w:rsidRDefault="00655596" w:rsidP="00E0164E">
      <w:pPr>
        <w:spacing w:after="120"/>
        <w:rPr>
          <w:rFonts w:ascii="Palatino Linotype" w:hAnsi="Palatino Linotype" w:cs="Calibri"/>
          <w:noProof/>
        </w:rPr>
      </w:pPr>
      <w:r>
        <w:rPr>
          <w:rFonts w:ascii="Palatino Linotype" w:hAnsi="Palatino Linotype" w:cs="Calibri"/>
          <w:noProof/>
        </w:rPr>
        <w:t>*</w:t>
      </w:r>
      <w:r w:rsidR="00665AAB" w:rsidRPr="00E0164E">
        <w:rPr>
          <w:rFonts w:ascii="Palatino Linotype" w:hAnsi="Palatino Linotype" w:cs="Calibri"/>
          <w:noProof/>
        </w:rPr>
        <w:t>Blind, E. B., S. K. Osborn, B. L. Voss</w:t>
      </w:r>
      <w:r w:rsidR="00310ABA" w:rsidRPr="00E0164E">
        <w:rPr>
          <w:rFonts w:ascii="Palatino Linotype" w:hAnsi="Palatino Linotype" w:cs="Calibri"/>
          <w:noProof/>
        </w:rPr>
        <w:t>,</w:t>
      </w:r>
      <w:r w:rsidR="00665AAB" w:rsidRPr="00E0164E">
        <w:rPr>
          <w:rFonts w:ascii="Palatino Linotype" w:hAnsi="Palatino Linotype" w:cs="Calibri"/>
          <w:noProof/>
        </w:rPr>
        <w:t xml:space="preserve"> and L. N. Clevenger. 2009. </w:t>
      </w:r>
      <w:r w:rsidR="00310ABA" w:rsidRPr="00E0164E">
        <w:rPr>
          <w:rFonts w:ascii="Palatino Linotype" w:hAnsi="Palatino Linotype" w:cs="Calibri"/>
          <w:noProof/>
        </w:rPr>
        <w:t>“</w:t>
      </w:r>
      <w:r w:rsidR="00665AAB" w:rsidRPr="00E0164E">
        <w:rPr>
          <w:rFonts w:ascii="Palatino Linotype" w:hAnsi="Palatino Linotype" w:cs="Calibri"/>
          <w:noProof/>
        </w:rPr>
        <w:t>Presidio de San Francisco Park,</w:t>
      </w:r>
      <w:r w:rsidR="001229BD" w:rsidRPr="00E0164E">
        <w:rPr>
          <w:rFonts w:ascii="Palatino Linotype" w:hAnsi="Palatino Linotype" w:cs="Calibri"/>
          <w:noProof/>
        </w:rPr>
        <w:t xml:space="preserve"> Golden Gate National Recreatio</w:t>
      </w:r>
      <w:r w:rsidR="00665AAB" w:rsidRPr="00E0164E">
        <w:rPr>
          <w:rFonts w:ascii="Palatino Linotype" w:hAnsi="Palatino Linotype" w:cs="Calibri"/>
          <w:noProof/>
        </w:rPr>
        <w:t xml:space="preserve">n Area, San Francisco, California: Native, Spanish, </w:t>
      </w:r>
      <w:r w:rsidR="00125F82" w:rsidRPr="00E0164E">
        <w:rPr>
          <w:rFonts w:ascii="Palatino Linotype" w:hAnsi="Palatino Linotype" w:cs="Calibri"/>
          <w:noProof/>
        </w:rPr>
        <w:t xml:space="preserve">and Mexican </w:t>
      </w:r>
      <w:r w:rsidR="00310ABA" w:rsidRPr="00E0164E">
        <w:rPr>
          <w:rFonts w:ascii="Palatino Linotype" w:hAnsi="Palatino Linotype" w:cs="Calibri"/>
          <w:noProof/>
        </w:rPr>
        <w:t>P</w:t>
      </w:r>
      <w:r w:rsidR="00125F82" w:rsidRPr="00E0164E">
        <w:rPr>
          <w:rFonts w:ascii="Palatino Linotype" w:hAnsi="Palatino Linotype" w:cs="Calibri"/>
          <w:noProof/>
        </w:rPr>
        <w:t xml:space="preserve">eriod </w:t>
      </w:r>
      <w:r w:rsidR="00310ABA" w:rsidRPr="00E0164E">
        <w:rPr>
          <w:rFonts w:ascii="Palatino Linotype" w:hAnsi="Palatino Linotype" w:cs="Calibri"/>
          <w:noProof/>
        </w:rPr>
        <w:t>A</w:t>
      </w:r>
      <w:r w:rsidR="00665AAB" w:rsidRPr="00E0164E">
        <w:rPr>
          <w:rFonts w:ascii="Palatino Linotype" w:hAnsi="Palatino Linotype" w:cs="Calibri"/>
          <w:noProof/>
        </w:rPr>
        <w:t>rchaeology</w:t>
      </w:r>
      <w:r w:rsidR="00665AAB" w:rsidRPr="00E0164E">
        <w:rPr>
          <w:rFonts w:ascii="Palatino Linotype" w:hAnsi="Palatino Linotype" w:cs="Calibri"/>
          <w:i/>
          <w:noProof/>
        </w:rPr>
        <w:t>.</w:t>
      </w:r>
      <w:r w:rsidR="00310ABA" w:rsidRPr="00E0164E">
        <w:rPr>
          <w:rFonts w:ascii="Palatino Linotype" w:hAnsi="Palatino Linotype" w:cs="Calibri"/>
          <w:iCs/>
          <w:noProof/>
        </w:rPr>
        <w:t>”</w:t>
      </w:r>
      <w:r w:rsidR="00665AAB" w:rsidRPr="00E0164E">
        <w:rPr>
          <w:rFonts w:ascii="Palatino Linotype" w:hAnsi="Palatino Linotype" w:cs="Calibri"/>
          <w:noProof/>
        </w:rPr>
        <w:t xml:space="preserve"> In </w:t>
      </w:r>
      <w:r w:rsidR="00665AAB" w:rsidRPr="00E0164E">
        <w:rPr>
          <w:rFonts w:ascii="Palatino Linotype" w:hAnsi="Palatino Linotype" w:cs="Calibri"/>
          <w:i/>
          <w:noProof/>
        </w:rPr>
        <w:t>Arc</w:t>
      </w:r>
      <w:r>
        <w:rPr>
          <w:rFonts w:ascii="Palatino Linotype" w:hAnsi="Palatino Linotype" w:cs="Calibri"/>
          <w:i/>
          <w:noProof/>
        </w:rPr>
        <w:t>haeology in America</w:t>
      </w:r>
      <w:r w:rsidR="00665AAB" w:rsidRPr="00E0164E">
        <w:rPr>
          <w:rFonts w:ascii="Palatino Linotype" w:hAnsi="Palatino Linotype" w:cs="Calibri"/>
          <w:i/>
          <w:noProof/>
        </w:rPr>
        <w:t>: An Encyclopedia</w:t>
      </w:r>
      <w:r w:rsidR="00665AAB" w:rsidRPr="00E0164E">
        <w:rPr>
          <w:rFonts w:ascii="Palatino Linotype" w:hAnsi="Palatino Linotype" w:cs="Calibri"/>
          <w:noProof/>
        </w:rPr>
        <w:t>, edited by K. G. Lightfoot, 105</w:t>
      </w:r>
      <w:r w:rsidR="00310ABA" w:rsidRPr="00E0164E">
        <w:rPr>
          <w:rFonts w:ascii="Palatino Linotype" w:hAnsi="Palatino Linotype" w:cs="Calibri"/>
          <w:noProof/>
        </w:rPr>
        <w:t>−</w:t>
      </w:r>
      <w:r w:rsidR="00665AAB" w:rsidRPr="00E0164E">
        <w:rPr>
          <w:rFonts w:ascii="Palatino Linotype" w:hAnsi="Palatino Linotype" w:cs="Calibri"/>
          <w:noProof/>
        </w:rPr>
        <w:t xml:space="preserve">9. </w:t>
      </w:r>
      <w:r w:rsidR="00310ABA" w:rsidRPr="00E0164E">
        <w:rPr>
          <w:rFonts w:ascii="Palatino Linotype" w:hAnsi="Palatino Linotype" w:cs="Calibri"/>
          <w:noProof/>
        </w:rPr>
        <w:t xml:space="preserve">Westport, CT: </w:t>
      </w:r>
      <w:r w:rsidR="00665AAB" w:rsidRPr="00E0164E">
        <w:rPr>
          <w:rFonts w:ascii="Palatino Linotype" w:hAnsi="Palatino Linotype" w:cs="Calibri"/>
          <w:noProof/>
        </w:rPr>
        <w:t>Greenwood Publishing.</w:t>
      </w:r>
      <w:bookmarkEnd w:id="46"/>
    </w:p>
    <w:p w14:paraId="3B2AB3A4" w14:textId="53D827DE" w:rsidR="00665AAB" w:rsidRPr="00E0164E" w:rsidRDefault="00125F82" w:rsidP="00E0164E">
      <w:pPr>
        <w:spacing w:after="120"/>
        <w:rPr>
          <w:rFonts w:ascii="Palatino Linotype" w:hAnsi="Palatino Linotype" w:cs="Calibri"/>
          <w:noProof/>
        </w:rPr>
      </w:pPr>
      <w:bookmarkStart w:id="47" w:name="_ENREF_12"/>
      <w:bookmarkStart w:id="48" w:name="_ENREF_11"/>
      <w:r w:rsidRPr="00E0164E">
        <w:rPr>
          <w:rFonts w:ascii="Palatino Linotype" w:hAnsi="Palatino Linotype" w:cs="Calibri"/>
          <w:noProof/>
        </w:rPr>
        <w:t xml:space="preserve">Voss, B. L. 2004. </w:t>
      </w:r>
      <w:r w:rsidR="00310ABA" w:rsidRPr="00E0164E">
        <w:rPr>
          <w:rFonts w:ascii="Palatino Linotype" w:hAnsi="Palatino Linotype" w:cs="Calibri"/>
          <w:noProof/>
        </w:rPr>
        <w:t>“</w:t>
      </w:r>
      <w:r w:rsidRPr="00E0164E">
        <w:rPr>
          <w:rFonts w:ascii="Palatino Linotype" w:hAnsi="Palatino Linotype" w:cs="Calibri"/>
          <w:noProof/>
        </w:rPr>
        <w:t xml:space="preserve">Culture </w:t>
      </w:r>
      <w:r w:rsidR="00310ABA" w:rsidRPr="00E0164E">
        <w:rPr>
          <w:rFonts w:ascii="Palatino Linotype" w:hAnsi="Palatino Linotype" w:cs="Calibri"/>
          <w:noProof/>
        </w:rPr>
        <w:t>C</w:t>
      </w:r>
      <w:r w:rsidR="00665AAB" w:rsidRPr="00E0164E">
        <w:rPr>
          <w:rFonts w:ascii="Palatino Linotype" w:hAnsi="Palatino Linotype" w:cs="Calibri"/>
          <w:noProof/>
        </w:rPr>
        <w:t>ontact at El Presidio de San Francisco: The Tennessee Hollow Watershed Archaeology Project.</w:t>
      </w:r>
      <w:r w:rsidR="0089655A" w:rsidRPr="00E0164E">
        <w:rPr>
          <w:rFonts w:ascii="Palatino Linotype" w:hAnsi="Palatino Linotype" w:cs="Calibri"/>
          <w:noProof/>
        </w:rPr>
        <w:t>”</w:t>
      </w:r>
      <w:r w:rsidR="00665AAB" w:rsidRPr="00E0164E">
        <w:rPr>
          <w:rFonts w:ascii="Palatino Linotype" w:hAnsi="Palatino Linotype" w:cs="Calibri"/>
          <w:noProof/>
        </w:rPr>
        <w:t xml:space="preserve"> </w:t>
      </w:r>
      <w:r w:rsidR="00665AAB" w:rsidRPr="00E0164E">
        <w:rPr>
          <w:rFonts w:ascii="Palatino Linotype" w:hAnsi="Palatino Linotype" w:cs="Calibri"/>
          <w:i/>
          <w:noProof/>
        </w:rPr>
        <w:t>Society for California Archaeology Newsletter</w:t>
      </w:r>
      <w:r w:rsidR="00665AAB" w:rsidRPr="00E0164E">
        <w:rPr>
          <w:rFonts w:ascii="Palatino Linotype" w:hAnsi="Palatino Linotype" w:cs="Calibri"/>
          <w:noProof/>
        </w:rPr>
        <w:t xml:space="preserve"> 38(1):</w:t>
      </w:r>
      <w:r w:rsidR="0089655A" w:rsidRPr="00E0164E">
        <w:rPr>
          <w:rFonts w:ascii="Palatino Linotype" w:hAnsi="Palatino Linotype" w:cs="Calibri"/>
          <w:noProof/>
        </w:rPr>
        <w:t xml:space="preserve"> </w:t>
      </w:r>
      <w:r w:rsidR="00665AAB" w:rsidRPr="00E0164E">
        <w:rPr>
          <w:rFonts w:ascii="Palatino Linotype" w:hAnsi="Palatino Linotype" w:cs="Calibri"/>
          <w:noProof/>
        </w:rPr>
        <w:t>29</w:t>
      </w:r>
      <w:r w:rsidR="00576373" w:rsidRPr="00E0164E">
        <w:rPr>
          <w:rFonts w:ascii="Palatino Linotype" w:hAnsi="Palatino Linotype" w:cs="Calibri"/>
          <w:noProof/>
        </w:rPr>
        <w:t>−</w:t>
      </w:r>
      <w:r w:rsidR="00665AAB" w:rsidRPr="00E0164E">
        <w:rPr>
          <w:rFonts w:ascii="Palatino Linotype" w:hAnsi="Palatino Linotype" w:cs="Calibri"/>
          <w:noProof/>
        </w:rPr>
        <w:t>33.</w:t>
      </w:r>
      <w:bookmarkEnd w:id="47"/>
    </w:p>
    <w:p w14:paraId="703A62A8" w14:textId="539DD86D" w:rsidR="00665AAB" w:rsidRPr="00E0164E" w:rsidRDefault="00665AAB" w:rsidP="00E0164E">
      <w:pPr>
        <w:spacing w:after="120"/>
        <w:rPr>
          <w:rFonts w:ascii="Palatino Linotype" w:hAnsi="Palatino Linotype" w:cs="Calibri"/>
          <w:noProof/>
        </w:rPr>
      </w:pPr>
      <w:r w:rsidRPr="00E0164E">
        <w:rPr>
          <w:rFonts w:ascii="Palatino Linotype" w:hAnsi="Palatino Linotype" w:cs="Calibri"/>
          <w:noProof/>
        </w:rPr>
        <w:t xml:space="preserve">Voss, B. L. 2003. </w:t>
      </w:r>
      <w:r w:rsidR="0089655A" w:rsidRPr="00E0164E">
        <w:rPr>
          <w:rFonts w:ascii="Palatino Linotype" w:hAnsi="Palatino Linotype" w:cs="Calibri"/>
          <w:noProof/>
        </w:rPr>
        <w:t>“</w:t>
      </w:r>
      <w:r w:rsidRPr="00E0164E">
        <w:rPr>
          <w:rFonts w:ascii="Palatino Linotype" w:hAnsi="Palatino Linotype" w:cs="Calibri"/>
          <w:noProof/>
        </w:rPr>
        <w:t xml:space="preserve">Documenting </w:t>
      </w:r>
      <w:r w:rsidR="0089655A" w:rsidRPr="00E0164E">
        <w:rPr>
          <w:rFonts w:ascii="Palatino Linotype" w:hAnsi="Palatino Linotype" w:cs="Calibri"/>
          <w:noProof/>
        </w:rPr>
        <w:t>L</w:t>
      </w:r>
      <w:r w:rsidR="00125F82" w:rsidRPr="00E0164E">
        <w:rPr>
          <w:rFonts w:ascii="Palatino Linotype" w:hAnsi="Palatino Linotype" w:cs="Calibri"/>
          <w:noProof/>
        </w:rPr>
        <w:t xml:space="preserve">ife at the </w:t>
      </w:r>
      <w:r w:rsidR="0089655A" w:rsidRPr="00E0164E">
        <w:rPr>
          <w:rFonts w:ascii="Palatino Linotype" w:hAnsi="Palatino Linotype" w:cs="Calibri"/>
          <w:noProof/>
        </w:rPr>
        <w:t>E</w:t>
      </w:r>
      <w:r w:rsidR="00125F82" w:rsidRPr="00E0164E">
        <w:rPr>
          <w:rFonts w:ascii="Palatino Linotype" w:hAnsi="Palatino Linotype" w:cs="Calibri"/>
          <w:noProof/>
        </w:rPr>
        <w:t xml:space="preserve">dge of the Spanish </w:t>
      </w:r>
      <w:r w:rsidR="0089655A" w:rsidRPr="00E0164E">
        <w:rPr>
          <w:rFonts w:ascii="Palatino Linotype" w:hAnsi="Palatino Linotype" w:cs="Calibri"/>
          <w:noProof/>
        </w:rPr>
        <w:t>E</w:t>
      </w:r>
      <w:r w:rsidRPr="00E0164E">
        <w:rPr>
          <w:rFonts w:ascii="Palatino Linotype" w:hAnsi="Palatino Linotype" w:cs="Calibri"/>
          <w:noProof/>
        </w:rPr>
        <w:t>mpire.</w:t>
      </w:r>
      <w:r w:rsidR="0089655A" w:rsidRPr="00E0164E">
        <w:rPr>
          <w:rFonts w:ascii="Palatino Linotype" w:hAnsi="Palatino Linotype" w:cs="Calibri"/>
          <w:noProof/>
        </w:rPr>
        <w:t>”</w:t>
      </w:r>
      <w:r w:rsidRPr="00E0164E">
        <w:rPr>
          <w:rFonts w:ascii="Palatino Linotype" w:hAnsi="Palatino Linotype" w:cs="Calibri"/>
          <w:noProof/>
        </w:rPr>
        <w:t xml:space="preserve"> </w:t>
      </w:r>
      <w:r w:rsidRPr="00E0164E">
        <w:rPr>
          <w:rFonts w:ascii="Palatino Linotype" w:hAnsi="Palatino Linotype" w:cs="Calibri"/>
          <w:i/>
          <w:noProof/>
        </w:rPr>
        <w:t>Noticias de Anza</w:t>
      </w:r>
      <w:r w:rsidRPr="00E0164E">
        <w:rPr>
          <w:rFonts w:ascii="Palatino Linotype" w:hAnsi="Palatino Linotype" w:cs="Calibri"/>
          <w:noProof/>
        </w:rPr>
        <w:t xml:space="preserve"> 22(Oct</w:t>
      </w:r>
      <w:r w:rsidR="0089655A" w:rsidRPr="00E0164E">
        <w:rPr>
          <w:rFonts w:ascii="Palatino Linotype" w:hAnsi="Palatino Linotype" w:cs="Calibri"/>
          <w:noProof/>
        </w:rPr>
        <w:t>ober</w:t>
      </w:r>
      <w:r w:rsidRPr="00E0164E">
        <w:rPr>
          <w:rFonts w:ascii="Palatino Linotype" w:hAnsi="Palatino Linotype" w:cs="Calibri"/>
          <w:noProof/>
        </w:rPr>
        <w:t>):</w:t>
      </w:r>
      <w:r w:rsidR="0089655A" w:rsidRPr="00E0164E">
        <w:rPr>
          <w:rFonts w:ascii="Palatino Linotype" w:hAnsi="Palatino Linotype" w:cs="Calibri"/>
          <w:noProof/>
        </w:rPr>
        <w:t xml:space="preserve"> </w:t>
      </w:r>
      <w:r w:rsidRPr="00E0164E">
        <w:rPr>
          <w:rFonts w:ascii="Palatino Linotype" w:hAnsi="Palatino Linotype" w:cs="Calibri"/>
          <w:noProof/>
        </w:rPr>
        <w:t>1</w:t>
      </w:r>
      <w:r w:rsidR="00576373" w:rsidRPr="00E0164E">
        <w:rPr>
          <w:rFonts w:ascii="Palatino Linotype" w:hAnsi="Palatino Linotype" w:cs="Calibri"/>
          <w:noProof/>
        </w:rPr>
        <w:t>−</w:t>
      </w:r>
      <w:r w:rsidRPr="00E0164E">
        <w:rPr>
          <w:rFonts w:ascii="Palatino Linotype" w:hAnsi="Palatino Linotype" w:cs="Calibri"/>
          <w:noProof/>
        </w:rPr>
        <w:t>3.</w:t>
      </w:r>
      <w:bookmarkEnd w:id="48"/>
    </w:p>
    <w:p w14:paraId="0AE7BD32" w14:textId="77777777" w:rsidR="00CE0DAE" w:rsidRPr="00E0164E" w:rsidRDefault="00CE0DAE" w:rsidP="00E0164E">
      <w:pPr>
        <w:overflowPunct/>
        <w:autoSpaceDE/>
        <w:autoSpaceDN/>
        <w:adjustRightInd/>
        <w:textAlignment w:val="auto"/>
        <w:rPr>
          <w:rFonts w:ascii="Palatino Linotype" w:hAnsi="Palatino Linotype"/>
          <w:b/>
          <w:bCs/>
          <w:i/>
        </w:rPr>
      </w:pPr>
    </w:p>
    <w:p w14:paraId="7751EBDF" w14:textId="77777777" w:rsidR="00861D21" w:rsidRPr="00E0164E" w:rsidRDefault="00861D21" w:rsidP="00E0164E">
      <w:pPr>
        <w:spacing w:after="120"/>
        <w:rPr>
          <w:rFonts w:ascii="Palatino Linotype" w:hAnsi="Palatino Linotype"/>
          <w:b/>
          <w:bCs/>
        </w:rPr>
      </w:pPr>
      <w:r w:rsidRPr="00E0164E">
        <w:rPr>
          <w:rFonts w:ascii="Palatino Linotype" w:hAnsi="Palatino Linotype"/>
          <w:b/>
          <w:bCs/>
        </w:rPr>
        <w:t>Major Research Reports</w:t>
      </w:r>
      <w:r w:rsidR="00A06E5E" w:rsidRPr="00E0164E">
        <w:rPr>
          <w:rFonts w:ascii="Palatino Linotype" w:hAnsi="Palatino Linotype"/>
          <w:b/>
          <w:bCs/>
        </w:rPr>
        <w:t xml:space="preserve"> </w:t>
      </w:r>
    </w:p>
    <w:p w14:paraId="1CD2B982" w14:textId="77777777" w:rsidR="00A06E5E" w:rsidRPr="00E0164E" w:rsidRDefault="00A06E5E" w:rsidP="00E0164E">
      <w:pPr>
        <w:spacing w:after="120"/>
        <w:rPr>
          <w:rFonts w:ascii="Palatino Linotype" w:hAnsi="Palatino Linotype"/>
          <w:bCs/>
        </w:rPr>
      </w:pPr>
      <w:r w:rsidRPr="00E0164E">
        <w:rPr>
          <w:rFonts w:ascii="Palatino Linotype" w:hAnsi="Palatino Linotype"/>
          <w:bCs/>
        </w:rPr>
        <w:t xml:space="preserve">(complete list </w:t>
      </w:r>
      <w:r w:rsidR="004226E2" w:rsidRPr="00E0164E">
        <w:rPr>
          <w:rFonts w:ascii="Palatino Linotype" w:hAnsi="Palatino Linotype"/>
          <w:bCs/>
        </w:rPr>
        <w:t>available</w:t>
      </w:r>
      <w:r w:rsidRPr="00E0164E">
        <w:rPr>
          <w:rFonts w:ascii="Palatino Linotype" w:hAnsi="Palatino Linotype"/>
          <w:bCs/>
        </w:rPr>
        <w:t xml:space="preserve"> on request)</w:t>
      </w:r>
    </w:p>
    <w:p w14:paraId="5B236E7E" w14:textId="62084F69" w:rsidR="00A902FE" w:rsidRPr="00E0164E" w:rsidRDefault="00A902FE" w:rsidP="00E0164E">
      <w:pPr>
        <w:spacing w:after="120"/>
        <w:rPr>
          <w:rFonts w:ascii="Palatino Linotype" w:hAnsi="Palatino Linotype"/>
          <w:bCs/>
        </w:rPr>
      </w:pPr>
      <w:r w:rsidRPr="00E0164E">
        <w:rPr>
          <w:rFonts w:ascii="Palatino Linotype" w:hAnsi="Palatino Linotype"/>
        </w:rPr>
        <w:t xml:space="preserve">Voss, Barbara L., J. Ryan Kennedy, and </w:t>
      </w:r>
      <w:r w:rsidR="00B5476B" w:rsidRPr="00E0164E">
        <w:rPr>
          <w:rFonts w:ascii="Palatino Linotype" w:hAnsi="Palatino Linotype"/>
        </w:rPr>
        <w:t xml:space="preserve">Tan </w:t>
      </w:r>
      <w:r w:rsidRPr="00E0164E">
        <w:rPr>
          <w:rFonts w:ascii="Palatino Linotype" w:hAnsi="Palatino Linotype"/>
        </w:rPr>
        <w:t xml:space="preserve">Jinhua </w:t>
      </w:r>
      <w:r w:rsidR="00B5476B" w:rsidRPr="00E0164E">
        <w:rPr>
          <w:rFonts w:ascii="Palatino Linotype" w:hAnsi="Palatino Linotype"/>
        </w:rPr>
        <w:t>(Selia)</w:t>
      </w:r>
      <w:r w:rsidRPr="00E0164E">
        <w:rPr>
          <w:rFonts w:ascii="Palatino Linotype" w:hAnsi="Palatino Linotype"/>
        </w:rPr>
        <w:t>, ed</w:t>
      </w:r>
      <w:r w:rsidR="0089655A" w:rsidRPr="00E0164E">
        <w:rPr>
          <w:rFonts w:ascii="Palatino Linotype" w:hAnsi="Palatino Linotype"/>
        </w:rPr>
        <w:t>s.</w:t>
      </w:r>
      <w:r w:rsidR="00576373" w:rsidRPr="00E0164E">
        <w:rPr>
          <w:rFonts w:ascii="Palatino Linotype" w:hAnsi="Palatino Linotype"/>
        </w:rPr>
        <w:t xml:space="preserve"> </w:t>
      </w:r>
      <w:r w:rsidRPr="00E0164E">
        <w:rPr>
          <w:rFonts w:ascii="Palatino Linotype" w:hAnsi="Palatino Linotype"/>
          <w:spacing w:val="2"/>
        </w:rPr>
        <w:t>2019</w:t>
      </w:r>
      <w:r w:rsidR="0089655A" w:rsidRPr="00E0164E">
        <w:rPr>
          <w:rFonts w:ascii="Palatino Linotype" w:hAnsi="Palatino Linotype"/>
          <w:spacing w:val="2"/>
        </w:rPr>
        <w:t>.</w:t>
      </w:r>
      <w:r w:rsidRPr="00E0164E">
        <w:rPr>
          <w:rFonts w:ascii="Palatino Linotype" w:hAnsi="Palatino Linotype"/>
          <w:spacing w:val="2"/>
        </w:rPr>
        <w:t xml:space="preserve"> </w:t>
      </w:r>
      <w:r w:rsidR="0089655A" w:rsidRPr="00E0164E">
        <w:rPr>
          <w:rFonts w:ascii="Palatino Linotype" w:hAnsi="Palatino Linotype"/>
          <w:spacing w:val="2"/>
        </w:rPr>
        <w:t>“</w:t>
      </w:r>
      <w:r w:rsidRPr="00E0164E">
        <w:rPr>
          <w:rFonts w:ascii="Palatino Linotype" w:hAnsi="Palatino Linotype"/>
          <w:spacing w:val="2"/>
        </w:rPr>
        <w:t>The Transnational Lives of Chinese Migrants: Material Culture Research from a Guangdong Province Qiaoxiang</w:t>
      </w:r>
      <w:r w:rsidR="0089655A" w:rsidRPr="00E0164E">
        <w:rPr>
          <w:rFonts w:ascii="Palatino Linotype" w:hAnsi="Palatino Linotype"/>
          <w:spacing w:val="2"/>
        </w:rPr>
        <w:t>.”</w:t>
      </w:r>
      <w:r w:rsidRPr="00E0164E">
        <w:rPr>
          <w:rFonts w:ascii="Palatino Linotype" w:hAnsi="Palatino Linotype"/>
          <w:spacing w:val="2"/>
        </w:rPr>
        <w:t xml:space="preserve"> </w:t>
      </w:r>
      <w:hyperlink r:id="rId50" w:history="1">
        <w:r w:rsidRPr="00E0164E">
          <w:rPr>
            <w:rStyle w:val="Hyperlink"/>
            <w:rFonts w:ascii="Palatino Linotype" w:hAnsi="Palatino Linotype"/>
            <w:spacing w:val="2"/>
          </w:rPr>
          <w:t>https://cangdong.stanford.edu/publications</w:t>
        </w:r>
      </w:hyperlink>
      <w:r w:rsidRPr="00E0164E">
        <w:rPr>
          <w:rFonts w:ascii="Palatino Linotype" w:hAnsi="Palatino Linotype"/>
          <w:spacing w:val="2"/>
        </w:rPr>
        <w:t xml:space="preserve">. </w:t>
      </w:r>
    </w:p>
    <w:p w14:paraId="7952AF70" w14:textId="7B06B137" w:rsidR="006639DB" w:rsidRPr="00E0164E" w:rsidRDefault="006639DB" w:rsidP="00E0164E">
      <w:pPr>
        <w:spacing w:after="120"/>
        <w:rPr>
          <w:rFonts w:ascii="Palatino Linotype" w:hAnsi="Palatino Linotype"/>
          <w:color w:val="000000" w:themeColor="text1"/>
        </w:rPr>
      </w:pPr>
      <w:r w:rsidRPr="00E0164E">
        <w:rPr>
          <w:rFonts w:ascii="Palatino Linotype" w:hAnsi="Palatino Linotype"/>
          <w:bCs/>
        </w:rPr>
        <w:t>Voss, B. L.</w:t>
      </w:r>
      <w:r w:rsidR="0089655A" w:rsidRPr="00E0164E">
        <w:rPr>
          <w:rFonts w:ascii="Palatino Linotype" w:hAnsi="Palatino Linotype"/>
          <w:bCs/>
        </w:rPr>
        <w:t>,</w:t>
      </w:r>
      <w:r w:rsidRPr="00E0164E">
        <w:rPr>
          <w:rFonts w:ascii="Palatino Linotype" w:hAnsi="Palatino Linotype"/>
          <w:bCs/>
        </w:rPr>
        <w:t xml:space="preserve"> and J. R. Kennedy</w:t>
      </w:r>
      <w:r w:rsidR="0089655A" w:rsidRPr="00E0164E">
        <w:rPr>
          <w:rFonts w:ascii="Palatino Linotype" w:hAnsi="Palatino Linotype"/>
          <w:bCs/>
        </w:rPr>
        <w:t>,</w:t>
      </w:r>
      <w:r w:rsidRPr="00E0164E">
        <w:rPr>
          <w:rFonts w:ascii="Palatino Linotype" w:hAnsi="Palatino Linotype"/>
          <w:bCs/>
        </w:rPr>
        <w:t xml:space="preserve"> ed</w:t>
      </w:r>
      <w:r w:rsidR="0089655A" w:rsidRPr="00E0164E">
        <w:rPr>
          <w:rFonts w:ascii="Palatino Linotype" w:hAnsi="Palatino Linotype"/>
          <w:bCs/>
        </w:rPr>
        <w:t>s</w:t>
      </w:r>
      <w:r w:rsidRPr="00E0164E">
        <w:rPr>
          <w:rFonts w:ascii="Palatino Linotype" w:hAnsi="Palatino Linotype"/>
          <w:bCs/>
        </w:rPr>
        <w:t xml:space="preserve">. 2017. </w:t>
      </w:r>
      <w:r w:rsidRPr="00E0164E">
        <w:rPr>
          <w:rFonts w:ascii="Palatino Linotype" w:hAnsi="Palatino Linotype"/>
          <w:bCs/>
          <w:i/>
        </w:rPr>
        <w:t>Kaiping County</w:t>
      </w:r>
      <w:r w:rsidR="00AF5EA5" w:rsidRPr="00E0164E">
        <w:rPr>
          <w:rFonts w:ascii="Palatino Linotype" w:hAnsi="Palatino Linotype"/>
          <w:bCs/>
          <w:i/>
        </w:rPr>
        <w:t>, Guangdong Province: Archaeological Survey of Cangdong Village</w:t>
      </w:r>
      <w:r w:rsidR="00AF5EA5" w:rsidRPr="00E0164E">
        <w:rPr>
          <w:i/>
        </w:rPr>
        <w:t xml:space="preserve"> </w:t>
      </w:r>
      <w:r w:rsidR="00AF5EA5" w:rsidRPr="00E0164E">
        <w:t>(</w:t>
      </w:r>
      <w:r w:rsidR="00AF5EA5" w:rsidRPr="00E0164E">
        <w:rPr>
          <w:rFonts w:ascii="NotoSansCJKsc-Medium" w:eastAsia="NotoSansCJKsc-Medium" w:cs="NotoSansCJKsc-Medium" w:hint="eastAsia"/>
          <w:color w:val="000000" w:themeColor="text1"/>
        </w:rPr>
        <w:t xml:space="preserve">广东省开平市仓东村考古调查报告). </w:t>
      </w:r>
      <w:r w:rsidR="00AF5EA5" w:rsidRPr="00E0164E">
        <w:rPr>
          <w:rFonts w:ascii="Palatino Linotype" w:eastAsia="NotoSansCJKsc-Medium" w:hAnsi="Palatino Linotype" w:cs="NotoSansCJKsc-Medium"/>
          <w:color w:val="000000" w:themeColor="text1"/>
        </w:rPr>
        <w:t>Guangdong Provincial Institute of Cultural Relics and Archaeology, Guangdong Qiaoxiang Cultural Research Center at Wuyi University, and Stanford Archaeology Center.</w:t>
      </w:r>
    </w:p>
    <w:p w14:paraId="74214974" w14:textId="77777777" w:rsidR="00A06E5E" w:rsidRPr="00E0164E" w:rsidRDefault="00CE0DAE" w:rsidP="00E0164E">
      <w:pPr>
        <w:rPr>
          <w:rFonts w:ascii="Palatino Linotype" w:hAnsi="Palatino Linotype" w:cs="Calibri"/>
          <w:noProof/>
        </w:rPr>
      </w:pPr>
      <w:r w:rsidRPr="00E0164E">
        <w:rPr>
          <w:rFonts w:ascii="Palatino Linotype" w:hAnsi="Palatino Linotype" w:cs="Calibri"/>
          <w:noProof/>
        </w:rPr>
        <w:lastRenderedPageBreak/>
        <w:t>Series Editor, Technical Reports, Market Street Chinatown Archaeology Project.</w:t>
      </w:r>
      <w:r w:rsidR="00A06E5E" w:rsidRPr="00E0164E">
        <w:rPr>
          <w:rFonts w:ascii="Palatino Linotype" w:hAnsi="Palatino Linotype" w:cs="Calibri"/>
          <w:noProof/>
        </w:rPr>
        <w:t xml:space="preserve"> </w:t>
      </w:r>
    </w:p>
    <w:p w14:paraId="3C0BEB64" w14:textId="4175AED6" w:rsidR="00A06E5E" w:rsidRPr="00E0164E" w:rsidRDefault="00A06E5E" w:rsidP="00E0164E">
      <w:pPr>
        <w:spacing w:after="120"/>
        <w:rPr>
          <w:rFonts w:ascii="Palatino Linotype" w:hAnsi="Palatino Linotype" w:cs="Calibri"/>
          <w:noProof/>
        </w:rPr>
      </w:pPr>
      <w:r w:rsidRPr="00E0164E">
        <w:rPr>
          <w:rFonts w:ascii="Palatino Linotype" w:hAnsi="Palatino Linotype" w:cs="Calibri"/>
          <w:noProof/>
        </w:rPr>
        <w:t>1. Reconstructing Context (</w:t>
      </w:r>
      <w:r w:rsidR="005131FA" w:rsidRPr="00E0164E">
        <w:rPr>
          <w:rFonts w:ascii="Palatino Linotype" w:hAnsi="Palatino Linotype" w:cs="Calibri"/>
          <w:noProof/>
        </w:rPr>
        <w:t xml:space="preserve">Kane </w:t>
      </w:r>
      <w:r w:rsidRPr="00E0164E">
        <w:rPr>
          <w:rFonts w:ascii="Palatino Linotype" w:hAnsi="Palatino Linotype" w:cs="Calibri"/>
          <w:noProof/>
        </w:rPr>
        <w:t>2011)</w:t>
      </w:r>
      <w:r w:rsidR="0089655A" w:rsidRPr="00E0164E">
        <w:rPr>
          <w:rFonts w:ascii="Palatino Linotype" w:hAnsi="Palatino Linotype" w:cs="Calibri"/>
          <w:noProof/>
        </w:rPr>
        <w:t>;</w:t>
      </w:r>
      <w:r w:rsidRPr="00E0164E">
        <w:rPr>
          <w:rFonts w:ascii="Palatino Linotype" w:hAnsi="Palatino Linotype" w:cs="Calibri"/>
          <w:noProof/>
        </w:rPr>
        <w:t xml:space="preserve"> 2. Ni Che Le Ma (</w:t>
      </w:r>
      <w:r w:rsidR="005131FA" w:rsidRPr="00E0164E">
        <w:rPr>
          <w:rFonts w:ascii="Palatino Linotype" w:hAnsi="Palatino Linotype" w:cs="Calibri"/>
          <w:noProof/>
        </w:rPr>
        <w:t xml:space="preserve">Henry </w:t>
      </w:r>
      <w:r w:rsidRPr="00E0164E">
        <w:rPr>
          <w:rFonts w:ascii="Palatino Linotype" w:hAnsi="Palatino Linotype" w:cs="Calibri"/>
          <w:noProof/>
        </w:rPr>
        <w:t>2012)</w:t>
      </w:r>
      <w:r w:rsidR="0089655A" w:rsidRPr="00E0164E">
        <w:rPr>
          <w:rFonts w:ascii="Palatino Linotype" w:hAnsi="Palatino Linotype" w:cs="Calibri"/>
          <w:noProof/>
        </w:rPr>
        <w:t>;</w:t>
      </w:r>
      <w:r w:rsidRPr="00E0164E">
        <w:rPr>
          <w:rFonts w:ascii="Palatino Linotype" w:hAnsi="Palatino Linotype" w:cs="Calibri"/>
          <w:noProof/>
        </w:rPr>
        <w:t xml:space="preserve"> 3. Archaeology of the Urban Environment (</w:t>
      </w:r>
      <w:r w:rsidR="005131FA" w:rsidRPr="00E0164E">
        <w:rPr>
          <w:rFonts w:ascii="Palatino Linotype" w:hAnsi="Palatino Linotype" w:cs="Calibri"/>
          <w:noProof/>
        </w:rPr>
        <w:t xml:space="preserve">Puseman et al. </w:t>
      </w:r>
      <w:r w:rsidRPr="00E0164E">
        <w:rPr>
          <w:rFonts w:ascii="Palatino Linotype" w:hAnsi="Palatino Linotype" w:cs="Calibri"/>
          <w:noProof/>
        </w:rPr>
        <w:t>2012)</w:t>
      </w:r>
      <w:r w:rsidR="0089655A" w:rsidRPr="00E0164E">
        <w:rPr>
          <w:rFonts w:ascii="Palatino Linotype" w:hAnsi="Palatino Linotype" w:cs="Calibri"/>
          <w:noProof/>
        </w:rPr>
        <w:t>;</w:t>
      </w:r>
      <w:r w:rsidRPr="00E0164E">
        <w:rPr>
          <w:rFonts w:ascii="Palatino Linotype" w:hAnsi="Palatino Linotype" w:cs="Calibri"/>
          <w:noProof/>
        </w:rPr>
        <w:t xml:space="preserve"> 4. Microbotanical Plant Residues (</w:t>
      </w:r>
      <w:r w:rsidR="005131FA" w:rsidRPr="00E0164E">
        <w:rPr>
          <w:rFonts w:ascii="Palatino Linotype" w:hAnsi="Palatino Linotype" w:cs="Calibri"/>
          <w:noProof/>
        </w:rPr>
        <w:t xml:space="preserve">Becks </w:t>
      </w:r>
      <w:r w:rsidRPr="00E0164E">
        <w:rPr>
          <w:rFonts w:ascii="Palatino Linotype" w:hAnsi="Palatino Linotype" w:cs="Calibri"/>
          <w:noProof/>
        </w:rPr>
        <w:t>2012)</w:t>
      </w:r>
      <w:r w:rsidR="0089655A" w:rsidRPr="00E0164E">
        <w:rPr>
          <w:rFonts w:ascii="Palatino Linotype" w:hAnsi="Palatino Linotype" w:cs="Calibri"/>
          <w:noProof/>
        </w:rPr>
        <w:t>;</w:t>
      </w:r>
      <w:r w:rsidRPr="00E0164E">
        <w:rPr>
          <w:rFonts w:ascii="Palatino Linotype" w:hAnsi="Palatino Linotype" w:cs="Calibri"/>
          <w:noProof/>
        </w:rPr>
        <w:t xml:space="preserve"> 5. Worth a Thousand Words (</w:t>
      </w:r>
      <w:r w:rsidR="005131FA" w:rsidRPr="00E0164E">
        <w:rPr>
          <w:rFonts w:ascii="Palatino Linotype" w:hAnsi="Palatino Linotype" w:cs="Calibri"/>
          <w:noProof/>
        </w:rPr>
        <w:t xml:space="preserve">Chan </w:t>
      </w:r>
      <w:r w:rsidRPr="00E0164E">
        <w:rPr>
          <w:rFonts w:ascii="Palatino Linotype" w:hAnsi="Palatino Linotype" w:cs="Calibri"/>
          <w:noProof/>
        </w:rPr>
        <w:t>2013)</w:t>
      </w:r>
      <w:r w:rsidR="0089655A" w:rsidRPr="00E0164E">
        <w:rPr>
          <w:rFonts w:ascii="Palatino Linotype" w:hAnsi="Palatino Linotype" w:cs="Calibri"/>
          <w:noProof/>
        </w:rPr>
        <w:t>;</w:t>
      </w:r>
      <w:r w:rsidRPr="00E0164E">
        <w:rPr>
          <w:rFonts w:ascii="Palatino Linotype" w:hAnsi="Palatino Linotype" w:cs="Calibri"/>
          <w:noProof/>
        </w:rPr>
        <w:t xml:space="preserve"> 6. Wood and Charcoal (</w:t>
      </w:r>
      <w:r w:rsidR="005131FA" w:rsidRPr="00E0164E">
        <w:rPr>
          <w:rFonts w:ascii="Palatino Linotype" w:hAnsi="Palatino Linotype" w:cs="Calibri"/>
          <w:noProof/>
        </w:rPr>
        <w:t xml:space="preserve">Seiter and Worthington </w:t>
      </w:r>
      <w:r w:rsidR="008018DF" w:rsidRPr="00E0164E">
        <w:rPr>
          <w:rFonts w:ascii="Palatino Linotype" w:hAnsi="Palatino Linotype" w:cs="Calibri"/>
          <w:noProof/>
        </w:rPr>
        <w:t>2013)</w:t>
      </w:r>
      <w:r w:rsidR="0089655A" w:rsidRPr="00E0164E">
        <w:rPr>
          <w:rFonts w:ascii="Palatino Linotype" w:hAnsi="Palatino Linotype" w:cs="Calibri"/>
          <w:noProof/>
        </w:rPr>
        <w:t>;</w:t>
      </w:r>
      <w:r w:rsidRPr="00E0164E">
        <w:rPr>
          <w:rFonts w:ascii="Palatino Linotype" w:hAnsi="Palatino Linotype" w:cs="Calibri"/>
          <w:noProof/>
        </w:rPr>
        <w:t xml:space="preserve"> </w:t>
      </w:r>
      <w:r w:rsidR="008018DF" w:rsidRPr="00E0164E">
        <w:rPr>
          <w:rFonts w:ascii="Palatino Linotype" w:hAnsi="Palatino Linotype" w:cs="Calibri"/>
          <w:noProof/>
        </w:rPr>
        <w:t>7. Addendum to Wood and Charcoal (Seiter and Worthington 2014)</w:t>
      </w:r>
      <w:r w:rsidR="0089655A" w:rsidRPr="00E0164E">
        <w:rPr>
          <w:rFonts w:ascii="Palatino Linotype" w:hAnsi="Palatino Linotype" w:cs="Calibri"/>
          <w:noProof/>
        </w:rPr>
        <w:t>;</w:t>
      </w:r>
      <w:r w:rsidR="008018DF" w:rsidRPr="00E0164E">
        <w:rPr>
          <w:rFonts w:ascii="Palatino Linotype" w:hAnsi="Palatino Linotype" w:cs="Calibri"/>
          <w:noProof/>
        </w:rPr>
        <w:t xml:space="preserve"> 8. Chemical Analysis of Residue in Glass Bottles (von Wandruszka et al. 2015)</w:t>
      </w:r>
      <w:r w:rsidR="0089655A" w:rsidRPr="00E0164E">
        <w:rPr>
          <w:rFonts w:ascii="Palatino Linotype" w:hAnsi="Palatino Linotype" w:cs="Calibri"/>
          <w:noProof/>
        </w:rPr>
        <w:t>;</w:t>
      </w:r>
      <w:r w:rsidR="008018DF" w:rsidRPr="00E0164E">
        <w:rPr>
          <w:rFonts w:ascii="Palatino Linotype" w:hAnsi="Palatino Linotype" w:cs="Calibri"/>
          <w:noProof/>
        </w:rPr>
        <w:t xml:space="preserve"> 9. Macrobotanical Plant Analysis (Popper 2015)</w:t>
      </w:r>
      <w:r w:rsidR="0089655A" w:rsidRPr="00E0164E">
        <w:rPr>
          <w:rFonts w:ascii="Palatino Linotype" w:hAnsi="Palatino Linotype" w:cs="Calibri"/>
          <w:noProof/>
        </w:rPr>
        <w:t>;</w:t>
      </w:r>
      <w:r w:rsidR="008018DF" w:rsidRPr="00E0164E">
        <w:rPr>
          <w:rFonts w:ascii="Palatino Linotype" w:hAnsi="Palatino Linotype" w:cs="Calibri"/>
          <w:noProof/>
        </w:rPr>
        <w:t xml:space="preserve"> 10. Cures and Nostrums (Lun 2015)</w:t>
      </w:r>
      <w:r w:rsidR="0089655A" w:rsidRPr="00E0164E">
        <w:rPr>
          <w:rFonts w:ascii="Palatino Linotype" w:hAnsi="Palatino Linotype" w:cs="Calibri"/>
          <w:noProof/>
        </w:rPr>
        <w:t>;</w:t>
      </w:r>
      <w:r w:rsidR="009A02E1" w:rsidRPr="00E0164E">
        <w:rPr>
          <w:rFonts w:ascii="Palatino Linotype" w:hAnsi="Palatino Linotype" w:cs="Calibri"/>
          <w:noProof/>
        </w:rPr>
        <w:t xml:space="preserve"> 11. Fan and Tsai: Food, Identity, and Connections in the Market Street Chinatown (Kennedy 2016); 12. Analysis of Flotation Samples from the Market </w:t>
      </w:r>
      <w:r w:rsidR="0089655A" w:rsidRPr="00E0164E">
        <w:rPr>
          <w:rFonts w:ascii="Palatino Linotype" w:hAnsi="Palatino Linotype" w:cs="Calibri"/>
          <w:noProof/>
        </w:rPr>
        <w:t>S</w:t>
      </w:r>
      <w:r w:rsidR="009A02E1" w:rsidRPr="00E0164E">
        <w:rPr>
          <w:rFonts w:ascii="Palatino Linotype" w:hAnsi="Palatino Linotype" w:cs="Calibri"/>
          <w:noProof/>
        </w:rPr>
        <w:t>treet Chinatown, San Jose, California (Popper 2016); 13</w:t>
      </w:r>
      <w:r w:rsidR="008018DF" w:rsidRPr="00E0164E">
        <w:rPr>
          <w:rFonts w:ascii="Palatino Linotype" w:hAnsi="Palatino Linotype" w:cs="Calibri"/>
          <w:noProof/>
        </w:rPr>
        <w:t>.</w:t>
      </w:r>
      <w:r w:rsidR="009A02E1" w:rsidRPr="00E0164E">
        <w:rPr>
          <w:rFonts w:ascii="Palatino Linotype" w:hAnsi="Palatino Linotype" w:cs="Calibri"/>
          <w:noProof/>
        </w:rPr>
        <w:t xml:space="preserve"> Phytolith and Starch Analysis of Archaeological Soil Samples from the Market Street Chinatown, San Jose, California (Yost 2016).</w:t>
      </w:r>
      <w:r w:rsidR="008018DF" w:rsidRPr="00E0164E">
        <w:rPr>
          <w:rFonts w:ascii="Palatino Linotype" w:hAnsi="Palatino Linotype" w:cs="Calibri"/>
          <w:noProof/>
        </w:rPr>
        <w:t xml:space="preserve"> </w:t>
      </w:r>
      <w:hyperlink r:id="rId51" w:history="1">
        <w:r w:rsidRPr="00E0164E">
          <w:rPr>
            <w:rStyle w:val="Hyperlink"/>
            <w:rFonts w:ascii="Palatino Linotype" w:hAnsi="Palatino Linotype" w:cs="Calibri"/>
            <w:noProof/>
          </w:rPr>
          <w:t>http://marketstreet.stanford.edu</w:t>
        </w:r>
      </w:hyperlink>
      <w:r w:rsidR="0089655A" w:rsidRPr="00E0164E">
        <w:rPr>
          <w:rFonts w:ascii="Palatino Linotype" w:hAnsi="Palatino Linotype" w:cs="Calibri"/>
          <w:noProof/>
        </w:rPr>
        <w:t>.</w:t>
      </w:r>
    </w:p>
    <w:p w14:paraId="305225BC" w14:textId="4D74AC7C" w:rsidR="00CE0DAE" w:rsidRPr="00E0164E" w:rsidRDefault="00CE0DAE" w:rsidP="00E0164E">
      <w:pPr>
        <w:rPr>
          <w:rFonts w:ascii="Palatino Linotype" w:hAnsi="Palatino Linotype" w:cs="Calibri"/>
          <w:noProof/>
        </w:rPr>
      </w:pPr>
      <w:r w:rsidRPr="00E0164E">
        <w:rPr>
          <w:rFonts w:ascii="Palatino Linotype" w:hAnsi="Palatino Linotype" w:cs="Calibri"/>
          <w:noProof/>
        </w:rPr>
        <w:t>Senior author and editor, Progress Reports, Market Street Chinatown Archaeology Project.</w:t>
      </w:r>
      <w:r w:rsidR="00A06E5E" w:rsidRPr="00E0164E">
        <w:rPr>
          <w:rFonts w:ascii="Palatino Linotype" w:hAnsi="Palatino Linotype" w:cs="Calibri"/>
          <w:noProof/>
        </w:rPr>
        <w:t xml:space="preserve"> 2002</w:t>
      </w:r>
      <w:r w:rsidR="00576373" w:rsidRPr="00E0164E">
        <w:rPr>
          <w:rFonts w:ascii="Palatino Linotype" w:hAnsi="Palatino Linotype" w:cs="Calibri"/>
          <w:noProof/>
        </w:rPr>
        <w:t>−</w:t>
      </w:r>
      <w:r w:rsidR="00A06E5E" w:rsidRPr="00E0164E">
        <w:rPr>
          <w:rFonts w:ascii="Palatino Linotype" w:hAnsi="Palatino Linotype" w:cs="Calibri"/>
          <w:noProof/>
        </w:rPr>
        <w:t>2003, 2003</w:t>
      </w:r>
      <w:r w:rsidR="00576373" w:rsidRPr="00E0164E">
        <w:rPr>
          <w:rFonts w:ascii="Palatino Linotype" w:hAnsi="Palatino Linotype" w:cs="Calibri"/>
          <w:noProof/>
        </w:rPr>
        <w:t>−</w:t>
      </w:r>
      <w:r w:rsidR="00A06E5E" w:rsidRPr="00E0164E">
        <w:rPr>
          <w:rFonts w:ascii="Palatino Linotype" w:hAnsi="Palatino Linotype" w:cs="Calibri"/>
          <w:noProof/>
        </w:rPr>
        <w:t>2004, 2004</w:t>
      </w:r>
      <w:r w:rsidR="00576373" w:rsidRPr="00E0164E">
        <w:rPr>
          <w:rFonts w:ascii="Palatino Linotype" w:hAnsi="Palatino Linotype" w:cs="Calibri"/>
          <w:noProof/>
        </w:rPr>
        <w:t>−</w:t>
      </w:r>
      <w:r w:rsidR="00A06E5E" w:rsidRPr="00E0164E">
        <w:rPr>
          <w:rFonts w:ascii="Palatino Linotype" w:hAnsi="Palatino Linotype" w:cs="Calibri"/>
          <w:noProof/>
        </w:rPr>
        <w:t>2005, 2005</w:t>
      </w:r>
      <w:r w:rsidR="0089655A" w:rsidRPr="00E0164E">
        <w:rPr>
          <w:rFonts w:ascii="Palatino Linotype" w:hAnsi="Palatino Linotype" w:cs="Calibri"/>
          <w:noProof/>
        </w:rPr>
        <w:t>−</w:t>
      </w:r>
      <w:r w:rsidR="00A06E5E" w:rsidRPr="00E0164E">
        <w:rPr>
          <w:rFonts w:ascii="Palatino Linotype" w:hAnsi="Palatino Linotype" w:cs="Calibri"/>
          <w:noProof/>
        </w:rPr>
        <w:t>2010, 2010</w:t>
      </w:r>
      <w:r w:rsidR="00576373" w:rsidRPr="00E0164E">
        <w:rPr>
          <w:rFonts w:ascii="Palatino Linotype" w:hAnsi="Palatino Linotype" w:cs="Calibri"/>
          <w:noProof/>
        </w:rPr>
        <w:t>−</w:t>
      </w:r>
      <w:r w:rsidR="00A06E5E" w:rsidRPr="00E0164E">
        <w:rPr>
          <w:rFonts w:ascii="Palatino Linotype" w:hAnsi="Palatino Linotype" w:cs="Calibri"/>
          <w:noProof/>
        </w:rPr>
        <w:t>2011, 2011</w:t>
      </w:r>
      <w:r w:rsidR="00576373" w:rsidRPr="00E0164E">
        <w:rPr>
          <w:rFonts w:ascii="Palatino Linotype" w:hAnsi="Palatino Linotype" w:cs="Calibri"/>
          <w:noProof/>
        </w:rPr>
        <w:t>−</w:t>
      </w:r>
      <w:r w:rsidR="00A06E5E" w:rsidRPr="00E0164E">
        <w:rPr>
          <w:rFonts w:ascii="Palatino Linotype" w:hAnsi="Palatino Linotype" w:cs="Calibri"/>
          <w:noProof/>
        </w:rPr>
        <w:t>2012, 2012</w:t>
      </w:r>
      <w:r w:rsidR="00576373" w:rsidRPr="00E0164E">
        <w:rPr>
          <w:rFonts w:ascii="Palatino Linotype" w:hAnsi="Palatino Linotype" w:cs="Calibri"/>
          <w:noProof/>
        </w:rPr>
        <w:t>−</w:t>
      </w:r>
      <w:r w:rsidR="00A06E5E" w:rsidRPr="00E0164E">
        <w:rPr>
          <w:rFonts w:ascii="Palatino Linotype" w:hAnsi="Palatino Linotype" w:cs="Calibri"/>
          <w:noProof/>
        </w:rPr>
        <w:t>2013</w:t>
      </w:r>
      <w:r w:rsidR="00BA51D5" w:rsidRPr="00E0164E">
        <w:rPr>
          <w:rFonts w:ascii="Palatino Linotype" w:hAnsi="Palatino Linotype" w:cs="Calibri"/>
          <w:noProof/>
        </w:rPr>
        <w:t>, 2013</w:t>
      </w:r>
      <w:r w:rsidR="00576373" w:rsidRPr="00E0164E">
        <w:rPr>
          <w:rFonts w:ascii="Palatino Linotype" w:hAnsi="Palatino Linotype" w:cs="Calibri"/>
          <w:noProof/>
        </w:rPr>
        <w:t>−</w:t>
      </w:r>
      <w:r w:rsidR="00BA51D5" w:rsidRPr="00E0164E">
        <w:rPr>
          <w:rFonts w:ascii="Palatino Linotype" w:hAnsi="Palatino Linotype" w:cs="Calibri"/>
          <w:noProof/>
        </w:rPr>
        <w:t>2014</w:t>
      </w:r>
      <w:r w:rsidR="00A06E5E" w:rsidRPr="00E0164E">
        <w:rPr>
          <w:rFonts w:ascii="Palatino Linotype" w:hAnsi="Palatino Linotype" w:cs="Calibri"/>
          <w:noProof/>
        </w:rPr>
        <w:t>.</w:t>
      </w:r>
      <w:r w:rsidR="00A06E5E" w:rsidRPr="00E0164E">
        <w:t xml:space="preserve"> </w:t>
      </w:r>
      <w:hyperlink r:id="rId52" w:history="1">
        <w:r w:rsidR="00FC3FD4" w:rsidRPr="00E0164E">
          <w:rPr>
            <w:rStyle w:val="Hyperlink"/>
            <w:rFonts w:ascii="Palatino Linotype" w:hAnsi="Palatino Linotype" w:cs="Calibri"/>
            <w:noProof/>
          </w:rPr>
          <w:t>http://marketstreet.stanford.edu</w:t>
        </w:r>
      </w:hyperlink>
      <w:r w:rsidR="0089655A" w:rsidRPr="00E0164E">
        <w:rPr>
          <w:rFonts w:ascii="Palatino Linotype" w:hAnsi="Palatino Linotype" w:cs="Calibri"/>
          <w:noProof/>
        </w:rPr>
        <w:t>.</w:t>
      </w:r>
    </w:p>
    <w:p w14:paraId="5A7E5EEF" w14:textId="77777777" w:rsidR="00FC3FD4" w:rsidRPr="00E0164E" w:rsidRDefault="00FC3FD4" w:rsidP="00E0164E">
      <w:pPr>
        <w:rPr>
          <w:rFonts w:ascii="Palatino Linotype" w:hAnsi="Palatino Linotype" w:cs="Calibri"/>
          <w:noProof/>
        </w:rPr>
      </w:pPr>
    </w:p>
    <w:p w14:paraId="3D0CD529" w14:textId="76B590A9" w:rsidR="00A06E5E" w:rsidRPr="00E0164E" w:rsidRDefault="00A06E5E" w:rsidP="00E0164E">
      <w:pPr>
        <w:rPr>
          <w:rFonts w:ascii="Palatino Linotype" w:hAnsi="Palatino Linotype" w:cs="Calibri"/>
          <w:noProof/>
        </w:rPr>
      </w:pPr>
      <w:r w:rsidRPr="00E0164E">
        <w:rPr>
          <w:rFonts w:ascii="Palatino Linotype" w:hAnsi="Palatino Linotype" w:cs="Calibri"/>
          <w:noProof/>
        </w:rPr>
        <w:t xml:space="preserve">Senior author and editor, Progress Reports and Final Reports, Tennessee Hollow Watershed Archaeology Project. </w:t>
      </w:r>
      <w:r w:rsidRPr="00E0164E">
        <w:rPr>
          <w:rFonts w:ascii="Palatino Linotype" w:hAnsi="Palatino Linotype" w:cs="Calibri"/>
          <w:noProof/>
        </w:rPr>
        <w:tab/>
      </w:r>
      <w:r w:rsidR="00BA51D5" w:rsidRPr="00E0164E">
        <w:rPr>
          <w:rFonts w:ascii="Palatino Linotype" w:hAnsi="Palatino Linotype" w:cs="Calibri"/>
          <w:noProof/>
        </w:rPr>
        <w:t>2003</w:t>
      </w:r>
      <w:r w:rsidR="00576373" w:rsidRPr="00E0164E">
        <w:rPr>
          <w:rFonts w:ascii="Palatino Linotype" w:hAnsi="Palatino Linotype" w:cs="Calibri"/>
          <w:noProof/>
        </w:rPr>
        <w:t>−</w:t>
      </w:r>
      <w:r w:rsidR="00BA51D5" w:rsidRPr="00E0164E">
        <w:rPr>
          <w:rFonts w:ascii="Palatino Linotype" w:hAnsi="Palatino Linotype" w:cs="Calibri"/>
          <w:noProof/>
        </w:rPr>
        <w:t>2004, 2004</w:t>
      </w:r>
      <w:r w:rsidR="00576373" w:rsidRPr="00E0164E">
        <w:rPr>
          <w:rFonts w:ascii="Palatino Linotype" w:hAnsi="Palatino Linotype" w:cs="Calibri"/>
          <w:noProof/>
        </w:rPr>
        <w:t>−</w:t>
      </w:r>
      <w:r w:rsidR="00BA51D5" w:rsidRPr="00E0164E">
        <w:rPr>
          <w:rFonts w:ascii="Palatino Linotype" w:hAnsi="Palatino Linotype" w:cs="Calibri"/>
          <w:noProof/>
        </w:rPr>
        <w:t>2005, 2005</w:t>
      </w:r>
      <w:r w:rsidR="00576373" w:rsidRPr="00E0164E">
        <w:rPr>
          <w:rFonts w:ascii="Palatino Linotype" w:hAnsi="Palatino Linotype" w:cs="Calibri"/>
          <w:noProof/>
        </w:rPr>
        <w:t>−</w:t>
      </w:r>
      <w:r w:rsidR="00BA51D5" w:rsidRPr="00E0164E">
        <w:rPr>
          <w:rFonts w:ascii="Palatino Linotype" w:hAnsi="Palatino Linotype" w:cs="Calibri"/>
          <w:noProof/>
        </w:rPr>
        <w:t>2010.</w:t>
      </w:r>
    </w:p>
    <w:p w14:paraId="305A53AC" w14:textId="77777777" w:rsidR="00FC3FD4" w:rsidRPr="00E0164E" w:rsidRDefault="00FC3FD4" w:rsidP="00E0164E">
      <w:pPr>
        <w:rPr>
          <w:rFonts w:ascii="Palatino Linotype" w:hAnsi="Palatino Linotype" w:cs="Calibri"/>
          <w:noProof/>
        </w:rPr>
      </w:pPr>
    </w:p>
    <w:p w14:paraId="1448B5CB" w14:textId="07128B3E" w:rsidR="00A06E5E" w:rsidRPr="00E0164E" w:rsidRDefault="00A06E5E" w:rsidP="00E0164E">
      <w:pPr>
        <w:rPr>
          <w:rFonts w:ascii="Palatino Linotype" w:hAnsi="Palatino Linotype" w:cs="Calibri"/>
          <w:noProof/>
        </w:rPr>
      </w:pPr>
      <w:r w:rsidRPr="00E0164E">
        <w:rPr>
          <w:rFonts w:ascii="Palatino Linotype" w:hAnsi="Palatino Linotype" w:cs="Calibri"/>
          <w:noProof/>
        </w:rPr>
        <w:t xml:space="preserve">Senior author and editor, Progress Reports and Final Reports, Funston Avenue Archaeological Research Project. </w:t>
      </w:r>
      <w:r w:rsidRPr="00E0164E">
        <w:rPr>
          <w:rFonts w:ascii="Palatino Linotype" w:hAnsi="Palatino Linotype" w:cs="Calibri"/>
          <w:noProof/>
        </w:rPr>
        <w:tab/>
        <w:t>1999</w:t>
      </w:r>
      <w:r w:rsidR="00576373" w:rsidRPr="00E0164E">
        <w:rPr>
          <w:rFonts w:ascii="Palatino Linotype" w:hAnsi="Palatino Linotype" w:cs="Calibri"/>
          <w:noProof/>
        </w:rPr>
        <w:t>−</w:t>
      </w:r>
      <w:r w:rsidRPr="00E0164E">
        <w:rPr>
          <w:rFonts w:ascii="Palatino Linotype" w:hAnsi="Palatino Linotype" w:cs="Calibri"/>
          <w:noProof/>
        </w:rPr>
        <w:t>2000, 2000</w:t>
      </w:r>
      <w:r w:rsidR="00576373" w:rsidRPr="00E0164E">
        <w:rPr>
          <w:rFonts w:ascii="Palatino Linotype" w:hAnsi="Palatino Linotype" w:cs="Calibri"/>
          <w:noProof/>
        </w:rPr>
        <w:t>−</w:t>
      </w:r>
      <w:r w:rsidRPr="00E0164E">
        <w:rPr>
          <w:rFonts w:ascii="Palatino Linotype" w:hAnsi="Palatino Linotype" w:cs="Calibri"/>
          <w:noProof/>
        </w:rPr>
        <w:t>2001, 2001.</w:t>
      </w:r>
    </w:p>
    <w:p w14:paraId="4472EB16" w14:textId="77777777" w:rsidR="00FC3FD4" w:rsidRPr="00E0164E" w:rsidRDefault="00FC3FD4" w:rsidP="00E0164E">
      <w:pPr>
        <w:rPr>
          <w:rFonts w:ascii="Palatino Linotype" w:hAnsi="Palatino Linotype" w:cs="Calibri"/>
          <w:noProof/>
        </w:rPr>
      </w:pPr>
    </w:p>
    <w:p w14:paraId="07B189A1" w14:textId="2AC0C598" w:rsidR="00A06E5E" w:rsidRPr="00E0164E" w:rsidRDefault="005E63DA" w:rsidP="00E0164E">
      <w:pPr>
        <w:spacing w:after="120"/>
        <w:rPr>
          <w:rFonts w:ascii="Palatino Linotype" w:hAnsi="Palatino Linotype" w:cs="Calibri"/>
          <w:noProof/>
        </w:rPr>
      </w:pPr>
      <w:r w:rsidRPr="00E0164E">
        <w:rPr>
          <w:rFonts w:ascii="Palatino Linotype" w:hAnsi="Palatino Linotype" w:cs="Calibri"/>
          <w:noProof/>
        </w:rPr>
        <w:t>Voss, B. L. 1999. Report on Archaeological Shovel Probe Survey at the Presidio of San Francisco, 1997</w:t>
      </w:r>
      <w:r w:rsidR="00576373" w:rsidRPr="00E0164E">
        <w:rPr>
          <w:rFonts w:ascii="Palatino Linotype" w:hAnsi="Palatino Linotype" w:cs="Calibri"/>
          <w:noProof/>
        </w:rPr>
        <w:t>−</w:t>
      </w:r>
      <w:r w:rsidRPr="00E0164E">
        <w:rPr>
          <w:rFonts w:ascii="Palatino Linotype" w:hAnsi="Palatino Linotype" w:cs="Calibri"/>
          <w:noProof/>
        </w:rPr>
        <w:t xml:space="preserve">1998. </w:t>
      </w:r>
    </w:p>
    <w:p w14:paraId="40F9A8C6" w14:textId="77777777" w:rsidR="00A06E5E" w:rsidRPr="00E0164E" w:rsidRDefault="005E63DA" w:rsidP="00E0164E">
      <w:pPr>
        <w:spacing w:after="120"/>
        <w:rPr>
          <w:rFonts w:ascii="Palatino Linotype" w:hAnsi="Palatino Linotype" w:cs="Calibri"/>
          <w:noProof/>
        </w:rPr>
      </w:pPr>
      <w:r w:rsidRPr="00E0164E">
        <w:rPr>
          <w:rFonts w:ascii="Palatino Linotype" w:hAnsi="Palatino Linotype" w:cs="Calibri"/>
          <w:noProof/>
        </w:rPr>
        <w:t xml:space="preserve">Voss, B. L. and V. G. Benté. 1996. Archaeological Discovery and Investigation of the Historic Presidio de San Francisco. </w:t>
      </w:r>
    </w:p>
    <w:p w14:paraId="44CC921D" w14:textId="2E49E0AA" w:rsidR="00AD4E09" w:rsidRPr="00E0164E" w:rsidRDefault="005E63DA" w:rsidP="00E0164E">
      <w:pPr>
        <w:spacing w:after="120"/>
        <w:rPr>
          <w:rFonts w:ascii="Palatino Linotype" w:hAnsi="Palatino Linotype" w:cs="Calibri"/>
          <w:noProof/>
        </w:rPr>
      </w:pPr>
      <w:r w:rsidRPr="00E0164E">
        <w:rPr>
          <w:rFonts w:ascii="Palatino Linotype" w:hAnsi="Palatino Linotype" w:cs="Calibri"/>
          <w:noProof/>
        </w:rPr>
        <w:t>Voss, B. L. and V. G. Benté. 1996. Archeological Investigation Reports, Presidio of San Francisco, California (3 vol</w:t>
      </w:r>
      <w:r w:rsidR="0089655A" w:rsidRPr="00E0164E">
        <w:rPr>
          <w:rFonts w:ascii="Palatino Linotype" w:hAnsi="Palatino Linotype" w:cs="Calibri"/>
          <w:noProof/>
        </w:rPr>
        <w:t>s.</w:t>
      </w:r>
      <w:r w:rsidRPr="00E0164E">
        <w:rPr>
          <w:rFonts w:ascii="Palatino Linotype" w:hAnsi="Palatino Linotype" w:cs="Calibri"/>
          <w:noProof/>
        </w:rPr>
        <w:t xml:space="preserve">). </w:t>
      </w:r>
    </w:p>
    <w:p w14:paraId="770E48BC" w14:textId="77777777" w:rsidR="004A75EF" w:rsidRPr="00E0164E" w:rsidRDefault="004A75EF" w:rsidP="00E0164E">
      <w:pPr>
        <w:spacing w:after="120"/>
        <w:rPr>
          <w:rFonts w:ascii="Palatino Linotype" w:hAnsi="Palatino Linotype" w:cs="Calibri"/>
          <w:noProof/>
        </w:rPr>
      </w:pPr>
    </w:p>
    <w:p w14:paraId="634FB636" w14:textId="77777777" w:rsidR="004A75EF" w:rsidRPr="00E0164E" w:rsidRDefault="004A75EF" w:rsidP="00E0164E">
      <w:pPr>
        <w:ind w:left="1440" w:hanging="1440"/>
        <w:rPr>
          <w:rFonts w:ascii="Palatino Linotype" w:hAnsi="Palatino Linotype"/>
        </w:rPr>
      </w:pPr>
    </w:p>
    <w:p w14:paraId="3DDAC797" w14:textId="2B4AEC2C" w:rsidR="00D96000" w:rsidRPr="00D96000" w:rsidRDefault="004A75EF" w:rsidP="004A3BA1">
      <w:pPr>
        <w:keepNext/>
        <w:spacing w:after="120"/>
        <w:ind w:left="720" w:hanging="720"/>
        <w:jc w:val="center"/>
        <w:rPr>
          <w:rFonts w:ascii="Palatino Linotype" w:hAnsi="Palatino Linotype"/>
          <w:b/>
          <w:sz w:val="24"/>
          <w:szCs w:val="24"/>
        </w:rPr>
      </w:pPr>
      <w:r w:rsidRPr="00E0164E">
        <w:rPr>
          <w:rFonts w:ascii="Palatino Linotype" w:hAnsi="Palatino Linotype"/>
          <w:b/>
          <w:sz w:val="24"/>
          <w:szCs w:val="24"/>
        </w:rPr>
        <w:t>RESEARCH GRANTS</w:t>
      </w:r>
    </w:p>
    <w:p w14:paraId="1D664AA1" w14:textId="5D2F81CF" w:rsidR="00D96000" w:rsidRDefault="00D96000" w:rsidP="004A3BA1">
      <w:pPr>
        <w:keepNext/>
        <w:spacing w:after="120"/>
        <w:ind w:left="1440" w:hanging="1440"/>
        <w:rPr>
          <w:rFonts w:ascii="Palatino Linotype" w:hAnsi="Palatino Linotype"/>
          <w:b/>
        </w:rPr>
      </w:pPr>
      <w:r>
        <w:rPr>
          <w:rFonts w:ascii="Palatino Linotype" w:hAnsi="Palatino Linotype"/>
          <w:b/>
        </w:rPr>
        <w:t>External Grants</w:t>
      </w:r>
    </w:p>
    <w:p w14:paraId="0E27DB61" w14:textId="76D51406" w:rsidR="00B534DB" w:rsidRDefault="00B534DB" w:rsidP="00D96000">
      <w:pPr>
        <w:spacing w:after="120"/>
        <w:ind w:left="1440" w:hanging="1440"/>
        <w:rPr>
          <w:rFonts w:ascii="Palatino Linotype" w:hAnsi="Palatino Linotype"/>
        </w:rPr>
      </w:pPr>
      <w:r>
        <w:rPr>
          <w:rFonts w:ascii="Palatino Linotype" w:hAnsi="Palatino Linotype"/>
        </w:rPr>
        <w:t>2019</w:t>
      </w:r>
      <w:r>
        <w:rPr>
          <w:rFonts w:ascii="Palatino Linotype" w:hAnsi="Palatino Linotype"/>
        </w:rPr>
        <w:tab/>
        <w:t xml:space="preserve">National Park Service JACS Grant. </w:t>
      </w:r>
      <w:r w:rsidRPr="00B534DB">
        <w:rPr>
          <w:rFonts w:ascii="Palatino Linotype" w:hAnsi="Palatino Linotype"/>
        </w:rPr>
        <w:t>Connected Through Confinement: An Archaeology of the Gila River Incarceration Site</w:t>
      </w:r>
      <w:r>
        <w:rPr>
          <w:rFonts w:ascii="Palatino Linotype" w:hAnsi="Palatino Linotype"/>
        </w:rPr>
        <w:t xml:space="preserve"> (with co-PI Koji Lau-Ozawa)</w:t>
      </w:r>
    </w:p>
    <w:p w14:paraId="78A9301F" w14:textId="4F19021F" w:rsidR="00D96000" w:rsidRPr="00E0164E" w:rsidRDefault="00D96000" w:rsidP="00D96000">
      <w:pPr>
        <w:spacing w:after="120"/>
        <w:ind w:left="1440" w:hanging="1440"/>
        <w:rPr>
          <w:rFonts w:ascii="Palatino Linotype" w:hAnsi="Palatino Linotype"/>
        </w:rPr>
      </w:pPr>
      <w:r w:rsidRPr="00E0164E">
        <w:rPr>
          <w:rFonts w:ascii="Palatino Linotype" w:hAnsi="Palatino Linotype"/>
        </w:rPr>
        <w:t>2017</w:t>
      </w:r>
      <w:r w:rsidRPr="00E0164E">
        <w:rPr>
          <w:rFonts w:ascii="Palatino Linotype" w:hAnsi="Palatino Linotype"/>
        </w:rPr>
        <w:tab/>
        <w:t xml:space="preserve">Wenner Gren Foundation. Investigating Homelands of Nineteenth-Century Migrants from China’s Pearl River Delta. Cangdong Village Archaeology Project </w:t>
      </w:r>
    </w:p>
    <w:p w14:paraId="44B9340C" w14:textId="26F51000" w:rsidR="007B6DA3" w:rsidRDefault="007B6DA3" w:rsidP="007B6DA3">
      <w:pPr>
        <w:pStyle w:val="NoSpacing"/>
        <w:spacing w:after="120"/>
        <w:ind w:left="1440" w:hanging="1440"/>
        <w:rPr>
          <w:rFonts w:ascii="Palatino Linotype" w:hAnsi="Palatino Linotype"/>
          <w:sz w:val="20"/>
          <w:szCs w:val="20"/>
        </w:rPr>
      </w:pPr>
      <w:r>
        <w:rPr>
          <w:rFonts w:ascii="Palatino Linotype" w:hAnsi="Palatino Linotype"/>
          <w:sz w:val="20"/>
          <w:szCs w:val="20"/>
        </w:rPr>
        <w:t>2016</w:t>
      </w:r>
      <w:r>
        <w:rPr>
          <w:rFonts w:ascii="Palatino Linotype" w:hAnsi="Palatino Linotype"/>
          <w:sz w:val="20"/>
          <w:szCs w:val="20"/>
        </w:rPr>
        <w:tab/>
      </w:r>
      <w:r w:rsidRPr="001B14BA">
        <w:rPr>
          <w:rFonts w:ascii="Palatino Linotype" w:hAnsi="Palatino Linotype"/>
          <w:sz w:val="20"/>
          <w:szCs w:val="20"/>
        </w:rPr>
        <w:t xml:space="preserve">Guangdong Qiaoxiang Cultural Research Center at Wuyi University (Jiangmen), </w:t>
      </w:r>
      <w:r w:rsidR="001B14BA" w:rsidRPr="001B14BA">
        <w:rPr>
          <w:rFonts w:ascii="Palatino Linotype" w:hAnsi="Palatino Linotype"/>
          <w:sz w:val="20"/>
          <w:szCs w:val="20"/>
        </w:rPr>
        <w:t xml:space="preserve">Cooperation on Research on Home Cultures of 19th Century Overseas Chinese </w:t>
      </w:r>
      <w:r w:rsidR="001B14BA">
        <w:rPr>
          <w:rFonts w:ascii="Palatino Linotype" w:hAnsi="Palatino Linotype"/>
          <w:sz w:val="20"/>
          <w:szCs w:val="20"/>
        </w:rPr>
        <w:t>Memorandum of Understanding (</w:t>
      </w:r>
      <w:r w:rsidRPr="001B14BA">
        <w:rPr>
          <w:rFonts w:ascii="Palatino Linotype" w:hAnsi="Palatino Linotype"/>
          <w:sz w:val="20"/>
          <w:szCs w:val="20"/>
        </w:rPr>
        <w:t>Cangdong Village Archaelogy Project</w:t>
      </w:r>
      <w:r w:rsidR="001B14BA">
        <w:rPr>
          <w:rFonts w:ascii="Palatino Linotype" w:hAnsi="Palatino Linotype"/>
          <w:sz w:val="20"/>
          <w:szCs w:val="20"/>
        </w:rPr>
        <w:t>)</w:t>
      </w:r>
      <w:r w:rsidRPr="001B14BA">
        <w:rPr>
          <w:rFonts w:ascii="Palatino Linotype" w:hAnsi="Palatino Linotype"/>
          <w:sz w:val="20"/>
          <w:szCs w:val="20"/>
        </w:rPr>
        <w:t>.</w:t>
      </w:r>
    </w:p>
    <w:p w14:paraId="7E76A961" w14:textId="1A260E18" w:rsidR="00D96000" w:rsidRDefault="00D96000" w:rsidP="007B6DA3">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t>2015</w:t>
      </w:r>
      <w:r w:rsidRPr="00E0164E">
        <w:rPr>
          <w:rFonts w:ascii="Palatino Linotype" w:hAnsi="Palatino Linotype"/>
          <w:sz w:val="20"/>
          <w:szCs w:val="20"/>
        </w:rPr>
        <w:tab/>
        <w:t>Chiang Ching-Kuo Foundation for International Scholarly Exchange (USA). Reconstructing the Daily Lives of Chinese Railroad Workers</w:t>
      </w:r>
    </w:p>
    <w:p w14:paraId="40F7803E" w14:textId="6D5AD232" w:rsidR="002C721C" w:rsidRPr="00E0164E" w:rsidRDefault="002C721C" w:rsidP="007B6DA3">
      <w:pPr>
        <w:pStyle w:val="NoSpacing"/>
        <w:spacing w:after="120"/>
        <w:ind w:left="1440" w:hanging="1440"/>
        <w:rPr>
          <w:rFonts w:ascii="Palatino Linotype" w:hAnsi="Palatino Linotype"/>
          <w:sz w:val="20"/>
          <w:szCs w:val="20"/>
        </w:rPr>
      </w:pPr>
      <w:r>
        <w:rPr>
          <w:rFonts w:ascii="Palatino Linotype" w:hAnsi="Palatino Linotype"/>
          <w:sz w:val="20"/>
          <w:szCs w:val="20"/>
        </w:rPr>
        <w:t>2015 – 2017</w:t>
      </w:r>
      <w:r>
        <w:rPr>
          <w:rFonts w:ascii="Palatino Linotype" w:hAnsi="Palatino Linotype"/>
          <w:sz w:val="20"/>
          <w:szCs w:val="20"/>
        </w:rPr>
        <w:tab/>
        <w:t>Debbie Gong-Guy Gift Fund. Market Street Chinatown Archaeology Project.</w:t>
      </w:r>
    </w:p>
    <w:p w14:paraId="44777F14" w14:textId="77777777" w:rsidR="00D96000" w:rsidRPr="00E0164E" w:rsidRDefault="00D96000" w:rsidP="00D96000">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t>2014</w:t>
      </w:r>
      <w:r w:rsidRPr="00E0164E">
        <w:rPr>
          <w:rFonts w:ascii="Palatino Linotype" w:hAnsi="Palatino Linotype"/>
          <w:sz w:val="20"/>
          <w:szCs w:val="20"/>
        </w:rPr>
        <w:tab/>
        <w:t xml:space="preserve">Wenner-Gren Foundation for Anthropological Research. Post-PhD research grant. </w:t>
      </w:r>
      <w:r w:rsidRPr="00E0164E">
        <w:rPr>
          <w:rFonts w:ascii="Palatino Linotype" w:hAnsi="Palatino Linotype" w:cs="Arial"/>
          <w:noProof/>
          <w:sz w:val="20"/>
          <w:szCs w:val="20"/>
        </w:rPr>
        <w:t>Social Identity and Consumer Practices in Late Victorian-Era California</w:t>
      </w:r>
    </w:p>
    <w:p w14:paraId="56FBE1F5" w14:textId="77777777" w:rsidR="00D96000" w:rsidRPr="00E0164E" w:rsidRDefault="00D96000" w:rsidP="00D96000">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lastRenderedPageBreak/>
        <w:t>2014</w:t>
      </w:r>
      <w:r w:rsidRPr="00E0164E">
        <w:rPr>
          <w:rFonts w:ascii="Palatino Linotype" w:hAnsi="Palatino Linotype"/>
          <w:sz w:val="20"/>
          <w:szCs w:val="20"/>
        </w:rPr>
        <w:tab/>
        <w:t>Chinese Historical and Cultural Project Heritage Education Link Program research grant. Digitizing San Jose Newspapers for Research and Education</w:t>
      </w:r>
    </w:p>
    <w:p w14:paraId="57D7015F" w14:textId="3FA7DBD2" w:rsidR="00D96000" w:rsidRDefault="00D96000" w:rsidP="00D96000">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t>2013</w:t>
      </w:r>
      <w:r w:rsidRPr="00E0164E">
        <w:rPr>
          <w:rFonts w:ascii="Palatino Linotype" w:hAnsi="Palatino Linotype"/>
          <w:sz w:val="20"/>
          <w:szCs w:val="20"/>
        </w:rPr>
        <w:tab/>
        <w:t>National Science Foundation Doctoral Dissertation Improvement Grant (Co-PI: Guido Pezzarossi). Highland Maya Community Production and Consumption Practices in Colonial Guatemala</w:t>
      </w:r>
    </w:p>
    <w:p w14:paraId="40FC0B5E" w14:textId="77777777" w:rsidR="007B6DA3" w:rsidRPr="00E0164E" w:rsidRDefault="007B6DA3" w:rsidP="007B6DA3">
      <w:pPr>
        <w:pStyle w:val="Title"/>
        <w:spacing w:after="120"/>
        <w:ind w:left="1440" w:hanging="1440"/>
        <w:jc w:val="left"/>
        <w:rPr>
          <w:rFonts w:ascii="Palatino Linotype" w:hAnsi="Palatino Linotype"/>
          <w:b w:val="0"/>
          <w:sz w:val="20"/>
        </w:rPr>
      </w:pPr>
      <w:r w:rsidRPr="00E0164E">
        <w:rPr>
          <w:rFonts w:ascii="Palatino Linotype" w:hAnsi="Palatino Linotype"/>
          <w:b w:val="0"/>
          <w:sz w:val="20"/>
        </w:rPr>
        <w:t>2005</w:t>
      </w:r>
      <w:r w:rsidRPr="00E0164E">
        <w:rPr>
          <w:rFonts w:ascii="Palatino Linotype" w:hAnsi="Palatino Linotype"/>
          <w:b w:val="0"/>
          <w:sz w:val="20"/>
        </w:rPr>
        <w:tab/>
        <w:t>The Presidio Trust, Cooperative Agreement No. PT-2005-CA-10. Tennessee Hollow Watershed Archaeological Investigation</w:t>
      </w:r>
    </w:p>
    <w:p w14:paraId="7CA44925" w14:textId="603462E8" w:rsidR="007B6DA3" w:rsidRPr="00E0164E" w:rsidRDefault="007B6DA3" w:rsidP="007B6DA3">
      <w:pPr>
        <w:spacing w:after="120"/>
        <w:ind w:left="1440" w:hanging="1440"/>
        <w:rPr>
          <w:rFonts w:ascii="Palatino Linotype" w:hAnsi="Palatino Linotype"/>
        </w:rPr>
      </w:pPr>
      <w:r>
        <w:rPr>
          <w:rFonts w:ascii="Palatino Linotype" w:hAnsi="Palatino Linotype"/>
        </w:rPr>
        <w:t>2002-</w:t>
      </w:r>
      <w:r w:rsidRPr="00E0164E">
        <w:rPr>
          <w:rFonts w:ascii="Palatino Linotype" w:hAnsi="Palatino Linotype"/>
        </w:rPr>
        <w:t>2004</w:t>
      </w:r>
      <w:r w:rsidRPr="00E0164E">
        <w:rPr>
          <w:rFonts w:ascii="Palatino Linotype" w:hAnsi="Palatino Linotype"/>
        </w:rPr>
        <w:tab/>
        <w:t>G</w:t>
      </w:r>
      <w:r>
        <w:rPr>
          <w:rFonts w:ascii="Palatino Linotype" w:hAnsi="Palatino Linotype"/>
        </w:rPr>
        <w:t>ift Funds from History San José: T</w:t>
      </w:r>
      <w:r w:rsidRPr="00E0164E">
        <w:rPr>
          <w:rFonts w:ascii="Palatino Linotype" w:hAnsi="Palatino Linotype"/>
        </w:rPr>
        <w:t>he Market Street Chinatown Archaeological Project</w:t>
      </w:r>
    </w:p>
    <w:p w14:paraId="3CB9952F" w14:textId="77777777" w:rsidR="007B6DA3" w:rsidRPr="00E0164E" w:rsidRDefault="007B6DA3" w:rsidP="007B6DA3">
      <w:pPr>
        <w:spacing w:after="120"/>
        <w:ind w:left="1440" w:hanging="1440"/>
        <w:rPr>
          <w:rFonts w:ascii="Palatino Linotype" w:hAnsi="Palatino Linotype"/>
        </w:rPr>
      </w:pPr>
      <w:r w:rsidRPr="00E0164E">
        <w:rPr>
          <w:rFonts w:ascii="Palatino Linotype" w:hAnsi="Palatino Linotype"/>
        </w:rPr>
        <w:t>2000−1999</w:t>
      </w:r>
      <w:r w:rsidRPr="00E0164E">
        <w:rPr>
          <w:rFonts w:ascii="Palatino Linotype" w:hAnsi="Palatino Linotype"/>
        </w:rPr>
        <w:tab/>
        <w:t>Presidio Trust: Funston Avenue Archaeological Research Project</w:t>
      </w:r>
    </w:p>
    <w:p w14:paraId="75CB5270" w14:textId="77777777" w:rsidR="007B6DA3" w:rsidRPr="00E0164E" w:rsidRDefault="007B6DA3" w:rsidP="007B6DA3">
      <w:pPr>
        <w:spacing w:after="120"/>
        <w:ind w:left="1440" w:hanging="1440"/>
        <w:rPr>
          <w:rFonts w:ascii="Palatino Linotype" w:hAnsi="Palatino Linotype"/>
        </w:rPr>
      </w:pPr>
      <w:r w:rsidRPr="00E0164E">
        <w:rPr>
          <w:rFonts w:ascii="Palatino Linotype" w:hAnsi="Palatino Linotype"/>
        </w:rPr>
        <w:t>1999</w:t>
      </w:r>
      <w:r w:rsidRPr="00E0164E">
        <w:rPr>
          <w:rFonts w:ascii="Palatino Linotype" w:hAnsi="Palatino Linotype"/>
        </w:rPr>
        <w:tab/>
        <w:t>National Science Foundation Graduate Fellow Travel and Research Grant</w:t>
      </w:r>
    </w:p>
    <w:p w14:paraId="14269943" w14:textId="77777777" w:rsidR="007B6DA3" w:rsidRPr="00E0164E" w:rsidRDefault="007B6DA3" w:rsidP="007B6DA3">
      <w:pPr>
        <w:spacing w:after="120"/>
        <w:ind w:left="1440" w:hanging="1440"/>
        <w:rPr>
          <w:rFonts w:ascii="Palatino Linotype" w:hAnsi="Palatino Linotype"/>
        </w:rPr>
      </w:pPr>
      <w:r w:rsidRPr="00E0164E">
        <w:rPr>
          <w:rFonts w:ascii="Palatino Linotype" w:hAnsi="Palatino Linotype"/>
        </w:rPr>
        <w:t>1998</w:t>
      </w:r>
      <w:r w:rsidRPr="00E0164E">
        <w:rPr>
          <w:rFonts w:ascii="Palatino Linotype" w:hAnsi="Palatino Linotype"/>
        </w:rPr>
        <w:tab/>
        <w:t>National Park Service: El Polín Valley Test Excavations</w:t>
      </w:r>
    </w:p>
    <w:p w14:paraId="27D25B82" w14:textId="77777777" w:rsidR="007B6DA3" w:rsidRPr="00E0164E" w:rsidRDefault="007B6DA3" w:rsidP="007B6DA3">
      <w:pPr>
        <w:spacing w:after="120"/>
        <w:ind w:left="1440" w:hanging="1440"/>
        <w:rPr>
          <w:rFonts w:ascii="Palatino Linotype" w:hAnsi="Palatino Linotype"/>
        </w:rPr>
      </w:pPr>
      <w:r w:rsidRPr="00E0164E">
        <w:rPr>
          <w:rFonts w:ascii="Palatino Linotype" w:hAnsi="Palatino Linotype"/>
        </w:rPr>
        <w:t>1997</w:t>
      </w:r>
      <w:r w:rsidRPr="00E0164E">
        <w:rPr>
          <w:rFonts w:ascii="Palatino Linotype" w:hAnsi="Palatino Linotype"/>
        </w:rPr>
        <w:tab/>
        <w:t>National Park Service: El Polín Valley Survey</w:t>
      </w:r>
    </w:p>
    <w:p w14:paraId="361CD434" w14:textId="1B363816" w:rsidR="00D96000" w:rsidRDefault="00D96000" w:rsidP="00E0164E">
      <w:pPr>
        <w:spacing w:after="120"/>
        <w:ind w:left="1440" w:hanging="1440"/>
        <w:rPr>
          <w:rFonts w:ascii="Palatino Linotype" w:hAnsi="Palatino Linotype"/>
          <w:b/>
        </w:rPr>
      </w:pPr>
    </w:p>
    <w:p w14:paraId="0A125AEB" w14:textId="549957C6" w:rsidR="00D96000" w:rsidRPr="00D96000" w:rsidRDefault="00D96000" w:rsidP="00E0164E">
      <w:pPr>
        <w:spacing w:after="120"/>
        <w:ind w:left="1440" w:hanging="1440"/>
        <w:rPr>
          <w:rFonts w:ascii="Palatino Linotype" w:hAnsi="Palatino Linotype"/>
          <w:b/>
        </w:rPr>
      </w:pPr>
      <w:r>
        <w:rPr>
          <w:rFonts w:ascii="Palatino Linotype" w:hAnsi="Palatino Linotype"/>
          <w:b/>
        </w:rPr>
        <w:t>Internal Grants</w:t>
      </w:r>
    </w:p>
    <w:p w14:paraId="2F35A0DE" w14:textId="23CA27D1" w:rsidR="00D96000" w:rsidRDefault="00D96000" w:rsidP="00E0164E">
      <w:pPr>
        <w:spacing w:after="120"/>
        <w:ind w:left="1440" w:hanging="1440"/>
        <w:rPr>
          <w:rFonts w:ascii="Palatino Linotype" w:hAnsi="Palatino Linotype"/>
        </w:rPr>
      </w:pPr>
      <w:r>
        <w:rPr>
          <w:rFonts w:ascii="Palatino Linotype" w:hAnsi="Palatino Linotype"/>
        </w:rPr>
        <w:t>2020</w:t>
      </w:r>
      <w:r>
        <w:rPr>
          <w:rFonts w:ascii="Palatino Linotype" w:hAnsi="Palatino Linotype"/>
        </w:rPr>
        <w:tab/>
        <w:t xml:space="preserve">Lang Fund for </w:t>
      </w:r>
      <w:r w:rsidRPr="00E0164E">
        <w:rPr>
          <w:rFonts w:ascii="Palatino Linotype" w:hAnsi="Palatino Linotype"/>
        </w:rPr>
        <w:t>Environmental Anthropology,</w:t>
      </w:r>
      <w:r>
        <w:rPr>
          <w:rFonts w:ascii="Palatino Linotype" w:hAnsi="Palatino Linotype"/>
        </w:rPr>
        <w:t xml:space="preserve"> Arboretum Chinese Labor Quarters Project.</w:t>
      </w:r>
    </w:p>
    <w:p w14:paraId="2E452135" w14:textId="0583E004" w:rsidR="00D23C1E" w:rsidRPr="00E0164E" w:rsidRDefault="00D23C1E" w:rsidP="00E0164E">
      <w:pPr>
        <w:spacing w:after="120"/>
        <w:ind w:left="1440" w:hanging="1440"/>
        <w:rPr>
          <w:rFonts w:ascii="Palatino Linotype" w:hAnsi="Palatino Linotype"/>
        </w:rPr>
      </w:pPr>
      <w:r w:rsidRPr="00E0164E">
        <w:rPr>
          <w:rFonts w:ascii="Palatino Linotype" w:hAnsi="Palatino Linotype"/>
        </w:rPr>
        <w:t>2019, 201</w:t>
      </w:r>
      <w:r w:rsidR="0089655A" w:rsidRPr="00E0164E">
        <w:rPr>
          <w:rFonts w:ascii="Palatino Linotype" w:hAnsi="Palatino Linotype"/>
        </w:rPr>
        <w:t>8</w:t>
      </w:r>
      <w:r w:rsidRPr="00E0164E">
        <w:rPr>
          <w:rFonts w:ascii="Palatino Linotype" w:hAnsi="Palatino Linotype"/>
        </w:rPr>
        <w:t>, 2017</w:t>
      </w:r>
      <w:r w:rsidR="0089655A" w:rsidRPr="00E0164E">
        <w:rPr>
          <w:rFonts w:ascii="Palatino Linotype" w:hAnsi="Palatino Linotype"/>
        </w:rPr>
        <w:t xml:space="preserve">  </w:t>
      </w:r>
      <w:r w:rsidRPr="00E0164E">
        <w:rPr>
          <w:rFonts w:ascii="Palatino Linotype" w:hAnsi="Palatino Linotype"/>
        </w:rPr>
        <w:t xml:space="preserve">Freeman Spogli Institute for International Studies–China Fund. Historical Archaeology Research on </w:t>
      </w:r>
      <w:r w:rsidRPr="00E0164E">
        <w:rPr>
          <w:rFonts w:ascii="Palatino Linotype" w:hAnsi="Palatino Linotype"/>
          <w:i/>
        </w:rPr>
        <w:t xml:space="preserve">Qiaoxiang </w:t>
      </w:r>
      <w:r w:rsidRPr="00E0164E">
        <w:rPr>
          <w:rFonts w:ascii="Palatino Linotype" w:hAnsi="Palatino Linotype"/>
        </w:rPr>
        <w:t xml:space="preserve">(Home Villages) of </w:t>
      </w:r>
      <w:r w:rsidR="00D775A6" w:rsidRPr="00E0164E">
        <w:rPr>
          <w:rFonts w:ascii="Palatino Linotype" w:hAnsi="Palatino Linotype"/>
        </w:rPr>
        <w:t>Nineteenth-</w:t>
      </w:r>
      <w:r w:rsidRPr="00E0164E">
        <w:rPr>
          <w:rFonts w:ascii="Palatino Linotype" w:hAnsi="Palatino Linotype"/>
        </w:rPr>
        <w:t>Century Transpacific Migrants in Kaiping County, Guangdong, China. With Professor Matthew Sommer, Department of History</w:t>
      </w:r>
    </w:p>
    <w:p w14:paraId="015075D4" w14:textId="03871EB6"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 xml:space="preserve">2017 </w:t>
      </w:r>
      <w:r w:rsidRPr="00E0164E">
        <w:rPr>
          <w:rFonts w:ascii="Palatino Linotype" w:hAnsi="Palatino Linotype"/>
        </w:rPr>
        <w:tab/>
        <w:t>UPS Endowment Fund. The Archaeology of Transnational Rural-Urban Migration</w:t>
      </w:r>
    </w:p>
    <w:p w14:paraId="06C509AE" w14:textId="3DB8A25D"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2017</w:t>
      </w:r>
      <w:r w:rsidRPr="00E0164E">
        <w:rPr>
          <w:rFonts w:ascii="Palatino Linotype" w:hAnsi="Palatino Linotype"/>
        </w:rPr>
        <w:tab/>
        <w:t>Lang Fund for Environmental Anthropology, Market Street Chinatown Archaeology Project</w:t>
      </w:r>
    </w:p>
    <w:p w14:paraId="50110C83" w14:textId="2EC85EDA" w:rsidR="004A75EF" w:rsidRPr="00E0164E" w:rsidRDefault="004A75EF" w:rsidP="007B6DA3">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t>2016</w:t>
      </w:r>
      <w:r w:rsidRPr="00E0164E">
        <w:rPr>
          <w:rFonts w:ascii="Palatino Linotype" w:hAnsi="Palatino Linotype"/>
          <w:sz w:val="20"/>
          <w:szCs w:val="20"/>
        </w:rPr>
        <w:tab/>
      </w:r>
      <w:r w:rsidR="007B6DA3" w:rsidRPr="00E0164E">
        <w:rPr>
          <w:rFonts w:ascii="Palatino Linotype" w:hAnsi="Palatino Linotype"/>
          <w:sz w:val="20"/>
          <w:szCs w:val="20"/>
        </w:rPr>
        <w:t>Office for International Affairs Seed Grant</w:t>
      </w:r>
      <w:r w:rsidR="007B6DA3">
        <w:rPr>
          <w:rFonts w:ascii="Palatino Linotype" w:hAnsi="Palatino Linotype"/>
          <w:sz w:val="20"/>
          <w:szCs w:val="20"/>
        </w:rPr>
        <w:t xml:space="preserve">. </w:t>
      </w:r>
      <w:r w:rsidRPr="00E0164E">
        <w:rPr>
          <w:rFonts w:ascii="Palatino Linotype" w:hAnsi="Palatino Linotype"/>
          <w:sz w:val="20"/>
          <w:szCs w:val="20"/>
        </w:rPr>
        <w:t xml:space="preserve">Archaeological and Historical Research on </w:t>
      </w:r>
      <w:r w:rsidRPr="00E0164E">
        <w:rPr>
          <w:rFonts w:ascii="Palatino Linotype" w:hAnsi="Palatino Linotype"/>
          <w:i/>
          <w:sz w:val="20"/>
          <w:szCs w:val="20"/>
        </w:rPr>
        <w:t xml:space="preserve">Qiaoxiang </w:t>
      </w:r>
      <w:r w:rsidRPr="00E0164E">
        <w:rPr>
          <w:rFonts w:ascii="Palatino Linotype" w:hAnsi="Palatino Linotype"/>
          <w:sz w:val="20"/>
          <w:szCs w:val="20"/>
        </w:rPr>
        <w:t xml:space="preserve">(Home Villages) of </w:t>
      </w:r>
      <w:r w:rsidR="00D775A6" w:rsidRPr="00E0164E">
        <w:rPr>
          <w:rFonts w:ascii="Palatino Linotype" w:hAnsi="Palatino Linotype"/>
          <w:sz w:val="20"/>
          <w:szCs w:val="20"/>
        </w:rPr>
        <w:t>Nineteenth-</w:t>
      </w:r>
      <w:r w:rsidRPr="00E0164E">
        <w:rPr>
          <w:rFonts w:ascii="Palatino Linotype" w:hAnsi="Palatino Linotype"/>
          <w:sz w:val="20"/>
          <w:szCs w:val="20"/>
        </w:rPr>
        <w:t xml:space="preserve">Century Transpacific Migrants in Kaiping Diaolou World Heritage Site, Guangdong, China. </w:t>
      </w:r>
    </w:p>
    <w:p w14:paraId="3919DAB0" w14:textId="0FE01ED6" w:rsidR="004A75EF" w:rsidRPr="00E0164E" w:rsidRDefault="004A75EF" w:rsidP="00E0164E">
      <w:pPr>
        <w:pStyle w:val="NoSpacing"/>
        <w:spacing w:after="120"/>
        <w:rPr>
          <w:rFonts w:ascii="Palatino Linotype" w:hAnsi="Palatino Linotype"/>
          <w:sz w:val="20"/>
          <w:szCs w:val="20"/>
        </w:rPr>
      </w:pPr>
      <w:r w:rsidRPr="00E0164E">
        <w:rPr>
          <w:rFonts w:ascii="Palatino Linotype" w:hAnsi="Palatino Linotype"/>
          <w:sz w:val="20"/>
          <w:szCs w:val="20"/>
        </w:rPr>
        <w:t>2016</w:t>
      </w:r>
      <w:r w:rsidRPr="00E0164E">
        <w:rPr>
          <w:rFonts w:ascii="Palatino Linotype" w:hAnsi="Palatino Linotype"/>
          <w:sz w:val="20"/>
          <w:szCs w:val="20"/>
        </w:rPr>
        <w:tab/>
      </w:r>
      <w:r w:rsidRPr="00E0164E">
        <w:rPr>
          <w:rFonts w:ascii="Palatino Linotype" w:hAnsi="Palatino Linotype"/>
          <w:sz w:val="20"/>
          <w:szCs w:val="20"/>
        </w:rPr>
        <w:tab/>
        <w:t>Lang Fund for Environmental Anthropology. Cangdong Village Archaeology Project</w:t>
      </w:r>
    </w:p>
    <w:p w14:paraId="5D35566B" w14:textId="1E876480" w:rsidR="004A75EF" w:rsidRPr="00E0164E" w:rsidRDefault="004A75EF" w:rsidP="00E0164E">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t>2015</w:t>
      </w:r>
      <w:r w:rsidRPr="00E0164E">
        <w:rPr>
          <w:rFonts w:ascii="Palatino Linotype" w:hAnsi="Palatino Linotype"/>
          <w:sz w:val="20"/>
          <w:szCs w:val="20"/>
        </w:rPr>
        <w:tab/>
        <w:t xml:space="preserve">Freeman Spogli Institute for International Studies–China Fund. Ethnoarchaeology of </w:t>
      </w:r>
      <w:r w:rsidR="00D775A6" w:rsidRPr="00E0164E">
        <w:rPr>
          <w:rFonts w:ascii="Palatino Linotype" w:hAnsi="Palatino Linotype"/>
          <w:sz w:val="20"/>
          <w:szCs w:val="20"/>
        </w:rPr>
        <w:t>Nineteenth-</w:t>
      </w:r>
      <w:r w:rsidRPr="00E0164E">
        <w:rPr>
          <w:rFonts w:ascii="Palatino Linotype" w:hAnsi="Palatino Linotype"/>
          <w:sz w:val="20"/>
          <w:szCs w:val="20"/>
        </w:rPr>
        <w:t>Century Transpacific Migration from Southeast China</w:t>
      </w:r>
    </w:p>
    <w:p w14:paraId="62413683" w14:textId="5999481E" w:rsidR="004A75EF" w:rsidRPr="00E0164E" w:rsidRDefault="004A75EF" w:rsidP="00E0164E">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t>2015</w:t>
      </w:r>
      <w:r w:rsidRPr="00E0164E">
        <w:rPr>
          <w:rFonts w:ascii="Palatino Linotype" w:hAnsi="Palatino Linotype"/>
          <w:sz w:val="20"/>
          <w:szCs w:val="20"/>
        </w:rPr>
        <w:tab/>
        <w:t>Institute for Research in the Social Sciences. Seed grant. The Archaeology of Transpacific Migration: Wuyi Qiaoxiang Archaeology Project, Guangdong, China</w:t>
      </w:r>
    </w:p>
    <w:p w14:paraId="7AD53227" w14:textId="2532C107" w:rsidR="004A75EF" w:rsidRPr="00E0164E" w:rsidRDefault="004A75EF" w:rsidP="00E0164E">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t>2015</w:t>
      </w:r>
      <w:r w:rsidRPr="00E0164E">
        <w:rPr>
          <w:rFonts w:ascii="Palatino Linotype" w:hAnsi="Palatino Linotype"/>
          <w:sz w:val="20"/>
          <w:szCs w:val="20"/>
        </w:rPr>
        <w:tab/>
        <w:t>Lang Fund for Environmental Anthropology. International Conference of the Chinese Railroad Workers in North America Project</w:t>
      </w:r>
    </w:p>
    <w:p w14:paraId="163E0DAA" w14:textId="773B5B5F" w:rsidR="004A75EF" w:rsidRPr="00E0164E" w:rsidRDefault="004A75EF" w:rsidP="00E0164E">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t>2014</w:t>
      </w:r>
      <w:r w:rsidRPr="00E0164E">
        <w:rPr>
          <w:rFonts w:ascii="Palatino Linotype" w:hAnsi="Palatino Linotype"/>
          <w:sz w:val="20"/>
          <w:szCs w:val="20"/>
        </w:rPr>
        <w:tab/>
        <w:t xml:space="preserve">UPS Endowment Fund. Burn Layer: The Archaeology of Anti-Immigrant Violence in </w:t>
      </w:r>
      <w:r w:rsidR="00D775A6" w:rsidRPr="00E0164E">
        <w:rPr>
          <w:rFonts w:ascii="Palatino Linotype" w:hAnsi="Palatino Linotype"/>
          <w:sz w:val="20"/>
          <w:szCs w:val="20"/>
        </w:rPr>
        <w:t>Nineteenth-</w:t>
      </w:r>
      <w:r w:rsidRPr="00E0164E">
        <w:rPr>
          <w:rFonts w:ascii="Palatino Linotype" w:hAnsi="Palatino Linotype"/>
          <w:sz w:val="20"/>
          <w:szCs w:val="20"/>
        </w:rPr>
        <w:t xml:space="preserve">Century San Jose, California </w:t>
      </w:r>
    </w:p>
    <w:p w14:paraId="659EF345" w14:textId="7961D49E" w:rsidR="004A75EF" w:rsidRPr="00E0164E" w:rsidRDefault="004A75EF" w:rsidP="00E0164E">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t>2014</w:t>
      </w:r>
      <w:r w:rsidRPr="00E0164E">
        <w:rPr>
          <w:rFonts w:ascii="Palatino Linotype" w:hAnsi="Palatino Linotype"/>
          <w:sz w:val="20"/>
          <w:szCs w:val="20"/>
        </w:rPr>
        <w:tab/>
        <w:t>Roberta Bowman Denning Initiative. Burn Layer: The Archaeology of Anti-Immigrant Violence</w:t>
      </w:r>
    </w:p>
    <w:p w14:paraId="563196F5" w14:textId="2D4A71AA" w:rsidR="004A75EF" w:rsidRPr="00E0164E" w:rsidRDefault="004A75EF" w:rsidP="00E0164E">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lastRenderedPageBreak/>
        <w:t>2013</w:t>
      </w:r>
      <w:r w:rsidRPr="00E0164E">
        <w:rPr>
          <w:rFonts w:ascii="Palatino Linotype" w:hAnsi="Palatino Linotype"/>
          <w:sz w:val="20"/>
          <w:szCs w:val="20"/>
        </w:rPr>
        <w:tab/>
        <w:t xml:space="preserve">Lang Fund for Environmental Anthropology. Archaeology of the Urban Environment in </w:t>
      </w:r>
      <w:r w:rsidR="00D775A6" w:rsidRPr="00E0164E">
        <w:rPr>
          <w:rFonts w:ascii="Palatino Linotype" w:hAnsi="Palatino Linotype"/>
          <w:sz w:val="20"/>
          <w:szCs w:val="20"/>
        </w:rPr>
        <w:t>Nineteenth-</w:t>
      </w:r>
      <w:r w:rsidRPr="00E0164E">
        <w:rPr>
          <w:rFonts w:ascii="Palatino Linotype" w:hAnsi="Palatino Linotype"/>
          <w:sz w:val="20"/>
          <w:szCs w:val="20"/>
        </w:rPr>
        <w:t xml:space="preserve">Century San Jose, CA: Database Development and Analysis of Macrofloral and Fish Bone </w:t>
      </w:r>
      <w:r w:rsidR="00BF5CA5" w:rsidRPr="00E0164E">
        <w:rPr>
          <w:rFonts w:ascii="Palatino Linotype" w:hAnsi="Palatino Linotype"/>
          <w:sz w:val="20"/>
          <w:szCs w:val="20"/>
        </w:rPr>
        <w:t>Specimens in</w:t>
      </w:r>
      <w:r w:rsidRPr="00E0164E">
        <w:rPr>
          <w:rFonts w:ascii="Palatino Linotype" w:hAnsi="Palatino Linotype"/>
          <w:sz w:val="20"/>
          <w:szCs w:val="20"/>
        </w:rPr>
        <w:t xml:space="preserve"> the Market Street Chinatown Archaeology Collection</w:t>
      </w:r>
    </w:p>
    <w:p w14:paraId="47791E0E" w14:textId="3F2ECEF0"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2013, 2014</w:t>
      </w:r>
      <w:r w:rsidRPr="00E0164E">
        <w:rPr>
          <w:rFonts w:ascii="Palatino Linotype" w:hAnsi="Palatino Linotype"/>
        </w:rPr>
        <w:tab/>
        <w:t xml:space="preserve">Vice Provost for Undergraduate Education Faculty Grant. Market Street Chinatown Archaeology Project: Social Identity and Consumer Practices in </w:t>
      </w:r>
      <w:r w:rsidR="00D775A6" w:rsidRPr="00E0164E">
        <w:rPr>
          <w:rFonts w:ascii="Palatino Linotype" w:hAnsi="Palatino Linotype"/>
        </w:rPr>
        <w:t>Nineteenth-</w:t>
      </w:r>
      <w:r w:rsidRPr="00E0164E">
        <w:rPr>
          <w:rFonts w:ascii="Palatino Linotype" w:hAnsi="Palatino Linotype"/>
        </w:rPr>
        <w:t xml:space="preserve">Century California </w:t>
      </w:r>
    </w:p>
    <w:p w14:paraId="0C82CBE4" w14:textId="6C4AF088"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2013, 2014</w:t>
      </w:r>
      <w:r w:rsidRPr="00E0164E">
        <w:rPr>
          <w:rFonts w:ascii="Palatino Linotype" w:hAnsi="Palatino Linotype"/>
        </w:rPr>
        <w:tab/>
        <w:t xml:space="preserve">Vice Provost for Undergraduate Education Faculty Grant. Market Street Chinatown Archaeology Project: Social Identity and Consumer Practices in </w:t>
      </w:r>
      <w:r w:rsidR="00D775A6" w:rsidRPr="00E0164E">
        <w:rPr>
          <w:rFonts w:ascii="Palatino Linotype" w:hAnsi="Palatino Linotype"/>
        </w:rPr>
        <w:t>Nineteenth-</w:t>
      </w:r>
      <w:r w:rsidRPr="00E0164E">
        <w:rPr>
          <w:rFonts w:ascii="Palatino Linotype" w:hAnsi="Palatino Linotype"/>
        </w:rPr>
        <w:t>Century California</w:t>
      </w:r>
    </w:p>
    <w:p w14:paraId="10D4A447" w14:textId="373E1F8E"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2012</w:t>
      </w:r>
      <w:r w:rsidRPr="00E0164E">
        <w:rPr>
          <w:rFonts w:ascii="Palatino Linotype" w:hAnsi="Palatino Linotype"/>
        </w:rPr>
        <w:tab/>
        <w:t>Community Engagement Grant for Faculty in the Arts and Humanities: Market Street Chinatown Archaeology Project Digital Education Initiative</w:t>
      </w:r>
    </w:p>
    <w:p w14:paraId="48AEDEFB" w14:textId="2DBA2F9D"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2012</w:t>
      </w:r>
      <w:r w:rsidRPr="00E0164E">
        <w:rPr>
          <w:rFonts w:ascii="Palatino Linotype" w:hAnsi="Palatino Linotype"/>
        </w:rPr>
        <w:tab/>
        <w:t xml:space="preserve">UPS Endowment Fund. The </w:t>
      </w:r>
      <w:r w:rsidR="00D775A6" w:rsidRPr="00E0164E">
        <w:rPr>
          <w:rFonts w:ascii="Palatino Linotype" w:hAnsi="Palatino Linotype"/>
        </w:rPr>
        <w:t>U</w:t>
      </w:r>
      <w:r w:rsidRPr="00E0164E">
        <w:rPr>
          <w:rFonts w:ascii="Palatino Linotype" w:hAnsi="Palatino Linotype"/>
        </w:rPr>
        <w:t xml:space="preserve">rban </w:t>
      </w:r>
      <w:r w:rsidR="00D775A6" w:rsidRPr="00E0164E">
        <w:rPr>
          <w:rFonts w:ascii="Palatino Linotype" w:hAnsi="Palatino Linotype"/>
        </w:rPr>
        <w:t>P</w:t>
      </w:r>
      <w:r w:rsidRPr="00E0164E">
        <w:rPr>
          <w:rFonts w:ascii="Palatino Linotype" w:hAnsi="Palatino Linotype"/>
        </w:rPr>
        <w:t xml:space="preserve">aradox of </w:t>
      </w:r>
      <w:r w:rsidR="00D775A6" w:rsidRPr="00E0164E">
        <w:rPr>
          <w:rFonts w:ascii="Palatino Linotype" w:hAnsi="Palatino Linotype"/>
        </w:rPr>
        <w:t>Nineteenth-C</w:t>
      </w:r>
      <w:r w:rsidRPr="00E0164E">
        <w:rPr>
          <w:rFonts w:ascii="Palatino Linotype" w:hAnsi="Palatino Linotype"/>
        </w:rPr>
        <w:t>entury Chinatowns in the U.S. West</w:t>
      </w:r>
      <w:r w:rsidR="00D775A6" w:rsidRPr="00E0164E">
        <w:rPr>
          <w:rFonts w:ascii="Palatino Linotype" w:hAnsi="Palatino Linotype"/>
        </w:rPr>
        <w:t>—R</w:t>
      </w:r>
      <w:r w:rsidRPr="00E0164E">
        <w:rPr>
          <w:rFonts w:ascii="Palatino Linotype" w:hAnsi="Palatino Linotype"/>
        </w:rPr>
        <w:t xml:space="preserve">egional </w:t>
      </w:r>
      <w:r w:rsidR="00D775A6" w:rsidRPr="00E0164E">
        <w:rPr>
          <w:rFonts w:ascii="Palatino Linotype" w:hAnsi="Palatino Linotype"/>
        </w:rPr>
        <w:t>A</w:t>
      </w:r>
      <w:r w:rsidRPr="00E0164E">
        <w:rPr>
          <w:rFonts w:ascii="Palatino Linotype" w:hAnsi="Palatino Linotype"/>
        </w:rPr>
        <w:t xml:space="preserve">nalysis of the Market Street Chinatown Archaeological </w:t>
      </w:r>
      <w:r w:rsidR="00D775A6" w:rsidRPr="00E0164E">
        <w:rPr>
          <w:rFonts w:ascii="Palatino Linotype" w:hAnsi="Palatino Linotype"/>
        </w:rPr>
        <w:t>C</w:t>
      </w:r>
      <w:r w:rsidRPr="00E0164E">
        <w:rPr>
          <w:rFonts w:ascii="Palatino Linotype" w:hAnsi="Palatino Linotype"/>
        </w:rPr>
        <w:t>ollection</w:t>
      </w:r>
    </w:p>
    <w:p w14:paraId="77AD1CF2" w14:textId="43245DE0"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2012</w:t>
      </w:r>
      <w:r w:rsidRPr="00E0164E">
        <w:rPr>
          <w:rFonts w:ascii="Palatino Linotype" w:hAnsi="Palatino Linotype"/>
        </w:rPr>
        <w:tab/>
        <w:t xml:space="preserve">IRiSS Seed Grant. Pilot study, Market Street Chinatown Archaeology Project: </w:t>
      </w:r>
      <w:r w:rsidR="00D775A6" w:rsidRPr="00E0164E">
        <w:rPr>
          <w:rFonts w:ascii="Palatino Linotype" w:hAnsi="Palatino Linotype"/>
        </w:rPr>
        <w:t>S</w:t>
      </w:r>
      <w:r w:rsidRPr="00E0164E">
        <w:rPr>
          <w:rFonts w:ascii="Palatino Linotype" w:hAnsi="Palatino Linotype"/>
        </w:rPr>
        <w:t xml:space="preserve">ocial </w:t>
      </w:r>
      <w:r w:rsidR="00D775A6" w:rsidRPr="00E0164E">
        <w:rPr>
          <w:rFonts w:ascii="Palatino Linotype" w:hAnsi="Palatino Linotype"/>
        </w:rPr>
        <w:t>I</w:t>
      </w:r>
      <w:r w:rsidRPr="00E0164E">
        <w:rPr>
          <w:rFonts w:ascii="Palatino Linotype" w:hAnsi="Palatino Linotype"/>
        </w:rPr>
        <w:t xml:space="preserve">dentity and </w:t>
      </w:r>
      <w:r w:rsidR="00D775A6" w:rsidRPr="00E0164E">
        <w:rPr>
          <w:rFonts w:ascii="Palatino Linotype" w:hAnsi="Palatino Linotype"/>
        </w:rPr>
        <w:t>C</w:t>
      </w:r>
      <w:r w:rsidRPr="00E0164E">
        <w:rPr>
          <w:rFonts w:ascii="Palatino Linotype" w:hAnsi="Palatino Linotype"/>
        </w:rPr>
        <w:t xml:space="preserve">onsumer </w:t>
      </w:r>
      <w:r w:rsidR="00D775A6" w:rsidRPr="00E0164E">
        <w:rPr>
          <w:rFonts w:ascii="Palatino Linotype" w:hAnsi="Palatino Linotype"/>
        </w:rPr>
        <w:t>P</w:t>
      </w:r>
      <w:r w:rsidRPr="00E0164E">
        <w:rPr>
          <w:rFonts w:ascii="Palatino Linotype" w:hAnsi="Palatino Linotype"/>
        </w:rPr>
        <w:t xml:space="preserve">ractices in </w:t>
      </w:r>
      <w:r w:rsidR="00D775A6" w:rsidRPr="00E0164E">
        <w:rPr>
          <w:rFonts w:ascii="Palatino Linotype" w:hAnsi="Palatino Linotype"/>
        </w:rPr>
        <w:t>Nineteenth-C</w:t>
      </w:r>
      <w:r w:rsidRPr="00E0164E">
        <w:rPr>
          <w:rFonts w:ascii="Palatino Linotype" w:hAnsi="Palatino Linotype"/>
        </w:rPr>
        <w:t>entury Santa Clara County</w:t>
      </w:r>
    </w:p>
    <w:p w14:paraId="473C60FB" w14:textId="77CBBE68" w:rsidR="004A75EF" w:rsidRPr="00E0164E" w:rsidRDefault="004A75EF" w:rsidP="00E0164E">
      <w:pPr>
        <w:pStyle w:val="NoSpacing"/>
        <w:spacing w:after="120"/>
        <w:ind w:left="1440" w:hanging="1440"/>
        <w:rPr>
          <w:rFonts w:ascii="Palatino Linotype" w:hAnsi="Palatino Linotype"/>
          <w:sz w:val="20"/>
          <w:szCs w:val="20"/>
        </w:rPr>
      </w:pPr>
      <w:r w:rsidRPr="00E0164E">
        <w:rPr>
          <w:rFonts w:ascii="Palatino Linotype" w:hAnsi="Palatino Linotype"/>
          <w:sz w:val="20"/>
          <w:szCs w:val="20"/>
        </w:rPr>
        <w:t>2012</w:t>
      </w:r>
      <w:r w:rsidRPr="00E0164E">
        <w:rPr>
          <w:rFonts w:ascii="Palatino Linotype" w:hAnsi="Palatino Linotype"/>
          <w:sz w:val="20"/>
          <w:szCs w:val="20"/>
        </w:rPr>
        <w:tab/>
      </w:r>
      <w:r w:rsidRPr="00E0164E">
        <w:rPr>
          <w:rFonts w:ascii="Palatino Linotype" w:hAnsi="Palatino Linotype" w:cs="Times New Roman"/>
          <w:sz w:val="20"/>
          <w:szCs w:val="20"/>
        </w:rPr>
        <w:t xml:space="preserve">Lang Fund for Environmental Anthropology. </w:t>
      </w:r>
      <w:r w:rsidRPr="00E0164E">
        <w:rPr>
          <w:rFonts w:ascii="Palatino Linotype" w:hAnsi="Palatino Linotype"/>
          <w:sz w:val="20"/>
          <w:szCs w:val="20"/>
        </w:rPr>
        <w:t xml:space="preserve">Archaeology of the Urban Environment in </w:t>
      </w:r>
      <w:r w:rsidR="00D775A6" w:rsidRPr="00E0164E">
        <w:rPr>
          <w:rFonts w:ascii="Palatino Linotype" w:hAnsi="Palatino Linotype"/>
          <w:sz w:val="20"/>
          <w:szCs w:val="20"/>
        </w:rPr>
        <w:t>Nineteenth-</w:t>
      </w:r>
      <w:r w:rsidRPr="00E0164E">
        <w:rPr>
          <w:rFonts w:ascii="Palatino Linotype" w:hAnsi="Palatino Linotype"/>
          <w:sz w:val="20"/>
          <w:szCs w:val="20"/>
        </w:rPr>
        <w:t>Century San Jose, CA: Analysis of Wood Specimens in the Market Street Chinatown Archaeological Collection</w:t>
      </w:r>
    </w:p>
    <w:p w14:paraId="72615AC4" w14:textId="6DF01DDC" w:rsidR="004A75EF" w:rsidRPr="00E0164E" w:rsidRDefault="004A75EF" w:rsidP="00E0164E">
      <w:pPr>
        <w:pStyle w:val="NoSpacing"/>
        <w:spacing w:after="120"/>
        <w:ind w:left="1440" w:hanging="1440"/>
        <w:rPr>
          <w:rFonts w:ascii="Palatino Linotype" w:hAnsi="Palatino Linotype" w:cs="Times New Roman"/>
          <w:sz w:val="20"/>
          <w:szCs w:val="20"/>
        </w:rPr>
      </w:pPr>
      <w:r w:rsidRPr="00E0164E">
        <w:rPr>
          <w:rFonts w:ascii="Palatino Linotype" w:hAnsi="Palatino Linotype" w:cs="Times New Roman"/>
          <w:sz w:val="20"/>
          <w:szCs w:val="20"/>
        </w:rPr>
        <w:t>2011</w:t>
      </w:r>
      <w:r w:rsidRPr="00E0164E">
        <w:rPr>
          <w:rFonts w:ascii="Palatino Linotype" w:hAnsi="Palatino Linotype" w:cs="Times New Roman"/>
          <w:sz w:val="20"/>
          <w:szCs w:val="20"/>
        </w:rPr>
        <w:tab/>
        <w:t xml:space="preserve">IRiSS Seed Grant. Pilot Study, </w:t>
      </w:r>
      <w:r w:rsidR="00D775A6" w:rsidRPr="00E0164E">
        <w:rPr>
          <w:rFonts w:ascii="Palatino Linotype" w:hAnsi="Palatino Linotype" w:cs="Times New Roman"/>
          <w:sz w:val="20"/>
          <w:szCs w:val="20"/>
        </w:rPr>
        <w:t>A</w:t>
      </w:r>
      <w:r w:rsidRPr="00E0164E">
        <w:rPr>
          <w:rFonts w:ascii="Palatino Linotype" w:hAnsi="Palatino Linotype" w:cs="Times New Roman"/>
          <w:sz w:val="20"/>
          <w:szCs w:val="20"/>
        </w:rPr>
        <w:t xml:space="preserve">rchaeology of the </w:t>
      </w:r>
      <w:r w:rsidR="00D775A6" w:rsidRPr="00E0164E">
        <w:rPr>
          <w:rFonts w:ascii="Palatino Linotype" w:hAnsi="Palatino Linotype" w:cs="Times New Roman"/>
          <w:sz w:val="20"/>
          <w:szCs w:val="20"/>
        </w:rPr>
        <w:t>U</w:t>
      </w:r>
      <w:r w:rsidRPr="00E0164E">
        <w:rPr>
          <w:rFonts w:ascii="Palatino Linotype" w:hAnsi="Palatino Linotype" w:cs="Times New Roman"/>
          <w:sz w:val="20"/>
          <w:szCs w:val="20"/>
        </w:rPr>
        <w:t xml:space="preserve">rban </w:t>
      </w:r>
      <w:r w:rsidR="00D775A6" w:rsidRPr="00E0164E">
        <w:rPr>
          <w:rFonts w:ascii="Palatino Linotype" w:hAnsi="Palatino Linotype" w:cs="Times New Roman"/>
          <w:sz w:val="20"/>
          <w:szCs w:val="20"/>
        </w:rPr>
        <w:t>E</w:t>
      </w:r>
      <w:r w:rsidRPr="00E0164E">
        <w:rPr>
          <w:rFonts w:ascii="Palatino Linotype" w:hAnsi="Palatino Linotype" w:cs="Times New Roman"/>
          <w:sz w:val="20"/>
          <w:szCs w:val="20"/>
        </w:rPr>
        <w:t xml:space="preserve">nvironment in </w:t>
      </w:r>
      <w:r w:rsidR="00D775A6" w:rsidRPr="00E0164E">
        <w:rPr>
          <w:rFonts w:ascii="Palatino Linotype" w:hAnsi="Palatino Linotype" w:cs="Times New Roman"/>
          <w:sz w:val="20"/>
          <w:szCs w:val="20"/>
        </w:rPr>
        <w:t>Nineteenth-C</w:t>
      </w:r>
      <w:r w:rsidRPr="00E0164E">
        <w:rPr>
          <w:rFonts w:ascii="Palatino Linotype" w:hAnsi="Palatino Linotype" w:cs="Times New Roman"/>
          <w:sz w:val="20"/>
          <w:szCs w:val="20"/>
        </w:rPr>
        <w:t>entury San Jose, CA</w:t>
      </w:r>
    </w:p>
    <w:p w14:paraId="1BE40C63" w14:textId="40B99F68" w:rsidR="004A75EF" w:rsidRPr="00E0164E" w:rsidRDefault="004A75EF" w:rsidP="00E0164E">
      <w:pPr>
        <w:pStyle w:val="NoSpacing"/>
        <w:spacing w:after="120"/>
        <w:ind w:left="1440" w:hanging="1440"/>
        <w:rPr>
          <w:rFonts w:ascii="Palatino Linotype" w:hAnsi="Palatino Linotype" w:cs="Times New Roman"/>
          <w:sz w:val="20"/>
          <w:szCs w:val="20"/>
        </w:rPr>
      </w:pPr>
      <w:r w:rsidRPr="00E0164E">
        <w:rPr>
          <w:rFonts w:ascii="Palatino Linotype" w:hAnsi="Palatino Linotype" w:cs="Times New Roman"/>
          <w:sz w:val="20"/>
          <w:szCs w:val="20"/>
        </w:rPr>
        <w:t>2011</w:t>
      </w:r>
      <w:r w:rsidRPr="00E0164E">
        <w:rPr>
          <w:rFonts w:ascii="Palatino Linotype" w:hAnsi="Palatino Linotype" w:cs="Times New Roman"/>
          <w:sz w:val="20"/>
          <w:szCs w:val="20"/>
        </w:rPr>
        <w:tab/>
        <w:t>Lang Fund for Environmental Anthropology</w:t>
      </w:r>
      <w:r w:rsidR="00D775A6" w:rsidRPr="00E0164E">
        <w:rPr>
          <w:rFonts w:ascii="Palatino Linotype" w:hAnsi="Palatino Linotype" w:cs="Times New Roman"/>
          <w:sz w:val="20"/>
          <w:szCs w:val="20"/>
        </w:rPr>
        <w:t>.</w:t>
      </w:r>
      <w:r w:rsidRPr="00E0164E">
        <w:rPr>
          <w:rFonts w:ascii="Palatino Linotype" w:hAnsi="Palatino Linotype" w:cs="Times New Roman"/>
          <w:sz w:val="20"/>
          <w:szCs w:val="20"/>
        </w:rPr>
        <w:t xml:space="preserve"> Pilot study, </w:t>
      </w:r>
      <w:r w:rsidR="00D775A6" w:rsidRPr="00E0164E">
        <w:rPr>
          <w:rFonts w:ascii="Palatino Linotype" w:hAnsi="Palatino Linotype" w:cs="Times New Roman"/>
          <w:sz w:val="20"/>
          <w:szCs w:val="20"/>
        </w:rPr>
        <w:t>A</w:t>
      </w:r>
      <w:r w:rsidRPr="00E0164E">
        <w:rPr>
          <w:rFonts w:ascii="Palatino Linotype" w:hAnsi="Palatino Linotype" w:cs="Times New Roman"/>
          <w:sz w:val="20"/>
          <w:szCs w:val="20"/>
        </w:rPr>
        <w:t xml:space="preserve">rchaeology of the </w:t>
      </w:r>
      <w:r w:rsidR="00D775A6" w:rsidRPr="00E0164E">
        <w:rPr>
          <w:rFonts w:ascii="Palatino Linotype" w:hAnsi="Palatino Linotype" w:cs="Times New Roman"/>
          <w:sz w:val="20"/>
          <w:szCs w:val="20"/>
        </w:rPr>
        <w:t>U</w:t>
      </w:r>
      <w:r w:rsidRPr="00E0164E">
        <w:rPr>
          <w:rFonts w:ascii="Palatino Linotype" w:hAnsi="Palatino Linotype" w:cs="Times New Roman"/>
          <w:sz w:val="20"/>
          <w:szCs w:val="20"/>
        </w:rPr>
        <w:t xml:space="preserve">rban </w:t>
      </w:r>
      <w:r w:rsidR="00D775A6" w:rsidRPr="00E0164E">
        <w:rPr>
          <w:rFonts w:ascii="Palatino Linotype" w:hAnsi="Palatino Linotype" w:cs="Times New Roman"/>
          <w:sz w:val="20"/>
          <w:szCs w:val="20"/>
        </w:rPr>
        <w:t>E</w:t>
      </w:r>
      <w:r w:rsidRPr="00E0164E">
        <w:rPr>
          <w:rFonts w:ascii="Palatino Linotype" w:hAnsi="Palatino Linotype" w:cs="Times New Roman"/>
          <w:sz w:val="20"/>
          <w:szCs w:val="20"/>
        </w:rPr>
        <w:t xml:space="preserve">nvironment in </w:t>
      </w:r>
      <w:r w:rsidR="00D775A6" w:rsidRPr="00E0164E">
        <w:rPr>
          <w:rFonts w:ascii="Palatino Linotype" w:hAnsi="Palatino Linotype" w:cs="Times New Roman"/>
          <w:sz w:val="20"/>
          <w:szCs w:val="20"/>
        </w:rPr>
        <w:t>Nineteenth-C</w:t>
      </w:r>
      <w:r w:rsidRPr="00E0164E">
        <w:rPr>
          <w:rFonts w:ascii="Palatino Linotype" w:hAnsi="Palatino Linotype" w:cs="Times New Roman"/>
          <w:sz w:val="20"/>
          <w:szCs w:val="20"/>
        </w:rPr>
        <w:t>entury San Jose, CA</w:t>
      </w:r>
    </w:p>
    <w:p w14:paraId="16BBFD1F" w14:textId="3D2DD9E3" w:rsidR="004A75EF" w:rsidRPr="00E0164E" w:rsidRDefault="004A75EF" w:rsidP="007B6DA3">
      <w:pPr>
        <w:pStyle w:val="Title"/>
        <w:spacing w:after="120"/>
        <w:ind w:left="1440" w:hanging="1440"/>
        <w:jc w:val="left"/>
        <w:rPr>
          <w:rFonts w:ascii="Palatino Linotype" w:hAnsi="Palatino Linotype"/>
          <w:b w:val="0"/>
          <w:sz w:val="20"/>
        </w:rPr>
      </w:pPr>
      <w:r w:rsidRPr="00E0164E">
        <w:rPr>
          <w:rFonts w:ascii="Palatino Linotype" w:hAnsi="Palatino Linotype"/>
          <w:b w:val="0"/>
          <w:sz w:val="20"/>
        </w:rPr>
        <w:t>2008</w:t>
      </w:r>
      <w:r w:rsidRPr="00E0164E">
        <w:rPr>
          <w:rFonts w:ascii="Palatino Linotype" w:hAnsi="Palatino Linotype"/>
          <w:b w:val="0"/>
          <w:sz w:val="20"/>
        </w:rPr>
        <w:tab/>
      </w:r>
      <w:r w:rsidR="007B6DA3" w:rsidRPr="00E0164E">
        <w:rPr>
          <w:rFonts w:ascii="Palatino Linotype" w:hAnsi="Palatino Linotype"/>
          <w:b w:val="0"/>
          <w:sz w:val="20"/>
        </w:rPr>
        <w:t>Stanford University Clayman Center for Research on Women and Gender; Stanford Archaeology Center; Department of Anthropology; Institute for Research in the Social Sciences; Dean of Humanities and Sciences; Dean of Graduate Studies</w:t>
      </w:r>
      <w:r w:rsidR="007B6DA3">
        <w:rPr>
          <w:rFonts w:ascii="Palatino Linotype" w:hAnsi="Palatino Linotype"/>
          <w:b w:val="0"/>
          <w:sz w:val="20"/>
        </w:rPr>
        <w:t xml:space="preserve">: </w:t>
      </w:r>
      <w:r w:rsidRPr="00E0164E">
        <w:rPr>
          <w:rFonts w:ascii="Palatino Linotype" w:hAnsi="Palatino Linotype"/>
          <w:b w:val="0"/>
          <w:sz w:val="20"/>
        </w:rPr>
        <w:t xml:space="preserve">Funding for “Intimate Encounters” book development workshop: </w:t>
      </w:r>
    </w:p>
    <w:p w14:paraId="44EA48DB" w14:textId="4B7D2C6C" w:rsidR="004A75EF" w:rsidRPr="00E0164E" w:rsidRDefault="004A75EF" w:rsidP="00E0164E">
      <w:pPr>
        <w:pStyle w:val="Title"/>
        <w:spacing w:after="120"/>
        <w:ind w:left="1440" w:hanging="1440"/>
        <w:jc w:val="left"/>
        <w:rPr>
          <w:rFonts w:ascii="Palatino Linotype" w:hAnsi="Palatino Linotype"/>
          <w:b w:val="0"/>
          <w:sz w:val="20"/>
        </w:rPr>
      </w:pPr>
      <w:r w:rsidRPr="00E0164E">
        <w:rPr>
          <w:rFonts w:ascii="Palatino Linotype" w:hAnsi="Palatino Linotype"/>
          <w:b w:val="0"/>
          <w:sz w:val="20"/>
        </w:rPr>
        <w:t>2007</w:t>
      </w:r>
      <w:r w:rsidRPr="00E0164E">
        <w:rPr>
          <w:rFonts w:ascii="Palatino Linotype" w:hAnsi="Palatino Linotype"/>
          <w:b w:val="0"/>
          <w:sz w:val="20"/>
        </w:rPr>
        <w:tab/>
        <w:t>Seed Grant for Network Projects, Humanities Center, Stanford University, for pilot phase of “Intimate Encounters, Postcolonial Engagements: Archaeologies of Sexuality and Empire”</w:t>
      </w:r>
    </w:p>
    <w:p w14:paraId="6AF9D50B" w14:textId="5BF29C36" w:rsidR="004A75EF" w:rsidRPr="00E0164E" w:rsidRDefault="004A75EF" w:rsidP="00E0164E">
      <w:pPr>
        <w:pStyle w:val="Title"/>
        <w:spacing w:after="120"/>
        <w:ind w:left="1440" w:hanging="1440"/>
        <w:jc w:val="left"/>
        <w:rPr>
          <w:rFonts w:ascii="Palatino Linotype" w:hAnsi="Palatino Linotype"/>
          <w:b w:val="0"/>
          <w:sz w:val="20"/>
        </w:rPr>
      </w:pPr>
      <w:r w:rsidRPr="00E0164E">
        <w:rPr>
          <w:rFonts w:ascii="Palatino Linotype" w:hAnsi="Palatino Linotype"/>
          <w:b w:val="0"/>
          <w:sz w:val="20"/>
        </w:rPr>
        <w:t>2007</w:t>
      </w:r>
      <w:r w:rsidRPr="00E0164E">
        <w:rPr>
          <w:rFonts w:ascii="Palatino Linotype" w:hAnsi="Palatino Linotype"/>
          <w:b w:val="0"/>
          <w:sz w:val="20"/>
        </w:rPr>
        <w:tab/>
        <w:t xml:space="preserve">Marilyn Yalom Research Fund of the Clayman Institute for Gender Research, Stanford University, for travel costs to the </w:t>
      </w:r>
      <w:r w:rsidR="00D775A6" w:rsidRPr="00E0164E">
        <w:rPr>
          <w:rFonts w:ascii="Palatino Linotype" w:hAnsi="Palatino Linotype"/>
          <w:b w:val="0"/>
          <w:sz w:val="20"/>
        </w:rPr>
        <w:t>Sixth</w:t>
      </w:r>
      <w:r w:rsidRPr="00E0164E">
        <w:rPr>
          <w:rFonts w:ascii="Palatino Linotype" w:hAnsi="Palatino Linotype"/>
          <w:b w:val="0"/>
          <w:sz w:val="20"/>
        </w:rPr>
        <w:t xml:space="preserve"> World Archaeology Congress, Dublin, Ireland</w:t>
      </w:r>
    </w:p>
    <w:p w14:paraId="0D6EFEE3" w14:textId="7DE094A2" w:rsidR="004A75EF" w:rsidRPr="00E0164E" w:rsidRDefault="004A75EF" w:rsidP="00E0164E">
      <w:pPr>
        <w:pStyle w:val="Title"/>
        <w:spacing w:after="120"/>
        <w:ind w:left="1440" w:hanging="1440"/>
        <w:jc w:val="left"/>
        <w:rPr>
          <w:rFonts w:ascii="Palatino Linotype" w:hAnsi="Palatino Linotype"/>
          <w:b w:val="0"/>
          <w:sz w:val="20"/>
        </w:rPr>
      </w:pPr>
      <w:r w:rsidRPr="00E0164E">
        <w:rPr>
          <w:rFonts w:ascii="Palatino Linotype" w:hAnsi="Palatino Linotype"/>
          <w:b w:val="0"/>
          <w:sz w:val="20"/>
        </w:rPr>
        <w:t>2006</w:t>
      </w:r>
      <w:r w:rsidR="00576373" w:rsidRPr="00E0164E">
        <w:rPr>
          <w:rFonts w:ascii="Palatino Linotype" w:hAnsi="Palatino Linotype"/>
          <w:b w:val="0"/>
          <w:sz w:val="20"/>
        </w:rPr>
        <w:t>−</w:t>
      </w:r>
      <w:r w:rsidRPr="00E0164E">
        <w:rPr>
          <w:rFonts w:ascii="Palatino Linotype" w:hAnsi="Palatino Linotype"/>
          <w:b w:val="0"/>
          <w:sz w:val="20"/>
        </w:rPr>
        <w:t>2009</w:t>
      </w:r>
      <w:r w:rsidRPr="00E0164E">
        <w:rPr>
          <w:rFonts w:ascii="Palatino Linotype" w:hAnsi="Palatino Linotype"/>
          <w:b w:val="0"/>
          <w:sz w:val="20"/>
        </w:rPr>
        <w:tab/>
        <w:t>Stanford Program on Urban Studies, Hellman Scholars Fund and UPS Endowment Fund. Awarded for use on the Market Street Chinatown Archaeological Project</w:t>
      </w:r>
    </w:p>
    <w:p w14:paraId="67D6F10D" w14:textId="6D9D6D76" w:rsidR="004A75EF" w:rsidRPr="00E0164E" w:rsidRDefault="004A75EF" w:rsidP="00E0164E">
      <w:pPr>
        <w:pStyle w:val="BodyTextIndent"/>
        <w:spacing w:after="120"/>
        <w:rPr>
          <w:rFonts w:ascii="Palatino Linotype" w:hAnsi="Palatino Linotype"/>
        </w:rPr>
      </w:pPr>
      <w:r w:rsidRPr="00E0164E">
        <w:rPr>
          <w:rFonts w:ascii="Palatino Linotype" w:hAnsi="Palatino Linotype"/>
        </w:rPr>
        <w:t>2004</w:t>
      </w:r>
      <w:r w:rsidRPr="00E0164E">
        <w:rPr>
          <w:rFonts w:ascii="Palatino Linotype" w:hAnsi="Palatino Linotype"/>
        </w:rPr>
        <w:tab/>
        <w:t>Vice Provost for Undergraduate Education–Undergraduate Research Program, “Archaeological Excavations at Çatalhöyük (Turkey), El Presidio (San Francisco), and Abó Pueblo (Salinas National Monument, New Mexico)” (with Ian Hodder and Mike Wilcox)</w:t>
      </w:r>
      <w:r w:rsidR="00D775A6" w:rsidRPr="00E0164E">
        <w:rPr>
          <w:rFonts w:ascii="Palatino Linotype" w:hAnsi="Palatino Linotype"/>
        </w:rPr>
        <w:t>.</w:t>
      </w:r>
    </w:p>
    <w:p w14:paraId="2C07121E" w14:textId="77777777"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2003</w:t>
      </w:r>
      <w:r w:rsidRPr="00E0164E">
        <w:rPr>
          <w:rFonts w:ascii="Palatino Linotype" w:hAnsi="Palatino Linotype"/>
        </w:rPr>
        <w:tab/>
        <w:t xml:space="preserve">Fellow of the Program of Urban Studies </w:t>
      </w:r>
    </w:p>
    <w:p w14:paraId="264EE463" w14:textId="77777777"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2003</w:t>
      </w:r>
      <w:r w:rsidRPr="00E0164E">
        <w:rPr>
          <w:rFonts w:ascii="Palatino Linotype" w:hAnsi="Palatino Linotype"/>
        </w:rPr>
        <w:tab/>
        <w:t xml:space="preserve">Office of Technology Licensing Research Incentive Awards </w:t>
      </w:r>
    </w:p>
    <w:p w14:paraId="3B9C7B7D" w14:textId="77777777"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2003</w:t>
      </w:r>
      <w:r w:rsidRPr="00E0164E">
        <w:rPr>
          <w:rFonts w:ascii="Palatino Linotype" w:hAnsi="Palatino Linotype"/>
        </w:rPr>
        <w:tab/>
        <w:t>Iris F. Litt, M.D. Fund</w:t>
      </w:r>
    </w:p>
    <w:p w14:paraId="7D3A35DC" w14:textId="65E1644B" w:rsidR="004A75EF" w:rsidRPr="00E0164E" w:rsidRDefault="004A75EF" w:rsidP="00E0164E">
      <w:pPr>
        <w:pStyle w:val="BodyTextIndent"/>
        <w:spacing w:after="120"/>
        <w:rPr>
          <w:rFonts w:ascii="Palatino Linotype" w:hAnsi="Palatino Linotype"/>
        </w:rPr>
      </w:pPr>
      <w:r w:rsidRPr="00E0164E">
        <w:rPr>
          <w:rFonts w:ascii="Palatino Linotype" w:hAnsi="Palatino Linotype"/>
        </w:rPr>
        <w:lastRenderedPageBreak/>
        <w:t>2003</w:t>
      </w:r>
      <w:r w:rsidRPr="00E0164E">
        <w:rPr>
          <w:rFonts w:ascii="Palatino Linotype" w:hAnsi="Palatino Linotype"/>
        </w:rPr>
        <w:tab/>
        <w:t>Vice Provost for Undergraduate Education–Undergraduate Research Program, “Archaeological Excavations at Monte Polizzo, Çatalhöyük, and the Presidio” (with Ian Hodder and Ian Morris)</w:t>
      </w:r>
    </w:p>
    <w:p w14:paraId="3D3135C1" w14:textId="6488388D"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 xml:space="preserve">2003 </w:t>
      </w:r>
      <w:r w:rsidRPr="00E0164E">
        <w:rPr>
          <w:rFonts w:ascii="Palatino Linotype" w:hAnsi="Palatino Linotype"/>
        </w:rPr>
        <w:tab/>
        <w:t>Program on Ethics in Society–Integration of Ethics into the Curriculum</w:t>
      </w:r>
    </w:p>
    <w:p w14:paraId="152C29AA" w14:textId="77777777"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2001</w:t>
      </w:r>
      <w:r w:rsidRPr="00E0164E">
        <w:rPr>
          <w:rFonts w:ascii="Palatino Linotype" w:hAnsi="Palatino Linotype"/>
        </w:rPr>
        <w:tab/>
        <w:t>University of California, Berkeley Vice Chancellor for Research Fund</w:t>
      </w:r>
    </w:p>
    <w:p w14:paraId="73D2969F" w14:textId="77777777"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2000</w:t>
      </w:r>
      <w:r w:rsidRPr="00E0164E">
        <w:rPr>
          <w:rFonts w:ascii="Palatino Linotype" w:hAnsi="Palatino Linotype"/>
        </w:rPr>
        <w:tab/>
        <w:t>University of California, Berkeley Humanities Research Grant</w:t>
      </w:r>
    </w:p>
    <w:p w14:paraId="70E94393" w14:textId="6288F305"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2000</w:t>
      </w:r>
      <w:r w:rsidR="00484F24" w:rsidRPr="00E0164E">
        <w:rPr>
          <w:rFonts w:ascii="Palatino Linotype" w:hAnsi="Palatino Linotype"/>
        </w:rPr>
        <w:t>−</w:t>
      </w:r>
      <w:r w:rsidRPr="00E0164E">
        <w:rPr>
          <w:rFonts w:ascii="Palatino Linotype" w:hAnsi="Palatino Linotype"/>
        </w:rPr>
        <w:t>1997</w:t>
      </w:r>
      <w:r w:rsidRPr="00E0164E">
        <w:rPr>
          <w:rFonts w:ascii="Palatino Linotype" w:hAnsi="Palatino Linotype"/>
        </w:rPr>
        <w:tab/>
        <w:t>Robert H. Lowie and Ronald L. Olson Fund</w:t>
      </w:r>
    </w:p>
    <w:p w14:paraId="3FD25B4F" w14:textId="77777777"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1999</w:t>
      </w:r>
      <w:r w:rsidRPr="00E0164E">
        <w:rPr>
          <w:rFonts w:ascii="Palatino Linotype" w:hAnsi="Palatino Linotype"/>
        </w:rPr>
        <w:tab/>
        <w:t>University of California, Berkeley Humanities Research Grant</w:t>
      </w:r>
    </w:p>
    <w:p w14:paraId="67AB3435" w14:textId="77777777" w:rsidR="00A06E5E" w:rsidRPr="00E0164E" w:rsidRDefault="00A06E5E" w:rsidP="00E0164E">
      <w:pPr>
        <w:spacing w:after="120"/>
        <w:rPr>
          <w:rFonts w:ascii="Palatino Linotype" w:hAnsi="Palatino Linotype"/>
          <w:b/>
        </w:rPr>
      </w:pPr>
    </w:p>
    <w:p w14:paraId="2DFEB5FD" w14:textId="77777777" w:rsidR="00F160B7" w:rsidRPr="00E0164E" w:rsidRDefault="00A06E5E" w:rsidP="00E0164E">
      <w:pPr>
        <w:pStyle w:val="Heading5"/>
        <w:spacing w:after="120"/>
        <w:jc w:val="center"/>
        <w:rPr>
          <w:rFonts w:ascii="Palatino Linotype" w:hAnsi="Palatino Linotype"/>
          <w:b/>
          <w:bCs/>
          <w:sz w:val="24"/>
          <w:szCs w:val="24"/>
          <w:u w:val="none"/>
        </w:rPr>
      </w:pPr>
      <w:r w:rsidRPr="00E0164E">
        <w:rPr>
          <w:rFonts w:ascii="Palatino Linotype" w:hAnsi="Palatino Linotype"/>
          <w:b/>
          <w:bCs/>
          <w:sz w:val="24"/>
          <w:szCs w:val="24"/>
          <w:u w:val="none"/>
        </w:rPr>
        <w:t>INVITED PRESENTATIONS</w:t>
      </w:r>
    </w:p>
    <w:p w14:paraId="7623CB27" w14:textId="7A891D37" w:rsidR="00D970A6" w:rsidRDefault="00D970A6" w:rsidP="004409BD">
      <w:pPr>
        <w:ind w:left="720" w:hanging="720"/>
        <w:rPr>
          <w:rFonts w:ascii="Palatino Linotype" w:hAnsi="Palatino Linotype"/>
          <w:lang w:val="en-GB"/>
        </w:rPr>
      </w:pPr>
      <w:r>
        <w:rPr>
          <w:rFonts w:ascii="Palatino Linotype" w:hAnsi="Palatino Linotype"/>
          <w:lang w:val="en-GB"/>
        </w:rPr>
        <w:t>2022</w:t>
      </w:r>
      <w:r>
        <w:rPr>
          <w:rFonts w:ascii="Palatino Linotype" w:hAnsi="Palatino Linotype"/>
          <w:lang w:val="en-GB"/>
        </w:rPr>
        <w:tab/>
        <w:t>Material Culture and Gendered Difference in the Archaeology of the Chinese Diaspora. Clayman Center, Stanford CA. May 5, 2022.</w:t>
      </w:r>
    </w:p>
    <w:p w14:paraId="7932B127" w14:textId="77777777" w:rsidR="00D970A6" w:rsidRDefault="00D970A6" w:rsidP="004409BD">
      <w:pPr>
        <w:ind w:left="720" w:hanging="720"/>
        <w:rPr>
          <w:rFonts w:ascii="Palatino Linotype" w:hAnsi="Palatino Linotype"/>
          <w:lang w:val="en-GB"/>
        </w:rPr>
      </w:pPr>
      <w:bookmarkStart w:id="49" w:name="_GoBack"/>
      <w:bookmarkEnd w:id="49"/>
    </w:p>
    <w:p w14:paraId="4BB2AE20" w14:textId="19E80C12" w:rsidR="004409BD" w:rsidRDefault="004409BD" w:rsidP="004409BD">
      <w:pPr>
        <w:ind w:left="720" w:hanging="720"/>
        <w:rPr>
          <w:rFonts w:ascii="Palatino Linotype" w:hAnsi="Palatino Linotype"/>
          <w:i/>
        </w:rPr>
      </w:pPr>
      <w:r>
        <w:rPr>
          <w:rFonts w:ascii="Palatino Linotype" w:hAnsi="Palatino Linotype"/>
          <w:lang w:val="en-GB"/>
        </w:rPr>
        <w:t>2019-2021   Film screenings</w:t>
      </w:r>
      <w:r w:rsidR="00B33E26">
        <w:rPr>
          <w:rFonts w:ascii="Palatino Linotype" w:hAnsi="Palatino Linotype"/>
          <w:lang w:val="en-GB"/>
        </w:rPr>
        <w:t xml:space="preserve"> and panel discussions</w:t>
      </w:r>
      <w:r>
        <w:rPr>
          <w:rFonts w:ascii="Palatino Linotype" w:hAnsi="Palatino Linotype"/>
          <w:lang w:val="en-GB"/>
        </w:rPr>
        <w:t xml:space="preserve"> </w:t>
      </w:r>
      <w:r w:rsidR="00B33E26">
        <w:rPr>
          <w:rFonts w:ascii="Palatino Linotype" w:hAnsi="Palatino Linotype"/>
          <w:lang w:val="en-GB"/>
        </w:rPr>
        <w:t>of</w:t>
      </w:r>
      <w:r>
        <w:rPr>
          <w:rFonts w:ascii="Palatino Linotype" w:hAnsi="Palatino Linotype"/>
          <w:lang w:val="en-GB"/>
        </w:rPr>
        <w:t xml:space="preserve"> </w:t>
      </w:r>
      <w:r>
        <w:rPr>
          <w:rFonts w:ascii="Palatino Linotype" w:hAnsi="Palatino Linotype"/>
          <w:i/>
          <w:lang w:val="en-GB"/>
        </w:rPr>
        <w:t>Making Ties</w:t>
      </w:r>
      <w:r w:rsidRPr="00E0164E">
        <w:rPr>
          <w:rFonts w:ascii="Palatino Linotype" w:hAnsi="Palatino Linotype"/>
          <w:i/>
        </w:rPr>
        <w:t>: The Cangdong Village Project</w:t>
      </w:r>
      <w:r>
        <w:rPr>
          <w:rFonts w:ascii="Palatino Linotype" w:hAnsi="Palatino Linotype"/>
          <w:i/>
        </w:rPr>
        <w:t>d</w:t>
      </w:r>
    </w:p>
    <w:p w14:paraId="3170BF67" w14:textId="449B7D72" w:rsidR="00B33E26" w:rsidRDefault="004409BD" w:rsidP="004409BD">
      <w:pPr>
        <w:ind w:left="720" w:hanging="720"/>
        <w:rPr>
          <w:rFonts w:ascii="Palatino Linotype" w:hAnsi="Palatino Linotype"/>
        </w:rPr>
      </w:pPr>
      <w:r>
        <w:rPr>
          <w:rFonts w:ascii="Palatino Linotype" w:hAnsi="Palatino Linotype"/>
        </w:rPr>
        <w:tab/>
      </w:r>
      <w:r>
        <w:rPr>
          <w:rFonts w:ascii="Palatino Linotype" w:hAnsi="Palatino Linotype"/>
        </w:rPr>
        <w:tab/>
      </w:r>
      <w:r w:rsidR="00B33E26">
        <w:rPr>
          <w:rFonts w:ascii="Palatino Linotype" w:hAnsi="Palatino Linotype"/>
        </w:rPr>
        <w:t>Harvard University</w:t>
      </w:r>
      <w:r w:rsidR="004A3BA1">
        <w:rPr>
          <w:rFonts w:ascii="Palatino Linotype" w:hAnsi="Palatino Linotype"/>
        </w:rPr>
        <w:t>, Cambridge MA. February 5, 2021</w:t>
      </w:r>
    </w:p>
    <w:p w14:paraId="367CD79A" w14:textId="22357BF5" w:rsidR="004409BD" w:rsidRPr="00B33E26" w:rsidRDefault="00B33E26" w:rsidP="00B33E26">
      <w:pPr>
        <w:ind w:left="720" w:firstLine="720"/>
        <w:rPr>
          <w:rFonts w:ascii="Palatino Linotype" w:hAnsi="Palatino Linotype"/>
        </w:rPr>
      </w:pPr>
      <w:r>
        <w:rPr>
          <w:rFonts w:ascii="Palatino Linotype" w:hAnsi="Palatino Linotype"/>
        </w:rPr>
        <w:t>Santa Barbara Trust for Historic Preservation, Santa Barbara CA. November 11, 2020.</w:t>
      </w:r>
    </w:p>
    <w:p w14:paraId="6E9A2E9D" w14:textId="52F3C9EA" w:rsidR="00B33E26" w:rsidRDefault="004409BD" w:rsidP="004409BD">
      <w:pPr>
        <w:ind w:left="720" w:firstLine="720"/>
        <w:rPr>
          <w:rFonts w:ascii="Palatino Linotype" w:hAnsi="Palatino Linotype"/>
        </w:rPr>
      </w:pPr>
      <w:r>
        <w:rPr>
          <w:rFonts w:ascii="Palatino Linotype" w:hAnsi="Palatino Linotype"/>
        </w:rPr>
        <w:t>Wuyi University (Asia Premier), Jiangm</w:t>
      </w:r>
      <w:r w:rsidR="00B33E26">
        <w:rPr>
          <w:rFonts w:ascii="Palatino Linotype" w:hAnsi="Palatino Linotype"/>
        </w:rPr>
        <w:t xml:space="preserve">en City, Guangdong Province. June 18, 2020. </w:t>
      </w:r>
    </w:p>
    <w:p w14:paraId="444A0D1D" w14:textId="5A800F78" w:rsidR="004409BD" w:rsidRDefault="00B33E26" w:rsidP="00B33E26">
      <w:pPr>
        <w:ind w:left="1440"/>
        <w:rPr>
          <w:rFonts w:ascii="Palatino Linotype" w:hAnsi="Palatino Linotype"/>
        </w:rPr>
      </w:pPr>
      <w:r>
        <w:rPr>
          <w:rFonts w:ascii="Palatino Linotype" w:hAnsi="Palatino Linotype"/>
        </w:rPr>
        <w:t>S</w:t>
      </w:r>
      <w:r w:rsidR="004409BD">
        <w:rPr>
          <w:rFonts w:ascii="Palatino Linotype" w:hAnsi="Palatino Linotype"/>
        </w:rPr>
        <w:t xml:space="preserve">tanford Archaeology Center (North American Premier), Stanford CA </w:t>
      </w:r>
      <w:r>
        <w:rPr>
          <w:rFonts w:ascii="Palatino Linotype" w:hAnsi="Palatino Linotype"/>
        </w:rPr>
        <w:t>May 30, 2020.</w:t>
      </w:r>
    </w:p>
    <w:p w14:paraId="2D54653C" w14:textId="77777777" w:rsidR="00B33E26" w:rsidRDefault="004409BD" w:rsidP="00B33E26">
      <w:pPr>
        <w:ind w:left="720" w:hanging="720"/>
        <w:rPr>
          <w:rFonts w:ascii="Palatino Linotype" w:hAnsi="Palatino Linotype"/>
        </w:rPr>
      </w:pPr>
      <w:r>
        <w:rPr>
          <w:rFonts w:ascii="Palatino Linotype" w:hAnsi="Palatino Linotype"/>
        </w:rPr>
        <w:tab/>
      </w:r>
      <w:r>
        <w:rPr>
          <w:rFonts w:ascii="Palatino Linotype" w:hAnsi="Palatino Linotype"/>
        </w:rPr>
        <w:tab/>
      </w:r>
    </w:p>
    <w:p w14:paraId="1F98717F" w14:textId="7678ED0C" w:rsidR="00D23C1E" w:rsidRDefault="00D23C1E" w:rsidP="00B33E26">
      <w:pPr>
        <w:spacing w:after="240"/>
        <w:ind w:left="720" w:hanging="720"/>
        <w:rPr>
          <w:rFonts w:ascii="Palatino Linotype" w:hAnsi="Palatino Linotype"/>
          <w:lang w:val="en-GB"/>
        </w:rPr>
      </w:pPr>
      <w:r w:rsidRPr="00E0164E">
        <w:rPr>
          <w:rFonts w:ascii="Palatino Linotype" w:hAnsi="Palatino Linotype"/>
          <w:lang w:val="en-GB"/>
        </w:rPr>
        <w:t>2019</w:t>
      </w:r>
      <w:r w:rsidRPr="00E0164E">
        <w:rPr>
          <w:rFonts w:ascii="Palatino Linotype" w:hAnsi="Palatino Linotype"/>
          <w:lang w:val="en-GB"/>
        </w:rPr>
        <w:tab/>
        <w:t>The Archaeology of Chinese Railroad Workers. 150th Anniversary of the Golden Spike: Chinese Workers and the Transcontinental Railroad. Chinese Railroad Workers in North America Project, Stanford, CA, April 11, 2019.</w:t>
      </w:r>
    </w:p>
    <w:p w14:paraId="3646CCA9" w14:textId="6A43AB55" w:rsidR="00C06314" w:rsidRPr="00E0164E" w:rsidRDefault="00C06314" w:rsidP="00E0164E">
      <w:pPr>
        <w:spacing w:after="120"/>
        <w:ind w:left="720" w:hanging="720"/>
        <w:rPr>
          <w:rFonts w:ascii="Palatino Linotype" w:hAnsi="Palatino Linotype"/>
          <w:lang w:val="en-GB"/>
        </w:rPr>
      </w:pPr>
      <w:r w:rsidRPr="00E0164E">
        <w:rPr>
          <w:rFonts w:ascii="Palatino Linotype" w:hAnsi="Palatino Linotype"/>
          <w:lang w:val="en-GB"/>
        </w:rPr>
        <w:t xml:space="preserve">2017 </w:t>
      </w:r>
      <w:r w:rsidRPr="00E0164E">
        <w:rPr>
          <w:rFonts w:ascii="Palatino Linotype" w:hAnsi="Palatino Linotype"/>
          <w:lang w:val="en-GB"/>
        </w:rPr>
        <w:tab/>
        <w:t>Race and Identity in Spanish California. San Francisco Stories, Stanford Continuing Studies, Stanford, CA</w:t>
      </w:r>
      <w:r w:rsidR="009C015C" w:rsidRPr="00E0164E">
        <w:rPr>
          <w:rFonts w:ascii="Palatino Linotype" w:hAnsi="Palatino Linotype"/>
          <w:lang w:val="en-GB"/>
        </w:rPr>
        <w:t>,</w:t>
      </w:r>
      <w:r w:rsidRPr="00E0164E">
        <w:rPr>
          <w:rFonts w:ascii="Palatino Linotype" w:hAnsi="Palatino Linotype"/>
          <w:lang w:val="en-GB"/>
        </w:rPr>
        <w:t xml:space="preserve"> May 11, 2017</w:t>
      </w:r>
    </w:p>
    <w:p w14:paraId="552639B9" w14:textId="619A83DD" w:rsidR="00D47C86" w:rsidRPr="00E0164E" w:rsidRDefault="00A8288E" w:rsidP="00E0164E">
      <w:pPr>
        <w:ind w:left="720" w:hanging="720"/>
        <w:rPr>
          <w:rFonts w:ascii="Palatino Linotype" w:hAnsi="Palatino Linotype"/>
          <w:lang w:val="en-GB"/>
        </w:rPr>
      </w:pPr>
      <w:r w:rsidRPr="00E0164E">
        <w:rPr>
          <w:rFonts w:ascii="Palatino Linotype" w:hAnsi="Palatino Linotype"/>
          <w:lang w:val="en-GB"/>
        </w:rPr>
        <w:t>2016</w:t>
      </w:r>
      <w:r w:rsidRPr="00E0164E">
        <w:rPr>
          <w:rFonts w:ascii="Palatino Linotype" w:hAnsi="Palatino Linotype"/>
          <w:lang w:val="en-GB"/>
        </w:rPr>
        <w:tab/>
        <w:t xml:space="preserve">Shopping to </w:t>
      </w:r>
      <w:r w:rsidR="009C015C" w:rsidRPr="00E0164E">
        <w:rPr>
          <w:rFonts w:ascii="Palatino Linotype" w:hAnsi="Palatino Linotype"/>
          <w:lang w:val="en-GB"/>
        </w:rPr>
        <w:t>S</w:t>
      </w:r>
      <w:r w:rsidRPr="00E0164E">
        <w:rPr>
          <w:rFonts w:ascii="Palatino Linotype" w:hAnsi="Palatino Linotype"/>
          <w:lang w:val="en-GB"/>
        </w:rPr>
        <w:t xml:space="preserve">urvive: The </w:t>
      </w:r>
      <w:r w:rsidR="009C015C" w:rsidRPr="00E0164E">
        <w:rPr>
          <w:rFonts w:ascii="Palatino Linotype" w:hAnsi="Palatino Linotype"/>
          <w:lang w:val="en-GB"/>
        </w:rPr>
        <w:t>A</w:t>
      </w:r>
      <w:r w:rsidRPr="00E0164E">
        <w:rPr>
          <w:rFonts w:ascii="Palatino Linotype" w:hAnsi="Palatino Linotype"/>
          <w:lang w:val="en-GB"/>
        </w:rPr>
        <w:t xml:space="preserve">rchaeology of </w:t>
      </w:r>
      <w:r w:rsidR="009C015C" w:rsidRPr="00E0164E">
        <w:rPr>
          <w:rFonts w:ascii="Palatino Linotype" w:hAnsi="Palatino Linotype"/>
          <w:lang w:val="en-GB"/>
        </w:rPr>
        <w:t>W</w:t>
      </w:r>
      <w:r w:rsidRPr="00E0164E">
        <w:rPr>
          <w:rFonts w:ascii="Palatino Linotype" w:hAnsi="Palatino Linotype"/>
          <w:lang w:val="en-GB"/>
        </w:rPr>
        <w:t xml:space="preserve">hite </w:t>
      </w:r>
      <w:r w:rsidR="009C015C" w:rsidRPr="00E0164E">
        <w:rPr>
          <w:rFonts w:ascii="Palatino Linotype" w:hAnsi="Palatino Linotype"/>
          <w:lang w:val="en-GB"/>
        </w:rPr>
        <w:t>S</w:t>
      </w:r>
      <w:r w:rsidRPr="00E0164E">
        <w:rPr>
          <w:rFonts w:ascii="Palatino Linotype" w:hAnsi="Palatino Linotype"/>
          <w:lang w:val="en-GB"/>
        </w:rPr>
        <w:t xml:space="preserve">upremacy and </w:t>
      </w:r>
      <w:r w:rsidR="009C015C" w:rsidRPr="00E0164E">
        <w:rPr>
          <w:rFonts w:ascii="Palatino Linotype" w:hAnsi="Palatino Linotype"/>
          <w:lang w:val="en-GB"/>
        </w:rPr>
        <w:t>C</w:t>
      </w:r>
      <w:r w:rsidRPr="00E0164E">
        <w:rPr>
          <w:rFonts w:ascii="Palatino Linotype" w:hAnsi="Palatino Linotype"/>
          <w:lang w:val="en-GB"/>
        </w:rPr>
        <w:t xml:space="preserve">onsumer </w:t>
      </w:r>
      <w:r w:rsidR="009C015C" w:rsidRPr="00E0164E">
        <w:rPr>
          <w:rFonts w:ascii="Palatino Linotype" w:hAnsi="Palatino Linotype"/>
          <w:lang w:val="en-GB"/>
        </w:rPr>
        <w:t>R</w:t>
      </w:r>
      <w:r w:rsidRPr="00E0164E">
        <w:rPr>
          <w:rFonts w:ascii="Palatino Linotype" w:hAnsi="Palatino Linotype"/>
          <w:lang w:val="en-GB"/>
        </w:rPr>
        <w:t xml:space="preserve">acism </w:t>
      </w:r>
    </w:p>
    <w:p w14:paraId="36814F3D" w14:textId="56307DFC" w:rsidR="00D47C86" w:rsidRPr="00E0164E" w:rsidRDefault="00D47C86" w:rsidP="00E0164E">
      <w:pPr>
        <w:ind w:left="1080"/>
        <w:rPr>
          <w:rFonts w:ascii="Palatino Linotype" w:hAnsi="Palatino Linotype"/>
          <w:lang w:val="en-GB"/>
        </w:rPr>
      </w:pPr>
      <w:r w:rsidRPr="00E0164E">
        <w:rPr>
          <w:rFonts w:ascii="Palatino Linotype" w:hAnsi="Palatino Linotype"/>
          <w:lang w:val="en-GB"/>
        </w:rPr>
        <w:t>Stanford University, Stanford</w:t>
      </w:r>
      <w:r w:rsidR="009C015C" w:rsidRPr="00E0164E">
        <w:rPr>
          <w:rFonts w:ascii="Palatino Linotype" w:hAnsi="Palatino Linotype"/>
          <w:lang w:val="en-GB"/>
        </w:rPr>
        <w:t>,</w:t>
      </w:r>
      <w:r w:rsidRPr="00E0164E">
        <w:rPr>
          <w:rFonts w:ascii="Palatino Linotype" w:hAnsi="Palatino Linotype"/>
          <w:lang w:val="en-GB"/>
        </w:rPr>
        <w:t xml:space="preserve"> CA, November 3, 2016</w:t>
      </w:r>
    </w:p>
    <w:p w14:paraId="19C9B99E" w14:textId="610E7B8D" w:rsidR="00A8288E" w:rsidRPr="00E0164E" w:rsidRDefault="00A8288E" w:rsidP="00E0164E">
      <w:pPr>
        <w:ind w:left="1080"/>
        <w:rPr>
          <w:rFonts w:ascii="Palatino Linotype" w:hAnsi="Palatino Linotype"/>
          <w:lang w:val="en-GB"/>
        </w:rPr>
      </w:pPr>
      <w:r w:rsidRPr="00E0164E">
        <w:rPr>
          <w:rFonts w:ascii="Palatino Linotype" w:hAnsi="Palatino Linotype"/>
          <w:lang w:val="en-GB"/>
        </w:rPr>
        <w:t>University of California, Berkeley, March 28, 2016</w:t>
      </w:r>
    </w:p>
    <w:p w14:paraId="6AE2AFCC" w14:textId="1C933A1B" w:rsidR="00A8288E" w:rsidRPr="00E0164E" w:rsidRDefault="00A8288E" w:rsidP="00E0164E">
      <w:pPr>
        <w:spacing w:after="120"/>
        <w:ind w:left="1080"/>
        <w:rPr>
          <w:rFonts w:ascii="Palatino Linotype" w:hAnsi="Palatino Linotype"/>
          <w:lang w:val="en-GB"/>
        </w:rPr>
      </w:pPr>
      <w:r w:rsidRPr="00E0164E">
        <w:rPr>
          <w:rFonts w:ascii="Palatino Linotype" w:hAnsi="Palatino Linotype"/>
          <w:lang w:val="en-GB"/>
        </w:rPr>
        <w:t>University of Minnesota, Minneapolis, February 26, 2016</w:t>
      </w:r>
    </w:p>
    <w:p w14:paraId="157F174E" w14:textId="3EE09DB2" w:rsidR="009D7575" w:rsidRPr="00E0164E" w:rsidRDefault="009D7575" w:rsidP="00E0164E">
      <w:pPr>
        <w:spacing w:after="120"/>
        <w:ind w:left="720" w:hanging="720"/>
        <w:rPr>
          <w:rFonts w:ascii="Palatino Linotype" w:hAnsi="Palatino Linotype"/>
          <w:lang w:val="en-GB"/>
        </w:rPr>
      </w:pPr>
      <w:r w:rsidRPr="00E0164E">
        <w:rPr>
          <w:rFonts w:ascii="Palatino Linotype" w:hAnsi="Palatino Linotype"/>
          <w:lang w:val="en-GB"/>
        </w:rPr>
        <w:t>2015</w:t>
      </w:r>
      <w:r w:rsidRPr="00E0164E">
        <w:rPr>
          <w:rFonts w:ascii="Palatino Linotype" w:hAnsi="Palatino Linotype"/>
          <w:lang w:val="en-GB"/>
        </w:rPr>
        <w:tab/>
        <w:t xml:space="preserve">Notes on </w:t>
      </w:r>
      <w:r w:rsidR="009C015C" w:rsidRPr="00E0164E">
        <w:rPr>
          <w:rFonts w:ascii="Palatino Linotype" w:hAnsi="Palatino Linotype"/>
          <w:lang w:val="en-GB"/>
        </w:rPr>
        <w:t>A</w:t>
      </w:r>
      <w:r w:rsidRPr="00E0164E">
        <w:rPr>
          <w:rFonts w:ascii="Palatino Linotype" w:hAnsi="Palatino Linotype"/>
          <w:lang w:val="en-GB"/>
        </w:rPr>
        <w:t xml:space="preserve">rchaeological </w:t>
      </w:r>
      <w:r w:rsidR="009C015C" w:rsidRPr="00E0164E">
        <w:rPr>
          <w:rFonts w:ascii="Palatino Linotype" w:hAnsi="Palatino Linotype"/>
          <w:lang w:val="en-GB"/>
        </w:rPr>
        <w:t>M</w:t>
      </w:r>
      <w:r w:rsidRPr="00E0164E">
        <w:rPr>
          <w:rFonts w:ascii="Palatino Linotype" w:hAnsi="Palatino Linotype"/>
          <w:lang w:val="en-GB"/>
        </w:rPr>
        <w:t>ethodologies</w:t>
      </w:r>
      <w:r w:rsidR="009C015C" w:rsidRPr="00E0164E">
        <w:rPr>
          <w:rFonts w:ascii="Palatino Linotype" w:hAnsi="Palatino Linotype"/>
          <w:lang w:val="en-GB"/>
        </w:rPr>
        <w:t>:</w:t>
      </w:r>
      <w:r w:rsidRPr="00E0164E">
        <w:rPr>
          <w:rFonts w:ascii="Palatino Linotype" w:hAnsi="Palatino Linotype"/>
          <w:lang w:val="en-GB"/>
        </w:rPr>
        <w:t xml:space="preserve"> Borders, </w:t>
      </w:r>
      <w:r w:rsidR="009C015C" w:rsidRPr="00E0164E">
        <w:rPr>
          <w:rFonts w:ascii="Palatino Linotype" w:hAnsi="Palatino Linotype"/>
          <w:lang w:val="en-GB"/>
        </w:rPr>
        <w:t>P</w:t>
      </w:r>
      <w:r w:rsidRPr="00E0164E">
        <w:rPr>
          <w:rFonts w:ascii="Palatino Linotype" w:hAnsi="Palatino Linotype"/>
          <w:lang w:val="en-GB"/>
        </w:rPr>
        <w:t xml:space="preserve">ortals and </w:t>
      </w:r>
      <w:r w:rsidR="009C015C" w:rsidRPr="00E0164E">
        <w:rPr>
          <w:rFonts w:ascii="Palatino Linotype" w:hAnsi="Palatino Linotype"/>
          <w:lang w:val="en-GB"/>
        </w:rPr>
        <w:t>H</w:t>
      </w:r>
      <w:r w:rsidR="00EC5B4D" w:rsidRPr="00E0164E">
        <w:rPr>
          <w:rFonts w:ascii="Palatino Linotype" w:hAnsi="Palatino Linotype"/>
          <w:lang w:val="en-GB"/>
        </w:rPr>
        <w:t xml:space="preserve">idden </w:t>
      </w:r>
      <w:r w:rsidR="009C015C" w:rsidRPr="00E0164E">
        <w:rPr>
          <w:rFonts w:ascii="Palatino Linotype" w:hAnsi="Palatino Linotype"/>
          <w:lang w:val="en-GB"/>
        </w:rPr>
        <w:t>P</w:t>
      </w:r>
      <w:r w:rsidRPr="00E0164E">
        <w:rPr>
          <w:rFonts w:ascii="Palatino Linotype" w:hAnsi="Palatino Linotype"/>
          <w:lang w:val="en-GB"/>
        </w:rPr>
        <w:t xml:space="preserve">assages, University of California at Santa </w:t>
      </w:r>
      <w:r w:rsidR="00E02D7F" w:rsidRPr="00E0164E">
        <w:rPr>
          <w:rFonts w:ascii="Palatino Linotype" w:hAnsi="Palatino Linotype"/>
          <w:lang w:val="en-GB"/>
        </w:rPr>
        <w:t>Barbara, June</w:t>
      </w:r>
      <w:r w:rsidRPr="00E0164E">
        <w:rPr>
          <w:rFonts w:ascii="Palatino Linotype" w:hAnsi="Palatino Linotype"/>
          <w:lang w:val="en-GB"/>
        </w:rPr>
        <w:t xml:space="preserve"> 9, 2015</w:t>
      </w:r>
    </w:p>
    <w:p w14:paraId="47ADB7EB" w14:textId="584B2E82" w:rsidR="009D7575" w:rsidRPr="00E0164E" w:rsidRDefault="009D7575" w:rsidP="00E0164E">
      <w:pPr>
        <w:spacing w:after="120"/>
        <w:ind w:left="720" w:hanging="720"/>
        <w:rPr>
          <w:rFonts w:ascii="Palatino Linotype" w:hAnsi="Palatino Linotype"/>
          <w:lang w:val="en-GB"/>
        </w:rPr>
      </w:pPr>
      <w:r w:rsidRPr="00E0164E">
        <w:rPr>
          <w:rFonts w:ascii="Palatino Linotype" w:hAnsi="Palatino Linotype"/>
          <w:lang w:val="en-GB"/>
        </w:rPr>
        <w:t>2015</w:t>
      </w:r>
      <w:r w:rsidRPr="00E0164E">
        <w:rPr>
          <w:rFonts w:ascii="Palatino Linotype" w:hAnsi="Palatino Linotype"/>
          <w:lang w:val="en-GB"/>
        </w:rPr>
        <w:tab/>
        <w:t xml:space="preserve">The </w:t>
      </w:r>
      <w:r w:rsidR="009C015C" w:rsidRPr="00E0164E">
        <w:rPr>
          <w:rFonts w:ascii="Palatino Linotype" w:hAnsi="Palatino Linotype"/>
          <w:lang w:val="en-GB"/>
        </w:rPr>
        <w:t>A</w:t>
      </w:r>
      <w:r w:rsidRPr="00E0164E">
        <w:rPr>
          <w:rFonts w:ascii="Palatino Linotype" w:hAnsi="Palatino Linotype"/>
          <w:lang w:val="en-GB"/>
        </w:rPr>
        <w:t xml:space="preserve">rchaeology of </w:t>
      </w:r>
      <w:r w:rsidR="009C015C" w:rsidRPr="00E0164E">
        <w:rPr>
          <w:rFonts w:ascii="Palatino Linotype" w:hAnsi="Palatino Linotype"/>
          <w:lang w:val="en-GB"/>
        </w:rPr>
        <w:t>E</w:t>
      </w:r>
      <w:r w:rsidRPr="00E0164E">
        <w:rPr>
          <w:rFonts w:ascii="Palatino Linotype" w:hAnsi="Palatino Linotype"/>
          <w:lang w:val="en-GB"/>
        </w:rPr>
        <w:t xml:space="preserve">thnogenesis: Race and </w:t>
      </w:r>
      <w:r w:rsidR="009C015C" w:rsidRPr="00E0164E">
        <w:rPr>
          <w:rFonts w:ascii="Palatino Linotype" w:hAnsi="Palatino Linotype"/>
          <w:lang w:val="en-GB"/>
        </w:rPr>
        <w:t>S</w:t>
      </w:r>
      <w:r w:rsidRPr="00E0164E">
        <w:rPr>
          <w:rFonts w:ascii="Palatino Linotype" w:hAnsi="Palatino Linotype"/>
          <w:lang w:val="en-GB"/>
        </w:rPr>
        <w:t>exuality in Spanish-</w:t>
      </w:r>
      <w:r w:rsidR="009C015C" w:rsidRPr="00E0164E">
        <w:rPr>
          <w:rFonts w:ascii="Palatino Linotype" w:hAnsi="Palatino Linotype"/>
          <w:lang w:val="en-GB"/>
        </w:rPr>
        <w:t>C</w:t>
      </w:r>
      <w:r w:rsidRPr="00E0164E">
        <w:rPr>
          <w:rFonts w:ascii="Palatino Linotype" w:hAnsi="Palatino Linotype"/>
          <w:lang w:val="en-GB"/>
        </w:rPr>
        <w:t>olonial San Francisco. Santa Barbara Trust for Historic Preservation, Santa Barbara, CA, June 9, 2015</w:t>
      </w:r>
    </w:p>
    <w:p w14:paraId="6E758F21" w14:textId="06E01D96" w:rsidR="009D7575" w:rsidRPr="00E0164E" w:rsidRDefault="009D7575" w:rsidP="00E0164E">
      <w:pPr>
        <w:spacing w:after="120"/>
        <w:ind w:left="720" w:hanging="720"/>
        <w:rPr>
          <w:rFonts w:ascii="Palatino Linotype" w:hAnsi="Palatino Linotype"/>
          <w:lang w:val="en-GB"/>
        </w:rPr>
      </w:pPr>
      <w:r w:rsidRPr="00E0164E">
        <w:rPr>
          <w:rFonts w:ascii="Palatino Linotype" w:hAnsi="Palatino Linotype"/>
          <w:lang w:val="en-GB"/>
        </w:rPr>
        <w:t>2015</w:t>
      </w:r>
      <w:r w:rsidRPr="00E0164E">
        <w:rPr>
          <w:rFonts w:ascii="Palatino Linotype" w:hAnsi="Palatino Linotype"/>
          <w:lang w:val="en-GB"/>
        </w:rPr>
        <w:tab/>
        <w:t xml:space="preserve">The </w:t>
      </w:r>
      <w:r w:rsidR="009C015C" w:rsidRPr="00E0164E">
        <w:rPr>
          <w:rFonts w:ascii="Palatino Linotype" w:hAnsi="Palatino Linotype"/>
          <w:lang w:val="en-GB"/>
        </w:rPr>
        <w:t>A</w:t>
      </w:r>
      <w:r w:rsidRPr="00E0164E">
        <w:rPr>
          <w:rFonts w:ascii="Palatino Linotype" w:hAnsi="Palatino Linotype"/>
          <w:lang w:val="en-GB"/>
        </w:rPr>
        <w:t xml:space="preserve">rchaeology of Native Californian </w:t>
      </w:r>
      <w:r w:rsidR="009C015C" w:rsidRPr="00E0164E">
        <w:rPr>
          <w:rFonts w:ascii="Palatino Linotype" w:hAnsi="Palatino Linotype"/>
          <w:lang w:val="en-GB"/>
        </w:rPr>
        <w:t>P</w:t>
      </w:r>
      <w:r w:rsidRPr="00E0164E">
        <w:rPr>
          <w:rFonts w:ascii="Palatino Linotype" w:hAnsi="Palatino Linotype"/>
          <w:lang w:val="en-GB"/>
        </w:rPr>
        <w:t>ersistence in San Francisco. National Sun Yat-sen University, Kao</w:t>
      </w:r>
      <w:r w:rsidR="009C015C" w:rsidRPr="00E0164E">
        <w:rPr>
          <w:rFonts w:ascii="Palatino Linotype" w:hAnsi="Palatino Linotype"/>
          <w:lang w:val="en-GB"/>
        </w:rPr>
        <w:t>h</w:t>
      </w:r>
      <w:r w:rsidRPr="00E0164E">
        <w:rPr>
          <w:rFonts w:ascii="Palatino Linotype" w:hAnsi="Palatino Linotype"/>
          <w:lang w:val="en-GB"/>
        </w:rPr>
        <w:t>siung, Taiwan, May 11, 2015</w:t>
      </w:r>
    </w:p>
    <w:p w14:paraId="2F00E03F" w14:textId="1A48715A" w:rsidR="009D7575" w:rsidRPr="00E0164E" w:rsidRDefault="009D7575" w:rsidP="00E0164E">
      <w:pPr>
        <w:spacing w:after="120"/>
        <w:ind w:left="720" w:hanging="720"/>
        <w:rPr>
          <w:rFonts w:ascii="Palatino Linotype" w:hAnsi="Palatino Linotype"/>
          <w:lang w:val="en-GB"/>
        </w:rPr>
      </w:pPr>
      <w:r w:rsidRPr="00E0164E">
        <w:rPr>
          <w:rFonts w:ascii="Palatino Linotype" w:hAnsi="Palatino Linotype"/>
          <w:lang w:val="en-GB"/>
        </w:rPr>
        <w:t>2015</w:t>
      </w:r>
      <w:r w:rsidRPr="00E0164E">
        <w:rPr>
          <w:rFonts w:ascii="Palatino Linotype" w:hAnsi="Palatino Linotype"/>
          <w:lang w:val="en-GB"/>
        </w:rPr>
        <w:tab/>
        <w:t xml:space="preserve">The </w:t>
      </w:r>
      <w:r w:rsidR="009C015C" w:rsidRPr="00E0164E">
        <w:rPr>
          <w:rFonts w:ascii="Palatino Linotype" w:hAnsi="Palatino Linotype"/>
          <w:lang w:val="en-GB"/>
        </w:rPr>
        <w:t>A</w:t>
      </w:r>
      <w:r w:rsidRPr="00E0164E">
        <w:rPr>
          <w:rFonts w:ascii="Palatino Linotype" w:hAnsi="Palatino Linotype"/>
          <w:lang w:val="en-GB"/>
        </w:rPr>
        <w:t xml:space="preserve">rchaeology of Chinese </w:t>
      </w:r>
      <w:r w:rsidR="009C015C" w:rsidRPr="00E0164E">
        <w:rPr>
          <w:rFonts w:ascii="Palatino Linotype" w:hAnsi="Palatino Linotype"/>
          <w:lang w:val="en-GB"/>
        </w:rPr>
        <w:t>R</w:t>
      </w:r>
      <w:r w:rsidRPr="00E0164E">
        <w:rPr>
          <w:rFonts w:ascii="Palatino Linotype" w:hAnsi="Palatino Linotype"/>
          <w:lang w:val="en-GB"/>
        </w:rPr>
        <w:t xml:space="preserve">ailroad </w:t>
      </w:r>
      <w:r w:rsidR="009C015C" w:rsidRPr="00E0164E">
        <w:rPr>
          <w:rFonts w:ascii="Palatino Linotype" w:hAnsi="Palatino Linotype"/>
          <w:lang w:val="en-GB"/>
        </w:rPr>
        <w:t>W</w:t>
      </w:r>
      <w:r w:rsidRPr="00E0164E">
        <w:rPr>
          <w:rFonts w:ascii="Palatino Linotype" w:hAnsi="Palatino Linotype"/>
          <w:lang w:val="en-GB"/>
        </w:rPr>
        <w:t>orkers in North America. The Chinese and the Iron Road: Building the Transcontinental. Stanford University, Stanford, CA, June 6, 2015</w:t>
      </w:r>
    </w:p>
    <w:p w14:paraId="4FA7A315" w14:textId="76FAFB84" w:rsidR="00D47C86" w:rsidRPr="00E0164E" w:rsidRDefault="004750B0" w:rsidP="00E0164E">
      <w:pPr>
        <w:ind w:left="720" w:hanging="720"/>
        <w:rPr>
          <w:rFonts w:ascii="Palatino Linotype" w:hAnsi="Palatino Linotype"/>
        </w:rPr>
      </w:pPr>
      <w:r w:rsidRPr="00E0164E">
        <w:rPr>
          <w:rFonts w:ascii="Palatino Linotype" w:hAnsi="Palatino Linotype"/>
          <w:lang w:val="en-GB"/>
        </w:rPr>
        <w:t>2015</w:t>
      </w:r>
      <w:r w:rsidR="00484F24" w:rsidRPr="00E0164E">
        <w:rPr>
          <w:rFonts w:ascii="Palatino Linotype" w:hAnsi="Palatino Linotype"/>
          <w:lang w:val="en-GB"/>
        </w:rPr>
        <w:t>−</w:t>
      </w:r>
      <w:r w:rsidR="00D47C86" w:rsidRPr="00E0164E">
        <w:rPr>
          <w:rFonts w:ascii="Palatino Linotype" w:hAnsi="Palatino Linotype"/>
          <w:lang w:val="en-GB"/>
        </w:rPr>
        <w:t>14</w:t>
      </w:r>
      <w:r w:rsidRPr="00E0164E">
        <w:rPr>
          <w:rFonts w:ascii="Palatino Linotype" w:hAnsi="Palatino Linotype"/>
        </w:rPr>
        <w:t xml:space="preserve"> </w:t>
      </w:r>
      <w:r w:rsidR="00484F24" w:rsidRPr="00E0164E">
        <w:rPr>
          <w:rFonts w:ascii="Palatino Linotype" w:hAnsi="Palatino Linotype"/>
        </w:rPr>
        <w:t xml:space="preserve">  </w:t>
      </w:r>
      <w:r w:rsidRPr="00E0164E">
        <w:rPr>
          <w:rFonts w:ascii="Palatino Linotype" w:hAnsi="Palatino Linotype"/>
        </w:rPr>
        <w:t xml:space="preserve">Burn </w:t>
      </w:r>
      <w:r w:rsidR="009C015C" w:rsidRPr="00E0164E">
        <w:rPr>
          <w:rFonts w:ascii="Palatino Linotype" w:hAnsi="Palatino Linotype"/>
        </w:rPr>
        <w:t>L</w:t>
      </w:r>
      <w:r w:rsidRPr="00E0164E">
        <w:rPr>
          <w:rFonts w:ascii="Palatino Linotype" w:hAnsi="Palatino Linotype"/>
        </w:rPr>
        <w:t xml:space="preserve">ayer: The </w:t>
      </w:r>
      <w:r w:rsidR="009C015C" w:rsidRPr="00E0164E">
        <w:rPr>
          <w:rFonts w:ascii="Palatino Linotype" w:hAnsi="Palatino Linotype"/>
        </w:rPr>
        <w:t>A</w:t>
      </w:r>
      <w:r w:rsidRPr="00E0164E">
        <w:rPr>
          <w:rFonts w:ascii="Palatino Linotype" w:hAnsi="Palatino Linotype"/>
        </w:rPr>
        <w:t xml:space="preserve">rchaeology of </w:t>
      </w:r>
      <w:r w:rsidR="009C015C" w:rsidRPr="00E0164E">
        <w:rPr>
          <w:rFonts w:ascii="Palatino Linotype" w:hAnsi="Palatino Linotype"/>
        </w:rPr>
        <w:t>A</w:t>
      </w:r>
      <w:r w:rsidRPr="00E0164E">
        <w:rPr>
          <w:rFonts w:ascii="Palatino Linotype" w:hAnsi="Palatino Linotype"/>
        </w:rPr>
        <w:t xml:space="preserve">nti-immigrant </w:t>
      </w:r>
      <w:r w:rsidR="009C015C" w:rsidRPr="00E0164E">
        <w:rPr>
          <w:rFonts w:ascii="Palatino Linotype" w:hAnsi="Palatino Linotype"/>
        </w:rPr>
        <w:t>V</w:t>
      </w:r>
      <w:r w:rsidRPr="00E0164E">
        <w:rPr>
          <w:rFonts w:ascii="Palatino Linotype" w:hAnsi="Palatino Linotype"/>
        </w:rPr>
        <w:t xml:space="preserve">iolence </w:t>
      </w:r>
    </w:p>
    <w:p w14:paraId="6D28406E" w14:textId="599BE9BB" w:rsidR="004750B0" w:rsidRPr="00E0164E" w:rsidRDefault="004750B0" w:rsidP="00E0164E">
      <w:pPr>
        <w:ind w:left="720" w:firstLine="180"/>
        <w:rPr>
          <w:rFonts w:ascii="Palatino Linotype" w:hAnsi="Palatino Linotype"/>
          <w:lang w:val="en-GB"/>
        </w:rPr>
      </w:pPr>
      <w:r w:rsidRPr="00E0164E">
        <w:rPr>
          <w:rFonts w:ascii="Palatino Linotype" w:hAnsi="Palatino Linotype"/>
        </w:rPr>
        <w:t>Department of Anthropology,</w:t>
      </w:r>
      <w:r w:rsidR="009D7575" w:rsidRPr="00E0164E">
        <w:rPr>
          <w:rFonts w:ascii="Palatino Linotype" w:hAnsi="Palatino Linotype"/>
        </w:rPr>
        <w:t xml:space="preserve"> Northwestern University, Evanston, IL</w:t>
      </w:r>
      <w:r w:rsidRPr="00E0164E">
        <w:rPr>
          <w:rFonts w:ascii="Palatino Linotype" w:hAnsi="Palatino Linotype"/>
        </w:rPr>
        <w:t xml:space="preserve">, </w:t>
      </w:r>
      <w:r w:rsidR="009D7575" w:rsidRPr="00E0164E">
        <w:rPr>
          <w:rFonts w:ascii="Palatino Linotype" w:hAnsi="Palatino Linotype"/>
        </w:rPr>
        <w:t>May 27</w:t>
      </w:r>
      <w:r w:rsidRPr="00E0164E">
        <w:rPr>
          <w:rFonts w:ascii="Palatino Linotype" w:hAnsi="Palatino Linotype"/>
        </w:rPr>
        <w:t>, 2015</w:t>
      </w:r>
    </w:p>
    <w:p w14:paraId="3C3CBA11" w14:textId="75EA3AC3" w:rsidR="00BA51D5" w:rsidRPr="00E0164E" w:rsidRDefault="00BA51D5" w:rsidP="00E0164E">
      <w:pPr>
        <w:ind w:left="540" w:firstLine="360"/>
        <w:rPr>
          <w:rFonts w:ascii="Palatino Linotype" w:hAnsi="Palatino Linotype"/>
          <w:lang w:val="en-GB"/>
        </w:rPr>
      </w:pPr>
      <w:r w:rsidRPr="00E0164E">
        <w:rPr>
          <w:rFonts w:ascii="Palatino Linotype" w:hAnsi="Palatino Linotype"/>
        </w:rPr>
        <w:t>Department of Anthropology, Rice University, Houston, January 29, 2015</w:t>
      </w:r>
    </w:p>
    <w:p w14:paraId="00BAECA1" w14:textId="41822AC7" w:rsidR="00BA51D5" w:rsidRPr="00E0164E" w:rsidRDefault="00BA51D5" w:rsidP="00E0164E">
      <w:pPr>
        <w:ind w:left="540" w:firstLine="360"/>
        <w:rPr>
          <w:rFonts w:ascii="Palatino Linotype" w:hAnsi="Palatino Linotype"/>
          <w:lang w:val="en-GB"/>
        </w:rPr>
      </w:pPr>
      <w:r w:rsidRPr="00E0164E">
        <w:rPr>
          <w:rFonts w:ascii="Palatino Linotype" w:hAnsi="Palatino Linotype"/>
        </w:rPr>
        <w:t>Department of Anthropology, Columbia University, New York, November 19, 2014</w:t>
      </w:r>
    </w:p>
    <w:p w14:paraId="1E1496C9" w14:textId="1480397A" w:rsidR="002A4378" w:rsidRPr="00E0164E" w:rsidRDefault="002A4378" w:rsidP="00E0164E">
      <w:pPr>
        <w:ind w:left="540" w:firstLine="360"/>
        <w:rPr>
          <w:rFonts w:ascii="Palatino Linotype" w:hAnsi="Palatino Linotype"/>
        </w:rPr>
      </w:pPr>
      <w:r w:rsidRPr="00E0164E">
        <w:rPr>
          <w:rFonts w:ascii="Palatino Linotype" w:hAnsi="Palatino Linotype"/>
        </w:rPr>
        <w:lastRenderedPageBreak/>
        <w:t>Chinese Historical and Cultural Project and History San José, San Jose, CA, August 3, 2014</w:t>
      </w:r>
    </w:p>
    <w:p w14:paraId="16E95CA3" w14:textId="5BDB1A60" w:rsidR="0087332B" w:rsidRPr="00E0164E" w:rsidRDefault="002A4378" w:rsidP="00E0164E">
      <w:pPr>
        <w:spacing w:after="120"/>
        <w:ind w:left="540" w:firstLine="360"/>
        <w:rPr>
          <w:rFonts w:ascii="Palatino Linotype" w:hAnsi="Palatino Linotype"/>
        </w:rPr>
      </w:pPr>
      <w:r w:rsidRPr="00E0164E">
        <w:rPr>
          <w:rFonts w:ascii="Palatino Linotype" w:hAnsi="Palatino Linotype"/>
        </w:rPr>
        <w:t>Department of Anthropology, Santa Clara University, Santa Clara, CA, February 19, 2014</w:t>
      </w:r>
    </w:p>
    <w:p w14:paraId="1193A05D" w14:textId="502845E0" w:rsidR="002A4378" w:rsidRPr="00E0164E" w:rsidRDefault="002A4378" w:rsidP="00E0164E">
      <w:pPr>
        <w:spacing w:after="120"/>
        <w:ind w:left="720" w:hanging="720"/>
        <w:rPr>
          <w:rFonts w:ascii="Palatino Linotype" w:hAnsi="Palatino Linotype"/>
          <w:lang w:val="en-GB"/>
        </w:rPr>
      </w:pPr>
      <w:r w:rsidRPr="00E0164E">
        <w:rPr>
          <w:rFonts w:ascii="Palatino Linotype" w:hAnsi="Palatino Linotype"/>
          <w:lang w:val="en-GB"/>
        </w:rPr>
        <w:t>2014</w:t>
      </w:r>
      <w:r w:rsidRPr="00E0164E">
        <w:rPr>
          <w:rFonts w:ascii="Palatino Linotype" w:hAnsi="Palatino Linotype"/>
          <w:lang w:val="en-GB"/>
        </w:rPr>
        <w:tab/>
      </w:r>
      <w:r w:rsidR="0087332B" w:rsidRPr="00E0164E">
        <w:rPr>
          <w:rFonts w:ascii="Palatino Linotype" w:hAnsi="Palatino Linotype"/>
          <w:bCs/>
        </w:rPr>
        <w:t xml:space="preserve">Using </w:t>
      </w:r>
      <w:r w:rsidR="009C015C" w:rsidRPr="00E0164E">
        <w:rPr>
          <w:rFonts w:ascii="Palatino Linotype" w:hAnsi="Palatino Linotype"/>
          <w:bCs/>
        </w:rPr>
        <w:t>D</w:t>
      </w:r>
      <w:r w:rsidR="0087332B" w:rsidRPr="00E0164E">
        <w:rPr>
          <w:rFonts w:ascii="Palatino Linotype" w:hAnsi="Palatino Linotype"/>
          <w:bCs/>
        </w:rPr>
        <w:t xml:space="preserve">igital </w:t>
      </w:r>
      <w:r w:rsidR="009C015C" w:rsidRPr="00E0164E">
        <w:rPr>
          <w:rFonts w:ascii="Palatino Linotype" w:hAnsi="Palatino Linotype"/>
          <w:bCs/>
        </w:rPr>
        <w:t>H</w:t>
      </w:r>
      <w:r w:rsidR="0087332B" w:rsidRPr="00E0164E">
        <w:rPr>
          <w:rFonts w:ascii="Palatino Linotype" w:hAnsi="Palatino Linotype"/>
          <w:bCs/>
        </w:rPr>
        <w:t xml:space="preserve">eritage to </w:t>
      </w:r>
      <w:r w:rsidR="009C015C" w:rsidRPr="00E0164E">
        <w:rPr>
          <w:rFonts w:ascii="Palatino Linotype" w:hAnsi="Palatino Linotype"/>
          <w:bCs/>
        </w:rPr>
        <w:t>S</w:t>
      </w:r>
      <w:r w:rsidR="0087332B" w:rsidRPr="00E0164E">
        <w:rPr>
          <w:rFonts w:ascii="Palatino Linotype" w:hAnsi="Palatino Linotype"/>
          <w:bCs/>
        </w:rPr>
        <w:t>olve the “</w:t>
      </w:r>
      <w:r w:rsidR="009C015C" w:rsidRPr="00E0164E">
        <w:rPr>
          <w:rFonts w:ascii="Palatino Linotype" w:hAnsi="Palatino Linotype"/>
          <w:bCs/>
        </w:rPr>
        <w:t>S</w:t>
      </w:r>
      <w:r w:rsidR="0087332B" w:rsidRPr="00E0164E">
        <w:rPr>
          <w:rFonts w:ascii="Palatino Linotype" w:hAnsi="Palatino Linotype"/>
          <w:bCs/>
        </w:rPr>
        <w:t>pace-</w:t>
      </w:r>
      <w:r w:rsidR="009C015C" w:rsidRPr="00E0164E">
        <w:rPr>
          <w:rFonts w:ascii="Palatino Linotype" w:hAnsi="Palatino Linotype"/>
          <w:bCs/>
        </w:rPr>
        <w:t>T</w:t>
      </w:r>
      <w:r w:rsidR="0087332B" w:rsidRPr="00E0164E">
        <w:rPr>
          <w:rFonts w:ascii="Palatino Linotype" w:hAnsi="Palatino Linotype"/>
          <w:bCs/>
        </w:rPr>
        <w:t>ime-</w:t>
      </w:r>
      <w:r w:rsidR="009C015C" w:rsidRPr="00E0164E">
        <w:rPr>
          <w:rFonts w:ascii="Palatino Linotype" w:hAnsi="Palatino Linotype"/>
          <w:bCs/>
        </w:rPr>
        <w:t>B</w:t>
      </w:r>
      <w:r w:rsidR="0087332B" w:rsidRPr="00E0164E">
        <w:rPr>
          <w:rFonts w:ascii="Palatino Linotype" w:hAnsi="Palatino Linotype"/>
          <w:bCs/>
        </w:rPr>
        <w:t xml:space="preserve">ody” </w:t>
      </w:r>
      <w:r w:rsidR="009C015C" w:rsidRPr="00E0164E">
        <w:rPr>
          <w:rFonts w:ascii="Palatino Linotype" w:hAnsi="Palatino Linotype"/>
          <w:bCs/>
        </w:rPr>
        <w:t>P</w:t>
      </w:r>
      <w:r w:rsidR="0087332B" w:rsidRPr="00E0164E">
        <w:rPr>
          <w:rFonts w:ascii="Palatino Linotype" w:hAnsi="Palatino Linotype"/>
          <w:bCs/>
        </w:rPr>
        <w:t>roblem.</w:t>
      </w:r>
      <w:r w:rsidR="0087332B" w:rsidRPr="00E0164E">
        <w:rPr>
          <w:rFonts w:ascii="Palatino Linotype" w:hAnsi="Palatino Linotype"/>
          <w:b/>
          <w:bCs/>
        </w:rPr>
        <w:t xml:space="preserve"> </w:t>
      </w:r>
      <w:r w:rsidR="0087332B" w:rsidRPr="00E0164E">
        <w:rPr>
          <w:rFonts w:ascii="Palatino Linotype" w:hAnsi="Palatino Linotype"/>
          <w:bCs/>
        </w:rPr>
        <w:t>Annual membership dinner, Chinese Historical and Cultural Project, Santa Clara, CA, February 10, 2014</w:t>
      </w:r>
    </w:p>
    <w:p w14:paraId="677BC206" w14:textId="40204DAA" w:rsidR="0087332B" w:rsidRPr="00E0164E" w:rsidRDefault="0087332B" w:rsidP="00E0164E">
      <w:pPr>
        <w:spacing w:after="120"/>
        <w:ind w:left="720" w:hanging="720"/>
        <w:rPr>
          <w:rFonts w:ascii="Palatino Linotype" w:hAnsi="Palatino Linotype"/>
          <w:lang w:val="en-GB"/>
        </w:rPr>
      </w:pPr>
      <w:r w:rsidRPr="00E0164E">
        <w:rPr>
          <w:rFonts w:ascii="Palatino Linotype" w:hAnsi="Palatino Linotype"/>
          <w:lang w:val="en-GB"/>
        </w:rPr>
        <w:t>2014</w:t>
      </w:r>
      <w:r w:rsidRPr="00E0164E">
        <w:rPr>
          <w:rFonts w:ascii="Palatino Linotype" w:hAnsi="Palatino Linotype"/>
          <w:lang w:val="en-GB"/>
        </w:rPr>
        <w:tab/>
        <w:t xml:space="preserve">Postcolonial and </w:t>
      </w:r>
      <w:r w:rsidR="009C015C" w:rsidRPr="00E0164E">
        <w:rPr>
          <w:rFonts w:ascii="Palatino Linotype" w:hAnsi="Palatino Linotype"/>
          <w:lang w:val="en-GB"/>
        </w:rPr>
        <w:t>Q</w:t>
      </w:r>
      <w:r w:rsidRPr="00E0164E">
        <w:rPr>
          <w:rFonts w:ascii="Palatino Linotype" w:hAnsi="Palatino Linotype"/>
          <w:lang w:val="en-GB"/>
        </w:rPr>
        <w:t xml:space="preserve">ueer </w:t>
      </w:r>
      <w:r w:rsidR="009C015C" w:rsidRPr="00E0164E">
        <w:rPr>
          <w:rFonts w:ascii="Palatino Linotype" w:hAnsi="Palatino Linotype"/>
          <w:lang w:val="en-GB"/>
        </w:rPr>
        <w:t>P</w:t>
      </w:r>
      <w:r w:rsidRPr="00E0164E">
        <w:rPr>
          <w:rFonts w:ascii="Palatino Linotype" w:hAnsi="Palatino Linotype"/>
          <w:lang w:val="en-GB"/>
        </w:rPr>
        <w:t xml:space="preserve">erspectives on the </w:t>
      </w:r>
      <w:r w:rsidR="009C015C" w:rsidRPr="00E0164E">
        <w:rPr>
          <w:rFonts w:ascii="Palatino Linotype" w:hAnsi="Palatino Linotype"/>
          <w:lang w:val="en-GB"/>
        </w:rPr>
        <w:t>A</w:t>
      </w:r>
      <w:r w:rsidRPr="00E0164E">
        <w:rPr>
          <w:rFonts w:ascii="Palatino Linotype" w:hAnsi="Palatino Linotype"/>
          <w:lang w:val="en-GB"/>
        </w:rPr>
        <w:t xml:space="preserve">rchaeology of </w:t>
      </w:r>
      <w:r w:rsidR="009C015C" w:rsidRPr="00E0164E">
        <w:rPr>
          <w:rFonts w:ascii="Palatino Linotype" w:hAnsi="Palatino Linotype"/>
          <w:lang w:val="en-GB"/>
        </w:rPr>
        <w:t>E</w:t>
      </w:r>
      <w:r w:rsidRPr="00E0164E">
        <w:rPr>
          <w:rFonts w:ascii="Palatino Linotype" w:hAnsi="Palatino Linotype"/>
          <w:lang w:val="en-GB"/>
        </w:rPr>
        <w:t>mpire. Program on Feminist, Gender, and Sexuality Studies, Stanford University, Stanford, CA, February 5, 2014</w:t>
      </w:r>
    </w:p>
    <w:p w14:paraId="11CF4526" w14:textId="1646FDFF" w:rsidR="005131FA" w:rsidRPr="00E0164E" w:rsidRDefault="005131FA" w:rsidP="00E0164E">
      <w:pPr>
        <w:spacing w:after="120"/>
        <w:ind w:left="720" w:hanging="720"/>
        <w:rPr>
          <w:rFonts w:ascii="Palatino Linotype" w:hAnsi="Palatino Linotype"/>
          <w:lang w:val="en-GB"/>
        </w:rPr>
      </w:pPr>
      <w:r w:rsidRPr="00E0164E">
        <w:rPr>
          <w:rFonts w:ascii="Palatino Linotype" w:hAnsi="Palatino Linotype"/>
          <w:lang w:val="en-GB"/>
        </w:rPr>
        <w:t>2013</w:t>
      </w:r>
      <w:r w:rsidRPr="00E0164E">
        <w:rPr>
          <w:rFonts w:ascii="Palatino Linotype" w:hAnsi="Palatino Linotype"/>
          <w:lang w:val="en-GB"/>
        </w:rPr>
        <w:tab/>
        <w:t xml:space="preserve">Postcolonial and </w:t>
      </w:r>
      <w:r w:rsidR="009C015C" w:rsidRPr="00E0164E">
        <w:rPr>
          <w:rFonts w:ascii="Palatino Linotype" w:hAnsi="Palatino Linotype"/>
          <w:lang w:val="en-GB"/>
        </w:rPr>
        <w:t>Q</w:t>
      </w:r>
      <w:r w:rsidRPr="00E0164E">
        <w:rPr>
          <w:rFonts w:ascii="Palatino Linotype" w:hAnsi="Palatino Linotype"/>
          <w:lang w:val="en-GB"/>
        </w:rPr>
        <w:t xml:space="preserve">ueer </w:t>
      </w:r>
      <w:r w:rsidR="009C015C" w:rsidRPr="00E0164E">
        <w:rPr>
          <w:rFonts w:ascii="Palatino Linotype" w:hAnsi="Palatino Linotype"/>
          <w:lang w:val="en-GB"/>
        </w:rPr>
        <w:t>P</w:t>
      </w:r>
      <w:r w:rsidRPr="00E0164E">
        <w:rPr>
          <w:rFonts w:ascii="Palatino Linotype" w:hAnsi="Palatino Linotype"/>
          <w:lang w:val="en-GB"/>
        </w:rPr>
        <w:t xml:space="preserve">erspectives on the </w:t>
      </w:r>
      <w:r w:rsidR="009C015C" w:rsidRPr="00E0164E">
        <w:rPr>
          <w:rFonts w:ascii="Palatino Linotype" w:hAnsi="Palatino Linotype"/>
          <w:lang w:val="en-GB"/>
        </w:rPr>
        <w:t>A</w:t>
      </w:r>
      <w:r w:rsidRPr="00E0164E">
        <w:rPr>
          <w:rFonts w:ascii="Palatino Linotype" w:hAnsi="Palatino Linotype"/>
          <w:lang w:val="en-GB"/>
        </w:rPr>
        <w:t xml:space="preserve">rchaeology of </w:t>
      </w:r>
      <w:r w:rsidR="009C015C" w:rsidRPr="00E0164E">
        <w:rPr>
          <w:rFonts w:ascii="Palatino Linotype" w:hAnsi="Palatino Linotype"/>
          <w:lang w:val="en-GB"/>
        </w:rPr>
        <w:t>S</w:t>
      </w:r>
      <w:r w:rsidRPr="00E0164E">
        <w:rPr>
          <w:rFonts w:ascii="Palatino Linotype" w:hAnsi="Palatino Linotype"/>
          <w:lang w:val="en-GB"/>
        </w:rPr>
        <w:t xml:space="preserve">exuality. Department of Anthropology, Mills College, Oakland, </w:t>
      </w:r>
      <w:r w:rsidR="009C015C" w:rsidRPr="00E0164E">
        <w:rPr>
          <w:rFonts w:ascii="Palatino Linotype" w:hAnsi="Palatino Linotype"/>
          <w:lang w:val="en-GB"/>
        </w:rPr>
        <w:t xml:space="preserve">CA, </w:t>
      </w:r>
      <w:r w:rsidRPr="00E0164E">
        <w:rPr>
          <w:rFonts w:ascii="Palatino Linotype" w:hAnsi="Palatino Linotype"/>
          <w:lang w:val="en-GB"/>
        </w:rPr>
        <w:t>December 5, 2013</w:t>
      </w:r>
    </w:p>
    <w:p w14:paraId="579C803F" w14:textId="1050D8C7" w:rsidR="003C5C60" w:rsidRPr="00E0164E" w:rsidRDefault="003C5C60" w:rsidP="00E0164E">
      <w:pPr>
        <w:spacing w:after="120"/>
        <w:ind w:left="720" w:hanging="720"/>
        <w:rPr>
          <w:rFonts w:ascii="Palatino Linotype" w:hAnsi="Palatino Linotype"/>
          <w:lang w:val="en-GB"/>
        </w:rPr>
      </w:pPr>
      <w:r w:rsidRPr="00E0164E">
        <w:rPr>
          <w:rFonts w:ascii="Palatino Linotype" w:hAnsi="Palatino Linotype"/>
          <w:lang w:val="en-GB"/>
        </w:rPr>
        <w:t>2013</w:t>
      </w:r>
      <w:r w:rsidRPr="00E0164E">
        <w:rPr>
          <w:rFonts w:ascii="Palatino Linotype" w:hAnsi="Palatino Linotype"/>
          <w:lang w:val="en-GB"/>
        </w:rPr>
        <w:tab/>
        <w:t xml:space="preserve">Transnational </w:t>
      </w:r>
      <w:r w:rsidR="009C015C" w:rsidRPr="00E0164E">
        <w:rPr>
          <w:rFonts w:ascii="Palatino Linotype" w:hAnsi="Palatino Linotype"/>
          <w:lang w:val="en-GB"/>
        </w:rPr>
        <w:t>A</w:t>
      </w:r>
      <w:r w:rsidRPr="00E0164E">
        <w:rPr>
          <w:rFonts w:ascii="Palatino Linotype" w:hAnsi="Palatino Linotype"/>
          <w:lang w:val="en-GB"/>
        </w:rPr>
        <w:t xml:space="preserve">rchaeological </w:t>
      </w:r>
      <w:r w:rsidR="009C015C" w:rsidRPr="00E0164E">
        <w:rPr>
          <w:rFonts w:ascii="Palatino Linotype" w:hAnsi="Palatino Linotype"/>
          <w:lang w:val="en-GB"/>
        </w:rPr>
        <w:t>R</w:t>
      </w:r>
      <w:r w:rsidRPr="00E0164E">
        <w:rPr>
          <w:rFonts w:ascii="Palatino Linotype" w:hAnsi="Palatino Linotype"/>
          <w:lang w:val="en-GB"/>
        </w:rPr>
        <w:t xml:space="preserve">esearch on Chinese </w:t>
      </w:r>
      <w:r w:rsidR="009C015C" w:rsidRPr="00E0164E">
        <w:rPr>
          <w:rFonts w:ascii="Palatino Linotype" w:hAnsi="Palatino Linotype"/>
          <w:lang w:val="en-GB"/>
        </w:rPr>
        <w:t>R</w:t>
      </w:r>
      <w:r w:rsidRPr="00E0164E">
        <w:rPr>
          <w:rFonts w:ascii="Palatino Linotype" w:hAnsi="Palatino Linotype"/>
          <w:lang w:val="en-GB"/>
        </w:rPr>
        <w:t xml:space="preserve">ailroad </w:t>
      </w:r>
      <w:r w:rsidR="009C015C" w:rsidRPr="00E0164E">
        <w:rPr>
          <w:rFonts w:ascii="Palatino Linotype" w:hAnsi="Palatino Linotype"/>
          <w:lang w:val="en-GB"/>
        </w:rPr>
        <w:t>W</w:t>
      </w:r>
      <w:r w:rsidRPr="00E0164E">
        <w:rPr>
          <w:rFonts w:ascii="Palatino Linotype" w:hAnsi="Palatino Linotype"/>
          <w:lang w:val="en-GB"/>
        </w:rPr>
        <w:t xml:space="preserve">orkers. Presentation to delegation from Guangdong </w:t>
      </w:r>
      <w:r w:rsidR="004226E2" w:rsidRPr="00E0164E">
        <w:rPr>
          <w:rFonts w:ascii="Palatino Linotype" w:hAnsi="Palatino Linotype"/>
          <w:lang w:val="en-GB"/>
        </w:rPr>
        <w:t>Ministry</w:t>
      </w:r>
      <w:r w:rsidRPr="00E0164E">
        <w:rPr>
          <w:rFonts w:ascii="Palatino Linotype" w:hAnsi="Palatino Linotype"/>
          <w:lang w:val="en-GB"/>
        </w:rPr>
        <w:t xml:space="preserve"> of Culture, Department of History, Stanford University, April 4, 2013</w:t>
      </w:r>
    </w:p>
    <w:p w14:paraId="29F0C8A1" w14:textId="3D405254" w:rsidR="003C5C60" w:rsidRPr="00E0164E" w:rsidRDefault="003C5C60" w:rsidP="00E0164E">
      <w:pPr>
        <w:spacing w:after="120"/>
        <w:ind w:left="720" w:hanging="720"/>
        <w:rPr>
          <w:rFonts w:ascii="Palatino Linotype" w:hAnsi="Palatino Linotype"/>
          <w:lang w:val="en-GB"/>
        </w:rPr>
      </w:pPr>
      <w:r w:rsidRPr="00E0164E">
        <w:rPr>
          <w:rFonts w:ascii="Palatino Linotype" w:hAnsi="Palatino Linotype"/>
          <w:lang w:val="en-GB"/>
        </w:rPr>
        <w:t>2012</w:t>
      </w:r>
      <w:r w:rsidRPr="00E0164E">
        <w:rPr>
          <w:rFonts w:ascii="Palatino Linotype" w:hAnsi="Palatino Linotype"/>
          <w:lang w:val="en-GB"/>
        </w:rPr>
        <w:tab/>
        <w:t xml:space="preserve">The </w:t>
      </w:r>
      <w:r w:rsidR="009C015C" w:rsidRPr="00E0164E">
        <w:rPr>
          <w:rFonts w:ascii="Palatino Linotype" w:hAnsi="Palatino Linotype"/>
          <w:lang w:val="en-GB"/>
        </w:rPr>
        <w:t>A</w:t>
      </w:r>
      <w:r w:rsidRPr="00E0164E">
        <w:rPr>
          <w:rFonts w:ascii="Palatino Linotype" w:hAnsi="Palatino Linotype"/>
          <w:lang w:val="en-GB"/>
        </w:rPr>
        <w:t xml:space="preserve">rchaeology of Chinese </w:t>
      </w:r>
      <w:r w:rsidR="009C015C" w:rsidRPr="00E0164E">
        <w:rPr>
          <w:rFonts w:ascii="Palatino Linotype" w:hAnsi="Palatino Linotype"/>
          <w:lang w:val="en-GB"/>
        </w:rPr>
        <w:t>R</w:t>
      </w:r>
      <w:r w:rsidRPr="00E0164E">
        <w:rPr>
          <w:rFonts w:ascii="Palatino Linotype" w:hAnsi="Palatino Linotype"/>
          <w:lang w:val="en-GB"/>
        </w:rPr>
        <w:t xml:space="preserve">ailroad </w:t>
      </w:r>
      <w:r w:rsidR="009C015C" w:rsidRPr="00E0164E">
        <w:rPr>
          <w:rFonts w:ascii="Palatino Linotype" w:hAnsi="Palatino Linotype"/>
          <w:lang w:val="en-GB"/>
        </w:rPr>
        <w:t>W</w:t>
      </w:r>
      <w:r w:rsidRPr="00E0164E">
        <w:rPr>
          <w:rFonts w:ascii="Palatino Linotype" w:hAnsi="Palatino Linotype"/>
          <w:lang w:val="en-GB"/>
        </w:rPr>
        <w:t>orkers in North America. Chinese Railroad Workers in North America workshop, Department of History, Stanford University, September 8, 2012</w:t>
      </w:r>
    </w:p>
    <w:p w14:paraId="154D96DE" w14:textId="77777777" w:rsidR="00F40A4E" w:rsidRPr="00E0164E" w:rsidRDefault="00F40A4E" w:rsidP="00E0164E">
      <w:pPr>
        <w:spacing w:after="120"/>
        <w:ind w:left="720" w:hanging="720"/>
        <w:rPr>
          <w:rFonts w:ascii="Palatino Linotype" w:hAnsi="Palatino Linotype"/>
          <w:lang w:val="en-GB"/>
        </w:rPr>
      </w:pPr>
      <w:r w:rsidRPr="00E0164E">
        <w:rPr>
          <w:rFonts w:ascii="Palatino Linotype" w:hAnsi="Palatino Linotype"/>
          <w:lang w:val="en-GB"/>
        </w:rPr>
        <w:t>2012</w:t>
      </w:r>
      <w:r w:rsidRPr="00E0164E">
        <w:rPr>
          <w:rFonts w:ascii="Palatino Linotype" w:hAnsi="Palatino Linotype"/>
          <w:lang w:val="en-GB"/>
        </w:rPr>
        <w:tab/>
      </w:r>
      <w:r w:rsidR="007C0827" w:rsidRPr="00E0164E">
        <w:rPr>
          <w:rFonts w:ascii="Palatino Linotype" w:hAnsi="Palatino Linotype"/>
          <w:lang w:val="en-GB"/>
        </w:rPr>
        <w:t xml:space="preserve">Market Street Chinatown Archaeology Project: </w:t>
      </w:r>
      <w:r w:rsidR="00125F82" w:rsidRPr="00E0164E">
        <w:rPr>
          <w:rFonts w:ascii="Palatino Linotype" w:hAnsi="Palatino Linotype"/>
          <w:lang w:val="en-GB"/>
        </w:rPr>
        <w:t>public archaeology pr</w:t>
      </w:r>
      <w:r w:rsidR="007C0827" w:rsidRPr="00E0164E">
        <w:rPr>
          <w:rFonts w:ascii="Palatino Linotype" w:hAnsi="Palatino Linotype"/>
          <w:lang w:val="en-GB"/>
        </w:rPr>
        <w:t>ogram. With Megan Kane. Stanford Archaeology Center, May 16, 2012</w:t>
      </w:r>
    </w:p>
    <w:p w14:paraId="5CA175F9" w14:textId="1EC02B26" w:rsidR="00F40A4E" w:rsidRPr="00E0164E" w:rsidRDefault="00F40A4E" w:rsidP="00E0164E">
      <w:pPr>
        <w:spacing w:after="120"/>
        <w:ind w:left="720" w:hanging="720"/>
        <w:rPr>
          <w:rFonts w:ascii="Palatino Linotype" w:hAnsi="Palatino Linotype"/>
          <w:lang w:val="en-GB"/>
        </w:rPr>
      </w:pPr>
      <w:r w:rsidRPr="00E0164E">
        <w:rPr>
          <w:rFonts w:ascii="Palatino Linotype" w:hAnsi="Palatino Linotype"/>
          <w:lang w:val="en-GB"/>
        </w:rPr>
        <w:t>2012</w:t>
      </w:r>
      <w:r w:rsidRPr="00E0164E">
        <w:rPr>
          <w:rFonts w:ascii="Palatino Linotype" w:hAnsi="Palatino Linotype"/>
          <w:lang w:val="en-GB"/>
        </w:rPr>
        <w:tab/>
      </w:r>
      <w:r w:rsidR="007C0827" w:rsidRPr="00E0164E">
        <w:rPr>
          <w:rFonts w:ascii="Palatino Linotype" w:hAnsi="Palatino Linotype"/>
          <w:lang w:val="en-GB"/>
        </w:rPr>
        <w:t>Service-learning and community</w:t>
      </w:r>
      <w:r w:rsidR="009C015C" w:rsidRPr="00E0164E">
        <w:rPr>
          <w:rFonts w:ascii="Palatino Linotype" w:hAnsi="Palatino Linotype"/>
          <w:lang w:val="en-GB"/>
        </w:rPr>
        <w:t>-</w:t>
      </w:r>
      <w:r w:rsidR="007C0827" w:rsidRPr="00E0164E">
        <w:rPr>
          <w:rFonts w:ascii="Palatino Linotype" w:hAnsi="Palatino Linotype"/>
          <w:lang w:val="en-GB"/>
        </w:rPr>
        <w:t>based research on the Market Street Chinatown Archaeology Project. Board of Directors Annual Meeting, Haas Center for Public Service, Stanford University, May 2, 2012</w:t>
      </w:r>
    </w:p>
    <w:p w14:paraId="3937BB8E" w14:textId="12DD4C3B" w:rsidR="007C0827" w:rsidRPr="00E0164E" w:rsidRDefault="00F40A4E" w:rsidP="00E0164E">
      <w:pPr>
        <w:spacing w:after="120"/>
        <w:ind w:left="720" w:hanging="720"/>
        <w:rPr>
          <w:rFonts w:ascii="Palatino Linotype" w:hAnsi="Palatino Linotype"/>
        </w:rPr>
      </w:pPr>
      <w:r w:rsidRPr="00E0164E">
        <w:rPr>
          <w:rFonts w:ascii="Palatino Linotype" w:hAnsi="Palatino Linotype"/>
          <w:lang w:val="en-GB"/>
        </w:rPr>
        <w:t>2011</w:t>
      </w:r>
      <w:r w:rsidRPr="00E0164E">
        <w:rPr>
          <w:rFonts w:ascii="Palatino Linotype" w:hAnsi="Palatino Linotype"/>
          <w:lang w:val="en-GB"/>
        </w:rPr>
        <w:tab/>
      </w:r>
      <w:r w:rsidR="007C0827" w:rsidRPr="00E0164E">
        <w:rPr>
          <w:rFonts w:ascii="Palatino Linotype" w:hAnsi="Palatino Linotype"/>
          <w:lang w:val="en-GB"/>
        </w:rPr>
        <w:t xml:space="preserve">Sexual </w:t>
      </w:r>
      <w:r w:rsidR="009C015C" w:rsidRPr="00E0164E">
        <w:rPr>
          <w:rFonts w:ascii="Palatino Linotype" w:hAnsi="Palatino Linotype"/>
          <w:lang w:val="en-GB"/>
        </w:rPr>
        <w:t>E</w:t>
      </w:r>
      <w:r w:rsidR="00125F82" w:rsidRPr="00E0164E">
        <w:rPr>
          <w:rFonts w:ascii="Palatino Linotype" w:hAnsi="Palatino Linotype"/>
          <w:lang w:val="en-GB"/>
        </w:rPr>
        <w:t xml:space="preserve">ffects: </w:t>
      </w:r>
      <w:r w:rsidR="009C015C" w:rsidRPr="00E0164E">
        <w:rPr>
          <w:rFonts w:ascii="Palatino Linotype" w:hAnsi="Palatino Linotype"/>
        </w:rPr>
        <w:t>P</w:t>
      </w:r>
      <w:r w:rsidR="00125F82" w:rsidRPr="00E0164E">
        <w:rPr>
          <w:rFonts w:ascii="Palatino Linotype" w:hAnsi="Palatino Linotype"/>
        </w:rPr>
        <w:t xml:space="preserve">ostcolonial and </w:t>
      </w:r>
      <w:r w:rsidR="009C015C" w:rsidRPr="00E0164E">
        <w:rPr>
          <w:rFonts w:ascii="Palatino Linotype" w:hAnsi="Palatino Linotype"/>
        </w:rPr>
        <w:t>Q</w:t>
      </w:r>
      <w:r w:rsidR="00125F82" w:rsidRPr="00E0164E">
        <w:rPr>
          <w:rFonts w:ascii="Palatino Linotype" w:hAnsi="Palatino Linotype"/>
        </w:rPr>
        <w:t xml:space="preserve">ueer </w:t>
      </w:r>
      <w:r w:rsidR="009C015C" w:rsidRPr="00E0164E">
        <w:rPr>
          <w:rFonts w:ascii="Palatino Linotype" w:hAnsi="Palatino Linotype"/>
        </w:rPr>
        <w:t>P</w:t>
      </w:r>
      <w:r w:rsidR="00125F82" w:rsidRPr="00E0164E">
        <w:rPr>
          <w:rFonts w:ascii="Palatino Linotype" w:hAnsi="Palatino Linotype"/>
        </w:rPr>
        <w:t xml:space="preserve">erspectives on the </w:t>
      </w:r>
      <w:r w:rsidR="009C015C" w:rsidRPr="00E0164E">
        <w:rPr>
          <w:rFonts w:ascii="Palatino Linotype" w:hAnsi="Palatino Linotype"/>
        </w:rPr>
        <w:t>A</w:t>
      </w:r>
      <w:r w:rsidR="00125F82" w:rsidRPr="00E0164E">
        <w:rPr>
          <w:rFonts w:ascii="Palatino Linotype" w:hAnsi="Palatino Linotype"/>
        </w:rPr>
        <w:t xml:space="preserve">rchaeology of </w:t>
      </w:r>
      <w:r w:rsidR="009C015C" w:rsidRPr="00E0164E">
        <w:rPr>
          <w:rFonts w:ascii="Palatino Linotype" w:hAnsi="Palatino Linotype"/>
        </w:rPr>
        <w:t>S</w:t>
      </w:r>
      <w:r w:rsidR="00125F82" w:rsidRPr="00E0164E">
        <w:rPr>
          <w:rFonts w:ascii="Palatino Linotype" w:hAnsi="Palatino Linotype"/>
        </w:rPr>
        <w:t>exuality</w:t>
      </w:r>
      <w:r w:rsidR="007C0827" w:rsidRPr="00E0164E">
        <w:rPr>
          <w:rFonts w:ascii="Palatino Linotype" w:hAnsi="Palatino Linotype"/>
        </w:rPr>
        <w:t>. Archaeology Research Facility, University of California, Berkeley, April 27, 2011</w:t>
      </w:r>
    </w:p>
    <w:p w14:paraId="2A231838" w14:textId="564ED823" w:rsidR="00DF12BB" w:rsidRPr="00E0164E" w:rsidRDefault="00DF12BB" w:rsidP="00E0164E">
      <w:pPr>
        <w:spacing w:after="120"/>
        <w:ind w:left="720" w:hanging="720"/>
        <w:rPr>
          <w:rFonts w:ascii="Palatino Linotype" w:hAnsi="Palatino Linotype"/>
        </w:rPr>
      </w:pPr>
      <w:r w:rsidRPr="00E0164E">
        <w:rPr>
          <w:rFonts w:ascii="Palatino Linotype" w:hAnsi="Palatino Linotype"/>
        </w:rPr>
        <w:t>2008</w:t>
      </w:r>
      <w:r w:rsidRPr="00E0164E">
        <w:rPr>
          <w:rFonts w:ascii="Palatino Linotype" w:hAnsi="Palatino Linotype"/>
        </w:rPr>
        <w:tab/>
        <w:t xml:space="preserve">Indigenous </w:t>
      </w:r>
      <w:r w:rsidR="00FE0001" w:rsidRPr="00E0164E">
        <w:rPr>
          <w:rFonts w:ascii="Palatino Linotype" w:hAnsi="Palatino Linotype"/>
        </w:rPr>
        <w:t>H</w:t>
      </w:r>
      <w:r w:rsidRPr="00E0164E">
        <w:rPr>
          <w:rFonts w:ascii="Palatino Linotype" w:hAnsi="Palatino Linotype"/>
        </w:rPr>
        <w:t>eritage at Spanish-</w:t>
      </w:r>
      <w:r w:rsidR="00FE0001" w:rsidRPr="00E0164E">
        <w:rPr>
          <w:rFonts w:ascii="Palatino Linotype" w:hAnsi="Palatino Linotype"/>
        </w:rPr>
        <w:t>C</w:t>
      </w:r>
      <w:r w:rsidRPr="00E0164E">
        <w:rPr>
          <w:rFonts w:ascii="Palatino Linotype" w:hAnsi="Palatino Linotype"/>
        </w:rPr>
        <w:t xml:space="preserve">olonial </w:t>
      </w:r>
      <w:r w:rsidR="00FE0001" w:rsidRPr="00E0164E">
        <w:rPr>
          <w:rFonts w:ascii="Palatino Linotype" w:hAnsi="Palatino Linotype"/>
        </w:rPr>
        <w:t>M</w:t>
      </w:r>
      <w:r w:rsidR="00125F82" w:rsidRPr="00E0164E">
        <w:rPr>
          <w:rFonts w:ascii="Palatino Linotype" w:hAnsi="Palatino Linotype"/>
        </w:rPr>
        <w:t xml:space="preserve">ilitary </w:t>
      </w:r>
      <w:r w:rsidR="00FE0001" w:rsidRPr="00E0164E">
        <w:rPr>
          <w:rFonts w:ascii="Palatino Linotype" w:hAnsi="Palatino Linotype"/>
        </w:rPr>
        <w:t>S</w:t>
      </w:r>
      <w:r w:rsidR="00125F82" w:rsidRPr="00E0164E">
        <w:rPr>
          <w:rFonts w:ascii="Palatino Linotype" w:hAnsi="Palatino Linotype"/>
        </w:rPr>
        <w:t>et</w:t>
      </w:r>
      <w:r w:rsidRPr="00E0164E">
        <w:rPr>
          <w:rFonts w:ascii="Palatino Linotype" w:hAnsi="Palatino Linotype"/>
        </w:rPr>
        <w:t xml:space="preserve">tlements. School for </w:t>
      </w:r>
      <w:r w:rsidR="00315CE9" w:rsidRPr="00E0164E">
        <w:rPr>
          <w:rFonts w:ascii="Palatino Linotype" w:hAnsi="Palatino Linotype"/>
        </w:rPr>
        <w:t>Advanced</w:t>
      </w:r>
      <w:r w:rsidRPr="00E0164E">
        <w:rPr>
          <w:rFonts w:ascii="Palatino Linotype" w:hAnsi="Palatino Linotype"/>
        </w:rPr>
        <w:t xml:space="preserve"> Research, The Archaeology of Indigenous Resistance to Spanish Colonization, November 6, 2008</w:t>
      </w:r>
    </w:p>
    <w:p w14:paraId="1F64E9D2" w14:textId="698793AB" w:rsidR="008946C3" w:rsidRPr="00E0164E" w:rsidRDefault="00125F82" w:rsidP="00E0164E">
      <w:pPr>
        <w:spacing w:after="120"/>
        <w:ind w:left="720" w:hanging="720"/>
        <w:rPr>
          <w:rFonts w:ascii="Palatino Linotype" w:hAnsi="Palatino Linotype"/>
        </w:rPr>
      </w:pPr>
      <w:r w:rsidRPr="00E0164E">
        <w:rPr>
          <w:rFonts w:ascii="Palatino Linotype" w:hAnsi="Palatino Linotype"/>
        </w:rPr>
        <w:t>2008</w:t>
      </w:r>
      <w:r w:rsidRPr="00E0164E">
        <w:rPr>
          <w:rFonts w:ascii="Palatino Linotype" w:hAnsi="Palatino Linotype"/>
        </w:rPr>
        <w:tab/>
        <w:t xml:space="preserve">Cautiously </w:t>
      </w:r>
      <w:r w:rsidR="00FE0001" w:rsidRPr="00E0164E">
        <w:rPr>
          <w:rFonts w:ascii="Palatino Linotype" w:hAnsi="Palatino Linotype"/>
        </w:rPr>
        <w:t>Q</w:t>
      </w:r>
      <w:r w:rsidR="00533914" w:rsidRPr="00E0164E">
        <w:rPr>
          <w:rFonts w:ascii="Palatino Linotype" w:hAnsi="Palatino Linotype"/>
        </w:rPr>
        <w:t xml:space="preserve">ueer: </w:t>
      </w:r>
      <w:r w:rsidR="00FE0001" w:rsidRPr="00E0164E">
        <w:rPr>
          <w:rFonts w:ascii="Palatino Linotype" w:hAnsi="Palatino Linotype"/>
        </w:rPr>
        <w:t>T</w:t>
      </w:r>
      <w:r w:rsidRPr="00E0164E">
        <w:rPr>
          <w:rFonts w:ascii="Palatino Linotype" w:hAnsi="Palatino Linotype"/>
        </w:rPr>
        <w:t xml:space="preserve">he </w:t>
      </w:r>
      <w:r w:rsidR="00FE0001" w:rsidRPr="00E0164E">
        <w:rPr>
          <w:rFonts w:ascii="Palatino Linotype" w:hAnsi="Palatino Linotype"/>
        </w:rPr>
        <w:t>A</w:t>
      </w:r>
      <w:r w:rsidRPr="00E0164E">
        <w:rPr>
          <w:rFonts w:ascii="Palatino Linotype" w:hAnsi="Palatino Linotype"/>
        </w:rPr>
        <w:t xml:space="preserve">rchaeology of </w:t>
      </w:r>
      <w:r w:rsidR="00FE0001" w:rsidRPr="00E0164E">
        <w:rPr>
          <w:rFonts w:ascii="Palatino Linotype" w:hAnsi="Palatino Linotype"/>
        </w:rPr>
        <w:t>M</w:t>
      </w:r>
      <w:r w:rsidRPr="00E0164E">
        <w:rPr>
          <w:rFonts w:ascii="Palatino Linotype" w:hAnsi="Palatino Linotype"/>
        </w:rPr>
        <w:t xml:space="preserve">odern </w:t>
      </w:r>
      <w:r w:rsidR="00FE0001" w:rsidRPr="00E0164E">
        <w:rPr>
          <w:rFonts w:ascii="Palatino Linotype" w:hAnsi="Palatino Linotype"/>
        </w:rPr>
        <w:t>s</w:t>
      </w:r>
      <w:r w:rsidRPr="00E0164E">
        <w:rPr>
          <w:rFonts w:ascii="Palatino Linotype" w:hAnsi="Palatino Linotype"/>
        </w:rPr>
        <w:t>exualit</w:t>
      </w:r>
      <w:r w:rsidR="00533914" w:rsidRPr="00E0164E">
        <w:rPr>
          <w:rFonts w:ascii="Palatino Linotype" w:hAnsi="Palatino Linotype"/>
        </w:rPr>
        <w:t>y. Feminist, Gender, and Sexuality Studies Program, Cornell University</w:t>
      </w:r>
      <w:r w:rsidR="008946C3" w:rsidRPr="00E0164E">
        <w:rPr>
          <w:rFonts w:ascii="Palatino Linotype" w:hAnsi="Palatino Linotype"/>
        </w:rPr>
        <w:t>, September 16, 2008</w:t>
      </w:r>
    </w:p>
    <w:p w14:paraId="7D6AF015" w14:textId="221D47E5" w:rsidR="00590A36" w:rsidRPr="00E0164E" w:rsidRDefault="00590A36"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Domesticating </w:t>
      </w:r>
      <w:r w:rsidR="00FE0001" w:rsidRPr="00E0164E">
        <w:rPr>
          <w:rFonts w:ascii="Palatino Linotype" w:hAnsi="Palatino Linotype"/>
        </w:rPr>
        <w:t>I</w:t>
      </w:r>
      <w:r w:rsidR="00125F82" w:rsidRPr="00E0164E">
        <w:rPr>
          <w:rFonts w:ascii="Palatino Linotype" w:hAnsi="Palatino Linotype"/>
        </w:rPr>
        <w:t xml:space="preserve">mperialism: </w:t>
      </w:r>
      <w:r w:rsidR="00FE0001" w:rsidRPr="00E0164E">
        <w:rPr>
          <w:rFonts w:ascii="Palatino Linotype" w:hAnsi="Palatino Linotype"/>
        </w:rPr>
        <w:t>S</w:t>
      </w:r>
      <w:r w:rsidR="00125F82" w:rsidRPr="00E0164E">
        <w:rPr>
          <w:rFonts w:ascii="Palatino Linotype" w:hAnsi="Palatino Linotype"/>
        </w:rPr>
        <w:t xml:space="preserve">exuality and </w:t>
      </w:r>
      <w:r w:rsidR="00FE0001" w:rsidRPr="00E0164E">
        <w:rPr>
          <w:rFonts w:ascii="Palatino Linotype" w:hAnsi="Palatino Linotype"/>
        </w:rPr>
        <w:t>C</w:t>
      </w:r>
      <w:r w:rsidR="00125F82" w:rsidRPr="00E0164E">
        <w:rPr>
          <w:rFonts w:ascii="Palatino Linotype" w:hAnsi="Palatino Linotype"/>
        </w:rPr>
        <w:t>olonization in</w:t>
      </w:r>
      <w:r w:rsidRPr="00E0164E">
        <w:rPr>
          <w:rFonts w:ascii="Palatino Linotype" w:hAnsi="Palatino Linotype"/>
        </w:rPr>
        <w:t xml:space="preserve"> Spanish San Francisco. Women Studies lecture series, San Francisco State University, November 8, 2007</w:t>
      </w:r>
    </w:p>
    <w:p w14:paraId="0A894AD2" w14:textId="60AFCC91" w:rsidR="006353DD" w:rsidRPr="00E0164E" w:rsidRDefault="006353DD"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“Poor </w:t>
      </w:r>
      <w:r w:rsidR="00FE0001" w:rsidRPr="00E0164E">
        <w:rPr>
          <w:rFonts w:ascii="Palatino Linotype" w:hAnsi="Palatino Linotype"/>
        </w:rPr>
        <w:t>P</w:t>
      </w:r>
      <w:r w:rsidR="00125F82" w:rsidRPr="00E0164E">
        <w:rPr>
          <w:rFonts w:ascii="Palatino Linotype" w:hAnsi="Palatino Linotype"/>
        </w:rPr>
        <w:t xml:space="preserve">eople in </w:t>
      </w:r>
      <w:r w:rsidR="00FE0001" w:rsidRPr="00E0164E">
        <w:rPr>
          <w:rFonts w:ascii="Palatino Linotype" w:hAnsi="Palatino Linotype"/>
        </w:rPr>
        <w:t>S</w:t>
      </w:r>
      <w:r w:rsidR="00125F82" w:rsidRPr="00E0164E">
        <w:rPr>
          <w:rFonts w:ascii="Palatino Linotype" w:hAnsi="Palatino Linotype"/>
        </w:rPr>
        <w:t xml:space="preserve">ilk </w:t>
      </w:r>
      <w:r w:rsidR="00FE0001" w:rsidRPr="00E0164E">
        <w:rPr>
          <w:rFonts w:ascii="Palatino Linotype" w:hAnsi="Palatino Linotype"/>
        </w:rPr>
        <w:t>S</w:t>
      </w:r>
      <w:r w:rsidR="00125F82" w:rsidRPr="00E0164E">
        <w:rPr>
          <w:rFonts w:ascii="Palatino Linotype" w:hAnsi="Palatino Linotype"/>
        </w:rPr>
        <w:t xml:space="preserve">hirts”: </w:t>
      </w:r>
      <w:r w:rsidR="00FE0001" w:rsidRPr="00E0164E">
        <w:rPr>
          <w:rFonts w:ascii="Palatino Linotype" w:hAnsi="Palatino Linotype"/>
        </w:rPr>
        <w:t>T</w:t>
      </w:r>
      <w:r w:rsidR="00125F82" w:rsidRPr="00E0164E">
        <w:rPr>
          <w:rFonts w:ascii="Palatino Linotype" w:hAnsi="Palatino Linotype"/>
        </w:rPr>
        <w:t xml:space="preserve">he </w:t>
      </w:r>
      <w:r w:rsidR="00FE0001" w:rsidRPr="00E0164E">
        <w:rPr>
          <w:rFonts w:ascii="Palatino Linotype" w:hAnsi="Palatino Linotype"/>
        </w:rPr>
        <w:t>A</w:t>
      </w:r>
      <w:r w:rsidR="00125F82" w:rsidRPr="00E0164E">
        <w:rPr>
          <w:rFonts w:ascii="Palatino Linotype" w:hAnsi="Palatino Linotype"/>
        </w:rPr>
        <w:t xml:space="preserve">rchaeology of </w:t>
      </w:r>
      <w:r w:rsidR="00FE0001" w:rsidRPr="00E0164E">
        <w:rPr>
          <w:rFonts w:ascii="Palatino Linotype" w:hAnsi="Palatino Linotype"/>
        </w:rPr>
        <w:t>D</w:t>
      </w:r>
      <w:r w:rsidR="00125F82" w:rsidRPr="00E0164E">
        <w:rPr>
          <w:rFonts w:ascii="Palatino Linotype" w:hAnsi="Palatino Linotype"/>
        </w:rPr>
        <w:t xml:space="preserve">ress and </w:t>
      </w:r>
      <w:r w:rsidR="00FE0001" w:rsidRPr="00E0164E">
        <w:rPr>
          <w:rFonts w:ascii="Palatino Linotype" w:hAnsi="Palatino Linotype"/>
        </w:rPr>
        <w:t>C</w:t>
      </w:r>
      <w:r w:rsidR="00125F82" w:rsidRPr="00E0164E">
        <w:rPr>
          <w:rFonts w:ascii="Palatino Linotype" w:hAnsi="Palatino Linotype"/>
        </w:rPr>
        <w:t xml:space="preserve">olonial </w:t>
      </w:r>
      <w:r w:rsidR="00FE0001" w:rsidRPr="00E0164E">
        <w:rPr>
          <w:rFonts w:ascii="Palatino Linotype" w:hAnsi="Palatino Linotype"/>
        </w:rPr>
        <w:t>E</w:t>
      </w:r>
      <w:r w:rsidR="00125F82" w:rsidRPr="00E0164E">
        <w:rPr>
          <w:rFonts w:ascii="Palatino Linotype" w:hAnsi="Palatino Linotype"/>
        </w:rPr>
        <w:t>thnogenesis</w:t>
      </w:r>
      <w:r w:rsidRPr="00E0164E">
        <w:rPr>
          <w:rFonts w:ascii="Palatino Linotype" w:hAnsi="Palatino Linotype"/>
        </w:rPr>
        <w:t>. Archaeology lecture series, University of California at Santa Cruz, October 10, 2007</w:t>
      </w:r>
    </w:p>
    <w:p w14:paraId="50081110" w14:textId="0ABB7895" w:rsidR="00702D97" w:rsidRPr="00E0164E" w:rsidRDefault="00702D97"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Indigenous </w:t>
      </w:r>
      <w:r w:rsidR="00FE0001" w:rsidRPr="00E0164E">
        <w:rPr>
          <w:rFonts w:ascii="Palatino Linotype" w:hAnsi="Palatino Linotype"/>
        </w:rPr>
        <w:t>H</w:t>
      </w:r>
      <w:r w:rsidRPr="00E0164E">
        <w:rPr>
          <w:rFonts w:ascii="Palatino Linotype" w:hAnsi="Palatino Linotype"/>
        </w:rPr>
        <w:t>eritage at Spanish-</w:t>
      </w:r>
      <w:r w:rsidR="00FE0001" w:rsidRPr="00E0164E">
        <w:rPr>
          <w:rFonts w:ascii="Palatino Linotype" w:hAnsi="Palatino Linotype"/>
        </w:rPr>
        <w:t>C</w:t>
      </w:r>
      <w:r w:rsidRPr="00E0164E">
        <w:rPr>
          <w:rFonts w:ascii="Palatino Linotype" w:hAnsi="Palatino Linotype"/>
        </w:rPr>
        <w:t xml:space="preserve">olonial </w:t>
      </w:r>
      <w:r w:rsidR="00FE0001" w:rsidRPr="00E0164E">
        <w:rPr>
          <w:rFonts w:ascii="Palatino Linotype" w:hAnsi="Palatino Linotype"/>
        </w:rPr>
        <w:t>M</w:t>
      </w:r>
      <w:r w:rsidR="00125F82" w:rsidRPr="00E0164E">
        <w:rPr>
          <w:rFonts w:ascii="Palatino Linotype" w:hAnsi="Palatino Linotype"/>
        </w:rPr>
        <w:t xml:space="preserve">ilitary </w:t>
      </w:r>
      <w:r w:rsidR="00FE0001" w:rsidRPr="00E0164E">
        <w:rPr>
          <w:rFonts w:ascii="Palatino Linotype" w:hAnsi="Palatino Linotype"/>
        </w:rPr>
        <w:t>S</w:t>
      </w:r>
      <w:r w:rsidR="00125F82" w:rsidRPr="00E0164E">
        <w:rPr>
          <w:rFonts w:ascii="Palatino Linotype" w:hAnsi="Palatino Linotype"/>
        </w:rPr>
        <w:t>ettlements</w:t>
      </w:r>
      <w:r w:rsidRPr="00E0164E">
        <w:rPr>
          <w:rFonts w:ascii="Palatino Linotype" w:hAnsi="Palatino Linotype"/>
        </w:rPr>
        <w:t>. University of Southern California Archaeology Colloquium, October 5, 2007</w:t>
      </w:r>
    </w:p>
    <w:p w14:paraId="6083642F" w14:textId="0703013F" w:rsidR="008B3B2F" w:rsidRPr="00E0164E" w:rsidRDefault="008B3B2F"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“Poor </w:t>
      </w:r>
      <w:r w:rsidR="00FE0001" w:rsidRPr="00E0164E">
        <w:rPr>
          <w:rFonts w:ascii="Palatino Linotype" w:hAnsi="Palatino Linotype"/>
        </w:rPr>
        <w:t>P</w:t>
      </w:r>
      <w:r w:rsidR="00125F82" w:rsidRPr="00E0164E">
        <w:rPr>
          <w:rFonts w:ascii="Palatino Linotype" w:hAnsi="Palatino Linotype"/>
        </w:rPr>
        <w:t xml:space="preserve">eople in </w:t>
      </w:r>
      <w:r w:rsidR="00FE0001" w:rsidRPr="00E0164E">
        <w:rPr>
          <w:rFonts w:ascii="Palatino Linotype" w:hAnsi="Palatino Linotype"/>
        </w:rPr>
        <w:t>S</w:t>
      </w:r>
      <w:r w:rsidR="00125F82" w:rsidRPr="00E0164E">
        <w:rPr>
          <w:rFonts w:ascii="Palatino Linotype" w:hAnsi="Palatino Linotype"/>
        </w:rPr>
        <w:t xml:space="preserve">ilk </w:t>
      </w:r>
      <w:r w:rsidR="00FE0001" w:rsidRPr="00E0164E">
        <w:rPr>
          <w:rFonts w:ascii="Palatino Linotype" w:hAnsi="Palatino Linotype"/>
        </w:rPr>
        <w:t>S</w:t>
      </w:r>
      <w:r w:rsidR="00125F82" w:rsidRPr="00E0164E">
        <w:rPr>
          <w:rFonts w:ascii="Palatino Linotype" w:hAnsi="Palatino Linotype"/>
        </w:rPr>
        <w:t xml:space="preserve">hirts”: </w:t>
      </w:r>
      <w:r w:rsidR="00FE0001" w:rsidRPr="00E0164E">
        <w:rPr>
          <w:rFonts w:ascii="Palatino Linotype" w:hAnsi="Palatino Linotype"/>
        </w:rPr>
        <w:t>T</w:t>
      </w:r>
      <w:r w:rsidR="00125F82" w:rsidRPr="00E0164E">
        <w:rPr>
          <w:rFonts w:ascii="Palatino Linotype" w:hAnsi="Palatino Linotype"/>
        </w:rPr>
        <w:t xml:space="preserve">he </w:t>
      </w:r>
      <w:r w:rsidR="00FE0001" w:rsidRPr="00E0164E">
        <w:rPr>
          <w:rFonts w:ascii="Palatino Linotype" w:hAnsi="Palatino Linotype"/>
        </w:rPr>
        <w:t>A</w:t>
      </w:r>
      <w:r w:rsidR="00125F82" w:rsidRPr="00E0164E">
        <w:rPr>
          <w:rFonts w:ascii="Palatino Linotype" w:hAnsi="Palatino Linotype"/>
        </w:rPr>
        <w:t xml:space="preserve">rchaeology of </w:t>
      </w:r>
      <w:r w:rsidR="00FE0001" w:rsidRPr="00E0164E">
        <w:rPr>
          <w:rFonts w:ascii="Palatino Linotype" w:hAnsi="Palatino Linotype"/>
        </w:rPr>
        <w:t>D</w:t>
      </w:r>
      <w:r w:rsidR="00125F82" w:rsidRPr="00E0164E">
        <w:rPr>
          <w:rFonts w:ascii="Palatino Linotype" w:hAnsi="Palatino Linotype"/>
        </w:rPr>
        <w:t xml:space="preserve">ress and </w:t>
      </w:r>
      <w:r w:rsidR="00FE0001" w:rsidRPr="00E0164E">
        <w:rPr>
          <w:rFonts w:ascii="Palatino Linotype" w:hAnsi="Palatino Linotype"/>
        </w:rPr>
        <w:t>C</w:t>
      </w:r>
      <w:r w:rsidR="00125F82" w:rsidRPr="00E0164E">
        <w:rPr>
          <w:rFonts w:ascii="Palatino Linotype" w:hAnsi="Palatino Linotype"/>
        </w:rPr>
        <w:t xml:space="preserve">olonial </w:t>
      </w:r>
      <w:r w:rsidR="00FE0001" w:rsidRPr="00E0164E">
        <w:rPr>
          <w:rFonts w:ascii="Palatino Linotype" w:hAnsi="Palatino Linotype"/>
        </w:rPr>
        <w:t>E</w:t>
      </w:r>
      <w:r w:rsidR="00125F82" w:rsidRPr="00E0164E">
        <w:rPr>
          <w:rFonts w:ascii="Palatino Linotype" w:hAnsi="Palatino Linotype"/>
        </w:rPr>
        <w:t xml:space="preserve">thnogenesis </w:t>
      </w:r>
      <w:r w:rsidRPr="00E0164E">
        <w:rPr>
          <w:rFonts w:ascii="Palatino Linotype" w:hAnsi="Palatino Linotype"/>
        </w:rPr>
        <w:t>in Spanish San Francisco. Department of Anthropology colloquium, University of Chicago, April 30, 2007</w:t>
      </w:r>
    </w:p>
    <w:p w14:paraId="2BA742F5" w14:textId="57F48EBB" w:rsidR="00F160B7" w:rsidRPr="00E0164E" w:rsidRDefault="008B3B2F"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On the </w:t>
      </w:r>
      <w:r w:rsidR="00FE0001" w:rsidRPr="00E0164E">
        <w:rPr>
          <w:rFonts w:ascii="Palatino Linotype" w:hAnsi="Palatino Linotype"/>
        </w:rPr>
        <w:t>E</w:t>
      </w:r>
      <w:r w:rsidR="00125F82" w:rsidRPr="00E0164E">
        <w:rPr>
          <w:rFonts w:ascii="Palatino Linotype" w:hAnsi="Palatino Linotype"/>
        </w:rPr>
        <w:t xml:space="preserve">dge of </w:t>
      </w:r>
      <w:r w:rsidR="00FE0001" w:rsidRPr="00E0164E">
        <w:rPr>
          <w:rFonts w:ascii="Palatino Linotype" w:hAnsi="Palatino Linotype"/>
        </w:rPr>
        <w:t>E</w:t>
      </w:r>
      <w:r w:rsidR="00125F82" w:rsidRPr="00E0164E">
        <w:rPr>
          <w:rFonts w:ascii="Palatino Linotype" w:hAnsi="Palatino Linotype"/>
        </w:rPr>
        <w:t xml:space="preserve">mpire: </w:t>
      </w:r>
      <w:r w:rsidR="00FE0001" w:rsidRPr="00E0164E">
        <w:rPr>
          <w:rFonts w:ascii="Palatino Linotype" w:hAnsi="Palatino Linotype"/>
        </w:rPr>
        <w:t>A</w:t>
      </w:r>
      <w:r w:rsidR="00125F82" w:rsidRPr="00E0164E">
        <w:rPr>
          <w:rFonts w:ascii="Palatino Linotype" w:hAnsi="Palatino Linotype"/>
        </w:rPr>
        <w:t xml:space="preserve">rchaeology and </w:t>
      </w:r>
      <w:r w:rsidR="00FE0001" w:rsidRPr="00E0164E">
        <w:rPr>
          <w:rFonts w:ascii="Palatino Linotype" w:hAnsi="Palatino Linotype"/>
        </w:rPr>
        <w:t>E</w:t>
      </w:r>
      <w:r w:rsidR="00125F82" w:rsidRPr="00E0164E">
        <w:rPr>
          <w:rFonts w:ascii="Palatino Linotype" w:hAnsi="Palatino Linotype"/>
        </w:rPr>
        <w:t>thnography at the</w:t>
      </w:r>
      <w:r w:rsidRPr="00E0164E">
        <w:rPr>
          <w:rFonts w:ascii="Palatino Linotype" w:hAnsi="Palatino Linotype"/>
        </w:rPr>
        <w:t xml:space="preserve"> Spanish-</w:t>
      </w:r>
      <w:r w:rsidR="00FE0001" w:rsidRPr="00E0164E">
        <w:rPr>
          <w:rFonts w:ascii="Palatino Linotype" w:hAnsi="Palatino Linotype"/>
        </w:rPr>
        <w:t>C</w:t>
      </w:r>
      <w:r w:rsidRPr="00E0164E">
        <w:rPr>
          <w:rFonts w:ascii="Palatino Linotype" w:hAnsi="Palatino Linotype"/>
        </w:rPr>
        <w:t>olonial Presidio of San Francisco. Archaeology of Colonization Lecture Series, Departm</w:t>
      </w:r>
      <w:r w:rsidR="008946C3" w:rsidRPr="00E0164E">
        <w:rPr>
          <w:rFonts w:ascii="Palatino Linotype" w:hAnsi="Palatino Linotype"/>
        </w:rPr>
        <w:t>ent of Anthropology, Notre Dame,</w:t>
      </w:r>
      <w:r w:rsidRPr="00E0164E">
        <w:rPr>
          <w:rFonts w:ascii="Palatino Linotype" w:hAnsi="Palatino Linotype"/>
        </w:rPr>
        <w:t xml:space="preserve"> April 16, 2007</w:t>
      </w:r>
    </w:p>
    <w:p w14:paraId="4AC0695A" w14:textId="275F0BBD" w:rsidR="002F6306" w:rsidRPr="00E0164E" w:rsidRDefault="002F6306"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r>
      <w:r w:rsidRPr="00E0164E">
        <w:rPr>
          <w:rFonts w:ascii="Palatino Linotype" w:hAnsi="Palatino Linotype"/>
          <w:i/>
          <w:iCs/>
        </w:rPr>
        <w:t>La domesticació de l’imperialisme: el matrimoni com una metáfora a l’arqueologia de l’América Hispana</w:t>
      </w:r>
      <w:r w:rsidRPr="00E0164E">
        <w:rPr>
          <w:rFonts w:ascii="Palatino Linotype" w:hAnsi="Palatino Linotype"/>
        </w:rPr>
        <w:t xml:space="preserve"> </w:t>
      </w:r>
      <w:r w:rsidR="00FE0001" w:rsidRPr="00E0164E">
        <w:rPr>
          <w:rFonts w:ascii="Palatino Linotype" w:hAnsi="Palatino Linotype"/>
        </w:rPr>
        <w:t>[</w:t>
      </w:r>
      <w:r w:rsidRPr="00E0164E">
        <w:rPr>
          <w:rFonts w:ascii="Palatino Linotype" w:hAnsi="Palatino Linotype"/>
        </w:rPr>
        <w:t xml:space="preserve">Domesticating </w:t>
      </w:r>
      <w:r w:rsidR="00125F82" w:rsidRPr="00E0164E">
        <w:rPr>
          <w:rFonts w:ascii="Palatino Linotype" w:hAnsi="Palatino Linotype"/>
        </w:rPr>
        <w:t>imperialism: marriage as metaphor in the archaeology of the</w:t>
      </w:r>
      <w:r w:rsidRPr="00E0164E">
        <w:rPr>
          <w:rFonts w:ascii="Palatino Linotype" w:hAnsi="Palatino Linotype"/>
        </w:rPr>
        <w:t xml:space="preserve"> Spanish Americas</w:t>
      </w:r>
      <w:r w:rsidR="00FE0001" w:rsidRPr="00E0164E">
        <w:rPr>
          <w:rFonts w:ascii="Palatino Linotype" w:hAnsi="Palatino Linotype"/>
        </w:rPr>
        <w:t>]</w:t>
      </w:r>
      <w:r w:rsidRPr="00E0164E">
        <w:rPr>
          <w:rFonts w:ascii="Palatino Linotype" w:hAnsi="Palatino Linotype"/>
        </w:rPr>
        <w:t xml:space="preserve">. </w:t>
      </w:r>
      <w:r w:rsidR="00F160B7" w:rsidRPr="00E0164E">
        <w:rPr>
          <w:rFonts w:ascii="Palatino Linotype" w:hAnsi="Palatino Linotype"/>
        </w:rPr>
        <w:t>Seminar: Disparitats Culturals</w:t>
      </w:r>
      <w:r w:rsidR="00FE0001" w:rsidRPr="00E0164E">
        <w:rPr>
          <w:rFonts w:ascii="Palatino Linotype" w:hAnsi="Palatino Linotype"/>
        </w:rPr>
        <w:t>—</w:t>
      </w:r>
      <w:r w:rsidR="00F160B7" w:rsidRPr="00E0164E">
        <w:rPr>
          <w:rFonts w:ascii="Palatino Linotype" w:hAnsi="Palatino Linotype"/>
        </w:rPr>
        <w:t xml:space="preserve">una mirada des de la cultura material a les Amériques. </w:t>
      </w:r>
      <w:r w:rsidRPr="00E0164E">
        <w:rPr>
          <w:rFonts w:ascii="Palatino Linotype" w:hAnsi="Palatino Linotype"/>
        </w:rPr>
        <w:t xml:space="preserve">Universitat Pompeu Fabra, </w:t>
      </w:r>
      <w:r w:rsidR="00F160B7" w:rsidRPr="00E0164E">
        <w:rPr>
          <w:rFonts w:ascii="Palatino Linotype" w:hAnsi="Palatino Linotype"/>
        </w:rPr>
        <w:t>Barcelona</w:t>
      </w:r>
      <w:r w:rsidR="008946C3" w:rsidRPr="00E0164E">
        <w:rPr>
          <w:rFonts w:ascii="Palatino Linotype" w:hAnsi="Palatino Linotype"/>
        </w:rPr>
        <w:t>,</w:t>
      </w:r>
      <w:r w:rsidR="00F160B7" w:rsidRPr="00E0164E">
        <w:rPr>
          <w:rFonts w:ascii="Palatino Linotype" w:hAnsi="Palatino Linotype"/>
        </w:rPr>
        <w:t xml:space="preserve"> March 22, 2007</w:t>
      </w:r>
    </w:p>
    <w:p w14:paraId="52966BF3" w14:textId="1A9E968A" w:rsidR="002F6306" w:rsidRPr="00E0164E" w:rsidRDefault="002F6306" w:rsidP="00E0164E">
      <w:pPr>
        <w:spacing w:after="120"/>
        <w:ind w:left="720" w:hanging="720"/>
        <w:rPr>
          <w:rFonts w:ascii="Palatino Linotype" w:hAnsi="Palatino Linotype"/>
        </w:rPr>
      </w:pPr>
      <w:r w:rsidRPr="00E0164E">
        <w:rPr>
          <w:rFonts w:ascii="Palatino Linotype" w:hAnsi="Palatino Linotype"/>
        </w:rPr>
        <w:lastRenderedPageBreak/>
        <w:t>2006</w:t>
      </w:r>
      <w:r w:rsidRPr="00E0164E">
        <w:rPr>
          <w:rFonts w:ascii="Palatino Linotype" w:hAnsi="Palatino Linotype"/>
        </w:rPr>
        <w:tab/>
        <w:t xml:space="preserve">Architecture and </w:t>
      </w:r>
      <w:r w:rsidR="00FE0001" w:rsidRPr="00E0164E">
        <w:rPr>
          <w:rFonts w:ascii="Palatino Linotype" w:hAnsi="Palatino Linotype"/>
        </w:rPr>
        <w:t>C</w:t>
      </w:r>
      <w:r w:rsidR="00125F82" w:rsidRPr="00E0164E">
        <w:rPr>
          <w:rFonts w:ascii="Palatino Linotype" w:hAnsi="Palatino Linotype"/>
        </w:rPr>
        <w:t xml:space="preserve">olonial </w:t>
      </w:r>
      <w:r w:rsidR="00FE0001" w:rsidRPr="00E0164E">
        <w:rPr>
          <w:rFonts w:ascii="Palatino Linotype" w:hAnsi="Palatino Linotype"/>
        </w:rPr>
        <w:t>I</w:t>
      </w:r>
      <w:r w:rsidR="00125F82" w:rsidRPr="00E0164E">
        <w:rPr>
          <w:rFonts w:ascii="Palatino Linotype" w:hAnsi="Palatino Linotype"/>
        </w:rPr>
        <w:t xml:space="preserve">dentity: </w:t>
      </w:r>
      <w:r w:rsidR="00FE0001" w:rsidRPr="00E0164E">
        <w:rPr>
          <w:rFonts w:ascii="Palatino Linotype" w:hAnsi="Palatino Linotype"/>
        </w:rPr>
        <w:t>T</w:t>
      </w:r>
      <w:r w:rsidR="00125F82" w:rsidRPr="00E0164E">
        <w:rPr>
          <w:rFonts w:ascii="Palatino Linotype" w:hAnsi="Palatino Linotype"/>
        </w:rPr>
        <w:t xml:space="preserve">he </w:t>
      </w:r>
      <w:r w:rsidR="00FE0001" w:rsidRPr="00E0164E">
        <w:rPr>
          <w:rFonts w:ascii="Palatino Linotype" w:hAnsi="Palatino Linotype"/>
        </w:rPr>
        <w:t>A</w:t>
      </w:r>
      <w:r w:rsidR="00125F82" w:rsidRPr="00E0164E">
        <w:rPr>
          <w:rFonts w:ascii="Palatino Linotype" w:hAnsi="Palatino Linotype"/>
        </w:rPr>
        <w:t>rchaeology o</w:t>
      </w:r>
      <w:r w:rsidRPr="00E0164E">
        <w:rPr>
          <w:rFonts w:ascii="Palatino Linotype" w:hAnsi="Palatino Linotype"/>
        </w:rPr>
        <w:t xml:space="preserve">f El Presidio de San Francisco’s </w:t>
      </w:r>
      <w:r w:rsidR="00FE0001" w:rsidRPr="00E0164E">
        <w:rPr>
          <w:rFonts w:ascii="Palatino Linotype" w:hAnsi="Palatino Linotype"/>
        </w:rPr>
        <w:t>M</w:t>
      </w:r>
      <w:r w:rsidR="00125F82" w:rsidRPr="00E0164E">
        <w:rPr>
          <w:rFonts w:ascii="Palatino Linotype" w:hAnsi="Palatino Linotype"/>
        </w:rPr>
        <w:t xml:space="preserve">ain </w:t>
      </w:r>
      <w:r w:rsidR="00FE0001" w:rsidRPr="00E0164E">
        <w:rPr>
          <w:rFonts w:ascii="Palatino Linotype" w:hAnsi="Palatino Linotype"/>
        </w:rPr>
        <w:t>Q</w:t>
      </w:r>
      <w:r w:rsidR="00125F82" w:rsidRPr="00E0164E">
        <w:rPr>
          <w:rFonts w:ascii="Palatino Linotype" w:hAnsi="Palatino Linotype"/>
        </w:rPr>
        <w:t>uadrangl</w:t>
      </w:r>
      <w:r w:rsidRPr="00E0164E">
        <w:rPr>
          <w:rFonts w:ascii="Palatino Linotype" w:hAnsi="Palatino Linotype"/>
        </w:rPr>
        <w:t>e. Lecture Series sponsored by the Presidio Trust and Cabrillo College</w:t>
      </w:r>
      <w:r w:rsidR="008946C3" w:rsidRPr="00E0164E">
        <w:rPr>
          <w:rFonts w:ascii="Palatino Linotype" w:hAnsi="Palatino Linotype"/>
        </w:rPr>
        <w:t>, Presidio of San Francisco,</w:t>
      </w:r>
      <w:r w:rsidRPr="00E0164E">
        <w:rPr>
          <w:rFonts w:ascii="Palatino Linotype" w:hAnsi="Palatino Linotype"/>
        </w:rPr>
        <w:t xml:space="preserve"> July 12, 2006</w:t>
      </w:r>
    </w:p>
    <w:p w14:paraId="6FB82357" w14:textId="3406AECE" w:rsidR="002F6306" w:rsidRPr="00E0164E" w:rsidRDefault="002F6306" w:rsidP="00E0164E">
      <w:pPr>
        <w:pStyle w:val="BodyTextIndent2"/>
        <w:spacing w:after="120"/>
        <w:ind w:left="720" w:hanging="720"/>
        <w:rPr>
          <w:rFonts w:ascii="Palatino Linotype" w:hAnsi="Palatino Linotype"/>
        </w:rPr>
      </w:pPr>
      <w:r w:rsidRPr="00E0164E">
        <w:rPr>
          <w:rFonts w:ascii="Palatino Linotype" w:hAnsi="Palatino Linotype"/>
        </w:rPr>
        <w:t>2005</w:t>
      </w:r>
      <w:r w:rsidRPr="00E0164E">
        <w:rPr>
          <w:rFonts w:ascii="Palatino Linotype" w:hAnsi="Palatino Linotype"/>
        </w:rPr>
        <w:tab/>
        <w:t xml:space="preserve">The </w:t>
      </w:r>
      <w:r w:rsidR="00FE0001" w:rsidRPr="00E0164E">
        <w:rPr>
          <w:rFonts w:ascii="Palatino Linotype" w:hAnsi="Palatino Linotype"/>
        </w:rPr>
        <w:t>A</w:t>
      </w:r>
      <w:r w:rsidR="00125F82" w:rsidRPr="00E0164E">
        <w:rPr>
          <w:rFonts w:ascii="Palatino Linotype" w:hAnsi="Palatino Linotype"/>
        </w:rPr>
        <w:t xml:space="preserve">rchaeology of </w:t>
      </w:r>
      <w:r w:rsidR="00FE0001" w:rsidRPr="00E0164E">
        <w:rPr>
          <w:rFonts w:ascii="Palatino Linotype" w:hAnsi="Palatino Linotype"/>
        </w:rPr>
        <w:t>S</w:t>
      </w:r>
      <w:r w:rsidR="00125F82" w:rsidRPr="00E0164E">
        <w:rPr>
          <w:rFonts w:ascii="Palatino Linotype" w:hAnsi="Palatino Linotype"/>
        </w:rPr>
        <w:t xml:space="preserve">exuality: </w:t>
      </w:r>
      <w:r w:rsidR="00FE0001" w:rsidRPr="00E0164E">
        <w:rPr>
          <w:rFonts w:ascii="Palatino Linotype" w:hAnsi="Palatino Linotype"/>
        </w:rPr>
        <w:t>R</w:t>
      </w:r>
      <w:r w:rsidR="00125F82" w:rsidRPr="00E0164E">
        <w:rPr>
          <w:rFonts w:ascii="Palatino Linotype" w:hAnsi="Palatino Linotype"/>
        </w:rPr>
        <w:t xml:space="preserve">esearch and </w:t>
      </w:r>
      <w:r w:rsidR="00FE0001" w:rsidRPr="00E0164E">
        <w:rPr>
          <w:rFonts w:ascii="Palatino Linotype" w:hAnsi="Palatino Linotype"/>
        </w:rPr>
        <w:t>P</w:t>
      </w:r>
      <w:r w:rsidR="00125F82" w:rsidRPr="00E0164E">
        <w:rPr>
          <w:rFonts w:ascii="Palatino Linotype" w:hAnsi="Palatino Linotype"/>
        </w:rPr>
        <w:t xml:space="preserve">edagogy across the </w:t>
      </w:r>
      <w:r w:rsidR="00FE0001" w:rsidRPr="00E0164E">
        <w:rPr>
          <w:rFonts w:ascii="Palatino Linotype" w:hAnsi="Palatino Linotype"/>
        </w:rPr>
        <w:t>S</w:t>
      </w:r>
      <w:r w:rsidR="00125F82" w:rsidRPr="00E0164E">
        <w:rPr>
          <w:rFonts w:ascii="Palatino Linotype" w:hAnsi="Palatino Linotype"/>
        </w:rPr>
        <w:t>ubfields</w:t>
      </w:r>
      <w:r w:rsidRPr="00E0164E">
        <w:rPr>
          <w:rFonts w:ascii="Palatino Linotype" w:hAnsi="Palatino Linotype"/>
        </w:rPr>
        <w:t xml:space="preserve">. </w:t>
      </w:r>
      <w:bookmarkStart w:id="50" w:name="OLE_LINK1"/>
      <w:bookmarkStart w:id="51" w:name="OLE_LINK2"/>
      <w:r w:rsidRPr="00E0164E">
        <w:rPr>
          <w:rFonts w:ascii="Palatino Linotype" w:hAnsi="Palatino Linotype"/>
        </w:rPr>
        <w:t>Connecting Anthropology Colloquium Series, Department of Anthropology, University</w:t>
      </w:r>
      <w:r w:rsidR="008946C3" w:rsidRPr="00E0164E">
        <w:rPr>
          <w:rFonts w:ascii="Palatino Linotype" w:hAnsi="Palatino Linotype"/>
        </w:rPr>
        <w:t xml:space="preserve"> of Minnesota,</w:t>
      </w:r>
      <w:r w:rsidRPr="00E0164E">
        <w:rPr>
          <w:rFonts w:ascii="Palatino Linotype" w:hAnsi="Palatino Linotype"/>
        </w:rPr>
        <w:t xml:space="preserve"> January 28, 2004</w:t>
      </w:r>
      <w:bookmarkEnd w:id="50"/>
      <w:bookmarkEnd w:id="51"/>
    </w:p>
    <w:p w14:paraId="0630A730" w14:textId="181D446B" w:rsidR="002F6306" w:rsidRPr="00E0164E" w:rsidRDefault="002F6306" w:rsidP="00E0164E">
      <w:pPr>
        <w:pStyle w:val="BodyTextIndent2"/>
        <w:spacing w:after="120"/>
        <w:ind w:left="720" w:hanging="720"/>
        <w:rPr>
          <w:rFonts w:ascii="Palatino Linotype" w:hAnsi="Palatino Linotype"/>
        </w:rPr>
      </w:pPr>
      <w:r w:rsidRPr="00E0164E">
        <w:rPr>
          <w:rFonts w:ascii="Palatino Linotype" w:hAnsi="Palatino Linotype"/>
        </w:rPr>
        <w:t>2005</w:t>
      </w:r>
      <w:r w:rsidRPr="00E0164E">
        <w:rPr>
          <w:rFonts w:ascii="Palatino Linotype" w:hAnsi="Palatino Linotype"/>
        </w:rPr>
        <w:tab/>
        <w:t xml:space="preserve">Holistic </w:t>
      </w:r>
      <w:r w:rsidR="00FE0001" w:rsidRPr="00E0164E">
        <w:rPr>
          <w:rFonts w:ascii="Palatino Linotype" w:hAnsi="Palatino Linotype"/>
        </w:rPr>
        <w:t>A</w:t>
      </w:r>
      <w:r w:rsidR="00125F82" w:rsidRPr="00E0164E">
        <w:rPr>
          <w:rFonts w:ascii="Palatino Linotype" w:hAnsi="Palatino Linotype"/>
        </w:rPr>
        <w:t xml:space="preserve">rchaeology: </w:t>
      </w:r>
      <w:r w:rsidR="00FE0001" w:rsidRPr="00E0164E">
        <w:rPr>
          <w:rFonts w:ascii="Palatino Linotype" w:hAnsi="Palatino Linotype"/>
        </w:rPr>
        <w:t>E</w:t>
      </w:r>
      <w:r w:rsidR="00125F82" w:rsidRPr="00E0164E">
        <w:rPr>
          <w:rFonts w:ascii="Palatino Linotype" w:hAnsi="Palatino Linotype"/>
        </w:rPr>
        <w:t xml:space="preserve">xcavation, </w:t>
      </w:r>
      <w:r w:rsidR="00FE0001" w:rsidRPr="00E0164E">
        <w:rPr>
          <w:rFonts w:ascii="Palatino Linotype" w:hAnsi="Palatino Linotype"/>
        </w:rPr>
        <w:t>E</w:t>
      </w:r>
      <w:r w:rsidR="00125F82" w:rsidRPr="00E0164E">
        <w:rPr>
          <w:rFonts w:ascii="Palatino Linotype" w:hAnsi="Palatino Linotype"/>
        </w:rPr>
        <w:t xml:space="preserve">thnography, and </w:t>
      </w:r>
      <w:r w:rsidR="00FE0001" w:rsidRPr="00E0164E">
        <w:rPr>
          <w:rFonts w:ascii="Palatino Linotype" w:hAnsi="Palatino Linotype"/>
        </w:rPr>
        <w:t>A</w:t>
      </w:r>
      <w:r w:rsidR="00125F82" w:rsidRPr="00E0164E">
        <w:rPr>
          <w:rFonts w:ascii="Palatino Linotype" w:hAnsi="Palatino Linotype"/>
        </w:rPr>
        <w:t xml:space="preserve">rchives in the Spanish </w:t>
      </w:r>
      <w:r w:rsidR="00FE0001" w:rsidRPr="00E0164E">
        <w:rPr>
          <w:rFonts w:ascii="Palatino Linotype" w:hAnsi="Palatino Linotype"/>
        </w:rPr>
        <w:t>C</w:t>
      </w:r>
      <w:r w:rsidRPr="00E0164E">
        <w:rPr>
          <w:rFonts w:ascii="Palatino Linotype" w:hAnsi="Palatino Linotype"/>
        </w:rPr>
        <w:t>olonial Presidio of San Francisco. Connecting Anthropology Colloquium Series, Department of Anthropology, University of Minnesota</w:t>
      </w:r>
      <w:r w:rsidR="008946C3" w:rsidRPr="00E0164E">
        <w:rPr>
          <w:rFonts w:ascii="Palatino Linotype" w:hAnsi="Palatino Linotype"/>
        </w:rPr>
        <w:t>,</w:t>
      </w:r>
      <w:r w:rsidRPr="00E0164E">
        <w:rPr>
          <w:rFonts w:ascii="Palatino Linotype" w:hAnsi="Palatino Linotype"/>
        </w:rPr>
        <w:t xml:space="preserve"> January 27, 2004</w:t>
      </w:r>
    </w:p>
    <w:p w14:paraId="138A832E" w14:textId="4971455F" w:rsidR="002F6306" w:rsidRPr="00E0164E" w:rsidRDefault="002F6306" w:rsidP="00E0164E">
      <w:pPr>
        <w:pStyle w:val="BodyTextIndent2"/>
        <w:spacing w:after="120"/>
        <w:ind w:left="720" w:hanging="720"/>
        <w:rPr>
          <w:rFonts w:ascii="Palatino Linotype" w:hAnsi="Palatino Linotype"/>
        </w:rPr>
      </w:pPr>
      <w:r w:rsidRPr="00E0164E">
        <w:rPr>
          <w:rFonts w:ascii="Palatino Linotype" w:hAnsi="Palatino Linotype"/>
        </w:rPr>
        <w:t>2005</w:t>
      </w:r>
      <w:r w:rsidRPr="00E0164E">
        <w:rPr>
          <w:rFonts w:ascii="Palatino Linotype" w:hAnsi="Palatino Linotype"/>
        </w:rPr>
        <w:tab/>
        <w:t xml:space="preserve">Archaeology of the Market Street Chinatown: </w:t>
      </w:r>
      <w:r w:rsidR="00FE0001" w:rsidRPr="00E0164E">
        <w:rPr>
          <w:rFonts w:ascii="Palatino Linotype" w:hAnsi="Palatino Linotype"/>
        </w:rPr>
        <w:t>W</w:t>
      </w:r>
      <w:r w:rsidR="00125F82" w:rsidRPr="00E0164E">
        <w:rPr>
          <w:rFonts w:ascii="Palatino Linotype" w:hAnsi="Palatino Linotype"/>
        </w:rPr>
        <w:t xml:space="preserve">orks in </w:t>
      </w:r>
      <w:r w:rsidR="00FE0001" w:rsidRPr="00E0164E">
        <w:rPr>
          <w:rFonts w:ascii="Palatino Linotype" w:hAnsi="Palatino Linotype"/>
        </w:rPr>
        <w:t>P</w:t>
      </w:r>
      <w:r w:rsidR="00125F82" w:rsidRPr="00E0164E">
        <w:rPr>
          <w:rFonts w:ascii="Palatino Linotype" w:hAnsi="Palatino Linotype"/>
        </w:rPr>
        <w:t xml:space="preserve">rogress from a </w:t>
      </w:r>
      <w:r w:rsidR="00FE0001" w:rsidRPr="00E0164E">
        <w:rPr>
          <w:rFonts w:ascii="Palatino Linotype" w:hAnsi="Palatino Linotype"/>
        </w:rPr>
        <w:t>C</w:t>
      </w:r>
      <w:r w:rsidR="00125F82" w:rsidRPr="00E0164E">
        <w:rPr>
          <w:rFonts w:ascii="Palatino Linotype" w:hAnsi="Palatino Linotype"/>
        </w:rPr>
        <w:t xml:space="preserve">ollaborative </w:t>
      </w:r>
      <w:r w:rsidR="00FE0001" w:rsidRPr="00E0164E">
        <w:rPr>
          <w:rFonts w:ascii="Palatino Linotype" w:hAnsi="Palatino Linotype"/>
        </w:rPr>
        <w:t>P</w:t>
      </w:r>
      <w:r w:rsidR="00125F82" w:rsidRPr="00E0164E">
        <w:rPr>
          <w:rFonts w:ascii="Palatino Linotype" w:hAnsi="Palatino Linotype"/>
        </w:rPr>
        <w:t xml:space="preserve">roject </w:t>
      </w:r>
      <w:r w:rsidRPr="00E0164E">
        <w:rPr>
          <w:rFonts w:ascii="Palatino Linotype" w:hAnsi="Palatino Linotype"/>
        </w:rPr>
        <w:t>(with Stacey Camp and Bryn Williams). Archaeology Workshop of the Stanford Archaeology Center, January 20, 2005</w:t>
      </w:r>
    </w:p>
    <w:p w14:paraId="43D72BAA" w14:textId="08AA45BD" w:rsidR="002F6306" w:rsidRPr="00E0164E" w:rsidRDefault="002F6306" w:rsidP="00E0164E">
      <w:pPr>
        <w:pStyle w:val="BodyTextIndent2"/>
        <w:spacing w:after="120"/>
        <w:ind w:left="720" w:hanging="720"/>
        <w:rPr>
          <w:rFonts w:ascii="Palatino Linotype" w:hAnsi="Palatino Linotype"/>
        </w:rPr>
      </w:pPr>
      <w:r w:rsidRPr="00E0164E">
        <w:rPr>
          <w:rFonts w:ascii="Palatino Linotype" w:hAnsi="Palatino Linotype"/>
        </w:rPr>
        <w:t>2004</w:t>
      </w:r>
      <w:r w:rsidRPr="00E0164E">
        <w:rPr>
          <w:rFonts w:ascii="Palatino Linotype" w:hAnsi="Palatino Linotype"/>
        </w:rPr>
        <w:tab/>
        <w:t xml:space="preserve">The </w:t>
      </w:r>
      <w:r w:rsidR="00FE0001" w:rsidRPr="00E0164E">
        <w:rPr>
          <w:rFonts w:ascii="Palatino Linotype" w:hAnsi="Palatino Linotype"/>
        </w:rPr>
        <w:t>A</w:t>
      </w:r>
      <w:r w:rsidR="00125F82" w:rsidRPr="00E0164E">
        <w:rPr>
          <w:rFonts w:ascii="Palatino Linotype" w:hAnsi="Palatino Linotype"/>
        </w:rPr>
        <w:t xml:space="preserve">rchaeology of </w:t>
      </w:r>
      <w:r w:rsidR="00FE0001" w:rsidRPr="00E0164E">
        <w:rPr>
          <w:rFonts w:ascii="Palatino Linotype" w:hAnsi="Palatino Linotype"/>
        </w:rPr>
        <w:t>C</w:t>
      </w:r>
      <w:r w:rsidR="00125F82" w:rsidRPr="00E0164E">
        <w:rPr>
          <w:rFonts w:ascii="Palatino Linotype" w:hAnsi="Palatino Linotype"/>
        </w:rPr>
        <w:t xml:space="preserve">ulture </w:t>
      </w:r>
      <w:r w:rsidR="00FE0001" w:rsidRPr="00E0164E">
        <w:rPr>
          <w:rFonts w:ascii="Palatino Linotype" w:hAnsi="Palatino Linotype"/>
        </w:rPr>
        <w:t>C</w:t>
      </w:r>
      <w:r w:rsidR="00125F82" w:rsidRPr="00E0164E">
        <w:rPr>
          <w:rFonts w:ascii="Palatino Linotype" w:hAnsi="Palatino Linotype"/>
        </w:rPr>
        <w:t>ontact</w:t>
      </w:r>
      <w:r w:rsidRPr="00E0164E">
        <w:rPr>
          <w:rFonts w:ascii="Palatino Linotype" w:hAnsi="Palatino Linotype"/>
        </w:rPr>
        <w:t xml:space="preserve"> at El Presidio de San Francisco. Department of Anthropology, University of California Santa Cruz, November 2, 2004</w:t>
      </w:r>
    </w:p>
    <w:p w14:paraId="30B2FC30" w14:textId="30AD04CC" w:rsidR="002F6306" w:rsidRPr="00E0164E" w:rsidRDefault="00125F82" w:rsidP="00E0164E">
      <w:pPr>
        <w:pStyle w:val="BodyTextIndent2"/>
        <w:spacing w:after="120"/>
        <w:ind w:left="720" w:hanging="720"/>
        <w:rPr>
          <w:rFonts w:ascii="Palatino Linotype" w:hAnsi="Palatino Linotype"/>
        </w:rPr>
      </w:pPr>
      <w:r w:rsidRPr="00E0164E">
        <w:rPr>
          <w:rFonts w:ascii="Palatino Linotype" w:hAnsi="Palatino Linotype"/>
        </w:rPr>
        <w:t>2004</w:t>
      </w:r>
      <w:r w:rsidRPr="00E0164E">
        <w:rPr>
          <w:rFonts w:ascii="Palatino Linotype" w:hAnsi="Palatino Linotype"/>
        </w:rPr>
        <w:tab/>
        <w:t xml:space="preserve">The </w:t>
      </w:r>
      <w:r w:rsidR="00FE0001" w:rsidRPr="00E0164E">
        <w:rPr>
          <w:rFonts w:ascii="Palatino Linotype" w:hAnsi="Palatino Linotype"/>
        </w:rPr>
        <w:t>A</w:t>
      </w:r>
      <w:r w:rsidR="002F6306" w:rsidRPr="00E0164E">
        <w:rPr>
          <w:rFonts w:ascii="Palatino Linotype" w:hAnsi="Palatino Linotype"/>
        </w:rPr>
        <w:t>rchaeology of El Presidio de San Francisco:</w:t>
      </w:r>
      <w:r w:rsidRPr="00E0164E">
        <w:rPr>
          <w:rFonts w:ascii="Palatino Linotype" w:hAnsi="Palatino Linotype"/>
        </w:rPr>
        <w:t xml:space="preserve"> </w:t>
      </w:r>
      <w:r w:rsidR="00FE0001" w:rsidRPr="00E0164E">
        <w:rPr>
          <w:rFonts w:ascii="Palatino Linotype" w:hAnsi="Palatino Linotype"/>
        </w:rPr>
        <w:t>R</w:t>
      </w:r>
      <w:r w:rsidRPr="00E0164E">
        <w:rPr>
          <w:rFonts w:ascii="Palatino Linotype" w:hAnsi="Palatino Linotype"/>
        </w:rPr>
        <w:t xml:space="preserve">econstructing </w:t>
      </w:r>
      <w:r w:rsidR="00FE0001" w:rsidRPr="00E0164E">
        <w:rPr>
          <w:rFonts w:ascii="Palatino Linotype" w:hAnsi="Palatino Linotype"/>
        </w:rPr>
        <w:t>D</w:t>
      </w:r>
      <w:r w:rsidRPr="00E0164E">
        <w:rPr>
          <w:rFonts w:ascii="Palatino Linotype" w:hAnsi="Palatino Linotype"/>
        </w:rPr>
        <w:t xml:space="preserve">aily </w:t>
      </w:r>
      <w:r w:rsidR="00FE0001" w:rsidRPr="00E0164E">
        <w:rPr>
          <w:rFonts w:ascii="Palatino Linotype" w:hAnsi="Palatino Linotype"/>
        </w:rPr>
        <w:t>L</w:t>
      </w:r>
      <w:r w:rsidRPr="00E0164E">
        <w:rPr>
          <w:rFonts w:ascii="Palatino Linotype" w:hAnsi="Palatino Linotype"/>
        </w:rPr>
        <w:t>ife at</w:t>
      </w:r>
      <w:r w:rsidR="002F6306" w:rsidRPr="00E0164E">
        <w:rPr>
          <w:rFonts w:ascii="Palatino Linotype" w:hAnsi="Palatino Linotype"/>
        </w:rPr>
        <w:t xml:space="preserve"> a Spanish-</w:t>
      </w:r>
      <w:r w:rsidR="00FE0001" w:rsidRPr="00E0164E">
        <w:rPr>
          <w:rFonts w:ascii="Palatino Linotype" w:hAnsi="Palatino Linotype"/>
        </w:rPr>
        <w:t>C</w:t>
      </w:r>
      <w:r w:rsidR="002F6306" w:rsidRPr="00E0164E">
        <w:rPr>
          <w:rFonts w:ascii="Palatino Linotype" w:hAnsi="Palatino Linotype"/>
        </w:rPr>
        <w:t xml:space="preserve">olonial </w:t>
      </w:r>
      <w:r w:rsidR="00FE0001" w:rsidRPr="00E0164E">
        <w:rPr>
          <w:rFonts w:ascii="Palatino Linotype" w:hAnsi="Palatino Linotype"/>
        </w:rPr>
        <w:t>C</w:t>
      </w:r>
      <w:r w:rsidR="002F6306" w:rsidRPr="00E0164E">
        <w:rPr>
          <w:rFonts w:ascii="Palatino Linotype" w:hAnsi="Palatino Linotype"/>
        </w:rPr>
        <w:t>ommunity. Stanford Women’s Club of the East Bay Spring Luncheon and Annual Meeting, May 12, 2004</w:t>
      </w:r>
    </w:p>
    <w:p w14:paraId="5D8198B3" w14:textId="627D6D9D" w:rsidR="002F6306" w:rsidRPr="00E0164E" w:rsidRDefault="002F6306" w:rsidP="00E0164E">
      <w:pPr>
        <w:pStyle w:val="BodyTextIndent2"/>
        <w:spacing w:after="120"/>
        <w:ind w:left="720" w:hanging="720"/>
        <w:rPr>
          <w:rFonts w:ascii="Palatino Linotype" w:hAnsi="Palatino Linotype"/>
        </w:rPr>
      </w:pPr>
      <w:r w:rsidRPr="00E0164E">
        <w:rPr>
          <w:rFonts w:ascii="Palatino Linotype" w:hAnsi="Palatino Linotype"/>
        </w:rPr>
        <w:t>2004</w:t>
      </w:r>
      <w:r w:rsidRPr="00E0164E">
        <w:rPr>
          <w:rFonts w:ascii="Palatino Linotype" w:hAnsi="Palatino Linotype"/>
        </w:rPr>
        <w:tab/>
        <w:t xml:space="preserve">Archaeology of the </w:t>
      </w:r>
      <w:r w:rsidR="00FE0001" w:rsidRPr="00E0164E">
        <w:rPr>
          <w:rFonts w:ascii="Palatino Linotype" w:hAnsi="Palatino Linotype"/>
        </w:rPr>
        <w:t>C</w:t>
      </w:r>
      <w:r w:rsidR="00125F82" w:rsidRPr="00E0164E">
        <w:rPr>
          <w:rFonts w:ascii="Palatino Linotype" w:hAnsi="Palatino Linotype"/>
        </w:rPr>
        <w:t xml:space="preserve">ity: </w:t>
      </w:r>
      <w:r w:rsidR="00FE0001" w:rsidRPr="00E0164E">
        <w:rPr>
          <w:rFonts w:ascii="Palatino Linotype" w:hAnsi="Palatino Linotype"/>
        </w:rPr>
        <w:t>R</w:t>
      </w:r>
      <w:r w:rsidR="00125F82" w:rsidRPr="00E0164E">
        <w:rPr>
          <w:rFonts w:ascii="Palatino Linotype" w:hAnsi="Palatino Linotype"/>
        </w:rPr>
        <w:t xml:space="preserve">ecent </w:t>
      </w:r>
      <w:r w:rsidR="00FE0001" w:rsidRPr="00E0164E">
        <w:rPr>
          <w:rFonts w:ascii="Palatino Linotype" w:hAnsi="Palatino Linotype"/>
        </w:rPr>
        <w:t>D</w:t>
      </w:r>
      <w:r w:rsidR="00125F82" w:rsidRPr="00E0164E">
        <w:rPr>
          <w:rFonts w:ascii="Palatino Linotype" w:hAnsi="Palatino Linotype"/>
        </w:rPr>
        <w:t xml:space="preserve">iscoveries of </w:t>
      </w:r>
      <w:r w:rsidR="00FE0001" w:rsidRPr="00E0164E">
        <w:rPr>
          <w:rFonts w:ascii="Palatino Linotype" w:hAnsi="Palatino Linotype"/>
        </w:rPr>
        <w:t>E</w:t>
      </w:r>
      <w:r w:rsidR="00125F82" w:rsidRPr="00E0164E">
        <w:rPr>
          <w:rFonts w:ascii="Palatino Linotype" w:hAnsi="Palatino Linotype"/>
        </w:rPr>
        <w:t xml:space="preserve">arly </w:t>
      </w:r>
      <w:r w:rsidRPr="00E0164E">
        <w:rPr>
          <w:rFonts w:ascii="Palatino Linotype" w:hAnsi="Palatino Linotype"/>
        </w:rPr>
        <w:t>San Francisco. Urban Studies: Cities Past, Present, and Future, February 22, 2004</w:t>
      </w:r>
    </w:p>
    <w:p w14:paraId="4FCBEE02" w14:textId="723C164E" w:rsidR="002F6306" w:rsidRPr="00E0164E" w:rsidRDefault="00125F82" w:rsidP="00E0164E">
      <w:pPr>
        <w:pStyle w:val="BodyTextIndent2"/>
        <w:spacing w:after="120"/>
        <w:ind w:left="720" w:hanging="720"/>
        <w:rPr>
          <w:rFonts w:ascii="Palatino Linotype" w:hAnsi="Palatino Linotype"/>
        </w:rPr>
      </w:pPr>
      <w:r w:rsidRPr="00E0164E">
        <w:rPr>
          <w:rFonts w:ascii="Palatino Linotype" w:hAnsi="Palatino Linotype"/>
        </w:rPr>
        <w:t>2004</w:t>
      </w:r>
      <w:r w:rsidRPr="00E0164E">
        <w:rPr>
          <w:rFonts w:ascii="Palatino Linotype" w:hAnsi="Palatino Linotype"/>
        </w:rPr>
        <w:tab/>
        <w:t xml:space="preserve">Women in </w:t>
      </w:r>
      <w:r w:rsidR="00FE0001" w:rsidRPr="00E0164E">
        <w:rPr>
          <w:rFonts w:ascii="Palatino Linotype" w:hAnsi="Palatino Linotype"/>
        </w:rPr>
        <w:t>C</w:t>
      </w:r>
      <w:r w:rsidR="002F6306" w:rsidRPr="00E0164E">
        <w:rPr>
          <w:rFonts w:ascii="Palatino Linotype" w:hAnsi="Palatino Linotype"/>
        </w:rPr>
        <w:t xml:space="preserve">olonial California: </w:t>
      </w:r>
      <w:r w:rsidR="00FE0001" w:rsidRPr="00E0164E">
        <w:rPr>
          <w:rFonts w:ascii="Palatino Linotype" w:hAnsi="Palatino Linotype"/>
        </w:rPr>
        <w:t>A</w:t>
      </w:r>
      <w:r w:rsidRPr="00E0164E">
        <w:rPr>
          <w:rFonts w:ascii="Palatino Linotype" w:hAnsi="Palatino Linotype"/>
        </w:rPr>
        <w:t xml:space="preserve">rchaeological </w:t>
      </w:r>
      <w:r w:rsidR="00FE0001" w:rsidRPr="00E0164E">
        <w:rPr>
          <w:rFonts w:ascii="Palatino Linotype" w:hAnsi="Palatino Linotype"/>
        </w:rPr>
        <w:t>D</w:t>
      </w:r>
      <w:r w:rsidRPr="00E0164E">
        <w:rPr>
          <w:rFonts w:ascii="Palatino Linotype" w:hAnsi="Palatino Linotype"/>
        </w:rPr>
        <w:t>iscoveri</w:t>
      </w:r>
      <w:r w:rsidR="002F6306" w:rsidRPr="00E0164E">
        <w:rPr>
          <w:rFonts w:ascii="Palatino Linotype" w:hAnsi="Palatino Linotype"/>
        </w:rPr>
        <w:t>es at El Presidio de San Francisco. Inaugural 20th Anniversary Lecture of the Institute for Research on Women and Gender, February 20, 2004</w:t>
      </w:r>
    </w:p>
    <w:p w14:paraId="5D769A8B" w14:textId="50D468D1" w:rsidR="002F6306" w:rsidRPr="00E0164E" w:rsidRDefault="00125F82" w:rsidP="00E0164E">
      <w:pPr>
        <w:pStyle w:val="BodyTextIndent2"/>
        <w:spacing w:after="120"/>
        <w:ind w:left="720" w:hanging="720"/>
        <w:rPr>
          <w:rFonts w:ascii="Palatino Linotype" w:hAnsi="Palatino Linotype"/>
        </w:rPr>
      </w:pPr>
      <w:r w:rsidRPr="00E0164E">
        <w:rPr>
          <w:rFonts w:ascii="Palatino Linotype" w:hAnsi="Palatino Linotype"/>
        </w:rPr>
        <w:t>2003</w:t>
      </w:r>
      <w:r w:rsidRPr="00E0164E">
        <w:rPr>
          <w:rFonts w:ascii="Palatino Linotype" w:hAnsi="Palatino Linotype"/>
        </w:rPr>
        <w:tab/>
        <w:t xml:space="preserve">Colonial </w:t>
      </w:r>
      <w:r w:rsidR="00FE0001" w:rsidRPr="00E0164E">
        <w:rPr>
          <w:rFonts w:ascii="Palatino Linotype" w:hAnsi="Palatino Linotype"/>
        </w:rPr>
        <w:t>L</w:t>
      </w:r>
      <w:r w:rsidR="002F6306" w:rsidRPr="00E0164E">
        <w:rPr>
          <w:rFonts w:ascii="Palatino Linotype" w:hAnsi="Palatino Linotype"/>
        </w:rPr>
        <w:t>andscapes</w:t>
      </w:r>
      <w:r w:rsidR="00596401" w:rsidRPr="00E0164E">
        <w:rPr>
          <w:rFonts w:ascii="Palatino Linotype" w:hAnsi="Palatino Linotype"/>
        </w:rPr>
        <w:t>:</w:t>
      </w:r>
      <w:r w:rsidR="002F6306" w:rsidRPr="00E0164E">
        <w:rPr>
          <w:rFonts w:ascii="Palatino Linotype" w:hAnsi="Palatino Linotype"/>
        </w:rPr>
        <w:t xml:space="preserve"> </w:t>
      </w:r>
      <w:r w:rsidR="00596401" w:rsidRPr="00E0164E">
        <w:rPr>
          <w:rFonts w:ascii="Palatino Linotype" w:hAnsi="Palatino Linotype"/>
        </w:rPr>
        <w:t>T</w:t>
      </w:r>
      <w:r w:rsidR="002F6306" w:rsidRPr="00E0164E">
        <w:rPr>
          <w:rFonts w:ascii="Palatino Linotype" w:hAnsi="Palatino Linotype"/>
        </w:rPr>
        <w:t>he Tennessee Hollow Watershed Archaeology Project at the Presidio of San Francisco. Archaeology Workshop of the Stanford Archaeology Center, November 13, 2003</w:t>
      </w:r>
    </w:p>
    <w:p w14:paraId="2A139BD7" w14:textId="5AE48433" w:rsidR="002F6306" w:rsidRPr="00E0164E" w:rsidRDefault="00125F82" w:rsidP="00E0164E">
      <w:pPr>
        <w:pStyle w:val="BodyTextIndent2"/>
        <w:spacing w:after="120"/>
        <w:ind w:left="720" w:hanging="720"/>
        <w:rPr>
          <w:rFonts w:ascii="Palatino Linotype" w:hAnsi="Palatino Linotype"/>
        </w:rPr>
      </w:pPr>
      <w:r w:rsidRPr="00E0164E">
        <w:rPr>
          <w:rFonts w:ascii="Palatino Linotype" w:hAnsi="Palatino Linotype"/>
        </w:rPr>
        <w:t>2003</w:t>
      </w:r>
      <w:r w:rsidRPr="00E0164E">
        <w:rPr>
          <w:rFonts w:ascii="Palatino Linotype" w:hAnsi="Palatino Linotype"/>
        </w:rPr>
        <w:tab/>
        <w:t xml:space="preserve">The </w:t>
      </w:r>
      <w:r w:rsidR="00596401" w:rsidRPr="00E0164E">
        <w:rPr>
          <w:rFonts w:ascii="Palatino Linotype" w:hAnsi="Palatino Linotype"/>
        </w:rPr>
        <w:t>A</w:t>
      </w:r>
      <w:r w:rsidR="002F6306" w:rsidRPr="00E0164E">
        <w:rPr>
          <w:rFonts w:ascii="Palatino Linotype" w:hAnsi="Palatino Linotype"/>
        </w:rPr>
        <w:t xml:space="preserve">rchaeology of El Presidio: </w:t>
      </w:r>
      <w:r w:rsidR="00596401" w:rsidRPr="00E0164E">
        <w:rPr>
          <w:rFonts w:ascii="Palatino Linotype" w:hAnsi="Palatino Linotype"/>
        </w:rPr>
        <w:t>D</w:t>
      </w:r>
      <w:r w:rsidRPr="00E0164E">
        <w:rPr>
          <w:rFonts w:ascii="Palatino Linotype" w:hAnsi="Palatino Linotype"/>
        </w:rPr>
        <w:t xml:space="preserve">aily </w:t>
      </w:r>
      <w:r w:rsidR="00596401" w:rsidRPr="00E0164E">
        <w:rPr>
          <w:rFonts w:ascii="Palatino Linotype" w:hAnsi="Palatino Linotype"/>
        </w:rPr>
        <w:t>L</w:t>
      </w:r>
      <w:r w:rsidRPr="00E0164E">
        <w:rPr>
          <w:rFonts w:ascii="Palatino Linotype" w:hAnsi="Palatino Linotype"/>
        </w:rPr>
        <w:t xml:space="preserve">ife, </w:t>
      </w:r>
      <w:r w:rsidR="00596401" w:rsidRPr="00E0164E">
        <w:rPr>
          <w:rFonts w:ascii="Palatino Linotype" w:hAnsi="Palatino Linotype"/>
        </w:rPr>
        <w:t>G</w:t>
      </w:r>
      <w:r w:rsidRPr="00E0164E">
        <w:rPr>
          <w:rFonts w:ascii="Palatino Linotype" w:hAnsi="Palatino Linotype"/>
        </w:rPr>
        <w:t xml:space="preserve">ender, and </w:t>
      </w:r>
      <w:r w:rsidR="00596401" w:rsidRPr="00E0164E">
        <w:rPr>
          <w:rFonts w:ascii="Palatino Linotype" w:hAnsi="Palatino Linotype"/>
        </w:rPr>
        <w:t>E</w:t>
      </w:r>
      <w:r w:rsidRPr="00E0164E">
        <w:rPr>
          <w:rFonts w:ascii="Palatino Linotype" w:hAnsi="Palatino Linotype"/>
        </w:rPr>
        <w:t xml:space="preserve">thnic </w:t>
      </w:r>
      <w:r w:rsidR="00596401" w:rsidRPr="00E0164E">
        <w:rPr>
          <w:rFonts w:ascii="Palatino Linotype" w:hAnsi="Palatino Linotype"/>
        </w:rPr>
        <w:t>D</w:t>
      </w:r>
      <w:r w:rsidRPr="00E0164E">
        <w:rPr>
          <w:rFonts w:ascii="Palatino Linotype" w:hAnsi="Palatino Linotype"/>
        </w:rPr>
        <w:t xml:space="preserve">iversity in </w:t>
      </w:r>
      <w:r w:rsidR="00596401" w:rsidRPr="00E0164E">
        <w:rPr>
          <w:rFonts w:ascii="Palatino Linotype" w:hAnsi="Palatino Linotype"/>
        </w:rPr>
        <w:t>E</w:t>
      </w:r>
      <w:r w:rsidRPr="00E0164E">
        <w:rPr>
          <w:rFonts w:ascii="Palatino Linotype" w:hAnsi="Palatino Linotype"/>
        </w:rPr>
        <w:t>arly</w:t>
      </w:r>
      <w:r w:rsidR="002F6306" w:rsidRPr="00E0164E">
        <w:rPr>
          <w:rFonts w:ascii="Palatino Linotype" w:hAnsi="Palatino Linotype"/>
        </w:rPr>
        <w:t xml:space="preserve"> San Francisco. Palo Alto Women’s Club Annual History Event, March 13, 2003</w:t>
      </w:r>
    </w:p>
    <w:p w14:paraId="4D4E5CAC" w14:textId="0FD3DB5E" w:rsidR="000610E9" w:rsidRPr="00E0164E" w:rsidRDefault="00125F82" w:rsidP="00E0164E">
      <w:pPr>
        <w:spacing w:after="120"/>
        <w:ind w:left="720" w:hanging="720"/>
        <w:rPr>
          <w:rFonts w:ascii="Palatino Linotype" w:hAnsi="Palatino Linotype"/>
          <w:bCs/>
        </w:rPr>
      </w:pPr>
      <w:r w:rsidRPr="00E0164E">
        <w:rPr>
          <w:rFonts w:ascii="Palatino Linotype" w:hAnsi="Palatino Linotype"/>
          <w:bCs/>
        </w:rPr>
        <w:t>2002</w:t>
      </w:r>
      <w:r w:rsidRPr="00E0164E">
        <w:rPr>
          <w:rFonts w:ascii="Palatino Linotype" w:hAnsi="Palatino Linotype"/>
          <w:bCs/>
        </w:rPr>
        <w:tab/>
        <w:t xml:space="preserve">The </w:t>
      </w:r>
      <w:r w:rsidR="00596401" w:rsidRPr="00E0164E">
        <w:rPr>
          <w:rFonts w:ascii="Palatino Linotype" w:hAnsi="Palatino Linotype"/>
          <w:bCs/>
        </w:rPr>
        <w:t>A</w:t>
      </w:r>
      <w:r w:rsidR="002F6306" w:rsidRPr="00E0164E">
        <w:rPr>
          <w:rFonts w:ascii="Palatino Linotype" w:hAnsi="Palatino Linotype"/>
          <w:bCs/>
        </w:rPr>
        <w:t xml:space="preserve">rchaeology of </w:t>
      </w:r>
      <w:r w:rsidR="002F6306" w:rsidRPr="00E0164E">
        <w:rPr>
          <w:rFonts w:ascii="Palatino Linotype" w:hAnsi="Palatino Linotype"/>
          <w:bCs/>
          <w:i/>
          <w:iCs/>
        </w:rPr>
        <w:t>El Presidio de San Francisco</w:t>
      </w:r>
      <w:r w:rsidR="002F6306" w:rsidRPr="00E0164E">
        <w:rPr>
          <w:rFonts w:ascii="Palatino Linotype" w:hAnsi="Palatino Linotype"/>
          <w:bCs/>
        </w:rPr>
        <w:t xml:space="preserve">: </w:t>
      </w:r>
      <w:r w:rsidR="00596401" w:rsidRPr="00E0164E">
        <w:rPr>
          <w:rFonts w:ascii="Palatino Linotype" w:hAnsi="Palatino Linotype"/>
          <w:bCs/>
        </w:rPr>
        <w:t>R</w:t>
      </w:r>
      <w:r w:rsidRPr="00E0164E">
        <w:rPr>
          <w:rFonts w:ascii="Palatino Linotype" w:hAnsi="Palatino Linotype"/>
          <w:bCs/>
        </w:rPr>
        <w:t xml:space="preserve">econstructing </w:t>
      </w:r>
      <w:r w:rsidR="00596401" w:rsidRPr="00E0164E">
        <w:rPr>
          <w:rFonts w:ascii="Palatino Linotype" w:hAnsi="Palatino Linotype"/>
          <w:bCs/>
        </w:rPr>
        <w:t>D</w:t>
      </w:r>
      <w:r w:rsidRPr="00E0164E">
        <w:rPr>
          <w:rFonts w:ascii="Palatino Linotype" w:hAnsi="Palatino Linotype"/>
          <w:bCs/>
        </w:rPr>
        <w:t xml:space="preserve">aily </w:t>
      </w:r>
      <w:r w:rsidR="00596401" w:rsidRPr="00E0164E">
        <w:rPr>
          <w:rFonts w:ascii="Palatino Linotype" w:hAnsi="Palatino Linotype"/>
          <w:bCs/>
        </w:rPr>
        <w:t>L</w:t>
      </w:r>
      <w:r w:rsidRPr="00E0164E">
        <w:rPr>
          <w:rFonts w:ascii="Palatino Linotype" w:hAnsi="Palatino Linotype"/>
          <w:bCs/>
        </w:rPr>
        <w:t>ife at a</w:t>
      </w:r>
      <w:r w:rsidR="002F6306" w:rsidRPr="00E0164E">
        <w:rPr>
          <w:rFonts w:ascii="Palatino Linotype" w:hAnsi="Palatino Linotype"/>
          <w:bCs/>
        </w:rPr>
        <w:t xml:space="preserve"> Spanish-</w:t>
      </w:r>
      <w:r w:rsidR="00596401" w:rsidRPr="00E0164E">
        <w:rPr>
          <w:rFonts w:ascii="Palatino Linotype" w:hAnsi="Palatino Linotype"/>
          <w:bCs/>
        </w:rPr>
        <w:t>C</w:t>
      </w:r>
      <w:r w:rsidR="002F6306" w:rsidRPr="00E0164E">
        <w:rPr>
          <w:rFonts w:ascii="Palatino Linotype" w:hAnsi="Palatino Linotype"/>
          <w:bCs/>
        </w:rPr>
        <w:t xml:space="preserve">olonial </w:t>
      </w:r>
      <w:r w:rsidR="00596401" w:rsidRPr="00E0164E">
        <w:rPr>
          <w:rFonts w:ascii="Palatino Linotype" w:hAnsi="Palatino Linotype"/>
          <w:bCs/>
        </w:rPr>
        <w:t>M</w:t>
      </w:r>
      <w:r w:rsidRPr="00E0164E">
        <w:rPr>
          <w:rFonts w:ascii="Palatino Linotype" w:hAnsi="Palatino Linotype"/>
          <w:bCs/>
        </w:rPr>
        <w:t xml:space="preserve">ilitary </w:t>
      </w:r>
      <w:r w:rsidR="00596401" w:rsidRPr="00E0164E">
        <w:rPr>
          <w:rFonts w:ascii="Palatino Linotype" w:hAnsi="Palatino Linotype"/>
          <w:bCs/>
        </w:rPr>
        <w:t>C</w:t>
      </w:r>
      <w:r w:rsidRPr="00E0164E">
        <w:rPr>
          <w:rFonts w:ascii="Palatino Linotype" w:hAnsi="Palatino Linotype"/>
          <w:bCs/>
        </w:rPr>
        <w:t>ommunity</w:t>
      </w:r>
      <w:r w:rsidR="002F6306" w:rsidRPr="00E0164E">
        <w:rPr>
          <w:rFonts w:ascii="Palatino Linotype" w:hAnsi="Palatino Linotype"/>
          <w:bCs/>
        </w:rPr>
        <w:t>. The Moraga Lecture Series, sponsored by the Presidio Trust. May 8, 2002</w:t>
      </w:r>
    </w:p>
    <w:p w14:paraId="52461CF5" w14:textId="5629538E" w:rsidR="002F6306" w:rsidRPr="00E0164E" w:rsidRDefault="000610E9" w:rsidP="00E0164E">
      <w:pPr>
        <w:spacing w:after="120"/>
        <w:ind w:left="720" w:hanging="720"/>
        <w:rPr>
          <w:rFonts w:ascii="Palatino Linotype" w:hAnsi="Palatino Linotype"/>
          <w:bCs/>
        </w:rPr>
      </w:pPr>
      <w:r w:rsidRPr="00E0164E">
        <w:rPr>
          <w:rFonts w:ascii="Palatino Linotype" w:hAnsi="Palatino Linotype"/>
          <w:bCs/>
        </w:rPr>
        <w:t>2002</w:t>
      </w:r>
      <w:r w:rsidRPr="00E0164E">
        <w:rPr>
          <w:rFonts w:ascii="Palatino Linotype" w:hAnsi="Palatino Linotype"/>
          <w:bCs/>
        </w:rPr>
        <w:tab/>
        <w:t xml:space="preserve">What </w:t>
      </w:r>
      <w:r w:rsidR="00596401" w:rsidRPr="00E0164E">
        <w:rPr>
          <w:rFonts w:ascii="Palatino Linotype" w:hAnsi="Palatino Linotype"/>
          <w:bCs/>
        </w:rPr>
        <w:t>I</w:t>
      </w:r>
      <w:r w:rsidRPr="00E0164E">
        <w:rPr>
          <w:rFonts w:ascii="Palatino Linotype" w:hAnsi="Palatino Linotype"/>
          <w:bCs/>
        </w:rPr>
        <w:t xml:space="preserve">f the </w:t>
      </w:r>
      <w:r w:rsidR="00596401" w:rsidRPr="00E0164E">
        <w:rPr>
          <w:rFonts w:ascii="Palatino Linotype" w:hAnsi="Palatino Linotype"/>
          <w:bCs/>
        </w:rPr>
        <w:t>T</w:t>
      </w:r>
      <w:r w:rsidR="00125F82" w:rsidRPr="00E0164E">
        <w:rPr>
          <w:rFonts w:ascii="Palatino Linotype" w:hAnsi="Palatino Linotype"/>
          <w:bCs/>
        </w:rPr>
        <w:t xml:space="preserve">rowel </w:t>
      </w:r>
      <w:r w:rsidR="00596401" w:rsidRPr="00E0164E">
        <w:rPr>
          <w:rFonts w:ascii="Palatino Linotype" w:hAnsi="Palatino Linotype"/>
          <w:bCs/>
        </w:rPr>
        <w:t>W</w:t>
      </w:r>
      <w:r w:rsidR="00125F82" w:rsidRPr="00E0164E">
        <w:rPr>
          <w:rFonts w:ascii="Palatino Linotype" w:hAnsi="Palatino Linotype"/>
          <w:bCs/>
        </w:rPr>
        <w:t xml:space="preserve">as a </w:t>
      </w:r>
      <w:r w:rsidR="00596401" w:rsidRPr="00E0164E">
        <w:rPr>
          <w:rFonts w:ascii="Palatino Linotype" w:hAnsi="Palatino Linotype"/>
          <w:bCs/>
        </w:rPr>
        <w:t>B</w:t>
      </w:r>
      <w:r w:rsidR="00125F82" w:rsidRPr="00E0164E">
        <w:rPr>
          <w:rFonts w:ascii="Palatino Linotype" w:hAnsi="Palatino Linotype"/>
          <w:bCs/>
        </w:rPr>
        <w:t>ackhoe: “</w:t>
      </w:r>
      <w:r w:rsidR="00596401" w:rsidRPr="00E0164E">
        <w:rPr>
          <w:rFonts w:ascii="Palatino Linotype" w:hAnsi="Palatino Linotype"/>
          <w:bCs/>
        </w:rPr>
        <w:t>T</w:t>
      </w:r>
      <w:r w:rsidR="00125F82" w:rsidRPr="00E0164E">
        <w:rPr>
          <w:rFonts w:ascii="Palatino Linotype" w:hAnsi="Palatino Linotype"/>
          <w:bCs/>
        </w:rPr>
        <w:t xml:space="preserve">hinking </w:t>
      </w:r>
      <w:r w:rsidR="00596401" w:rsidRPr="00E0164E">
        <w:rPr>
          <w:rFonts w:ascii="Palatino Linotype" w:hAnsi="Palatino Linotype"/>
          <w:bCs/>
        </w:rPr>
        <w:t>T</w:t>
      </w:r>
      <w:r w:rsidR="00125F82" w:rsidRPr="00E0164E">
        <w:rPr>
          <w:rFonts w:ascii="Palatino Linotype" w:hAnsi="Palatino Linotype"/>
          <w:bCs/>
        </w:rPr>
        <w:t xml:space="preserve">heory” through </w:t>
      </w:r>
      <w:r w:rsidR="00596401" w:rsidRPr="00E0164E">
        <w:rPr>
          <w:rFonts w:ascii="Palatino Linotype" w:hAnsi="Palatino Linotype"/>
          <w:bCs/>
        </w:rPr>
        <w:t>C</w:t>
      </w:r>
      <w:r w:rsidR="00125F82" w:rsidRPr="00E0164E">
        <w:rPr>
          <w:rFonts w:ascii="Palatino Linotype" w:hAnsi="Palatino Linotype"/>
          <w:bCs/>
        </w:rPr>
        <w:t xml:space="preserve">ultural </w:t>
      </w:r>
      <w:r w:rsidR="00596401" w:rsidRPr="00E0164E">
        <w:rPr>
          <w:rFonts w:ascii="Palatino Linotype" w:hAnsi="Palatino Linotype"/>
          <w:bCs/>
        </w:rPr>
        <w:t>R</w:t>
      </w:r>
      <w:r w:rsidR="00125F82" w:rsidRPr="00E0164E">
        <w:rPr>
          <w:rFonts w:ascii="Palatino Linotype" w:hAnsi="Palatino Linotype"/>
          <w:bCs/>
        </w:rPr>
        <w:t xml:space="preserve">esource </w:t>
      </w:r>
      <w:r w:rsidR="00596401" w:rsidRPr="00E0164E">
        <w:rPr>
          <w:rFonts w:ascii="Palatino Linotype" w:hAnsi="Palatino Linotype"/>
          <w:bCs/>
        </w:rPr>
        <w:t>M</w:t>
      </w:r>
      <w:r w:rsidR="00125F82" w:rsidRPr="00E0164E">
        <w:rPr>
          <w:rFonts w:ascii="Palatino Linotype" w:hAnsi="Palatino Linotype"/>
          <w:bCs/>
        </w:rPr>
        <w:t xml:space="preserve">anagement. </w:t>
      </w:r>
      <w:r w:rsidRPr="00E0164E">
        <w:rPr>
          <w:rFonts w:ascii="Palatino Linotype" w:hAnsi="Palatino Linotype"/>
          <w:bCs/>
        </w:rPr>
        <w:t xml:space="preserve">Invited lecture at Department of Cultural and Social Anthropology, Stanford University, </w:t>
      </w:r>
    </w:p>
    <w:p w14:paraId="66D1C11D" w14:textId="26873444" w:rsidR="002F6306" w:rsidRPr="00E0164E" w:rsidRDefault="002F6306" w:rsidP="00E0164E">
      <w:pPr>
        <w:spacing w:after="120"/>
        <w:ind w:left="720" w:hanging="720"/>
        <w:rPr>
          <w:rFonts w:ascii="Palatino Linotype" w:hAnsi="Palatino Linotype"/>
          <w:bCs/>
        </w:rPr>
      </w:pPr>
      <w:r w:rsidRPr="00E0164E">
        <w:rPr>
          <w:rFonts w:ascii="Palatino Linotype" w:hAnsi="Palatino Linotype"/>
          <w:bCs/>
        </w:rPr>
        <w:t>2002</w:t>
      </w:r>
      <w:r w:rsidRPr="00E0164E">
        <w:rPr>
          <w:rFonts w:ascii="Palatino Linotype" w:hAnsi="Palatino Linotype"/>
          <w:bCs/>
        </w:rPr>
        <w:tab/>
        <w:t>Juana Briones at the Presidio of San Francisco. Juana Briones Heritage Foundation and Palo Alto Historical Foundation. March 12, 2002</w:t>
      </w:r>
    </w:p>
    <w:p w14:paraId="17EA54C6" w14:textId="1D67DE4E" w:rsidR="002F6306" w:rsidRPr="00E0164E" w:rsidRDefault="002F6306" w:rsidP="00E0164E">
      <w:pPr>
        <w:spacing w:after="120"/>
        <w:ind w:left="720" w:hanging="720"/>
        <w:rPr>
          <w:rFonts w:ascii="Palatino Linotype" w:hAnsi="Palatino Linotype"/>
          <w:bCs/>
        </w:rPr>
      </w:pPr>
      <w:r w:rsidRPr="00E0164E">
        <w:rPr>
          <w:rFonts w:ascii="Palatino Linotype" w:hAnsi="Palatino Linotype"/>
          <w:bCs/>
        </w:rPr>
        <w:t>2001</w:t>
      </w:r>
      <w:r w:rsidRPr="00E0164E">
        <w:rPr>
          <w:rFonts w:ascii="Palatino Linotype" w:hAnsi="Palatino Linotype"/>
          <w:bCs/>
        </w:rPr>
        <w:tab/>
        <w:t xml:space="preserve">An </w:t>
      </w:r>
      <w:r w:rsidR="00596401" w:rsidRPr="00E0164E">
        <w:rPr>
          <w:rFonts w:ascii="Palatino Linotype" w:hAnsi="Palatino Linotype"/>
          <w:bCs/>
        </w:rPr>
        <w:t>E</w:t>
      </w:r>
      <w:r w:rsidR="00125F82" w:rsidRPr="00E0164E">
        <w:rPr>
          <w:rFonts w:ascii="Palatino Linotype" w:hAnsi="Palatino Linotype"/>
          <w:bCs/>
        </w:rPr>
        <w:t xml:space="preserve">ngendered </w:t>
      </w:r>
      <w:r w:rsidR="00596401" w:rsidRPr="00E0164E">
        <w:rPr>
          <w:rFonts w:ascii="Palatino Linotype" w:hAnsi="Palatino Linotype"/>
          <w:bCs/>
        </w:rPr>
        <w:t>P</w:t>
      </w:r>
      <w:r w:rsidR="00125F82" w:rsidRPr="00E0164E">
        <w:rPr>
          <w:rFonts w:ascii="Palatino Linotype" w:hAnsi="Palatino Linotype"/>
          <w:bCs/>
        </w:rPr>
        <w:t>ast</w:t>
      </w:r>
      <w:r w:rsidRPr="00E0164E">
        <w:rPr>
          <w:rFonts w:ascii="Palatino Linotype" w:hAnsi="Palatino Linotype"/>
          <w:bCs/>
        </w:rPr>
        <w:t>. UC Section Club, Kensington, C</w:t>
      </w:r>
      <w:r w:rsidR="00596401" w:rsidRPr="00E0164E">
        <w:rPr>
          <w:rFonts w:ascii="Palatino Linotype" w:hAnsi="Palatino Linotype"/>
          <w:bCs/>
        </w:rPr>
        <w:t>A,</w:t>
      </w:r>
      <w:r w:rsidRPr="00E0164E">
        <w:rPr>
          <w:rFonts w:ascii="Palatino Linotype" w:hAnsi="Palatino Linotype"/>
          <w:bCs/>
        </w:rPr>
        <w:t xml:space="preserve"> May 8, 2001</w:t>
      </w:r>
    </w:p>
    <w:p w14:paraId="13C2DE3D" w14:textId="6799B005" w:rsidR="007E320D" w:rsidRPr="00E0164E" w:rsidRDefault="002F6306" w:rsidP="00E0164E">
      <w:pPr>
        <w:spacing w:after="120"/>
        <w:ind w:left="720" w:hanging="720"/>
        <w:rPr>
          <w:rFonts w:ascii="Palatino Linotype" w:hAnsi="Palatino Linotype"/>
          <w:bCs/>
        </w:rPr>
      </w:pPr>
      <w:r w:rsidRPr="00E0164E">
        <w:rPr>
          <w:rFonts w:ascii="Palatino Linotype" w:hAnsi="Palatino Linotype"/>
          <w:bCs/>
        </w:rPr>
        <w:t>1998</w:t>
      </w:r>
      <w:r w:rsidRPr="00E0164E">
        <w:rPr>
          <w:rFonts w:ascii="Palatino Linotype" w:hAnsi="Palatino Linotype"/>
          <w:bCs/>
        </w:rPr>
        <w:tab/>
        <w:t>Archaeology! Research in California. Sociology/Anthropology Department, Mills College</w:t>
      </w:r>
      <w:r w:rsidR="00596401" w:rsidRPr="00E0164E">
        <w:rPr>
          <w:rFonts w:ascii="Palatino Linotype" w:hAnsi="Palatino Linotype"/>
          <w:bCs/>
        </w:rPr>
        <w:t>, Oakland, CA,</w:t>
      </w:r>
      <w:r w:rsidRPr="00E0164E">
        <w:rPr>
          <w:rFonts w:ascii="Palatino Linotype" w:hAnsi="Palatino Linotype"/>
          <w:bCs/>
        </w:rPr>
        <w:t xml:space="preserve"> November 3, 1998</w:t>
      </w:r>
    </w:p>
    <w:p w14:paraId="35D48761" w14:textId="6FF68E9D" w:rsidR="002F6306" w:rsidRPr="00E0164E" w:rsidRDefault="007E320D" w:rsidP="00E0164E">
      <w:pPr>
        <w:spacing w:after="120"/>
        <w:ind w:left="720" w:hanging="720"/>
        <w:rPr>
          <w:rFonts w:ascii="Palatino Linotype" w:hAnsi="Palatino Linotype"/>
          <w:bCs/>
        </w:rPr>
      </w:pPr>
      <w:r w:rsidRPr="00E0164E">
        <w:rPr>
          <w:rFonts w:ascii="Palatino Linotype" w:hAnsi="Palatino Linotype"/>
          <w:bCs/>
        </w:rPr>
        <w:t>1997</w:t>
      </w:r>
      <w:r w:rsidRPr="00E0164E">
        <w:rPr>
          <w:rFonts w:ascii="Palatino Linotype" w:hAnsi="Palatino Linotype"/>
          <w:bCs/>
        </w:rPr>
        <w:tab/>
        <w:t xml:space="preserve">Public </w:t>
      </w:r>
      <w:r w:rsidR="00596401" w:rsidRPr="00E0164E">
        <w:rPr>
          <w:rFonts w:ascii="Palatino Linotype" w:hAnsi="Palatino Linotype"/>
          <w:bCs/>
        </w:rPr>
        <w:t>A</w:t>
      </w:r>
      <w:r w:rsidR="00125F82" w:rsidRPr="00E0164E">
        <w:rPr>
          <w:rFonts w:ascii="Palatino Linotype" w:hAnsi="Palatino Linotype"/>
          <w:bCs/>
        </w:rPr>
        <w:t>rchaeology–</w:t>
      </w:r>
      <w:r w:rsidR="00596401" w:rsidRPr="00E0164E">
        <w:rPr>
          <w:rFonts w:ascii="Palatino Linotype" w:hAnsi="Palatino Linotype"/>
          <w:bCs/>
        </w:rPr>
        <w:t>C</w:t>
      </w:r>
      <w:r w:rsidR="00125F82" w:rsidRPr="00E0164E">
        <w:rPr>
          <w:rFonts w:ascii="Palatino Linotype" w:hAnsi="Palatino Linotype"/>
          <w:bCs/>
        </w:rPr>
        <w:t xml:space="preserve">ultural </w:t>
      </w:r>
      <w:r w:rsidR="00596401" w:rsidRPr="00E0164E">
        <w:rPr>
          <w:rFonts w:ascii="Palatino Linotype" w:hAnsi="Palatino Linotype"/>
          <w:bCs/>
        </w:rPr>
        <w:t>R</w:t>
      </w:r>
      <w:r w:rsidR="00125F82" w:rsidRPr="00E0164E">
        <w:rPr>
          <w:rFonts w:ascii="Palatino Linotype" w:hAnsi="Palatino Linotype"/>
          <w:bCs/>
        </w:rPr>
        <w:t xml:space="preserve">esource </w:t>
      </w:r>
      <w:r w:rsidR="00596401" w:rsidRPr="00E0164E">
        <w:rPr>
          <w:rFonts w:ascii="Palatino Linotype" w:hAnsi="Palatino Linotype"/>
          <w:bCs/>
        </w:rPr>
        <w:t>M</w:t>
      </w:r>
      <w:r w:rsidR="00125F82" w:rsidRPr="00E0164E">
        <w:rPr>
          <w:rFonts w:ascii="Palatino Linotype" w:hAnsi="Palatino Linotype"/>
          <w:bCs/>
        </w:rPr>
        <w:t>anagement</w:t>
      </w:r>
      <w:r w:rsidRPr="00E0164E">
        <w:rPr>
          <w:rFonts w:ascii="Palatino Linotype" w:hAnsi="Palatino Linotype"/>
          <w:bCs/>
        </w:rPr>
        <w:t>. Department of Anthropology, University of California, Berkeley, October 13, 1997</w:t>
      </w:r>
    </w:p>
    <w:p w14:paraId="355A5713" w14:textId="36FC1FF1" w:rsidR="002F6306" w:rsidRPr="00E0164E" w:rsidRDefault="002F6306" w:rsidP="00E0164E">
      <w:pPr>
        <w:spacing w:after="120"/>
        <w:ind w:left="720" w:hanging="720"/>
        <w:rPr>
          <w:rFonts w:ascii="Palatino Linotype" w:hAnsi="Palatino Linotype"/>
          <w:bCs/>
        </w:rPr>
      </w:pPr>
      <w:r w:rsidRPr="00E0164E">
        <w:rPr>
          <w:rFonts w:ascii="Palatino Linotype" w:hAnsi="Palatino Linotype"/>
          <w:bCs/>
        </w:rPr>
        <w:t>1997</w:t>
      </w:r>
      <w:r w:rsidRPr="00E0164E">
        <w:rPr>
          <w:rFonts w:ascii="Palatino Linotype" w:hAnsi="Palatino Linotype"/>
          <w:bCs/>
        </w:rPr>
        <w:tab/>
        <w:t xml:space="preserve">Finding </w:t>
      </w:r>
      <w:r w:rsidR="00596401" w:rsidRPr="00E0164E">
        <w:rPr>
          <w:rFonts w:ascii="Palatino Linotype" w:hAnsi="Palatino Linotype"/>
          <w:bCs/>
        </w:rPr>
        <w:t>W</w:t>
      </w:r>
      <w:r w:rsidR="00125F82" w:rsidRPr="00E0164E">
        <w:rPr>
          <w:rFonts w:ascii="Palatino Linotype" w:hAnsi="Palatino Linotype"/>
          <w:bCs/>
        </w:rPr>
        <w:t xml:space="preserve">omen in the </w:t>
      </w:r>
      <w:r w:rsidR="00596401" w:rsidRPr="00E0164E">
        <w:rPr>
          <w:rFonts w:ascii="Palatino Linotype" w:hAnsi="Palatino Linotype"/>
          <w:bCs/>
        </w:rPr>
        <w:t>P</w:t>
      </w:r>
      <w:r w:rsidR="00125F82" w:rsidRPr="00E0164E">
        <w:rPr>
          <w:rFonts w:ascii="Palatino Linotype" w:hAnsi="Palatino Linotype"/>
          <w:bCs/>
        </w:rPr>
        <w:t xml:space="preserve">ast: </w:t>
      </w:r>
      <w:r w:rsidR="00596401" w:rsidRPr="00E0164E">
        <w:rPr>
          <w:rFonts w:ascii="Palatino Linotype" w:hAnsi="Palatino Linotype"/>
          <w:bCs/>
        </w:rPr>
        <w:t>R</w:t>
      </w:r>
      <w:r w:rsidR="00125F82" w:rsidRPr="00E0164E">
        <w:rPr>
          <w:rFonts w:ascii="Palatino Linotype" w:hAnsi="Palatino Linotype"/>
          <w:bCs/>
        </w:rPr>
        <w:t xml:space="preserve">esearch and </w:t>
      </w:r>
      <w:r w:rsidR="00596401" w:rsidRPr="00E0164E">
        <w:rPr>
          <w:rFonts w:ascii="Palatino Linotype" w:hAnsi="Palatino Linotype"/>
          <w:bCs/>
        </w:rPr>
        <w:t>D</w:t>
      </w:r>
      <w:r w:rsidR="00125F82" w:rsidRPr="00E0164E">
        <w:rPr>
          <w:rFonts w:ascii="Palatino Linotype" w:hAnsi="Palatino Linotype"/>
          <w:bCs/>
        </w:rPr>
        <w:t>iscovery</w:t>
      </w:r>
      <w:r w:rsidRPr="00E0164E">
        <w:rPr>
          <w:rFonts w:ascii="Palatino Linotype" w:hAnsi="Palatino Linotype"/>
          <w:bCs/>
        </w:rPr>
        <w:t xml:space="preserve"> at the Presidio of San Francisco. American Association of University Women. February 8, 1997 (Calaveras, C</w:t>
      </w:r>
      <w:r w:rsidR="00596401" w:rsidRPr="00E0164E">
        <w:rPr>
          <w:rFonts w:ascii="Palatino Linotype" w:hAnsi="Palatino Linotype"/>
          <w:bCs/>
        </w:rPr>
        <w:t>A</w:t>
      </w:r>
      <w:r w:rsidRPr="00E0164E">
        <w:rPr>
          <w:rFonts w:ascii="Palatino Linotype" w:hAnsi="Palatino Linotype"/>
          <w:bCs/>
        </w:rPr>
        <w:t>) and May 10, 1997 (Oakdale, C</w:t>
      </w:r>
      <w:r w:rsidR="00596401" w:rsidRPr="00E0164E">
        <w:rPr>
          <w:rFonts w:ascii="Palatino Linotype" w:hAnsi="Palatino Linotype"/>
          <w:bCs/>
        </w:rPr>
        <w:t>A</w:t>
      </w:r>
      <w:r w:rsidRPr="00E0164E">
        <w:rPr>
          <w:rFonts w:ascii="Palatino Linotype" w:hAnsi="Palatino Linotype"/>
          <w:bCs/>
        </w:rPr>
        <w:t>)</w:t>
      </w:r>
    </w:p>
    <w:p w14:paraId="65CB4EA3" w14:textId="77777777" w:rsidR="0010036F" w:rsidRPr="00E0164E" w:rsidRDefault="0010036F" w:rsidP="00E0164E">
      <w:pPr>
        <w:overflowPunct/>
        <w:autoSpaceDE/>
        <w:autoSpaceDN/>
        <w:adjustRightInd/>
        <w:textAlignment w:val="auto"/>
        <w:rPr>
          <w:rFonts w:ascii="Palatino Linotype" w:hAnsi="Palatino Linotype"/>
          <w:b/>
        </w:rPr>
      </w:pPr>
    </w:p>
    <w:p w14:paraId="4394C225" w14:textId="77777777" w:rsidR="00861D21" w:rsidRPr="00E0164E" w:rsidRDefault="00A06E5E" w:rsidP="00E0164E">
      <w:pPr>
        <w:spacing w:after="120"/>
        <w:ind w:left="720" w:hanging="720"/>
        <w:jc w:val="center"/>
        <w:rPr>
          <w:rFonts w:ascii="Palatino Linotype" w:hAnsi="Palatino Linotype"/>
          <w:b/>
          <w:sz w:val="24"/>
          <w:szCs w:val="24"/>
        </w:rPr>
      </w:pPr>
      <w:r w:rsidRPr="00E0164E">
        <w:rPr>
          <w:rFonts w:ascii="Palatino Linotype" w:hAnsi="Palatino Linotype"/>
          <w:b/>
          <w:sz w:val="24"/>
          <w:szCs w:val="24"/>
        </w:rPr>
        <w:t>CONFERENCES</w:t>
      </w:r>
    </w:p>
    <w:p w14:paraId="3CE8D3BE" w14:textId="77777777" w:rsidR="004750B0" w:rsidRPr="00E0164E" w:rsidRDefault="004750B0" w:rsidP="00E0164E">
      <w:pPr>
        <w:spacing w:after="120"/>
        <w:ind w:left="720" w:hanging="720"/>
        <w:rPr>
          <w:rFonts w:ascii="Palatino Linotype" w:hAnsi="Palatino Linotype"/>
          <w:b/>
        </w:rPr>
      </w:pPr>
      <w:r w:rsidRPr="00E0164E">
        <w:rPr>
          <w:rFonts w:ascii="Palatino Linotype" w:hAnsi="Palatino Linotype"/>
          <w:b/>
        </w:rPr>
        <w:t>Keynote and Plenary Addresses</w:t>
      </w:r>
    </w:p>
    <w:p w14:paraId="4B0FF2BE" w14:textId="25B7588E" w:rsidR="009D7575" w:rsidRPr="00E0164E" w:rsidRDefault="009D7575" w:rsidP="00E0164E">
      <w:pPr>
        <w:spacing w:after="120"/>
        <w:ind w:left="720" w:hanging="720"/>
        <w:rPr>
          <w:rFonts w:ascii="Palatino Linotype" w:hAnsi="Palatino Linotype"/>
          <w:lang w:val="en-GB"/>
        </w:rPr>
      </w:pPr>
      <w:r w:rsidRPr="00E0164E">
        <w:rPr>
          <w:rFonts w:ascii="Palatino Linotype" w:hAnsi="Palatino Linotype"/>
          <w:lang w:val="en-GB"/>
        </w:rPr>
        <w:t>2015</w:t>
      </w:r>
      <w:r w:rsidRPr="00E0164E">
        <w:rPr>
          <w:rFonts w:ascii="Palatino Linotype" w:hAnsi="Palatino Linotype"/>
          <w:lang w:val="en-GB"/>
        </w:rPr>
        <w:tab/>
        <w:t xml:space="preserve">The </w:t>
      </w:r>
      <w:r w:rsidR="00596401" w:rsidRPr="00E0164E">
        <w:rPr>
          <w:rFonts w:ascii="Palatino Linotype" w:hAnsi="Palatino Linotype"/>
          <w:lang w:val="en-GB"/>
        </w:rPr>
        <w:t>A</w:t>
      </w:r>
      <w:r w:rsidRPr="00E0164E">
        <w:rPr>
          <w:rFonts w:ascii="Palatino Linotype" w:hAnsi="Palatino Linotype"/>
          <w:lang w:val="en-GB"/>
        </w:rPr>
        <w:t xml:space="preserve">rchaeology of Chinese </w:t>
      </w:r>
      <w:r w:rsidR="00596401" w:rsidRPr="00E0164E">
        <w:rPr>
          <w:rFonts w:ascii="Palatino Linotype" w:hAnsi="Palatino Linotype"/>
          <w:lang w:val="en-GB"/>
        </w:rPr>
        <w:t>R</w:t>
      </w:r>
      <w:r w:rsidRPr="00E0164E">
        <w:rPr>
          <w:rFonts w:ascii="Palatino Linotype" w:hAnsi="Palatino Linotype"/>
          <w:lang w:val="en-GB"/>
        </w:rPr>
        <w:t xml:space="preserve">ailroad </w:t>
      </w:r>
      <w:r w:rsidR="00596401" w:rsidRPr="00E0164E">
        <w:rPr>
          <w:rFonts w:ascii="Palatino Linotype" w:hAnsi="Palatino Linotype"/>
          <w:lang w:val="en-GB"/>
        </w:rPr>
        <w:t>W</w:t>
      </w:r>
      <w:r w:rsidRPr="00E0164E">
        <w:rPr>
          <w:rFonts w:ascii="Palatino Linotype" w:hAnsi="Palatino Linotype"/>
          <w:lang w:val="en-GB"/>
        </w:rPr>
        <w:t>orkers in North America. Representing Chinese Railroad Workers in North America, Academia Sinica, Taipei, Taiwan</w:t>
      </w:r>
    </w:p>
    <w:p w14:paraId="3DE0513E" w14:textId="67F03D2F" w:rsidR="004750B0" w:rsidRPr="00E0164E" w:rsidRDefault="004750B0" w:rsidP="00E0164E">
      <w:pPr>
        <w:spacing w:after="120"/>
        <w:ind w:left="720" w:hanging="720"/>
        <w:rPr>
          <w:rFonts w:ascii="Palatino Linotype" w:hAnsi="Palatino Linotype"/>
          <w:lang w:val="en-GB"/>
        </w:rPr>
      </w:pPr>
      <w:r w:rsidRPr="00E0164E">
        <w:rPr>
          <w:rFonts w:ascii="Palatino Linotype" w:hAnsi="Palatino Linotype"/>
          <w:lang w:val="en-GB"/>
        </w:rPr>
        <w:t>2013</w:t>
      </w:r>
      <w:r w:rsidRPr="00E0164E">
        <w:rPr>
          <w:rFonts w:ascii="Palatino Linotype" w:hAnsi="Palatino Linotype"/>
          <w:lang w:val="en-GB"/>
        </w:rPr>
        <w:tab/>
        <w:t xml:space="preserve">Burn </w:t>
      </w:r>
      <w:r w:rsidR="00596401" w:rsidRPr="00E0164E">
        <w:rPr>
          <w:rFonts w:ascii="Palatino Linotype" w:hAnsi="Palatino Linotype"/>
          <w:lang w:val="en-GB"/>
        </w:rPr>
        <w:t>L</w:t>
      </w:r>
      <w:r w:rsidRPr="00E0164E">
        <w:rPr>
          <w:rFonts w:ascii="Palatino Linotype" w:hAnsi="Palatino Linotype"/>
          <w:lang w:val="en-GB"/>
        </w:rPr>
        <w:t xml:space="preserve">ayer: </w:t>
      </w:r>
      <w:r w:rsidR="00596401" w:rsidRPr="00E0164E">
        <w:rPr>
          <w:rFonts w:ascii="Palatino Linotype" w:hAnsi="Palatino Linotype"/>
          <w:lang w:val="en-GB"/>
        </w:rPr>
        <w:t>T</w:t>
      </w:r>
      <w:r w:rsidRPr="00E0164E">
        <w:rPr>
          <w:rFonts w:ascii="Palatino Linotype" w:hAnsi="Palatino Linotype"/>
          <w:lang w:val="en-GB"/>
        </w:rPr>
        <w:t xml:space="preserve">he </w:t>
      </w:r>
      <w:r w:rsidR="00596401" w:rsidRPr="00E0164E">
        <w:rPr>
          <w:rFonts w:ascii="Palatino Linotype" w:hAnsi="Palatino Linotype"/>
          <w:lang w:val="en-GB"/>
        </w:rPr>
        <w:t>L</w:t>
      </w:r>
      <w:r w:rsidRPr="00E0164E">
        <w:rPr>
          <w:rFonts w:ascii="Palatino Linotype" w:hAnsi="Palatino Linotype"/>
          <w:lang w:val="en-GB"/>
        </w:rPr>
        <w:t xml:space="preserve">ongue </w:t>
      </w:r>
      <w:r w:rsidR="00596401" w:rsidRPr="00E0164E">
        <w:rPr>
          <w:rFonts w:ascii="Palatino Linotype" w:hAnsi="Palatino Linotype"/>
          <w:lang w:val="en-GB"/>
        </w:rPr>
        <w:t>D</w:t>
      </w:r>
      <w:r w:rsidRPr="00E0164E">
        <w:rPr>
          <w:rFonts w:ascii="Palatino Linotype" w:hAnsi="Palatino Linotype"/>
          <w:lang w:val="en-GB"/>
        </w:rPr>
        <w:t xml:space="preserve">urée of </w:t>
      </w:r>
      <w:r w:rsidR="00596401" w:rsidRPr="00E0164E">
        <w:rPr>
          <w:rFonts w:ascii="Palatino Linotype" w:hAnsi="Palatino Linotype"/>
          <w:lang w:val="en-GB"/>
        </w:rPr>
        <w:t>A</w:t>
      </w:r>
      <w:r w:rsidRPr="00E0164E">
        <w:rPr>
          <w:rFonts w:ascii="Palatino Linotype" w:hAnsi="Palatino Linotype"/>
          <w:lang w:val="en-GB"/>
        </w:rPr>
        <w:t xml:space="preserve">nti-immigrant </w:t>
      </w:r>
      <w:r w:rsidR="00596401" w:rsidRPr="00E0164E">
        <w:rPr>
          <w:rFonts w:ascii="Palatino Linotype" w:hAnsi="Palatino Linotype"/>
          <w:lang w:val="en-GB"/>
        </w:rPr>
        <w:t>V</w:t>
      </w:r>
      <w:r w:rsidRPr="00E0164E">
        <w:rPr>
          <w:rFonts w:ascii="Palatino Linotype" w:hAnsi="Palatino Linotype"/>
          <w:lang w:val="en-GB"/>
        </w:rPr>
        <w:t>iolence. Society for California Archaeology Annual Meeting, Berkeley</w:t>
      </w:r>
    </w:p>
    <w:p w14:paraId="619998C7" w14:textId="09A299E2" w:rsidR="004750B0" w:rsidRPr="00E0164E" w:rsidRDefault="004750B0" w:rsidP="00E0164E">
      <w:pPr>
        <w:spacing w:after="120"/>
        <w:ind w:left="720" w:hanging="720"/>
        <w:rPr>
          <w:rFonts w:ascii="Palatino Linotype" w:hAnsi="Palatino Linotype"/>
        </w:rPr>
      </w:pPr>
      <w:r w:rsidRPr="00E0164E">
        <w:rPr>
          <w:rFonts w:ascii="Palatino Linotype" w:hAnsi="Palatino Linotype"/>
          <w:bCs/>
        </w:rPr>
        <w:t>2004</w:t>
      </w:r>
      <w:r w:rsidRPr="00E0164E">
        <w:rPr>
          <w:rFonts w:ascii="Palatino Linotype" w:hAnsi="Palatino Linotype"/>
          <w:bCs/>
        </w:rPr>
        <w:tab/>
        <w:t xml:space="preserve">Looking for </w:t>
      </w:r>
      <w:r w:rsidR="00596401" w:rsidRPr="00E0164E">
        <w:rPr>
          <w:rFonts w:ascii="Palatino Linotype" w:hAnsi="Palatino Linotype"/>
          <w:bCs/>
        </w:rPr>
        <w:t>G</w:t>
      </w:r>
      <w:r w:rsidRPr="00E0164E">
        <w:rPr>
          <w:rFonts w:ascii="Palatino Linotype" w:hAnsi="Palatino Linotype"/>
          <w:bCs/>
        </w:rPr>
        <w:t xml:space="preserve">ender, </w:t>
      </w:r>
      <w:r w:rsidR="00596401" w:rsidRPr="00E0164E">
        <w:rPr>
          <w:rFonts w:ascii="Palatino Linotype" w:hAnsi="Palatino Linotype"/>
          <w:bCs/>
        </w:rPr>
        <w:t>F</w:t>
      </w:r>
      <w:r w:rsidRPr="00E0164E">
        <w:rPr>
          <w:rFonts w:ascii="Palatino Linotype" w:hAnsi="Palatino Linotype"/>
          <w:bCs/>
        </w:rPr>
        <w:t xml:space="preserve">inding </w:t>
      </w:r>
      <w:r w:rsidR="00596401" w:rsidRPr="00E0164E">
        <w:rPr>
          <w:rFonts w:ascii="Palatino Linotype" w:hAnsi="Palatino Linotype"/>
          <w:bCs/>
        </w:rPr>
        <w:t>S</w:t>
      </w:r>
      <w:r w:rsidRPr="00E0164E">
        <w:rPr>
          <w:rFonts w:ascii="Palatino Linotype" w:hAnsi="Palatino Linotype"/>
          <w:bCs/>
        </w:rPr>
        <w:t xml:space="preserve">exuality: </w:t>
      </w:r>
      <w:r w:rsidR="00596401" w:rsidRPr="00E0164E">
        <w:rPr>
          <w:rFonts w:ascii="Palatino Linotype" w:hAnsi="Palatino Linotype"/>
          <w:bCs/>
        </w:rPr>
        <w:t>A</w:t>
      </w:r>
      <w:r w:rsidRPr="00E0164E">
        <w:rPr>
          <w:rFonts w:ascii="Palatino Linotype" w:hAnsi="Palatino Linotype"/>
          <w:bCs/>
        </w:rPr>
        <w:t xml:space="preserve"> </w:t>
      </w:r>
      <w:r w:rsidR="00596401" w:rsidRPr="00E0164E">
        <w:rPr>
          <w:rFonts w:ascii="Palatino Linotype" w:hAnsi="Palatino Linotype"/>
          <w:bCs/>
        </w:rPr>
        <w:t>Q</w:t>
      </w:r>
      <w:r w:rsidRPr="00E0164E">
        <w:rPr>
          <w:rFonts w:ascii="Palatino Linotype" w:hAnsi="Palatino Linotype"/>
          <w:bCs/>
        </w:rPr>
        <w:t xml:space="preserve">ueer </w:t>
      </w:r>
      <w:r w:rsidR="00596401" w:rsidRPr="00E0164E">
        <w:rPr>
          <w:rFonts w:ascii="Palatino Linotype" w:hAnsi="Palatino Linotype"/>
          <w:bCs/>
        </w:rPr>
        <w:t>P</w:t>
      </w:r>
      <w:r w:rsidRPr="00E0164E">
        <w:rPr>
          <w:rFonts w:ascii="Palatino Linotype" w:hAnsi="Palatino Linotype"/>
          <w:bCs/>
        </w:rPr>
        <w:t xml:space="preserve">olitic of </w:t>
      </w:r>
      <w:r w:rsidR="00596401" w:rsidRPr="00E0164E">
        <w:rPr>
          <w:rFonts w:ascii="Palatino Linotype" w:hAnsi="Palatino Linotype"/>
          <w:bCs/>
        </w:rPr>
        <w:t>A</w:t>
      </w:r>
      <w:r w:rsidRPr="00E0164E">
        <w:rPr>
          <w:rFonts w:ascii="Palatino Linotype" w:hAnsi="Palatino Linotype"/>
          <w:bCs/>
        </w:rPr>
        <w:t xml:space="preserve">rchaeology, </w:t>
      </w:r>
      <w:r w:rsidR="00596401" w:rsidRPr="00E0164E">
        <w:rPr>
          <w:rFonts w:ascii="Palatino Linotype" w:hAnsi="Palatino Linotype"/>
          <w:bCs/>
        </w:rPr>
        <w:t>F</w:t>
      </w:r>
      <w:r w:rsidRPr="00E0164E">
        <w:rPr>
          <w:rFonts w:ascii="Palatino Linotype" w:hAnsi="Palatino Linotype"/>
          <w:bCs/>
        </w:rPr>
        <w:t xml:space="preserve">ifteen </w:t>
      </w:r>
      <w:r w:rsidR="00596401" w:rsidRPr="00E0164E">
        <w:rPr>
          <w:rFonts w:ascii="Palatino Linotype" w:hAnsi="Palatino Linotype"/>
          <w:bCs/>
        </w:rPr>
        <w:t>Y</w:t>
      </w:r>
      <w:r w:rsidRPr="00E0164E">
        <w:rPr>
          <w:rFonts w:ascii="Palatino Linotype" w:hAnsi="Palatino Linotype"/>
          <w:bCs/>
        </w:rPr>
        <w:t xml:space="preserve">ears </w:t>
      </w:r>
      <w:r w:rsidR="00596401" w:rsidRPr="00E0164E">
        <w:rPr>
          <w:rFonts w:ascii="Palatino Linotype" w:hAnsi="Palatino Linotype"/>
          <w:bCs/>
        </w:rPr>
        <w:t>L</w:t>
      </w:r>
      <w:r w:rsidRPr="00E0164E">
        <w:rPr>
          <w:rFonts w:ascii="Palatino Linotype" w:hAnsi="Palatino Linotype"/>
          <w:bCs/>
        </w:rPr>
        <w:t xml:space="preserve">ater. </w:t>
      </w:r>
      <w:r w:rsidRPr="00E0164E">
        <w:rPr>
          <w:rFonts w:ascii="Palatino Linotype" w:hAnsi="Palatino Linotype"/>
        </w:rPr>
        <w:t>Chacmool Conference: Que(e)rying Archaeology</w:t>
      </w:r>
      <w:r w:rsidR="00596401" w:rsidRPr="00E0164E">
        <w:rPr>
          <w:rFonts w:ascii="Palatino Linotype" w:hAnsi="Palatino Linotype"/>
        </w:rPr>
        <w:t>—</w:t>
      </w:r>
      <w:r w:rsidRPr="00E0164E">
        <w:rPr>
          <w:rFonts w:ascii="Palatino Linotype" w:hAnsi="Palatino Linotype"/>
        </w:rPr>
        <w:t>The 15th Anniversary Gender Conference</w:t>
      </w:r>
      <w:r w:rsidR="00596401" w:rsidRPr="00E0164E">
        <w:rPr>
          <w:rFonts w:ascii="Palatino Linotype" w:hAnsi="Palatino Linotype"/>
        </w:rPr>
        <w:t>,</w:t>
      </w:r>
      <w:r w:rsidRPr="00E0164E">
        <w:rPr>
          <w:rFonts w:ascii="Palatino Linotype" w:hAnsi="Palatino Linotype"/>
        </w:rPr>
        <w:t xml:space="preserve"> Calgary, Alberta, Canada</w:t>
      </w:r>
    </w:p>
    <w:p w14:paraId="5C8701A7" w14:textId="77777777" w:rsidR="004750B0" w:rsidRPr="00E0164E" w:rsidRDefault="004750B0" w:rsidP="00E0164E">
      <w:pPr>
        <w:spacing w:after="120"/>
        <w:ind w:left="720" w:hanging="720"/>
        <w:rPr>
          <w:rFonts w:ascii="Palatino Linotype" w:hAnsi="Palatino Linotype"/>
          <w:lang w:val="en-GB"/>
        </w:rPr>
      </w:pPr>
    </w:p>
    <w:p w14:paraId="42574B12" w14:textId="77777777" w:rsidR="00D970BC" w:rsidRPr="00E0164E" w:rsidRDefault="00D970BC" w:rsidP="00E0164E">
      <w:pPr>
        <w:pStyle w:val="Heading6"/>
        <w:spacing w:after="120"/>
        <w:ind w:left="720" w:hanging="720"/>
        <w:rPr>
          <w:rFonts w:ascii="Palatino Linotype" w:hAnsi="Palatino Linotype"/>
          <w:bCs/>
          <w:u w:val="none"/>
        </w:rPr>
      </w:pPr>
      <w:r w:rsidRPr="00E0164E">
        <w:rPr>
          <w:rFonts w:ascii="Palatino Linotype" w:hAnsi="Palatino Linotype"/>
          <w:bCs/>
          <w:u w:val="none"/>
        </w:rPr>
        <w:t>Organized Conferences</w:t>
      </w:r>
    </w:p>
    <w:p w14:paraId="29E7BE7E" w14:textId="35DF0568" w:rsidR="00052D96" w:rsidRPr="00E0164E" w:rsidRDefault="00052D96" w:rsidP="00E0164E">
      <w:pPr>
        <w:spacing w:after="240"/>
        <w:ind w:left="720" w:hanging="720"/>
        <w:rPr>
          <w:rFonts w:ascii="Palatino Linotype" w:hAnsi="Palatino Linotype"/>
        </w:rPr>
      </w:pPr>
      <w:r w:rsidRPr="00E0164E">
        <w:rPr>
          <w:rFonts w:ascii="Palatino Linotype" w:hAnsi="Palatino Linotype"/>
          <w:lang w:val="en-GB"/>
        </w:rPr>
        <w:t>2017</w:t>
      </w:r>
      <w:r w:rsidRPr="00E0164E">
        <w:rPr>
          <w:rFonts w:ascii="Palatino Linotype" w:hAnsi="Palatino Linotype"/>
          <w:lang w:val="en-GB"/>
        </w:rPr>
        <w:tab/>
      </w:r>
      <w:r w:rsidRPr="00E0164E">
        <w:rPr>
          <w:rFonts w:ascii="Palatino Linotype" w:eastAsiaTheme="majorEastAsia" w:hAnsi="Palatino Linotype"/>
        </w:rPr>
        <w:t xml:space="preserve">International Conference of Archaeological Research on the North American Chinese Railroad Workers’ Wuyi Hometown. Wuyi University, Kaiping City, Cangdong Village, August 2017. Co-organized with Dr. </w:t>
      </w:r>
      <w:r w:rsidR="00B5476B" w:rsidRPr="00E0164E">
        <w:rPr>
          <w:rFonts w:ascii="Palatino Linotype" w:eastAsiaTheme="majorEastAsia" w:hAnsi="Palatino Linotype"/>
        </w:rPr>
        <w:t>Tan Jinhua (</w:t>
      </w:r>
      <w:r w:rsidRPr="00E0164E">
        <w:rPr>
          <w:rFonts w:ascii="Palatino Linotype" w:eastAsiaTheme="majorEastAsia" w:hAnsi="Palatino Linotype"/>
        </w:rPr>
        <w:t>Selia</w:t>
      </w:r>
      <w:r w:rsidR="00B5476B" w:rsidRPr="00E0164E">
        <w:rPr>
          <w:rFonts w:ascii="Palatino Linotype" w:eastAsiaTheme="majorEastAsia" w:hAnsi="Palatino Linotype"/>
        </w:rPr>
        <w:t>)</w:t>
      </w:r>
      <w:r w:rsidRPr="00E0164E">
        <w:rPr>
          <w:rFonts w:ascii="Palatino Linotype" w:eastAsiaTheme="majorEastAsia" w:hAnsi="Palatino Linotype"/>
        </w:rPr>
        <w:t xml:space="preserve"> Tan</w:t>
      </w:r>
    </w:p>
    <w:p w14:paraId="3A83B028" w14:textId="2E65B967" w:rsidR="00FD591A" w:rsidRPr="00E0164E" w:rsidRDefault="00FD591A" w:rsidP="00E0164E">
      <w:pPr>
        <w:spacing w:after="120"/>
        <w:ind w:left="720" w:hanging="720"/>
        <w:rPr>
          <w:sz w:val="24"/>
          <w:szCs w:val="24"/>
        </w:rPr>
      </w:pPr>
      <w:r w:rsidRPr="00E0164E">
        <w:rPr>
          <w:rFonts w:ascii="Palatino Linotype" w:hAnsi="Palatino Linotype"/>
          <w:color w:val="222222"/>
          <w:shd w:val="clear" w:color="auto" w:fill="FFFFFF"/>
        </w:rPr>
        <w:t>2014</w:t>
      </w:r>
      <w:r w:rsidRPr="00E0164E">
        <w:rPr>
          <w:rFonts w:ascii="Palatino Linotype" w:hAnsi="Palatino Linotype"/>
          <w:color w:val="222222"/>
          <w:shd w:val="clear" w:color="auto" w:fill="FFFFFF"/>
        </w:rPr>
        <w:tab/>
        <w:t>Local</w:t>
      </w:r>
      <w:r w:rsidRPr="00E0164E">
        <w:rPr>
          <w:rFonts w:ascii="Palatino Linotype" w:hAnsi="Palatino Linotype"/>
          <w:color w:val="000000"/>
        </w:rPr>
        <w:t xml:space="preserve"> Communities, Global Connections: Archaeologies of “Friction” in the Spanish Colonies. Faculty director for five-month workshop at the Center for Latin American Studies emphasizing the study of cross-community interaction and intersections between the local and global in the Spanish colonial Americas. Center for Latin American Studies, Stanford University, Stanford California, February–June 2014</w:t>
      </w:r>
    </w:p>
    <w:p w14:paraId="6909B3D6" w14:textId="3A5ECC4E" w:rsidR="004F569C" w:rsidRPr="00E0164E" w:rsidRDefault="004F569C" w:rsidP="00E0164E">
      <w:pPr>
        <w:spacing w:after="120"/>
        <w:ind w:left="720" w:hanging="720"/>
        <w:rPr>
          <w:rFonts w:ascii="Palatino Linotype" w:hAnsi="Palatino Linotype"/>
        </w:rPr>
      </w:pPr>
      <w:r w:rsidRPr="00E0164E">
        <w:rPr>
          <w:rFonts w:ascii="Palatino Linotype" w:hAnsi="Palatino Linotype"/>
        </w:rPr>
        <w:t>2013</w:t>
      </w:r>
      <w:r w:rsidRPr="00E0164E">
        <w:rPr>
          <w:rFonts w:ascii="Palatino Linotype" w:hAnsi="Palatino Linotype"/>
        </w:rPr>
        <w:tab/>
        <w:t>Archaeology Network Workshop of the Chinese Railroad Workers of North America Project. Three-day workshop</w:t>
      </w:r>
      <w:r w:rsidR="00B67D83" w:rsidRPr="00E0164E">
        <w:rPr>
          <w:rFonts w:ascii="Palatino Linotype" w:hAnsi="Palatino Linotype"/>
        </w:rPr>
        <w:t>,</w:t>
      </w:r>
      <w:r w:rsidRPr="00E0164E">
        <w:rPr>
          <w:rFonts w:ascii="Palatino Linotype" w:hAnsi="Palatino Linotype"/>
        </w:rPr>
        <w:t xml:space="preserve"> including research presentations, small-group workshops, and all-hands forum. Stanford University, Stanford, C</w:t>
      </w:r>
      <w:r w:rsidR="00B67D83" w:rsidRPr="00E0164E">
        <w:rPr>
          <w:rFonts w:ascii="Palatino Linotype" w:hAnsi="Palatino Linotype"/>
        </w:rPr>
        <w:t>A,</w:t>
      </w:r>
      <w:r w:rsidRPr="00E0164E">
        <w:rPr>
          <w:rFonts w:ascii="Palatino Linotype" w:hAnsi="Palatino Linotype"/>
        </w:rPr>
        <w:t xml:space="preserve"> October 10</w:t>
      </w:r>
      <w:r w:rsidR="00B67D83" w:rsidRPr="00E0164E">
        <w:rPr>
          <w:rFonts w:ascii="Palatino Linotype" w:hAnsi="Palatino Linotype"/>
        </w:rPr>
        <w:t>−</w:t>
      </w:r>
      <w:r w:rsidRPr="00E0164E">
        <w:rPr>
          <w:rFonts w:ascii="Palatino Linotype" w:hAnsi="Palatino Linotype"/>
        </w:rPr>
        <w:t>12, 2013</w:t>
      </w:r>
    </w:p>
    <w:p w14:paraId="3445199F" w14:textId="4CF587A7" w:rsidR="00293ED2" w:rsidRPr="00E0164E" w:rsidRDefault="00293ED2" w:rsidP="00E0164E">
      <w:pPr>
        <w:spacing w:after="120"/>
        <w:ind w:left="720" w:hanging="720"/>
        <w:rPr>
          <w:rFonts w:ascii="Palatino Linotype" w:hAnsi="Palatino Linotype"/>
        </w:rPr>
      </w:pPr>
      <w:r w:rsidRPr="00E0164E">
        <w:rPr>
          <w:rFonts w:ascii="Palatino Linotype" w:hAnsi="Palatino Linotype"/>
        </w:rPr>
        <w:t>2012</w:t>
      </w:r>
      <w:r w:rsidRPr="00E0164E">
        <w:rPr>
          <w:rFonts w:ascii="Palatino Linotype" w:hAnsi="Palatino Linotype"/>
        </w:rPr>
        <w:tab/>
        <w:t>Market Street Chinatown Archaeology Project 10th anniversary celebration. Day-long conference</w:t>
      </w:r>
      <w:r w:rsidR="00B67D83" w:rsidRPr="00E0164E">
        <w:rPr>
          <w:rFonts w:ascii="Palatino Linotype" w:hAnsi="Palatino Linotype"/>
        </w:rPr>
        <w:t>,</w:t>
      </w:r>
      <w:r w:rsidRPr="00E0164E">
        <w:rPr>
          <w:rFonts w:ascii="Palatino Linotype" w:hAnsi="Palatino Linotype"/>
        </w:rPr>
        <w:t xml:space="preserve"> including research presentations, small-group workshops, demonstrations, and community forums. Stanford </w:t>
      </w:r>
      <w:r w:rsidR="004226E2" w:rsidRPr="00E0164E">
        <w:rPr>
          <w:rFonts w:ascii="Palatino Linotype" w:hAnsi="Palatino Linotype"/>
        </w:rPr>
        <w:t>University</w:t>
      </w:r>
      <w:r w:rsidRPr="00E0164E">
        <w:rPr>
          <w:rFonts w:ascii="Palatino Linotype" w:hAnsi="Palatino Linotype"/>
        </w:rPr>
        <w:t>, Stanford, C</w:t>
      </w:r>
      <w:r w:rsidR="00B67D83" w:rsidRPr="00E0164E">
        <w:rPr>
          <w:rFonts w:ascii="Palatino Linotype" w:hAnsi="Palatino Linotype"/>
        </w:rPr>
        <w:t>A,</w:t>
      </w:r>
      <w:r w:rsidRPr="00E0164E">
        <w:rPr>
          <w:rFonts w:ascii="Palatino Linotype" w:hAnsi="Palatino Linotype"/>
        </w:rPr>
        <w:t xml:space="preserve"> September 15, 2012</w:t>
      </w:r>
    </w:p>
    <w:p w14:paraId="59F4AC6C" w14:textId="00B88508" w:rsidR="002A5E0F" w:rsidRPr="00E0164E" w:rsidRDefault="002A5E0F" w:rsidP="00E0164E">
      <w:pPr>
        <w:spacing w:after="120"/>
        <w:ind w:left="720" w:hanging="720"/>
        <w:rPr>
          <w:rFonts w:ascii="Palatino Linotype" w:hAnsi="Palatino Linotype"/>
        </w:rPr>
      </w:pPr>
      <w:r w:rsidRPr="00E0164E">
        <w:rPr>
          <w:rFonts w:ascii="Palatino Linotype" w:hAnsi="Palatino Linotype"/>
        </w:rPr>
        <w:t>2009</w:t>
      </w:r>
      <w:r w:rsidRPr="00E0164E">
        <w:rPr>
          <w:rFonts w:ascii="Palatino Linotype" w:hAnsi="Palatino Linotype"/>
        </w:rPr>
        <w:tab/>
      </w:r>
      <w:r w:rsidR="0067310C" w:rsidRPr="00E0164E">
        <w:rPr>
          <w:rFonts w:ascii="Palatino Linotype" w:hAnsi="Palatino Linotype"/>
        </w:rPr>
        <w:t xml:space="preserve">Intimate </w:t>
      </w:r>
      <w:r w:rsidR="00B67D83" w:rsidRPr="00E0164E">
        <w:rPr>
          <w:rFonts w:ascii="Palatino Linotype" w:hAnsi="Palatino Linotype"/>
        </w:rPr>
        <w:t>E</w:t>
      </w:r>
      <w:r w:rsidR="003E1E2E" w:rsidRPr="00E0164E">
        <w:rPr>
          <w:rFonts w:ascii="Palatino Linotype" w:hAnsi="Palatino Linotype"/>
        </w:rPr>
        <w:t xml:space="preserve">ncounters: </w:t>
      </w:r>
      <w:r w:rsidR="00B67D83" w:rsidRPr="00E0164E">
        <w:rPr>
          <w:rFonts w:ascii="Palatino Linotype" w:hAnsi="Palatino Linotype"/>
        </w:rPr>
        <w:t>T</w:t>
      </w:r>
      <w:r w:rsidR="003E1E2E" w:rsidRPr="00E0164E">
        <w:rPr>
          <w:rFonts w:ascii="Palatino Linotype" w:hAnsi="Palatino Linotype"/>
        </w:rPr>
        <w:t xml:space="preserve">he </w:t>
      </w:r>
      <w:r w:rsidR="00B67D83" w:rsidRPr="00E0164E">
        <w:rPr>
          <w:rFonts w:ascii="Palatino Linotype" w:hAnsi="Palatino Linotype"/>
        </w:rPr>
        <w:t>A</w:t>
      </w:r>
      <w:r w:rsidR="003E1E2E" w:rsidRPr="00E0164E">
        <w:rPr>
          <w:rFonts w:ascii="Palatino Linotype" w:hAnsi="Palatino Linotype"/>
        </w:rPr>
        <w:t xml:space="preserve">rchaeology of </w:t>
      </w:r>
      <w:r w:rsidR="00B67D83" w:rsidRPr="00E0164E">
        <w:rPr>
          <w:rFonts w:ascii="Palatino Linotype" w:hAnsi="Palatino Linotype"/>
        </w:rPr>
        <w:t>S</w:t>
      </w:r>
      <w:r w:rsidR="003E1E2E" w:rsidRPr="00E0164E">
        <w:rPr>
          <w:rFonts w:ascii="Palatino Linotype" w:hAnsi="Palatino Linotype"/>
        </w:rPr>
        <w:t xml:space="preserve">exuality and </w:t>
      </w:r>
      <w:r w:rsidR="00B67D83" w:rsidRPr="00E0164E">
        <w:rPr>
          <w:rFonts w:ascii="Palatino Linotype" w:hAnsi="Palatino Linotype"/>
        </w:rPr>
        <w:t>E</w:t>
      </w:r>
      <w:r w:rsidR="003E1E2E" w:rsidRPr="00E0164E">
        <w:rPr>
          <w:rFonts w:ascii="Palatino Linotype" w:hAnsi="Palatino Linotype"/>
        </w:rPr>
        <w:t>mpire</w:t>
      </w:r>
      <w:r w:rsidR="0067310C" w:rsidRPr="00E0164E">
        <w:rPr>
          <w:rFonts w:ascii="Palatino Linotype" w:hAnsi="Palatino Linotype"/>
        </w:rPr>
        <w:t>. Tw</w:t>
      </w:r>
      <w:r w:rsidRPr="00E0164E">
        <w:rPr>
          <w:rFonts w:ascii="Palatino Linotype" w:hAnsi="Palatino Linotype"/>
        </w:rPr>
        <w:t>o-day book development workshop, Stanford University, Stanford, C</w:t>
      </w:r>
      <w:r w:rsidR="00B67D83" w:rsidRPr="00E0164E">
        <w:rPr>
          <w:rFonts w:ascii="Palatino Linotype" w:hAnsi="Palatino Linotype"/>
        </w:rPr>
        <w:t>A</w:t>
      </w:r>
      <w:r w:rsidRPr="00E0164E">
        <w:rPr>
          <w:rFonts w:ascii="Palatino Linotype" w:hAnsi="Palatino Linotype"/>
        </w:rPr>
        <w:t xml:space="preserve">. Co-organized with Eleanor Casella </w:t>
      </w:r>
    </w:p>
    <w:p w14:paraId="1A8785E6" w14:textId="61A09C42" w:rsidR="002A5E0F" w:rsidRPr="00E0164E" w:rsidRDefault="002A5E0F" w:rsidP="00E0164E">
      <w:pPr>
        <w:spacing w:after="120"/>
        <w:ind w:left="720" w:hanging="720"/>
        <w:rPr>
          <w:rFonts w:ascii="Palatino Linotype" w:hAnsi="Palatino Linotype"/>
        </w:rPr>
      </w:pPr>
      <w:r w:rsidRPr="00E0164E">
        <w:rPr>
          <w:rFonts w:ascii="Palatino Linotype" w:hAnsi="Palatino Linotype"/>
        </w:rPr>
        <w:t>2004</w:t>
      </w:r>
      <w:r w:rsidRPr="00E0164E">
        <w:rPr>
          <w:rFonts w:ascii="Palatino Linotype" w:hAnsi="Palatino Linotype"/>
        </w:rPr>
        <w:tab/>
        <w:t xml:space="preserve">Intersections and </w:t>
      </w:r>
      <w:r w:rsidR="00B67D83" w:rsidRPr="00E0164E">
        <w:rPr>
          <w:rFonts w:ascii="Palatino Linotype" w:hAnsi="Palatino Linotype"/>
        </w:rPr>
        <w:t>E</w:t>
      </w:r>
      <w:r w:rsidR="003E1E2E" w:rsidRPr="00E0164E">
        <w:rPr>
          <w:rFonts w:ascii="Palatino Linotype" w:hAnsi="Palatino Linotype"/>
        </w:rPr>
        <w:t xml:space="preserve">xchanges: </w:t>
      </w:r>
      <w:r w:rsidR="00B67D83" w:rsidRPr="00E0164E">
        <w:rPr>
          <w:rFonts w:ascii="Palatino Linotype" w:hAnsi="Palatino Linotype"/>
        </w:rPr>
        <w:t>T</w:t>
      </w:r>
      <w:r w:rsidR="003E1E2E" w:rsidRPr="00E0164E">
        <w:rPr>
          <w:rFonts w:ascii="Palatino Linotype" w:hAnsi="Palatino Linotype"/>
        </w:rPr>
        <w:t xml:space="preserve">heory and </w:t>
      </w:r>
      <w:r w:rsidR="00B67D83" w:rsidRPr="00E0164E">
        <w:rPr>
          <w:rFonts w:ascii="Palatino Linotype" w:hAnsi="Palatino Linotype"/>
        </w:rPr>
        <w:t>P</w:t>
      </w:r>
      <w:r w:rsidR="003E1E2E" w:rsidRPr="00E0164E">
        <w:rPr>
          <w:rFonts w:ascii="Palatino Linotype" w:hAnsi="Palatino Linotype"/>
        </w:rPr>
        <w:t xml:space="preserve">ractice in </w:t>
      </w:r>
      <w:r w:rsidR="00B67D83" w:rsidRPr="00E0164E">
        <w:rPr>
          <w:rFonts w:ascii="Palatino Linotype" w:hAnsi="Palatino Linotype"/>
        </w:rPr>
        <w:t>C</w:t>
      </w:r>
      <w:r w:rsidR="003E1E2E" w:rsidRPr="00E0164E">
        <w:rPr>
          <w:rFonts w:ascii="Palatino Linotype" w:hAnsi="Palatino Linotype"/>
        </w:rPr>
        <w:t xml:space="preserve">ulture </w:t>
      </w:r>
      <w:r w:rsidR="00B67D83" w:rsidRPr="00E0164E">
        <w:rPr>
          <w:rFonts w:ascii="Palatino Linotype" w:hAnsi="Palatino Linotype"/>
        </w:rPr>
        <w:t>C</w:t>
      </w:r>
      <w:r w:rsidR="003E1E2E" w:rsidRPr="00E0164E">
        <w:rPr>
          <w:rFonts w:ascii="Palatino Linotype" w:hAnsi="Palatino Linotype"/>
        </w:rPr>
        <w:t xml:space="preserve">ontact </w:t>
      </w:r>
      <w:r w:rsidR="00B67D83" w:rsidRPr="00E0164E">
        <w:rPr>
          <w:rFonts w:ascii="Palatino Linotype" w:hAnsi="Palatino Linotype"/>
        </w:rPr>
        <w:t>R</w:t>
      </w:r>
      <w:r w:rsidR="003E1E2E" w:rsidRPr="00E0164E">
        <w:rPr>
          <w:rFonts w:ascii="Palatino Linotype" w:hAnsi="Palatino Linotype"/>
        </w:rPr>
        <w:t>esearch</w:t>
      </w:r>
      <w:r w:rsidRPr="00E0164E">
        <w:rPr>
          <w:rFonts w:ascii="Palatino Linotype" w:hAnsi="Palatino Linotype"/>
        </w:rPr>
        <w:t xml:space="preserve">. Spring 2004 Archaeology Mini-Conference sponsored </w:t>
      </w:r>
      <w:r w:rsidR="00B03628" w:rsidRPr="00E0164E">
        <w:rPr>
          <w:rFonts w:ascii="Palatino Linotype" w:hAnsi="Palatino Linotype"/>
        </w:rPr>
        <w:t>by the</w:t>
      </w:r>
      <w:r w:rsidRPr="00E0164E">
        <w:rPr>
          <w:rFonts w:ascii="Palatino Linotype" w:hAnsi="Palatino Linotype"/>
        </w:rPr>
        <w:t xml:space="preserve"> Stanford Archaeology Center and the UC Berkeley Anthropology Department and Archaeological Research Facility</w:t>
      </w:r>
    </w:p>
    <w:p w14:paraId="5C289A26" w14:textId="4133ED00" w:rsidR="002A5E0F" w:rsidRPr="00E0164E" w:rsidRDefault="002A5E0F" w:rsidP="00E0164E">
      <w:pPr>
        <w:spacing w:after="120"/>
        <w:ind w:left="720" w:hanging="720"/>
        <w:rPr>
          <w:rFonts w:ascii="Palatino Linotype" w:hAnsi="Palatino Linotype"/>
        </w:rPr>
      </w:pPr>
      <w:r w:rsidRPr="00E0164E">
        <w:rPr>
          <w:rFonts w:ascii="Palatino Linotype" w:hAnsi="Palatino Linotype"/>
        </w:rPr>
        <w:t>1997</w:t>
      </w:r>
      <w:r w:rsidRPr="00E0164E">
        <w:rPr>
          <w:rFonts w:ascii="Palatino Linotype" w:hAnsi="Palatino Linotype"/>
        </w:rPr>
        <w:tab/>
        <w:t>Program chair, Society for California Archaeology Annual Meeting, Rohnert Park, C</w:t>
      </w:r>
      <w:r w:rsidR="00B67D83" w:rsidRPr="00E0164E">
        <w:rPr>
          <w:rFonts w:ascii="Palatino Linotype" w:hAnsi="Palatino Linotype"/>
        </w:rPr>
        <w:t>A</w:t>
      </w:r>
    </w:p>
    <w:p w14:paraId="1CAE9C97" w14:textId="77777777" w:rsidR="002A5E0F" w:rsidRPr="00E0164E" w:rsidRDefault="002A5E0F" w:rsidP="00E0164E">
      <w:pPr>
        <w:spacing w:after="120"/>
        <w:rPr>
          <w:rFonts w:ascii="Palatino Linotype" w:hAnsi="Palatino Linotype"/>
        </w:rPr>
      </w:pPr>
    </w:p>
    <w:p w14:paraId="71BA1F33" w14:textId="77777777" w:rsidR="002F6306" w:rsidRPr="00E0164E" w:rsidRDefault="00861D21" w:rsidP="00E0164E">
      <w:pPr>
        <w:pStyle w:val="Heading6"/>
        <w:spacing w:after="120"/>
        <w:ind w:left="720" w:hanging="720"/>
        <w:rPr>
          <w:rFonts w:ascii="Palatino Linotype" w:hAnsi="Palatino Linotype"/>
          <w:bCs/>
          <w:u w:val="none"/>
        </w:rPr>
      </w:pPr>
      <w:r w:rsidRPr="00E0164E">
        <w:rPr>
          <w:rFonts w:ascii="Palatino Linotype" w:hAnsi="Palatino Linotype"/>
          <w:bCs/>
          <w:u w:val="none"/>
        </w:rPr>
        <w:t>Organized Symposia</w:t>
      </w:r>
    </w:p>
    <w:p w14:paraId="0C4BD946" w14:textId="7C5F6B1E" w:rsidR="00171492" w:rsidRPr="00E0164E" w:rsidRDefault="00171492" w:rsidP="00E0164E">
      <w:pPr>
        <w:spacing w:after="120"/>
        <w:ind w:left="720" w:hanging="720"/>
        <w:rPr>
          <w:rFonts w:ascii="Palatino Linotype" w:hAnsi="Palatino Linotype"/>
          <w:lang w:val="en-GB"/>
        </w:rPr>
      </w:pPr>
      <w:r w:rsidRPr="00E0164E">
        <w:rPr>
          <w:rFonts w:ascii="Palatino Linotype" w:hAnsi="Palatino Linotype"/>
          <w:lang w:val="en-GB"/>
        </w:rPr>
        <w:t>2018</w:t>
      </w:r>
      <w:r w:rsidRPr="00E0164E">
        <w:rPr>
          <w:rFonts w:ascii="Palatino Linotype" w:hAnsi="Palatino Linotype"/>
          <w:lang w:val="en-GB"/>
        </w:rPr>
        <w:tab/>
        <w:t xml:space="preserve">Futurity and </w:t>
      </w:r>
      <w:r w:rsidR="00B67D83" w:rsidRPr="00E0164E">
        <w:rPr>
          <w:rFonts w:ascii="Palatino Linotype" w:hAnsi="Palatino Linotype"/>
          <w:lang w:val="en-GB"/>
        </w:rPr>
        <w:t>F</w:t>
      </w:r>
      <w:r w:rsidRPr="00E0164E">
        <w:rPr>
          <w:rFonts w:ascii="Palatino Linotype" w:hAnsi="Palatino Linotype"/>
          <w:lang w:val="en-GB"/>
        </w:rPr>
        <w:t xml:space="preserve">ixity in </w:t>
      </w:r>
      <w:r w:rsidR="00B67D83" w:rsidRPr="00E0164E">
        <w:rPr>
          <w:rFonts w:ascii="Palatino Linotype" w:hAnsi="Palatino Linotype"/>
          <w:lang w:val="en-GB"/>
        </w:rPr>
        <w:t>H</w:t>
      </w:r>
      <w:r w:rsidRPr="00E0164E">
        <w:rPr>
          <w:rFonts w:ascii="Palatino Linotype" w:hAnsi="Palatino Linotype"/>
          <w:lang w:val="en-GB"/>
        </w:rPr>
        <w:t xml:space="preserve">istoric and </w:t>
      </w:r>
      <w:r w:rsidR="00B67D83" w:rsidRPr="00E0164E">
        <w:rPr>
          <w:rFonts w:ascii="Palatino Linotype" w:hAnsi="Palatino Linotype"/>
          <w:lang w:val="en-GB"/>
        </w:rPr>
        <w:t>C</w:t>
      </w:r>
      <w:r w:rsidRPr="00E0164E">
        <w:rPr>
          <w:rFonts w:ascii="Palatino Linotype" w:hAnsi="Palatino Linotype"/>
          <w:lang w:val="en-GB"/>
        </w:rPr>
        <w:t xml:space="preserve">ontemporary Chinatowns: Discursive and </w:t>
      </w:r>
      <w:r w:rsidR="00B67D83" w:rsidRPr="00E0164E">
        <w:rPr>
          <w:rFonts w:ascii="Palatino Linotype" w:hAnsi="Palatino Linotype"/>
          <w:lang w:val="en-GB"/>
        </w:rPr>
        <w:t>M</w:t>
      </w:r>
      <w:r w:rsidRPr="00E0164E">
        <w:rPr>
          <w:rFonts w:ascii="Palatino Linotype" w:hAnsi="Palatino Linotype"/>
          <w:lang w:val="en-GB"/>
        </w:rPr>
        <w:t xml:space="preserve">aterial </w:t>
      </w:r>
      <w:r w:rsidR="00B67D83" w:rsidRPr="00E0164E">
        <w:rPr>
          <w:rFonts w:ascii="Palatino Linotype" w:hAnsi="Palatino Linotype"/>
          <w:lang w:val="en-GB"/>
        </w:rPr>
        <w:t>A</w:t>
      </w:r>
      <w:r w:rsidRPr="00E0164E">
        <w:rPr>
          <w:rFonts w:ascii="Palatino Linotype" w:hAnsi="Palatino Linotype"/>
          <w:lang w:val="en-GB"/>
        </w:rPr>
        <w:t xml:space="preserve">lliances in Chinese </w:t>
      </w:r>
      <w:r w:rsidR="00B67D83" w:rsidRPr="00E0164E">
        <w:rPr>
          <w:rFonts w:ascii="Palatino Linotype" w:hAnsi="Palatino Linotype"/>
          <w:lang w:val="en-GB"/>
        </w:rPr>
        <w:t>D</w:t>
      </w:r>
      <w:r w:rsidRPr="00E0164E">
        <w:rPr>
          <w:rFonts w:ascii="Palatino Linotype" w:hAnsi="Palatino Linotype"/>
          <w:lang w:val="en-GB"/>
        </w:rPr>
        <w:t xml:space="preserve">iaspora </w:t>
      </w:r>
      <w:r w:rsidR="00B67D83" w:rsidRPr="00E0164E">
        <w:rPr>
          <w:rFonts w:ascii="Palatino Linotype" w:hAnsi="Palatino Linotype"/>
          <w:lang w:val="en-GB"/>
        </w:rPr>
        <w:t>C</w:t>
      </w:r>
      <w:r w:rsidRPr="00E0164E">
        <w:rPr>
          <w:rFonts w:ascii="Palatino Linotype" w:hAnsi="Palatino Linotype"/>
          <w:lang w:val="en-GB"/>
        </w:rPr>
        <w:t>ommunities. Asian American Stud</w:t>
      </w:r>
      <w:r w:rsidR="00B67D83" w:rsidRPr="00E0164E">
        <w:rPr>
          <w:rFonts w:ascii="Palatino Linotype" w:hAnsi="Palatino Linotype"/>
          <w:lang w:val="en-GB"/>
        </w:rPr>
        <w:t>i</w:t>
      </w:r>
      <w:r w:rsidRPr="00E0164E">
        <w:rPr>
          <w:rFonts w:ascii="Palatino Linotype" w:hAnsi="Palatino Linotype"/>
          <w:lang w:val="en-GB"/>
        </w:rPr>
        <w:t>es Association Annual Meeting, San Francisco, March 31, 2018</w:t>
      </w:r>
    </w:p>
    <w:p w14:paraId="54DAFBB7" w14:textId="395D0B6A" w:rsidR="00BA650D" w:rsidRPr="00E0164E" w:rsidRDefault="00BA650D" w:rsidP="00E0164E">
      <w:pPr>
        <w:spacing w:after="120"/>
        <w:ind w:left="720" w:hanging="720"/>
        <w:rPr>
          <w:rFonts w:ascii="Palatino Linotype" w:hAnsi="Palatino Linotype"/>
          <w:lang w:val="en-GB"/>
        </w:rPr>
      </w:pPr>
      <w:r w:rsidRPr="00E0164E">
        <w:rPr>
          <w:rFonts w:ascii="Palatino Linotype" w:hAnsi="Palatino Linotype"/>
          <w:lang w:val="en-GB"/>
        </w:rPr>
        <w:lastRenderedPageBreak/>
        <w:t>2013</w:t>
      </w:r>
      <w:r w:rsidRPr="00E0164E">
        <w:rPr>
          <w:rFonts w:ascii="Palatino Linotype" w:hAnsi="Palatino Linotype"/>
          <w:lang w:val="en-GB"/>
        </w:rPr>
        <w:tab/>
        <w:t>Market Street Chinatown Archaeology Project: Ten Years of Community-</w:t>
      </w:r>
      <w:r w:rsidR="00B67D83" w:rsidRPr="00E0164E">
        <w:rPr>
          <w:rFonts w:ascii="Palatino Linotype" w:hAnsi="Palatino Linotype"/>
          <w:lang w:val="en-GB"/>
        </w:rPr>
        <w:t>b</w:t>
      </w:r>
      <w:r w:rsidRPr="00E0164E">
        <w:rPr>
          <w:rFonts w:ascii="Palatino Linotype" w:hAnsi="Palatino Linotype"/>
          <w:lang w:val="en-GB"/>
        </w:rPr>
        <w:t xml:space="preserve">ased Research on an Overseas Chinese Collection. Society for California </w:t>
      </w:r>
      <w:r w:rsidR="004226E2" w:rsidRPr="00E0164E">
        <w:rPr>
          <w:rFonts w:ascii="Palatino Linotype" w:hAnsi="Palatino Linotype"/>
          <w:lang w:val="en-GB"/>
        </w:rPr>
        <w:t>Archaeology Annual</w:t>
      </w:r>
      <w:r w:rsidRPr="00E0164E">
        <w:rPr>
          <w:rFonts w:ascii="Palatino Linotype" w:hAnsi="Palatino Linotype"/>
          <w:lang w:val="en-GB"/>
        </w:rPr>
        <w:t xml:space="preserve"> Meeting, Berkeley, CA, March 7, 2013. Co-organized with Megan S. Kane</w:t>
      </w:r>
    </w:p>
    <w:p w14:paraId="6FF7788A" w14:textId="23337FEB" w:rsidR="00293ED2" w:rsidRPr="00E0164E" w:rsidRDefault="00293ED2" w:rsidP="00E0164E">
      <w:pPr>
        <w:spacing w:after="120"/>
        <w:ind w:left="720" w:hanging="720"/>
        <w:rPr>
          <w:rFonts w:ascii="Palatino Linotype" w:hAnsi="Palatino Linotype"/>
          <w:lang w:val="en-GB"/>
        </w:rPr>
      </w:pPr>
      <w:r w:rsidRPr="00E0164E">
        <w:rPr>
          <w:rFonts w:ascii="Palatino Linotype" w:hAnsi="Palatino Linotype"/>
        </w:rPr>
        <w:t>2012</w:t>
      </w:r>
      <w:r w:rsidRPr="00E0164E">
        <w:rPr>
          <w:rFonts w:ascii="Palatino Linotype" w:hAnsi="Palatino Linotype"/>
        </w:rPr>
        <w:tab/>
        <w:t xml:space="preserve">Immigration </w:t>
      </w:r>
      <w:r w:rsidR="00B67D83" w:rsidRPr="00E0164E">
        <w:rPr>
          <w:rFonts w:ascii="Palatino Linotype" w:hAnsi="Palatino Linotype"/>
        </w:rPr>
        <w:t>P</w:t>
      </w:r>
      <w:r w:rsidRPr="00E0164E">
        <w:rPr>
          <w:rFonts w:ascii="Palatino Linotype" w:hAnsi="Palatino Linotype"/>
        </w:rPr>
        <w:t xml:space="preserve">ast and </w:t>
      </w:r>
      <w:r w:rsidR="00B67D83" w:rsidRPr="00E0164E">
        <w:rPr>
          <w:rFonts w:ascii="Palatino Linotype" w:hAnsi="Palatino Linotype"/>
        </w:rPr>
        <w:t>P</w:t>
      </w:r>
      <w:r w:rsidRPr="00E0164E">
        <w:rPr>
          <w:rFonts w:ascii="Palatino Linotype" w:hAnsi="Palatino Linotype"/>
        </w:rPr>
        <w:t xml:space="preserve">resent: Archaeology in Action. </w:t>
      </w:r>
      <w:r w:rsidRPr="00E0164E">
        <w:rPr>
          <w:rFonts w:ascii="Palatino Linotype" w:hAnsi="Palatino Linotype"/>
          <w:lang w:val="en-GB"/>
        </w:rPr>
        <w:t>Annual Meeting of the American Anthropological Association, San Francisco</w:t>
      </w:r>
    </w:p>
    <w:p w14:paraId="03D836E7" w14:textId="0AA2639E" w:rsidR="0043093D" w:rsidRPr="00E0164E" w:rsidRDefault="0043093D" w:rsidP="00E0164E">
      <w:pPr>
        <w:spacing w:after="120"/>
        <w:ind w:left="720" w:hanging="720"/>
        <w:rPr>
          <w:rFonts w:ascii="Palatino Linotype" w:hAnsi="Palatino Linotype"/>
        </w:rPr>
      </w:pPr>
      <w:r w:rsidRPr="00E0164E">
        <w:rPr>
          <w:rFonts w:ascii="Palatino Linotype" w:hAnsi="Palatino Linotype"/>
        </w:rPr>
        <w:t>2009</w:t>
      </w:r>
      <w:r w:rsidRPr="00E0164E">
        <w:rPr>
          <w:rFonts w:ascii="Palatino Linotype" w:hAnsi="Palatino Linotype"/>
        </w:rPr>
        <w:tab/>
        <w:t xml:space="preserve">Intimate </w:t>
      </w:r>
      <w:r w:rsidR="00B67D83" w:rsidRPr="00E0164E">
        <w:rPr>
          <w:rFonts w:ascii="Palatino Linotype" w:hAnsi="Palatino Linotype"/>
        </w:rPr>
        <w:t>E</w:t>
      </w:r>
      <w:r w:rsidR="003E1E2E" w:rsidRPr="00E0164E">
        <w:rPr>
          <w:rFonts w:ascii="Palatino Linotype" w:hAnsi="Palatino Linotype"/>
        </w:rPr>
        <w:t xml:space="preserve">ncounters, </w:t>
      </w:r>
      <w:r w:rsidR="00B67D83" w:rsidRPr="00E0164E">
        <w:rPr>
          <w:rFonts w:ascii="Palatino Linotype" w:hAnsi="Palatino Linotype"/>
        </w:rPr>
        <w:t>P</w:t>
      </w:r>
      <w:r w:rsidR="003E1E2E" w:rsidRPr="00E0164E">
        <w:rPr>
          <w:rFonts w:ascii="Palatino Linotype" w:hAnsi="Palatino Linotype"/>
        </w:rPr>
        <w:t xml:space="preserve">ostcolonial </w:t>
      </w:r>
      <w:r w:rsidR="00B67D83" w:rsidRPr="00E0164E">
        <w:rPr>
          <w:rFonts w:ascii="Palatino Linotype" w:hAnsi="Palatino Linotype"/>
        </w:rPr>
        <w:t>E</w:t>
      </w:r>
      <w:r w:rsidR="003E1E2E" w:rsidRPr="00E0164E">
        <w:rPr>
          <w:rFonts w:ascii="Palatino Linotype" w:hAnsi="Palatino Linotype"/>
        </w:rPr>
        <w:t>ngagements</w:t>
      </w:r>
      <w:r w:rsidRPr="00E0164E">
        <w:rPr>
          <w:rFonts w:ascii="Palatino Linotype" w:hAnsi="Palatino Linotype"/>
        </w:rPr>
        <w:t xml:space="preserve">. Theoretical Archaeology Group, Stanford University, Stanford, </w:t>
      </w:r>
      <w:r w:rsidR="00B03628" w:rsidRPr="00E0164E">
        <w:rPr>
          <w:rFonts w:ascii="Palatino Linotype" w:hAnsi="Palatino Linotype"/>
        </w:rPr>
        <w:t>C</w:t>
      </w:r>
      <w:r w:rsidR="00B67D83" w:rsidRPr="00E0164E">
        <w:rPr>
          <w:rFonts w:ascii="Palatino Linotype" w:hAnsi="Palatino Linotype"/>
        </w:rPr>
        <w:t>A</w:t>
      </w:r>
      <w:r w:rsidRPr="00E0164E">
        <w:rPr>
          <w:rFonts w:ascii="Palatino Linotype" w:hAnsi="Palatino Linotype"/>
        </w:rPr>
        <w:t>. Co-organized with Eleanor Casella</w:t>
      </w:r>
    </w:p>
    <w:p w14:paraId="18BEFDA2" w14:textId="534D16B8" w:rsidR="00190DEE" w:rsidRPr="00E0164E" w:rsidRDefault="00190DEE" w:rsidP="00E0164E">
      <w:pPr>
        <w:spacing w:after="120"/>
        <w:ind w:left="720" w:hanging="720"/>
        <w:rPr>
          <w:rFonts w:ascii="Palatino Linotype" w:hAnsi="Palatino Linotype"/>
        </w:rPr>
      </w:pPr>
      <w:r w:rsidRPr="00E0164E">
        <w:rPr>
          <w:rFonts w:ascii="Palatino Linotype" w:hAnsi="Palatino Linotype"/>
        </w:rPr>
        <w:t>2008</w:t>
      </w:r>
      <w:r w:rsidRPr="00E0164E">
        <w:rPr>
          <w:rFonts w:ascii="Palatino Linotype" w:hAnsi="Palatino Linotype"/>
        </w:rPr>
        <w:tab/>
        <w:t xml:space="preserve">Intimate </w:t>
      </w:r>
      <w:r w:rsidR="00B67D83" w:rsidRPr="00E0164E">
        <w:rPr>
          <w:rFonts w:ascii="Palatino Linotype" w:hAnsi="Palatino Linotype"/>
        </w:rPr>
        <w:t>E</w:t>
      </w:r>
      <w:r w:rsidR="003E1E2E" w:rsidRPr="00E0164E">
        <w:rPr>
          <w:rFonts w:ascii="Palatino Linotype" w:hAnsi="Palatino Linotype"/>
        </w:rPr>
        <w:t xml:space="preserve">ncounters, </w:t>
      </w:r>
      <w:r w:rsidR="00B67D83" w:rsidRPr="00E0164E">
        <w:rPr>
          <w:rFonts w:ascii="Palatino Linotype" w:hAnsi="Palatino Linotype"/>
        </w:rPr>
        <w:t>P</w:t>
      </w:r>
      <w:r w:rsidR="003E1E2E" w:rsidRPr="00E0164E">
        <w:rPr>
          <w:rFonts w:ascii="Palatino Linotype" w:hAnsi="Palatino Linotype"/>
        </w:rPr>
        <w:t xml:space="preserve">ostcolonial </w:t>
      </w:r>
      <w:r w:rsidR="00B67D83" w:rsidRPr="00E0164E">
        <w:rPr>
          <w:rFonts w:ascii="Palatino Linotype" w:hAnsi="Palatino Linotype"/>
        </w:rPr>
        <w:t>E</w:t>
      </w:r>
      <w:r w:rsidR="003E1E2E" w:rsidRPr="00E0164E">
        <w:rPr>
          <w:rFonts w:ascii="Palatino Linotype" w:hAnsi="Palatino Linotype"/>
        </w:rPr>
        <w:t xml:space="preserve">ngagements: </w:t>
      </w:r>
      <w:r w:rsidR="00B67D83" w:rsidRPr="00E0164E">
        <w:rPr>
          <w:rFonts w:ascii="Palatino Linotype" w:hAnsi="Palatino Linotype"/>
        </w:rPr>
        <w:t>A</w:t>
      </w:r>
      <w:r w:rsidR="003E1E2E" w:rsidRPr="00E0164E">
        <w:rPr>
          <w:rFonts w:ascii="Palatino Linotype" w:hAnsi="Palatino Linotype"/>
        </w:rPr>
        <w:t xml:space="preserve">rchaeologies of </w:t>
      </w:r>
      <w:r w:rsidR="00B67D83" w:rsidRPr="00E0164E">
        <w:rPr>
          <w:rFonts w:ascii="Palatino Linotype" w:hAnsi="Palatino Linotype"/>
        </w:rPr>
        <w:t>S</w:t>
      </w:r>
      <w:r w:rsidR="003E1E2E" w:rsidRPr="00E0164E">
        <w:rPr>
          <w:rFonts w:ascii="Palatino Linotype" w:hAnsi="Palatino Linotype"/>
        </w:rPr>
        <w:t xml:space="preserve">exuality and </w:t>
      </w:r>
      <w:r w:rsidR="00B67D83" w:rsidRPr="00E0164E">
        <w:rPr>
          <w:rFonts w:ascii="Palatino Linotype" w:hAnsi="Palatino Linotype"/>
        </w:rPr>
        <w:t>E</w:t>
      </w:r>
      <w:r w:rsidR="003E1E2E" w:rsidRPr="00E0164E">
        <w:rPr>
          <w:rFonts w:ascii="Palatino Linotype" w:hAnsi="Palatino Linotype"/>
        </w:rPr>
        <w:t>mpire</w:t>
      </w:r>
      <w:r w:rsidRPr="00E0164E">
        <w:rPr>
          <w:rFonts w:ascii="Palatino Linotype" w:hAnsi="Palatino Linotype"/>
        </w:rPr>
        <w:t xml:space="preserve">. </w:t>
      </w:r>
      <w:r w:rsidR="00B67D83" w:rsidRPr="00E0164E">
        <w:rPr>
          <w:rFonts w:ascii="Palatino Linotype" w:hAnsi="Palatino Linotype"/>
        </w:rPr>
        <w:t>Sixth</w:t>
      </w:r>
      <w:r w:rsidRPr="00E0164E">
        <w:rPr>
          <w:rFonts w:ascii="Palatino Linotype" w:hAnsi="Palatino Linotype"/>
        </w:rPr>
        <w:t xml:space="preserve"> World Archaeology Congress, Dublin, Ireland. Co-organized with Eleanor Casella</w:t>
      </w:r>
    </w:p>
    <w:p w14:paraId="7214EECA" w14:textId="70FEDC53" w:rsidR="00C47023" w:rsidRPr="00E0164E" w:rsidRDefault="00C47023"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Colonial San Francisco: </w:t>
      </w:r>
      <w:r w:rsidR="00B67D83" w:rsidRPr="00E0164E">
        <w:rPr>
          <w:rFonts w:ascii="Palatino Linotype" w:hAnsi="Palatino Linotype"/>
        </w:rPr>
        <w:t>A</w:t>
      </w:r>
      <w:r w:rsidR="003E1E2E" w:rsidRPr="00E0164E">
        <w:rPr>
          <w:rFonts w:ascii="Palatino Linotype" w:hAnsi="Palatino Linotype"/>
        </w:rPr>
        <w:t xml:space="preserve">rt, </w:t>
      </w:r>
      <w:r w:rsidR="00B67D83" w:rsidRPr="00E0164E">
        <w:rPr>
          <w:rFonts w:ascii="Palatino Linotype" w:hAnsi="Palatino Linotype"/>
        </w:rPr>
        <w:t>A</w:t>
      </w:r>
      <w:r w:rsidR="003E1E2E" w:rsidRPr="00E0164E">
        <w:rPr>
          <w:rFonts w:ascii="Palatino Linotype" w:hAnsi="Palatino Linotype"/>
        </w:rPr>
        <w:t xml:space="preserve">rchitecture, </w:t>
      </w:r>
      <w:r w:rsidR="00B67D83" w:rsidRPr="00E0164E">
        <w:rPr>
          <w:rFonts w:ascii="Palatino Linotype" w:hAnsi="Palatino Linotype"/>
        </w:rPr>
        <w:t>A</w:t>
      </w:r>
      <w:r w:rsidR="003E1E2E" w:rsidRPr="00E0164E">
        <w:rPr>
          <w:rFonts w:ascii="Palatino Linotype" w:hAnsi="Palatino Linotype"/>
        </w:rPr>
        <w:t xml:space="preserve">rtifacts, and </w:t>
      </w:r>
      <w:r w:rsidR="00B67D83" w:rsidRPr="00E0164E">
        <w:rPr>
          <w:rFonts w:ascii="Palatino Linotype" w:hAnsi="Palatino Linotype"/>
        </w:rPr>
        <w:t>A</w:t>
      </w:r>
      <w:r w:rsidR="003E1E2E" w:rsidRPr="00E0164E">
        <w:rPr>
          <w:rFonts w:ascii="Palatino Linotype" w:hAnsi="Palatino Linotype"/>
        </w:rPr>
        <w:t>rchive</w:t>
      </w:r>
      <w:r w:rsidRPr="00E0164E">
        <w:rPr>
          <w:rFonts w:ascii="Palatino Linotype" w:hAnsi="Palatino Linotype"/>
        </w:rPr>
        <w:t>s. Annual Meeting of the California Mission Studies Association, San Francisco. Co-organized with Liz N. Clevenger</w:t>
      </w:r>
    </w:p>
    <w:p w14:paraId="2819AB67" w14:textId="2112B508" w:rsidR="00FB0F41" w:rsidRPr="00E0164E" w:rsidRDefault="00FB0F41" w:rsidP="00E0164E">
      <w:pPr>
        <w:spacing w:after="120"/>
        <w:ind w:left="720" w:hanging="720"/>
        <w:rPr>
          <w:rFonts w:ascii="Palatino Linotype" w:hAnsi="Palatino Linotype"/>
        </w:rPr>
      </w:pPr>
      <w:r w:rsidRPr="00E0164E">
        <w:rPr>
          <w:rFonts w:ascii="Palatino Linotype" w:hAnsi="Palatino Linotype"/>
        </w:rPr>
        <w:t>2006</w:t>
      </w:r>
      <w:r w:rsidRPr="00E0164E">
        <w:rPr>
          <w:rFonts w:ascii="Palatino Linotype" w:hAnsi="Palatino Linotype"/>
        </w:rPr>
        <w:tab/>
        <w:t xml:space="preserve">Overseas Chinese </w:t>
      </w:r>
      <w:r w:rsidR="00B67D83" w:rsidRPr="00E0164E">
        <w:rPr>
          <w:rFonts w:ascii="Palatino Linotype" w:hAnsi="Palatino Linotype"/>
        </w:rPr>
        <w:t>A</w:t>
      </w:r>
      <w:r w:rsidRPr="00E0164E">
        <w:rPr>
          <w:rFonts w:ascii="Palatino Linotype" w:hAnsi="Palatino Linotype"/>
        </w:rPr>
        <w:t>rchaeology. Annual Meeting of the Society for Historical Archaeology, Sacramento</w:t>
      </w:r>
      <w:r w:rsidR="00B67D83" w:rsidRPr="00E0164E">
        <w:rPr>
          <w:rFonts w:ascii="Palatino Linotype" w:hAnsi="Palatino Linotype"/>
        </w:rPr>
        <w:t>, CA</w:t>
      </w:r>
      <w:r w:rsidRPr="00E0164E">
        <w:rPr>
          <w:rFonts w:ascii="Palatino Linotype" w:hAnsi="Palatino Linotype"/>
        </w:rPr>
        <w:t>.</w:t>
      </w:r>
      <w:r w:rsidR="00B67D83" w:rsidRPr="00E0164E">
        <w:rPr>
          <w:rFonts w:ascii="Palatino Linotype" w:hAnsi="Palatino Linotype"/>
        </w:rPr>
        <w:t xml:space="preserve"> Co-organized with Bryn Williams</w:t>
      </w:r>
    </w:p>
    <w:p w14:paraId="7BD1572C" w14:textId="6CD34C2D" w:rsidR="000F300A" w:rsidRPr="00E0164E" w:rsidRDefault="000F300A" w:rsidP="00E0164E">
      <w:pPr>
        <w:spacing w:after="120"/>
        <w:ind w:left="720" w:hanging="720"/>
        <w:rPr>
          <w:rFonts w:ascii="Palatino Linotype" w:hAnsi="Palatino Linotype"/>
        </w:rPr>
      </w:pPr>
      <w:r w:rsidRPr="00E0164E">
        <w:rPr>
          <w:rFonts w:ascii="Palatino Linotype" w:hAnsi="Palatino Linotype"/>
        </w:rPr>
        <w:t>2005</w:t>
      </w:r>
      <w:r w:rsidRPr="00E0164E">
        <w:rPr>
          <w:rFonts w:ascii="Palatino Linotype" w:hAnsi="Palatino Linotype"/>
        </w:rPr>
        <w:tab/>
        <w:t xml:space="preserve">Intersections and </w:t>
      </w:r>
      <w:r w:rsidR="00B67D83" w:rsidRPr="00E0164E">
        <w:rPr>
          <w:rFonts w:ascii="Palatino Linotype" w:hAnsi="Palatino Linotype"/>
        </w:rPr>
        <w:t>E</w:t>
      </w:r>
      <w:r w:rsidR="003E1E2E" w:rsidRPr="00E0164E">
        <w:rPr>
          <w:rFonts w:ascii="Palatino Linotype" w:hAnsi="Palatino Linotype"/>
        </w:rPr>
        <w:t xml:space="preserve">xchanges: </w:t>
      </w:r>
      <w:r w:rsidR="00B67D83" w:rsidRPr="00E0164E">
        <w:rPr>
          <w:rFonts w:ascii="Palatino Linotype" w:hAnsi="Palatino Linotype"/>
        </w:rPr>
        <w:t>C</w:t>
      </w:r>
      <w:r w:rsidR="003E1E2E" w:rsidRPr="00E0164E">
        <w:rPr>
          <w:rFonts w:ascii="Palatino Linotype" w:hAnsi="Palatino Linotype"/>
        </w:rPr>
        <w:t xml:space="preserve">ulture </w:t>
      </w:r>
      <w:r w:rsidR="00B67D83" w:rsidRPr="00E0164E">
        <w:rPr>
          <w:rFonts w:ascii="Palatino Linotype" w:hAnsi="Palatino Linotype"/>
        </w:rPr>
        <w:t>C</w:t>
      </w:r>
      <w:r w:rsidR="003E1E2E" w:rsidRPr="00E0164E">
        <w:rPr>
          <w:rFonts w:ascii="Palatino Linotype" w:hAnsi="Palatino Linotype"/>
        </w:rPr>
        <w:t xml:space="preserve">ontact </w:t>
      </w:r>
      <w:r w:rsidR="00B67D83" w:rsidRPr="00E0164E">
        <w:rPr>
          <w:rFonts w:ascii="Palatino Linotype" w:hAnsi="Palatino Linotype"/>
        </w:rPr>
        <w:t>R</w:t>
      </w:r>
      <w:r w:rsidR="003E1E2E" w:rsidRPr="00E0164E">
        <w:rPr>
          <w:rFonts w:ascii="Palatino Linotype" w:hAnsi="Palatino Linotype"/>
        </w:rPr>
        <w:t xml:space="preserve">esearch </w:t>
      </w:r>
      <w:r w:rsidRPr="00E0164E">
        <w:rPr>
          <w:rFonts w:ascii="Palatino Linotype" w:hAnsi="Palatino Linotype"/>
        </w:rPr>
        <w:t>in California. Annual Meeting of the Society for California Archaeology, Sacramento</w:t>
      </w:r>
    </w:p>
    <w:p w14:paraId="290A1B23" w14:textId="197BC9DD" w:rsidR="000F300A" w:rsidRPr="00E0164E" w:rsidRDefault="000F300A" w:rsidP="00E0164E">
      <w:pPr>
        <w:spacing w:after="120"/>
        <w:ind w:left="720" w:hanging="720"/>
        <w:rPr>
          <w:rFonts w:ascii="Palatino Linotype" w:hAnsi="Palatino Linotype"/>
        </w:rPr>
      </w:pPr>
      <w:r w:rsidRPr="00E0164E">
        <w:rPr>
          <w:rFonts w:ascii="Palatino Linotype" w:hAnsi="Palatino Linotype"/>
        </w:rPr>
        <w:t>2005</w:t>
      </w:r>
      <w:r w:rsidRPr="00E0164E">
        <w:rPr>
          <w:rFonts w:ascii="Palatino Linotype" w:hAnsi="Palatino Linotype"/>
        </w:rPr>
        <w:tab/>
        <w:t xml:space="preserve">Intersections and </w:t>
      </w:r>
      <w:r w:rsidR="00B67D83" w:rsidRPr="00E0164E">
        <w:rPr>
          <w:rFonts w:ascii="Palatino Linotype" w:hAnsi="Palatino Linotype"/>
        </w:rPr>
        <w:t>E</w:t>
      </w:r>
      <w:r w:rsidR="003E1E2E" w:rsidRPr="00E0164E">
        <w:rPr>
          <w:rFonts w:ascii="Palatino Linotype" w:hAnsi="Palatino Linotype"/>
        </w:rPr>
        <w:t xml:space="preserve">xchanges: </w:t>
      </w:r>
      <w:r w:rsidR="00B67D83" w:rsidRPr="00E0164E">
        <w:rPr>
          <w:rFonts w:ascii="Palatino Linotype" w:hAnsi="Palatino Linotype"/>
        </w:rPr>
        <w:t>T</w:t>
      </w:r>
      <w:r w:rsidR="003E1E2E" w:rsidRPr="00E0164E">
        <w:rPr>
          <w:rFonts w:ascii="Palatino Linotype" w:hAnsi="Palatino Linotype"/>
        </w:rPr>
        <w:t xml:space="preserve">heory and </w:t>
      </w:r>
      <w:r w:rsidR="00B67D83" w:rsidRPr="00E0164E">
        <w:rPr>
          <w:rFonts w:ascii="Palatino Linotype" w:hAnsi="Palatino Linotype"/>
        </w:rPr>
        <w:t>P</w:t>
      </w:r>
      <w:r w:rsidR="003E1E2E" w:rsidRPr="00E0164E">
        <w:rPr>
          <w:rFonts w:ascii="Palatino Linotype" w:hAnsi="Palatino Linotype"/>
        </w:rPr>
        <w:t xml:space="preserve">ractice in </w:t>
      </w:r>
      <w:r w:rsidR="00B67D83" w:rsidRPr="00E0164E">
        <w:rPr>
          <w:rFonts w:ascii="Palatino Linotype" w:hAnsi="Palatino Linotype"/>
        </w:rPr>
        <w:t>C</w:t>
      </w:r>
      <w:r w:rsidR="003E1E2E" w:rsidRPr="00E0164E">
        <w:rPr>
          <w:rFonts w:ascii="Palatino Linotype" w:hAnsi="Palatino Linotype"/>
        </w:rPr>
        <w:t xml:space="preserve">ulture </w:t>
      </w:r>
      <w:r w:rsidR="00B67D83" w:rsidRPr="00E0164E">
        <w:rPr>
          <w:rFonts w:ascii="Palatino Linotype" w:hAnsi="Palatino Linotype"/>
        </w:rPr>
        <w:t>C</w:t>
      </w:r>
      <w:r w:rsidR="003E1E2E" w:rsidRPr="00E0164E">
        <w:rPr>
          <w:rFonts w:ascii="Palatino Linotype" w:hAnsi="Palatino Linotype"/>
        </w:rPr>
        <w:t xml:space="preserve">ontact </w:t>
      </w:r>
      <w:r w:rsidR="00B67D83" w:rsidRPr="00E0164E">
        <w:rPr>
          <w:rFonts w:ascii="Palatino Linotype" w:hAnsi="Palatino Linotype"/>
        </w:rPr>
        <w:t>R</w:t>
      </w:r>
      <w:r w:rsidR="003E1E2E" w:rsidRPr="00E0164E">
        <w:rPr>
          <w:rFonts w:ascii="Palatino Linotype" w:hAnsi="Palatino Linotype"/>
        </w:rPr>
        <w:t>esearch</w:t>
      </w:r>
      <w:r w:rsidRPr="00E0164E">
        <w:rPr>
          <w:rFonts w:ascii="Palatino Linotype" w:hAnsi="Palatino Linotype"/>
        </w:rPr>
        <w:t>. Annual Meeting of the Society for American Archaeology, Salt Lake City</w:t>
      </w:r>
    </w:p>
    <w:p w14:paraId="03BFD3C7" w14:textId="7AC5C2AF"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2003</w:t>
      </w:r>
      <w:r w:rsidRPr="00E0164E">
        <w:rPr>
          <w:rFonts w:ascii="Palatino Linotype" w:hAnsi="Palatino Linotype"/>
        </w:rPr>
        <w:tab/>
        <w:t xml:space="preserve">Gender </w:t>
      </w:r>
      <w:r w:rsidR="00B67D83" w:rsidRPr="00E0164E">
        <w:rPr>
          <w:rFonts w:ascii="Palatino Linotype" w:hAnsi="Palatino Linotype"/>
        </w:rPr>
        <w:t>R</w:t>
      </w:r>
      <w:r w:rsidR="003E1E2E" w:rsidRPr="00E0164E">
        <w:rPr>
          <w:rFonts w:ascii="Palatino Linotype" w:hAnsi="Palatino Linotype"/>
        </w:rPr>
        <w:t xml:space="preserve">esearch from </w:t>
      </w:r>
      <w:r w:rsidR="00B67D83" w:rsidRPr="00E0164E">
        <w:rPr>
          <w:rFonts w:ascii="Palatino Linotype" w:hAnsi="Palatino Linotype"/>
        </w:rPr>
        <w:t>G</w:t>
      </w:r>
      <w:r w:rsidR="003E1E2E" w:rsidRPr="00E0164E">
        <w:rPr>
          <w:rFonts w:ascii="Palatino Linotype" w:hAnsi="Palatino Linotype"/>
        </w:rPr>
        <w:t xml:space="preserve">lobal </w:t>
      </w:r>
      <w:r w:rsidR="00B67D83" w:rsidRPr="00E0164E">
        <w:rPr>
          <w:rFonts w:ascii="Palatino Linotype" w:hAnsi="Palatino Linotype"/>
        </w:rPr>
        <w:t>P</w:t>
      </w:r>
      <w:r w:rsidR="003E1E2E" w:rsidRPr="00E0164E">
        <w:rPr>
          <w:rFonts w:ascii="Palatino Linotype" w:hAnsi="Palatino Linotype"/>
        </w:rPr>
        <w:t>erspectives</w:t>
      </w:r>
      <w:r w:rsidRPr="00E0164E">
        <w:rPr>
          <w:rFonts w:ascii="Palatino Linotype" w:hAnsi="Palatino Linotype"/>
        </w:rPr>
        <w:t xml:space="preserve"> (with Louise Ströbeck). Fifth World Archaeological Congress, Washington, DC</w:t>
      </w:r>
    </w:p>
    <w:p w14:paraId="712C2666" w14:textId="40720C87" w:rsidR="00861D21" w:rsidRPr="00E0164E" w:rsidRDefault="00C54555" w:rsidP="00E0164E">
      <w:pPr>
        <w:spacing w:after="120"/>
        <w:ind w:left="720" w:hanging="720"/>
        <w:rPr>
          <w:rFonts w:ascii="Palatino Linotype" w:hAnsi="Palatino Linotype"/>
        </w:rPr>
      </w:pPr>
      <w:r w:rsidRPr="00E0164E">
        <w:rPr>
          <w:rFonts w:ascii="Palatino Linotype" w:hAnsi="Palatino Linotype"/>
        </w:rPr>
        <w:t>2003</w:t>
      </w:r>
      <w:r w:rsidRPr="00E0164E">
        <w:rPr>
          <w:rFonts w:ascii="Palatino Linotype" w:hAnsi="Palatino Linotype"/>
        </w:rPr>
        <w:tab/>
      </w:r>
      <w:r w:rsidR="00861D21" w:rsidRPr="00E0164E">
        <w:rPr>
          <w:rFonts w:ascii="Palatino Linotype" w:hAnsi="Palatino Linotype"/>
        </w:rPr>
        <w:t xml:space="preserve">Rediscovering the Market Street Chinatown Assemblage: </w:t>
      </w:r>
      <w:r w:rsidR="00B67D83" w:rsidRPr="00E0164E">
        <w:rPr>
          <w:rFonts w:ascii="Palatino Linotype" w:hAnsi="Palatino Linotype"/>
        </w:rPr>
        <w:t>P</w:t>
      </w:r>
      <w:r w:rsidR="003E1E2E" w:rsidRPr="00E0164E">
        <w:rPr>
          <w:rFonts w:ascii="Palatino Linotype" w:hAnsi="Palatino Linotype"/>
        </w:rPr>
        <w:t xml:space="preserve">rogress in </w:t>
      </w:r>
      <w:r w:rsidR="00B67D83" w:rsidRPr="00E0164E">
        <w:rPr>
          <w:rFonts w:ascii="Palatino Linotype" w:hAnsi="Palatino Linotype"/>
        </w:rPr>
        <w:t>C</w:t>
      </w:r>
      <w:r w:rsidR="003E1E2E" w:rsidRPr="00E0164E">
        <w:rPr>
          <w:rFonts w:ascii="Palatino Linotype" w:hAnsi="Palatino Linotype"/>
        </w:rPr>
        <w:t xml:space="preserve">urating and </w:t>
      </w:r>
      <w:r w:rsidR="00B67D83" w:rsidRPr="00E0164E">
        <w:rPr>
          <w:rFonts w:ascii="Palatino Linotype" w:hAnsi="Palatino Linotype"/>
        </w:rPr>
        <w:t>A</w:t>
      </w:r>
      <w:r w:rsidR="003E1E2E" w:rsidRPr="00E0164E">
        <w:rPr>
          <w:rFonts w:ascii="Palatino Linotype" w:hAnsi="Palatino Linotype"/>
        </w:rPr>
        <w:t>nalyzing an ‘</w:t>
      </w:r>
      <w:r w:rsidR="00B67D83" w:rsidRPr="00E0164E">
        <w:rPr>
          <w:rFonts w:ascii="Palatino Linotype" w:hAnsi="Palatino Linotype"/>
        </w:rPr>
        <w:t>O</w:t>
      </w:r>
      <w:r w:rsidR="003E1E2E" w:rsidRPr="00E0164E">
        <w:rPr>
          <w:rFonts w:ascii="Palatino Linotype" w:hAnsi="Palatino Linotype"/>
        </w:rPr>
        <w:t xml:space="preserve">rphaned’ </w:t>
      </w:r>
      <w:r w:rsidR="00B67D83" w:rsidRPr="00E0164E">
        <w:rPr>
          <w:rFonts w:ascii="Palatino Linotype" w:hAnsi="Palatino Linotype"/>
        </w:rPr>
        <w:t>C</w:t>
      </w:r>
      <w:r w:rsidR="003E1E2E" w:rsidRPr="00E0164E">
        <w:rPr>
          <w:rFonts w:ascii="Palatino Linotype" w:hAnsi="Palatino Linotype"/>
        </w:rPr>
        <w:t xml:space="preserve">ollection </w:t>
      </w:r>
      <w:r w:rsidR="00861D21" w:rsidRPr="00E0164E">
        <w:rPr>
          <w:rFonts w:ascii="Palatino Linotype" w:hAnsi="Palatino Linotype"/>
        </w:rPr>
        <w:t>(with Rebecca Allen). Society for California Archaeology Annual Meeting, Sacramento</w:t>
      </w:r>
    </w:p>
    <w:p w14:paraId="45C9FE3B" w14:textId="3D37C9DF"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2001</w:t>
      </w:r>
      <w:r w:rsidRPr="00E0164E">
        <w:rPr>
          <w:rFonts w:ascii="Palatino Linotype" w:hAnsi="Palatino Linotype"/>
        </w:rPr>
        <w:tab/>
        <w:t xml:space="preserve">Material </w:t>
      </w:r>
      <w:r w:rsidR="00B67D83" w:rsidRPr="00E0164E">
        <w:rPr>
          <w:rFonts w:ascii="Palatino Linotype" w:hAnsi="Palatino Linotype"/>
        </w:rPr>
        <w:t>C</w:t>
      </w:r>
      <w:r w:rsidR="003E1E2E" w:rsidRPr="00E0164E">
        <w:rPr>
          <w:rFonts w:ascii="Palatino Linotype" w:hAnsi="Palatino Linotype"/>
        </w:rPr>
        <w:t xml:space="preserve">ulture and </w:t>
      </w:r>
      <w:r w:rsidR="00B67D83" w:rsidRPr="00E0164E">
        <w:rPr>
          <w:rFonts w:ascii="Palatino Linotype" w:hAnsi="Palatino Linotype"/>
        </w:rPr>
        <w:t>S</w:t>
      </w:r>
      <w:r w:rsidR="003E1E2E" w:rsidRPr="00E0164E">
        <w:rPr>
          <w:rFonts w:ascii="Palatino Linotype" w:hAnsi="Palatino Linotype"/>
        </w:rPr>
        <w:t xml:space="preserve">ite </w:t>
      </w:r>
      <w:r w:rsidR="00B67D83" w:rsidRPr="00E0164E">
        <w:rPr>
          <w:rFonts w:ascii="Palatino Linotype" w:hAnsi="Palatino Linotype"/>
        </w:rPr>
        <w:t>I</w:t>
      </w:r>
      <w:r w:rsidR="003E1E2E" w:rsidRPr="00E0164E">
        <w:rPr>
          <w:rFonts w:ascii="Palatino Linotype" w:hAnsi="Palatino Linotype"/>
        </w:rPr>
        <w:t xml:space="preserve">nterpretation in California </w:t>
      </w:r>
      <w:r w:rsidR="00B67D83" w:rsidRPr="00E0164E">
        <w:rPr>
          <w:rFonts w:ascii="Palatino Linotype" w:hAnsi="Palatino Linotype"/>
        </w:rPr>
        <w:t>H</w:t>
      </w:r>
      <w:r w:rsidR="003E1E2E" w:rsidRPr="00E0164E">
        <w:rPr>
          <w:rFonts w:ascii="Palatino Linotype" w:hAnsi="Palatino Linotype"/>
        </w:rPr>
        <w:t xml:space="preserve">istorical </w:t>
      </w:r>
      <w:r w:rsidR="00B67D83" w:rsidRPr="00E0164E">
        <w:rPr>
          <w:rFonts w:ascii="Palatino Linotype" w:hAnsi="Palatino Linotype"/>
        </w:rPr>
        <w:t>A</w:t>
      </w:r>
      <w:r w:rsidR="003E1E2E" w:rsidRPr="00E0164E">
        <w:rPr>
          <w:rFonts w:ascii="Palatino Linotype" w:hAnsi="Palatino Linotype"/>
        </w:rPr>
        <w:t>rchaeology</w:t>
      </w:r>
      <w:r w:rsidRPr="00E0164E">
        <w:rPr>
          <w:rFonts w:ascii="Palatino Linotype" w:hAnsi="Palatino Linotype"/>
        </w:rPr>
        <w:t xml:space="preserve"> (with Amy Ramsay and Steven Silliman). Society for California Archaeology Annual Meeting, Modesto</w:t>
      </w:r>
    </w:p>
    <w:p w14:paraId="712AFBEA" w14:textId="54F5EB31" w:rsidR="00861D21" w:rsidRPr="00E0164E" w:rsidRDefault="00C54555" w:rsidP="00E0164E">
      <w:pPr>
        <w:spacing w:after="120"/>
        <w:ind w:left="720" w:hanging="720"/>
        <w:rPr>
          <w:rFonts w:ascii="Palatino Linotype" w:hAnsi="Palatino Linotype"/>
        </w:rPr>
      </w:pPr>
      <w:r w:rsidRPr="00E0164E">
        <w:rPr>
          <w:rFonts w:ascii="Palatino Linotype" w:hAnsi="Palatino Linotype"/>
        </w:rPr>
        <w:t>2000</w:t>
      </w:r>
      <w:r w:rsidRPr="00E0164E">
        <w:rPr>
          <w:rFonts w:ascii="Palatino Linotype" w:hAnsi="Palatino Linotype"/>
        </w:rPr>
        <w:tab/>
      </w:r>
      <w:r w:rsidR="00861D21" w:rsidRPr="00E0164E">
        <w:rPr>
          <w:rFonts w:ascii="Palatino Linotype" w:hAnsi="Palatino Linotype"/>
        </w:rPr>
        <w:t xml:space="preserve">Current </w:t>
      </w:r>
      <w:r w:rsidR="00B67D83" w:rsidRPr="00E0164E">
        <w:rPr>
          <w:rFonts w:ascii="Palatino Linotype" w:hAnsi="Palatino Linotype"/>
        </w:rPr>
        <w:t>R</w:t>
      </w:r>
      <w:r w:rsidR="00861D21" w:rsidRPr="00E0164E">
        <w:rPr>
          <w:rFonts w:ascii="Palatino Linotype" w:hAnsi="Palatino Linotype"/>
        </w:rPr>
        <w:t>esearch at Alta California</w:t>
      </w:r>
      <w:r w:rsidR="003E1E2E" w:rsidRPr="00E0164E">
        <w:rPr>
          <w:rFonts w:ascii="Palatino Linotype" w:hAnsi="Palatino Linotype"/>
        </w:rPr>
        <w:t xml:space="preserve">’s </w:t>
      </w:r>
      <w:r w:rsidR="00B67D83" w:rsidRPr="00E0164E">
        <w:rPr>
          <w:rFonts w:ascii="Palatino Linotype" w:hAnsi="Palatino Linotype"/>
        </w:rPr>
        <w:t>P</w:t>
      </w:r>
      <w:r w:rsidRPr="00E0164E">
        <w:rPr>
          <w:rFonts w:ascii="Palatino Linotype" w:hAnsi="Palatino Linotype"/>
        </w:rPr>
        <w:t>residios.</w:t>
      </w:r>
      <w:r w:rsidR="00861D21" w:rsidRPr="00E0164E">
        <w:rPr>
          <w:rFonts w:ascii="Palatino Linotype" w:hAnsi="Palatino Linotype"/>
        </w:rPr>
        <w:t xml:space="preserve"> Society for California Archaeology Annual Meeting, Riverside</w:t>
      </w:r>
    </w:p>
    <w:p w14:paraId="190F4216" w14:textId="4008FCDA" w:rsidR="00861D21" w:rsidRPr="00E0164E" w:rsidRDefault="003E1E2E" w:rsidP="00E0164E">
      <w:pPr>
        <w:spacing w:after="120"/>
        <w:ind w:left="720" w:hanging="720"/>
        <w:rPr>
          <w:rFonts w:ascii="Palatino Linotype" w:hAnsi="Palatino Linotype"/>
        </w:rPr>
      </w:pPr>
      <w:r w:rsidRPr="00E0164E">
        <w:rPr>
          <w:rFonts w:ascii="Palatino Linotype" w:hAnsi="Palatino Linotype"/>
        </w:rPr>
        <w:t>1999</w:t>
      </w:r>
      <w:r w:rsidRPr="00E0164E">
        <w:rPr>
          <w:rFonts w:ascii="Palatino Linotype" w:hAnsi="Palatino Linotype"/>
        </w:rPr>
        <w:tab/>
        <w:t xml:space="preserve">Spanish </w:t>
      </w:r>
      <w:r w:rsidR="00B67D83" w:rsidRPr="00E0164E">
        <w:rPr>
          <w:rFonts w:ascii="Palatino Linotype" w:hAnsi="Palatino Linotype"/>
        </w:rPr>
        <w:t>C</w:t>
      </w:r>
      <w:r w:rsidRPr="00E0164E">
        <w:rPr>
          <w:rFonts w:ascii="Palatino Linotype" w:hAnsi="Palatino Linotype"/>
        </w:rPr>
        <w:t xml:space="preserve">olonial </w:t>
      </w:r>
      <w:r w:rsidR="00B67D83" w:rsidRPr="00E0164E">
        <w:rPr>
          <w:rFonts w:ascii="Palatino Linotype" w:hAnsi="Palatino Linotype"/>
        </w:rPr>
        <w:t>A</w:t>
      </w:r>
      <w:r w:rsidR="00C54555" w:rsidRPr="00E0164E">
        <w:rPr>
          <w:rFonts w:ascii="Palatino Linotype" w:hAnsi="Palatino Linotype"/>
        </w:rPr>
        <w:t>rchaeology.</w:t>
      </w:r>
      <w:r w:rsidR="00861D21" w:rsidRPr="00E0164E">
        <w:rPr>
          <w:rFonts w:ascii="Palatino Linotype" w:hAnsi="Palatino Linotype"/>
        </w:rPr>
        <w:t xml:space="preserve"> Society for California Archaeology Annual Meeting, Sacramento</w:t>
      </w:r>
    </w:p>
    <w:p w14:paraId="7967060D" w14:textId="6A42FBFF" w:rsidR="00861D21" w:rsidRPr="00E0164E" w:rsidRDefault="00861D21" w:rsidP="00E0164E">
      <w:pPr>
        <w:spacing w:after="120"/>
        <w:ind w:left="720" w:hanging="720"/>
        <w:rPr>
          <w:rFonts w:ascii="Palatino Linotype" w:hAnsi="Palatino Linotype"/>
        </w:rPr>
      </w:pPr>
      <w:r w:rsidRPr="00E0164E">
        <w:rPr>
          <w:rFonts w:ascii="Palatino Linotype" w:hAnsi="Palatino Linotype"/>
        </w:rPr>
        <w:t>1998</w:t>
      </w:r>
      <w:r w:rsidRPr="00E0164E">
        <w:rPr>
          <w:rFonts w:ascii="Palatino Linotype" w:hAnsi="Palatino Linotype"/>
        </w:rPr>
        <w:tab/>
      </w:r>
      <w:r w:rsidR="003E1E2E" w:rsidRPr="00E0164E">
        <w:rPr>
          <w:rFonts w:ascii="Palatino Linotype" w:hAnsi="Palatino Linotype"/>
        </w:rPr>
        <w:t xml:space="preserve">Archaeologies of </w:t>
      </w:r>
      <w:r w:rsidR="00B67D83" w:rsidRPr="00E0164E">
        <w:rPr>
          <w:rFonts w:ascii="Palatino Linotype" w:hAnsi="Palatino Linotype"/>
        </w:rPr>
        <w:t>S</w:t>
      </w:r>
      <w:r w:rsidR="00C54555" w:rsidRPr="00E0164E">
        <w:rPr>
          <w:rFonts w:ascii="Palatino Linotype" w:hAnsi="Palatino Linotype"/>
        </w:rPr>
        <w:t>exuality</w:t>
      </w:r>
      <w:r w:rsidRPr="00E0164E">
        <w:rPr>
          <w:rFonts w:ascii="Palatino Linotype" w:hAnsi="Palatino Linotype"/>
        </w:rPr>
        <w:t xml:space="preserve"> (with Robert Schmidt). Society for American Archaeology Annual Meeting, Seattle</w:t>
      </w:r>
    </w:p>
    <w:p w14:paraId="00602C8B" w14:textId="5E62E0A8" w:rsidR="00861D21" w:rsidRPr="00E0164E" w:rsidRDefault="00C54555" w:rsidP="00E0164E">
      <w:pPr>
        <w:spacing w:after="120"/>
        <w:ind w:left="720" w:hanging="720"/>
        <w:rPr>
          <w:rFonts w:ascii="Palatino Linotype" w:hAnsi="Palatino Linotype"/>
        </w:rPr>
      </w:pPr>
      <w:r w:rsidRPr="00E0164E">
        <w:rPr>
          <w:rFonts w:ascii="Palatino Linotype" w:hAnsi="Palatino Linotype"/>
        </w:rPr>
        <w:t>1997</w:t>
      </w:r>
      <w:r w:rsidRPr="00E0164E">
        <w:rPr>
          <w:rFonts w:ascii="Palatino Linotype" w:hAnsi="Palatino Linotype"/>
        </w:rPr>
        <w:tab/>
      </w:r>
      <w:r w:rsidR="00861D21" w:rsidRPr="00E0164E">
        <w:rPr>
          <w:rFonts w:ascii="Palatino Linotype" w:hAnsi="Palatino Linotype"/>
        </w:rPr>
        <w:t xml:space="preserve">From Olduvai Gorge to Historic Fort Ross: An </w:t>
      </w:r>
      <w:r w:rsidR="00B67D83" w:rsidRPr="00E0164E">
        <w:rPr>
          <w:rFonts w:ascii="Palatino Linotype" w:hAnsi="Palatino Linotype"/>
        </w:rPr>
        <w:t>e</w:t>
      </w:r>
      <w:r w:rsidR="003E1E2E" w:rsidRPr="00E0164E">
        <w:rPr>
          <w:rFonts w:ascii="Palatino Linotype" w:hAnsi="Palatino Linotype"/>
        </w:rPr>
        <w:t xml:space="preserve">vening of </w:t>
      </w:r>
      <w:r w:rsidR="00B67D83" w:rsidRPr="00E0164E">
        <w:rPr>
          <w:rFonts w:ascii="Palatino Linotype" w:hAnsi="Palatino Linotype"/>
        </w:rPr>
        <w:t>A</w:t>
      </w:r>
      <w:r w:rsidR="003E1E2E" w:rsidRPr="00E0164E">
        <w:rPr>
          <w:rFonts w:ascii="Palatino Linotype" w:hAnsi="Palatino Linotype"/>
        </w:rPr>
        <w:t>rchaeology</w:t>
      </w:r>
      <w:r w:rsidR="00861D21" w:rsidRPr="00E0164E">
        <w:rPr>
          <w:rFonts w:ascii="Palatino Linotype" w:hAnsi="Palatino Linotype"/>
        </w:rPr>
        <w:t>. Society for California Archaeology Annual Meeting, Rohnert Park</w:t>
      </w:r>
    </w:p>
    <w:p w14:paraId="049981E1" w14:textId="701FA713" w:rsidR="00861D21" w:rsidRPr="00E0164E" w:rsidRDefault="00C54555" w:rsidP="00E0164E">
      <w:pPr>
        <w:spacing w:after="120"/>
        <w:ind w:left="720" w:hanging="720"/>
        <w:rPr>
          <w:rFonts w:ascii="Palatino Linotype" w:hAnsi="Palatino Linotype"/>
        </w:rPr>
      </w:pPr>
      <w:r w:rsidRPr="00E0164E">
        <w:rPr>
          <w:rFonts w:ascii="Palatino Linotype" w:hAnsi="Palatino Linotype"/>
        </w:rPr>
        <w:t>1997</w:t>
      </w:r>
      <w:r w:rsidRPr="00E0164E">
        <w:rPr>
          <w:rFonts w:ascii="Palatino Linotype" w:hAnsi="Palatino Linotype"/>
        </w:rPr>
        <w:tab/>
      </w:r>
      <w:r w:rsidR="00861D21" w:rsidRPr="00E0164E">
        <w:rPr>
          <w:rFonts w:ascii="Palatino Linotype" w:hAnsi="Palatino Linotype"/>
        </w:rPr>
        <w:t xml:space="preserve">Social </w:t>
      </w:r>
      <w:r w:rsidR="00B67D83" w:rsidRPr="00E0164E">
        <w:rPr>
          <w:rFonts w:ascii="Palatino Linotype" w:hAnsi="Palatino Linotype"/>
        </w:rPr>
        <w:t>H</w:t>
      </w:r>
      <w:r w:rsidR="003E1E2E" w:rsidRPr="00E0164E">
        <w:rPr>
          <w:rFonts w:ascii="Palatino Linotype" w:hAnsi="Palatino Linotype"/>
        </w:rPr>
        <w:t xml:space="preserve">istory and the </w:t>
      </w:r>
      <w:r w:rsidR="00B67D83" w:rsidRPr="00E0164E">
        <w:rPr>
          <w:rFonts w:ascii="Palatino Linotype" w:hAnsi="Palatino Linotype"/>
        </w:rPr>
        <w:t>M</w:t>
      </w:r>
      <w:r w:rsidR="003E1E2E" w:rsidRPr="00E0164E">
        <w:rPr>
          <w:rFonts w:ascii="Palatino Linotype" w:hAnsi="Palatino Linotype"/>
        </w:rPr>
        <w:t xml:space="preserve">aterial </w:t>
      </w:r>
      <w:r w:rsidR="00B67D83" w:rsidRPr="00E0164E">
        <w:rPr>
          <w:rFonts w:ascii="Palatino Linotype" w:hAnsi="Palatino Linotype"/>
        </w:rPr>
        <w:t>W</w:t>
      </w:r>
      <w:r w:rsidR="003E1E2E" w:rsidRPr="00E0164E">
        <w:rPr>
          <w:rFonts w:ascii="Palatino Linotype" w:hAnsi="Palatino Linotype"/>
        </w:rPr>
        <w:t>orld</w:t>
      </w:r>
      <w:r w:rsidRPr="00E0164E">
        <w:rPr>
          <w:rFonts w:ascii="Palatino Linotype" w:hAnsi="Palatino Linotype"/>
        </w:rPr>
        <w:t>.</w:t>
      </w:r>
      <w:r w:rsidR="00861D21" w:rsidRPr="00E0164E">
        <w:rPr>
          <w:rFonts w:ascii="Palatino Linotype" w:hAnsi="Palatino Linotype"/>
        </w:rPr>
        <w:t xml:space="preserve"> Chacmool Conference, University of Calgary, Alberta</w:t>
      </w:r>
    </w:p>
    <w:p w14:paraId="10183CC1" w14:textId="73EFD8E5" w:rsidR="00861D21" w:rsidRPr="00E0164E" w:rsidRDefault="00C54555" w:rsidP="00E0164E">
      <w:pPr>
        <w:spacing w:after="120"/>
        <w:ind w:left="720" w:hanging="720"/>
        <w:rPr>
          <w:rFonts w:ascii="Palatino Linotype" w:hAnsi="Palatino Linotype"/>
        </w:rPr>
      </w:pPr>
      <w:r w:rsidRPr="00E0164E">
        <w:rPr>
          <w:rFonts w:ascii="Palatino Linotype" w:hAnsi="Palatino Linotype"/>
        </w:rPr>
        <w:t>1993</w:t>
      </w:r>
      <w:r w:rsidRPr="00E0164E">
        <w:rPr>
          <w:rFonts w:ascii="Palatino Linotype" w:hAnsi="Palatino Linotype"/>
        </w:rPr>
        <w:tab/>
      </w:r>
      <w:r w:rsidR="00861D21" w:rsidRPr="00E0164E">
        <w:rPr>
          <w:rFonts w:ascii="Palatino Linotype" w:hAnsi="Palatino Linotype"/>
        </w:rPr>
        <w:t xml:space="preserve">Women and </w:t>
      </w:r>
      <w:r w:rsidR="00B67D83" w:rsidRPr="00E0164E">
        <w:rPr>
          <w:rFonts w:ascii="Palatino Linotype" w:hAnsi="Palatino Linotype"/>
        </w:rPr>
        <w:t>G</w:t>
      </w:r>
      <w:r w:rsidR="00861D21" w:rsidRPr="00E0164E">
        <w:rPr>
          <w:rFonts w:ascii="Palatino Linotype" w:hAnsi="Palatino Linotype"/>
        </w:rPr>
        <w:t>ender in California</w:t>
      </w:r>
      <w:r w:rsidR="003E1E2E" w:rsidRPr="00E0164E">
        <w:rPr>
          <w:rFonts w:ascii="Palatino Linotype" w:hAnsi="Palatino Linotype"/>
        </w:rPr>
        <w:t xml:space="preserve"> </w:t>
      </w:r>
      <w:r w:rsidR="00B67D83" w:rsidRPr="00E0164E">
        <w:rPr>
          <w:rFonts w:ascii="Palatino Linotype" w:hAnsi="Palatino Linotype"/>
        </w:rPr>
        <w:t>A</w:t>
      </w:r>
      <w:r w:rsidRPr="00E0164E">
        <w:rPr>
          <w:rFonts w:ascii="Palatino Linotype" w:hAnsi="Palatino Linotype"/>
        </w:rPr>
        <w:t>rchaeology.</w:t>
      </w:r>
      <w:r w:rsidR="00861D21" w:rsidRPr="00E0164E">
        <w:rPr>
          <w:rFonts w:ascii="Palatino Linotype" w:hAnsi="Palatino Linotype"/>
        </w:rPr>
        <w:t xml:space="preserve"> Society for California Archaeology Annual Meeting, Monterey</w:t>
      </w:r>
    </w:p>
    <w:p w14:paraId="0CDF79D1" w14:textId="77777777" w:rsidR="00861D21" w:rsidRPr="00E0164E" w:rsidRDefault="00861D21" w:rsidP="00E0164E">
      <w:pPr>
        <w:spacing w:after="120"/>
        <w:ind w:left="720" w:hanging="720"/>
        <w:rPr>
          <w:rFonts w:ascii="Palatino Linotype" w:hAnsi="Palatino Linotype"/>
          <w:bCs/>
        </w:rPr>
      </w:pPr>
    </w:p>
    <w:p w14:paraId="7450EEF9" w14:textId="77777777" w:rsidR="00861D21" w:rsidRPr="00E0164E" w:rsidRDefault="00861D21" w:rsidP="00E0164E">
      <w:pPr>
        <w:pStyle w:val="Heading6"/>
        <w:spacing w:after="120"/>
        <w:ind w:left="720" w:hanging="720"/>
        <w:rPr>
          <w:rFonts w:ascii="Palatino Linotype" w:hAnsi="Palatino Linotype"/>
          <w:bCs/>
          <w:u w:val="none"/>
        </w:rPr>
      </w:pPr>
      <w:r w:rsidRPr="00E0164E">
        <w:rPr>
          <w:rFonts w:ascii="Palatino Linotype" w:hAnsi="Palatino Linotype"/>
          <w:bCs/>
          <w:u w:val="none"/>
        </w:rPr>
        <w:t>Conference Presentations</w:t>
      </w:r>
    </w:p>
    <w:p w14:paraId="1DAC45DA" w14:textId="4A46FB2F" w:rsidR="00D970A6" w:rsidRDefault="00D970A6" w:rsidP="00D970A6">
      <w:pPr>
        <w:spacing w:after="240"/>
        <w:ind w:left="720" w:hanging="720"/>
        <w:rPr>
          <w:rFonts w:ascii="Palatino Linotype" w:eastAsiaTheme="majorEastAsia" w:hAnsi="Palatino Linotype"/>
        </w:rPr>
      </w:pPr>
      <w:r>
        <w:rPr>
          <w:rFonts w:ascii="Palatino Linotype" w:eastAsiaTheme="majorEastAsia" w:hAnsi="Palatino Linotype"/>
        </w:rPr>
        <w:t>2022</w:t>
      </w:r>
      <w:r>
        <w:rPr>
          <w:rFonts w:ascii="Palatino Linotype" w:eastAsiaTheme="majorEastAsia" w:hAnsi="Palatino Linotype"/>
        </w:rPr>
        <w:tab/>
        <w:t>Transformative Relationships, Enduring Partnerships: Archaeological Practice as Community Building. Society for American Archaeology, March 2022</w:t>
      </w:r>
    </w:p>
    <w:p w14:paraId="5032DC31" w14:textId="53159901" w:rsidR="00D970A6" w:rsidRDefault="00D970A6" w:rsidP="00E0164E">
      <w:pPr>
        <w:spacing w:after="240"/>
        <w:ind w:left="720" w:hanging="720"/>
        <w:rPr>
          <w:rFonts w:ascii="Palatino Linotype" w:eastAsiaTheme="majorEastAsia" w:hAnsi="Palatino Linotype"/>
        </w:rPr>
      </w:pPr>
      <w:r>
        <w:rPr>
          <w:rFonts w:ascii="Palatino Linotype" w:eastAsiaTheme="majorEastAsia" w:hAnsi="Palatino Linotype"/>
        </w:rPr>
        <w:lastRenderedPageBreak/>
        <w:t>2022</w:t>
      </w:r>
      <w:r>
        <w:rPr>
          <w:rFonts w:ascii="Palatino Linotype" w:eastAsiaTheme="majorEastAsia" w:hAnsi="Palatino Linotype"/>
        </w:rPr>
        <w:tab/>
      </w:r>
      <w:r w:rsidRPr="00D970A6">
        <w:rPr>
          <w:rFonts w:ascii="Palatino Linotype" w:eastAsiaTheme="majorEastAsia" w:hAnsi="Palatino Linotype"/>
        </w:rPr>
        <w:t xml:space="preserve">The </w:t>
      </w:r>
      <w:r>
        <w:rPr>
          <w:rFonts w:ascii="Palatino Linotype" w:eastAsiaTheme="majorEastAsia" w:hAnsi="Palatino Linotype"/>
        </w:rPr>
        <w:t xml:space="preserve">Research Program on </w:t>
      </w:r>
      <w:r w:rsidRPr="00D970A6">
        <w:rPr>
          <w:rFonts w:ascii="Palatino Linotype" w:eastAsiaTheme="majorEastAsia" w:hAnsi="Palatino Linotype"/>
        </w:rPr>
        <w:t>Cangdong: Material Life in the Chinese Railroad Workers’ Home Village</w:t>
      </w:r>
      <w:r>
        <w:rPr>
          <w:rFonts w:ascii="Palatino Linotype" w:eastAsiaTheme="majorEastAsia" w:hAnsi="Palatino Linotype"/>
        </w:rPr>
        <w:t xml:space="preserve">. Heritage Conservation and Roots Searching in Home Villages of Overseas Chinese. Wuyi University, Kaiping City, </w:t>
      </w:r>
      <w:r w:rsidRPr="00E0164E">
        <w:rPr>
          <w:rFonts w:ascii="Palatino Linotype" w:eastAsiaTheme="majorEastAsia" w:hAnsi="Palatino Linotype"/>
        </w:rPr>
        <w:t xml:space="preserve">Cangdong Village, </w:t>
      </w:r>
      <w:r>
        <w:rPr>
          <w:rFonts w:ascii="Palatino Linotype" w:eastAsiaTheme="majorEastAsia" w:hAnsi="Palatino Linotype"/>
        </w:rPr>
        <w:t>January 2022</w:t>
      </w:r>
    </w:p>
    <w:p w14:paraId="5FECB6CF" w14:textId="33D36768" w:rsidR="00052D96" w:rsidRPr="00E0164E" w:rsidRDefault="00052D96" w:rsidP="00E0164E">
      <w:pPr>
        <w:spacing w:after="240"/>
        <w:ind w:left="720" w:hanging="720"/>
        <w:rPr>
          <w:rFonts w:ascii="Palatino Linotype" w:hAnsi="Palatino Linotype"/>
        </w:rPr>
      </w:pPr>
      <w:r w:rsidRPr="00E0164E">
        <w:rPr>
          <w:rFonts w:ascii="Palatino Linotype" w:eastAsiaTheme="majorEastAsia" w:hAnsi="Palatino Linotype" w:hint="eastAsia"/>
        </w:rPr>
        <w:t>2017</w:t>
      </w:r>
      <w:r w:rsidRPr="00E0164E">
        <w:rPr>
          <w:rFonts w:ascii="Palatino Linotype" w:eastAsiaTheme="majorEastAsia" w:hAnsi="Palatino Linotype" w:hint="eastAsia"/>
        </w:rPr>
        <w:tab/>
      </w:r>
      <w:r w:rsidRPr="00E0164E">
        <w:rPr>
          <w:rFonts w:ascii="Palatino Linotype" w:eastAsiaTheme="majorEastAsia" w:hAnsi="Palatino Linotype"/>
        </w:rPr>
        <w:t>中国移民社群的跨国考古：以仓东村考古项目为例</w:t>
      </w:r>
      <w:r w:rsidRPr="00E0164E">
        <w:rPr>
          <w:rFonts w:ascii="Palatino Linotype" w:eastAsiaTheme="majorEastAsia" w:hAnsi="Palatino Linotype" w:hint="eastAsia"/>
        </w:rPr>
        <w:t xml:space="preserve"> </w:t>
      </w:r>
      <w:r w:rsidR="00B67D83" w:rsidRPr="00E0164E">
        <w:rPr>
          <w:rFonts w:ascii="Palatino Linotype" w:eastAsiaTheme="majorEastAsia" w:hAnsi="Palatino Linotype"/>
        </w:rPr>
        <w:t>[</w:t>
      </w:r>
      <w:r w:rsidRPr="00E0164E">
        <w:rPr>
          <w:rFonts w:ascii="Palatino Linotype" w:eastAsiaTheme="majorEastAsia" w:hAnsi="Palatino Linotype"/>
        </w:rPr>
        <w:t>Transnational archaeology of Chinese diaspora communities: Cangdong Village Archaeology Project</w:t>
      </w:r>
      <w:r w:rsidR="00377293" w:rsidRPr="00E0164E">
        <w:rPr>
          <w:rFonts w:ascii="Palatino Linotype" w:eastAsiaTheme="majorEastAsia" w:hAnsi="Palatino Linotype"/>
        </w:rPr>
        <w:t>]</w:t>
      </w:r>
      <w:r w:rsidRPr="00E0164E">
        <w:rPr>
          <w:rFonts w:ascii="Palatino Linotype" w:eastAsiaTheme="majorEastAsia" w:hAnsi="Palatino Linotype"/>
        </w:rPr>
        <w:t>. International Conference of Archaeological Research on the North American Chinese Railroad Workers’ Wuyi Hometown. Wuyi University, Kaiping City, Cangdong Village, August 2017</w:t>
      </w:r>
    </w:p>
    <w:p w14:paraId="172E1E76" w14:textId="7D364B2E" w:rsidR="004750B0" w:rsidRPr="00E0164E" w:rsidRDefault="004750B0" w:rsidP="00E0164E">
      <w:pPr>
        <w:spacing w:after="120"/>
        <w:ind w:left="720" w:hanging="720"/>
        <w:rPr>
          <w:rFonts w:ascii="Palatino Linotype" w:hAnsi="Palatino Linotype"/>
          <w:lang w:val="en-GB"/>
        </w:rPr>
      </w:pPr>
      <w:r w:rsidRPr="00E0164E">
        <w:rPr>
          <w:rFonts w:ascii="Palatino Linotype" w:hAnsi="Palatino Linotype"/>
          <w:lang w:val="en-GB"/>
        </w:rPr>
        <w:t>2015</w:t>
      </w:r>
      <w:r w:rsidRPr="00E0164E">
        <w:rPr>
          <w:rFonts w:ascii="Palatino Linotype" w:hAnsi="Palatino Linotype"/>
          <w:lang w:val="en-GB"/>
        </w:rPr>
        <w:tab/>
        <w:t xml:space="preserve">Subjectification and the </w:t>
      </w:r>
      <w:r w:rsidR="00377293" w:rsidRPr="00E0164E">
        <w:rPr>
          <w:rFonts w:ascii="Palatino Linotype" w:hAnsi="Palatino Linotype"/>
          <w:lang w:val="en-GB"/>
        </w:rPr>
        <w:t>A</w:t>
      </w:r>
      <w:r w:rsidRPr="00E0164E">
        <w:rPr>
          <w:rFonts w:ascii="Palatino Linotype" w:hAnsi="Palatino Linotype"/>
          <w:lang w:val="en-GB"/>
        </w:rPr>
        <w:t xml:space="preserve">rchaeology of </w:t>
      </w:r>
      <w:r w:rsidR="00377293" w:rsidRPr="00E0164E">
        <w:rPr>
          <w:rFonts w:ascii="Palatino Linotype" w:hAnsi="Palatino Linotype"/>
          <w:lang w:val="en-GB"/>
        </w:rPr>
        <w:t>V</w:t>
      </w:r>
      <w:r w:rsidRPr="00E0164E">
        <w:rPr>
          <w:rFonts w:ascii="Palatino Linotype" w:hAnsi="Palatino Linotype"/>
          <w:lang w:val="en-GB"/>
        </w:rPr>
        <w:t xml:space="preserve">iolence: </w:t>
      </w:r>
      <w:r w:rsidR="00377293" w:rsidRPr="00E0164E">
        <w:rPr>
          <w:rFonts w:ascii="Palatino Linotype" w:hAnsi="Palatino Linotype"/>
          <w:lang w:val="en-GB"/>
        </w:rPr>
        <w:t>T</w:t>
      </w:r>
      <w:r w:rsidRPr="00E0164E">
        <w:rPr>
          <w:rFonts w:ascii="Palatino Linotype" w:hAnsi="Palatino Linotype"/>
          <w:lang w:val="en-GB"/>
        </w:rPr>
        <w:t xml:space="preserve">he anti-Chinese </w:t>
      </w:r>
      <w:r w:rsidR="00377293" w:rsidRPr="00E0164E">
        <w:rPr>
          <w:rFonts w:ascii="Palatino Linotype" w:hAnsi="Palatino Linotype"/>
          <w:lang w:val="en-GB"/>
        </w:rPr>
        <w:t>M</w:t>
      </w:r>
      <w:r w:rsidRPr="00E0164E">
        <w:rPr>
          <w:rFonts w:ascii="Palatino Linotype" w:hAnsi="Palatino Linotype"/>
          <w:lang w:val="en-GB"/>
        </w:rPr>
        <w:t xml:space="preserve">ovement in 19th </w:t>
      </w:r>
      <w:r w:rsidR="00377293" w:rsidRPr="00E0164E">
        <w:rPr>
          <w:rFonts w:ascii="Palatino Linotype" w:hAnsi="Palatino Linotype"/>
          <w:lang w:val="en-GB"/>
        </w:rPr>
        <w:t>C</w:t>
      </w:r>
      <w:r w:rsidRPr="00E0164E">
        <w:rPr>
          <w:rFonts w:ascii="Palatino Linotype" w:hAnsi="Palatino Linotype"/>
          <w:lang w:val="en-GB"/>
        </w:rPr>
        <w:t>entury San Jose, California. Annual Meeting of the Society for American Archaeology, San Francisco</w:t>
      </w:r>
    </w:p>
    <w:p w14:paraId="5F5340A0" w14:textId="18CBBBD4" w:rsidR="004750B0" w:rsidRPr="00E0164E" w:rsidRDefault="004750B0" w:rsidP="00E0164E">
      <w:pPr>
        <w:spacing w:after="120"/>
        <w:ind w:left="720" w:hanging="720"/>
        <w:rPr>
          <w:rFonts w:ascii="Palatino Linotype" w:hAnsi="Palatino Linotype"/>
          <w:lang w:val="en-GB"/>
        </w:rPr>
      </w:pPr>
      <w:r w:rsidRPr="00E0164E">
        <w:rPr>
          <w:rFonts w:ascii="Palatino Linotype" w:hAnsi="Palatino Linotype"/>
          <w:lang w:val="en-GB"/>
        </w:rPr>
        <w:t>2015</w:t>
      </w:r>
      <w:r w:rsidRPr="00E0164E">
        <w:rPr>
          <w:rFonts w:ascii="Palatino Linotype" w:hAnsi="Palatino Linotype"/>
          <w:lang w:val="en-GB"/>
        </w:rPr>
        <w:tab/>
        <w:t xml:space="preserve">Discussant, Queering the </w:t>
      </w:r>
      <w:r w:rsidR="00377293" w:rsidRPr="00E0164E">
        <w:rPr>
          <w:rFonts w:ascii="Palatino Linotype" w:hAnsi="Palatino Linotype"/>
          <w:lang w:val="en-GB"/>
        </w:rPr>
        <w:t>F</w:t>
      </w:r>
      <w:r w:rsidRPr="00E0164E">
        <w:rPr>
          <w:rFonts w:ascii="Palatino Linotype" w:hAnsi="Palatino Linotype"/>
          <w:lang w:val="en-GB"/>
        </w:rPr>
        <w:t>ield. Annual Meeting of the Society for American Archaeology, San Francisco</w:t>
      </w:r>
    </w:p>
    <w:p w14:paraId="17E316F7" w14:textId="724213A5" w:rsidR="00537FBA" w:rsidRPr="00E0164E" w:rsidRDefault="00537FBA" w:rsidP="00E0164E">
      <w:pPr>
        <w:spacing w:after="120"/>
        <w:ind w:left="720" w:hanging="720"/>
        <w:rPr>
          <w:rFonts w:ascii="Palatino Linotype" w:hAnsi="Palatino Linotype"/>
          <w:lang w:val="en-GB"/>
        </w:rPr>
      </w:pPr>
      <w:r w:rsidRPr="00E0164E">
        <w:rPr>
          <w:rFonts w:ascii="Palatino Linotype" w:hAnsi="Palatino Linotype"/>
          <w:lang w:val="en-GB"/>
        </w:rPr>
        <w:t>2014</w:t>
      </w:r>
      <w:r w:rsidRPr="00E0164E">
        <w:rPr>
          <w:rFonts w:ascii="Palatino Linotype" w:hAnsi="Palatino Linotype"/>
          <w:lang w:val="en-GB"/>
        </w:rPr>
        <w:tab/>
        <w:t xml:space="preserve">The </w:t>
      </w:r>
      <w:r w:rsidR="00377293" w:rsidRPr="00E0164E">
        <w:rPr>
          <w:rFonts w:ascii="Palatino Linotype" w:hAnsi="Palatino Linotype"/>
          <w:lang w:val="en-GB"/>
        </w:rPr>
        <w:t>A</w:t>
      </w:r>
      <w:r w:rsidRPr="00E0164E">
        <w:rPr>
          <w:rFonts w:ascii="Palatino Linotype" w:hAnsi="Palatino Linotype"/>
          <w:lang w:val="en-GB"/>
        </w:rPr>
        <w:t xml:space="preserve">rchaeology of Chinese </w:t>
      </w:r>
      <w:r w:rsidR="00377293" w:rsidRPr="00E0164E">
        <w:rPr>
          <w:rFonts w:ascii="Palatino Linotype" w:hAnsi="Palatino Linotype"/>
          <w:lang w:val="en-GB"/>
        </w:rPr>
        <w:t>R</w:t>
      </w:r>
      <w:r w:rsidRPr="00E0164E">
        <w:rPr>
          <w:rFonts w:ascii="Palatino Linotype" w:hAnsi="Palatino Linotype"/>
          <w:lang w:val="en-GB"/>
        </w:rPr>
        <w:t xml:space="preserve">ailroad </w:t>
      </w:r>
      <w:r w:rsidR="00377293" w:rsidRPr="00E0164E">
        <w:rPr>
          <w:rFonts w:ascii="Palatino Linotype" w:hAnsi="Palatino Linotype"/>
          <w:lang w:val="en-GB"/>
        </w:rPr>
        <w:t>W</w:t>
      </w:r>
      <w:r w:rsidRPr="00E0164E">
        <w:rPr>
          <w:rFonts w:ascii="Palatino Linotype" w:hAnsi="Palatino Linotype"/>
          <w:lang w:val="en-GB"/>
        </w:rPr>
        <w:t xml:space="preserve">orkers in North America. International </w:t>
      </w:r>
      <w:r w:rsidR="00377293" w:rsidRPr="00E0164E">
        <w:rPr>
          <w:rFonts w:ascii="Palatino Linotype" w:hAnsi="Palatino Linotype"/>
          <w:lang w:val="en-GB"/>
        </w:rPr>
        <w:t>S</w:t>
      </w:r>
      <w:r w:rsidRPr="00E0164E">
        <w:rPr>
          <w:rFonts w:ascii="Palatino Linotype" w:hAnsi="Palatino Linotype"/>
          <w:lang w:val="en-GB"/>
        </w:rPr>
        <w:t>ymposium on the North American Chinese Laborers and Guangdong Qiaoxiang Society, Department of History, Sun Yat-sen University, Guangzhou, Guan</w:t>
      </w:r>
      <w:r w:rsidR="008E1E2D" w:rsidRPr="00E0164E">
        <w:rPr>
          <w:rFonts w:ascii="Palatino Linotype" w:hAnsi="Palatino Linotype"/>
          <w:lang w:val="en-GB"/>
        </w:rPr>
        <w:t>g</w:t>
      </w:r>
      <w:r w:rsidRPr="00E0164E">
        <w:rPr>
          <w:rFonts w:ascii="Palatino Linotype" w:hAnsi="Palatino Linotype"/>
          <w:lang w:val="en-GB"/>
        </w:rPr>
        <w:t>dong Province, China</w:t>
      </w:r>
    </w:p>
    <w:p w14:paraId="7DF4B73A" w14:textId="6AA1B71D" w:rsidR="00211923" w:rsidRPr="00E0164E" w:rsidRDefault="00211923" w:rsidP="00E0164E">
      <w:pPr>
        <w:spacing w:after="120"/>
        <w:ind w:left="720" w:hanging="720"/>
        <w:rPr>
          <w:rFonts w:ascii="Palatino Linotype" w:hAnsi="Palatino Linotype"/>
          <w:lang w:val="en-GB"/>
        </w:rPr>
      </w:pPr>
      <w:r w:rsidRPr="00E0164E">
        <w:rPr>
          <w:rFonts w:ascii="Palatino Linotype" w:hAnsi="Palatino Linotype"/>
          <w:lang w:val="en-GB"/>
        </w:rPr>
        <w:t>2013</w:t>
      </w:r>
      <w:r w:rsidRPr="00E0164E">
        <w:rPr>
          <w:rFonts w:ascii="Palatino Linotype" w:hAnsi="Palatino Linotype"/>
          <w:lang w:val="en-GB"/>
        </w:rPr>
        <w:tab/>
        <w:t xml:space="preserve">Before and </w:t>
      </w:r>
      <w:r w:rsidR="00377293" w:rsidRPr="00E0164E">
        <w:rPr>
          <w:rFonts w:ascii="Palatino Linotype" w:hAnsi="Palatino Linotype"/>
          <w:lang w:val="en-GB"/>
        </w:rPr>
        <w:t>A</w:t>
      </w:r>
      <w:r w:rsidRPr="00E0164E">
        <w:rPr>
          <w:rFonts w:ascii="Palatino Linotype" w:hAnsi="Palatino Linotype"/>
          <w:lang w:val="en-GB"/>
        </w:rPr>
        <w:t xml:space="preserve">fter the Transcontinental: </w:t>
      </w:r>
      <w:r w:rsidR="00377293" w:rsidRPr="00E0164E">
        <w:rPr>
          <w:rFonts w:ascii="Palatino Linotype" w:hAnsi="Palatino Linotype"/>
          <w:lang w:val="en-GB"/>
        </w:rPr>
        <w:t>R</w:t>
      </w:r>
      <w:r w:rsidRPr="00E0164E">
        <w:rPr>
          <w:rFonts w:ascii="Palatino Linotype" w:hAnsi="Palatino Linotype"/>
          <w:lang w:val="en-GB"/>
        </w:rPr>
        <w:t>eflections from San Jose’s Chinatowns. Archaeology Network Workshop of the Chinese Railroad Workers in North America Project, Stanford, CA, October 12, 2013</w:t>
      </w:r>
    </w:p>
    <w:p w14:paraId="3026206F" w14:textId="62818431" w:rsidR="00BA650D" w:rsidRPr="00E0164E" w:rsidRDefault="00BA650D" w:rsidP="00E0164E">
      <w:pPr>
        <w:spacing w:after="120"/>
        <w:ind w:left="720" w:hanging="720"/>
        <w:rPr>
          <w:rFonts w:ascii="Palatino Linotype" w:hAnsi="Palatino Linotype"/>
          <w:lang w:val="en-GB"/>
        </w:rPr>
      </w:pPr>
      <w:r w:rsidRPr="00E0164E">
        <w:rPr>
          <w:rFonts w:ascii="Palatino Linotype" w:hAnsi="Palatino Linotype"/>
          <w:lang w:val="en-GB"/>
        </w:rPr>
        <w:t>2013</w:t>
      </w:r>
      <w:r w:rsidRPr="00E0164E">
        <w:rPr>
          <w:rFonts w:ascii="Palatino Linotype" w:hAnsi="Palatino Linotype"/>
          <w:lang w:val="en-GB"/>
        </w:rPr>
        <w:tab/>
        <w:t xml:space="preserve">Reflections on </w:t>
      </w:r>
      <w:r w:rsidR="00377293" w:rsidRPr="00E0164E">
        <w:rPr>
          <w:rFonts w:ascii="Palatino Linotype" w:hAnsi="Palatino Linotype"/>
          <w:lang w:val="en-GB"/>
        </w:rPr>
        <w:t>T</w:t>
      </w:r>
      <w:r w:rsidRPr="00E0164E">
        <w:rPr>
          <w:rFonts w:ascii="Palatino Linotype" w:hAnsi="Palatino Linotype"/>
          <w:lang w:val="en-GB"/>
        </w:rPr>
        <w:t xml:space="preserve">en </w:t>
      </w:r>
      <w:r w:rsidR="00377293" w:rsidRPr="00E0164E">
        <w:rPr>
          <w:rFonts w:ascii="Palatino Linotype" w:hAnsi="Palatino Linotype"/>
          <w:lang w:val="en-GB"/>
        </w:rPr>
        <w:t>Y</w:t>
      </w:r>
      <w:r w:rsidRPr="00E0164E">
        <w:rPr>
          <w:rFonts w:ascii="Palatino Linotype" w:hAnsi="Palatino Linotype"/>
          <w:lang w:val="en-GB"/>
        </w:rPr>
        <w:t xml:space="preserve">ears of </w:t>
      </w:r>
      <w:r w:rsidR="00377293" w:rsidRPr="00E0164E">
        <w:rPr>
          <w:rFonts w:ascii="Palatino Linotype" w:hAnsi="Palatino Linotype"/>
          <w:lang w:val="en-GB"/>
        </w:rPr>
        <w:t>C</w:t>
      </w:r>
      <w:r w:rsidRPr="00E0164E">
        <w:rPr>
          <w:rFonts w:ascii="Palatino Linotype" w:hAnsi="Palatino Linotype"/>
          <w:lang w:val="en-GB"/>
        </w:rPr>
        <w:t xml:space="preserve">ollaborative </w:t>
      </w:r>
      <w:r w:rsidR="00377293" w:rsidRPr="00E0164E">
        <w:rPr>
          <w:rFonts w:ascii="Palatino Linotype" w:hAnsi="Palatino Linotype"/>
          <w:lang w:val="en-GB"/>
        </w:rPr>
        <w:t>R</w:t>
      </w:r>
      <w:r w:rsidRPr="00E0164E">
        <w:rPr>
          <w:rFonts w:ascii="Palatino Linotype" w:hAnsi="Palatino Linotype"/>
          <w:lang w:val="en-GB"/>
        </w:rPr>
        <w:t xml:space="preserve">esearch, </w:t>
      </w:r>
      <w:r w:rsidR="00377293" w:rsidRPr="00E0164E">
        <w:rPr>
          <w:rFonts w:ascii="Palatino Linotype" w:hAnsi="Palatino Linotype"/>
          <w:lang w:val="en-GB"/>
        </w:rPr>
        <w:t>E</w:t>
      </w:r>
      <w:r w:rsidRPr="00E0164E">
        <w:rPr>
          <w:rFonts w:ascii="Palatino Linotype" w:hAnsi="Palatino Linotype"/>
          <w:lang w:val="en-GB"/>
        </w:rPr>
        <w:t xml:space="preserve">ducation, and </w:t>
      </w:r>
      <w:r w:rsidR="00377293" w:rsidRPr="00E0164E">
        <w:rPr>
          <w:rFonts w:ascii="Palatino Linotype" w:hAnsi="Palatino Linotype"/>
          <w:lang w:val="en-GB"/>
        </w:rPr>
        <w:t>P</w:t>
      </w:r>
      <w:r w:rsidRPr="00E0164E">
        <w:rPr>
          <w:rFonts w:ascii="Palatino Linotype" w:hAnsi="Palatino Linotype"/>
          <w:lang w:val="en-GB"/>
        </w:rPr>
        <w:t xml:space="preserve">ublic </w:t>
      </w:r>
      <w:r w:rsidR="00377293" w:rsidRPr="00E0164E">
        <w:rPr>
          <w:rFonts w:ascii="Palatino Linotype" w:hAnsi="Palatino Linotype"/>
          <w:lang w:val="en-GB"/>
        </w:rPr>
        <w:t>A</w:t>
      </w:r>
      <w:r w:rsidRPr="00E0164E">
        <w:rPr>
          <w:rFonts w:ascii="Palatino Linotype" w:hAnsi="Palatino Linotype"/>
          <w:lang w:val="en-GB"/>
        </w:rPr>
        <w:t xml:space="preserve">rchaeology </w:t>
      </w:r>
      <w:r w:rsidR="00377293" w:rsidRPr="00E0164E">
        <w:rPr>
          <w:rFonts w:ascii="Palatino Linotype" w:hAnsi="Palatino Linotype"/>
          <w:lang w:val="en-GB"/>
        </w:rPr>
        <w:t>P</w:t>
      </w:r>
      <w:r w:rsidRPr="00E0164E">
        <w:rPr>
          <w:rFonts w:ascii="Palatino Linotype" w:hAnsi="Palatino Linotype"/>
          <w:lang w:val="en-GB"/>
        </w:rPr>
        <w:t xml:space="preserve">rograms on the Market Street Chinatown Archaeology Project. Society for California </w:t>
      </w:r>
      <w:r w:rsidR="004226E2" w:rsidRPr="00E0164E">
        <w:rPr>
          <w:rFonts w:ascii="Palatino Linotype" w:hAnsi="Palatino Linotype"/>
          <w:lang w:val="en-GB"/>
        </w:rPr>
        <w:t>Archaeology Annual</w:t>
      </w:r>
      <w:r w:rsidRPr="00E0164E">
        <w:rPr>
          <w:rFonts w:ascii="Palatino Linotype" w:hAnsi="Palatino Linotype"/>
          <w:lang w:val="en-GB"/>
        </w:rPr>
        <w:t xml:space="preserve"> Meeting, Berkeley, March 7, 2013</w:t>
      </w:r>
    </w:p>
    <w:p w14:paraId="41B71F9C" w14:textId="12EDF428" w:rsidR="00293ED2" w:rsidRPr="00E0164E" w:rsidRDefault="00293ED2" w:rsidP="00E0164E">
      <w:pPr>
        <w:spacing w:after="120"/>
        <w:ind w:left="720" w:hanging="720"/>
        <w:rPr>
          <w:rFonts w:ascii="Palatino Linotype" w:hAnsi="Palatino Linotype"/>
          <w:lang w:val="en-GB"/>
        </w:rPr>
      </w:pPr>
      <w:r w:rsidRPr="00E0164E">
        <w:rPr>
          <w:rFonts w:ascii="Palatino Linotype" w:hAnsi="Palatino Linotype"/>
          <w:lang w:val="en-GB"/>
        </w:rPr>
        <w:t>2012</w:t>
      </w:r>
      <w:r w:rsidRPr="00E0164E">
        <w:rPr>
          <w:rFonts w:ascii="Palatino Linotype" w:hAnsi="Palatino Linotype"/>
          <w:lang w:val="en-GB"/>
        </w:rPr>
        <w:tab/>
        <w:t xml:space="preserve">Burn </w:t>
      </w:r>
      <w:r w:rsidR="00377293" w:rsidRPr="00E0164E">
        <w:rPr>
          <w:rFonts w:ascii="Palatino Linotype" w:hAnsi="Palatino Linotype"/>
          <w:lang w:val="en-GB"/>
        </w:rPr>
        <w:t>L</w:t>
      </w:r>
      <w:r w:rsidRPr="00E0164E">
        <w:rPr>
          <w:rFonts w:ascii="Palatino Linotype" w:hAnsi="Palatino Linotype"/>
          <w:lang w:val="en-GB"/>
        </w:rPr>
        <w:t xml:space="preserve">ayer: </w:t>
      </w:r>
      <w:r w:rsidR="00377293" w:rsidRPr="00E0164E">
        <w:rPr>
          <w:rFonts w:ascii="Palatino Linotype" w:hAnsi="Palatino Linotype"/>
          <w:lang w:val="en-GB"/>
        </w:rPr>
        <w:t>T</w:t>
      </w:r>
      <w:r w:rsidRPr="00E0164E">
        <w:rPr>
          <w:rFonts w:ascii="Palatino Linotype" w:hAnsi="Palatino Linotype"/>
          <w:lang w:val="en-GB"/>
        </w:rPr>
        <w:t xml:space="preserve">he </w:t>
      </w:r>
      <w:r w:rsidR="00377293" w:rsidRPr="00E0164E">
        <w:rPr>
          <w:rFonts w:ascii="Palatino Linotype" w:hAnsi="Palatino Linotype"/>
          <w:lang w:val="en-GB"/>
        </w:rPr>
        <w:t>A</w:t>
      </w:r>
      <w:r w:rsidRPr="00E0164E">
        <w:rPr>
          <w:rFonts w:ascii="Palatino Linotype" w:hAnsi="Palatino Linotype"/>
          <w:lang w:val="en-GB"/>
        </w:rPr>
        <w:t xml:space="preserve">rchaeology of </w:t>
      </w:r>
      <w:r w:rsidR="00377293" w:rsidRPr="00E0164E">
        <w:rPr>
          <w:rFonts w:ascii="Palatino Linotype" w:hAnsi="Palatino Linotype"/>
          <w:lang w:val="en-GB"/>
        </w:rPr>
        <w:t>A</w:t>
      </w:r>
      <w:r w:rsidRPr="00E0164E">
        <w:rPr>
          <w:rFonts w:ascii="Palatino Linotype" w:hAnsi="Palatino Linotype"/>
          <w:lang w:val="en-GB"/>
        </w:rPr>
        <w:t xml:space="preserve">nti-immigrant </w:t>
      </w:r>
      <w:r w:rsidR="00377293" w:rsidRPr="00E0164E">
        <w:rPr>
          <w:rFonts w:ascii="Palatino Linotype" w:hAnsi="Palatino Linotype"/>
          <w:lang w:val="en-GB"/>
        </w:rPr>
        <w:t>V</w:t>
      </w:r>
      <w:r w:rsidRPr="00E0164E">
        <w:rPr>
          <w:rFonts w:ascii="Palatino Linotype" w:hAnsi="Palatino Linotype"/>
          <w:lang w:val="en-GB"/>
        </w:rPr>
        <w:t>iolence. Annual Meeting of the American Anthropological Association, San Francisco</w:t>
      </w:r>
    </w:p>
    <w:p w14:paraId="294482FB" w14:textId="60980C94" w:rsidR="00BA650D" w:rsidRPr="00E0164E" w:rsidRDefault="00BA650D" w:rsidP="00E0164E">
      <w:pPr>
        <w:spacing w:after="120"/>
        <w:ind w:left="720" w:hanging="720"/>
        <w:rPr>
          <w:rFonts w:ascii="Palatino Linotype" w:hAnsi="Palatino Linotype"/>
          <w:lang w:val="en-GB"/>
        </w:rPr>
      </w:pPr>
      <w:r w:rsidRPr="00E0164E">
        <w:rPr>
          <w:rFonts w:ascii="Palatino Linotype" w:hAnsi="Palatino Linotype"/>
          <w:lang w:val="en-GB"/>
        </w:rPr>
        <w:t xml:space="preserve">2012 </w:t>
      </w:r>
      <w:r w:rsidRPr="00E0164E">
        <w:rPr>
          <w:rFonts w:ascii="Palatino Linotype" w:hAnsi="Palatino Linotype"/>
          <w:lang w:val="en-GB"/>
        </w:rPr>
        <w:tab/>
        <w:t xml:space="preserve">Roundtable </w:t>
      </w:r>
      <w:r w:rsidR="004226E2" w:rsidRPr="00E0164E">
        <w:rPr>
          <w:rFonts w:ascii="Palatino Linotype" w:hAnsi="Palatino Linotype"/>
          <w:lang w:val="en-GB"/>
        </w:rPr>
        <w:t>panelist</w:t>
      </w:r>
      <w:r w:rsidR="00377293" w:rsidRPr="00E0164E">
        <w:rPr>
          <w:rFonts w:ascii="Palatino Linotype" w:hAnsi="Palatino Linotype"/>
          <w:lang w:val="en-GB"/>
        </w:rPr>
        <w:t>,</w:t>
      </w:r>
      <w:r w:rsidRPr="00E0164E">
        <w:rPr>
          <w:rFonts w:ascii="Palatino Linotype" w:hAnsi="Palatino Linotype"/>
          <w:lang w:val="en-GB"/>
        </w:rPr>
        <w:t xml:space="preserve"> </w:t>
      </w:r>
      <w:r w:rsidR="00293ED2" w:rsidRPr="00E0164E">
        <w:rPr>
          <w:rFonts w:ascii="Palatino Linotype" w:hAnsi="Palatino Linotype"/>
          <w:lang w:val="en-GB"/>
        </w:rPr>
        <w:t xml:space="preserve">Intersections and </w:t>
      </w:r>
      <w:r w:rsidR="00377293" w:rsidRPr="00E0164E">
        <w:rPr>
          <w:rFonts w:ascii="Palatino Linotype" w:hAnsi="Palatino Linotype"/>
          <w:lang w:val="en-GB"/>
        </w:rPr>
        <w:t>C</w:t>
      </w:r>
      <w:r w:rsidR="00293ED2" w:rsidRPr="00E0164E">
        <w:rPr>
          <w:rFonts w:ascii="Palatino Linotype" w:hAnsi="Palatino Linotype"/>
          <w:lang w:val="en-GB"/>
        </w:rPr>
        <w:t xml:space="preserve">rossed </w:t>
      </w:r>
      <w:r w:rsidR="00377293" w:rsidRPr="00E0164E">
        <w:rPr>
          <w:rFonts w:ascii="Palatino Linotype" w:hAnsi="Palatino Linotype"/>
          <w:lang w:val="en-GB"/>
        </w:rPr>
        <w:t>B</w:t>
      </w:r>
      <w:r w:rsidR="00293ED2" w:rsidRPr="00E0164E">
        <w:rPr>
          <w:rFonts w:ascii="Palatino Linotype" w:hAnsi="Palatino Linotype"/>
          <w:lang w:val="en-GB"/>
        </w:rPr>
        <w:t xml:space="preserve">oundaries: Meg Conkey, </w:t>
      </w:r>
      <w:r w:rsidR="00377293" w:rsidRPr="00E0164E">
        <w:rPr>
          <w:rFonts w:ascii="Palatino Linotype" w:hAnsi="Palatino Linotype"/>
          <w:lang w:val="en-GB"/>
        </w:rPr>
        <w:t>F</w:t>
      </w:r>
      <w:r w:rsidR="00293ED2" w:rsidRPr="00E0164E">
        <w:rPr>
          <w:rFonts w:ascii="Palatino Linotype" w:hAnsi="Palatino Linotype"/>
          <w:lang w:val="en-GB"/>
        </w:rPr>
        <w:t xml:space="preserve">eminist </w:t>
      </w:r>
      <w:r w:rsidR="00377293" w:rsidRPr="00E0164E">
        <w:rPr>
          <w:rFonts w:ascii="Palatino Linotype" w:hAnsi="Palatino Linotype"/>
          <w:lang w:val="en-GB"/>
        </w:rPr>
        <w:t>A</w:t>
      </w:r>
      <w:r w:rsidR="00293ED2" w:rsidRPr="00E0164E">
        <w:rPr>
          <w:rFonts w:ascii="Palatino Linotype" w:hAnsi="Palatino Linotype"/>
          <w:lang w:val="en-GB"/>
        </w:rPr>
        <w:t xml:space="preserve">rchaeologist and </w:t>
      </w:r>
      <w:r w:rsidR="00377293" w:rsidRPr="00E0164E">
        <w:rPr>
          <w:rFonts w:ascii="Palatino Linotype" w:hAnsi="Palatino Linotype"/>
          <w:lang w:val="en-GB"/>
        </w:rPr>
        <w:t>M</w:t>
      </w:r>
      <w:r w:rsidR="00293ED2" w:rsidRPr="00E0164E">
        <w:rPr>
          <w:rFonts w:ascii="Palatino Linotype" w:hAnsi="Palatino Linotype"/>
          <w:lang w:val="en-GB"/>
        </w:rPr>
        <w:t>entor. Annual Meeting of the American Anthropological Association, San Francisco</w:t>
      </w:r>
    </w:p>
    <w:p w14:paraId="4461B2D2" w14:textId="5F052EED" w:rsidR="007C0827" w:rsidRPr="00E0164E" w:rsidRDefault="007C0827" w:rsidP="00E0164E">
      <w:pPr>
        <w:spacing w:after="120"/>
        <w:ind w:left="720" w:hanging="720"/>
        <w:rPr>
          <w:rFonts w:ascii="Palatino Linotype" w:hAnsi="Palatino Linotype"/>
        </w:rPr>
      </w:pPr>
      <w:r w:rsidRPr="00E0164E">
        <w:rPr>
          <w:rFonts w:ascii="Palatino Linotype" w:hAnsi="Palatino Linotype"/>
        </w:rPr>
        <w:t>2012</w:t>
      </w:r>
      <w:r w:rsidRPr="00E0164E">
        <w:rPr>
          <w:rFonts w:ascii="Palatino Linotype" w:hAnsi="Palatino Linotype"/>
        </w:rPr>
        <w:tab/>
        <w:t xml:space="preserve">Market Street Chinatown Archaeology Project: </w:t>
      </w:r>
      <w:r w:rsidR="00377293" w:rsidRPr="00E0164E">
        <w:rPr>
          <w:rFonts w:ascii="Palatino Linotype" w:hAnsi="Palatino Linotype"/>
        </w:rPr>
        <w:t>L</w:t>
      </w:r>
      <w:r w:rsidR="003E1E2E" w:rsidRPr="00E0164E">
        <w:rPr>
          <w:rFonts w:ascii="Palatino Linotype" w:hAnsi="Palatino Linotype"/>
        </w:rPr>
        <w:t xml:space="preserve">ocal </w:t>
      </w:r>
      <w:r w:rsidR="00377293" w:rsidRPr="00E0164E">
        <w:rPr>
          <w:rFonts w:ascii="Palatino Linotype" w:hAnsi="Palatino Linotype"/>
        </w:rPr>
        <w:t>C</w:t>
      </w:r>
      <w:r w:rsidR="003E1E2E" w:rsidRPr="00E0164E">
        <w:rPr>
          <w:rFonts w:ascii="Palatino Linotype" w:hAnsi="Palatino Linotype"/>
        </w:rPr>
        <w:t xml:space="preserve">ommunities, </w:t>
      </w:r>
      <w:r w:rsidR="00377293" w:rsidRPr="00E0164E">
        <w:rPr>
          <w:rFonts w:ascii="Palatino Linotype" w:hAnsi="Palatino Linotype"/>
        </w:rPr>
        <w:t>T</w:t>
      </w:r>
      <w:r w:rsidR="003E1E2E" w:rsidRPr="00E0164E">
        <w:rPr>
          <w:rFonts w:ascii="Palatino Linotype" w:hAnsi="Palatino Linotype"/>
        </w:rPr>
        <w:t xml:space="preserve">ransnational </w:t>
      </w:r>
      <w:r w:rsidR="00377293" w:rsidRPr="00E0164E">
        <w:rPr>
          <w:rFonts w:ascii="Palatino Linotype" w:hAnsi="Palatino Linotype"/>
        </w:rPr>
        <w:t>A</w:t>
      </w:r>
      <w:r w:rsidR="003E1E2E" w:rsidRPr="00E0164E">
        <w:rPr>
          <w:rFonts w:ascii="Palatino Linotype" w:hAnsi="Palatino Linotype"/>
        </w:rPr>
        <w:t>rchaeology</w:t>
      </w:r>
      <w:r w:rsidRPr="00E0164E">
        <w:rPr>
          <w:rFonts w:ascii="Palatino Linotype" w:hAnsi="Palatino Linotype"/>
        </w:rPr>
        <w:t xml:space="preserve">. Stanford International Symposium: The </w:t>
      </w:r>
      <w:r w:rsidR="003E1E2E" w:rsidRPr="00E0164E">
        <w:rPr>
          <w:rFonts w:ascii="Palatino Linotype" w:hAnsi="Palatino Linotype"/>
        </w:rPr>
        <w:t xml:space="preserve">Origins of </w:t>
      </w:r>
      <w:r w:rsidRPr="00E0164E">
        <w:rPr>
          <w:rFonts w:ascii="Palatino Linotype" w:hAnsi="Palatino Linotype"/>
        </w:rPr>
        <w:t xml:space="preserve">Sedentism </w:t>
      </w:r>
      <w:r w:rsidR="003E1E2E" w:rsidRPr="00E0164E">
        <w:rPr>
          <w:rFonts w:ascii="Palatino Linotype" w:hAnsi="Palatino Linotype"/>
        </w:rPr>
        <w:t>and Agriculture in Early</w:t>
      </w:r>
      <w:r w:rsidRPr="00E0164E">
        <w:rPr>
          <w:rFonts w:ascii="Palatino Linotype" w:hAnsi="Palatino Linotype"/>
        </w:rPr>
        <w:t xml:space="preserve"> China, Stanford</w:t>
      </w:r>
      <w:r w:rsidR="00377293" w:rsidRPr="00E0164E">
        <w:rPr>
          <w:rFonts w:ascii="Palatino Linotype" w:hAnsi="Palatino Linotype"/>
        </w:rPr>
        <w:t>, CA</w:t>
      </w:r>
    </w:p>
    <w:p w14:paraId="731601BF" w14:textId="47FF0B89" w:rsidR="007C0827" w:rsidRPr="00E0164E" w:rsidRDefault="007C0827" w:rsidP="00E0164E">
      <w:pPr>
        <w:spacing w:after="120"/>
        <w:ind w:left="720" w:hanging="720"/>
        <w:rPr>
          <w:rFonts w:ascii="Palatino Linotype" w:hAnsi="Palatino Linotype"/>
        </w:rPr>
      </w:pPr>
      <w:r w:rsidRPr="00E0164E">
        <w:rPr>
          <w:rFonts w:ascii="Palatino Linotype" w:hAnsi="Palatino Linotype"/>
        </w:rPr>
        <w:t>2012</w:t>
      </w:r>
      <w:r w:rsidRPr="00E0164E">
        <w:rPr>
          <w:rFonts w:ascii="Palatino Linotype" w:hAnsi="Palatino Linotype"/>
        </w:rPr>
        <w:tab/>
      </w:r>
      <w:r w:rsidR="00377293" w:rsidRPr="00E0164E">
        <w:rPr>
          <w:rFonts w:ascii="Palatino Linotype" w:hAnsi="Palatino Linotype"/>
        </w:rPr>
        <w:t xml:space="preserve">Invited plenary speaker, </w:t>
      </w:r>
      <w:r w:rsidRPr="00E0164E">
        <w:rPr>
          <w:rFonts w:ascii="Palatino Linotype" w:hAnsi="Palatino Linotype"/>
        </w:rPr>
        <w:t xml:space="preserve">The </w:t>
      </w:r>
      <w:r w:rsidR="00377293" w:rsidRPr="00E0164E">
        <w:rPr>
          <w:rFonts w:ascii="Palatino Linotype" w:hAnsi="Palatino Linotype"/>
        </w:rPr>
        <w:t>P</w:t>
      </w:r>
      <w:r w:rsidR="003E1E2E" w:rsidRPr="00E0164E">
        <w:rPr>
          <w:rFonts w:ascii="Palatino Linotype" w:hAnsi="Palatino Linotype"/>
        </w:rPr>
        <w:t xml:space="preserve">olitics of </w:t>
      </w:r>
      <w:r w:rsidR="00377293" w:rsidRPr="00E0164E">
        <w:rPr>
          <w:rFonts w:ascii="Palatino Linotype" w:hAnsi="Palatino Linotype"/>
        </w:rPr>
        <w:t>E</w:t>
      </w:r>
      <w:r w:rsidR="003E1E2E" w:rsidRPr="00E0164E">
        <w:rPr>
          <w:rFonts w:ascii="Palatino Linotype" w:hAnsi="Palatino Linotype"/>
        </w:rPr>
        <w:t xml:space="preserve">vidence and </w:t>
      </w:r>
      <w:r w:rsidR="00377293" w:rsidRPr="00E0164E">
        <w:rPr>
          <w:rFonts w:ascii="Palatino Linotype" w:hAnsi="Palatino Linotype"/>
        </w:rPr>
        <w:t>T</w:t>
      </w:r>
      <w:r w:rsidR="003E1E2E" w:rsidRPr="00E0164E">
        <w:rPr>
          <w:rFonts w:ascii="Palatino Linotype" w:hAnsi="Palatino Linotype"/>
        </w:rPr>
        <w:t>heory in</w:t>
      </w:r>
      <w:r w:rsidRPr="00E0164E">
        <w:rPr>
          <w:rFonts w:ascii="Palatino Linotype" w:hAnsi="Palatino Linotype"/>
        </w:rPr>
        <w:t xml:space="preserve"> California Archaeology. Annual Meeting of the Society for California Archaeology, San Diego</w:t>
      </w:r>
    </w:p>
    <w:p w14:paraId="2E4DE5F6" w14:textId="4C167249" w:rsidR="009A3B49" w:rsidRPr="00E0164E" w:rsidRDefault="009A3B49" w:rsidP="00E0164E">
      <w:pPr>
        <w:spacing w:after="120"/>
        <w:ind w:left="720" w:hanging="720"/>
        <w:rPr>
          <w:rFonts w:ascii="Palatino Linotype" w:hAnsi="Palatino Linotype"/>
        </w:rPr>
      </w:pPr>
      <w:r w:rsidRPr="00E0164E">
        <w:rPr>
          <w:rFonts w:ascii="Palatino Linotype" w:hAnsi="Palatino Linotype"/>
        </w:rPr>
        <w:t>2011</w:t>
      </w:r>
      <w:r w:rsidRPr="00E0164E">
        <w:rPr>
          <w:rFonts w:ascii="Palatino Linotype" w:hAnsi="Palatino Linotype"/>
        </w:rPr>
        <w:tab/>
        <w:t xml:space="preserve">Land of </w:t>
      </w:r>
      <w:r w:rsidR="00377293" w:rsidRPr="00E0164E">
        <w:rPr>
          <w:rFonts w:ascii="Palatino Linotype" w:hAnsi="Palatino Linotype"/>
        </w:rPr>
        <w:t>E</w:t>
      </w:r>
      <w:r w:rsidR="003E1E2E" w:rsidRPr="00E0164E">
        <w:rPr>
          <w:rFonts w:ascii="Palatino Linotype" w:hAnsi="Palatino Linotype"/>
        </w:rPr>
        <w:t xml:space="preserve">thnogenesis: </w:t>
      </w:r>
      <w:r w:rsidR="00377293" w:rsidRPr="00E0164E">
        <w:rPr>
          <w:rFonts w:ascii="Palatino Linotype" w:hAnsi="Palatino Linotype"/>
        </w:rPr>
        <w:t>M</w:t>
      </w:r>
      <w:r w:rsidR="003E1E2E" w:rsidRPr="00E0164E">
        <w:rPr>
          <w:rFonts w:ascii="Palatino Linotype" w:hAnsi="Palatino Linotype"/>
        </w:rPr>
        <w:t xml:space="preserve">aterial </w:t>
      </w:r>
      <w:r w:rsidR="00377293" w:rsidRPr="00E0164E">
        <w:rPr>
          <w:rFonts w:ascii="Palatino Linotype" w:hAnsi="Palatino Linotype"/>
        </w:rPr>
        <w:t>C</w:t>
      </w:r>
      <w:r w:rsidR="003E1E2E" w:rsidRPr="00E0164E">
        <w:rPr>
          <w:rFonts w:ascii="Palatino Linotype" w:hAnsi="Palatino Linotype"/>
        </w:rPr>
        <w:t xml:space="preserve">ulture, </w:t>
      </w:r>
      <w:r w:rsidR="00377293" w:rsidRPr="00E0164E">
        <w:rPr>
          <w:rFonts w:ascii="Palatino Linotype" w:hAnsi="Palatino Linotype"/>
        </w:rPr>
        <w:t>P</w:t>
      </w:r>
      <w:r w:rsidR="003E1E2E" w:rsidRPr="00E0164E">
        <w:rPr>
          <w:rFonts w:ascii="Palatino Linotype" w:hAnsi="Palatino Linotype"/>
        </w:rPr>
        <w:t xml:space="preserve">ower, and </w:t>
      </w:r>
      <w:r w:rsidR="00377293" w:rsidRPr="00E0164E">
        <w:rPr>
          <w:rFonts w:ascii="Palatino Linotype" w:hAnsi="Palatino Linotype"/>
        </w:rPr>
        <w:t>I</w:t>
      </w:r>
      <w:r w:rsidR="003E1E2E" w:rsidRPr="00E0164E">
        <w:rPr>
          <w:rFonts w:ascii="Palatino Linotype" w:hAnsi="Palatino Linotype"/>
        </w:rPr>
        <w:t>dentity</w:t>
      </w:r>
      <w:r w:rsidRPr="00E0164E">
        <w:rPr>
          <w:rFonts w:ascii="Palatino Linotype" w:hAnsi="Palatino Linotype"/>
        </w:rPr>
        <w:t>. Society for American Archaeology Annual Meeting, Sacramento</w:t>
      </w:r>
    </w:p>
    <w:p w14:paraId="7D7BE5A8" w14:textId="34568719" w:rsidR="009A3B49" w:rsidRPr="00E0164E" w:rsidRDefault="009A3B49" w:rsidP="00E0164E">
      <w:pPr>
        <w:spacing w:after="120"/>
        <w:ind w:left="720" w:hanging="720"/>
        <w:rPr>
          <w:rFonts w:ascii="Palatino Linotype" w:hAnsi="Palatino Linotype"/>
        </w:rPr>
      </w:pPr>
      <w:r w:rsidRPr="00E0164E">
        <w:rPr>
          <w:rFonts w:ascii="Palatino Linotype" w:hAnsi="Palatino Linotype"/>
        </w:rPr>
        <w:t>2011</w:t>
      </w:r>
      <w:r w:rsidRPr="00E0164E">
        <w:rPr>
          <w:rFonts w:ascii="Palatino Linotype" w:hAnsi="Palatino Linotype"/>
        </w:rPr>
        <w:tab/>
        <w:t>Discussant</w:t>
      </w:r>
      <w:r w:rsidR="00377293" w:rsidRPr="00E0164E">
        <w:rPr>
          <w:rFonts w:ascii="Palatino Linotype" w:hAnsi="Palatino Linotype"/>
        </w:rPr>
        <w:t>,</w:t>
      </w:r>
      <w:r w:rsidRPr="00E0164E">
        <w:rPr>
          <w:rFonts w:ascii="Palatino Linotype" w:hAnsi="Palatino Linotype"/>
        </w:rPr>
        <w:t xml:space="preserve"> </w:t>
      </w:r>
      <w:r w:rsidR="00377293" w:rsidRPr="00E0164E">
        <w:rPr>
          <w:rFonts w:ascii="Palatino Linotype" w:hAnsi="Palatino Linotype"/>
        </w:rPr>
        <w:t>E</w:t>
      </w:r>
      <w:r w:rsidR="003E1E2E" w:rsidRPr="00E0164E">
        <w:rPr>
          <w:rFonts w:ascii="Palatino Linotype" w:hAnsi="Palatino Linotype"/>
        </w:rPr>
        <w:t xml:space="preserve">xploring </w:t>
      </w:r>
      <w:r w:rsidR="00377293" w:rsidRPr="00E0164E">
        <w:rPr>
          <w:rFonts w:ascii="Palatino Linotype" w:hAnsi="Palatino Linotype"/>
        </w:rPr>
        <w:t>S</w:t>
      </w:r>
      <w:r w:rsidR="003E1E2E" w:rsidRPr="00E0164E">
        <w:rPr>
          <w:rFonts w:ascii="Palatino Linotype" w:hAnsi="Palatino Linotype"/>
        </w:rPr>
        <w:t xml:space="preserve">ex and </w:t>
      </w:r>
      <w:r w:rsidR="00377293" w:rsidRPr="00E0164E">
        <w:rPr>
          <w:rFonts w:ascii="Palatino Linotype" w:hAnsi="Palatino Linotype"/>
        </w:rPr>
        <w:t>G</w:t>
      </w:r>
      <w:r w:rsidR="003E1E2E" w:rsidRPr="00E0164E">
        <w:rPr>
          <w:rFonts w:ascii="Palatino Linotype" w:hAnsi="Palatino Linotype"/>
        </w:rPr>
        <w:t xml:space="preserve">ender in </w:t>
      </w:r>
      <w:r w:rsidR="00377293" w:rsidRPr="00E0164E">
        <w:rPr>
          <w:rFonts w:ascii="Palatino Linotype" w:hAnsi="Palatino Linotype"/>
        </w:rPr>
        <w:t>B</w:t>
      </w:r>
      <w:r w:rsidR="003E1E2E" w:rsidRPr="00E0164E">
        <w:rPr>
          <w:rFonts w:ascii="Palatino Linotype" w:hAnsi="Palatino Linotype"/>
        </w:rPr>
        <w:t>ioarchaeology</w:t>
      </w:r>
      <w:r w:rsidRPr="00E0164E">
        <w:rPr>
          <w:rFonts w:ascii="Palatino Linotype" w:hAnsi="Palatino Linotype"/>
        </w:rPr>
        <w:t>. Society for American Archaeology Annual Meeting, Sacramento</w:t>
      </w:r>
    </w:p>
    <w:p w14:paraId="15264F53" w14:textId="1C3CD528" w:rsidR="009A3B49" w:rsidRPr="00E0164E" w:rsidRDefault="009A3B49" w:rsidP="00E0164E">
      <w:pPr>
        <w:spacing w:after="120"/>
        <w:ind w:left="720" w:hanging="720"/>
        <w:rPr>
          <w:rFonts w:ascii="Palatino Linotype" w:hAnsi="Palatino Linotype"/>
        </w:rPr>
      </w:pPr>
      <w:r w:rsidRPr="00E0164E">
        <w:rPr>
          <w:rFonts w:ascii="Palatino Linotype" w:hAnsi="Palatino Linotype"/>
        </w:rPr>
        <w:t>2011</w:t>
      </w:r>
      <w:r w:rsidRPr="00E0164E">
        <w:rPr>
          <w:rFonts w:ascii="Palatino Linotype" w:hAnsi="Palatino Linotype"/>
        </w:rPr>
        <w:tab/>
        <w:t xml:space="preserve">Reflections on </w:t>
      </w:r>
      <w:r w:rsidR="00377293" w:rsidRPr="00E0164E">
        <w:rPr>
          <w:rFonts w:ascii="Palatino Linotype" w:hAnsi="Palatino Linotype"/>
        </w:rPr>
        <w:t>C</w:t>
      </w:r>
      <w:r w:rsidR="003E1E2E" w:rsidRPr="00E0164E">
        <w:rPr>
          <w:rFonts w:ascii="Palatino Linotype" w:hAnsi="Palatino Linotype"/>
        </w:rPr>
        <w:t xml:space="preserve">ommunity </w:t>
      </w:r>
      <w:r w:rsidR="00377293" w:rsidRPr="00E0164E">
        <w:rPr>
          <w:rFonts w:ascii="Palatino Linotype" w:hAnsi="Palatino Linotype"/>
        </w:rPr>
        <w:t>D</w:t>
      </w:r>
      <w:r w:rsidR="003E1E2E" w:rsidRPr="00E0164E">
        <w:rPr>
          <w:rFonts w:ascii="Palatino Linotype" w:hAnsi="Palatino Linotype"/>
        </w:rPr>
        <w:t xml:space="preserve">iversity: </w:t>
      </w:r>
      <w:r w:rsidR="00377293" w:rsidRPr="00E0164E">
        <w:rPr>
          <w:rFonts w:ascii="Palatino Linotype" w:hAnsi="Palatino Linotype"/>
        </w:rPr>
        <w:t>E</w:t>
      </w:r>
      <w:r w:rsidR="003E1E2E" w:rsidRPr="00E0164E">
        <w:rPr>
          <w:rFonts w:ascii="Palatino Linotype" w:hAnsi="Palatino Linotype"/>
        </w:rPr>
        <w:t xml:space="preserve">merging </w:t>
      </w:r>
      <w:r w:rsidR="00377293" w:rsidRPr="00E0164E">
        <w:rPr>
          <w:rFonts w:ascii="Palatino Linotype" w:hAnsi="Palatino Linotype"/>
        </w:rPr>
        <w:t>A</w:t>
      </w:r>
      <w:r w:rsidR="003E1E2E" w:rsidRPr="00E0164E">
        <w:rPr>
          <w:rFonts w:ascii="Palatino Linotype" w:hAnsi="Palatino Linotype"/>
        </w:rPr>
        <w:t xml:space="preserve">pproaches in </w:t>
      </w:r>
      <w:r w:rsidR="00377293" w:rsidRPr="00E0164E">
        <w:rPr>
          <w:rFonts w:ascii="Palatino Linotype" w:hAnsi="Palatino Linotype"/>
        </w:rPr>
        <w:t>C</w:t>
      </w:r>
      <w:r w:rsidR="003E1E2E" w:rsidRPr="00E0164E">
        <w:rPr>
          <w:rFonts w:ascii="Palatino Linotype" w:hAnsi="Palatino Linotype"/>
        </w:rPr>
        <w:t xml:space="preserve">ommunity </w:t>
      </w:r>
      <w:r w:rsidR="00377293" w:rsidRPr="00E0164E">
        <w:rPr>
          <w:rFonts w:ascii="Palatino Linotype" w:hAnsi="Palatino Linotype"/>
        </w:rPr>
        <w:t>A</w:t>
      </w:r>
      <w:r w:rsidR="003E1E2E" w:rsidRPr="00E0164E">
        <w:rPr>
          <w:rFonts w:ascii="Palatino Linotype" w:hAnsi="Palatino Linotype"/>
        </w:rPr>
        <w:t>rchaeology</w:t>
      </w:r>
      <w:r w:rsidRPr="00E0164E">
        <w:rPr>
          <w:rFonts w:ascii="Palatino Linotype" w:hAnsi="Palatino Linotype"/>
        </w:rPr>
        <w:t>. Society for California Archaeology Annual Meeting, Rohnert Park</w:t>
      </w:r>
    </w:p>
    <w:p w14:paraId="79BDEF34" w14:textId="7B624DB4" w:rsidR="004D4A4E" w:rsidRPr="00E0164E" w:rsidRDefault="004D4A4E" w:rsidP="00E0164E">
      <w:pPr>
        <w:spacing w:after="120"/>
        <w:ind w:left="720" w:hanging="720"/>
        <w:rPr>
          <w:rFonts w:ascii="Palatino Linotype" w:hAnsi="Palatino Linotype"/>
        </w:rPr>
      </w:pPr>
      <w:r w:rsidRPr="00E0164E">
        <w:rPr>
          <w:rFonts w:ascii="Palatino Linotype" w:hAnsi="Palatino Linotype"/>
        </w:rPr>
        <w:t>2009</w:t>
      </w:r>
      <w:r w:rsidRPr="00E0164E">
        <w:rPr>
          <w:rFonts w:ascii="Palatino Linotype" w:hAnsi="Palatino Linotype"/>
        </w:rPr>
        <w:tab/>
        <w:t xml:space="preserve">Discussant, “Queerying the </w:t>
      </w:r>
      <w:r w:rsidR="00377293" w:rsidRPr="00E0164E">
        <w:rPr>
          <w:rFonts w:ascii="Palatino Linotype" w:hAnsi="Palatino Linotype"/>
        </w:rPr>
        <w:t>A</w:t>
      </w:r>
      <w:r w:rsidR="003E1E2E" w:rsidRPr="00E0164E">
        <w:rPr>
          <w:rFonts w:ascii="Palatino Linotype" w:hAnsi="Palatino Linotype"/>
        </w:rPr>
        <w:t xml:space="preserve">rchaeology of </w:t>
      </w:r>
      <w:r w:rsidR="00377293" w:rsidRPr="00E0164E">
        <w:rPr>
          <w:rFonts w:ascii="Palatino Linotype" w:hAnsi="Palatino Linotype"/>
        </w:rPr>
        <w:t>I</w:t>
      </w:r>
      <w:r w:rsidR="003E1E2E" w:rsidRPr="00E0164E">
        <w:rPr>
          <w:rFonts w:ascii="Palatino Linotype" w:hAnsi="Palatino Linotype"/>
        </w:rPr>
        <w:t>dentity</w:t>
      </w:r>
      <w:r w:rsidRPr="00E0164E">
        <w:rPr>
          <w:rFonts w:ascii="Palatino Linotype" w:hAnsi="Palatino Linotype"/>
        </w:rPr>
        <w:t>.” Annual Meeting of the American Anthropological Association, Philadelphia</w:t>
      </w:r>
    </w:p>
    <w:p w14:paraId="068E85BF" w14:textId="5C5879A6" w:rsidR="003E7097" w:rsidRPr="00E0164E" w:rsidRDefault="003E7097" w:rsidP="00E0164E">
      <w:pPr>
        <w:spacing w:after="120"/>
        <w:ind w:left="720" w:hanging="720"/>
        <w:rPr>
          <w:rFonts w:ascii="Palatino Linotype" w:hAnsi="Palatino Linotype"/>
        </w:rPr>
      </w:pPr>
      <w:r w:rsidRPr="00E0164E">
        <w:rPr>
          <w:rFonts w:ascii="Palatino Linotype" w:hAnsi="Palatino Linotype"/>
        </w:rPr>
        <w:t>2009</w:t>
      </w:r>
      <w:r w:rsidRPr="00E0164E">
        <w:rPr>
          <w:rFonts w:ascii="Palatino Linotype" w:hAnsi="Palatino Linotype"/>
        </w:rPr>
        <w:tab/>
        <w:t xml:space="preserve">The </w:t>
      </w:r>
      <w:r w:rsidR="00377293" w:rsidRPr="00E0164E">
        <w:rPr>
          <w:rFonts w:ascii="Palatino Linotype" w:hAnsi="Palatino Linotype"/>
        </w:rPr>
        <w:t>H</w:t>
      </w:r>
      <w:r w:rsidR="003E1E2E" w:rsidRPr="00E0164E">
        <w:rPr>
          <w:rFonts w:ascii="Palatino Linotype" w:hAnsi="Palatino Linotype"/>
        </w:rPr>
        <w:t xml:space="preserve">istorical </w:t>
      </w:r>
      <w:r w:rsidR="00377293" w:rsidRPr="00E0164E">
        <w:rPr>
          <w:rFonts w:ascii="Palatino Linotype" w:hAnsi="Palatino Linotype"/>
        </w:rPr>
        <w:t>A</w:t>
      </w:r>
      <w:r w:rsidR="003E1E2E" w:rsidRPr="00E0164E">
        <w:rPr>
          <w:rFonts w:ascii="Palatino Linotype" w:hAnsi="Palatino Linotype"/>
        </w:rPr>
        <w:t xml:space="preserve">rchaeology of </w:t>
      </w:r>
      <w:r w:rsidR="00377293" w:rsidRPr="00E0164E">
        <w:rPr>
          <w:rFonts w:ascii="Palatino Linotype" w:hAnsi="Palatino Linotype"/>
        </w:rPr>
        <w:t>S</w:t>
      </w:r>
      <w:r w:rsidR="003E1E2E" w:rsidRPr="00E0164E">
        <w:rPr>
          <w:rFonts w:ascii="Palatino Linotype" w:hAnsi="Palatino Linotype"/>
        </w:rPr>
        <w:t xml:space="preserve">exual </w:t>
      </w:r>
      <w:r w:rsidR="00377293" w:rsidRPr="00E0164E">
        <w:rPr>
          <w:rFonts w:ascii="Palatino Linotype" w:hAnsi="Palatino Linotype"/>
        </w:rPr>
        <w:t>C</w:t>
      </w:r>
      <w:r w:rsidR="003E1E2E" w:rsidRPr="00E0164E">
        <w:rPr>
          <w:rFonts w:ascii="Palatino Linotype" w:hAnsi="Palatino Linotype"/>
        </w:rPr>
        <w:t>ommunities.</w:t>
      </w:r>
      <w:r w:rsidRPr="00E0164E">
        <w:rPr>
          <w:rFonts w:ascii="Palatino Linotype" w:hAnsi="Palatino Linotype"/>
        </w:rPr>
        <w:t xml:space="preserve"> Theoretical Archaeology Group, Stanford University, Stanford, C</w:t>
      </w:r>
      <w:r w:rsidR="00377293" w:rsidRPr="00E0164E">
        <w:rPr>
          <w:rFonts w:ascii="Palatino Linotype" w:hAnsi="Palatino Linotype"/>
        </w:rPr>
        <w:t>A</w:t>
      </w:r>
    </w:p>
    <w:p w14:paraId="24AD9A93" w14:textId="3964D15D" w:rsidR="0043093D" w:rsidRPr="00E0164E" w:rsidRDefault="0043093D" w:rsidP="00E0164E">
      <w:pPr>
        <w:spacing w:after="120"/>
        <w:ind w:left="720" w:hanging="720"/>
        <w:rPr>
          <w:rFonts w:ascii="Palatino Linotype" w:hAnsi="Palatino Linotype"/>
        </w:rPr>
      </w:pPr>
      <w:r w:rsidRPr="00E0164E">
        <w:rPr>
          <w:rFonts w:ascii="Palatino Linotype" w:hAnsi="Palatino Linotype"/>
        </w:rPr>
        <w:lastRenderedPageBreak/>
        <w:t>2009</w:t>
      </w:r>
      <w:r w:rsidRPr="00E0164E">
        <w:rPr>
          <w:rFonts w:ascii="Palatino Linotype" w:hAnsi="Palatino Linotype"/>
        </w:rPr>
        <w:tab/>
        <w:t>Discussant</w:t>
      </w:r>
      <w:r w:rsidR="00377293" w:rsidRPr="00E0164E">
        <w:rPr>
          <w:rFonts w:ascii="Palatino Linotype" w:hAnsi="Palatino Linotype"/>
        </w:rPr>
        <w:t>,</w:t>
      </w:r>
      <w:r w:rsidRPr="00E0164E">
        <w:rPr>
          <w:rFonts w:ascii="Palatino Linotype" w:hAnsi="Palatino Linotype"/>
        </w:rPr>
        <w:t xml:space="preserve"> CHAT @ TAG: </w:t>
      </w:r>
      <w:r w:rsidR="00377293" w:rsidRPr="00E0164E">
        <w:rPr>
          <w:rFonts w:ascii="Palatino Linotype" w:hAnsi="Palatino Linotype"/>
        </w:rPr>
        <w:t>S</w:t>
      </w:r>
      <w:r w:rsidR="003E1E2E" w:rsidRPr="00E0164E">
        <w:rPr>
          <w:rFonts w:ascii="Palatino Linotype" w:hAnsi="Palatino Linotype"/>
        </w:rPr>
        <w:t xml:space="preserve">ymmetry and </w:t>
      </w:r>
      <w:r w:rsidR="00377293" w:rsidRPr="00E0164E">
        <w:rPr>
          <w:rFonts w:ascii="Palatino Linotype" w:hAnsi="Palatino Linotype"/>
        </w:rPr>
        <w:t>D</w:t>
      </w:r>
      <w:r w:rsidR="003E1E2E" w:rsidRPr="00E0164E">
        <w:rPr>
          <w:rFonts w:ascii="Palatino Linotype" w:hAnsi="Palatino Linotype"/>
        </w:rPr>
        <w:t xml:space="preserve">iversity in </w:t>
      </w:r>
      <w:r w:rsidR="00377293" w:rsidRPr="00E0164E">
        <w:rPr>
          <w:rFonts w:ascii="Palatino Linotype" w:hAnsi="Palatino Linotype"/>
        </w:rPr>
        <w:t>A</w:t>
      </w:r>
      <w:r w:rsidR="003E1E2E" w:rsidRPr="00E0164E">
        <w:rPr>
          <w:rFonts w:ascii="Palatino Linotype" w:hAnsi="Palatino Linotype"/>
        </w:rPr>
        <w:t xml:space="preserve">rchaeologies of the </w:t>
      </w:r>
      <w:r w:rsidR="00377293" w:rsidRPr="00E0164E">
        <w:rPr>
          <w:rFonts w:ascii="Palatino Linotype" w:hAnsi="Palatino Linotype"/>
        </w:rPr>
        <w:t>R</w:t>
      </w:r>
      <w:r w:rsidR="003E1E2E" w:rsidRPr="00E0164E">
        <w:rPr>
          <w:rFonts w:ascii="Palatino Linotype" w:hAnsi="Palatino Linotype"/>
        </w:rPr>
        <w:t xml:space="preserve">ecent </w:t>
      </w:r>
      <w:r w:rsidR="00377293" w:rsidRPr="00E0164E">
        <w:rPr>
          <w:rFonts w:ascii="Palatino Linotype" w:hAnsi="Palatino Linotype"/>
        </w:rPr>
        <w:t>P</w:t>
      </w:r>
      <w:r w:rsidR="003E1E2E" w:rsidRPr="00E0164E">
        <w:rPr>
          <w:rFonts w:ascii="Palatino Linotype" w:hAnsi="Palatino Linotype"/>
        </w:rPr>
        <w:t>ast</w:t>
      </w:r>
      <w:r w:rsidRPr="00E0164E">
        <w:rPr>
          <w:rFonts w:ascii="Palatino Linotype" w:hAnsi="Palatino Linotype"/>
        </w:rPr>
        <w:t xml:space="preserve">. </w:t>
      </w:r>
      <w:r w:rsidR="003E7097" w:rsidRPr="00E0164E">
        <w:rPr>
          <w:rFonts w:ascii="Palatino Linotype" w:hAnsi="Palatino Linotype"/>
        </w:rPr>
        <w:t>Theoretical Archaeology Group, Stanford University, Stanford, C</w:t>
      </w:r>
      <w:r w:rsidR="00377293" w:rsidRPr="00E0164E">
        <w:rPr>
          <w:rFonts w:ascii="Palatino Linotype" w:hAnsi="Palatino Linotype"/>
        </w:rPr>
        <w:t>A</w:t>
      </w:r>
    </w:p>
    <w:p w14:paraId="330FB6FF" w14:textId="487FAF6E" w:rsidR="004D4A4E" w:rsidRPr="00E0164E" w:rsidRDefault="002A5E0F" w:rsidP="00E0164E">
      <w:pPr>
        <w:spacing w:after="120"/>
        <w:ind w:left="720" w:hanging="720"/>
        <w:rPr>
          <w:rFonts w:ascii="Palatino Linotype" w:hAnsi="Palatino Linotype"/>
        </w:rPr>
      </w:pPr>
      <w:r w:rsidRPr="00E0164E">
        <w:rPr>
          <w:rFonts w:ascii="Palatino Linotype" w:hAnsi="Palatino Linotype"/>
        </w:rPr>
        <w:t>2009</w:t>
      </w:r>
      <w:r w:rsidRPr="00E0164E">
        <w:rPr>
          <w:rFonts w:ascii="Palatino Linotype" w:hAnsi="Palatino Linotype"/>
        </w:rPr>
        <w:tab/>
        <w:t xml:space="preserve">Sexual </w:t>
      </w:r>
      <w:r w:rsidR="00377293" w:rsidRPr="00E0164E">
        <w:rPr>
          <w:rFonts w:ascii="Palatino Linotype" w:hAnsi="Palatino Linotype"/>
        </w:rPr>
        <w:t>E</w:t>
      </w:r>
      <w:r w:rsidR="004750B0" w:rsidRPr="00E0164E">
        <w:rPr>
          <w:rFonts w:ascii="Palatino Linotype" w:hAnsi="Palatino Linotype"/>
        </w:rPr>
        <w:t>ffects,</w:t>
      </w:r>
      <w:r w:rsidR="003E1E2E" w:rsidRPr="00E0164E">
        <w:rPr>
          <w:rFonts w:ascii="Palatino Linotype" w:hAnsi="Palatino Linotype"/>
        </w:rPr>
        <w:t xml:space="preserve"> </w:t>
      </w:r>
      <w:r w:rsidR="00377293" w:rsidRPr="00E0164E">
        <w:rPr>
          <w:rFonts w:ascii="Palatino Linotype" w:hAnsi="Palatino Linotype"/>
        </w:rPr>
        <w:t>I</w:t>
      </w:r>
      <w:r w:rsidR="003E1E2E" w:rsidRPr="00E0164E">
        <w:rPr>
          <w:rFonts w:ascii="Palatino Linotype" w:hAnsi="Palatino Linotype"/>
        </w:rPr>
        <w:t xml:space="preserve">ntimate </w:t>
      </w:r>
      <w:r w:rsidR="00377293" w:rsidRPr="00E0164E">
        <w:rPr>
          <w:rFonts w:ascii="Palatino Linotype" w:hAnsi="Palatino Linotype"/>
        </w:rPr>
        <w:t>E</w:t>
      </w:r>
      <w:r w:rsidR="003E1E2E" w:rsidRPr="00E0164E">
        <w:rPr>
          <w:rFonts w:ascii="Palatino Linotype" w:hAnsi="Palatino Linotype"/>
        </w:rPr>
        <w:t xml:space="preserve">ncounters: </w:t>
      </w:r>
      <w:r w:rsidR="00377293" w:rsidRPr="00E0164E">
        <w:rPr>
          <w:rFonts w:ascii="Palatino Linotype" w:hAnsi="Palatino Linotype"/>
        </w:rPr>
        <w:t>T</w:t>
      </w:r>
      <w:r w:rsidR="003E1E2E" w:rsidRPr="00E0164E">
        <w:rPr>
          <w:rFonts w:ascii="Palatino Linotype" w:hAnsi="Palatino Linotype"/>
        </w:rPr>
        <w:t xml:space="preserve">he </w:t>
      </w:r>
      <w:r w:rsidR="00377293" w:rsidRPr="00E0164E">
        <w:rPr>
          <w:rFonts w:ascii="Palatino Linotype" w:hAnsi="Palatino Linotype"/>
        </w:rPr>
        <w:t>A</w:t>
      </w:r>
      <w:r w:rsidR="003E1E2E" w:rsidRPr="00E0164E">
        <w:rPr>
          <w:rFonts w:ascii="Palatino Linotype" w:hAnsi="Palatino Linotype"/>
        </w:rPr>
        <w:t xml:space="preserve">rchaeology of </w:t>
      </w:r>
      <w:r w:rsidR="00377293" w:rsidRPr="00E0164E">
        <w:rPr>
          <w:rFonts w:ascii="Palatino Linotype" w:hAnsi="Palatino Linotype"/>
        </w:rPr>
        <w:t>S</w:t>
      </w:r>
      <w:r w:rsidR="003E1E2E" w:rsidRPr="00E0164E">
        <w:rPr>
          <w:rFonts w:ascii="Palatino Linotype" w:hAnsi="Palatino Linotype"/>
        </w:rPr>
        <w:t xml:space="preserve">exuality and </w:t>
      </w:r>
      <w:r w:rsidR="00377293" w:rsidRPr="00E0164E">
        <w:rPr>
          <w:rFonts w:ascii="Palatino Linotype" w:hAnsi="Palatino Linotype"/>
        </w:rPr>
        <w:t>E</w:t>
      </w:r>
      <w:r w:rsidR="003E1E2E" w:rsidRPr="00E0164E">
        <w:rPr>
          <w:rFonts w:ascii="Palatino Linotype" w:hAnsi="Palatino Linotype"/>
        </w:rPr>
        <w:t>mpire.</w:t>
      </w:r>
      <w:r w:rsidRPr="00E0164E">
        <w:rPr>
          <w:rFonts w:ascii="Palatino Linotype" w:hAnsi="Palatino Linotype"/>
        </w:rPr>
        <w:t xml:space="preserve"> Stanford University, Stanford, C</w:t>
      </w:r>
      <w:r w:rsidR="00377293" w:rsidRPr="00E0164E">
        <w:rPr>
          <w:rFonts w:ascii="Palatino Linotype" w:hAnsi="Palatino Linotype"/>
        </w:rPr>
        <w:t>A</w:t>
      </w:r>
      <w:r w:rsidRPr="00E0164E">
        <w:rPr>
          <w:rFonts w:ascii="Palatino Linotype" w:hAnsi="Palatino Linotype"/>
        </w:rPr>
        <w:t xml:space="preserve"> </w:t>
      </w:r>
    </w:p>
    <w:p w14:paraId="7CEC13F3" w14:textId="06A88A87" w:rsidR="00EF184F" w:rsidRPr="00E0164E" w:rsidRDefault="004D4A4E" w:rsidP="00E0164E">
      <w:pPr>
        <w:spacing w:after="120"/>
        <w:ind w:left="720" w:hanging="720"/>
        <w:rPr>
          <w:rFonts w:ascii="Palatino Linotype" w:hAnsi="Palatino Linotype"/>
        </w:rPr>
      </w:pPr>
      <w:r w:rsidRPr="00E0164E">
        <w:rPr>
          <w:rFonts w:ascii="Palatino Linotype" w:hAnsi="Palatino Linotype"/>
        </w:rPr>
        <w:t>2009</w:t>
      </w:r>
      <w:r w:rsidRPr="00E0164E">
        <w:rPr>
          <w:rFonts w:ascii="Palatino Linotype" w:hAnsi="Palatino Linotype"/>
        </w:rPr>
        <w:tab/>
        <w:t xml:space="preserve">The </w:t>
      </w:r>
      <w:r w:rsidR="00377293" w:rsidRPr="00E0164E">
        <w:rPr>
          <w:rFonts w:ascii="Palatino Linotype" w:hAnsi="Palatino Linotype"/>
        </w:rPr>
        <w:t>H</w:t>
      </w:r>
      <w:r w:rsidR="003E1E2E" w:rsidRPr="00E0164E">
        <w:rPr>
          <w:rFonts w:ascii="Palatino Linotype" w:hAnsi="Palatino Linotype"/>
        </w:rPr>
        <w:t xml:space="preserve">istorical </w:t>
      </w:r>
      <w:r w:rsidR="00377293" w:rsidRPr="00E0164E">
        <w:rPr>
          <w:rFonts w:ascii="Palatino Linotype" w:hAnsi="Palatino Linotype"/>
        </w:rPr>
        <w:t>A</w:t>
      </w:r>
      <w:r w:rsidR="003E1E2E" w:rsidRPr="00E0164E">
        <w:rPr>
          <w:rFonts w:ascii="Palatino Linotype" w:hAnsi="Palatino Linotype"/>
        </w:rPr>
        <w:t xml:space="preserve">rchaeology of </w:t>
      </w:r>
      <w:r w:rsidR="00377293" w:rsidRPr="00E0164E">
        <w:rPr>
          <w:rFonts w:ascii="Palatino Linotype" w:hAnsi="Palatino Linotype"/>
        </w:rPr>
        <w:t>S</w:t>
      </w:r>
      <w:r w:rsidR="003E1E2E" w:rsidRPr="00E0164E">
        <w:rPr>
          <w:rFonts w:ascii="Palatino Linotype" w:hAnsi="Palatino Linotype"/>
        </w:rPr>
        <w:t xml:space="preserve">exual </w:t>
      </w:r>
      <w:r w:rsidR="00377293" w:rsidRPr="00E0164E">
        <w:rPr>
          <w:rFonts w:ascii="Palatino Linotype" w:hAnsi="Palatino Linotype"/>
        </w:rPr>
        <w:t>C</w:t>
      </w:r>
      <w:r w:rsidR="003E1E2E" w:rsidRPr="00E0164E">
        <w:rPr>
          <w:rFonts w:ascii="Palatino Linotype" w:hAnsi="Palatino Linotype"/>
        </w:rPr>
        <w:t>ommunities</w:t>
      </w:r>
      <w:r w:rsidRPr="00E0164E">
        <w:rPr>
          <w:rFonts w:ascii="Palatino Linotype" w:hAnsi="Palatino Linotype"/>
        </w:rPr>
        <w:t>. Annual Meeting of the Society for Historical Archaeology, Toronto, Ontario</w:t>
      </w:r>
    </w:p>
    <w:p w14:paraId="07C63DC7" w14:textId="67E154D9" w:rsidR="00190DEE" w:rsidRPr="00E0164E" w:rsidRDefault="00190DEE" w:rsidP="00E0164E">
      <w:pPr>
        <w:spacing w:after="120"/>
        <w:ind w:left="720" w:hanging="720"/>
        <w:rPr>
          <w:rFonts w:ascii="Palatino Linotype" w:hAnsi="Palatino Linotype"/>
        </w:rPr>
      </w:pPr>
      <w:r w:rsidRPr="00E0164E">
        <w:rPr>
          <w:rFonts w:ascii="Palatino Linotype" w:hAnsi="Palatino Linotype"/>
        </w:rPr>
        <w:t>2008</w:t>
      </w:r>
      <w:r w:rsidRPr="00E0164E">
        <w:rPr>
          <w:rFonts w:ascii="Palatino Linotype" w:hAnsi="Palatino Linotype"/>
        </w:rPr>
        <w:tab/>
        <w:t xml:space="preserve">Is </w:t>
      </w:r>
      <w:r w:rsidR="00377293" w:rsidRPr="00E0164E">
        <w:rPr>
          <w:rFonts w:ascii="Palatino Linotype" w:hAnsi="Palatino Linotype"/>
        </w:rPr>
        <w:t>C</w:t>
      </w:r>
      <w:r w:rsidR="003E1E2E" w:rsidRPr="00E0164E">
        <w:rPr>
          <w:rFonts w:ascii="Palatino Linotype" w:hAnsi="Palatino Linotype"/>
        </w:rPr>
        <w:t xml:space="preserve">olonization </w:t>
      </w:r>
      <w:r w:rsidR="00377293" w:rsidRPr="00E0164E">
        <w:rPr>
          <w:rFonts w:ascii="Palatino Linotype" w:hAnsi="Palatino Linotype"/>
        </w:rPr>
        <w:t>A</w:t>
      </w:r>
      <w:r w:rsidR="003E1E2E" w:rsidRPr="00E0164E">
        <w:rPr>
          <w:rFonts w:ascii="Palatino Linotype" w:hAnsi="Palatino Linotype"/>
        </w:rPr>
        <w:t xml:space="preserve">lways </w:t>
      </w:r>
      <w:r w:rsidR="00377293" w:rsidRPr="00E0164E">
        <w:rPr>
          <w:rFonts w:ascii="Palatino Linotype" w:hAnsi="Palatino Linotype"/>
        </w:rPr>
        <w:t>A</w:t>
      </w:r>
      <w:r w:rsidR="003E1E2E" w:rsidRPr="00E0164E">
        <w:rPr>
          <w:rFonts w:ascii="Palatino Linotype" w:hAnsi="Palatino Linotype"/>
        </w:rPr>
        <w:t xml:space="preserve">lready </w:t>
      </w:r>
      <w:r w:rsidR="00377293" w:rsidRPr="00E0164E">
        <w:rPr>
          <w:rFonts w:ascii="Palatino Linotype" w:hAnsi="Palatino Linotype"/>
        </w:rPr>
        <w:t>H</w:t>
      </w:r>
      <w:r w:rsidR="003E1E2E" w:rsidRPr="00E0164E">
        <w:rPr>
          <w:rFonts w:ascii="Palatino Linotype" w:hAnsi="Palatino Linotype"/>
        </w:rPr>
        <w:t>eterosexual</w:t>
      </w:r>
      <w:r w:rsidRPr="00E0164E">
        <w:rPr>
          <w:rFonts w:ascii="Palatino Linotype" w:hAnsi="Palatino Linotype"/>
        </w:rPr>
        <w:t xml:space="preserve">? </w:t>
      </w:r>
      <w:r w:rsidR="00377293" w:rsidRPr="00E0164E">
        <w:rPr>
          <w:rFonts w:ascii="Palatino Linotype" w:hAnsi="Palatino Linotype"/>
        </w:rPr>
        <w:t>Sixth</w:t>
      </w:r>
      <w:r w:rsidRPr="00E0164E">
        <w:rPr>
          <w:rFonts w:ascii="Palatino Linotype" w:hAnsi="Palatino Linotype"/>
        </w:rPr>
        <w:t xml:space="preserve"> World Archaeology Congress, Dublin, Ireland</w:t>
      </w:r>
    </w:p>
    <w:p w14:paraId="5B3CAF5E" w14:textId="5B6D1E18" w:rsidR="00046DAB" w:rsidRPr="00E0164E" w:rsidRDefault="00046DAB"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An </w:t>
      </w:r>
      <w:r w:rsidR="00377293" w:rsidRPr="00E0164E">
        <w:rPr>
          <w:rFonts w:ascii="Palatino Linotype" w:hAnsi="Palatino Linotype"/>
        </w:rPr>
        <w:t>E</w:t>
      </w:r>
      <w:r w:rsidR="003E1E2E" w:rsidRPr="00E0164E">
        <w:rPr>
          <w:rFonts w:ascii="Palatino Linotype" w:hAnsi="Palatino Linotype"/>
        </w:rPr>
        <w:t xml:space="preserve">thnography of </w:t>
      </w:r>
      <w:r w:rsidR="00377293" w:rsidRPr="00E0164E">
        <w:rPr>
          <w:rFonts w:ascii="Palatino Linotype" w:hAnsi="Palatino Linotype"/>
        </w:rPr>
        <w:t>P</w:t>
      </w:r>
      <w:r w:rsidR="003E1E2E" w:rsidRPr="00E0164E">
        <w:rPr>
          <w:rFonts w:ascii="Palatino Linotype" w:hAnsi="Palatino Linotype"/>
        </w:rPr>
        <w:t xml:space="preserve">ublic </w:t>
      </w:r>
      <w:r w:rsidR="00377293" w:rsidRPr="00E0164E">
        <w:rPr>
          <w:rFonts w:ascii="Palatino Linotype" w:hAnsi="Palatino Linotype"/>
        </w:rPr>
        <w:t>A</w:t>
      </w:r>
      <w:r w:rsidR="003E1E2E" w:rsidRPr="00E0164E">
        <w:rPr>
          <w:rFonts w:ascii="Palatino Linotype" w:hAnsi="Palatino Linotype"/>
        </w:rPr>
        <w:t xml:space="preserve">rchaeology at the </w:t>
      </w:r>
      <w:r w:rsidRPr="00E0164E">
        <w:rPr>
          <w:rFonts w:ascii="Palatino Linotype" w:hAnsi="Palatino Linotype"/>
        </w:rPr>
        <w:t>Presidio of San Francisco. Annual Meeting of the American Anthropology Association, Washington DC</w:t>
      </w:r>
    </w:p>
    <w:p w14:paraId="42208C34" w14:textId="0B72CB2B" w:rsidR="002F6306" w:rsidRPr="00E0164E" w:rsidRDefault="002F6306"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Indigenous </w:t>
      </w:r>
      <w:r w:rsidR="00377293" w:rsidRPr="00E0164E">
        <w:rPr>
          <w:rFonts w:ascii="Palatino Linotype" w:hAnsi="Palatino Linotype"/>
        </w:rPr>
        <w:t>H</w:t>
      </w:r>
      <w:r w:rsidR="003E1E2E" w:rsidRPr="00E0164E">
        <w:rPr>
          <w:rFonts w:ascii="Palatino Linotype" w:hAnsi="Palatino Linotype"/>
        </w:rPr>
        <w:t>eritage</w:t>
      </w:r>
      <w:r w:rsidRPr="00E0164E">
        <w:rPr>
          <w:rFonts w:ascii="Palatino Linotype" w:hAnsi="Palatino Linotype"/>
        </w:rPr>
        <w:t xml:space="preserve"> at Spanish-</w:t>
      </w:r>
      <w:r w:rsidR="00377293" w:rsidRPr="00E0164E">
        <w:rPr>
          <w:rFonts w:ascii="Palatino Linotype" w:hAnsi="Palatino Linotype"/>
        </w:rPr>
        <w:t>C</w:t>
      </w:r>
      <w:r w:rsidRPr="00E0164E">
        <w:rPr>
          <w:rFonts w:ascii="Palatino Linotype" w:hAnsi="Palatino Linotype"/>
        </w:rPr>
        <w:t xml:space="preserve">olonial </w:t>
      </w:r>
      <w:r w:rsidR="00377293" w:rsidRPr="00E0164E">
        <w:rPr>
          <w:rFonts w:ascii="Palatino Linotype" w:hAnsi="Palatino Linotype"/>
        </w:rPr>
        <w:t>M</w:t>
      </w:r>
      <w:r w:rsidR="003E1E2E" w:rsidRPr="00E0164E">
        <w:rPr>
          <w:rFonts w:ascii="Palatino Linotype" w:hAnsi="Palatino Linotype"/>
        </w:rPr>
        <w:t xml:space="preserve">ilitary </w:t>
      </w:r>
      <w:r w:rsidR="00377293" w:rsidRPr="00E0164E">
        <w:rPr>
          <w:rFonts w:ascii="Palatino Linotype" w:hAnsi="Palatino Linotype"/>
        </w:rPr>
        <w:t>S</w:t>
      </w:r>
      <w:r w:rsidR="003E1E2E" w:rsidRPr="00E0164E">
        <w:rPr>
          <w:rFonts w:ascii="Palatino Linotype" w:hAnsi="Palatino Linotype"/>
        </w:rPr>
        <w:t>ettlements</w:t>
      </w:r>
      <w:r w:rsidRPr="00E0164E">
        <w:rPr>
          <w:rFonts w:ascii="Palatino Linotype" w:hAnsi="Palatino Linotype"/>
        </w:rPr>
        <w:t>. Annual Meeting of the Society for American Archaeology, Austin, T</w:t>
      </w:r>
      <w:r w:rsidR="00377293" w:rsidRPr="00E0164E">
        <w:rPr>
          <w:rFonts w:ascii="Palatino Linotype" w:hAnsi="Palatino Linotype"/>
        </w:rPr>
        <w:t>X</w:t>
      </w:r>
    </w:p>
    <w:p w14:paraId="75AF85AC" w14:textId="17F10655" w:rsidR="008B3B2F" w:rsidRPr="00E0164E" w:rsidRDefault="002F6306"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Panelist, Diversity and</w:t>
      </w:r>
      <w:r w:rsidR="003E1E2E" w:rsidRPr="00E0164E">
        <w:rPr>
          <w:rFonts w:ascii="Palatino Linotype" w:hAnsi="Palatino Linotype"/>
        </w:rPr>
        <w:t xml:space="preserve"> </w:t>
      </w:r>
      <w:r w:rsidR="00377293" w:rsidRPr="00E0164E">
        <w:rPr>
          <w:rFonts w:ascii="Palatino Linotype" w:hAnsi="Palatino Linotype"/>
        </w:rPr>
        <w:t>C</w:t>
      </w:r>
      <w:r w:rsidR="003E1E2E" w:rsidRPr="00E0164E">
        <w:rPr>
          <w:rFonts w:ascii="Palatino Linotype" w:hAnsi="Palatino Linotype"/>
        </w:rPr>
        <w:t xml:space="preserve">hange: </w:t>
      </w:r>
      <w:r w:rsidR="00377293" w:rsidRPr="00E0164E">
        <w:rPr>
          <w:rFonts w:ascii="Palatino Linotype" w:hAnsi="Palatino Linotype"/>
        </w:rPr>
        <w:t>D</w:t>
      </w:r>
      <w:r w:rsidR="003E1E2E" w:rsidRPr="00E0164E">
        <w:rPr>
          <w:rFonts w:ascii="Palatino Linotype" w:hAnsi="Palatino Linotype"/>
        </w:rPr>
        <w:t xml:space="preserve">iscussions on </w:t>
      </w:r>
      <w:r w:rsidR="00377293" w:rsidRPr="00E0164E">
        <w:rPr>
          <w:rFonts w:ascii="Palatino Linotype" w:hAnsi="Palatino Linotype"/>
        </w:rPr>
        <w:t>F</w:t>
      </w:r>
      <w:r w:rsidR="003E1E2E" w:rsidRPr="00E0164E">
        <w:rPr>
          <w:rFonts w:ascii="Palatino Linotype" w:hAnsi="Palatino Linotype"/>
        </w:rPr>
        <w:t xml:space="preserve">uture </w:t>
      </w:r>
      <w:r w:rsidR="00377293" w:rsidRPr="00E0164E">
        <w:rPr>
          <w:rFonts w:ascii="Palatino Linotype" w:hAnsi="Palatino Linotype"/>
        </w:rPr>
        <w:t>N</w:t>
      </w:r>
      <w:r w:rsidR="003E1E2E" w:rsidRPr="00E0164E">
        <w:rPr>
          <w:rFonts w:ascii="Palatino Linotype" w:hAnsi="Palatino Linotype"/>
        </w:rPr>
        <w:t xml:space="preserve">eeds and </w:t>
      </w:r>
      <w:r w:rsidR="00377293" w:rsidRPr="00E0164E">
        <w:rPr>
          <w:rFonts w:ascii="Palatino Linotype" w:hAnsi="Palatino Linotype"/>
        </w:rPr>
        <w:t>C</w:t>
      </w:r>
      <w:r w:rsidR="003E1E2E" w:rsidRPr="00E0164E">
        <w:rPr>
          <w:rFonts w:ascii="Palatino Linotype" w:hAnsi="Palatino Linotype"/>
        </w:rPr>
        <w:t xml:space="preserve">hallenges for </w:t>
      </w:r>
      <w:r w:rsidR="00377293" w:rsidRPr="00E0164E">
        <w:rPr>
          <w:rFonts w:ascii="Palatino Linotype" w:hAnsi="Palatino Linotype"/>
        </w:rPr>
        <w:t>A</w:t>
      </w:r>
      <w:r w:rsidR="003E1E2E" w:rsidRPr="00E0164E">
        <w:rPr>
          <w:rFonts w:ascii="Palatino Linotype" w:hAnsi="Palatino Linotype"/>
        </w:rPr>
        <w:t>rchaeology</w:t>
      </w:r>
      <w:r w:rsidRPr="00E0164E">
        <w:rPr>
          <w:rFonts w:ascii="Palatino Linotype" w:hAnsi="Palatino Linotype"/>
        </w:rPr>
        <w:t>, Annual Meeting of the Society for American Archaeology, Austin, T</w:t>
      </w:r>
      <w:r w:rsidR="00377293" w:rsidRPr="00E0164E">
        <w:rPr>
          <w:rFonts w:ascii="Palatino Linotype" w:hAnsi="Palatino Linotype"/>
        </w:rPr>
        <w:t>X</w:t>
      </w:r>
    </w:p>
    <w:p w14:paraId="69A80F11" w14:textId="6D8D5D64" w:rsidR="008B3B2F" w:rsidRPr="00E0164E" w:rsidRDefault="008B3B2F"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The </w:t>
      </w:r>
      <w:r w:rsidR="00377293" w:rsidRPr="00E0164E">
        <w:rPr>
          <w:rFonts w:ascii="Palatino Linotype" w:hAnsi="Palatino Linotype"/>
        </w:rPr>
        <w:t>R</w:t>
      </w:r>
      <w:r w:rsidRPr="00E0164E">
        <w:rPr>
          <w:rFonts w:ascii="Palatino Linotype" w:hAnsi="Palatino Linotype"/>
        </w:rPr>
        <w:t xml:space="preserve">ole of </w:t>
      </w:r>
      <w:r w:rsidR="00377293" w:rsidRPr="00E0164E">
        <w:rPr>
          <w:rFonts w:ascii="Palatino Linotype" w:hAnsi="Palatino Linotype"/>
        </w:rPr>
        <w:t>F</w:t>
      </w:r>
      <w:r w:rsidRPr="00E0164E">
        <w:rPr>
          <w:rFonts w:ascii="Palatino Linotype" w:hAnsi="Palatino Linotype"/>
        </w:rPr>
        <w:t xml:space="preserve">oodways in </w:t>
      </w:r>
      <w:r w:rsidR="00377293" w:rsidRPr="00E0164E">
        <w:rPr>
          <w:rFonts w:ascii="Palatino Linotype" w:hAnsi="Palatino Linotype"/>
        </w:rPr>
        <w:t>C</w:t>
      </w:r>
      <w:r w:rsidRPr="00E0164E">
        <w:rPr>
          <w:rFonts w:ascii="Palatino Linotype" w:hAnsi="Palatino Linotype"/>
        </w:rPr>
        <w:t xml:space="preserve">ulture </w:t>
      </w:r>
      <w:r w:rsidR="00377293" w:rsidRPr="00E0164E">
        <w:rPr>
          <w:rFonts w:ascii="Palatino Linotype" w:hAnsi="Palatino Linotype"/>
        </w:rPr>
        <w:t>C</w:t>
      </w:r>
      <w:r w:rsidRPr="00E0164E">
        <w:rPr>
          <w:rFonts w:ascii="Palatino Linotype" w:hAnsi="Palatino Linotype"/>
        </w:rPr>
        <w:t xml:space="preserve">ontact: </w:t>
      </w:r>
      <w:r w:rsidR="00377293" w:rsidRPr="00E0164E">
        <w:rPr>
          <w:rFonts w:ascii="Palatino Linotype" w:hAnsi="Palatino Linotype"/>
        </w:rPr>
        <w:t>A</w:t>
      </w:r>
      <w:r w:rsidRPr="00E0164E">
        <w:rPr>
          <w:rFonts w:ascii="Palatino Linotype" w:hAnsi="Palatino Linotype"/>
        </w:rPr>
        <w:t xml:space="preserve">rchaeobotanical </w:t>
      </w:r>
      <w:r w:rsidR="00377293" w:rsidRPr="00E0164E">
        <w:rPr>
          <w:rFonts w:ascii="Palatino Linotype" w:hAnsi="Palatino Linotype"/>
        </w:rPr>
        <w:t>E</w:t>
      </w:r>
      <w:r w:rsidRPr="00E0164E">
        <w:rPr>
          <w:rFonts w:ascii="Palatino Linotype" w:hAnsi="Palatino Linotype"/>
        </w:rPr>
        <w:t>vidence from El Presidio de San Francisco. Co-authored with Virginia Popper. Society of Ethnobiology Meetings, Berkeley, C</w:t>
      </w:r>
      <w:r w:rsidR="00DB36F4" w:rsidRPr="00E0164E">
        <w:rPr>
          <w:rFonts w:ascii="Palatino Linotype" w:hAnsi="Palatino Linotype"/>
        </w:rPr>
        <w:t>A</w:t>
      </w:r>
    </w:p>
    <w:p w14:paraId="6F56FB7B" w14:textId="3F70E886" w:rsidR="008B3B2F" w:rsidRPr="00E0164E" w:rsidRDefault="008B3B2F"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The </w:t>
      </w:r>
      <w:r w:rsidR="00DB36F4" w:rsidRPr="00E0164E">
        <w:rPr>
          <w:rFonts w:ascii="Palatino Linotype" w:hAnsi="Palatino Linotype"/>
        </w:rPr>
        <w:t>R</w:t>
      </w:r>
      <w:r w:rsidRPr="00E0164E">
        <w:rPr>
          <w:rFonts w:ascii="Palatino Linotype" w:hAnsi="Palatino Linotype"/>
        </w:rPr>
        <w:t xml:space="preserve">ole of </w:t>
      </w:r>
      <w:r w:rsidR="00DB36F4" w:rsidRPr="00E0164E">
        <w:rPr>
          <w:rFonts w:ascii="Palatino Linotype" w:hAnsi="Palatino Linotype"/>
        </w:rPr>
        <w:t>F</w:t>
      </w:r>
      <w:r w:rsidRPr="00E0164E">
        <w:rPr>
          <w:rFonts w:ascii="Palatino Linotype" w:hAnsi="Palatino Linotype"/>
        </w:rPr>
        <w:t xml:space="preserve">oodways in </w:t>
      </w:r>
      <w:r w:rsidR="00DB36F4" w:rsidRPr="00E0164E">
        <w:rPr>
          <w:rFonts w:ascii="Palatino Linotype" w:hAnsi="Palatino Linotype"/>
        </w:rPr>
        <w:t>C</w:t>
      </w:r>
      <w:r w:rsidRPr="00E0164E">
        <w:rPr>
          <w:rFonts w:ascii="Palatino Linotype" w:hAnsi="Palatino Linotype"/>
        </w:rPr>
        <w:t xml:space="preserve">ulture </w:t>
      </w:r>
      <w:r w:rsidR="00DB36F4" w:rsidRPr="00E0164E">
        <w:rPr>
          <w:rFonts w:ascii="Palatino Linotype" w:hAnsi="Palatino Linotype"/>
        </w:rPr>
        <w:t>C</w:t>
      </w:r>
      <w:r w:rsidRPr="00E0164E">
        <w:rPr>
          <w:rFonts w:ascii="Palatino Linotype" w:hAnsi="Palatino Linotype"/>
        </w:rPr>
        <w:t xml:space="preserve">ontact: </w:t>
      </w:r>
      <w:r w:rsidR="00DB36F4" w:rsidRPr="00E0164E">
        <w:rPr>
          <w:rFonts w:ascii="Palatino Linotype" w:hAnsi="Palatino Linotype"/>
        </w:rPr>
        <w:t>A</w:t>
      </w:r>
      <w:r w:rsidRPr="00E0164E">
        <w:rPr>
          <w:rFonts w:ascii="Palatino Linotype" w:hAnsi="Palatino Linotype"/>
        </w:rPr>
        <w:t xml:space="preserve">rchaeobotanical </w:t>
      </w:r>
      <w:r w:rsidR="00DB36F4" w:rsidRPr="00E0164E">
        <w:rPr>
          <w:rFonts w:ascii="Palatino Linotype" w:hAnsi="Palatino Linotype"/>
        </w:rPr>
        <w:t>E</w:t>
      </w:r>
      <w:r w:rsidRPr="00E0164E">
        <w:rPr>
          <w:rFonts w:ascii="Palatino Linotype" w:hAnsi="Palatino Linotype"/>
        </w:rPr>
        <w:t>vidence from El Presidio de San Francisco. Co-authored with Virginia Popper. Annual Meeting of the Society for California Archaeology, San Jose</w:t>
      </w:r>
    </w:p>
    <w:p w14:paraId="76FA84A2" w14:textId="5ECAE47A" w:rsidR="009D06C4" w:rsidRPr="00E0164E" w:rsidRDefault="009D06C4"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Panelist, Strong Women/Strong Sites</w:t>
      </w:r>
      <w:r w:rsidR="00DB36F4" w:rsidRPr="00E0164E">
        <w:rPr>
          <w:rFonts w:ascii="Palatino Linotype" w:hAnsi="Palatino Linotype"/>
        </w:rPr>
        <w:t>.</w:t>
      </w:r>
      <w:r w:rsidRPr="00E0164E">
        <w:rPr>
          <w:rFonts w:ascii="Palatino Linotype" w:hAnsi="Palatino Linotype"/>
        </w:rPr>
        <w:t xml:space="preserve"> </w:t>
      </w:r>
      <w:r w:rsidR="00DB36F4" w:rsidRPr="00E0164E">
        <w:rPr>
          <w:rFonts w:ascii="Palatino Linotype" w:hAnsi="Palatino Linotype"/>
        </w:rPr>
        <w:t>T</w:t>
      </w:r>
      <w:r w:rsidRPr="00E0164E">
        <w:rPr>
          <w:rFonts w:ascii="Palatino Linotype" w:hAnsi="Palatino Linotype"/>
        </w:rPr>
        <w:t>eleconference</w:t>
      </w:r>
      <w:r w:rsidR="00DB36F4" w:rsidRPr="00E0164E">
        <w:rPr>
          <w:rFonts w:ascii="Palatino Linotype" w:hAnsi="Palatino Linotype"/>
        </w:rPr>
        <w:t>,</w:t>
      </w:r>
      <w:r w:rsidRPr="00E0164E">
        <w:rPr>
          <w:rFonts w:ascii="Palatino Linotype" w:hAnsi="Palatino Linotype"/>
        </w:rPr>
        <w:t xml:space="preserve"> National Collaborative for</w:t>
      </w:r>
      <w:r w:rsidR="00DB36F4" w:rsidRPr="00E0164E">
        <w:rPr>
          <w:rFonts w:ascii="Palatino Linotype" w:hAnsi="Palatino Linotype"/>
        </w:rPr>
        <w:t xml:space="preserve"> </w:t>
      </w:r>
      <w:r w:rsidRPr="00E0164E">
        <w:rPr>
          <w:rFonts w:ascii="Palatino Linotype" w:hAnsi="Palatino Linotype"/>
        </w:rPr>
        <w:t>Women's History Sites and the National Park Service, Northeast Region</w:t>
      </w:r>
    </w:p>
    <w:p w14:paraId="03BF2AE0" w14:textId="3D83741B" w:rsidR="00C47023" w:rsidRPr="00E0164E" w:rsidRDefault="00C47023"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On the </w:t>
      </w:r>
      <w:r w:rsidR="00DB36F4" w:rsidRPr="00E0164E">
        <w:rPr>
          <w:rFonts w:ascii="Palatino Linotype" w:hAnsi="Palatino Linotype"/>
        </w:rPr>
        <w:t>E</w:t>
      </w:r>
      <w:r w:rsidR="003E1E2E" w:rsidRPr="00E0164E">
        <w:rPr>
          <w:rFonts w:ascii="Palatino Linotype" w:hAnsi="Palatino Linotype"/>
        </w:rPr>
        <w:t xml:space="preserve">dge: </w:t>
      </w:r>
      <w:r w:rsidR="00DB36F4" w:rsidRPr="00E0164E">
        <w:rPr>
          <w:rFonts w:ascii="Palatino Linotype" w:hAnsi="Palatino Linotype"/>
        </w:rPr>
        <w:t>T</w:t>
      </w:r>
      <w:r w:rsidR="003E1E2E" w:rsidRPr="00E0164E">
        <w:rPr>
          <w:rFonts w:ascii="Palatino Linotype" w:hAnsi="Palatino Linotype"/>
        </w:rPr>
        <w:t xml:space="preserve">he </w:t>
      </w:r>
      <w:r w:rsidR="00DB36F4" w:rsidRPr="00E0164E">
        <w:rPr>
          <w:rFonts w:ascii="Palatino Linotype" w:hAnsi="Palatino Linotype"/>
        </w:rPr>
        <w:t>A</w:t>
      </w:r>
      <w:r w:rsidR="003E1E2E" w:rsidRPr="00E0164E">
        <w:rPr>
          <w:rFonts w:ascii="Palatino Linotype" w:hAnsi="Palatino Linotype"/>
        </w:rPr>
        <w:t>rchaeology of</w:t>
      </w:r>
      <w:r w:rsidRPr="00E0164E">
        <w:rPr>
          <w:rFonts w:ascii="Palatino Linotype" w:hAnsi="Palatino Linotype"/>
        </w:rPr>
        <w:t xml:space="preserve"> El Polín Springs at El Presidio de San Francisco. Annual Meeting of the California Mission Studies </w:t>
      </w:r>
      <w:r w:rsidR="00A811F2" w:rsidRPr="00E0164E">
        <w:rPr>
          <w:rFonts w:ascii="Palatino Linotype" w:hAnsi="Palatino Linotype"/>
        </w:rPr>
        <w:t>Association</w:t>
      </w:r>
      <w:r w:rsidRPr="00E0164E">
        <w:rPr>
          <w:rFonts w:ascii="Palatino Linotype" w:hAnsi="Palatino Linotype"/>
        </w:rPr>
        <w:t>, San Francisco</w:t>
      </w:r>
    </w:p>
    <w:p w14:paraId="57DC75C4" w14:textId="0BAE7848" w:rsidR="00B46001" w:rsidRPr="00E0164E" w:rsidRDefault="00B46001"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Queering </w:t>
      </w:r>
      <w:r w:rsidR="00DB36F4" w:rsidRPr="00E0164E">
        <w:rPr>
          <w:rFonts w:ascii="Palatino Linotype" w:hAnsi="Palatino Linotype"/>
        </w:rPr>
        <w:t>P</w:t>
      </w:r>
      <w:r w:rsidR="003E1E2E" w:rsidRPr="00E0164E">
        <w:rPr>
          <w:rFonts w:ascii="Palatino Linotype" w:hAnsi="Palatino Linotype"/>
        </w:rPr>
        <w:t xml:space="preserve">ost-colonial </w:t>
      </w:r>
      <w:r w:rsidR="00DB36F4" w:rsidRPr="00E0164E">
        <w:rPr>
          <w:rFonts w:ascii="Palatino Linotype" w:hAnsi="Palatino Linotype"/>
        </w:rPr>
        <w:t>A</w:t>
      </w:r>
      <w:r w:rsidR="003E1E2E" w:rsidRPr="00E0164E">
        <w:rPr>
          <w:rFonts w:ascii="Palatino Linotype" w:hAnsi="Palatino Linotype"/>
        </w:rPr>
        <w:t>rchaeology</w:t>
      </w:r>
      <w:r w:rsidRPr="00E0164E">
        <w:rPr>
          <w:rFonts w:ascii="Palatino Linotype" w:hAnsi="Palatino Linotype"/>
        </w:rPr>
        <w:t>. Annual Meeting of the Society for Historical Archaeology, Williamsburg, V</w:t>
      </w:r>
      <w:r w:rsidR="00DB36F4" w:rsidRPr="00E0164E">
        <w:rPr>
          <w:rFonts w:ascii="Palatino Linotype" w:hAnsi="Palatino Linotype"/>
        </w:rPr>
        <w:t>A</w:t>
      </w:r>
    </w:p>
    <w:p w14:paraId="3F9EC85B" w14:textId="6B064CF6" w:rsidR="00B46001" w:rsidRPr="00E0164E" w:rsidRDefault="00B46001" w:rsidP="00E0164E">
      <w:pPr>
        <w:spacing w:after="120"/>
        <w:ind w:left="720" w:hanging="720"/>
        <w:rPr>
          <w:rFonts w:ascii="Palatino Linotype" w:hAnsi="Palatino Linotype"/>
        </w:rPr>
      </w:pPr>
      <w:r w:rsidRPr="00E0164E">
        <w:rPr>
          <w:rFonts w:ascii="Palatino Linotype" w:hAnsi="Palatino Linotype"/>
        </w:rPr>
        <w:t>2007</w:t>
      </w:r>
      <w:r w:rsidRPr="00E0164E">
        <w:rPr>
          <w:rFonts w:ascii="Palatino Linotype" w:hAnsi="Palatino Linotype"/>
        </w:rPr>
        <w:tab/>
        <w:t xml:space="preserve">Discussant, What Difference </w:t>
      </w:r>
      <w:r w:rsidR="00DB36F4" w:rsidRPr="00E0164E">
        <w:rPr>
          <w:rFonts w:ascii="Palatino Linotype" w:hAnsi="Palatino Linotype"/>
        </w:rPr>
        <w:t>D</w:t>
      </w:r>
      <w:r w:rsidRPr="00E0164E">
        <w:rPr>
          <w:rFonts w:ascii="Palatino Linotype" w:hAnsi="Palatino Linotype"/>
        </w:rPr>
        <w:t>o Feminist Theories Make? Annual Meeting of the Society for Historical Archaeology, Williamsburg, V</w:t>
      </w:r>
      <w:r w:rsidR="00DB36F4" w:rsidRPr="00E0164E">
        <w:rPr>
          <w:rFonts w:ascii="Palatino Linotype" w:hAnsi="Palatino Linotype"/>
        </w:rPr>
        <w:t>A</w:t>
      </w:r>
    </w:p>
    <w:p w14:paraId="497910F7" w14:textId="04490957" w:rsidR="00F40A4E" w:rsidRPr="00E0164E" w:rsidRDefault="00B46001" w:rsidP="00E0164E">
      <w:pPr>
        <w:spacing w:after="120"/>
        <w:ind w:left="720" w:hanging="720"/>
        <w:rPr>
          <w:rFonts w:ascii="Palatino Linotype" w:hAnsi="Palatino Linotype"/>
        </w:rPr>
      </w:pPr>
      <w:r w:rsidRPr="00E0164E">
        <w:rPr>
          <w:rFonts w:ascii="Palatino Linotype" w:hAnsi="Palatino Linotype"/>
        </w:rPr>
        <w:t>2006</w:t>
      </w:r>
      <w:r w:rsidR="00C47023" w:rsidRPr="00E0164E">
        <w:rPr>
          <w:rFonts w:ascii="Palatino Linotype" w:hAnsi="Palatino Linotype"/>
        </w:rPr>
        <w:tab/>
        <w:t xml:space="preserve">What </w:t>
      </w:r>
      <w:r w:rsidR="00DB36F4" w:rsidRPr="00E0164E">
        <w:rPr>
          <w:rFonts w:ascii="Palatino Linotype" w:hAnsi="Palatino Linotype"/>
        </w:rPr>
        <w:t>D</w:t>
      </w:r>
      <w:r w:rsidR="003E1E2E" w:rsidRPr="00E0164E">
        <w:rPr>
          <w:rFonts w:ascii="Palatino Linotype" w:hAnsi="Palatino Linotype"/>
        </w:rPr>
        <w:t xml:space="preserve">oes </w:t>
      </w:r>
      <w:r w:rsidR="00DB36F4" w:rsidRPr="00E0164E">
        <w:rPr>
          <w:rFonts w:ascii="Palatino Linotype" w:hAnsi="Palatino Linotype"/>
        </w:rPr>
        <w:t>Q</w:t>
      </w:r>
      <w:r w:rsidR="003E1E2E" w:rsidRPr="00E0164E">
        <w:rPr>
          <w:rFonts w:ascii="Palatino Linotype" w:hAnsi="Palatino Linotype"/>
        </w:rPr>
        <w:t xml:space="preserve">ueer </w:t>
      </w:r>
      <w:r w:rsidR="009F0C8F" w:rsidRPr="00E0164E">
        <w:rPr>
          <w:rFonts w:ascii="Palatino Linotype" w:hAnsi="Palatino Linotype"/>
        </w:rPr>
        <w:t>T</w:t>
      </w:r>
      <w:r w:rsidR="003E1E2E" w:rsidRPr="00E0164E">
        <w:rPr>
          <w:rFonts w:ascii="Palatino Linotype" w:hAnsi="Palatino Linotype"/>
        </w:rPr>
        <w:t xml:space="preserve">heory </w:t>
      </w:r>
      <w:r w:rsidR="009F0C8F" w:rsidRPr="00E0164E">
        <w:rPr>
          <w:rFonts w:ascii="Palatino Linotype" w:hAnsi="Palatino Linotype"/>
        </w:rPr>
        <w:t>H</w:t>
      </w:r>
      <w:r w:rsidR="003E1E2E" w:rsidRPr="00E0164E">
        <w:rPr>
          <w:rFonts w:ascii="Palatino Linotype" w:hAnsi="Palatino Linotype"/>
        </w:rPr>
        <w:t xml:space="preserve">ave to </w:t>
      </w:r>
      <w:r w:rsidR="009F0C8F" w:rsidRPr="00E0164E">
        <w:rPr>
          <w:rFonts w:ascii="Palatino Linotype" w:hAnsi="Palatino Linotype"/>
        </w:rPr>
        <w:t>D</w:t>
      </w:r>
      <w:r w:rsidR="003E1E2E" w:rsidRPr="00E0164E">
        <w:rPr>
          <w:rFonts w:ascii="Palatino Linotype" w:hAnsi="Palatino Linotype"/>
        </w:rPr>
        <w:t xml:space="preserve">o with the </w:t>
      </w:r>
      <w:r w:rsidR="009F0C8F" w:rsidRPr="00E0164E">
        <w:rPr>
          <w:rFonts w:ascii="Palatino Linotype" w:hAnsi="Palatino Linotype"/>
        </w:rPr>
        <w:t>N</w:t>
      </w:r>
      <w:r w:rsidR="003E1E2E" w:rsidRPr="00E0164E">
        <w:rPr>
          <w:rFonts w:ascii="Palatino Linotype" w:hAnsi="Palatino Linotype"/>
        </w:rPr>
        <w:t xml:space="preserve">ational </w:t>
      </w:r>
      <w:r w:rsidR="009F0C8F" w:rsidRPr="00E0164E">
        <w:rPr>
          <w:rFonts w:ascii="Palatino Linotype" w:hAnsi="Palatino Linotype"/>
        </w:rPr>
        <w:t>H</w:t>
      </w:r>
      <w:r w:rsidR="003E1E2E" w:rsidRPr="00E0164E">
        <w:rPr>
          <w:rFonts w:ascii="Palatino Linotype" w:hAnsi="Palatino Linotype"/>
        </w:rPr>
        <w:t xml:space="preserve">istoric </w:t>
      </w:r>
      <w:r w:rsidR="009F0C8F" w:rsidRPr="00E0164E">
        <w:rPr>
          <w:rFonts w:ascii="Palatino Linotype" w:hAnsi="Palatino Linotype"/>
        </w:rPr>
        <w:t>P</w:t>
      </w:r>
      <w:r w:rsidR="003E1E2E" w:rsidRPr="00E0164E">
        <w:rPr>
          <w:rFonts w:ascii="Palatino Linotype" w:hAnsi="Palatino Linotype"/>
        </w:rPr>
        <w:t xml:space="preserve">reservation </w:t>
      </w:r>
      <w:r w:rsidR="009F0C8F" w:rsidRPr="00E0164E">
        <w:rPr>
          <w:rFonts w:ascii="Palatino Linotype" w:hAnsi="Palatino Linotype"/>
        </w:rPr>
        <w:t>A</w:t>
      </w:r>
      <w:r w:rsidR="003E1E2E" w:rsidRPr="00E0164E">
        <w:rPr>
          <w:rFonts w:ascii="Palatino Linotype" w:hAnsi="Palatino Linotype"/>
        </w:rPr>
        <w:t>ct</w:t>
      </w:r>
      <w:r w:rsidR="00C47023" w:rsidRPr="00E0164E">
        <w:rPr>
          <w:rFonts w:ascii="Palatino Linotype" w:hAnsi="Palatino Linotype"/>
        </w:rPr>
        <w:t>? Annual Meeting of the American Anthropological Association, San Jose, C</w:t>
      </w:r>
      <w:r w:rsidR="009F0C8F" w:rsidRPr="00E0164E">
        <w:rPr>
          <w:rFonts w:ascii="Palatino Linotype" w:hAnsi="Palatino Linotype"/>
        </w:rPr>
        <w:t>A</w:t>
      </w:r>
    </w:p>
    <w:p w14:paraId="448CBFA1" w14:textId="1D87748E" w:rsidR="003A7412" w:rsidRPr="00E0164E" w:rsidRDefault="00F40A4E" w:rsidP="00E0164E">
      <w:pPr>
        <w:spacing w:after="120"/>
        <w:ind w:left="720" w:hanging="720"/>
        <w:rPr>
          <w:rFonts w:ascii="Palatino Linotype" w:hAnsi="Palatino Linotype"/>
        </w:rPr>
      </w:pPr>
      <w:r w:rsidRPr="00E0164E">
        <w:rPr>
          <w:rFonts w:ascii="Palatino Linotype" w:hAnsi="Palatino Linotype"/>
        </w:rPr>
        <w:t>2</w:t>
      </w:r>
      <w:r w:rsidR="003A7412" w:rsidRPr="00E0164E">
        <w:rPr>
          <w:rFonts w:ascii="Palatino Linotype" w:hAnsi="Palatino Linotype"/>
        </w:rPr>
        <w:t>006</w:t>
      </w:r>
      <w:r w:rsidR="003A7412" w:rsidRPr="00E0164E">
        <w:rPr>
          <w:rFonts w:ascii="Palatino Linotype" w:hAnsi="Palatino Linotype"/>
        </w:rPr>
        <w:tab/>
        <w:t xml:space="preserve">Engendering </w:t>
      </w:r>
      <w:r w:rsidR="009F0C8F" w:rsidRPr="00E0164E">
        <w:rPr>
          <w:rFonts w:ascii="Palatino Linotype" w:hAnsi="Palatino Linotype"/>
        </w:rPr>
        <w:t>E</w:t>
      </w:r>
      <w:r w:rsidR="003E1E2E" w:rsidRPr="00E0164E">
        <w:rPr>
          <w:rFonts w:ascii="Palatino Linotype" w:hAnsi="Palatino Linotype"/>
        </w:rPr>
        <w:t xml:space="preserve">thnicity: </w:t>
      </w:r>
      <w:r w:rsidR="009F0C8F" w:rsidRPr="00E0164E">
        <w:rPr>
          <w:rFonts w:ascii="Palatino Linotype" w:hAnsi="Palatino Linotype"/>
        </w:rPr>
        <w:t>T</w:t>
      </w:r>
      <w:r w:rsidR="003E1E2E" w:rsidRPr="00E0164E">
        <w:rPr>
          <w:rFonts w:ascii="Palatino Linotype" w:hAnsi="Palatino Linotype"/>
        </w:rPr>
        <w:t xml:space="preserve">he </w:t>
      </w:r>
      <w:r w:rsidR="009F0C8F" w:rsidRPr="00E0164E">
        <w:rPr>
          <w:rFonts w:ascii="Palatino Linotype" w:hAnsi="Palatino Linotype"/>
        </w:rPr>
        <w:t>O</w:t>
      </w:r>
      <w:r w:rsidR="003E1E2E" w:rsidRPr="00E0164E">
        <w:rPr>
          <w:rFonts w:ascii="Palatino Linotype" w:hAnsi="Palatino Linotype"/>
        </w:rPr>
        <w:t xml:space="preserve">verdetermination of </w:t>
      </w:r>
      <w:r w:rsidR="009F0C8F" w:rsidRPr="00E0164E">
        <w:rPr>
          <w:rFonts w:ascii="Palatino Linotype" w:hAnsi="Palatino Linotype"/>
        </w:rPr>
        <w:t>I</w:t>
      </w:r>
      <w:r w:rsidR="003E1E2E" w:rsidRPr="00E0164E">
        <w:rPr>
          <w:rFonts w:ascii="Palatino Linotype" w:hAnsi="Palatino Linotype"/>
        </w:rPr>
        <w:t>dentity</w:t>
      </w:r>
      <w:r w:rsidR="003A7412" w:rsidRPr="00E0164E">
        <w:rPr>
          <w:rFonts w:ascii="Palatino Linotype" w:hAnsi="Palatino Linotype"/>
        </w:rPr>
        <w:t>. Annual Meeting of the Society for American Archaeology, San Juan, Puerto Rico</w:t>
      </w:r>
    </w:p>
    <w:p w14:paraId="66A04C8B" w14:textId="76367682" w:rsidR="00FB0F41" w:rsidRPr="00E0164E" w:rsidRDefault="00FB0F41" w:rsidP="00E0164E">
      <w:pPr>
        <w:spacing w:after="120"/>
        <w:ind w:left="720" w:hanging="720"/>
        <w:rPr>
          <w:rFonts w:ascii="Palatino Linotype" w:hAnsi="Palatino Linotype"/>
        </w:rPr>
      </w:pPr>
      <w:r w:rsidRPr="00E0164E">
        <w:rPr>
          <w:rFonts w:ascii="Palatino Linotype" w:hAnsi="Palatino Linotype"/>
        </w:rPr>
        <w:t>2006</w:t>
      </w:r>
      <w:r w:rsidRPr="00E0164E">
        <w:rPr>
          <w:rFonts w:ascii="Palatino Linotype" w:hAnsi="Palatino Linotype"/>
        </w:rPr>
        <w:tab/>
        <w:t>Spanish-</w:t>
      </w:r>
      <w:r w:rsidR="009F0C8F" w:rsidRPr="00E0164E">
        <w:rPr>
          <w:rFonts w:ascii="Palatino Linotype" w:hAnsi="Palatino Linotype"/>
        </w:rPr>
        <w:t>C</w:t>
      </w:r>
      <w:r w:rsidRPr="00E0164E">
        <w:rPr>
          <w:rFonts w:ascii="Palatino Linotype" w:hAnsi="Palatino Linotype"/>
        </w:rPr>
        <w:t xml:space="preserve">olonial </w:t>
      </w:r>
      <w:r w:rsidR="009F0C8F" w:rsidRPr="00E0164E">
        <w:rPr>
          <w:rFonts w:ascii="Palatino Linotype" w:hAnsi="Palatino Linotype"/>
        </w:rPr>
        <w:t>I</w:t>
      </w:r>
      <w:r w:rsidR="003E1E2E" w:rsidRPr="00E0164E">
        <w:rPr>
          <w:rFonts w:ascii="Palatino Linotype" w:hAnsi="Palatino Linotype"/>
        </w:rPr>
        <w:t xml:space="preserve">dentity and the </w:t>
      </w:r>
      <w:r w:rsidR="009F0C8F" w:rsidRPr="00E0164E">
        <w:rPr>
          <w:rFonts w:ascii="Palatino Linotype" w:hAnsi="Palatino Linotype"/>
        </w:rPr>
        <w:t>A</w:t>
      </w:r>
      <w:r w:rsidR="003E1E2E" w:rsidRPr="00E0164E">
        <w:rPr>
          <w:rFonts w:ascii="Palatino Linotype" w:hAnsi="Palatino Linotype"/>
        </w:rPr>
        <w:t xml:space="preserve">rchaeology of </w:t>
      </w:r>
      <w:r w:rsidR="009F0C8F" w:rsidRPr="00E0164E">
        <w:rPr>
          <w:rFonts w:ascii="Palatino Linotype" w:hAnsi="Palatino Linotype"/>
        </w:rPr>
        <w:t>C</w:t>
      </w:r>
      <w:r w:rsidR="003E1E2E" w:rsidRPr="00E0164E">
        <w:rPr>
          <w:rFonts w:ascii="Palatino Linotype" w:hAnsi="Palatino Linotype"/>
        </w:rPr>
        <w:t xml:space="preserve">ulture </w:t>
      </w:r>
      <w:r w:rsidR="009F0C8F" w:rsidRPr="00E0164E">
        <w:rPr>
          <w:rFonts w:ascii="Palatino Linotype" w:hAnsi="Palatino Linotype"/>
        </w:rPr>
        <w:t>C</w:t>
      </w:r>
      <w:r w:rsidR="003E1E2E" w:rsidRPr="00E0164E">
        <w:rPr>
          <w:rFonts w:ascii="Palatino Linotype" w:hAnsi="Palatino Linotype"/>
        </w:rPr>
        <w:t>ontact</w:t>
      </w:r>
      <w:r w:rsidRPr="00E0164E">
        <w:rPr>
          <w:rFonts w:ascii="Palatino Linotype" w:hAnsi="Palatino Linotype"/>
        </w:rPr>
        <w:t>. Invited paper in plenary symposium, Annual Meeting of the Society for Historical Archaeology, Sacramento</w:t>
      </w:r>
      <w:r w:rsidR="009F0C8F" w:rsidRPr="00E0164E">
        <w:rPr>
          <w:rFonts w:ascii="Palatino Linotype" w:hAnsi="Palatino Linotype"/>
        </w:rPr>
        <w:t>, CA</w:t>
      </w:r>
    </w:p>
    <w:p w14:paraId="2EA54E28" w14:textId="339B9F86" w:rsidR="00FB0F41" w:rsidRPr="00E0164E" w:rsidRDefault="00FB0F41" w:rsidP="00E0164E">
      <w:pPr>
        <w:spacing w:after="120"/>
        <w:ind w:left="720" w:hanging="720"/>
        <w:rPr>
          <w:rFonts w:ascii="Palatino Linotype" w:hAnsi="Palatino Linotype"/>
        </w:rPr>
      </w:pPr>
      <w:r w:rsidRPr="00E0164E">
        <w:rPr>
          <w:rFonts w:ascii="Palatino Linotype" w:hAnsi="Palatino Linotype"/>
        </w:rPr>
        <w:t>2006</w:t>
      </w:r>
      <w:r w:rsidRPr="00E0164E">
        <w:rPr>
          <w:rFonts w:ascii="Palatino Linotype" w:hAnsi="Palatino Linotype"/>
        </w:rPr>
        <w:tab/>
        <w:t>Introduction</w:t>
      </w:r>
      <w:r w:rsidR="003E1E2E" w:rsidRPr="00E0164E">
        <w:rPr>
          <w:rFonts w:ascii="Palatino Linotype" w:hAnsi="Palatino Linotype"/>
        </w:rPr>
        <w:t xml:space="preserve">, Overseas Chinese </w:t>
      </w:r>
      <w:r w:rsidR="009F0C8F" w:rsidRPr="00E0164E">
        <w:rPr>
          <w:rFonts w:ascii="Palatino Linotype" w:hAnsi="Palatino Linotype"/>
        </w:rPr>
        <w:t>A</w:t>
      </w:r>
      <w:r w:rsidRPr="00E0164E">
        <w:rPr>
          <w:rFonts w:ascii="Palatino Linotype" w:hAnsi="Palatino Linotype"/>
        </w:rPr>
        <w:t>rchaeology.</w:t>
      </w:r>
      <w:r w:rsidR="003E1E2E" w:rsidRPr="00E0164E">
        <w:rPr>
          <w:rFonts w:ascii="Palatino Linotype" w:hAnsi="Palatino Linotype"/>
        </w:rPr>
        <w:t>”</w:t>
      </w:r>
      <w:r w:rsidRPr="00E0164E">
        <w:rPr>
          <w:rFonts w:ascii="Palatino Linotype" w:hAnsi="Palatino Linotype"/>
        </w:rPr>
        <w:t xml:space="preserve"> Co-authored with Rebecca Allen. Annual Meeting of the Society for Historical Archaeology, Sacramento</w:t>
      </w:r>
      <w:r w:rsidR="009F0C8F" w:rsidRPr="00E0164E">
        <w:rPr>
          <w:rFonts w:ascii="Palatino Linotype" w:hAnsi="Palatino Linotype"/>
        </w:rPr>
        <w:t>, CA</w:t>
      </w:r>
    </w:p>
    <w:p w14:paraId="16B43052" w14:textId="2B26F23C" w:rsidR="00FB0F41" w:rsidRPr="00E0164E" w:rsidRDefault="00FB0F41" w:rsidP="00E0164E">
      <w:pPr>
        <w:spacing w:after="120"/>
        <w:ind w:left="720" w:hanging="720"/>
        <w:rPr>
          <w:rFonts w:ascii="Palatino Linotype" w:hAnsi="Palatino Linotype"/>
        </w:rPr>
      </w:pPr>
      <w:r w:rsidRPr="00E0164E">
        <w:rPr>
          <w:rFonts w:ascii="Palatino Linotype" w:hAnsi="Palatino Linotype"/>
        </w:rPr>
        <w:t>2006</w:t>
      </w:r>
      <w:r w:rsidRPr="00E0164E">
        <w:rPr>
          <w:rFonts w:ascii="Palatino Linotype" w:hAnsi="Palatino Linotype"/>
        </w:rPr>
        <w:tab/>
        <w:t xml:space="preserve">Attribution, </w:t>
      </w:r>
      <w:r w:rsidR="009F0C8F" w:rsidRPr="00E0164E">
        <w:rPr>
          <w:rFonts w:ascii="Palatino Linotype" w:hAnsi="Palatino Linotype"/>
        </w:rPr>
        <w:t>C</w:t>
      </w:r>
      <w:r w:rsidR="003E1E2E" w:rsidRPr="00E0164E">
        <w:rPr>
          <w:rFonts w:ascii="Palatino Linotype" w:hAnsi="Palatino Linotype"/>
        </w:rPr>
        <w:t xml:space="preserve">ontext, </w:t>
      </w:r>
      <w:r w:rsidR="009F0C8F" w:rsidRPr="00E0164E">
        <w:rPr>
          <w:rFonts w:ascii="Palatino Linotype" w:hAnsi="Palatino Linotype"/>
        </w:rPr>
        <w:t>S</w:t>
      </w:r>
      <w:r w:rsidR="003E1E2E" w:rsidRPr="00E0164E">
        <w:rPr>
          <w:rFonts w:ascii="Palatino Linotype" w:hAnsi="Palatino Linotype"/>
        </w:rPr>
        <w:t xml:space="preserve">ignificance: </w:t>
      </w:r>
      <w:r w:rsidR="009F0C8F" w:rsidRPr="00E0164E">
        <w:rPr>
          <w:rFonts w:ascii="Palatino Linotype" w:hAnsi="Palatino Linotype"/>
        </w:rPr>
        <w:t>H</w:t>
      </w:r>
      <w:r w:rsidR="003E1E2E" w:rsidRPr="00E0164E">
        <w:rPr>
          <w:rFonts w:ascii="Palatino Linotype" w:hAnsi="Palatino Linotype"/>
        </w:rPr>
        <w:t xml:space="preserve">ow </w:t>
      </w:r>
      <w:r w:rsidR="009F0C8F" w:rsidRPr="00E0164E">
        <w:rPr>
          <w:rFonts w:ascii="Palatino Linotype" w:hAnsi="Palatino Linotype"/>
        </w:rPr>
        <w:t>R</w:t>
      </w:r>
      <w:r w:rsidR="003E1E2E" w:rsidRPr="00E0164E">
        <w:rPr>
          <w:rFonts w:ascii="Palatino Linotype" w:hAnsi="Palatino Linotype"/>
        </w:rPr>
        <w:t xml:space="preserve">ace and </w:t>
      </w:r>
      <w:r w:rsidR="009F0C8F" w:rsidRPr="00E0164E">
        <w:rPr>
          <w:rFonts w:ascii="Palatino Linotype" w:hAnsi="Palatino Linotype"/>
        </w:rPr>
        <w:t>C</w:t>
      </w:r>
      <w:r w:rsidR="003E1E2E" w:rsidRPr="00E0164E">
        <w:rPr>
          <w:rFonts w:ascii="Palatino Linotype" w:hAnsi="Palatino Linotype"/>
        </w:rPr>
        <w:t xml:space="preserve">lass </w:t>
      </w:r>
      <w:r w:rsidR="009F0C8F" w:rsidRPr="00E0164E">
        <w:rPr>
          <w:rFonts w:ascii="Palatino Linotype" w:hAnsi="Palatino Linotype"/>
        </w:rPr>
        <w:t>S</w:t>
      </w:r>
      <w:r w:rsidR="003E1E2E" w:rsidRPr="00E0164E">
        <w:rPr>
          <w:rFonts w:ascii="Palatino Linotype" w:hAnsi="Palatino Linotype"/>
        </w:rPr>
        <w:t xml:space="preserve">hape </w:t>
      </w:r>
      <w:r w:rsidR="009F0C8F" w:rsidRPr="00E0164E">
        <w:rPr>
          <w:rFonts w:ascii="Palatino Linotype" w:hAnsi="Palatino Linotype"/>
        </w:rPr>
        <w:t>W</w:t>
      </w:r>
      <w:r w:rsidR="003E1E2E" w:rsidRPr="00E0164E">
        <w:rPr>
          <w:rFonts w:ascii="Palatino Linotype" w:hAnsi="Palatino Linotype"/>
        </w:rPr>
        <w:t xml:space="preserve">hat </w:t>
      </w:r>
      <w:r w:rsidR="009F0C8F" w:rsidRPr="00E0164E">
        <w:rPr>
          <w:rFonts w:ascii="Palatino Linotype" w:hAnsi="Palatino Linotype"/>
        </w:rPr>
        <w:t>M</w:t>
      </w:r>
      <w:r w:rsidR="003E1E2E" w:rsidRPr="00E0164E">
        <w:rPr>
          <w:rFonts w:ascii="Palatino Linotype" w:hAnsi="Palatino Linotype"/>
        </w:rPr>
        <w:t xml:space="preserve">atters in </w:t>
      </w:r>
      <w:r w:rsidR="009F0C8F" w:rsidRPr="00E0164E">
        <w:rPr>
          <w:rFonts w:ascii="Palatino Linotype" w:hAnsi="Palatino Linotype"/>
        </w:rPr>
        <w:t>H</w:t>
      </w:r>
      <w:r w:rsidR="003E1E2E" w:rsidRPr="00E0164E">
        <w:rPr>
          <w:rFonts w:ascii="Palatino Linotype" w:hAnsi="Palatino Linotype"/>
        </w:rPr>
        <w:t xml:space="preserve">istorical </w:t>
      </w:r>
      <w:r w:rsidR="009F0C8F" w:rsidRPr="00E0164E">
        <w:rPr>
          <w:rFonts w:ascii="Palatino Linotype" w:hAnsi="Palatino Linotype"/>
        </w:rPr>
        <w:t>A</w:t>
      </w:r>
      <w:r w:rsidR="003E1E2E" w:rsidRPr="00E0164E">
        <w:rPr>
          <w:rFonts w:ascii="Palatino Linotype" w:hAnsi="Palatino Linotype"/>
        </w:rPr>
        <w:t>rchaeology</w:t>
      </w:r>
      <w:r w:rsidRPr="00E0164E">
        <w:rPr>
          <w:rFonts w:ascii="Palatino Linotype" w:hAnsi="Palatino Linotype"/>
        </w:rPr>
        <w:t>. Annual Meeting of the Society for Historical Archaeology, Sacramento</w:t>
      </w:r>
      <w:r w:rsidR="009F0C8F" w:rsidRPr="00E0164E">
        <w:rPr>
          <w:rFonts w:ascii="Palatino Linotype" w:hAnsi="Palatino Linotype"/>
        </w:rPr>
        <w:t>, CA</w:t>
      </w:r>
    </w:p>
    <w:p w14:paraId="19AE80D3" w14:textId="69F1A84A" w:rsidR="00FB0F41" w:rsidRPr="00E0164E" w:rsidRDefault="00FB0F41" w:rsidP="00E0164E">
      <w:pPr>
        <w:spacing w:after="120"/>
        <w:ind w:left="720" w:hanging="720"/>
        <w:rPr>
          <w:rFonts w:ascii="Palatino Linotype" w:hAnsi="Palatino Linotype"/>
        </w:rPr>
      </w:pPr>
      <w:r w:rsidRPr="00E0164E">
        <w:rPr>
          <w:rFonts w:ascii="Palatino Linotype" w:hAnsi="Palatino Linotype"/>
        </w:rPr>
        <w:t>2006</w:t>
      </w:r>
      <w:r w:rsidRPr="00E0164E">
        <w:rPr>
          <w:rFonts w:ascii="Palatino Linotype" w:hAnsi="Palatino Linotype"/>
        </w:rPr>
        <w:tab/>
        <w:t>Discussant, Political Economies of Freedom. Annual Meeting of the Society for Historical Archaeology, Sacramento</w:t>
      </w:r>
      <w:r w:rsidR="009F0C8F" w:rsidRPr="00E0164E">
        <w:rPr>
          <w:rFonts w:ascii="Palatino Linotype" w:hAnsi="Palatino Linotype"/>
        </w:rPr>
        <w:t>, CA</w:t>
      </w:r>
    </w:p>
    <w:p w14:paraId="5690D99F" w14:textId="1373D325" w:rsidR="000F300A" w:rsidRPr="00E0164E" w:rsidRDefault="000F300A" w:rsidP="00E0164E">
      <w:pPr>
        <w:spacing w:after="120"/>
        <w:ind w:left="720" w:hanging="720"/>
        <w:rPr>
          <w:rFonts w:ascii="Palatino Linotype" w:hAnsi="Palatino Linotype"/>
        </w:rPr>
      </w:pPr>
      <w:r w:rsidRPr="00E0164E">
        <w:rPr>
          <w:rFonts w:ascii="Palatino Linotype" w:hAnsi="Palatino Linotype"/>
        </w:rPr>
        <w:lastRenderedPageBreak/>
        <w:t>2005</w:t>
      </w:r>
      <w:r w:rsidRPr="00E0164E">
        <w:rPr>
          <w:rFonts w:ascii="Palatino Linotype" w:hAnsi="Palatino Linotype"/>
        </w:rPr>
        <w:tab/>
        <w:t>Reconstituting the</w:t>
      </w:r>
      <w:r w:rsidR="003E1E2E" w:rsidRPr="00E0164E">
        <w:rPr>
          <w:rFonts w:ascii="Palatino Linotype" w:hAnsi="Palatino Linotype"/>
        </w:rPr>
        <w:t xml:space="preserve"> ‘</w:t>
      </w:r>
      <w:r w:rsidR="009F0C8F" w:rsidRPr="00E0164E">
        <w:rPr>
          <w:rFonts w:ascii="Palatino Linotype" w:hAnsi="Palatino Linotype"/>
        </w:rPr>
        <w:t>C</w:t>
      </w:r>
      <w:r w:rsidR="003E1E2E" w:rsidRPr="00E0164E">
        <w:rPr>
          <w:rFonts w:ascii="Palatino Linotype" w:hAnsi="Palatino Linotype"/>
        </w:rPr>
        <w:t xml:space="preserve">olonial’ in </w:t>
      </w:r>
      <w:r w:rsidR="009F0C8F" w:rsidRPr="00E0164E">
        <w:rPr>
          <w:rFonts w:ascii="Palatino Linotype" w:hAnsi="Palatino Linotype"/>
        </w:rPr>
        <w:t>C</w:t>
      </w:r>
      <w:r w:rsidR="003E1E2E" w:rsidRPr="00E0164E">
        <w:rPr>
          <w:rFonts w:ascii="Palatino Linotype" w:hAnsi="Palatino Linotype"/>
        </w:rPr>
        <w:t xml:space="preserve">ulture </w:t>
      </w:r>
      <w:r w:rsidR="009F0C8F" w:rsidRPr="00E0164E">
        <w:rPr>
          <w:rFonts w:ascii="Palatino Linotype" w:hAnsi="Palatino Linotype"/>
        </w:rPr>
        <w:t>C</w:t>
      </w:r>
      <w:r w:rsidR="003E1E2E" w:rsidRPr="00E0164E">
        <w:rPr>
          <w:rFonts w:ascii="Palatino Linotype" w:hAnsi="Palatino Linotype"/>
        </w:rPr>
        <w:t xml:space="preserve">ontact: </w:t>
      </w:r>
      <w:r w:rsidR="009F0C8F" w:rsidRPr="00E0164E">
        <w:rPr>
          <w:rFonts w:ascii="Palatino Linotype" w:hAnsi="Palatino Linotype"/>
        </w:rPr>
        <w:t>A</w:t>
      </w:r>
      <w:r w:rsidR="003E1E2E" w:rsidRPr="00E0164E">
        <w:rPr>
          <w:rFonts w:ascii="Palatino Linotype" w:hAnsi="Palatino Linotype"/>
        </w:rPr>
        <w:t xml:space="preserve">n </w:t>
      </w:r>
      <w:r w:rsidR="009F0C8F" w:rsidRPr="00E0164E">
        <w:rPr>
          <w:rFonts w:ascii="Palatino Linotype" w:hAnsi="Palatino Linotype"/>
        </w:rPr>
        <w:t>A</w:t>
      </w:r>
      <w:r w:rsidR="003E1E2E" w:rsidRPr="00E0164E">
        <w:rPr>
          <w:rFonts w:ascii="Palatino Linotype" w:hAnsi="Palatino Linotype"/>
        </w:rPr>
        <w:t xml:space="preserve">rchaeology of </w:t>
      </w:r>
      <w:r w:rsidR="009F0C8F" w:rsidRPr="00E0164E">
        <w:rPr>
          <w:rFonts w:ascii="Palatino Linotype" w:hAnsi="Palatino Linotype"/>
        </w:rPr>
        <w:t>M</w:t>
      </w:r>
      <w:r w:rsidR="003E1E2E" w:rsidRPr="00E0164E">
        <w:rPr>
          <w:rFonts w:ascii="Palatino Linotype" w:hAnsi="Palatino Linotype"/>
        </w:rPr>
        <w:t xml:space="preserve">ilitary </w:t>
      </w:r>
      <w:r w:rsidR="009F0C8F" w:rsidRPr="00E0164E">
        <w:rPr>
          <w:rFonts w:ascii="Palatino Linotype" w:hAnsi="Palatino Linotype"/>
        </w:rPr>
        <w:t>A</w:t>
      </w:r>
      <w:r w:rsidR="003E1E2E" w:rsidRPr="00E0164E">
        <w:rPr>
          <w:rFonts w:ascii="Palatino Linotype" w:hAnsi="Palatino Linotype"/>
        </w:rPr>
        <w:t xml:space="preserve">rchitecture in </w:t>
      </w:r>
      <w:r w:rsidRPr="00E0164E">
        <w:rPr>
          <w:rFonts w:ascii="Palatino Linotype" w:hAnsi="Palatino Linotype"/>
        </w:rPr>
        <w:t>Spanish California. Annual Meeting of the Society for California Archaeology, Sacramento</w:t>
      </w:r>
    </w:p>
    <w:p w14:paraId="0DF980BB" w14:textId="02F946E8" w:rsidR="000F300A" w:rsidRPr="00E0164E" w:rsidRDefault="000F300A" w:rsidP="00E0164E">
      <w:pPr>
        <w:spacing w:after="120"/>
        <w:ind w:left="720" w:hanging="720"/>
        <w:rPr>
          <w:rFonts w:ascii="Palatino Linotype" w:hAnsi="Palatino Linotype"/>
        </w:rPr>
      </w:pPr>
      <w:r w:rsidRPr="00E0164E">
        <w:rPr>
          <w:rFonts w:ascii="Palatino Linotype" w:hAnsi="Palatino Linotype"/>
        </w:rPr>
        <w:t>2005</w:t>
      </w:r>
      <w:r w:rsidRPr="00E0164E">
        <w:rPr>
          <w:rFonts w:ascii="Palatino Linotype" w:hAnsi="Palatino Linotype"/>
        </w:rPr>
        <w:tab/>
        <w:t>Reconstituting the ‘</w:t>
      </w:r>
      <w:r w:rsidR="009F0C8F" w:rsidRPr="00E0164E">
        <w:rPr>
          <w:rFonts w:ascii="Palatino Linotype" w:hAnsi="Palatino Linotype"/>
        </w:rPr>
        <w:t>C</w:t>
      </w:r>
      <w:r w:rsidR="003E1E2E" w:rsidRPr="00E0164E">
        <w:rPr>
          <w:rFonts w:ascii="Palatino Linotype" w:hAnsi="Palatino Linotype"/>
        </w:rPr>
        <w:t xml:space="preserve">olonial’ in </w:t>
      </w:r>
      <w:r w:rsidR="009F0C8F" w:rsidRPr="00E0164E">
        <w:rPr>
          <w:rFonts w:ascii="Palatino Linotype" w:hAnsi="Palatino Linotype"/>
        </w:rPr>
        <w:t>C</w:t>
      </w:r>
      <w:r w:rsidR="003E1E2E" w:rsidRPr="00E0164E">
        <w:rPr>
          <w:rFonts w:ascii="Palatino Linotype" w:hAnsi="Palatino Linotype"/>
        </w:rPr>
        <w:t xml:space="preserve">ulture </w:t>
      </w:r>
      <w:r w:rsidR="009F0C8F" w:rsidRPr="00E0164E">
        <w:rPr>
          <w:rFonts w:ascii="Palatino Linotype" w:hAnsi="Palatino Linotype"/>
        </w:rPr>
        <w:t>C</w:t>
      </w:r>
      <w:r w:rsidR="003E1E2E" w:rsidRPr="00E0164E">
        <w:rPr>
          <w:rFonts w:ascii="Palatino Linotype" w:hAnsi="Palatino Linotype"/>
        </w:rPr>
        <w:t xml:space="preserve">ontact: </w:t>
      </w:r>
      <w:r w:rsidR="009F0C8F" w:rsidRPr="00E0164E">
        <w:rPr>
          <w:rFonts w:ascii="Palatino Linotype" w:hAnsi="Palatino Linotype"/>
        </w:rPr>
        <w:t>T</w:t>
      </w:r>
      <w:r w:rsidR="003E1E2E" w:rsidRPr="00E0164E">
        <w:rPr>
          <w:rFonts w:ascii="Palatino Linotype" w:hAnsi="Palatino Linotype"/>
        </w:rPr>
        <w:t xml:space="preserve">he </w:t>
      </w:r>
      <w:r w:rsidR="009F0C8F" w:rsidRPr="00E0164E">
        <w:rPr>
          <w:rFonts w:ascii="Palatino Linotype" w:hAnsi="Palatino Linotype"/>
        </w:rPr>
        <w:t>A</w:t>
      </w:r>
      <w:r w:rsidR="003E1E2E" w:rsidRPr="00E0164E">
        <w:rPr>
          <w:rFonts w:ascii="Palatino Linotype" w:hAnsi="Palatino Linotype"/>
        </w:rPr>
        <w:t xml:space="preserve">rchaeology of </w:t>
      </w:r>
      <w:r w:rsidR="009F0C8F" w:rsidRPr="00E0164E">
        <w:rPr>
          <w:rFonts w:ascii="Palatino Linotype" w:hAnsi="Palatino Linotype"/>
        </w:rPr>
        <w:t>M</w:t>
      </w:r>
      <w:r w:rsidR="003E1E2E" w:rsidRPr="00E0164E">
        <w:rPr>
          <w:rFonts w:ascii="Palatino Linotype" w:hAnsi="Palatino Linotype"/>
        </w:rPr>
        <w:t xml:space="preserve">ilitary </w:t>
      </w:r>
      <w:r w:rsidR="009F0C8F" w:rsidRPr="00E0164E">
        <w:rPr>
          <w:rFonts w:ascii="Palatino Linotype" w:hAnsi="Palatino Linotype"/>
        </w:rPr>
        <w:t>A</w:t>
      </w:r>
      <w:r w:rsidR="003E1E2E" w:rsidRPr="00E0164E">
        <w:rPr>
          <w:rFonts w:ascii="Palatino Linotype" w:hAnsi="Palatino Linotype"/>
        </w:rPr>
        <w:t>rchitecture during the</w:t>
      </w:r>
      <w:r w:rsidRPr="00E0164E">
        <w:rPr>
          <w:rFonts w:ascii="Palatino Linotype" w:hAnsi="Palatino Linotype"/>
        </w:rPr>
        <w:t xml:space="preserve"> Bourbon Reforms in Northwest New Spain. Annual Meeting of the Society for American Archaeology, Salt Lake City</w:t>
      </w:r>
    </w:p>
    <w:p w14:paraId="37CC42DA" w14:textId="645F505C" w:rsidR="00074E27" w:rsidRPr="00E0164E" w:rsidRDefault="00074E27" w:rsidP="00E0164E">
      <w:pPr>
        <w:spacing w:after="120"/>
        <w:ind w:left="720" w:hanging="720"/>
        <w:rPr>
          <w:rFonts w:ascii="Palatino Linotype" w:hAnsi="Palatino Linotype"/>
        </w:rPr>
      </w:pPr>
      <w:r w:rsidRPr="00E0164E">
        <w:rPr>
          <w:rFonts w:ascii="Palatino Linotype" w:hAnsi="Palatino Linotype"/>
        </w:rPr>
        <w:t>2005</w:t>
      </w:r>
      <w:r w:rsidRPr="00E0164E">
        <w:rPr>
          <w:rFonts w:ascii="Palatino Linotype" w:hAnsi="Palatino Linotype"/>
        </w:rPr>
        <w:tab/>
        <w:t xml:space="preserve">Moderator and </w:t>
      </w:r>
      <w:r w:rsidR="009F0C8F" w:rsidRPr="00E0164E">
        <w:rPr>
          <w:rFonts w:ascii="Palatino Linotype" w:hAnsi="Palatino Linotype"/>
        </w:rPr>
        <w:t>d</w:t>
      </w:r>
      <w:r w:rsidRPr="00E0164E">
        <w:rPr>
          <w:rFonts w:ascii="Palatino Linotype" w:hAnsi="Palatino Linotype"/>
        </w:rPr>
        <w:t>iscussant</w:t>
      </w:r>
      <w:r w:rsidR="003E1E2E" w:rsidRPr="00E0164E">
        <w:rPr>
          <w:rFonts w:ascii="Palatino Linotype" w:hAnsi="Palatino Linotype"/>
        </w:rPr>
        <w:t xml:space="preserve">, </w:t>
      </w:r>
      <w:r w:rsidRPr="00E0164E">
        <w:rPr>
          <w:rFonts w:ascii="Palatino Linotype" w:hAnsi="Palatino Linotype"/>
        </w:rPr>
        <w:t>Seeing Identities. Stanford Archaeology Center Conference</w:t>
      </w:r>
      <w:r w:rsidR="009F0C8F" w:rsidRPr="00E0164E">
        <w:rPr>
          <w:rFonts w:ascii="Palatino Linotype" w:hAnsi="Palatino Linotype"/>
        </w:rPr>
        <w:t>—</w:t>
      </w:r>
      <w:r w:rsidRPr="00E0164E">
        <w:rPr>
          <w:rFonts w:ascii="Palatino Linotype" w:hAnsi="Palatino Linotype"/>
        </w:rPr>
        <w:t>Seeing the Past: Building Knowledge of the Past and Present through Acts of Seeing. Stanford, C</w:t>
      </w:r>
      <w:r w:rsidR="009F0C8F" w:rsidRPr="00E0164E">
        <w:rPr>
          <w:rFonts w:ascii="Palatino Linotype" w:hAnsi="Palatino Linotype"/>
        </w:rPr>
        <w:t>A</w:t>
      </w:r>
    </w:p>
    <w:p w14:paraId="322D7286" w14:textId="7FD83750" w:rsidR="000F300A" w:rsidRPr="00E0164E" w:rsidRDefault="000F300A" w:rsidP="00E0164E">
      <w:pPr>
        <w:spacing w:after="120"/>
        <w:ind w:left="720" w:hanging="720"/>
        <w:rPr>
          <w:rFonts w:ascii="Palatino Linotype" w:hAnsi="Palatino Linotype"/>
        </w:rPr>
      </w:pPr>
      <w:r w:rsidRPr="00E0164E">
        <w:rPr>
          <w:rFonts w:ascii="Palatino Linotype" w:hAnsi="Palatino Linotype"/>
        </w:rPr>
        <w:t>2004</w:t>
      </w:r>
      <w:r w:rsidRPr="00E0164E">
        <w:rPr>
          <w:rFonts w:ascii="Palatino Linotype" w:hAnsi="Palatino Linotype"/>
        </w:rPr>
        <w:tab/>
        <w:t>Material</w:t>
      </w:r>
      <w:r w:rsidR="003E1E2E" w:rsidRPr="00E0164E">
        <w:rPr>
          <w:rFonts w:ascii="Palatino Linotype" w:hAnsi="Palatino Linotype"/>
        </w:rPr>
        <w:t xml:space="preserve"> </w:t>
      </w:r>
      <w:r w:rsidR="009F0C8F" w:rsidRPr="00E0164E">
        <w:rPr>
          <w:rFonts w:ascii="Palatino Linotype" w:hAnsi="Palatino Linotype"/>
        </w:rPr>
        <w:t>P</w:t>
      </w:r>
      <w:r w:rsidR="003E1E2E" w:rsidRPr="00E0164E">
        <w:rPr>
          <w:rFonts w:ascii="Palatino Linotype" w:hAnsi="Palatino Linotype"/>
        </w:rPr>
        <w:t xml:space="preserve">ractice and </w:t>
      </w:r>
      <w:r w:rsidR="009F0C8F" w:rsidRPr="00E0164E">
        <w:rPr>
          <w:rFonts w:ascii="Palatino Linotype" w:hAnsi="Palatino Linotype"/>
        </w:rPr>
        <w:t>S</w:t>
      </w:r>
      <w:r w:rsidR="003E1E2E" w:rsidRPr="00E0164E">
        <w:rPr>
          <w:rFonts w:ascii="Palatino Linotype" w:hAnsi="Palatino Linotype"/>
        </w:rPr>
        <w:t xml:space="preserve">ocial </w:t>
      </w:r>
      <w:r w:rsidR="009F0C8F" w:rsidRPr="00E0164E">
        <w:rPr>
          <w:rFonts w:ascii="Palatino Linotype" w:hAnsi="Palatino Linotype"/>
        </w:rPr>
        <w:t>I</w:t>
      </w:r>
      <w:r w:rsidR="003E1E2E" w:rsidRPr="00E0164E">
        <w:rPr>
          <w:rFonts w:ascii="Palatino Linotype" w:hAnsi="Palatino Linotype"/>
        </w:rPr>
        <w:t xml:space="preserve">dentity: </w:t>
      </w:r>
      <w:r w:rsidR="009F0C8F" w:rsidRPr="00E0164E">
        <w:rPr>
          <w:rFonts w:ascii="Palatino Linotype" w:hAnsi="Palatino Linotype"/>
        </w:rPr>
        <w:t>C</w:t>
      </w:r>
      <w:r w:rsidR="003E1E2E" w:rsidRPr="00E0164E">
        <w:rPr>
          <w:rFonts w:ascii="Palatino Linotype" w:hAnsi="Palatino Linotype"/>
        </w:rPr>
        <w:t xml:space="preserve">hange and </w:t>
      </w:r>
      <w:r w:rsidR="009F0C8F" w:rsidRPr="00E0164E">
        <w:rPr>
          <w:rFonts w:ascii="Palatino Linotype" w:hAnsi="Palatino Linotype"/>
        </w:rPr>
        <w:t>C</w:t>
      </w:r>
      <w:r w:rsidR="003E1E2E" w:rsidRPr="00E0164E">
        <w:rPr>
          <w:rFonts w:ascii="Palatino Linotype" w:hAnsi="Palatino Linotype"/>
        </w:rPr>
        <w:t>ontinuity in</w:t>
      </w:r>
      <w:r w:rsidRPr="00E0164E">
        <w:rPr>
          <w:rFonts w:ascii="Palatino Linotype" w:hAnsi="Palatino Linotype"/>
        </w:rPr>
        <w:t xml:space="preserve"> Northern New Spain. Theoretical Archaeology Group Conference 2004, Glasgow, Scotland</w:t>
      </w:r>
    </w:p>
    <w:p w14:paraId="148F438B" w14:textId="6F7BB7BC" w:rsidR="000F300A" w:rsidRPr="00E0164E" w:rsidRDefault="000F300A" w:rsidP="00E0164E">
      <w:pPr>
        <w:spacing w:after="120"/>
        <w:ind w:left="720" w:hanging="720"/>
        <w:rPr>
          <w:rFonts w:ascii="Palatino Linotype" w:hAnsi="Palatino Linotype"/>
        </w:rPr>
      </w:pPr>
      <w:r w:rsidRPr="00E0164E">
        <w:rPr>
          <w:rFonts w:ascii="Palatino Linotype" w:hAnsi="Palatino Linotype"/>
        </w:rPr>
        <w:t>2004</w:t>
      </w:r>
      <w:r w:rsidRPr="00E0164E">
        <w:rPr>
          <w:rFonts w:ascii="Palatino Linotype" w:hAnsi="Palatino Linotype"/>
        </w:rPr>
        <w:tab/>
        <w:t xml:space="preserve">Sites </w:t>
      </w:r>
      <w:r w:rsidR="003E1E2E" w:rsidRPr="00E0164E">
        <w:rPr>
          <w:rFonts w:ascii="Palatino Linotype" w:hAnsi="Palatino Linotype"/>
        </w:rPr>
        <w:t xml:space="preserve">of </w:t>
      </w:r>
      <w:r w:rsidR="009F0C8F" w:rsidRPr="00E0164E">
        <w:rPr>
          <w:rFonts w:ascii="Palatino Linotype" w:hAnsi="Palatino Linotype"/>
        </w:rPr>
        <w:t>I</w:t>
      </w:r>
      <w:r w:rsidR="003E1E2E" w:rsidRPr="00E0164E">
        <w:rPr>
          <w:rFonts w:ascii="Palatino Linotype" w:hAnsi="Palatino Linotype"/>
        </w:rPr>
        <w:t xml:space="preserve">dentification: </w:t>
      </w:r>
      <w:r w:rsidR="009F0C8F" w:rsidRPr="00E0164E">
        <w:rPr>
          <w:rFonts w:ascii="Palatino Linotype" w:hAnsi="Palatino Linotype"/>
        </w:rPr>
        <w:t>C</w:t>
      </w:r>
      <w:r w:rsidR="003E1E2E" w:rsidRPr="00E0164E">
        <w:rPr>
          <w:rFonts w:ascii="Palatino Linotype" w:hAnsi="Palatino Linotype"/>
        </w:rPr>
        <w:t xml:space="preserve">olonial </w:t>
      </w:r>
      <w:r w:rsidR="009F0C8F" w:rsidRPr="00E0164E">
        <w:rPr>
          <w:rFonts w:ascii="Palatino Linotype" w:hAnsi="Palatino Linotype"/>
        </w:rPr>
        <w:t>L</w:t>
      </w:r>
      <w:r w:rsidR="003E1E2E" w:rsidRPr="00E0164E">
        <w:rPr>
          <w:rFonts w:ascii="Palatino Linotype" w:hAnsi="Palatino Linotype"/>
        </w:rPr>
        <w:t xml:space="preserve">andscapes in </w:t>
      </w:r>
      <w:r w:rsidRPr="00E0164E">
        <w:rPr>
          <w:rFonts w:ascii="Palatino Linotype" w:hAnsi="Palatino Linotype"/>
        </w:rPr>
        <w:t>Spanish San Francisco. Annual Meeting of the American Anthropological Association (off-site symposium held at U</w:t>
      </w:r>
      <w:r w:rsidR="009F0C8F" w:rsidRPr="00E0164E">
        <w:rPr>
          <w:rFonts w:ascii="Palatino Linotype" w:hAnsi="Palatino Linotype"/>
        </w:rPr>
        <w:t xml:space="preserve">niversity of </w:t>
      </w:r>
      <w:r w:rsidRPr="00E0164E">
        <w:rPr>
          <w:rFonts w:ascii="Palatino Linotype" w:hAnsi="Palatino Linotype"/>
        </w:rPr>
        <w:t>C</w:t>
      </w:r>
      <w:r w:rsidR="009F0C8F" w:rsidRPr="00E0164E">
        <w:rPr>
          <w:rFonts w:ascii="Palatino Linotype" w:hAnsi="Palatino Linotype"/>
        </w:rPr>
        <w:t>alifornia,</w:t>
      </w:r>
      <w:r w:rsidRPr="00E0164E">
        <w:rPr>
          <w:rFonts w:ascii="Palatino Linotype" w:hAnsi="Palatino Linotype"/>
        </w:rPr>
        <w:t xml:space="preserve"> Berkeley, November 19, 2004</w:t>
      </w:r>
    </w:p>
    <w:p w14:paraId="571EDC33" w14:textId="2018D33A" w:rsidR="00861D21" w:rsidRPr="00E0164E" w:rsidRDefault="00861D21" w:rsidP="00E0164E">
      <w:pPr>
        <w:pStyle w:val="BodyTextIndent"/>
        <w:spacing w:after="120"/>
        <w:ind w:left="720" w:hanging="720"/>
        <w:rPr>
          <w:rFonts w:ascii="Palatino Linotype" w:hAnsi="Palatino Linotype"/>
          <w:bCs/>
        </w:rPr>
      </w:pPr>
      <w:r w:rsidRPr="00E0164E">
        <w:rPr>
          <w:rFonts w:ascii="Palatino Linotype" w:hAnsi="Palatino Linotype"/>
          <w:bCs/>
        </w:rPr>
        <w:t>2004</w:t>
      </w:r>
      <w:r w:rsidRPr="00E0164E">
        <w:rPr>
          <w:rFonts w:ascii="Palatino Linotype" w:hAnsi="Palatino Linotype"/>
          <w:bCs/>
        </w:rPr>
        <w:tab/>
        <w:t xml:space="preserve">Social </w:t>
      </w:r>
      <w:r w:rsidR="009F0C8F" w:rsidRPr="00E0164E">
        <w:rPr>
          <w:rFonts w:ascii="Palatino Linotype" w:hAnsi="Palatino Linotype"/>
          <w:bCs/>
        </w:rPr>
        <w:t>T</w:t>
      </w:r>
      <w:r w:rsidR="003E1E2E" w:rsidRPr="00E0164E">
        <w:rPr>
          <w:rFonts w:ascii="Palatino Linotype" w:hAnsi="Palatino Linotype"/>
          <w:bCs/>
        </w:rPr>
        <w:t xml:space="preserve">heory in </w:t>
      </w:r>
      <w:r w:rsidR="009F0C8F" w:rsidRPr="00E0164E">
        <w:rPr>
          <w:rFonts w:ascii="Palatino Linotype" w:hAnsi="Palatino Linotype"/>
          <w:bCs/>
        </w:rPr>
        <w:t>C</w:t>
      </w:r>
      <w:r w:rsidR="003E1E2E" w:rsidRPr="00E0164E">
        <w:rPr>
          <w:rFonts w:ascii="Palatino Linotype" w:hAnsi="Palatino Linotype"/>
          <w:bCs/>
        </w:rPr>
        <w:t xml:space="preserve">ulture </w:t>
      </w:r>
      <w:r w:rsidR="009F0C8F" w:rsidRPr="00E0164E">
        <w:rPr>
          <w:rFonts w:ascii="Palatino Linotype" w:hAnsi="Palatino Linotype"/>
          <w:bCs/>
        </w:rPr>
        <w:t>C</w:t>
      </w:r>
      <w:r w:rsidR="003E1E2E" w:rsidRPr="00E0164E">
        <w:rPr>
          <w:rFonts w:ascii="Palatino Linotype" w:hAnsi="Palatino Linotype"/>
          <w:bCs/>
        </w:rPr>
        <w:t xml:space="preserve">ontact </w:t>
      </w:r>
      <w:r w:rsidR="009F0C8F" w:rsidRPr="00E0164E">
        <w:rPr>
          <w:rFonts w:ascii="Palatino Linotype" w:hAnsi="Palatino Linotype"/>
          <w:bCs/>
        </w:rPr>
        <w:t>R</w:t>
      </w:r>
      <w:r w:rsidR="003E1E2E" w:rsidRPr="00E0164E">
        <w:rPr>
          <w:rFonts w:ascii="Palatino Linotype" w:hAnsi="Palatino Linotype"/>
          <w:bCs/>
        </w:rPr>
        <w:t>esearch</w:t>
      </w:r>
      <w:r w:rsidRPr="00E0164E">
        <w:rPr>
          <w:rFonts w:ascii="Palatino Linotype" w:hAnsi="Palatino Linotype"/>
          <w:bCs/>
        </w:rPr>
        <w:t xml:space="preserve">. Presented in the Stanford/UC Berkeley Spring Archaeology Conference: </w:t>
      </w:r>
      <w:r w:rsidRPr="00E0164E">
        <w:rPr>
          <w:rFonts w:ascii="Palatino Linotype" w:hAnsi="Palatino Linotype"/>
        </w:rPr>
        <w:t>Intersections and Exchanges: Theory and Practice in Culture Contact Research, Stanford University</w:t>
      </w:r>
      <w:r w:rsidR="009F0C8F" w:rsidRPr="00E0164E">
        <w:rPr>
          <w:rFonts w:ascii="Palatino Linotype" w:hAnsi="Palatino Linotype"/>
        </w:rPr>
        <w:t>, Stanford, CA</w:t>
      </w:r>
    </w:p>
    <w:p w14:paraId="55F26CEA" w14:textId="506B312D" w:rsidR="00861D21" w:rsidRPr="00E0164E" w:rsidRDefault="00861D21" w:rsidP="00E0164E">
      <w:pPr>
        <w:pStyle w:val="BodyTextIndent"/>
        <w:spacing w:after="120"/>
        <w:ind w:left="720" w:hanging="720"/>
        <w:rPr>
          <w:rFonts w:ascii="Palatino Linotype" w:hAnsi="Palatino Linotype"/>
          <w:bCs/>
        </w:rPr>
      </w:pPr>
      <w:r w:rsidRPr="00E0164E">
        <w:rPr>
          <w:rFonts w:ascii="Palatino Linotype" w:hAnsi="Palatino Linotype"/>
          <w:bCs/>
        </w:rPr>
        <w:t>2004</w:t>
      </w:r>
      <w:r w:rsidRPr="00E0164E">
        <w:rPr>
          <w:rFonts w:ascii="Palatino Linotype" w:hAnsi="Palatino Linotype"/>
          <w:bCs/>
        </w:rPr>
        <w:tab/>
        <w:t xml:space="preserve">Looking for </w:t>
      </w:r>
      <w:r w:rsidR="009F0C8F" w:rsidRPr="00E0164E">
        <w:rPr>
          <w:rFonts w:ascii="Palatino Linotype" w:hAnsi="Palatino Linotype"/>
          <w:bCs/>
        </w:rPr>
        <w:t>G</w:t>
      </w:r>
      <w:r w:rsidR="003E1E2E" w:rsidRPr="00E0164E">
        <w:rPr>
          <w:rFonts w:ascii="Palatino Linotype" w:hAnsi="Palatino Linotype"/>
          <w:bCs/>
        </w:rPr>
        <w:t xml:space="preserve">ender, </w:t>
      </w:r>
      <w:r w:rsidR="009F0C8F" w:rsidRPr="00E0164E">
        <w:rPr>
          <w:rFonts w:ascii="Palatino Linotype" w:hAnsi="Palatino Linotype"/>
          <w:bCs/>
        </w:rPr>
        <w:t>F</w:t>
      </w:r>
      <w:r w:rsidR="003E1E2E" w:rsidRPr="00E0164E">
        <w:rPr>
          <w:rFonts w:ascii="Palatino Linotype" w:hAnsi="Palatino Linotype"/>
          <w:bCs/>
        </w:rPr>
        <w:t xml:space="preserve">inding </w:t>
      </w:r>
      <w:r w:rsidR="009F0C8F" w:rsidRPr="00E0164E">
        <w:rPr>
          <w:rFonts w:ascii="Palatino Linotype" w:hAnsi="Palatino Linotype"/>
          <w:bCs/>
        </w:rPr>
        <w:t>S</w:t>
      </w:r>
      <w:r w:rsidR="003E1E2E" w:rsidRPr="00E0164E">
        <w:rPr>
          <w:rFonts w:ascii="Palatino Linotype" w:hAnsi="Palatino Linotype"/>
          <w:bCs/>
        </w:rPr>
        <w:t>exuality</w:t>
      </w:r>
      <w:r w:rsidRPr="00E0164E">
        <w:rPr>
          <w:rFonts w:ascii="Palatino Linotype" w:hAnsi="Palatino Linotype"/>
          <w:bCs/>
        </w:rPr>
        <w:t>. Society for American Archaeology 69th Annual Meeting, Montreal, Canada</w:t>
      </w:r>
    </w:p>
    <w:p w14:paraId="5049256C" w14:textId="223A5365" w:rsidR="001C513A" w:rsidRPr="00E0164E" w:rsidRDefault="00861D21" w:rsidP="00E0164E">
      <w:pPr>
        <w:pStyle w:val="BodyTextIndent"/>
        <w:spacing w:after="120"/>
        <w:ind w:left="720" w:hanging="720"/>
        <w:rPr>
          <w:rFonts w:ascii="Palatino Linotype" w:hAnsi="Palatino Linotype"/>
          <w:bCs/>
        </w:rPr>
      </w:pPr>
      <w:r w:rsidRPr="00E0164E">
        <w:rPr>
          <w:rFonts w:ascii="Palatino Linotype" w:hAnsi="Palatino Linotype"/>
          <w:bCs/>
        </w:rPr>
        <w:t>2004</w:t>
      </w:r>
      <w:r w:rsidRPr="00E0164E">
        <w:rPr>
          <w:rFonts w:ascii="Palatino Linotype" w:hAnsi="Palatino Linotype"/>
          <w:bCs/>
        </w:rPr>
        <w:tab/>
        <w:t xml:space="preserve">Beyond the </w:t>
      </w:r>
      <w:r w:rsidR="009F0C8F" w:rsidRPr="00E0164E">
        <w:rPr>
          <w:rFonts w:ascii="Palatino Linotype" w:hAnsi="Palatino Linotype"/>
          <w:bCs/>
        </w:rPr>
        <w:t>W</w:t>
      </w:r>
      <w:r w:rsidR="003E1E2E" w:rsidRPr="00E0164E">
        <w:rPr>
          <w:rFonts w:ascii="Palatino Linotype" w:hAnsi="Palatino Linotype"/>
          <w:bCs/>
        </w:rPr>
        <w:t xml:space="preserve">alls: </w:t>
      </w:r>
      <w:r w:rsidR="009F0C8F" w:rsidRPr="00E0164E">
        <w:rPr>
          <w:rFonts w:ascii="Palatino Linotype" w:hAnsi="Palatino Linotype"/>
          <w:bCs/>
        </w:rPr>
        <w:t>I</w:t>
      </w:r>
      <w:r w:rsidR="003E1E2E" w:rsidRPr="00E0164E">
        <w:rPr>
          <w:rFonts w:ascii="Palatino Linotype" w:hAnsi="Palatino Linotype"/>
          <w:bCs/>
        </w:rPr>
        <w:t xml:space="preserve">nvestigating </w:t>
      </w:r>
      <w:r w:rsidR="009F0C8F" w:rsidRPr="00E0164E">
        <w:rPr>
          <w:rFonts w:ascii="Palatino Linotype" w:hAnsi="Palatino Linotype"/>
          <w:bCs/>
        </w:rPr>
        <w:t>C</w:t>
      </w:r>
      <w:r w:rsidR="003E1E2E" w:rsidRPr="00E0164E">
        <w:rPr>
          <w:rFonts w:ascii="Palatino Linotype" w:hAnsi="Palatino Linotype"/>
          <w:bCs/>
        </w:rPr>
        <w:t xml:space="preserve">ulture </w:t>
      </w:r>
      <w:r w:rsidR="009F0C8F" w:rsidRPr="00E0164E">
        <w:rPr>
          <w:rFonts w:ascii="Palatino Linotype" w:hAnsi="Palatino Linotype"/>
          <w:bCs/>
        </w:rPr>
        <w:t>C</w:t>
      </w:r>
      <w:r w:rsidR="003E1E2E" w:rsidRPr="00E0164E">
        <w:rPr>
          <w:rFonts w:ascii="Palatino Linotype" w:hAnsi="Palatino Linotype"/>
          <w:bCs/>
        </w:rPr>
        <w:t>ontact at</w:t>
      </w:r>
      <w:r w:rsidRPr="00E0164E">
        <w:rPr>
          <w:rFonts w:ascii="Palatino Linotype" w:hAnsi="Palatino Linotype"/>
          <w:bCs/>
        </w:rPr>
        <w:t xml:space="preserve"> El Presidio de San Francisco</w:t>
      </w:r>
      <w:r w:rsidR="009F0C8F" w:rsidRPr="00E0164E">
        <w:rPr>
          <w:rFonts w:ascii="Palatino Linotype" w:hAnsi="Palatino Linotype"/>
          <w:bCs/>
        </w:rPr>
        <w:t>—</w:t>
      </w:r>
      <w:r w:rsidRPr="00E0164E">
        <w:rPr>
          <w:rFonts w:ascii="Palatino Linotype" w:hAnsi="Palatino Linotype"/>
          <w:bCs/>
        </w:rPr>
        <w:t>The Tennessee Hollow Watershed Archaeology Project. Society for California Archaeology Annual Meeting, Riverside</w:t>
      </w:r>
    </w:p>
    <w:p w14:paraId="212D86F7" w14:textId="7AC7BBB4" w:rsidR="001C513A" w:rsidRPr="00E0164E" w:rsidRDefault="001C513A" w:rsidP="00E0164E">
      <w:pPr>
        <w:pStyle w:val="BodyTextIndent"/>
        <w:spacing w:after="120"/>
        <w:ind w:left="720" w:hanging="720"/>
        <w:rPr>
          <w:rFonts w:ascii="Palatino Linotype" w:hAnsi="Palatino Linotype"/>
          <w:bCs/>
        </w:rPr>
      </w:pPr>
      <w:r w:rsidRPr="00E0164E">
        <w:rPr>
          <w:rFonts w:ascii="Palatino Linotype" w:hAnsi="Palatino Linotype"/>
          <w:bCs/>
        </w:rPr>
        <w:t>2003</w:t>
      </w:r>
      <w:r w:rsidRPr="00E0164E">
        <w:rPr>
          <w:rFonts w:ascii="Palatino Linotype" w:hAnsi="Palatino Linotype"/>
          <w:bCs/>
        </w:rPr>
        <w:tab/>
        <w:t xml:space="preserve">Sexology, the </w:t>
      </w:r>
      <w:r w:rsidR="009F0C8F" w:rsidRPr="00E0164E">
        <w:rPr>
          <w:rFonts w:ascii="Palatino Linotype" w:hAnsi="Palatino Linotype"/>
          <w:bCs/>
        </w:rPr>
        <w:t>S</w:t>
      </w:r>
      <w:r w:rsidR="003E1E2E" w:rsidRPr="00E0164E">
        <w:rPr>
          <w:rFonts w:ascii="Palatino Linotype" w:hAnsi="Palatino Linotype"/>
          <w:bCs/>
        </w:rPr>
        <w:t>ex/</w:t>
      </w:r>
      <w:r w:rsidR="009F0C8F" w:rsidRPr="00E0164E">
        <w:rPr>
          <w:rFonts w:ascii="Palatino Linotype" w:hAnsi="Palatino Linotype"/>
          <w:bCs/>
        </w:rPr>
        <w:t>G</w:t>
      </w:r>
      <w:r w:rsidR="003E1E2E" w:rsidRPr="00E0164E">
        <w:rPr>
          <w:rFonts w:ascii="Palatino Linotype" w:hAnsi="Palatino Linotype"/>
          <w:bCs/>
        </w:rPr>
        <w:t xml:space="preserve">ender </w:t>
      </w:r>
      <w:r w:rsidR="009F0C8F" w:rsidRPr="00E0164E">
        <w:rPr>
          <w:rFonts w:ascii="Palatino Linotype" w:hAnsi="Palatino Linotype"/>
          <w:bCs/>
        </w:rPr>
        <w:t>S</w:t>
      </w:r>
      <w:r w:rsidR="003E1E2E" w:rsidRPr="00E0164E">
        <w:rPr>
          <w:rFonts w:ascii="Palatino Linotype" w:hAnsi="Palatino Linotype"/>
          <w:bCs/>
        </w:rPr>
        <w:t xml:space="preserve">ystem, and </w:t>
      </w:r>
      <w:r w:rsidR="009F0C8F" w:rsidRPr="00E0164E">
        <w:rPr>
          <w:rFonts w:ascii="Palatino Linotype" w:hAnsi="Palatino Linotype"/>
          <w:bCs/>
        </w:rPr>
        <w:t>P</w:t>
      </w:r>
      <w:r w:rsidR="003E1E2E" w:rsidRPr="00E0164E">
        <w:rPr>
          <w:rFonts w:ascii="Palatino Linotype" w:hAnsi="Palatino Linotype"/>
          <w:bCs/>
        </w:rPr>
        <w:t xml:space="preserve">erformativity: </w:t>
      </w:r>
      <w:r w:rsidR="009F0C8F" w:rsidRPr="00E0164E">
        <w:rPr>
          <w:rFonts w:ascii="Palatino Linotype" w:hAnsi="Palatino Linotype"/>
          <w:bCs/>
        </w:rPr>
        <w:t>T</w:t>
      </w:r>
      <w:r w:rsidR="003E1E2E" w:rsidRPr="00E0164E">
        <w:rPr>
          <w:rFonts w:ascii="Palatino Linotype" w:hAnsi="Palatino Linotype"/>
          <w:bCs/>
        </w:rPr>
        <w:t xml:space="preserve">heoretical </w:t>
      </w:r>
      <w:r w:rsidR="009F0C8F" w:rsidRPr="00E0164E">
        <w:rPr>
          <w:rFonts w:ascii="Palatino Linotype" w:hAnsi="Palatino Linotype"/>
          <w:bCs/>
        </w:rPr>
        <w:t>P</w:t>
      </w:r>
      <w:r w:rsidR="003E1E2E" w:rsidRPr="00E0164E">
        <w:rPr>
          <w:rFonts w:ascii="Palatino Linotype" w:hAnsi="Palatino Linotype"/>
          <w:bCs/>
        </w:rPr>
        <w:t>aradigms in</w:t>
      </w:r>
      <w:r w:rsidRPr="00E0164E">
        <w:rPr>
          <w:rFonts w:ascii="Palatino Linotype" w:hAnsi="Palatino Linotype"/>
          <w:bCs/>
        </w:rPr>
        <w:t xml:space="preserve"> Anglo-American </w:t>
      </w:r>
      <w:r w:rsidR="009F0C8F" w:rsidRPr="00E0164E">
        <w:rPr>
          <w:rFonts w:ascii="Palatino Linotype" w:hAnsi="Palatino Linotype"/>
          <w:bCs/>
        </w:rPr>
        <w:t>S</w:t>
      </w:r>
      <w:r w:rsidR="003E1E2E" w:rsidRPr="00E0164E">
        <w:rPr>
          <w:rFonts w:ascii="Palatino Linotype" w:hAnsi="Palatino Linotype"/>
          <w:bCs/>
        </w:rPr>
        <w:t xml:space="preserve">exuality </w:t>
      </w:r>
      <w:r w:rsidR="009F0C8F" w:rsidRPr="00E0164E">
        <w:rPr>
          <w:rFonts w:ascii="Palatino Linotype" w:hAnsi="Palatino Linotype"/>
          <w:bCs/>
        </w:rPr>
        <w:t>S</w:t>
      </w:r>
      <w:r w:rsidR="003E1E2E" w:rsidRPr="00E0164E">
        <w:rPr>
          <w:rFonts w:ascii="Palatino Linotype" w:hAnsi="Palatino Linotype"/>
          <w:bCs/>
        </w:rPr>
        <w:t xml:space="preserve">tudies and </w:t>
      </w:r>
      <w:r w:rsidR="009F0C8F" w:rsidRPr="00E0164E">
        <w:rPr>
          <w:rFonts w:ascii="Palatino Linotype" w:hAnsi="Palatino Linotype"/>
          <w:bCs/>
        </w:rPr>
        <w:t>T</w:t>
      </w:r>
      <w:r w:rsidR="003E1E2E" w:rsidRPr="00E0164E">
        <w:rPr>
          <w:rFonts w:ascii="Palatino Linotype" w:hAnsi="Palatino Linotype"/>
          <w:bCs/>
        </w:rPr>
        <w:t xml:space="preserve">heir </w:t>
      </w:r>
      <w:r w:rsidR="009F0C8F" w:rsidRPr="00E0164E">
        <w:rPr>
          <w:rFonts w:ascii="Palatino Linotype" w:hAnsi="Palatino Linotype"/>
          <w:bCs/>
        </w:rPr>
        <w:t>I</w:t>
      </w:r>
      <w:r w:rsidR="003E1E2E" w:rsidRPr="00E0164E">
        <w:rPr>
          <w:rFonts w:ascii="Palatino Linotype" w:hAnsi="Palatino Linotype"/>
          <w:bCs/>
        </w:rPr>
        <w:t xml:space="preserve">mplications for </w:t>
      </w:r>
      <w:r w:rsidR="009F0C8F" w:rsidRPr="00E0164E">
        <w:rPr>
          <w:rFonts w:ascii="Palatino Linotype" w:hAnsi="Palatino Linotype"/>
          <w:bCs/>
        </w:rPr>
        <w:t>A</w:t>
      </w:r>
      <w:r w:rsidR="003E1E2E" w:rsidRPr="00E0164E">
        <w:rPr>
          <w:rFonts w:ascii="Palatino Linotype" w:hAnsi="Palatino Linotype"/>
          <w:bCs/>
        </w:rPr>
        <w:t xml:space="preserve">rchaeological </w:t>
      </w:r>
      <w:r w:rsidR="009F0C8F" w:rsidRPr="00E0164E">
        <w:rPr>
          <w:rFonts w:ascii="Palatino Linotype" w:hAnsi="Palatino Linotype"/>
          <w:bCs/>
        </w:rPr>
        <w:t>R</w:t>
      </w:r>
      <w:r w:rsidR="003E1E2E" w:rsidRPr="00E0164E">
        <w:rPr>
          <w:rFonts w:ascii="Palatino Linotype" w:hAnsi="Palatino Linotype"/>
          <w:bCs/>
        </w:rPr>
        <w:t>esearch</w:t>
      </w:r>
      <w:r w:rsidRPr="00E0164E">
        <w:rPr>
          <w:rFonts w:ascii="Palatino Linotype" w:hAnsi="Palatino Linotype"/>
          <w:bCs/>
        </w:rPr>
        <w:t>. Fifth World Archaeology Congress, Washington, DC</w:t>
      </w:r>
    </w:p>
    <w:p w14:paraId="6A9F6654" w14:textId="6ACAD54F"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2003</w:t>
      </w:r>
      <w:r w:rsidRPr="00E0164E">
        <w:rPr>
          <w:rFonts w:ascii="Palatino Linotype" w:hAnsi="Palatino Linotype"/>
        </w:rPr>
        <w:tab/>
        <w:t xml:space="preserve">The Market Street Chinatown Archaeological Project: </w:t>
      </w:r>
      <w:r w:rsidR="009F0C8F" w:rsidRPr="00E0164E">
        <w:rPr>
          <w:rFonts w:ascii="Palatino Linotype" w:hAnsi="Palatino Linotype"/>
        </w:rPr>
        <w:t>I</w:t>
      </w:r>
      <w:r w:rsidR="003E1E2E" w:rsidRPr="00E0164E">
        <w:rPr>
          <w:rFonts w:ascii="Palatino Linotype" w:hAnsi="Palatino Linotype"/>
        </w:rPr>
        <w:t xml:space="preserve">ntegrating </w:t>
      </w:r>
      <w:r w:rsidR="009F0C8F" w:rsidRPr="00E0164E">
        <w:rPr>
          <w:rFonts w:ascii="Palatino Linotype" w:hAnsi="Palatino Linotype"/>
        </w:rPr>
        <w:t>R</w:t>
      </w:r>
      <w:r w:rsidR="003E1E2E" w:rsidRPr="00E0164E">
        <w:rPr>
          <w:rFonts w:ascii="Palatino Linotype" w:hAnsi="Palatino Linotype"/>
        </w:rPr>
        <w:t xml:space="preserve">esearch, </w:t>
      </w:r>
      <w:r w:rsidR="009F0C8F" w:rsidRPr="00E0164E">
        <w:rPr>
          <w:rFonts w:ascii="Palatino Linotype" w:hAnsi="Palatino Linotype"/>
        </w:rPr>
        <w:t>P</w:t>
      </w:r>
      <w:r w:rsidR="003E1E2E" w:rsidRPr="00E0164E">
        <w:rPr>
          <w:rFonts w:ascii="Palatino Linotype" w:hAnsi="Palatino Linotype"/>
        </w:rPr>
        <w:t xml:space="preserve">edagogy, and </w:t>
      </w:r>
      <w:r w:rsidR="009F0C8F" w:rsidRPr="00E0164E">
        <w:rPr>
          <w:rFonts w:ascii="Palatino Linotype" w:hAnsi="Palatino Linotype"/>
        </w:rPr>
        <w:t>C</w:t>
      </w:r>
      <w:r w:rsidR="003E1E2E" w:rsidRPr="00E0164E">
        <w:rPr>
          <w:rFonts w:ascii="Palatino Linotype" w:hAnsi="Palatino Linotype"/>
        </w:rPr>
        <w:t xml:space="preserve">ommunity </w:t>
      </w:r>
      <w:r w:rsidR="009F0C8F" w:rsidRPr="00E0164E">
        <w:rPr>
          <w:rFonts w:ascii="Palatino Linotype" w:hAnsi="Palatino Linotype"/>
        </w:rPr>
        <w:t>I</w:t>
      </w:r>
      <w:r w:rsidR="003E1E2E" w:rsidRPr="00E0164E">
        <w:rPr>
          <w:rFonts w:ascii="Palatino Linotype" w:hAnsi="Palatino Linotype"/>
        </w:rPr>
        <w:t>nvolvement</w:t>
      </w:r>
      <w:r w:rsidRPr="00E0164E">
        <w:rPr>
          <w:rFonts w:ascii="Palatino Linotype" w:hAnsi="Palatino Linotype"/>
        </w:rPr>
        <w:t>. Society for California Archaeology Annual Meeting, Sacramento</w:t>
      </w:r>
    </w:p>
    <w:p w14:paraId="002591FD" w14:textId="4346D187" w:rsidR="00861D21" w:rsidRPr="00E0164E" w:rsidRDefault="00861D21" w:rsidP="00E0164E">
      <w:pPr>
        <w:spacing w:after="120"/>
        <w:ind w:left="720" w:hanging="720"/>
        <w:rPr>
          <w:rFonts w:ascii="Palatino Linotype" w:hAnsi="Palatino Linotype"/>
        </w:rPr>
      </w:pPr>
      <w:r w:rsidRPr="00E0164E">
        <w:rPr>
          <w:rFonts w:ascii="Palatino Linotype" w:hAnsi="Palatino Linotype"/>
        </w:rPr>
        <w:t xml:space="preserve">2003 </w:t>
      </w:r>
      <w:r w:rsidRPr="00E0164E">
        <w:rPr>
          <w:rFonts w:ascii="Palatino Linotype" w:hAnsi="Palatino Linotype"/>
        </w:rPr>
        <w:tab/>
        <w:t xml:space="preserve">Tales from the </w:t>
      </w:r>
      <w:r w:rsidR="006254A0" w:rsidRPr="00E0164E">
        <w:rPr>
          <w:rFonts w:ascii="Palatino Linotype" w:hAnsi="Palatino Linotype"/>
        </w:rPr>
        <w:t>M</w:t>
      </w:r>
      <w:r w:rsidR="003E1E2E" w:rsidRPr="00E0164E">
        <w:rPr>
          <w:rFonts w:ascii="Palatino Linotype" w:hAnsi="Palatino Linotype"/>
        </w:rPr>
        <w:t xml:space="preserve">idden: </w:t>
      </w:r>
      <w:r w:rsidR="006254A0" w:rsidRPr="00E0164E">
        <w:rPr>
          <w:rFonts w:ascii="Palatino Linotype" w:hAnsi="Palatino Linotype"/>
        </w:rPr>
        <w:t>M</w:t>
      </w:r>
      <w:r w:rsidR="003E1E2E" w:rsidRPr="00E0164E">
        <w:rPr>
          <w:rFonts w:ascii="Palatino Linotype" w:hAnsi="Palatino Linotype"/>
        </w:rPr>
        <w:t xml:space="preserve">aterial </w:t>
      </w:r>
      <w:r w:rsidR="006254A0" w:rsidRPr="00E0164E">
        <w:rPr>
          <w:rFonts w:ascii="Palatino Linotype" w:hAnsi="Palatino Linotype"/>
        </w:rPr>
        <w:t>C</w:t>
      </w:r>
      <w:r w:rsidR="003E1E2E" w:rsidRPr="00E0164E">
        <w:rPr>
          <w:rFonts w:ascii="Palatino Linotype" w:hAnsi="Palatino Linotype"/>
        </w:rPr>
        <w:t xml:space="preserve">ulture and </w:t>
      </w:r>
      <w:r w:rsidR="006254A0" w:rsidRPr="00E0164E">
        <w:rPr>
          <w:rFonts w:ascii="Palatino Linotype" w:hAnsi="Palatino Linotype"/>
        </w:rPr>
        <w:t>D</w:t>
      </w:r>
      <w:r w:rsidR="003E1E2E" w:rsidRPr="00E0164E">
        <w:rPr>
          <w:rFonts w:ascii="Palatino Linotype" w:hAnsi="Palatino Linotype"/>
        </w:rPr>
        <w:t xml:space="preserve">ietary </w:t>
      </w:r>
      <w:r w:rsidR="006254A0" w:rsidRPr="00E0164E">
        <w:rPr>
          <w:rFonts w:ascii="Palatino Linotype" w:hAnsi="Palatino Linotype"/>
        </w:rPr>
        <w:t>P</w:t>
      </w:r>
      <w:r w:rsidR="003E1E2E" w:rsidRPr="00E0164E">
        <w:rPr>
          <w:rFonts w:ascii="Palatino Linotype" w:hAnsi="Palatino Linotype"/>
        </w:rPr>
        <w:t xml:space="preserve">ractices from an </w:t>
      </w:r>
      <w:r w:rsidR="006254A0" w:rsidRPr="00E0164E">
        <w:rPr>
          <w:rFonts w:ascii="Palatino Linotype" w:hAnsi="Palatino Linotype"/>
        </w:rPr>
        <w:t>E</w:t>
      </w:r>
      <w:r w:rsidR="003E1E2E" w:rsidRPr="00E0164E">
        <w:rPr>
          <w:rFonts w:ascii="Palatino Linotype" w:hAnsi="Palatino Linotype"/>
        </w:rPr>
        <w:t xml:space="preserve">arly </w:t>
      </w:r>
      <w:r w:rsidR="006254A0" w:rsidRPr="00E0164E">
        <w:rPr>
          <w:rFonts w:ascii="Palatino Linotype" w:hAnsi="Palatino Linotype"/>
        </w:rPr>
        <w:t>T</w:t>
      </w:r>
      <w:r w:rsidR="003E1E2E" w:rsidRPr="00E0164E">
        <w:rPr>
          <w:rFonts w:ascii="Palatino Linotype" w:hAnsi="Palatino Linotype"/>
        </w:rPr>
        <w:t xml:space="preserve">rash </w:t>
      </w:r>
      <w:r w:rsidR="006254A0" w:rsidRPr="00E0164E">
        <w:rPr>
          <w:rFonts w:ascii="Palatino Linotype" w:hAnsi="Palatino Linotype"/>
        </w:rPr>
        <w:t>D</w:t>
      </w:r>
      <w:r w:rsidR="003E1E2E" w:rsidRPr="00E0164E">
        <w:rPr>
          <w:rFonts w:ascii="Palatino Linotype" w:hAnsi="Palatino Linotype"/>
        </w:rPr>
        <w:t>eposit</w:t>
      </w:r>
      <w:r w:rsidRPr="00E0164E">
        <w:rPr>
          <w:rFonts w:ascii="Palatino Linotype" w:hAnsi="Palatino Linotype"/>
        </w:rPr>
        <w:t xml:space="preserve"> at El Presidio de San Francisco. Society for California Archaeology Annual Meeting, Sacramento</w:t>
      </w:r>
    </w:p>
    <w:p w14:paraId="3C5E58D9" w14:textId="371AFB13" w:rsidR="001C513A" w:rsidRPr="00E0164E" w:rsidRDefault="00861D21" w:rsidP="00E0164E">
      <w:pPr>
        <w:spacing w:after="120"/>
        <w:ind w:left="720" w:hanging="720"/>
        <w:rPr>
          <w:rFonts w:ascii="Palatino Linotype" w:hAnsi="Palatino Linotype"/>
        </w:rPr>
      </w:pPr>
      <w:r w:rsidRPr="00E0164E">
        <w:rPr>
          <w:rFonts w:ascii="Palatino Linotype" w:hAnsi="Palatino Linotype"/>
        </w:rPr>
        <w:t>2003</w:t>
      </w:r>
      <w:r w:rsidRPr="00E0164E">
        <w:rPr>
          <w:rFonts w:ascii="Palatino Linotype" w:hAnsi="Palatino Linotype"/>
        </w:rPr>
        <w:tab/>
        <w:t xml:space="preserve">Tales from the </w:t>
      </w:r>
      <w:r w:rsidR="006254A0" w:rsidRPr="00E0164E">
        <w:rPr>
          <w:rFonts w:ascii="Palatino Linotype" w:hAnsi="Palatino Linotype"/>
        </w:rPr>
        <w:t>M</w:t>
      </w:r>
      <w:r w:rsidR="003E1E2E" w:rsidRPr="00E0164E">
        <w:rPr>
          <w:rFonts w:ascii="Palatino Linotype" w:hAnsi="Palatino Linotype"/>
        </w:rPr>
        <w:t xml:space="preserve">idden: </w:t>
      </w:r>
      <w:r w:rsidR="006254A0" w:rsidRPr="00E0164E">
        <w:rPr>
          <w:rFonts w:ascii="Palatino Linotype" w:hAnsi="Palatino Linotype"/>
        </w:rPr>
        <w:t>M</w:t>
      </w:r>
      <w:r w:rsidR="003E1E2E" w:rsidRPr="00E0164E">
        <w:rPr>
          <w:rFonts w:ascii="Palatino Linotype" w:hAnsi="Palatino Linotype"/>
        </w:rPr>
        <w:t xml:space="preserve">aterial </w:t>
      </w:r>
      <w:r w:rsidR="006254A0" w:rsidRPr="00E0164E">
        <w:rPr>
          <w:rFonts w:ascii="Palatino Linotype" w:hAnsi="Palatino Linotype"/>
        </w:rPr>
        <w:t>C</w:t>
      </w:r>
      <w:r w:rsidR="003E1E2E" w:rsidRPr="00E0164E">
        <w:rPr>
          <w:rFonts w:ascii="Palatino Linotype" w:hAnsi="Palatino Linotype"/>
        </w:rPr>
        <w:t xml:space="preserve">ulture and </w:t>
      </w:r>
      <w:r w:rsidR="006254A0" w:rsidRPr="00E0164E">
        <w:rPr>
          <w:rFonts w:ascii="Palatino Linotype" w:hAnsi="Palatino Linotype"/>
        </w:rPr>
        <w:t>D</w:t>
      </w:r>
      <w:r w:rsidR="003E1E2E" w:rsidRPr="00E0164E">
        <w:rPr>
          <w:rFonts w:ascii="Palatino Linotype" w:hAnsi="Palatino Linotype"/>
        </w:rPr>
        <w:t xml:space="preserve">ietary </w:t>
      </w:r>
      <w:r w:rsidR="006254A0" w:rsidRPr="00E0164E">
        <w:rPr>
          <w:rFonts w:ascii="Palatino Linotype" w:hAnsi="Palatino Linotype"/>
        </w:rPr>
        <w:t>P</w:t>
      </w:r>
      <w:r w:rsidR="003E1E2E" w:rsidRPr="00E0164E">
        <w:rPr>
          <w:rFonts w:ascii="Palatino Linotype" w:hAnsi="Palatino Linotype"/>
        </w:rPr>
        <w:t xml:space="preserve">ractices from an </w:t>
      </w:r>
      <w:r w:rsidR="006254A0" w:rsidRPr="00E0164E">
        <w:rPr>
          <w:rFonts w:ascii="Palatino Linotype" w:hAnsi="Palatino Linotype"/>
        </w:rPr>
        <w:t>E</w:t>
      </w:r>
      <w:r w:rsidR="003E1E2E" w:rsidRPr="00E0164E">
        <w:rPr>
          <w:rFonts w:ascii="Palatino Linotype" w:hAnsi="Palatino Linotype"/>
        </w:rPr>
        <w:t xml:space="preserve">arly </w:t>
      </w:r>
      <w:r w:rsidR="006254A0" w:rsidRPr="00E0164E">
        <w:rPr>
          <w:rFonts w:ascii="Palatino Linotype" w:hAnsi="Palatino Linotype"/>
        </w:rPr>
        <w:t>T</w:t>
      </w:r>
      <w:r w:rsidR="003E1E2E" w:rsidRPr="00E0164E">
        <w:rPr>
          <w:rFonts w:ascii="Palatino Linotype" w:hAnsi="Palatino Linotype"/>
        </w:rPr>
        <w:t xml:space="preserve">rash </w:t>
      </w:r>
      <w:r w:rsidR="006254A0" w:rsidRPr="00E0164E">
        <w:rPr>
          <w:rFonts w:ascii="Palatino Linotype" w:hAnsi="Palatino Linotype"/>
        </w:rPr>
        <w:t>D</w:t>
      </w:r>
      <w:r w:rsidR="003E1E2E" w:rsidRPr="00E0164E">
        <w:rPr>
          <w:rFonts w:ascii="Palatino Linotype" w:hAnsi="Palatino Linotype"/>
        </w:rPr>
        <w:t>eposit at</w:t>
      </w:r>
      <w:r w:rsidRPr="00E0164E">
        <w:rPr>
          <w:rFonts w:ascii="Palatino Linotype" w:hAnsi="Palatino Linotype"/>
        </w:rPr>
        <w:t xml:space="preserve"> El Presidio de San Francisco. Annual Meeting of the California Mission Studies Association, Santa Cruz</w:t>
      </w:r>
    </w:p>
    <w:p w14:paraId="0A8350AF" w14:textId="5E40F161" w:rsidR="00861D21" w:rsidRPr="00E0164E" w:rsidRDefault="001C513A" w:rsidP="00E0164E">
      <w:pPr>
        <w:spacing w:after="120"/>
        <w:ind w:left="720" w:hanging="720"/>
        <w:rPr>
          <w:rFonts w:ascii="Palatino Linotype" w:hAnsi="Palatino Linotype"/>
        </w:rPr>
      </w:pPr>
      <w:r w:rsidRPr="00E0164E">
        <w:rPr>
          <w:rFonts w:ascii="Palatino Linotype" w:hAnsi="Palatino Linotype"/>
        </w:rPr>
        <w:t>2003</w:t>
      </w:r>
      <w:r w:rsidRPr="00E0164E">
        <w:rPr>
          <w:rFonts w:ascii="Palatino Linotype" w:hAnsi="Palatino Linotype"/>
        </w:rPr>
        <w:tab/>
        <w:t xml:space="preserve">When </w:t>
      </w:r>
      <w:r w:rsidR="006254A0" w:rsidRPr="00E0164E">
        <w:rPr>
          <w:rFonts w:ascii="Palatino Linotype" w:hAnsi="Palatino Linotype"/>
        </w:rPr>
        <w:t>I</w:t>
      </w:r>
      <w:r w:rsidRPr="00E0164E">
        <w:rPr>
          <w:rFonts w:ascii="Palatino Linotype" w:hAnsi="Palatino Linotype"/>
        </w:rPr>
        <w:t xml:space="preserve">s a </w:t>
      </w:r>
      <w:r w:rsidR="006254A0" w:rsidRPr="00E0164E">
        <w:rPr>
          <w:rFonts w:ascii="Palatino Linotype" w:hAnsi="Palatino Linotype"/>
        </w:rPr>
        <w:t>F</w:t>
      </w:r>
      <w:r w:rsidR="003E1E2E" w:rsidRPr="00E0164E">
        <w:rPr>
          <w:rFonts w:ascii="Palatino Linotype" w:hAnsi="Palatino Linotype"/>
        </w:rPr>
        <w:t xml:space="preserve">ort </w:t>
      </w:r>
      <w:r w:rsidR="006254A0" w:rsidRPr="00E0164E">
        <w:rPr>
          <w:rFonts w:ascii="Palatino Linotype" w:hAnsi="Palatino Linotype"/>
        </w:rPr>
        <w:t>N</w:t>
      </w:r>
      <w:r w:rsidR="003E1E2E" w:rsidRPr="00E0164E">
        <w:rPr>
          <w:rFonts w:ascii="Palatino Linotype" w:hAnsi="Palatino Linotype"/>
        </w:rPr>
        <w:t xml:space="preserve">ot a </w:t>
      </w:r>
      <w:r w:rsidR="006254A0" w:rsidRPr="00E0164E">
        <w:rPr>
          <w:rFonts w:ascii="Palatino Linotype" w:hAnsi="Palatino Linotype"/>
        </w:rPr>
        <w:t>F</w:t>
      </w:r>
      <w:r w:rsidR="003E1E2E" w:rsidRPr="00E0164E">
        <w:rPr>
          <w:rFonts w:ascii="Palatino Linotype" w:hAnsi="Palatino Linotype"/>
        </w:rPr>
        <w:t xml:space="preserve">ort? </w:t>
      </w:r>
      <w:r w:rsidR="00D114B0" w:rsidRPr="00E0164E">
        <w:rPr>
          <w:rFonts w:ascii="Palatino Linotype" w:hAnsi="Palatino Linotype"/>
        </w:rPr>
        <w:t>Tracing</w:t>
      </w:r>
      <w:r w:rsidR="003E1E2E" w:rsidRPr="00E0164E">
        <w:rPr>
          <w:rFonts w:ascii="Palatino Linotype" w:hAnsi="Palatino Linotype"/>
        </w:rPr>
        <w:t xml:space="preserve"> the </w:t>
      </w:r>
      <w:r w:rsidR="006254A0" w:rsidRPr="00E0164E">
        <w:rPr>
          <w:rFonts w:ascii="Palatino Linotype" w:hAnsi="Palatino Linotype"/>
        </w:rPr>
        <w:t>E</w:t>
      </w:r>
      <w:r w:rsidR="003E1E2E" w:rsidRPr="00E0164E">
        <w:rPr>
          <w:rFonts w:ascii="Palatino Linotype" w:hAnsi="Palatino Linotype"/>
        </w:rPr>
        <w:t xml:space="preserve">vidence for </w:t>
      </w:r>
      <w:r w:rsidR="006254A0" w:rsidRPr="00E0164E">
        <w:rPr>
          <w:rFonts w:ascii="Palatino Linotype" w:hAnsi="Palatino Linotype"/>
        </w:rPr>
        <w:t>D</w:t>
      </w:r>
      <w:r w:rsidR="003E1E2E" w:rsidRPr="00E0164E">
        <w:rPr>
          <w:rFonts w:ascii="Palatino Linotype" w:hAnsi="Palatino Linotype"/>
        </w:rPr>
        <w:t xml:space="preserve">efensive </w:t>
      </w:r>
      <w:r w:rsidR="006254A0" w:rsidRPr="00E0164E">
        <w:rPr>
          <w:rFonts w:ascii="Palatino Linotype" w:hAnsi="Palatino Linotype"/>
        </w:rPr>
        <w:t>A</w:t>
      </w:r>
      <w:r w:rsidR="003E1E2E" w:rsidRPr="00E0164E">
        <w:rPr>
          <w:rFonts w:ascii="Palatino Linotype" w:hAnsi="Palatino Linotype"/>
        </w:rPr>
        <w:t>rchitecture at</w:t>
      </w:r>
      <w:r w:rsidRPr="00E0164E">
        <w:rPr>
          <w:rFonts w:ascii="Palatino Linotype" w:hAnsi="Palatino Linotype"/>
        </w:rPr>
        <w:t xml:space="preserve"> El Presidio de San Francisco. Society for Historical Archaeology Annual Meeting, Providence</w:t>
      </w:r>
      <w:r w:rsidR="006254A0" w:rsidRPr="00E0164E">
        <w:rPr>
          <w:rFonts w:ascii="Palatino Linotype" w:hAnsi="Palatino Linotype"/>
        </w:rPr>
        <w:t>, RI</w:t>
      </w:r>
    </w:p>
    <w:p w14:paraId="6ABAEEE3" w14:textId="061630A1" w:rsidR="00927E18" w:rsidRPr="00E0164E" w:rsidRDefault="00927E18" w:rsidP="00E0164E">
      <w:pPr>
        <w:spacing w:after="120"/>
        <w:ind w:left="720" w:hanging="720"/>
        <w:rPr>
          <w:rFonts w:ascii="Palatino Linotype" w:hAnsi="Palatino Linotype"/>
        </w:rPr>
      </w:pPr>
      <w:r w:rsidRPr="00E0164E">
        <w:rPr>
          <w:rFonts w:ascii="Palatino Linotype" w:hAnsi="Palatino Linotype"/>
        </w:rPr>
        <w:t>2002</w:t>
      </w:r>
      <w:r w:rsidRPr="00E0164E">
        <w:rPr>
          <w:rFonts w:ascii="Palatino Linotype" w:hAnsi="Palatino Linotype"/>
        </w:rPr>
        <w:tab/>
        <w:t xml:space="preserve">Engendering </w:t>
      </w:r>
      <w:r w:rsidR="006254A0" w:rsidRPr="00E0164E">
        <w:rPr>
          <w:rFonts w:ascii="Palatino Linotype" w:hAnsi="Palatino Linotype"/>
        </w:rPr>
        <w:t>M</w:t>
      </w:r>
      <w:r w:rsidR="003E1E2E" w:rsidRPr="00E0164E">
        <w:rPr>
          <w:rFonts w:ascii="Palatino Linotype" w:hAnsi="Palatino Linotype"/>
        </w:rPr>
        <w:t xml:space="preserve">ilitary </w:t>
      </w:r>
      <w:r w:rsidR="006254A0" w:rsidRPr="00E0164E">
        <w:rPr>
          <w:rFonts w:ascii="Palatino Linotype" w:hAnsi="Palatino Linotype"/>
        </w:rPr>
        <w:t>A</w:t>
      </w:r>
      <w:r w:rsidR="003E1E2E" w:rsidRPr="00E0164E">
        <w:rPr>
          <w:rFonts w:ascii="Palatino Linotype" w:hAnsi="Palatino Linotype"/>
        </w:rPr>
        <w:t xml:space="preserve">rchaeology: </w:t>
      </w:r>
      <w:r w:rsidR="006254A0" w:rsidRPr="00E0164E">
        <w:rPr>
          <w:rFonts w:ascii="Palatino Linotype" w:hAnsi="Palatino Linotype"/>
        </w:rPr>
        <w:t>A</w:t>
      </w:r>
      <w:r w:rsidR="003E1E2E" w:rsidRPr="00E0164E">
        <w:rPr>
          <w:rFonts w:ascii="Palatino Linotype" w:hAnsi="Palatino Linotype"/>
        </w:rPr>
        <w:t xml:space="preserve"> </w:t>
      </w:r>
      <w:r w:rsidR="006254A0" w:rsidRPr="00E0164E">
        <w:rPr>
          <w:rFonts w:ascii="Palatino Linotype" w:hAnsi="Palatino Linotype"/>
        </w:rPr>
        <w:t>C</w:t>
      </w:r>
      <w:r w:rsidR="003E1E2E" w:rsidRPr="00E0164E">
        <w:rPr>
          <w:rFonts w:ascii="Palatino Linotype" w:hAnsi="Palatino Linotype"/>
        </w:rPr>
        <w:t xml:space="preserve">ase </w:t>
      </w:r>
      <w:r w:rsidR="006254A0" w:rsidRPr="00E0164E">
        <w:rPr>
          <w:rFonts w:ascii="Palatino Linotype" w:hAnsi="Palatino Linotype"/>
        </w:rPr>
        <w:t>S</w:t>
      </w:r>
      <w:r w:rsidR="003E1E2E" w:rsidRPr="00E0164E">
        <w:rPr>
          <w:rFonts w:ascii="Palatino Linotype" w:hAnsi="Palatino Linotype"/>
        </w:rPr>
        <w:t>tudy from</w:t>
      </w:r>
      <w:r w:rsidRPr="00E0164E">
        <w:rPr>
          <w:rFonts w:ascii="Palatino Linotype" w:hAnsi="Palatino Linotype"/>
        </w:rPr>
        <w:t xml:space="preserve"> El Presidio de San Francisco. </w:t>
      </w:r>
      <w:r w:rsidR="006254A0" w:rsidRPr="00E0164E">
        <w:rPr>
          <w:rFonts w:ascii="Palatino Linotype" w:hAnsi="Palatino Linotype"/>
        </w:rPr>
        <w:t>Seventh</w:t>
      </w:r>
      <w:r w:rsidRPr="00E0164E">
        <w:rPr>
          <w:rFonts w:ascii="Palatino Linotype" w:hAnsi="Palatino Linotype"/>
        </w:rPr>
        <w:t xml:space="preserve"> Gender and Archaeology Conference: Gender Realized and Reified</w:t>
      </w:r>
      <w:r w:rsidR="006254A0" w:rsidRPr="00E0164E">
        <w:rPr>
          <w:rFonts w:ascii="Palatino Linotype" w:hAnsi="Palatino Linotype"/>
        </w:rPr>
        <w:t>—</w:t>
      </w:r>
      <w:r w:rsidRPr="00E0164E">
        <w:rPr>
          <w:rFonts w:ascii="Palatino Linotype" w:hAnsi="Palatino Linotype"/>
        </w:rPr>
        <w:t xml:space="preserve">Depictions of Gender </w:t>
      </w:r>
      <w:r w:rsidR="006254A0" w:rsidRPr="00E0164E">
        <w:rPr>
          <w:rFonts w:ascii="Palatino Linotype" w:hAnsi="Palatino Linotype"/>
        </w:rPr>
        <w:t>a</w:t>
      </w:r>
      <w:r w:rsidRPr="00E0164E">
        <w:rPr>
          <w:rFonts w:ascii="Palatino Linotype" w:hAnsi="Palatino Linotype"/>
        </w:rPr>
        <w:t>cross Disciplines and Media. Sonom</w:t>
      </w:r>
      <w:r w:rsidR="001247E6" w:rsidRPr="00E0164E">
        <w:rPr>
          <w:rFonts w:ascii="Palatino Linotype" w:hAnsi="Palatino Linotype"/>
        </w:rPr>
        <w:t xml:space="preserve">a </w:t>
      </w:r>
      <w:r w:rsidRPr="00E0164E">
        <w:rPr>
          <w:rFonts w:ascii="Palatino Linotype" w:hAnsi="Palatino Linotype"/>
        </w:rPr>
        <w:t xml:space="preserve">State University, </w:t>
      </w:r>
      <w:r w:rsidR="00A811F2" w:rsidRPr="00E0164E">
        <w:rPr>
          <w:rFonts w:ascii="Palatino Linotype" w:hAnsi="Palatino Linotype"/>
        </w:rPr>
        <w:t>Rohnert</w:t>
      </w:r>
      <w:r w:rsidRPr="00E0164E">
        <w:rPr>
          <w:rFonts w:ascii="Palatino Linotype" w:hAnsi="Palatino Linotype"/>
        </w:rPr>
        <w:t xml:space="preserve"> Park, C</w:t>
      </w:r>
      <w:r w:rsidR="006254A0" w:rsidRPr="00E0164E">
        <w:rPr>
          <w:rFonts w:ascii="Palatino Linotype" w:hAnsi="Palatino Linotype"/>
        </w:rPr>
        <w:t>A</w:t>
      </w:r>
    </w:p>
    <w:p w14:paraId="206B65D7" w14:textId="7B62D78E"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2002</w:t>
      </w:r>
      <w:r w:rsidRPr="00E0164E">
        <w:rPr>
          <w:rFonts w:ascii="Palatino Linotype" w:hAnsi="Palatino Linotype"/>
        </w:rPr>
        <w:tab/>
        <w:t xml:space="preserve">Recent </w:t>
      </w:r>
      <w:r w:rsidR="006254A0" w:rsidRPr="00E0164E">
        <w:rPr>
          <w:rFonts w:ascii="Palatino Linotype" w:hAnsi="Palatino Linotype"/>
        </w:rPr>
        <w:t>A</w:t>
      </w:r>
      <w:r w:rsidR="003E1E2E" w:rsidRPr="00E0164E">
        <w:rPr>
          <w:rFonts w:ascii="Palatino Linotype" w:hAnsi="Palatino Linotype"/>
        </w:rPr>
        <w:t xml:space="preserve">rchaeological </w:t>
      </w:r>
      <w:r w:rsidR="006254A0" w:rsidRPr="00E0164E">
        <w:rPr>
          <w:rFonts w:ascii="Palatino Linotype" w:hAnsi="Palatino Linotype"/>
        </w:rPr>
        <w:t>d</w:t>
      </w:r>
      <w:r w:rsidR="003E1E2E" w:rsidRPr="00E0164E">
        <w:rPr>
          <w:rFonts w:ascii="Palatino Linotype" w:hAnsi="Palatino Linotype"/>
        </w:rPr>
        <w:t>iscoveries a</w:t>
      </w:r>
      <w:r w:rsidRPr="00E0164E">
        <w:rPr>
          <w:rFonts w:ascii="Palatino Linotype" w:hAnsi="Palatino Linotype"/>
        </w:rPr>
        <w:t>t El Presidio de San Francisco. Gran Quivera Conference, Tumacacori, A</w:t>
      </w:r>
      <w:r w:rsidR="006254A0" w:rsidRPr="00E0164E">
        <w:rPr>
          <w:rFonts w:ascii="Palatino Linotype" w:hAnsi="Palatino Linotype"/>
        </w:rPr>
        <w:t>Z</w:t>
      </w:r>
    </w:p>
    <w:p w14:paraId="532EA7BF" w14:textId="50223CDC"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2002</w:t>
      </w:r>
      <w:r w:rsidRPr="00E0164E">
        <w:rPr>
          <w:rFonts w:ascii="Palatino Linotype" w:hAnsi="Palatino Linotype"/>
        </w:rPr>
        <w:tab/>
        <w:t xml:space="preserve">Gender and </w:t>
      </w:r>
      <w:r w:rsidR="006254A0" w:rsidRPr="00E0164E">
        <w:rPr>
          <w:rFonts w:ascii="Palatino Linotype" w:hAnsi="Palatino Linotype"/>
        </w:rPr>
        <w:t>S</w:t>
      </w:r>
      <w:r w:rsidR="003E1E2E" w:rsidRPr="00E0164E">
        <w:rPr>
          <w:rFonts w:ascii="Palatino Linotype" w:hAnsi="Palatino Linotype"/>
        </w:rPr>
        <w:t xml:space="preserve">exual </w:t>
      </w:r>
      <w:r w:rsidR="006254A0" w:rsidRPr="00E0164E">
        <w:rPr>
          <w:rFonts w:ascii="Palatino Linotype" w:hAnsi="Palatino Linotype"/>
        </w:rPr>
        <w:t>C</w:t>
      </w:r>
      <w:r w:rsidR="003E1E2E" w:rsidRPr="00E0164E">
        <w:rPr>
          <w:rFonts w:ascii="Palatino Linotype" w:hAnsi="Palatino Linotype"/>
        </w:rPr>
        <w:t xml:space="preserve">ontrol in </w:t>
      </w:r>
      <w:r w:rsidR="006254A0" w:rsidRPr="00E0164E">
        <w:rPr>
          <w:rFonts w:ascii="Palatino Linotype" w:hAnsi="Palatino Linotype"/>
        </w:rPr>
        <w:t>P</w:t>
      </w:r>
      <w:r w:rsidR="003E1E2E" w:rsidRPr="00E0164E">
        <w:rPr>
          <w:rFonts w:ascii="Palatino Linotype" w:hAnsi="Palatino Linotype"/>
        </w:rPr>
        <w:t xml:space="preserve">roto-nationalist </w:t>
      </w:r>
      <w:r w:rsidRPr="00E0164E">
        <w:rPr>
          <w:rFonts w:ascii="Palatino Linotype" w:hAnsi="Palatino Linotype"/>
        </w:rPr>
        <w:t>California. National Women’s Studies Association Annual Meeting, Las Vegas</w:t>
      </w:r>
    </w:p>
    <w:p w14:paraId="3FE61E88" w14:textId="3FF77414" w:rsidR="00861D21" w:rsidRPr="00E0164E" w:rsidRDefault="00861D21" w:rsidP="00E0164E">
      <w:pPr>
        <w:spacing w:after="120"/>
        <w:ind w:left="720" w:hanging="720"/>
        <w:rPr>
          <w:rFonts w:ascii="Palatino Linotype" w:hAnsi="Palatino Linotype"/>
        </w:rPr>
      </w:pPr>
      <w:r w:rsidRPr="00E0164E">
        <w:rPr>
          <w:rFonts w:ascii="Palatino Linotype" w:hAnsi="Palatino Linotype"/>
        </w:rPr>
        <w:lastRenderedPageBreak/>
        <w:t>2002</w:t>
      </w:r>
      <w:r w:rsidRPr="00E0164E">
        <w:rPr>
          <w:rFonts w:ascii="Palatino Linotype" w:hAnsi="Palatino Linotype"/>
        </w:rPr>
        <w:tab/>
        <w:t xml:space="preserve">Practice, </w:t>
      </w:r>
      <w:r w:rsidR="006254A0" w:rsidRPr="00E0164E">
        <w:rPr>
          <w:rFonts w:ascii="Palatino Linotype" w:hAnsi="Palatino Linotype"/>
        </w:rPr>
        <w:t>P</w:t>
      </w:r>
      <w:r w:rsidR="003E1E2E" w:rsidRPr="00E0164E">
        <w:rPr>
          <w:rFonts w:ascii="Palatino Linotype" w:hAnsi="Palatino Linotype"/>
        </w:rPr>
        <w:t xml:space="preserve">erformance, </w:t>
      </w:r>
      <w:r w:rsidR="006254A0" w:rsidRPr="00E0164E">
        <w:rPr>
          <w:rFonts w:ascii="Palatino Linotype" w:hAnsi="Palatino Linotype"/>
        </w:rPr>
        <w:t>P</w:t>
      </w:r>
      <w:r w:rsidR="003E1E2E" w:rsidRPr="00E0164E">
        <w:rPr>
          <w:rFonts w:ascii="Palatino Linotype" w:hAnsi="Palatino Linotype"/>
        </w:rPr>
        <w:t xml:space="preserve">erformativity: </w:t>
      </w:r>
      <w:r w:rsidR="006254A0" w:rsidRPr="00E0164E">
        <w:rPr>
          <w:rFonts w:ascii="Palatino Linotype" w:hAnsi="Palatino Linotype"/>
        </w:rPr>
        <w:t>E</w:t>
      </w:r>
      <w:r w:rsidR="003E1E2E" w:rsidRPr="00E0164E">
        <w:rPr>
          <w:rFonts w:ascii="Palatino Linotype" w:hAnsi="Palatino Linotype"/>
        </w:rPr>
        <w:t xml:space="preserve">ngendering </w:t>
      </w:r>
      <w:r w:rsidR="006254A0" w:rsidRPr="00E0164E">
        <w:rPr>
          <w:rFonts w:ascii="Palatino Linotype" w:hAnsi="Palatino Linotype"/>
        </w:rPr>
        <w:t>E</w:t>
      </w:r>
      <w:r w:rsidR="003E1E2E" w:rsidRPr="00E0164E">
        <w:rPr>
          <w:rFonts w:ascii="Palatino Linotype" w:hAnsi="Palatino Linotype"/>
        </w:rPr>
        <w:t xml:space="preserve">veryday </w:t>
      </w:r>
      <w:r w:rsidR="006254A0" w:rsidRPr="00E0164E">
        <w:rPr>
          <w:rFonts w:ascii="Palatino Linotype" w:hAnsi="Palatino Linotype"/>
        </w:rPr>
        <w:t>R</w:t>
      </w:r>
      <w:r w:rsidR="003E1E2E" w:rsidRPr="00E0164E">
        <w:rPr>
          <w:rFonts w:ascii="Palatino Linotype" w:hAnsi="Palatino Linotype"/>
        </w:rPr>
        <w:t>ituals</w:t>
      </w:r>
      <w:r w:rsidRPr="00E0164E">
        <w:rPr>
          <w:rFonts w:ascii="Palatino Linotype" w:hAnsi="Palatino Linotype"/>
        </w:rPr>
        <w:t>. Society for American Archaeology Annual Meeting, Denver</w:t>
      </w:r>
    </w:p>
    <w:p w14:paraId="7A2E2091" w14:textId="6C3DF2E2"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2002</w:t>
      </w:r>
      <w:r w:rsidRPr="00E0164E">
        <w:rPr>
          <w:rFonts w:ascii="Palatino Linotype" w:hAnsi="Palatino Linotype"/>
        </w:rPr>
        <w:tab/>
        <w:t>Discussant, The Gendered Body. Archaeology of the Body Conference, Stanford Archaeology Center, Stanford</w:t>
      </w:r>
      <w:r w:rsidR="002C24F8" w:rsidRPr="00E0164E">
        <w:rPr>
          <w:rFonts w:ascii="Palatino Linotype" w:hAnsi="Palatino Linotype"/>
        </w:rPr>
        <w:t>, CA</w:t>
      </w:r>
    </w:p>
    <w:p w14:paraId="56A460B9" w14:textId="59DAEE68"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2002</w:t>
      </w:r>
      <w:r w:rsidRPr="00E0164E">
        <w:rPr>
          <w:rFonts w:ascii="Palatino Linotype" w:hAnsi="Palatino Linotype"/>
        </w:rPr>
        <w:tab/>
        <w:t xml:space="preserve">Returning to </w:t>
      </w:r>
      <w:r w:rsidR="002C24F8" w:rsidRPr="00E0164E">
        <w:rPr>
          <w:rFonts w:ascii="Palatino Linotype" w:hAnsi="Palatino Linotype"/>
        </w:rPr>
        <w:t>M</w:t>
      </w:r>
      <w:r w:rsidR="003E1E2E" w:rsidRPr="00E0164E">
        <w:rPr>
          <w:rFonts w:ascii="Palatino Linotype" w:hAnsi="Palatino Linotype"/>
        </w:rPr>
        <w:t xml:space="preserve">ajolica: </w:t>
      </w:r>
      <w:r w:rsidR="002C24F8" w:rsidRPr="00E0164E">
        <w:rPr>
          <w:rFonts w:ascii="Palatino Linotype" w:hAnsi="Palatino Linotype"/>
        </w:rPr>
        <w:t>N</w:t>
      </w:r>
      <w:r w:rsidR="003E1E2E" w:rsidRPr="00E0164E">
        <w:rPr>
          <w:rFonts w:ascii="Palatino Linotype" w:hAnsi="Palatino Linotype"/>
        </w:rPr>
        <w:t xml:space="preserve">ew </w:t>
      </w:r>
      <w:r w:rsidR="002C24F8" w:rsidRPr="00E0164E">
        <w:rPr>
          <w:rFonts w:ascii="Palatino Linotype" w:hAnsi="Palatino Linotype"/>
        </w:rPr>
        <w:t>I</w:t>
      </w:r>
      <w:r w:rsidR="003E1E2E" w:rsidRPr="00E0164E">
        <w:rPr>
          <w:rFonts w:ascii="Palatino Linotype" w:hAnsi="Palatino Linotype"/>
        </w:rPr>
        <w:t xml:space="preserve">nsights from </w:t>
      </w:r>
      <w:r w:rsidR="002C24F8" w:rsidRPr="00E0164E">
        <w:rPr>
          <w:rFonts w:ascii="Palatino Linotype" w:hAnsi="Palatino Linotype"/>
        </w:rPr>
        <w:t>O</w:t>
      </w:r>
      <w:r w:rsidR="003E1E2E" w:rsidRPr="00E0164E">
        <w:rPr>
          <w:rFonts w:ascii="Palatino Linotype" w:hAnsi="Palatino Linotype"/>
        </w:rPr>
        <w:t xml:space="preserve">ld </w:t>
      </w:r>
      <w:r w:rsidR="002C24F8" w:rsidRPr="00E0164E">
        <w:rPr>
          <w:rFonts w:ascii="Palatino Linotype" w:hAnsi="Palatino Linotype"/>
        </w:rPr>
        <w:t>C</w:t>
      </w:r>
      <w:r w:rsidR="003E1E2E" w:rsidRPr="00E0164E">
        <w:rPr>
          <w:rFonts w:ascii="Palatino Linotype" w:hAnsi="Palatino Linotype"/>
        </w:rPr>
        <w:t>eramics</w:t>
      </w:r>
      <w:r w:rsidRPr="00E0164E">
        <w:rPr>
          <w:rFonts w:ascii="Palatino Linotype" w:hAnsi="Palatino Linotype"/>
        </w:rPr>
        <w:t>. Co-authored with Kendra Carlisle. Society for Historical Archaeology Annual Meeting, Mobile</w:t>
      </w:r>
      <w:r w:rsidR="002C24F8" w:rsidRPr="00E0164E">
        <w:rPr>
          <w:rFonts w:ascii="Palatino Linotype" w:hAnsi="Palatino Linotype"/>
        </w:rPr>
        <w:t>, AL</w:t>
      </w:r>
    </w:p>
    <w:p w14:paraId="7B1F7165" w14:textId="159D0E78"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2001</w:t>
      </w:r>
      <w:r w:rsidRPr="00E0164E">
        <w:rPr>
          <w:rFonts w:ascii="Palatino Linotype" w:hAnsi="Palatino Linotype"/>
        </w:rPr>
        <w:tab/>
        <w:t xml:space="preserve">Embodied </w:t>
      </w:r>
      <w:r w:rsidR="002C24F8" w:rsidRPr="00E0164E">
        <w:rPr>
          <w:rFonts w:ascii="Palatino Linotype" w:hAnsi="Palatino Linotype"/>
        </w:rPr>
        <w:t>L</w:t>
      </w:r>
      <w:r w:rsidR="003E1E2E" w:rsidRPr="00E0164E">
        <w:rPr>
          <w:rFonts w:ascii="Palatino Linotype" w:hAnsi="Palatino Linotype"/>
        </w:rPr>
        <w:t xml:space="preserve">andscapes: </w:t>
      </w:r>
      <w:r w:rsidR="002C24F8" w:rsidRPr="00E0164E">
        <w:rPr>
          <w:rFonts w:ascii="Palatino Linotype" w:hAnsi="Palatino Linotype"/>
        </w:rPr>
        <w:t>S</w:t>
      </w:r>
      <w:r w:rsidR="003E1E2E" w:rsidRPr="00E0164E">
        <w:rPr>
          <w:rFonts w:ascii="Palatino Linotype" w:hAnsi="Palatino Linotype"/>
        </w:rPr>
        <w:t xml:space="preserve">exuality and </w:t>
      </w:r>
      <w:r w:rsidR="002C24F8" w:rsidRPr="00E0164E">
        <w:rPr>
          <w:rFonts w:ascii="Palatino Linotype" w:hAnsi="Palatino Linotype"/>
        </w:rPr>
        <w:t>S</w:t>
      </w:r>
      <w:r w:rsidR="003E1E2E" w:rsidRPr="00E0164E">
        <w:rPr>
          <w:rFonts w:ascii="Palatino Linotype" w:hAnsi="Palatino Linotype"/>
        </w:rPr>
        <w:t xml:space="preserve">tructured </w:t>
      </w:r>
      <w:r w:rsidR="002C24F8" w:rsidRPr="00E0164E">
        <w:rPr>
          <w:rFonts w:ascii="Palatino Linotype" w:hAnsi="Palatino Linotype"/>
        </w:rPr>
        <w:t>S</w:t>
      </w:r>
      <w:r w:rsidR="003E1E2E" w:rsidRPr="00E0164E">
        <w:rPr>
          <w:rFonts w:ascii="Palatino Linotype" w:hAnsi="Palatino Linotype"/>
        </w:rPr>
        <w:t>pace at</w:t>
      </w:r>
      <w:r w:rsidRPr="00E0164E">
        <w:rPr>
          <w:rFonts w:ascii="Palatino Linotype" w:hAnsi="Palatino Linotype"/>
        </w:rPr>
        <w:t xml:space="preserve"> El Presidio de San Francisco.  Society for American Archaeology Annual Meeting, New Orleans</w:t>
      </w:r>
    </w:p>
    <w:p w14:paraId="004E27E1" w14:textId="0D346790"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2001</w:t>
      </w:r>
      <w:r w:rsidRPr="00E0164E">
        <w:rPr>
          <w:rFonts w:ascii="Palatino Linotype" w:hAnsi="Palatino Linotype"/>
        </w:rPr>
        <w:tab/>
        <w:t xml:space="preserve">Thinking about </w:t>
      </w:r>
      <w:r w:rsidR="002C24F8" w:rsidRPr="00E0164E">
        <w:rPr>
          <w:rFonts w:ascii="Palatino Linotype" w:hAnsi="Palatino Linotype"/>
        </w:rPr>
        <w:t>G</w:t>
      </w:r>
      <w:r w:rsidR="003E1E2E" w:rsidRPr="00E0164E">
        <w:rPr>
          <w:rFonts w:ascii="Palatino Linotype" w:hAnsi="Palatino Linotype"/>
        </w:rPr>
        <w:t xml:space="preserve">alera: </w:t>
      </w:r>
      <w:r w:rsidR="002C24F8" w:rsidRPr="00E0164E">
        <w:rPr>
          <w:rFonts w:ascii="Palatino Linotype" w:hAnsi="Palatino Linotype"/>
        </w:rPr>
        <w:t>T</w:t>
      </w:r>
      <w:r w:rsidR="003E1E2E" w:rsidRPr="00E0164E">
        <w:rPr>
          <w:rFonts w:ascii="Palatino Linotype" w:hAnsi="Palatino Linotype"/>
        </w:rPr>
        <w:t xml:space="preserve">he </w:t>
      </w:r>
      <w:r w:rsidR="002C24F8" w:rsidRPr="00E0164E">
        <w:rPr>
          <w:rFonts w:ascii="Palatino Linotype" w:hAnsi="Palatino Linotype"/>
        </w:rPr>
        <w:t>I</w:t>
      </w:r>
      <w:r w:rsidR="003E1E2E" w:rsidRPr="00E0164E">
        <w:rPr>
          <w:rFonts w:ascii="Palatino Linotype" w:hAnsi="Palatino Linotype"/>
        </w:rPr>
        <w:t xml:space="preserve">nterpretive </w:t>
      </w:r>
      <w:r w:rsidR="002C24F8" w:rsidRPr="00E0164E">
        <w:rPr>
          <w:rFonts w:ascii="Palatino Linotype" w:hAnsi="Palatino Linotype"/>
        </w:rPr>
        <w:t>P</w:t>
      </w:r>
      <w:r w:rsidR="003E1E2E" w:rsidRPr="00E0164E">
        <w:rPr>
          <w:rFonts w:ascii="Palatino Linotype" w:hAnsi="Palatino Linotype"/>
        </w:rPr>
        <w:t xml:space="preserve">otential of </w:t>
      </w:r>
      <w:r w:rsidRPr="00E0164E">
        <w:rPr>
          <w:rFonts w:ascii="Palatino Linotype" w:hAnsi="Palatino Linotype"/>
        </w:rPr>
        <w:t>Spanish-</w:t>
      </w:r>
      <w:r w:rsidR="002C24F8" w:rsidRPr="00E0164E">
        <w:rPr>
          <w:rFonts w:ascii="Palatino Linotype" w:hAnsi="Palatino Linotype"/>
        </w:rPr>
        <w:t>C</w:t>
      </w:r>
      <w:r w:rsidRPr="00E0164E">
        <w:rPr>
          <w:rFonts w:ascii="Palatino Linotype" w:hAnsi="Palatino Linotype"/>
        </w:rPr>
        <w:t xml:space="preserve">olonial </w:t>
      </w:r>
      <w:r w:rsidR="002C24F8" w:rsidRPr="00E0164E">
        <w:rPr>
          <w:rFonts w:ascii="Palatino Linotype" w:hAnsi="Palatino Linotype"/>
        </w:rPr>
        <w:t>L</w:t>
      </w:r>
      <w:r w:rsidR="003E1E2E" w:rsidRPr="00E0164E">
        <w:rPr>
          <w:rFonts w:ascii="Palatino Linotype" w:hAnsi="Palatino Linotype"/>
        </w:rPr>
        <w:t>ead-</w:t>
      </w:r>
      <w:r w:rsidR="002C24F8" w:rsidRPr="00E0164E">
        <w:rPr>
          <w:rFonts w:ascii="Palatino Linotype" w:hAnsi="Palatino Linotype"/>
        </w:rPr>
        <w:t>G</w:t>
      </w:r>
      <w:r w:rsidR="003E1E2E" w:rsidRPr="00E0164E">
        <w:rPr>
          <w:rFonts w:ascii="Palatino Linotype" w:hAnsi="Palatino Linotype"/>
        </w:rPr>
        <w:t xml:space="preserve">lazed </w:t>
      </w:r>
      <w:r w:rsidR="002C24F8" w:rsidRPr="00E0164E">
        <w:rPr>
          <w:rFonts w:ascii="Palatino Linotype" w:hAnsi="Palatino Linotype"/>
        </w:rPr>
        <w:t>E</w:t>
      </w:r>
      <w:r w:rsidR="003E1E2E" w:rsidRPr="00E0164E">
        <w:rPr>
          <w:rFonts w:ascii="Palatino Linotype" w:hAnsi="Palatino Linotype"/>
        </w:rPr>
        <w:t>a</w:t>
      </w:r>
      <w:r w:rsidRPr="00E0164E">
        <w:rPr>
          <w:rFonts w:ascii="Palatino Linotype" w:hAnsi="Palatino Linotype"/>
        </w:rPr>
        <w:t>rthenware. Society for California Archaeology, Modesto</w:t>
      </w:r>
    </w:p>
    <w:p w14:paraId="515CA3B3" w14:textId="2D961578"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2001</w:t>
      </w:r>
      <w:r w:rsidRPr="00E0164E">
        <w:rPr>
          <w:rFonts w:ascii="Palatino Linotype" w:hAnsi="Palatino Linotype"/>
        </w:rPr>
        <w:tab/>
        <w:t xml:space="preserve">More </w:t>
      </w:r>
      <w:r w:rsidR="002C24F8" w:rsidRPr="00E0164E">
        <w:rPr>
          <w:rFonts w:ascii="Palatino Linotype" w:hAnsi="Palatino Linotype"/>
        </w:rPr>
        <w:t>T</w:t>
      </w:r>
      <w:r w:rsidRPr="00E0164E">
        <w:rPr>
          <w:rFonts w:ascii="Palatino Linotype" w:hAnsi="Palatino Linotype"/>
        </w:rPr>
        <w:t xml:space="preserve">han a </w:t>
      </w:r>
      <w:r w:rsidR="002C24F8" w:rsidRPr="00E0164E">
        <w:rPr>
          <w:rFonts w:ascii="Palatino Linotype" w:hAnsi="Palatino Linotype"/>
        </w:rPr>
        <w:t>F</w:t>
      </w:r>
      <w:r w:rsidR="003E1E2E" w:rsidRPr="00E0164E">
        <w:rPr>
          <w:rFonts w:ascii="Palatino Linotype" w:hAnsi="Palatino Linotype"/>
        </w:rPr>
        <w:t xml:space="preserve">ort: </w:t>
      </w:r>
      <w:r w:rsidR="002C24F8" w:rsidRPr="00E0164E">
        <w:rPr>
          <w:rFonts w:ascii="Palatino Linotype" w:hAnsi="Palatino Linotype"/>
        </w:rPr>
        <w:t>A</w:t>
      </w:r>
      <w:r w:rsidR="003E1E2E" w:rsidRPr="00E0164E">
        <w:rPr>
          <w:rFonts w:ascii="Palatino Linotype" w:hAnsi="Palatino Linotype"/>
        </w:rPr>
        <w:t xml:space="preserve"> </w:t>
      </w:r>
      <w:r w:rsidR="002C24F8" w:rsidRPr="00E0164E">
        <w:rPr>
          <w:rFonts w:ascii="Palatino Linotype" w:hAnsi="Palatino Linotype"/>
        </w:rPr>
        <w:t>C</w:t>
      </w:r>
      <w:r w:rsidR="003E1E2E" w:rsidRPr="00E0164E">
        <w:rPr>
          <w:rFonts w:ascii="Palatino Linotype" w:hAnsi="Palatino Linotype"/>
        </w:rPr>
        <w:t xml:space="preserve">ommunity-focused </w:t>
      </w:r>
      <w:r w:rsidR="002C24F8" w:rsidRPr="00E0164E">
        <w:rPr>
          <w:rFonts w:ascii="Palatino Linotype" w:hAnsi="Palatino Linotype"/>
        </w:rPr>
        <w:t>A</w:t>
      </w:r>
      <w:r w:rsidR="003E1E2E" w:rsidRPr="00E0164E">
        <w:rPr>
          <w:rFonts w:ascii="Palatino Linotype" w:hAnsi="Palatino Linotype"/>
        </w:rPr>
        <w:t xml:space="preserve">pproach to </w:t>
      </w:r>
      <w:r w:rsidR="002C24F8" w:rsidRPr="00E0164E">
        <w:rPr>
          <w:rFonts w:ascii="Palatino Linotype" w:hAnsi="Palatino Linotype"/>
        </w:rPr>
        <w:t>A</w:t>
      </w:r>
      <w:r w:rsidR="003E1E2E" w:rsidRPr="00E0164E">
        <w:rPr>
          <w:rFonts w:ascii="Palatino Linotype" w:hAnsi="Palatino Linotype"/>
        </w:rPr>
        <w:t xml:space="preserve">rchaeological </w:t>
      </w:r>
      <w:r w:rsidR="002C24F8" w:rsidRPr="00E0164E">
        <w:rPr>
          <w:rFonts w:ascii="Palatino Linotype" w:hAnsi="Palatino Linotype"/>
        </w:rPr>
        <w:t>I</w:t>
      </w:r>
      <w:r w:rsidR="003E1E2E" w:rsidRPr="00E0164E">
        <w:rPr>
          <w:rFonts w:ascii="Palatino Linotype" w:hAnsi="Palatino Linotype"/>
        </w:rPr>
        <w:t>nterpretation at t</w:t>
      </w:r>
      <w:r w:rsidRPr="00E0164E">
        <w:rPr>
          <w:rFonts w:ascii="Palatino Linotype" w:hAnsi="Palatino Linotype"/>
        </w:rPr>
        <w:t>h</w:t>
      </w:r>
      <w:r w:rsidR="003E1E2E" w:rsidRPr="00E0164E">
        <w:rPr>
          <w:rFonts w:ascii="Palatino Linotype" w:hAnsi="Palatino Linotype"/>
        </w:rPr>
        <w:t xml:space="preserve">e El Presidio de San Francisco </w:t>
      </w:r>
      <w:r w:rsidR="002C24F8" w:rsidRPr="00E0164E">
        <w:rPr>
          <w:rFonts w:ascii="Palatino Linotype" w:hAnsi="Palatino Linotype"/>
        </w:rPr>
        <w:t>S</w:t>
      </w:r>
      <w:r w:rsidRPr="00E0164E">
        <w:rPr>
          <w:rFonts w:ascii="Palatino Linotype" w:hAnsi="Palatino Linotype"/>
        </w:rPr>
        <w:t>ite. Society for Historical Archaeology Annual Meeting, Long Beach, C</w:t>
      </w:r>
      <w:r w:rsidR="002C24F8" w:rsidRPr="00E0164E">
        <w:rPr>
          <w:rFonts w:ascii="Palatino Linotype" w:hAnsi="Palatino Linotype"/>
        </w:rPr>
        <w:t>A</w:t>
      </w:r>
    </w:p>
    <w:p w14:paraId="6A00F65F" w14:textId="53CAAB1B"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2000</w:t>
      </w:r>
      <w:r w:rsidRPr="00E0164E">
        <w:rPr>
          <w:rFonts w:ascii="Palatino Linotype" w:hAnsi="Palatino Linotype"/>
        </w:rPr>
        <w:tab/>
        <w:t xml:space="preserve">Against </w:t>
      </w:r>
      <w:r w:rsidR="002C24F8" w:rsidRPr="00E0164E">
        <w:rPr>
          <w:rFonts w:ascii="Palatino Linotype" w:hAnsi="Palatino Linotype"/>
        </w:rPr>
        <w:t>P</w:t>
      </w:r>
      <w:r w:rsidR="003E1E2E" w:rsidRPr="00E0164E">
        <w:rPr>
          <w:rFonts w:ascii="Palatino Linotype" w:hAnsi="Palatino Linotype"/>
        </w:rPr>
        <w:t xml:space="preserve">roper </w:t>
      </w:r>
      <w:r w:rsidR="002C24F8" w:rsidRPr="00E0164E">
        <w:rPr>
          <w:rFonts w:ascii="Palatino Linotype" w:hAnsi="Palatino Linotype"/>
        </w:rPr>
        <w:t>T</w:t>
      </w:r>
      <w:r w:rsidR="003E1E2E" w:rsidRPr="00E0164E">
        <w:rPr>
          <w:rFonts w:ascii="Palatino Linotype" w:hAnsi="Palatino Linotype"/>
        </w:rPr>
        <w:t xml:space="preserve">heories: </w:t>
      </w:r>
      <w:r w:rsidR="002C24F8" w:rsidRPr="00E0164E">
        <w:rPr>
          <w:rFonts w:ascii="Palatino Linotype" w:hAnsi="Palatino Linotype"/>
        </w:rPr>
        <w:t>F</w:t>
      </w:r>
      <w:r w:rsidR="003E1E2E" w:rsidRPr="00E0164E">
        <w:rPr>
          <w:rFonts w:ascii="Palatino Linotype" w:hAnsi="Palatino Linotype"/>
        </w:rPr>
        <w:t xml:space="preserve">eminisms and </w:t>
      </w:r>
      <w:r w:rsidR="002C24F8" w:rsidRPr="00E0164E">
        <w:rPr>
          <w:rFonts w:ascii="Palatino Linotype" w:hAnsi="Palatino Linotype"/>
        </w:rPr>
        <w:t>Q</w:t>
      </w:r>
      <w:r w:rsidR="003E1E2E" w:rsidRPr="00E0164E">
        <w:rPr>
          <w:rFonts w:ascii="Palatino Linotype" w:hAnsi="Palatino Linotype"/>
        </w:rPr>
        <w:t xml:space="preserve">ueer </w:t>
      </w:r>
      <w:r w:rsidR="002C24F8" w:rsidRPr="00E0164E">
        <w:rPr>
          <w:rFonts w:ascii="Palatino Linotype" w:hAnsi="Palatino Linotype"/>
        </w:rPr>
        <w:t>T</w:t>
      </w:r>
      <w:r w:rsidR="003E1E2E" w:rsidRPr="00E0164E">
        <w:rPr>
          <w:rFonts w:ascii="Palatino Linotype" w:hAnsi="Palatino Linotype"/>
        </w:rPr>
        <w:t xml:space="preserve">heories in </w:t>
      </w:r>
      <w:r w:rsidR="002C24F8" w:rsidRPr="00E0164E">
        <w:rPr>
          <w:rFonts w:ascii="Palatino Linotype" w:hAnsi="Palatino Linotype"/>
        </w:rPr>
        <w:t>A</w:t>
      </w:r>
      <w:r w:rsidR="003E1E2E" w:rsidRPr="00E0164E">
        <w:rPr>
          <w:rFonts w:ascii="Palatino Linotype" w:hAnsi="Palatino Linotype"/>
        </w:rPr>
        <w:t xml:space="preserve">rchaeological </w:t>
      </w:r>
      <w:r w:rsidR="002C24F8" w:rsidRPr="00E0164E">
        <w:rPr>
          <w:rFonts w:ascii="Palatino Linotype" w:hAnsi="Palatino Linotype"/>
        </w:rPr>
        <w:t>S</w:t>
      </w:r>
      <w:r w:rsidR="003E1E2E" w:rsidRPr="00E0164E">
        <w:rPr>
          <w:rFonts w:ascii="Palatino Linotype" w:hAnsi="Palatino Linotype"/>
        </w:rPr>
        <w:t xml:space="preserve">tudies of </w:t>
      </w:r>
      <w:r w:rsidR="002C24F8" w:rsidRPr="00E0164E">
        <w:rPr>
          <w:rFonts w:ascii="Palatino Linotype" w:hAnsi="Palatino Linotype"/>
        </w:rPr>
        <w:t>S</w:t>
      </w:r>
      <w:r w:rsidR="003E1E2E" w:rsidRPr="00E0164E">
        <w:rPr>
          <w:rFonts w:ascii="Palatino Linotype" w:hAnsi="Palatino Linotype"/>
        </w:rPr>
        <w:t>exuality</w:t>
      </w:r>
      <w:r w:rsidRPr="00E0164E">
        <w:rPr>
          <w:rFonts w:ascii="Palatino Linotype" w:hAnsi="Palatino Linotype"/>
        </w:rPr>
        <w:t>. American Anthropological Association Annual Meeting, San Francisco</w:t>
      </w:r>
    </w:p>
    <w:p w14:paraId="41F89BC3" w14:textId="26D8093A" w:rsidR="00861D21" w:rsidRPr="00E0164E" w:rsidRDefault="00861D21" w:rsidP="00E0164E">
      <w:pPr>
        <w:spacing w:after="120"/>
        <w:ind w:left="720" w:hanging="720"/>
        <w:rPr>
          <w:rFonts w:ascii="Palatino Linotype" w:hAnsi="Palatino Linotype"/>
        </w:rPr>
      </w:pPr>
      <w:r w:rsidRPr="00E0164E">
        <w:rPr>
          <w:rFonts w:ascii="Palatino Linotype" w:hAnsi="Palatino Linotype"/>
        </w:rPr>
        <w:t xml:space="preserve">2000  </w:t>
      </w:r>
      <w:r w:rsidRPr="00E0164E">
        <w:rPr>
          <w:rFonts w:ascii="Palatino Linotype" w:hAnsi="Palatino Linotype"/>
        </w:rPr>
        <w:tab/>
        <w:t xml:space="preserve">Bricks, </w:t>
      </w:r>
      <w:r w:rsidR="002C24F8" w:rsidRPr="00E0164E">
        <w:rPr>
          <w:rFonts w:ascii="Palatino Linotype" w:hAnsi="Palatino Linotype"/>
        </w:rPr>
        <w:t>F</w:t>
      </w:r>
      <w:r w:rsidR="003E1E2E" w:rsidRPr="00E0164E">
        <w:rPr>
          <w:rFonts w:ascii="Palatino Linotype" w:hAnsi="Palatino Linotype"/>
        </w:rPr>
        <w:t xml:space="preserve">loors, and </w:t>
      </w:r>
      <w:r w:rsidR="002C24F8" w:rsidRPr="00E0164E">
        <w:rPr>
          <w:rFonts w:ascii="Palatino Linotype" w:hAnsi="Palatino Linotype"/>
        </w:rPr>
        <w:t>M</w:t>
      </w:r>
      <w:r w:rsidR="003E1E2E" w:rsidRPr="00E0164E">
        <w:rPr>
          <w:rFonts w:ascii="Palatino Linotype" w:hAnsi="Palatino Linotype"/>
        </w:rPr>
        <w:t xml:space="preserve">iddens: </w:t>
      </w:r>
      <w:r w:rsidR="002C24F8" w:rsidRPr="00E0164E">
        <w:rPr>
          <w:rFonts w:ascii="Palatino Linotype" w:hAnsi="Palatino Linotype"/>
        </w:rPr>
        <w:t>N</w:t>
      </w:r>
      <w:r w:rsidR="003E1E2E" w:rsidRPr="00E0164E">
        <w:rPr>
          <w:rFonts w:ascii="Palatino Linotype" w:hAnsi="Palatino Linotype"/>
        </w:rPr>
        <w:t xml:space="preserve">ew </w:t>
      </w:r>
      <w:r w:rsidR="002C24F8" w:rsidRPr="00E0164E">
        <w:rPr>
          <w:rFonts w:ascii="Palatino Linotype" w:hAnsi="Palatino Linotype"/>
        </w:rPr>
        <w:t>F</w:t>
      </w:r>
      <w:r w:rsidR="003E1E2E" w:rsidRPr="00E0164E">
        <w:rPr>
          <w:rFonts w:ascii="Palatino Linotype" w:hAnsi="Palatino Linotype"/>
        </w:rPr>
        <w:t xml:space="preserve">indings from the </w:t>
      </w:r>
      <w:r w:rsidR="002C24F8" w:rsidRPr="00E0164E">
        <w:rPr>
          <w:rFonts w:ascii="Palatino Linotype" w:hAnsi="Palatino Linotype"/>
        </w:rPr>
        <w:t>S</w:t>
      </w:r>
      <w:r w:rsidR="003E1E2E" w:rsidRPr="00E0164E">
        <w:rPr>
          <w:rFonts w:ascii="Palatino Linotype" w:hAnsi="Palatino Linotype"/>
        </w:rPr>
        <w:t xml:space="preserve">ummer 2000 </w:t>
      </w:r>
      <w:r w:rsidR="002C24F8" w:rsidRPr="00E0164E">
        <w:rPr>
          <w:rFonts w:ascii="Palatino Linotype" w:hAnsi="Palatino Linotype"/>
        </w:rPr>
        <w:t>E</w:t>
      </w:r>
      <w:r w:rsidR="003E1E2E" w:rsidRPr="00E0164E">
        <w:rPr>
          <w:rFonts w:ascii="Palatino Linotype" w:hAnsi="Palatino Linotype"/>
        </w:rPr>
        <w:t>xcavations at the</w:t>
      </w:r>
      <w:r w:rsidRPr="00E0164E">
        <w:rPr>
          <w:rFonts w:ascii="Palatino Linotype" w:hAnsi="Palatino Linotype"/>
        </w:rPr>
        <w:t xml:space="preserve"> Spanish-</w:t>
      </w:r>
      <w:r w:rsidR="002C24F8" w:rsidRPr="00E0164E">
        <w:rPr>
          <w:rFonts w:ascii="Palatino Linotype" w:hAnsi="Palatino Linotype"/>
        </w:rPr>
        <w:t>C</w:t>
      </w:r>
      <w:r w:rsidRPr="00E0164E">
        <w:rPr>
          <w:rFonts w:ascii="Palatino Linotype" w:hAnsi="Palatino Linotype"/>
        </w:rPr>
        <w:t xml:space="preserve">olonial El Presidio de San Francisco </w:t>
      </w:r>
      <w:r w:rsidR="002C24F8" w:rsidRPr="00E0164E">
        <w:rPr>
          <w:rFonts w:ascii="Palatino Linotype" w:hAnsi="Palatino Linotype"/>
        </w:rPr>
        <w:t>M</w:t>
      </w:r>
      <w:r w:rsidR="003E1E2E" w:rsidRPr="00E0164E">
        <w:rPr>
          <w:rFonts w:ascii="Palatino Linotype" w:hAnsi="Palatino Linotype"/>
        </w:rPr>
        <w:t xml:space="preserve">ain </w:t>
      </w:r>
      <w:r w:rsidR="002C24F8" w:rsidRPr="00E0164E">
        <w:rPr>
          <w:rFonts w:ascii="Palatino Linotype" w:hAnsi="Palatino Linotype"/>
        </w:rPr>
        <w:t>Q</w:t>
      </w:r>
      <w:r w:rsidR="003E1E2E" w:rsidRPr="00E0164E">
        <w:rPr>
          <w:rFonts w:ascii="Palatino Linotype" w:hAnsi="Palatino Linotype"/>
        </w:rPr>
        <w:t>uadrangle</w:t>
      </w:r>
      <w:r w:rsidRPr="00E0164E">
        <w:rPr>
          <w:rFonts w:ascii="Palatino Linotype" w:hAnsi="Palatino Linotype"/>
        </w:rPr>
        <w:t>. Society for California Archaeology Northern Data Sharing Meeting, San Francisco</w:t>
      </w:r>
    </w:p>
    <w:p w14:paraId="797C6E57" w14:textId="565C771F" w:rsidR="00861D21" w:rsidRPr="00E0164E" w:rsidRDefault="00861D21" w:rsidP="00E0164E">
      <w:pPr>
        <w:spacing w:after="120"/>
        <w:ind w:left="720" w:hanging="720"/>
        <w:rPr>
          <w:rFonts w:ascii="Palatino Linotype" w:hAnsi="Palatino Linotype"/>
        </w:rPr>
      </w:pPr>
      <w:r w:rsidRPr="00E0164E">
        <w:rPr>
          <w:rFonts w:ascii="Palatino Linotype" w:hAnsi="Palatino Linotype"/>
        </w:rPr>
        <w:t>2000</w:t>
      </w:r>
      <w:r w:rsidRPr="00E0164E">
        <w:rPr>
          <w:rFonts w:ascii="Palatino Linotype" w:hAnsi="Palatino Linotype"/>
        </w:rPr>
        <w:tab/>
        <w:t xml:space="preserve">Preliminary </w:t>
      </w:r>
      <w:r w:rsidR="002C24F8" w:rsidRPr="00E0164E">
        <w:rPr>
          <w:rFonts w:ascii="Palatino Linotype" w:hAnsi="Palatino Linotype"/>
        </w:rPr>
        <w:t>F</w:t>
      </w:r>
      <w:r w:rsidRPr="00E0164E">
        <w:rPr>
          <w:rFonts w:ascii="Palatino Linotype" w:hAnsi="Palatino Linotype"/>
        </w:rPr>
        <w:t>indings of the Funston Avenue A</w:t>
      </w:r>
      <w:r w:rsidR="003E1E2E" w:rsidRPr="00E0164E">
        <w:rPr>
          <w:rFonts w:ascii="Palatino Linotype" w:hAnsi="Palatino Linotype"/>
        </w:rPr>
        <w:t xml:space="preserve">rchaeological Research Project </w:t>
      </w:r>
      <w:r w:rsidR="002C24F8" w:rsidRPr="00E0164E">
        <w:rPr>
          <w:rFonts w:ascii="Palatino Linotype" w:hAnsi="Palatino Linotype"/>
        </w:rPr>
        <w:t>E</w:t>
      </w:r>
      <w:r w:rsidRPr="00E0164E">
        <w:rPr>
          <w:rFonts w:ascii="Palatino Linotype" w:hAnsi="Palatino Linotype"/>
        </w:rPr>
        <w:t xml:space="preserve">xcavations. Society for California Archaeology Annual Meeting, Riverside </w:t>
      </w:r>
    </w:p>
    <w:p w14:paraId="35A1EC07" w14:textId="084D9801" w:rsidR="00861D21" w:rsidRPr="00E0164E" w:rsidRDefault="00861D21" w:rsidP="00E0164E">
      <w:pPr>
        <w:spacing w:after="120"/>
        <w:ind w:left="720" w:hanging="720"/>
        <w:rPr>
          <w:rFonts w:ascii="Palatino Linotype" w:hAnsi="Palatino Linotype"/>
        </w:rPr>
      </w:pPr>
      <w:r w:rsidRPr="00E0164E">
        <w:rPr>
          <w:rFonts w:ascii="Palatino Linotype" w:hAnsi="Palatino Linotype"/>
        </w:rPr>
        <w:t>1999</w:t>
      </w:r>
      <w:r w:rsidRPr="00E0164E">
        <w:rPr>
          <w:rFonts w:ascii="Palatino Linotype" w:hAnsi="Palatino Linotype"/>
        </w:rPr>
        <w:tab/>
        <w:t xml:space="preserve">Sexuality and </w:t>
      </w:r>
      <w:r w:rsidR="002C24F8" w:rsidRPr="00E0164E">
        <w:rPr>
          <w:rFonts w:ascii="Palatino Linotype" w:hAnsi="Palatino Linotype"/>
        </w:rPr>
        <w:t>H</w:t>
      </w:r>
      <w:r w:rsidR="003E1E2E" w:rsidRPr="00E0164E">
        <w:rPr>
          <w:rFonts w:ascii="Palatino Linotype" w:hAnsi="Palatino Linotype"/>
        </w:rPr>
        <w:t xml:space="preserve">ousehold </w:t>
      </w:r>
      <w:r w:rsidR="002C24F8" w:rsidRPr="00E0164E">
        <w:rPr>
          <w:rFonts w:ascii="Palatino Linotype" w:hAnsi="Palatino Linotype"/>
        </w:rPr>
        <w:t>A</w:t>
      </w:r>
      <w:r w:rsidR="003E1E2E" w:rsidRPr="00E0164E">
        <w:rPr>
          <w:rFonts w:ascii="Palatino Linotype" w:hAnsi="Palatino Linotype"/>
        </w:rPr>
        <w:t>rchitecture in Spanish-</w:t>
      </w:r>
      <w:r w:rsidR="002C24F8" w:rsidRPr="00E0164E">
        <w:rPr>
          <w:rFonts w:ascii="Palatino Linotype" w:hAnsi="Palatino Linotype"/>
        </w:rPr>
        <w:t>C</w:t>
      </w:r>
      <w:r w:rsidRPr="00E0164E">
        <w:rPr>
          <w:rFonts w:ascii="Palatino Linotype" w:hAnsi="Palatino Linotype"/>
        </w:rPr>
        <w:t>olonial Alta California. American Anthropology Association Annual Meeting, Chicago</w:t>
      </w:r>
    </w:p>
    <w:p w14:paraId="1FE89C17" w14:textId="405E5156" w:rsidR="00861D21" w:rsidRPr="00E0164E" w:rsidRDefault="00861D21" w:rsidP="00E0164E">
      <w:pPr>
        <w:spacing w:after="120"/>
        <w:ind w:left="720" w:hanging="720"/>
        <w:rPr>
          <w:rFonts w:ascii="Palatino Linotype" w:hAnsi="Palatino Linotype"/>
        </w:rPr>
      </w:pPr>
      <w:r w:rsidRPr="00E0164E">
        <w:rPr>
          <w:rFonts w:ascii="Palatino Linotype" w:hAnsi="Palatino Linotype"/>
        </w:rPr>
        <w:t>1999</w:t>
      </w:r>
      <w:r w:rsidRPr="00E0164E">
        <w:rPr>
          <w:rFonts w:ascii="Palatino Linotype" w:hAnsi="Palatino Linotype"/>
        </w:rPr>
        <w:tab/>
      </w:r>
      <w:r w:rsidR="003B698D" w:rsidRPr="00E0164E">
        <w:rPr>
          <w:rFonts w:ascii="Palatino Linotype" w:hAnsi="Palatino Linotype"/>
        </w:rPr>
        <w:t xml:space="preserve">Beyond the </w:t>
      </w:r>
      <w:r w:rsidR="002C24F8" w:rsidRPr="00E0164E">
        <w:rPr>
          <w:rFonts w:ascii="Palatino Linotype" w:hAnsi="Palatino Linotype"/>
        </w:rPr>
        <w:t>W</w:t>
      </w:r>
      <w:r w:rsidR="003E1E2E" w:rsidRPr="00E0164E">
        <w:rPr>
          <w:rFonts w:ascii="Palatino Linotype" w:hAnsi="Palatino Linotype"/>
        </w:rPr>
        <w:t xml:space="preserve">alls </w:t>
      </w:r>
      <w:r w:rsidR="003B698D" w:rsidRPr="00E0164E">
        <w:rPr>
          <w:rFonts w:ascii="Palatino Linotype" w:hAnsi="Palatino Linotype"/>
        </w:rPr>
        <w:t xml:space="preserve">of the Presidio de San </w:t>
      </w:r>
      <w:r w:rsidR="00875012" w:rsidRPr="00E0164E">
        <w:rPr>
          <w:rFonts w:ascii="Palatino Linotype" w:hAnsi="Palatino Linotype"/>
        </w:rPr>
        <w:t>Francisco</w:t>
      </w:r>
      <w:r w:rsidRPr="00E0164E">
        <w:rPr>
          <w:rFonts w:ascii="Palatino Linotype" w:hAnsi="Palatino Linotype"/>
        </w:rPr>
        <w:t>. Society for California Archaeology Annual Meeting, Sacramento</w:t>
      </w:r>
    </w:p>
    <w:p w14:paraId="39B8E623" w14:textId="68BFA448" w:rsidR="00861D21" w:rsidRPr="00E0164E" w:rsidRDefault="00861D21" w:rsidP="00E0164E">
      <w:pPr>
        <w:spacing w:after="120"/>
        <w:ind w:left="720" w:hanging="720"/>
        <w:rPr>
          <w:rFonts w:ascii="Palatino Linotype" w:hAnsi="Palatino Linotype"/>
        </w:rPr>
      </w:pPr>
      <w:r w:rsidRPr="00E0164E">
        <w:rPr>
          <w:rFonts w:ascii="Palatino Linotype" w:hAnsi="Palatino Linotype"/>
        </w:rPr>
        <w:t>1998</w:t>
      </w:r>
      <w:r w:rsidRPr="00E0164E">
        <w:rPr>
          <w:rFonts w:ascii="Palatino Linotype" w:hAnsi="Palatino Linotype"/>
        </w:rPr>
        <w:tab/>
        <w:t xml:space="preserve">Archaeologies of </w:t>
      </w:r>
      <w:r w:rsidR="002C24F8" w:rsidRPr="00E0164E">
        <w:rPr>
          <w:rFonts w:ascii="Palatino Linotype" w:hAnsi="Palatino Linotype"/>
        </w:rPr>
        <w:t>S</w:t>
      </w:r>
      <w:r w:rsidR="003E1E2E" w:rsidRPr="00E0164E">
        <w:rPr>
          <w:rFonts w:ascii="Palatino Linotype" w:hAnsi="Palatino Linotype"/>
        </w:rPr>
        <w:t xml:space="preserve">exuality: </w:t>
      </w:r>
      <w:r w:rsidR="002C24F8" w:rsidRPr="00E0164E">
        <w:rPr>
          <w:rFonts w:ascii="Palatino Linotype" w:hAnsi="Palatino Linotype"/>
        </w:rPr>
        <w:t>C</w:t>
      </w:r>
      <w:r w:rsidR="003E1E2E" w:rsidRPr="00E0164E">
        <w:rPr>
          <w:rFonts w:ascii="Palatino Linotype" w:hAnsi="Palatino Linotype"/>
        </w:rPr>
        <w:t xml:space="preserve">olonial </w:t>
      </w:r>
      <w:r w:rsidR="002C24F8" w:rsidRPr="00E0164E">
        <w:rPr>
          <w:rFonts w:ascii="Palatino Linotype" w:hAnsi="Palatino Linotype"/>
        </w:rPr>
        <w:t>S</w:t>
      </w:r>
      <w:r w:rsidR="003E1E2E" w:rsidRPr="00E0164E">
        <w:rPr>
          <w:rFonts w:ascii="Palatino Linotype" w:hAnsi="Palatino Linotype"/>
        </w:rPr>
        <w:t>ex</w:t>
      </w:r>
      <w:r w:rsidRPr="00E0164E">
        <w:rPr>
          <w:rFonts w:ascii="Palatino Linotype" w:hAnsi="Palatino Linotype"/>
        </w:rPr>
        <w:t>. Society for American Archaeology Annual Meeting, Seattle</w:t>
      </w:r>
    </w:p>
    <w:p w14:paraId="0561A702" w14:textId="691B50D2" w:rsidR="00861D21" w:rsidRPr="00E0164E" w:rsidRDefault="003B698D" w:rsidP="00E0164E">
      <w:pPr>
        <w:spacing w:after="120"/>
        <w:ind w:left="720" w:hanging="720"/>
        <w:rPr>
          <w:rFonts w:ascii="Palatino Linotype" w:hAnsi="Palatino Linotype"/>
        </w:rPr>
      </w:pPr>
      <w:r w:rsidRPr="00E0164E">
        <w:rPr>
          <w:rFonts w:ascii="Palatino Linotype" w:hAnsi="Palatino Linotype"/>
        </w:rPr>
        <w:t>1998</w:t>
      </w:r>
      <w:r w:rsidRPr="00E0164E">
        <w:rPr>
          <w:rFonts w:ascii="Palatino Linotype" w:hAnsi="Palatino Linotype"/>
        </w:rPr>
        <w:tab/>
        <w:t>Sexual</w:t>
      </w:r>
      <w:r w:rsidR="003E1E2E" w:rsidRPr="00E0164E">
        <w:rPr>
          <w:rFonts w:ascii="Palatino Linotype" w:hAnsi="Palatino Linotype"/>
        </w:rPr>
        <w:t xml:space="preserve"> </w:t>
      </w:r>
      <w:r w:rsidR="00320EBC" w:rsidRPr="00E0164E">
        <w:rPr>
          <w:rFonts w:ascii="Palatino Linotype" w:hAnsi="Palatino Linotype"/>
        </w:rPr>
        <w:t>C</w:t>
      </w:r>
      <w:r w:rsidR="003E1E2E" w:rsidRPr="00E0164E">
        <w:rPr>
          <w:rFonts w:ascii="Palatino Linotype" w:hAnsi="Palatino Linotype"/>
        </w:rPr>
        <w:t xml:space="preserve">ontrol and </w:t>
      </w:r>
      <w:r w:rsidR="00320EBC" w:rsidRPr="00E0164E">
        <w:rPr>
          <w:rFonts w:ascii="Palatino Linotype" w:hAnsi="Palatino Linotype"/>
        </w:rPr>
        <w:t>R</w:t>
      </w:r>
      <w:r w:rsidR="003E1E2E" w:rsidRPr="00E0164E">
        <w:rPr>
          <w:rFonts w:ascii="Palatino Linotype" w:hAnsi="Palatino Linotype"/>
        </w:rPr>
        <w:t>esistance</w:t>
      </w:r>
      <w:r w:rsidRPr="00E0164E">
        <w:rPr>
          <w:rFonts w:ascii="Palatino Linotype" w:hAnsi="Palatino Linotype"/>
        </w:rPr>
        <w:t xml:space="preserve"> in Spanish-</w:t>
      </w:r>
      <w:r w:rsidR="00320EBC" w:rsidRPr="00E0164E">
        <w:rPr>
          <w:rFonts w:ascii="Palatino Linotype" w:hAnsi="Palatino Linotype"/>
        </w:rPr>
        <w:t>C</w:t>
      </w:r>
      <w:r w:rsidRPr="00E0164E">
        <w:rPr>
          <w:rFonts w:ascii="Palatino Linotype" w:hAnsi="Palatino Linotype"/>
        </w:rPr>
        <w:t>olonial California. Boundaries in Question: A Yearly Symposium in Feminist Research, Theory, and Practice. University of California, Berkeley</w:t>
      </w:r>
    </w:p>
    <w:p w14:paraId="0E50A67C" w14:textId="5DC14B31" w:rsidR="00861D21" w:rsidRPr="00E0164E" w:rsidRDefault="00861D21" w:rsidP="00E0164E">
      <w:pPr>
        <w:spacing w:after="120"/>
        <w:ind w:left="720" w:hanging="720"/>
        <w:rPr>
          <w:rFonts w:ascii="Palatino Linotype" w:hAnsi="Palatino Linotype"/>
        </w:rPr>
      </w:pPr>
      <w:r w:rsidRPr="00E0164E">
        <w:rPr>
          <w:rFonts w:ascii="Palatino Linotype" w:hAnsi="Palatino Linotype"/>
        </w:rPr>
        <w:t>1997</w:t>
      </w:r>
      <w:r w:rsidRPr="00E0164E">
        <w:rPr>
          <w:rFonts w:ascii="Palatino Linotype" w:hAnsi="Palatino Linotype"/>
        </w:rPr>
        <w:tab/>
        <w:t xml:space="preserve">History and the </w:t>
      </w:r>
      <w:r w:rsidR="00320EBC" w:rsidRPr="00E0164E">
        <w:rPr>
          <w:rFonts w:ascii="Palatino Linotype" w:hAnsi="Palatino Linotype"/>
        </w:rPr>
        <w:t>F</w:t>
      </w:r>
      <w:r w:rsidR="003E1E2E" w:rsidRPr="00E0164E">
        <w:rPr>
          <w:rFonts w:ascii="Palatino Linotype" w:hAnsi="Palatino Linotype"/>
        </w:rPr>
        <w:t xml:space="preserve">amily in </w:t>
      </w:r>
      <w:r w:rsidR="00320EBC" w:rsidRPr="00E0164E">
        <w:rPr>
          <w:rFonts w:ascii="Palatino Linotype" w:hAnsi="Palatino Linotype"/>
        </w:rPr>
        <w:t>H</w:t>
      </w:r>
      <w:r w:rsidR="003E1E2E" w:rsidRPr="00E0164E">
        <w:rPr>
          <w:rFonts w:ascii="Palatino Linotype" w:hAnsi="Palatino Linotype"/>
        </w:rPr>
        <w:t xml:space="preserve">ousehold </w:t>
      </w:r>
      <w:r w:rsidR="00320EBC" w:rsidRPr="00E0164E">
        <w:rPr>
          <w:rFonts w:ascii="Palatino Linotype" w:hAnsi="Palatino Linotype"/>
        </w:rPr>
        <w:t>A</w:t>
      </w:r>
      <w:r w:rsidR="003E1E2E" w:rsidRPr="00E0164E">
        <w:rPr>
          <w:rFonts w:ascii="Palatino Linotype" w:hAnsi="Palatino Linotype"/>
        </w:rPr>
        <w:t xml:space="preserve">rchaeologies of </w:t>
      </w:r>
      <w:r w:rsidR="00320EBC" w:rsidRPr="00E0164E">
        <w:rPr>
          <w:rFonts w:ascii="Palatino Linotype" w:hAnsi="Palatino Linotype"/>
        </w:rPr>
        <w:t>C</w:t>
      </w:r>
      <w:r w:rsidR="003E1E2E" w:rsidRPr="00E0164E">
        <w:rPr>
          <w:rFonts w:ascii="Palatino Linotype" w:hAnsi="Palatino Linotype"/>
        </w:rPr>
        <w:t xml:space="preserve">ulture </w:t>
      </w:r>
      <w:r w:rsidR="00320EBC" w:rsidRPr="00E0164E">
        <w:rPr>
          <w:rFonts w:ascii="Palatino Linotype" w:hAnsi="Palatino Linotype"/>
        </w:rPr>
        <w:t>C</w:t>
      </w:r>
      <w:r w:rsidR="003E1E2E" w:rsidRPr="00E0164E">
        <w:rPr>
          <w:rFonts w:ascii="Palatino Linotype" w:hAnsi="Palatino Linotype"/>
        </w:rPr>
        <w:t>ontact</w:t>
      </w:r>
      <w:r w:rsidRPr="00E0164E">
        <w:rPr>
          <w:rFonts w:ascii="Palatino Linotype" w:hAnsi="Palatino Linotype"/>
        </w:rPr>
        <w:t>. 1997 Chacmool Conference, University of Calgary, Alberta</w:t>
      </w:r>
    </w:p>
    <w:p w14:paraId="470FA3B6" w14:textId="5C72B993" w:rsidR="003B698D" w:rsidRPr="00E0164E" w:rsidRDefault="00861D21" w:rsidP="00E0164E">
      <w:pPr>
        <w:spacing w:after="120"/>
        <w:ind w:left="720" w:hanging="720"/>
        <w:rPr>
          <w:rFonts w:ascii="Palatino Linotype" w:hAnsi="Palatino Linotype"/>
        </w:rPr>
      </w:pPr>
      <w:r w:rsidRPr="00E0164E">
        <w:rPr>
          <w:rFonts w:ascii="Palatino Linotype" w:hAnsi="Palatino Linotype"/>
        </w:rPr>
        <w:t>1997</w:t>
      </w:r>
      <w:r w:rsidRPr="00E0164E">
        <w:rPr>
          <w:rFonts w:ascii="Palatino Linotype" w:hAnsi="Palatino Linotype"/>
        </w:rPr>
        <w:tab/>
        <w:t xml:space="preserve">Beyond </w:t>
      </w:r>
      <w:r w:rsidR="00320EBC" w:rsidRPr="00E0164E">
        <w:rPr>
          <w:rFonts w:ascii="Palatino Linotype" w:hAnsi="Palatino Linotype"/>
        </w:rPr>
        <w:t>T</w:t>
      </w:r>
      <w:r w:rsidR="003E1E2E" w:rsidRPr="00E0164E">
        <w:rPr>
          <w:rFonts w:ascii="Palatino Linotype" w:hAnsi="Palatino Linotype"/>
        </w:rPr>
        <w:t xml:space="preserve">raditional </w:t>
      </w:r>
      <w:r w:rsidR="00320EBC" w:rsidRPr="00E0164E">
        <w:rPr>
          <w:rFonts w:ascii="Palatino Linotype" w:hAnsi="Palatino Linotype"/>
        </w:rPr>
        <w:t>F</w:t>
      </w:r>
      <w:r w:rsidR="003E1E2E" w:rsidRPr="00E0164E">
        <w:rPr>
          <w:rFonts w:ascii="Palatino Linotype" w:hAnsi="Palatino Linotype"/>
        </w:rPr>
        <w:t xml:space="preserve">amily </w:t>
      </w:r>
      <w:r w:rsidR="00320EBC" w:rsidRPr="00E0164E">
        <w:rPr>
          <w:rFonts w:ascii="Palatino Linotype" w:hAnsi="Palatino Linotype"/>
        </w:rPr>
        <w:t>V</w:t>
      </w:r>
      <w:r w:rsidR="003E1E2E" w:rsidRPr="00E0164E">
        <w:rPr>
          <w:rFonts w:ascii="Palatino Linotype" w:hAnsi="Palatino Linotype"/>
        </w:rPr>
        <w:t xml:space="preserve">alues: </w:t>
      </w:r>
      <w:r w:rsidR="009A230B" w:rsidRPr="00E0164E">
        <w:rPr>
          <w:rFonts w:ascii="Palatino Linotype" w:hAnsi="Palatino Linotype"/>
        </w:rPr>
        <w:t>S</w:t>
      </w:r>
      <w:r w:rsidR="003E1E2E" w:rsidRPr="00E0164E">
        <w:rPr>
          <w:rFonts w:ascii="Palatino Linotype" w:hAnsi="Palatino Linotype"/>
        </w:rPr>
        <w:t xml:space="preserve">ex, </w:t>
      </w:r>
      <w:r w:rsidR="009A230B" w:rsidRPr="00E0164E">
        <w:rPr>
          <w:rFonts w:ascii="Palatino Linotype" w:hAnsi="Palatino Linotype"/>
        </w:rPr>
        <w:t>M</w:t>
      </w:r>
      <w:r w:rsidR="003E1E2E" w:rsidRPr="00E0164E">
        <w:rPr>
          <w:rFonts w:ascii="Palatino Linotype" w:hAnsi="Palatino Linotype"/>
        </w:rPr>
        <w:t xml:space="preserve">arriage, and </w:t>
      </w:r>
      <w:r w:rsidR="009A230B" w:rsidRPr="00E0164E">
        <w:rPr>
          <w:rFonts w:ascii="Palatino Linotype" w:hAnsi="Palatino Linotype"/>
        </w:rPr>
        <w:t>R</w:t>
      </w:r>
      <w:r w:rsidR="003E1E2E" w:rsidRPr="00E0164E">
        <w:rPr>
          <w:rFonts w:ascii="Palatino Linotype" w:hAnsi="Palatino Linotype"/>
        </w:rPr>
        <w:t xml:space="preserve">eproduction in the </w:t>
      </w:r>
      <w:r w:rsidR="009A230B" w:rsidRPr="00E0164E">
        <w:rPr>
          <w:rFonts w:ascii="Palatino Linotype" w:hAnsi="Palatino Linotype"/>
        </w:rPr>
        <w:t>A</w:t>
      </w:r>
      <w:r w:rsidR="003E1E2E" w:rsidRPr="00E0164E">
        <w:rPr>
          <w:rFonts w:ascii="Palatino Linotype" w:hAnsi="Palatino Linotype"/>
        </w:rPr>
        <w:t xml:space="preserve">rchaeology of </w:t>
      </w:r>
      <w:r w:rsidR="009A230B" w:rsidRPr="00E0164E">
        <w:rPr>
          <w:rFonts w:ascii="Palatino Linotype" w:hAnsi="Palatino Linotype"/>
        </w:rPr>
        <w:t>C</w:t>
      </w:r>
      <w:r w:rsidR="003E1E2E" w:rsidRPr="00E0164E">
        <w:rPr>
          <w:rFonts w:ascii="Palatino Linotype" w:hAnsi="Palatino Linotype"/>
        </w:rPr>
        <w:t>olonial</w:t>
      </w:r>
      <w:r w:rsidRPr="00E0164E">
        <w:rPr>
          <w:rFonts w:ascii="Palatino Linotype" w:hAnsi="Palatino Linotype"/>
        </w:rPr>
        <w:t xml:space="preserve"> California. Invited paper at the </w:t>
      </w:r>
      <w:r w:rsidR="009A230B" w:rsidRPr="00E0164E">
        <w:rPr>
          <w:rFonts w:ascii="Palatino Linotype" w:hAnsi="Palatino Linotype"/>
        </w:rPr>
        <w:t>Second</w:t>
      </w:r>
      <w:r w:rsidRPr="00E0164E">
        <w:rPr>
          <w:rFonts w:ascii="Palatino Linotype" w:hAnsi="Palatino Linotype"/>
        </w:rPr>
        <w:t xml:space="preserve"> Annual Interdisciplinary Locating Feminisms Conference, Pembroke Center for Teaching and Research on Women, Brown University</w:t>
      </w:r>
      <w:r w:rsidR="009A230B" w:rsidRPr="00E0164E">
        <w:rPr>
          <w:rFonts w:ascii="Palatino Linotype" w:hAnsi="Palatino Linotype"/>
        </w:rPr>
        <w:t>, Providence, RI</w:t>
      </w:r>
    </w:p>
    <w:p w14:paraId="3E084D97" w14:textId="1F82A31A" w:rsidR="00861D21" w:rsidRPr="00E0164E" w:rsidRDefault="003B698D" w:rsidP="00E0164E">
      <w:pPr>
        <w:spacing w:after="120"/>
        <w:ind w:left="720" w:hanging="720"/>
        <w:rPr>
          <w:rFonts w:ascii="Palatino Linotype" w:hAnsi="Palatino Linotype"/>
        </w:rPr>
      </w:pPr>
      <w:r w:rsidRPr="00E0164E">
        <w:rPr>
          <w:rFonts w:ascii="Palatino Linotype" w:hAnsi="Palatino Linotype"/>
        </w:rPr>
        <w:t>1996</w:t>
      </w:r>
      <w:r w:rsidRPr="00E0164E">
        <w:rPr>
          <w:rFonts w:ascii="Palatino Linotype" w:hAnsi="Palatino Linotype"/>
        </w:rPr>
        <w:tab/>
        <w:t xml:space="preserve">Archaeological </w:t>
      </w:r>
      <w:r w:rsidR="009A230B" w:rsidRPr="00E0164E">
        <w:rPr>
          <w:rFonts w:ascii="Palatino Linotype" w:hAnsi="Palatino Linotype"/>
        </w:rPr>
        <w:t>D</w:t>
      </w:r>
      <w:r w:rsidR="003E1E2E" w:rsidRPr="00E0164E">
        <w:rPr>
          <w:rFonts w:ascii="Palatino Linotype" w:hAnsi="Palatino Linotype"/>
        </w:rPr>
        <w:t>i</w:t>
      </w:r>
      <w:r w:rsidRPr="00E0164E">
        <w:rPr>
          <w:rFonts w:ascii="Palatino Linotype" w:hAnsi="Palatino Linotype"/>
        </w:rPr>
        <w:t>scovery of the Presidio de San Francisco. California Mission Studies Association 13th Annual Conference, San Francisco</w:t>
      </w:r>
    </w:p>
    <w:p w14:paraId="5F9576D7" w14:textId="14B8F77C" w:rsidR="00861D21" w:rsidRPr="00E0164E" w:rsidRDefault="00861D21" w:rsidP="00E0164E">
      <w:pPr>
        <w:spacing w:after="120"/>
        <w:ind w:left="720" w:hanging="720"/>
        <w:rPr>
          <w:rFonts w:ascii="Palatino Linotype" w:hAnsi="Palatino Linotype"/>
        </w:rPr>
      </w:pPr>
      <w:r w:rsidRPr="00E0164E">
        <w:rPr>
          <w:rFonts w:ascii="Palatino Linotype" w:hAnsi="Palatino Linotype"/>
        </w:rPr>
        <w:t>1996</w:t>
      </w:r>
      <w:r w:rsidRPr="00E0164E">
        <w:rPr>
          <w:rFonts w:ascii="Palatino Linotype" w:hAnsi="Palatino Linotype"/>
        </w:rPr>
        <w:tab/>
        <w:t xml:space="preserve">Enriching the </w:t>
      </w:r>
      <w:r w:rsidR="009A230B" w:rsidRPr="00E0164E">
        <w:rPr>
          <w:rFonts w:ascii="Palatino Linotype" w:hAnsi="Palatino Linotype"/>
        </w:rPr>
        <w:t>R</w:t>
      </w:r>
      <w:r w:rsidRPr="00E0164E">
        <w:rPr>
          <w:rFonts w:ascii="Palatino Linotype" w:hAnsi="Palatino Linotype"/>
        </w:rPr>
        <w:t>ecord of Spanish-</w:t>
      </w:r>
      <w:r w:rsidR="009A230B" w:rsidRPr="00E0164E">
        <w:rPr>
          <w:rFonts w:ascii="Palatino Linotype" w:hAnsi="Palatino Linotype"/>
        </w:rPr>
        <w:t>C</w:t>
      </w:r>
      <w:r w:rsidRPr="00E0164E">
        <w:rPr>
          <w:rFonts w:ascii="Palatino Linotype" w:hAnsi="Palatino Linotype"/>
        </w:rPr>
        <w:t xml:space="preserve">olonial </w:t>
      </w:r>
      <w:r w:rsidR="009A230B" w:rsidRPr="00E0164E">
        <w:rPr>
          <w:rFonts w:ascii="Palatino Linotype" w:hAnsi="Palatino Linotype"/>
        </w:rPr>
        <w:t>M</w:t>
      </w:r>
      <w:r w:rsidR="003E1E2E" w:rsidRPr="00E0164E">
        <w:rPr>
          <w:rFonts w:ascii="Palatino Linotype" w:hAnsi="Palatino Linotype"/>
        </w:rPr>
        <w:t xml:space="preserve">ilitary </w:t>
      </w:r>
      <w:r w:rsidR="009A230B" w:rsidRPr="00E0164E">
        <w:rPr>
          <w:rFonts w:ascii="Palatino Linotype" w:hAnsi="Palatino Linotype"/>
        </w:rPr>
        <w:t>S</w:t>
      </w:r>
      <w:r w:rsidR="003E1E2E" w:rsidRPr="00E0164E">
        <w:rPr>
          <w:rFonts w:ascii="Palatino Linotype" w:hAnsi="Palatino Linotype"/>
        </w:rPr>
        <w:t xml:space="preserve">ettlements: </w:t>
      </w:r>
      <w:r w:rsidR="009A230B" w:rsidRPr="00E0164E">
        <w:rPr>
          <w:rFonts w:ascii="Palatino Linotype" w:hAnsi="Palatino Linotype"/>
        </w:rPr>
        <w:t>A</w:t>
      </w:r>
      <w:r w:rsidR="003E1E2E" w:rsidRPr="00E0164E">
        <w:rPr>
          <w:rFonts w:ascii="Palatino Linotype" w:hAnsi="Palatino Linotype"/>
        </w:rPr>
        <w:t xml:space="preserve"> </w:t>
      </w:r>
      <w:r w:rsidR="009A230B" w:rsidRPr="00E0164E">
        <w:rPr>
          <w:rFonts w:ascii="Palatino Linotype" w:hAnsi="Palatino Linotype"/>
        </w:rPr>
        <w:t>S</w:t>
      </w:r>
      <w:r w:rsidR="003E1E2E" w:rsidRPr="00E0164E">
        <w:rPr>
          <w:rFonts w:ascii="Palatino Linotype" w:hAnsi="Palatino Linotype"/>
        </w:rPr>
        <w:t xml:space="preserve">tudy of </w:t>
      </w:r>
      <w:r w:rsidR="009A230B" w:rsidRPr="00E0164E">
        <w:rPr>
          <w:rFonts w:ascii="Palatino Linotype" w:hAnsi="Palatino Linotype"/>
        </w:rPr>
        <w:t>A</w:t>
      </w:r>
      <w:r w:rsidR="003E1E2E" w:rsidRPr="00E0164E">
        <w:rPr>
          <w:rFonts w:ascii="Palatino Linotype" w:hAnsi="Palatino Linotype"/>
        </w:rPr>
        <w:t xml:space="preserve">rchaeological </w:t>
      </w:r>
      <w:r w:rsidR="009A230B" w:rsidRPr="00E0164E">
        <w:rPr>
          <w:rFonts w:ascii="Palatino Linotype" w:hAnsi="Palatino Linotype"/>
        </w:rPr>
        <w:t>R</w:t>
      </w:r>
      <w:r w:rsidR="003E1E2E" w:rsidRPr="00E0164E">
        <w:rPr>
          <w:rFonts w:ascii="Palatino Linotype" w:hAnsi="Palatino Linotype"/>
        </w:rPr>
        <w:t>emain</w:t>
      </w:r>
      <w:r w:rsidRPr="00E0164E">
        <w:rPr>
          <w:rFonts w:ascii="Palatino Linotype" w:hAnsi="Palatino Linotype"/>
        </w:rPr>
        <w:t>s at the Presidio of San Francisco (with Lee Foster). Society for American Archaeology Annual Meeting, New Orleans</w:t>
      </w:r>
    </w:p>
    <w:p w14:paraId="03FCFFE9" w14:textId="215BE7F3" w:rsidR="00861D21" w:rsidRPr="00E0164E" w:rsidRDefault="00861D21" w:rsidP="00E0164E">
      <w:pPr>
        <w:spacing w:after="120"/>
        <w:ind w:left="720" w:hanging="720"/>
        <w:rPr>
          <w:rFonts w:ascii="Palatino Linotype" w:hAnsi="Palatino Linotype"/>
        </w:rPr>
      </w:pPr>
      <w:r w:rsidRPr="00E0164E">
        <w:rPr>
          <w:rFonts w:ascii="Palatino Linotype" w:hAnsi="Palatino Linotype"/>
        </w:rPr>
        <w:lastRenderedPageBreak/>
        <w:t>1995</w:t>
      </w:r>
      <w:r w:rsidRPr="00E0164E">
        <w:rPr>
          <w:rFonts w:ascii="Palatino Linotype" w:hAnsi="Palatino Linotype"/>
        </w:rPr>
        <w:tab/>
        <w:t xml:space="preserve">From </w:t>
      </w:r>
      <w:r w:rsidR="009A230B" w:rsidRPr="00E0164E">
        <w:rPr>
          <w:rFonts w:ascii="Palatino Linotype" w:hAnsi="Palatino Linotype"/>
        </w:rPr>
        <w:t>P</w:t>
      </w:r>
      <w:r w:rsidR="003E1E2E" w:rsidRPr="00E0164E">
        <w:rPr>
          <w:rFonts w:ascii="Palatino Linotype" w:hAnsi="Palatino Linotype"/>
        </w:rPr>
        <w:t xml:space="preserve">residio to </w:t>
      </w:r>
      <w:r w:rsidR="009A230B" w:rsidRPr="00E0164E">
        <w:rPr>
          <w:rFonts w:ascii="Palatino Linotype" w:hAnsi="Palatino Linotype"/>
        </w:rPr>
        <w:t>P</w:t>
      </w:r>
      <w:r w:rsidR="003E1E2E" w:rsidRPr="00E0164E">
        <w:rPr>
          <w:rFonts w:ascii="Palatino Linotype" w:hAnsi="Palatino Linotype"/>
        </w:rPr>
        <w:t xml:space="preserve">ost: </w:t>
      </w:r>
      <w:r w:rsidR="009A230B" w:rsidRPr="00E0164E">
        <w:rPr>
          <w:rFonts w:ascii="Palatino Linotype" w:hAnsi="Palatino Linotype"/>
        </w:rPr>
        <w:t>R</w:t>
      </w:r>
      <w:r w:rsidR="003E1E2E" w:rsidRPr="00E0164E">
        <w:rPr>
          <w:rFonts w:ascii="Palatino Linotype" w:hAnsi="Palatino Linotype"/>
        </w:rPr>
        <w:t xml:space="preserve">ecent </w:t>
      </w:r>
      <w:r w:rsidR="009A230B" w:rsidRPr="00E0164E">
        <w:rPr>
          <w:rFonts w:ascii="Palatino Linotype" w:hAnsi="Palatino Linotype"/>
        </w:rPr>
        <w:t>A</w:t>
      </w:r>
      <w:r w:rsidR="003E1E2E" w:rsidRPr="00E0164E">
        <w:rPr>
          <w:rFonts w:ascii="Palatino Linotype" w:hAnsi="Palatino Linotype"/>
        </w:rPr>
        <w:t xml:space="preserve">rchaeological </w:t>
      </w:r>
      <w:r w:rsidR="009A230B" w:rsidRPr="00E0164E">
        <w:rPr>
          <w:rFonts w:ascii="Palatino Linotype" w:hAnsi="Palatino Linotype"/>
        </w:rPr>
        <w:t>D</w:t>
      </w:r>
      <w:r w:rsidR="003E1E2E" w:rsidRPr="00E0164E">
        <w:rPr>
          <w:rFonts w:ascii="Palatino Linotype" w:hAnsi="Palatino Linotype"/>
        </w:rPr>
        <w:t>iscoveries of the</w:t>
      </w:r>
      <w:r w:rsidRPr="00E0164E">
        <w:rPr>
          <w:rFonts w:ascii="Palatino Linotype" w:hAnsi="Palatino Linotype"/>
        </w:rPr>
        <w:t xml:space="preserve"> </w:t>
      </w:r>
      <w:r w:rsidR="003E1E2E" w:rsidRPr="00E0164E">
        <w:rPr>
          <w:rFonts w:ascii="Palatino Linotype" w:hAnsi="Palatino Linotype"/>
        </w:rPr>
        <w:t xml:space="preserve">Spanish, Mexican, and American </w:t>
      </w:r>
      <w:r w:rsidR="009A230B" w:rsidRPr="00E0164E">
        <w:rPr>
          <w:rFonts w:ascii="Palatino Linotype" w:hAnsi="Palatino Linotype"/>
        </w:rPr>
        <w:t>P</w:t>
      </w:r>
      <w:r w:rsidRPr="00E0164E">
        <w:rPr>
          <w:rFonts w:ascii="Palatino Linotype" w:hAnsi="Palatino Linotype"/>
        </w:rPr>
        <w:t>eriods at the Presidio of San Francisco (with Vance Benté). Invited paper at “Pacific Coast Presidios and Forts” symposium, Society for California Archaeology, Eureka</w:t>
      </w:r>
    </w:p>
    <w:p w14:paraId="1BF22D0B" w14:textId="5FADC97A" w:rsidR="00861D21" w:rsidRPr="00E0164E" w:rsidRDefault="00861D21" w:rsidP="00E0164E">
      <w:pPr>
        <w:spacing w:after="120"/>
        <w:ind w:left="720" w:hanging="720"/>
        <w:rPr>
          <w:rFonts w:ascii="Palatino Linotype" w:hAnsi="Palatino Linotype"/>
        </w:rPr>
      </w:pPr>
      <w:r w:rsidRPr="00E0164E">
        <w:rPr>
          <w:rFonts w:ascii="Palatino Linotype" w:hAnsi="Palatino Linotype"/>
        </w:rPr>
        <w:t>1995</w:t>
      </w:r>
      <w:r w:rsidRPr="00E0164E">
        <w:rPr>
          <w:rFonts w:ascii="Palatino Linotype" w:hAnsi="Palatino Linotype"/>
        </w:rPr>
        <w:tab/>
        <w:t xml:space="preserve">Geophysical </w:t>
      </w:r>
      <w:r w:rsidR="009A230B" w:rsidRPr="00E0164E">
        <w:rPr>
          <w:rFonts w:ascii="Palatino Linotype" w:hAnsi="Palatino Linotype"/>
        </w:rPr>
        <w:t>R</w:t>
      </w:r>
      <w:r w:rsidR="003E1E2E" w:rsidRPr="00E0164E">
        <w:rPr>
          <w:rFonts w:ascii="Palatino Linotype" w:hAnsi="Palatino Linotype"/>
        </w:rPr>
        <w:t xml:space="preserve">emote </w:t>
      </w:r>
      <w:r w:rsidR="009A230B" w:rsidRPr="00E0164E">
        <w:rPr>
          <w:rFonts w:ascii="Palatino Linotype" w:hAnsi="Palatino Linotype"/>
        </w:rPr>
        <w:t>S</w:t>
      </w:r>
      <w:r w:rsidR="003E1E2E" w:rsidRPr="00E0164E">
        <w:rPr>
          <w:rFonts w:ascii="Palatino Linotype" w:hAnsi="Palatino Linotype"/>
        </w:rPr>
        <w:t xml:space="preserve">ensing of Spanish-Colonial </w:t>
      </w:r>
      <w:r w:rsidR="009A230B" w:rsidRPr="00E0164E">
        <w:rPr>
          <w:rFonts w:ascii="Palatino Linotype" w:hAnsi="Palatino Linotype"/>
        </w:rPr>
        <w:t>A</w:t>
      </w:r>
      <w:r w:rsidR="003E1E2E" w:rsidRPr="00E0164E">
        <w:rPr>
          <w:rFonts w:ascii="Palatino Linotype" w:hAnsi="Palatino Linotype"/>
        </w:rPr>
        <w:t xml:space="preserve">rchaeological </w:t>
      </w:r>
      <w:r w:rsidR="009A230B" w:rsidRPr="00E0164E">
        <w:rPr>
          <w:rFonts w:ascii="Palatino Linotype" w:hAnsi="Palatino Linotype"/>
        </w:rPr>
        <w:t>R</w:t>
      </w:r>
      <w:r w:rsidRPr="00E0164E">
        <w:rPr>
          <w:rFonts w:ascii="Palatino Linotype" w:hAnsi="Palatino Linotype"/>
        </w:rPr>
        <w:t>emains: Presidio de San Francisco (with Guy Cross). Poster session, Society for California Archaeology, Eureka</w:t>
      </w:r>
    </w:p>
    <w:p w14:paraId="34B6B698" w14:textId="1EC05222" w:rsidR="008E1086" w:rsidRPr="00E0164E" w:rsidRDefault="00861D21" w:rsidP="00E0164E">
      <w:pPr>
        <w:pStyle w:val="BodyTextIndent"/>
        <w:spacing w:after="120"/>
        <w:ind w:left="720" w:hanging="720"/>
        <w:rPr>
          <w:rFonts w:ascii="Palatino Linotype" w:hAnsi="Palatino Linotype"/>
          <w:b/>
        </w:rPr>
      </w:pPr>
      <w:r w:rsidRPr="00E0164E">
        <w:rPr>
          <w:rFonts w:ascii="Palatino Linotype" w:hAnsi="Palatino Linotype"/>
        </w:rPr>
        <w:t>1994</w:t>
      </w:r>
      <w:r w:rsidRPr="00E0164E">
        <w:rPr>
          <w:rFonts w:ascii="Palatino Linotype" w:hAnsi="Palatino Linotype"/>
        </w:rPr>
        <w:tab/>
        <w:t>Rediscovery of the Presidio de San Francisco (with Vance Benté). Society for California Archaeology, Ventura</w:t>
      </w:r>
    </w:p>
    <w:p w14:paraId="6087B684" w14:textId="77777777" w:rsidR="00F40A4E" w:rsidRPr="00E0164E" w:rsidRDefault="00F40A4E" w:rsidP="00E0164E">
      <w:pPr>
        <w:ind w:left="1440" w:hanging="1440"/>
        <w:rPr>
          <w:rFonts w:ascii="Palatino Linotype" w:hAnsi="Palatino Linotype"/>
          <w:b/>
        </w:rPr>
      </w:pPr>
    </w:p>
    <w:p w14:paraId="58FF0EA1" w14:textId="77777777" w:rsidR="004A75EF" w:rsidRPr="00E0164E" w:rsidRDefault="004A75EF" w:rsidP="00E0164E">
      <w:pPr>
        <w:ind w:left="1440" w:hanging="1440"/>
        <w:rPr>
          <w:rFonts w:ascii="Palatino Linotype" w:hAnsi="Palatino Linotype"/>
        </w:rPr>
      </w:pPr>
    </w:p>
    <w:p w14:paraId="4BE12F0C" w14:textId="77777777" w:rsidR="004A75EF" w:rsidRPr="00E0164E" w:rsidRDefault="004A75EF" w:rsidP="00E0164E">
      <w:pPr>
        <w:spacing w:after="120"/>
        <w:ind w:left="1440" w:hanging="1440"/>
        <w:jc w:val="center"/>
        <w:rPr>
          <w:rFonts w:ascii="Palatino Linotype" w:hAnsi="Palatino Linotype"/>
          <w:b/>
          <w:sz w:val="24"/>
          <w:szCs w:val="24"/>
        </w:rPr>
      </w:pPr>
      <w:r w:rsidRPr="00E0164E">
        <w:rPr>
          <w:rFonts w:ascii="Palatino Linotype" w:hAnsi="Palatino Linotype"/>
          <w:b/>
          <w:sz w:val="24"/>
          <w:szCs w:val="24"/>
        </w:rPr>
        <w:t>MAJOR RESEARCH PROJECTS</w:t>
      </w:r>
    </w:p>
    <w:p w14:paraId="18D6C32B" w14:textId="0AE33E3C" w:rsidR="00171492" w:rsidRPr="00E0164E" w:rsidRDefault="00171492" w:rsidP="00E0164E">
      <w:pPr>
        <w:pStyle w:val="BodyTextIndent"/>
        <w:spacing w:after="120"/>
        <w:rPr>
          <w:rFonts w:ascii="Palatino Linotype" w:hAnsi="Palatino Linotype"/>
        </w:rPr>
      </w:pPr>
      <w:r w:rsidRPr="00E0164E">
        <w:rPr>
          <w:rFonts w:ascii="Palatino Linotype" w:hAnsi="Palatino Linotype"/>
        </w:rPr>
        <w:t>2017</w:t>
      </w:r>
      <w:r w:rsidR="008F65EB" w:rsidRPr="00E0164E">
        <w:rPr>
          <w:rFonts w:ascii="Palatino Linotype" w:hAnsi="Palatino Linotype"/>
        </w:rPr>
        <w:t>−</w:t>
      </w:r>
      <w:r w:rsidR="00B33E26">
        <w:rPr>
          <w:rFonts w:ascii="Palatino Linotype" w:hAnsi="Palatino Linotype"/>
        </w:rPr>
        <w:t>present</w:t>
      </w:r>
      <w:r w:rsidR="00B33E26">
        <w:rPr>
          <w:rFonts w:ascii="Palatino Linotype" w:hAnsi="Palatino Linotype"/>
        </w:rPr>
        <w:tab/>
        <w:t>Faculty A</w:t>
      </w:r>
      <w:r w:rsidRPr="00E0164E">
        <w:rPr>
          <w:rFonts w:ascii="Palatino Linotype" w:hAnsi="Palatino Linotype"/>
        </w:rPr>
        <w:t>dvis</w:t>
      </w:r>
      <w:r w:rsidR="008F65EB" w:rsidRPr="00E0164E">
        <w:rPr>
          <w:rFonts w:ascii="Palatino Linotype" w:hAnsi="Palatino Linotype"/>
        </w:rPr>
        <w:t>e</w:t>
      </w:r>
      <w:r w:rsidRPr="00E0164E">
        <w:rPr>
          <w:rFonts w:ascii="Palatino Linotype" w:hAnsi="Palatino Linotype"/>
        </w:rPr>
        <w:t>r, Archaeology of Asian Diaspora Labor on Stanford Campus Lands</w:t>
      </w:r>
      <w:r w:rsidR="001B14BA">
        <w:rPr>
          <w:rFonts w:ascii="Palatino Linotype" w:hAnsi="Palatino Linotype"/>
        </w:rPr>
        <w:t xml:space="preserve"> (Arboretum Chinese Labor Quarters Project)</w:t>
      </w:r>
      <w:r w:rsidRPr="00E0164E">
        <w:rPr>
          <w:rFonts w:ascii="Palatino Linotype" w:hAnsi="Palatino Linotype"/>
        </w:rPr>
        <w:t>, Stanford University</w:t>
      </w:r>
      <w:r w:rsidR="008F65EB" w:rsidRPr="00E0164E">
        <w:rPr>
          <w:rFonts w:ascii="Palatino Linotype" w:hAnsi="Palatino Linotype"/>
        </w:rPr>
        <w:t>, Stanford, CA</w:t>
      </w:r>
    </w:p>
    <w:p w14:paraId="0209FA01" w14:textId="4B2F2F3B" w:rsidR="004A75EF" w:rsidRPr="00E0164E" w:rsidRDefault="004A75EF" w:rsidP="00E0164E">
      <w:pPr>
        <w:pStyle w:val="BodyTextIndent"/>
        <w:spacing w:after="120"/>
        <w:rPr>
          <w:rFonts w:ascii="Palatino Linotype" w:hAnsi="Palatino Linotype"/>
        </w:rPr>
      </w:pPr>
      <w:r w:rsidRPr="00E0164E">
        <w:rPr>
          <w:rFonts w:ascii="Palatino Linotype" w:hAnsi="Palatino Linotype"/>
        </w:rPr>
        <w:t>2015</w:t>
      </w:r>
      <w:r w:rsidR="008F65EB" w:rsidRPr="00E0164E">
        <w:rPr>
          <w:rFonts w:ascii="Palatino Linotype" w:hAnsi="Palatino Linotype"/>
        </w:rPr>
        <w:t>−</w:t>
      </w:r>
      <w:r w:rsidRPr="00E0164E">
        <w:rPr>
          <w:rFonts w:ascii="Palatino Linotype" w:hAnsi="Palatino Linotype"/>
        </w:rPr>
        <w:t>present</w:t>
      </w:r>
      <w:r w:rsidRPr="00E0164E">
        <w:rPr>
          <w:rFonts w:ascii="Palatino Linotype" w:hAnsi="Palatino Linotype"/>
        </w:rPr>
        <w:tab/>
        <w:t>Co-</w:t>
      </w:r>
      <w:r w:rsidR="008F65EB" w:rsidRPr="00E0164E">
        <w:rPr>
          <w:rFonts w:ascii="Palatino Linotype" w:hAnsi="Palatino Linotype"/>
        </w:rPr>
        <w:t>p</w:t>
      </w:r>
      <w:r w:rsidRPr="00E0164E">
        <w:rPr>
          <w:rFonts w:ascii="Palatino Linotype" w:hAnsi="Palatino Linotype"/>
        </w:rPr>
        <w:t xml:space="preserve">rincipal </w:t>
      </w:r>
      <w:r w:rsidR="008F65EB" w:rsidRPr="00E0164E">
        <w:rPr>
          <w:rFonts w:ascii="Palatino Linotype" w:hAnsi="Palatino Linotype"/>
        </w:rPr>
        <w:t>i</w:t>
      </w:r>
      <w:r w:rsidRPr="00E0164E">
        <w:rPr>
          <w:rFonts w:ascii="Palatino Linotype" w:hAnsi="Palatino Linotype"/>
        </w:rPr>
        <w:t>nvestigator, Cangdo</w:t>
      </w:r>
      <w:r w:rsidR="00B33E26">
        <w:rPr>
          <w:rFonts w:ascii="Palatino Linotype" w:hAnsi="Palatino Linotype"/>
        </w:rPr>
        <w:t>ng Village Archaeology Project [</w:t>
      </w:r>
      <w:r w:rsidRPr="00E0164E">
        <w:rPr>
          <w:rFonts w:ascii="Palatino Linotype" w:hAnsi="Palatino Linotype"/>
        </w:rPr>
        <w:t>Cooperation on Research on Home Cultures of 19th Century Overseas Chinese</w:t>
      </w:r>
      <w:r w:rsidR="00B33E26">
        <w:rPr>
          <w:rFonts w:ascii="Palatino Linotype" w:hAnsi="Palatino Linotype"/>
        </w:rPr>
        <w:t>]</w:t>
      </w:r>
      <w:r w:rsidRPr="00E0164E">
        <w:rPr>
          <w:rFonts w:ascii="Palatino Linotype" w:hAnsi="Palatino Linotype"/>
        </w:rPr>
        <w:t>, Cangdong Education Center, Kaiping, Guangdong, China</w:t>
      </w:r>
    </w:p>
    <w:p w14:paraId="53C8A060" w14:textId="210A024A" w:rsidR="004A75EF" w:rsidRPr="00E0164E" w:rsidRDefault="004A75EF" w:rsidP="00E0164E">
      <w:pPr>
        <w:pStyle w:val="BodyTextIndent"/>
        <w:spacing w:after="120"/>
        <w:rPr>
          <w:rFonts w:ascii="Palatino Linotype" w:hAnsi="Palatino Linotype"/>
        </w:rPr>
      </w:pPr>
      <w:r w:rsidRPr="00E0164E">
        <w:rPr>
          <w:rFonts w:ascii="Palatino Linotype" w:hAnsi="Palatino Linotype"/>
        </w:rPr>
        <w:t>2012</w:t>
      </w:r>
      <w:r w:rsidR="008F65EB" w:rsidRPr="00E0164E">
        <w:rPr>
          <w:rFonts w:ascii="Palatino Linotype" w:hAnsi="Palatino Linotype"/>
        </w:rPr>
        <w:t>−</w:t>
      </w:r>
      <w:r w:rsidR="001B14BA">
        <w:rPr>
          <w:rFonts w:ascii="Palatino Linotype" w:hAnsi="Palatino Linotype"/>
        </w:rPr>
        <w:t>2020</w:t>
      </w:r>
      <w:r w:rsidRPr="00E0164E">
        <w:rPr>
          <w:rFonts w:ascii="Palatino Linotype" w:hAnsi="Palatino Linotype"/>
        </w:rPr>
        <w:tab/>
        <w:t xml:space="preserve">Director of </w:t>
      </w:r>
      <w:r w:rsidR="00B33E26">
        <w:rPr>
          <w:rFonts w:ascii="Palatino Linotype" w:hAnsi="Palatino Linotype"/>
        </w:rPr>
        <w:t>A</w:t>
      </w:r>
      <w:r w:rsidRPr="00E0164E">
        <w:rPr>
          <w:rFonts w:ascii="Palatino Linotype" w:hAnsi="Palatino Linotype"/>
        </w:rPr>
        <w:t>rchaeology, Chinese Railroad Workers in North America Project, Stanford University</w:t>
      </w:r>
      <w:r w:rsidR="008F65EB" w:rsidRPr="00E0164E">
        <w:rPr>
          <w:rFonts w:ascii="Palatino Linotype" w:hAnsi="Palatino Linotype"/>
        </w:rPr>
        <w:t>, Stanford, CA</w:t>
      </w:r>
    </w:p>
    <w:p w14:paraId="52BD5C91" w14:textId="27112F24" w:rsidR="004A75EF" w:rsidRPr="00E0164E" w:rsidRDefault="004A75EF" w:rsidP="00E0164E">
      <w:pPr>
        <w:pStyle w:val="BodyTextIndent"/>
        <w:spacing w:after="120"/>
        <w:rPr>
          <w:rFonts w:ascii="Palatino Linotype" w:hAnsi="Palatino Linotype"/>
        </w:rPr>
      </w:pPr>
      <w:r w:rsidRPr="00E0164E">
        <w:rPr>
          <w:rFonts w:ascii="Palatino Linotype" w:hAnsi="Palatino Linotype"/>
        </w:rPr>
        <w:t>2002</w:t>
      </w:r>
      <w:r w:rsidR="008F65EB" w:rsidRPr="00E0164E">
        <w:rPr>
          <w:rFonts w:ascii="Palatino Linotype" w:hAnsi="Palatino Linotype"/>
        </w:rPr>
        <w:t>−</w:t>
      </w:r>
      <w:r w:rsidRPr="00E0164E">
        <w:rPr>
          <w:rFonts w:ascii="Palatino Linotype" w:hAnsi="Palatino Linotype"/>
        </w:rPr>
        <w:t>present</w:t>
      </w:r>
      <w:r w:rsidRPr="00E0164E">
        <w:rPr>
          <w:rFonts w:ascii="Palatino Linotype" w:hAnsi="Palatino Linotype"/>
        </w:rPr>
        <w:tab/>
        <w:t xml:space="preserve">Principal </w:t>
      </w:r>
      <w:r w:rsidR="00B33E26">
        <w:rPr>
          <w:rFonts w:ascii="Palatino Linotype" w:hAnsi="Palatino Linotype"/>
        </w:rPr>
        <w:t>I</w:t>
      </w:r>
      <w:r w:rsidRPr="00E0164E">
        <w:rPr>
          <w:rFonts w:ascii="Palatino Linotype" w:hAnsi="Palatino Linotype"/>
        </w:rPr>
        <w:t>nvestigator, Market Street Chinatown Archaeological Project, San Jose</w:t>
      </w:r>
    </w:p>
    <w:p w14:paraId="4595016A" w14:textId="15B9BCCE" w:rsidR="004A75EF" w:rsidRPr="00E0164E" w:rsidRDefault="004A75EF" w:rsidP="00E0164E">
      <w:pPr>
        <w:pStyle w:val="BodyTextIndent"/>
        <w:spacing w:after="120"/>
        <w:rPr>
          <w:rFonts w:ascii="Palatino Linotype" w:hAnsi="Palatino Linotype"/>
        </w:rPr>
      </w:pPr>
      <w:r w:rsidRPr="00E0164E">
        <w:rPr>
          <w:rFonts w:ascii="Palatino Linotype" w:hAnsi="Palatino Linotype"/>
        </w:rPr>
        <w:t>2003</w:t>
      </w:r>
      <w:r w:rsidR="008F65EB" w:rsidRPr="00E0164E">
        <w:rPr>
          <w:rFonts w:ascii="Palatino Linotype" w:hAnsi="Palatino Linotype"/>
        </w:rPr>
        <w:t>−</w:t>
      </w:r>
      <w:r w:rsidR="00B33E26">
        <w:rPr>
          <w:rFonts w:ascii="Palatino Linotype" w:hAnsi="Palatino Linotype"/>
        </w:rPr>
        <w:t>2015</w:t>
      </w:r>
      <w:r w:rsidR="00B33E26">
        <w:rPr>
          <w:rFonts w:ascii="Palatino Linotype" w:hAnsi="Palatino Linotype"/>
        </w:rPr>
        <w:tab/>
        <w:t>Principal I</w:t>
      </w:r>
      <w:r w:rsidRPr="00E0164E">
        <w:rPr>
          <w:rFonts w:ascii="Palatino Linotype" w:hAnsi="Palatino Linotype"/>
        </w:rPr>
        <w:t>nvestigator, Tennessee Hollow Watershed Archaeological Project, Presidio of San Francisco, San Francisco</w:t>
      </w:r>
    </w:p>
    <w:p w14:paraId="00641814" w14:textId="32803A8D" w:rsidR="004A75EF" w:rsidRDefault="004A75EF" w:rsidP="00E0164E">
      <w:pPr>
        <w:pStyle w:val="BodyTextIndent"/>
        <w:spacing w:after="120"/>
        <w:rPr>
          <w:rFonts w:ascii="Palatino Linotype" w:hAnsi="Palatino Linotype"/>
        </w:rPr>
      </w:pPr>
      <w:r w:rsidRPr="00E0164E">
        <w:rPr>
          <w:rFonts w:ascii="Palatino Linotype" w:hAnsi="Palatino Linotype"/>
        </w:rPr>
        <w:t>1999</w:t>
      </w:r>
      <w:r w:rsidR="008F65EB" w:rsidRPr="00E0164E">
        <w:rPr>
          <w:rFonts w:ascii="Palatino Linotype" w:hAnsi="Palatino Linotype"/>
        </w:rPr>
        <w:t>−</w:t>
      </w:r>
      <w:r w:rsidRPr="00E0164E">
        <w:rPr>
          <w:rFonts w:ascii="Palatino Linotype" w:hAnsi="Palatino Linotype"/>
        </w:rPr>
        <w:t>2002</w:t>
      </w:r>
      <w:r w:rsidRPr="00E0164E">
        <w:rPr>
          <w:rFonts w:ascii="Palatino Linotype" w:hAnsi="Palatino Linotype"/>
        </w:rPr>
        <w:tab/>
      </w:r>
      <w:r w:rsidR="00B33E26">
        <w:rPr>
          <w:rFonts w:ascii="Palatino Linotype" w:hAnsi="Palatino Linotype"/>
        </w:rPr>
        <w:t>Project D</w:t>
      </w:r>
      <w:r w:rsidRPr="00E0164E">
        <w:rPr>
          <w:rFonts w:ascii="Palatino Linotype" w:hAnsi="Palatino Linotype"/>
        </w:rPr>
        <w:t>irector, Funston Avenue Archaeological Research Project, Presidio of San Francisco, San Francisco</w:t>
      </w:r>
    </w:p>
    <w:p w14:paraId="7C52F1A2" w14:textId="5489F221" w:rsidR="00B33E26" w:rsidRPr="00E0164E" w:rsidRDefault="00B33E26" w:rsidP="00E0164E">
      <w:pPr>
        <w:pStyle w:val="BodyTextIndent"/>
        <w:spacing w:after="120"/>
        <w:rPr>
          <w:rFonts w:ascii="Palatino Linotype" w:hAnsi="Palatino Linotype"/>
        </w:rPr>
      </w:pPr>
      <w:r>
        <w:rPr>
          <w:rFonts w:ascii="Palatino Linotype" w:hAnsi="Palatino Linotype"/>
        </w:rPr>
        <w:t>1998</w:t>
      </w:r>
      <w:r>
        <w:rPr>
          <w:rFonts w:ascii="Palatino Linotype" w:hAnsi="Palatino Linotype"/>
        </w:rPr>
        <w:tab/>
        <w:t xml:space="preserve">Field Excavator, Berkeley Archaeologists at </w:t>
      </w:r>
      <w:r w:rsidRPr="00B33E26">
        <w:rPr>
          <w:rFonts w:ascii="Palatino Linotype" w:hAnsi="Palatino Linotype"/>
        </w:rPr>
        <w:t>Çatalhöyük (BACH)</w:t>
      </w:r>
      <w:r>
        <w:rPr>
          <w:rFonts w:ascii="Palatino Linotype" w:hAnsi="Palatino Linotype"/>
        </w:rPr>
        <w:t>, Konya, Turkey.</w:t>
      </w:r>
    </w:p>
    <w:p w14:paraId="1AFC5F34" w14:textId="2F1583F6" w:rsidR="004A75EF" w:rsidRPr="00E0164E" w:rsidRDefault="004A75EF" w:rsidP="00E0164E">
      <w:pPr>
        <w:spacing w:after="120"/>
        <w:ind w:left="1440" w:hanging="1440"/>
        <w:rPr>
          <w:rFonts w:ascii="Palatino Linotype" w:hAnsi="Palatino Linotype"/>
        </w:rPr>
      </w:pPr>
      <w:r w:rsidRPr="00E0164E">
        <w:rPr>
          <w:rFonts w:ascii="Palatino Linotype" w:hAnsi="Palatino Linotype"/>
        </w:rPr>
        <w:t>1997</w:t>
      </w:r>
      <w:r w:rsidR="008F65EB" w:rsidRPr="00E0164E">
        <w:rPr>
          <w:rFonts w:ascii="Palatino Linotype" w:hAnsi="Palatino Linotype"/>
        </w:rPr>
        <w:t>−</w:t>
      </w:r>
      <w:r w:rsidRPr="00E0164E">
        <w:rPr>
          <w:rFonts w:ascii="Palatino Linotype" w:hAnsi="Palatino Linotype"/>
        </w:rPr>
        <w:t>1998</w:t>
      </w:r>
      <w:r w:rsidRPr="00E0164E">
        <w:rPr>
          <w:rFonts w:ascii="Palatino Linotype" w:hAnsi="Palatino Linotype"/>
        </w:rPr>
        <w:tab/>
      </w:r>
      <w:r w:rsidR="00B33E26">
        <w:rPr>
          <w:rFonts w:ascii="Palatino Linotype" w:hAnsi="Palatino Linotype"/>
        </w:rPr>
        <w:t>Project D</w:t>
      </w:r>
      <w:r w:rsidRPr="00E0164E">
        <w:rPr>
          <w:rFonts w:ascii="Palatino Linotype" w:hAnsi="Palatino Linotype"/>
        </w:rPr>
        <w:t>irector, Extramural Survey Program, Presidio of San Francisco, San Francisco</w:t>
      </w:r>
    </w:p>
    <w:p w14:paraId="5EDD209D" w14:textId="578CAFA2" w:rsidR="004A75EF" w:rsidRPr="00E0164E" w:rsidRDefault="004A75EF" w:rsidP="00E0164E">
      <w:pPr>
        <w:pStyle w:val="BodyTextIndent"/>
        <w:numPr>
          <w:ilvl w:val="12"/>
          <w:numId w:val="0"/>
        </w:numPr>
        <w:spacing w:after="120"/>
        <w:ind w:left="1440" w:hanging="1440"/>
        <w:rPr>
          <w:rFonts w:ascii="Palatino Linotype" w:hAnsi="Palatino Linotype"/>
          <w:bCs/>
        </w:rPr>
      </w:pPr>
      <w:r w:rsidRPr="00E0164E">
        <w:rPr>
          <w:rFonts w:ascii="Palatino Linotype" w:hAnsi="Palatino Linotype"/>
          <w:bCs/>
        </w:rPr>
        <w:t>1997</w:t>
      </w:r>
      <w:r w:rsidRPr="00E0164E">
        <w:rPr>
          <w:rFonts w:ascii="Palatino Linotype" w:hAnsi="Palatino Linotype"/>
          <w:bCs/>
        </w:rPr>
        <w:tab/>
        <w:t xml:space="preserve">Field </w:t>
      </w:r>
      <w:r w:rsidR="00B33E26">
        <w:rPr>
          <w:rFonts w:ascii="Palatino Linotype" w:hAnsi="Palatino Linotype"/>
          <w:bCs/>
        </w:rPr>
        <w:t>S</w:t>
      </w:r>
      <w:r w:rsidRPr="00E0164E">
        <w:rPr>
          <w:rFonts w:ascii="Palatino Linotype" w:hAnsi="Palatino Linotype"/>
          <w:bCs/>
        </w:rPr>
        <w:t>upervisor, Petaluma Adobe Archaeological Project, Petaluma</w:t>
      </w:r>
      <w:r w:rsidR="008F65EB" w:rsidRPr="00E0164E">
        <w:rPr>
          <w:rFonts w:ascii="Palatino Linotype" w:hAnsi="Palatino Linotype"/>
          <w:bCs/>
        </w:rPr>
        <w:t>, CA</w:t>
      </w:r>
      <w:r w:rsidRPr="00E0164E">
        <w:rPr>
          <w:rFonts w:ascii="Palatino Linotype" w:hAnsi="Palatino Linotype"/>
          <w:bCs/>
        </w:rPr>
        <w:t xml:space="preserve">  </w:t>
      </w:r>
    </w:p>
    <w:p w14:paraId="162005C0" w14:textId="75A3F1B3" w:rsidR="00B33E26" w:rsidRDefault="004A75EF" w:rsidP="00B33E26">
      <w:pPr>
        <w:numPr>
          <w:ilvl w:val="12"/>
          <w:numId w:val="0"/>
        </w:numPr>
        <w:tabs>
          <w:tab w:val="left" w:pos="360"/>
        </w:tabs>
        <w:spacing w:after="120"/>
        <w:ind w:left="1440" w:hanging="1440"/>
        <w:rPr>
          <w:rFonts w:ascii="Palatino Linotype" w:hAnsi="Palatino Linotype"/>
        </w:rPr>
      </w:pPr>
      <w:r w:rsidRPr="00E0164E">
        <w:rPr>
          <w:rFonts w:ascii="Palatino Linotype" w:hAnsi="Palatino Linotype"/>
        </w:rPr>
        <w:t>1992</w:t>
      </w:r>
      <w:r w:rsidR="008F65EB" w:rsidRPr="00E0164E">
        <w:rPr>
          <w:rFonts w:ascii="Palatino Linotype" w:hAnsi="Palatino Linotype"/>
        </w:rPr>
        <w:t>−</w:t>
      </w:r>
      <w:r w:rsidRPr="00E0164E">
        <w:rPr>
          <w:rFonts w:ascii="Palatino Linotype" w:hAnsi="Palatino Linotype"/>
        </w:rPr>
        <w:t>1996</w:t>
      </w:r>
      <w:r w:rsidRPr="00E0164E">
        <w:rPr>
          <w:rFonts w:ascii="Palatino Linotype" w:hAnsi="Palatino Linotype"/>
        </w:rPr>
        <w:tab/>
        <w:t xml:space="preserve">Assistant </w:t>
      </w:r>
      <w:r w:rsidR="00B33E26">
        <w:rPr>
          <w:rFonts w:ascii="Palatino Linotype" w:hAnsi="Palatino Linotype"/>
        </w:rPr>
        <w:t>F</w:t>
      </w:r>
      <w:r w:rsidRPr="00E0164E">
        <w:rPr>
          <w:rFonts w:ascii="Palatino Linotype" w:hAnsi="Palatino Linotype"/>
        </w:rPr>
        <w:t xml:space="preserve">ield </w:t>
      </w:r>
      <w:r w:rsidR="00B33E26">
        <w:rPr>
          <w:rFonts w:ascii="Palatino Linotype" w:hAnsi="Palatino Linotype"/>
        </w:rPr>
        <w:t>D</w:t>
      </w:r>
      <w:r w:rsidRPr="00E0164E">
        <w:rPr>
          <w:rFonts w:ascii="Palatino Linotype" w:hAnsi="Palatino Linotype"/>
        </w:rPr>
        <w:t xml:space="preserve">irector and </w:t>
      </w:r>
      <w:r w:rsidR="00B33E26">
        <w:rPr>
          <w:rFonts w:ascii="Palatino Linotype" w:hAnsi="Palatino Linotype"/>
        </w:rPr>
        <w:t>L</w:t>
      </w:r>
      <w:r w:rsidRPr="00E0164E">
        <w:rPr>
          <w:rFonts w:ascii="Palatino Linotype" w:hAnsi="Palatino Linotype"/>
        </w:rPr>
        <w:t>aboratory</w:t>
      </w:r>
      <w:r w:rsidR="00B33E26">
        <w:rPr>
          <w:rFonts w:ascii="Palatino Linotype" w:hAnsi="Palatino Linotype"/>
        </w:rPr>
        <w:t xml:space="preserve"> D</w:t>
      </w:r>
      <w:r w:rsidRPr="00E0164E">
        <w:rPr>
          <w:rFonts w:ascii="Palatino Linotype" w:hAnsi="Palatino Linotype"/>
        </w:rPr>
        <w:t>irector, Archaeological Investigation of the Presidio de San Francisco</w:t>
      </w:r>
      <w:r w:rsidRPr="00E0164E">
        <w:rPr>
          <w:rFonts w:ascii="Palatino Linotype" w:hAnsi="Palatino Linotype"/>
          <w:b/>
        </w:rPr>
        <w:t xml:space="preserve">, </w:t>
      </w:r>
      <w:r w:rsidRPr="00E0164E">
        <w:rPr>
          <w:rFonts w:ascii="Palatino Linotype" w:hAnsi="Palatino Linotype"/>
        </w:rPr>
        <w:t>Woodward Clyde Consultants, Oakland</w:t>
      </w:r>
      <w:r w:rsidR="008F65EB" w:rsidRPr="00E0164E">
        <w:rPr>
          <w:rFonts w:ascii="Palatino Linotype" w:hAnsi="Palatino Linotype"/>
        </w:rPr>
        <w:t>, CA</w:t>
      </w:r>
    </w:p>
    <w:p w14:paraId="2D7C4A5A" w14:textId="6DF4DA3C" w:rsidR="00B33E26" w:rsidRDefault="00B33E26" w:rsidP="00B33E26">
      <w:pPr>
        <w:numPr>
          <w:ilvl w:val="12"/>
          <w:numId w:val="0"/>
        </w:numPr>
        <w:tabs>
          <w:tab w:val="left" w:pos="360"/>
        </w:tabs>
        <w:spacing w:after="120"/>
        <w:ind w:left="1440" w:hanging="1440"/>
        <w:rPr>
          <w:rFonts w:ascii="Palatino Linotype" w:hAnsi="Palatino Linotype"/>
        </w:rPr>
      </w:pPr>
      <w:r>
        <w:rPr>
          <w:rFonts w:ascii="Palatino Linotype" w:hAnsi="Palatino Linotype"/>
        </w:rPr>
        <w:t>1986</w:t>
      </w:r>
      <w:r>
        <w:rPr>
          <w:rFonts w:ascii="Palatino Linotype" w:hAnsi="Palatino Linotype"/>
        </w:rPr>
        <w:tab/>
        <w:t xml:space="preserve">Panalauca Cave Investigation, Atocsaico, Perú. </w:t>
      </w:r>
    </w:p>
    <w:p w14:paraId="037C7B60" w14:textId="2A55305E" w:rsidR="00B33E26" w:rsidRPr="00E0164E" w:rsidRDefault="00B33E26" w:rsidP="00E0164E">
      <w:pPr>
        <w:numPr>
          <w:ilvl w:val="12"/>
          <w:numId w:val="0"/>
        </w:numPr>
        <w:tabs>
          <w:tab w:val="left" w:pos="360"/>
        </w:tabs>
        <w:spacing w:after="120"/>
        <w:ind w:left="1440" w:hanging="1440"/>
        <w:rPr>
          <w:rFonts w:ascii="Palatino Linotype" w:hAnsi="Palatino Linotype"/>
        </w:rPr>
      </w:pPr>
      <w:r>
        <w:rPr>
          <w:rFonts w:ascii="Palatino Linotype" w:hAnsi="Palatino Linotype"/>
        </w:rPr>
        <w:t>1986-1990</w:t>
      </w:r>
      <w:r>
        <w:rPr>
          <w:rFonts w:ascii="Palatino Linotype" w:hAnsi="Palatino Linotype"/>
        </w:rPr>
        <w:tab/>
        <w:t>Field and Lab Technician, Stanford University Archaeology Inventory Project, Stanford CA.</w:t>
      </w:r>
    </w:p>
    <w:p w14:paraId="79596940" w14:textId="77777777" w:rsidR="004E054F" w:rsidRPr="00E0164E" w:rsidRDefault="004E054F" w:rsidP="00E0164E">
      <w:pPr>
        <w:pStyle w:val="BodyTextIndent"/>
        <w:rPr>
          <w:rFonts w:ascii="Palatino Linotype" w:hAnsi="Palatino Linotype"/>
        </w:rPr>
      </w:pPr>
    </w:p>
    <w:p w14:paraId="7627C1FE" w14:textId="77777777" w:rsidR="00590A36" w:rsidRPr="00E0164E" w:rsidRDefault="00590A36" w:rsidP="00E0164E">
      <w:pPr>
        <w:ind w:left="1440" w:hanging="1440"/>
        <w:rPr>
          <w:rFonts w:ascii="Palatino Linotype" w:hAnsi="Palatino Linotype"/>
          <w:i/>
          <w:iCs/>
        </w:rPr>
      </w:pPr>
    </w:p>
    <w:p w14:paraId="6E4A3651" w14:textId="77777777" w:rsidR="001349C6" w:rsidRPr="00E0164E" w:rsidRDefault="001349C6" w:rsidP="00E0164E">
      <w:pPr>
        <w:spacing w:after="120"/>
        <w:jc w:val="center"/>
        <w:rPr>
          <w:rFonts w:ascii="Palatino Linotype" w:hAnsi="Palatino Linotype"/>
          <w:b/>
          <w:sz w:val="24"/>
          <w:szCs w:val="24"/>
        </w:rPr>
      </w:pPr>
      <w:r w:rsidRPr="00E0164E">
        <w:rPr>
          <w:rFonts w:ascii="Palatino Linotype" w:hAnsi="Palatino Linotype"/>
          <w:b/>
          <w:sz w:val="24"/>
          <w:szCs w:val="24"/>
        </w:rPr>
        <w:t>MUSEUMS, EXHIBITS, AND PUBLIC PROGRAMMING</w:t>
      </w:r>
    </w:p>
    <w:p w14:paraId="2E95D5CE" w14:textId="28CF5FD6" w:rsidR="001B14BA" w:rsidRPr="001B14BA" w:rsidRDefault="001B14BA" w:rsidP="00E0164E">
      <w:pPr>
        <w:spacing w:after="120"/>
        <w:ind w:left="1440" w:hanging="1440"/>
        <w:rPr>
          <w:rFonts w:ascii="Palatino Linotype" w:hAnsi="Palatino Linotype"/>
        </w:rPr>
      </w:pPr>
      <w:r>
        <w:rPr>
          <w:rFonts w:ascii="Palatino Linotype" w:hAnsi="Palatino Linotype"/>
        </w:rPr>
        <w:t>2019-2020</w:t>
      </w:r>
      <w:r>
        <w:rPr>
          <w:rFonts w:ascii="Palatino Linotype" w:hAnsi="Palatino Linotype"/>
        </w:rPr>
        <w:tab/>
        <w:t>Contributor, traveling exhibit, Chinese Workers and the Railroad</w:t>
      </w:r>
    </w:p>
    <w:p w14:paraId="3012A3CF" w14:textId="18E89B2D" w:rsidR="00111272" w:rsidRPr="00E0164E" w:rsidRDefault="00111272" w:rsidP="00E0164E">
      <w:pPr>
        <w:spacing w:after="120"/>
        <w:ind w:left="1440" w:hanging="1440"/>
        <w:rPr>
          <w:rFonts w:ascii="Palatino Linotype" w:hAnsi="Palatino Linotype"/>
        </w:rPr>
      </w:pPr>
      <w:r w:rsidRPr="00E0164E">
        <w:rPr>
          <w:rFonts w:ascii="Palatino Linotype" w:hAnsi="Palatino Linotype"/>
        </w:rPr>
        <w:t>20</w:t>
      </w:r>
      <w:r w:rsidR="00A27E8A" w:rsidRPr="00E0164E">
        <w:rPr>
          <w:rFonts w:ascii="Palatino Linotype" w:hAnsi="Palatino Linotype"/>
        </w:rPr>
        <w:t>14</w:t>
      </w:r>
      <w:r w:rsidR="008F65EB" w:rsidRPr="00E0164E">
        <w:rPr>
          <w:rFonts w:ascii="Palatino Linotype" w:hAnsi="Palatino Linotype"/>
        </w:rPr>
        <w:t>−</w:t>
      </w:r>
      <w:r w:rsidR="00A27E8A" w:rsidRPr="00E0164E">
        <w:rPr>
          <w:rFonts w:ascii="Palatino Linotype" w:hAnsi="Palatino Linotype"/>
        </w:rPr>
        <w:t>2018</w:t>
      </w:r>
      <w:r w:rsidRPr="00E0164E">
        <w:rPr>
          <w:rFonts w:ascii="Palatino Linotype" w:hAnsi="Palatino Linotype"/>
        </w:rPr>
        <w:tab/>
        <w:t xml:space="preserve">Reviewer, Lesbian, Gay, Bisexual, Transgendered, and Queer Heritage Theme Study, National Historic Landmarks Program, </w:t>
      </w:r>
      <w:r w:rsidR="008F65EB" w:rsidRPr="00E0164E">
        <w:rPr>
          <w:rFonts w:ascii="Palatino Linotype" w:hAnsi="Palatino Linotype"/>
        </w:rPr>
        <w:t xml:space="preserve">US </w:t>
      </w:r>
      <w:r w:rsidRPr="00E0164E">
        <w:rPr>
          <w:rFonts w:ascii="Palatino Linotype" w:hAnsi="Palatino Linotype"/>
        </w:rPr>
        <w:t>Department of the Interior</w:t>
      </w:r>
    </w:p>
    <w:p w14:paraId="562302B5" w14:textId="378BD227" w:rsidR="00111272" w:rsidRPr="00E0164E" w:rsidRDefault="00111272" w:rsidP="00E0164E">
      <w:pPr>
        <w:spacing w:after="120"/>
        <w:ind w:left="1440" w:hanging="1440"/>
        <w:rPr>
          <w:rFonts w:ascii="Palatino Linotype" w:hAnsi="Palatino Linotype"/>
        </w:rPr>
      </w:pPr>
      <w:r w:rsidRPr="00E0164E">
        <w:rPr>
          <w:rFonts w:ascii="Palatino Linotype" w:hAnsi="Palatino Linotype"/>
        </w:rPr>
        <w:t>2013</w:t>
      </w:r>
      <w:r w:rsidR="008F65EB" w:rsidRPr="00E0164E">
        <w:rPr>
          <w:rFonts w:ascii="Palatino Linotype" w:hAnsi="Palatino Linotype"/>
        </w:rPr>
        <w:t>−</w:t>
      </w:r>
      <w:r w:rsidRPr="00E0164E">
        <w:rPr>
          <w:rFonts w:ascii="Palatino Linotype" w:hAnsi="Palatino Linotype"/>
        </w:rPr>
        <w:t>present</w:t>
      </w:r>
      <w:r w:rsidRPr="00E0164E">
        <w:rPr>
          <w:rFonts w:ascii="Palatino Linotype" w:hAnsi="Palatino Linotype"/>
        </w:rPr>
        <w:tab/>
        <w:t xml:space="preserve">Member, Scholars Panel, Asian American/Pacific Islander Heritage Theme Study, National Historic Landmarks Program, </w:t>
      </w:r>
      <w:r w:rsidR="008F65EB" w:rsidRPr="00E0164E">
        <w:rPr>
          <w:rFonts w:ascii="Palatino Linotype" w:hAnsi="Palatino Linotype"/>
        </w:rPr>
        <w:t xml:space="preserve">US </w:t>
      </w:r>
      <w:r w:rsidRPr="00E0164E">
        <w:rPr>
          <w:rFonts w:ascii="Palatino Linotype" w:hAnsi="Palatino Linotype"/>
        </w:rPr>
        <w:t>Department of the Interior</w:t>
      </w:r>
    </w:p>
    <w:p w14:paraId="1AE9895F" w14:textId="77777777" w:rsidR="007A4244" w:rsidRPr="00E0164E" w:rsidRDefault="007A4244" w:rsidP="00E0164E">
      <w:pPr>
        <w:spacing w:after="120"/>
        <w:ind w:left="1440" w:hanging="1440"/>
        <w:rPr>
          <w:rFonts w:ascii="Palatino Linotype" w:hAnsi="Palatino Linotype"/>
        </w:rPr>
      </w:pPr>
      <w:r w:rsidRPr="00E0164E">
        <w:rPr>
          <w:rFonts w:ascii="Palatino Linotype" w:hAnsi="Palatino Linotype"/>
        </w:rPr>
        <w:lastRenderedPageBreak/>
        <w:t>2013−present</w:t>
      </w:r>
      <w:r w:rsidRPr="00E0164E">
        <w:rPr>
          <w:rFonts w:ascii="Palatino Linotype" w:hAnsi="Palatino Linotype"/>
        </w:rPr>
        <w:tab/>
        <w:t xml:space="preserve">Curator, </w:t>
      </w:r>
      <w:r w:rsidRPr="00E0164E">
        <w:rPr>
          <w:rFonts w:ascii="Palatino Linotype" w:hAnsi="Palatino Linotype"/>
          <w:iCs/>
        </w:rPr>
        <w:t>There Was a Chinatown Here: Objects and Stories from Downtown San Jose</w:t>
      </w:r>
      <w:r w:rsidRPr="00E0164E">
        <w:rPr>
          <w:rFonts w:ascii="Palatino Linotype" w:hAnsi="Palatino Linotype"/>
        </w:rPr>
        <w:t>, QR-code enabled digital exhibit (</w:t>
      </w:r>
      <w:hyperlink r:id="rId53" w:history="1">
        <w:r w:rsidRPr="00E0164E">
          <w:rPr>
            <w:rStyle w:val="Hyperlink"/>
            <w:rFonts w:ascii="Palatino Linotype" w:hAnsi="Palatino Linotype"/>
          </w:rPr>
          <w:t>http://www.chinesemuseum.historysanjose.org</w:t>
        </w:r>
      </w:hyperlink>
      <w:r w:rsidRPr="00E0164E">
        <w:rPr>
          <w:rFonts w:ascii="Palatino Linotype" w:hAnsi="Palatino Linotype"/>
        </w:rPr>
        <w:t>), Chinese American Historical Museum, San Jose, November 2013–present</w:t>
      </w:r>
    </w:p>
    <w:p w14:paraId="182BB0AC" w14:textId="54507C03" w:rsidR="001349C6" w:rsidRPr="00E0164E" w:rsidRDefault="001349C6" w:rsidP="00E0164E">
      <w:pPr>
        <w:spacing w:after="120"/>
        <w:ind w:left="1440" w:hanging="1440"/>
        <w:rPr>
          <w:rFonts w:ascii="Palatino Linotype" w:hAnsi="Palatino Linotype"/>
          <w:iCs/>
        </w:rPr>
      </w:pPr>
      <w:r w:rsidRPr="00E0164E">
        <w:rPr>
          <w:rFonts w:ascii="Palatino Linotype" w:hAnsi="Palatino Linotype"/>
        </w:rPr>
        <w:t>2013</w:t>
      </w:r>
      <w:r w:rsidR="008F65EB" w:rsidRPr="00E0164E">
        <w:rPr>
          <w:rFonts w:ascii="Palatino Linotype" w:hAnsi="Palatino Linotype"/>
        </w:rPr>
        <w:t>−</w:t>
      </w:r>
      <w:r w:rsidR="00111272" w:rsidRPr="00E0164E">
        <w:rPr>
          <w:rFonts w:ascii="Palatino Linotype" w:hAnsi="Palatino Linotype"/>
        </w:rPr>
        <w:t>2015</w:t>
      </w:r>
      <w:r w:rsidRPr="00E0164E">
        <w:rPr>
          <w:rFonts w:ascii="Palatino Linotype" w:hAnsi="Palatino Linotype"/>
        </w:rPr>
        <w:t xml:space="preserve"> </w:t>
      </w:r>
      <w:r w:rsidRPr="00E0164E">
        <w:rPr>
          <w:rFonts w:ascii="Palatino Linotype" w:hAnsi="Palatino Linotype"/>
        </w:rPr>
        <w:tab/>
        <w:t xml:space="preserve">Member, </w:t>
      </w:r>
      <w:r w:rsidR="007A4244" w:rsidRPr="00E0164E">
        <w:rPr>
          <w:rFonts w:ascii="Palatino Linotype" w:hAnsi="Palatino Linotype"/>
        </w:rPr>
        <w:t>A</w:t>
      </w:r>
      <w:r w:rsidRPr="00E0164E">
        <w:rPr>
          <w:rFonts w:ascii="Palatino Linotype" w:hAnsi="Palatino Linotype"/>
        </w:rPr>
        <w:t xml:space="preserve">dvisory Team, </w:t>
      </w:r>
      <w:r w:rsidRPr="00E0164E">
        <w:rPr>
          <w:rFonts w:ascii="Palatino Linotype" w:hAnsi="Palatino Linotype"/>
          <w:i/>
        </w:rPr>
        <w:t xml:space="preserve">Una </w:t>
      </w:r>
      <w:r w:rsidR="00D114B0" w:rsidRPr="00E0164E">
        <w:rPr>
          <w:rFonts w:ascii="Palatino Linotype" w:hAnsi="Palatino Linotype"/>
          <w:i/>
        </w:rPr>
        <w:t>mujer de la e</w:t>
      </w:r>
      <w:r w:rsidRPr="00E0164E">
        <w:rPr>
          <w:rFonts w:ascii="Palatino Linotype" w:hAnsi="Palatino Linotype"/>
          <w:i/>
        </w:rPr>
        <w:t>dad: La historia de Juana Briones de Miranda/</w:t>
      </w:r>
      <w:r w:rsidRPr="00E0164E">
        <w:rPr>
          <w:rFonts w:ascii="Palatino Linotype" w:hAnsi="Palatino Linotype"/>
          <w:iCs/>
        </w:rPr>
        <w:t>A Woman of the Ages: The Story of Juana Briones de Miranda</w:t>
      </w:r>
    </w:p>
    <w:p w14:paraId="5F2584EF" w14:textId="186AFF18" w:rsidR="001349C6" w:rsidRPr="00E0164E" w:rsidRDefault="001349C6" w:rsidP="00E0164E">
      <w:pPr>
        <w:ind w:left="1440" w:hanging="1440"/>
        <w:rPr>
          <w:rFonts w:ascii="Palatino Linotype" w:hAnsi="Palatino Linotype"/>
        </w:rPr>
      </w:pPr>
      <w:r w:rsidRPr="00E0164E">
        <w:rPr>
          <w:rFonts w:ascii="Palatino Linotype" w:hAnsi="Palatino Linotype"/>
          <w:i/>
        </w:rPr>
        <w:tab/>
      </w:r>
      <w:r w:rsidRPr="00E0164E">
        <w:rPr>
          <w:rFonts w:ascii="Palatino Linotype" w:hAnsi="Palatino Linotype"/>
        </w:rPr>
        <w:t>California Historical Society</w:t>
      </w:r>
      <w:r w:rsidRPr="00E0164E">
        <w:rPr>
          <w:rFonts w:ascii="Palatino Linotype" w:hAnsi="Palatino Linotype"/>
        </w:rPr>
        <w:tab/>
      </w:r>
      <w:r w:rsidRPr="00E0164E">
        <w:rPr>
          <w:rFonts w:ascii="Palatino Linotype" w:hAnsi="Palatino Linotype"/>
        </w:rPr>
        <w:tab/>
      </w:r>
      <w:r w:rsidRPr="00E0164E">
        <w:rPr>
          <w:rFonts w:ascii="Palatino Linotype" w:hAnsi="Palatino Linotype"/>
        </w:rPr>
        <w:tab/>
        <w:t>January–December 2014</w:t>
      </w:r>
    </w:p>
    <w:p w14:paraId="3D69A57B" w14:textId="5AED3EFC" w:rsidR="001349C6" w:rsidRPr="00E0164E" w:rsidRDefault="001349C6" w:rsidP="00E0164E">
      <w:pPr>
        <w:spacing w:after="120"/>
        <w:ind w:left="1440" w:hanging="1440"/>
        <w:rPr>
          <w:rFonts w:ascii="Palatino Linotype" w:hAnsi="Palatino Linotype"/>
        </w:rPr>
      </w:pPr>
      <w:r w:rsidRPr="00E0164E">
        <w:rPr>
          <w:rFonts w:ascii="Palatino Linotype" w:hAnsi="Palatino Linotype"/>
        </w:rPr>
        <w:tab/>
        <w:t>Traveling exhibit</w:t>
      </w:r>
      <w:r w:rsidRPr="00E0164E">
        <w:rPr>
          <w:rFonts w:ascii="Palatino Linotype" w:hAnsi="Palatino Linotype"/>
        </w:rPr>
        <w:tab/>
      </w:r>
      <w:r w:rsidRPr="00E0164E">
        <w:rPr>
          <w:rFonts w:ascii="Palatino Linotype" w:hAnsi="Palatino Linotype"/>
        </w:rPr>
        <w:tab/>
      </w:r>
      <w:r w:rsidRPr="00E0164E">
        <w:rPr>
          <w:rFonts w:ascii="Palatino Linotype" w:hAnsi="Palatino Linotype"/>
        </w:rPr>
        <w:tab/>
      </w:r>
      <w:r w:rsidRPr="00E0164E">
        <w:rPr>
          <w:rFonts w:ascii="Palatino Linotype" w:hAnsi="Palatino Linotype"/>
        </w:rPr>
        <w:tab/>
        <w:t>January 2015</w:t>
      </w:r>
      <w:r w:rsidR="004A75EF" w:rsidRPr="00E0164E">
        <w:rPr>
          <w:rFonts w:ascii="Palatino Linotype" w:hAnsi="Palatino Linotype"/>
        </w:rPr>
        <w:t>–December 2016</w:t>
      </w:r>
    </w:p>
    <w:p w14:paraId="09CA4F9D" w14:textId="77777777" w:rsidR="007A4244" w:rsidRPr="00E0164E" w:rsidRDefault="007A4244" w:rsidP="00E0164E">
      <w:pPr>
        <w:spacing w:after="120"/>
        <w:ind w:left="1440" w:hanging="1440"/>
        <w:rPr>
          <w:rFonts w:ascii="Palatino Linotype" w:hAnsi="Palatino Linotype"/>
        </w:rPr>
      </w:pPr>
      <w:r w:rsidRPr="00E0164E">
        <w:rPr>
          <w:rFonts w:ascii="Palatino Linotype" w:hAnsi="Palatino Linotype"/>
        </w:rPr>
        <w:t>2013−2014</w:t>
      </w:r>
      <w:r w:rsidRPr="00E0164E">
        <w:rPr>
          <w:rFonts w:ascii="Palatino Linotype" w:hAnsi="Palatino Linotype"/>
        </w:rPr>
        <w:tab/>
        <w:t xml:space="preserve">Archaeology Advisor, </w:t>
      </w:r>
      <w:r w:rsidRPr="00E0164E">
        <w:rPr>
          <w:rFonts w:ascii="Palatino Linotype" w:hAnsi="Palatino Linotype"/>
          <w:iCs/>
        </w:rPr>
        <w:t>Give Us This Day Our Daily Bread,</w:t>
      </w:r>
      <w:r w:rsidRPr="00E0164E">
        <w:rPr>
          <w:rFonts w:ascii="Palatino Linotype" w:hAnsi="Palatino Linotype"/>
        </w:rPr>
        <w:t xml:space="preserve"> San Jose Museum of Art, December 2013–April 2014. Site-specific contemporary art installation by artist Rene Yung, incorporating artifacts and photos from the Market Street Chinatown</w:t>
      </w:r>
    </w:p>
    <w:p w14:paraId="6DC34666" w14:textId="434FEF92" w:rsidR="00325505" w:rsidRPr="00E0164E" w:rsidRDefault="00325505" w:rsidP="00E0164E">
      <w:pPr>
        <w:spacing w:after="120"/>
        <w:ind w:left="1440" w:hanging="1440"/>
        <w:rPr>
          <w:rFonts w:ascii="Palatino Linotype" w:hAnsi="Palatino Linotype"/>
        </w:rPr>
      </w:pPr>
      <w:r w:rsidRPr="00E0164E">
        <w:rPr>
          <w:rFonts w:ascii="Palatino Linotype" w:hAnsi="Palatino Linotype"/>
        </w:rPr>
        <w:t>2012</w:t>
      </w:r>
      <w:r w:rsidR="008F65EB" w:rsidRPr="00E0164E">
        <w:rPr>
          <w:rFonts w:ascii="Palatino Linotype" w:hAnsi="Palatino Linotype"/>
        </w:rPr>
        <w:t>−</w:t>
      </w:r>
      <w:r w:rsidRPr="00E0164E">
        <w:rPr>
          <w:rFonts w:ascii="Palatino Linotype" w:hAnsi="Palatino Linotype"/>
        </w:rPr>
        <w:t>present</w:t>
      </w:r>
      <w:r w:rsidRPr="00E0164E">
        <w:rPr>
          <w:rFonts w:ascii="Palatino Linotype" w:hAnsi="Palatino Linotype"/>
        </w:rPr>
        <w:tab/>
        <w:t xml:space="preserve">Member, Advisory Board, </w:t>
      </w:r>
      <w:r w:rsidRPr="00E0164E">
        <w:rPr>
          <w:rFonts w:ascii="Palatino Linotype" w:hAnsi="Palatino Linotype"/>
          <w:iCs/>
        </w:rPr>
        <w:t>Chinese Whispers,</w:t>
      </w:r>
      <w:r w:rsidRPr="00E0164E">
        <w:rPr>
          <w:rFonts w:ascii="Palatino Linotype" w:hAnsi="Palatino Linotype"/>
        </w:rPr>
        <w:t xml:space="preserve"> community-based storytelling project</w:t>
      </w:r>
      <w:r w:rsidR="007A4244" w:rsidRPr="00E0164E">
        <w:rPr>
          <w:rFonts w:ascii="Palatino Linotype" w:hAnsi="Palatino Linotype"/>
        </w:rPr>
        <w:t>,</w:t>
      </w:r>
      <w:r w:rsidRPr="00E0164E">
        <w:rPr>
          <w:rFonts w:ascii="Palatino Linotype" w:hAnsi="Palatino Linotype"/>
        </w:rPr>
        <w:t xml:space="preserve"> San Francisco</w:t>
      </w:r>
    </w:p>
    <w:p w14:paraId="7770A75F" w14:textId="072EA707" w:rsidR="00325505" w:rsidRPr="00E0164E" w:rsidRDefault="00325505" w:rsidP="00E0164E">
      <w:pPr>
        <w:spacing w:after="120"/>
        <w:ind w:left="1440" w:hanging="1440"/>
        <w:rPr>
          <w:rFonts w:ascii="Palatino Linotype" w:hAnsi="Palatino Linotype"/>
        </w:rPr>
      </w:pPr>
      <w:r w:rsidRPr="00E0164E">
        <w:rPr>
          <w:rFonts w:ascii="Palatino Linotype" w:hAnsi="Palatino Linotype"/>
        </w:rPr>
        <w:t>2012</w:t>
      </w:r>
      <w:r w:rsidR="008F65EB" w:rsidRPr="00E0164E">
        <w:rPr>
          <w:rFonts w:ascii="Palatino Linotype" w:hAnsi="Palatino Linotype"/>
        </w:rPr>
        <w:t>−</w:t>
      </w:r>
      <w:r w:rsidRPr="00E0164E">
        <w:rPr>
          <w:rFonts w:ascii="Palatino Linotype" w:hAnsi="Palatino Linotype"/>
        </w:rPr>
        <w:t>present</w:t>
      </w:r>
      <w:r w:rsidRPr="00E0164E">
        <w:rPr>
          <w:rFonts w:ascii="Palatino Linotype" w:hAnsi="Palatino Linotype"/>
        </w:rPr>
        <w:tab/>
        <w:t>Member, Scientific Committee, Workshop on Historical Archaeology of Early Spanish Colonialism, Barcelona</w:t>
      </w:r>
      <w:r w:rsidR="007A4244" w:rsidRPr="00E0164E">
        <w:rPr>
          <w:rFonts w:ascii="Palatino Linotype" w:hAnsi="Palatino Linotype"/>
        </w:rPr>
        <w:t>, Spain</w:t>
      </w:r>
    </w:p>
    <w:p w14:paraId="37D1CC24" w14:textId="47B320A3" w:rsidR="00325505" w:rsidRPr="00E0164E" w:rsidRDefault="00325505" w:rsidP="00E0164E">
      <w:pPr>
        <w:spacing w:after="120"/>
        <w:ind w:left="1440" w:hanging="1440"/>
        <w:rPr>
          <w:rFonts w:ascii="Palatino Linotype" w:hAnsi="Palatino Linotype"/>
        </w:rPr>
      </w:pPr>
      <w:r w:rsidRPr="00E0164E">
        <w:rPr>
          <w:rFonts w:ascii="Palatino Linotype" w:hAnsi="Palatino Linotype"/>
        </w:rPr>
        <w:t>2011</w:t>
      </w:r>
      <w:r w:rsidR="008F65EB" w:rsidRPr="00E0164E">
        <w:rPr>
          <w:rFonts w:ascii="Palatino Linotype" w:hAnsi="Palatino Linotype"/>
        </w:rPr>
        <w:t>−</w:t>
      </w:r>
      <w:r w:rsidRPr="00E0164E">
        <w:rPr>
          <w:rFonts w:ascii="Palatino Linotype" w:hAnsi="Palatino Linotype"/>
        </w:rPr>
        <w:t>present</w:t>
      </w:r>
      <w:r w:rsidRPr="00E0164E">
        <w:rPr>
          <w:rFonts w:ascii="Palatino Linotype" w:hAnsi="Palatino Linotype"/>
        </w:rPr>
        <w:tab/>
        <w:t>Advisor, Presidio Heritage Program, Presidio of San Francisco</w:t>
      </w:r>
    </w:p>
    <w:p w14:paraId="11093EAB" w14:textId="30FA31EB" w:rsidR="001349C6" w:rsidRPr="00E0164E" w:rsidRDefault="00325505" w:rsidP="00E0164E">
      <w:pPr>
        <w:spacing w:after="120"/>
        <w:ind w:left="1440" w:hanging="1440"/>
        <w:rPr>
          <w:rFonts w:ascii="Palatino Linotype" w:hAnsi="Palatino Linotype"/>
        </w:rPr>
      </w:pPr>
      <w:r w:rsidRPr="00E0164E">
        <w:rPr>
          <w:rFonts w:ascii="Palatino Linotype" w:hAnsi="Palatino Linotype"/>
        </w:rPr>
        <w:t>2011</w:t>
      </w:r>
      <w:r w:rsidR="008F65EB" w:rsidRPr="00E0164E">
        <w:rPr>
          <w:rFonts w:ascii="Palatino Linotype" w:hAnsi="Palatino Linotype"/>
        </w:rPr>
        <w:t>−</w:t>
      </w:r>
      <w:r w:rsidRPr="00E0164E">
        <w:rPr>
          <w:rFonts w:ascii="Palatino Linotype" w:hAnsi="Palatino Linotype"/>
        </w:rPr>
        <w:t>2015</w:t>
      </w:r>
      <w:r w:rsidR="001349C6" w:rsidRPr="00E0164E">
        <w:rPr>
          <w:rFonts w:ascii="Palatino Linotype" w:hAnsi="Palatino Linotype"/>
        </w:rPr>
        <w:tab/>
        <w:t>Director, Public Archaeology Program, History San José. STEM education program for ages 4</w:t>
      </w:r>
      <w:r w:rsidR="007A4244" w:rsidRPr="00E0164E">
        <w:rPr>
          <w:rFonts w:ascii="Palatino Linotype" w:hAnsi="Palatino Linotype"/>
        </w:rPr>
        <w:t>−</w:t>
      </w:r>
      <w:r w:rsidR="001349C6" w:rsidRPr="00E0164E">
        <w:rPr>
          <w:rFonts w:ascii="Palatino Linotype" w:hAnsi="Palatino Linotype"/>
        </w:rPr>
        <w:t>12 using simulated archaeology activities in historical parks in San Jose, C</w:t>
      </w:r>
      <w:r w:rsidR="007A4244" w:rsidRPr="00E0164E">
        <w:rPr>
          <w:rFonts w:ascii="Palatino Linotype" w:hAnsi="Palatino Linotype"/>
        </w:rPr>
        <w:t>A</w:t>
      </w:r>
    </w:p>
    <w:p w14:paraId="2AB5D973" w14:textId="5B3C0270" w:rsidR="001349C6" w:rsidRPr="00E0164E" w:rsidRDefault="001349C6" w:rsidP="00E0164E">
      <w:pPr>
        <w:spacing w:after="120"/>
        <w:ind w:left="1440" w:hanging="1440"/>
        <w:rPr>
          <w:rFonts w:ascii="Palatino Linotype" w:hAnsi="Palatino Linotype"/>
        </w:rPr>
      </w:pPr>
      <w:r w:rsidRPr="00E0164E">
        <w:rPr>
          <w:rFonts w:ascii="Palatino Linotype" w:hAnsi="Palatino Linotype"/>
        </w:rPr>
        <w:t>2011</w:t>
      </w:r>
      <w:r w:rsidR="008F65EB" w:rsidRPr="00E0164E">
        <w:rPr>
          <w:rFonts w:ascii="Palatino Linotype" w:hAnsi="Palatino Linotype"/>
        </w:rPr>
        <w:t>−</w:t>
      </w:r>
      <w:r w:rsidRPr="00E0164E">
        <w:rPr>
          <w:rFonts w:ascii="Palatino Linotype" w:hAnsi="Palatino Linotype"/>
        </w:rPr>
        <w:t>2013</w:t>
      </w:r>
      <w:r w:rsidRPr="00E0164E">
        <w:rPr>
          <w:rFonts w:ascii="Palatino Linotype" w:hAnsi="Palatino Linotype"/>
        </w:rPr>
        <w:tab/>
        <w:t xml:space="preserve">Director of Archaeology, </w:t>
      </w:r>
      <w:r w:rsidRPr="00E0164E">
        <w:rPr>
          <w:rFonts w:ascii="Palatino Linotype" w:hAnsi="Palatino Linotype"/>
          <w:iCs/>
        </w:rPr>
        <w:t xml:space="preserve">City </w:t>
      </w:r>
      <w:r w:rsidR="00D114B0" w:rsidRPr="00E0164E">
        <w:rPr>
          <w:rFonts w:ascii="Palatino Linotype" w:hAnsi="Palatino Linotype"/>
          <w:iCs/>
        </w:rPr>
        <w:t>beneath</w:t>
      </w:r>
      <w:r w:rsidRPr="00E0164E">
        <w:rPr>
          <w:rFonts w:ascii="Palatino Linotype" w:hAnsi="Palatino Linotype"/>
          <w:iCs/>
        </w:rPr>
        <w:t xml:space="preserve"> the City,</w:t>
      </w:r>
      <w:r w:rsidRPr="00E0164E">
        <w:rPr>
          <w:rFonts w:ascii="Palatino Linotype" w:hAnsi="Palatino Linotype"/>
        </w:rPr>
        <w:t xml:space="preserve"> a contemporary art collaboration with Rene Yung, archaeologists, and heritage stakeholders, presenting artifacts from the Market Street Chinatown archaeology collection</w:t>
      </w:r>
    </w:p>
    <w:p w14:paraId="1D63D484" w14:textId="4C3AD25E" w:rsidR="001349C6" w:rsidRPr="00E0164E" w:rsidRDefault="001349C6" w:rsidP="00E0164E">
      <w:pPr>
        <w:rPr>
          <w:rFonts w:ascii="Palatino Linotype" w:hAnsi="Palatino Linotype"/>
        </w:rPr>
      </w:pPr>
      <w:r w:rsidRPr="00E0164E">
        <w:rPr>
          <w:rFonts w:ascii="Palatino Linotype" w:hAnsi="Palatino Linotype"/>
        </w:rPr>
        <w:tab/>
      </w:r>
      <w:r w:rsidRPr="00E0164E">
        <w:rPr>
          <w:rFonts w:ascii="Palatino Linotype" w:hAnsi="Palatino Linotype"/>
        </w:rPr>
        <w:tab/>
        <w:t>San Jose Institute for Contemporary Arts</w:t>
      </w:r>
      <w:r w:rsidRPr="00E0164E">
        <w:rPr>
          <w:rFonts w:ascii="Palatino Linotype" w:hAnsi="Palatino Linotype"/>
        </w:rPr>
        <w:tab/>
        <w:t>May–September 2012</w:t>
      </w:r>
    </w:p>
    <w:p w14:paraId="19DC8739" w14:textId="599FD997" w:rsidR="001349C6" w:rsidRPr="00E0164E" w:rsidRDefault="001349C6" w:rsidP="00E0164E">
      <w:pPr>
        <w:spacing w:after="120"/>
        <w:rPr>
          <w:rFonts w:ascii="Palatino Linotype" w:hAnsi="Palatino Linotype"/>
        </w:rPr>
      </w:pPr>
      <w:r w:rsidRPr="00E0164E">
        <w:rPr>
          <w:rFonts w:ascii="Palatino Linotype" w:hAnsi="Palatino Linotype"/>
        </w:rPr>
        <w:tab/>
      </w:r>
      <w:r w:rsidRPr="00E0164E">
        <w:rPr>
          <w:rFonts w:ascii="Palatino Linotype" w:hAnsi="Palatino Linotype"/>
        </w:rPr>
        <w:tab/>
        <w:t>Stanford Archaeology Center</w:t>
      </w:r>
      <w:r w:rsidRPr="00E0164E">
        <w:rPr>
          <w:rFonts w:ascii="Palatino Linotype" w:hAnsi="Palatino Linotype"/>
        </w:rPr>
        <w:tab/>
      </w:r>
      <w:r w:rsidRPr="00E0164E">
        <w:rPr>
          <w:rFonts w:ascii="Palatino Linotype" w:hAnsi="Palatino Linotype"/>
        </w:rPr>
        <w:tab/>
      </w:r>
      <w:r w:rsidRPr="00E0164E">
        <w:rPr>
          <w:rFonts w:ascii="Palatino Linotype" w:hAnsi="Palatino Linotype"/>
        </w:rPr>
        <w:tab/>
        <w:t>January–July 2013</w:t>
      </w:r>
    </w:p>
    <w:p w14:paraId="3C3C632F" w14:textId="50A8A021" w:rsidR="001349C6" w:rsidRPr="00E0164E" w:rsidRDefault="001349C6" w:rsidP="00E0164E">
      <w:pPr>
        <w:pStyle w:val="Heading2"/>
        <w:ind w:left="1440" w:hanging="1440"/>
        <w:rPr>
          <w:rFonts w:ascii="Palatino Linotype" w:hAnsi="Palatino Linotype"/>
          <w:b w:val="0"/>
        </w:rPr>
      </w:pPr>
      <w:r w:rsidRPr="00E0164E">
        <w:rPr>
          <w:rFonts w:ascii="Palatino Linotype" w:hAnsi="Palatino Linotype"/>
          <w:b w:val="0"/>
        </w:rPr>
        <w:t>2007</w:t>
      </w:r>
      <w:r w:rsidR="008F65EB" w:rsidRPr="00E0164E">
        <w:rPr>
          <w:rFonts w:ascii="Palatino Linotype" w:hAnsi="Palatino Linotype"/>
          <w:b w:val="0"/>
        </w:rPr>
        <w:t>−</w:t>
      </w:r>
      <w:r w:rsidRPr="00E0164E">
        <w:rPr>
          <w:rFonts w:ascii="Palatino Linotype" w:hAnsi="Palatino Linotype"/>
          <w:b w:val="0"/>
        </w:rPr>
        <w:t>2011</w:t>
      </w:r>
      <w:r w:rsidRPr="00E0164E">
        <w:rPr>
          <w:rFonts w:ascii="Palatino Linotype" w:hAnsi="Palatino Linotype"/>
          <w:b w:val="0"/>
        </w:rPr>
        <w:tab/>
        <w:t>Member, Collections Committee, Stanford Archaeology Center. Development of collections management policy for Stanford University archaeological collections</w:t>
      </w:r>
    </w:p>
    <w:p w14:paraId="73B5D4DE" w14:textId="77777777" w:rsidR="001349C6" w:rsidRPr="00E0164E" w:rsidRDefault="001349C6" w:rsidP="00E0164E">
      <w:pPr>
        <w:rPr>
          <w:rFonts w:ascii="Palatino Linotype" w:hAnsi="Palatino Linotype"/>
        </w:rPr>
      </w:pPr>
    </w:p>
    <w:p w14:paraId="21B43DD7" w14:textId="492F13AC" w:rsidR="001349C6" w:rsidRPr="00E0164E" w:rsidRDefault="001349C6" w:rsidP="00E0164E">
      <w:pPr>
        <w:tabs>
          <w:tab w:val="left" w:pos="720"/>
          <w:tab w:val="left" w:pos="1440"/>
          <w:tab w:val="left" w:pos="2160"/>
          <w:tab w:val="left" w:pos="2880"/>
          <w:tab w:val="left" w:pos="3600"/>
          <w:tab w:val="left" w:pos="4320"/>
          <w:tab w:val="left" w:pos="5040"/>
          <w:tab w:val="left" w:pos="5760"/>
          <w:tab w:val="left" w:pos="6480"/>
          <w:tab w:val="left" w:pos="7200"/>
          <w:tab w:val="left" w:pos="7601"/>
        </w:tabs>
        <w:spacing w:after="120"/>
        <w:ind w:left="1440" w:hanging="1440"/>
        <w:rPr>
          <w:rFonts w:ascii="Palatino Linotype" w:hAnsi="Palatino Linotype"/>
        </w:rPr>
      </w:pPr>
      <w:r w:rsidRPr="00E0164E">
        <w:rPr>
          <w:rFonts w:ascii="Palatino Linotype" w:hAnsi="Palatino Linotype"/>
        </w:rPr>
        <w:t>2003</w:t>
      </w:r>
      <w:r w:rsidR="008F65EB" w:rsidRPr="00E0164E">
        <w:rPr>
          <w:rFonts w:ascii="Palatino Linotype" w:hAnsi="Palatino Linotype"/>
        </w:rPr>
        <w:t>−</w:t>
      </w:r>
      <w:r w:rsidRPr="00E0164E">
        <w:rPr>
          <w:rFonts w:ascii="Palatino Linotype" w:hAnsi="Palatino Linotype"/>
        </w:rPr>
        <w:t>2005</w:t>
      </w:r>
      <w:r w:rsidRPr="00E0164E">
        <w:rPr>
          <w:rFonts w:ascii="Palatino Linotype" w:hAnsi="Palatino Linotype"/>
        </w:rPr>
        <w:tab/>
        <w:t>Director, Public Archaeology Program, Tennessee Hollow Watershed Archaeology Project, Presidio of San Francisco. Multiyear public archaeology program involving open archaeology site, guided dig and lab tours, school programs, public lecture series, website, and community volunteer program</w:t>
      </w:r>
      <w:r w:rsidRPr="00E0164E">
        <w:rPr>
          <w:rFonts w:ascii="Palatino Linotype" w:hAnsi="Palatino Linotype"/>
        </w:rPr>
        <w:tab/>
      </w:r>
    </w:p>
    <w:p w14:paraId="1AB517E1" w14:textId="2B15BD9D" w:rsidR="001349C6" w:rsidRPr="00E0164E" w:rsidRDefault="001349C6" w:rsidP="00E0164E">
      <w:pPr>
        <w:tabs>
          <w:tab w:val="left" w:pos="720"/>
          <w:tab w:val="left" w:pos="1440"/>
          <w:tab w:val="left" w:pos="2160"/>
          <w:tab w:val="left" w:pos="2880"/>
          <w:tab w:val="left" w:pos="3600"/>
          <w:tab w:val="left" w:pos="4320"/>
          <w:tab w:val="left" w:pos="5040"/>
          <w:tab w:val="left" w:pos="5760"/>
          <w:tab w:val="left" w:pos="6480"/>
          <w:tab w:val="left" w:pos="7200"/>
          <w:tab w:val="left" w:pos="7601"/>
        </w:tabs>
        <w:spacing w:after="120"/>
        <w:ind w:left="1440" w:hanging="1440"/>
        <w:rPr>
          <w:rFonts w:ascii="Palatino Linotype" w:hAnsi="Palatino Linotype"/>
        </w:rPr>
      </w:pPr>
      <w:r w:rsidRPr="00E0164E">
        <w:rPr>
          <w:rFonts w:ascii="Palatino Linotype" w:hAnsi="Palatino Linotype"/>
        </w:rPr>
        <w:t>2001</w:t>
      </w:r>
      <w:r w:rsidR="008F65EB" w:rsidRPr="00E0164E">
        <w:rPr>
          <w:rFonts w:ascii="Palatino Linotype" w:hAnsi="Palatino Linotype"/>
        </w:rPr>
        <w:t>−</w:t>
      </w:r>
      <w:r w:rsidRPr="00E0164E">
        <w:rPr>
          <w:rFonts w:ascii="Palatino Linotype" w:hAnsi="Palatino Linotype"/>
        </w:rPr>
        <w:t>2008</w:t>
      </w:r>
      <w:r w:rsidRPr="00E0164E">
        <w:rPr>
          <w:rFonts w:ascii="Palatino Linotype" w:hAnsi="Palatino Linotype"/>
        </w:rPr>
        <w:tab/>
        <w:t>Member, Presidio Research Design Peer Review Oversight Group</w:t>
      </w:r>
      <w:r w:rsidRPr="00E0164E">
        <w:rPr>
          <w:rFonts w:ascii="Palatino Linotype" w:hAnsi="Palatino Linotype"/>
        </w:rPr>
        <w:tab/>
      </w:r>
    </w:p>
    <w:p w14:paraId="3061E41D" w14:textId="253F4010" w:rsidR="001349C6" w:rsidRPr="00E0164E" w:rsidRDefault="001349C6" w:rsidP="00E0164E">
      <w:pPr>
        <w:pStyle w:val="Heading2"/>
        <w:ind w:left="1440" w:hanging="1440"/>
        <w:rPr>
          <w:rStyle w:val="Date1"/>
          <w:rFonts w:ascii="Palatino Linotype" w:hAnsi="Palatino Linotype"/>
          <w:b w:val="0"/>
        </w:rPr>
      </w:pPr>
      <w:r w:rsidRPr="00E0164E">
        <w:rPr>
          <w:rFonts w:ascii="Palatino Linotype" w:hAnsi="Palatino Linotype"/>
          <w:b w:val="0"/>
        </w:rPr>
        <w:t>2001</w:t>
      </w:r>
      <w:r w:rsidRPr="00E0164E">
        <w:rPr>
          <w:rFonts w:ascii="Palatino Linotype" w:hAnsi="Palatino Linotype"/>
          <w:b w:val="0"/>
        </w:rPr>
        <w:tab/>
        <w:t xml:space="preserve">Archaeology consultant, </w:t>
      </w:r>
      <w:r w:rsidRPr="00E0164E">
        <w:rPr>
          <w:rFonts w:ascii="Palatino Linotype" w:hAnsi="Palatino Linotype"/>
          <w:b w:val="0"/>
          <w:iCs/>
        </w:rPr>
        <w:t>California Pottery: From Missions to Modernism.</w:t>
      </w:r>
      <w:r w:rsidRPr="00E0164E">
        <w:rPr>
          <w:rFonts w:ascii="Palatino Linotype" w:hAnsi="Palatino Linotype"/>
          <w:b w:val="0"/>
        </w:rPr>
        <w:t xml:space="preserve"> San Francisco Museum of Modern Art, </w:t>
      </w:r>
      <w:r w:rsidRPr="00E0164E">
        <w:rPr>
          <w:rStyle w:val="Date1"/>
          <w:rFonts w:ascii="Palatino Linotype" w:hAnsi="Palatino Linotype"/>
          <w:b w:val="0"/>
        </w:rPr>
        <w:t>June 20</w:t>
      </w:r>
      <w:r w:rsidR="008F65EB" w:rsidRPr="00E0164E">
        <w:rPr>
          <w:rStyle w:val="Date1"/>
          <w:rFonts w:ascii="Palatino Linotype" w:hAnsi="Palatino Linotype"/>
          <w:b w:val="0"/>
        </w:rPr>
        <w:t>−</w:t>
      </w:r>
      <w:r w:rsidRPr="00E0164E">
        <w:rPr>
          <w:rStyle w:val="Date1"/>
          <w:rFonts w:ascii="Palatino Linotype" w:hAnsi="Palatino Linotype"/>
          <w:b w:val="0"/>
        </w:rPr>
        <w:t>October 14, 2001</w:t>
      </w:r>
    </w:p>
    <w:p w14:paraId="3678EA0D" w14:textId="77777777" w:rsidR="001349C6" w:rsidRPr="00E0164E" w:rsidRDefault="001349C6" w:rsidP="00E0164E">
      <w:pPr>
        <w:rPr>
          <w:rFonts w:ascii="Palatino Linotype" w:hAnsi="Palatino Linotype"/>
        </w:rPr>
      </w:pPr>
    </w:p>
    <w:p w14:paraId="57B7D36E" w14:textId="6F984055" w:rsidR="001349C6" w:rsidRPr="00E0164E" w:rsidRDefault="001349C6" w:rsidP="00E0164E">
      <w:pPr>
        <w:tabs>
          <w:tab w:val="left" w:pos="720"/>
          <w:tab w:val="left" w:pos="1440"/>
          <w:tab w:val="left" w:pos="2160"/>
          <w:tab w:val="left" w:pos="2880"/>
          <w:tab w:val="left" w:pos="3600"/>
          <w:tab w:val="left" w:pos="4320"/>
          <w:tab w:val="left" w:pos="5040"/>
          <w:tab w:val="left" w:pos="5760"/>
          <w:tab w:val="left" w:pos="6480"/>
          <w:tab w:val="left" w:pos="7200"/>
          <w:tab w:val="left" w:pos="7601"/>
        </w:tabs>
        <w:spacing w:after="120"/>
        <w:ind w:left="1440" w:hanging="1440"/>
        <w:rPr>
          <w:rFonts w:ascii="Palatino Linotype" w:hAnsi="Palatino Linotype"/>
        </w:rPr>
      </w:pPr>
      <w:r w:rsidRPr="00E0164E">
        <w:rPr>
          <w:rFonts w:ascii="Palatino Linotype" w:hAnsi="Palatino Linotype"/>
        </w:rPr>
        <w:t>1999</w:t>
      </w:r>
      <w:r w:rsidR="008F65EB" w:rsidRPr="00E0164E">
        <w:rPr>
          <w:rFonts w:ascii="Palatino Linotype" w:hAnsi="Palatino Linotype"/>
        </w:rPr>
        <w:t>−</w:t>
      </w:r>
      <w:r w:rsidRPr="00E0164E">
        <w:rPr>
          <w:rFonts w:ascii="Palatino Linotype" w:hAnsi="Palatino Linotype"/>
        </w:rPr>
        <w:t>2000</w:t>
      </w:r>
      <w:r w:rsidRPr="00E0164E">
        <w:rPr>
          <w:rFonts w:ascii="Palatino Linotype" w:hAnsi="Palatino Linotype"/>
        </w:rPr>
        <w:tab/>
        <w:t>Director, Public Archaeology Program, Funston Avenue Archaeology Research Project, Presidio of San Francisco. Summer public archaeology program involving open archaeology site, guided dig and lab tours, public lecture series, and community volunteer program</w:t>
      </w:r>
      <w:r w:rsidRPr="00E0164E">
        <w:rPr>
          <w:rFonts w:ascii="Palatino Linotype" w:hAnsi="Palatino Linotype"/>
        </w:rPr>
        <w:tab/>
      </w:r>
    </w:p>
    <w:p w14:paraId="400BA558" w14:textId="77777777" w:rsidR="0016364A" w:rsidRPr="00E0164E" w:rsidRDefault="0016364A" w:rsidP="0016364A">
      <w:pPr>
        <w:pStyle w:val="Footer"/>
        <w:tabs>
          <w:tab w:val="clear" w:pos="4320"/>
          <w:tab w:val="clear" w:pos="8640"/>
        </w:tabs>
        <w:spacing w:after="120"/>
        <w:ind w:left="1440" w:hanging="1440"/>
        <w:rPr>
          <w:rFonts w:ascii="Palatino Linotype" w:hAnsi="Palatino Linotype"/>
        </w:rPr>
      </w:pPr>
      <w:r w:rsidRPr="00E0164E">
        <w:rPr>
          <w:rFonts w:ascii="Palatino Linotype" w:hAnsi="Palatino Linotype"/>
        </w:rPr>
        <w:t>1997−1998</w:t>
      </w:r>
      <w:r w:rsidRPr="00E0164E">
        <w:rPr>
          <w:rFonts w:ascii="Palatino Linotype" w:hAnsi="Palatino Linotype"/>
        </w:rPr>
        <w:tab/>
        <w:t>Graduate Student Researcher, NAGPRA Project, Phoebe Hearst Museum of Anthropology, University of California, Berkeley. Inventory, condition assessment, and rehousing collections in support of NAGPRA consultation and repatriation</w:t>
      </w:r>
    </w:p>
    <w:p w14:paraId="55F6EED4" w14:textId="548CC3A0" w:rsidR="001349C6" w:rsidRPr="00E0164E" w:rsidRDefault="001349C6" w:rsidP="00E0164E">
      <w:pPr>
        <w:pStyle w:val="Footer"/>
        <w:tabs>
          <w:tab w:val="clear" w:pos="4320"/>
          <w:tab w:val="clear" w:pos="8640"/>
        </w:tabs>
        <w:spacing w:after="120"/>
        <w:ind w:left="1440" w:hanging="1440"/>
        <w:rPr>
          <w:rFonts w:ascii="Palatino Linotype" w:hAnsi="Palatino Linotype"/>
        </w:rPr>
      </w:pPr>
      <w:r w:rsidRPr="00E0164E">
        <w:rPr>
          <w:rFonts w:ascii="Palatino Linotype" w:hAnsi="Palatino Linotype"/>
        </w:rPr>
        <w:lastRenderedPageBreak/>
        <w:t>1995</w:t>
      </w:r>
      <w:r w:rsidRPr="00E0164E">
        <w:rPr>
          <w:rFonts w:ascii="Palatino Linotype" w:hAnsi="Palatino Linotype"/>
        </w:rPr>
        <w:tab/>
        <w:t xml:space="preserve">Curator, </w:t>
      </w:r>
      <w:r w:rsidRPr="00E0164E">
        <w:rPr>
          <w:rFonts w:ascii="Palatino Linotype" w:hAnsi="Palatino Linotype"/>
          <w:iCs/>
        </w:rPr>
        <w:t xml:space="preserve">Artifacts of Spanish San Francisco, </w:t>
      </w:r>
      <w:r w:rsidRPr="00E0164E">
        <w:rPr>
          <w:rFonts w:ascii="Palatino Linotype" w:hAnsi="Palatino Linotype"/>
        </w:rPr>
        <w:t>National Park Service Visitor Center, Presidio of San Francisco</w:t>
      </w:r>
    </w:p>
    <w:p w14:paraId="7D352197" w14:textId="42D0D0D2" w:rsidR="001349C6" w:rsidRPr="00E0164E" w:rsidRDefault="001349C6" w:rsidP="00E0164E">
      <w:pPr>
        <w:pStyle w:val="Footer"/>
        <w:tabs>
          <w:tab w:val="clear" w:pos="4320"/>
          <w:tab w:val="clear" w:pos="8640"/>
        </w:tabs>
        <w:spacing w:after="120"/>
        <w:ind w:left="1440" w:hanging="1440"/>
        <w:rPr>
          <w:rFonts w:ascii="Palatino Linotype" w:hAnsi="Palatino Linotype"/>
        </w:rPr>
      </w:pPr>
      <w:r w:rsidRPr="00E0164E">
        <w:rPr>
          <w:rFonts w:ascii="Palatino Linotype" w:hAnsi="Palatino Linotype"/>
        </w:rPr>
        <w:t>1994</w:t>
      </w:r>
      <w:r w:rsidR="008F65EB" w:rsidRPr="00E0164E">
        <w:rPr>
          <w:rFonts w:ascii="Palatino Linotype" w:hAnsi="Palatino Linotype"/>
        </w:rPr>
        <w:t>−</w:t>
      </w:r>
      <w:r w:rsidRPr="00E0164E">
        <w:rPr>
          <w:rFonts w:ascii="Palatino Linotype" w:hAnsi="Palatino Linotype"/>
        </w:rPr>
        <w:t>1995</w:t>
      </w:r>
      <w:r w:rsidRPr="00E0164E">
        <w:rPr>
          <w:rFonts w:ascii="Palatino Linotype" w:hAnsi="Palatino Linotype"/>
        </w:rPr>
        <w:tab/>
        <w:t>Program coordinator, Boy Scout Archaeology Volunteer Program, Presidio of San Francisco</w:t>
      </w:r>
    </w:p>
    <w:p w14:paraId="7A56913E" w14:textId="77777777" w:rsidR="000B5A5A" w:rsidRPr="00E0164E" w:rsidRDefault="00A06E5E" w:rsidP="00E0164E">
      <w:pPr>
        <w:spacing w:after="120"/>
        <w:ind w:left="1440" w:hanging="1440"/>
        <w:jc w:val="center"/>
        <w:rPr>
          <w:rFonts w:ascii="Palatino Linotype" w:hAnsi="Palatino Linotype"/>
          <w:b/>
          <w:sz w:val="24"/>
          <w:szCs w:val="24"/>
        </w:rPr>
      </w:pPr>
      <w:r w:rsidRPr="00E0164E">
        <w:rPr>
          <w:rFonts w:ascii="Palatino Linotype" w:hAnsi="Palatino Linotype"/>
          <w:b/>
          <w:sz w:val="24"/>
          <w:szCs w:val="24"/>
        </w:rPr>
        <w:t>PROFESSIONAL SERVICE</w:t>
      </w:r>
    </w:p>
    <w:p w14:paraId="660EED3C" w14:textId="77777777" w:rsidR="00DD5AF8" w:rsidRPr="00E0164E" w:rsidRDefault="00481207" w:rsidP="00E0164E">
      <w:pPr>
        <w:spacing w:after="120"/>
        <w:ind w:left="1440" w:hanging="1440"/>
        <w:rPr>
          <w:rFonts w:ascii="Palatino Linotype" w:hAnsi="Palatino Linotype"/>
          <w:b/>
        </w:rPr>
      </w:pPr>
      <w:r w:rsidRPr="00E0164E">
        <w:rPr>
          <w:rFonts w:ascii="Palatino Linotype" w:hAnsi="Palatino Linotype"/>
          <w:b/>
        </w:rPr>
        <w:t>Editorial Boards</w:t>
      </w:r>
    </w:p>
    <w:p w14:paraId="65AFFE6C" w14:textId="46FA9649" w:rsidR="00F3165B" w:rsidRPr="00E0164E" w:rsidRDefault="00F3165B" w:rsidP="00E0164E">
      <w:pPr>
        <w:ind w:left="1440" w:hanging="1440"/>
        <w:rPr>
          <w:rFonts w:ascii="Palatino Linotype" w:hAnsi="Palatino Linotype"/>
        </w:rPr>
      </w:pPr>
      <w:r w:rsidRPr="00E0164E">
        <w:rPr>
          <w:rFonts w:ascii="Palatino Linotype" w:hAnsi="Palatino Linotype"/>
        </w:rPr>
        <w:t xml:space="preserve">Founding editorial board member, </w:t>
      </w:r>
      <w:r w:rsidRPr="00E0164E">
        <w:rPr>
          <w:rFonts w:ascii="Palatino Linotype" w:hAnsi="Palatino Linotype"/>
          <w:i/>
        </w:rPr>
        <w:t>California Archaeology</w:t>
      </w:r>
      <w:r w:rsidR="00FF1376" w:rsidRPr="00E0164E">
        <w:rPr>
          <w:rFonts w:ascii="Palatino Linotype" w:hAnsi="Palatino Linotype"/>
        </w:rPr>
        <w:t>, 2009</w:t>
      </w:r>
      <w:r w:rsidR="00DD29AC" w:rsidRPr="00E0164E">
        <w:rPr>
          <w:rFonts w:ascii="Palatino Linotype" w:hAnsi="Palatino Linotype"/>
        </w:rPr>
        <w:t>–</w:t>
      </w:r>
      <w:r w:rsidR="00FF1376" w:rsidRPr="00E0164E">
        <w:rPr>
          <w:rFonts w:ascii="Palatino Linotype" w:hAnsi="Palatino Linotype"/>
        </w:rPr>
        <w:t>present</w:t>
      </w:r>
    </w:p>
    <w:p w14:paraId="2BC05718" w14:textId="708FB976" w:rsidR="00601FDE" w:rsidRPr="00E0164E" w:rsidRDefault="00601FDE" w:rsidP="00E0164E">
      <w:pPr>
        <w:ind w:left="1440" w:hanging="1440"/>
        <w:rPr>
          <w:rFonts w:ascii="Palatino Linotype" w:hAnsi="Palatino Linotype"/>
        </w:rPr>
      </w:pPr>
      <w:r w:rsidRPr="00E0164E">
        <w:rPr>
          <w:rFonts w:ascii="Palatino Linotype" w:hAnsi="Palatino Linotype"/>
        </w:rPr>
        <w:t xml:space="preserve">Editorial board member, </w:t>
      </w:r>
      <w:r w:rsidRPr="00E0164E">
        <w:rPr>
          <w:rFonts w:ascii="Palatino Linotype" w:hAnsi="Palatino Linotype"/>
          <w:i/>
        </w:rPr>
        <w:t>American Antiquity</w:t>
      </w:r>
      <w:r w:rsidR="003A212B" w:rsidRPr="00E0164E">
        <w:rPr>
          <w:rFonts w:ascii="Palatino Linotype" w:hAnsi="Palatino Linotype"/>
        </w:rPr>
        <w:t>, 2011</w:t>
      </w:r>
      <w:r w:rsidR="007A4244" w:rsidRPr="00E0164E">
        <w:rPr>
          <w:rFonts w:ascii="Palatino Linotype" w:hAnsi="Palatino Linotype"/>
        </w:rPr>
        <w:t>−</w:t>
      </w:r>
      <w:r w:rsidR="003A212B" w:rsidRPr="00E0164E">
        <w:rPr>
          <w:rFonts w:ascii="Palatino Linotype" w:hAnsi="Palatino Linotype"/>
        </w:rPr>
        <w:t>2018</w:t>
      </w:r>
      <w:r w:rsidR="00B11D2A">
        <w:rPr>
          <w:rFonts w:ascii="Palatino Linotype" w:hAnsi="Palatino Linotype"/>
        </w:rPr>
        <w:t>, 2021-present</w:t>
      </w:r>
    </w:p>
    <w:p w14:paraId="0CD9EFBD" w14:textId="3CB2CE9F" w:rsidR="00DD29AC" w:rsidRPr="00E0164E" w:rsidRDefault="00E35CA8" w:rsidP="00E0164E">
      <w:pPr>
        <w:ind w:left="1440" w:hanging="1440"/>
        <w:rPr>
          <w:rFonts w:ascii="Palatino Linotype" w:hAnsi="Palatino Linotype"/>
        </w:rPr>
      </w:pPr>
      <w:r w:rsidRPr="00E0164E">
        <w:rPr>
          <w:rFonts w:ascii="Palatino Linotype" w:hAnsi="Palatino Linotype"/>
        </w:rPr>
        <w:t xml:space="preserve">Editorial board member, </w:t>
      </w:r>
      <w:r w:rsidRPr="00E0164E">
        <w:rPr>
          <w:rFonts w:ascii="Palatino Linotype" w:hAnsi="Palatino Linotype"/>
          <w:i/>
        </w:rPr>
        <w:t xml:space="preserve">Journal of Community Archaeology and </w:t>
      </w:r>
      <w:r w:rsidR="00D114B0" w:rsidRPr="00E0164E">
        <w:rPr>
          <w:rFonts w:ascii="Palatino Linotype" w:hAnsi="Palatino Linotype"/>
          <w:i/>
        </w:rPr>
        <w:t>Heritage</w:t>
      </w:r>
      <w:r w:rsidRPr="00E0164E">
        <w:rPr>
          <w:rFonts w:ascii="Palatino Linotype" w:hAnsi="Palatino Linotype"/>
        </w:rPr>
        <w:t>, 2014</w:t>
      </w:r>
      <w:r w:rsidR="007A4244" w:rsidRPr="00E0164E">
        <w:rPr>
          <w:rFonts w:ascii="Palatino Linotype" w:hAnsi="Palatino Linotype"/>
        </w:rPr>
        <w:t>−</w:t>
      </w:r>
      <w:r w:rsidRPr="00E0164E">
        <w:rPr>
          <w:rFonts w:ascii="Palatino Linotype" w:hAnsi="Palatino Linotype"/>
        </w:rPr>
        <w:t>present</w:t>
      </w:r>
    </w:p>
    <w:p w14:paraId="1FCEEC18" w14:textId="44230DB0" w:rsidR="00601FDE" w:rsidRPr="00E0164E" w:rsidRDefault="00601FDE" w:rsidP="00E0164E">
      <w:pPr>
        <w:ind w:left="1440" w:hanging="1440"/>
        <w:rPr>
          <w:rFonts w:ascii="Palatino Linotype" w:hAnsi="Palatino Linotype"/>
        </w:rPr>
      </w:pPr>
      <w:r w:rsidRPr="00E0164E">
        <w:rPr>
          <w:rFonts w:ascii="Palatino Linotype" w:hAnsi="Palatino Linotype"/>
        </w:rPr>
        <w:t xml:space="preserve">Editorial board member, </w:t>
      </w:r>
      <w:r w:rsidRPr="00E0164E">
        <w:rPr>
          <w:rFonts w:ascii="Palatino Linotype" w:hAnsi="Palatino Linotype"/>
          <w:i/>
        </w:rPr>
        <w:t>International Journal of Historical Archaeology</w:t>
      </w:r>
      <w:r w:rsidRPr="00E0164E">
        <w:rPr>
          <w:rFonts w:ascii="Palatino Linotype" w:hAnsi="Palatino Linotype"/>
        </w:rPr>
        <w:t>, 2015</w:t>
      </w:r>
      <w:r w:rsidR="007A4244" w:rsidRPr="00E0164E">
        <w:rPr>
          <w:rFonts w:ascii="Palatino Linotype" w:hAnsi="Palatino Linotype"/>
        </w:rPr>
        <w:t>−</w:t>
      </w:r>
      <w:r w:rsidRPr="00E0164E">
        <w:rPr>
          <w:rFonts w:ascii="Palatino Linotype" w:hAnsi="Palatino Linotype"/>
        </w:rPr>
        <w:t>present</w:t>
      </w:r>
    </w:p>
    <w:p w14:paraId="604424AA" w14:textId="51C4C2A7" w:rsidR="00601FDE" w:rsidRPr="00E0164E" w:rsidRDefault="00601FDE" w:rsidP="00E0164E">
      <w:pPr>
        <w:ind w:left="1440" w:hanging="1440"/>
        <w:rPr>
          <w:rFonts w:ascii="Palatino Linotype" w:hAnsi="Palatino Linotype"/>
        </w:rPr>
      </w:pPr>
      <w:r w:rsidRPr="00E0164E">
        <w:rPr>
          <w:rFonts w:ascii="Palatino Linotype" w:hAnsi="Palatino Linotype"/>
        </w:rPr>
        <w:t>Associate editor, University of Arizona Press, Archaeology of Colonialism series, 2015–</w:t>
      </w:r>
      <w:r w:rsidR="00392879">
        <w:rPr>
          <w:rFonts w:ascii="Palatino Linotype" w:hAnsi="Palatino Linotype"/>
        </w:rPr>
        <w:t>2022</w:t>
      </w:r>
    </w:p>
    <w:p w14:paraId="313F86B1" w14:textId="77777777" w:rsidR="00601FDE" w:rsidRPr="00E0164E" w:rsidRDefault="00601FDE" w:rsidP="00E0164E">
      <w:pPr>
        <w:ind w:left="1440" w:hanging="1440"/>
        <w:rPr>
          <w:rFonts w:ascii="Palatino Linotype" w:hAnsi="Palatino Linotype"/>
        </w:rPr>
      </w:pPr>
    </w:p>
    <w:p w14:paraId="6D1F1495" w14:textId="77777777" w:rsidR="00F3165B" w:rsidRPr="00E0164E" w:rsidRDefault="00481207" w:rsidP="00E0164E">
      <w:pPr>
        <w:spacing w:after="120"/>
        <w:ind w:left="1440" w:hanging="1440"/>
        <w:jc w:val="both"/>
        <w:rPr>
          <w:rFonts w:ascii="Palatino Linotype" w:hAnsi="Palatino Linotype"/>
          <w:b/>
        </w:rPr>
      </w:pPr>
      <w:r w:rsidRPr="00E0164E">
        <w:rPr>
          <w:rFonts w:ascii="Palatino Linotype" w:hAnsi="Palatino Linotype"/>
          <w:b/>
        </w:rPr>
        <w:t>Journal Peer Review</w:t>
      </w:r>
    </w:p>
    <w:p w14:paraId="5C6581A0" w14:textId="485C1874" w:rsidR="009B62AE" w:rsidRPr="00E0164E" w:rsidRDefault="009B62AE" w:rsidP="00E0164E">
      <w:pPr>
        <w:rPr>
          <w:rFonts w:ascii="Palatino Linotype" w:hAnsi="Palatino Linotype"/>
        </w:rPr>
      </w:pPr>
      <w:r w:rsidRPr="00E0164E">
        <w:rPr>
          <w:rFonts w:ascii="Palatino Linotype" w:hAnsi="Palatino Linotype"/>
        </w:rPr>
        <w:t>American Anthropologist</w:t>
      </w:r>
      <w:r w:rsidR="008946C3" w:rsidRPr="00E0164E">
        <w:rPr>
          <w:rFonts w:ascii="Palatino Linotype" w:hAnsi="Palatino Linotype"/>
        </w:rPr>
        <w:t>, 2007, 2008</w:t>
      </w:r>
      <w:r w:rsidR="003E7097" w:rsidRPr="00E0164E">
        <w:rPr>
          <w:rFonts w:ascii="Palatino Linotype" w:hAnsi="Palatino Linotype"/>
        </w:rPr>
        <w:t>, 2009</w:t>
      </w:r>
      <w:r w:rsidR="00FF1376" w:rsidRPr="00E0164E">
        <w:rPr>
          <w:rFonts w:ascii="Palatino Linotype" w:hAnsi="Palatino Linotype"/>
        </w:rPr>
        <w:t>, 2010</w:t>
      </w:r>
      <w:r w:rsidR="00DD5D37" w:rsidRPr="00E0164E">
        <w:rPr>
          <w:rFonts w:ascii="Palatino Linotype" w:hAnsi="Palatino Linotype"/>
        </w:rPr>
        <w:t>, 2011</w:t>
      </w:r>
      <w:r w:rsidR="00AD4E09" w:rsidRPr="00E0164E">
        <w:rPr>
          <w:rFonts w:ascii="Palatino Linotype" w:hAnsi="Palatino Linotype"/>
        </w:rPr>
        <w:t>, 20</w:t>
      </w:r>
      <w:r w:rsidR="00481207" w:rsidRPr="00E0164E">
        <w:rPr>
          <w:rFonts w:ascii="Palatino Linotype" w:hAnsi="Palatino Linotype"/>
        </w:rPr>
        <w:t>12</w:t>
      </w:r>
      <w:r w:rsidR="006B5D12" w:rsidRPr="00E0164E">
        <w:rPr>
          <w:rFonts w:ascii="Palatino Linotype" w:hAnsi="Palatino Linotype"/>
        </w:rPr>
        <w:t>, 2013</w:t>
      </w:r>
      <w:r w:rsidR="00E35CA8" w:rsidRPr="00E0164E">
        <w:rPr>
          <w:rFonts w:ascii="Palatino Linotype" w:hAnsi="Palatino Linotype"/>
        </w:rPr>
        <w:t>, 2014</w:t>
      </w:r>
      <w:r w:rsidR="00601FDE" w:rsidRPr="00E0164E">
        <w:rPr>
          <w:rFonts w:ascii="Palatino Linotype" w:hAnsi="Palatino Linotype"/>
        </w:rPr>
        <w:t>, 2015</w:t>
      </w:r>
      <w:r w:rsidR="00111272" w:rsidRPr="00E0164E">
        <w:rPr>
          <w:rFonts w:ascii="Palatino Linotype" w:hAnsi="Palatino Linotype"/>
        </w:rPr>
        <w:t>, 2016</w:t>
      </w:r>
      <w:r w:rsidR="00A27E8A" w:rsidRPr="00E0164E">
        <w:rPr>
          <w:rFonts w:ascii="Palatino Linotype" w:hAnsi="Palatino Linotype"/>
        </w:rPr>
        <w:t>, 2018</w:t>
      </w:r>
      <w:r w:rsidR="00B33E26">
        <w:rPr>
          <w:rFonts w:ascii="Palatino Linotype" w:hAnsi="Palatino Linotype"/>
        </w:rPr>
        <w:t>, 2020</w:t>
      </w:r>
      <w:r w:rsidR="00392879">
        <w:rPr>
          <w:rFonts w:ascii="Palatino Linotype" w:hAnsi="Palatino Linotype"/>
        </w:rPr>
        <w:t>, 2021, 2022</w:t>
      </w:r>
    </w:p>
    <w:p w14:paraId="3D2ACDBD" w14:textId="7A6BFCC6" w:rsidR="00A27E8A" w:rsidRPr="00E0164E" w:rsidRDefault="00A27E8A" w:rsidP="00E0164E">
      <w:pPr>
        <w:ind w:left="1440" w:hanging="1440"/>
        <w:rPr>
          <w:rFonts w:ascii="Palatino Linotype" w:hAnsi="Palatino Linotype"/>
        </w:rPr>
      </w:pPr>
      <w:r w:rsidRPr="00E0164E">
        <w:rPr>
          <w:rFonts w:ascii="Palatino Linotype" w:hAnsi="Palatino Linotype"/>
        </w:rPr>
        <w:t>American Antiquity</w:t>
      </w:r>
      <w:r w:rsidR="000956ED" w:rsidRPr="00E0164E">
        <w:rPr>
          <w:rFonts w:ascii="Palatino Linotype" w:hAnsi="Palatino Linotype"/>
        </w:rPr>
        <w:t>,</w:t>
      </w:r>
      <w:r w:rsidRPr="00E0164E">
        <w:rPr>
          <w:rFonts w:ascii="Palatino Linotype" w:hAnsi="Palatino Linotype"/>
        </w:rPr>
        <w:t xml:space="preserve"> 2016, 2018</w:t>
      </w:r>
      <w:r w:rsidR="001141A6">
        <w:rPr>
          <w:rFonts w:ascii="Palatino Linotype" w:hAnsi="Palatino Linotype"/>
        </w:rPr>
        <w:t>, 2020</w:t>
      </w:r>
      <w:r w:rsidR="00392879">
        <w:rPr>
          <w:rFonts w:ascii="Palatino Linotype" w:hAnsi="Palatino Linotype"/>
        </w:rPr>
        <w:t>, 2021, 2022</w:t>
      </w:r>
    </w:p>
    <w:p w14:paraId="2E2393BE" w14:textId="1670C907" w:rsidR="00481207" w:rsidRPr="00E0164E" w:rsidRDefault="00481207" w:rsidP="00E0164E">
      <w:pPr>
        <w:ind w:left="1440" w:hanging="1440"/>
        <w:rPr>
          <w:rFonts w:ascii="Palatino Linotype" w:hAnsi="Palatino Linotype"/>
        </w:rPr>
      </w:pPr>
      <w:r w:rsidRPr="00E0164E">
        <w:rPr>
          <w:rFonts w:ascii="Palatino Linotype" w:hAnsi="Palatino Linotype"/>
        </w:rPr>
        <w:t>California Archaeology</w:t>
      </w:r>
      <w:r w:rsidR="000956ED" w:rsidRPr="00E0164E">
        <w:rPr>
          <w:rFonts w:ascii="Palatino Linotype" w:hAnsi="Palatino Linotype"/>
        </w:rPr>
        <w:t>,</w:t>
      </w:r>
      <w:r w:rsidRPr="00E0164E">
        <w:rPr>
          <w:rFonts w:ascii="Palatino Linotype" w:hAnsi="Palatino Linotype"/>
        </w:rPr>
        <w:t xml:space="preserve"> 2011, 2012</w:t>
      </w:r>
      <w:r w:rsidR="00AD4E09" w:rsidRPr="00E0164E">
        <w:rPr>
          <w:rFonts w:ascii="Palatino Linotype" w:hAnsi="Palatino Linotype"/>
        </w:rPr>
        <w:t>, 2013</w:t>
      </w:r>
      <w:r w:rsidR="00E35CA8" w:rsidRPr="00E0164E">
        <w:rPr>
          <w:rFonts w:ascii="Palatino Linotype" w:hAnsi="Palatino Linotype"/>
        </w:rPr>
        <w:t>, 2014</w:t>
      </w:r>
    </w:p>
    <w:p w14:paraId="25E7AFD3" w14:textId="64A015D0" w:rsidR="00DD29AC" w:rsidRPr="00E0164E" w:rsidRDefault="00DD29AC" w:rsidP="00E0164E">
      <w:pPr>
        <w:ind w:left="1440" w:hanging="1440"/>
        <w:rPr>
          <w:rFonts w:ascii="Palatino Linotype" w:hAnsi="Palatino Linotype"/>
        </w:rPr>
      </w:pPr>
      <w:r w:rsidRPr="00E0164E">
        <w:rPr>
          <w:rFonts w:ascii="Palatino Linotype" w:hAnsi="Palatino Linotype"/>
        </w:rPr>
        <w:t>Current Anthropology, 2006, 2008</w:t>
      </w:r>
      <w:r w:rsidR="00DD5D37" w:rsidRPr="00E0164E">
        <w:rPr>
          <w:rFonts w:ascii="Palatino Linotype" w:hAnsi="Palatino Linotype"/>
        </w:rPr>
        <w:t>, 2011</w:t>
      </w:r>
      <w:r w:rsidR="006B5D12" w:rsidRPr="00E0164E">
        <w:rPr>
          <w:rFonts w:ascii="Palatino Linotype" w:hAnsi="Palatino Linotype"/>
        </w:rPr>
        <w:t>, 2013</w:t>
      </w:r>
      <w:r w:rsidR="00111272" w:rsidRPr="00E0164E">
        <w:rPr>
          <w:rFonts w:ascii="Palatino Linotype" w:hAnsi="Palatino Linotype"/>
        </w:rPr>
        <w:t>, 2016</w:t>
      </w:r>
      <w:r w:rsidR="00866C0F" w:rsidRPr="00E0164E">
        <w:rPr>
          <w:rFonts w:ascii="Palatino Linotype" w:hAnsi="Palatino Linotype"/>
        </w:rPr>
        <w:t>, 2017</w:t>
      </w:r>
      <w:r w:rsidR="003A212B" w:rsidRPr="00E0164E">
        <w:rPr>
          <w:rFonts w:ascii="Palatino Linotype" w:hAnsi="Palatino Linotype"/>
        </w:rPr>
        <w:t>, 2018</w:t>
      </w:r>
      <w:r w:rsidR="00392879">
        <w:rPr>
          <w:rFonts w:ascii="Palatino Linotype" w:hAnsi="Palatino Linotype"/>
        </w:rPr>
        <w:t>, 2022</w:t>
      </w:r>
    </w:p>
    <w:p w14:paraId="4450F649" w14:textId="77777777" w:rsidR="00FF1376" w:rsidRPr="00E0164E" w:rsidRDefault="00FF1376" w:rsidP="00E0164E">
      <w:pPr>
        <w:ind w:left="1440" w:hanging="1440"/>
        <w:rPr>
          <w:rFonts w:ascii="Palatino Linotype" w:hAnsi="Palatino Linotype"/>
        </w:rPr>
      </w:pPr>
      <w:r w:rsidRPr="00E0164E">
        <w:rPr>
          <w:rFonts w:ascii="Palatino Linotype" w:hAnsi="Palatino Linotype"/>
        </w:rPr>
        <w:t>Ethnohistory, 2009, 2010</w:t>
      </w:r>
    </w:p>
    <w:p w14:paraId="7105370B" w14:textId="77777777" w:rsidR="00DD29AC" w:rsidRPr="00E0164E" w:rsidRDefault="00DD29AC" w:rsidP="00E0164E">
      <w:pPr>
        <w:ind w:left="1440" w:hanging="1440"/>
        <w:rPr>
          <w:rFonts w:ascii="Palatino Linotype" w:hAnsi="Palatino Linotype"/>
        </w:rPr>
      </w:pPr>
      <w:r w:rsidRPr="00E0164E">
        <w:rPr>
          <w:rFonts w:ascii="Palatino Linotype" w:hAnsi="Palatino Linotype"/>
        </w:rPr>
        <w:t>Home Cultures, 2005</w:t>
      </w:r>
    </w:p>
    <w:p w14:paraId="701D89BE" w14:textId="77777777" w:rsidR="00DD29AC" w:rsidRPr="00E0164E" w:rsidRDefault="00DD29AC" w:rsidP="00E0164E">
      <w:pPr>
        <w:ind w:left="1440" w:hanging="1440"/>
        <w:rPr>
          <w:rFonts w:ascii="Palatino Linotype" w:hAnsi="Palatino Linotype"/>
        </w:rPr>
      </w:pPr>
      <w:r w:rsidRPr="00E0164E">
        <w:rPr>
          <w:rFonts w:ascii="Palatino Linotype" w:hAnsi="Palatino Linotype"/>
        </w:rPr>
        <w:t>Historical Archaeology, 2006, 2008, 2009, 2010</w:t>
      </w:r>
      <w:r w:rsidR="00DD5D37" w:rsidRPr="00E0164E">
        <w:rPr>
          <w:rFonts w:ascii="Palatino Linotype" w:hAnsi="Palatino Linotype"/>
        </w:rPr>
        <w:t>, 2011</w:t>
      </w:r>
      <w:r w:rsidR="00481207" w:rsidRPr="00E0164E">
        <w:rPr>
          <w:rFonts w:ascii="Palatino Linotype" w:hAnsi="Palatino Linotype"/>
        </w:rPr>
        <w:t>, 2012</w:t>
      </w:r>
      <w:r w:rsidR="00AD4E09" w:rsidRPr="00E0164E">
        <w:rPr>
          <w:rFonts w:ascii="Palatino Linotype" w:hAnsi="Palatino Linotype"/>
        </w:rPr>
        <w:t>, 2013</w:t>
      </w:r>
      <w:r w:rsidR="00E35CA8" w:rsidRPr="00E0164E">
        <w:rPr>
          <w:rFonts w:ascii="Palatino Linotype" w:hAnsi="Palatino Linotype"/>
        </w:rPr>
        <w:t>, 2014</w:t>
      </w:r>
      <w:r w:rsidR="00601FDE" w:rsidRPr="00E0164E">
        <w:rPr>
          <w:rFonts w:ascii="Palatino Linotype" w:hAnsi="Palatino Linotype"/>
        </w:rPr>
        <w:t>, 2015</w:t>
      </w:r>
      <w:r w:rsidR="00111272" w:rsidRPr="00E0164E">
        <w:rPr>
          <w:rFonts w:ascii="Palatino Linotype" w:hAnsi="Palatino Linotype"/>
        </w:rPr>
        <w:t>, 2016</w:t>
      </w:r>
      <w:r w:rsidR="00866C0F" w:rsidRPr="00E0164E">
        <w:rPr>
          <w:rFonts w:ascii="Palatino Linotype" w:hAnsi="Palatino Linotype"/>
        </w:rPr>
        <w:t>, 2017</w:t>
      </w:r>
    </w:p>
    <w:p w14:paraId="383A3BD4" w14:textId="77777777" w:rsidR="00DD29AC" w:rsidRPr="00E0164E" w:rsidRDefault="00DD29AC" w:rsidP="00E0164E">
      <w:pPr>
        <w:ind w:left="1440" w:hanging="1440"/>
        <w:rPr>
          <w:rFonts w:ascii="Palatino Linotype" w:hAnsi="Palatino Linotype"/>
        </w:rPr>
      </w:pPr>
      <w:r w:rsidRPr="00E0164E">
        <w:rPr>
          <w:rFonts w:ascii="Palatino Linotype" w:hAnsi="Palatino Linotype"/>
        </w:rPr>
        <w:t>International Journal of Historical Archaeology, 2004, 2008</w:t>
      </w:r>
      <w:r w:rsidR="00E35CA8" w:rsidRPr="00E0164E">
        <w:rPr>
          <w:rFonts w:ascii="Palatino Linotype" w:hAnsi="Palatino Linotype"/>
        </w:rPr>
        <w:t>, 2014</w:t>
      </w:r>
      <w:r w:rsidR="00601FDE" w:rsidRPr="00E0164E">
        <w:rPr>
          <w:rFonts w:ascii="Palatino Linotype" w:hAnsi="Palatino Linotype"/>
        </w:rPr>
        <w:t>, 2015</w:t>
      </w:r>
      <w:r w:rsidR="00111272" w:rsidRPr="00E0164E">
        <w:rPr>
          <w:rFonts w:ascii="Palatino Linotype" w:hAnsi="Palatino Linotype"/>
        </w:rPr>
        <w:t>, 2016</w:t>
      </w:r>
      <w:r w:rsidR="00D47C86" w:rsidRPr="00E0164E">
        <w:rPr>
          <w:rFonts w:ascii="Palatino Linotype" w:hAnsi="Palatino Linotype"/>
        </w:rPr>
        <w:t>, 2017</w:t>
      </w:r>
    </w:p>
    <w:p w14:paraId="2D160CF5" w14:textId="7FDCC5B1" w:rsidR="00481207" w:rsidRPr="00E0164E" w:rsidRDefault="00481207" w:rsidP="00E0164E">
      <w:pPr>
        <w:ind w:left="1440" w:hanging="1440"/>
        <w:rPr>
          <w:rFonts w:ascii="Palatino Linotype" w:hAnsi="Palatino Linotype"/>
        </w:rPr>
      </w:pPr>
      <w:r w:rsidRPr="00E0164E">
        <w:rPr>
          <w:rFonts w:ascii="Palatino Linotype" w:hAnsi="Palatino Linotype"/>
        </w:rPr>
        <w:t>Journal of Archaeological Method and Theory</w:t>
      </w:r>
      <w:r w:rsidR="000956ED" w:rsidRPr="00E0164E">
        <w:rPr>
          <w:rFonts w:ascii="Palatino Linotype" w:hAnsi="Palatino Linotype"/>
        </w:rPr>
        <w:t>,</w:t>
      </w:r>
      <w:r w:rsidRPr="00E0164E">
        <w:rPr>
          <w:rFonts w:ascii="Palatino Linotype" w:hAnsi="Palatino Linotype"/>
        </w:rPr>
        <w:t xml:space="preserve"> 2012</w:t>
      </w:r>
    </w:p>
    <w:p w14:paraId="41FBDDC8" w14:textId="77777777" w:rsidR="00DD29AC" w:rsidRPr="00E0164E" w:rsidRDefault="00DD29AC" w:rsidP="00E0164E">
      <w:pPr>
        <w:ind w:left="1440" w:hanging="1440"/>
        <w:rPr>
          <w:rFonts w:ascii="Palatino Linotype" w:hAnsi="Palatino Linotype"/>
        </w:rPr>
      </w:pPr>
      <w:r w:rsidRPr="00E0164E">
        <w:rPr>
          <w:rFonts w:ascii="Palatino Linotype" w:hAnsi="Palatino Linotype"/>
        </w:rPr>
        <w:t>Journal of Archaeological Research, 2005, 2006</w:t>
      </w:r>
      <w:r w:rsidR="00DD5D37" w:rsidRPr="00E0164E">
        <w:rPr>
          <w:rFonts w:ascii="Palatino Linotype" w:hAnsi="Palatino Linotype"/>
        </w:rPr>
        <w:t xml:space="preserve">, </w:t>
      </w:r>
      <w:r w:rsidRPr="00E0164E">
        <w:rPr>
          <w:rFonts w:ascii="Palatino Linotype" w:hAnsi="Palatino Linotype"/>
        </w:rPr>
        <w:t>2011</w:t>
      </w:r>
    </w:p>
    <w:p w14:paraId="76782622" w14:textId="77777777" w:rsidR="003A212B" w:rsidRPr="00E0164E" w:rsidRDefault="003A212B" w:rsidP="00E0164E">
      <w:pPr>
        <w:ind w:left="1440" w:hanging="1440"/>
        <w:rPr>
          <w:rFonts w:ascii="Palatino Linotype" w:hAnsi="Palatino Linotype"/>
        </w:rPr>
      </w:pPr>
      <w:r w:rsidRPr="00E0164E">
        <w:rPr>
          <w:rFonts w:ascii="Palatino Linotype" w:hAnsi="Palatino Linotype"/>
        </w:rPr>
        <w:t>Journal of Archaeological Science, 2018</w:t>
      </w:r>
    </w:p>
    <w:p w14:paraId="7A5BD671" w14:textId="77777777" w:rsidR="00FF1376" w:rsidRPr="00E0164E" w:rsidRDefault="009B62AE" w:rsidP="00E0164E">
      <w:pPr>
        <w:ind w:left="1440" w:hanging="1440"/>
        <w:rPr>
          <w:rFonts w:ascii="Palatino Linotype" w:hAnsi="Palatino Linotype"/>
        </w:rPr>
      </w:pPr>
      <w:r w:rsidRPr="00E0164E">
        <w:rPr>
          <w:rFonts w:ascii="Palatino Linotype" w:hAnsi="Palatino Linotype"/>
        </w:rPr>
        <w:t>Journal of California and Great Basin Anthropology</w:t>
      </w:r>
      <w:r w:rsidR="008946C3" w:rsidRPr="00E0164E">
        <w:rPr>
          <w:rFonts w:ascii="Palatino Linotype" w:hAnsi="Palatino Linotype"/>
        </w:rPr>
        <w:t>, 2007</w:t>
      </w:r>
    </w:p>
    <w:p w14:paraId="303EA310" w14:textId="77777777" w:rsidR="00866C0F" w:rsidRPr="00E0164E" w:rsidRDefault="00866C0F" w:rsidP="00E0164E">
      <w:pPr>
        <w:ind w:left="1440" w:hanging="1440"/>
        <w:rPr>
          <w:rFonts w:ascii="Palatino Linotype" w:hAnsi="Palatino Linotype"/>
        </w:rPr>
      </w:pPr>
      <w:r w:rsidRPr="00E0164E">
        <w:rPr>
          <w:rFonts w:ascii="Palatino Linotype" w:hAnsi="Palatino Linotype"/>
        </w:rPr>
        <w:t>Journal of Ethnobiology, 2017</w:t>
      </w:r>
    </w:p>
    <w:p w14:paraId="6E0279F2" w14:textId="77777777" w:rsidR="001529BA" w:rsidRPr="00E0164E" w:rsidRDefault="009B62AE" w:rsidP="00E0164E">
      <w:pPr>
        <w:ind w:left="1440" w:hanging="1440"/>
        <w:rPr>
          <w:rFonts w:ascii="Palatino Linotype" w:hAnsi="Palatino Linotype"/>
        </w:rPr>
      </w:pPr>
      <w:r w:rsidRPr="00E0164E">
        <w:rPr>
          <w:rFonts w:ascii="Palatino Linotype" w:hAnsi="Palatino Linotype"/>
        </w:rPr>
        <w:t>Journal of Social Archaeology</w:t>
      </w:r>
      <w:r w:rsidR="008946C3" w:rsidRPr="00E0164E">
        <w:rPr>
          <w:rFonts w:ascii="Palatino Linotype" w:hAnsi="Palatino Linotype"/>
        </w:rPr>
        <w:t>, 2006, 2007</w:t>
      </w:r>
      <w:r w:rsidR="003E7097" w:rsidRPr="00E0164E">
        <w:rPr>
          <w:rFonts w:ascii="Palatino Linotype" w:hAnsi="Palatino Linotype"/>
        </w:rPr>
        <w:t>, 2009</w:t>
      </w:r>
      <w:r w:rsidR="00FF1376" w:rsidRPr="00E0164E">
        <w:rPr>
          <w:rFonts w:ascii="Palatino Linotype" w:hAnsi="Palatino Linotype"/>
        </w:rPr>
        <w:t>, 2010</w:t>
      </w:r>
      <w:r w:rsidR="00DD5D37" w:rsidRPr="00E0164E">
        <w:rPr>
          <w:rFonts w:ascii="Palatino Linotype" w:hAnsi="Palatino Linotype"/>
        </w:rPr>
        <w:t>, 2011</w:t>
      </w:r>
      <w:r w:rsidR="006B5D12" w:rsidRPr="00E0164E">
        <w:rPr>
          <w:rFonts w:ascii="Palatino Linotype" w:hAnsi="Palatino Linotype"/>
        </w:rPr>
        <w:t>, 2013</w:t>
      </w:r>
      <w:r w:rsidR="00601FDE" w:rsidRPr="00E0164E">
        <w:rPr>
          <w:rFonts w:ascii="Palatino Linotype" w:hAnsi="Palatino Linotype"/>
        </w:rPr>
        <w:t>, 2015</w:t>
      </w:r>
      <w:r w:rsidR="00111272" w:rsidRPr="00E0164E">
        <w:rPr>
          <w:rFonts w:ascii="Palatino Linotype" w:hAnsi="Palatino Linotype"/>
        </w:rPr>
        <w:t>, 2016</w:t>
      </w:r>
      <w:r w:rsidR="00D47C86" w:rsidRPr="00E0164E">
        <w:rPr>
          <w:rFonts w:ascii="Palatino Linotype" w:hAnsi="Palatino Linotype"/>
        </w:rPr>
        <w:t>, 2017</w:t>
      </w:r>
    </w:p>
    <w:p w14:paraId="700D30A6" w14:textId="77777777" w:rsidR="00866C0F" w:rsidRPr="00E0164E" w:rsidRDefault="00866C0F" w:rsidP="00E0164E">
      <w:pPr>
        <w:ind w:left="1440" w:hanging="1440"/>
        <w:rPr>
          <w:rFonts w:ascii="Palatino Linotype" w:hAnsi="Palatino Linotype"/>
        </w:rPr>
      </w:pPr>
      <w:r w:rsidRPr="00E0164E">
        <w:rPr>
          <w:rFonts w:ascii="Palatino Linotype" w:hAnsi="Palatino Linotype"/>
        </w:rPr>
        <w:t>PLOS ONE, 2017</w:t>
      </w:r>
    </w:p>
    <w:p w14:paraId="45103455" w14:textId="77777777" w:rsidR="001529BA" w:rsidRPr="00E0164E" w:rsidRDefault="001529BA" w:rsidP="00E0164E">
      <w:pPr>
        <w:ind w:left="1440" w:hanging="1440"/>
        <w:rPr>
          <w:rFonts w:ascii="Palatino Linotype" w:hAnsi="Palatino Linotype"/>
        </w:rPr>
      </w:pPr>
    </w:p>
    <w:p w14:paraId="19B48D9A" w14:textId="28FF7068" w:rsidR="00DD29AC" w:rsidRPr="00E0164E" w:rsidRDefault="00DD29AC" w:rsidP="00F049EF">
      <w:pPr>
        <w:keepNext/>
        <w:spacing w:after="120"/>
        <w:ind w:left="1440" w:hanging="1440"/>
        <w:rPr>
          <w:rFonts w:ascii="Palatino Linotype" w:hAnsi="Palatino Linotype"/>
          <w:b/>
        </w:rPr>
      </w:pPr>
      <w:r w:rsidRPr="00E0164E">
        <w:rPr>
          <w:rFonts w:ascii="Palatino Linotype" w:hAnsi="Palatino Linotype"/>
          <w:b/>
        </w:rPr>
        <w:t>Grant Reviewer</w:t>
      </w:r>
      <w:r w:rsidR="001141A6">
        <w:rPr>
          <w:rFonts w:ascii="Palatino Linotype" w:hAnsi="Palatino Linotype"/>
          <w:b/>
        </w:rPr>
        <w:t xml:space="preserve"> (external only)</w:t>
      </w:r>
    </w:p>
    <w:p w14:paraId="3EA915ED" w14:textId="77777777" w:rsidR="00DD29AC" w:rsidRPr="00E0164E" w:rsidRDefault="00DD29AC" w:rsidP="00F049EF">
      <w:pPr>
        <w:keepNext/>
        <w:ind w:left="1440" w:hanging="1440"/>
        <w:rPr>
          <w:rFonts w:ascii="Palatino Linotype" w:hAnsi="Palatino Linotype"/>
        </w:rPr>
      </w:pPr>
      <w:r w:rsidRPr="00E0164E">
        <w:rPr>
          <w:rFonts w:ascii="Palatino Linotype" w:hAnsi="Palatino Linotype"/>
        </w:rPr>
        <w:t>National Geographic Society, 2002, 2006, 2009, 2010, 2011</w:t>
      </w:r>
      <w:r w:rsidR="004F569C" w:rsidRPr="00E0164E">
        <w:rPr>
          <w:rFonts w:ascii="Palatino Linotype" w:hAnsi="Palatino Linotype"/>
        </w:rPr>
        <w:t>, 2013</w:t>
      </w:r>
    </w:p>
    <w:p w14:paraId="77BAFBC9" w14:textId="6F4FA37C" w:rsidR="00DD29AC" w:rsidRPr="00E0164E" w:rsidRDefault="00DD29AC" w:rsidP="00E0164E">
      <w:pPr>
        <w:ind w:left="1440" w:hanging="1440"/>
        <w:rPr>
          <w:rFonts w:ascii="Palatino Linotype" w:hAnsi="Palatino Linotype"/>
        </w:rPr>
      </w:pPr>
      <w:r w:rsidRPr="00E0164E">
        <w:rPr>
          <w:rFonts w:ascii="Palatino Linotype" w:hAnsi="Palatino Linotype"/>
        </w:rPr>
        <w:t>National Science Foundation Archaeology Division, 2003, 2004, 2006, 2008, 2010</w:t>
      </w:r>
      <w:r w:rsidR="00DD5D37" w:rsidRPr="00E0164E">
        <w:rPr>
          <w:rFonts w:ascii="Palatino Linotype" w:hAnsi="Palatino Linotype"/>
        </w:rPr>
        <w:t>, 2011</w:t>
      </w:r>
      <w:r w:rsidR="00481207" w:rsidRPr="00E0164E">
        <w:rPr>
          <w:rFonts w:ascii="Palatino Linotype" w:hAnsi="Palatino Linotype"/>
        </w:rPr>
        <w:t>, 2012</w:t>
      </w:r>
      <w:r w:rsidR="00AD4E09" w:rsidRPr="00E0164E">
        <w:rPr>
          <w:rFonts w:ascii="Palatino Linotype" w:hAnsi="Palatino Linotype"/>
        </w:rPr>
        <w:t>, 2013</w:t>
      </w:r>
    </w:p>
    <w:p w14:paraId="5B5A544A" w14:textId="77777777" w:rsidR="00861D21" w:rsidRPr="00E0164E" w:rsidRDefault="00A06E5E" w:rsidP="00E0164E">
      <w:pPr>
        <w:tabs>
          <w:tab w:val="left" w:pos="4095"/>
        </w:tabs>
        <w:spacing w:after="120"/>
        <w:ind w:left="1440" w:hanging="1440"/>
        <w:rPr>
          <w:rFonts w:ascii="Palatino Linotype" w:hAnsi="Palatino Linotype"/>
        </w:rPr>
      </w:pPr>
      <w:r w:rsidRPr="00E0164E">
        <w:rPr>
          <w:rFonts w:ascii="Palatino Linotype" w:hAnsi="Palatino Linotype"/>
        </w:rPr>
        <w:tab/>
      </w:r>
      <w:r w:rsidRPr="00E0164E">
        <w:rPr>
          <w:rFonts w:ascii="Palatino Linotype" w:hAnsi="Palatino Linotype"/>
        </w:rPr>
        <w:tab/>
      </w:r>
    </w:p>
    <w:p w14:paraId="336087E8" w14:textId="77777777" w:rsidR="00351E41" w:rsidRPr="00E0164E" w:rsidRDefault="00A06E5E" w:rsidP="00E0164E">
      <w:pPr>
        <w:pStyle w:val="Heading4"/>
        <w:tabs>
          <w:tab w:val="left" w:pos="1530"/>
        </w:tabs>
        <w:spacing w:after="120"/>
        <w:ind w:left="0" w:firstLine="0"/>
        <w:jc w:val="center"/>
        <w:rPr>
          <w:rFonts w:ascii="Palatino Linotype" w:hAnsi="Palatino Linotype"/>
          <w:sz w:val="24"/>
          <w:szCs w:val="24"/>
        </w:rPr>
      </w:pPr>
      <w:r w:rsidRPr="00E0164E">
        <w:rPr>
          <w:rFonts w:ascii="Palatino Linotype" w:hAnsi="Palatino Linotype"/>
          <w:sz w:val="24"/>
          <w:szCs w:val="24"/>
        </w:rPr>
        <w:t>UNIVERSITY SERVICE</w:t>
      </w:r>
    </w:p>
    <w:p w14:paraId="194A8DC6" w14:textId="77777777" w:rsidR="00EF184F" w:rsidRPr="00E0164E" w:rsidRDefault="00861D21" w:rsidP="00E0164E">
      <w:pPr>
        <w:pStyle w:val="Heading7"/>
        <w:spacing w:after="120"/>
        <w:rPr>
          <w:rFonts w:ascii="Palatino Linotype" w:hAnsi="Palatino Linotype"/>
          <w:b/>
          <w:u w:val="none"/>
        </w:rPr>
      </w:pPr>
      <w:r w:rsidRPr="00E0164E">
        <w:rPr>
          <w:rFonts w:ascii="Palatino Linotype" w:hAnsi="Palatino Linotype"/>
          <w:b/>
          <w:u w:val="none"/>
        </w:rPr>
        <w:t>Department of Anthropology</w:t>
      </w:r>
    </w:p>
    <w:p w14:paraId="5C2DAB23" w14:textId="76A87094" w:rsidR="00FC3FD4" w:rsidRPr="00E0164E" w:rsidRDefault="00FC3FD4" w:rsidP="00E0164E">
      <w:pPr>
        <w:pStyle w:val="Footer"/>
        <w:tabs>
          <w:tab w:val="clear" w:pos="4320"/>
          <w:tab w:val="clear" w:pos="8640"/>
        </w:tabs>
        <w:rPr>
          <w:rFonts w:ascii="Palatino Linotype" w:hAnsi="Palatino Linotype"/>
        </w:rPr>
      </w:pPr>
      <w:r w:rsidRPr="00E0164E">
        <w:rPr>
          <w:rFonts w:ascii="Palatino Linotype" w:hAnsi="Palatino Linotype"/>
        </w:rPr>
        <w:t>Ad</w:t>
      </w:r>
      <w:r w:rsidR="000956ED" w:rsidRPr="00E0164E">
        <w:rPr>
          <w:rFonts w:ascii="Palatino Linotype" w:hAnsi="Palatino Linotype"/>
        </w:rPr>
        <w:t xml:space="preserve"> </w:t>
      </w:r>
      <w:r w:rsidRPr="00E0164E">
        <w:rPr>
          <w:rFonts w:ascii="Palatino Linotype" w:hAnsi="Palatino Linotype"/>
        </w:rPr>
        <w:t>hoc Committee on Sexual Harassment, 2018</w:t>
      </w:r>
      <w:r w:rsidR="000956ED" w:rsidRPr="00E0164E">
        <w:rPr>
          <w:rFonts w:ascii="Palatino Linotype" w:hAnsi="Palatino Linotype"/>
        </w:rPr>
        <w:t>−</w:t>
      </w:r>
      <w:r w:rsidRPr="00E0164E">
        <w:rPr>
          <w:rFonts w:ascii="Palatino Linotype" w:hAnsi="Palatino Linotype"/>
        </w:rPr>
        <w:t>2019</w:t>
      </w:r>
    </w:p>
    <w:p w14:paraId="5F0B3F1F" w14:textId="3B7E3220" w:rsidR="00AD4E09" w:rsidRPr="00E0164E" w:rsidRDefault="00AD4E09" w:rsidP="00E0164E">
      <w:pPr>
        <w:pStyle w:val="Footer"/>
        <w:tabs>
          <w:tab w:val="clear" w:pos="4320"/>
          <w:tab w:val="clear" w:pos="8640"/>
        </w:tabs>
        <w:rPr>
          <w:rFonts w:ascii="Palatino Linotype" w:hAnsi="Palatino Linotype"/>
        </w:rPr>
      </w:pPr>
      <w:r w:rsidRPr="00E0164E">
        <w:rPr>
          <w:rFonts w:ascii="Palatino Linotype" w:hAnsi="Palatino Linotype"/>
        </w:rPr>
        <w:t>Admissions Committee, 2012</w:t>
      </w:r>
      <w:r w:rsidR="000956ED" w:rsidRPr="00E0164E">
        <w:rPr>
          <w:rFonts w:ascii="Palatino Linotype" w:hAnsi="Palatino Linotype"/>
        </w:rPr>
        <w:t>−</w:t>
      </w:r>
      <w:r w:rsidRPr="00E0164E">
        <w:rPr>
          <w:rFonts w:ascii="Palatino Linotype" w:hAnsi="Palatino Linotype"/>
        </w:rPr>
        <w:t>2013</w:t>
      </w:r>
      <w:r w:rsidR="00FC3FD4" w:rsidRPr="00E0164E">
        <w:rPr>
          <w:rFonts w:ascii="Palatino Linotype" w:hAnsi="Palatino Linotype"/>
        </w:rPr>
        <w:t>, 2019</w:t>
      </w:r>
      <w:r w:rsidR="000956ED" w:rsidRPr="00E0164E">
        <w:rPr>
          <w:rFonts w:ascii="Palatino Linotype" w:hAnsi="Palatino Linotype"/>
        </w:rPr>
        <w:t>−</w:t>
      </w:r>
      <w:r w:rsidR="00FC3FD4" w:rsidRPr="00E0164E">
        <w:rPr>
          <w:rFonts w:ascii="Palatino Linotype" w:hAnsi="Palatino Linotype"/>
        </w:rPr>
        <w:t>2020 (</w:t>
      </w:r>
      <w:r w:rsidR="00E26DA2" w:rsidRPr="00E0164E">
        <w:rPr>
          <w:rFonts w:ascii="Palatino Linotype" w:hAnsi="Palatino Linotype"/>
        </w:rPr>
        <w:t>c</w:t>
      </w:r>
      <w:r w:rsidR="00FC3FD4" w:rsidRPr="00E0164E">
        <w:rPr>
          <w:rFonts w:ascii="Palatino Linotype" w:hAnsi="Palatino Linotype"/>
        </w:rPr>
        <w:t>hair, Archaeology Track)</w:t>
      </w:r>
      <w:r w:rsidR="00392879">
        <w:rPr>
          <w:rFonts w:ascii="Palatino Linotype" w:hAnsi="Palatino Linotype"/>
        </w:rPr>
        <w:t>, 2022-2023 (chair, Archaeology Track)</w:t>
      </w:r>
    </w:p>
    <w:p w14:paraId="4D816732" w14:textId="13BF5CD9" w:rsidR="008946C3" w:rsidRPr="00E0164E" w:rsidRDefault="008946C3" w:rsidP="00E0164E">
      <w:pPr>
        <w:pStyle w:val="Footer"/>
        <w:tabs>
          <w:tab w:val="clear" w:pos="4320"/>
          <w:tab w:val="clear" w:pos="8640"/>
        </w:tabs>
        <w:rPr>
          <w:rFonts w:ascii="Palatino Linotype" w:hAnsi="Palatino Linotype"/>
        </w:rPr>
      </w:pPr>
      <w:r w:rsidRPr="00E0164E">
        <w:rPr>
          <w:rFonts w:ascii="Palatino Linotype" w:hAnsi="Palatino Linotype"/>
        </w:rPr>
        <w:t>Colloquium Committee, 2001</w:t>
      </w:r>
      <w:r w:rsidR="000956ED" w:rsidRPr="00E0164E">
        <w:rPr>
          <w:rFonts w:ascii="Palatino Linotype" w:hAnsi="Palatino Linotype"/>
        </w:rPr>
        <w:t>−</w:t>
      </w:r>
      <w:r w:rsidRPr="00E0164E">
        <w:rPr>
          <w:rFonts w:ascii="Palatino Linotype" w:hAnsi="Palatino Linotype"/>
        </w:rPr>
        <w:t>2002, 2002</w:t>
      </w:r>
      <w:r w:rsidR="000956ED" w:rsidRPr="00E0164E">
        <w:rPr>
          <w:rFonts w:ascii="Palatino Linotype" w:hAnsi="Palatino Linotype"/>
        </w:rPr>
        <w:t>−</w:t>
      </w:r>
      <w:r w:rsidRPr="00E0164E">
        <w:rPr>
          <w:rFonts w:ascii="Palatino Linotype" w:hAnsi="Palatino Linotype"/>
        </w:rPr>
        <w:t>2003, 2005</w:t>
      </w:r>
      <w:r w:rsidR="000956ED" w:rsidRPr="00E0164E">
        <w:rPr>
          <w:rFonts w:ascii="Palatino Linotype" w:hAnsi="Palatino Linotype"/>
        </w:rPr>
        <w:t>−</w:t>
      </w:r>
      <w:r w:rsidRPr="00E0164E">
        <w:rPr>
          <w:rFonts w:ascii="Palatino Linotype" w:hAnsi="Palatino Linotype"/>
        </w:rPr>
        <w:t>2006, 2006</w:t>
      </w:r>
      <w:r w:rsidR="000956ED" w:rsidRPr="00E0164E">
        <w:rPr>
          <w:rFonts w:ascii="Palatino Linotype" w:hAnsi="Palatino Linotype"/>
        </w:rPr>
        <w:t>−</w:t>
      </w:r>
      <w:r w:rsidRPr="00E0164E">
        <w:rPr>
          <w:rFonts w:ascii="Palatino Linotype" w:hAnsi="Palatino Linotype"/>
        </w:rPr>
        <w:t>2007</w:t>
      </w:r>
    </w:p>
    <w:p w14:paraId="7860C852" w14:textId="48C0EED2" w:rsidR="008946C3" w:rsidRPr="00E0164E" w:rsidRDefault="008946C3" w:rsidP="00E0164E">
      <w:pPr>
        <w:pStyle w:val="Footer"/>
        <w:tabs>
          <w:tab w:val="clear" w:pos="4320"/>
          <w:tab w:val="clear" w:pos="8640"/>
        </w:tabs>
        <w:rPr>
          <w:rFonts w:ascii="Palatino Linotype" w:hAnsi="Palatino Linotype"/>
        </w:rPr>
      </w:pPr>
      <w:r w:rsidRPr="00E0164E">
        <w:rPr>
          <w:rFonts w:ascii="Palatino Linotype" w:hAnsi="Palatino Linotype"/>
        </w:rPr>
        <w:t>Curriculum Committee, 2006</w:t>
      </w:r>
      <w:r w:rsidR="000956ED" w:rsidRPr="00E0164E">
        <w:rPr>
          <w:rFonts w:ascii="Palatino Linotype" w:hAnsi="Palatino Linotype"/>
        </w:rPr>
        <w:t>−</w:t>
      </w:r>
      <w:r w:rsidRPr="00E0164E">
        <w:rPr>
          <w:rFonts w:ascii="Palatino Linotype" w:hAnsi="Palatino Linotype"/>
        </w:rPr>
        <w:t>2007, 2007</w:t>
      </w:r>
      <w:r w:rsidR="000956ED" w:rsidRPr="00E0164E">
        <w:rPr>
          <w:rFonts w:ascii="Palatino Linotype" w:hAnsi="Palatino Linotype"/>
        </w:rPr>
        <w:t>−</w:t>
      </w:r>
      <w:r w:rsidRPr="00E0164E">
        <w:rPr>
          <w:rFonts w:ascii="Palatino Linotype" w:hAnsi="Palatino Linotype"/>
        </w:rPr>
        <w:t>2008</w:t>
      </w:r>
      <w:r w:rsidR="00866C0F" w:rsidRPr="00E0164E">
        <w:rPr>
          <w:rFonts w:ascii="Palatino Linotype" w:hAnsi="Palatino Linotype"/>
        </w:rPr>
        <w:t>, 2012</w:t>
      </w:r>
    </w:p>
    <w:p w14:paraId="53D789DC" w14:textId="77777777" w:rsidR="00E26DA2" w:rsidRPr="00E0164E" w:rsidRDefault="00E26DA2" w:rsidP="00E0164E">
      <w:pPr>
        <w:pStyle w:val="Footer"/>
        <w:tabs>
          <w:tab w:val="clear" w:pos="4320"/>
          <w:tab w:val="clear" w:pos="8640"/>
        </w:tabs>
        <w:rPr>
          <w:rFonts w:ascii="Palatino Linotype" w:hAnsi="Palatino Linotype"/>
        </w:rPr>
      </w:pPr>
      <w:r w:rsidRPr="00E0164E">
        <w:rPr>
          <w:rFonts w:ascii="Palatino Linotype" w:hAnsi="Palatino Linotype"/>
        </w:rPr>
        <w:t>EDGE Mentor, 2010−2011, Fall 2011</w:t>
      </w:r>
    </w:p>
    <w:p w14:paraId="33F1E5DB" w14:textId="2FE46786" w:rsidR="00FC3FD4" w:rsidRPr="00E0164E" w:rsidRDefault="00FC3FD4" w:rsidP="00E0164E">
      <w:pPr>
        <w:pStyle w:val="Footer"/>
        <w:tabs>
          <w:tab w:val="clear" w:pos="4320"/>
          <w:tab w:val="clear" w:pos="8640"/>
        </w:tabs>
        <w:rPr>
          <w:rFonts w:ascii="Palatino Linotype" w:hAnsi="Palatino Linotype"/>
        </w:rPr>
      </w:pPr>
      <w:r w:rsidRPr="00E0164E">
        <w:rPr>
          <w:rFonts w:ascii="Palatino Linotype" w:hAnsi="Palatino Linotype"/>
        </w:rPr>
        <w:t>Ethics Committee, 2019</w:t>
      </w:r>
      <w:r w:rsidR="000956ED" w:rsidRPr="00E0164E">
        <w:rPr>
          <w:rFonts w:ascii="Palatino Linotype" w:hAnsi="Palatino Linotype"/>
        </w:rPr>
        <w:t>−</w:t>
      </w:r>
      <w:r w:rsidRPr="00E0164E">
        <w:rPr>
          <w:rFonts w:ascii="Palatino Linotype" w:hAnsi="Palatino Linotype"/>
        </w:rPr>
        <w:t>2020</w:t>
      </w:r>
    </w:p>
    <w:p w14:paraId="7869F0E2" w14:textId="18663F4B" w:rsidR="003E7097" w:rsidRPr="00E0164E" w:rsidRDefault="003E7097" w:rsidP="00E0164E">
      <w:pPr>
        <w:pStyle w:val="Footer"/>
        <w:tabs>
          <w:tab w:val="clear" w:pos="4320"/>
          <w:tab w:val="clear" w:pos="8640"/>
        </w:tabs>
        <w:ind w:left="720" w:hanging="720"/>
        <w:rPr>
          <w:rFonts w:ascii="Palatino Linotype" w:hAnsi="Palatino Linotype"/>
        </w:rPr>
      </w:pPr>
      <w:r w:rsidRPr="00E0164E">
        <w:rPr>
          <w:rFonts w:ascii="Palatino Linotype" w:hAnsi="Palatino Linotype"/>
        </w:rPr>
        <w:lastRenderedPageBreak/>
        <w:t>Graduate Committee</w:t>
      </w:r>
      <w:r w:rsidR="00E26DA2" w:rsidRPr="00E0164E">
        <w:rPr>
          <w:rFonts w:ascii="Palatino Linotype" w:hAnsi="Palatino Linotype"/>
        </w:rPr>
        <w:t>,</w:t>
      </w:r>
      <w:r w:rsidRPr="00E0164E">
        <w:rPr>
          <w:rFonts w:ascii="Palatino Linotype" w:hAnsi="Palatino Linotype"/>
        </w:rPr>
        <w:t xml:space="preserve"> 2009</w:t>
      </w:r>
      <w:r w:rsidR="000956ED" w:rsidRPr="00E0164E">
        <w:rPr>
          <w:rFonts w:ascii="Palatino Linotype" w:hAnsi="Palatino Linotype"/>
        </w:rPr>
        <w:t>−</w:t>
      </w:r>
      <w:r w:rsidRPr="00E0164E">
        <w:rPr>
          <w:rFonts w:ascii="Palatino Linotype" w:hAnsi="Palatino Linotype"/>
        </w:rPr>
        <w:t>2010</w:t>
      </w:r>
      <w:r w:rsidR="00FF1376" w:rsidRPr="00E0164E">
        <w:rPr>
          <w:rFonts w:ascii="Palatino Linotype" w:hAnsi="Palatino Linotype"/>
        </w:rPr>
        <w:t>, 2010</w:t>
      </w:r>
      <w:r w:rsidR="000956ED" w:rsidRPr="00E0164E">
        <w:rPr>
          <w:rFonts w:ascii="Palatino Linotype" w:hAnsi="Palatino Linotype"/>
        </w:rPr>
        <w:t>−</w:t>
      </w:r>
      <w:r w:rsidR="00FF1376" w:rsidRPr="00E0164E">
        <w:rPr>
          <w:rFonts w:ascii="Palatino Linotype" w:hAnsi="Palatino Linotype"/>
        </w:rPr>
        <w:t>2011 (</w:t>
      </w:r>
      <w:r w:rsidR="00E26DA2" w:rsidRPr="00E0164E">
        <w:rPr>
          <w:rFonts w:ascii="Palatino Linotype" w:hAnsi="Palatino Linotype"/>
        </w:rPr>
        <w:t>c</w:t>
      </w:r>
      <w:r w:rsidR="00FF1376" w:rsidRPr="00E0164E">
        <w:rPr>
          <w:rFonts w:ascii="Palatino Linotype" w:hAnsi="Palatino Linotype"/>
        </w:rPr>
        <w:t xml:space="preserve">hair), </w:t>
      </w:r>
      <w:r w:rsidR="008E1086" w:rsidRPr="00E0164E">
        <w:rPr>
          <w:rFonts w:ascii="Palatino Linotype" w:hAnsi="Palatino Linotype"/>
        </w:rPr>
        <w:t>Fall 2011</w:t>
      </w:r>
      <w:r w:rsidR="00DD5D37" w:rsidRPr="00E0164E">
        <w:rPr>
          <w:rFonts w:ascii="Palatino Linotype" w:hAnsi="Palatino Linotype"/>
        </w:rPr>
        <w:t xml:space="preserve"> (</w:t>
      </w:r>
      <w:r w:rsidR="00E26DA2" w:rsidRPr="00E0164E">
        <w:rPr>
          <w:rFonts w:ascii="Palatino Linotype" w:hAnsi="Palatino Linotype"/>
        </w:rPr>
        <w:t>c</w:t>
      </w:r>
      <w:r w:rsidR="00DD5D37" w:rsidRPr="00E0164E">
        <w:rPr>
          <w:rFonts w:ascii="Palatino Linotype" w:hAnsi="Palatino Linotype"/>
        </w:rPr>
        <w:t>hair)</w:t>
      </w:r>
      <w:r w:rsidR="0081610D" w:rsidRPr="00E0164E">
        <w:rPr>
          <w:rFonts w:ascii="Palatino Linotype" w:hAnsi="Palatino Linotype"/>
        </w:rPr>
        <w:t>, Summer 2013</w:t>
      </w:r>
      <w:r w:rsidR="00111272" w:rsidRPr="00E0164E">
        <w:rPr>
          <w:rFonts w:ascii="Palatino Linotype" w:hAnsi="Palatino Linotype"/>
        </w:rPr>
        <w:t>, 2016</w:t>
      </w:r>
      <w:r w:rsidR="000956ED" w:rsidRPr="00E0164E">
        <w:rPr>
          <w:rFonts w:ascii="Palatino Linotype" w:hAnsi="Palatino Linotype"/>
        </w:rPr>
        <w:t>−</w:t>
      </w:r>
      <w:r w:rsidR="00111272" w:rsidRPr="00E0164E">
        <w:rPr>
          <w:rFonts w:ascii="Palatino Linotype" w:hAnsi="Palatino Linotype"/>
        </w:rPr>
        <w:t>2017 (</w:t>
      </w:r>
      <w:r w:rsidR="00E26DA2" w:rsidRPr="00E0164E">
        <w:rPr>
          <w:rFonts w:ascii="Palatino Linotype" w:hAnsi="Palatino Linotype"/>
        </w:rPr>
        <w:t>c</w:t>
      </w:r>
      <w:r w:rsidR="00111272" w:rsidRPr="00E0164E">
        <w:rPr>
          <w:rFonts w:ascii="Palatino Linotype" w:hAnsi="Palatino Linotype"/>
        </w:rPr>
        <w:t>hair)</w:t>
      </w:r>
      <w:r w:rsidR="00625190" w:rsidRPr="00E0164E">
        <w:rPr>
          <w:rFonts w:ascii="Palatino Linotype" w:hAnsi="Palatino Linotype"/>
        </w:rPr>
        <w:t>, 2017</w:t>
      </w:r>
      <w:r w:rsidR="000956ED" w:rsidRPr="00E0164E">
        <w:rPr>
          <w:rFonts w:ascii="Palatino Linotype" w:hAnsi="Palatino Linotype"/>
        </w:rPr>
        <w:t>−</w:t>
      </w:r>
      <w:r w:rsidR="00625190" w:rsidRPr="00E0164E">
        <w:rPr>
          <w:rFonts w:ascii="Palatino Linotype" w:hAnsi="Palatino Linotype"/>
        </w:rPr>
        <w:t>2018</w:t>
      </w:r>
      <w:r w:rsidR="00866C0F" w:rsidRPr="00E0164E">
        <w:rPr>
          <w:rFonts w:ascii="Palatino Linotype" w:hAnsi="Palatino Linotype"/>
        </w:rPr>
        <w:t xml:space="preserve"> (</w:t>
      </w:r>
      <w:r w:rsidR="00E26DA2" w:rsidRPr="00E0164E">
        <w:rPr>
          <w:rFonts w:ascii="Palatino Linotype" w:hAnsi="Palatino Linotype"/>
        </w:rPr>
        <w:t>c</w:t>
      </w:r>
      <w:r w:rsidR="00866C0F" w:rsidRPr="00E0164E">
        <w:rPr>
          <w:rFonts w:ascii="Palatino Linotype" w:hAnsi="Palatino Linotype"/>
        </w:rPr>
        <w:t>hair)</w:t>
      </w:r>
      <w:r w:rsidR="003A212B" w:rsidRPr="00E0164E">
        <w:rPr>
          <w:rFonts w:ascii="Palatino Linotype" w:hAnsi="Palatino Linotype"/>
        </w:rPr>
        <w:t>, 2018</w:t>
      </w:r>
      <w:r w:rsidR="000956ED" w:rsidRPr="00E0164E">
        <w:rPr>
          <w:rFonts w:ascii="Palatino Linotype" w:hAnsi="Palatino Linotype"/>
        </w:rPr>
        <w:t>−</w:t>
      </w:r>
      <w:r w:rsidR="003A212B" w:rsidRPr="00E0164E">
        <w:rPr>
          <w:rFonts w:ascii="Palatino Linotype" w:hAnsi="Palatino Linotype"/>
        </w:rPr>
        <w:t>2019 (</w:t>
      </w:r>
      <w:r w:rsidR="00E26DA2" w:rsidRPr="00E0164E">
        <w:rPr>
          <w:rFonts w:ascii="Palatino Linotype" w:hAnsi="Palatino Linotype"/>
        </w:rPr>
        <w:t>c</w:t>
      </w:r>
      <w:r w:rsidR="003A212B" w:rsidRPr="00E0164E">
        <w:rPr>
          <w:rFonts w:ascii="Palatino Linotype" w:hAnsi="Palatino Linotype"/>
        </w:rPr>
        <w:t>hair)</w:t>
      </w:r>
    </w:p>
    <w:p w14:paraId="134B0E9B" w14:textId="296742FC" w:rsidR="004F569C" w:rsidRPr="00E0164E" w:rsidRDefault="008946C3" w:rsidP="00E0164E">
      <w:pPr>
        <w:rPr>
          <w:rFonts w:ascii="Palatino Linotype" w:hAnsi="Palatino Linotype"/>
        </w:rPr>
      </w:pPr>
      <w:r w:rsidRPr="00E0164E">
        <w:rPr>
          <w:rFonts w:ascii="Palatino Linotype" w:hAnsi="Palatino Linotype"/>
        </w:rPr>
        <w:t>Minority Affairs and Disability Liaison, 2001</w:t>
      </w:r>
      <w:r w:rsidR="000956ED" w:rsidRPr="00E0164E">
        <w:rPr>
          <w:rFonts w:ascii="Palatino Linotype" w:hAnsi="Palatino Linotype"/>
        </w:rPr>
        <w:t>−</w:t>
      </w:r>
      <w:r w:rsidRPr="00E0164E">
        <w:rPr>
          <w:rFonts w:ascii="Palatino Linotype" w:hAnsi="Palatino Linotype"/>
        </w:rPr>
        <w:t>2002, 2004</w:t>
      </w:r>
      <w:r w:rsidR="000956ED" w:rsidRPr="00E0164E">
        <w:rPr>
          <w:rFonts w:ascii="Palatino Linotype" w:hAnsi="Palatino Linotype"/>
        </w:rPr>
        <w:t>−</w:t>
      </w:r>
      <w:r w:rsidRPr="00E0164E">
        <w:rPr>
          <w:rFonts w:ascii="Palatino Linotype" w:hAnsi="Palatino Linotype"/>
        </w:rPr>
        <w:t>2005</w:t>
      </w:r>
    </w:p>
    <w:p w14:paraId="50F37B35" w14:textId="77777777" w:rsidR="00E26DA2" w:rsidRPr="00E0164E" w:rsidRDefault="00E26DA2" w:rsidP="00E0164E">
      <w:pPr>
        <w:rPr>
          <w:rFonts w:ascii="Palatino Linotype" w:hAnsi="Palatino Linotype"/>
        </w:rPr>
      </w:pPr>
      <w:r w:rsidRPr="00E0164E">
        <w:rPr>
          <w:rFonts w:ascii="Palatino Linotype" w:hAnsi="Palatino Linotype"/>
        </w:rPr>
        <w:t>Search Committee for Environmental Archaeology Hire, 2011−2012</w:t>
      </w:r>
    </w:p>
    <w:p w14:paraId="417C1791" w14:textId="470E17B0" w:rsidR="008946C3" w:rsidRPr="00E0164E" w:rsidRDefault="008946C3" w:rsidP="00E0164E">
      <w:pPr>
        <w:rPr>
          <w:rFonts w:ascii="Palatino Linotype" w:hAnsi="Palatino Linotype"/>
        </w:rPr>
      </w:pPr>
      <w:r w:rsidRPr="00E0164E">
        <w:rPr>
          <w:rFonts w:ascii="Palatino Linotype" w:hAnsi="Palatino Linotype"/>
        </w:rPr>
        <w:t>Search Committee for Target of Opportunity Hire, 2003</w:t>
      </w:r>
      <w:r w:rsidR="000956ED" w:rsidRPr="00E0164E">
        <w:rPr>
          <w:rFonts w:ascii="Palatino Linotype" w:hAnsi="Palatino Linotype"/>
        </w:rPr>
        <w:t>−</w:t>
      </w:r>
      <w:r w:rsidRPr="00E0164E">
        <w:rPr>
          <w:rFonts w:ascii="Palatino Linotype" w:hAnsi="Palatino Linotype"/>
        </w:rPr>
        <w:t>2004</w:t>
      </w:r>
      <w:r w:rsidR="00AD4E09" w:rsidRPr="00E0164E">
        <w:rPr>
          <w:rFonts w:ascii="Palatino Linotype" w:hAnsi="Palatino Linotype"/>
        </w:rPr>
        <w:t>, 2012</w:t>
      </w:r>
      <w:r w:rsidR="000956ED" w:rsidRPr="00E0164E">
        <w:rPr>
          <w:rFonts w:ascii="Palatino Linotype" w:hAnsi="Palatino Linotype"/>
        </w:rPr>
        <w:t>−</w:t>
      </w:r>
      <w:r w:rsidR="00AD4E09" w:rsidRPr="00E0164E">
        <w:rPr>
          <w:rFonts w:ascii="Palatino Linotype" w:hAnsi="Palatino Linotype"/>
        </w:rPr>
        <w:t>2013</w:t>
      </w:r>
    </w:p>
    <w:p w14:paraId="47931DD3" w14:textId="1ABFF3AA" w:rsidR="008946C3" w:rsidRPr="00E0164E" w:rsidRDefault="008946C3" w:rsidP="00E0164E">
      <w:pPr>
        <w:pStyle w:val="Footer"/>
        <w:tabs>
          <w:tab w:val="clear" w:pos="4320"/>
          <w:tab w:val="clear" w:pos="8640"/>
        </w:tabs>
        <w:rPr>
          <w:rFonts w:ascii="Palatino Linotype" w:hAnsi="Palatino Linotype"/>
        </w:rPr>
      </w:pPr>
      <w:r w:rsidRPr="00E0164E">
        <w:rPr>
          <w:rFonts w:ascii="Palatino Linotype" w:hAnsi="Palatino Linotype"/>
        </w:rPr>
        <w:t>Teaching Assistant Training and Mentoring Committee, 2008</w:t>
      </w:r>
      <w:r w:rsidR="000956ED" w:rsidRPr="00E0164E">
        <w:rPr>
          <w:rFonts w:ascii="Palatino Linotype" w:hAnsi="Palatino Linotype"/>
        </w:rPr>
        <w:t>−</w:t>
      </w:r>
      <w:r w:rsidRPr="00E0164E">
        <w:rPr>
          <w:rFonts w:ascii="Palatino Linotype" w:hAnsi="Palatino Linotype"/>
        </w:rPr>
        <w:t>2009 (</w:t>
      </w:r>
      <w:r w:rsidR="00E26DA2" w:rsidRPr="00E0164E">
        <w:rPr>
          <w:rFonts w:ascii="Palatino Linotype" w:hAnsi="Palatino Linotype"/>
        </w:rPr>
        <w:t>c</w:t>
      </w:r>
      <w:r w:rsidRPr="00E0164E">
        <w:rPr>
          <w:rFonts w:ascii="Palatino Linotype" w:hAnsi="Palatino Linotype"/>
        </w:rPr>
        <w:t>hair)</w:t>
      </w:r>
      <w:r w:rsidR="00325505" w:rsidRPr="00E0164E">
        <w:rPr>
          <w:rFonts w:ascii="Palatino Linotype" w:hAnsi="Palatino Linotype"/>
        </w:rPr>
        <w:t>, 2015</w:t>
      </w:r>
      <w:r w:rsidR="000956ED" w:rsidRPr="00E0164E">
        <w:rPr>
          <w:rFonts w:ascii="Palatino Linotype" w:hAnsi="Palatino Linotype"/>
        </w:rPr>
        <w:t>−</w:t>
      </w:r>
      <w:r w:rsidR="00325505" w:rsidRPr="00E0164E">
        <w:rPr>
          <w:rFonts w:ascii="Palatino Linotype" w:hAnsi="Palatino Linotype"/>
        </w:rPr>
        <w:t>2016 (</w:t>
      </w:r>
      <w:r w:rsidR="00E26DA2" w:rsidRPr="00E0164E">
        <w:rPr>
          <w:rFonts w:ascii="Palatino Linotype" w:hAnsi="Palatino Linotype"/>
        </w:rPr>
        <w:t>c</w:t>
      </w:r>
      <w:r w:rsidR="00325505" w:rsidRPr="00E0164E">
        <w:rPr>
          <w:rFonts w:ascii="Palatino Linotype" w:hAnsi="Palatino Linotype"/>
        </w:rPr>
        <w:t>hair)</w:t>
      </w:r>
      <w:r w:rsidR="00392879">
        <w:rPr>
          <w:rFonts w:ascii="Palatino Linotype" w:hAnsi="Palatino Linotype"/>
        </w:rPr>
        <w:t>, 2022-2023 (chair)</w:t>
      </w:r>
    </w:p>
    <w:p w14:paraId="71EC0C0E" w14:textId="0C10668C" w:rsidR="008946C3" w:rsidRPr="00E0164E" w:rsidRDefault="008946C3" w:rsidP="00E0164E">
      <w:pPr>
        <w:pStyle w:val="Footer"/>
        <w:tabs>
          <w:tab w:val="clear" w:pos="4320"/>
          <w:tab w:val="clear" w:pos="8640"/>
        </w:tabs>
        <w:rPr>
          <w:rFonts w:ascii="Palatino Linotype" w:hAnsi="Palatino Linotype"/>
        </w:rPr>
      </w:pPr>
      <w:r w:rsidRPr="00E0164E">
        <w:rPr>
          <w:rFonts w:ascii="Palatino Linotype" w:hAnsi="Palatino Linotype"/>
        </w:rPr>
        <w:t>Technology Committee, 2002</w:t>
      </w:r>
      <w:r w:rsidR="000956ED" w:rsidRPr="00E0164E">
        <w:rPr>
          <w:rFonts w:ascii="Palatino Linotype" w:hAnsi="Palatino Linotype"/>
        </w:rPr>
        <w:t>−</w:t>
      </w:r>
      <w:r w:rsidRPr="00E0164E">
        <w:rPr>
          <w:rFonts w:ascii="Palatino Linotype" w:hAnsi="Palatino Linotype"/>
        </w:rPr>
        <w:t>2003</w:t>
      </w:r>
    </w:p>
    <w:p w14:paraId="07975E37" w14:textId="27999B69" w:rsidR="00DD5D37" w:rsidRPr="00E0164E" w:rsidRDefault="00DD5D37" w:rsidP="00E0164E">
      <w:pPr>
        <w:pStyle w:val="Footer"/>
        <w:tabs>
          <w:tab w:val="clear" w:pos="4320"/>
          <w:tab w:val="clear" w:pos="8640"/>
        </w:tabs>
        <w:rPr>
          <w:rFonts w:ascii="Palatino Linotype" w:hAnsi="Palatino Linotype"/>
        </w:rPr>
      </w:pPr>
      <w:r w:rsidRPr="00E0164E">
        <w:rPr>
          <w:rFonts w:ascii="Palatino Linotype" w:hAnsi="Palatino Linotype"/>
        </w:rPr>
        <w:t>Tenure Committee, 2011</w:t>
      </w:r>
      <w:r w:rsidR="000956ED" w:rsidRPr="00E0164E">
        <w:rPr>
          <w:rFonts w:ascii="Palatino Linotype" w:hAnsi="Palatino Linotype"/>
        </w:rPr>
        <w:t>−</w:t>
      </w:r>
      <w:r w:rsidRPr="00E0164E">
        <w:rPr>
          <w:rFonts w:ascii="Palatino Linotype" w:hAnsi="Palatino Linotype"/>
        </w:rPr>
        <w:t>2012</w:t>
      </w:r>
    </w:p>
    <w:p w14:paraId="55061176" w14:textId="4D9E08B3" w:rsidR="008946C3" w:rsidRPr="00E0164E" w:rsidRDefault="008946C3" w:rsidP="00E0164E">
      <w:pPr>
        <w:pStyle w:val="Footer"/>
        <w:tabs>
          <w:tab w:val="clear" w:pos="4320"/>
          <w:tab w:val="clear" w:pos="8640"/>
        </w:tabs>
        <w:rPr>
          <w:rFonts w:ascii="Palatino Linotype" w:hAnsi="Palatino Linotype"/>
        </w:rPr>
      </w:pPr>
      <w:r w:rsidRPr="00E0164E">
        <w:rPr>
          <w:rFonts w:ascii="Palatino Linotype" w:hAnsi="Palatino Linotype"/>
        </w:rPr>
        <w:t>Undergraduate Affairs Committee, 2001</w:t>
      </w:r>
      <w:r w:rsidR="000956ED" w:rsidRPr="00E0164E">
        <w:rPr>
          <w:rFonts w:ascii="Palatino Linotype" w:hAnsi="Palatino Linotype"/>
        </w:rPr>
        <w:t>−</w:t>
      </w:r>
      <w:r w:rsidRPr="00E0164E">
        <w:rPr>
          <w:rFonts w:ascii="Palatino Linotype" w:hAnsi="Palatino Linotype"/>
        </w:rPr>
        <w:t>2002, 2002</w:t>
      </w:r>
      <w:r w:rsidR="000956ED" w:rsidRPr="00E0164E">
        <w:rPr>
          <w:rFonts w:ascii="Palatino Linotype" w:hAnsi="Palatino Linotype"/>
        </w:rPr>
        <w:t>−</w:t>
      </w:r>
      <w:r w:rsidRPr="00E0164E">
        <w:rPr>
          <w:rFonts w:ascii="Palatino Linotype" w:hAnsi="Palatino Linotype"/>
        </w:rPr>
        <w:t>2003, 2003</w:t>
      </w:r>
      <w:r w:rsidR="000956ED" w:rsidRPr="00E0164E">
        <w:rPr>
          <w:rFonts w:ascii="Palatino Linotype" w:hAnsi="Palatino Linotype"/>
        </w:rPr>
        <w:t>−</w:t>
      </w:r>
      <w:r w:rsidRPr="00E0164E">
        <w:rPr>
          <w:rFonts w:ascii="Palatino Linotype" w:hAnsi="Palatino Linotype"/>
        </w:rPr>
        <w:t>2004 (</w:t>
      </w:r>
      <w:r w:rsidR="00E26DA2" w:rsidRPr="00E0164E">
        <w:rPr>
          <w:rFonts w:ascii="Palatino Linotype" w:hAnsi="Palatino Linotype"/>
        </w:rPr>
        <w:t>c</w:t>
      </w:r>
      <w:r w:rsidRPr="00E0164E">
        <w:rPr>
          <w:rFonts w:ascii="Palatino Linotype" w:hAnsi="Palatino Linotype"/>
        </w:rPr>
        <w:t>hair), 2004</w:t>
      </w:r>
      <w:r w:rsidR="000956ED" w:rsidRPr="00E0164E">
        <w:rPr>
          <w:rFonts w:ascii="Palatino Linotype" w:hAnsi="Palatino Linotype"/>
        </w:rPr>
        <w:t>−</w:t>
      </w:r>
      <w:r w:rsidRPr="00E0164E">
        <w:rPr>
          <w:rFonts w:ascii="Palatino Linotype" w:hAnsi="Palatino Linotype"/>
        </w:rPr>
        <w:t>2005</w:t>
      </w:r>
    </w:p>
    <w:p w14:paraId="64D8BF85" w14:textId="77777777" w:rsidR="00DB1DA7" w:rsidRPr="00E0164E" w:rsidRDefault="00DB1DA7" w:rsidP="00E0164E">
      <w:pPr>
        <w:pStyle w:val="Footer"/>
        <w:tabs>
          <w:tab w:val="clear" w:pos="4320"/>
          <w:tab w:val="clear" w:pos="8640"/>
        </w:tabs>
        <w:rPr>
          <w:rFonts w:ascii="Palatino Linotype" w:hAnsi="Palatino Linotype"/>
        </w:rPr>
      </w:pPr>
    </w:p>
    <w:p w14:paraId="6A38417B" w14:textId="77777777" w:rsidR="00EF184F" w:rsidRPr="00E0164E" w:rsidRDefault="00861D21" w:rsidP="00E0164E">
      <w:pPr>
        <w:pStyle w:val="Heading7"/>
        <w:spacing w:after="120"/>
        <w:rPr>
          <w:rFonts w:ascii="Palatino Linotype" w:hAnsi="Palatino Linotype"/>
          <w:b/>
          <w:u w:val="none"/>
        </w:rPr>
      </w:pPr>
      <w:r w:rsidRPr="00E0164E">
        <w:rPr>
          <w:rFonts w:ascii="Palatino Linotype" w:hAnsi="Palatino Linotype"/>
          <w:b/>
          <w:u w:val="none"/>
        </w:rPr>
        <w:t>Stanford Archaeology Center</w:t>
      </w:r>
    </w:p>
    <w:p w14:paraId="0B3508AB" w14:textId="3EF7ABCA" w:rsidR="008946C3" w:rsidRPr="00E0164E" w:rsidRDefault="008946C3" w:rsidP="00E0164E">
      <w:pPr>
        <w:rPr>
          <w:rFonts w:ascii="Palatino Linotype" w:hAnsi="Palatino Linotype"/>
        </w:rPr>
      </w:pPr>
      <w:r w:rsidRPr="00E0164E">
        <w:rPr>
          <w:rFonts w:ascii="Palatino Linotype" w:hAnsi="Palatino Linotype"/>
        </w:rPr>
        <w:t>Archaeology Workshop Lecture Series, 2002</w:t>
      </w:r>
      <w:r w:rsidR="000956ED" w:rsidRPr="00E0164E">
        <w:rPr>
          <w:rFonts w:ascii="Palatino Linotype" w:hAnsi="Palatino Linotype"/>
        </w:rPr>
        <w:t>−</w:t>
      </w:r>
      <w:r w:rsidRPr="00E0164E">
        <w:rPr>
          <w:rFonts w:ascii="Palatino Linotype" w:hAnsi="Palatino Linotype"/>
        </w:rPr>
        <w:t>2003</w:t>
      </w:r>
    </w:p>
    <w:p w14:paraId="0C9A3AB3" w14:textId="3DC6311F" w:rsidR="008946C3" w:rsidRPr="00E0164E" w:rsidRDefault="008946C3" w:rsidP="00E0164E">
      <w:pPr>
        <w:rPr>
          <w:rFonts w:ascii="Palatino Linotype" w:hAnsi="Palatino Linotype"/>
        </w:rPr>
      </w:pPr>
      <w:r w:rsidRPr="00E0164E">
        <w:rPr>
          <w:rFonts w:ascii="Palatino Linotype" w:hAnsi="Palatino Linotype"/>
        </w:rPr>
        <w:t>Building 500 Planning Committee, 2002</w:t>
      </w:r>
      <w:r w:rsidR="000956ED" w:rsidRPr="00E0164E">
        <w:rPr>
          <w:rFonts w:ascii="Palatino Linotype" w:hAnsi="Palatino Linotype"/>
        </w:rPr>
        <w:t>−</w:t>
      </w:r>
      <w:r w:rsidRPr="00E0164E">
        <w:rPr>
          <w:rFonts w:ascii="Palatino Linotype" w:hAnsi="Palatino Linotype"/>
        </w:rPr>
        <w:t>2003</w:t>
      </w:r>
    </w:p>
    <w:p w14:paraId="13CAAFCF" w14:textId="5B8F6041" w:rsidR="006B41B4" w:rsidRPr="00E0164E" w:rsidRDefault="006B41B4" w:rsidP="00E0164E">
      <w:pPr>
        <w:rPr>
          <w:rFonts w:ascii="Palatino Linotype" w:hAnsi="Palatino Linotype"/>
        </w:rPr>
      </w:pPr>
      <w:r w:rsidRPr="00E0164E">
        <w:rPr>
          <w:rFonts w:ascii="Palatino Linotype" w:hAnsi="Palatino Linotype"/>
        </w:rPr>
        <w:t>Collections Committee</w:t>
      </w:r>
      <w:r w:rsidR="003E7097" w:rsidRPr="00E0164E">
        <w:rPr>
          <w:rFonts w:ascii="Palatino Linotype" w:hAnsi="Palatino Linotype"/>
        </w:rPr>
        <w:t>, 2007</w:t>
      </w:r>
      <w:r w:rsidR="000956ED" w:rsidRPr="00E0164E">
        <w:rPr>
          <w:rFonts w:ascii="Palatino Linotype" w:hAnsi="Palatino Linotype"/>
        </w:rPr>
        <w:t>−</w:t>
      </w:r>
      <w:r w:rsidR="003E7097" w:rsidRPr="00E0164E">
        <w:rPr>
          <w:rFonts w:ascii="Palatino Linotype" w:hAnsi="Palatino Linotype"/>
        </w:rPr>
        <w:t>2010</w:t>
      </w:r>
      <w:r w:rsidR="00F07103" w:rsidRPr="00E0164E">
        <w:rPr>
          <w:rFonts w:ascii="Palatino Linotype" w:hAnsi="Palatino Linotype"/>
        </w:rPr>
        <w:t>, 2014</w:t>
      </w:r>
      <w:r w:rsidR="000956ED" w:rsidRPr="00E0164E">
        <w:rPr>
          <w:rFonts w:ascii="Palatino Linotype" w:hAnsi="Palatino Linotype"/>
        </w:rPr>
        <w:t>−</w:t>
      </w:r>
      <w:r w:rsidR="00F07103" w:rsidRPr="00E0164E">
        <w:rPr>
          <w:rFonts w:ascii="Palatino Linotype" w:hAnsi="Palatino Linotype"/>
        </w:rPr>
        <w:t>present</w:t>
      </w:r>
    </w:p>
    <w:p w14:paraId="61C75650" w14:textId="5397A70F" w:rsidR="004171C6" w:rsidRPr="00E0164E" w:rsidRDefault="004171C6" w:rsidP="00E0164E">
      <w:pPr>
        <w:rPr>
          <w:rFonts w:ascii="Palatino Linotype" w:hAnsi="Palatino Linotype"/>
        </w:rPr>
      </w:pPr>
      <w:r w:rsidRPr="00E0164E">
        <w:rPr>
          <w:rFonts w:ascii="Palatino Linotype" w:hAnsi="Palatino Linotype"/>
        </w:rPr>
        <w:t>Curriculum Committee</w:t>
      </w:r>
      <w:r w:rsidR="008946C3" w:rsidRPr="00E0164E">
        <w:rPr>
          <w:rFonts w:ascii="Palatino Linotype" w:hAnsi="Palatino Linotype"/>
        </w:rPr>
        <w:t>, 2006</w:t>
      </w:r>
      <w:r w:rsidR="00E26DA2" w:rsidRPr="00E0164E">
        <w:rPr>
          <w:rFonts w:ascii="Palatino Linotype" w:hAnsi="Palatino Linotype"/>
        </w:rPr>
        <w:t>−</w:t>
      </w:r>
      <w:r w:rsidR="008946C3" w:rsidRPr="00E0164E">
        <w:rPr>
          <w:rFonts w:ascii="Palatino Linotype" w:hAnsi="Palatino Linotype"/>
        </w:rPr>
        <w:t>2007</w:t>
      </w:r>
      <w:r w:rsidR="003E7097" w:rsidRPr="00E0164E">
        <w:rPr>
          <w:rFonts w:ascii="Palatino Linotype" w:hAnsi="Palatino Linotype"/>
        </w:rPr>
        <w:t>, 2009</w:t>
      </w:r>
      <w:r w:rsidR="00E26DA2" w:rsidRPr="00E0164E">
        <w:rPr>
          <w:rFonts w:ascii="Palatino Linotype" w:hAnsi="Palatino Linotype"/>
        </w:rPr>
        <w:t>−</w:t>
      </w:r>
      <w:r w:rsidR="003E7097" w:rsidRPr="00E0164E">
        <w:rPr>
          <w:rFonts w:ascii="Palatino Linotype" w:hAnsi="Palatino Linotype"/>
        </w:rPr>
        <w:t>2010</w:t>
      </w:r>
      <w:r w:rsidR="00FF1376" w:rsidRPr="00E0164E">
        <w:rPr>
          <w:rFonts w:ascii="Palatino Linotype" w:hAnsi="Palatino Linotype"/>
        </w:rPr>
        <w:t>, 2010</w:t>
      </w:r>
      <w:r w:rsidR="00E26DA2" w:rsidRPr="00E0164E">
        <w:rPr>
          <w:rFonts w:ascii="Palatino Linotype" w:hAnsi="Palatino Linotype"/>
        </w:rPr>
        <w:t>−</w:t>
      </w:r>
      <w:r w:rsidR="00FF1376" w:rsidRPr="00E0164E">
        <w:rPr>
          <w:rFonts w:ascii="Palatino Linotype" w:hAnsi="Palatino Linotype"/>
        </w:rPr>
        <w:t>2011 (Chair)</w:t>
      </w:r>
      <w:r w:rsidR="004F569C" w:rsidRPr="00E0164E">
        <w:rPr>
          <w:rFonts w:ascii="Palatino Linotype" w:hAnsi="Palatino Linotype"/>
        </w:rPr>
        <w:t>, 2012</w:t>
      </w:r>
      <w:r w:rsidR="00E26DA2" w:rsidRPr="00E0164E">
        <w:rPr>
          <w:rFonts w:ascii="Palatino Linotype" w:hAnsi="Palatino Linotype"/>
        </w:rPr>
        <w:t>−</w:t>
      </w:r>
      <w:r w:rsidR="004F569C" w:rsidRPr="00E0164E">
        <w:rPr>
          <w:rFonts w:ascii="Palatino Linotype" w:hAnsi="Palatino Linotype"/>
        </w:rPr>
        <w:t>2013</w:t>
      </w:r>
      <w:r w:rsidR="00325505" w:rsidRPr="00E0164E">
        <w:rPr>
          <w:rFonts w:ascii="Palatino Linotype" w:hAnsi="Palatino Linotype"/>
        </w:rPr>
        <w:t>, 2015</w:t>
      </w:r>
      <w:r w:rsidR="00E26DA2" w:rsidRPr="00E0164E">
        <w:rPr>
          <w:rFonts w:ascii="Palatino Linotype" w:hAnsi="Palatino Linotype"/>
        </w:rPr>
        <w:t>−</w:t>
      </w:r>
      <w:r w:rsidR="00325505" w:rsidRPr="00E0164E">
        <w:rPr>
          <w:rFonts w:ascii="Palatino Linotype" w:hAnsi="Palatino Linotype"/>
        </w:rPr>
        <w:t>2016</w:t>
      </w:r>
      <w:r w:rsidR="00392879">
        <w:rPr>
          <w:rFonts w:ascii="Palatino Linotype" w:hAnsi="Palatino Linotype"/>
        </w:rPr>
        <w:t>, 2021-2022</w:t>
      </w:r>
    </w:p>
    <w:p w14:paraId="37472B28" w14:textId="09FE95A1" w:rsidR="008946C3" w:rsidRPr="00E0164E" w:rsidRDefault="008946C3" w:rsidP="00E0164E">
      <w:pPr>
        <w:rPr>
          <w:rFonts w:ascii="Palatino Linotype" w:hAnsi="Palatino Linotype"/>
        </w:rPr>
      </w:pPr>
      <w:r w:rsidRPr="00E0164E">
        <w:rPr>
          <w:rFonts w:ascii="Palatino Linotype" w:hAnsi="Palatino Linotype"/>
        </w:rPr>
        <w:t>Finance Committee, 2008</w:t>
      </w:r>
      <w:r w:rsidR="00E26DA2" w:rsidRPr="00E0164E">
        <w:rPr>
          <w:rFonts w:ascii="Palatino Linotype" w:hAnsi="Palatino Linotype"/>
        </w:rPr>
        <w:t>−</w:t>
      </w:r>
      <w:r w:rsidRPr="00E0164E">
        <w:rPr>
          <w:rFonts w:ascii="Palatino Linotype" w:hAnsi="Palatino Linotype"/>
        </w:rPr>
        <w:t>2009</w:t>
      </w:r>
    </w:p>
    <w:p w14:paraId="404F6D2E" w14:textId="64DCEF84" w:rsidR="008946C3" w:rsidRPr="00E0164E" w:rsidRDefault="008946C3" w:rsidP="00E0164E">
      <w:pPr>
        <w:pStyle w:val="Footer"/>
        <w:tabs>
          <w:tab w:val="clear" w:pos="4320"/>
          <w:tab w:val="clear" w:pos="8640"/>
        </w:tabs>
        <w:rPr>
          <w:rFonts w:ascii="Palatino Linotype" w:hAnsi="Palatino Linotype"/>
        </w:rPr>
      </w:pPr>
      <w:r w:rsidRPr="00E0164E">
        <w:rPr>
          <w:rFonts w:ascii="Palatino Linotype" w:hAnsi="Palatino Linotype"/>
        </w:rPr>
        <w:t>Graduate Research Funds Awards Committee, 2003</w:t>
      </w:r>
      <w:r w:rsidR="00E26DA2" w:rsidRPr="00E0164E">
        <w:rPr>
          <w:rFonts w:ascii="Palatino Linotype" w:hAnsi="Palatino Linotype"/>
        </w:rPr>
        <w:t>−</w:t>
      </w:r>
      <w:r w:rsidRPr="00E0164E">
        <w:rPr>
          <w:rFonts w:ascii="Palatino Linotype" w:hAnsi="Palatino Linotype"/>
        </w:rPr>
        <w:t>2004</w:t>
      </w:r>
    </w:p>
    <w:p w14:paraId="421C5AC6" w14:textId="6EE469C0" w:rsidR="00832357" w:rsidRPr="00E0164E" w:rsidRDefault="00832357" w:rsidP="00E0164E">
      <w:pPr>
        <w:rPr>
          <w:rFonts w:ascii="Palatino Linotype" w:hAnsi="Palatino Linotype"/>
        </w:rPr>
      </w:pPr>
      <w:r w:rsidRPr="00E0164E">
        <w:rPr>
          <w:rFonts w:ascii="Palatino Linotype" w:hAnsi="Palatino Linotype"/>
        </w:rPr>
        <w:t>Undergraduate Committee</w:t>
      </w:r>
      <w:r w:rsidR="008946C3" w:rsidRPr="00E0164E">
        <w:rPr>
          <w:rFonts w:ascii="Palatino Linotype" w:hAnsi="Palatino Linotype"/>
        </w:rPr>
        <w:t>, 2004</w:t>
      </w:r>
      <w:r w:rsidR="00E26DA2" w:rsidRPr="00E0164E">
        <w:rPr>
          <w:rFonts w:ascii="Palatino Linotype" w:hAnsi="Palatino Linotype"/>
        </w:rPr>
        <w:t>−</w:t>
      </w:r>
      <w:r w:rsidR="008946C3" w:rsidRPr="00E0164E">
        <w:rPr>
          <w:rFonts w:ascii="Palatino Linotype" w:hAnsi="Palatino Linotype"/>
        </w:rPr>
        <w:t>2005</w:t>
      </w:r>
    </w:p>
    <w:p w14:paraId="54D32855" w14:textId="77777777" w:rsidR="00832357" w:rsidRPr="00E0164E" w:rsidRDefault="00832357" w:rsidP="00E0164E">
      <w:pPr>
        <w:rPr>
          <w:rFonts w:ascii="Palatino Linotype" w:hAnsi="Palatino Linotype"/>
        </w:rPr>
      </w:pPr>
    </w:p>
    <w:p w14:paraId="43BF2CE1" w14:textId="77777777" w:rsidR="00EF184F" w:rsidRPr="00E0164E" w:rsidRDefault="00DB1DA7" w:rsidP="00E0164E">
      <w:pPr>
        <w:pStyle w:val="Heading7"/>
        <w:spacing w:after="120"/>
        <w:rPr>
          <w:rFonts w:ascii="Palatino Linotype" w:hAnsi="Palatino Linotype"/>
          <w:b/>
          <w:u w:val="none"/>
        </w:rPr>
      </w:pPr>
      <w:r w:rsidRPr="00E0164E">
        <w:rPr>
          <w:rFonts w:ascii="Palatino Linotype" w:hAnsi="Palatino Linotype"/>
          <w:b/>
          <w:u w:val="none"/>
        </w:rPr>
        <w:t>Program on Feminist Studies</w:t>
      </w:r>
    </w:p>
    <w:p w14:paraId="18299213" w14:textId="25DA03FD" w:rsidR="00DB1DA7" w:rsidRPr="00E0164E" w:rsidRDefault="00DB1DA7" w:rsidP="00E0164E">
      <w:pPr>
        <w:rPr>
          <w:rFonts w:ascii="Palatino Linotype" w:hAnsi="Palatino Linotype"/>
        </w:rPr>
      </w:pPr>
      <w:r w:rsidRPr="00E0164E">
        <w:rPr>
          <w:rFonts w:ascii="Palatino Linotype" w:hAnsi="Palatino Linotype"/>
        </w:rPr>
        <w:t>Program Committee</w:t>
      </w:r>
      <w:r w:rsidR="008946C3" w:rsidRPr="00E0164E">
        <w:rPr>
          <w:rFonts w:ascii="Palatino Linotype" w:hAnsi="Palatino Linotype"/>
        </w:rPr>
        <w:t>, 2004</w:t>
      </w:r>
      <w:r w:rsidR="00E26DA2" w:rsidRPr="00E0164E">
        <w:rPr>
          <w:rFonts w:ascii="Palatino Linotype" w:hAnsi="Palatino Linotype"/>
        </w:rPr>
        <w:t>−</w:t>
      </w:r>
      <w:r w:rsidR="008946C3" w:rsidRPr="00E0164E">
        <w:rPr>
          <w:rFonts w:ascii="Palatino Linotype" w:hAnsi="Palatino Linotype"/>
        </w:rPr>
        <w:t>2005, 2006</w:t>
      </w:r>
      <w:r w:rsidR="00E26DA2" w:rsidRPr="00E0164E">
        <w:rPr>
          <w:rFonts w:ascii="Palatino Linotype" w:hAnsi="Palatino Linotype"/>
        </w:rPr>
        <w:t>−</w:t>
      </w:r>
      <w:r w:rsidR="008946C3" w:rsidRPr="00E0164E">
        <w:rPr>
          <w:rFonts w:ascii="Palatino Linotype" w:hAnsi="Palatino Linotype"/>
        </w:rPr>
        <w:t>2007, 2007</w:t>
      </w:r>
      <w:r w:rsidR="00E26DA2" w:rsidRPr="00E0164E">
        <w:rPr>
          <w:rFonts w:ascii="Palatino Linotype" w:hAnsi="Palatino Linotype"/>
        </w:rPr>
        <w:t>−</w:t>
      </w:r>
      <w:r w:rsidR="008946C3" w:rsidRPr="00E0164E">
        <w:rPr>
          <w:rFonts w:ascii="Palatino Linotype" w:hAnsi="Palatino Linotype"/>
        </w:rPr>
        <w:t>2008</w:t>
      </w:r>
    </w:p>
    <w:p w14:paraId="0DD5B0AE" w14:textId="77777777" w:rsidR="004171C6" w:rsidRPr="00E0164E" w:rsidRDefault="004171C6" w:rsidP="00E0164E">
      <w:pPr>
        <w:rPr>
          <w:rFonts w:ascii="Palatino Linotype" w:hAnsi="Palatino Linotype"/>
        </w:rPr>
      </w:pPr>
    </w:p>
    <w:p w14:paraId="59E7CB84" w14:textId="77777777" w:rsidR="00EF184F" w:rsidRPr="00E0164E" w:rsidRDefault="00861D21" w:rsidP="00E0164E">
      <w:pPr>
        <w:pStyle w:val="Heading7"/>
        <w:spacing w:after="120"/>
        <w:rPr>
          <w:rFonts w:ascii="Palatino Linotype" w:hAnsi="Palatino Linotype"/>
          <w:b/>
          <w:u w:val="none"/>
        </w:rPr>
      </w:pPr>
      <w:r w:rsidRPr="00E0164E">
        <w:rPr>
          <w:rFonts w:ascii="Palatino Linotype" w:hAnsi="Palatino Linotype"/>
          <w:b/>
          <w:u w:val="none"/>
        </w:rPr>
        <w:t>Institute for Research on Women and Gender</w:t>
      </w:r>
    </w:p>
    <w:p w14:paraId="2C776BA9" w14:textId="77777777" w:rsidR="00861D21" w:rsidRPr="00E0164E" w:rsidRDefault="00861D21" w:rsidP="00E0164E">
      <w:pPr>
        <w:rPr>
          <w:rFonts w:ascii="Palatino Linotype" w:hAnsi="Palatino Linotype"/>
        </w:rPr>
      </w:pPr>
      <w:r w:rsidRPr="00E0164E">
        <w:rPr>
          <w:rFonts w:ascii="Palatino Linotype" w:hAnsi="Palatino Linotype"/>
        </w:rPr>
        <w:t>Scholars Selection Committee</w:t>
      </w:r>
      <w:r w:rsidR="008946C3" w:rsidRPr="00E0164E">
        <w:rPr>
          <w:rFonts w:ascii="Palatino Linotype" w:hAnsi="Palatino Linotype"/>
        </w:rPr>
        <w:t>, 2002</w:t>
      </w:r>
    </w:p>
    <w:p w14:paraId="7C69EAAA" w14:textId="77777777" w:rsidR="007B2F7D" w:rsidRPr="00E0164E" w:rsidRDefault="007B2F7D" w:rsidP="00E0164E">
      <w:pPr>
        <w:rPr>
          <w:rFonts w:ascii="Palatino Linotype" w:hAnsi="Palatino Linotype"/>
        </w:rPr>
      </w:pPr>
    </w:p>
    <w:p w14:paraId="065C6569" w14:textId="77777777" w:rsidR="00EF184F" w:rsidRPr="00E0164E" w:rsidRDefault="007B2F7D" w:rsidP="00E0164E">
      <w:pPr>
        <w:spacing w:after="120"/>
        <w:rPr>
          <w:rFonts w:ascii="Palatino Linotype" w:hAnsi="Palatino Linotype"/>
          <w:b/>
        </w:rPr>
      </w:pPr>
      <w:r w:rsidRPr="00E0164E">
        <w:rPr>
          <w:rFonts w:ascii="Palatino Linotype" w:hAnsi="Palatino Linotype"/>
          <w:b/>
        </w:rPr>
        <w:t>Program on Urban Studies</w:t>
      </w:r>
    </w:p>
    <w:p w14:paraId="21AB251E" w14:textId="2363F6C1" w:rsidR="00F07103" w:rsidRPr="00E0164E" w:rsidRDefault="007B2F7D" w:rsidP="00E0164E">
      <w:pPr>
        <w:rPr>
          <w:rFonts w:ascii="Palatino Linotype" w:hAnsi="Palatino Linotype"/>
        </w:rPr>
      </w:pPr>
      <w:r w:rsidRPr="00E0164E">
        <w:rPr>
          <w:rFonts w:ascii="Palatino Linotype" w:hAnsi="Palatino Linotype"/>
        </w:rPr>
        <w:t>Committee on Urban Studies</w:t>
      </w:r>
      <w:r w:rsidR="008946C3" w:rsidRPr="00E0164E">
        <w:rPr>
          <w:rFonts w:ascii="Palatino Linotype" w:hAnsi="Palatino Linotype"/>
        </w:rPr>
        <w:t>, 2003</w:t>
      </w:r>
      <w:r w:rsidR="00E26DA2" w:rsidRPr="00E0164E">
        <w:rPr>
          <w:rFonts w:ascii="Palatino Linotype" w:hAnsi="Palatino Linotype"/>
        </w:rPr>
        <w:t>−</w:t>
      </w:r>
      <w:r w:rsidR="008946C3" w:rsidRPr="00E0164E">
        <w:rPr>
          <w:rFonts w:ascii="Palatino Linotype" w:hAnsi="Palatino Linotype"/>
        </w:rPr>
        <w:t>2004, 2004</w:t>
      </w:r>
      <w:r w:rsidR="00E26DA2" w:rsidRPr="00E0164E">
        <w:rPr>
          <w:rFonts w:ascii="Palatino Linotype" w:hAnsi="Palatino Linotype"/>
        </w:rPr>
        <w:t>−</w:t>
      </w:r>
      <w:r w:rsidR="008946C3" w:rsidRPr="00E0164E">
        <w:rPr>
          <w:rFonts w:ascii="Palatino Linotype" w:hAnsi="Palatino Linotype"/>
        </w:rPr>
        <w:t>2005</w:t>
      </w:r>
    </w:p>
    <w:p w14:paraId="3DBBBDAD" w14:textId="33023D48" w:rsidR="007B2F7D" w:rsidRPr="00E0164E" w:rsidRDefault="00F07103" w:rsidP="00E0164E">
      <w:pPr>
        <w:rPr>
          <w:rFonts w:ascii="Palatino Linotype" w:hAnsi="Palatino Linotype"/>
        </w:rPr>
      </w:pPr>
      <w:r w:rsidRPr="00E0164E">
        <w:rPr>
          <w:rFonts w:ascii="Palatino Linotype" w:hAnsi="Palatino Linotype"/>
        </w:rPr>
        <w:t>Executive Committee on Urban Studies, 2015</w:t>
      </w:r>
      <w:r w:rsidR="00E26DA2" w:rsidRPr="00E0164E">
        <w:rPr>
          <w:rFonts w:ascii="Palatino Linotype" w:hAnsi="Palatino Linotype"/>
        </w:rPr>
        <w:t>−</w:t>
      </w:r>
      <w:r w:rsidR="001141A6">
        <w:rPr>
          <w:rFonts w:ascii="Palatino Linotype" w:hAnsi="Palatino Linotype"/>
        </w:rPr>
        <w:t>2020</w:t>
      </w:r>
      <w:r w:rsidR="008946C3" w:rsidRPr="00E0164E">
        <w:rPr>
          <w:rFonts w:ascii="Palatino Linotype" w:hAnsi="Palatino Linotype"/>
        </w:rPr>
        <w:tab/>
      </w:r>
    </w:p>
    <w:p w14:paraId="66685E27" w14:textId="77777777" w:rsidR="00861D21" w:rsidRPr="00E0164E" w:rsidRDefault="00861D21" w:rsidP="00E0164E">
      <w:pPr>
        <w:rPr>
          <w:rFonts w:ascii="Palatino Linotype" w:hAnsi="Palatino Linotype"/>
        </w:rPr>
      </w:pPr>
    </w:p>
    <w:p w14:paraId="4CF0E2DF" w14:textId="77777777" w:rsidR="00AD4E09" w:rsidRPr="00E0164E" w:rsidRDefault="00AD4E09" w:rsidP="00E0164E">
      <w:pPr>
        <w:spacing w:after="120"/>
        <w:rPr>
          <w:rFonts w:ascii="Palatino Linotype" w:hAnsi="Palatino Linotype"/>
          <w:b/>
        </w:rPr>
      </w:pPr>
      <w:r w:rsidRPr="00E0164E">
        <w:rPr>
          <w:rFonts w:ascii="Palatino Linotype" w:hAnsi="Palatino Linotype"/>
          <w:b/>
        </w:rPr>
        <w:t>Stanford Humanities Center</w:t>
      </w:r>
    </w:p>
    <w:p w14:paraId="503C63A5" w14:textId="416D941A" w:rsidR="00AD4E09" w:rsidRPr="00E0164E" w:rsidRDefault="00AD4E09" w:rsidP="00E0164E">
      <w:pPr>
        <w:rPr>
          <w:rStyle w:val="apple-style-span"/>
          <w:rFonts w:ascii="Palatino Linotype" w:hAnsi="Palatino Linotype"/>
        </w:rPr>
      </w:pPr>
      <w:r w:rsidRPr="00E0164E">
        <w:rPr>
          <w:rStyle w:val="apple-style-span"/>
          <w:rFonts w:ascii="Palatino Linotype" w:hAnsi="Palatino Linotype"/>
        </w:rPr>
        <w:t>Selection Committee for the Geballe Research Workshops, 2012</w:t>
      </w:r>
      <w:r w:rsidR="00E26DA2" w:rsidRPr="00E0164E">
        <w:rPr>
          <w:rStyle w:val="apple-style-span"/>
          <w:rFonts w:ascii="Palatino Linotype" w:hAnsi="Palatino Linotype"/>
        </w:rPr>
        <w:t>−</w:t>
      </w:r>
      <w:r w:rsidRPr="00E0164E">
        <w:rPr>
          <w:rStyle w:val="apple-style-span"/>
          <w:rFonts w:ascii="Palatino Linotype" w:hAnsi="Palatino Linotype"/>
        </w:rPr>
        <w:t>2013</w:t>
      </w:r>
    </w:p>
    <w:p w14:paraId="37C79A97" w14:textId="77777777" w:rsidR="00866C0F" w:rsidRPr="00E0164E" w:rsidRDefault="00866C0F" w:rsidP="00E0164E">
      <w:pPr>
        <w:rPr>
          <w:rStyle w:val="apple-style-span"/>
          <w:rFonts w:ascii="Palatino Linotype" w:hAnsi="Palatino Linotype"/>
        </w:rPr>
      </w:pPr>
    </w:p>
    <w:p w14:paraId="7F827109" w14:textId="77777777" w:rsidR="00866C0F" w:rsidRPr="00E0164E" w:rsidRDefault="00866C0F" w:rsidP="00E0164E">
      <w:pPr>
        <w:spacing w:after="120"/>
        <w:rPr>
          <w:rStyle w:val="apple-style-span"/>
          <w:rFonts w:ascii="Palatino Linotype" w:hAnsi="Palatino Linotype"/>
          <w:b/>
        </w:rPr>
      </w:pPr>
      <w:r w:rsidRPr="00E0164E">
        <w:rPr>
          <w:rStyle w:val="apple-style-span"/>
          <w:rFonts w:ascii="Palatino Linotype" w:hAnsi="Palatino Linotype"/>
          <w:b/>
        </w:rPr>
        <w:t>Fulbright Campus Committee</w:t>
      </w:r>
    </w:p>
    <w:p w14:paraId="4A3772D6" w14:textId="77777777" w:rsidR="00866C0F" w:rsidRPr="00E0164E" w:rsidRDefault="00D114B0" w:rsidP="00E0164E">
      <w:pPr>
        <w:rPr>
          <w:rStyle w:val="apple-style-span"/>
          <w:rFonts w:ascii="Palatino Linotype" w:hAnsi="Palatino Linotype"/>
        </w:rPr>
      </w:pPr>
      <w:r w:rsidRPr="00E0164E">
        <w:rPr>
          <w:rStyle w:val="apple-style-span"/>
          <w:rFonts w:ascii="Palatino Linotype" w:hAnsi="Palatino Linotype"/>
        </w:rPr>
        <w:t>Fulbright</w:t>
      </w:r>
      <w:r w:rsidR="00866C0F" w:rsidRPr="00E0164E">
        <w:rPr>
          <w:rStyle w:val="apple-style-span"/>
          <w:rFonts w:ascii="Palatino Linotype" w:hAnsi="Palatino Linotype"/>
        </w:rPr>
        <w:t xml:space="preserve"> Campus Committee, 2017</w:t>
      </w:r>
    </w:p>
    <w:p w14:paraId="4C3D4C4A" w14:textId="77777777" w:rsidR="00AD4E09" w:rsidRPr="00E0164E" w:rsidRDefault="00AD4E09" w:rsidP="00E0164E">
      <w:pPr>
        <w:rPr>
          <w:rFonts w:ascii="Palatino Linotype" w:hAnsi="Palatino Linotype"/>
        </w:rPr>
      </w:pPr>
    </w:p>
    <w:p w14:paraId="66A496D6" w14:textId="77777777" w:rsidR="00861D21" w:rsidRPr="00E0164E" w:rsidRDefault="00A06E5E" w:rsidP="00E0164E">
      <w:pPr>
        <w:pStyle w:val="Heading5"/>
        <w:spacing w:after="120"/>
        <w:jc w:val="center"/>
        <w:rPr>
          <w:rFonts w:ascii="Palatino Linotype" w:hAnsi="Palatino Linotype"/>
          <w:b/>
          <w:bCs/>
          <w:sz w:val="24"/>
          <w:szCs w:val="24"/>
          <w:u w:val="none"/>
        </w:rPr>
      </w:pPr>
      <w:r w:rsidRPr="00E0164E">
        <w:rPr>
          <w:rFonts w:ascii="Palatino Linotype" w:hAnsi="Palatino Linotype"/>
          <w:b/>
          <w:bCs/>
          <w:sz w:val="24"/>
          <w:szCs w:val="24"/>
          <w:u w:val="none"/>
        </w:rPr>
        <w:t>COURSES TAUGHT</w:t>
      </w:r>
    </w:p>
    <w:p w14:paraId="533B756B" w14:textId="77777777" w:rsidR="00097125" w:rsidRPr="00E0164E" w:rsidRDefault="00861D21" w:rsidP="00E0164E">
      <w:pPr>
        <w:pStyle w:val="Heading2"/>
        <w:spacing w:after="120"/>
        <w:ind w:left="1440" w:hanging="1440"/>
        <w:rPr>
          <w:rFonts w:ascii="Palatino Linotype" w:hAnsi="Palatino Linotype"/>
          <w:bCs/>
          <w:iCs/>
        </w:rPr>
      </w:pPr>
      <w:r w:rsidRPr="00E0164E">
        <w:rPr>
          <w:rFonts w:ascii="Palatino Linotype" w:hAnsi="Palatino Linotype"/>
          <w:bCs/>
          <w:iCs/>
        </w:rPr>
        <w:t>Stanford University</w:t>
      </w:r>
    </w:p>
    <w:p w14:paraId="2B14765E" w14:textId="77777777" w:rsidR="00120B1C" w:rsidRPr="00E0164E" w:rsidRDefault="00120B1C" w:rsidP="00E0164E">
      <w:pPr>
        <w:pStyle w:val="Footer"/>
        <w:tabs>
          <w:tab w:val="clear" w:pos="4320"/>
          <w:tab w:val="clear" w:pos="8640"/>
        </w:tabs>
        <w:rPr>
          <w:rFonts w:ascii="Palatino Linotype" w:hAnsi="Palatino Linotype"/>
          <w:bCs/>
          <w:u w:val="single"/>
        </w:rPr>
      </w:pPr>
      <w:r w:rsidRPr="00E0164E">
        <w:rPr>
          <w:rFonts w:ascii="Palatino Linotype" w:hAnsi="Palatino Linotype"/>
          <w:bCs/>
          <w:u w:val="single"/>
        </w:rPr>
        <w:t>Undergraduate</w:t>
      </w:r>
    </w:p>
    <w:p w14:paraId="4B0DCE96" w14:textId="77777777" w:rsidR="00351E41" w:rsidRPr="00E0164E" w:rsidRDefault="00351E41" w:rsidP="00E0164E">
      <w:pPr>
        <w:ind w:left="720" w:hanging="720"/>
        <w:rPr>
          <w:rFonts w:ascii="Palatino Linotype" w:hAnsi="Palatino Linotype"/>
          <w:bCs/>
        </w:rPr>
      </w:pPr>
      <w:r w:rsidRPr="00E0164E">
        <w:rPr>
          <w:rFonts w:ascii="Palatino Linotype" w:hAnsi="Palatino Linotype"/>
          <w:bCs/>
        </w:rPr>
        <w:t>Archaeology as a Profession (Anthro 101a: Fall 2011</w:t>
      </w:r>
      <w:r w:rsidR="00AD4E09" w:rsidRPr="00E0164E">
        <w:rPr>
          <w:rFonts w:ascii="Palatino Linotype" w:hAnsi="Palatino Linotype"/>
          <w:bCs/>
        </w:rPr>
        <w:t>, Fall 2012</w:t>
      </w:r>
      <w:r w:rsidR="004F569C" w:rsidRPr="00E0164E">
        <w:rPr>
          <w:rFonts w:ascii="Palatino Linotype" w:hAnsi="Palatino Linotype"/>
          <w:bCs/>
        </w:rPr>
        <w:t>, Fall 2013</w:t>
      </w:r>
      <w:r w:rsidR="00D47C86" w:rsidRPr="00E0164E">
        <w:rPr>
          <w:rFonts w:ascii="Palatino Linotype" w:hAnsi="Palatino Linotype"/>
          <w:bCs/>
        </w:rPr>
        <w:t>, Winter 2017</w:t>
      </w:r>
      <w:r w:rsidRPr="00E0164E">
        <w:rPr>
          <w:rFonts w:ascii="Palatino Linotype" w:hAnsi="Palatino Linotype"/>
          <w:bCs/>
        </w:rPr>
        <w:t>)</w:t>
      </w:r>
    </w:p>
    <w:p w14:paraId="5C3B72D4" w14:textId="77777777" w:rsidR="0061751A" w:rsidRPr="004D5E5F" w:rsidRDefault="0061751A" w:rsidP="0061751A">
      <w:pPr>
        <w:pStyle w:val="Footer"/>
        <w:tabs>
          <w:tab w:val="clear" w:pos="4320"/>
          <w:tab w:val="clear" w:pos="8640"/>
        </w:tabs>
        <w:ind w:left="720" w:hanging="720"/>
        <w:rPr>
          <w:rFonts w:ascii="Palatino Linotype" w:hAnsi="Palatino Linotype"/>
          <w:bCs/>
        </w:rPr>
      </w:pPr>
      <w:r w:rsidRPr="004D5E5F">
        <w:rPr>
          <w:rFonts w:ascii="Palatino Linotype" w:hAnsi="Palatino Linotype"/>
          <w:bCs/>
        </w:rPr>
        <w:t>Archaeology of Gender and Sexuality (Anthro 111, Fall 2019)</w:t>
      </w:r>
    </w:p>
    <w:p w14:paraId="6BBB338C" w14:textId="77777777" w:rsidR="00120B1C" w:rsidRPr="00E0164E" w:rsidRDefault="00120B1C" w:rsidP="00E0164E">
      <w:pPr>
        <w:pStyle w:val="Footer"/>
        <w:tabs>
          <w:tab w:val="clear" w:pos="4320"/>
          <w:tab w:val="clear" w:pos="8640"/>
        </w:tabs>
        <w:rPr>
          <w:rFonts w:ascii="Palatino Linotype" w:hAnsi="Palatino Linotype"/>
          <w:bCs/>
        </w:rPr>
      </w:pPr>
      <w:r w:rsidRPr="00E0164E">
        <w:rPr>
          <w:rFonts w:ascii="Palatino Linotype" w:hAnsi="Palatino Linotype"/>
          <w:bCs/>
        </w:rPr>
        <w:t>Archaeological Field Methods (CASA 102: Summer 2003, Summer 2004, Fall 2004)</w:t>
      </w:r>
    </w:p>
    <w:p w14:paraId="07B560A6" w14:textId="77777777" w:rsidR="00120B1C" w:rsidRPr="00E0164E" w:rsidRDefault="00120B1C" w:rsidP="00E0164E">
      <w:pPr>
        <w:pStyle w:val="Footer"/>
        <w:tabs>
          <w:tab w:val="clear" w:pos="4320"/>
          <w:tab w:val="clear" w:pos="8640"/>
        </w:tabs>
        <w:rPr>
          <w:rFonts w:ascii="Palatino Linotype" w:hAnsi="Palatino Linotype"/>
          <w:bCs/>
        </w:rPr>
      </w:pPr>
      <w:r w:rsidRPr="00E0164E">
        <w:rPr>
          <w:rFonts w:ascii="Palatino Linotype" w:hAnsi="Palatino Linotype"/>
          <w:bCs/>
        </w:rPr>
        <w:t>History of Archaeological Thought (CASA 108: Winter 2002, Fall 2002, Spring 2004, Winter 2005)</w:t>
      </w:r>
    </w:p>
    <w:p w14:paraId="54496B3D" w14:textId="77777777" w:rsidR="00120B1C" w:rsidRPr="00E0164E" w:rsidRDefault="00120B1C" w:rsidP="00E0164E">
      <w:pPr>
        <w:pStyle w:val="Footer"/>
        <w:tabs>
          <w:tab w:val="clear" w:pos="4320"/>
          <w:tab w:val="clear" w:pos="8640"/>
        </w:tabs>
        <w:rPr>
          <w:rFonts w:ascii="Palatino Linotype" w:hAnsi="Palatino Linotype"/>
          <w:bCs/>
        </w:rPr>
      </w:pPr>
      <w:r w:rsidRPr="00E0164E">
        <w:rPr>
          <w:rFonts w:ascii="Palatino Linotype" w:hAnsi="Palatino Linotype"/>
          <w:bCs/>
        </w:rPr>
        <w:t>Laboratory Methods in Archaeology (CASA 103/203: Winter 2003, Winter 2004, Winter 2007)</w:t>
      </w:r>
    </w:p>
    <w:p w14:paraId="1FA3E013" w14:textId="77777777" w:rsidR="00861D21" w:rsidRPr="00E0164E" w:rsidRDefault="00120B1C" w:rsidP="00E0164E">
      <w:pPr>
        <w:ind w:left="1440" w:hanging="1440"/>
        <w:rPr>
          <w:rFonts w:ascii="Palatino Linotype" w:hAnsi="Palatino Linotype"/>
          <w:bCs/>
        </w:rPr>
      </w:pPr>
      <w:r w:rsidRPr="00E0164E">
        <w:rPr>
          <w:rFonts w:ascii="Palatino Linotype" w:hAnsi="Palatino Linotype"/>
          <w:bCs/>
        </w:rPr>
        <w:lastRenderedPageBreak/>
        <w:t>World Archaeology and Global Heritage (IHUM 40B: Spring 2008</w:t>
      </w:r>
      <w:r w:rsidR="003E7097" w:rsidRPr="00E0164E">
        <w:rPr>
          <w:rFonts w:ascii="Palatino Linotype" w:hAnsi="Palatino Linotype"/>
          <w:bCs/>
        </w:rPr>
        <w:t>, Spring 2009</w:t>
      </w:r>
      <w:r w:rsidR="008E1086" w:rsidRPr="00E0164E">
        <w:rPr>
          <w:rFonts w:ascii="Palatino Linotype" w:hAnsi="Palatino Linotype"/>
          <w:bCs/>
        </w:rPr>
        <w:t>, Spring 2011</w:t>
      </w:r>
      <w:r w:rsidRPr="00E0164E">
        <w:rPr>
          <w:rFonts w:ascii="Palatino Linotype" w:hAnsi="Palatino Linotype"/>
          <w:bCs/>
        </w:rPr>
        <w:t>)</w:t>
      </w:r>
    </w:p>
    <w:p w14:paraId="6CD7F55E" w14:textId="77777777" w:rsidR="00A06E5E" w:rsidRPr="00E0164E" w:rsidRDefault="00A06E5E" w:rsidP="00E0164E">
      <w:pPr>
        <w:ind w:left="1440" w:hanging="1440"/>
        <w:rPr>
          <w:rFonts w:ascii="Palatino Linotype" w:hAnsi="Palatino Linotype"/>
          <w:bCs/>
        </w:rPr>
      </w:pPr>
    </w:p>
    <w:p w14:paraId="33ED0764" w14:textId="77777777" w:rsidR="00120B1C" w:rsidRPr="00E0164E" w:rsidRDefault="00120B1C" w:rsidP="00E0164E">
      <w:pPr>
        <w:ind w:left="1440" w:hanging="1440"/>
        <w:rPr>
          <w:rFonts w:ascii="Palatino Linotype" w:hAnsi="Palatino Linotype"/>
          <w:bCs/>
          <w:u w:val="single"/>
        </w:rPr>
      </w:pPr>
      <w:r w:rsidRPr="00E0164E">
        <w:rPr>
          <w:rFonts w:ascii="Palatino Linotype" w:hAnsi="Palatino Linotype"/>
          <w:bCs/>
          <w:u w:val="single"/>
        </w:rPr>
        <w:t>Undergraduate/Graduate</w:t>
      </w:r>
    </w:p>
    <w:p w14:paraId="27416511" w14:textId="77777777" w:rsidR="00120B1C" w:rsidRPr="00E0164E" w:rsidRDefault="00120B1C" w:rsidP="00E0164E">
      <w:pPr>
        <w:ind w:left="720" w:hanging="720"/>
        <w:rPr>
          <w:rFonts w:ascii="Palatino Linotype" w:hAnsi="Palatino Linotype"/>
          <w:bCs/>
        </w:rPr>
      </w:pPr>
      <w:r w:rsidRPr="00E0164E">
        <w:rPr>
          <w:rFonts w:ascii="Palatino Linotype" w:hAnsi="Palatino Linotype"/>
          <w:bCs/>
        </w:rPr>
        <w:t>Archaeology of Architecture (CASA 178/278: Spring 2002)</w:t>
      </w:r>
    </w:p>
    <w:p w14:paraId="12CEF992" w14:textId="35C6518F" w:rsidR="00120B1C" w:rsidRPr="00E0164E" w:rsidRDefault="00120B1C" w:rsidP="00E0164E">
      <w:pPr>
        <w:pStyle w:val="Footer"/>
        <w:tabs>
          <w:tab w:val="clear" w:pos="4320"/>
          <w:tab w:val="clear" w:pos="8640"/>
        </w:tabs>
        <w:ind w:left="720" w:hanging="720"/>
        <w:rPr>
          <w:rFonts w:ascii="Palatino Linotype" w:hAnsi="Palatino Linotype"/>
          <w:bCs/>
        </w:rPr>
      </w:pPr>
      <w:r w:rsidRPr="00E0164E">
        <w:rPr>
          <w:rFonts w:ascii="Palatino Linotype" w:hAnsi="Palatino Linotype"/>
          <w:bCs/>
        </w:rPr>
        <w:t>Archaeology of Gender, Sex, and Sexuality</w:t>
      </w:r>
      <w:r w:rsidR="00D151F5" w:rsidRPr="00E0164E">
        <w:rPr>
          <w:rFonts w:ascii="Palatino Linotype" w:hAnsi="Palatino Linotype"/>
          <w:bCs/>
        </w:rPr>
        <w:t xml:space="preserve"> </w:t>
      </w:r>
      <w:r w:rsidR="00A21D78" w:rsidRPr="00E0164E">
        <w:rPr>
          <w:rFonts w:ascii="Palatino Linotype" w:hAnsi="Palatino Linotype"/>
          <w:bCs/>
        </w:rPr>
        <w:t>(</w:t>
      </w:r>
      <w:r w:rsidRPr="00E0164E">
        <w:rPr>
          <w:rFonts w:ascii="Palatino Linotype" w:hAnsi="Palatino Linotype"/>
          <w:bCs/>
        </w:rPr>
        <w:t>CASA 138/238: Spring 2008)</w:t>
      </w:r>
    </w:p>
    <w:p w14:paraId="294918F4" w14:textId="77777777" w:rsidR="00120B1C" w:rsidRPr="00E0164E" w:rsidRDefault="00120B1C" w:rsidP="00E0164E">
      <w:pPr>
        <w:pStyle w:val="Footer"/>
        <w:tabs>
          <w:tab w:val="clear" w:pos="4320"/>
          <w:tab w:val="clear" w:pos="8640"/>
        </w:tabs>
        <w:ind w:left="720" w:hanging="720"/>
        <w:rPr>
          <w:rFonts w:ascii="Palatino Linotype" w:hAnsi="Palatino Linotype"/>
          <w:bCs/>
        </w:rPr>
      </w:pPr>
      <w:r w:rsidRPr="00E0164E">
        <w:rPr>
          <w:rFonts w:ascii="Palatino Linotype" w:hAnsi="Palatino Linotype"/>
          <w:bCs/>
        </w:rPr>
        <w:t>Archaeology of Modern Urbanism</w:t>
      </w:r>
      <w:r w:rsidR="00CF292A" w:rsidRPr="00E0164E">
        <w:rPr>
          <w:rFonts w:ascii="Palatino Linotype" w:hAnsi="Palatino Linotype"/>
          <w:bCs/>
        </w:rPr>
        <w:t xml:space="preserve"> (formerly, Archaeology of Cities)</w:t>
      </w:r>
      <w:r w:rsidRPr="00E0164E">
        <w:rPr>
          <w:rFonts w:ascii="Palatino Linotype" w:hAnsi="Palatino Linotype"/>
          <w:bCs/>
        </w:rPr>
        <w:t xml:space="preserve"> (CASA 112/212: </w:t>
      </w:r>
      <w:r w:rsidR="00CF292A" w:rsidRPr="00E0164E">
        <w:rPr>
          <w:rFonts w:ascii="Palatino Linotype" w:hAnsi="Palatino Linotype"/>
          <w:bCs/>
        </w:rPr>
        <w:t xml:space="preserve">Spring 2004, </w:t>
      </w:r>
      <w:r w:rsidRPr="00E0164E">
        <w:rPr>
          <w:rFonts w:ascii="Palatino Linotype" w:hAnsi="Palatino Linotype"/>
          <w:bCs/>
        </w:rPr>
        <w:t>Fall 2006</w:t>
      </w:r>
      <w:r w:rsidR="003E7097" w:rsidRPr="00E0164E">
        <w:rPr>
          <w:rFonts w:ascii="Palatino Linotype" w:hAnsi="Palatino Linotype"/>
          <w:bCs/>
        </w:rPr>
        <w:t>; Anthro 103: Spring 2009</w:t>
      </w:r>
      <w:r w:rsidR="008E1086" w:rsidRPr="00E0164E">
        <w:rPr>
          <w:rFonts w:ascii="Palatino Linotype" w:hAnsi="Palatino Linotype"/>
          <w:bCs/>
        </w:rPr>
        <w:t>; Spring 2011</w:t>
      </w:r>
      <w:r w:rsidRPr="00E0164E">
        <w:rPr>
          <w:rFonts w:ascii="Palatino Linotype" w:hAnsi="Palatino Linotype"/>
          <w:bCs/>
        </w:rPr>
        <w:t>)</w:t>
      </w:r>
    </w:p>
    <w:p w14:paraId="744F03FB" w14:textId="77777777" w:rsidR="00325505" w:rsidRPr="00E0164E" w:rsidRDefault="00325505" w:rsidP="00E0164E">
      <w:pPr>
        <w:pStyle w:val="Footer"/>
        <w:tabs>
          <w:tab w:val="clear" w:pos="4320"/>
          <w:tab w:val="clear" w:pos="8640"/>
        </w:tabs>
        <w:ind w:left="720" w:hanging="720"/>
        <w:rPr>
          <w:rFonts w:ascii="Palatino Linotype" w:hAnsi="Palatino Linotype"/>
          <w:bCs/>
        </w:rPr>
      </w:pPr>
      <w:r w:rsidRPr="00E0164E">
        <w:rPr>
          <w:rFonts w:ascii="Palatino Linotype" w:hAnsi="Palatino Linotype"/>
          <w:bCs/>
        </w:rPr>
        <w:t>Archaeology of the Modern World (Anthro 109a/209a: Fall 2015</w:t>
      </w:r>
      <w:r w:rsidR="00866C0F" w:rsidRPr="00E0164E">
        <w:rPr>
          <w:rFonts w:ascii="Palatino Linotype" w:hAnsi="Palatino Linotype"/>
          <w:bCs/>
        </w:rPr>
        <w:t>, Fall 2017</w:t>
      </w:r>
      <w:r w:rsidRPr="00E0164E">
        <w:rPr>
          <w:rFonts w:ascii="Palatino Linotype" w:hAnsi="Palatino Linotype"/>
          <w:bCs/>
        </w:rPr>
        <w:t>)</w:t>
      </w:r>
    </w:p>
    <w:p w14:paraId="1658AEFE" w14:textId="77777777" w:rsidR="00861D21" w:rsidRPr="00E0164E" w:rsidRDefault="00A21D78" w:rsidP="00E0164E">
      <w:pPr>
        <w:tabs>
          <w:tab w:val="left" w:pos="7438"/>
        </w:tabs>
        <w:ind w:left="1440" w:hanging="1440"/>
        <w:rPr>
          <w:rFonts w:ascii="Palatino Linotype" w:hAnsi="Palatino Linotype"/>
          <w:bCs/>
        </w:rPr>
      </w:pPr>
      <w:r w:rsidRPr="00E0164E">
        <w:rPr>
          <w:rFonts w:ascii="Palatino Linotype" w:hAnsi="Palatino Linotype"/>
          <w:bCs/>
        </w:rPr>
        <w:t>Feminist Practice in Archaeology (CASA 171/271: Spring 2002)</w:t>
      </w:r>
      <w:r w:rsidR="00A06E5E" w:rsidRPr="00E0164E">
        <w:rPr>
          <w:rFonts w:ascii="Palatino Linotype" w:hAnsi="Palatino Linotype"/>
          <w:bCs/>
        </w:rPr>
        <w:tab/>
      </w:r>
    </w:p>
    <w:p w14:paraId="633E1505" w14:textId="40EB7BA6" w:rsidR="00A21D78" w:rsidRPr="00E0164E" w:rsidRDefault="00351E41" w:rsidP="00E0164E">
      <w:pPr>
        <w:ind w:left="1440" w:hanging="1440"/>
        <w:rPr>
          <w:rFonts w:ascii="Palatino Linotype" w:hAnsi="Palatino Linotype"/>
          <w:bCs/>
        </w:rPr>
      </w:pPr>
      <w:r w:rsidRPr="00E0164E">
        <w:rPr>
          <w:rFonts w:ascii="Palatino Linotype" w:hAnsi="Palatino Linotype"/>
          <w:bCs/>
        </w:rPr>
        <w:t>Public Archaeology: Market Street Chinatown Archaeology Project (Anthro 112/212: Fall 2011, Spring 2012</w:t>
      </w:r>
      <w:r w:rsidR="00AD4E09" w:rsidRPr="00E0164E">
        <w:rPr>
          <w:rFonts w:ascii="Palatino Linotype" w:hAnsi="Palatino Linotype"/>
          <w:bCs/>
        </w:rPr>
        <w:t>, Fall 2012, Spring 2013</w:t>
      </w:r>
      <w:r w:rsidR="00E35CA8" w:rsidRPr="00E0164E">
        <w:rPr>
          <w:rFonts w:ascii="Palatino Linotype" w:hAnsi="Palatino Linotype"/>
          <w:bCs/>
        </w:rPr>
        <w:t>, Spring 2014, Summer 2014</w:t>
      </w:r>
      <w:r w:rsidRPr="00E0164E">
        <w:rPr>
          <w:rFonts w:ascii="Palatino Linotype" w:hAnsi="Palatino Linotype"/>
          <w:bCs/>
        </w:rPr>
        <w:t>)</w:t>
      </w:r>
    </w:p>
    <w:p w14:paraId="5FB95D58" w14:textId="77777777" w:rsidR="00866C0F" w:rsidRPr="00E0164E" w:rsidRDefault="00866C0F" w:rsidP="00E0164E">
      <w:pPr>
        <w:ind w:left="1440" w:hanging="1440"/>
        <w:rPr>
          <w:rFonts w:ascii="Palatino Linotype" w:hAnsi="Palatino Linotype"/>
          <w:bCs/>
          <w:u w:val="single"/>
        </w:rPr>
      </w:pPr>
    </w:p>
    <w:p w14:paraId="653EF4D3" w14:textId="77777777" w:rsidR="00120B1C" w:rsidRPr="00E0164E" w:rsidRDefault="00120B1C" w:rsidP="00E0164E">
      <w:pPr>
        <w:ind w:left="1440" w:hanging="1440"/>
        <w:rPr>
          <w:rFonts w:ascii="Palatino Linotype" w:hAnsi="Palatino Linotype"/>
          <w:bCs/>
          <w:u w:val="single"/>
        </w:rPr>
      </w:pPr>
      <w:r w:rsidRPr="00E0164E">
        <w:rPr>
          <w:rFonts w:ascii="Palatino Linotype" w:hAnsi="Palatino Linotype"/>
          <w:bCs/>
          <w:u w:val="single"/>
        </w:rPr>
        <w:t>Graduate</w:t>
      </w:r>
    </w:p>
    <w:p w14:paraId="3B432628" w14:textId="2032F709" w:rsidR="00E35CA8" w:rsidRPr="00E0164E" w:rsidRDefault="00E35CA8" w:rsidP="00E0164E">
      <w:pPr>
        <w:ind w:left="1440" w:hanging="1440"/>
        <w:rPr>
          <w:rFonts w:ascii="Palatino Linotype" w:hAnsi="Palatino Linotype"/>
          <w:bCs/>
        </w:rPr>
      </w:pPr>
      <w:r w:rsidRPr="00E0164E">
        <w:rPr>
          <w:rFonts w:ascii="Palatino Linotype" w:hAnsi="Palatino Linotype"/>
          <w:bCs/>
        </w:rPr>
        <w:t>Archaeology of Violence (Winter 2014</w:t>
      </w:r>
      <w:r w:rsidR="00111272" w:rsidRPr="00E0164E">
        <w:rPr>
          <w:rFonts w:ascii="Palatino Linotype" w:hAnsi="Palatino Linotype"/>
          <w:bCs/>
        </w:rPr>
        <w:t>, Spring 2016</w:t>
      </w:r>
      <w:r w:rsidR="0054565A" w:rsidRPr="00E0164E">
        <w:rPr>
          <w:rFonts w:ascii="Palatino Linotype" w:hAnsi="Palatino Linotype"/>
          <w:bCs/>
        </w:rPr>
        <w:t>, Winter 2018</w:t>
      </w:r>
      <w:r w:rsidR="00D970A6">
        <w:rPr>
          <w:rFonts w:ascii="Palatino Linotype" w:hAnsi="Palatino Linotype"/>
          <w:bCs/>
        </w:rPr>
        <w:t>, Spring 2022</w:t>
      </w:r>
      <w:r w:rsidRPr="00E0164E">
        <w:rPr>
          <w:rFonts w:ascii="Palatino Linotype" w:hAnsi="Palatino Linotype"/>
          <w:bCs/>
        </w:rPr>
        <w:t>)</w:t>
      </w:r>
    </w:p>
    <w:p w14:paraId="1A1BAEC4" w14:textId="77777777" w:rsidR="003E7097" w:rsidRPr="00E0164E" w:rsidRDefault="003E7097" w:rsidP="00E0164E">
      <w:pPr>
        <w:ind w:left="1440" w:hanging="1440"/>
        <w:rPr>
          <w:rFonts w:ascii="Palatino Linotype" w:hAnsi="Palatino Linotype"/>
          <w:bCs/>
        </w:rPr>
      </w:pPr>
      <w:r w:rsidRPr="00E0164E">
        <w:rPr>
          <w:rFonts w:ascii="Palatino Linotype" w:hAnsi="Palatino Linotype"/>
          <w:bCs/>
        </w:rPr>
        <w:t>Archaeology of Colonialisms/Postcolonialisms (Anthro 374: Fall 2009</w:t>
      </w:r>
      <w:r w:rsidR="00AD4E09" w:rsidRPr="00E0164E">
        <w:rPr>
          <w:rFonts w:ascii="Palatino Linotype" w:hAnsi="Palatino Linotype"/>
          <w:bCs/>
        </w:rPr>
        <w:t>, Winter 2013</w:t>
      </w:r>
      <w:r w:rsidR="00111272" w:rsidRPr="00E0164E">
        <w:rPr>
          <w:rFonts w:ascii="Palatino Linotype" w:hAnsi="Palatino Linotype"/>
          <w:bCs/>
        </w:rPr>
        <w:t>, Fall 2016</w:t>
      </w:r>
      <w:r w:rsidRPr="00E0164E">
        <w:rPr>
          <w:rFonts w:ascii="Palatino Linotype" w:hAnsi="Palatino Linotype"/>
          <w:bCs/>
        </w:rPr>
        <w:t>)</w:t>
      </w:r>
    </w:p>
    <w:p w14:paraId="330C4DB3" w14:textId="77777777" w:rsidR="00744027" w:rsidRPr="00E0164E" w:rsidRDefault="00744027" w:rsidP="00E0164E">
      <w:pPr>
        <w:ind w:left="1440" w:hanging="1440"/>
        <w:rPr>
          <w:rFonts w:ascii="Palatino Linotype" w:hAnsi="Palatino Linotype"/>
          <w:bCs/>
        </w:rPr>
      </w:pPr>
      <w:r w:rsidRPr="00E0164E">
        <w:rPr>
          <w:rFonts w:ascii="Palatino Linotype" w:hAnsi="Palatino Linotype"/>
          <w:bCs/>
        </w:rPr>
        <w:t>Dissertation Writers Seminar (CASA 392: Fall 2006, Winter 2007, Spring 2007)</w:t>
      </w:r>
    </w:p>
    <w:p w14:paraId="7A0DA437" w14:textId="77777777" w:rsidR="00097125" w:rsidRPr="00E0164E" w:rsidRDefault="00D151F5" w:rsidP="00E0164E">
      <w:pPr>
        <w:ind w:left="1440" w:hanging="1440"/>
        <w:rPr>
          <w:rFonts w:ascii="Palatino Linotype" w:hAnsi="Palatino Linotype"/>
          <w:bCs/>
        </w:rPr>
      </w:pPr>
      <w:r w:rsidRPr="00E0164E">
        <w:rPr>
          <w:rFonts w:ascii="Palatino Linotype" w:hAnsi="Palatino Linotype"/>
          <w:bCs/>
        </w:rPr>
        <w:t>Historical Archaeology (Anthro 3</w:t>
      </w:r>
      <w:r w:rsidR="00097125" w:rsidRPr="00E0164E">
        <w:rPr>
          <w:rFonts w:ascii="Palatino Linotype" w:hAnsi="Palatino Linotype"/>
          <w:bCs/>
        </w:rPr>
        <w:t>70: Fall 2008</w:t>
      </w:r>
      <w:r w:rsidR="00FF1376" w:rsidRPr="00E0164E">
        <w:rPr>
          <w:rFonts w:ascii="Palatino Linotype" w:hAnsi="Palatino Linotype"/>
          <w:bCs/>
        </w:rPr>
        <w:t>, Fall 2010</w:t>
      </w:r>
      <w:r w:rsidR="004F569C" w:rsidRPr="00E0164E">
        <w:rPr>
          <w:rFonts w:ascii="Palatino Linotype" w:hAnsi="Palatino Linotype"/>
          <w:bCs/>
        </w:rPr>
        <w:t>, Fall 2013</w:t>
      </w:r>
      <w:r w:rsidR="00097125" w:rsidRPr="00E0164E">
        <w:rPr>
          <w:rFonts w:ascii="Palatino Linotype" w:hAnsi="Palatino Linotype"/>
          <w:bCs/>
        </w:rPr>
        <w:t>)</w:t>
      </w:r>
    </w:p>
    <w:p w14:paraId="387E4993" w14:textId="77777777" w:rsidR="00D970A6" w:rsidRDefault="00D970A6" w:rsidP="00D970A6">
      <w:pPr>
        <w:ind w:left="1440" w:hanging="1440"/>
        <w:rPr>
          <w:rFonts w:ascii="Palatino Linotype" w:hAnsi="Palatino Linotype"/>
          <w:bCs/>
        </w:rPr>
      </w:pPr>
      <w:r>
        <w:rPr>
          <w:rFonts w:ascii="Palatino Linotype" w:hAnsi="Palatino Linotype"/>
          <w:bCs/>
        </w:rPr>
        <w:t>Introduction to Archaeological Thought (Anthro 303: Fall 2021, Fall 2022)</w:t>
      </w:r>
    </w:p>
    <w:p w14:paraId="7861CA2A" w14:textId="77777777" w:rsidR="00744027" w:rsidRPr="00E0164E" w:rsidRDefault="00744027" w:rsidP="00E0164E">
      <w:pPr>
        <w:ind w:left="1440" w:hanging="1440"/>
        <w:rPr>
          <w:rFonts w:ascii="Palatino Linotype" w:hAnsi="Palatino Linotype"/>
          <w:bCs/>
        </w:rPr>
      </w:pPr>
      <w:r w:rsidRPr="00E0164E">
        <w:rPr>
          <w:rFonts w:ascii="Palatino Linotype" w:hAnsi="Palatino Linotype"/>
          <w:bCs/>
        </w:rPr>
        <w:t>Practice and Performance (CASA 380: Fall 2002</w:t>
      </w:r>
      <w:r w:rsidR="003E7097" w:rsidRPr="00E0164E">
        <w:rPr>
          <w:rFonts w:ascii="Palatino Linotype" w:hAnsi="Palatino Linotype"/>
          <w:bCs/>
        </w:rPr>
        <w:t>: Anthro 380: Winter 2010</w:t>
      </w:r>
      <w:r w:rsidRPr="00E0164E">
        <w:rPr>
          <w:rFonts w:ascii="Palatino Linotype" w:hAnsi="Palatino Linotype"/>
          <w:bCs/>
        </w:rPr>
        <w:t>)</w:t>
      </w:r>
    </w:p>
    <w:p w14:paraId="5A959495" w14:textId="3E7477FD" w:rsidR="00744027" w:rsidRPr="00E0164E" w:rsidRDefault="00744027" w:rsidP="00E0164E">
      <w:pPr>
        <w:ind w:left="1440" w:hanging="1440"/>
        <w:rPr>
          <w:rFonts w:ascii="Palatino Linotype" w:hAnsi="Palatino Linotype"/>
          <w:bCs/>
        </w:rPr>
      </w:pPr>
      <w:r w:rsidRPr="00E0164E">
        <w:rPr>
          <w:rFonts w:ascii="Palatino Linotype" w:hAnsi="Palatino Linotype"/>
          <w:bCs/>
        </w:rPr>
        <w:t>Proposal Writing Seminar (CASA 394: Spring 2005</w:t>
      </w:r>
      <w:r w:rsidR="00D47C86" w:rsidRPr="00E0164E">
        <w:rPr>
          <w:rFonts w:ascii="Palatino Linotype" w:hAnsi="Palatino Linotype"/>
          <w:bCs/>
        </w:rPr>
        <w:t>; Anthro 308a</w:t>
      </w:r>
      <w:r w:rsidR="00E26DA2" w:rsidRPr="00E0164E">
        <w:rPr>
          <w:rFonts w:ascii="Palatino Linotype" w:hAnsi="Palatino Linotype"/>
          <w:bCs/>
        </w:rPr>
        <w:t>:</w:t>
      </w:r>
      <w:r w:rsidR="00D47C86" w:rsidRPr="00E0164E">
        <w:rPr>
          <w:rFonts w:ascii="Palatino Linotype" w:hAnsi="Palatino Linotype"/>
          <w:bCs/>
        </w:rPr>
        <w:t xml:space="preserve"> Spring 2017</w:t>
      </w:r>
      <w:r w:rsidR="001141A6">
        <w:rPr>
          <w:rFonts w:ascii="Palatino Linotype" w:hAnsi="Palatino Linotype"/>
          <w:bCs/>
        </w:rPr>
        <w:t>, Spring 2020</w:t>
      </w:r>
      <w:r w:rsidRPr="00E0164E">
        <w:rPr>
          <w:rFonts w:ascii="Palatino Linotype" w:hAnsi="Palatino Linotype"/>
          <w:bCs/>
        </w:rPr>
        <w:t>)</w:t>
      </w:r>
    </w:p>
    <w:p w14:paraId="3772048D" w14:textId="77777777" w:rsidR="00861D21" w:rsidRPr="00E0164E" w:rsidRDefault="00861D21" w:rsidP="00E0164E">
      <w:pPr>
        <w:ind w:left="720" w:hanging="720"/>
        <w:rPr>
          <w:rFonts w:ascii="Palatino Linotype" w:hAnsi="Palatino Linotype"/>
          <w:bCs/>
        </w:rPr>
      </w:pPr>
      <w:r w:rsidRPr="00E0164E">
        <w:rPr>
          <w:rFonts w:ascii="Palatino Linotype" w:hAnsi="Palatino Linotype"/>
          <w:bCs/>
        </w:rPr>
        <w:t>Sex</w:t>
      </w:r>
      <w:r w:rsidR="009B62AE" w:rsidRPr="00E0164E">
        <w:rPr>
          <w:rFonts w:ascii="Palatino Linotype" w:hAnsi="Palatino Linotype"/>
          <w:bCs/>
        </w:rPr>
        <w:t>uality Studies in Anthropology</w:t>
      </w:r>
      <w:r w:rsidRPr="00E0164E">
        <w:rPr>
          <w:rFonts w:ascii="Palatino Linotype" w:hAnsi="Palatino Linotype"/>
          <w:bCs/>
        </w:rPr>
        <w:t xml:space="preserve"> (</w:t>
      </w:r>
      <w:r w:rsidR="00120B1C" w:rsidRPr="00E0164E">
        <w:rPr>
          <w:rFonts w:ascii="Palatino Linotype" w:hAnsi="Palatino Linotype"/>
          <w:bCs/>
        </w:rPr>
        <w:t xml:space="preserve">CASA 346a: </w:t>
      </w:r>
      <w:r w:rsidRPr="00E0164E">
        <w:rPr>
          <w:rFonts w:ascii="Palatino Linotype" w:hAnsi="Palatino Linotype"/>
          <w:bCs/>
        </w:rPr>
        <w:t>Winter 2003</w:t>
      </w:r>
      <w:r w:rsidR="00D87E72" w:rsidRPr="00E0164E">
        <w:rPr>
          <w:rFonts w:ascii="Palatino Linotype" w:hAnsi="Palatino Linotype"/>
          <w:bCs/>
        </w:rPr>
        <w:t>, Spring 2005</w:t>
      </w:r>
      <w:r w:rsidR="009B62AE" w:rsidRPr="00E0164E">
        <w:rPr>
          <w:rFonts w:ascii="Palatino Linotype" w:hAnsi="Palatino Linotype"/>
          <w:bCs/>
        </w:rPr>
        <w:t>, Spring 2007</w:t>
      </w:r>
      <w:r w:rsidR="00EF184F" w:rsidRPr="00E0164E">
        <w:rPr>
          <w:rFonts w:ascii="Palatino Linotype" w:hAnsi="Palatino Linotype"/>
          <w:bCs/>
        </w:rPr>
        <w:t>; Anthro 346a: Winter 2009</w:t>
      </w:r>
      <w:r w:rsidR="00DD29AC" w:rsidRPr="00E0164E">
        <w:rPr>
          <w:rFonts w:ascii="Palatino Linotype" w:hAnsi="Palatino Linotype"/>
          <w:bCs/>
        </w:rPr>
        <w:t>, Winter 2011</w:t>
      </w:r>
      <w:r w:rsidRPr="00E0164E">
        <w:rPr>
          <w:rFonts w:ascii="Palatino Linotype" w:hAnsi="Palatino Linotype"/>
          <w:bCs/>
        </w:rPr>
        <w:t>)</w:t>
      </w:r>
    </w:p>
    <w:p w14:paraId="2C2568B2" w14:textId="77777777" w:rsidR="00861D21" w:rsidRPr="00E0164E" w:rsidRDefault="00861D21" w:rsidP="00E0164E">
      <w:pPr>
        <w:rPr>
          <w:rFonts w:ascii="Palatino Linotype" w:hAnsi="Palatino Linotype"/>
          <w:bCs/>
        </w:rPr>
      </w:pPr>
      <w:r w:rsidRPr="00E0164E">
        <w:rPr>
          <w:rFonts w:ascii="Palatino Linotype" w:hAnsi="Palatino Linotype"/>
          <w:bCs/>
        </w:rPr>
        <w:t>Topics in Archaeology (</w:t>
      </w:r>
      <w:r w:rsidR="00120B1C" w:rsidRPr="00E0164E">
        <w:rPr>
          <w:rFonts w:ascii="Palatino Linotype" w:hAnsi="Palatino Linotype"/>
          <w:bCs/>
        </w:rPr>
        <w:t xml:space="preserve">CASA 370: </w:t>
      </w:r>
      <w:r w:rsidRPr="00E0164E">
        <w:rPr>
          <w:rFonts w:ascii="Palatino Linotype" w:hAnsi="Palatino Linotype"/>
          <w:bCs/>
        </w:rPr>
        <w:t>Winter 2004)</w:t>
      </w:r>
    </w:p>
    <w:p w14:paraId="322E357A" w14:textId="77777777" w:rsidR="00861D21" w:rsidRPr="00E0164E" w:rsidRDefault="00861D21" w:rsidP="00E0164E">
      <w:pPr>
        <w:rPr>
          <w:rFonts w:ascii="Palatino Linotype" w:hAnsi="Palatino Linotype"/>
          <w:bCs/>
        </w:rPr>
      </w:pPr>
    </w:p>
    <w:p w14:paraId="31C667BB" w14:textId="77777777" w:rsidR="00EF184F" w:rsidRPr="00E0164E" w:rsidRDefault="00861D21" w:rsidP="00E0164E">
      <w:pPr>
        <w:overflowPunct/>
        <w:autoSpaceDE/>
        <w:autoSpaceDN/>
        <w:adjustRightInd/>
        <w:spacing w:after="120"/>
        <w:textAlignment w:val="auto"/>
        <w:rPr>
          <w:rFonts w:ascii="Palatino Linotype" w:hAnsi="Palatino Linotype"/>
          <w:b/>
          <w:bCs/>
          <w:iCs/>
        </w:rPr>
      </w:pPr>
      <w:r w:rsidRPr="00E0164E">
        <w:rPr>
          <w:rFonts w:ascii="Palatino Linotype" w:hAnsi="Palatino Linotype"/>
          <w:b/>
          <w:bCs/>
          <w:iCs/>
        </w:rPr>
        <w:t>University of California, Berkeley</w:t>
      </w:r>
    </w:p>
    <w:p w14:paraId="238645AE" w14:textId="77777777" w:rsidR="00CF292A" w:rsidRPr="00E0164E" w:rsidRDefault="00CF292A" w:rsidP="00E0164E">
      <w:pPr>
        <w:tabs>
          <w:tab w:val="left" w:pos="360"/>
        </w:tabs>
        <w:ind w:left="1440" w:hanging="1440"/>
        <w:rPr>
          <w:rFonts w:ascii="Palatino Linotype" w:hAnsi="Palatino Linotype"/>
        </w:rPr>
      </w:pPr>
      <w:r w:rsidRPr="00E0164E">
        <w:rPr>
          <w:rFonts w:ascii="Palatino Linotype" w:hAnsi="Palatino Linotype"/>
        </w:rPr>
        <w:t>California Archaeology (Reader) (Anthropology 122F: Spring 1998)</w:t>
      </w:r>
    </w:p>
    <w:p w14:paraId="712BE865" w14:textId="77777777" w:rsidR="00CF292A" w:rsidRPr="00E0164E" w:rsidRDefault="00CF292A" w:rsidP="00E0164E">
      <w:pPr>
        <w:tabs>
          <w:tab w:val="left" w:pos="360"/>
        </w:tabs>
        <w:ind w:left="1440" w:hanging="1440"/>
        <w:rPr>
          <w:rFonts w:ascii="Palatino Linotype" w:hAnsi="Palatino Linotype"/>
        </w:rPr>
      </w:pPr>
      <w:r w:rsidRPr="00E0164E">
        <w:rPr>
          <w:rFonts w:ascii="Palatino Linotype" w:hAnsi="Palatino Linotype"/>
        </w:rPr>
        <w:t>Field Methods in California Archaeology (Graduate Student Instructor) (Anthropology 133: Summer 1998)</w:t>
      </w:r>
    </w:p>
    <w:p w14:paraId="3C7F4FC5" w14:textId="77777777" w:rsidR="00CF292A" w:rsidRPr="00E0164E" w:rsidRDefault="00CF292A" w:rsidP="00E0164E">
      <w:pPr>
        <w:tabs>
          <w:tab w:val="left" w:pos="360"/>
        </w:tabs>
        <w:ind w:left="1440" w:hanging="1440"/>
        <w:rPr>
          <w:rFonts w:ascii="Palatino Linotype" w:hAnsi="Palatino Linotype"/>
        </w:rPr>
      </w:pPr>
      <w:r w:rsidRPr="00E0164E">
        <w:rPr>
          <w:rFonts w:ascii="Palatino Linotype" w:hAnsi="Palatino Linotype"/>
        </w:rPr>
        <w:t>Internship in Archaeological Field Methods (Anthropology 133/198: Summer 2000, Summer 1999)</w:t>
      </w:r>
    </w:p>
    <w:p w14:paraId="7B2413C0" w14:textId="77777777" w:rsidR="00861D21" w:rsidRPr="00E0164E" w:rsidRDefault="00861D21" w:rsidP="00E0164E">
      <w:pPr>
        <w:tabs>
          <w:tab w:val="left" w:pos="360"/>
        </w:tabs>
        <w:ind w:left="1440" w:hanging="1440"/>
        <w:rPr>
          <w:rFonts w:ascii="Palatino Linotype" w:hAnsi="Palatino Linotype"/>
        </w:rPr>
      </w:pPr>
      <w:r w:rsidRPr="00E0164E">
        <w:rPr>
          <w:rFonts w:ascii="Palatino Linotype" w:hAnsi="Palatino Linotype"/>
        </w:rPr>
        <w:t>Internship in Archaeological Laboratory Methods (</w:t>
      </w:r>
      <w:r w:rsidR="00CF292A" w:rsidRPr="00E0164E">
        <w:rPr>
          <w:rFonts w:ascii="Palatino Linotype" w:hAnsi="Palatino Linotype"/>
        </w:rPr>
        <w:t xml:space="preserve">Anthropology 098/198: </w:t>
      </w:r>
      <w:r w:rsidRPr="00E0164E">
        <w:rPr>
          <w:rFonts w:ascii="Palatino Linotype" w:hAnsi="Palatino Linotype"/>
        </w:rPr>
        <w:t>Fall 2000, Spring 2000, Fall 1999, Spring 1999, Fall 1998)</w:t>
      </w:r>
    </w:p>
    <w:p w14:paraId="3216AF20" w14:textId="77777777" w:rsidR="00861D21" w:rsidRPr="00E0164E" w:rsidRDefault="00861D21" w:rsidP="00E0164E">
      <w:pPr>
        <w:tabs>
          <w:tab w:val="left" w:pos="360"/>
        </w:tabs>
        <w:ind w:left="1440" w:hanging="1440"/>
        <w:rPr>
          <w:rFonts w:ascii="Palatino Linotype" w:hAnsi="Palatino Linotype"/>
        </w:rPr>
      </w:pPr>
      <w:r w:rsidRPr="00E0164E">
        <w:rPr>
          <w:rFonts w:ascii="Palatino Linotype" w:hAnsi="Palatino Linotype"/>
        </w:rPr>
        <w:t>Introduction to Archaeology (Graduate Student Instructor) (</w:t>
      </w:r>
      <w:r w:rsidR="00CF292A" w:rsidRPr="00E0164E">
        <w:rPr>
          <w:rFonts w:ascii="Palatino Linotype" w:hAnsi="Palatino Linotype"/>
        </w:rPr>
        <w:t xml:space="preserve">Anthropology 2: </w:t>
      </w:r>
      <w:r w:rsidRPr="00E0164E">
        <w:rPr>
          <w:rFonts w:ascii="Palatino Linotype" w:hAnsi="Palatino Linotype"/>
        </w:rPr>
        <w:t>Fall 1998)</w:t>
      </w:r>
    </w:p>
    <w:p w14:paraId="2B493A90" w14:textId="38F1567F" w:rsidR="00097125" w:rsidRDefault="00097125" w:rsidP="00E0164E">
      <w:pPr>
        <w:pStyle w:val="Heading5"/>
        <w:tabs>
          <w:tab w:val="left" w:pos="3240"/>
          <w:tab w:val="left" w:pos="6480"/>
        </w:tabs>
        <w:suppressAutoHyphens/>
        <w:rPr>
          <w:rFonts w:ascii="Palatino Linotype" w:hAnsi="Palatino Linotype"/>
          <w:b/>
          <w:bCs/>
          <w:u w:val="none"/>
        </w:rPr>
      </w:pPr>
    </w:p>
    <w:p w14:paraId="1D901723" w14:textId="77777777" w:rsidR="00B33E26" w:rsidRPr="00B33E26" w:rsidRDefault="00B33E26" w:rsidP="00B33E26"/>
    <w:p w14:paraId="33587B48" w14:textId="77777777" w:rsidR="00CF292A" w:rsidRPr="00E0164E" w:rsidRDefault="00A06E5E" w:rsidP="00E0164E">
      <w:pPr>
        <w:overflowPunct/>
        <w:autoSpaceDE/>
        <w:autoSpaceDN/>
        <w:adjustRightInd/>
        <w:spacing w:after="120"/>
        <w:jc w:val="center"/>
        <w:textAlignment w:val="auto"/>
        <w:rPr>
          <w:rFonts w:ascii="Palatino Linotype" w:hAnsi="Palatino Linotype"/>
          <w:b/>
          <w:bCs/>
          <w:sz w:val="24"/>
          <w:szCs w:val="24"/>
        </w:rPr>
      </w:pPr>
      <w:r w:rsidRPr="00E0164E">
        <w:rPr>
          <w:rFonts w:ascii="Palatino Linotype" w:hAnsi="Palatino Linotype"/>
          <w:b/>
          <w:bCs/>
          <w:sz w:val="24"/>
          <w:szCs w:val="24"/>
        </w:rPr>
        <w:t>ADVISING</w:t>
      </w:r>
    </w:p>
    <w:p w14:paraId="0A681146" w14:textId="34C24093" w:rsidR="00926BC4" w:rsidRDefault="00926BC4" w:rsidP="00926BC4">
      <w:pPr>
        <w:pStyle w:val="Heading5"/>
        <w:tabs>
          <w:tab w:val="left" w:pos="3240"/>
          <w:tab w:val="left" w:pos="6480"/>
        </w:tabs>
        <w:suppressAutoHyphens/>
        <w:spacing w:after="120"/>
        <w:rPr>
          <w:rFonts w:ascii="Palatino Linotype" w:hAnsi="Palatino Linotype"/>
          <w:b/>
          <w:bCs/>
          <w:u w:val="none"/>
        </w:rPr>
      </w:pPr>
      <w:r>
        <w:rPr>
          <w:rFonts w:ascii="Palatino Linotype" w:hAnsi="Palatino Linotype"/>
          <w:b/>
          <w:bCs/>
          <w:u w:val="none"/>
        </w:rPr>
        <w:t>Postdoctoral Scholars</w:t>
      </w:r>
    </w:p>
    <w:p w14:paraId="1B3407D8" w14:textId="0E62ED1E" w:rsidR="00926BC4" w:rsidRDefault="00926BC4" w:rsidP="00926BC4">
      <w:pPr>
        <w:rPr>
          <w:rFonts w:ascii="Palatino Linotype" w:hAnsi="Palatino Linotype"/>
        </w:rPr>
      </w:pPr>
      <w:r w:rsidRPr="004A3BA1">
        <w:rPr>
          <w:rFonts w:ascii="Palatino Linotype" w:hAnsi="Palatino Linotype"/>
        </w:rPr>
        <w:t xml:space="preserve">Megan </w:t>
      </w:r>
      <w:r w:rsidR="008A6856" w:rsidRPr="004A3BA1">
        <w:rPr>
          <w:rFonts w:ascii="Palatino Linotype" w:hAnsi="Palatino Linotype"/>
        </w:rPr>
        <w:t>R. Victor</w:t>
      </w:r>
      <w:r w:rsidRPr="004A3BA1">
        <w:rPr>
          <w:rFonts w:ascii="Palatino Linotype" w:hAnsi="Palatino Linotype"/>
        </w:rPr>
        <w:t xml:space="preserve"> (2018-2020)</w:t>
      </w:r>
    </w:p>
    <w:p w14:paraId="042F62D5" w14:textId="7D4AE7C9" w:rsidR="001E5518" w:rsidRDefault="001E5518" w:rsidP="00926BC4">
      <w:pPr>
        <w:rPr>
          <w:rFonts w:ascii="Palatino Linotype" w:hAnsi="Palatino Linotype"/>
        </w:rPr>
      </w:pPr>
      <w:r>
        <w:rPr>
          <w:rFonts w:ascii="Palatino Linotype" w:hAnsi="Palatino Linotype"/>
        </w:rPr>
        <w:t>Matthew Chastain (2021-2022)</w:t>
      </w:r>
    </w:p>
    <w:p w14:paraId="3DAAFD39" w14:textId="18E602CC" w:rsidR="001E5518" w:rsidRDefault="001E5518" w:rsidP="00926BC4">
      <w:pPr>
        <w:rPr>
          <w:rFonts w:ascii="Palatino Linotype" w:hAnsi="Palatino Linotype"/>
        </w:rPr>
      </w:pPr>
      <w:r>
        <w:rPr>
          <w:rFonts w:ascii="Palatino Linotype" w:hAnsi="Palatino Linotype"/>
        </w:rPr>
        <w:t>Brendan Weaver (2021-2022)</w:t>
      </w:r>
    </w:p>
    <w:p w14:paraId="2E499617" w14:textId="7C112FFA" w:rsidR="001E5518" w:rsidRDefault="001E5518" w:rsidP="00926BC4">
      <w:pPr>
        <w:rPr>
          <w:rFonts w:ascii="Palatino Linotype" w:hAnsi="Palatino Linotype"/>
        </w:rPr>
      </w:pPr>
      <w:r>
        <w:rPr>
          <w:rFonts w:ascii="Palatino Linotype" w:hAnsi="Palatino Linotype"/>
        </w:rPr>
        <w:t>Kacey Grauer (2021-2022)</w:t>
      </w:r>
    </w:p>
    <w:p w14:paraId="3A6A9616" w14:textId="6FF73BC9" w:rsidR="001E5518" w:rsidRPr="004A3BA1" w:rsidRDefault="001E5518" w:rsidP="00926BC4">
      <w:pPr>
        <w:rPr>
          <w:rFonts w:ascii="Palatino Linotype" w:hAnsi="Palatino Linotype"/>
        </w:rPr>
      </w:pPr>
      <w:r>
        <w:rPr>
          <w:rFonts w:ascii="Palatino Linotype" w:hAnsi="Palatino Linotype"/>
        </w:rPr>
        <w:t>Denise Lim (2021-2022)</w:t>
      </w:r>
    </w:p>
    <w:p w14:paraId="0D91F2DB" w14:textId="77777777" w:rsidR="00926BC4" w:rsidRPr="004A3BA1" w:rsidRDefault="00926BC4" w:rsidP="00E0164E">
      <w:pPr>
        <w:pStyle w:val="Heading5"/>
        <w:tabs>
          <w:tab w:val="left" w:pos="3240"/>
          <w:tab w:val="left" w:pos="6480"/>
        </w:tabs>
        <w:suppressAutoHyphens/>
        <w:spacing w:after="120"/>
        <w:rPr>
          <w:rFonts w:ascii="Palatino Linotype" w:hAnsi="Palatino Linotype"/>
          <w:b/>
          <w:bCs/>
          <w:u w:val="none"/>
        </w:rPr>
      </w:pPr>
    </w:p>
    <w:p w14:paraId="647E523E" w14:textId="77518616" w:rsidR="0036335E" w:rsidRPr="00E0164E" w:rsidRDefault="0036335E" w:rsidP="00E0164E">
      <w:pPr>
        <w:pStyle w:val="Heading5"/>
        <w:tabs>
          <w:tab w:val="left" w:pos="3240"/>
          <w:tab w:val="left" w:pos="6480"/>
        </w:tabs>
        <w:suppressAutoHyphens/>
        <w:spacing w:after="120"/>
        <w:rPr>
          <w:rFonts w:ascii="Palatino Linotype" w:hAnsi="Palatino Linotype"/>
          <w:b/>
          <w:bCs/>
          <w:u w:val="none"/>
        </w:rPr>
      </w:pPr>
      <w:r w:rsidRPr="00E0164E">
        <w:rPr>
          <w:rFonts w:ascii="Palatino Linotype" w:hAnsi="Palatino Linotype"/>
          <w:b/>
          <w:bCs/>
          <w:u w:val="none"/>
        </w:rPr>
        <w:t>PhD Advisees</w:t>
      </w:r>
    </w:p>
    <w:p w14:paraId="47749176" w14:textId="75CBE533" w:rsidR="001E5518" w:rsidRDefault="001E5518" w:rsidP="001E5518">
      <w:pPr>
        <w:tabs>
          <w:tab w:val="left" w:pos="3240"/>
          <w:tab w:val="left" w:pos="6480"/>
        </w:tabs>
        <w:suppressAutoHyphens/>
        <w:ind w:left="720" w:hanging="720"/>
        <w:rPr>
          <w:rFonts w:ascii="Palatino Linotype" w:hAnsi="Palatino Linotype"/>
        </w:rPr>
      </w:pPr>
      <w:r>
        <w:rPr>
          <w:rFonts w:ascii="Palatino Linotype" w:hAnsi="Palatino Linotype"/>
        </w:rPr>
        <w:t>Audrey Hsi</w:t>
      </w:r>
    </w:p>
    <w:p w14:paraId="7A5138D2" w14:textId="2F0755D5" w:rsidR="001E5518" w:rsidRDefault="001E5518" w:rsidP="001E5518">
      <w:pPr>
        <w:tabs>
          <w:tab w:val="left" w:pos="3240"/>
          <w:tab w:val="left" w:pos="6480"/>
        </w:tabs>
        <w:suppressAutoHyphens/>
        <w:ind w:left="720" w:hanging="720"/>
        <w:rPr>
          <w:rFonts w:ascii="Palatino Linotype" w:hAnsi="Palatino Linotype"/>
        </w:rPr>
      </w:pPr>
      <w:r>
        <w:rPr>
          <w:rFonts w:ascii="Palatino Linotype" w:hAnsi="Palatino Linotype"/>
        </w:rPr>
        <w:t>Mercedes Martinez Milantchi</w:t>
      </w:r>
    </w:p>
    <w:p w14:paraId="34D74DFB" w14:textId="26B49F55" w:rsidR="001E5518" w:rsidRDefault="001E5518" w:rsidP="001E5518">
      <w:pPr>
        <w:tabs>
          <w:tab w:val="left" w:pos="3240"/>
          <w:tab w:val="left" w:pos="6480"/>
        </w:tabs>
        <w:suppressAutoHyphens/>
        <w:ind w:left="720" w:hanging="720"/>
        <w:rPr>
          <w:rFonts w:ascii="Palatino Linotype" w:hAnsi="Palatino Linotype"/>
        </w:rPr>
      </w:pPr>
      <w:r>
        <w:rPr>
          <w:rFonts w:ascii="Palatino Linotype" w:hAnsi="Palatino Linotype"/>
        </w:rPr>
        <w:lastRenderedPageBreak/>
        <w:t>Shobhna Iyer</w:t>
      </w:r>
    </w:p>
    <w:p w14:paraId="26670DA0" w14:textId="254A7781" w:rsidR="001E5518" w:rsidRDefault="001E5518" w:rsidP="001E5518">
      <w:pPr>
        <w:tabs>
          <w:tab w:val="left" w:pos="3240"/>
          <w:tab w:val="left" w:pos="6480"/>
        </w:tabs>
        <w:suppressAutoHyphens/>
        <w:ind w:left="720" w:hanging="720"/>
        <w:rPr>
          <w:rFonts w:ascii="Palatino Linotype" w:hAnsi="Palatino Linotype"/>
        </w:rPr>
      </w:pPr>
      <w:r>
        <w:rPr>
          <w:rFonts w:ascii="Palatino Linotype" w:hAnsi="Palatino Linotype"/>
        </w:rPr>
        <w:t>Gabriela Oppitz</w:t>
      </w:r>
    </w:p>
    <w:p w14:paraId="5587D2FE" w14:textId="2AAFD34B" w:rsidR="0061751A" w:rsidRDefault="0061751A" w:rsidP="0061751A">
      <w:pPr>
        <w:tabs>
          <w:tab w:val="left" w:pos="3240"/>
          <w:tab w:val="left" w:pos="6480"/>
        </w:tabs>
        <w:suppressAutoHyphens/>
        <w:rPr>
          <w:rFonts w:ascii="Palatino Linotype" w:hAnsi="Palatino Linotype"/>
        </w:rPr>
      </w:pPr>
      <w:r>
        <w:rPr>
          <w:rFonts w:ascii="Palatino Linotype" w:hAnsi="Palatino Linotype"/>
        </w:rPr>
        <w:t>Jocelyn Lee</w:t>
      </w:r>
    </w:p>
    <w:p w14:paraId="5D26139A" w14:textId="77BE2B16" w:rsidR="00D47C86" w:rsidRPr="00E0164E" w:rsidRDefault="00625190" w:rsidP="0061751A">
      <w:pPr>
        <w:tabs>
          <w:tab w:val="left" w:pos="3240"/>
          <w:tab w:val="left" w:pos="6480"/>
        </w:tabs>
        <w:suppressAutoHyphens/>
        <w:rPr>
          <w:rFonts w:ascii="Palatino Linotype" w:hAnsi="Palatino Linotype"/>
        </w:rPr>
      </w:pPr>
      <w:r w:rsidRPr="00E0164E">
        <w:rPr>
          <w:rFonts w:ascii="Palatino Linotype" w:hAnsi="Palatino Linotype"/>
        </w:rPr>
        <w:t xml:space="preserve">Kimberly </w:t>
      </w:r>
      <w:r w:rsidR="00D47C86" w:rsidRPr="00E0164E">
        <w:rPr>
          <w:rFonts w:ascii="Palatino Linotype" w:hAnsi="Palatino Linotype"/>
        </w:rPr>
        <w:t>Connor</w:t>
      </w:r>
    </w:p>
    <w:p w14:paraId="18CAD72F" w14:textId="5C751D2C" w:rsidR="00111272" w:rsidRPr="00E0164E" w:rsidRDefault="00111272" w:rsidP="00E0164E">
      <w:pPr>
        <w:tabs>
          <w:tab w:val="left" w:pos="3240"/>
          <w:tab w:val="left" w:pos="6480"/>
        </w:tabs>
        <w:suppressAutoHyphens/>
        <w:ind w:left="1440" w:hanging="1440"/>
        <w:rPr>
          <w:rFonts w:ascii="Palatino Linotype" w:hAnsi="Palatino Linotype"/>
        </w:rPr>
      </w:pPr>
      <w:r w:rsidRPr="00E0164E">
        <w:rPr>
          <w:rFonts w:ascii="Palatino Linotype" w:hAnsi="Palatino Linotype"/>
        </w:rPr>
        <w:t xml:space="preserve">Koji </w:t>
      </w:r>
      <w:r w:rsidR="00BB79FA">
        <w:rPr>
          <w:rFonts w:ascii="Palatino Linotype" w:hAnsi="Palatino Linotype"/>
        </w:rPr>
        <w:t xml:space="preserve">Lau </w:t>
      </w:r>
      <w:r w:rsidRPr="00E0164E">
        <w:rPr>
          <w:rFonts w:ascii="Palatino Linotype" w:hAnsi="Palatino Linotype"/>
        </w:rPr>
        <w:t>Ozawa</w:t>
      </w:r>
    </w:p>
    <w:p w14:paraId="2343D19B" w14:textId="056EBB8F" w:rsidR="0036335E" w:rsidRDefault="0036335E" w:rsidP="00E0164E">
      <w:pPr>
        <w:tabs>
          <w:tab w:val="left" w:pos="3240"/>
          <w:tab w:val="left" w:pos="6480"/>
        </w:tabs>
        <w:suppressAutoHyphens/>
        <w:ind w:left="1440" w:hanging="1440"/>
        <w:rPr>
          <w:rFonts w:ascii="Palatino Linotype" w:hAnsi="Palatino Linotype"/>
        </w:rPr>
      </w:pPr>
      <w:r w:rsidRPr="00E0164E">
        <w:rPr>
          <w:rFonts w:ascii="Palatino Linotype" w:hAnsi="Palatino Linotype"/>
        </w:rPr>
        <w:t>Marguerite De</w:t>
      </w:r>
      <w:r w:rsidR="00D114B0" w:rsidRPr="00E0164E">
        <w:rPr>
          <w:rFonts w:ascii="Palatino Linotype" w:hAnsi="Palatino Linotype"/>
        </w:rPr>
        <w:t xml:space="preserve"> </w:t>
      </w:r>
      <w:r w:rsidRPr="00E0164E">
        <w:rPr>
          <w:rFonts w:ascii="Palatino Linotype" w:hAnsi="Palatino Linotype"/>
        </w:rPr>
        <w:t>Loney</w:t>
      </w:r>
    </w:p>
    <w:p w14:paraId="3A732F89" w14:textId="77777777" w:rsidR="001E5518" w:rsidRPr="00E0164E" w:rsidRDefault="001E5518" w:rsidP="001E5518">
      <w:pPr>
        <w:tabs>
          <w:tab w:val="left" w:pos="3240"/>
          <w:tab w:val="left" w:pos="6480"/>
        </w:tabs>
        <w:suppressAutoHyphens/>
        <w:ind w:left="720" w:hanging="720"/>
        <w:rPr>
          <w:rFonts w:ascii="Palatino Linotype" w:hAnsi="Palatino Linotype"/>
        </w:rPr>
      </w:pPr>
      <w:r w:rsidRPr="00E0164E">
        <w:rPr>
          <w:rFonts w:ascii="Palatino Linotype" w:hAnsi="Palatino Linotype"/>
        </w:rPr>
        <w:t>Tim Wilcox</w:t>
      </w:r>
    </w:p>
    <w:p w14:paraId="01D03EA6" w14:textId="2626C3A8" w:rsidR="001E5518" w:rsidRPr="00E0164E" w:rsidRDefault="001E5518" w:rsidP="001E5518">
      <w:pPr>
        <w:tabs>
          <w:tab w:val="left" w:pos="3240"/>
          <w:tab w:val="left" w:pos="6480"/>
        </w:tabs>
        <w:suppressAutoHyphens/>
        <w:ind w:left="1440" w:hanging="1440"/>
        <w:rPr>
          <w:rFonts w:ascii="Palatino Linotype" w:hAnsi="Palatino Linotype"/>
        </w:rPr>
      </w:pPr>
      <w:r w:rsidRPr="00E0164E">
        <w:rPr>
          <w:rFonts w:ascii="Palatino Linotype" w:hAnsi="Palatino Linotype"/>
        </w:rPr>
        <w:t>Laura Ng</w:t>
      </w:r>
      <w:r>
        <w:rPr>
          <w:rFonts w:ascii="Palatino Linotype" w:hAnsi="Palatino Linotype"/>
        </w:rPr>
        <w:t xml:space="preserve"> (completed August 2021; thesis: An Archaeology of Chinese Transnationalism)</w:t>
      </w:r>
    </w:p>
    <w:p w14:paraId="37080065" w14:textId="733D7A3C" w:rsidR="001E5518" w:rsidRPr="001E5518" w:rsidRDefault="001E5518" w:rsidP="001E5518">
      <w:pPr>
        <w:tabs>
          <w:tab w:val="left" w:pos="3240"/>
          <w:tab w:val="left" w:pos="6480"/>
        </w:tabs>
        <w:suppressAutoHyphens/>
        <w:ind w:left="1440" w:hanging="1440"/>
        <w:rPr>
          <w:rFonts w:ascii="Palatino Linotype" w:hAnsi="Palatino Linotype"/>
        </w:rPr>
      </w:pPr>
      <w:r w:rsidRPr="00E0164E">
        <w:rPr>
          <w:rFonts w:ascii="Palatino Linotype" w:hAnsi="Palatino Linotype"/>
        </w:rPr>
        <w:t>Claire Maass</w:t>
      </w:r>
      <w:r>
        <w:rPr>
          <w:rFonts w:ascii="Palatino Linotype" w:hAnsi="Palatino Linotype"/>
        </w:rPr>
        <w:t xml:space="preserve"> (completed June 2021; thesis: A Collaborative Bioarchaeology of African D</w:t>
      </w:r>
      <w:r w:rsidRPr="001E5518">
        <w:rPr>
          <w:rFonts w:ascii="Palatino Linotype" w:hAnsi="Palatino Linotype"/>
        </w:rPr>
        <w:t>iaspora and</w:t>
      </w:r>
    </w:p>
    <w:p w14:paraId="4E780A12" w14:textId="5497D138" w:rsidR="001E5518" w:rsidRPr="00E0164E" w:rsidRDefault="001E5518" w:rsidP="001E5518">
      <w:pPr>
        <w:tabs>
          <w:tab w:val="left" w:pos="720"/>
          <w:tab w:val="left" w:pos="6480"/>
        </w:tabs>
        <w:suppressAutoHyphens/>
        <w:rPr>
          <w:rFonts w:ascii="Palatino Linotype" w:hAnsi="Palatino Linotype"/>
        </w:rPr>
      </w:pPr>
      <w:r>
        <w:rPr>
          <w:rFonts w:ascii="Palatino Linotype" w:hAnsi="Palatino Linotype"/>
        </w:rPr>
        <w:tab/>
        <w:t>Enslavement in C</w:t>
      </w:r>
      <w:r w:rsidRPr="001E5518">
        <w:rPr>
          <w:rFonts w:ascii="Palatino Linotype" w:hAnsi="Palatino Linotype"/>
        </w:rPr>
        <w:t>olonial</w:t>
      </w:r>
      <w:r>
        <w:rPr>
          <w:rFonts w:ascii="Palatino Linotype" w:hAnsi="Palatino Linotype"/>
        </w:rPr>
        <w:t xml:space="preserve"> Cañete, P</w:t>
      </w:r>
      <w:r w:rsidRPr="001E5518">
        <w:rPr>
          <w:rFonts w:ascii="Palatino Linotype" w:hAnsi="Palatino Linotype"/>
        </w:rPr>
        <w:t>eru</w:t>
      </w:r>
      <w:r>
        <w:rPr>
          <w:rFonts w:ascii="Palatino Linotype" w:hAnsi="Palatino Linotype"/>
        </w:rPr>
        <w:t>)</w:t>
      </w:r>
    </w:p>
    <w:p w14:paraId="7BCCEC2A" w14:textId="329774F9" w:rsidR="00625190" w:rsidRPr="00E0164E" w:rsidRDefault="0061751A" w:rsidP="0061751A">
      <w:pPr>
        <w:tabs>
          <w:tab w:val="left" w:pos="3240"/>
          <w:tab w:val="left" w:pos="6480"/>
        </w:tabs>
        <w:suppressAutoHyphens/>
        <w:ind w:left="720" w:hanging="720"/>
        <w:rPr>
          <w:rFonts w:ascii="Palatino Linotype" w:hAnsi="Palatino Linotype"/>
        </w:rPr>
      </w:pPr>
      <w:r w:rsidRPr="00E0164E">
        <w:rPr>
          <w:rFonts w:ascii="Palatino Linotype" w:hAnsi="Palatino Linotype"/>
        </w:rPr>
        <w:t>Nate Acebo</w:t>
      </w:r>
      <w:r>
        <w:rPr>
          <w:rFonts w:ascii="Palatino Linotype" w:hAnsi="Palatino Linotype"/>
        </w:rPr>
        <w:t xml:space="preserve"> (completed June 2020; thesis: </w:t>
      </w:r>
      <w:r w:rsidRPr="0061751A">
        <w:rPr>
          <w:rFonts w:ascii="Palatino Linotype" w:hAnsi="Palatino Linotype"/>
        </w:rPr>
        <w:t>Re-Assembling Radical Indigenous Autonomy In The Alta California Hinterlands: Survivance At Puhú</w:t>
      </w:r>
      <w:r>
        <w:rPr>
          <w:rFonts w:ascii="Palatino Linotype" w:hAnsi="Palatino Linotype"/>
        </w:rPr>
        <w:t>)</w:t>
      </w:r>
    </w:p>
    <w:p w14:paraId="7F8D04AF" w14:textId="7A9D2995" w:rsidR="00FC3FD4" w:rsidRPr="00E0164E" w:rsidRDefault="00FC3FD4"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 xml:space="preserve">Fanya Becks (completed </w:t>
      </w:r>
      <w:r w:rsidR="00E26DA2" w:rsidRPr="00E0164E">
        <w:rPr>
          <w:rFonts w:ascii="Palatino Linotype" w:hAnsi="Palatino Linotype"/>
        </w:rPr>
        <w:t>December 2018</w:t>
      </w:r>
      <w:r w:rsidRPr="00E0164E">
        <w:rPr>
          <w:rFonts w:ascii="Palatino Linotype" w:hAnsi="Palatino Linotype"/>
        </w:rPr>
        <w:t>; thesis: Articulations of the Ineffab</w:t>
      </w:r>
      <w:r w:rsidR="0040518F" w:rsidRPr="00E0164E">
        <w:rPr>
          <w:rFonts w:ascii="Palatino Linotype" w:hAnsi="Palatino Linotype"/>
        </w:rPr>
        <w:t xml:space="preserve">le: Narratives, Engagement, and </w:t>
      </w:r>
      <w:r w:rsidRPr="00E0164E">
        <w:rPr>
          <w:rFonts w:ascii="Palatino Linotype" w:hAnsi="Palatino Linotype"/>
        </w:rPr>
        <w:t>Historical Anthropology with the Muwekma Tribe of the San Francisco Bay Area)</w:t>
      </w:r>
    </w:p>
    <w:p w14:paraId="5FF9B079" w14:textId="34DF2933" w:rsidR="0036335E" w:rsidRPr="00E0164E" w:rsidRDefault="0036335E"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Meredith Reifschneider</w:t>
      </w:r>
      <w:r w:rsidR="00866C0F" w:rsidRPr="00E0164E">
        <w:rPr>
          <w:rFonts w:ascii="Palatino Linotype" w:hAnsi="Palatino Linotype"/>
        </w:rPr>
        <w:t xml:space="preserve"> (completed </w:t>
      </w:r>
      <w:r w:rsidR="00E26DA2" w:rsidRPr="00E0164E">
        <w:rPr>
          <w:rFonts w:ascii="Palatino Linotype" w:hAnsi="Palatino Linotype"/>
        </w:rPr>
        <w:t>June 2017</w:t>
      </w:r>
      <w:r w:rsidR="00866C0F" w:rsidRPr="00E0164E">
        <w:rPr>
          <w:rFonts w:ascii="Palatino Linotype" w:hAnsi="Palatino Linotype"/>
        </w:rPr>
        <w:t>; thesis:</w:t>
      </w:r>
      <w:r w:rsidR="00E81890" w:rsidRPr="00E0164E">
        <w:rPr>
          <w:rFonts w:ascii="Palatino Linotype" w:hAnsi="Palatino Linotype"/>
        </w:rPr>
        <w:t xml:space="preserve"> The Archaeology of Danish Healthcare Legislation and Local Healing Practices, 1803</w:t>
      </w:r>
      <w:r w:rsidR="00E26DA2" w:rsidRPr="00E0164E">
        <w:rPr>
          <w:rFonts w:ascii="Palatino Linotype" w:hAnsi="Palatino Linotype"/>
        </w:rPr>
        <w:t>−</w:t>
      </w:r>
      <w:r w:rsidR="00E81890" w:rsidRPr="00E0164E">
        <w:rPr>
          <w:rFonts w:ascii="Palatino Linotype" w:hAnsi="Palatino Linotype"/>
        </w:rPr>
        <w:t>1848, St. Croix, US Virgin Islands</w:t>
      </w:r>
      <w:r w:rsidR="00866C0F" w:rsidRPr="00E0164E">
        <w:rPr>
          <w:rFonts w:ascii="Palatino Linotype" w:hAnsi="Palatino Linotype"/>
        </w:rPr>
        <w:t>)</w:t>
      </w:r>
    </w:p>
    <w:p w14:paraId="08F3F863" w14:textId="4462C44C" w:rsidR="00E35CA8" w:rsidRPr="00E0164E" w:rsidRDefault="00E35CA8"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 xml:space="preserve">Guido Pezzarossi (completed </w:t>
      </w:r>
      <w:r w:rsidR="00E26DA2" w:rsidRPr="00E0164E">
        <w:rPr>
          <w:rFonts w:ascii="Palatino Linotype" w:hAnsi="Palatino Linotype"/>
        </w:rPr>
        <w:t>August 2014</w:t>
      </w:r>
      <w:r w:rsidRPr="00E0164E">
        <w:rPr>
          <w:rFonts w:ascii="Palatino Linotype" w:hAnsi="Palatino Linotype"/>
        </w:rPr>
        <w:t>; thesis: A New Materialist Archaeo</w:t>
      </w:r>
      <w:r w:rsidR="00325505" w:rsidRPr="00E0164E">
        <w:rPr>
          <w:rFonts w:ascii="Palatino Linotype" w:hAnsi="Palatino Linotype"/>
        </w:rPr>
        <w:t xml:space="preserve">logy of Antimarkets, Power, and </w:t>
      </w:r>
      <w:r w:rsidRPr="00E0164E">
        <w:rPr>
          <w:rFonts w:ascii="Palatino Linotype" w:hAnsi="Palatino Linotype"/>
        </w:rPr>
        <w:t>Capitalist Effects in Colonial Guatemala)</w:t>
      </w:r>
    </w:p>
    <w:p w14:paraId="128CAD0F" w14:textId="0DFDBE75" w:rsidR="0036335E" w:rsidRPr="00E0164E" w:rsidRDefault="0036335E" w:rsidP="00E0164E">
      <w:pPr>
        <w:pStyle w:val="Heading1"/>
        <w:ind w:left="720" w:hanging="720"/>
        <w:jc w:val="left"/>
        <w:rPr>
          <w:rFonts w:ascii="Palatino Linotype" w:hAnsi="Palatino Linotype"/>
          <w:b w:val="0"/>
          <w:sz w:val="20"/>
        </w:rPr>
      </w:pPr>
      <w:r w:rsidRPr="00E0164E">
        <w:rPr>
          <w:rFonts w:ascii="Palatino Linotype" w:hAnsi="Palatino Linotype"/>
          <w:b w:val="0"/>
          <w:sz w:val="20"/>
        </w:rPr>
        <w:t xml:space="preserve">Adrian Myers (completed </w:t>
      </w:r>
      <w:r w:rsidR="00E26DA2" w:rsidRPr="00E0164E">
        <w:rPr>
          <w:rFonts w:ascii="Palatino Linotype" w:hAnsi="Palatino Linotype"/>
          <w:b w:val="0"/>
          <w:sz w:val="20"/>
        </w:rPr>
        <w:t>June 2013</w:t>
      </w:r>
      <w:r w:rsidRPr="00E0164E">
        <w:rPr>
          <w:rFonts w:ascii="Palatino Linotype" w:hAnsi="Palatino Linotype"/>
          <w:b w:val="0"/>
          <w:sz w:val="20"/>
        </w:rPr>
        <w:t xml:space="preserve">; thesis: The Archaeology of Reform at a German Prisoner of War Camp in a Canadian National Park during the Second World War </w:t>
      </w:r>
      <w:r w:rsidR="00690732" w:rsidRPr="00E0164E">
        <w:rPr>
          <w:rFonts w:ascii="Palatino Linotype" w:hAnsi="Palatino Linotype"/>
          <w:b w:val="0"/>
          <w:sz w:val="20"/>
        </w:rPr>
        <w:t>[</w:t>
      </w:r>
      <w:r w:rsidRPr="00E0164E">
        <w:rPr>
          <w:rFonts w:ascii="Palatino Linotype" w:hAnsi="Palatino Linotype"/>
          <w:b w:val="0"/>
          <w:sz w:val="20"/>
        </w:rPr>
        <w:t>1943–1945</w:t>
      </w:r>
      <w:r w:rsidR="00690732" w:rsidRPr="00E0164E">
        <w:rPr>
          <w:rFonts w:ascii="Palatino Linotype" w:hAnsi="Palatino Linotype"/>
          <w:b w:val="0"/>
          <w:sz w:val="20"/>
        </w:rPr>
        <w:t>]</w:t>
      </w:r>
      <w:r w:rsidRPr="00E0164E">
        <w:rPr>
          <w:rFonts w:ascii="Palatino Linotype" w:hAnsi="Palatino Linotype"/>
          <w:b w:val="0"/>
          <w:sz w:val="20"/>
        </w:rPr>
        <w:t>)</w:t>
      </w:r>
    </w:p>
    <w:p w14:paraId="39D7C9AE" w14:textId="1C468B11" w:rsidR="0036335E" w:rsidRPr="00E0164E" w:rsidRDefault="0036335E" w:rsidP="00E0164E">
      <w:pPr>
        <w:widowControl w:val="0"/>
        <w:tabs>
          <w:tab w:val="left" w:pos="5040"/>
          <w:tab w:val="left" w:pos="5600"/>
          <w:tab w:val="left" w:pos="6160"/>
          <w:tab w:val="left" w:pos="6720"/>
        </w:tabs>
        <w:ind w:left="720" w:hanging="720"/>
        <w:rPr>
          <w:rFonts w:ascii="Palatino Linotype" w:hAnsi="Palatino Linotype" w:cs="TimesNewRomanPSMT"/>
          <w:lang w:bidi="en-US"/>
        </w:rPr>
      </w:pPr>
      <w:r w:rsidRPr="00E0164E">
        <w:rPr>
          <w:rFonts w:ascii="Palatino Linotype" w:hAnsi="Palatino Linotype"/>
        </w:rPr>
        <w:t xml:space="preserve">Bryn Williams (completed </w:t>
      </w:r>
      <w:r w:rsidR="00E26DA2" w:rsidRPr="00E0164E">
        <w:rPr>
          <w:rFonts w:ascii="Palatino Linotype" w:hAnsi="Palatino Linotype"/>
        </w:rPr>
        <w:t>August 2011</w:t>
      </w:r>
      <w:r w:rsidRPr="00E0164E">
        <w:rPr>
          <w:rFonts w:ascii="Palatino Linotype" w:hAnsi="Palatino Linotype"/>
        </w:rPr>
        <w:t xml:space="preserve">; thesis: </w:t>
      </w:r>
      <w:r w:rsidRPr="00E0164E">
        <w:rPr>
          <w:rFonts w:ascii="Palatino Linotype" w:hAnsi="Palatino Linotype" w:cs="TimesNewRomanPSMT"/>
          <w:lang w:bidi="en-US"/>
        </w:rPr>
        <w:t xml:space="preserve">The Archaeology of Objects and Identities at the Point Alones Chinese Village, Pacific Grove, CA </w:t>
      </w:r>
      <w:r w:rsidR="00690732" w:rsidRPr="00E0164E">
        <w:rPr>
          <w:rFonts w:ascii="Palatino Linotype" w:hAnsi="Palatino Linotype" w:cs="TimesNewRomanPSMT"/>
          <w:lang w:bidi="en-US"/>
        </w:rPr>
        <w:t>[</w:t>
      </w:r>
      <w:r w:rsidRPr="00E0164E">
        <w:rPr>
          <w:rFonts w:ascii="Palatino Linotype" w:hAnsi="Palatino Linotype" w:cs="TimesNewRomanPSMT"/>
          <w:lang w:bidi="en-US"/>
        </w:rPr>
        <w:t>1860</w:t>
      </w:r>
      <w:r w:rsidR="00E26DA2" w:rsidRPr="00E0164E">
        <w:rPr>
          <w:rFonts w:ascii="Palatino Linotype" w:hAnsi="Palatino Linotype" w:cs="TimesNewRomanPSMT"/>
          <w:lang w:bidi="en-US"/>
        </w:rPr>
        <w:t>−</w:t>
      </w:r>
      <w:r w:rsidRPr="00E0164E">
        <w:rPr>
          <w:rFonts w:ascii="Palatino Linotype" w:hAnsi="Palatino Linotype" w:cs="TimesNewRomanPSMT"/>
          <w:lang w:bidi="en-US"/>
        </w:rPr>
        <w:t>1906</w:t>
      </w:r>
      <w:r w:rsidR="00690732" w:rsidRPr="00E0164E">
        <w:rPr>
          <w:rFonts w:ascii="Palatino Linotype" w:hAnsi="Palatino Linotype" w:cs="TimesNewRomanPSMT"/>
          <w:lang w:bidi="en-US"/>
        </w:rPr>
        <w:t>]</w:t>
      </w:r>
      <w:r w:rsidRPr="00E0164E">
        <w:rPr>
          <w:rFonts w:ascii="Palatino Linotype" w:hAnsi="Palatino Linotype" w:cs="TimesNewRomanPSMT"/>
          <w:lang w:bidi="en-US"/>
        </w:rPr>
        <w:t>)</w:t>
      </w:r>
    </w:p>
    <w:p w14:paraId="2660D8A7" w14:textId="7FC7680D" w:rsidR="0036335E" w:rsidRPr="00E0164E" w:rsidRDefault="0036335E" w:rsidP="00E0164E">
      <w:pPr>
        <w:overflowPunct/>
        <w:ind w:left="720" w:hanging="720"/>
        <w:textAlignment w:val="auto"/>
        <w:rPr>
          <w:rFonts w:ascii="Palatino Linotype" w:hAnsi="Palatino Linotype"/>
        </w:rPr>
      </w:pPr>
      <w:r w:rsidRPr="00E0164E">
        <w:rPr>
          <w:rFonts w:ascii="Palatino Linotype" w:hAnsi="Palatino Linotype"/>
        </w:rPr>
        <w:t xml:space="preserve">Stacey Camp (completed </w:t>
      </w:r>
      <w:r w:rsidR="00690732" w:rsidRPr="00E0164E">
        <w:rPr>
          <w:rFonts w:ascii="Palatino Linotype" w:hAnsi="Palatino Linotype"/>
        </w:rPr>
        <w:t>June 2009</w:t>
      </w:r>
      <w:r w:rsidRPr="00E0164E">
        <w:rPr>
          <w:rFonts w:ascii="Palatino Linotype" w:hAnsi="Palatino Linotype"/>
        </w:rPr>
        <w:t xml:space="preserve">; thesis: </w:t>
      </w:r>
      <w:r w:rsidRPr="00E0164E">
        <w:rPr>
          <w:rFonts w:ascii="Palatino Linotype" w:hAnsi="Palatino Linotype"/>
          <w:iCs/>
        </w:rPr>
        <w:t xml:space="preserve">Materializing Inequality: The Archaeology of Citizenship </w:t>
      </w:r>
      <w:r w:rsidR="00690732" w:rsidRPr="00E0164E">
        <w:rPr>
          <w:rFonts w:ascii="Palatino Linotype" w:hAnsi="Palatino Linotype"/>
          <w:iCs/>
        </w:rPr>
        <w:t>and</w:t>
      </w:r>
      <w:r w:rsidRPr="00E0164E">
        <w:rPr>
          <w:rFonts w:ascii="Palatino Linotype" w:hAnsi="Palatino Linotype"/>
          <w:iCs/>
        </w:rPr>
        <w:t xml:space="preserve"> Race in Early 20th Century Los Angeles)</w:t>
      </w:r>
    </w:p>
    <w:p w14:paraId="6C643A3C" w14:textId="77777777" w:rsidR="0036335E" w:rsidRPr="00E0164E" w:rsidRDefault="0036335E" w:rsidP="00E0164E">
      <w:pPr>
        <w:tabs>
          <w:tab w:val="left" w:pos="3240"/>
          <w:tab w:val="left" w:pos="6480"/>
        </w:tabs>
        <w:suppressAutoHyphens/>
        <w:ind w:left="1440" w:hanging="1440"/>
        <w:rPr>
          <w:rFonts w:ascii="Palatino Linotype" w:hAnsi="Palatino Linotype"/>
        </w:rPr>
      </w:pPr>
    </w:p>
    <w:p w14:paraId="5C1AF925" w14:textId="26874401" w:rsidR="0036335E" w:rsidRPr="00E0164E" w:rsidRDefault="0036335E" w:rsidP="00E0164E">
      <w:pPr>
        <w:tabs>
          <w:tab w:val="left" w:pos="3240"/>
          <w:tab w:val="left" w:pos="6480"/>
        </w:tabs>
        <w:suppressAutoHyphens/>
        <w:spacing w:after="120"/>
        <w:ind w:left="1440" w:hanging="1440"/>
        <w:rPr>
          <w:rFonts w:ascii="Palatino Linotype" w:hAnsi="Palatino Linotype"/>
          <w:b/>
        </w:rPr>
      </w:pPr>
      <w:r w:rsidRPr="00E0164E">
        <w:rPr>
          <w:rFonts w:ascii="Palatino Linotype" w:hAnsi="Palatino Linotype"/>
          <w:b/>
        </w:rPr>
        <w:t>PhD Committee Member</w:t>
      </w:r>
    </w:p>
    <w:p w14:paraId="6A3DE230" w14:textId="77777777" w:rsidR="001E5518" w:rsidRDefault="001E5518" w:rsidP="003C1373">
      <w:pPr>
        <w:tabs>
          <w:tab w:val="left" w:pos="3240"/>
          <w:tab w:val="left" w:pos="6480"/>
        </w:tabs>
        <w:suppressAutoHyphens/>
        <w:ind w:left="720" w:hanging="720"/>
        <w:rPr>
          <w:rFonts w:ascii="Palatino Linotype" w:hAnsi="Palatino Linotype"/>
        </w:rPr>
      </w:pPr>
      <w:r>
        <w:rPr>
          <w:rFonts w:ascii="Palatino Linotype" w:hAnsi="Palatino Linotype"/>
        </w:rPr>
        <w:t xml:space="preserve">Yuyang Wang </w:t>
      </w:r>
    </w:p>
    <w:p w14:paraId="601DF10D" w14:textId="4A8EFAF2" w:rsidR="001E5518" w:rsidRDefault="001E5518" w:rsidP="003C1373">
      <w:pPr>
        <w:tabs>
          <w:tab w:val="left" w:pos="3240"/>
          <w:tab w:val="left" w:pos="6480"/>
        </w:tabs>
        <w:suppressAutoHyphens/>
        <w:ind w:left="720" w:hanging="720"/>
        <w:rPr>
          <w:rFonts w:ascii="Palatino Linotype" w:hAnsi="Palatino Linotype"/>
        </w:rPr>
      </w:pPr>
      <w:r>
        <w:rPr>
          <w:rFonts w:ascii="Palatino Linotype" w:hAnsi="Palatino Linotype"/>
        </w:rPr>
        <w:t>Matthew Previto</w:t>
      </w:r>
    </w:p>
    <w:p w14:paraId="25259722" w14:textId="12F1C4F7" w:rsidR="003C1373" w:rsidRDefault="003C1373" w:rsidP="003C1373">
      <w:pPr>
        <w:tabs>
          <w:tab w:val="left" w:pos="3240"/>
          <w:tab w:val="left" w:pos="6480"/>
        </w:tabs>
        <w:suppressAutoHyphens/>
        <w:ind w:left="720" w:hanging="720"/>
        <w:rPr>
          <w:rFonts w:ascii="Palatino Linotype" w:hAnsi="Palatino Linotype"/>
        </w:rPr>
      </w:pPr>
      <w:r>
        <w:rPr>
          <w:rFonts w:ascii="Palatino Linotype" w:hAnsi="Palatino Linotype"/>
        </w:rPr>
        <w:t>Yahui He</w:t>
      </w:r>
    </w:p>
    <w:p w14:paraId="2E23CB05" w14:textId="77777777" w:rsidR="003C1373" w:rsidRDefault="003C1373" w:rsidP="003C1373">
      <w:pPr>
        <w:tabs>
          <w:tab w:val="left" w:pos="3240"/>
          <w:tab w:val="left" w:pos="6480"/>
        </w:tabs>
        <w:suppressAutoHyphens/>
        <w:ind w:left="720" w:hanging="720"/>
        <w:rPr>
          <w:rFonts w:ascii="Palatino Linotype" w:hAnsi="Palatino Linotype"/>
        </w:rPr>
      </w:pPr>
      <w:r>
        <w:rPr>
          <w:rFonts w:ascii="Palatino Linotype" w:hAnsi="Palatino Linotype"/>
        </w:rPr>
        <w:t>Stefania Manfio</w:t>
      </w:r>
    </w:p>
    <w:p w14:paraId="0D02D685" w14:textId="77777777" w:rsidR="003C1373" w:rsidRPr="00E0164E" w:rsidRDefault="003C1373" w:rsidP="003C1373">
      <w:pPr>
        <w:tabs>
          <w:tab w:val="left" w:pos="3240"/>
          <w:tab w:val="left" w:pos="6480"/>
        </w:tabs>
        <w:suppressAutoHyphens/>
        <w:ind w:left="720" w:hanging="720"/>
        <w:rPr>
          <w:rFonts w:ascii="Palatino Linotype" w:hAnsi="Palatino Linotype"/>
        </w:rPr>
      </w:pPr>
      <w:r w:rsidRPr="00E0164E">
        <w:rPr>
          <w:rFonts w:ascii="Palatino Linotype" w:hAnsi="Palatino Linotype"/>
        </w:rPr>
        <w:t>Eduard Fanthome</w:t>
      </w:r>
    </w:p>
    <w:p w14:paraId="40EC6FAD" w14:textId="36A3C86C" w:rsidR="003C1373" w:rsidRPr="00E0164E" w:rsidRDefault="003C1373" w:rsidP="003C1373">
      <w:pPr>
        <w:tabs>
          <w:tab w:val="left" w:pos="3240"/>
          <w:tab w:val="left" w:pos="6480"/>
        </w:tabs>
        <w:suppressAutoHyphens/>
        <w:ind w:left="720" w:hanging="720"/>
        <w:rPr>
          <w:rFonts w:ascii="Palatino Linotype" w:hAnsi="Palatino Linotype"/>
        </w:rPr>
      </w:pPr>
      <w:r w:rsidRPr="00E0164E">
        <w:rPr>
          <w:rFonts w:ascii="Palatino Linotype" w:hAnsi="Palatino Linotype"/>
        </w:rPr>
        <w:t>Grace Alexandrino</w:t>
      </w:r>
      <w:r w:rsidR="001E5518">
        <w:rPr>
          <w:rFonts w:ascii="Palatino Linotype" w:hAnsi="Palatino Linotype"/>
        </w:rPr>
        <w:t xml:space="preserve"> (completed 2022; thesis: Seeking rights to a City of Huacas: Cultural Heritage Management and Urban Citizenship in Lima, Peru)</w:t>
      </w:r>
    </w:p>
    <w:p w14:paraId="49852500" w14:textId="2ADB4337" w:rsidR="003C1373" w:rsidRPr="001E5518" w:rsidRDefault="003C1373" w:rsidP="003C1373">
      <w:pPr>
        <w:tabs>
          <w:tab w:val="left" w:pos="3240"/>
          <w:tab w:val="left" w:pos="6480"/>
        </w:tabs>
        <w:suppressAutoHyphens/>
        <w:ind w:left="720" w:hanging="720"/>
        <w:rPr>
          <w:rFonts w:ascii="Palatino Linotype" w:hAnsi="Palatino Linotype"/>
          <w:sz w:val="18"/>
        </w:rPr>
      </w:pPr>
      <w:r w:rsidRPr="00E0164E">
        <w:rPr>
          <w:rFonts w:ascii="Palatino Linotype" w:hAnsi="Palatino Linotype"/>
        </w:rPr>
        <w:t>Justine Issavi</w:t>
      </w:r>
      <w:r w:rsidR="001E5518">
        <w:rPr>
          <w:rFonts w:ascii="Palatino Linotype" w:hAnsi="Palatino Linotype"/>
        </w:rPr>
        <w:t xml:space="preserve"> (completed 2022; thesis: Improvising Places. On Evaluating the Complexity of Open Spaces at Neolithic Çatakhöyük)</w:t>
      </w:r>
    </w:p>
    <w:p w14:paraId="648B2EF2" w14:textId="4F3353D1" w:rsidR="0040518F" w:rsidRPr="00E0164E" w:rsidRDefault="0040518F"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 xml:space="preserve">Jiajing Wang (completed </w:t>
      </w:r>
      <w:r w:rsidR="00690732" w:rsidRPr="00E0164E">
        <w:rPr>
          <w:rFonts w:ascii="Palatino Linotype" w:hAnsi="Palatino Linotype"/>
        </w:rPr>
        <w:t>August 2019</w:t>
      </w:r>
      <w:r w:rsidR="001222D7" w:rsidRPr="00E0164E">
        <w:rPr>
          <w:rFonts w:ascii="Palatino Linotype" w:hAnsi="Palatino Linotype"/>
        </w:rPr>
        <w:t>;</w:t>
      </w:r>
      <w:r w:rsidRPr="00E0164E">
        <w:rPr>
          <w:rFonts w:ascii="Palatino Linotype" w:hAnsi="Palatino Linotype"/>
        </w:rPr>
        <w:t xml:space="preserve"> thesis: The Origin of Rice Agriculture in the Lower Yangtze River, China)</w:t>
      </w:r>
    </w:p>
    <w:p w14:paraId="4A94F82B" w14:textId="3ED2BC4A" w:rsidR="0040518F" w:rsidRPr="00E0164E" w:rsidRDefault="0040518F"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 xml:space="preserve">John Molenda (completed </w:t>
      </w:r>
      <w:r w:rsidR="001222D7" w:rsidRPr="00E0164E">
        <w:rPr>
          <w:rFonts w:ascii="Palatino Linotype" w:hAnsi="Palatino Linotype"/>
        </w:rPr>
        <w:t>December 2018;</w:t>
      </w:r>
      <w:r w:rsidRPr="00E0164E">
        <w:rPr>
          <w:rFonts w:ascii="Palatino Linotype" w:hAnsi="Palatino Linotype"/>
        </w:rPr>
        <w:t xml:space="preserve"> thesis: Historical Archaeologies of Overseas Chinese Laborers on the First Transcontinental Railroad)</w:t>
      </w:r>
    </w:p>
    <w:p w14:paraId="500165EF" w14:textId="2C511567" w:rsidR="0040518F" w:rsidRPr="00E0164E" w:rsidRDefault="0036335E"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Stefanie Bautista</w:t>
      </w:r>
      <w:r w:rsidR="0054565A" w:rsidRPr="00E0164E">
        <w:rPr>
          <w:rFonts w:ascii="Palatino Linotype" w:hAnsi="Palatino Linotype"/>
        </w:rPr>
        <w:t xml:space="preserve"> (completed</w:t>
      </w:r>
      <w:r w:rsidR="006E1AD6" w:rsidRPr="00E0164E">
        <w:rPr>
          <w:rFonts w:ascii="Palatino Linotype" w:hAnsi="Palatino Linotype"/>
        </w:rPr>
        <w:t xml:space="preserve"> </w:t>
      </w:r>
      <w:r w:rsidR="001222D7" w:rsidRPr="00E0164E">
        <w:rPr>
          <w:rFonts w:ascii="Palatino Linotype" w:hAnsi="Palatino Linotype"/>
        </w:rPr>
        <w:t>August 2018</w:t>
      </w:r>
      <w:r w:rsidR="006E1AD6" w:rsidRPr="00E0164E">
        <w:rPr>
          <w:rFonts w:ascii="Palatino Linotype" w:hAnsi="Palatino Linotype"/>
        </w:rPr>
        <w:t>; thesis:</w:t>
      </w:r>
      <w:r w:rsidR="00E43137" w:rsidRPr="00E0164E">
        <w:rPr>
          <w:rFonts w:ascii="Palatino Linotype" w:hAnsi="Palatino Linotype"/>
        </w:rPr>
        <w:t xml:space="preserve"> </w:t>
      </w:r>
      <w:r w:rsidR="00E43137" w:rsidRPr="00E0164E">
        <w:rPr>
          <w:rFonts w:ascii="Palatino Linotype" w:hAnsi="Palatino Linotype" w:cs="Segoe UI"/>
        </w:rPr>
        <w:t>The Household Thru Time: The Paracas to Nasca Transition at Uchuchuma, Aja Valley, Peru</w:t>
      </w:r>
      <w:r w:rsidR="006E1AD6" w:rsidRPr="00E0164E">
        <w:rPr>
          <w:rFonts w:ascii="Palatino Linotype" w:hAnsi="Palatino Linotype"/>
        </w:rPr>
        <w:t>)</w:t>
      </w:r>
    </w:p>
    <w:p w14:paraId="60B05345" w14:textId="3D6B6AFC" w:rsidR="00D47C86" w:rsidRPr="00E0164E" w:rsidRDefault="00D47C86"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Hao Z</w:t>
      </w:r>
      <w:r w:rsidR="00D114B0" w:rsidRPr="00E0164E">
        <w:rPr>
          <w:rFonts w:ascii="Palatino Linotype" w:hAnsi="Palatino Linotype"/>
        </w:rPr>
        <w:t>h</w:t>
      </w:r>
      <w:r w:rsidRPr="00E0164E">
        <w:rPr>
          <w:rFonts w:ascii="Palatino Linotype" w:hAnsi="Palatino Linotype"/>
        </w:rPr>
        <w:t>ao</w:t>
      </w:r>
      <w:r w:rsidR="00866C0F" w:rsidRPr="00E0164E">
        <w:rPr>
          <w:rFonts w:ascii="Palatino Linotype" w:hAnsi="Palatino Linotype"/>
        </w:rPr>
        <w:t xml:space="preserve"> (completed </w:t>
      </w:r>
      <w:r w:rsidR="001222D7" w:rsidRPr="00E0164E">
        <w:rPr>
          <w:rFonts w:ascii="Palatino Linotype" w:hAnsi="Palatino Linotype"/>
        </w:rPr>
        <w:t>June 2017</w:t>
      </w:r>
      <w:r w:rsidR="00866C0F" w:rsidRPr="00E0164E">
        <w:rPr>
          <w:rFonts w:ascii="Palatino Linotype" w:hAnsi="Palatino Linotype"/>
        </w:rPr>
        <w:t>; thesis:</w:t>
      </w:r>
      <w:r w:rsidR="00B5476B" w:rsidRPr="00E0164E">
        <w:rPr>
          <w:rFonts w:ascii="Palatino Linotype" w:hAnsi="Palatino Linotype"/>
        </w:rPr>
        <w:t xml:space="preserve"> Mass Bone-working Industry in the Western Zhou period (1046-771BC</w:t>
      </w:r>
      <w:r w:rsidR="00F74C02" w:rsidRPr="00E0164E">
        <w:rPr>
          <w:rFonts w:ascii="Palatino Linotype" w:hAnsi="Palatino Linotype"/>
        </w:rPr>
        <w:t>)</w:t>
      </w:r>
    </w:p>
    <w:p w14:paraId="677768E9" w14:textId="3B29DD74" w:rsidR="00D47C86" w:rsidRPr="00E0164E" w:rsidRDefault="00D47C86" w:rsidP="00E0164E">
      <w:pPr>
        <w:ind w:left="720" w:hanging="720"/>
        <w:rPr>
          <w:rFonts w:ascii="Palatino Linotype" w:hAnsi="Palatino Linotype"/>
        </w:rPr>
      </w:pPr>
      <w:r w:rsidRPr="00E0164E">
        <w:rPr>
          <w:rFonts w:ascii="Palatino Linotype" w:hAnsi="Palatino Linotype"/>
        </w:rPr>
        <w:t xml:space="preserve">J. Ryan Kennedy (completed </w:t>
      </w:r>
      <w:r w:rsidR="001222D7" w:rsidRPr="00E0164E">
        <w:rPr>
          <w:rFonts w:ascii="Palatino Linotype" w:hAnsi="Palatino Linotype"/>
        </w:rPr>
        <w:t>December 2016</w:t>
      </w:r>
      <w:r w:rsidRPr="00E0164E">
        <w:rPr>
          <w:rFonts w:ascii="Palatino Linotype" w:hAnsi="Palatino Linotype"/>
        </w:rPr>
        <w:t xml:space="preserve">; thesis: </w:t>
      </w:r>
      <w:r w:rsidR="000C41D7" w:rsidRPr="00E0164E">
        <w:rPr>
          <w:rFonts w:ascii="Palatino Linotype" w:hAnsi="Palatino Linotype"/>
          <w:i/>
        </w:rPr>
        <w:t>Fan</w:t>
      </w:r>
      <w:r w:rsidR="000C41D7" w:rsidRPr="00E0164E">
        <w:rPr>
          <w:rFonts w:ascii="Palatino Linotype" w:hAnsi="Palatino Linotype"/>
        </w:rPr>
        <w:t xml:space="preserve"> and </w:t>
      </w:r>
      <w:r w:rsidR="000C41D7" w:rsidRPr="00E0164E">
        <w:rPr>
          <w:rFonts w:ascii="Palatino Linotype" w:hAnsi="Palatino Linotype"/>
          <w:i/>
        </w:rPr>
        <w:t>Tsai</w:t>
      </w:r>
      <w:r w:rsidR="000C41D7" w:rsidRPr="00E0164E">
        <w:rPr>
          <w:rFonts w:ascii="Palatino Linotype" w:hAnsi="Palatino Linotype"/>
        </w:rPr>
        <w:t xml:space="preserve">: Food, </w:t>
      </w:r>
      <w:r w:rsidR="001222D7" w:rsidRPr="00E0164E">
        <w:rPr>
          <w:rFonts w:ascii="Palatino Linotype" w:hAnsi="Palatino Linotype"/>
        </w:rPr>
        <w:t>I</w:t>
      </w:r>
      <w:r w:rsidR="000C41D7" w:rsidRPr="00E0164E">
        <w:rPr>
          <w:rFonts w:ascii="Palatino Linotype" w:hAnsi="Palatino Linotype"/>
        </w:rPr>
        <w:t xml:space="preserve">dentity, and </w:t>
      </w:r>
      <w:r w:rsidR="001222D7" w:rsidRPr="00E0164E">
        <w:rPr>
          <w:rFonts w:ascii="Palatino Linotype" w:hAnsi="Palatino Linotype"/>
        </w:rPr>
        <w:t>C</w:t>
      </w:r>
      <w:r w:rsidR="000C41D7" w:rsidRPr="00E0164E">
        <w:rPr>
          <w:rFonts w:ascii="Palatino Linotype" w:hAnsi="Palatino Linotype"/>
        </w:rPr>
        <w:t>onnections in the Market Street Chinatown</w:t>
      </w:r>
      <w:r w:rsidR="003C1373">
        <w:rPr>
          <w:rFonts w:ascii="Palatino Linotype" w:hAnsi="Palatino Linotype"/>
        </w:rPr>
        <w:t>)</w:t>
      </w:r>
    </w:p>
    <w:p w14:paraId="6B00B398" w14:textId="138E1CDF" w:rsidR="00111272" w:rsidRPr="00E0164E" w:rsidRDefault="00111272"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Allison Mickel</w:t>
      </w:r>
      <w:r w:rsidR="007B3C74" w:rsidRPr="00E0164E">
        <w:rPr>
          <w:rFonts w:ascii="Palatino Linotype" w:hAnsi="Palatino Linotype"/>
        </w:rPr>
        <w:t xml:space="preserve"> (completed </w:t>
      </w:r>
      <w:r w:rsidR="001222D7" w:rsidRPr="00E0164E">
        <w:rPr>
          <w:rFonts w:ascii="Palatino Linotype" w:hAnsi="Palatino Linotype"/>
        </w:rPr>
        <w:t>June 2016</w:t>
      </w:r>
      <w:r w:rsidR="007B3C74" w:rsidRPr="00E0164E">
        <w:rPr>
          <w:rFonts w:ascii="Palatino Linotype" w:hAnsi="Palatino Linotype"/>
        </w:rPr>
        <w:t xml:space="preserve">; thesis: Why </w:t>
      </w:r>
      <w:r w:rsidR="001222D7" w:rsidRPr="00E0164E">
        <w:rPr>
          <w:rFonts w:ascii="Palatino Linotype" w:hAnsi="Palatino Linotype"/>
        </w:rPr>
        <w:t>T</w:t>
      </w:r>
      <w:r w:rsidR="007B3C74" w:rsidRPr="00E0164E">
        <w:rPr>
          <w:rFonts w:ascii="Palatino Linotype" w:hAnsi="Palatino Linotype"/>
        </w:rPr>
        <w:t xml:space="preserve">hose </w:t>
      </w:r>
      <w:r w:rsidR="001222D7" w:rsidRPr="00E0164E">
        <w:rPr>
          <w:rFonts w:ascii="Palatino Linotype" w:hAnsi="Palatino Linotype"/>
        </w:rPr>
        <w:t>W</w:t>
      </w:r>
      <w:r w:rsidR="007B3C74" w:rsidRPr="00E0164E">
        <w:rPr>
          <w:rFonts w:ascii="Palatino Linotype" w:hAnsi="Palatino Linotype"/>
        </w:rPr>
        <w:t xml:space="preserve">ho </w:t>
      </w:r>
      <w:r w:rsidR="001222D7" w:rsidRPr="00E0164E">
        <w:rPr>
          <w:rFonts w:ascii="Palatino Linotype" w:hAnsi="Palatino Linotype"/>
        </w:rPr>
        <w:t>S</w:t>
      </w:r>
      <w:r w:rsidR="007B3C74" w:rsidRPr="00E0164E">
        <w:rPr>
          <w:rFonts w:ascii="Palatino Linotype" w:hAnsi="Palatino Linotype"/>
        </w:rPr>
        <w:t xml:space="preserve">hovel </w:t>
      </w:r>
      <w:r w:rsidR="001222D7" w:rsidRPr="00E0164E">
        <w:rPr>
          <w:rFonts w:ascii="Palatino Linotype" w:hAnsi="Palatino Linotype"/>
        </w:rPr>
        <w:t>A</w:t>
      </w:r>
      <w:r w:rsidR="007B3C74" w:rsidRPr="00E0164E">
        <w:rPr>
          <w:rFonts w:ascii="Palatino Linotype" w:hAnsi="Palatino Linotype"/>
        </w:rPr>
        <w:t xml:space="preserve">re </w:t>
      </w:r>
      <w:r w:rsidR="001222D7" w:rsidRPr="00E0164E">
        <w:rPr>
          <w:rFonts w:ascii="Palatino Linotype" w:hAnsi="Palatino Linotype"/>
        </w:rPr>
        <w:t>S</w:t>
      </w:r>
      <w:r w:rsidR="007B3C74" w:rsidRPr="00E0164E">
        <w:rPr>
          <w:rFonts w:ascii="Palatino Linotype" w:hAnsi="Palatino Linotype"/>
        </w:rPr>
        <w:t xml:space="preserve">ilent: Local labor, </w:t>
      </w:r>
      <w:r w:rsidR="001222D7" w:rsidRPr="00E0164E">
        <w:rPr>
          <w:rFonts w:ascii="Palatino Linotype" w:hAnsi="Palatino Linotype"/>
        </w:rPr>
        <w:t>U</w:t>
      </w:r>
      <w:r w:rsidR="007B3C74" w:rsidRPr="00E0164E">
        <w:rPr>
          <w:rFonts w:ascii="Palatino Linotype" w:hAnsi="Palatino Linotype"/>
        </w:rPr>
        <w:t xml:space="preserve">nrecognized </w:t>
      </w:r>
      <w:r w:rsidR="001222D7" w:rsidRPr="00E0164E">
        <w:rPr>
          <w:rFonts w:ascii="Palatino Linotype" w:hAnsi="Palatino Linotype"/>
        </w:rPr>
        <w:t>E</w:t>
      </w:r>
      <w:r w:rsidR="007B3C74" w:rsidRPr="00E0164E">
        <w:rPr>
          <w:rFonts w:ascii="Palatino Linotype" w:hAnsi="Palatino Linotype"/>
        </w:rPr>
        <w:t xml:space="preserve">xpertise, and </w:t>
      </w:r>
      <w:r w:rsidR="001222D7" w:rsidRPr="00E0164E">
        <w:rPr>
          <w:rFonts w:ascii="Palatino Linotype" w:hAnsi="Palatino Linotype"/>
        </w:rPr>
        <w:t>K</w:t>
      </w:r>
      <w:r w:rsidR="007B3C74" w:rsidRPr="00E0164E">
        <w:rPr>
          <w:rFonts w:ascii="Palatino Linotype" w:hAnsi="Palatino Linotype"/>
        </w:rPr>
        <w:t xml:space="preserve">nowledge </w:t>
      </w:r>
      <w:r w:rsidR="001222D7" w:rsidRPr="00E0164E">
        <w:rPr>
          <w:rFonts w:ascii="Palatino Linotype" w:hAnsi="Palatino Linotype"/>
        </w:rPr>
        <w:t>P</w:t>
      </w:r>
      <w:r w:rsidR="007B3C74" w:rsidRPr="00E0164E">
        <w:rPr>
          <w:rFonts w:ascii="Palatino Linotype" w:hAnsi="Palatino Linotype"/>
        </w:rPr>
        <w:t xml:space="preserve">roduction in </w:t>
      </w:r>
      <w:r w:rsidR="001222D7" w:rsidRPr="00E0164E">
        <w:rPr>
          <w:rFonts w:ascii="Palatino Linotype" w:hAnsi="Palatino Linotype"/>
        </w:rPr>
        <w:t>A</w:t>
      </w:r>
      <w:r w:rsidR="007B3C74" w:rsidRPr="00E0164E">
        <w:rPr>
          <w:rFonts w:ascii="Palatino Linotype" w:hAnsi="Palatino Linotype"/>
        </w:rPr>
        <w:t xml:space="preserve">rchaeological </w:t>
      </w:r>
      <w:r w:rsidR="001222D7" w:rsidRPr="00E0164E">
        <w:rPr>
          <w:rFonts w:ascii="Palatino Linotype" w:hAnsi="Palatino Linotype"/>
        </w:rPr>
        <w:t>E</w:t>
      </w:r>
      <w:r w:rsidR="007B3C74" w:rsidRPr="00E0164E">
        <w:rPr>
          <w:rFonts w:ascii="Palatino Linotype" w:hAnsi="Palatino Linotype"/>
        </w:rPr>
        <w:t>xcavation)</w:t>
      </w:r>
    </w:p>
    <w:p w14:paraId="14F6BF37" w14:textId="7339960A" w:rsidR="00111272" w:rsidRPr="00E0164E" w:rsidRDefault="00111272"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lastRenderedPageBreak/>
        <w:t>Maria Fernanda Escallon</w:t>
      </w:r>
      <w:r w:rsidR="007B3C74" w:rsidRPr="00E0164E">
        <w:rPr>
          <w:rFonts w:ascii="Palatino Linotype" w:hAnsi="Palatino Linotype"/>
        </w:rPr>
        <w:t xml:space="preserve"> (completed </w:t>
      </w:r>
      <w:r w:rsidR="001222D7" w:rsidRPr="00E0164E">
        <w:rPr>
          <w:rFonts w:ascii="Palatino Linotype" w:hAnsi="Palatino Linotype"/>
        </w:rPr>
        <w:t>June 2016</w:t>
      </w:r>
      <w:r w:rsidR="007B3C74" w:rsidRPr="00E0164E">
        <w:rPr>
          <w:rFonts w:ascii="Palatino Linotype" w:hAnsi="Palatino Linotype"/>
        </w:rPr>
        <w:t xml:space="preserve">; thesis: </w:t>
      </w:r>
      <w:r w:rsidR="007B3C74" w:rsidRPr="00E0164E">
        <w:rPr>
          <w:rFonts w:ascii="Palatino Linotype" w:hAnsi="Palatino Linotype" w:cs="Segoe UI"/>
        </w:rPr>
        <w:t xml:space="preserve">Exclusion in the Era of Multicultural Recognition: </w:t>
      </w:r>
      <w:r w:rsidR="00D114B0" w:rsidRPr="00E0164E">
        <w:rPr>
          <w:rFonts w:ascii="Palatino Linotype" w:hAnsi="Palatino Linotype" w:cs="Segoe UI"/>
        </w:rPr>
        <w:t>Cultural</w:t>
      </w:r>
      <w:r w:rsidR="007B3C74" w:rsidRPr="00E0164E">
        <w:rPr>
          <w:rFonts w:ascii="Palatino Linotype" w:hAnsi="Palatino Linotype" w:cs="Segoe UI"/>
        </w:rPr>
        <w:t xml:space="preserve"> Heritage, Afro-Descendants, and the Politics of Diversity in Columbia and Brazil</w:t>
      </w:r>
      <w:r w:rsidR="001222D7" w:rsidRPr="00E0164E">
        <w:rPr>
          <w:rFonts w:ascii="Palatino Linotype" w:hAnsi="Palatino Linotype" w:cs="Segoe UI"/>
        </w:rPr>
        <w:t>)</w:t>
      </w:r>
    </w:p>
    <w:p w14:paraId="59125128" w14:textId="1C1E043B" w:rsidR="00325505" w:rsidRPr="00E0164E" w:rsidRDefault="00325505"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 xml:space="preserve">Lindsay Montgomery (completed </w:t>
      </w:r>
      <w:r w:rsidR="001222D7" w:rsidRPr="00E0164E">
        <w:rPr>
          <w:rFonts w:ascii="Palatino Linotype" w:hAnsi="Palatino Linotype"/>
        </w:rPr>
        <w:t>August 2015</w:t>
      </w:r>
      <w:r w:rsidRPr="00E0164E">
        <w:rPr>
          <w:rFonts w:ascii="Palatino Linotype" w:hAnsi="Palatino Linotype"/>
        </w:rPr>
        <w:t xml:space="preserve">; thesis: </w:t>
      </w:r>
      <w:r w:rsidRPr="00E0164E">
        <w:rPr>
          <w:rFonts w:ascii="Palatino Linotype" w:hAnsi="Palatino Linotype" w:cs="Arial"/>
        </w:rPr>
        <w:t>Yndio</w:t>
      </w:r>
      <w:r w:rsidR="00D114B0" w:rsidRPr="00E0164E">
        <w:rPr>
          <w:rFonts w:ascii="Palatino Linotype" w:hAnsi="Palatino Linotype" w:cs="Arial"/>
        </w:rPr>
        <w:t>s</w:t>
      </w:r>
      <w:r w:rsidRPr="00E0164E">
        <w:rPr>
          <w:rFonts w:ascii="Palatino Linotype" w:hAnsi="Palatino Linotype" w:cs="Arial"/>
        </w:rPr>
        <w:t xml:space="preserve"> Barbéros: Nomadic Archaeologies of Spanish New Mexico</w:t>
      </w:r>
      <w:r w:rsidR="007B3C74" w:rsidRPr="00E0164E">
        <w:rPr>
          <w:rFonts w:ascii="Palatino Linotype" w:hAnsi="Palatino Linotype" w:cs="Arial"/>
        </w:rPr>
        <w:t>)</w:t>
      </w:r>
    </w:p>
    <w:p w14:paraId="2EC063DE" w14:textId="5DEA2915" w:rsidR="00F07103" w:rsidRPr="00E0164E" w:rsidRDefault="00F07103" w:rsidP="00E0164E">
      <w:pPr>
        <w:tabs>
          <w:tab w:val="left" w:pos="3240"/>
          <w:tab w:val="left" w:pos="6480"/>
        </w:tabs>
        <w:suppressAutoHyphens/>
        <w:ind w:left="720" w:hanging="720"/>
        <w:rPr>
          <w:rFonts w:ascii="Palatino Linotype" w:hAnsi="Palatino Linotype"/>
          <w:shd w:val="clear" w:color="auto" w:fill="FFFF00"/>
        </w:rPr>
      </w:pPr>
      <w:r w:rsidRPr="00E0164E">
        <w:rPr>
          <w:rFonts w:ascii="Palatino Linotype" w:hAnsi="Palatino Linotype"/>
        </w:rPr>
        <w:t xml:space="preserve">Adam Nilsen (completed </w:t>
      </w:r>
      <w:r w:rsidR="001222D7" w:rsidRPr="00E0164E">
        <w:rPr>
          <w:rFonts w:ascii="Palatino Linotype" w:hAnsi="Palatino Linotype"/>
        </w:rPr>
        <w:t>June 2015</w:t>
      </w:r>
      <w:r w:rsidRPr="00E0164E">
        <w:rPr>
          <w:rFonts w:ascii="Palatino Linotype" w:hAnsi="Palatino Linotype"/>
        </w:rPr>
        <w:t xml:space="preserve">; thesis: Interacting with the </w:t>
      </w:r>
      <w:r w:rsidR="001222D7" w:rsidRPr="00E0164E">
        <w:rPr>
          <w:rFonts w:ascii="Palatino Linotype" w:hAnsi="Palatino Linotype"/>
        </w:rPr>
        <w:t>L</w:t>
      </w:r>
      <w:r w:rsidRPr="00E0164E">
        <w:rPr>
          <w:rFonts w:ascii="Palatino Linotype" w:hAnsi="Palatino Linotype"/>
        </w:rPr>
        <w:t xml:space="preserve">ives of </w:t>
      </w:r>
      <w:r w:rsidR="001222D7" w:rsidRPr="00E0164E">
        <w:rPr>
          <w:rFonts w:ascii="Palatino Linotype" w:hAnsi="Palatino Linotype"/>
        </w:rPr>
        <w:t>P</w:t>
      </w:r>
      <w:r w:rsidRPr="00E0164E">
        <w:rPr>
          <w:rFonts w:ascii="Palatino Linotype" w:hAnsi="Palatino Linotype"/>
        </w:rPr>
        <w:t xml:space="preserve">eople in the </w:t>
      </w:r>
      <w:r w:rsidR="001222D7" w:rsidRPr="00E0164E">
        <w:rPr>
          <w:rFonts w:ascii="Palatino Linotype" w:hAnsi="Palatino Linotype"/>
        </w:rPr>
        <w:t>P</w:t>
      </w:r>
      <w:r w:rsidRPr="00E0164E">
        <w:rPr>
          <w:rFonts w:ascii="Palatino Linotype" w:hAnsi="Palatino Linotype"/>
        </w:rPr>
        <w:t xml:space="preserve">ast: Three </w:t>
      </w:r>
      <w:r w:rsidR="001222D7" w:rsidRPr="00E0164E">
        <w:rPr>
          <w:rFonts w:ascii="Palatino Linotype" w:hAnsi="Palatino Linotype"/>
        </w:rPr>
        <w:t>P</w:t>
      </w:r>
      <w:r w:rsidRPr="00E0164E">
        <w:rPr>
          <w:rFonts w:ascii="Palatino Linotype" w:hAnsi="Palatino Linotype"/>
        </w:rPr>
        <w:t xml:space="preserve">sychological </w:t>
      </w:r>
      <w:r w:rsidR="001222D7" w:rsidRPr="00E0164E">
        <w:rPr>
          <w:rFonts w:ascii="Palatino Linotype" w:hAnsi="Palatino Linotype"/>
        </w:rPr>
        <w:t>S</w:t>
      </w:r>
      <w:r w:rsidRPr="00E0164E">
        <w:rPr>
          <w:rFonts w:ascii="Palatino Linotype" w:hAnsi="Palatino Linotype"/>
        </w:rPr>
        <w:t>tudies)</w:t>
      </w:r>
    </w:p>
    <w:p w14:paraId="25C40A8D" w14:textId="672F4027" w:rsidR="0036335E" w:rsidRPr="00E0164E" w:rsidRDefault="0036335E"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Max Strassfield (compl</w:t>
      </w:r>
      <w:r w:rsidR="00F07103" w:rsidRPr="00E0164E">
        <w:rPr>
          <w:rFonts w:ascii="Palatino Linotype" w:hAnsi="Palatino Linotype"/>
        </w:rPr>
        <w:t xml:space="preserve">eted </w:t>
      </w:r>
      <w:r w:rsidR="001222D7" w:rsidRPr="00E0164E">
        <w:rPr>
          <w:rFonts w:ascii="Palatino Linotype" w:hAnsi="Palatino Linotype"/>
        </w:rPr>
        <w:t>August 2013</w:t>
      </w:r>
      <w:r w:rsidR="00F07103" w:rsidRPr="00E0164E">
        <w:rPr>
          <w:rFonts w:ascii="Palatino Linotype" w:hAnsi="Palatino Linotype"/>
        </w:rPr>
        <w:t xml:space="preserve">; thesis: Classically </w:t>
      </w:r>
      <w:r w:rsidR="001222D7" w:rsidRPr="00E0164E">
        <w:rPr>
          <w:rFonts w:ascii="Palatino Linotype" w:hAnsi="Palatino Linotype"/>
        </w:rPr>
        <w:t>Q</w:t>
      </w:r>
      <w:r w:rsidR="00F07103" w:rsidRPr="00E0164E">
        <w:rPr>
          <w:rFonts w:ascii="Palatino Linotype" w:hAnsi="Palatino Linotype"/>
        </w:rPr>
        <w:t xml:space="preserve">ueer: Eunuchs and </w:t>
      </w:r>
      <w:r w:rsidR="001222D7" w:rsidRPr="00E0164E">
        <w:rPr>
          <w:rFonts w:ascii="Palatino Linotype" w:hAnsi="Palatino Linotype"/>
        </w:rPr>
        <w:t>A</w:t>
      </w:r>
      <w:r w:rsidR="00F07103" w:rsidRPr="00E0164E">
        <w:rPr>
          <w:rFonts w:ascii="Palatino Linotype" w:hAnsi="Palatino Linotype"/>
        </w:rPr>
        <w:t xml:space="preserve">ndrogynes in </w:t>
      </w:r>
      <w:r w:rsidR="001222D7" w:rsidRPr="00E0164E">
        <w:rPr>
          <w:rFonts w:ascii="Palatino Linotype" w:hAnsi="Palatino Linotype"/>
        </w:rPr>
        <w:t>R</w:t>
      </w:r>
      <w:r w:rsidR="00F07103" w:rsidRPr="00E0164E">
        <w:rPr>
          <w:rFonts w:ascii="Palatino Linotype" w:hAnsi="Palatino Linotype"/>
        </w:rPr>
        <w:t xml:space="preserve">abbinic </w:t>
      </w:r>
      <w:r w:rsidR="001222D7" w:rsidRPr="00E0164E">
        <w:rPr>
          <w:rFonts w:ascii="Palatino Linotype" w:hAnsi="Palatino Linotype"/>
        </w:rPr>
        <w:t>L</w:t>
      </w:r>
      <w:r w:rsidRPr="00E0164E">
        <w:rPr>
          <w:rFonts w:ascii="Palatino Linotype" w:hAnsi="Palatino Linotype"/>
        </w:rPr>
        <w:t>iterature)</w:t>
      </w:r>
    </w:p>
    <w:p w14:paraId="6CD580F6" w14:textId="67DEE054" w:rsidR="0036335E" w:rsidRPr="00E0164E" w:rsidRDefault="0036335E" w:rsidP="00E0164E">
      <w:pPr>
        <w:tabs>
          <w:tab w:val="left" w:pos="3240"/>
          <w:tab w:val="left" w:pos="6480"/>
        </w:tabs>
        <w:suppressAutoHyphens/>
        <w:ind w:left="720" w:hanging="720"/>
        <w:rPr>
          <w:rFonts w:ascii="Palatino Linotype" w:hAnsi="Palatino Linotype"/>
          <w:shd w:val="clear" w:color="auto" w:fill="FFFF00"/>
        </w:rPr>
      </w:pPr>
      <w:r w:rsidRPr="00E0164E">
        <w:rPr>
          <w:rFonts w:ascii="Palatino Linotype" w:hAnsi="Palatino Linotype"/>
        </w:rPr>
        <w:t xml:space="preserve">Maura Finkelstein (completed </w:t>
      </w:r>
      <w:r w:rsidR="001222D7" w:rsidRPr="00E0164E">
        <w:rPr>
          <w:rFonts w:ascii="Palatino Linotype" w:hAnsi="Palatino Linotype"/>
        </w:rPr>
        <w:t>June 2012</w:t>
      </w:r>
      <w:r w:rsidRPr="00E0164E">
        <w:rPr>
          <w:rFonts w:ascii="Palatino Linotype" w:hAnsi="Palatino Linotype"/>
        </w:rPr>
        <w:t xml:space="preserve">; thesis: Industrial </w:t>
      </w:r>
      <w:r w:rsidR="001222D7" w:rsidRPr="00E0164E">
        <w:rPr>
          <w:rFonts w:ascii="Palatino Linotype" w:hAnsi="Palatino Linotype"/>
        </w:rPr>
        <w:t>D</w:t>
      </w:r>
      <w:r w:rsidRPr="00E0164E">
        <w:rPr>
          <w:rFonts w:ascii="Palatino Linotype" w:hAnsi="Palatino Linotype"/>
        </w:rPr>
        <w:t xml:space="preserve">ebris: </w:t>
      </w:r>
      <w:r w:rsidR="001222D7" w:rsidRPr="00E0164E">
        <w:rPr>
          <w:rFonts w:ascii="Palatino Linotype" w:hAnsi="Palatino Linotype"/>
        </w:rPr>
        <w:t>M</w:t>
      </w:r>
      <w:r w:rsidRPr="00E0164E">
        <w:rPr>
          <w:rFonts w:ascii="Palatino Linotype" w:hAnsi="Palatino Linotype"/>
        </w:rPr>
        <w:t xml:space="preserve">emory, </w:t>
      </w:r>
      <w:r w:rsidR="001222D7" w:rsidRPr="00E0164E">
        <w:rPr>
          <w:rFonts w:ascii="Palatino Linotype" w:hAnsi="Palatino Linotype"/>
        </w:rPr>
        <w:t>M</w:t>
      </w:r>
      <w:r w:rsidRPr="00E0164E">
        <w:rPr>
          <w:rFonts w:ascii="Palatino Linotype" w:hAnsi="Palatino Linotype"/>
        </w:rPr>
        <w:t xml:space="preserve">ateriality, and the </w:t>
      </w:r>
      <w:r w:rsidR="001222D7" w:rsidRPr="00E0164E">
        <w:rPr>
          <w:rFonts w:ascii="Palatino Linotype" w:hAnsi="Palatino Linotype"/>
        </w:rPr>
        <w:t>M</w:t>
      </w:r>
      <w:r w:rsidRPr="00E0164E">
        <w:rPr>
          <w:rFonts w:ascii="Palatino Linotype" w:hAnsi="Palatino Linotype"/>
        </w:rPr>
        <w:t xml:space="preserve">aking of Mumbai’s </w:t>
      </w:r>
      <w:r w:rsidR="001222D7" w:rsidRPr="00E0164E">
        <w:rPr>
          <w:rFonts w:ascii="Palatino Linotype" w:hAnsi="Palatino Linotype"/>
        </w:rPr>
        <w:t>M</w:t>
      </w:r>
      <w:r w:rsidRPr="00E0164E">
        <w:rPr>
          <w:rFonts w:ascii="Palatino Linotype" w:hAnsi="Palatino Linotype"/>
        </w:rPr>
        <w:t xml:space="preserve">ill </w:t>
      </w:r>
      <w:r w:rsidR="001222D7" w:rsidRPr="00E0164E">
        <w:rPr>
          <w:rFonts w:ascii="Palatino Linotype" w:hAnsi="Palatino Linotype"/>
        </w:rPr>
        <w:t>D</w:t>
      </w:r>
      <w:r w:rsidRPr="00E0164E">
        <w:rPr>
          <w:rFonts w:ascii="Palatino Linotype" w:hAnsi="Palatino Linotype"/>
        </w:rPr>
        <w:t>istricts)</w:t>
      </w:r>
    </w:p>
    <w:p w14:paraId="55C150FB" w14:textId="78BACF39" w:rsidR="0036335E" w:rsidRPr="00E0164E" w:rsidRDefault="0036335E" w:rsidP="00E0164E">
      <w:pPr>
        <w:tabs>
          <w:tab w:val="left" w:pos="3240"/>
          <w:tab w:val="left" w:pos="6480"/>
        </w:tabs>
        <w:suppressAutoHyphens/>
        <w:ind w:left="720" w:hanging="720"/>
        <w:rPr>
          <w:rFonts w:ascii="Palatino Linotype" w:hAnsi="Palatino Linotype"/>
          <w:i/>
        </w:rPr>
      </w:pPr>
      <w:r w:rsidRPr="00E0164E">
        <w:rPr>
          <w:rFonts w:ascii="Palatino Linotype" w:hAnsi="Palatino Linotype"/>
        </w:rPr>
        <w:t xml:space="preserve">Sarah Levin-Richardson (completed </w:t>
      </w:r>
      <w:r w:rsidR="001222D7" w:rsidRPr="00E0164E">
        <w:rPr>
          <w:rFonts w:ascii="Palatino Linotype" w:hAnsi="Palatino Linotype"/>
        </w:rPr>
        <w:t>June 2009</w:t>
      </w:r>
      <w:r w:rsidRPr="00E0164E">
        <w:rPr>
          <w:rFonts w:ascii="Palatino Linotype" w:hAnsi="Palatino Linotype"/>
        </w:rPr>
        <w:t>; thesi</w:t>
      </w:r>
      <w:r w:rsidRPr="00E0164E">
        <w:rPr>
          <w:rFonts w:ascii="Palatino Linotype" w:hAnsi="Palatino Linotype"/>
          <w:i/>
        </w:rPr>
        <w:t xml:space="preserve">s: </w:t>
      </w:r>
      <w:r w:rsidRPr="00E0164E">
        <w:rPr>
          <w:rStyle w:val="Emphasis"/>
          <w:rFonts w:ascii="Palatino Linotype" w:hAnsi="Palatino Linotype"/>
          <w:i w:val="0"/>
        </w:rPr>
        <w:t xml:space="preserve">Roman </w:t>
      </w:r>
      <w:r w:rsidR="001222D7" w:rsidRPr="00E0164E">
        <w:rPr>
          <w:rStyle w:val="Emphasis"/>
          <w:rFonts w:ascii="Palatino Linotype" w:hAnsi="Palatino Linotype"/>
          <w:i w:val="0"/>
        </w:rPr>
        <w:t>P</w:t>
      </w:r>
      <w:r w:rsidRPr="00E0164E">
        <w:rPr>
          <w:rStyle w:val="Emphasis"/>
          <w:rFonts w:ascii="Palatino Linotype" w:hAnsi="Palatino Linotype"/>
          <w:i w:val="0"/>
        </w:rPr>
        <w:t xml:space="preserve">rovocations: </w:t>
      </w:r>
      <w:r w:rsidR="001222D7" w:rsidRPr="00E0164E">
        <w:rPr>
          <w:rStyle w:val="Emphasis"/>
          <w:rFonts w:ascii="Palatino Linotype" w:hAnsi="Palatino Linotype"/>
          <w:i w:val="0"/>
        </w:rPr>
        <w:t>I</w:t>
      </w:r>
      <w:r w:rsidRPr="00E0164E">
        <w:rPr>
          <w:rStyle w:val="Emphasis"/>
          <w:rFonts w:ascii="Palatino Linotype" w:hAnsi="Palatino Linotype"/>
          <w:i w:val="0"/>
        </w:rPr>
        <w:t xml:space="preserve">nteractions with </w:t>
      </w:r>
      <w:r w:rsidR="001222D7" w:rsidRPr="00E0164E">
        <w:rPr>
          <w:rStyle w:val="Emphasis"/>
          <w:rFonts w:ascii="Palatino Linotype" w:hAnsi="Palatino Linotype"/>
          <w:i w:val="0"/>
        </w:rPr>
        <w:t>D</w:t>
      </w:r>
      <w:r w:rsidRPr="00E0164E">
        <w:rPr>
          <w:rStyle w:val="Emphasis"/>
          <w:rFonts w:ascii="Palatino Linotype" w:hAnsi="Palatino Linotype"/>
          <w:i w:val="0"/>
        </w:rPr>
        <w:t xml:space="preserve">ecorated </w:t>
      </w:r>
      <w:r w:rsidR="001222D7" w:rsidRPr="00E0164E">
        <w:rPr>
          <w:rStyle w:val="Emphasis"/>
          <w:rFonts w:ascii="Palatino Linotype" w:hAnsi="Palatino Linotype"/>
          <w:i w:val="0"/>
        </w:rPr>
        <w:t>S</w:t>
      </w:r>
      <w:r w:rsidRPr="00E0164E">
        <w:rPr>
          <w:rStyle w:val="Emphasis"/>
          <w:rFonts w:ascii="Palatino Linotype" w:hAnsi="Palatino Linotype"/>
          <w:i w:val="0"/>
        </w:rPr>
        <w:t xml:space="preserve">paces in </w:t>
      </w:r>
      <w:r w:rsidR="001222D7" w:rsidRPr="00E0164E">
        <w:rPr>
          <w:rStyle w:val="Emphasis"/>
          <w:rFonts w:ascii="Palatino Linotype" w:hAnsi="Palatino Linotype"/>
          <w:i w:val="0"/>
        </w:rPr>
        <w:t>E</w:t>
      </w:r>
      <w:r w:rsidRPr="00E0164E">
        <w:rPr>
          <w:rStyle w:val="Emphasis"/>
          <w:rFonts w:ascii="Palatino Linotype" w:hAnsi="Palatino Linotype"/>
          <w:i w:val="0"/>
        </w:rPr>
        <w:t>arly</w:t>
      </w:r>
      <w:r w:rsidR="001222D7" w:rsidRPr="00E0164E">
        <w:rPr>
          <w:rStyle w:val="Emphasis"/>
          <w:rFonts w:ascii="Palatino Linotype" w:hAnsi="Palatino Linotype"/>
          <w:i w:val="0"/>
        </w:rPr>
        <w:t xml:space="preserve"> I</w:t>
      </w:r>
      <w:r w:rsidRPr="00E0164E">
        <w:rPr>
          <w:rStyle w:val="Emphasis"/>
          <w:rFonts w:ascii="Palatino Linotype" w:hAnsi="Palatino Linotype"/>
          <w:i w:val="0"/>
        </w:rPr>
        <w:t>mperial Rome and Pompeii)</w:t>
      </w:r>
    </w:p>
    <w:p w14:paraId="744C9182" w14:textId="3E4A7A6F" w:rsidR="0036335E" w:rsidRPr="00E0164E" w:rsidRDefault="0036335E"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 xml:space="preserve">Lidewidje de John (completed </w:t>
      </w:r>
      <w:r w:rsidR="001222D7" w:rsidRPr="00E0164E">
        <w:rPr>
          <w:rFonts w:ascii="Palatino Linotype" w:hAnsi="Palatino Linotype"/>
        </w:rPr>
        <w:t>June 2007;</w:t>
      </w:r>
      <w:r w:rsidRPr="00E0164E">
        <w:rPr>
          <w:rFonts w:ascii="Palatino Linotype" w:hAnsi="Palatino Linotype"/>
        </w:rPr>
        <w:t xml:space="preserve"> thesis: Becoming a Roman </w:t>
      </w:r>
      <w:r w:rsidR="001222D7" w:rsidRPr="00E0164E">
        <w:rPr>
          <w:rFonts w:ascii="Palatino Linotype" w:hAnsi="Palatino Linotype"/>
        </w:rPr>
        <w:t>P</w:t>
      </w:r>
      <w:r w:rsidRPr="00E0164E">
        <w:rPr>
          <w:rFonts w:ascii="Palatino Linotype" w:hAnsi="Palatino Linotype"/>
        </w:rPr>
        <w:t xml:space="preserve">rovince: </w:t>
      </w:r>
      <w:r w:rsidR="001222D7" w:rsidRPr="00E0164E">
        <w:rPr>
          <w:rFonts w:ascii="Palatino Linotype" w:hAnsi="Palatino Linotype"/>
        </w:rPr>
        <w:t>A</w:t>
      </w:r>
      <w:r w:rsidRPr="00E0164E">
        <w:rPr>
          <w:rFonts w:ascii="Palatino Linotype" w:hAnsi="Palatino Linotype"/>
        </w:rPr>
        <w:t xml:space="preserve">n </w:t>
      </w:r>
      <w:r w:rsidR="001222D7" w:rsidRPr="00E0164E">
        <w:rPr>
          <w:rFonts w:ascii="Palatino Linotype" w:hAnsi="Palatino Linotype"/>
        </w:rPr>
        <w:t>A</w:t>
      </w:r>
      <w:r w:rsidRPr="00E0164E">
        <w:rPr>
          <w:rFonts w:ascii="Palatino Linotype" w:hAnsi="Palatino Linotype"/>
        </w:rPr>
        <w:t xml:space="preserve">nalysis of </w:t>
      </w:r>
      <w:r w:rsidR="001222D7" w:rsidRPr="00E0164E">
        <w:rPr>
          <w:rFonts w:ascii="Palatino Linotype" w:hAnsi="Palatino Linotype"/>
        </w:rPr>
        <w:t>F</w:t>
      </w:r>
      <w:r w:rsidRPr="00E0164E">
        <w:rPr>
          <w:rFonts w:ascii="Palatino Linotype" w:hAnsi="Palatino Linotype"/>
        </w:rPr>
        <w:t xml:space="preserve">unerary </w:t>
      </w:r>
      <w:r w:rsidR="001222D7" w:rsidRPr="00E0164E">
        <w:rPr>
          <w:rFonts w:ascii="Palatino Linotype" w:hAnsi="Palatino Linotype"/>
        </w:rPr>
        <w:t>P</w:t>
      </w:r>
      <w:r w:rsidRPr="00E0164E">
        <w:rPr>
          <w:rFonts w:ascii="Palatino Linotype" w:hAnsi="Palatino Linotype"/>
        </w:rPr>
        <w:t xml:space="preserve">ractices in Roman Syria in the </w:t>
      </w:r>
      <w:r w:rsidR="001222D7" w:rsidRPr="00E0164E">
        <w:rPr>
          <w:rFonts w:ascii="Palatino Linotype" w:hAnsi="Palatino Linotype"/>
        </w:rPr>
        <w:t>C</w:t>
      </w:r>
      <w:r w:rsidRPr="00E0164E">
        <w:rPr>
          <w:rFonts w:ascii="Palatino Linotype" w:hAnsi="Palatino Linotype"/>
        </w:rPr>
        <w:t xml:space="preserve">ontext of </w:t>
      </w:r>
      <w:r w:rsidR="001222D7" w:rsidRPr="00E0164E">
        <w:rPr>
          <w:rFonts w:ascii="Palatino Linotype" w:hAnsi="Palatino Linotype"/>
        </w:rPr>
        <w:t>E</w:t>
      </w:r>
      <w:r w:rsidRPr="00E0164E">
        <w:rPr>
          <w:rFonts w:ascii="Palatino Linotype" w:hAnsi="Palatino Linotype"/>
        </w:rPr>
        <w:t>mpire)</w:t>
      </w:r>
    </w:p>
    <w:p w14:paraId="387730BF" w14:textId="19FFB598" w:rsidR="0036335E" w:rsidRPr="00E0164E" w:rsidRDefault="0036335E"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 xml:space="preserve">Jennifer Schindel (completed </w:t>
      </w:r>
      <w:r w:rsidR="001222D7" w:rsidRPr="00E0164E">
        <w:rPr>
          <w:rFonts w:ascii="Palatino Linotype" w:hAnsi="Palatino Linotype"/>
        </w:rPr>
        <w:t>June 2005</w:t>
      </w:r>
      <w:r w:rsidRPr="00E0164E">
        <w:rPr>
          <w:rFonts w:ascii="Palatino Linotype" w:hAnsi="Palatino Linotype"/>
        </w:rPr>
        <w:t xml:space="preserve">; thesis: Challenging </w:t>
      </w:r>
      <w:r w:rsidR="001222D7" w:rsidRPr="00E0164E">
        <w:rPr>
          <w:rFonts w:ascii="Palatino Linotype" w:hAnsi="Palatino Linotype"/>
        </w:rPr>
        <w:t>S</w:t>
      </w:r>
      <w:r w:rsidRPr="00E0164E">
        <w:rPr>
          <w:rFonts w:ascii="Palatino Linotype" w:hAnsi="Palatino Linotype"/>
        </w:rPr>
        <w:t xml:space="preserve">exual </w:t>
      </w:r>
      <w:r w:rsidR="001222D7" w:rsidRPr="00E0164E">
        <w:rPr>
          <w:rFonts w:ascii="Palatino Linotype" w:hAnsi="Palatino Linotype"/>
        </w:rPr>
        <w:t>P</w:t>
      </w:r>
      <w:r w:rsidRPr="00E0164E">
        <w:rPr>
          <w:rFonts w:ascii="Palatino Linotype" w:hAnsi="Palatino Linotype"/>
        </w:rPr>
        <w:t xml:space="preserve">rejudice, </w:t>
      </w:r>
      <w:r w:rsidR="001222D7" w:rsidRPr="00E0164E">
        <w:rPr>
          <w:rFonts w:ascii="Palatino Linotype" w:hAnsi="Palatino Linotype"/>
        </w:rPr>
        <w:t>C</w:t>
      </w:r>
      <w:r w:rsidRPr="00E0164E">
        <w:rPr>
          <w:rFonts w:ascii="Palatino Linotype" w:hAnsi="Palatino Linotype"/>
        </w:rPr>
        <w:t xml:space="preserve">reating </w:t>
      </w:r>
      <w:r w:rsidR="001222D7" w:rsidRPr="00E0164E">
        <w:rPr>
          <w:rFonts w:ascii="Palatino Linotype" w:hAnsi="Palatino Linotype"/>
        </w:rPr>
        <w:t>S</w:t>
      </w:r>
      <w:r w:rsidRPr="00E0164E">
        <w:rPr>
          <w:rFonts w:ascii="Palatino Linotype" w:hAnsi="Palatino Linotype"/>
        </w:rPr>
        <w:t xml:space="preserve">afe </w:t>
      </w:r>
      <w:r w:rsidR="001222D7" w:rsidRPr="00E0164E">
        <w:rPr>
          <w:rFonts w:ascii="Palatino Linotype" w:hAnsi="Palatino Linotype"/>
        </w:rPr>
        <w:t>S</w:t>
      </w:r>
      <w:r w:rsidRPr="00E0164E">
        <w:rPr>
          <w:rFonts w:ascii="Palatino Linotype" w:hAnsi="Palatino Linotype"/>
        </w:rPr>
        <w:t xml:space="preserve">paces, </w:t>
      </w:r>
      <w:r w:rsidR="001222D7" w:rsidRPr="00E0164E">
        <w:rPr>
          <w:rFonts w:ascii="Palatino Linotype" w:hAnsi="Palatino Linotype"/>
        </w:rPr>
        <w:t>P</w:t>
      </w:r>
      <w:r w:rsidRPr="00E0164E">
        <w:rPr>
          <w:rFonts w:ascii="Palatino Linotype" w:hAnsi="Palatino Linotype"/>
        </w:rPr>
        <w:t xml:space="preserve">romoting </w:t>
      </w:r>
      <w:r w:rsidR="001222D7" w:rsidRPr="00E0164E">
        <w:rPr>
          <w:rFonts w:ascii="Palatino Linotype" w:hAnsi="Palatino Linotype"/>
        </w:rPr>
        <w:t>S</w:t>
      </w:r>
      <w:r w:rsidRPr="00E0164E">
        <w:rPr>
          <w:rFonts w:ascii="Palatino Linotype" w:hAnsi="Palatino Linotype"/>
        </w:rPr>
        <w:t xml:space="preserve">exual </w:t>
      </w:r>
      <w:r w:rsidR="001222D7" w:rsidRPr="00E0164E">
        <w:rPr>
          <w:rFonts w:ascii="Palatino Linotype" w:hAnsi="Palatino Linotype"/>
        </w:rPr>
        <w:t>D</w:t>
      </w:r>
      <w:r w:rsidRPr="00E0164E">
        <w:rPr>
          <w:rFonts w:ascii="Palatino Linotype" w:hAnsi="Palatino Linotype"/>
        </w:rPr>
        <w:t xml:space="preserve">iversity: A </w:t>
      </w:r>
      <w:r w:rsidR="001222D7" w:rsidRPr="00E0164E">
        <w:rPr>
          <w:rFonts w:ascii="Palatino Linotype" w:hAnsi="Palatino Linotype"/>
        </w:rPr>
        <w:t>C</w:t>
      </w:r>
      <w:r w:rsidRPr="00E0164E">
        <w:rPr>
          <w:rFonts w:ascii="Palatino Linotype" w:hAnsi="Palatino Linotype"/>
        </w:rPr>
        <w:t xml:space="preserve">ase </w:t>
      </w:r>
      <w:r w:rsidR="001222D7" w:rsidRPr="00E0164E">
        <w:rPr>
          <w:rFonts w:ascii="Palatino Linotype" w:hAnsi="Palatino Linotype"/>
        </w:rPr>
        <w:t>S</w:t>
      </w:r>
      <w:r w:rsidRPr="00E0164E">
        <w:rPr>
          <w:rFonts w:ascii="Palatino Linotype" w:hAnsi="Palatino Linotype"/>
        </w:rPr>
        <w:t xml:space="preserve">tudy of LGBTQ </w:t>
      </w:r>
      <w:r w:rsidR="001222D7" w:rsidRPr="00E0164E">
        <w:rPr>
          <w:rFonts w:ascii="Palatino Linotype" w:hAnsi="Palatino Linotype"/>
        </w:rPr>
        <w:t>Y</w:t>
      </w:r>
      <w:r w:rsidRPr="00E0164E">
        <w:rPr>
          <w:rFonts w:ascii="Palatino Linotype" w:hAnsi="Palatino Linotype"/>
        </w:rPr>
        <w:t xml:space="preserve">outh </w:t>
      </w:r>
      <w:r w:rsidR="001222D7" w:rsidRPr="00E0164E">
        <w:rPr>
          <w:rFonts w:ascii="Palatino Linotype" w:hAnsi="Palatino Linotype"/>
        </w:rPr>
        <w:t>A</w:t>
      </w:r>
      <w:r w:rsidRPr="00E0164E">
        <w:rPr>
          <w:rFonts w:ascii="Palatino Linotype" w:hAnsi="Palatino Linotype"/>
        </w:rPr>
        <w:t xml:space="preserve">ctivism in the San Francisco Bay Area </w:t>
      </w:r>
      <w:r w:rsidR="001222D7" w:rsidRPr="00E0164E">
        <w:rPr>
          <w:rFonts w:ascii="Palatino Linotype" w:hAnsi="Palatino Linotype"/>
        </w:rPr>
        <w:t>[</w:t>
      </w:r>
      <w:r w:rsidRPr="00E0164E">
        <w:rPr>
          <w:rFonts w:ascii="Palatino Linotype" w:hAnsi="Palatino Linotype"/>
        </w:rPr>
        <w:t>California</w:t>
      </w:r>
      <w:r w:rsidR="001222D7" w:rsidRPr="00E0164E">
        <w:rPr>
          <w:rFonts w:ascii="Palatino Linotype" w:hAnsi="Palatino Linotype"/>
        </w:rPr>
        <w:t>]</w:t>
      </w:r>
      <w:r w:rsidRPr="00E0164E">
        <w:rPr>
          <w:rFonts w:ascii="Palatino Linotype" w:hAnsi="Palatino Linotype"/>
        </w:rPr>
        <w:t>)</w:t>
      </w:r>
    </w:p>
    <w:p w14:paraId="4F95E76D" w14:textId="77777777" w:rsidR="00D32BE6" w:rsidRPr="00E0164E" w:rsidRDefault="00D32BE6" w:rsidP="00E0164E">
      <w:pPr>
        <w:tabs>
          <w:tab w:val="left" w:pos="3240"/>
          <w:tab w:val="left" w:pos="6480"/>
        </w:tabs>
        <w:suppressAutoHyphens/>
        <w:ind w:left="720" w:hanging="720"/>
        <w:rPr>
          <w:rFonts w:ascii="Palatino Linotype" w:hAnsi="Palatino Linotype"/>
        </w:rPr>
      </w:pPr>
    </w:p>
    <w:p w14:paraId="44DC2AD9" w14:textId="79A29FAB" w:rsidR="009A3B49" w:rsidRPr="00E0164E" w:rsidRDefault="00861D21" w:rsidP="00E0164E">
      <w:pPr>
        <w:pStyle w:val="Heading5"/>
        <w:tabs>
          <w:tab w:val="left" w:pos="3240"/>
          <w:tab w:val="left" w:pos="6480"/>
        </w:tabs>
        <w:suppressAutoHyphens/>
        <w:spacing w:after="120"/>
        <w:rPr>
          <w:rFonts w:ascii="Palatino Linotype" w:hAnsi="Palatino Linotype"/>
          <w:b/>
          <w:u w:val="none"/>
        </w:rPr>
      </w:pPr>
      <w:r w:rsidRPr="00E0164E">
        <w:rPr>
          <w:rFonts w:ascii="Palatino Linotype" w:hAnsi="Palatino Linotype"/>
          <w:b/>
          <w:u w:val="none"/>
        </w:rPr>
        <w:t>MA Advisees</w:t>
      </w:r>
    </w:p>
    <w:p w14:paraId="20E1841E" w14:textId="55B76650" w:rsidR="001E5518" w:rsidRPr="001E5518" w:rsidRDefault="001E5518" w:rsidP="00E0164E">
      <w:pPr>
        <w:ind w:left="720" w:hanging="720"/>
        <w:rPr>
          <w:rFonts w:ascii="Palatino Linotype" w:hAnsi="Palatino Linotype"/>
        </w:rPr>
      </w:pPr>
      <w:r>
        <w:rPr>
          <w:rFonts w:ascii="Palatino Linotype" w:hAnsi="Palatino Linotype"/>
        </w:rPr>
        <w:t xml:space="preserve">Dillon Gisch (completed June 2022; thesis: Material Agency and the </w:t>
      </w:r>
      <w:r>
        <w:rPr>
          <w:rFonts w:ascii="Palatino Linotype" w:hAnsi="Palatino Linotype"/>
          <w:i/>
        </w:rPr>
        <w:t xml:space="preserve">Congresso degli Arguti </w:t>
      </w:r>
      <w:r>
        <w:rPr>
          <w:rFonts w:ascii="Palatino Linotype" w:hAnsi="Palatino Linotype"/>
        </w:rPr>
        <w:t>from 1500 to Today)</w:t>
      </w:r>
    </w:p>
    <w:p w14:paraId="4D649009" w14:textId="51F78CCD" w:rsidR="00E35CA8" w:rsidRPr="00E0164E" w:rsidRDefault="00E35CA8" w:rsidP="00E0164E">
      <w:pPr>
        <w:ind w:left="720" w:hanging="720"/>
        <w:rPr>
          <w:rFonts w:ascii="Palatino Linotype" w:hAnsi="Palatino Linotype"/>
        </w:rPr>
      </w:pPr>
      <w:r w:rsidRPr="00E0164E">
        <w:rPr>
          <w:rFonts w:ascii="Palatino Linotype" w:hAnsi="Palatino Linotype"/>
        </w:rPr>
        <w:t>Pearle Lun</w:t>
      </w:r>
      <w:r w:rsidR="00F07103" w:rsidRPr="00E0164E">
        <w:rPr>
          <w:rFonts w:ascii="Palatino Linotype" w:hAnsi="Palatino Linotype"/>
        </w:rPr>
        <w:t xml:space="preserve"> (competed </w:t>
      </w:r>
      <w:r w:rsidR="00CD4346" w:rsidRPr="00E0164E">
        <w:rPr>
          <w:rFonts w:ascii="Palatino Linotype" w:hAnsi="Palatino Linotype"/>
        </w:rPr>
        <w:t>June 2015</w:t>
      </w:r>
      <w:r w:rsidR="00F07103" w:rsidRPr="00E0164E">
        <w:rPr>
          <w:rFonts w:ascii="Palatino Linotype" w:hAnsi="Palatino Linotype"/>
        </w:rPr>
        <w:t xml:space="preserve">; thesis: Of </w:t>
      </w:r>
      <w:r w:rsidR="00CD4346" w:rsidRPr="00E0164E">
        <w:rPr>
          <w:rFonts w:ascii="Palatino Linotype" w:hAnsi="Palatino Linotype"/>
        </w:rPr>
        <w:t>C</w:t>
      </w:r>
      <w:r w:rsidR="00F07103" w:rsidRPr="00E0164E">
        <w:rPr>
          <w:rFonts w:ascii="Palatino Linotype" w:hAnsi="Palatino Linotype"/>
        </w:rPr>
        <w:t xml:space="preserve">ures and </w:t>
      </w:r>
      <w:r w:rsidR="00CD4346" w:rsidRPr="00E0164E">
        <w:rPr>
          <w:rFonts w:ascii="Palatino Linotype" w:hAnsi="Palatino Linotype"/>
        </w:rPr>
        <w:t>N</w:t>
      </w:r>
      <w:r w:rsidR="00F07103" w:rsidRPr="00E0164E">
        <w:rPr>
          <w:rFonts w:ascii="Palatino Linotype" w:hAnsi="Palatino Linotype"/>
        </w:rPr>
        <w:t xml:space="preserve">ostrums: Medicine and </w:t>
      </w:r>
      <w:r w:rsidR="00CD4346" w:rsidRPr="00E0164E">
        <w:rPr>
          <w:rFonts w:ascii="Palatino Linotype" w:hAnsi="Palatino Linotype"/>
        </w:rPr>
        <w:t>P</w:t>
      </w:r>
      <w:r w:rsidR="00F07103" w:rsidRPr="00E0164E">
        <w:rPr>
          <w:rFonts w:ascii="Palatino Linotype" w:hAnsi="Palatino Linotype"/>
        </w:rPr>
        <w:t xml:space="preserve">ublic </w:t>
      </w:r>
      <w:r w:rsidR="00CD4346" w:rsidRPr="00E0164E">
        <w:rPr>
          <w:rFonts w:ascii="Palatino Linotype" w:hAnsi="Palatino Linotype"/>
        </w:rPr>
        <w:t>H</w:t>
      </w:r>
      <w:r w:rsidR="00F07103" w:rsidRPr="00E0164E">
        <w:rPr>
          <w:rFonts w:ascii="Palatino Linotype" w:hAnsi="Palatino Linotype"/>
        </w:rPr>
        <w:t>ealth in the Market Street Chinatown)</w:t>
      </w:r>
    </w:p>
    <w:p w14:paraId="25F694DE" w14:textId="1CB63834" w:rsidR="006B5D12" w:rsidRPr="00E0164E" w:rsidRDefault="006B5D12" w:rsidP="00E0164E">
      <w:pPr>
        <w:ind w:left="720" w:hanging="720"/>
        <w:rPr>
          <w:rFonts w:ascii="Palatino Linotype" w:hAnsi="Palatino Linotype"/>
        </w:rPr>
      </w:pPr>
      <w:r w:rsidRPr="00E0164E">
        <w:rPr>
          <w:rFonts w:ascii="Palatino Linotype" w:hAnsi="Palatino Linotype"/>
        </w:rPr>
        <w:t>Ziren Lin</w:t>
      </w:r>
      <w:r w:rsidR="00E35CA8" w:rsidRPr="00E0164E">
        <w:rPr>
          <w:rFonts w:ascii="Palatino Linotype" w:hAnsi="Palatino Linotype"/>
        </w:rPr>
        <w:t xml:space="preserve"> (complet</w:t>
      </w:r>
      <w:r w:rsidR="00F07103" w:rsidRPr="00E0164E">
        <w:rPr>
          <w:rFonts w:ascii="Palatino Linotype" w:hAnsi="Palatino Linotype"/>
        </w:rPr>
        <w:t xml:space="preserve">ed </w:t>
      </w:r>
      <w:r w:rsidR="00CD4346" w:rsidRPr="00E0164E">
        <w:rPr>
          <w:rFonts w:ascii="Palatino Linotype" w:hAnsi="Palatino Linotype"/>
        </w:rPr>
        <w:t>June 2014</w:t>
      </w:r>
      <w:r w:rsidR="00F07103" w:rsidRPr="00E0164E">
        <w:rPr>
          <w:rFonts w:ascii="Palatino Linotype" w:hAnsi="Palatino Linotype"/>
        </w:rPr>
        <w:t xml:space="preserve">; thesis: Imagining and </w:t>
      </w:r>
      <w:r w:rsidR="00CD4346" w:rsidRPr="00E0164E">
        <w:rPr>
          <w:rFonts w:ascii="Palatino Linotype" w:hAnsi="Palatino Linotype"/>
        </w:rPr>
        <w:t>C</w:t>
      </w:r>
      <w:r w:rsidR="00F07103" w:rsidRPr="00E0164E">
        <w:rPr>
          <w:rFonts w:ascii="Palatino Linotype" w:hAnsi="Palatino Linotype"/>
        </w:rPr>
        <w:t xml:space="preserve">onstructing </w:t>
      </w:r>
      <w:r w:rsidR="00CD4346" w:rsidRPr="00E0164E">
        <w:rPr>
          <w:rFonts w:ascii="Palatino Linotype" w:hAnsi="Palatino Linotype"/>
        </w:rPr>
        <w:t>U</w:t>
      </w:r>
      <w:r w:rsidR="00F07103" w:rsidRPr="00E0164E">
        <w:rPr>
          <w:rFonts w:ascii="Palatino Linotype" w:hAnsi="Palatino Linotype"/>
        </w:rPr>
        <w:t xml:space="preserve">rban </w:t>
      </w:r>
      <w:r w:rsidR="00CD4346" w:rsidRPr="00E0164E">
        <w:rPr>
          <w:rFonts w:ascii="Palatino Linotype" w:hAnsi="Palatino Linotype"/>
        </w:rPr>
        <w:t>H</w:t>
      </w:r>
      <w:r w:rsidR="00E35CA8" w:rsidRPr="00E0164E">
        <w:rPr>
          <w:rFonts w:ascii="Palatino Linotype" w:hAnsi="Palatino Linotype"/>
        </w:rPr>
        <w:t>eritage in China)</w:t>
      </w:r>
    </w:p>
    <w:p w14:paraId="7FB9DC31" w14:textId="6E61B6D5" w:rsidR="00351E41" w:rsidRPr="00E0164E" w:rsidRDefault="00351E41" w:rsidP="00E0164E">
      <w:pPr>
        <w:ind w:left="720" w:hanging="720"/>
        <w:rPr>
          <w:rFonts w:ascii="Palatino Linotype" w:hAnsi="Palatino Linotype"/>
        </w:rPr>
      </w:pPr>
      <w:r w:rsidRPr="00E0164E">
        <w:rPr>
          <w:rFonts w:ascii="Palatino Linotype" w:hAnsi="Palatino Linotype"/>
        </w:rPr>
        <w:t>Stephanie Chan</w:t>
      </w:r>
      <w:r w:rsidR="004F569C" w:rsidRPr="00E0164E">
        <w:rPr>
          <w:rFonts w:ascii="Palatino Linotype" w:hAnsi="Palatino Linotype"/>
        </w:rPr>
        <w:t xml:space="preserve"> (completed </w:t>
      </w:r>
      <w:r w:rsidR="003D0517" w:rsidRPr="00E0164E">
        <w:rPr>
          <w:rFonts w:ascii="Palatino Linotype" w:hAnsi="Palatino Linotype"/>
        </w:rPr>
        <w:t>June 2013</w:t>
      </w:r>
      <w:r w:rsidR="004F569C" w:rsidRPr="00E0164E">
        <w:rPr>
          <w:rFonts w:ascii="Palatino Linotype" w:hAnsi="Palatino Linotype"/>
        </w:rPr>
        <w:t xml:space="preserve">; thesis: Worth a </w:t>
      </w:r>
      <w:r w:rsidR="003D0517" w:rsidRPr="00E0164E">
        <w:rPr>
          <w:rFonts w:ascii="Palatino Linotype" w:hAnsi="Palatino Linotype"/>
        </w:rPr>
        <w:t>T</w:t>
      </w:r>
      <w:r w:rsidR="004F569C" w:rsidRPr="00E0164E">
        <w:rPr>
          <w:rFonts w:ascii="Palatino Linotype" w:hAnsi="Palatino Linotype"/>
        </w:rPr>
        <w:t xml:space="preserve">housand </w:t>
      </w:r>
      <w:r w:rsidR="003D0517" w:rsidRPr="00E0164E">
        <w:rPr>
          <w:rFonts w:ascii="Palatino Linotype" w:hAnsi="Palatino Linotype"/>
        </w:rPr>
        <w:t>W</w:t>
      </w:r>
      <w:r w:rsidR="004F569C" w:rsidRPr="00E0164E">
        <w:rPr>
          <w:rFonts w:ascii="Palatino Linotype" w:hAnsi="Palatino Linotype"/>
        </w:rPr>
        <w:t xml:space="preserve">ords: A </w:t>
      </w:r>
      <w:r w:rsidR="003D0517" w:rsidRPr="00E0164E">
        <w:rPr>
          <w:rFonts w:ascii="Palatino Linotype" w:hAnsi="Palatino Linotype"/>
        </w:rPr>
        <w:t>S</w:t>
      </w:r>
      <w:r w:rsidR="004F569C" w:rsidRPr="00E0164E">
        <w:rPr>
          <w:rFonts w:ascii="Palatino Linotype" w:hAnsi="Palatino Linotype"/>
        </w:rPr>
        <w:t xml:space="preserve">tudy of </w:t>
      </w:r>
      <w:r w:rsidR="003D0517" w:rsidRPr="00E0164E">
        <w:rPr>
          <w:rFonts w:ascii="Palatino Linotype" w:hAnsi="Palatino Linotype"/>
        </w:rPr>
        <w:t>T</w:t>
      </w:r>
      <w:r w:rsidR="004F569C" w:rsidRPr="00E0164E">
        <w:rPr>
          <w:rFonts w:ascii="Palatino Linotype" w:hAnsi="Palatino Linotype"/>
        </w:rPr>
        <w:t>ransfer-</w:t>
      </w:r>
      <w:r w:rsidR="003D0517" w:rsidRPr="00E0164E">
        <w:rPr>
          <w:rFonts w:ascii="Palatino Linotype" w:hAnsi="Palatino Linotype"/>
        </w:rPr>
        <w:t>P</w:t>
      </w:r>
      <w:r w:rsidR="004F569C" w:rsidRPr="00E0164E">
        <w:rPr>
          <w:rFonts w:ascii="Palatino Linotype" w:hAnsi="Palatino Linotype"/>
        </w:rPr>
        <w:t xml:space="preserve">rinted </w:t>
      </w:r>
      <w:r w:rsidR="003D0517" w:rsidRPr="00E0164E">
        <w:rPr>
          <w:rFonts w:ascii="Palatino Linotype" w:hAnsi="Palatino Linotype"/>
        </w:rPr>
        <w:t>W</w:t>
      </w:r>
      <w:r w:rsidR="004F569C" w:rsidRPr="00E0164E">
        <w:rPr>
          <w:rFonts w:ascii="Palatino Linotype" w:hAnsi="Palatino Linotype"/>
        </w:rPr>
        <w:t xml:space="preserve">ares from the Market Street Chinatown </w:t>
      </w:r>
      <w:r w:rsidR="003D0517" w:rsidRPr="00E0164E">
        <w:rPr>
          <w:rFonts w:ascii="Palatino Linotype" w:hAnsi="Palatino Linotype"/>
        </w:rPr>
        <w:t>C</w:t>
      </w:r>
      <w:r w:rsidR="004F569C" w:rsidRPr="00E0164E">
        <w:rPr>
          <w:rFonts w:ascii="Palatino Linotype" w:hAnsi="Palatino Linotype"/>
        </w:rPr>
        <w:t>ollection)</w:t>
      </w:r>
    </w:p>
    <w:p w14:paraId="184131F3" w14:textId="6896B7A2" w:rsidR="00F02F72" w:rsidRPr="00E0164E" w:rsidRDefault="003A524B" w:rsidP="00E0164E">
      <w:pPr>
        <w:ind w:left="720" w:hanging="720"/>
        <w:rPr>
          <w:rFonts w:ascii="Palatino Linotype" w:hAnsi="Palatino Linotype"/>
        </w:rPr>
      </w:pPr>
      <w:r w:rsidRPr="00E0164E">
        <w:rPr>
          <w:rFonts w:ascii="Palatino Linotype" w:hAnsi="Palatino Linotype"/>
        </w:rPr>
        <w:t xml:space="preserve">Noa Corcoran-Tadd (completed </w:t>
      </w:r>
      <w:r w:rsidR="0026441A" w:rsidRPr="00E0164E">
        <w:rPr>
          <w:rFonts w:ascii="Palatino Linotype" w:hAnsi="Palatino Linotype"/>
        </w:rPr>
        <w:t>June 2011</w:t>
      </w:r>
      <w:r w:rsidRPr="00E0164E">
        <w:rPr>
          <w:rFonts w:ascii="Palatino Linotype" w:hAnsi="Palatino Linotype"/>
        </w:rPr>
        <w:t>; thesis:</w:t>
      </w:r>
      <w:r w:rsidR="004F569C" w:rsidRPr="00E0164E">
        <w:rPr>
          <w:rFonts w:ascii="Palatino Linotype" w:hAnsi="Palatino Linotype"/>
        </w:rPr>
        <w:t xml:space="preserve"> </w:t>
      </w:r>
      <w:r w:rsidR="0026441A" w:rsidRPr="00E0164E">
        <w:rPr>
          <w:rFonts w:ascii="Palatino Linotype" w:hAnsi="Palatino Linotype"/>
        </w:rPr>
        <w:t>“</w:t>
      </w:r>
      <w:r w:rsidRPr="00E0164E">
        <w:rPr>
          <w:rFonts w:ascii="Palatino Linotype" w:hAnsi="Palatino Linotype"/>
        </w:rPr>
        <w:t xml:space="preserve">Is </w:t>
      </w:r>
      <w:r w:rsidR="0026441A" w:rsidRPr="00E0164E">
        <w:rPr>
          <w:rFonts w:ascii="Palatino Linotype" w:hAnsi="Palatino Linotype"/>
        </w:rPr>
        <w:t>T</w:t>
      </w:r>
      <w:r w:rsidRPr="00E0164E">
        <w:rPr>
          <w:rFonts w:ascii="Palatino Linotype" w:hAnsi="Palatino Linotype"/>
        </w:rPr>
        <w:t xml:space="preserve">his the </w:t>
      </w:r>
      <w:r w:rsidR="0026441A" w:rsidRPr="00E0164E">
        <w:rPr>
          <w:rFonts w:ascii="Palatino Linotype" w:hAnsi="Palatino Linotype"/>
        </w:rPr>
        <w:t>G</w:t>
      </w:r>
      <w:r w:rsidRPr="00E0164E">
        <w:rPr>
          <w:rFonts w:ascii="Palatino Linotype" w:hAnsi="Palatino Linotype"/>
        </w:rPr>
        <w:t xml:space="preserve">old </w:t>
      </w:r>
      <w:r w:rsidR="0026441A" w:rsidRPr="00E0164E">
        <w:rPr>
          <w:rFonts w:ascii="Palatino Linotype" w:hAnsi="Palatino Linotype"/>
        </w:rPr>
        <w:t>T</w:t>
      </w:r>
      <w:r w:rsidRPr="00E0164E">
        <w:rPr>
          <w:rFonts w:ascii="Palatino Linotype" w:hAnsi="Palatino Linotype"/>
        </w:rPr>
        <w:t xml:space="preserve">hat </w:t>
      </w:r>
      <w:r w:rsidR="0026441A" w:rsidRPr="00E0164E">
        <w:rPr>
          <w:rFonts w:ascii="Palatino Linotype" w:hAnsi="Palatino Linotype"/>
        </w:rPr>
        <w:t>Y</w:t>
      </w:r>
      <w:r w:rsidRPr="00E0164E">
        <w:rPr>
          <w:rFonts w:ascii="Palatino Linotype" w:hAnsi="Palatino Linotype"/>
        </w:rPr>
        <w:t xml:space="preserve">ou </w:t>
      </w:r>
      <w:r w:rsidR="0026441A" w:rsidRPr="00E0164E">
        <w:rPr>
          <w:rFonts w:ascii="Palatino Linotype" w:hAnsi="Palatino Linotype"/>
        </w:rPr>
        <w:t>E</w:t>
      </w:r>
      <w:r w:rsidRPr="00E0164E">
        <w:rPr>
          <w:rFonts w:ascii="Palatino Linotype" w:hAnsi="Palatino Linotype"/>
        </w:rPr>
        <w:t>at?</w:t>
      </w:r>
      <w:r w:rsidR="0026441A" w:rsidRPr="00E0164E">
        <w:rPr>
          <w:rFonts w:ascii="Palatino Linotype" w:hAnsi="Palatino Linotype"/>
        </w:rPr>
        <w:t>”</w:t>
      </w:r>
      <w:r w:rsidRPr="00E0164E">
        <w:rPr>
          <w:rFonts w:ascii="Palatino Linotype" w:hAnsi="Palatino Linotype"/>
        </w:rPr>
        <w:t xml:space="preserve"> Coins, </w:t>
      </w:r>
      <w:r w:rsidR="0026441A" w:rsidRPr="00E0164E">
        <w:rPr>
          <w:rFonts w:ascii="Palatino Linotype" w:hAnsi="Palatino Linotype"/>
        </w:rPr>
        <w:t>E</w:t>
      </w:r>
      <w:r w:rsidRPr="00E0164E">
        <w:rPr>
          <w:rFonts w:ascii="Palatino Linotype" w:hAnsi="Palatino Linotype"/>
        </w:rPr>
        <w:t xml:space="preserve">ntanglement, and </w:t>
      </w:r>
      <w:r w:rsidR="0026441A" w:rsidRPr="00E0164E">
        <w:rPr>
          <w:rFonts w:ascii="Palatino Linotype" w:hAnsi="Palatino Linotype"/>
        </w:rPr>
        <w:t>E</w:t>
      </w:r>
      <w:r w:rsidRPr="00E0164E">
        <w:rPr>
          <w:rFonts w:ascii="Palatino Linotype" w:hAnsi="Palatino Linotype"/>
        </w:rPr>
        <w:t xml:space="preserve">arly </w:t>
      </w:r>
      <w:r w:rsidR="0026441A" w:rsidRPr="00E0164E">
        <w:rPr>
          <w:rFonts w:ascii="Palatino Linotype" w:hAnsi="Palatino Linotype"/>
        </w:rPr>
        <w:t>C</w:t>
      </w:r>
      <w:r w:rsidRPr="00E0164E">
        <w:rPr>
          <w:rFonts w:ascii="Palatino Linotype" w:hAnsi="Palatino Linotype"/>
        </w:rPr>
        <w:t xml:space="preserve">olonial </w:t>
      </w:r>
      <w:r w:rsidR="0026441A" w:rsidRPr="00E0164E">
        <w:rPr>
          <w:rFonts w:ascii="Palatino Linotype" w:hAnsi="Palatino Linotype"/>
        </w:rPr>
        <w:t>O</w:t>
      </w:r>
      <w:r w:rsidRPr="00E0164E">
        <w:rPr>
          <w:rFonts w:ascii="Palatino Linotype" w:hAnsi="Palatino Linotype"/>
        </w:rPr>
        <w:t>rderings in the Andes (AD 1532</w:t>
      </w:r>
      <w:r w:rsidR="0026441A" w:rsidRPr="00E0164E">
        <w:rPr>
          <w:rFonts w:ascii="Palatino Linotype" w:hAnsi="Palatino Linotype"/>
        </w:rPr>
        <w:t>−</w:t>
      </w:r>
      <w:r w:rsidRPr="00E0164E">
        <w:rPr>
          <w:rFonts w:ascii="Palatino Linotype" w:hAnsi="Palatino Linotype"/>
        </w:rPr>
        <w:t>c. 1650) [</w:t>
      </w:r>
      <w:r w:rsidR="0026441A" w:rsidRPr="00E0164E">
        <w:rPr>
          <w:rFonts w:ascii="Palatino Linotype" w:hAnsi="Palatino Linotype"/>
        </w:rPr>
        <w:t>second</w:t>
      </w:r>
      <w:r w:rsidRPr="00E0164E">
        <w:rPr>
          <w:rFonts w:ascii="Palatino Linotype" w:hAnsi="Palatino Linotype"/>
        </w:rPr>
        <w:t xml:space="preserve"> </w:t>
      </w:r>
      <w:r w:rsidR="009A3B49" w:rsidRPr="00E0164E">
        <w:rPr>
          <w:rFonts w:ascii="Palatino Linotype" w:hAnsi="Palatino Linotype"/>
        </w:rPr>
        <w:t>reader</w:t>
      </w:r>
      <w:r w:rsidRPr="00E0164E">
        <w:rPr>
          <w:rFonts w:ascii="Palatino Linotype" w:hAnsi="Palatino Linotype"/>
        </w:rPr>
        <w:t>]</w:t>
      </w:r>
      <w:r w:rsidR="009A3B49" w:rsidRPr="00E0164E">
        <w:rPr>
          <w:rFonts w:ascii="Palatino Linotype" w:hAnsi="Palatino Linotype"/>
        </w:rPr>
        <w:t>)</w:t>
      </w:r>
    </w:p>
    <w:p w14:paraId="1825EB5B" w14:textId="29D1FBCD" w:rsidR="00EF184F" w:rsidRPr="00E0164E" w:rsidRDefault="00EF184F"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Cora Garcia</w:t>
      </w:r>
      <w:r w:rsidR="003E7097" w:rsidRPr="00E0164E">
        <w:rPr>
          <w:rFonts w:ascii="Palatino Linotype" w:hAnsi="Palatino Linotype"/>
        </w:rPr>
        <w:t xml:space="preserve"> (completed </w:t>
      </w:r>
      <w:r w:rsidR="0026441A" w:rsidRPr="00E0164E">
        <w:rPr>
          <w:rFonts w:ascii="Palatino Linotype" w:hAnsi="Palatino Linotype"/>
        </w:rPr>
        <w:t>June 2009</w:t>
      </w:r>
      <w:r w:rsidR="003E7097" w:rsidRPr="00E0164E">
        <w:rPr>
          <w:rFonts w:ascii="Palatino Linotype" w:hAnsi="Palatino Linotype"/>
        </w:rPr>
        <w:t xml:space="preserve">; thesis: </w:t>
      </w:r>
      <w:r w:rsidR="00844757" w:rsidRPr="00E0164E">
        <w:rPr>
          <w:rFonts w:ascii="Palatino Linotype" w:hAnsi="Palatino Linotype"/>
          <w:color w:val="222222"/>
        </w:rPr>
        <w:t xml:space="preserve">The </w:t>
      </w:r>
      <w:r w:rsidR="00875012" w:rsidRPr="00E0164E">
        <w:rPr>
          <w:rFonts w:ascii="Palatino Linotype" w:hAnsi="Palatino Linotype"/>
          <w:color w:val="222222"/>
        </w:rPr>
        <w:t>Lumbees</w:t>
      </w:r>
      <w:r w:rsidR="0026441A" w:rsidRPr="00E0164E">
        <w:rPr>
          <w:rFonts w:ascii="Palatino Linotype" w:hAnsi="Palatino Linotype"/>
          <w:color w:val="222222"/>
        </w:rPr>
        <w:t>’</w:t>
      </w:r>
      <w:r w:rsidR="00844757" w:rsidRPr="00E0164E">
        <w:rPr>
          <w:rFonts w:ascii="Palatino Linotype" w:hAnsi="Palatino Linotype"/>
          <w:color w:val="222222"/>
        </w:rPr>
        <w:t xml:space="preserve"> </w:t>
      </w:r>
      <w:r w:rsidR="0026441A" w:rsidRPr="00E0164E">
        <w:rPr>
          <w:rFonts w:ascii="Palatino Linotype" w:hAnsi="Palatino Linotype"/>
          <w:color w:val="222222"/>
        </w:rPr>
        <w:t>S</w:t>
      </w:r>
      <w:r w:rsidR="008B10F3" w:rsidRPr="00E0164E">
        <w:rPr>
          <w:rFonts w:ascii="Palatino Linotype" w:hAnsi="Palatino Linotype"/>
          <w:color w:val="222222"/>
        </w:rPr>
        <w:t>truggle with the Ameri</w:t>
      </w:r>
      <w:r w:rsidR="004F569C" w:rsidRPr="00E0164E">
        <w:rPr>
          <w:rFonts w:ascii="Palatino Linotype" w:hAnsi="Palatino Linotype"/>
          <w:color w:val="222222"/>
        </w:rPr>
        <w:t xml:space="preserve">can </w:t>
      </w:r>
      <w:r w:rsidR="0026441A" w:rsidRPr="00E0164E">
        <w:rPr>
          <w:rFonts w:ascii="Palatino Linotype" w:hAnsi="Palatino Linotype"/>
          <w:color w:val="222222"/>
        </w:rPr>
        <w:t>F</w:t>
      </w:r>
      <w:r w:rsidR="004F569C" w:rsidRPr="00E0164E">
        <w:rPr>
          <w:rFonts w:ascii="Palatino Linotype" w:hAnsi="Palatino Linotype"/>
          <w:color w:val="222222"/>
        </w:rPr>
        <w:t xml:space="preserve">ederal </w:t>
      </w:r>
      <w:r w:rsidR="0026441A" w:rsidRPr="00E0164E">
        <w:rPr>
          <w:rFonts w:ascii="Palatino Linotype" w:hAnsi="Palatino Linotype"/>
          <w:color w:val="222222"/>
        </w:rPr>
        <w:t>R</w:t>
      </w:r>
      <w:r w:rsidR="004F569C" w:rsidRPr="00E0164E">
        <w:rPr>
          <w:rFonts w:ascii="Palatino Linotype" w:hAnsi="Palatino Linotype"/>
          <w:color w:val="222222"/>
        </w:rPr>
        <w:t xml:space="preserve">ecognition </w:t>
      </w:r>
      <w:r w:rsidR="0026441A" w:rsidRPr="00E0164E">
        <w:rPr>
          <w:rFonts w:ascii="Palatino Linotype" w:hAnsi="Palatino Linotype"/>
          <w:color w:val="222222"/>
        </w:rPr>
        <w:t>P</w:t>
      </w:r>
      <w:r w:rsidR="004F569C" w:rsidRPr="00E0164E">
        <w:rPr>
          <w:rFonts w:ascii="Palatino Linotype" w:hAnsi="Palatino Linotype"/>
          <w:color w:val="222222"/>
        </w:rPr>
        <w:t>rocess</w:t>
      </w:r>
      <w:r w:rsidR="008B10F3" w:rsidRPr="00E0164E">
        <w:rPr>
          <w:rFonts w:ascii="Palatino Linotype" w:hAnsi="Palatino Linotype"/>
          <w:color w:val="222222"/>
        </w:rPr>
        <w:t>)</w:t>
      </w:r>
    </w:p>
    <w:p w14:paraId="01C2BEC1" w14:textId="799E7A75" w:rsidR="00F365F5" w:rsidRPr="00E0164E" w:rsidRDefault="00F365F5"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Kate Clevenger</w:t>
      </w:r>
      <w:r w:rsidR="00E14D70" w:rsidRPr="00E0164E">
        <w:rPr>
          <w:rFonts w:ascii="Palatino Linotype" w:hAnsi="Palatino Linotype"/>
        </w:rPr>
        <w:t xml:space="preserve"> (co</w:t>
      </w:r>
      <w:r w:rsidR="004F569C" w:rsidRPr="00E0164E">
        <w:rPr>
          <w:rFonts w:ascii="Palatino Linotype" w:hAnsi="Palatino Linotype"/>
        </w:rPr>
        <w:t xml:space="preserve">mpleted </w:t>
      </w:r>
      <w:r w:rsidR="0026441A" w:rsidRPr="00E0164E">
        <w:rPr>
          <w:rFonts w:ascii="Palatino Linotype" w:hAnsi="Palatino Linotype"/>
        </w:rPr>
        <w:t>June 2008</w:t>
      </w:r>
      <w:r w:rsidR="004F569C" w:rsidRPr="00E0164E">
        <w:rPr>
          <w:rFonts w:ascii="Palatino Linotype" w:hAnsi="Palatino Linotype"/>
        </w:rPr>
        <w:t xml:space="preserve">; thesis: </w:t>
      </w:r>
      <w:r w:rsidR="00844757" w:rsidRPr="00E0164E">
        <w:rPr>
          <w:rFonts w:ascii="Palatino Linotype" w:hAnsi="Palatino Linotype"/>
        </w:rPr>
        <w:t xml:space="preserve">Choris: </w:t>
      </w:r>
      <w:r w:rsidR="0026441A" w:rsidRPr="00E0164E">
        <w:rPr>
          <w:rFonts w:ascii="Palatino Linotype" w:hAnsi="Palatino Linotype"/>
        </w:rPr>
        <w:t>U</w:t>
      </w:r>
      <w:r w:rsidR="00844757" w:rsidRPr="00E0164E">
        <w:rPr>
          <w:rFonts w:ascii="Palatino Linotype" w:hAnsi="Palatino Linotype"/>
        </w:rPr>
        <w:t xml:space="preserve">nderstanding a California </w:t>
      </w:r>
      <w:r w:rsidR="0026441A" w:rsidRPr="00E0164E">
        <w:rPr>
          <w:rFonts w:ascii="Palatino Linotype" w:hAnsi="Palatino Linotype"/>
        </w:rPr>
        <w:t>I</w:t>
      </w:r>
      <w:r w:rsidR="00E14D70" w:rsidRPr="00E0164E">
        <w:rPr>
          <w:rFonts w:ascii="Palatino Linotype" w:hAnsi="Palatino Linotype"/>
        </w:rPr>
        <w:t>con)</w:t>
      </w:r>
    </w:p>
    <w:p w14:paraId="271CAA89" w14:textId="7366682A" w:rsidR="00FD1A0F" w:rsidRPr="00E0164E" w:rsidRDefault="00FD1A0F"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Mark Ho</w:t>
      </w:r>
      <w:r w:rsidR="00F365F5" w:rsidRPr="00E0164E">
        <w:rPr>
          <w:rFonts w:ascii="Palatino Linotype" w:hAnsi="Palatino Linotype"/>
        </w:rPr>
        <w:t xml:space="preserve"> (completed </w:t>
      </w:r>
      <w:r w:rsidR="0026441A" w:rsidRPr="00E0164E">
        <w:rPr>
          <w:rFonts w:ascii="Palatino Linotype" w:hAnsi="Palatino Linotype"/>
        </w:rPr>
        <w:t>June 2007</w:t>
      </w:r>
      <w:r w:rsidR="00F365F5" w:rsidRPr="00E0164E">
        <w:rPr>
          <w:rFonts w:ascii="Palatino Linotype" w:hAnsi="Palatino Linotype"/>
        </w:rPr>
        <w:t xml:space="preserve">; thesis: </w:t>
      </w:r>
      <w:r w:rsidR="00F365F5" w:rsidRPr="00E0164E">
        <w:rPr>
          <w:rFonts w:ascii="Palatino Linotype" w:eastAsia="MS Mincho" w:hAnsi="Palatino Linotype" w:cs="Arial"/>
          <w:i/>
          <w:noProof/>
          <w:lang w:eastAsia="ja-JP"/>
        </w:rPr>
        <w:t>Reglementierung</w:t>
      </w:r>
      <w:r w:rsidR="00F365F5" w:rsidRPr="00E0164E">
        <w:rPr>
          <w:rFonts w:ascii="Palatino Linotype" w:eastAsia="MS Mincho" w:hAnsi="Palatino Linotype" w:cs="Arial"/>
          <w:noProof/>
          <w:lang w:eastAsia="ja-JP"/>
        </w:rPr>
        <w:t xml:space="preserve"> of </w:t>
      </w:r>
      <w:r w:rsidR="0026441A" w:rsidRPr="00E0164E">
        <w:rPr>
          <w:rFonts w:ascii="Palatino Linotype" w:eastAsia="MS Mincho" w:hAnsi="Palatino Linotype" w:cs="Arial"/>
          <w:noProof/>
          <w:lang w:eastAsia="ja-JP"/>
        </w:rPr>
        <w:t>P</w:t>
      </w:r>
      <w:r w:rsidR="004F569C" w:rsidRPr="00E0164E">
        <w:rPr>
          <w:rFonts w:ascii="Palatino Linotype" w:eastAsia="MS Mincho" w:hAnsi="Palatino Linotype" w:cs="Arial"/>
          <w:noProof/>
          <w:lang w:eastAsia="ja-JP"/>
        </w:rPr>
        <w:t>rostitutes in Weimar Berlin</w:t>
      </w:r>
      <w:r w:rsidR="00F365F5" w:rsidRPr="00E0164E">
        <w:rPr>
          <w:rFonts w:ascii="Palatino Linotype" w:eastAsia="MS Mincho" w:hAnsi="Palatino Linotype" w:cs="Arial"/>
          <w:noProof/>
          <w:lang w:eastAsia="ja-JP"/>
        </w:rPr>
        <w:t>)</w:t>
      </w:r>
    </w:p>
    <w:p w14:paraId="11C71AFF" w14:textId="11255733" w:rsidR="00DB1DA7" w:rsidRPr="00E0164E" w:rsidRDefault="00DB1DA7"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Abigail Le</w:t>
      </w:r>
      <w:r w:rsidR="004F569C" w:rsidRPr="00E0164E">
        <w:rPr>
          <w:rFonts w:ascii="Palatino Linotype" w:hAnsi="Palatino Linotype"/>
        </w:rPr>
        <w:t xml:space="preserve">vine (completed </w:t>
      </w:r>
      <w:r w:rsidR="0026441A" w:rsidRPr="00E0164E">
        <w:rPr>
          <w:rFonts w:ascii="Palatino Linotype" w:hAnsi="Palatino Linotype"/>
        </w:rPr>
        <w:t>December 2004</w:t>
      </w:r>
      <w:r w:rsidR="004F569C" w:rsidRPr="00E0164E">
        <w:rPr>
          <w:rFonts w:ascii="Palatino Linotype" w:hAnsi="Palatino Linotype"/>
        </w:rPr>
        <w:t xml:space="preserve">; thesis: </w:t>
      </w:r>
      <w:r w:rsidRPr="00E0164E">
        <w:rPr>
          <w:rFonts w:ascii="Palatino Linotype" w:hAnsi="Palatino Linotype"/>
        </w:rPr>
        <w:t>Mold-</w:t>
      </w:r>
      <w:r w:rsidR="00844757" w:rsidRPr="00E0164E">
        <w:rPr>
          <w:rFonts w:ascii="Palatino Linotype" w:hAnsi="Palatino Linotype"/>
        </w:rPr>
        <w:t xml:space="preserve">made </w:t>
      </w:r>
      <w:r w:rsidR="0026441A" w:rsidRPr="00E0164E">
        <w:rPr>
          <w:rFonts w:ascii="Palatino Linotype" w:hAnsi="Palatino Linotype"/>
        </w:rPr>
        <w:t>P</w:t>
      </w:r>
      <w:r w:rsidR="00844757" w:rsidRPr="00E0164E">
        <w:rPr>
          <w:rFonts w:ascii="Palatino Linotype" w:hAnsi="Palatino Linotype"/>
        </w:rPr>
        <w:t xml:space="preserve">ottery </w:t>
      </w:r>
      <w:r w:rsidR="0026441A" w:rsidRPr="00E0164E">
        <w:rPr>
          <w:rFonts w:ascii="Palatino Linotype" w:hAnsi="Palatino Linotype"/>
        </w:rPr>
        <w:t>P</w:t>
      </w:r>
      <w:r w:rsidR="00844757" w:rsidRPr="00E0164E">
        <w:rPr>
          <w:rFonts w:ascii="Palatino Linotype" w:hAnsi="Palatino Linotype"/>
        </w:rPr>
        <w:t xml:space="preserve">roduction during the </w:t>
      </w:r>
      <w:r w:rsidR="0026441A" w:rsidRPr="00E0164E">
        <w:rPr>
          <w:rFonts w:ascii="Palatino Linotype" w:hAnsi="Palatino Linotype"/>
        </w:rPr>
        <w:t>L</w:t>
      </w:r>
      <w:r w:rsidR="00844757" w:rsidRPr="00E0164E">
        <w:rPr>
          <w:rFonts w:ascii="Palatino Linotype" w:hAnsi="Palatino Linotype"/>
        </w:rPr>
        <w:t xml:space="preserve">ate </w:t>
      </w:r>
      <w:r w:rsidR="0026441A" w:rsidRPr="00E0164E">
        <w:rPr>
          <w:rFonts w:ascii="Palatino Linotype" w:hAnsi="Palatino Linotype"/>
        </w:rPr>
        <w:t>H</w:t>
      </w:r>
      <w:r w:rsidR="00844757" w:rsidRPr="00E0164E">
        <w:rPr>
          <w:rFonts w:ascii="Palatino Linotype" w:hAnsi="Palatino Linotype"/>
        </w:rPr>
        <w:t xml:space="preserve">orizon: </w:t>
      </w:r>
      <w:r w:rsidR="0026441A" w:rsidRPr="00E0164E">
        <w:rPr>
          <w:rFonts w:ascii="Palatino Linotype" w:hAnsi="Palatino Linotype"/>
        </w:rPr>
        <w:t>A</w:t>
      </w:r>
      <w:r w:rsidR="00844757" w:rsidRPr="00E0164E">
        <w:rPr>
          <w:rFonts w:ascii="Palatino Linotype" w:hAnsi="Palatino Linotype"/>
        </w:rPr>
        <w:t xml:space="preserve"> </w:t>
      </w:r>
      <w:r w:rsidR="0026441A" w:rsidRPr="00E0164E">
        <w:rPr>
          <w:rFonts w:ascii="Palatino Linotype" w:hAnsi="Palatino Linotype"/>
        </w:rPr>
        <w:t>V</w:t>
      </w:r>
      <w:r w:rsidR="00844757" w:rsidRPr="00E0164E">
        <w:rPr>
          <w:rFonts w:ascii="Palatino Linotype" w:hAnsi="Palatino Linotype"/>
        </w:rPr>
        <w:t>iew fr</w:t>
      </w:r>
      <w:r w:rsidRPr="00E0164E">
        <w:rPr>
          <w:rFonts w:ascii="Palatino Linotype" w:hAnsi="Palatino Linotype"/>
        </w:rPr>
        <w:t>om the Peruvian North Coast [</w:t>
      </w:r>
      <w:r w:rsidR="0026441A" w:rsidRPr="00E0164E">
        <w:rPr>
          <w:rFonts w:ascii="Palatino Linotype" w:hAnsi="Palatino Linotype"/>
        </w:rPr>
        <w:t>second</w:t>
      </w:r>
      <w:r w:rsidRPr="00E0164E">
        <w:rPr>
          <w:rFonts w:ascii="Palatino Linotype" w:hAnsi="Palatino Linotype"/>
        </w:rPr>
        <w:t xml:space="preserve"> reader])</w:t>
      </w:r>
    </w:p>
    <w:p w14:paraId="1E636F39" w14:textId="78AECB42" w:rsidR="00861D21" w:rsidRPr="00E0164E" w:rsidRDefault="00861D21"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Elizabeth Clev</w:t>
      </w:r>
      <w:r w:rsidR="004F569C" w:rsidRPr="00E0164E">
        <w:rPr>
          <w:rFonts w:ascii="Palatino Linotype" w:hAnsi="Palatino Linotype"/>
        </w:rPr>
        <w:t xml:space="preserve">enger (completed </w:t>
      </w:r>
      <w:r w:rsidR="0026441A" w:rsidRPr="00E0164E">
        <w:rPr>
          <w:rFonts w:ascii="Palatino Linotype" w:hAnsi="Palatino Linotype"/>
        </w:rPr>
        <w:t>May 2004</w:t>
      </w:r>
      <w:r w:rsidR="004F569C" w:rsidRPr="00E0164E">
        <w:rPr>
          <w:rFonts w:ascii="Palatino Linotype" w:hAnsi="Palatino Linotype"/>
        </w:rPr>
        <w:t xml:space="preserve">; thesis: </w:t>
      </w:r>
      <w:r w:rsidRPr="00E0164E">
        <w:rPr>
          <w:rFonts w:ascii="Palatino Linotype" w:hAnsi="Palatino Linotype"/>
        </w:rPr>
        <w:t xml:space="preserve">Reconstructing </w:t>
      </w:r>
      <w:r w:rsidR="0026441A" w:rsidRPr="00E0164E">
        <w:rPr>
          <w:rFonts w:ascii="Palatino Linotype" w:hAnsi="Palatino Linotype"/>
        </w:rPr>
        <w:t>C</w:t>
      </w:r>
      <w:r w:rsidR="00844757" w:rsidRPr="00E0164E">
        <w:rPr>
          <w:rFonts w:ascii="Palatino Linotype" w:hAnsi="Palatino Linotype"/>
        </w:rPr>
        <w:t xml:space="preserve">ontext and </w:t>
      </w:r>
      <w:r w:rsidR="0026441A" w:rsidRPr="00E0164E">
        <w:rPr>
          <w:rFonts w:ascii="Palatino Linotype" w:hAnsi="Palatino Linotype"/>
        </w:rPr>
        <w:t>A</w:t>
      </w:r>
      <w:r w:rsidR="00844757" w:rsidRPr="00E0164E">
        <w:rPr>
          <w:rFonts w:ascii="Palatino Linotype" w:hAnsi="Palatino Linotype"/>
        </w:rPr>
        <w:t xml:space="preserve">ssessing </w:t>
      </w:r>
      <w:r w:rsidR="0026441A" w:rsidRPr="00E0164E">
        <w:rPr>
          <w:rFonts w:ascii="Palatino Linotype" w:hAnsi="Palatino Linotype"/>
        </w:rPr>
        <w:t>R</w:t>
      </w:r>
      <w:r w:rsidR="00844757" w:rsidRPr="00E0164E">
        <w:rPr>
          <w:rFonts w:ascii="Palatino Linotype" w:hAnsi="Palatino Linotype"/>
        </w:rPr>
        <w:t xml:space="preserve">esearch </w:t>
      </w:r>
      <w:r w:rsidR="0026441A" w:rsidRPr="00E0164E">
        <w:rPr>
          <w:rFonts w:ascii="Palatino Linotype" w:hAnsi="Palatino Linotype"/>
        </w:rPr>
        <w:t>P</w:t>
      </w:r>
      <w:r w:rsidR="00844757" w:rsidRPr="00E0164E">
        <w:rPr>
          <w:rFonts w:ascii="Palatino Linotype" w:hAnsi="Palatino Linotype"/>
        </w:rPr>
        <w:t xml:space="preserve">otential: </w:t>
      </w:r>
      <w:r w:rsidRPr="00E0164E">
        <w:rPr>
          <w:rFonts w:ascii="Palatino Linotype" w:hAnsi="Palatino Linotype"/>
        </w:rPr>
        <w:t>Feature 20 from the S</w:t>
      </w:r>
      <w:r w:rsidR="004F569C" w:rsidRPr="00E0164E">
        <w:rPr>
          <w:rFonts w:ascii="Palatino Linotype" w:hAnsi="Palatino Linotype"/>
        </w:rPr>
        <w:t>an José Market Street Chinatown</w:t>
      </w:r>
      <w:r w:rsidRPr="00E0164E">
        <w:rPr>
          <w:rFonts w:ascii="Palatino Linotype" w:hAnsi="Palatino Linotype"/>
        </w:rPr>
        <w:t>)</w:t>
      </w:r>
    </w:p>
    <w:p w14:paraId="67AE953A" w14:textId="58698265" w:rsidR="00F84D64" w:rsidRPr="00E0164E" w:rsidRDefault="00861D21"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Gina Mic</w:t>
      </w:r>
      <w:r w:rsidR="004F569C" w:rsidRPr="00E0164E">
        <w:rPr>
          <w:rFonts w:ascii="Palatino Linotype" w:hAnsi="Palatino Linotype"/>
        </w:rPr>
        <w:t xml:space="preserve">haels (completed </w:t>
      </w:r>
      <w:r w:rsidR="0026441A" w:rsidRPr="00E0164E">
        <w:rPr>
          <w:rFonts w:ascii="Palatino Linotype" w:hAnsi="Palatino Linotype"/>
        </w:rPr>
        <w:t>June 2003</w:t>
      </w:r>
      <w:r w:rsidR="004F569C" w:rsidRPr="00E0164E">
        <w:rPr>
          <w:rFonts w:ascii="Palatino Linotype" w:hAnsi="Palatino Linotype"/>
        </w:rPr>
        <w:t xml:space="preserve">; thesis: </w:t>
      </w:r>
      <w:r w:rsidRPr="00E0164E">
        <w:rPr>
          <w:rFonts w:ascii="Palatino Linotype" w:hAnsi="Palatino Linotype"/>
        </w:rPr>
        <w:t xml:space="preserve">A </w:t>
      </w:r>
      <w:r w:rsidR="0026441A" w:rsidRPr="00E0164E">
        <w:rPr>
          <w:rFonts w:ascii="Palatino Linotype" w:hAnsi="Palatino Linotype"/>
        </w:rPr>
        <w:t>M</w:t>
      </w:r>
      <w:r w:rsidR="00844757" w:rsidRPr="00E0164E">
        <w:rPr>
          <w:rFonts w:ascii="Palatino Linotype" w:hAnsi="Palatino Linotype"/>
        </w:rPr>
        <w:t xml:space="preserve">ark of </w:t>
      </w:r>
      <w:r w:rsidR="0026441A" w:rsidRPr="00E0164E">
        <w:rPr>
          <w:rFonts w:ascii="Palatino Linotype" w:hAnsi="Palatino Linotype"/>
        </w:rPr>
        <w:t>M</w:t>
      </w:r>
      <w:r w:rsidR="00844757" w:rsidRPr="00E0164E">
        <w:rPr>
          <w:rFonts w:ascii="Palatino Linotype" w:hAnsi="Palatino Linotype"/>
        </w:rPr>
        <w:t xml:space="preserve">eaning: </w:t>
      </w:r>
      <w:r w:rsidR="0026441A" w:rsidRPr="00E0164E">
        <w:rPr>
          <w:rFonts w:ascii="Palatino Linotype" w:hAnsi="Palatino Linotype"/>
        </w:rPr>
        <w:t>P</w:t>
      </w:r>
      <w:r w:rsidR="00B5476B" w:rsidRPr="00E0164E">
        <w:rPr>
          <w:rFonts w:ascii="Palatino Linotype" w:hAnsi="Palatino Linotype"/>
        </w:rPr>
        <w:t>eck</w:t>
      </w:r>
      <w:r w:rsidR="00844757" w:rsidRPr="00E0164E">
        <w:rPr>
          <w:rFonts w:ascii="Palatino Linotype" w:hAnsi="Palatino Linotype"/>
        </w:rPr>
        <w:t xml:space="preserve">-marked </w:t>
      </w:r>
      <w:r w:rsidR="0026441A" w:rsidRPr="00E0164E">
        <w:rPr>
          <w:rFonts w:ascii="Palatino Linotype" w:hAnsi="Palatino Linotype"/>
        </w:rPr>
        <w:t>C</w:t>
      </w:r>
      <w:r w:rsidR="00844757" w:rsidRPr="00E0164E">
        <w:rPr>
          <w:rFonts w:ascii="Palatino Linotype" w:hAnsi="Palatino Linotype"/>
        </w:rPr>
        <w:t xml:space="preserve">eramic </w:t>
      </w:r>
      <w:r w:rsidR="00945791" w:rsidRPr="00E0164E">
        <w:rPr>
          <w:rFonts w:ascii="Palatino Linotype" w:hAnsi="Palatino Linotype"/>
        </w:rPr>
        <w:t>V</w:t>
      </w:r>
      <w:r w:rsidR="00844757" w:rsidRPr="00E0164E">
        <w:rPr>
          <w:rFonts w:ascii="Palatino Linotype" w:hAnsi="Palatino Linotype"/>
        </w:rPr>
        <w:t xml:space="preserve">essels from the </w:t>
      </w:r>
      <w:r w:rsidRPr="00E0164E">
        <w:rPr>
          <w:rFonts w:ascii="Palatino Linotype" w:hAnsi="Palatino Linotype"/>
        </w:rPr>
        <w:t xml:space="preserve">Market Street </w:t>
      </w:r>
      <w:r w:rsidR="004F569C" w:rsidRPr="00E0164E">
        <w:rPr>
          <w:rFonts w:ascii="Palatino Linotype" w:hAnsi="Palatino Linotype"/>
        </w:rPr>
        <w:t>Chinatown, San Jose, California</w:t>
      </w:r>
      <w:r w:rsidRPr="00E0164E">
        <w:rPr>
          <w:rFonts w:ascii="Palatino Linotype" w:hAnsi="Palatino Linotype"/>
        </w:rPr>
        <w:t>)</w:t>
      </w:r>
    </w:p>
    <w:p w14:paraId="2F9FC2C4" w14:textId="77777777" w:rsidR="00196BD9" w:rsidRPr="00E0164E" w:rsidRDefault="00196BD9" w:rsidP="00E0164E">
      <w:pPr>
        <w:tabs>
          <w:tab w:val="left" w:pos="3240"/>
          <w:tab w:val="left" w:pos="6480"/>
        </w:tabs>
        <w:suppressAutoHyphens/>
        <w:ind w:left="720" w:hanging="720"/>
        <w:rPr>
          <w:rFonts w:ascii="Palatino Linotype" w:hAnsi="Palatino Linotype"/>
        </w:rPr>
      </w:pPr>
    </w:p>
    <w:p w14:paraId="1EFF93E0" w14:textId="5DED772D" w:rsidR="00196BD9" w:rsidRPr="00E0164E" w:rsidRDefault="00196BD9" w:rsidP="00E0164E">
      <w:pPr>
        <w:tabs>
          <w:tab w:val="left" w:pos="3240"/>
          <w:tab w:val="left" w:pos="6480"/>
        </w:tabs>
        <w:suppressAutoHyphens/>
        <w:spacing w:after="120"/>
        <w:ind w:left="720" w:hanging="720"/>
        <w:rPr>
          <w:rFonts w:ascii="Palatino Linotype" w:hAnsi="Palatino Linotype"/>
          <w:b/>
        </w:rPr>
      </w:pPr>
      <w:r w:rsidRPr="00E0164E">
        <w:rPr>
          <w:rFonts w:ascii="Palatino Linotype" w:hAnsi="Palatino Linotype"/>
          <w:b/>
        </w:rPr>
        <w:t>BA Honors Advisees</w:t>
      </w:r>
    </w:p>
    <w:p w14:paraId="4DD8B478" w14:textId="74A36C58" w:rsidR="00196BD9" w:rsidRPr="00E0164E" w:rsidRDefault="00197575"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 xml:space="preserve">Meghan Gewerth (completed </w:t>
      </w:r>
      <w:r w:rsidR="00945791" w:rsidRPr="00E0164E">
        <w:rPr>
          <w:rFonts w:ascii="Palatino Linotype" w:hAnsi="Palatino Linotype"/>
        </w:rPr>
        <w:t>May 2013</w:t>
      </w:r>
      <w:r w:rsidR="00196BD9" w:rsidRPr="00E0164E">
        <w:rPr>
          <w:rFonts w:ascii="Palatino Linotype" w:hAnsi="Palatino Linotype"/>
        </w:rPr>
        <w:t xml:space="preserve">: Events and </w:t>
      </w:r>
      <w:r w:rsidR="00945791" w:rsidRPr="00E0164E">
        <w:rPr>
          <w:rFonts w:ascii="Palatino Linotype" w:hAnsi="Palatino Linotype"/>
        </w:rPr>
        <w:t>E</w:t>
      </w:r>
      <w:r w:rsidR="00196BD9" w:rsidRPr="00E0164E">
        <w:rPr>
          <w:rFonts w:ascii="Palatino Linotype" w:hAnsi="Palatino Linotype"/>
        </w:rPr>
        <w:t xml:space="preserve">xhibits: </w:t>
      </w:r>
      <w:r w:rsidR="00945791" w:rsidRPr="00E0164E">
        <w:rPr>
          <w:rFonts w:ascii="Palatino Linotype" w:hAnsi="Palatino Linotype"/>
        </w:rPr>
        <w:t>E</w:t>
      </w:r>
      <w:r w:rsidR="00196BD9" w:rsidRPr="00E0164E">
        <w:rPr>
          <w:rFonts w:ascii="Palatino Linotype" w:hAnsi="Palatino Linotype"/>
        </w:rPr>
        <w:t xml:space="preserve">thnographic </w:t>
      </w:r>
      <w:r w:rsidR="00945791" w:rsidRPr="00E0164E">
        <w:rPr>
          <w:rFonts w:ascii="Palatino Linotype" w:hAnsi="Palatino Linotype"/>
        </w:rPr>
        <w:t>O</w:t>
      </w:r>
      <w:r w:rsidR="00196BD9" w:rsidRPr="00E0164E">
        <w:rPr>
          <w:rFonts w:ascii="Palatino Linotype" w:hAnsi="Palatino Linotype"/>
        </w:rPr>
        <w:t>bservations of the Market Stree</w:t>
      </w:r>
      <w:r w:rsidRPr="00E0164E">
        <w:rPr>
          <w:rFonts w:ascii="Palatino Linotype" w:hAnsi="Palatino Linotype"/>
        </w:rPr>
        <w:t>t Chinatown Archaeology Project)</w:t>
      </w:r>
    </w:p>
    <w:p w14:paraId="0D902D00" w14:textId="76F88F29" w:rsidR="00CE0DAE" w:rsidRPr="00CE0DAE" w:rsidRDefault="00197575" w:rsidP="00E0164E">
      <w:pPr>
        <w:tabs>
          <w:tab w:val="left" w:pos="3240"/>
          <w:tab w:val="left" w:pos="6480"/>
        </w:tabs>
        <w:suppressAutoHyphens/>
        <w:ind w:left="720" w:hanging="720"/>
        <w:rPr>
          <w:rFonts w:ascii="Palatino Linotype" w:hAnsi="Palatino Linotype"/>
        </w:rPr>
      </w:pPr>
      <w:r w:rsidRPr="00E0164E">
        <w:rPr>
          <w:rFonts w:ascii="Palatino Linotype" w:hAnsi="Palatino Linotype"/>
        </w:rPr>
        <w:t xml:space="preserve">Kyle Lee-Crossett (completed </w:t>
      </w:r>
      <w:r w:rsidR="00945791" w:rsidRPr="00E0164E">
        <w:rPr>
          <w:rFonts w:ascii="Palatino Linotype" w:hAnsi="Palatino Linotype"/>
        </w:rPr>
        <w:t>May 2013</w:t>
      </w:r>
      <w:r w:rsidRPr="00E0164E">
        <w:rPr>
          <w:rFonts w:ascii="Palatino Linotype" w:hAnsi="Palatino Linotype"/>
        </w:rPr>
        <w:t xml:space="preserve">: Queering the Centre: An </w:t>
      </w:r>
      <w:r w:rsidR="00945791" w:rsidRPr="00E0164E">
        <w:rPr>
          <w:rFonts w:ascii="Palatino Linotype" w:hAnsi="Palatino Linotype"/>
        </w:rPr>
        <w:t>A</w:t>
      </w:r>
      <w:r w:rsidRPr="00E0164E">
        <w:rPr>
          <w:rFonts w:ascii="Palatino Linotype" w:hAnsi="Palatino Linotype"/>
        </w:rPr>
        <w:t xml:space="preserve">rchaeology of </w:t>
      </w:r>
      <w:r w:rsidR="00945791" w:rsidRPr="00E0164E">
        <w:rPr>
          <w:rFonts w:ascii="Palatino Linotype" w:hAnsi="Palatino Linotype"/>
        </w:rPr>
        <w:t>L</w:t>
      </w:r>
      <w:r w:rsidRPr="00E0164E">
        <w:rPr>
          <w:rFonts w:ascii="Palatino Linotype" w:hAnsi="Palatino Linotype"/>
        </w:rPr>
        <w:t xml:space="preserve">oss and </w:t>
      </w:r>
      <w:r w:rsidR="00945791" w:rsidRPr="00E0164E">
        <w:rPr>
          <w:rFonts w:ascii="Palatino Linotype" w:hAnsi="Palatino Linotype"/>
        </w:rPr>
        <w:t>E</w:t>
      </w:r>
      <w:r w:rsidRPr="00E0164E">
        <w:rPr>
          <w:rFonts w:ascii="Palatino Linotype" w:hAnsi="Palatino Linotype"/>
        </w:rPr>
        <w:t>xclusion in the Hall-Carpenter A</w:t>
      </w:r>
      <w:r w:rsidR="004226E2" w:rsidRPr="00E0164E">
        <w:rPr>
          <w:rFonts w:ascii="Palatino Linotype" w:hAnsi="Palatino Linotype"/>
        </w:rPr>
        <w:t>r</w:t>
      </w:r>
      <w:r w:rsidRPr="00E0164E">
        <w:rPr>
          <w:rFonts w:ascii="Palatino Linotype" w:hAnsi="Palatino Linotype"/>
        </w:rPr>
        <w:t>chives)</w:t>
      </w:r>
    </w:p>
    <w:sectPr w:rsidR="00CE0DAE" w:rsidRPr="00CE0DAE" w:rsidSect="00C219A2">
      <w:footerReference w:type="default" r:id="rId54"/>
      <w:headerReference w:type="first" r:id="rId55"/>
      <w:type w:val="continuous"/>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F55EF8" w14:textId="77777777" w:rsidR="005D285E" w:rsidRDefault="005D285E">
      <w:r>
        <w:separator/>
      </w:r>
    </w:p>
  </w:endnote>
  <w:endnote w:type="continuationSeparator" w:id="0">
    <w:p w14:paraId="687105D4" w14:textId="77777777" w:rsidR="005D285E" w:rsidRDefault="005D2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man">
    <w:panose1 w:val="00000000000000000000"/>
    <w:charset w:val="FF"/>
    <w:family w:val="roman"/>
    <w:notTrueType/>
    <w:pitch w:val="variable"/>
    <w:sig w:usb0="00000003"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Gothic-Book">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NotoSansCJKsc-Medium">
    <w:altName w:val="Malgun Gothic Semilight"/>
    <w:panose1 w:val="00000000000000000000"/>
    <w:charset w:val="86"/>
    <w:family w:val="auto"/>
    <w:notTrueType/>
    <w:pitch w:val="default"/>
    <w:sig w:usb0="00000000" w:usb1="080E0000" w:usb2="00000010" w:usb3="00000000" w:csb0="0004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AA31A" w14:textId="320BD2AA" w:rsidR="001E5518" w:rsidRPr="00A53805" w:rsidRDefault="001E5518" w:rsidP="00CE0DAE">
    <w:pPr>
      <w:pStyle w:val="Header"/>
      <w:tabs>
        <w:tab w:val="clear" w:pos="8640"/>
        <w:tab w:val="right" w:pos="9360"/>
      </w:tabs>
      <w:rPr>
        <w:rFonts w:ascii="Palatino Linotype" w:hAnsi="Palatino Linotype"/>
        <w:sz w:val="24"/>
      </w:rPr>
    </w:pPr>
    <w:r w:rsidRPr="00A53805">
      <w:rPr>
        <w:rFonts w:ascii="Palatino Linotype" w:hAnsi="Palatino Linotype"/>
        <w:i/>
      </w:rPr>
      <w:t>Barbara L. Voss</w:t>
    </w:r>
    <w:r w:rsidRPr="00A53805">
      <w:rPr>
        <w:rFonts w:ascii="Palatino Linotype" w:hAnsi="Palatino Linotype"/>
        <w:b/>
      </w:rPr>
      <w:tab/>
    </w:r>
    <w:r w:rsidRPr="00A53805">
      <w:rPr>
        <w:rFonts w:ascii="Palatino Linotype" w:hAnsi="Palatino Linotype"/>
        <w:bCs/>
        <w:i/>
      </w:rPr>
      <w:t>Curriculum Vitae</w:t>
    </w:r>
    <w:r w:rsidRPr="00A53805">
      <w:rPr>
        <w:rFonts w:ascii="Palatino Linotype" w:hAnsi="Palatino Linotype"/>
        <w:bCs/>
        <w:i/>
      </w:rPr>
      <w:tab/>
    </w:r>
    <w:r w:rsidRPr="00A53805">
      <w:rPr>
        <w:rFonts w:ascii="Palatino Linotype" w:hAnsi="Palatino Linotype"/>
        <w:i/>
      </w:rPr>
      <w:t xml:space="preserve">Page </w:t>
    </w:r>
    <w:r w:rsidRPr="00A53805">
      <w:rPr>
        <w:rStyle w:val="PageNumber"/>
        <w:rFonts w:ascii="Palatino Linotype" w:hAnsi="Palatino Linotype"/>
        <w:i/>
      </w:rPr>
      <w:fldChar w:fldCharType="begin"/>
    </w:r>
    <w:r w:rsidRPr="00A53805">
      <w:rPr>
        <w:rStyle w:val="PageNumber"/>
        <w:rFonts w:ascii="Palatino Linotype" w:hAnsi="Palatino Linotype"/>
        <w:i/>
      </w:rPr>
      <w:instrText xml:space="preserve"> PAGE </w:instrText>
    </w:r>
    <w:r w:rsidRPr="00A53805">
      <w:rPr>
        <w:rStyle w:val="PageNumber"/>
        <w:rFonts w:ascii="Palatino Linotype" w:hAnsi="Palatino Linotype"/>
        <w:i/>
      </w:rPr>
      <w:fldChar w:fldCharType="separate"/>
    </w:r>
    <w:r w:rsidR="00D970A6">
      <w:rPr>
        <w:rStyle w:val="PageNumber"/>
        <w:rFonts w:ascii="Palatino Linotype" w:hAnsi="Palatino Linotype"/>
        <w:i/>
        <w:noProof/>
      </w:rPr>
      <w:t>22</w:t>
    </w:r>
    <w:r w:rsidRPr="00A53805">
      <w:rPr>
        <w:rStyle w:val="PageNumber"/>
        <w:rFonts w:ascii="Palatino Linotype" w:hAnsi="Palatino Linotype"/>
        <w:i/>
      </w:rPr>
      <w:fldChar w:fldCharType="end"/>
    </w:r>
  </w:p>
  <w:p w14:paraId="5A1FF862" w14:textId="77777777" w:rsidR="001E5518" w:rsidRDefault="001E5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B2859B" w14:textId="77777777" w:rsidR="005D285E" w:rsidRDefault="005D285E">
      <w:r>
        <w:separator/>
      </w:r>
    </w:p>
  </w:footnote>
  <w:footnote w:type="continuationSeparator" w:id="0">
    <w:p w14:paraId="3777BB51" w14:textId="77777777" w:rsidR="005D285E" w:rsidRDefault="005D2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B6620" w14:textId="1F40B9EC" w:rsidR="001E5518" w:rsidRPr="00CE0DAE" w:rsidRDefault="001E5518" w:rsidP="00CE0DAE">
    <w:pPr>
      <w:pStyle w:val="Title"/>
      <w:jc w:val="left"/>
      <w:rPr>
        <w:rFonts w:ascii="Palatino Linotype" w:hAnsi="Palatino Linotype"/>
        <w:b w:val="0"/>
        <w:bCs/>
        <w:i/>
        <w:sz w:val="16"/>
        <w:szCs w:val="16"/>
      </w:rPr>
    </w:pPr>
    <w:r>
      <w:rPr>
        <w:b w:val="0"/>
        <w:i/>
      </w:rPr>
      <w:t>Updated January 2023</w:t>
    </w:r>
    <w:r>
      <w:rPr>
        <w:b w:val="0"/>
        <w:i/>
      </w:rPr>
      <w:tab/>
    </w:r>
    <w:r>
      <w:rPr>
        <w:b w:val="0"/>
        <w:i/>
      </w:rPr>
      <w:tab/>
    </w:r>
    <w:r>
      <w:rPr>
        <w:b w:val="0"/>
        <w:i/>
      </w:rPr>
      <w:tab/>
    </w:r>
    <w:r>
      <w:rPr>
        <w:b w:val="0"/>
        <w:i/>
      </w:rPr>
      <w:tab/>
    </w:r>
    <w:r>
      <w:rPr>
        <w:b w:val="0"/>
        <w:i/>
      </w:rPr>
      <w:tab/>
    </w:r>
    <w:r>
      <w:rPr>
        <w:b w:val="0"/>
        <w:i/>
      </w:rPr>
      <w:tab/>
    </w:r>
    <w:r>
      <w:rPr>
        <w:b w:val="0"/>
        <w:i/>
      </w:rPr>
      <w:tab/>
    </w:r>
    <w:r>
      <w:rPr>
        <w:b w:val="0"/>
        <w:i/>
      </w:rPr>
      <w:tab/>
    </w:r>
    <w:r>
      <w:rPr>
        <w:b w:val="0"/>
        <w:i/>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E36FF"/>
    <w:multiLevelType w:val="hybridMultilevel"/>
    <w:tmpl w:val="2F24058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7247135"/>
    <w:multiLevelType w:val="hybridMultilevel"/>
    <w:tmpl w:val="AB52DDE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B665DD3"/>
    <w:multiLevelType w:val="hybridMultilevel"/>
    <w:tmpl w:val="74926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4C357B"/>
    <w:multiLevelType w:val="hybridMultilevel"/>
    <w:tmpl w:val="DA64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35322A"/>
    <w:multiLevelType w:val="hybridMultilevel"/>
    <w:tmpl w:val="62746D3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15:restartNumberingAfterBreak="0">
    <w:nsid w:val="3501385E"/>
    <w:multiLevelType w:val="hybridMultilevel"/>
    <w:tmpl w:val="3A0079F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3C2B76CE"/>
    <w:multiLevelType w:val="hybridMultilevel"/>
    <w:tmpl w:val="6F186F9E"/>
    <w:lvl w:ilvl="0" w:tplc="04090001">
      <w:start w:val="198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F036E"/>
    <w:multiLevelType w:val="hybridMultilevel"/>
    <w:tmpl w:val="9AC63CB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48540419"/>
    <w:multiLevelType w:val="hybridMultilevel"/>
    <w:tmpl w:val="CECE6E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D21230B"/>
    <w:multiLevelType w:val="hybridMultilevel"/>
    <w:tmpl w:val="50624DA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523342E2"/>
    <w:multiLevelType w:val="hybridMultilevel"/>
    <w:tmpl w:val="4480317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15:restartNumberingAfterBreak="0">
    <w:nsid w:val="52A126D7"/>
    <w:multiLevelType w:val="hybridMultilevel"/>
    <w:tmpl w:val="5A1A215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15:restartNumberingAfterBreak="0">
    <w:nsid w:val="6B415B17"/>
    <w:multiLevelType w:val="hybridMultilevel"/>
    <w:tmpl w:val="89D055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7EF54E0D"/>
    <w:multiLevelType w:val="hybridMultilevel"/>
    <w:tmpl w:val="3D207A1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0"/>
  </w:num>
  <w:num w:numId="2">
    <w:abstractNumId w:val="0"/>
  </w:num>
  <w:num w:numId="3">
    <w:abstractNumId w:val="9"/>
  </w:num>
  <w:num w:numId="4">
    <w:abstractNumId w:val="4"/>
  </w:num>
  <w:num w:numId="5">
    <w:abstractNumId w:val="11"/>
  </w:num>
  <w:num w:numId="6">
    <w:abstractNumId w:val="1"/>
  </w:num>
  <w:num w:numId="7">
    <w:abstractNumId w:val="3"/>
  </w:num>
  <w:num w:numId="8">
    <w:abstractNumId w:val="8"/>
  </w:num>
  <w:num w:numId="9">
    <w:abstractNumId w:val="5"/>
  </w:num>
  <w:num w:numId="10">
    <w:abstractNumId w:val="2"/>
  </w:num>
  <w:num w:numId="11">
    <w:abstractNumId w:val="7"/>
  </w:num>
  <w:num w:numId="12">
    <w:abstractNumId w:val="12"/>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_Lib_Name_List_Name" w:val="12barbvoss.enl"/>
  </w:docVars>
  <w:rsids>
    <w:rsidRoot w:val="00AA3C33"/>
    <w:rsid w:val="0000140C"/>
    <w:rsid w:val="00004893"/>
    <w:rsid w:val="000145EF"/>
    <w:rsid w:val="0001676A"/>
    <w:rsid w:val="00022581"/>
    <w:rsid w:val="000240E3"/>
    <w:rsid w:val="0002466F"/>
    <w:rsid w:val="00026F17"/>
    <w:rsid w:val="00036064"/>
    <w:rsid w:val="00036F50"/>
    <w:rsid w:val="0004069D"/>
    <w:rsid w:val="000419A9"/>
    <w:rsid w:val="00044DCE"/>
    <w:rsid w:val="000458B2"/>
    <w:rsid w:val="00046DAB"/>
    <w:rsid w:val="0004720C"/>
    <w:rsid w:val="00052D96"/>
    <w:rsid w:val="00053509"/>
    <w:rsid w:val="00055E8F"/>
    <w:rsid w:val="000610E9"/>
    <w:rsid w:val="00061169"/>
    <w:rsid w:val="00062CD3"/>
    <w:rsid w:val="0006503F"/>
    <w:rsid w:val="000749F7"/>
    <w:rsid w:val="00074E27"/>
    <w:rsid w:val="00076F9D"/>
    <w:rsid w:val="00081FAE"/>
    <w:rsid w:val="00091E43"/>
    <w:rsid w:val="00093CEC"/>
    <w:rsid w:val="00094A65"/>
    <w:rsid w:val="000956ED"/>
    <w:rsid w:val="00097125"/>
    <w:rsid w:val="000A1D88"/>
    <w:rsid w:val="000A3458"/>
    <w:rsid w:val="000A7C04"/>
    <w:rsid w:val="000B5A5A"/>
    <w:rsid w:val="000B62F0"/>
    <w:rsid w:val="000C0D8A"/>
    <w:rsid w:val="000C16C4"/>
    <w:rsid w:val="000C3388"/>
    <w:rsid w:val="000C41D7"/>
    <w:rsid w:val="000C453A"/>
    <w:rsid w:val="000D55F3"/>
    <w:rsid w:val="000E7344"/>
    <w:rsid w:val="000E7526"/>
    <w:rsid w:val="000F07C1"/>
    <w:rsid w:val="000F26CF"/>
    <w:rsid w:val="000F300A"/>
    <w:rsid w:val="000F376C"/>
    <w:rsid w:val="000F59F2"/>
    <w:rsid w:val="000F7903"/>
    <w:rsid w:val="0010036F"/>
    <w:rsid w:val="0011077F"/>
    <w:rsid w:val="00110D90"/>
    <w:rsid w:val="00111272"/>
    <w:rsid w:val="001141A6"/>
    <w:rsid w:val="00115C3E"/>
    <w:rsid w:val="001168A1"/>
    <w:rsid w:val="00120B1C"/>
    <w:rsid w:val="001222D7"/>
    <w:rsid w:val="001229BD"/>
    <w:rsid w:val="001247E6"/>
    <w:rsid w:val="0012554C"/>
    <w:rsid w:val="00125F82"/>
    <w:rsid w:val="001260E4"/>
    <w:rsid w:val="001260FE"/>
    <w:rsid w:val="00127CDB"/>
    <w:rsid w:val="00131324"/>
    <w:rsid w:val="00133066"/>
    <w:rsid w:val="001349C6"/>
    <w:rsid w:val="00141483"/>
    <w:rsid w:val="00143CC2"/>
    <w:rsid w:val="001529BA"/>
    <w:rsid w:val="001610B0"/>
    <w:rsid w:val="00162039"/>
    <w:rsid w:val="001620BA"/>
    <w:rsid w:val="0016364A"/>
    <w:rsid w:val="00171492"/>
    <w:rsid w:val="00180EAB"/>
    <w:rsid w:val="001856EB"/>
    <w:rsid w:val="001905FA"/>
    <w:rsid w:val="00190DEE"/>
    <w:rsid w:val="00193997"/>
    <w:rsid w:val="00195E9E"/>
    <w:rsid w:val="00196BD9"/>
    <w:rsid w:val="00197575"/>
    <w:rsid w:val="0019758E"/>
    <w:rsid w:val="00197C07"/>
    <w:rsid w:val="00197F08"/>
    <w:rsid w:val="001A203E"/>
    <w:rsid w:val="001A4C28"/>
    <w:rsid w:val="001A5672"/>
    <w:rsid w:val="001A7CB3"/>
    <w:rsid w:val="001B0D2B"/>
    <w:rsid w:val="001B14BA"/>
    <w:rsid w:val="001C1C89"/>
    <w:rsid w:val="001C32F0"/>
    <w:rsid w:val="001C513A"/>
    <w:rsid w:val="001C6BCA"/>
    <w:rsid w:val="001D2342"/>
    <w:rsid w:val="001E5518"/>
    <w:rsid w:val="001F15F8"/>
    <w:rsid w:val="001F27FE"/>
    <w:rsid w:val="001F334E"/>
    <w:rsid w:val="001F395E"/>
    <w:rsid w:val="001F48D0"/>
    <w:rsid w:val="00200401"/>
    <w:rsid w:val="002007C6"/>
    <w:rsid w:val="0020113B"/>
    <w:rsid w:val="00202021"/>
    <w:rsid w:val="002028CA"/>
    <w:rsid w:val="00203A5D"/>
    <w:rsid w:val="00211923"/>
    <w:rsid w:val="002147F4"/>
    <w:rsid w:val="002151BE"/>
    <w:rsid w:val="0022707F"/>
    <w:rsid w:val="00233E47"/>
    <w:rsid w:val="00234864"/>
    <w:rsid w:val="00244B56"/>
    <w:rsid w:val="0025434E"/>
    <w:rsid w:val="0026441A"/>
    <w:rsid w:val="00282376"/>
    <w:rsid w:val="00282B3B"/>
    <w:rsid w:val="00293ED2"/>
    <w:rsid w:val="002954D3"/>
    <w:rsid w:val="002957C8"/>
    <w:rsid w:val="002A306D"/>
    <w:rsid w:val="002A4378"/>
    <w:rsid w:val="002A493C"/>
    <w:rsid w:val="002A4B52"/>
    <w:rsid w:val="002A5456"/>
    <w:rsid w:val="002A5E0F"/>
    <w:rsid w:val="002A75C7"/>
    <w:rsid w:val="002B5234"/>
    <w:rsid w:val="002C24F8"/>
    <w:rsid w:val="002C4366"/>
    <w:rsid w:val="002C61C6"/>
    <w:rsid w:val="002C721C"/>
    <w:rsid w:val="002D6DA6"/>
    <w:rsid w:val="002D70FA"/>
    <w:rsid w:val="002D79C6"/>
    <w:rsid w:val="002E4229"/>
    <w:rsid w:val="002E5560"/>
    <w:rsid w:val="002E70C9"/>
    <w:rsid w:val="002E7F84"/>
    <w:rsid w:val="002F058D"/>
    <w:rsid w:val="002F0CBD"/>
    <w:rsid w:val="002F6306"/>
    <w:rsid w:val="00303151"/>
    <w:rsid w:val="00305541"/>
    <w:rsid w:val="00307089"/>
    <w:rsid w:val="00310ABA"/>
    <w:rsid w:val="00311BC2"/>
    <w:rsid w:val="00312678"/>
    <w:rsid w:val="00315CE9"/>
    <w:rsid w:val="00316BB3"/>
    <w:rsid w:val="00316F4B"/>
    <w:rsid w:val="00320EBC"/>
    <w:rsid w:val="003217B7"/>
    <w:rsid w:val="00324FB1"/>
    <w:rsid w:val="00325505"/>
    <w:rsid w:val="003329AC"/>
    <w:rsid w:val="00333CDD"/>
    <w:rsid w:val="00340B8E"/>
    <w:rsid w:val="00343C87"/>
    <w:rsid w:val="003463B5"/>
    <w:rsid w:val="00346750"/>
    <w:rsid w:val="00351E41"/>
    <w:rsid w:val="00357B1D"/>
    <w:rsid w:val="00357E9F"/>
    <w:rsid w:val="0036335E"/>
    <w:rsid w:val="00374B77"/>
    <w:rsid w:val="003768E2"/>
    <w:rsid w:val="00377293"/>
    <w:rsid w:val="003807DB"/>
    <w:rsid w:val="00382304"/>
    <w:rsid w:val="003827F6"/>
    <w:rsid w:val="00386987"/>
    <w:rsid w:val="003875E7"/>
    <w:rsid w:val="00392879"/>
    <w:rsid w:val="00393C9E"/>
    <w:rsid w:val="00395B16"/>
    <w:rsid w:val="003A02A3"/>
    <w:rsid w:val="003A212B"/>
    <w:rsid w:val="003A388B"/>
    <w:rsid w:val="003A3C75"/>
    <w:rsid w:val="003A524B"/>
    <w:rsid w:val="003A7412"/>
    <w:rsid w:val="003B698D"/>
    <w:rsid w:val="003C0728"/>
    <w:rsid w:val="003C1373"/>
    <w:rsid w:val="003C1CF1"/>
    <w:rsid w:val="003C3D26"/>
    <w:rsid w:val="003C5C60"/>
    <w:rsid w:val="003C7385"/>
    <w:rsid w:val="003D0517"/>
    <w:rsid w:val="003D3615"/>
    <w:rsid w:val="003D4C66"/>
    <w:rsid w:val="003E1E2E"/>
    <w:rsid w:val="003E7097"/>
    <w:rsid w:val="0040518F"/>
    <w:rsid w:val="00406D6D"/>
    <w:rsid w:val="00407FF9"/>
    <w:rsid w:val="0041408F"/>
    <w:rsid w:val="004171C6"/>
    <w:rsid w:val="004226E2"/>
    <w:rsid w:val="0043093D"/>
    <w:rsid w:val="004326A9"/>
    <w:rsid w:val="00433FD8"/>
    <w:rsid w:val="00434CBB"/>
    <w:rsid w:val="0043632A"/>
    <w:rsid w:val="004409BD"/>
    <w:rsid w:val="00465179"/>
    <w:rsid w:val="00467E88"/>
    <w:rsid w:val="004750B0"/>
    <w:rsid w:val="00480D17"/>
    <w:rsid w:val="00481207"/>
    <w:rsid w:val="00483C25"/>
    <w:rsid w:val="00484F24"/>
    <w:rsid w:val="00491CD9"/>
    <w:rsid w:val="004947CE"/>
    <w:rsid w:val="004A3219"/>
    <w:rsid w:val="004A3B69"/>
    <w:rsid w:val="004A3BA1"/>
    <w:rsid w:val="004A5358"/>
    <w:rsid w:val="004A75EF"/>
    <w:rsid w:val="004B4333"/>
    <w:rsid w:val="004C26E4"/>
    <w:rsid w:val="004C51A2"/>
    <w:rsid w:val="004D09A7"/>
    <w:rsid w:val="004D4A4E"/>
    <w:rsid w:val="004D5E5F"/>
    <w:rsid w:val="004E054F"/>
    <w:rsid w:val="004E108C"/>
    <w:rsid w:val="004E58F6"/>
    <w:rsid w:val="004E5CDE"/>
    <w:rsid w:val="004E6CF7"/>
    <w:rsid w:val="004F0B43"/>
    <w:rsid w:val="004F0C97"/>
    <w:rsid w:val="004F0E49"/>
    <w:rsid w:val="004F1378"/>
    <w:rsid w:val="004F4C05"/>
    <w:rsid w:val="004F4EEE"/>
    <w:rsid w:val="004F569C"/>
    <w:rsid w:val="004F5F9D"/>
    <w:rsid w:val="004F740E"/>
    <w:rsid w:val="00502B7C"/>
    <w:rsid w:val="00513153"/>
    <w:rsid w:val="005131FA"/>
    <w:rsid w:val="00514FCF"/>
    <w:rsid w:val="00521500"/>
    <w:rsid w:val="005218FF"/>
    <w:rsid w:val="005247AC"/>
    <w:rsid w:val="00527241"/>
    <w:rsid w:val="0053274A"/>
    <w:rsid w:val="00533914"/>
    <w:rsid w:val="00533C2D"/>
    <w:rsid w:val="00534651"/>
    <w:rsid w:val="00535D5D"/>
    <w:rsid w:val="00537FBA"/>
    <w:rsid w:val="005441F7"/>
    <w:rsid w:val="0054564A"/>
    <w:rsid w:val="0054565A"/>
    <w:rsid w:val="0054620C"/>
    <w:rsid w:val="00547422"/>
    <w:rsid w:val="00553C68"/>
    <w:rsid w:val="00557D6C"/>
    <w:rsid w:val="005666A8"/>
    <w:rsid w:val="00576373"/>
    <w:rsid w:val="00580A5E"/>
    <w:rsid w:val="005828E1"/>
    <w:rsid w:val="00590A36"/>
    <w:rsid w:val="00596401"/>
    <w:rsid w:val="005A0038"/>
    <w:rsid w:val="005A2CD4"/>
    <w:rsid w:val="005B46FD"/>
    <w:rsid w:val="005B4BEB"/>
    <w:rsid w:val="005B6FFA"/>
    <w:rsid w:val="005B7260"/>
    <w:rsid w:val="005C0E77"/>
    <w:rsid w:val="005C14B2"/>
    <w:rsid w:val="005C759C"/>
    <w:rsid w:val="005D285E"/>
    <w:rsid w:val="005D29C4"/>
    <w:rsid w:val="005D3F9A"/>
    <w:rsid w:val="005D4D74"/>
    <w:rsid w:val="005E0D42"/>
    <w:rsid w:val="005E3B1B"/>
    <w:rsid w:val="005E4114"/>
    <w:rsid w:val="005E63DA"/>
    <w:rsid w:val="005F0BDD"/>
    <w:rsid w:val="005F27F4"/>
    <w:rsid w:val="005F5E6D"/>
    <w:rsid w:val="005F6F83"/>
    <w:rsid w:val="005F7B2F"/>
    <w:rsid w:val="00601FDE"/>
    <w:rsid w:val="00604830"/>
    <w:rsid w:val="006071FB"/>
    <w:rsid w:val="006126BA"/>
    <w:rsid w:val="00612C72"/>
    <w:rsid w:val="00613289"/>
    <w:rsid w:val="00613CD0"/>
    <w:rsid w:val="0061751A"/>
    <w:rsid w:val="006200CD"/>
    <w:rsid w:val="00621B7E"/>
    <w:rsid w:val="00622813"/>
    <w:rsid w:val="00625190"/>
    <w:rsid w:val="006254A0"/>
    <w:rsid w:val="00626440"/>
    <w:rsid w:val="00626A90"/>
    <w:rsid w:val="006343DB"/>
    <w:rsid w:val="006353DD"/>
    <w:rsid w:val="00644F87"/>
    <w:rsid w:val="00653936"/>
    <w:rsid w:val="0065407A"/>
    <w:rsid w:val="00655596"/>
    <w:rsid w:val="00657560"/>
    <w:rsid w:val="006639DB"/>
    <w:rsid w:val="00665AAB"/>
    <w:rsid w:val="006727DF"/>
    <w:rsid w:val="0067310C"/>
    <w:rsid w:val="0068559C"/>
    <w:rsid w:val="00685C72"/>
    <w:rsid w:val="00690732"/>
    <w:rsid w:val="006932DD"/>
    <w:rsid w:val="006A4F0A"/>
    <w:rsid w:val="006B09B0"/>
    <w:rsid w:val="006B41B4"/>
    <w:rsid w:val="006B5A1C"/>
    <w:rsid w:val="006B5D12"/>
    <w:rsid w:val="006D017B"/>
    <w:rsid w:val="006D026C"/>
    <w:rsid w:val="006D2335"/>
    <w:rsid w:val="006D6A92"/>
    <w:rsid w:val="006D700D"/>
    <w:rsid w:val="006E1AD6"/>
    <w:rsid w:val="006E64AA"/>
    <w:rsid w:val="006F7C78"/>
    <w:rsid w:val="00702214"/>
    <w:rsid w:val="00702D97"/>
    <w:rsid w:val="0070384F"/>
    <w:rsid w:val="00703AEC"/>
    <w:rsid w:val="00706FC6"/>
    <w:rsid w:val="00711C87"/>
    <w:rsid w:val="0071501E"/>
    <w:rsid w:val="00720F64"/>
    <w:rsid w:val="007214EC"/>
    <w:rsid w:val="00721B06"/>
    <w:rsid w:val="00725D62"/>
    <w:rsid w:val="00741C8C"/>
    <w:rsid w:val="00744027"/>
    <w:rsid w:val="00744A40"/>
    <w:rsid w:val="007467D9"/>
    <w:rsid w:val="007478AC"/>
    <w:rsid w:val="0075316C"/>
    <w:rsid w:val="0075491D"/>
    <w:rsid w:val="00754DB6"/>
    <w:rsid w:val="00771D03"/>
    <w:rsid w:val="00773D11"/>
    <w:rsid w:val="0078069F"/>
    <w:rsid w:val="007821E9"/>
    <w:rsid w:val="00782F2D"/>
    <w:rsid w:val="00783292"/>
    <w:rsid w:val="007904B2"/>
    <w:rsid w:val="00795516"/>
    <w:rsid w:val="007A4244"/>
    <w:rsid w:val="007A4581"/>
    <w:rsid w:val="007A651B"/>
    <w:rsid w:val="007A73FF"/>
    <w:rsid w:val="007B1FE7"/>
    <w:rsid w:val="007B2F7D"/>
    <w:rsid w:val="007B32BD"/>
    <w:rsid w:val="007B3C74"/>
    <w:rsid w:val="007B6DA3"/>
    <w:rsid w:val="007C0827"/>
    <w:rsid w:val="007C413E"/>
    <w:rsid w:val="007D0E9C"/>
    <w:rsid w:val="007D3FFA"/>
    <w:rsid w:val="007D62FE"/>
    <w:rsid w:val="007E320D"/>
    <w:rsid w:val="007E56F9"/>
    <w:rsid w:val="007E7058"/>
    <w:rsid w:val="0080063A"/>
    <w:rsid w:val="008018DF"/>
    <w:rsid w:val="00810656"/>
    <w:rsid w:val="00811E65"/>
    <w:rsid w:val="0081373B"/>
    <w:rsid w:val="0081610D"/>
    <w:rsid w:val="00822FBD"/>
    <w:rsid w:val="008267B5"/>
    <w:rsid w:val="00830220"/>
    <w:rsid w:val="00832357"/>
    <w:rsid w:val="008341A0"/>
    <w:rsid w:val="0083669A"/>
    <w:rsid w:val="00836AA9"/>
    <w:rsid w:val="00837BC1"/>
    <w:rsid w:val="0084116B"/>
    <w:rsid w:val="00844757"/>
    <w:rsid w:val="00846EAE"/>
    <w:rsid w:val="00847CC0"/>
    <w:rsid w:val="00852028"/>
    <w:rsid w:val="00854BB6"/>
    <w:rsid w:val="008554A6"/>
    <w:rsid w:val="00861D21"/>
    <w:rsid w:val="0086443A"/>
    <w:rsid w:val="00866C0F"/>
    <w:rsid w:val="00872BF2"/>
    <w:rsid w:val="0087332B"/>
    <w:rsid w:val="00875012"/>
    <w:rsid w:val="0088000E"/>
    <w:rsid w:val="00882496"/>
    <w:rsid w:val="008840FF"/>
    <w:rsid w:val="0088716D"/>
    <w:rsid w:val="00887E0C"/>
    <w:rsid w:val="0089113C"/>
    <w:rsid w:val="00893A79"/>
    <w:rsid w:val="008946C3"/>
    <w:rsid w:val="00896260"/>
    <w:rsid w:val="0089655A"/>
    <w:rsid w:val="008A1A3D"/>
    <w:rsid w:val="008A3004"/>
    <w:rsid w:val="008A3963"/>
    <w:rsid w:val="008A4E2C"/>
    <w:rsid w:val="008A6856"/>
    <w:rsid w:val="008A7E10"/>
    <w:rsid w:val="008B0729"/>
    <w:rsid w:val="008B10F3"/>
    <w:rsid w:val="008B2C78"/>
    <w:rsid w:val="008B3B2F"/>
    <w:rsid w:val="008B3CBB"/>
    <w:rsid w:val="008B472E"/>
    <w:rsid w:val="008C019C"/>
    <w:rsid w:val="008C0D1E"/>
    <w:rsid w:val="008C4D60"/>
    <w:rsid w:val="008C4D8D"/>
    <w:rsid w:val="008D4859"/>
    <w:rsid w:val="008E1086"/>
    <w:rsid w:val="008E12B5"/>
    <w:rsid w:val="008E1E2D"/>
    <w:rsid w:val="008E2E1D"/>
    <w:rsid w:val="008E3E66"/>
    <w:rsid w:val="008E5256"/>
    <w:rsid w:val="008E759F"/>
    <w:rsid w:val="008F65EB"/>
    <w:rsid w:val="00903EAE"/>
    <w:rsid w:val="009126D9"/>
    <w:rsid w:val="00915E42"/>
    <w:rsid w:val="00926BC4"/>
    <w:rsid w:val="00927E18"/>
    <w:rsid w:val="00933D88"/>
    <w:rsid w:val="00943D26"/>
    <w:rsid w:val="00945791"/>
    <w:rsid w:val="00945E02"/>
    <w:rsid w:val="00961E5F"/>
    <w:rsid w:val="00962112"/>
    <w:rsid w:val="00962327"/>
    <w:rsid w:val="009649B2"/>
    <w:rsid w:val="00973534"/>
    <w:rsid w:val="00974298"/>
    <w:rsid w:val="0097613E"/>
    <w:rsid w:val="0097768F"/>
    <w:rsid w:val="00982F06"/>
    <w:rsid w:val="00984270"/>
    <w:rsid w:val="00991B09"/>
    <w:rsid w:val="00992C8A"/>
    <w:rsid w:val="00995A79"/>
    <w:rsid w:val="009A01F4"/>
    <w:rsid w:val="009A02E1"/>
    <w:rsid w:val="009A230B"/>
    <w:rsid w:val="009A3B49"/>
    <w:rsid w:val="009A5AA5"/>
    <w:rsid w:val="009A6551"/>
    <w:rsid w:val="009A6959"/>
    <w:rsid w:val="009B08C7"/>
    <w:rsid w:val="009B62AE"/>
    <w:rsid w:val="009B71CC"/>
    <w:rsid w:val="009C015C"/>
    <w:rsid w:val="009C5AA7"/>
    <w:rsid w:val="009D06C4"/>
    <w:rsid w:val="009D20B6"/>
    <w:rsid w:val="009D2636"/>
    <w:rsid w:val="009D26AE"/>
    <w:rsid w:val="009D33B3"/>
    <w:rsid w:val="009D3570"/>
    <w:rsid w:val="009D5432"/>
    <w:rsid w:val="009D7575"/>
    <w:rsid w:val="009E2BF1"/>
    <w:rsid w:val="009E30CA"/>
    <w:rsid w:val="009E43C1"/>
    <w:rsid w:val="009F0713"/>
    <w:rsid w:val="009F0C8F"/>
    <w:rsid w:val="009F41B4"/>
    <w:rsid w:val="009F5E80"/>
    <w:rsid w:val="00A04113"/>
    <w:rsid w:val="00A06E5E"/>
    <w:rsid w:val="00A1474B"/>
    <w:rsid w:val="00A148CF"/>
    <w:rsid w:val="00A2072C"/>
    <w:rsid w:val="00A21D78"/>
    <w:rsid w:val="00A23C47"/>
    <w:rsid w:val="00A26CA6"/>
    <w:rsid w:val="00A277BF"/>
    <w:rsid w:val="00A27E8A"/>
    <w:rsid w:val="00A404FE"/>
    <w:rsid w:val="00A43823"/>
    <w:rsid w:val="00A43C45"/>
    <w:rsid w:val="00A44DB1"/>
    <w:rsid w:val="00A451DC"/>
    <w:rsid w:val="00A53805"/>
    <w:rsid w:val="00A561A0"/>
    <w:rsid w:val="00A61830"/>
    <w:rsid w:val="00A6218C"/>
    <w:rsid w:val="00A62647"/>
    <w:rsid w:val="00A62CCF"/>
    <w:rsid w:val="00A65513"/>
    <w:rsid w:val="00A76D16"/>
    <w:rsid w:val="00A806FA"/>
    <w:rsid w:val="00A811F2"/>
    <w:rsid w:val="00A8288E"/>
    <w:rsid w:val="00A82AE1"/>
    <w:rsid w:val="00A8498F"/>
    <w:rsid w:val="00A8792B"/>
    <w:rsid w:val="00A902FE"/>
    <w:rsid w:val="00A919A3"/>
    <w:rsid w:val="00A94ECC"/>
    <w:rsid w:val="00AA0986"/>
    <w:rsid w:val="00AA20F0"/>
    <w:rsid w:val="00AA3C33"/>
    <w:rsid w:val="00AA6769"/>
    <w:rsid w:val="00AB23F2"/>
    <w:rsid w:val="00AB4ACA"/>
    <w:rsid w:val="00AB6511"/>
    <w:rsid w:val="00AC02A2"/>
    <w:rsid w:val="00AC4514"/>
    <w:rsid w:val="00AC6AF9"/>
    <w:rsid w:val="00AD4E09"/>
    <w:rsid w:val="00AD6AEA"/>
    <w:rsid w:val="00AD7003"/>
    <w:rsid w:val="00AE242B"/>
    <w:rsid w:val="00AE4C86"/>
    <w:rsid w:val="00AE7F7C"/>
    <w:rsid w:val="00AF5EA5"/>
    <w:rsid w:val="00B019B2"/>
    <w:rsid w:val="00B021A0"/>
    <w:rsid w:val="00B034AC"/>
    <w:rsid w:val="00B03628"/>
    <w:rsid w:val="00B11766"/>
    <w:rsid w:val="00B11D2A"/>
    <w:rsid w:val="00B11F06"/>
    <w:rsid w:val="00B12F60"/>
    <w:rsid w:val="00B155CC"/>
    <w:rsid w:val="00B2070B"/>
    <w:rsid w:val="00B33E26"/>
    <w:rsid w:val="00B34F26"/>
    <w:rsid w:val="00B37B65"/>
    <w:rsid w:val="00B406BC"/>
    <w:rsid w:val="00B42330"/>
    <w:rsid w:val="00B44285"/>
    <w:rsid w:val="00B449D8"/>
    <w:rsid w:val="00B46001"/>
    <w:rsid w:val="00B51306"/>
    <w:rsid w:val="00B52363"/>
    <w:rsid w:val="00B53055"/>
    <w:rsid w:val="00B534DB"/>
    <w:rsid w:val="00B54221"/>
    <w:rsid w:val="00B5476B"/>
    <w:rsid w:val="00B60B6E"/>
    <w:rsid w:val="00B65E6B"/>
    <w:rsid w:val="00B67D83"/>
    <w:rsid w:val="00B70EDF"/>
    <w:rsid w:val="00B7120A"/>
    <w:rsid w:val="00B737CB"/>
    <w:rsid w:val="00B76CCC"/>
    <w:rsid w:val="00B93503"/>
    <w:rsid w:val="00B956BB"/>
    <w:rsid w:val="00BA2E4E"/>
    <w:rsid w:val="00BA51D5"/>
    <w:rsid w:val="00BA5336"/>
    <w:rsid w:val="00BA650D"/>
    <w:rsid w:val="00BA67FA"/>
    <w:rsid w:val="00BA6A04"/>
    <w:rsid w:val="00BB79FA"/>
    <w:rsid w:val="00BC3A87"/>
    <w:rsid w:val="00BD0F68"/>
    <w:rsid w:val="00BE17CE"/>
    <w:rsid w:val="00BE1A5E"/>
    <w:rsid w:val="00BE27E6"/>
    <w:rsid w:val="00BE2E63"/>
    <w:rsid w:val="00BE4701"/>
    <w:rsid w:val="00BE7BA2"/>
    <w:rsid w:val="00BF4820"/>
    <w:rsid w:val="00BF5C5F"/>
    <w:rsid w:val="00BF5CA5"/>
    <w:rsid w:val="00C028DE"/>
    <w:rsid w:val="00C040C2"/>
    <w:rsid w:val="00C06314"/>
    <w:rsid w:val="00C06A58"/>
    <w:rsid w:val="00C06E9B"/>
    <w:rsid w:val="00C11406"/>
    <w:rsid w:val="00C17241"/>
    <w:rsid w:val="00C219A2"/>
    <w:rsid w:val="00C34B50"/>
    <w:rsid w:val="00C35567"/>
    <w:rsid w:val="00C47023"/>
    <w:rsid w:val="00C523E5"/>
    <w:rsid w:val="00C536FC"/>
    <w:rsid w:val="00C54555"/>
    <w:rsid w:val="00C5482B"/>
    <w:rsid w:val="00C558F5"/>
    <w:rsid w:val="00C61021"/>
    <w:rsid w:val="00C626E8"/>
    <w:rsid w:val="00C64B99"/>
    <w:rsid w:val="00C64CE7"/>
    <w:rsid w:val="00C71C14"/>
    <w:rsid w:val="00C7235A"/>
    <w:rsid w:val="00C728BB"/>
    <w:rsid w:val="00C7545D"/>
    <w:rsid w:val="00C76577"/>
    <w:rsid w:val="00C76F28"/>
    <w:rsid w:val="00C80D27"/>
    <w:rsid w:val="00C838F8"/>
    <w:rsid w:val="00C9298F"/>
    <w:rsid w:val="00CA0792"/>
    <w:rsid w:val="00CA5D17"/>
    <w:rsid w:val="00CA75B5"/>
    <w:rsid w:val="00CB5673"/>
    <w:rsid w:val="00CB7E76"/>
    <w:rsid w:val="00CB7EED"/>
    <w:rsid w:val="00CC31EA"/>
    <w:rsid w:val="00CC3CDF"/>
    <w:rsid w:val="00CC3F97"/>
    <w:rsid w:val="00CC6407"/>
    <w:rsid w:val="00CD4346"/>
    <w:rsid w:val="00CE0DAE"/>
    <w:rsid w:val="00CE5911"/>
    <w:rsid w:val="00CF01D4"/>
    <w:rsid w:val="00CF292A"/>
    <w:rsid w:val="00D114B0"/>
    <w:rsid w:val="00D151F5"/>
    <w:rsid w:val="00D2244C"/>
    <w:rsid w:val="00D22791"/>
    <w:rsid w:val="00D22FF2"/>
    <w:rsid w:val="00D23C1E"/>
    <w:rsid w:val="00D24B0F"/>
    <w:rsid w:val="00D32BE6"/>
    <w:rsid w:val="00D35AE5"/>
    <w:rsid w:val="00D36B20"/>
    <w:rsid w:val="00D37142"/>
    <w:rsid w:val="00D41DE4"/>
    <w:rsid w:val="00D43BF6"/>
    <w:rsid w:val="00D47C86"/>
    <w:rsid w:val="00D5296C"/>
    <w:rsid w:val="00D53613"/>
    <w:rsid w:val="00D63F26"/>
    <w:rsid w:val="00D647DD"/>
    <w:rsid w:val="00D64D1E"/>
    <w:rsid w:val="00D6799A"/>
    <w:rsid w:val="00D73DB1"/>
    <w:rsid w:val="00D759A5"/>
    <w:rsid w:val="00D775A6"/>
    <w:rsid w:val="00D80FCA"/>
    <w:rsid w:val="00D846C0"/>
    <w:rsid w:val="00D87E72"/>
    <w:rsid w:val="00D947EA"/>
    <w:rsid w:val="00D950D8"/>
    <w:rsid w:val="00D95AEA"/>
    <w:rsid w:val="00D96000"/>
    <w:rsid w:val="00D970A6"/>
    <w:rsid w:val="00D970BC"/>
    <w:rsid w:val="00DA1709"/>
    <w:rsid w:val="00DA46A3"/>
    <w:rsid w:val="00DA6823"/>
    <w:rsid w:val="00DB1DA7"/>
    <w:rsid w:val="00DB2F6F"/>
    <w:rsid w:val="00DB36F4"/>
    <w:rsid w:val="00DB7603"/>
    <w:rsid w:val="00DC04A8"/>
    <w:rsid w:val="00DC3C8D"/>
    <w:rsid w:val="00DC4F28"/>
    <w:rsid w:val="00DC5D2C"/>
    <w:rsid w:val="00DC7BD2"/>
    <w:rsid w:val="00DD1020"/>
    <w:rsid w:val="00DD29AC"/>
    <w:rsid w:val="00DD4EA8"/>
    <w:rsid w:val="00DD5AF8"/>
    <w:rsid w:val="00DD5D37"/>
    <w:rsid w:val="00DD7500"/>
    <w:rsid w:val="00DE08C0"/>
    <w:rsid w:val="00DF12BB"/>
    <w:rsid w:val="00DF408C"/>
    <w:rsid w:val="00DF6ABF"/>
    <w:rsid w:val="00E00783"/>
    <w:rsid w:val="00E00D9B"/>
    <w:rsid w:val="00E0164E"/>
    <w:rsid w:val="00E02D7F"/>
    <w:rsid w:val="00E049CC"/>
    <w:rsid w:val="00E07D26"/>
    <w:rsid w:val="00E139CF"/>
    <w:rsid w:val="00E14D70"/>
    <w:rsid w:val="00E21B0E"/>
    <w:rsid w:val="00E26DA2"/>
    <w:rsid w:val="00E30FBA"/>
    <w:rsid w:val="00E35CA8"/>
    <w:rsid w:val="00E368AB"/>
    <w:rsid w:val="00E37E31"/>
    <w:rsid w:val="00E412B6"/>
    <w:rsid w:val="00E41314"/>
    <w:rsid w:val="00E43137"/>
    <w:rsid w:val="00E47BE2"/>
    <w:rsid w:val="00E52CAD"/>
    <w:rsid w:val="00E53060"/>
    <w:rsid w:val="00E53B5C"/>
    <w:rsid w:val="00E53E83"/>
    <w:rsid w:val="00E64E9D"/>
    <w:rsid w:val="00E65F67"/>
    <w:rsid w:val="00E662A1"/>
    <w:rsid w:val="00E716C2"/>
    <w:rsid w:val="00E72D6F"/>
    <w:rsid w:val="00E81890"/>
    <w:rsid w:val="00E818ED"/>
    <w:rsid w:val="00E86FA2"/>
    <w:rsid w:val="00E87E6D"/>
    <w:rsid w:val="00EA2411"/>
    <w:rsid w:val="00EA60F6"/>
    <w:rsid w:val="00EA7BC2"/>
    <w:rsid w:val="00EB08C2"/>
    <w:rsid w:val="00EB346A"/>
    <w:rsid w:val="00EB3EFB"/>
    <w:rsid w:val="00EC4235"/>
    <w:rsid w:val="00EC5B4D"/>
    <w:rsid w:val="00EC677D"/>
    <w:rsid w:val="00ED4FCA"/>
    <w:rsid w:val="00ED7649"/>
    <w:rsid w:val="00ED7C22"/>
    <w:rsid w:val="00EE73A8"/>
    <w:rsid w:val="00EF13F5"/>
    <w:rsid w:val="00EF184F"/>
    <w:rsid w:val="00EF7AD3"/>
    <w:rsid w:val="00EF7D7F"/>
    <w:rsid w:val="00F00088"/>
    <w:rsid w:val="00F02F72"/>
    <w:rsid w:val="00F049EF"/>
    <w:rsid w:val="00F07103"/>
    <w:rsid w:val="00F1281B"/>
    <w:rsid w:val="00F13C06"/>
    <w:rsid w:val="00F160A3"/>
    <w:rsid w:val="00F160B7"/>
    <w:rsid w:val="00F20688"/>
    <w:rsid w:val="00F23BB6"/>
    <w:rsid w:val="00F23BBC"/>
    <w:rsid w:val="00F24373"/>
    <w:rsid w:val="00F24692"/>
    <w:rsid w:val="00F3165B"/>
    <w:rsid w:val="00F31668"/>
    <w:rsid w:val="00F365F5"/>
    <w:rsid w:val="00F40A4E"/>
    <w:rsid w:val="00F41F59"/>
    <w:rsid w:val="00F425CF"/>
    <w:rsid w:val="00F51B50"/>
    <w:rsid w:val="00F561B3"/>
    <w:rsid w:val="00F564B0"/>
    <w:rsid w:val="00F6090D"/>
    <w:rsid w:val="00F647E5"/>
    <w:rsid w:val="00F650B1"/>
    <w:rsid w:val="00F669A5"/>
    <w:rsid w:val="00F66D29"/>
    <w:rsid w:val="00F741D1"/>
    <w:rsid w:val="00F74C02"/>
    <w:rsid w:val="00F7731E"/>
    <w:rsid w:val="00F7790F"/>
    <w:rsid w:val="00F77C91"/>
    <w:rsid w:val="00F84D64"/>
    <w:rsid w:val="00F85F64"/>
    <w:rsid w:val="00F860FC"/>
    <w:rsid w:val="00F87701"/>
    <w:rsid w:val="00F9392F"/>
    <w:rsid w:val="00F945FC"/>
    <w:rsid w:val="00FB0F41"/>
    <w:rsid w:val="00FB2A46"/>
    <w:rsid w:val="00FB4331"/>
    <w:rsid w:val="00FC0DAA"/>
    <w:rsid w:val="00FC1463"/>
    <w:rsid w:val="00FC2723"/>
    <w:rsid w:val="00FC3D94"/>
    <w:rsid w:val="00FC3FD4"/>
    <w:rsid w:val="00FD1A0F"/>
    <w:rsid w:val="00FD591A"/>
    <w:rsid w:val="00FD5CD2"/>
    <w:rsid w:val="00FD617F"/>
    <w:rsid w:val="00FD7960"/>
    <w:rsid w:val="00FE0001"/>
    <w:rsid w:val="00FE054D"/>
    <w:rsid w:val="00FE0921"/>
    <w:rsid w:val="00FE7AFA"/>
    <w:rsid w:val="00FF1376"/>
    <w:rsid w:val="00FF34C8"/>
    <w:rsid w:val="00FF55C0"/>
    <w:rsid w:val="00FF6D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3F69B4"/>
  <w15:docId w15:val="{1881E988-43F9-499F-B2D0-A4E896F43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9A2"/>
    <w:pPr>
      <w:overflowPunct w:val="0"/>
      <w:autoSpaceDE w:val="0"/>
      <w:autoSpaceDN w:val="0"/>
      <w:adjustRightInd w:val="0"/>
      <w:textAlignment w:val="baseline"/>
    </w:pPr>
  </w:style>
  <w:style w:type="paragraph" w:styleId="Heading1">
    <w:name w:val="heading 1"/>
    <w:basedOn w:val="Normal"/>
    <w:next w:val="Normal"/>
    <w:qFormat/>
    <w:rsid w:val="00C219A2"/>
    <w:pPr>
      <w:keepNext/>
      <w:jc w:val="center"/>
      <w:outlineLvl w:val="0"/>
    </w:pPr>
    <w:rPr>
      <w:b/>
      <w:sz w:val="24"/>
    </w:rPr>
  </w:style>
  <w:style w:type="paragraph" w:styleId="Heading2">
    <w:name w:val="heading 2"/>
    <w:basedOn w:val="Normal"/>
    <w:next w:val="Normal"/>
    <w:qFormat/>
    <w:rsid w:val="00C219A2"/>
    <w:pPr>
      <w:keepNext/>
      <w:outlineLvl w:val="1"/>
    </w:pPr>
    <w:rPr>
      <w:b/>
    </w:rPr>
  </w:style>
  <w:style w:type="paragraph" w:styleId="Heading3">
    <w:name w:val="heading 3"/>
    <w:basedOn w:val="Normal"/>
    <w:next w:val="Normal"/>
    <w:qFormat/>
    <w:rsid w:val="00C219A2"/>
    <w:pPr>
      <w:keepNext/>
      <w:ind w:left="720" w:hanging="720"/>
      <w:outlineLvl w:val="2"/>
    </w:pPr>
    <w:rPr>
      <w:b/>
      <w:bCs/>
    </w:rPr>
  </w:style>
  <w:style w:type="paragraph" w:styleId="Heading4">
    <w:name w:val="heading 4"/>
    <w:basedOn w:val="Normal"/>
    <w:next w:val="Normal"/>
    <w:qFormat/>
    <w:rsid w:val="00C219A2"/>
    <w:pPr>
      <w:keepNext/>
      <w:ind w:left="1440" w:hanging="1440"/>
      <w:outlineLvl w:val="3"/>
    </w:pPr>
    <w:rPr>
      <w:b/>
    </w:rPr>
  </w:style>
  <w:style w:type="paragraph" w:styleId="Heading5">
    <w:name w:val="heading 5"/>
    <w:basedOn w:val="Normal"/>
    <w:next w:val="Normal"/>
    <w:qFormat/>
    <w:rsid w:val="00C219A2"/>
    <w:pPr>
      <w:keepNext/>
      <w:ind w:left="1440" w:hanging="1440"/>
      <w:outlineLvl w:val="4"/>
    </w:pPr>
    <w:rPr>
      <w:u w:val="single"/>
    </w:rPr>
  </w:style>
  <w:style w:type="paragraph" w:styleId="Heading6">
    <w:name w:val="heading 6"/>
    <w:basedOn w:val="Normal"/>
    <w:next w:val="Normal"/>
    <w:qFormat/>
    <w:rsid w:val="00C219A2"/>
    <w:pPr>
      <w:keepNext/>
      <w:ind w:left="1440" w:hanging="1440"/>
      <w:outlineLvl w:val="5"/>
    </w:pPr>
    <w:rPr>
      <w:b/>
      <w:u w:val="single"/>
    </w:rPr>
  </w:style>
  <w:style w:type="paragraph" w:styleId="Heading7">
    <w:name w:val="heading 7"/>
    <w:basedOn w:val="Normal"/>
    <w:next w:val="Normal"/>
    <w:qFormat/>
    <w:rsid w:val="00C219A2"/>
    <w:pPr>
      <w:keepNext/>
      <w:outlineLvl w:val="6"/>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219A2"/>
    <w:pPr>
      <w:tabs>
        <w:tab w:val="center" w:pos="4320"/>
        <w:tab w:val="right" w:pos="8640"/>
      </w:tabs>
    </w:pPr>
  </w:style>
  <w:style w:type="character" w:styleId="PageNumber">
    <w:name w:val="page number"/>
    <w:basedOn w:val="DefaultParagraphFont"/>
    <w:rsid w:val="00C219A2"/>
  </w:style>
  <w:style w:type="paragraph" w:customStyle="1" w:styleId="coverpage">
    <w:name w:val="cover page"/>
    <w:rsid w:val="00C219A2"/>
    <w:pPr>
      <w:tabs>
        <w:tab w:val="left" w:pos="-720"/>
      </w:tabs>
      <w:suppressAutoHyphens/>
      <w:overflowPunct w:val="0"/>
      <w:autoSpaceDE w:val="0"/>
      <w:autoSpaceDN w:val="0"/>
      <w:adjustRightInd w:val="0"/>
      <w:jc w:val="right"/>
      <w:textAlignment w:val="baseline"/>
    </w:pPr>
    <w:rPr>
      <w:rFonts w:ascii="Roman" w:hAnsi="Roman"/>
      <w:sz w:val="24"/>
    </w:rPr>
  </w:style>
  <w:style w:type="paragraph" w:styleId="Header">
    <w:name w:val="header"/>
    <w:basedOn w:val="Normal"/>
    <w:rsid w:val="00C219A2"/>
    <w:pPr>
      <w:tabs>
        <w:tab w:val="center" w:pos="4320"/>
        <w:tab w:val="right" w:pos="8640"/>
      </w:tabs>
    </w:pPr>
  </w:style>
  <w:style w:type="paragraph" w:styleId="Title">
    <w:name w:val="Title"/>
    <w:basedOn w:val="Normal"/>
    <w:qFormat/>
    <w:rsid w:val="00C219A2"/>
    <w:pPr>
      <w:jc w:val="center"/>
    </w:pPr>
    <w:rPr>
      <w:b/>
      <w:sz w:val="24"/>
    </w:rPr>
  </w:style>
  <w:style w:type="character" w:styleId="Hyperlink">
    <w:name w:val="Hyperlink"/>
    <w:basedOn w:val="DefaultParagraphFont"/>
    <w:rsid w:val="00C219A2"/>
    <w:rPr>
      <w:color w:val="0000FF"/>
      <w:u w:val="single"/>
    </w:rPr>
  </w:style>
  <w:style w:type="paragraph" w:styleId="BodyTextIndent">
    <w:name w:val="Body Text Indent"/>
    <w:basedOn w:val="Normal"/>
    <w:rsid w:val="00C219A2"/>
    <w:pPr>
      <w:ind w:left="1440" w:hanging="1440"/>
    </w:pPr>
  </w:style>
  <w:style w:type="paragraph" w:styleId="BodyTextIndent2">
    <w:name w:val="Body Text Indent 2"/>
    <w:basedOn w:val="Normal"/>
    <w:rsid w:val="00C219A2"/>
    <w:pPr>
      <w:overflowPunct/>
      <w:autoSpaceDE/>
      <w:autoSpaceDN/>
      <w:adjustRightInd/>
      <w:ind w:left="1440" w:hanging="1440"/>
      <w:textAlignment w:val="auto"/>
    </w:pPr>
    <w:rPr>
      <w:bCs/>
      <w:color w:val="000000"/>
    </w:rPr>
  </w:style>
  <w:style w:type="paragraph" w:styleId="BodyText">
    <w:name w:val="Body Text"/>
    <w:basedOn w:val="Normal"/>
    <w:rsid w:val="00915E42"/>
    <w:pPr>
      <w:spacing w:after="120"/>
    </w:pPr>
  </w:style>
  <w:style w:type="paragraph" w:styleId="BalloonText">
    <w:name w:val="Balloon Text"/>
    <w:basedOn w:val="Normal"/>
    <w:semiHidden/>
    <w:rsid w:val="00DD1020"/>
    <w:rPr>
      <w:rFonts w:ascii="Tahoma" w:hAnsi="Tahoma" w:cs="Tahoma"/>
      <w:sz w:val="16"/>
      <w:szCs w:val="16"/>
    </w:rPr>
  </w:style>
  <w:style w:type="character" w:styleId="FollowedHyperlink">
    <w:name w:val="FollowedHyperlink"/>
    <w:basedOn w:val="DefaultParagraphFont"/>
    <w:rsid w:val="00557D6C"/>
    <w:rPr>
      <w:color w:val="800080" w:themeColor="followedHyperlink"/>
      <w:u w:val="single"/>
    </w:rPr>
  </w:style>
  <w:style w:type="paragraph" w:styleId="ListParagraph">
    <w:name w:val="List Paragraph"/>
    <w:basedOn w:val="Normal"/>
    <w:uiPriority w:val="34"/>
    <w:qFormat/>
    <w:rsid w:val="00E37E31"/>
    <w:pPr>
      <w:ind w:left="720"/>
      <w:contextualSpacing/>
    </w:pPr>
  </w:style>
  <w:style w:type="character" w:styleId="Emphasis">
    <w:name w:val="Emphasis"/>
    <w:basedOn w:val="DefaultParagraphFont"/>
    <w:uiPriority w:val="20"/>
    <w:qFormat/>
    <w:rsid w:val="003E7097"/>
    <w:rPr>
      <w:i/>
      <w:iCs/>
    </w:rPr>
  </w:style>
  <w:style w:type="paragraph" w:styleId="NoSpacing">
    <w:name w:val="No Spacing"/>
    <w:link w:val="NoSpacingChar"/>
    <w:uiPriority w:val="1"/>
    <w:qFormat/>
    <w:rsid w:val="006B5A1C"/>
    <w:rPr>
      <w:rFonts w:asciiTheme="minorHAnsi" w:eastAsiaTheme="minorHAnsi" w:hAnsiTheme="minorHAnsi" w:cstheme="minorBidi"/>
      <w:sz w:val="22"/>
      <w:szCs w:val="22"/>
    </w:rPr>
  </w:style>
  <w:style w:type="character" w:customStyle="1" w:styleId="apple-style-span">
    <w:name w:val="apple-style-span"/>
    <w:basedOn w:val="DefaultParagraphFont"/>
    <w:rsid w:val="00AD4E09"/>
  </w:style>
  <w:style w:type="paragraph" w:customStyle="1" w:styleId="Default">
    <w:name w:val="Default"/>
    <w:rsid w:val="004F569C"/>
    <w:pPr>
      <w:autoSpaceDE w:val="0"/>
      <w:autoSpaceDN w:val="0"/>
      <w:adjustRightInd w:val="0"/>
    </w:pPr>
    <w:rPr>
      <w:rFonts w:eastAsiaTheme="minorHAnsi"/>
      <w:color w:val="000000"/>
      <w:sz w:val="24"/>
      <w:szCs w:val="24"/>
    </w:rPr>
  </w:style>
  <w:style w:type="character" w:customStyle="1" w:styleId="Date1">
    <w:name w:val="Date1"/>
    <w:basedOn w:val="DefaultParagraphFont"/>
    <w:rsid w:val="007478AC"/>
  </w:style>
  <w:style w:type="paragraph" w:styleId="NormalWeb">
    <w:name w:val="Normal (Web)"/>
    <w:basedOn w:val="Normal"/>
    <w:uiPriority w:val="99"/>
    <w:unhideWhenUsed/>
    <w:rsid w:val="00BA51D5"/>
    <w:pPr>
      <w:overflowPunct/>
      <w:autoSpaceDE/>
      <w:autoSpaceDN/>
      <w:adjustRightInd/>
      <w:spacing w:before="100" w:beforeAutospacing="1" w:after="100" w:afterAutospacing="1"/>
      <w:textAlignment w:val="auto"/>
    </w:pPr>
    <w:rPr>
      <w:rFonts w:ascii="Times" w:eastAsiaTheme="minorEastAsia" w:hAnsi="Times"/>
    </w:rPr>
  </w:style>
  <w:style w:type="character" w:customStyle="1" w:styleId="NoSpacingChar">
    <w:name w:val="No Spacing Char"/>
    <w:basedOn w:val="DefaultParagraphFont"/>
    <w:link w:val="NoSpacing"/>
    <w:uiPriority w:val="1"/>
    <w:rsid w:val="003D4C66"/>
    <w:rPr>
      <w:rFonts w:asciiTheme="minorHAnsi" w:eastAsiaTheme="minorHAnsi" w:hAnsiTheme="minorHAnsi" w:cstheme="minorBidi"/>
      <w:sz w:val="22"/>
      <w:szCs w:val="22"/>
    </w:rPr>
  </w:style>
  <w:style w:type="paragraph" w:styleId="Date">
    <w:name w:val="Date"/>
    <w:basedOn w:val="Normal"/>
    <w:next w:val="Normal"/>
    <w:link w:val="DateChar"/>
    <w:rsid w:val="00625190"/>
  </w:style>
  <w:style w:type="character" w:customStyle="1" w:styleId="DateChar">
    <w:name w:val="Date Char"/>
    <w:basedOn w:val="DefaultParagraphFont"/>
    <w:link w:val="Date"/>
    <w:rsid w:val="00625190"/>
  </w:style>
  <w:style w:type="character" w:customStyle="1" w:styleId="file">
    <w:name w:val="file"/>
    <w:basedOn w:val="DefaultParagraphFont"/>
    <w:rsid w:val="00A902FE"/>
  </w:style>
  <w:style w:type="character" w:styleId="CommentReference">
    <w:name w:val="annotation reference"/>
    <w:basedOn w:val="DefaultParagraphFont"/>
    <w:semiHidden/>
    <w:unhideWhenUsed/>
    <w:rsid w:val="00FC3FD4"/>
    <w:rPr>
      <w:sz w:val="16"/>
      <w:szCs w:val="16"/>
    </w:rPr>
  </w:style>
  <w:style w:type="paragraph" w:styleId="CommentText">
    <w:name w:val="annotation text"/>
    <w:basedOn w:val="Normal"/>
    <w:link w:val="CommentTextChar"/>
    <w:semiHidden/>
    <w:unhideWhenUsed/>
    <w:rsid w:val="00FC3FD4"/>
  </w:style>
  <w:style w:type="character" w:customStyle="1" w:styleId="CommentTextChar">
    <w:name w:val="Comment Text Char"/>
    <w:basedOn w:val="DefaultParagraphFont"/>
    <w:link w:val="CommentText"/>
    <w:semiHidden/>
    <w:rsid w:val="00FC3FD4"/>
  </w:style>
  <w:style w:type="paragraph" w:styleId="CommentSubject">
    <w:name w:val="annotation subject"/>
    <w:basedOn w:val="CommentText"/>
    <w:next w:val="CommentText"/>
    <w:link w:val="CommentSubjectChar"/>
    <w:semiHidden/>
    <w:unhideWhenUsed/>
    <w:rsid w:val="00FC3FD4"/>
    <w:rPr>
      <w:b/>
      <w:bCs/>
    </w:rPr>
  </w:style>
  <w:style w:type="character" w:customStyle="1" w:styleId="CommentSubjectChar">
    <w:name w:val="Comment Subject Char"/>
    <w:basedOn w:val="CommentTextChar"/>
    <w:link w:val="CommentSubject"/>
    <w:semiHidden/>
    <w:rsid w:val="00FC3FD4"/>
    <w:rPr>
      <w:b/>
      <w:bCs/>
    </w:rPr>
  </w:style>
  <w:style w:type="paragraph" w:customStyle="1" w:styleId="Normal1">
    <w:name w:val="Normal1"/>
    <w:rsid w:val="0040518F"/>
    <w:pPr>
      <w:spacing w:line="276" w:lineRule="auto"/>
    </w:pPr>
    <w:rPr>
      <w:rFonts w:ascii="Arial" w:eastAsia="Arial" w:hAnsi="Arial" w:cs="Arial"/>
      <w:color w:val="000000"/>
      <w:sz w:val="22"/>
      <w:szCs w:val="22"/>
    </w:rPr>
  </w:style>
  <w:style w:type="paragraph" w:styleId="Revision">
    <w:name w:val="Revision"/>
    <w:hidden/>
    <w:uiPriority w:val="99"/>
    <w:semiHidden/>
    <w:rsid w:val="00AB4ACA"/>
  </w:style>
  <w:style w:type="character" w:customStyle="1" w:styleId="text">
    <w:name w:val="text"/>
    <w:basedOn w:val="DefaultParagraphFont"/>
    <w:rsid w:val="00D950D8"/>
  </w:style>
  <w:style w:type="character" w:customStyle="1" w:styleId="sr-only">
    <w:name w:val="sr-only"/>
    <w:basedOn w:val="DefaultParagraphFont"/>
    <w:rsid w:val="00D95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809220">
      <w:bodyDiv w:val="1"/>
      <w:marLeft w:val="0"/>
      <w:marRight w:val="0"/>
      <w:marTop w:val="0"/>
      <w:marBottom w:val="0"/>
      <w:divBdr>
        <w:top w:val="none" w:sz="0" w:space="0" w:color="auto"/>
        <w:left w:val="none" w:sz="0" w:space="0" w:color="auto"/>
        <w:bottom w:val="none" w:sz="0" w:space="0" w:color="auto"/>
        <w:right w:val="none" w:sz="0" w:space="0" w:color="auto"/>
      </w:divBdr>
    </w:div>
    <w:div w:id="452403670">
      <w:bodyDiv w:val="1"/>
      <w:marLeft w:val="0"/>
      <w:marRight w:val="0"/>
      <w:marTop w:val="0"/>
      <w:marBottom w:val="0"/>
      <w:divBdr>
        <w:top w:val="none" w:sz="0" w:space="0" w:color="auto"/>
        <w:left w:val="none" w:sz="0" w:space="0" w:color="auto"/>
        <w:bottom w:val="none" w:sz="0" w:space="0" w:color="auto"/>
        <w:right w:val="none" w:sz="0" w:space="0" w:color="auto"/>
      </w:divBdr>
      <w:divsChild>
        <w:div w:id="13969765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3519762">
      <w:bodyDiv w:val="1"/>
      <w:marLeft w:val="0"/>
      <w:marRight w:val="0"/>
      <w:marTop w:val="0"/>
      <w:marBottom w:val="0"/>
      <w:divBdr>
        <w:top w:val="none" w:sz="0" w:space="0" w:color="auto"/>
        <w:left w:val="none" w:sz="0" w:space="0" w:color="auto"/>
        <w:bottom w:val="none" w:sz="0" w:space="0" w:color="auto"/>
        <w:right w:val="none" w:sz="0" w:space="0" w:color="auto"/>
      </w:divBdr>
      <w:divsChild>
        <w:div w:id="643700294">
          <w:marLeft w:val="0"/>
          <w:marRight w:val="0"/>
          <w:marTop w:val="0"/>
          <w:marBottom w:val="0"/>
          <w:divBdr>
            <w:top w:val="none" w:sz="0" w:space="0" w:color="auto"/>
            <w:left w:val="none" w:sz="0" w:space="0" w:color="auto"/>
            <w:bottom w:val="none" w:sz="0" w:space="0" w:color="auto"/>
            <w:right w:val="none" w:sz="0" w:space="0" w:color="auto"/>
          </w:divBdr>
        </w:div>
      </w:divsChild>
    </w:div>
    <w:div w:id="465317732">
      <w:bodyDiv w:val="1"/>
      <w:marLeft w:val="0"/>
      <w:marRight w:val="0"/>
      <w:marTop w:val="0"/>
      <w:marBottom w:val="0"/>
      <w:divBdr>
        <w:top w:val="none" w:sz="0" w:space="0" w:color="auto"/>
        <w:left w:val="none" w:sz="0" w:space="0" w:color="auto"/>
        <w:bottom w:val="none" w:sz="0" w:space="0" w:color="auto"/>
        <w:right w:val="none" w:sz="0" w:space="0" w:color="auto"/>
      </w:divBdr>
      <w:divsChild>
        <w:div w:id="1586919907">
          <w:marLeft w:val="0"/>
          <w:marRight w:val="0"/>
          <w:marTop w:val="0"/>
          <w:marBottom w:val="0"/>
          <w:divBdr>
            <w:top w:val="none" w:sz="0" w:space="0" w:color="auto"/>
            <w:left w:val="none" w:sz="0" w:space="0" w:color="auto"/>
            <w:bottom w:val="none" w:sz="0" w:space="0" w:color="auto"/>
            <w:right w:val="none" w:sz="0" w:space="0" w:color="auto"/>
          </w:divBdr>
        </w:div>
      </w:divsChild>
    </w:div>
    <w:div w:id="486096808">
      <w:bodyDiv w:val="1"/>
      <w:marLeft w:val="0"/>
      <w:marRight w:val="0"/>
      <w:marTop w:val="0"/>
      <w:marBottom w:val="0"/>
      <w:divBdr>
        <w:top w:val="none" w:sz="0" w:space="0" w:color="auto"/>
        <w:left w:val="none" w:sz="0" w:space="0" w:color="auto"/>
        <w:bottom w:val="none" w:sz="0" w:space="0" w:color="auto"/>
        <w:right w:val="none" w:sz="0" w:space="0" w:color="auto"/>
      </w:divBdr>
      <w:divsChild>
        <w:div w:id="1568496727">
          <w:marLeft w:val="0"/>
          <w:marRight w:val="0"/>
          <w:marTop w:val="0"/>
          <w:marBottom w:val="0"/>
          <w:divBdr>
            <w:top w:val="none" w:sz="0" w:space="0" w:color="auto"/>
            <w:left w:val="none" w:sz="0" w:space="0" w:color="auto"/>
            <w:bottom w:val="none" w:sz="0" w:space="0" w:color="auto"/>
            <w:right w:val="none" w:sz="0" w:space="0" w:color="auto"/>
          </w:divBdr>
        </w:div>
      </w:divsChild>
    </w:div>
    <w:div w:id="561670952">
      <w:bodyDiv w:val="1"/>
      <w:marLeft w:val="0"/>
      <w:marRight w:val="0"/>
      <w:marTop w:val="0"/>
      <w:marBottom w:val="0"/>
      <w:divBdr>
        <w:top w:val="none" w:sz="0" w:space="0" w:color="auto"/>
        <w:left w:val="none" w:sz="0" w:space="0" w:color="auto"/>
        <w:bottom w:val="none" w:sz="0" w:space="0" w:color="auto"/>
        <w:right w:val="none" w:sz="0" w:space="0" w:color="auto"/>
      </w:divBdr>
    </w:div>
    <w:div w:id="704018568">
      <w:bodyDiv w:val="1"/>
      <w:marLeft w:val="0"/>
      <w:marRight w:val="0"/>
      <w:marTop w:val="0"/>
      <w:marBottom w:val="0"/>
      <w:divBdr>
        <w:top w:val="none" w:sz="0" w:space="0" w:color="auto"/>
        <w:left w:val="none" w:sz="0" w:space="0" w:color="auto"/>
        <w:bottom w:val="none" w:sz="0" w:space="0" w:color="auto"/>
        <w:right w:val="none" w:sz="0" w:space="0" w:color="auto"/>
      </w:divBdr>
      <w:divsChild>
        <w:div w:id="1435594364">
          <w:marLeft w:val="0"/>
          <w:marRight w:val="0"/>
          <w:marTop w:val="0"/>
          <w:marBottom w:val="0"/>
          <w:divBdr>
            <w:top w:val="none" w:sz="0" w:space="0" w:color="auto"/>
            <w:left w:val="none" w:sz="0" w:space="0" w:color="auto"/>
            <w:bottom w:val="none" w:sz="0" w:space="0" w:color="auto"/>
            <w:right w:val="none" w:sz="0" w:space="0" w:color="auto"/>
          </w:divBdr>
        </w:div>
      </w:divsChild>
    </w:div>
    <w:div w:id="766191972">
      <w:bodyDiv w:val="1"/>
      <w:marLeft w:val="0"/>
      <w:marRight w:val="0"/>
      <w:marTop w:val="0"/>
      <w:marBottom w:val="0"/>
      <w:divBdr>
        <w:top w:val="none" w:sz="0" w:space="0" w:color="auto"/>
        <w:left w:val="none" w:sz="0" w:space="0" w:color="auto"/>
        <w:bottom w:val="none" w:sz="0" w:space="0" w:color="auto"/>
        <w:right w:val="none" w:sz="0" w:space="0" w:color="auto"/>
      </w:divBdr>
    </w:div>
    <w:div w:id="879901426">
      <w:bodyDiv w:val="1"/>
      <w:marLeft w:val="0"/>
      <w:marRight w:val="0"/>
      <w:marTop w:val="0"/>
      <w:marBottom w:val="0"/>
      <w:divBdr>
        <w:top w:val="none" w:sz="0" w:space="0" w:color="auto"/>
        <w:left w:val="none" w:sz="0" w:space="0" w:color="auto"/>
        <w:bottom w:val="none" w:sz="0" w:space="0" w:color="auto"/>
        <w:right w:val="none" w:sz="0" w:space="0" w:color="auto"/>
      </w:divBdr>
    </w:div>
    <w:div w:id="967276971">
      <w:bodyDiv w:val="1"/>
      <w:marLeft w:val="0"/>
      <w:marRight w:val="0"/>
      <w:marTop w:val="0"/>
      <w:marBottom w:val="0"/>
      <w:divBdr>
        <w:top w:val="none" w:sz="0" w:space="0" w:color="auto"/>
        <w:left w:val="none" w:sz="0" w:space="0" w:color="auto"/>
        <w:bottom w:val="none" w:sz="0" w:space="0" w:color="auto"/>
        <w:right w:val="none" w:sz="0" w:space="0" w:color="auto"/>
      </w:divBdr>
    </w:div>
    <w:div w:id="1013730559">
      <w:bodyDiv w:val="1"/>
      <w:marLeft w:val="0"/>
      <w:marRight w:val="0"/>
      <w:marTop w:val="0"/>
      <w:marBottom w:val="0"/>
      <w:divBdr>
        <w:top w:val="none" w:sz="0" w:space="0" w:color="auto"/>
        <w:left w:val="none" w:sz="0" w:space="0" w:color="auto"/>
        <w:bottom w:val="none" w:sz="0" w:space="0" w:color="auto"/>
        <w:right w:val="none" w:sz="0" w:space="0" w:color="auto"/>
      </w:divBdr>
    </w:div>
    <w:div w:id="1023676744">
      <w:bodyDiv w:val="1"/>
      <w:marLeft w:val="0"/>
      <w:marRight w:val="0"/>
      <w:marTop w:val="0"/>
      <w:marBottom w:val="0"/>
      <w:divBdr>
        <w:top w:val="none" w:sz="0" w:space="0" w:color="auto"/>
        <w:left w:val="none" w:sz="0" w:space="0" w:color="auto"/>
        <w:bottom w:val="none" w:sz="0" w:space="0" w:color="auto"/>
        <w:right w:val="none" w:sz="0" w:space="0" w:color="auto"/>
      </w:divBdr>
    </w:div>
    <w:div w:id="1099908899">
      <w:bodyDiv w:val="1"/>
      <w:marLeft w:val="0"/>
      <w:marRight w:val="0"/>
      <w:marTop w:val="0"/>
      <w:marBottom w:val="0"/>
      <w:divBdr>
        <w:top w:val="none" w:sz="0" w:space="0" w:color="auto"/>
        <w:left w:val="none" w:sz="0" w:space="0" w:color="auto"/>
        <w:bottom w:val="none" w:sz="0" w:space="0" w:color="auto"/>
        <w:right w:val="none" w:sz="0" w:space="0" w:color="auto"/>
      </w:divBdr>
      <w:divsChild>
        <w:div w:id="1925994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7784014">
      <w:bodyDiv w:val="1"/>
      <w:marLeft w:val="0"/>
      <w:marRight w:val="0"/>
      <w:marTop w:val="0"/>
      <w:marBottom w:val="0"/>
      <w:divBdr>
        <w:top w:val="none" w:sz="0" w:space="0" w:color="auto"/>
        <w:left w:val="none" w:sz="0" w:space="0" w:color="auto"/>
        <w:bottom w:val="none" w:sz="0" w:space="0" w:color="auto"/>
        <w:right w:val="none" w:sz="0" w:space="0" w:color="auto"/>
      </w:divBdr>
      <w:divsChild>
        <w:div w:id="827211926">
          <w:marLeft w:val="0"/>
          <w:marRight w:val="0"/>
          <w:marTop w:val="0"/>
          <w:marBottom w:val="0"/>
          <w:divBdr>
            <w:top w:val="none" w:sz="0" w:space="0" w:color="auto"/>
            <w:left w:val="none" w:sz="0" w:space="0" w:color="auto"/>
            <w:bottom w:val="none" w:sz="0" w:space="0" w:color="auto"/>
            <w:right w:val="none" w:sz="0" w:space="0" w:color="auto"/>
          </w:divBdr>
        </w:div>
      </w:divsChild>
    </w:div>
    <w:div w:id="1258831649">
      <w:bodyDiv w:val="1"/>
      <w:marLeft w:val="0"/>
      <w:marRight w:val="0"/>
      <w:marTop w:val="0"/>
      <w:marBottom w:val="0"/>
      <w:divBdr>
        <w:top w:val="none" w:sz="0" w:space="0" w:color="auto"/>
        <w:left w:val="none" w:sz="0" w:space="0" w:color="auto"/>
        <w:bottom w:val="none" w:sz="0" w:space="0" w:color="auto"/>
        <w:right w:val="none" w:sz="0" w:space="0" w:color="auto"/>
      </w:divBdr>
    </w:div>
    <w:div w:id="1496802651">
      <w:bodyDiv w:val="1"/>
      <w:marLeft w:val="0"/>
      <w:marRight w:val="0"/>
      <w:marTop w:val="0"/>
      <w:marBottom w:val="0"/>
      <w:divBdr>
        <w:top w:val="none" w:sz="0" w:space="0" w:color="auto"/>
        <w:left w:val="none" w:sz="0" w:space="0" w:color="auto"/>
        <w:bottom w:val="none" w:sz="0" w:space="0" w:color="auto"/>
        <w:right w:val="none" w:sz="0" w:space="0" w:color="auto"/>
      </w:divBdr>
    </w:div>
    <w:div w:id="1648170706">
      <w:bodyDiv w:val="1"/>
      <w:marLeft w:val="0"/>
      <w:marRight w:val="0"/>
      <w:marTop w:val="0"/>
      <w:marBottom w:val="0"/>
      <w:divBdr>
        <w:top w:val="none" w:sz="0" w:space="0" w:color="auto"/>
        <w:left w:val="none" w:sz="0" w:space="0" w:color="auto"/>
        <w:bottom w:val="none" w:sz="0" w:space="0" w:color="auto"/>
        <w:right w:val="none" w:sz="0" w:space="0" w:color="auto"/>
      </w:divBdr>
    </w:div>
    <w:div w:id="1694067950">
      <w:bodyDiv w:val="1"/>
      <w:marLeft w:val="0"/>
      <w:marRight w:val="0"/>
      <w:marTop w:val="0"/>
      <w:marBottom w:val="0"/>
      <w:divBdr>
        <w:top w:val="none" w:sz="0" w:space="0" w:color="auto"/>
        <w:left w:val="none" w:sz="0" w:space="0" w:color="auto"/>
        <w:bottom w:val="none" w:sz="0" w:space="0" w:color="auto"/>
        <w:right w:val="none" w:sz="0" w:space="0" w:color="auto"/>
      </w:divBdr>
    </w:div>
    <w:div w:id="1760249810">
      <w:bodyDiv w:val="1"/>
      <w:marLeft w:val="0"/>
      <w:marRight w:val="0"/>
      <w:marTop w:val="0"/>
      <w:marBottom w:val="0"/>
      <w:divBdr>
        <w:top w:val="none" w:sz="0" w:space="0" w:color="auto"/>
        <w:left w:val="none" w:sz="0" w:space="0" w:color="auto"/>
        <w:bottom w:val="none" w:sz="0" w:space="0" w:color="auto"/>
        <w:right w:val="none" w:sz="0" w:space="0" w:color="auto"/>
      </w:divBdr>
    </w:div>
    <w:div w:id="1951619261">
      <w:bodyDiv w:val="1"/>
      <w:marLeft w:val="0"/>
      <w:marRight w:val="0"/>
      <w:marTop w:val="0"/>
      <w:marBottom w:val="0"/>
      <w:divBdr>
        <w:top w:val="none" w:sz="0" w:space="0" w:color="auto"/>
        <w:left w:val="none" w:sz="0" w:space="0" w:color="auto"/>
        <w:bottom w:val="none" w:sz="0" w:space="0" w:color="auto"/>
        <w:right w:val="none" w:sz="0" w:space="0" w:color="auto"/>
      </w:divBdr>
      <w:divsChild>
        <w:div w:id="1260454958">
          <w:marLeft w:val="0"/>
          <w:marRight w:val="0"/>
          <w:marTop w:val="0"/>
          <w:marBottom w:val="0"/>
          <w:divBdr>
            <w:top w:val="none" w:sz="0" w:space="0" w:color="auto"/>
            <w:left w:val="none" w:sz="0" w:space="0" w:color="auto"/>
            <w:bottom w:val="none" w:sz="0" w:space="0" w:color="auto"/>
            <w:right w:val="none" w:sz="0" w:space="0" w:color="auto"/>
          </w:divBdr>
        </w:div>
      </w:divsChild>
    </w:div>
    <w:div w:id="1976794309">
      <w:bodyDiv w:val="1"/>
      <w:marLeft w:val="0"/>
      <w:marRight w:val="0"/>
      <w:marTop w:val="0"/>
      <w:marBottom w:val="0"/>
      <w:divBdr>
        <w:top w:val="none" w:sz="0" w:space="0" w:color="auto"/>
        <w:left w:val="none" w:sz="0" w:space="0" w:color="auto"/>
        <w:bottom w:val="none" w:sz="0" w:space="0" w:color="auto"/>
        <w:right w:val="none" w:sz="0" w:space="0" w:color="auto"/>
      </w:divBdr>
    </w:div>
    <w:div w:id="205746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324/9780203991879" TargetMode="External"/><Relationship Id="rId18" Type="http://schemas.openxmlformats.org/officeDocument/2006/relationships/hyperlink" Target="https://doi.org/10.1017/aaq.2018.72" TargetMode="External"/><Relationship Id="rId26" Type="http://schemas.openxmlformats.org/officeDocument/2006/relationships/hyperlink" Target="https://doi.org/10.1007/BF03376953" TargetMode="External"/><Relationship Id="rId39" Type="http://schemas.openxmlformats.org/officeDocument/2006/relationships/hyperlink" Target="https://www.jstor.org/stable/25617508" TargetMode="External"/><Relationship Id="rId21" Type="http://schemas.openxmlformats.org/officeDocument/2006/relationships/hyperlink" Target="https://doi.org/10.1017/aaq.2018.16" TargetMode="External"/><Relationship Id="rId34" Type="http://schemas.openxmlformats.org/officeDocument/2006/relationships/hyperlink" Target="https://sha.org/assets/documents/Technical_briefs_articles/vol5article01.pdf" TargetMode="External"/><Relationship Id="rId42" Type="http://schemas.openxmlformats.org/officeDocument/2006/relationships/hyperlink" Target="https://www.raco.cat/index.php/CuadernosArqueologia/article/view/2410122385-3" TargetMode="External"/><Relationship Id="rId47" Type="http://schemas.openxmlformats.org/officeDocument/2006/relationships/hyperlink" Target="https://doi.org/10.1080/00438240050131171" TargetMode="External"/><Relationship Id="rId50" Type="http://schemas.openxmlformats.org/officeDocument/2006/relationships/hyperlink" Target="https://cangdong.stanford.edu/publications"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7/aaq.2020.118" TargetMode="External"/><Relationship Id="rId29" Type="http://schemas.openxmlformats.org/officeDocument/2006/relationships/hyperlink" Target="https://www.jstor.org/stable/43491395" TargetMode="External"/><Relationship Id="rId11" Type="http://schemas.openxmlformats.org/officeDocument/2006/relationships/hyperlink" Target="https://vimeo.com/325737738" TargetMode="External"/><Relationship Id="rId24" Type="http://schemas.openxmlformats.org/officeDocument/2006/relationships/hyperlink" Target="https://dx.doi.org/10.7183/0002-7316.80.4.655" TargetMode="External"/><Relationship Id="rId32" Type="http://schemas.openxmlformats.org/officeDocument/2006/relationships/hyperlink" Target="https://www.jstor.org/stable/23264628" TargetMode="External"/><Relationship Id="rId37" Type="http://schemas.openxmlformats.org/officeDocument/2006/relationships/hyperlink" Target="https://dx.doi.org/10.1146/annurev.anthro.37.081407.085238" TargetMode="External"/><Relationship Id="rId40" Type="http://schemas.openxmlformats.org/officeDocument/2006/relationships/hyperlink" Target="https://www.jstor.org/stable/25617510" TargetMode="External"/><Relationship Id="rId45" Type="http://schemas.openxmlformats.org/officeDocument/2006/relationships/hyperlink" Target="https://dx.doi.org/10.1080/00438240500168491" TargetMode="External"/><Relationship Id="rId53" Type="http://schemas.openxmlformats.org/officeDocument/2006/relationships/hyperlink" Target="http://www.chinesemuseum.historysanjose.org/" TargetMode="External"/><Relationship Id="rId5" Type="http://schemas.openxmlformats.org/officeDocument/2006/relationships/webSettings" Target="webSettings.xml"/><Relationship Id="rId19" Type="http://schemas.openxmlformats.org/officeDocument/2006/relationships/hyperlink" Target="http://dx.doi.org/10.1111/aman.13074" TargetMode="External"/><Relationship Id="rId4" Type="http://schemas.openxmlformats.org/officeDocument/2006/relationships/settings" Target="settings.xml"/><Relationship Id="rId9" Type="http://schemas.openxmlformats.org/officeDocument/2006/relationships/hyperlink" Target="https://stanford.academia.edu/BarbaraVoss" TargetMode="External"/><Relationship Id="rId14" Type="http://schemas.openxmlformats.org/officeDocument/2006/relationships/hyperlink" Target="https://doi.org/10.1017/aaq.2021.19" TargetMode="External"/><Relationship Id="rId22" Type="http://schemas.openxmlformats.org/officeDocument/2006/relationships/hyperlink" Target="http://dx.doi.org/10.1353/jaas.2018.0004" TargetMode="External"/><Relationship Id="rId27" Type="http://schemas.openxmlformats.org/officeDocument/2006/relationships/hyperlink" Target="https://doi.org/10.1179/1947461X15Z.00000000057" TargetMode="External"/><Relationship Id="rId30" Type="http://schemas.openxmlformats.org/officeDocument/2006/relationships/hyperlink" Target="https://dx.doi.org/10.1017/S1380203812000219" TargetMode="External"/><Relationship Id="rId35" Type="http://schemas.openxmlformats.org/officeDocument/2006/relationships/hyperlink" Target="https://dx.doi.org/10.1086/591275" TargetMode="External"/><Relationship Id="rId43" Type="http://schemas.openxmlformats.org/officeDocument/2006/relationships/hyperlink" Target="https://www.jstor.org/stable/25617472" TargetMode="External"/><Relationship Id="rId48" Type="http://schemas.openxmlformats.org/officeDocument/2006/relationships/hyperlink" Target="http://dx.doi.org/https://doi.org/10.1002/9780470775981.ch3" TargetMode="External"/><Relationship Id="rId56" Type="http://schemas.openxmlformats.org/officeDocument/2006/relationships/fontTable" Target="fontTable.xml"/><Relationship Id="rId8" Type="http://schemas.openxmlformats.org/officeDocument/2006/relationships/hyperlink" Target="mailto:bvoss@stanford.edu" TargetMode="External"/><Relationship Id="rId51" Type="http://schemas.openxmlformats.org/officeDocument/2006/relationships/hyperlink" Target="http://marketstreet.stanford.edu/" TargetMode="External"/><Relationship Id="rId3" Type="http://schemas.openxmlformats.org/officeDocument/2006/relationships/styles" Target="styles.xml"/><Relationship Id="rId12" Type="http://schemas.openxmlformats.org/officeDocument/2006/relationships/hyperlink" Target="https://www.jstor.org/stable/i40138494" TargetMode="External"/><Relationship Id="rId17" Type="http://schemas.openxmlformats.org/officeDocument/2006/relationships/hyperlink" Target="https://doi:10.1017/laq.2021.83" TargetMode="External"/><Relationship Id="rId25" Type="http://schemas.openxmlformats.org/officeDocument/2006/relationships/hyperlink" Target="https://dx.doi.org/10.1007/s10761-015-0321-6" TargetMode="External"/><Relationship Id="rId33" Type="http://schemas.openxmlformats.org/officeDocument/2006/relationships/hyperlink" Target="https://dx.doi.org/10.1007/s11759-010-9122-z" TargetMode="External"/><Relationship Id="rId38" Type="http://schemas.openxmlformats.org/officeDocument/2006/relationships/hyperlink" Target="https://www.jstor.org/stable/25617507" TargetMode="External"/><Relationship Id="rId46" Type="http://schemas.openxmlformats.org/officeDocument/2006/relationships/hyperlink" Target="https://www.jstor.org/stable/25617186" TargetMode="External"/><Relationship Id="rId20" Type="http://schemas.openxmlformats.org/officeDocument/2006/relationships/hyperlink" Target="https://dx.doi.org/10.1086/697945" TargetMode="External"/><Relationship Id="rId41" Type="http://schemas.openxmlformats.org/officeDocument/2006/relationships/hyperlink" Target="https://dx.doi.org/10.1111/j.1548-1433.2008.00025.x"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oi:10.1017/laq.2021.79" TargetMode="External"/><Relationship Id="rId23" Type="http://schemas.openxmlformats.org/officeDocument/2006/relationships/hyperlink" Target="https://dx.doi.org/10.1007/s10761-016-0335-8" TargetMode="External"/><Relationship Id="rId28" Type="http://schemas.openxmlformats.org/officeDocument/2006/relationships/hyperlink" Target="https://dx.doi.org/10.1007/s10761-015-0303-8" TargetMode="External"/><Relationship Id="rId36" Type="http://schemas.openxmlformats.org/officeDocument/2006/relationships/hyperlink" Target="https://dx.doi.org/10.1177/1469605308095011" TargetMode="External"/><Relationship Id="rId49" Type="http://schemas.openxmlformats.org/officeDocument/2006/relationships/hyperlink" Target="https://periodicos.sbu.unicamp.br/ojs/index.php/rap/article/view/8666176/26984" TargetMode="External"/><Relationship Id="rId57" Type="http://schemas.openxmlformats.org/officeDocument/2006/relationships/theme" Target="theme/theme1.xml"/><Relationship Id="rId10" Type="http://schemas.openxmlformats.org/officeDocument/2006/relationships/hyperlink" Target="https://upf.com/book.asp?id=VOSSX001%20" TargetMode="External"/><Relationship Id="rId31" Type="http://schemas.openxmlformats.org/officeDocument/2006/relationships/hyperlink" Target="https://dx.doi.org/10.1177/155019061200800202" TargetMode="External"/><Relationship Id="rId44" Type="http://schemas.openxmlformats.org/officeDocument/2006/relationships/hyperlink" Target="https://doi.org/10.1525/aa.2005.107.3.461" TargetMode="External"/><Relationship Id="rId52" Type="http://schemas.openxmlformats.org/officeDocument/2006/relationships/hyperlink" Target="http://marketstreet.stanford.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719D7-E6AE-49A0-B92F-36F59990D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27</Pages>
  <Words>11262</Words>
  <Characters>64195</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CURRICULUM VITA</vt:lpstr>
    </vt:vector>
  </TitlesOfParts>
  <Company>Stanford University</Company>
  <LinksUpToDate>false</LinksUpToDate>
  <CharactersWithSpaces>75307</CharactersWithSpaces>
  <SharedDoc>false</SharedDoc>
  <HLinks>
    <vt:vector size="6" baseType="variant">
      <vt:variant>
        <vt:i4>5243003</vt:i4>
      </vt:variant>
      <vt:variant>
        <vt:i4>0</vt:i4>
      </vt:variant>
      <vt:variant>
        <vt:i4>0</vt:i4>
      </vt:variant>
      <vt:variant>
        <vt:i4>5</vt:i4>
      </vt:variant>
      <vt:variant>
        <vt:lpwstr>mailto:bvoss@stanford.edu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dc:title>
  <dc:creator>BARB</dc:creator>
  <cp:lastModifiedBy>Barbara Voss</cp:lastModifiedBy>
  <cp:revision>4</cp:revision>
  <cp:lastPrinted>2020-12-28T22:12:00Z</cp:lastPrinted>
  <dcterms:created xsi:type="dcterms:W3CDTF">2023-01-04T18:32:00Z</dcterms:created>
  <dcterms:modified xsi:type="dcterms:W3CDTF">2023-01-05T03:52:00Z</dcterms:modified>
</cp:coreProperties>
</file>