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BF6254" w14:textId="340F2EFF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Janice Ross                                                                                          </w:t>
      </w:r>
    </w:p>
    <w:p w14:paraId="782C38F5" w14:textId="3AA7F0ED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Department of Theatre and Performance Studies                                </w:t>
      </w:r>
      <w:r w:rsidR="008A0E21" w:rsidRPr="00050B5C">
        <w:rPr>
          <w:rFonts w:ascii="Times New Roman" w:hAnsi="Times New Roman" w:cs="Times New Roman"/>
          <w:sz w:val="21"/>
          <w:szCs w:val="21"/>
        </w:rPr>
        <w:t>(jross@stanford.edu)</w:t>
      </w:r>
    </w:p>
    <w:p w14:paraId="5392065D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Stanford University   Rm 109                                                            Phone: (650) 725-0735</w:t>
      </w:r>
    </w:p>
    <w:p w14:paraId="240B0543" w14:textId="77777777" w:rsidR="007601F4" w:rsidRPr="00050B5C" w:rsidRDefault="007601F4" w:rsidP="007601F4">
      <w:pPr>
        <w:pBdr>
          <w:bottom w:val="single" w:sz="12" w:space="1" w:color="auto"/>
        </w:pBd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375 Santa Teresa St.</w:t>
      </w:r>
    </w:p>
    <w:p w14:paraId="55D5AF42" w14:textId="77777777" w:rsidR="007601F4" w:rsidRPr="00050B5C" w:rsidRDefault="007601F4" w:rsidP="007601F4">
      <w:pPr>
        <w:pBdr>
          <w:bottom w:val="single" w:sz="12" w:space="1" w:color="auto"/>
        </w:pBd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Stanford, CA 94305-5010</w:t>
      </w:r>
    </w:p>
    <w:p w14:paraId="01B1619B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0CFA16A2" w14:textId="77777777" w:rsidR="007601F4" w:rsidRPr="00050B5C" w:rsidRDefault="007601F4" w:rsidP="007601F4">
      <w:pPr>
        <w:rPr>
          <w:rFonts w:ascii="Times New Roman" w:hAnsi="Times New Roman" w:cs="Times New Roman"/>
          <w:b/>
          <w:sz w:val="21"/>
          <w:szCs w:val="21"/>
        </w:rPr>
      </w:pPr>
      <w:r w:rsidRPr="00050B5C">
        <w:rPr>
          <w:rFonts w:ascii="Times New Roman" w:hAnsi="Times New Roman" w:cs="Times New Roman"/>
          <w:b/>
          <w:sz w:val="21"/>
          <w:szCs w:val="21"/>
        </w:rPr>
        <w:t>PROFESSIONAL</w:t>
      </w:r>
    </w:p>
    <w:p w14:paraId="7142F57B" w14:textId="77777777" w:rsidR="007601F4" w:rsidRPr="00050B5C" w:rsidRDefault="007601F4" w:rsidP="007601F4">
      <w:pPr>
        <w:rPr>
          <w:rFonts w:ascii="Times New Roman" w:hAnsi="Times New Roman" w:cs="Times New Roman"/>
          <w:b/>
          <w:sz w:val="21"/>
          <w:szCs w:val="21"/>
        </w:rPr>
      </w:pPr>
    </w:p>
    <w:p w14:paraId="30D05C19" w14:textId="18E7376F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i/>
          <w:sz w:val="21"/>
          <w:szCs w:val="21"/>
        </w:rPr>
        <w:t xml:space="preserve">Professor </w:t>
      </w:r>
      <w:r w:rsidRPr="00050B5C">
        <w:rPr>
          <w:rFonts w:ascii="Times New Roman" w:hAnsi="Times New Roman" w:cs="Times New Roman"/>
          <w:sz w:val="21"/>
          <w:szCs w:val="21"/>
        </w:rPr>
        <w:t xml:space="preserve">                                                                            </w:t>
      </w:r>
      <w:r w:rsidR="00930E47" w:rsidRPr="00050B5C">
        <w:rPr>
          <w:rFonts w:ascii="Times New Roman" w:hAnsi="Times New Roman" w:cs="Times New Roman"/>
          <w:sz w:val="21"/>
          <w:szCs w:val="21"/>
        </w:rPr>
        <w:t xml:space="preserve">                          2008 </w:t>
      </w:r>
      <w:r w:rsidRPr="00050B5C">
        <w:rPr>
          <w:rFonts w:ascii="Times New Roman" w:hAnsi="Times New Roman" w:cs="Times New Roman"/>
          <w:sz w:val="21"/>
          <w:szCs w:val="21"/>
        </w:rPr>
        <w:t>- present</w:t>
      </w:r>
    </w:p>
    <w:p w14:paraId="2F0FC8A7" w14:textId="1C970215" w:rsidR="007601F4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Department of Theatre</w:t>
      </w:r>
      <w:r w:rsidR="00EE0FD7">
        <w:rPr>
          <w:rFonts w:ascii="Times New Roman" w:hAnsi="Times New Roman" w:cs="Times New Roman"/>
          <w:sz w:val="21"/>
          <w:szCs w:val="21"/>
        </w:rPr>
        <w:t xml:space="preserve"> &amp; </w:t>
      </w:r>
      <w:r w:rsidRPr="00050B5C">
        <w:rPr>
          <w:rFonts w:ascii="Times New Roman" w:hAnsi="Times New Roman" w:cs="Times New Roman"/>
          <w:sz w:val="21"/>
          <w:szCs w:val="21"/>
        </w:rPr>
        <w:t>Performance Studies</w:t>
      </w:r>
    </w:p>
    <w:p w14:paraId="0DF5D0D3" w14:textId="04AE892F" w:rsidR="00EE0FD7" w:rsidRPr="00050B5C" w:rsidRDefault="00EE0FD7" w:rsidP="007601F4">
      <w:pPr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Jewish Studies, Affiliated Faculty</w:t>
      </w:r>
    </w:p>
    <w:p w14:paraId="0B9185AA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Stanford University </w:t>
      </w:r>
    </w:p>
    <w:p w14:paraId="68C179D0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616AFD19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i/>
          <w:sz w:val="21"/>
          <w:szCs w:val="21"/>
        </w:rPr>
        <w:t>Faculty Director</w:t>
      </w:r>
      <w:r w:rsidRPr="00050B5C">
        <w:rPr>
          <w:rFonts w:ascii="Times New Roman" w:hAnsi="Times New Roman" w:cs="Times New Roman"/>
          <w:sz w:val="21"/>
          <w:szCs w:val="21"/>
        </w:rPr>
        <w:t xml:space="preserve">                                                                                            2013 - 2017</w:t>
      </w:r>
    </w:p>
    <w:p w14:paraId="607C8E6F" w14:textId="0237D9B3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Immersion </w:t>
      </w:r>
      <w:r w:rsidR="006C528A" w:rsidRPr="00050B5C">
        <w:rPr>
          <w:rFonts w:ascii="Times New Roman" w:hAnsi="Times New Roman" w:cs="Times New Roman"/>
          <w:sz w:val="21"/>
          <w:szCs w:val="21"/>
        </w:rPr>
        <w:t>in</w:t>
      </w:r>
      <w:r w:rsidRPr="00050B5C">
        <w:rPr>
          <w:rFonts w:ascii="Times New Roman" w:hAnsi="Times New Roman" w:cs="Times New Roman"/>
          <w:sz w:val="21"/>
          <w:szCs w:val="21"/>
        </w:rPr>
        <w:t xml:space="preserve"> The Arts Living in Culture (ITALIC)</w:t>
      </w:r>
    </w:p>
    <w:p w14:paraId="257116D0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Burbank House, Stern Hall</w:t>
      </w:r>
    </w:p>
    <w:p w14:paraId="7E84DEE8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VPUE, Stanford University</w:t>
      </w:r>
    </w:p>
    <w:p w14:paraId="4A687712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24ACD312" w14:textId="38961CB5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i/>
          <w:sz w:val="21"/>
          <w:szCs w:val="21"/>
        </w:rPr>
        <w:t xml:space="preserve">Associate Professor </w:t>
      </w:r>
      <w:r w:rsidRPr="00050B5C">
        <w:rPr>
          <w:rFonts w:ascii="Times New Roman" w:hAnsi="Times New Roman" w:cs="Times New Roman"/>
          <w:sz w:val="21"/>
          <w:szCs w:val="21"/>
        </w:rPr>
        <w:t xml:space="preserve">                                                                                       </w:t>
      </w:r>
      <w:r w:rsidR="006C528A" w:rsidRPr="00050B5C">
        <w:rPr>
          <w:rFonts w:ascii="Times New Roman" w:hAnsi="Times New Roman" w:cs="Times New Roman"/>
          <w:sz w:val="21"/>
          <w:szCs w:val="21"/>
        </w:rPr>
        <w:t>2004 -</w:t>
      </w:r>
      <w:r w:rsidRPr="00050B5C">
        <w:rPr>
          <w:rFonts w:ascii="Times New Roman" w:hAnsi="Times New Roman" w:cs="Times New Roman"/>
          <w:sz w:val="21"/>
          <w:szCs w:val="21"/>
        </w:rPr>
        <w:t xml:space="preserve"> 2008</w:t>
      </w:r>
    </w:p>
    <w:p w14:paraId="09F73BFB" w14:textId="00B1153D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Department of Theatre </w:t>
      </w:r>
      <w:r w:rsidR="00C95869">
        <w:rPr>
          <w:rFonts w:ascii="Times New Roman" w:hAnsi="Times New Roman" w:cs="Times New Roman"/>
          <w:sz w:val="21"/>
          <w:szCs w:val="21"/>
        </w:rPr>
        <w:t xml:space="preserve">&amp; </w:t>
      </w:r>
      <w:r w:rsidRPr="00050B5C">
        <w:rPr>
          <w:rFonts w:ascii="Times New Roman" w:hAnsi="Times New Roman" w:cs="Times New Roman"/>
          <w:sz w:val="21"/>
          <w:szCs w:val="21"/>
        </w:rPr>
        <w:t>Performance Studies</w:t>
      </w:r>
    </w:p>
    <w:p w14:paraId="6CC4C820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Stanford University</w:t>
      </w:r>
    </w:p>
    <w:p w14:paraId="543E5974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76FA8B48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i/>
          <w:sz w:val="21"/>
          <w:szCs w:val="21"/>
        </w:rPr>
        <w:t xml:space="preserve">Lecturer    </w:t>
      </w:r>
      <w:r w:rsidRPr="00050B5C">
        <w:rPr>
          <w:rFonts w:ascii="Times New Roman" w:hAnsi="Times New Roman" w:cs="Times New Roman"/>
          <w:sz w:val="21"/>
          <w:szCs w:val="21"/>
        </w:rPr>
        <w:t xml:space="preserve">                                                                                                          1989 - 2004</w:t>
      </w:r>
    </w:p>
    <w:p w14:paraId="04BE48B0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Dance Division</w:t>
      </w:r>
    </w:p>
    <w:p w14:paraId="329518D6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Stanford University</w:t>
      </w:r>
    </w:p>
    <w:p w14:paraId="1CE68C5B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53A344E4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i/>
          <w:sz w:val="21"/>
          <w:szCs w:val="21"/>
        </w:rPr>
        <w:t>Professor (Visiting)</w:t>
      </w:r>
      <w:r w:rsidRPr="00050B5C">
        <w:rPr>
          <w:rFonts w:ascii="Times New Roman" w:hAnsi="Times New Roman" w:cs="Times New Roman"/>
          <w:sz w:val="21"/>
          <w:szCs w:val="21"/>
        </w:rPr>
        <w:t xml:space="preserve">                                                                                            2010 (Autumn Semester)</w:t>
      </w:r>
    </w:p>
    <w:p w14:paraId="3996C3C2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Jerusalem Academy of Music and Dance</w:t>
      </w:r>
    </w:p>
    <w:p w14:paraId="32CC01F4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Jerusalem, Israel</w:t>
      </w:r>
    </w:p>
    <w:p w14:paraId="5773CCF3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108A61EB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i/>
          <w:sz w:val="21"/>
          <w:szCs w:val="21"/>
        </w:rPr>
        <w:t>Arts Critic</w:t>
      </w:r>
      <w:r w:rsidRPr="00050B5C">
        <w:rPr>
          <w:rFonts w:ascii="Times New Roman" w:hAnsi="Times New Roman" w:cs="Times New Roman"/>
          <w:sz w:val="21"/>
          <w:szCs w:val="21"/>
        </w:rPr>
        <w:t xml:space="preserve"> (Dance, Opera, Theatre, Art)                                                             1980-1990</w:t>
      </w:r>
    </w:p>
    <w:p w14:paraId="27DB2D78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The Oakland Tribune Newspaper</w:t>
      </w:r>
    </w:p>
    <w:p w14:paraId="1E6C17CF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Oakland, CA </w:t>
      </w:r>
    </w:p>
    <w:p w14:paraId="33DA110E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4FCD0A0C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i/>
          <w:sz w:val="21"/>
          <w:szCs w:val="21"/>
        </w:rPr>
        <w:t xml:space="preserve">Contributing Editor and Critic                                                                                </w:t>
      </w:r>
      <w:r w:rsidRPr="00050B5C">
        <w:rPr>
          <w:rFonts w:ascii="Times New Roman" w:hAnsi="Times New Roman" w:cs="Times New Roman"/>
          <w:sz w:val="21"/>
          <w:szCs w:val="21"/>
        </w:rPr>
        <w:t>1977-1997</w:t>
      </w:r>
    </w:p>
    <w:p w14:paraId="08073E89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B5C">
        <w:rPr>
          <w:rFonts w:ascii="Times New Roman" w:hAnsi="Times New Roman" w:cs="Times New Roman"/>
          <w:sz w:val="21"/>
          <w:szCs w:val="21"/>
          <w:u w:val="single"/>
        </w:rPr>
        <w:t>Dancemagazine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18F6CEE3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New York, N.Y. </w:t>
      </w:r>
    </w:p>
    <w:p w14:paraId="4F6B8805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6B4E1270" w14:textId="77777777" w:rsidR="007601F4" w:rsidRPr="00050B5C" w:rsidRDefault="007601F4" w:rsidP="007601F4">
      <w:pPr>
        <w:rPr>
          <w:rFonts w:ascii="Times New Roman" w:hAnsi="Times New Roman" w:cs="Times New Roman"/>
          <w:b/>
          <w:sz w:val="21"/>
          <w:szCs w:val="21"/>
        </w:rPr>
      </w:pPr>
      <w:r w:rsidRPr="00050B5C">
        <w:rPr>
          <w:rFonts w:ascii="Times New Roman" w:hAnsi="Times New Roman" w:cs="Times New Roman"/>
          <w:b/>
          <w:sz w:val="21"/>
          <w:szCs w:val="21"/>
        </w:rPr>
        <w:t>EDUCATION</w:t>
      </w:r>
    </w:p>
    <w:p w14:paraId="2D263EBC" w14:textId="77777777" w:rsidR="007601F4" w:rsidRPr="00050B5C" w:rsidRDefault="007601F4" w:rsidP="007601F4">
      <w:pPr>
        <w:rPr>
          <w:rFonts w:ascii="Times New Roman" w:hAnsi="Times New Roman" w:cs="Times New Roman"/>
          <w:b/>
          <w:sz w:val="21"/>
          <w:szCs w:val="21"/>
        </w:rPr>
      </w:pPr>
    </w:p>
    <w:p w14:paraId="2F418971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i/>
          <w:sz w:val="21"/>
          <w:szCs w:val="21"/>
        </w:rPr>
        <w:t>Ph.D., History</w:t>
      </w:r>
      <w:r w:rsidRPr="00050B5C">
        <w:rPr>
          <w:rFonts w:ascii="Times New Roman" w:hAnsi="Times New Roman" w:cs="Times New Roman"/>
          <w:sz w:val="21"/>
          <w:szCs w:val="21"/>
        </w:rPr>
        <w:t xml:space="preserve"> of </w:t>
      </w:r>
      <w:r w:rsidRPr="00050B5C">
        <w:rPr>
          <w:rFonts w:ascii="Times New Roman" w:hAnsi="Times New Roman" w:cs="Times New Roman"/>
          <w:i/>
          <w:sz w:val="21"/>
          <w:szCs w:val="21"/>
        </w:rPr>
        <w:t>Education</w:t>
      </w:r>
      <w:r w:rsidRPr="00050B5C">
        <w:rPr>
          <w:rFonts w:ascii="Times New Roman" w:hAnsi="Times New Roman" w:cs="Times New Roman"/>
          <w:sz w:val="21"/>
          <w:szCs w:val="21"/>
        </w:rPr>
        <w:t xml:space="preserve">                                                                                     1998</w:t>
      </w:r>
    </w:p>
    <w:p w14:paraId="0042710C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i/>
          <w:sz w:val="21"/>
          <w:szCs w:val="21"/>
        </w:rPr>
        <w:t>Minor: Art History</w:t>
      </w:r>
      <w:r w:rsidRPr="00050B5C">
        <w:rPr>
          <w:rFonts w:ascii="Times New Roman" w:hAnsi="Times New Roman" w:cs="Times New Roman"/>
          <w:sz w:val="21"/>
          <w:szCs w:val="21"/>
        </w:rPr>
        <w:tab/>
      </w:r>
      <w:r w:rsidRPr="00050B5C">
        <w:rPr>
          <w:rFonts w:ascii="Times New Roman" w:hAnsi="Times New Roman" w:cs="Times New Roman"/>
          <w:sz w:val="21"/>
          <w:szCs w:val="21"/>
        </w:rPr>
        <w:tab/>
      </w:r>
      <w:r w:rsidRPr="00050B5C">
        <w:rPr>
          <w:rFonts w:ascii="Times New Roman" w:hAnsi="Times New Roman" w:cs="Times New Roman"/>
          <w:sz w:val="21"/>
          <w:szCs w:val="21"/>
        </w:rPr>
        <w:tab/>
      </w:r>
      <w:r w:rsidRPr="00050B5C">
        <w:rPr>
          <w:rFonts w:ascii="Times New Roman" w:hAnsi="Times New Roman" w:cs="Times New Roman"/>
          <w:sz w:val="21"/>
          <w:szCs w:val="21"/>
        </w:rPr>
        <w:tab/>
      </w:r>
      <w:r w:rsidRPr="00050B5C">
        <w:rPr>
          <w:rFonts w:ascii="Times New Roman" w:hAnsi="Times New Roman" w:cs="Times New Roman"/>
          <w:sz w:val="21"/>
          <w:szCs w:val="21"/>
        </w:rPr>
        <w:tab/>
      </w:r>
      <w:r w:rsidRPr="00050B5C">
        <w:rPr>
          <w:rFonts w:ascii="Times New Roman" w:hAnsi="Times New Roman" w:cs="Times New Roman"/>
          <w:sz w:val="21"/>
          <w:szCs w:val="21"/>
        </w:rPr>
        <w:tab/>
      </w:r>
      <w:r w:rsidRPr="00050B5C">
        <w:rPr>
          <w:rFonts w:ascii="Times New Roman" w:hAnsi="Times New Roman" w:cs="Times New Roman"/>
          <w:sz w:val="21"/>
          <w:szCs w:val="21"/>
        </w:rPr>
        <w:tab/>
      </w:r>
    </w:p>
    <w:p w14:paraId="0FF7874B" w14:textId="77777777" w:rsidR="007601F4" w:rsidRPr="00050B5C" w:rsidRDefault="007601F4" w:rsidP="007601F4">
      <w:pPr>
        <w:tabs>
          <w:tab w:val="left" w:pos="90"/>
        </w:tabs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School of Education</w:t>
      </w:r>
    </w:p>
    <w:p w14:paraId="260E08FD" w14:textId="77777777" w:rsidR="007601F4" w:rsidRPr="00050B5C" w:rsidRDefault="007601F4" w:rsidP="007601F4">
      <w:pPr>
        <w:tabs>
          <w:tab w:val="left" w:pos="90"/>
        </w:tabs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Stanford University</w:t>
      </w:r>
    </w:p>
    <w:p w14:paraId="037B915C" w14:textId="77777777" w:rsidR="007601F4" w:rsidRPr="00050B5C" w:rsidRDefault="007601F4" w:rsidP="007601F4">
      <w:pPr>
        <w:tabs>
          <w:tab w:val="left" w:pos="90"/>
        </w:tabs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Dissertation: “The Feminization of Physical Culture”</w:t>
      </w:r>
      <w:r w:rsidRPr="00050B5C">
        <w:rPr>
          <w:rFonts w:ascii="Times New Roman" w:hAnsi="Times New Roman" w:cs="Times New Roman"/>
          <w:sz w:val="21"/>
          <w:szCs w:val="21"/>
        </w:rPr>
        <w:tab/>
      </w:r>
    </w:p>
    <w:p w14:paraId="36842BFF" w14:textId="77777777" w:rsidR="007601F4" w:rsidRPr="00050B5C" w:rsidRDefault="007601F4" w:rsidP="007601F4">
      <w:pPr>
        <w:tabs>
          <w:tab w:val="left" w:pos="90"/>
        </w:tabs>
        <w:rPr>
          <w:rFonts w:ascii="Times New Roman" w:hAnsi="Times New Roman" w:cs="Times New Roman"/>
          <w:sz w:val="21"/>
          <w:szCs w:val="21"/>
        </w:rPr>
      </w:pPr>
    </w:p>
    <w:p w14:paraId="0798AA9C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i/>
          <w:sz w:val="21"/>
          <w:szCs w:val="21"/>
        </w:rPr>
        <w:t>M.A., Dance History/Curriculum &amp; Teacher Education</w:t>
      </w:r>
      <w:r w:rsidRPr="00050B5C">
        <w:rPr>
          <w:rFonts w:ascii="Times New Roman" w:hAnsi="Times New Roman" w:cs="Times New Roman"/>
          <w:sz w:val="21"/>
          <w:szCs w:val="21"/>
        </w:rPr>
        <w:t xml:space="preserve">                                           1975                   </w:t>
      </w:r>
    </w:p>
    <w:p w14:paraId="06D5D567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School of Education</w:t>
      </w:r>
    </w:p>
    <w:p w14:paraId="546882C5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Stanford University</w:t>
      </w:r>
    </w:p>
    <w:p w14:paraId="486D9BCE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2FFEF851" w14:textId="5F4974DE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i/>
          <w:sz w:val="21"/>
          <w:szCs w:val="21"/>
        </w:rPr>
        <w:t>B.A. (Honors) Art History</w:t>
      </w:r>
      <w:r w:rsidRPr="00050B5C">
        <w:rPr>
          <w:rFonts w:ascii="Times New Roman" w:hAnsi="Times New Roman" w:cs="Times New Roman"/>
          <w:sz w:val="21"/>
          <w:szCs w:val="21"/>
        </w:rPr>
        <w:tab/>
      </w:r>
      <w:r w:rsidRPr="00050B5C">
        <w:rPr>
          <w:rFonts w:ascii="Times New Roman" w:hAnsi="Times New Roman" w:cs="Times New Roman"/>
          <w:sz w:val="21"/>
          <w:szCs w:val="21"/>
        </w:rPr>
        <w:tab/>
      </w:r>
      <w:r w:rsidRPr="00050B5C">
        <w:rPr>
          <w:rFonts w:ascii="Times New Roman" w:hAnsi="Times New Roman" w:cs="Times New Roman"/>
          <w:sz w:val="21"/>
          <w:szCs w:val="21"/>
        </w:rPr>
        <w:tab/>
      </w:r>
      <w:r w:rsidRPr="00050B5C">
        <w:rPr>
          <w:rFonts w:ascii="Times New Roman" w:hAnsi="Times New Roman" w:cs="Times New Roman"/>
          <w:sz w:val="21"/>
          <w:szCs w:val="21"/>
        </w:rPr>
        <w:tab/>
        <w:t xml:space="preserve">                  </w:t>
      </w:r>
      <w:r w:rsidR="00780D92">
        <w:rPr>
          <w:rFonts w:ascii="Times New Roman" w:hAnsi="Times New Roman" w:cs="Times New Roman"/>
          <w:sz w:val="21"/>
          <w:szCs w:val="21"/>
        </w:rPr>
        <w:t xml:space="preserve">                  </w:t>
      </w:r>
      <w:r w:rsidRPr="00050B5C">
        <w:rPr>
          <w:rFonts w:ascii="Times New Roman" w:hAnsi="Times New Roman" w:cs="Times New Roman"/>
          <w:sz w:val="21"/>
          <w:szCs w:val="21"/>
        </w:rPr>
        <w:t xml:space="preserve"> 1972</w:t>
      </w:r>
    </w:p>
    <w:p w14:paraId="63890408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University of California, Berkeley</w:t>
      </w:r>
    </w:p>
    <w:p w14:paraId="1A6C811F" w14:textId="77777777" w:rsidR="007601F4" w:rsidRPr="00050B5C" w:rsidRDefault="007601F4" w:rsidP="007601F4">
      <w:pPr>
        <w:pBdr>
          <w:bottom w:val="single" w:sz="6" w:space="1" w:color="auto"/>
        </w:pBd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Berkeley, California</w:t>
      </w:r>
    </w:p>
    <w:p w14:paraId="4FA25069" w14:textId="04BE5019" w:rsidR="007601F4" w:rsidRDefault="007601F4" w:rsidP="007601F4">
      <w:pPr>
        <w:rPr>
          <w:rFonts w:ascii="Times New Roman" w:hAnsi="Times New Roman" w:cs="Times New Roman"/>
          <w:b/>
          <w:sz w:val="21"/>
          <w:szCs w:val="21"/>
        </w:rPr>
      </w:pPr>
      <w:r w:rsidRPr="00050B5C">
        <w:rPr>
          <w:rFonts w:ascii="Times New Roman" w:hAnsi="Times New Roman" w:cs="Times New Roman"/>
          <w:b/>
          <w:sz w:val="21"/>
          <w:szCs w:val="21"/>
        </w:rPr>
        <w:lastRenderedPageBreak/>
        <w:t>AWARDS</w:t>
      </w:r>
      <w:r w:rsidR="006F32FA" w:rsidRPr="00050B5C">
        <w:rPr>
          <w:rFonts w:ascii="Times New Roman" w:hAnsi="Times New Roman" w:cs="Times New Roman"/>
          <w:b/>
          <w:sz w:val="21"/>
          <w:szCs w:val="21"/>
        </w:rPr>
        <w:t xml:space="preserve"> &amp; FELLOWSHIPS</w:t>
      </w:r>
      <w:r w:rsidRPr="00050B5C">
        <w:rPr>
          <w:rFonts w:ascii="Times New Roman" w:hAnsi="Times New Roman" w:cs="Times New Roman"/>
          <w:b/>
          <w:sz w:val="21"/>
          <w:szCs w:val="21"/>
        </w:rPr>
        <w:t>:</w:t>
      </w:r>
    </w:p>
    <w:p w14:paraId="1413760C" w14:textId="49A46F38" w:rsidR="00F22E64" w:rsidRDefault="00F22E64" w:rsidP="007601F4">
      <w:pPr>
        <w:rPr>
          <w:rFonts w:ascii="Times New Roman" w:hAnsi="Times New Roman" w:cs="Times New Roman"/>
          <w:b/>
          <w:sz w:val="21"/>
          <w:szCs w:val="21"/>
        </w:rPr>
      </w:pPr>
    </w:p>
    <w:p w14:paraId="5AF61C0B" w14:textId="77777777" w:rsidR="00B43135" w:rsidRDefault="00B43135" w:rsidP="007601F4">
      <w:pPr>
        <w:rPr>
          <w:rFonts w:ascii="Times New Roman" w:hAnsi="Times New Roman" w:cs="Times New Roman"/>
          <w:b/>
          <w:sz w:val="21"/>
          <w:szCs w:val="21"/>
        </w:rPr>
      </w:pPr>
    </w:p>
    <w:p w14:paraId="2E9EB9D9" w14:textId="63313C2D" w:rsidR="00B43135" w:rsidRDefault="00B43135" w:rsidP="007601F4">
      <w:pPr>
        <w:rPr>
          <w:rFonts w:ascii="Times New Roman" w:hAnsi="Times New Roman" w:cs="Times New Roman"/>
          <w:color w:val="FF0000"/>
          <w:sz w:val="21"/>
          <w:szCs w:val="21"/>
        </w:rPr>
      </w:pPr>
      <w:r w:rsidRPr="005E6A1B">
        <w:rPr>
          <w:rFonts w:ascii="Times New Roman" w:hAnsi="Times New Roman" w:cs="Times New Roman"/>
          <w:color w:val="FF0000"/>
          <w:sz w:val="21"/>
          <w:szCs w:val="21"/>
        </w:rPr>
        <w:t>New York University</w:t>
      </w:r>
      <w:r w:rsidR="0010095A" w:rsidRPr="005E6A1B">
        <w:rPr>
          <w:rFonts w:ascii="Times New Roman" w:hAnsi="Times New Roman" w:cs="Times New Roman"/>
          <w:color w:val="FF0000"/>
          <w:sz w:val="21"/>
          <w:szCs w:val="21"/>
        </w:rPr>
        <w:t>,</w:t>
      </w:r>
      <w:r w:rsidRPr="005E6A1B">
        <w:rPr>
          <w:rFonts w:ascii="Times New Roman" w:hAnsi="Times New Roman" w:cs="Times New Roman"/>
          <w:color w:val="FF0000"/>
          <w:sz w:val="21"/>
          <w:szCs w:val="21"/>
        </w:rPr>
        <w:t xml:space="preserve"> Center for Ballet and the Arts Fellowship, Autumn 2018, New York, NY</w:t>
      </w:r>
    </w:p>
    <w:p w14:paraId="5F70696E" w14:textId="77777777" w:rsidR="009A4A1D" w:rsidRDefault="009A4A1D" w:rsidP="007601F4">
      <w:pPr>
        <w:rPr>
          <w:rFonts w:ascii="Times New Roman" w:hAnsi="Times New Roman" w:cs="Times New Roman"/>
          <w:color w:val="FF0000"/>
          <w:sz w:val="21"/>
          <w:szCs w:val="21"/>
        </w:rPr>
      </w:pPr>
    </w:p>
    <w:p w14:paraId="768982D0" w14:textId="6BAF67A7" w:rsidR="009A4A1D" w:rsidRDefault="009A4A1D" w:rsidP="007601F4">
      <w:pPr>
        <w:rPr>
          <w:rFonts w:ascii="Times New Roman" w:hAnsi="Times New Roman" w:cs="Times New Roman"/>
          <w:color w:val="FF0000"/>
          <w:sz w:val="21"/>
          <w:szCs w:val="21"/>
        </w:rPr>
      </w:pPr>
      <w:r>
        <w:rPr>
          <w:rFonts w:ascii="Times New Roman" w:hAnsi="Times New Roman" w:cs="Times New Roman"/>
          <w:color w:val="FF0000"/>
          <w:sz w:val="21"/>
          <w:szCs w:val="21"/>
        </w:rPr>
        <w:t>Haas Faculty Fellow, Haas Center for Public Service, Stanford University, Stanford, CA. Jan.-Dec., 2017</w:t>
      </w:r>
    </w:p>
    <w:p w14:paraId="43287252" w14:textId="01B688FD" w:rsidR="00CE00EC" w:rsidRDefault="00CE00EC" w:rsidP="007601F4">
      <w:pPr>
        <w:rPr>
          <w:rFonts w:ascii="Times New Roman" w:hAnsi="Times New Roman" w:cs="Times New Roman"/>
          <w:color w:val="FF0000"/>
          <w:sz w:val="21"/>
          <w:szCs w:val="21"/>
        </w:rPr>
      </w:pPr>
    </w:p>
    <w:p w14:paraId="0FCAF812" w14:textId="77777777" w:rsidR="00CE00EC" w:rsidRPr="00F22E64" w:rsidRDefault="00CE00EC" w:rsidP="00CE00EC">
      <w:pPr>
        <w:rPr>
          <w:rFonts w:ascii="Palatino" w:hAnsi="Palatino"/>
          <w:b/>
          <w:color w:val="FF0000"/>
          <w:sz w:val="20"/>
        </w:rPr>
      </w:pPr>
      <w:r w:rsidRPr="00F22E64">
        <w:rPr>
          <w:rFonts w:ascii="Palatino" w:hAnsi="Palatino"/>
          <w:b/>
          <w:color w:val="FF0000"/>
          <w:sz w:val="20"/>
        </w:rPr>
        <w:t>$4000 pilot grant from Introductory Studies to fund two quarters of mentoring of a student from my Freshman Intro Sem</w:t>
      </w:r>
      <w:r>
        <w:rPr>
          <w:rFonts w:ascii="Palatino" w:hAnsi="Palatino"/>
          <w:b/>
          <w:color w:val="FF0000"/>
          <w:sz w:val="20"/>
        </w:rPr>
        <w:t>inar</w:t>
      </w:r>
      <w:r w:rsidRPr="00F22E64">
        <w:rPr>
          <w:rFonts w:ascii="Palatino" w:hAnsi="Palatino"/>
          <w:b/>
          <w:color w:val="FF0000"/>
          <w:sz w:val="20"/>
        </w:rPr>
        <w:t xml:space="preserve"> in assisting me with research on arts in prisons in the UK comparative analysis and mentoring his own resea</w:t>
      </w:r>
      <w:r>
        <w:rPr>
          <w:rFonts w:ascii="Palatino" w:hAnsi="Palatino"/>
          <w:b/>
          <w:color w:val="FF0000"/>
          <w:sz w:val="20"/>
        </w:rPr>
        <w:t>r</w:t>
      </w:r>
      <w:r w:rsidRPr="00F22E64">
        <w:rPr>
          <w:rFonts w:ascii="Palatino" w:hAnsi="Palatino"/>
          <w:b/>
          <w:color w:val="FF0000"/>
          <w:sz w:val="20"/>
        </w:rPr>
        <w:t>ch interested in this area as a TAPS major.</w:t>
      </w:r>
    </w:p>
    <w:p w14:paraId="789B722C" w14:textId="77777777" w:rsidR="00CE00EC" w:rsidRPr="00F22E64" w:rsidRDefault="00CE00EC" w:rsidP="00CE00EC">
      <w:pPr>
        <w:rPr>
          <w:rFonts w:ascii="Palatino" w:hAnsi="Palatino"/>
          <w:b/>
          <w:color w:val="FF0000"/>
          <w:sz w:val="20"/>
        </w:rPr>
      </w:pPr>
    </w:p>
    <w:p w14:paraId="7E78058E" w14:textId="77777777" w:rsidR="00CE00EC" w:rsidRPr="00F22E64" w:rsidRDefault="00CE00EC" w:rsidP="00CE00EC">
      <w:pPr>
        <w:rPr>
          <w:rFonts w:ascii="Times New Roman" w:hAnsi="Times New Roman" w:cs="Times New Roman"/>
          <w:b/>
          <w:color w:val="FF0000"/>
          <w:sz w:val="21"/>
          <w:szCs w:val="21"/>
        </w:rPr>
      </w:pPr>
      <w:r w:rsidRPr="00F22E64">
        <w:rPr>
          <w:rFonts w:ascii="Palatino" w:hAnsi="Palatino"/>
          <w:b/>
          <w:color w:val="FF0000"/>
          <w:sz w:val="20"/>
        </w:rPr>
        <w:t xml:space="preserve">VPTL $7500 curricular innovation grant to support building the Performance and Prisons </w:t>
      </w:r>
      <w:proofErr w:type="spellStart"/>
      <w:r w:rsidRPr="00F22E64">
        <w:rPr>
          <w:rFonts w:ascii="Palatino" w:hAnsi="Palatino"/>
          <w:b/>
          <w:color w:val="FF0000"/>
          <w:sz w:val="20"/>
        </w:rPr>
        <w:t>IntroSem</w:t>
      </w:r>
      <w:proofErr w:type="spellEnd"/>
      <w:r w:rsidRPr="00F22E64">
        <w:rPr>
          <w:rFonts w:ascii="Palatino" w:hAnsi="Palatino"/>
          <w:b/>
          <w:color w:val="FF0000"/>
          <w:sz w:val="20"/>
        </w:rPr>
        <w:t xml:space="preserve"> and parallel undergraduate course into a global focus with Cardinal Service internship opportunities in the summer for Stanford students wanting to work in the UK with the Prison </w:t>
      </w:r>
      <w:r>
        <w:rPr>
          <w:rFonts w:ascii="Palatino" w:hAnsi="Palatino"/>
          <w:b/>
          <w:color w:val="FF0000"/>
          <w:sz w:val="20"/>
        </w:rPr>
        <w:t>.</w:t>
      </w:r>
      <w:r w:rsidRPr="00F22E64">
        <w:rPr>
          <w:rFonts w:ascii="Palatino" w:hAnsi="Palatino"/>
          <w:b/>
          <w:color w:val="FF0000"/>
          <w:sz w:val="20"/>
        </w:rPr>
        <w:t>Trust Foundation and its affiliates</w:t>
      </w:r>
    </w:p>
    <w:p w14:paraId="52B1F32D" w14:textId="77777777" w:rsidR="00CE00EC" w:rsidRPr="005E6A1B" w:rsidRDefault="00CE00EC" w:rsidP="007601F4">
      <w:pPr>
        <w:rPr>
          <w:rFonts w:ascii="Times New Roman" w:hAnsi="Times New Roman" w:cs="Times New Roman"/>
          <w:color w:val="FF0000"/>
          <w:sz w:val="21"/>
          <w:szCs w:val="21"/>
        </w:rPr>
      </w:pPr>
    </w:p>
    <w:p w14:paraId="09081035" w14:textId="77777777" w:rsidR="006C528A" w:rsidRPr="00050B5C" w:rsidRDefault="006C528A" w:rsidP="007601F4">
      <w:pPr>
        <w:rPr>
          <w:rFonts w:ascii="Times New Roman" w:hAnsi="Times New Roman" w:cs="Times New Roman"/>
          <w:b/>
          <w:sz w:val="21"/>
          <w:szCs w:val="21"/>
        </w:rPr>
      </w:pPr>
    </w:p>
    <w:p w14:paraId="7CC8FFBE" w14:textId="1B5EB331" w:rsidR="006C528A" w:rsidRPr="00050B5C" w:rsidRDefault="006C528A" w:rsidP="006C528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CORD 2015 Award for Outstanding Scholarly Research </w:t>
      </w:r>
      <w:proofErr w:type="gramStart"/>
      <w:r w:rsidRPr="00050B5C">
        <w:rPr>
          <w:rFonts w:ascii="Times New Roman" w:hAnsi="Times New Roman" w:cs="Times New Roman"/>
          <w:sz w:val="21"/>
          <w:szCs w:val="21"/>
        </w:rPr>
        <w:t>In</w:t>
      </w:r>
      <w:proofErr w:type="gramEnd"/>
      <w:r w:rsidRPr="00050B5C">
        <w:rPr>
          <w:rFonts w:ascii="Times New Roman" w:hAnsi="Times New Roman" w:cs="Times New Roman"/>
          <w:sz w:val="21"/>
          <w:szCs w:val="21"/>
        </w:rPr>
        <w:t xml:space="preserve"> Dance, June 2015, Pomona College, CA </w:t>
      </w:r>
    </w:p>
    <w:p w14:paraId="46080632" w14:textId="77777777" w:rsidR="006C528A" w:rsidRPr="00050B5C" w:rsidRDefault="006C528A" w:rsidP="006C528A">
      <w:pPr>
        <w:rPr>
          <w:rFonts w:ascii="Times New Roman" w:hAnsi="Times New Roman" w:cs="Times New Roman"/>
          <w:sz w:val="21"/>
          <w:szCs w:val="21"/>
        </w:rPr>
      </w:pPr>
    </w:p>
    <w:p w14:paraId="3CE294D7" w14:textId="77777777" w:rsidR="006C528A" w:rsidRPr="00050B5C" w:rsidRDefault="006C528A" w:rsidP="006C528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Israel Institute Faculty Research Grant, 2015, Jerusalem, Israel</w:t>
      </w:r>
    </w:p>
    <w:p w14:paraId="5B74CC6D" w14:textId="77777777" w:rsidR="006C528A" w:rsidRPr="00050B5C" w:rsidRDefault="006C528A" w:rsidP="006C528A">
      <w:pPr>
        <w:rPr>
          <w:rFonts w:ascii="Times New Roman" w:hAnsi="Times New Roman" w:cs="Times New Roman"/>
          <w:sz w:val="21"/>
          <w:szCs w:val="21"/>
        </w:rPr>
      </w:pPr>
    </w:p>
    <w:p w14:paraId="2AD36703" w14:textId="77777777" w:rsidR="006C528A" w:rsidRPr="00050B5C" w:rsidRDefault="006C528A" w:rsidP="006C528A">
      <w:pPr>
        <w:rPr>
          <w:rFonts w:ascii="Times New Roman" w:eastAsia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Isadora Duncan Dance Award (IZZIE) Sustained Achievement for Dance Writing: San Francisco, March 2014</w:t>
      </w:r>
    </w:p>
    <w:p w14:paraId="0B23A9C5" w14:textId="77777777" w:rsidR="006C528A" w:rsidRPr="00050B5C" w:rsidRDefault="006C528A" w:rsidP="006C528A">
      <w:pPr>
        <w:pStyle w:val="p1"/>
        <w:ind w:left="360"/>
        <w:rPr>
          <w:rFonts w:ascii="Times New Roman" w:hAnsi="Times New Roman"/>
          <w:sz w:val="21"/>
          <w:szCs w:val="21"/>
        </w:rPr>
      </w:pPr>
    </w:p>
    <w:p w14:paraId="7234AF93" w14:textId="77777777" w:rsidR="006C528A" w:rsidRPr="00050B5C" w:rsidRDefault="006C528A" w:rsidP="006C528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Stanford Humanities Center Fellowship, Stanford, CA  2011-2012</w:t>
      </w:r>
    </w:p>
    <w:p w14:paraId="6A407F67" w14:textId="77777777" w:rsidR="006C528A" w:rsidRPr="00050B5C" w:rsidRDefault="006C528A" w:rsidP="006C528A">
      <w:pPr>
        <w:rPr>
          <w:rFonts w:ascii="Times New Roman" w:hAnsi="Times New Roman" w:cs="Times New Roman"/>
          <w:sz w:val="21"/>
          <w:szCs w:val="21"/>
        </w:rPr>
      </w:pPr>
    </w:p>
    <w:p w14:paraId="47648CED" w14:textId="77777777" w:rsidR="006C528A" w:rsidRPr="00050B5C" w:rsidRDefault="006C528A" w:rsidP="006C528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Fulbright Scholar Fellowship 2010-2011, Jerusalem, Israel</w:t>
      </w:r>
    </w:p>
    <w:p w14:paraId="777F3942" w14:textId="77777777" w:rsidR="006C528A" w:rsidRPr="00050B5C" w:rsidRDefault="006C528A" w:rsidP="006C528A">
      <w:pPr>
        <w:rPr>
          <w:rFonts w:ascii="Times New Roman" w:hAnsi="Times New Roman" w:cs="Times New Roman"/>
          <w:sz w:val="21"/>
          <w:szCs w:val="21"/>
        </w:rPr>
      </w:pPr>
    </w:p>
    <w:p w14:paraId="66C49F05" w14:textId="77777777" w:rsidR="006C528A" w:rsidRPr="00050B5C" w:rsidRDefault="006C528A" w:rsidP="006C528A">
      <w:pPr>
        <w:pStyle w:val="p1"/>
        <w:rPr>
          <w:rFonts w:ascii="Times New Roman" w:hAnsi="Times New Roman"/>
          <w:sz w:val="21"/>
          <w:szCs w:val="21"/>
        </w:rPr>
      </w:pPr>
      <w:r w:rsidRPr="00050B5C">
        <w:rPr>
          <w:rFonts w:ascii="Times New Roman" w:hAnsi="Times New Roman"/>
          <w:sz w:val="21"/>
          <w:szCs w:val="21"/>
        </w:rPr>
        <w:t>Miriam Roland Award for Public Service 2010, Stanford University</w:t>
      </w:r>
    </w:p>
    <w:p w14:paraId="2015815F" w14:textId="77777777" w:rsidR="006C528A" w:rsidRPr="00050B5C" w:rsidRDefault="006C528A" w:rsidP="006C528A">
      <w:pPr>
        <w:pStyle w:val="p1"/>
        <w:rPr>
          <w:rFonts w:ascii="Times New Roman" w:hAnsi="Times New Roman"/>
          <w:sz w:val="21"/>
          <w:szCs w:val="21"/>
        </w:rPr>
      </w:pPr>
    </w:p>
    <w:p w14:paraId="7410EB55" w14:textId="77777777" w:rsidR="006C528A" w:rsidRPr="00050B5C" w:rsidRDefault="006C528A" w:rsidP="006C528A">
      <w:pPr>
        <w:pStyle w:val="p1"/>
        <w:rPr>
          <w:rFonts w:ascii="Times New Roman" w:hAnsi="Times New Roman"/>
          <w:sz w:val="21"/>
          <w:szCs w:val="21"/>
        </w:rPr>
      </w:pPr>
      <w:r w:rsidRPr="00050B5C">
        <w:rPr>
          <w:rFonts w:ascii="Times New Roman" w:hAnsi="Times New Roman"/>
          <w:sz w:val="21"/>
          <w:szCs w:val="21"/>
        </w:rPr>
        <w:t>San Francisco Ballet, 2009 Dance Scholar-in-Residence, Dec. 2008- May 2009</w:t>
      </w:r>
    </w:p>
    <w:p w14:paraId="48210334" w14:textId="77777777" w:rsidR="006C528A" w:rsidRPr="00050B5C" w:rsidRDefault="006C528A" w:rsidP="006C528A">
      <w:pPr>
        <w:pStyle w:val="p1"/>
        <w:rPr>
          <w:rFonts w:ascii="Times New Roman" w:hAnsi="Times New Roman"/>
          <w:sz w:val="21"/>
          <w:szCs w:val="21"/>
        </w:rPr>
      </w:pPr>
    </w:p>
    <w:p w14:paraId="3584CE50" w14:textId="77777777" w:rsidR="006C528A" w:rsidRPr="00050B5C" w:rsidRDefault="006C528A" w:rsidP="006C528A">
      <w:pPr>
        <w:pStyle w:val="p1"/>
        <w:rPr>
          <w:rFonts w:ascii="Times New Roman" w:hAnsi="Times New Roman"/>
          <w:sz w:val="21"/>
          <w:szCs w:val="21"/>
        </w:rPr>
      </w:pPr>
      <w:r w:rsidRPr="00050B5C">
        <w:rPr>
          <w:rFonts w:ascii="Times New Roman" w:hAnsi="Times New Roman"/>
          <w:sz w:val="21"/>
          <w:szCs w:val="21"/>
        </w:rPr>
        <w:t>Jacob’s Pillow Dance Festival, Invited Research Fellow, Beckett, MA July 2008</w:t>
      </w:r>
    </w:p>
    <w:p w14:paraId="42EBA688" w14:textId="77777777" w:rsidR="006C528A" w:rsidRPr="00050B5C" w:rsidRDefault="006C528A" w:rsidP="006C528A">
      <w:pPr>
        <w:pStyle w:val="p1"/>
        <w:rPr>
          <w:rFonts w:ascii="Times New Roman" w:hAnsi="Times New Roman"/>
          <w:sz w:val="21"/>
          <w:szCs w:val="21"/>
        </w:rPr>
      </w:pPr>
    </w:p>
    <w:p w14:paraId="65609695" w14:textId="77777777" w:rsidR="006C528A" w:rsidRPr="00050B5C" w:rsidRDefault="006C528A" w:rsidP="006C528A">
      <w:pPr>
        <w:pStyle w:val="p1"/>
        <w:rPr>
          <w:rFonts w:ascii="Times New Roman" w:hAnsi="Times New Roman"/>
          <w:i/>
          <w:sz w:val="21"/>
          <w:szCs w:val="21"/>
        </w:rPr>
      </w:pPr>
      <w:r w:rsidRPr="00050B5C">
        <w:rPr>
          <w:rFonts w:ascii="Times New Roman" w:hAnsi="Times New Roman"/>
          <w:sz w:val="21"/>
          <w:szCs w:val="21"/>
        </w:rPr>
        <w:t xml:space="preserve">The de la Torre Bueno 2008 Book Special Dance Studies Citation, </w:t>
      </w:r>
      <w:r w:rsidRPr="00050B5C">
        <w:rPr>
          <w:rFonts w:ascii="Times New Roman" w:hAnsi="Times New Roman"/>
          <w:i/>
          <w:sz w:val="21"/>
          <w:szCs w:val="21"/>
        </w:rPr>
        <w:t xml:space="preserve">Anna </w:t>
      </w:r>
      <w:proofErr w:type="spellStart"/>
      <w:r w:rsidRPr="00050B5C">
        <w:rPr>
          <w:rFonts w:ascii="Times New Roman" w:hAnsi="Times New Roman"/>
          <w:i/>
          <w:sz w:val="21"/>
          <w:szCs w:val="21"/>
        </w:rPr>
        <w:t>Halprin</w:t>
      </w:r>
      <w:proofErr w:type="spellEnd"/>
      <w:r w:rsidRPr="00050B5C">
        <w:rPr>
          <w:rFonts w:ascii="Times New Roman" w:hAnsi="Times New Roman"/>
          <w:i/>
          <w:sz w:val="21"/>
          <w:szCs w:val="21"/>
        </w:rPr>
        <w:t>: Experience as Dance</w:t>
      </w:r>
    </w:p>
    <w:p w14:paraId="24122B42" w14:textId="77777777" w:rsidR="006F32FA" w:rsidRPr="00050B5C" w:rsidRDefault="006F32FA" w:rsidP="006C528A">
      <w:pPr>
        <w:pStyle w:val="p1"/>
        <w:rPr>
          <w:rFonts w:ascii="Times New Roman" w:hAnsi="Times New Roman"/>
          <w:i/>
          <w:sz w:val="21"/>
          <w:szCs w:val="21"/>
        </w:rPr>
      </w:pPr>
    </w:p>
    <w:p w14:paraId="21B3A44B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Memorial Foundation for Jewish Culture Fellowship, New York, NY, 2005-2006</w:t>
      </w:r>
    </w:p>
    <w:p w14:paraId="03B28B78" w14:textId="77777777" w:rsidR="006F32FA" w:rsidRPr="00050B5C" w:rsidRDefault="006F32FA" w:rsidP="006F32FA">
      <w:pPr>
        <w:ind w:left="360"/>
        <w:rPr>
          <w:rFonts w:ascii="Times New Roman" w:hAnsi="Times New Roman" w:cs="Times New Roman"/>
          <w:sz w:val="21"/>
          <w:szCs w:val="21"/>
        </w:rPr>
      </w:pPr>
    </w:p>
    <w:p w14:paraId="739D333D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Iris F.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Litt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Research Grant, Institute for Research on Women and Gender, Stanford 2005-06</w:t>
      </w:r>
    </w:p>
    <w:p w14:paraId="457DB08A" w14:textId="77777777" w:rsidR="006C528A" w:rsidRPr="00050B5C" w:rsidRDefault="006C528A" w:rsidP="006C528A">
      <w:pPr>
        <w:pStyle w:val="p1"/>
        <w:rPr>
          <w:rFonts w:ascii="Times New Roman" w:hAnsi="Times New Roman"/>
          <w:sz w:val="21"/>
          <w:szCs w:val="21"/>
        </w:rPr>
      </w:pPr>
    </w:p>
    <w:p w14:paraId="55CFE2AB" w14:textId="23379BAE" w:rsidR="006F32FA" w:rsidRPr="00050B5C" w:rsidRDefault="006C528A" w:rsidP="006C528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John Simon Guggenheim Memorial Foundation Fellowship 2001-2002</w:t>
      </w:r>
    </w:p>
    <w:p w14:paraId="1A45E5ED" w14:textId="77777777" w:rsidR="006C528A" w:rsidRPr="00050B5C" w:rsidRDefault="006C528A" w:rsidP="006C528A">
      <w:pPr>
        <w:rPr>
          <w:rFonts w:ascii="Times New Roman" w:hAnsi="Times New Roman" w:cs="Times New Roman"/>
          <w:sz w:val="21"/>
          <w:szCs w:val="21"/>
        </w:rPr>
      </w:pPr>
    </w:p>
    <w:p w14:paraId="15627256" w14:textId="069273D2" w:rsidR="006C528A" w:rsidRPr="00050B5C" w:rsidRDefault="006C528A" w:rsidP="006C528A">
      <w:pPr>
        <w:rPr>
          <w:rFonts w:ascii="Times New Roman" w:hAnsi="Times New Roman" w:cs="Times New Roman"/>
          <w:b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Stanford Humanities Center Fellowship, Stanford University, CA, 2001-2002</w:t>
      </w:r>
    </w:p>
    <w:p w14:paraId="20F3B74B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38BC4201" w14:textId="77777777" w:rsidR="007601F4" w:rsidRPr="00050B5C" w:rsidRDefault="007601F4" w:rsidP="006C528A">
      <w:pPr>
        <w:pBdr>
          <w:bottom w:val="single" w:sz="6" w:space="1" w:color="auto"/>
        </w:pBd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Djerassi Resident Artists Program Fellow, Woodside, CA, September 2002</w:t>
      </w:r>
    </w:p>
    <w:p w14:paraId="516FBAC7" w14:textId="77777777" w:rsidR="00284053" w:rsidRPr="00050B5C" w:rsidRDefault="00284053" w:rsidP="00284053">
      <w:pPr>
        <w:pBdr>
          <w:bottom w:val="single" w:sz="6" w:space="1" w:color="auto"/>
        </w:pBdr>
        <w:rPr>
          <w:rFonts w:ascii="Times New Roman" w:hAnsi="Times New Roman" w:cs="Times New Roman"/>
          <w:sz w:val="21"/>
          <w:szCs w:val="21"/>
        </w:rPr>
      </w:pPr>
    </w:p>
    <w:p w14:paraId="1B0D1953" w14:textId="77777777" w:rsidR="006C528A" w:rsidRPr="00050B5C" w:rsidRDefault="006C528A" w:rsidP="007601F4">
      <w:pPr>
        <w:rPr>
          <w:rFonts w:ascii="Times New Roman" w:hAnsi="Times New Roman" w:cs="Times New Roman"/>
          <w:b/>
          <w:sz w:val="21"/>
          <w:szCs w:val="21"/>
        </w:rPr>
      </w:pPr>
    </w:p>
    <w:p w14:paraId="293CF82E" w14:textId="77777777" w:rsidR="007601F4" w:rsidRPr="00050B5C" w:rsidRDefault="007601F4" w:rsidP="007601F4">
      <w:pPr>
        <w:rPr>
          <w:rFonts w:ascii="Times New Roman" w:hAnsi="Times New Roman" w:cs="Times New Roman"/>
          <w:b/>
          <w:sz w:val="21"/>
          <w:szCs w:val="21"/>
        </w:rPr>
      </w:pPr>
      <w:r w:rsidRPr="00050B5C">
        <w:rPr>
          <w:rFonts w:ascii="Times New Roman" w:hAnsi="Times New Roman" w:cs="Times New Roman"/>
          <w:b/>
          <w:sz w:val="21"/>
          <w:szCs w:val="21"/>
        </w:rPr>
        <w:t>PUBLICATIONS (selected list)</w:t>
      </w:r>
    </w:p>
    <w:p w14:paraId="2309D20E" w14:textId="77777777" w:rsidR="007601F4" w:rsidRPr="00050B5C" w:rsidRDefault="007601F4" w:rsidP="007601F4">
      <w:pPr>
        <w:rPr>
          <w:rFonts w:ascii="Times New Roman" w:hAnsi="Times New Roman" w:cs="Times New Roman"/>
          <w:b/>
          <w:sz w:val="21"/>
          <w:szCs w:val="21"/>
        </w:rPr>
      </w:pPr>
    </w:p>
    <w:p w14:paraId="4ACC38A7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Books:</w:t>
      </w:r>
    </w:p>
    <w:p w14:paraId="4E554694" w14:textId="77777777" w:rsidR="00A15782" w:rsidRDefault="00A15782" w:rsidP="007601F4">
      <w:pPr>
        <w:rPr>
          <w:rFonts w:ascii="Times New Roman" w:hAnsi="Times New Roman" w:cs="Times New Roman"/>
          <w:color w:val="FF0000"/>
          <w:sz w:val="21"/>
          <w:szCs w:val="21"/>
          <w:u w:val="single"/>
        </w:rPr>
      </w:pPr>
    </w:p>
    <w:p w14:paraId="0D9DB129" w14:textId="40AD2AF1" w:rsidR="00E10E61" w:rsidRPr="004D7F4B" w:rsidRDefault="00E10E61" w:rsidP="007601F4">
      <w:pPr>
        <w:rPr>
          <w:rFonts w:ascii="Times New Roman" w:hAnsi="Times New Roman" w:cs="Times New Roman"/>
          <w:color w:val="FF0000"/>
          <w:sz w:val="21"/>
          <w:szCs w:val="21"/>
        </w:rPr>
      </w:pPr>
      <w:r w:rsidRPr="004D7F4B">
        <w:rPr>
          <w:rFonts w:ascii="Times New Roman" w:hAnsi="Times New Roman" w:cs="Times New Roman"/>
          <w:color w:val="FF0000"/>
          <w:sz w:val="21"/>
          <w:szCs w:val="21"/>
          <w:u w:val="single"/>
        </w:rPr>
        <w:t>The Futures of Dance Stu</w:t>
      </w:r>
      <w:r w:rsidR="00177AC6" w:rsidRPr="004D7F4B">
        <w:rPr>
          <w:rFonts w:ascii="Times New Roman" w:hAnsi="Times New Roman" w:cs="Times New Roman"/>
          <w:color w:val="FF0000"/>
          <w:sz w:val="21"/>
          <w:szCs w:val="21"/>
          <w:u w:val="single"/>
        </w:rPr>
        <w:t>dies</w:t>
      </w:r>
      <w:r w:rsidR="00177AC6" w:rsidRPr="004D7F4B">
        <w:rPr>
          <w:rFonts w:ascii="Times New Roman" w:hAnsi="Times New Roman" w:cs="Times New Roman"/>
          <w:color w:val="FF0000"/>
          <w:sz w:val="21"/>
          <w:szCs w:val="21"/>
        </w:rPr>
        <w:t>, co-edited anthology</w:t>
      </w:r>
      <w:r w:rsidR="00DC0584" w:rsidRPr="004D7F4B">
        <w:rPr>
          <w:rFonts w:ascii="Times New Roman" w:hAnsi="Times New Roman" w:cs="Times New Roman"/>
          <w:color w:val="FF0000"/>
          <w:sz w:val="21"/>
          <w:szCs w:val="21"/>
        </w:rPr>
        <w:t xml:space="preserve"> with Susan Manning and Rebecca Schneider</w:t>
      </w:r>
      <w:r w:rsidR="00177AC6" w:rsidRPr="004D7F4B">
        <w:rPr>
          <w:rFonts w:ascii="Times New Roman" w:hAnsi="Times New Roman" w:cs="Times New Roman"/>
          <w:color w:val="FF0000"/>
          <w:sz w:val="21"/>
          <w:szCs w:val="21"/>
        </w:rPr>
        <w:t xml:space="preserve">, University of Wisconsin Press </w:t>
      </w:r>
      <w:r w:rsidR="00DC0584" w:rsidRPr="004D7F4B">
        <w:rPr>
          <w:rFonts w:ascii="Times New Roman" w:hAnsi="Times New Roman" w:cs="Times New Roman"/>
          <w:color w:val="FF0000"/>
          <w:sz w:val="21"/>
          <w:szCs w:val="21"/>
        </w:rPr>
        <w:t xml:space="preserve">( Forthcoming: </w:t>
      </w:r>
      <w:r w:rsidR="00177AC6" w:rsidRPr="004D7F4B">
        <w:rPr>
          <w:rFonts w:ascii="Times New Roman" w:hAnsi="Times New Roman" w:cs="Times New Roman"/>
          <w:color w:val="FF0000"/>
          <w:sz w:val="21"/>
          <w:szCs w:val="21"/>
        </w:rPr>
        <w:t>2019</w:t>
      </w:r>
      <w:r w:rsidR="00DC0584" w:rsidRPr="004D7F4B">
        <w:rPr>
          <w:rFonts w:ascii="Times New Roman" w:hAnsi="Times New Roman" w:cs="Times New Roman"/>
          <w:color w:val="FF0000"/>
          <w:sz w:val="21"/>
          <w:szCs w:val="21"/>
        </w:rPr>
        <w:t>)</w:t>
      </w:r>
    </w:p>
    <w:p w14:paraId="17A64925" w14:textId="77777777" w:rsidR="007601F4" w:rsidRPr="00050B5C" w:rsidRDefault="007601F4" w:rsidP="007601F4">
      <w:pPr>
        <w:rPr>
          <w:rFonts w:ascii="Times New Roman" w:hAnsi="Times New Roman" w:cs="Times New Roman"/>
          <w:b/>
          <w:sz w:val="21"/>
          <w:szCs w:val="21"/>
        </w:rPr>
      </w:pPr>
    </w:p>
    <w:p w14:paraId="51F02322" w14:textId="77777777" w:rsidR="00177AC6" w:rsidRPr="00050B5C" w:rsidRDefault="00177AC6" w:rsidP="00177AC6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  <w:u w:val="single"/>
        </w:rPr>
        <w:lastRenderedPageBreak/>
        <w:t xml:space="preserve">Like A Bomb Going Off: Leonid </w:t>
      </w:r>
      <w:proofErr w:type="spellStart"/>
      <w:r w:rsidRPr="00050B5C">
        <w:rPr>
          <w:rFonts w:ascii="Times New Roman" w:hAnsi="Times New Roman" w:cs="Times New Roman"/>
          <w:sz w:val="21"/>
          <w:szCs w:val="21"/>
          <w:u w:val="single"/>
        </w:rPr>
        <w:t>Yakobson</w:t>
      </w:r>
      <w:proofErr w:type="spellEnd"/>
      <w:r w:rsidRPr="00050B5C">
        <w:rPr>
          <w:rFonts w:ascii="Times New Roman" w:hAnsi="Times New Roman" w:cs="Times New Roman"/>
          <w:sz w:val="21"/>
          <w:szCs w:val="21"/>
          <w:u w:val="single"/>
        </w:rPr>
        <w:t xml:space="preserve"> and Ballet as Resistance in Soviet Russia</w:t>
      </w:r>
      <w:r w:rsidRPr="00050B5C">
        <w:rPr>
          <w:rFonts w:ascii="Times New Roman" w:hAnsi="Times New Roman" w:cs="Times New Roman"/>
          <w:sz w:val="21"/>
          <w:szCs w:val="21"/>
        </w:rPr>
        <w:t>, (Yale University Press, New Haven &amp; London, Jan. 2015)</w:t>
      </w:r>
    </w:p>
    <w:p w14:paraId="0480BC73" w14:textId="77777777" w:rsidR="00177AC6" w:rsidRPr="00050B5C" w:rsidRDefault="00177AC6" w:rsidP="00177AC6">
      <w:pPr>
        <w:rPr>
          <w:rFonts w:ascii="Times New Roman" w:hAnsi="Times New Roman" w:cs="Times New Roman"/>
          <w:sz w:val="21"/>
          <w:szCs w:val="21"/>
        </w:rPr>
      </w:pPr>
    </w:p>
    <w:p w14:paraId="59CA4D3C" w14:textId="06790E7F" w:rsidR="00177AC6" w:rsidRPr="00050B5C" w:rsidRDefault="00177AC6" w:rsidP="00177AC6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(Reviewed: </w:t>
      </w:r>
      <w:r w:rsidRPr="00050B5C">
        <w:rPr>
          <w:rFonts w:ascii="Times New Roman" w:hAnsi="Times New Roman" w:cs="Times New Roman"/>
          <w:i/>
          <w:sz w:val="21"/>
          <w:szCs w:val="21"/>
        </w:rPr>
        <w:t>The Washington Post, The Chronicle of Higher Ed, The New York Times,</w:t>
      </w:r>
      <w:r w:rsidRPr="00050B5C">
        <w:rPr>
          <w:rFonts w:ascii="Times New Roman" w:hAnsi="Times New Roman" w:cs="Times New Roman"/>
          <w:sz w:val="21"/>
          <w:szCs w:val="21"/>
        </w:rPr>
        <w:t xml:space="preserve"> </w:t>
      </w:r>
      <w:r w:rsidRPr="00050B5C">
        <w:rPr>
          <w:rFonts w:ascii="Times New Roman" w:hAnsi="Times New Roman" w:cs="Times New Roman"/>
          <w:i/>
          <w:sz w:val="21"/>
          <w:szCs w:val="21"/>
        </w:rPr>
        <w:t xml:space="preserve">The New Yorker, The Independent </w:t>
      </w:r>
      <w:r w:rsidRPr="00050B5C">
        <w:rPr>
          <w:rFonts w:ascii="Times New Roman" w:hAnsi="Times New Roman" w:cs="Times New Roman"/>
          <w:sz w:val="21"/>
          <w:szCs w:val="21"/>
        </w:rPr>
        <w:t xml:space="preserve">(UK), </w:t>
      </w:r>
      <w:r w:rsidRPr="00050B5C">
        <w:rPr>
          <w:rFonts w:ascii="Times New Roman" w:hAnsi="Times New Roman" w:cs="Times New Roman"/>
          <w:i/>
          <w:sz w:val="21"/>
          <w:szCs w:val="21"/>
        </w:rPr>
        <w:t xml:space="preserve">The New Statesmen </w:t>
      </w:r>
      <w:r w:rsidRPr="00050B5C">
        <w:rPr>
          <w:rFonts w:ascii="Times New Roman" w:hAnsi="Times New Roman" w:cs="Times New Roman"/>
          <w:sz w:val="21"/>
          <w:szCs w:val="21"/>
        </w:rPr>
        <w:t>(UK</w:t>
      </w:r>
      <w:r w:rsidRPr="00050B5C">
        <w:rPr>
          <w:rFonts w:ascii="Times New Roman" w:hAnsi="Times New Roman" w:cs="Times New Roman"/>
          <w:i/>
          <w:sz w:val="21"/>
          <w:szCs w:val="21"/>
        </w:rPr>
        <w:t>)</w:t>
      </w:r>
      <w:r w:rsidRPr="00050B5C">
        <w:rPr>
          <w:rFonts w:ascii="Times New Roman" w:hAnsi="Times New Roman" w:cs="Times New Roman"/>
          <w:sz w:val="21"/>
          <w:szCs w:val="21"/>
        </w:rPr>
        <w:t xml:space="preserve">, </w:t>
      </w:r>
      <w:r w:rsidRPr="00050B5C">
        <w:rPr>
          <w:rFonts w:ascii="Times New Roman" w:hAnsi="Times New Roman" w:cs="Times New Roman"/>
          <w:i/>
          <w:sz w:val="21"/>
          <w:szCs w:val="21"/>
        </w:rPr>
        <w:t>The Atlantic, Daily Beast, The Forward, The New York Times))</w:t>
      </w:r>
    </w:p>
    <w:p w14:paraId="4101DF3F" w14:textId="77777777" w:rsidR="00177AC6" w:rsidRPr="00050B5C" w:rsidRDefault="00177AC6" w:rsidP="00177AC6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ab/>
      </w:r>
    </w:p>
    <w:p w14:paraId="7FDE55AA" w14:textId="77777777" w:rsidR="00177AC6" w:rsidRPr="00050B5C" w:rsidRDefault="00177AC6" w:rsidP="00177AC6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  <w:u w:val="single"/>
        </w:rPr>
        <w:t xml:space="preserve">Anna </w:t>
      </w:r>
      <w:proofErr w:type="spellStart"/>
      <w:r w:rsidRPr="00050B5C">
        <w:rPr>
          <w:rFonts w:ascii="Times New Roman" w:hAnsi="Times New Roman" w:cs="Times New Roman"/>
          <w:sz w:val="21"/>
          <w:szCs w:val="21"/>
          <w:u w:val="single"/>
        </w:rPr>
        <w:t>Halprin</w:t>
      </w:r>
      <w:proofErr w:type="spellEnd"/>
      <w:r w:rsidRPr="00050B5C">
        <w:rPr>
          <w:rFonts w:ascii="Times New Roman" w:hAnsi="Times New Roman" w:cs="Times New Roman"/>
          <w:sz w:val="21"/>
          <w:szCs w:val="21"/>
          <w:u w:val="single"/>
        </w:rPr>
        <w:t xml:space="preserve">: Experience </w:t>
      </w:r>
      <w:proofErr w:type="gramStart"/>
      <w:r w:rsidRPr="00050B5C">
        <w:rPr>
          <w:rFonts w:ascii="Times New Roman" w:hAnsi="Times New Roman" w:cs="Times New Roman"/>
          <w:sz w:val="21"/>
          <w:szCs w:val="21"/>
          <w:u w:val="single"/>
        </w:rPr>
        <w:t>As</w:t>
      </w:r>
      <w:proofErr w:type="gramEnd"/>
      <w:r w:rsidRPr="00050B5C">
        <w:rPr>
          <w:rFonts w:ascii="Times New Roman" w:hAnsi="Times New Roman" w:cs="Times New Roman"/>
          <w:sz w:val="21"/>
          <w:szCs w:val="21"/>
          <w:u w:val="single"/>
        </w:rPr>
        <w:t xml:space="preserve"> Dance</w:t>
      </w:r>
      <w:r w:rsidRPr="00050B5C">
        <w:rPr>
          <w:rFonts w:ascii="Times New Roman" w:hAnsi="Times New Roman" w:cs="Times New Roman"/>
          <w:sz w:val="21"/>
          <w:szCs w:val="21"/>
        </w:rPr>
        <w:t xml:space="preserve"> (UC Press, Berkeley 2007/ 2009 Paper edition)</w:t>
      </w:r>
    </w:p>
    <w:p w14:paraId="0F895C89" w14:textId="77777777" w:rsidR="00177AC6" w:rsidRPr="00050B5C" w:rsidRDefault="00177AC6" w:rsidP="00177AC6">
      <w:pPr>
        <w:rPr>
          <w:rFonts w:ascii="Times New Roman" w:hAnsi="Times New Roman" w:cs="Times New Roman"/>
          <w:sz w:val="21"/>
          <w:szCs w:val="21"/>
        </w:rPr>
      </w:pPr>
    </w:p>
    <w:p w14:paraId="23AFBE53" w14:textId="77777777" w:rsidR="00177AC6" w:rsidRPr="00050B5C" w:rsidRDefault="00177AC6" w:rsidP="00177AC6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(Reviewed in: </w:t>
      </w:r>
      <w:r w:rsidRPr="00050B5C">
        <w:rPr>
          <w:rFonts w:ascii="Times New Roman" w:hAnsi="Times New Roman" w:cs="Times New Roman"/>
          <w:i/>
          <w:sz w:val="21"/>
          <w:szCs w:val="21"/>
        </w:rPr>
        <w:t>Dance Chronicle</w:t>
      </w:r>
      <w:r w:rsidRPr="00050B5C">
        <w:rPr>
          <w:rFonts w:ascii="Times New Roman" w:hAnsi="Times New Roman" w:cs="Times New Roman"/>
          <w:sz w:val="21"/>
          <w:szCs w:val="21"/>
        </w:rPr>
        <w:t xml:space="preserve"> (Vo. 30. 519-522, 2007), </w:t>
      </w:r>
      <w:r w:rsidRPr="00050B5C">
        <w:rPr>
          <w:rFonts w:ascii="Times New Roman" w:hAnsi="Times New Roman" w:cs="Times New Roman"/>
          <w:i/>
          <w:sz w:val="21"/>
          <w:szCs w:val="21"/>
        </w:rPr>
        <w:t>The Times</w:t>
      </w:r>
      <w:r w:rsidRPr="00050B5C">
        <w:rPr>
          <w:rFonts w:ascii="Times New Roman" w:hAnsi="Times New Roman" w:cs="Times New Roman"/>
          <w:sz w:val="21"/>
          <w:szCs w:val="21"/>
        </w:rPr>
        <w:t xml:space="preserve">, Higher Education Supplement, London (June 15, 2007), </w:t>
      </w:r>
      <w:r w:rsidRPr="00050B5C">
        <w:rPr>
          <w:rFonts w:ascii="Times New Roman" w:hAnsi="Times New Roman" w:cs="Times New Roman"/>
          <w:i/>
          <w:sz w:val="21"/>
          <w:szCs w:val="21"/>
        </w:rPr>
        <w:t>The Hudson Review</w:t>
      </w:r>
      <w:r w:rsidRPr="00050B5C">
        <w:rPr>
          <w:rFonts w:ascii="Times New Roman" w:hAnsi="Times New Roman" w:cs="Times New Roman"/>
          <w:sz w:val="21"/>
          <w:szCs w:val="21"/>
        </w:rPr>
        <w:t xml:space="preserve"> (Vol. LX, No.4 Winter 2008), </w:t>
      </w:r>
      <w:r w:rsidRPr="00050B5C">
        <w:rPr>
          <w:rFonts w:ascii="Times New Roman" w:hAnsi="Times New Roman" w:cs="Times New Roman"/>
          <w:i/>
          <w:sz w:val="21"/>
          <w:szCs w:val="21"/>
        </w:rPr>
        <w:t>Financial Times,</w:t>
      </w:r>
      <w:r w:rsidRPr="00050B5C">
        <w:rPr>
          <w:rFonts w:ascii="Times New Roman" w:hAnsi="Times New Roman" w:cs="Times New Roman"/>
          <w:sz w:val="21"/>
          <w:szCs w:val="21"/>
        </w:rPr>
        <w:t xml:space="preserve">(London) </w:t>
      </w:r>
      <w:r w:rsidRPr="00050B5C">
        <w:rPr>
          <w:rFonts w:ascii="Times New Roman" w:hAnsi="Times New Roman" w:cs="Times New Roman"/>
          <w:i/>
          <w:sz w:val="21"/>
          <w:szCs w:val="21"/>
        </w:rPr>
        <w:t xml:space="preserve"> Jewish Book World, Metro Newspapers, Dance Magazine, Michael </w:t>
      </w:r>
      <w:proofErr w:type="spellStart"/>
      <w:r w:rsidRPr="00050B5C">
        <w:rPr>
          <w:rFonts w:ascii="Times New Roman" w:hAnsi="Times New Roman" w:cs="Times New Roman"/>
          <w:i/>
          <w:sz w:val="21"/>
          <w:szCs w:val="21"/>
        </w:rPr>
        <w:t>Krasney</w:t>
      </w:r>
      <w:proofErr w:type="spellEnd"/>
      <w:r w:rsidRPr="00050B5C">
        <w:rPr>
          <w:rFonts w:ascii="Times New Roman" w:hAnsi="Times New Roman" w:cs="Times New Roman"/>
          <w:i/>
          <w:sz w:val="21"/>
          <w:szCs w:val="21"/>
        </w:rPr>
        <w:t>, NPR-KQED, Dance Research Journal, The Drama Review)</w:t>
      </w:r>
    </w:p>
    <w:p w14:paraId="282545BA" w14:textId="77777777" w:rsidR="00177AC6" w:rsidRPr="00050B5C" w:rsidRDefault="00177AC6" w:rsidP="00177AC6">
      <w:pPr>
        <w:rPr>
          <w:rFonts w:ascii="Times New Roman" w:hAnsi="Times New Roman" w:cs="Times New Roman"/>
          <w:sz w:val="21"/>
          <w:szCs w:val="21"/>
        </w:rPr>
      </w:pPr>
    </w:p>
    <w:p w14:paraId="38F0C6AA" w14:textId="77777777" w:rsidR="00177AC6" w:rsidRPr="00050B5C" w:rsidRDefault="00177AC6" w:rsidP="00177AC6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  <w:u w:val="single"/>
        </w:rPr>
        <w:t>San Francisco Ballet at Seventy-Five</w:t>
      </w:r>
      <w:r w:rsidRPr="00050B5C">
        <w:rPr>
          <w:rFonts w:ascii="Times New Roman" w:hAnsi="Times New Roman" w:cs="Times New Roman"/>
          <w:sz w:val="21"/>
          <w:szCs w:val="21"/>
        </w:rPr>
        <w:t xml:space="preserve">  (Chronicle Books, San Francisco 2007)</w:t>
      </w:r>
    </w:p>
    <w:p w14:paraId="08023649" w14:textId="77777777" w:rsidR="00177AC6" w:rsidRPr="00050B5C" w:rsidRDefault="00177AC6" w:rsidP="00177AC6">
      <w:pPr>
        <w:rPr>
          <w:rFonts w:ascii="Times New Roman" w:hAnsi="Times New Roman" w:cs="Times New Roman"/>
          <w:sz w:val="21"/>
          <w:szCs w:val="21"/>
        </w:rPr>
      </w:pPr>
    </w:p>
    <w:p w14:paraId="57E94FC8" w14:textId="77777777" w:rsidR="00177AC6" w:rsidRPr="00050B5C" w:rsidRDefault="00177AC6" w:rsidP="00177AC6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(Reviewed in: </w:t>
      </w:r>
      <w:r w:rsidRPr="00050B5C">
        <w:rPr>
          <w:rFonts w:ascii="Times New Roman" w:hAnsi="Times New Roman" w:cs="Times New Roman"/>
          <w:i/>
          <w:sz w:val="21"/>
          <w:szCs w:val="21"/>
        </w:rPr>
        <w:t>San Francisco Chronicle, Hudson Review, Dance Magazine</w:t>
      </w:r>
      <w:r w:rsidRPr="00050B5C">
        <w:rPr>
          <w:rFonts w:ascii="Times New Roman" w:hAnsi="Times New Roman" w:cs="Times New Roman"/>
          <w:sz w:val="21"/>
          <w:szCs w:val="21"/>
        </w:rPr>
        <w:t xml:space="preserve">, </w:t>
      </w:r>
      <w:r w:rsidRPr="00050B5C">
        <w:rPr>
          <w:rFonts w:ascii="Times New Roman" w:hAnsi="Times New Roman" w:cs="Times New Roman"/>
          <w:i/>
          <w:sz w:val="21"/>
          <w:szCs w:val="21"/>
        </w:rPr>
        <w:t xml:space="preserve">San Francisco Chronicle, San Francisco Examiner, Talk of the Nation, NPR, Michael </w:t>
      </w:r>
      <w:proofErr w:type="spellStart"/>
      <w:r w:rsidRPr="00050B5C">
        <w:rPr>
          <w:rFonts w:ascii="Times New Roman" w:hAnsi="Times New Roman" w:cs="Times New Roman"/>
          <w:i/>
          <w:sz w:val="21"/>
          <w:szCs w:val="21"/>
        </w:rPr>
        <w:t>Krasney</w:t>
      </w:r>
      <w:proofErr w:type="spellEnd"/>
      <w:r w:rsidRPr="00050B5C">
        <w:rPr>
          <w:rFonts w:ascii="Times New Roman" w:hAnsi="Times New Roman" w:cs="Times New Roman"/>
          <w:i/>
          <w:sz w:val="21"/>
          <w:szCs w:val="21"/>
        </w:rPr>
        <w:t xml:space="preserve">, NPR-KQED, Library Journal, Palo Alto Weekly </w:t>
      </w:r>
      <w:r w:rsidRPr="00050B5C">
        <w:rPr>
          <w:rFonts w:ascii="Times New Roman" w:hAnsi="Times New Roman" w:cs="Times New Roman"/>
          <w:sz w:val="21"/>
          <w:szCs w:val="21"/>
        </w:rPr>
        <w:t>(Dec. 28, 2007</w:t>
      </w:r>
      <w:r w:rsidRPr="00050B5C">
        <w:rPr>
          <w:rFonts w:ascii="Times New Roman" w:hAnsi="Times New Roman" w:cs="Times New Roman"/>
          <w:i/>
          <w:sz w:val="21"/>
          <w:szCs w:val="21"/>
        </w:rPr>
        <w:t>)</w:t>
      </w:r>
      <w:r w:rsidRPr="00050B5C">
        <w:rPr>
          <w:rFonts w:ascii="Times New Roman" w:hAnsi="Times New Roman" w:cs="Times New Roman"/>
          <w:sz w:val="21"/>
          <w:szCs w:val="21"/>
        </w:rPr>
        <w:t xml:space="preserve">, San Mateo Times (Jan. 2008), The Almanac (Feb. 2008), </w:t>
      </w:r>
      <w:r w:rsidRPr="00050B5C">
        <w:rPr>
          <w:rFonts w:ascii="Times New Roman" w:hAnsi="Times New Roman" w:cs="Times New Roman"/>
          <w:i/>
          <w:sz w:val="21"/>
          <w:szCs w:val="21"/>
        </w:rPr>
        <w:t>San Francisco Downtown</w:t>
      </w:r>
      <w:r w:rsidRPr="00050B5C">
        <w:rPr>
          <w:rFonts w:ascii="Times New Roman" w:hAnsi="Times New Roman" w:cs="Times New Roman"/>
          <w:sz w:val="21"/>
          <w:szCs w:val="21"/>
        </w:rPr>
        <w:t xml:space="preserve"> (April 2008), </w:t>
      </w:r>
      <w:r w:rsidRPr="00050B5C">
        <w:rPr>
          <w:rFonts w:ascii="Times New Roman" w:hAnsi="Times New Roman" w:cs="Times New Roman"/>
          <w:i/>
          <w:sz w:val="21"/>
          <w:szCs w:val="21"/>
        </w:rPr>
        <w:t>Ballet Magazine UK</w:t>
      </w:r>
      <w:r w:rsidRPr="00050B5C">
        <w:rPr>
          <w:rFonts w:ascii="Times New Roman" w:hAnsi="Times New Roman" w:cs="Times New Roman"/>
          <w:sz w:val="21"/>
          <w:szCs w:val="21"/>
        </w:rPr>
        <w:t xml:space="preserve"> (May 2008), </w:t>
      </w:r>
      <w:r w:rsidRPr="00050B5C">
        <w:rPr>
          <w:rFonts w:ascii="Times New Roman" w:hAnsi="Times New Roman" w:cs="Times New Roman"/>
          <w:i/>
          <w:sz w:val="21"/>
          <w:szCs w:val="21"/>
        </w:rPr>
        <w:t>Orange County Register)</w:t>
      </w:r>
      <w:r w:rsidRPr="00050B5C">
        <w:rPr>
          <w:rFonts w:ascii="Times New Roman" w:hAnsi="Times New Roman" w:cs="Times New Roman"/>
          <w:sz w:val="21"/>
          <w:szCs w:val="21"/>
        </w:rPr>
        <w:t xml:space="preserve"> (Nov. 2007).</w:t>
      </w:r>
    </w:p>
    <w:p w14:paraId="2CA68D84" w14:textId="77777777" w:rsidR="00177AC6" w:rsidRPr="00050B5C" w:rsidRDefault="00177AC6" w:rsidP="00177AC6">
      <w:pPr>
        <w:rPr>
          <w:rFonts w:ascii="Times New Roman" w:hAnsi="Times New Roman" w:cs="Times New Roman"/>
          <w:sz w:val="21"/>
          <w:szCs w:val="21"/>
        </w:rPr>
      </w:pPr>
    </w:p>
    <w:p w14:paraId="0C8FBCF9" w14:textId="77777777" w:rsidR="00177AC6" w:rsidRPr="00050B5C" w:rsidRDefault="00177AC6" w:rsidP="00177AC6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  <w:u w:val="single"/>
        </w:rPr>
        <w:t xml:space="preserve">Moving Lessons: Margaret </w:t>
      </w:r>
      <w:proofErr w:type="spellStart"/>
      <w:r w:rsidRPr="00050B5C">
        <w:rPr>
          <w:rFonts w:ascii="Times New Roman" w:hAnsi="Times New Roman" w:cs="Times New Roman"/>
          <w:sz w:val="21"/>
          <w:szCs w:val="21"/>
          <w:u w:val="single"/>
        </w:rPr>
        <w:t>H'Doubler</w:t>
      </w:r>
      <w:proofErr w:type="spellEnd"/>
      <w:r w:rsidRPr="00050B5C">
        <w:rPr>
          <w:rFonts w:ascii="Times New Roman" w:hAnsi="Times New Roman" w:cs="Times New Roman"/>
          <w:sz w:val="21"/>
          <w:szCs w:val="21"/>
          <w:u w:val="single"/>
        </w:rPr>
        <w:t xml:space="preserve"> and The Beginning of Dance </w:t>
      </w:r>
      <w:proofErr w:type="gramStart"/>
      <w:r w:rsidRPr="00050B5C">
        <w:rPr>
          <w:rFonts w:ascii="Times New Roman" w:hAnsi="Times New Roman" w:cs="Times New Roman"/>
          <w:sz w:val="21"/>
          <w:szCs w:val="21"/>
          <w:u w:val="single"/>
        </w:rPr>
        <w:t>In</w:t>
      </w:r>
      <w:proofErr w:type="gramEnd"/>
      <w:r w:rsidRPr="00050B5C">
        <w:rPr>
          <w:rFonts w:ascii="Times New Roman" w:hAnsi="Times New Roman" w:cs="Times New Roman"/>
          <w:sz w:val="21"/>
          <w:szCs w:val="21"/>
          <w:u w:val="single"/>
        </w:rPr>
        <w:t xml:space="preserve"> American Education</w:t>
      </w:r>
      <w:r w:rsidRPr="00050B5C">
        <w:rPr>
          <w:rFonts w:ascii="Times New Roman" w:hAnsi="Times New Roman" w:cs="Times New Roman"/>
          <w:i/>
          <w:sz w:val="21"/>
          <w:szCs w:val="21"/>
        </w:rPr>
        <w:t>,</w:t>
      </w:r>
      <w:r w:rsidRPr="00050B5C">
        <w:rPr>
          <w:rFonts w:ascii="Times New Roman" w:hAnsi="Times New Roman" w:cs="Times New Roman"/>
          <w:sz w:val="21"/>
          <w:szCs w:val="21"/>
        </w:rPr>
        <w:t xml:space="preserve"> (Univ. Wisconsin Press, Madison, 2000.)</w:t>
      </w:r>
    </w:p>
    <w:p w14:paraId="015162E5" w14:textId="77777777" w:rsidR="00177AC6" w:rsidRPr="00050B5C" w:rsidRDefault="00177AC6" w:rsidP="00177AC6">
      <w:pPr>
        <w:rPr>
          <w:rFonts w:ascii="Times New Roman" w:hAnsi="Times New Roman" w:cs="Times New Roman"/>
          <w:sz w:val="21"/>
          <w:szCs w:val="21"/>
        </w:rPr>
      </w:pPr>
    </w:p>
    <w:p w14:paraId="2A4B94C7" w14:textId="77777777" w:rsidR="00177AC6" w:rsidRPr="00050B5C" w:rsidRDefault="00177AC6" w:rsidP="00177AC6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ab/>
        <w:t xml:space="preserve">Reviewed in: </w:t>
      </w:r>
      <w:r w:rsidRPr="00050B5C">
        <w:rPr>
          <w:rFonts w:ascii="Times New Roman" w:hAnsi="Times New Roman" w:cs="Times New Roman"/>
          <w:i/>
          <w:sz w:val="21"/>
          <w:szCs w:val="21"/>
        </w:rPr>
        <w:t>Journal of Dance Education</w:t>
      </w:r>
      <w:r w:rsidRPr="00050B5C">
        <w:rPr>
          <w:rFonts w:ascii="Times New Roman" w:hAnsi="Times New Roman" w:cs="Times New Roman"/>
          <w:sz w:val="21"/>
          <w:szCs w:val="21"/>
        </w:rPr>
        <w:t xml:space="preserve"> (Vol. 6 No. 1 2005); </w:t>
      </w:r>
      <w:r w:rsidRPr="00050B5C">
        <w:rPr>
          <w:rFonts w:ascii="Times New Roman" w:hAnsi="Times New Roman" w:cs="Times New Roman"/>
          <w:i/>
          <w:sz w:val="21"/>
          <w:szCs w:val="21"/>
        </w:rPr>
        <w:t>Theatre Journal</w:t>
      </w:r>
      <w:r w:rsidRPr="00050B5C">
        <w:rPr>
          <w:rFonts w:ascii="Times New Roman" w:hAnsi="Times New Roman" w:cs="Times New Roman"/>
          <w:sz w:val="21"/>
          <w:szCs w:val="21"/>
        </w:rPr>
        <w:t xml:space="preserve"> (Oct. 2003); </w:t>
      </w:r>
      <w:r w:rsidRPr="00050B5C">
        <w:rPr>
          <w:rFonts w:ascii="Times New Roman" w:hAnsi="Times New Roman" w:cs="Times New Roman"/>
          <w:i/>
          <w:sz w:val="21"/>
          <w:szCs w:val="21"/>
        </w:rPr>
        <w:t>The Capital Times,</w:t>
      </w:r>
      <w:r w:rsidRPr="00050B5C">
        <w:rPr>
          <w:rFonts w:ascii="Times New Roman" w:hAnsi="Times New Roman" w:cs="Times New Roman"/>
          <w:sz w:val="21"/>
          <w:szCs w:val="21"/>
        </w:rPr>
        <w:t xml:space="preserve"> Madison, Wi (9/8/2000); </w:t>
      </w:r>
      <w:r w:rsidRPr="00050B5C">
        <w:rPr>
          <w:rFonts w:ascii="Times New Roman" w:hAnsi="Times New Roman" w:cs="Times New Roman"/>
          <w:i/>
          <w:sz w:val="21"/>
          <w:szCs w:val="21"/>
        </w:rPr>
        <w:t>International Journal of Education &amp; The Arts</w:t>
      </w:r>
      <w:r w:rsidRPr="00050B5C">
        <w:rPr>
          <w:rFonts w:ascii="Times New Roman" w:hAnsi="Times New Roman" w:cs="Times New Roman"/>
          <w:sz w:val="21"/>
          <w:szCs w:val="21"/>
        </w:rPr>
        <w:t xml:space="preserve">, (12/10/2001); </w:t>
      </w:r>
      <w:r w:rsidRPr="00050B5C">
        <w:rPr>
          <w:rFonts w:ascii="Times New Roman" w:hAnsi="Times New Roman" w:cs="Times New Roman"/>
          <w:i/>
          <w:sz w:val="21"/>
          <w:szCs w:val="21"/>
        </w:rPr>
        <w:t>Dance Research Journal</w:t>
      </w:r>
      <w:r w:rsidRPr="00050B5C">
        <w:rPr>
          <w:rFonts w:ascii="Times New Roman" w:hAnsi="Times New Roman" w:cs="Times New Roman"/>
          <w:sz w:val="21"/>
          <w:szCs w:val="21"/>
        </w:rPr>
        <w:t xml:space="preserve">  (Vo. 36. No. 2 Winter 2004)</w:t>
      </w:r>
    </w:p>
    <w:p w14:paraId="687A877B" w14:textId="77777777" w:rsidR="00177AC6" w:rsidRPr="00050B5C" w:rsidRDefault="00177AC6" w:rsidP="007601F4">
      <w:pPr>
        <w:rPr>
          <w:rFonts w:ascii="Times New Roman" w:hAnsi="Times New Roman" w:cs="Times New Roman"/>
          <w:sz w:val="21"/>
          <w:szCs w:val="21"/>
        </w:rPr>
      </w:pPr>
    </w:p>
    <w:p w14:paraId="3FAC5971" w14:textId="77777777" w:rsidR="00177AC6" w:rsidRPr="00050B5C" w:rsidRDefault="00177AC6" w:rsidP="007601F4">
      <w:pPr>
        <w:rPr>
          <w:rFonts w:ascii="Times New Roman" w:hAnsi="Times New Roman" w:cs="Times New Roman"/>
          <w:b/>
          <w:i/>
          <w:sz w:val="21"/>
          <w:szCs w:val="21"/>
        </w:rPr>
      </w:pPr>
    </w:p>
    <w:p w14:paraId="50210968" w14:textId="38816C3D" w:rsidR="007601F4" w:rsidRDefault="00177AC6" w:rsidP="007601F4">
      <w:pPr>
        <w:rPr>
          <w:rFonts w:ascii="Times New Roman" w:hAnsi="Times New Roman" w:cs="Times New Roman"/>
          <w:b/>
          <w:sz w:val="21"/>
          <w:szCs w:val="21"/>
        </w:rPr>
      </w:pPr>
      <w:r w:rsidRPr="00050B5C">
        <w:rPr>
          <w:rFonts w:ascii="Times New Roman" w:hAnsi="Times New Roman" w:cs="Times New Roman"/>
          <w:b/>
          <w:sz w:val="21"/>
          <w:szCs w:val="21"/>
        </w:rPr>
        <w:t>B</w:t>
      </w:r>
      <w:r w:rsidR="007601F4" w:rsidRPr="00050B5C">
        <w:rPr>
          <w:rFonts w:ascii="Times New Roman" w:hAnsi="Times New Roman" w:cs="Times New Roman"/>
          <w:b/>
          <w:sz w:val="21"/>
          <w:szCs w:val="21"/>
        </w:rPr>
        <w:t>ook Chapters:</w:t>
      </w:r>
    </w:p>
    <w:p w14:paraId="58223D25" w14:textId="77777777" w:rsidR="00A15782" w:rsidRDefault="00A15782" w:rsidP="007601F4">
      <w:pPr>
        <w:rPr>
          <w:rFonts w:ascii="Times New Roman" w:hAnsi="Times New Roman" w:cs="Times New Roman"/>
          <w:b/>
          <w:sz w:val="21"/>
          <w:szCs w:val="21"/>
        </w:rPr>
      </w:pPr>
    </w:p>
    <w:p w14:paraId="72DE7E47" w14:textId="45150B36" w:rsidR="0010095A" w:rsidRPr="00A15782" w:rsidRDefault="00A15782" w:rsidP="007601F4">
      <w:pPr>
        <w:rPr>
          <w:rFonts w:ascii="Times New Roman" w:hAnsi="Times New Roman" w:cs="Times New Roman"/>
          <w:b/>
          <w:color w:val="FF0000"/>
          <w:sz w:val="21"/>
          <w:szCs w:val="21"/>
        </w:rPr>
      </w:pPr>
      <w:r w:rsidRPr="00A15782">
        <w:rPr>
          <w:rFonts w:ascii="Times New Roman" w:hAnsi="Times New Roman" w:cs="Times New Roman"/>
          <w:b/>
          <w:color w:val="FF0000"/>
          <w:sz w:val="21"/>
          <w:szCs w:val="21"/>
        </w:rPr>
        <w:t xml:space="preserve">“Anna </w:t>
      </w:r>
      <w:proofErr w:type="spellStart"/>
      <w:r w:rsidRPr="00A15782">
        <w:rPr>
          <w:rFonts w:ascii="Times New Roman" w:hAnsi="Times New Roman" w:cs="Times New Roman"/>
          <w:b/>
          <w:color w:val="FF0000"/>
          <w:sz w:val="21"/>
          <w:szCs w:val="21"/>
        </w:rPr>
        <w:t>Halprin</w:t>
      </w:r>
      <w:proofErr w:type="spellEnd"/>
      <w:r w:rsidRPr="00A15782">
        <w:rPr>
          <w:rFonts w:ascii="Times New Roman" w:hAnsi="Times New Roman" w:cs="Times New Roman"/>
          <w:b/>
          <w:color w:val="FF0000"/>
          <w:sz w:val="21"/>
          <w:szCs w:val="21"/>
        </w:rPr>
        <w:t xml:space="preserve">: Becoming Legible in Marfa,” commissioned essay for Marfa Sounding 2018, forthcoming in </w:t>
      </w:r>
      <w:proofErr w:type="spellStart"/>
      <w:r w:rsidRPr="00A15782">
        <w:rPr>
          <w:rFonts w:ascii="Times New Roman" w:hAnsi="Times New Roman" w:cs="Times New Roman"/>
          <w:b/>
          <w:color w:val="FF0000"/>
          <w:sz w:val="21"/>
          <w:szCs w:val="21"/>
        </w:rPr>
        <w:t>Feildwork</w:t>
      </w:r>
      <w:proofErr w:type="spellEnd"/>
      <w:r w:rsidRPr="00A15782">
        <w:rPr>
          <w:rFonts w:ascii="Times New Roman" w:hAnsi="Times New Roman" w:cs="Times New Roman"/>
          <w:b/>
          <w:color w:val="FF0000"/>
          <w:sz w:val="21"/>
          <w:szCs w:val="21"/>
        </w:rPr>
        <w:t xml:space="preserve"> Marfa, Mousse Publishing House, 2018</w:t>
      </w:r>
    </w:p>
    <w:p w14:paraId="535BEA50" w14:textId="77777777" w:rsidR="00A15782" w:rsidRDefault="00A15782" w:rsidP="007601F4">
      <w:pPr>
        <w:rPr>
          <w:rFonts w:ascii="Times New Roman" w:hAnsi="Times New Roman" w:cs="Times New Roman"/>
          <w:b/>
          <w:sz w:val="21"/>
          <w:szCs w:val="21"/>
        </w:rPr>
      </w:pPr>
    </w:p>
    <w:p w14:paraId="5C9F620D" w14:textId="777CE213" w:rsidR="0010095A" w:rsidRPr="005E6A1B" w:rsidRDefault="0010095A" w:rsidP="007601F4">
      <w:pPr>
        <w:rPr>
          <w:rFonts w:ascii="Times New Roman" w:hAnsi="Times New Roman" w:cs="Times New Roman"/>
          <w:color w:val="FF0000"/>
          <w:sz w:val="21"/>
          <w:szCs w:val="21"/>
        </w:rPr>
      </w:pPr>
      <w:r w:rsidRPr="005E6A1B">
        <w:rPr>
          <w:rFonts w:ascii="Times New Roman" w:hAnsi="Times New Roman" w:cs="Times New Roman"/>
          <w:color w:val="FF0000"/>
          <w:sz w:val="21"/>
          <w:szCs w:val="21"/>
        </w:rPr>
        <w:t xml:space="preserve">“What is a Rehearsal in Ballet?” </w:t>
      </w:r>
      <w:r w:rsidRPr="005E6A1B">
        <w:rPr>
          <w:rFonts w:ascii="Times New Roman" w:hAnsi="Times New Roman" w:cs="Times New Roman"/>
          <w:i/>
          <w:color w:val="FF0000"/>
          <w:sz w:val="21"/>
          <w:szCs w:val="21"/>
        </w:rPr>
        <w:t>The Oxford Handbook of Contemporary Ballet</w:t>
      </w:r>
      <w:r w:rsidRPr="005E6A1B">
        <w:rPr>
          <w:rFonts w:ascii="Times New Roman" w:hAnsi="Times New Roman" w:cs="Times New Roman"/>
          <w:color w:val="FF0000"/>
          <w:sz w:val="21"/>
          <w:szCs w:val="21"/>
        </w:rPr>
        <w:t>, (Oxford University Press 20</w:t>
      </w:r>
      <w:r w:rsidR="000522ED" w:rsidRPr="005E6A1B">
        <w:rPr>
          <w:rFonts w:ascii="Times New Roman" w:hAnsi="Times New Roman" w:cs="Times New Roman"/>
          <w:color w:val="FF0000"/>
          <w:sz w:val="21"/>
          <w:szCs w:val="21"/>
        </w:rPr>
        <w:t>20</w:t>
      </w:r>
      <w:r w:rsidRPr="005E6A1B">
        <w:rPr>
          <w:rFonts w:ascii="Times New Roman" w:hAnsi="Times New Roman" w:cs="Times New Roman"/>
          <w:color w:val="FF0000"/>
          <w:sz w:val="21"/>
          <w:szCs w:val="21"/>
        </w:rPr>
        <w:t>)</w:t>
      </w:r>
    </w:p>
    <w:p w14:paraId="1E72B778" w14:textId="77777777" w:rsidR="007601F4" w:rsidRPr="005E6A1B" w:rsidRDefault="007601F4" w:rsidP="007601F4">
      <w:pPr>
        <w:rPr>
          <w:rFonts w:ascii="Times New Roman" w:hAnsi="Times New Roman" w:cs="Times New Roman"/>
          <w:b/>
          <w:color w:val="FF0000"/>
          <w:sz w:val="21"/>
          <w:szCs w:val="21"/>
        </w:rPr>
      </w:pPr>
    </w:p>
    <w:p w14:paraId="5E00CC56" w14:textId="0838D4C9" w:rsidR="00A45C87" w:rsidRPr="00A15782" w:rsidRDefault="00A45C87" w:rsidP="00A45C87">
      <w:pPr>
        <w:pStyle w:val="p1"/>
        <w:rPr>
          <w:rStyle w:val="s3"/>
          <w:rFonts w:ascii="Times New Roman" w:hAnsi="Times New Roman"/>
          <w:bCs/>
          <w:sz w:val="21"/>
          <w:szCs w:val="21"/>
        </w:rPr>
      </w:pPr>
      <w:r w:rsidRPr="00A15782">
        <w:rPr>
          <w:rStyle w:val="s3"/>
          <w:rFonts w:ascii="Times New Roman" w:hAnsi="Times New Roman"/>
          <w:bCs/>
          <w:sz w:val="21"/>
          <w:szCs w:val="21"/>
        </w:rPr>
        <w:t>“Outcast as Patriot:</w:t>
      </w:r>
      <w:r w:rsidRPr="00A15782">
        <w:rPr>
          <w:rStyle w:val="apple-converted-space"/>
          <w:rFonts w:ascii="Times New Roman" w:hAnsi="Times New Roman"/>
          <w:bCs/>
          <w:sz w:val="21"/>
          <w:szCs w:val="21"/>
        </w:rPr>
        <w:t> </w:t>
      </w:r>
      <w:r w:rsidRPr="00A15782">
        <w:rPr>
          <w:rStyle w:val="s3"/>
          <w:rFonts w:ascii="Times New Roman" w:hAnsi="Times New Roman"/>
          <w:bCs/>
          <w:sz w:val="21"/>
          <w:szCs w:val="21"/>
        </w:rPr>
        <w:t xml:space="preserve">Leonid </w:t>
      </w:r>
      <w:proofErr w:type="spellStart"/>
      <w:r w:rsidRPr="00A15782">
        <w:rPr>
          <w:rStyle w:val="s3"/>
          <w:rFonts w:ascii="Times New Roman" w:hAnsi="Times New Roman"/>
          <w:bCs/>
          <w:sz w:val="21"/>
          <w:szCs w:val="21"/>
        </w:rPr>
        <w:t>Yakobson’s</w:t>
      </w:r>
      <w:proofErr w:type="spellEnd"/>
      <w:r w:rsidRPr="00A15782">
        <w:rPr>
          <w:rStyle w:val="s3"/>
          <w:rFonts w:ascii="Times New Roman" w:hAnsi="Times New Roman"/>
          <w:bCs/>
          <w:sz w:val="21"/>
          <w:szCs w:val="21"/>
        </w:rPr>
        <w:t xml:space="preserve"> </w:t>
      </w:r>
      <w:r w:rsidRPr="00A15782">
        <w:rPr>
          <w:rStyle w:val="s3"/>
          <w:rFonts w:ascii="Times New Roman" w:hAnsi="Times New Roman"/>
          <w:bCs/>
          <w:i/>
          <w:iCs/>
          <w:sz w:val="21"/>
          <w:szCs w:val="21"/>
        </w:rPr>
        <w:t>Spartacus</w:t>
      </w:r>
      <w:r w:rsidRPr="00A15782">
        <w:rPr>
          <w:rStyle w:val="s3"/>
          <w:rFonts w:ascii="Times New Roman" w:hAnsi="Times New Roman"/>
          <w:bCs/>
          <w:sz w:val="21"/>
          <w:szCs w:val="21"/>
        </w:rPr>
        <w:t xml:space="preserve"> and the Bolshoi’s 1962 American Tour,” Dancing the Cold War Symposium, Harriman Institute, Columbia University (</w:t>
      </w:r>
      <w:r w:rsidR="00177AC6" w:rsidRPr="00A15782">
        <w:rPr>
          <w:rStyle w:val="s3"/>
          <w:rFonts w:ascii="Times New Roman" w:hAnsi="Times New Roman"/>
          <w:bCs/>
          <w:sz w:val="21"/>
          <w:szCs w:val="21"/>
        </w:rPr>
        <w:t>2018</w:t>
      </w:r>
      <w:r w:rsidRPr="00A15782">
        <w:rPr>
          <w:rStyle w:val="s3"/>
          <w:rFonts w:ascii="Times New Roman" w:hAnsi="Times New Roman"/>
          <w:bCs/>
          <w:sz w:val="21"/>
          <w:szCs w:val="21"/>
        </w:rPr>
        <w:t>)</w:t>
      </w:r>
    </w:p>
    <w:p w14:paraId="6351CA90" w14:textId="77777777" w:rsidR="00A45C87" w:rsidRPr="005E6A1B" w:rsidRDefault="00A45C87" w:rsidP="00A45C87">
      <w:pPr>
        <w:pStyle w:val="p1"/>
        <w:rPr>
          <w:rFonts w:ascii="Times New Roman" w:hAnsi="Times New Roman"/>
          <w:bCs/>
          <w:color w:val="FF0000"/>
          <w:sz w:val="21"/>
          <w:szCs w:val="21"/>
        </w:rPr>
      </w:pPr>
    </w:p>
    <w:p w14:paraId="31F54485" w14:textId="77777777" w:rsidR="007601F4" w:rsidRPr="00A15782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A15782">
        <w:rPr>
          <w:rFonts w:ascii="Times New Roman" w:hAnsi="Times New Roman" w:cs="Times New Roman"/>
          <w:sz w:val="21"/>
          <w:szCs w:val="21"/>
        </w:rPr>
        <w:t xml:space="preserve">“Dance and Aging: Anna </w:t>
      </w:r>
      <w:proofErr w:type="spellStart"/>
      <w:r w:rsidRPr="00A15782">
        <w:rPr>
          <w:rFonts w:ascii="Times New Roman" w:hAnsi="Times New Roman" w:cs="Times New Roman"/>
          <w:sz w:val="21"/>
          <w:szCs w:val="21"/>
        </w:rPr>
        <w:t>Halprin</w:t>
      </w:r>
      <w:proofErr w:type="spellEnd"/>
      <w:r w:rsidRPr="00A15782">
        <w:rPr>
          <w:rFonts w:ascii="Times New Roman" w:hAnsi="Times New Roman" w:cs="Times New Roman"/>
          <w:sz w:val="21"/>
          <w:szCs w:val="21"/>
        </w:rPr>
        <w:t xml:space="preserve"> Dancing Eros at the end of Life,” </w:t>
      </w:r>
      <w:r w:rsidRPr="00A15782">
        <w:rPr>
          <w:rFonts w:ascii="Times New Roman" w:hAnsi="Times New Roman" w:cs="Times New Roman"/>
          <w:i/>
          <w:sz w:val="21"/>
          <w:szCs w:val="21"/>
        </w:rPr>
        <w:t>The Aging Body in Dance</w:t>
      </w:r>
      <w:r w:rsidRPr="00A15782">
        <w:rPr>
          <w:rFonts w:ascii="Times New Roman" w:hAnsi="Times New Roman" w:cs="Times New Roman"/>
          <w:sz w:val="21"/>
          <w:szCs w:val="21"/>
        </w:rPr>
        <w:t xml:space="preserve">: </w:t>
      </w:r>
      <w:r w:rsidRPr="00A15782">
        <w:rPr>
          <w:rFonts w:ascii="Times New Roman" w:hAnsi="Times New Roman" w:cs="Times New Roman"/>
          <w:i/>
          <w:sz w:val="21"/>
          <w:szCs w:val="21"/>
        </w:rPr>
        <w:t>A Cross-Cultural Perspective</w:t>
      </w:r>
      <w:r w:rsidRPr="00A15782">
        <w:rPr>
          <w:rFonts w:ascii="Times New Roman" w:hAnsi="Times New Roman" w:cs="Times New Roman"/>
          <w:sz w:val="21"/>
          <w:szCs w:val="21"/>
        </w:rPr>
        <w:t xml:space="preserve">, Ed. Nanako Nakajima and Gabriele </w:t>
      </w:r>
      <w:proofErr w:type="spellStart"/>
      <w:r w:rsidRPr="00A15782">
        <w:rPr>
          <w:rFonts w:ascii="Times New Roman" w:hAnsi="Times New Roman" w:cs="Times New Roman"/>
          <w:sz w:val="21"/>
          <w:szCs w:val="21"/>
        </w:rPr>
        <w:t>Brandstetter</w:t>
      </w:r>
      <w:proofErr w:type="spellEnd"/>
      <w:r w:rsidRPr="00A15782">
        <w:rPr>
          <w:rFonts w:ascii="Times New Roman" w:hAnsi="Times New Roman" w:cs="Times New Roman"/>
          <w:sz w:val="21"/>
          <w:szCs w:val="21"/>
        </w:rPr>
        <w:t xml:space="preserve"> (Routledge 2017) </w:t>
      </w:r>
    </w:p>
    <w:p w14:paraId="29527890" w14:textId="77777777" w:rsidR="007601F4" w:rsidRPr="00050B5C" w:rsidRDefault="007601F4" w:rsidP="007601F4">
      <w:pPr>
        <w:rPr>
          <w:rFonts w:ascii="Times New Roman" w:hAnsi="Times New Roman" w:cs="Times New Roman"/>
          <w:b/>
          <w:sz w:val="21"/>
          <w:szCs w:val="21"/>
        </w:rPr>
      </w:pPr>
    </w:p>
    <w:p w14:paraId="5BE7E269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“Soviet Ballet and The Golden Age Debacle,” Russian Movement Culture of the 1920s, The Harriman Institute, Columbia University, online publication (2015) </w:t>
      </w:r>
    </w:p>
    <w:p w14:paraId="69E5B587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2C71DEA6" w14:textId="67B77D44" w:rsidR="007601F4" w:rsidRPr="00050B5C" w:rsidRDefault="007601F4" w:rsidP="007601F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“Valorizing Uncertainty: Chance, Totalitarianism and Soviet Ballet,” Oxford Univ. Press, </w:t>
      </w:r>
      <w:r w:rsidR="00E67AA0" w:rsidRPr="00E67AA0">
        <w:rPr>
          <w:rFonts w:ascii="Times New Roman" w:hAnsi="Times New Roman" w:cs="Times New Roman"/>
          <w:i/>
          <w:sz w:val="21"/>
          <w:szCs w:val="21"/>
        </w:rPr>
        <w:t>The Oxford Handbook of Dance Improvisation</w:t>
      </w:r>
      <w:r w:rsidRPr="00E67AA0">
        <w:rPr>
          <w:rFonts w:ascii="Times New Roman" w:hAnsi="Times New Roman" w:cs="Times New Roman"/>
          <w:i/>
          <w:sz w:val="21"/>
          <w:szCs w:val="21"/>
        </w:rPr>
        <w:t>,</w:t>
      </w:r>
      <w:r w:rsidRPr="00050B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Ed.V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.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M</w:t>
      </w:r>
      <w:r w:rsidR="00177AC6" w:rsidRPr="00050B5C">
        <w:rPr>
          <w:rFonts w:ascii="Times New Roman" w:hAnsi="Times New Roman" w:cs="Times New Roman"/>
          <w:sz w:val="21"/>
          <w:szCs w:val="21"/>
        </w:rPr>
        <w:t>idgelow</w:t>
      </w:r>
      <w:proofErr w:type="spellEnd"/>
      <w:r w:rsidR="00177AC6" w:rsidRPr="00050B5C">
        <w:rPr>
          <w:rFonts w:ascii="Times New Roman" w:hAnsi="Times New Roman" w:cs="Times New Roman"/>
          <w:sz w:val="21"/>
          <w:szCs w:val="21"/>
        </w:rPr>
        <w:t xml:space="preserve">, (Oxford </w:t>
      </w:r>
      <w:proofErr w:type="spellStart"/>
      <w:r w:rsidR="00177AC6" w:rsidRPr="00050B5C">
        <w:rPr>
          <w:rFonts w:ascii="Times New Roman" w:hAnsi="Times New Roman" w:cs="Times New Roman"/>
          <w:sz w:val="21"/>
          <w:szCs w:val="21"/>
        </w:rPr>
        <w:t>Univ</w:t>
      </w:r>
      <w:proofErr w:type="spellEnd"/>
      <w:r w:rsidR="00177AC6" w:rsidRPr="00050B5C">
        <w:rPr>
          <w:rFonts w:ascii="Times New Roman" w:hAnsi="Times New Roman" w:cs="Times New Roman"/>
          <w:sz w:val="21"/>
          <w:szCs w:val="21"/>
        </w:rPr>
        <w:t xml:space="preserve"> Press </w:t>
      </w:r>
      <w:r w:rsidR="00305D1C">
        <w:rPr>
          <w:rFonts w:ascii="Times New Roman" w:hAnsi="Times New Roman" w:cs="Times New Roman"/>
          <w:sz w:val="21"/>
          <w:szCs w:val="21"/>
        </w:rPr>
        <w:t xml:space="preserve"> </w:t>
      </w:r>
      <w:r w:rsidR="00177AC6" w:rsidRPr="00050B5C">
        <w:rPr>
          <w:rFonts w:ascii="Times New Roman" w:hAnsi="Times New Roman" w:cs="Times New Roman"/>
          <w:sz w:val="21"/>
          <w:szCs w:val="21"/>
        </w:rPr>
        <w:t>201</w:t>
      </w:r>
      <w:r w:rsidR="00305D1C">
        <w:rPr>
          <w:rFonts w:ascii="Times New Roman" w:hAnsi="Times New Roman" w:cs="Times New Roman"/>
          <w:sz w:val="21"/>
          <w:szCs w:val="21"/>
        </w:rPr>
        <w:t>9</w:t>
      </w:r>
      <w:r w:rsidRPr="00050B5C">
        <w:rPr>
          <w:rFonts w:ascii="Times New Roman" w:hAnsi="Times New Roman" w:cs="Times New Roman"/>
          <w:sz w:val="21"/>
          <w:szCs w:val="21"/>
        </w:rPr>
        <w:t xml:space="preserve">) </w:t>
      </w:r>
      <w:r w:rsidR="00305D1C">
        <w:rPr>
          <w:rFonts w:ascii="Times New Roman" w:hAnsi="Times New Roman" w:cs="Times New Roman"/>
          <w:sz w:val="21"/>
          <w:szCs w:val="21"/>
        </w:rPr>
        <w:t>pp. 259-273</w:t>
      </w:r>
      <w:bookmarkStart w:id="0" w:name="_GoBack"/>
      <w:bookmarkEnd w:id="0"/>
    </w:p>
    <w:p w14:paraId="277761A5" w14:textId="77777777" w:rsidR="007601F4" w:rsidRPr="00050B5C" w:rsidRDefault="007601F4" w:rsidP="007601F4">
      <w:pPr>
        <w:rPr>
          <w:rFonts w:ascii="Times New Roman" w:hAnsi="Times New Roman" w:cs="Times New Roman"/>
          <w:b/>
          <w:sz w:val="21"/>
          <w:szCs w:val="21"/>
        </w:rPr>
      </w:pPr>
    </w:p>
    <w:p w14:paraId="29E9BA87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“The Solo That Isn’t a Solo: Ann Carlson’s Dances </w:t>
      </w:r>
      <w:proofErr w:type="gramStart"/>
      <w:r w:rsidRPr="00050B5C">
        <w:rPr>
          <w:rFonts w:ascii="Times New Roman" w:hAnsi="Times New Roman" w:cs="Times New Roman"/>
          <w:sz w:val="21"/>
          <w:szCs w:val="21"/>
        </w:rPr>
        <w:t>With</w:t>
      </w:r>
      <w:proofErr w:type="gramEnd"/>
      <w:r w:rsidRPr="00050B5C">
        <w:rPr>
          <w:rFonts w:ascii="Times New Roman" w:hAnsi="Times New Roman" w:cs="Times New Roman"/>
          <w:sz w:val="21"/>
          <w:szCs w:val="21"/>
        </w:rPr>
        <w:t xml:space="preserve"> Animals,” in </w:t>
      </w:r>
      <w:r w:rsidRPr="00050B5C">
        <w:rPr>
          <w:rFonts w:ascii="Times New Roman" w:hAnsi="Times New Roman" w:cs="Times New Roman"/>
          <w:i/>
          <w:sz w:val="21"/>
          <w:szCs w:val="21"/>
        </w:rPr>
        <w:t>On Stage Alone: Soloists and The Modern Dance Canon,</w:t>
      </w:r>
      <w:r w:rsidRPr="00050B5C">
        <w:rPr>
          <w:rFonts w:ascii="Times New Roman" w:hAnsi="Times New Roman" w:cs="Times New Roman"/>
          <w:sz w:val="21"/>
          <w:szCs w:val="21"/>
        </w:rPr>
        <w:t xml:space="preserve"> ed. Claudia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Gitelman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and Barbara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Palfy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>, (Univ. of Florida Press, 2012)</w:t>
      </w:r>
    </w:p>
    <w:p w14:paraId="06A5A0BE" w14:textId="77777777" w:rsidR="007601F4" w:rsidRPr="00050B5C" w:rsidRDefault="007601F4" w:rsidP="007601F4">
      <w:pPr>
        <w:rPr>
          <w:rFonts w:ascii="Times New Roman" w:hAnsi="Times New Roman" w:cs="Times New Roman"/>
          <w:b/>
          <w:sz w:val="21"/>
          <w:szCs w:val="21"/>
        </w:rPr>
      </w:pPr>
    </w:p>
    <w:p w14:paraId="1B144861" w14:textId="77777777" w:rsidR="007601F4" w:rsidRPr="00050B5C" w:rsidRDefault="007601F4" w:rsidP="007601F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color w:val="0B3020"/>
          <w:sz w:val="21"/>
          <w:szCs w:val="21"/>
        </w:rPr>
      </w:pPr>
      <w:r w:rsidRPr="00050B5C">
        <w:rPr>
          <w:rFonts w:ascii="Times New Roman" w:hAnsi="Times New Roman" w:cs="Times New Roman"/>
          <w:bCs/>
          <w:color w:val="0B3020"/>
          <w:sz w:val="21"/>
          <w:szCs w:val="21"/>
        </w:rPr>
        <w:t xml:space="preserve">“Interview with Anna and Lawrence </w:t>
      </w:r>
      <w:proofErr w:type="spellStart"/>
      <w:r w:rsidRPr="00050B5C">
        <w:rPr>
          <w:rFonts w:ascii="Times New Roman" w:hAnsi="Times New Roman" w:cs="Times New Roman"/>
          <w:bCs/>
          <w:color w:val="0B3020"/>
          <w:sz w:val="21"/>
          <w:szCs w:val="21"/>
        </w:rPr>
        <w:t>Halprin</w:t>
      </w:r>
      <w:proofErr w:type="spellEnd"/>
      <w:r w:rsidRPr="00050B5C">
        <w:rPr>
          <w:rFonts w:ascii="Times New Roman" w:hAnsi="Times New Roman" w:cs="Times New Roman"/>
          <w:bCs/>
          <w:color w:val="0B3020"/>
          <w:sz w:val="21"/>
          <w:szCs w:val="21"/>
        </w:rPr>
        <w:t xml:space="preserve">: Redo of the 1969 Yvonne Rainer 1969 Interview,” in </w:t>
      </w:r>
      <w:r w:rsidRPr="00050B5C">
        <w:rPr>
          <w:rFonts w:ascii="Times New Roman" w:hAnsi="Times New Roman" w:cs="Times New Roman"/>
          <w:bCs/>
          <w:i/>
          <w:color w:val="0B3020"/>
          <w:sz w:val="21"/>
          <w:szCs w:val="21"/>
        </w:rPr>
        <w:t xml:space="preserve">Anna </w:t>
      </w:r>
      <w:proofErr w:type="spellStart"/>
      <w:r w:rsidRPr="00050B5C">
        <w:rPr>
          <w:rFonts w:ascii="Times New Roman" w:hAnsi="Times New Roman" w:cs="Times New Roman"/>
          <w:bCs/>
          <w:i/>
          <w:color w:val="0B3020"/>
          <w:sz w:val="21"/>
          <w:szCs w:val="21"/>
        </w:rPr>
        <w:t>Halprin</w:t>
      </w:r>
      <w:proofErr w:type="spellEnd"/>
      <w:r w:rsidRPr="00050B5C">
        <w:rPr>
          <w:rFonts w:ascii="Times New Roman" w:hAnsi="Times New Roman" w:cs="Times New Roman"/>
          <w:bCs/>
          <w:i/>
          <w:color w:val="0B3020"/>
          <w:sz w:val="21"/>
          <w:szCs w:val="21"/>
        </w:rPr>
        <w:t xml:space="preserve">  </w:t>
      </w:r>
      <w:proofErr w:type="spellStart"/>
      <w:r w:rsidRPr="00050B5C">
        <w:rPr>
          <w:rFonts w:ascii="Times New Roman" w:hAnsi="Times New Roman" w:cs="Times New Roman"/>
          <w:bCs/>
          <w:i/>
          <w:color w:val="0B3020"/>
          <w:sz w:val="21"/>
          <w:szCs w:val="21"/>
        </w:rPr>
        <w:t>Mouvements</w:t>
      </w:r>
      <w:proofErr w:type="spellEnd"/>
      <w:r w:rsidRPr="00050B5C">
        <w:rPr>
          <w:rFonts w:ascii="Times New Roman" w:hAnsi="Times New Roman" w:cs="Times New Roman"/>
          <w:bCs/>
          <w:i/>
          <w:color w:val="0B3020"/>
          <w:sz w:val="21"/>
          <w:szCs w:val="21"/>
        </w:rPr>
        <w:t xml:space="preserve"> de Vie, </w:t>
      </w:r>
      <w:r w:rsidRPr="00050B5C">
        <w:rPr>
          <w:rFonts w:ascii="Times New Roman" w:hAnsi="Times New Roman" w:cs="Times New Roman"/>
          <w:i/>
          <w:iCs/>
          <w:color w:val="0B3020"/>
          <w:sz w:val="21"/>
          <w:szCs w:val="21"/>
        </w:rPr>
        <w:t xml:space="preserve">60 </w:t>
      </w:r>
      <w:proofErr w:type="spellStart"/>
      <w:r w:rsidRPr="00050B5C">
        <w:rPr>
          <w:rFonts w:ascii="Times New Roman" w:hAnsi="Times New Roman" w:cs="Times New Roman"/>
          <w:i/>
          <w:iCs/>
          <w:color w:val="0B3020"/>
          <w:sz w:val="21"/>
          <w:szCs w:val="21"/>
        </w:rPr>
        <w:t>ans</w:t>
      </w:r>
      <w:proofErr w:type="spellEnd"/>
      <w:r w:rsidRPr="00050B5C">
        <w:rPr>
          <w:rFonts w:ascii="Times New Roman" w:hAnsi="Times New Roman" w:cs="Times New Roman"/>
          <w:i/>
          <w:iCs/>
          <w:color w:val="0B3020"/>
          <w:sz w:val="21"/>
          <w:szCs w:val="21"/>
        </w:rPr>
        <w:t xml:space="preserve"> de </w:t>
      </w:r>
      <w:proofErr w:type="spellStart"/>
      <w:r w:rsidRPr="00050B5C">
        <w:rPr>
          <w:rFonts w:ascii="Times New Roman" w:hAnsi="Times New Roman" w:cs="Times New Roman"/>
          <w:i/>
          <w:iCs/>
          <w:color w:val="0B3020"/>
          <w:sz w:val="21"/>
          <w:szCs w:val="21"/>
        </w:rPr>
        <w:t>recherches</w:t>
      </w:r>
      <w:proofErr w:type="spellEnd"/>
      <w:r w:rsidRPr="00050B5C">
        <w:rPr>
          <w:rFonts w:ascii="Times New Roman" w:hAnsi="Times New Roman" w:cs="Times New Roman"/>
          <w:i/>
          <w:iCs/>
          <w:color w:val="0B3020"/>
          <w:sz w:val="21"/>
          <w:szCs w:val="21"/>
        </w:rPr>
        <w:t xml:space="preserve">, </w:t>
      </w:r>
      <w:r w:rsidRPr="00050B5C">
        <w:rPr>
          <w:rFonts w:ascii="Times New Roman" w:hAnsi="Times New Roman" w:cs="Times New Roman"/>
          <w:color w:val="0B3020"/>
          <w:sz w:val="21"/>
          <w:szCs w:val="21"/>
        </w:rPr>
        <w:t>(</w:t>
      </w:r>
      <w:proofErr w:type="spellStart"/>
      <w:r w:rsidRPr="00050B5C">
        <w:rPr>
          <w:rFonts w:ascii="Times New Roman" w:hAnsi="Times New Roman" w:cs="Times New Roman"/>
          <w:color w:val="0B3020"/>
          <w:sz w:val="21"/>
          <w:szCs w:val="21"/>
        </w:rPr>
        <w:t>Contredanse</w:t>
      </w:r>
      <w:proofErr w:type="spellEnd"/>
      <w:r w:rsidRPr="00050B5C">
        <w:rPr>
          <w:rFonts w:ascii="Times New Roman" w:hAnsi="Times New Roman" w:cs="Times New Roman"/>
          <w:color w:val="0B3020"/>
          <w:sz w:val="21"/>
          <w:szCs w:val="21"/>
        </w:rPr>
        <w:t xml:space="preserve"> Press, </w:t>
      </w:r>
      <w:proofErr w:type="spellStart"/>
      <w:r w:rsidRPr="00050B5C">
        <w:rPr>
          <w:rFonts w:ascii="Times New Roman" w:hAnsi="Times New Roman" w:cs="Times New Roman"/>
          <w:color w:val="0B3020"/>
          <w:sz w:val="21"/>
          <w:szCs w:val="21"/>
        </w:rPr>
        <w:t>Brussles</w:t>
      </w:r>
      <w:proofErr w:type="spellEnd"/>
      <w:r w:rsidRPr="00050B5C">
        <w:rPr>
          <w:rFonts w:ascii="Times New Roman" w:hAnsi="Times New Roman" w:cs="Times New Roman"/>
          <w:color w:val="0B3020"/>
          <w:sz w:val="21"/>
          <w:szCs w:val="21"/>
        </w:rPr>
        <w:t xml:space="preserve"> 2010)</w:t>
      </w:r>
    </w:p>
    <w:p w14:paraId="74298348" w14:textId="77777777" w:rsidR="007601F4" w:rsidRPr="00050B5C" w:rsidRDefault="007601F4" w:rsidP="007601F4">
      <w:pPr>
        <w:rPr>
          <w:rFonts w:ascii="Times New Roman" w:hAnsi="Times New Roman" w:cs="Times New Roman"/>
          <w:color w:val="0B3020"/>
          <w:sz w:val="21"/>
          <w:szCs w:val="21"/>
        </w:rPr>
      </w:pPr>
    </w:p>
    <w:p w14:paraId="779E5D62" w14:textId="77777777" w:rsidR="007601F4" w:rsidRPr="00050B5C" w:rsidRDefault="007601F4" w:rsidP="007601F4">
      <w:pPr>
        <w:rPr>
          <w:rFonts w:ascii="Times New Roman" w:hAnsi="Times New Roman" w:cs="Times New Roman"/>
          <w:color w:val="000000"/>
          <w:sz w:val="21"/>
          <w:szCs w:val="21"/>
        </w:rPr>
      </w:pPr>
      <w:r w:rsidRPr="00050B5C">
        <w:rPr>
          <w:rFonts w:ascii="Times New Roman" w:hAnsi="Times New Roman" w:cs="Times New Roman"/>
          <w:color w:val="000000"/>
          <w:sz w:val="21"/>
          <w:szCs w:val="21"/>
        </w:rPr>
        <w:t xml:space="preserve">“Jewish Culture and Identity in the Russian Ballet: The Case of Leonid Jacobson,” chapter in </w:t>
      </w:r>
      <w:r w:rsidRPr="00050B5C">
        <w:rPr>
          <w:rFonts w:ascii="Times New Roman" w:hAnsi="Times New Roman" w:cs="Times New Roman"/>
          <w:i/>
          <w:color w:val="000000"/>
          <w:sz w:val="21"/>
          <w:szCs w:val="21"/>
        </w:rPr>
        <w:t>Perspectives on Israeli and Jewish Dance,</w:t>
      </w:r>
      <w:r w:rsidRPr="00050B5C">
        <w:rPr>
          <w:rFonts w:ascii="Times New Roman" w:hAnsi="Times New Roman" w:cs="Times New Roman"/>
          <w:color w:val="000000"/>
          <w:sz w:val="21"/>
          <w:szCs w:val="21"/>
        </w:rPr>
        <w:t xml:space="preserve"> ed. Judith </w:t>
      </w:r>
      <w:proofErr w:type="spellStart"/>
      <w:r w:rsidRPr="00050B5C">
        <w:rPr>
          <w:rFonts w:ascii="Times New Roman" w:hAnsi="Times New Roman" w:cs="Times New Roman"/>
          <w:color w:val="000000"/>
          <w:sz w:val="21"/>
          <w:szCs w:val="21"/>
        </w:rPr>
        <w:t>Brin</w:t>
      </w:r>
      <w:proofErr w:type="spellEnd"/>
      <w:r w:rsidRPr="00050B5C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050B5C">
        <w:rPr>
          <w:rFonts w:ascii="Times New Roman" w:hAnsi="Times New Roman" w:cs="Times New Roman"/>
          <w:color w:val="000000"/>
          <w:sz w:val="21"/>
          <w:szCs w:val="21"/>
        </w:rPr>
        <w:t>Ingber</w:t>
      </w:r>
      <w:proofErr w:type="spellEnd"/>
      <w:r w:rsidRPr="00050B5C">
        <w:rPr>
          <w:rFonts w:ascii="Times New Roman" w:hAnsi="Times New Roman" w:cs="Times New Roman"/>
          <w:color w:val="000000"/>
          <w:sz w:val="21"/>
          <w:szCs w:val="21"/>
        </w:rPr>
        <w:t>, (Wayne State U Press, 2010)</w:t>
      </w:r>
    </w:p>
    <w:p w14:paraId="11717F1A" w14:textId="77777777" w:rsidR="007601F4" w:rsidRPr="00050B5C" w:rsidRDefault="007601F4" w:rsidP="007601F4">
      <w:pPr>
        <w:rPr>
          <w:rFonts w:ascii="Times New Roman" w:hAnsi="Times New Roman" w:cs="Times New Roman"/>
          <w:b/>
          <w:sz w:val="21"/>
          <w:szCs w:val="21"/>
        </w:rPr>
      </w:pPr>
    </w:p>
    <w:p w14:paraId="4A25BDB8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“Choreographing Nature,” in </w:t>
      </w:r>
      <w:r w:rsidRPr="00050B5C">
        <w:rPr>
          <w:rFonts w:ascii="Times New Roman" w:hAnsi="Times New Roman" w:cs="Times New Roman"/>
          <w:i/>
          <w:sz w:val="21"/>
          <w:szCs w:val="21"/>
        </w:rPr>
        <w:t xml:space="preserve">Where the Revolution Began: Lawrence and Anna </w:t>
      </w:r>
      <w:proofErr w:type="spellStart"/>
      <w:r w:rsidRPr="00050B5C">
        <w:rPr>
          <w:rFonts w:ascii="Times New Roman" w:hAnsi="Times New Roman" w:cs="Times New Roman"/>
          <w:i/>
          <w:sz w:val="21"/>
          <w:szCs w:val="21"/>
        </w:rPr>
        <w:t>Halprin</w:t>
      </w:r>
      <w:proofErr w:type="spellEnd"/>
      <w:r w:rsidRPr="00050B5C">
        <w:rPr>
          <w:rFonts w:ascii="Times New Roman" w:hAnsi="Times New Roman" w:cs="Times New Roman"/>
          <w:i/>
          <w:sz w:val="21"/>
          <w:szCs w:val="21"/>
        </w:rPr>
        <w:t xml:space="preserve"> &amp; the Reinvention of Public Space,”</w:t>
      </w:r>
      <w:r w:rsidRPr="00050B5C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Spacemaker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Press, Portland, 2009)</w:t>
      </w:r>
    </w:p>
    <w:p w14:paraId="24EC1B4E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10E0428D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“Doing Time: Dance in Prisons,” </w:t>
      </w:r>
      <w:r w:rsidRPr="00050B5C">
        <w:rPr>
          <w:rFonts w:ascii="Times New Roman" w:hAnsi="Times New Roman" w:cs="Times New Roman"/>
          <w:i/>
          <w:sz w:val="21"/>
          <w:szCs w:val="21"/>
        </w:rPr>
        <w:t>Dignity in Motion: Dance, Human Rights and Social Justice</w:t>
      </w:r>
      <w:r w:rsidRPr="00050B5C">
        <w:rPr>
          <w:rFonts w:ascii="Times New Roman" w:hAnsi="Times New Roman" w:cs="Times New Roman"/>
          <w:sz w:val="21"/>
          <w:szCs w:val="21"/>
        </w:rPr>
        <w:t>, ed. by Naomi Jackson (Scarecrow Press 2008)</w:t>
      </w:r>
    </w:p>
    <w:p w14:paraId="0665CC14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0A52DF3B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“321 Divisadero: Staircase to Dance Experimentation,” </w:t>
      </w:r>
      <w:r w:rsidRPr="00050B5C">
        <w:rPr>
          <w:rFonts w:ascii="Times New Roman" w:hAnsi="Times New Roman" w:cs="Times New Roman"/>
          <w:i/>
          <w:sz w:val="21"/>
          <w:szCs w:val="21"/>
        </w:rPr>
        <w:t>The San Francisco Tape Music Center: 1960s Counter-culture and the Avant-Garde</w:t>
      </w:r>
      <w:r w:rsidRPr="00050B5C">
        <w:rPr>
          <w:rFonts w:ascii="Times New Roman" w:hAnsi="Times New Roman" w:cs="Times New Roman"/>
          <w:sz w:val="21"/>
          <w:szCs w:val="21"/>
          <w:u w:val="single"/>
        </w:rPr>
        <w:t xml:space="preserve">, </w:t>
      </w:r>
      <w:r w:rsidRPr="00050B5C">
        <w:rPr>
          <w:rFonts w:ascii="Times New Roman" w:hAnsi="Times New Roman" w:cs="Times New Roman"/>
          <w:sz w:val="21"/>
          <w:szCs w:val="21"/>
        </w:rPr>
        <w:t xml:space="preserve">ed. David Bernstein, (UC Press and (EMPAC) at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Rennselaer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Polytechnic Institute, 2008) </w:t>
      </w:r>
    </w:p>
    <w:p w14:paraId="09A53DCC" w14:textId="77777777" w:rsidR="004214E3" w:rsidRPr="00050B5C" w:rsidRDefault="004214E3" w:rsidP="007601F4">
      <w:pPr>
        <w:rPr>
          <w:rFonts w:ascii="Times New Roman" w:hAnsi="Times New Roman" w:cs="Times New Roman"/>
          <w:sz w:val="21"/>
          <w:szCs w:val="21"/>
        </w:rPr>
      </w:pPr>
    </w:p>
    <w:p w14:paraId="5FD985A2" w14:textId="77777777" w:rsidR="004214E3" w:rsidRPr="00050B5C" w:rsidRDefault="004214E3" w:rsidP="004214E3">
      <w:pPr>
        <w:pStyle w:val="Title"/>
        <w:jc w:val="left"/>
        <w:rPr>
          <w:rFonts w:ascii="Times New Roman" w:hAnsi="Times New Roman"/>
          <w:b w:val="0"/>
          <w:sz w:val="21"/>
          <w:szCs w:val="21"/>
        </w:rPr>
      </w:pPr>
      <w:r w:rsidRPr="00050B5C">
        <w:rPr>
          <w:rFonts w:ascii="Times New Roman" w:hAnsi="Times New Roman"/>
          <w:b w:val="0"/>
          <w:sz w:val="21"/>
          <w:szCs w:val="21"/>
        </w:rPr>
        <w:t xml:space="preserve">“Illness as Danced Urban Ritual,” </w:t>
      </w:r>
      <w:r w:rsidRPr="00050B5C">
        <w:rPr>
          <w:rFonts w:ascii="Times New Roman" w:hAnsi="Times New Roman"/>
          <w:b w:val="0"/>
          <w:i/>
          <w:sz w:val="21"/>
          <w:szCs w:val="21"/>
        </w:rPr>
        <w:t>Ritual and Event</w:t>
      </w:r>
      <w:r w:rsidRPr="00050B5C">
        <w:rPr>
          <w:rFonts w:ascii="Times New Roman" w:hAnsi="Times New Roman"/>
          <w:b w:val="0"/>
          <w:sz w:val="21"/>
          <w:szCs w:val="21"/>
          <w:u w:val="single"/>
        </w:rPr>
        <w:t xml:space="preserve">, </w:t>
      </w:r>
      <w:proofErr w:type="spellStart"/>
      <w:r w:rsidRPr="00050B5C">
        <w:rPr>
          <w:rFonts w:ascii="Times New Roman" w:hAnsi="Times New Roman"/>
          <w:b w:val="0"/>
          <w:sz w:val="21"/>
          <w:szCs w:val="21"/>
        </w:rPr>
        <w:t>Ed.Mark</w:t>
      </w:r>
      <w:proofErr w:type="spellEnd"/>
      <w:r w:rsidRPr="00050B5C">
        <w:rPr>
          <w:rFonts w:ascii="Times New Roman" w:hAnsi="Times New Roman"/>
          <w:b w:val="0"/>
          <w:sz w:val="21"/>
          <w:szCs w:val="21"/>
        </w:rPr>
        <w:t xml:space="preserve"> Franko (Routledge, London, 2006)</w:t>
      </w:r>
    </w:p>
    <w:p w14:paraId="36E87FEE" w14:textId="77777777" w:rsidR="004214E3" w:rsidRPr="00050B5C" w:rsidRDefault="004214E3" w:rsidP="004214E3">
      <w:pPr>
        <w:rPr>
          <w:rFonts w:ascii="Times New Roman" w:hAnsi="Times New Roman" w:cs="Times New Roman"/>
          <w:sz w:val="21"/>
          <w:szCs w:val="21"/>
        </w:rPr>
      </w:pPr>
    </w:p>
    <w:p w14:paraId="10808C67" w14:textId="77777777" w:rsidR="004214E3" w:rsidRPr="00050B5C" w:rsidRDefault="004214E3" w:rsidP="004214E3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“The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Instructable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Body,” </w:t>
      </w:r>
      <w:r w:rsidRPr="00050B5C">
        <w:rPr>
          <w:rFonts w:ascii="Times New Roman" w:hAnsi="Times New Roman" w:cs="Times New Roman"/>
          <w:i/>
          <w:sz w:val="21"/>
          <w:szCs w:val="21"/>
        </w:rPr>
        <w:t>Embodied Knowledge</w:t>
      </w:r>
      <w:r w:rsidRPr="00050B5C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Kulwer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Publishers 2004), Ed.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Liora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Bresler</w:t>
      </w:r>
      <w:proofErr w:type="spellEnd"/>
    </w:p>
    <w:p w14:paraId="2E971513" w14:textId="77777777" w:rsidR="004214E3" w:rsidRPr="00050B5C" w:rsidRDefault="004214E3" w:rsidP="004214E3">
      <w:pPr>
        <w:rPr>
          <w:rFonts w:ascii="Times New Roman" w:hAnsi="Times New Roman" w:cs="Times New Roman"/>
          <w:sz w:val="21"/>
          <w:szCs w:val="21"/>
        </w:rPr>
      </w:pPr>
    </w:p>
    <w:p w14:paraId="75104294" w14:textId="77777777" w:rsidR="004214E3" w:rsidRPr="00050B5C" w:rsidRDefault="004214E3" w:rsidP="004214E3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“The Importance of Being Artist: Reflections on Elliot Eisner,” </w:t>
      </w:r>
      <w:r w:rsidRPr="00050B5C">
        <w:rPr>
          <w:rFonts w:ascii="Times New Roman" w:hAnsi="Times New Roman" w:cs="Times New Roman"/>
          <w:i/>
          <w:sz w:val="21"/>
          <w:szCs w:val="21"/>
        </w:rPr>
        <w:t>Intricate Palette</w:t>
      </w:r>
      <w:r w:rsidRPr="00050B5C">
        <w:rPr>
          <w:rFonts w:ascii="Times New Roman" w:hAnsi="Times New Roman" w:cs="Times New Roman"/>
          <w:sz w:val="21"/>
          <w:szCs w:val="21"/>
        </w:rPr>
        <w:t xml:space="preserve">, Ed. Jonathan Matthews and Bruce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Urmacher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>, (Prentice Hall Publishers 2004)</w:t>
      </w:r>
    </w:p>
    <w:p w14:paraId="0BD72F50" w14:textId="77777777" w:rsidR="004214E3" w:rsidRPr="00050B5C" w:rsidRDefault="004214E3" w:rsidP="004214E3">
      <w:pPr>
        <w:rPr>
          <w:rFonts w:ascii="Times New Roman" w:hAnsi="Times New Roman" w:cs="Times New Roman"/>
          <w:sz w:val="21"/>
          <w:szCs w:val="21"/>
        </w:rPr>
      </w:pPr>
    </w:p>
    <w:p w14:paraId="593EDA2A" w14:textId="77777777" w:rsidR="004214E3" w:rsidRPr="00050B5C" w:rsidRDefault="004214E3" w:rsidP="004214E3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“Improvisation as Child’s Play,” </w:t>
      </w:r>
      <w:r w:rsidRPr="00050B5C">
        <w:rPr>
          <w:rFonts w:ascii="Times New Roman" w:hAnsi="Times New Roman" w:cs="Times New Roman"/>
          <w:i/>
          <w:sz w:val="21"/>
          <w:szCs w:val="21"/>
        </w:rPr>
        <w:t xml:space="preserve">Caught </w:t>
      </w:r>
      <w:proofErr w:type="gramStart"/>
      <w:r w:rsidRPr="00050B5C">
        <w:rPr>
          <w:rFonts w:ascii="Times New Roman" w:hAnsi="Times New Roman" w:cs="Times New Roman"/>
          <w:i/>
          <w:sz w:val="21"/>
          <w:szCs w:val="21"/>
        </w:rPr>
        <w:t>By</w:t>
      </w:r>
      <w:proofErr w:type="gramEnd"/>
      <w:r w:rsidRPr="00050B5C">
        <w:rPr>
          <w:rFonts w:ascii="Times New Roman" w:hAnsi="Times New Roman" w:cs="Times New Roman"/>
          <w:i/>
          <w:sz w:val="21"/>
          <w:szCs w:val="21"/>
        </w:rPr>
        <w:t xml:space="preserve"> Surprise: Essays on Art and Improvisation</w:t>
      </w:r>
      <w:r w:rsidRPr="00050B5C">
        <w:rPr>
          <w:rFonts w:ascii="Times New Roman" w:hAnsi="Times New Roman" w:cs="Times New Roman"/>
          <w:sz w:val="21"/>
          <w:szCs w:val="21"/>
        </w:rPr>
        <w:t>, Ed. Ann Cooper Albright and David Gere, Wesleyan University Press, 2004</w:t>
      </w:r>
    </w:p>
    <w:p w14:paraId="5B446FBF" w14:textId="77777777" w:rsidR="004214E3" w:rsidRPr="00050B5C" w:rsidRDefault="004214E3" w:rsidP="004214E3">
      <w:pPr>
        <w:rPr>
          <w:rFonts w:ascii="Times New Roman" w:hAnsi="Times New Roman" w:cs="Times New Roman"/>
          <w:sz w:val="21"/>
          <w:szCs w:val="21"/>
        </w:rPr>
      </w:pPr>
    </w:p>
    <w:p w14:paraId="6B7FE134" w14:textId="77777777" w:rsidR="004214E3" w:rsidRPr="00050B5C" w:rsidRDefault="004214E3" w:rsidP="004214E3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“Revolution for the Art of It: Anna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Halprin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and Avant-Garde Dance,” </w:t>
      </w:r>
      <w:r w:rsidRPr="00050B5C">
        <w:rPr>
          <w:rFonts w:ascii="Times New Roman" w:hAnsi="Times New Roman" w:cs="Times New Roman"/>
          <w:i/>
          <w:sz w:val="21"/>
          <w:szCs w:val="21"/>
        </w:rPr>
        <w:t>Everything Was Possible: (Re) Inventing Dance in the 1960s</w:t>
      </w:r>
      <w:r w:rsidRPr="00050B5C">
        <w:rPr>
          <w:rFonts w:ascii="Times New Roman" w:hAnsi="Times New Roman" w:cs="Times New Roman"/>
          <w:sz w:val="21"/>
          <w:szCs w:val="21"/>
        </w:rPr>
        <w:t>, Ed. Sally Banes (University of Wisconsin Press, 2003.</w:t>
      </w:r>
    </w:p>
    <w:p w14:paraId="23EF7A88" w14:textId="77777777" w:rsidR="004214E3" w:rsidRPr="00050B5C" w:rsidRDefault="004214E3" w:rsidP="004214E3">
      <w:pPr>
        <w:rPr>
          <w:rFonts w:ascii="Times New Roman" w:hAnsi="Times New Roman" w:cs="Times New Roman"/>
          <w:sz w:val="21"/>
          <w:szCs w:val="21"/>
        </w:rPr>
      </w:pPr>
    </w:p>
    <w:p w14:paraId="353C89F3" w14:textId="77777777" w:rsidR="004214E3" w:rsidRPr="00050B5C" w:rsidRDefault="004214E3" w:rsidP="004214E3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i/>
          <w:sz w:val="21"/>
          <w:szCs w:val="21"/>
        </w:rPr>
        <w:t>Natural Dance,</w:t>
      </w:r>
      <w:r w:rsidRPr="00050B5C">
        <w:rPr>
          <w:rFonts w:ascii="Times New Roman" w:hAnsi="Times New Roman" w:cs="Times New Roman"/>
          <w:sz w:val="21"/>
          <w:szCs w:val="21"/>
        </w:rPr>
        <w:t xml:space="preserve"> Hal Eastman, Commissioned forward by Janice Ross, (Peregrine Images, Boise, Idaho, February 2003) </w:t>
      </w:r>
    </w:p>
    <w:p w14:paraId="6E85013F" w14:textId="77777777" w:rsidR="004214E3" w:rsidRPr="00050B5C" w:rsidRDefault="004214E3" w:rsidP="004214E3">
      <w:pPr>
        <w:rPr>
          <w:rFonts w:ascii="Times New Roman" w:hAnsi="Times New Roman" w:cs="Times New Roman"/>
          <w:sz w:val="21"/>
          <w:szCs w:val="21"/>
        </w:rPr>
      </w:pPr>
    </w:p>
    <w:p w14:paraId="7F8DC325" w14:textId="77777777" w:rsidR="004214E3" w:rsidRPr="00050B5C" w:rsidRDefault="004214E3" w:rsidP="004214E3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“Sandy Walker: The Painter’s Dance,” catalogue essay </w:t>
      </w:r>
      <w:r w:rsidRPr="00050B5C">
        <w:rPr>
          <w:rFonts w:ascii="Times New Roman" w:hAnsi="Times New Roman" w:cs="Times New Roman"/>
          <w:i/>
          <w:sz w:val="21"/>
          <w:szCs w:val="21"/>
        </w:rPr>
        <w:t>The Paintings of Sandy Walker</w:t>
      </w:r>
      <w:r w:rsidRPr="00050B5C">
        <w:rPr>
          <w:rFonts w:ascii="Times New Roman" w:hAnsi="Times New Roman" w:cs="Times New Roman"/>
          <w:sz w:val="21"/>
          <w:szCs w:val="21"/>
        </w:rPr>
        <w:t>, , Wichita State Museum, 2003.</w:t>
      </w:r>
    </w:p>
    <w:p w14:paraId="7C846CFB" w14:textId="77777777" w:rsidR="004214E3" w:rsidRPr="00050B5C" w:rsidRDefault="004214E3" w:rsidP="004214E3">
      <w:pPr>
        <w:rPr>
          <w:rFonts w:ascii="Times New Roman" w:hAnsi="Times New Roman" w:cs="Times New Roman"/>
          <w:sz w:val="21"/>
          <w:szCs w:val="21"/>
        </w:rPr>
      </w:pPr>
    </w:p>
    <w:p w14:paraId="7F55D3D6" w14:textId="77777777" w:rsidR="004214E3" w:rsidRPr="00050B5C" w:rsidRDefault="004214E3" w:rsidP="004214E3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“Juvie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Jazz:Dance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for Incarcerated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Teens,”</w:t>
      </w:r>
      <w:r w:rsidRPr="00050B5C">
        <w:rPr>
          <w:rFonts w:ascii="Times New Roman" w:hAnsi="Times New Roman" w:cs="Times New Roman"/>
          <w:i/>
          <w:sz w:val="21"/>
          <w:szCs w:val="21"/>
        </w:rPr>
        <w:t>Community</w:t>
      </w:r>
      <w:proofErr w:type="spellEnd"/>
      <w:r w:rsidRPr="00050B5C">
        <w:rPr>
          <w:rFonts w:ascii="Times New Roman" w:hAnsi="Times New Roman" w:cs="Times New Roman"/>
          <w:i/>
          <w:sz w:val="21"/>
          <w:szCs w:val="21"/>
        </w:rPr>
        <w:t xml:space="preserve"> Matters</w:t>
      </w:r>
      <w:r w:rsidRPr="00050B5C">
        <w:rPr>
          <w:rFonts w:ascii="Times New Roman" w:hAnsi="Times New Roman" w:cs="Times New Roman"/>
          <w:sz w:val="21"/>
          <w:szCs w:val="21"/>
        </w:rPr>
        <w:t xml:space="preserve">, ed. M. Ford and E.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Schave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>, Addison Wesley Press, 2002.</w:t>
      </w:r>
    </w:p>
    <w:p w14:paraId="1AACC649" w14:textId="77777777" w:rsidR="004214E3" w:rsidRPr="00050B5C" w:rsidRDefault="004214E3" w:rsidP="004214E3">
      <w:pPr>
        <w:rPr>
          <w:rFonts w:ascii="Times New Roman" w:hAnsi="Times New Roman" w:cs="Times New Roman"/>
          <w:sz w:val="21"/>
          <w:szCs w:val="21"/>
        </w:rPr>
      </w:pPr>
    </w:p>
    <w:p w14:paraId="713F96A3" w14:textId="77777777" w:rsidR="004214E3" w:rsidRPr="00050B5C" w:rsidRDefault="004214E3" w:rsidP="004214E3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i/>
          <w:sz w:val="21"/>
          <w:szCs w:val="21"/>
        </w:rPr>
        <w:t xml:space="preserve">Moving Towards Life: Five Decades </w:t>
      </w:r>
      <w:proofErr w:type="gramStart"/>
      <w:r w:rsidRPr="00050B5C">
        <w:rPr>
          <w:rFonts w:ascii="Times New Roman" w:hAnsi="Times New Roman" w:cs="Times New Roman"/>
          <w:i/>
          <w:sz w:val="21"/>
          <w:szCs w:val="21"/>
        </w:rPr>
        <w:t>Of</w:t>
      </w:r>
      <w:proofErr w:type="gramEnd"/>
      <w:r w:rsidRPr="00050B5C">
        <w:rPr>
          <w:rFonts w:ascii="Times New Roman" w:hAnsi="Times New Roman" w:cs="Times New Roman"/>
          <w:i/>
          <w:sz w:val="21"/>
          <w:szCs w:val="21"/>
        </w:rPr>
        <w:t xml:space="preserve"> Transformational Dance, - Collected Writings Of Anna </w:t>
      </w:r>
      <w:proofErr w:type="spellStart"/>
      <w:r w:rsidRPr="00050B5C">
        <w:rPr>
          <w:rFonts w:ascii="Times New Roman" w:hAnsi="Times New Roman" w:cs="Times New Roman"/>
          <w:i/>
          <w:sz w:val="21"/>
          <w:szCs w:val="21"/>
        </w:rPr>
        <w:t>Halprin</w:t>
      </w:r>
      <w:proofErr w:type="spellEnd"/>
      <w:r w:rsidRPr="00050B5C">
        <w:rPr>
          <w:rFonts w:ascii="Times New Roman" w:hAnsi="Times New Roman" w:cs="Times New Roman"/>
          <w:sz w:val="21"/>
          <w:szCs w:val="21"/>
          <w:u w:val="single"/>
        </w:rPr>
        <w:t xml:space="preserve"> ,</w:t>
      </w:r>
      <w:r w:rsidRPr="00050B5C">
        <w:rPr>
          <w:rFonts w:ascii="Times New Roman" w:hAnsi="Times New Roman" w:cs="Times New Roman"/>
          <w:sz w:val="21"/>
          <w:szCs w:val="21"/>
        </w:rPr>
        <w:t xml:space="preserve"> Ed. Rachel, Kaplan, commissioned essay,(Wesleyan University Press, Middletown, Conn. 1995).</w:t>
      </w:r>
    </w:p>
    <w:p w14:paraId="2F82ED4B" w14:textId="77777777" w:rsidR="004214E3" w:rsidRPr="00050B5C" w:rsidRDefault="004214E3" w:rsidP="004214E3">
      <w:pPr>
        <w:rPr>
          <w:rFonts w:ascii="Times New Roman" w:hAnsi="Times New Roman" w:cs="Times New Roman"/>
          <w:sz w:val="21"/>
          <w:szCs w:val="21"/>
        </w:rPr>
      </w:pPr>
    </w:p>
    <w:p w14:paraId="4CD6164F" w14:textId="77777777" w:rsidR="004214E3" w:rsidRPr="00050B5C" w:rsidRDefault="004214E3" w:rsidP="004214E3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"The Dance Critic, and The Re-education of Perception," </w:t>
      </w:r>
      <w:r w:rsidRPr="00050B5C">
        <w:rPr>
          <w:rFonts w:ascii="Times New Roman" w:hAnsi="Times New Roman" w:cs="Times New Roman"/>
          <w:i/>
          <w:sz w:val="21"/>
          <w:szCs w:val="21"/>
        </w:rPr>
        <w:t xml:space="preserve">Passion </w:t>
      </w:r>
      <w:proofErr w:type="gramStart"/>
      <w:r w:rsidRPr="00050B5C">
        <w:rPr>
          <w:rFonts w:ascii="Times New Roman" w:hAnsi="Times New Roman" w:cs="Times New Roman"/>
          <w:i/>
          <w:sz w:val="21"/>
          <w:szCs w:val="21"/>
        </w:rPr>
        <w:t>And</w:t>
      </w:r>
      <w:proofErr w:type="gramEnd"/>
      <w:r w:rsidRPr="00050B5C">
        <w:rPr>
          <w:rFonts w:ascii="Times New Roman" w:hAnsi="Times New Roman" w:cs="Times New Roman"/>
          <w:i/>
          <w:sz w:val="21"/>
          <w:szCs w:val="21"/>
        </w:rPr>
        <w:t xml:space="preserve"> Pedagogy</w:t>
      </w:r>
      <w:r w:rsidRPr="00050B5C">
        <w:rPr>
          <w:rFonts w:ascii="Times New Roman" w:hAnsi="Times New Roman" w:cs="Times New Roman"/>
          <w:sz w:val="21"/>
          <w:szCs w:val="21"/>
        </w:rPr>
        <w:t xml:space="preserve">, Ed. D. Sherman and E.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Mirochnik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>, (Peter Lang Publishing, Spring 2002)</w:t>
      </w:r>
    </w:p>
    <w:p w14:paraId="2340818B" w14:textId="77777777" w:rsidR="004214E3" w:rsidRPr="00050B5C" w:rsidRDefault="004214E3" w:rsidP="007601F4">
      <w:pPr>
        <w:rPr>
          <w:rFonts w:ascii="Times New Roman" w:hAnsi="Times New Roman" w:cs="Times New Roman"/>
          <w:sz w:val="21"/>
          <w:szCs w:val="21"/>
          <w:u w:val="single"/>
        </w:rPr>
      </w:pPr>
    </w:p>
    <w:p w14:paraId="574CB20C" w14:textId="77777777" w:rsidR="008C218E" w:rsidRPr="00050B5C" w:rsidRDefault="008C218E" w:rsidP="008C218E">
      <w:pPr>
        <w:rPr>
          <w:rFonts w:ascii="Times New Roman" w:hAnsi="Times New Roman" w:cs="Times New Roman"/>
          <w:b/>
          <w:sz w:val="21"/>
          <w:szCs w:val="21"/>
        </w:rPr>
      </w:pPr>
      <w:r w:rsidRPr="00050B5C">
        <w:rPr>
          <w:rFonts w:ascii="Times New Roman" w:hAnsi="Times New Roman" w:cs="Times New Roman"/>
          <w:b/>
          <w:sz w:val="21"/>
          <w:szCs w:val="21"/>
        </w:rPr>
        <w:t>Commissioned Encyclopedia Entries:</w:t>
      </w:r>
    </w:p>
    <w:p w14:paraId="345751C6" w14:textId="77777777" w:rsidR="008C218E" w:rsidRPr="00050B5C" w:rsidRDefault="008C218E" w:rsidP="008C218E">
      <w:pPr>
        <w:rPr>
          <w:rFonts w:ascii="Times New Roman" w:hAnsi="Times New Roman" w:cs="Times New Roman"/>
          <w:b/>
          <w:sz w:val="21"/>
          <w:szCs w:val="21"/>
        </w:rPr>
      </w:pPr>
    </w:p>
    <w:p w14:paraId="14E8E37C" w14:textId="77777777" w:rsidR="008C218E" w:rsidRPr="00050B5C" w:rsidRDefault="008C218E" w:rsidP="008C218E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Leonid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Yakobson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, Anna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Halprin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, Routledge </w:t>
      </w:r>
      <w:r w:rsidRPr="00050B5C">
        <w:rPr>
          <w:rFonts w:ascii="Times New Roman" w:hAnsi="Times New Roman" w:cs="Times New Roman"/>
          <w:i/>
          <w:sz w:val="21"/>
          <w:szCs w:val="21"/>
        </w:rPr>
        <w:t>Encyclopedia of Modernism, (</w:t>
      </w:r>
      <w:r w:rsidRPr="00050B5C">
        <w:rPr>
          <w:rFonts w:ascii="Times New Roman" w:hAnsi="Times New Roman" w:cs="Times New Roman"/>
          <w:sz w:val="21"/>
          <w:szCs w:val="21"/>
        </w:rPr>
        <w:t>Routledge Publishing, London,  2014)</w:t>
      </w:r>
    </w:p>
    <w:p w14:paraId="456BDB9F" w14:textId="77777777" w:rsidR="008C218E" w:rsidRPr="00050B5C" w:rsidRDefault="008C218E" w:rsidP="008C218E">
      <w:pPr>
        <w:rPr>
          <w:rFonts w:ascii="Times New Roman" w:hAnsi="Times New Roman" w:cs="Times New Roman"/>
          <w:sz w:val="21"/>
          <w:szCs w:val="21"/>
        </w:rPr>
      </w:pPr>
    </w:p>
    <w:p w14:paraId="55D538DA" w14:textId="77777777" w:rsidR="008C218E" w:rsidRPr="00050B5C" w:rsidRDefault="008C218E" w:rsidP="008C218E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Irina Jacobson, </w:t>
      </w:r>
      <w:r w:rsidRPr="00050B5C">
        <w:rPr>
          <w:rFonts w:ascii="Times New Roman" w:hAnsi="Times New Roman" w:cs="Times New Roman"/>
          <w:i/>
          <w:sz w:val="21"/>
          <w:szCs w:val="21"/>
        </w:rPr>
        <w:t>Jewish Women in Israel</w:t>
      </w:r>
      <w:r w:rsidRPr="00050B5C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Shalvi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Publishing, Jerusalem, Israel. (2006)</w:t>
      </w:r>
    </w:p>
    <w:p w14:paraId="6FF2F815" w14:textId="77777777" w:rsidR="008C218E" w:rsidRPr="00050B5C" w:rsidRDefault="008C218E" w:rsidP="008C218E">
      <w:pPr>
        <w:rPr>
          <w:rFonts w:ascii="Times New Roman" w:hAnsi="Times New Roman" w:cs="Times New Roman"/>
          <w:sz w:val="21"/>
          <w:szCs w:val="21"/>
        </w:rPr>
      </w:pPr>
    </w:p>
    <w:p w14:paraId="57242541" w14:textId="77777777" w:rsidR="008C218E" w:rsidRPr="00050B5C" w:rsidRDefault="008C218E" w:rsidP="008C218E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Margaret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H’Doubler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,  </w:t>
      </w:r>
      <w:r w:rsidRPr="00050B5C">
        <w:rPr>
          <w:rFonts w:ascii="Times New Roman" w:hAnsi="Times New Roman" w:cs="Times New Roman"/>
          <w:i/>
          <w:sz w:val="21"/>
          <w:szCs w:val="21"/>
        </w:rPr>
        <w:t>Notable American Women</w:t>
      </w:r>
      <w:r w:rsidRPr="00050B5C">
        <w:rPr>
          <w:rFonts w:ascii="Times New Roman" w:hAnsi="Times New Roman" w:cs="Times New Roman"/>
          <w:sz w:val="21"/>
          <w:szCs w:val="21"/>
        </w:rPr>
        <w:t>, Harvard University Press, Boston, MA,  Spring 2002.</w:t>
      </w:r>
    </w:p>
    <w:p w14:paraId="20B6108C" w14:textId="77777777" w:rsidR="008C218E" w:rsidRPr="00050B5C" w:rsidRDefault="008C218E" w:rsidP="008C218E">
      <w:pPr>
        <w:rPr>
          <w:rFonts w:ascii="Times New Roman" w:hAnsi="Times New Roman" w:cs="Times New Roman"/>
          <w:sz w:val="21"/>
          <w:szCs w:val="21"/>
        </w:rPr>
      </w:pPr>
    </w:p>
    <w:p w14:paraId="03A58DD9" w14:textId="77777777" w:rsidR="008C218E" w:rsidRPr="00050B5C" w:rsidRDefault="008C218E" w:rsidP="008C218E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Anna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Halprin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, </w:t>
      </w:r>
      <w:r w:rsidRPr="00050B5C">
        <w:rPr>
          <w:rFonts w:ascii="Times New Roman" w:hAnsi="Times New Roman" w:cs="Times New Roman"/>
          <w:i/>
          <w:sz w:val="21"/>
          <w:szCs w:val="21"/>
          <w:u w:val="single"/>
        </w:rPr>
        <w:t xml:space="preserve">Jewish Women </w:t>
      </w:r>
      <w:proofErr w:type="gramStart"/>
      <w:r w:rsidRPr="00050B5C">
        <w:rPr>
          <w:rFonts w:ascii="Times New Roman" w:hAnsi="Times New Roman" w:cs="Times New Roman"/>
          <w:i/>
          <w:sz w:val="21"/>
          <w:szCs w:val="21"/>
          <w:u w:val="single"/>
        </w:rPr>
        <w:t>In</w:t>
      </w:r>
      <w:proofErr w:type="gramEnd"/>
      <w:r w:rsidRPr="00050B5C">
        <w:rPr>
          <w:rFonts w:ascii="Times New Roman" w:hAnsi="Times New Roman" w:cs="Times New Roman"/>
          <w:i/>
          <w:sz w:val="21"/>
          <w:szCs w:val="21"/>
          <w:u w:val="single"/>
        </w:rPr>
        <w:t xml:space="preserve"> America Encyclopedia</w:t>
      </w:r>
      <w:r w:rsidRPr="00050B5C">
        <w:rPr>
          <w:rFonts w:ascii="Times New Roman" w:hAnsi="Times New Roman" w:cs="Times New Roman"/>
          <w:sz w:val="21"/>
          <w:szCs w:val="21"/>
          <w:u w:val="single"/>
        </w:rPr>
        <w:t>,</w:t>
      </w:r>
      <w:r w:rsidRPr="00050B5C">
        <w:rPr>
          <w:rFonts w:ascii="Times New Roman" w:hAnsi="Times New Roman" w:cs="Times New Roman"/>
          <w:sz w:val="21"/>
          <w:szCs w:val="21"/>
        </w:rPr>
        <w:t xml:space="preserve"> Carlson Pub. Inc., NY, Ed. Hyman, (Routledge: London 1997)</w:t>
      </w:r>
    </w:p>
    <w:p w14:paraId="013F8026" w14:textId="77777777" w:rsidR="008C218E" w:rsidRPr="00050B5C" w:rsidRDefault="008C218E" w:rsidP="008C218E">
      <w:pPr>
        <w:rPr>
          <w:rFonts w:ascii="Times New Roman" w:hAnsi="Times New Roman" w:cs="Times New Roman"/>
          <w:sz w:val="21"/>
          <w:szCs w:val="21"/>
        </w:rPr>
      </w:pPr>
    </w:p>
    <w:p w14:paraId="7C23DBC3" w14:textId="77777777" w:rsidR="008C218E" w:rsidRPr="00050B5C" w:rsidRDefault="008C218E" w:rsidP="008C218E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Marian Van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Tuyl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and Ludmilla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Schollar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</w:t>
      </w:r>
      <w:r w:rsidRPr="00050B5C">
        <w:rPr>
          <w:rFonts w:ascii="Times New Roman" w:hAnsi="Times New Roman" w:cs="Times New Roman"/>
          <w:i/>
          <w:sz w:val="21"/>
          <w:szCs w:val="21"/>
        </w:rPr>
        <w:t>American National Biography</w:t>
      </w:r>
      <w:r w:rsidRPr="00050B5C">
        <w:rPr>
          <w:rFonts w:ascii="Times New Roman" w:hAnsi="Times New Roman" w:cs="Times New Roman"/>
          <w:sz w:val="21"/>
          <w:szCs w:val="21"/>
          <w:u w:val="single"/>
        </w:rPr>
        <w:t>,</w:t>
      </w:r>
      <w:r w:rsidRPr="00050B5C">
        <w:rPr>
          <w:rFonts w:ascii="Times New Roman" w:hAnsi="Times New Roman" w:cs="Times New Roman"/>
          <w:sz w:val="21"/>
          <w:szCs w:val="21"/>
        </w:rPr>
        <w:t xml:space="preserve"> (Oxford University Press; North Carolina 1995.)</w:t>
      </w:r>
    </w:p>
    <w:p w14:paraId="06B2BD42" w14:textId="77777777" w:rsidR="008C218E" w:rsidRPr="00050B5C" w:rsidRDefault="008C218E" w:rsidP="008C218E">
      <w:pPr>
        <w:jc w:val="center"/>
        <w:rPr>
          <w:rFonts w:ascii="Times New Roman" w:hAnsi="Times New Roman" w:cs="Times New Roman"/>
          <w:sz w:val="21"/>
          <w:szCs w:val="21"/>
        </w:rPr>
      </w:pPr>
    </w:p>
    <w:p w14:paraId="12133DE8" w14:textId="77777777" w:rsidR="008C218E" w:rsidRPr="00050B5C" w:rsidRDefault="008C218E" w:rsidP="008C218E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Leonid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Yakobson</w:t>
      </w:r>
      <w:proofErr w:type="spellEnd"/>
      <w:r w:rsidRPr="00050B5C">
        <w:rPr>
          <w:rFonts w:ascii="Times New Roman" w:hAnsi="Times New Roman" w:cs="Times New Roman"/>
          <w:i/>
          <w:sz w:val="21"/>
          <w:szCs w:val="21"/>
        </w:rPr>
        <w:t>, International Dictionary of Ballet</w:t>
      </w:r>
      <w:r w:rsidRPr="00050B5C">
        <w:rPr>
          <w:rFonts w:ascii="Times New Roman" w:hAnsi="Times New Roman" w:cs="Times New Roman"/>
          <w:sz w:val="21"/>
          <w:szCs w:val="21"/>
          <w:u w:val="single"/>
        </w:rPr>
        <w:t>.</w:t>
      </w:r>
      <w:r w:rsidRPr="00050B5C">
        <w:rPr>
          <w:rFonts w:ascii="Times New Roman" w:hAnsi="Times New Roman" w:cs="Times New Roman"/>
          <w:sz w:val="21"/>
          <w:szCs w:val="21"/>
        </w:rPr>
        <w:t xml:space="preserve">  Vol. 2,   (St. James Press, London : 1995)</w:t>
      </w:r>
    </w:p>
    <w:p w14:paraId="728ABEAC" w14:textId="77777777" w:rsidR="00586C35" w:rsidRPr="00050B5C" w:rsidRDefault="00586C35" w:rsidP="008C218E">
      <w:pPr>
        <w:rPr>
          <w:rFonts w:ascii="Times New Roman" w:hAnsi="Times New Roman" w:cs="Times New Roman"/>
          <w:sz w:val="21"/>
          <w:szCs w:val="21"/>
        </w:rPr>
      </w:pPr>
    </w:p>
    <w:p w14:paraId="073AB837" w14:textId="50005C51" w:rsidR="008C218E" w:rsidRDefault="008C218E" w:rsidP="008C218E">
      <w:pPr>
        <w:rPr>
          <w:rFonts w:ascii="Times New Roman" w:hAnsi="Times New Roman" w:cs="Times New Roman"/>
          <w:b/>
          <w:sz w:val="21"/>
          <w:szCs w:val="21"/>
        </w:rPr>
      </w:pPr>
    </w:p>
    <w:p w14:paraId="38E28058" w14:textId="64627F8A" w:rsidR="00A15782" w:rsidRDefault="00A15782" w:rsidP="008C218E">
      <w:pPr>
        <w:rPr>
          <w:rFonts w:ascii="Times New Roman" w:hAnsi="Times New Roman" w:cs="Times New Roman"/>
          <w:b/>
          <w:sz w:val="21"/>
          <w:szCs w:val="21"/>
        </w:rPr>
      </w:pPr>
    </w:p>
    <w:p w14:paraId="31C3CD97" w14:textId="3FB2E861" w:rsidR="00A15782" w:rsidRDefault="00A15782" w:rsidP="008C218E">
      <w:pPr>
        <w:rPr>
          <w:rFonts w:ascii="Times New Roman" w:hAnsi="Times New Roman" w:cs="Times New Roman"/>
          <w:b/>
          <w:sz w:val="21"/>
          <w:szCs w:val="21"/>
        </w:rPr>
      </w:pPr>
    </w:p>
    <w:p w14:paraId="4D89B8DD" w14:textId="77777777" w:rsidR="00A15782" w:rsidRPr="00050B5C" w:rsidRDefault="00A15782" w:rsidP="008C218E">
      <w:pPr>
        <w:rPr>
          <w:rFonts w:ascii="Times New Roman" w:hAnsi="Times New Roman" w:cs="Times New Roman"/>
          <w:b/>
          <w:sz w:val="21"/>
          <w:szCs w:val="21"/>
        </w:rPr>
      </w:pPr>
    </w:p>
    <w:p w14:paraId="4DC02600" w14:textId="1AED43F2" w:rsidR="007601F4" w:rsidRDefault="007601F4" w:rsidP="007601F4">
      <w:pPr>
        <w:rPr>
          <w:rFonts w:ascii="Times New Roman" w:hAnsi="Times New Roman" w:cs="Times New Roman"/>
          <w:b/>
          <w:sz w:val="21"/>
          <w:szCs w:val="21"/>
        </w:rPr>
      </w:pPr>
      <w:r w:rsidRPr="00050B5C">
        <w:rPr>
          <w:rFonts w:ascii="Times New Roman" w:hAnsi="Times New Roman" w:cs="Times New Roman"/>
          <w:b/>
          <w:sz w:val="21"/>
          <w:szCs w:val="21"/>
        </w:rPr>
        <w:t xml:space="preserve">Selected List of Lectures: </w:t>
      </w:r>
    </w:p>
    <w:p w14:paraId="1B545583" w14:textId="0D6137B8" w:rsidR="00A15782" w:rsidRDefault="00A15782" w:rsidP="007601F4">
      <w:pPr>
        <w:rPr>
          <w:rFonts w:ascii="Times New Roman" w:hAnsi="Times New Roman" w:cs="Times New Roman"/>
          <w:b/>
          <w:sz w:val="21"/>
          <w:szCs w:val="21"/>
        </w:rPr>
      </w:pPr>
    </w:p>
    <w:p w14:paraId="65A33900" w14:textId="09CAEB53" w:rsidR="00A15782" w:rsidRPr="00A15782" w:rsidRDefault="00A15782" w:rsidP="007601F4">
      <w:pPr>
        <w:rPr>
          <w:rFonts w:ascii="Times New Roman" w:hAnsi="Times New Roman" w:cs="Times New Roman"/>
          <w:b/>
          <w:color w:val="FF0000"/>
          <w:sz w:val="21"/>
          <w:szCs w:val="21"/>
        </w:rPr>
      </w:pPr>
      <w:r w:rsidRPr="00A15782">
        <w:rPr>
          <w:rFonts w:ascii="Times New Roman" w:hAnsi="Times New Roman" w:cs="Times New Roman"/>
          <w:b/>
          <w:color w:val="FF0000"/>
          <w:sz w:val="21"/>
          <w:szCs w:val="21"/>
        </w:rPr>
        <w:t>“Ballet and Orthodoxy,”  New York University, Center for Ballet and the Arts, Nov. 12, 2018</w:t>
      </w:r>
    </w:p>
    <w:p w14:paraId="57EA8D42" w14:textId="77777777" w:rsidR="00DE32F0" w:rsidRPr="00A15782" w:rsidRDefault="00DE32F0" w:rsidP="007601F4">
      <w:pPr>
        <w:rPr>
          <w:rFonts w:ascii="Times New Roman" w:hAnsi="Times New Roman" w:cs="Times New Roman"/>
          <w:b/>
          <w:color w:val="FF0000"/>
          <w:sz w:val="21"/>
          <w:szCs w:val="21"/>
        </w:rPr>
      </w:pPr>
    </w:p>
    <w:p w14:paraId="58F396C3" w14:textId="51A3FB51" w:rsidR="00A15782" w:rsidRPr="00A15782" w:rsidRDefault="00A15782" w:rsidP="00FD5793">
      <w:pPr>
        <w:rPr>
          <w:rFonts w:ascii="Times New Roman" w:hAnsi="Times New Roman" w:cs="Times New Roman"/>
          <w:b/>
          <w:i/>
          <w:color w:val="FF0000"/>
          <w:sz w:val="22"/>
          <w:szCs w:val="22"/>
        </w:rPr>
      </w:pPr>
      <w:r w:rsidRPr="00A15782">
        <w:rPr>
          <w:rFonts w:ascii="Times New Roman" w:hAnsi="Times New Roman" w:cs="Times New Roman"/>
          <w:b/>
          <w:i/>
          <w:color w:val="FF0000"/>
          <w:sz w:val="22"/>
          <w:szCs w:val="22"/>
        </w:rPr>
        <w:t xml:space="preserve">“Utopian Visions and the emergence of Dance among the </w:t>
      </w:r>
      <w:proofErr w:type="spellStart"/>
      <w:r w:rsidRPr="00A15782">
        <w:rPr>
          <w:rFonts w:ascii="Times New Roman" w:hAnsi="Times New Roman" w:cs="Times New Roman"/>
          <w:b/>
          <w:i/>
          <w:color w:val="FF0000"/>
          <w:sz w:val="22"/>
          <w:szCs w:val="22"/>
        </w:rPr>
        <w:t>Ultra Orthodox</w:t>
      </w:r>
      <w:proofErr w:type="spellEnd"/>
      <w:r w:rsidRPr="00A15782">
        <w:rPr>
          <w:rFonts w:ascii="Times New Roman" w:hAnsi="Times New Roman" w:cs="Times New Roman"/>
          <w:b/>
          <w:i/>
          <w:color w:val="FF0000"/>
          <w:sz w:val="22"/>
          <w:szCs w:val="22"/>
        </w:rPr>
        <w:t xml:space="preserve"> in Israel,” Invited talk, Between Heaven and Earth Festival, Jerusalem, Israel Oct. 22, 2018</w:t>
      </w:r>
    </w:p>
    <w:p w14:paraId="52D1AA13" w14:textId="77777777" w:rsidR="00A15782" w:rsidRPr="00A15782" w:rsidRDefault="00A15782" w:rsidP="00FD5793">
      <w:pPr>
        <w:rPr>
          <w:rFonts w:ascii="Times New Roman" w:hAnsi="Times New Roman" w:cs="Times New Roman"/>
          <w:b/>
          <w:i/>
          <w:color w:val="FF0000"/>
          <w:sz w:val="22"/>
          <w:szCs w:val="22"/>
        </w:rPr>
      </w:pPr>
    </w:p>
    <w:p w14:paraId="68D1A542" w14:textId="13EBA97C" w:rsidR="00A15782" w:rsidRPr="00A15782" w:rsidRDefault="00A15782" w:rsidP="00FD5793">
      <w:pPr>
        <w:rPr>
          <w:rFonts w:ascii="Times New Roman" w:hAnsi="Times New Roman" w:cs="Times New Roman"/>
          <w:b/>
          <w:i/>
          <w:color w:val="FF0000"/>
          <w:sz w:val="22"/>
          <w:szCs w:val="22"/>
        </w:rPr>
      </w:pPr>
      <w:r w:rsidRPr="00A15782">
        <w:rPr>
          <w:rFonts w:ascii="Times New Roman" w:hAnsi="Times New Roman" w:cs="Times New Roman"/>
          <w:b/>
          <w:i/>
          <w:color w:val="FF0000"/>
          <w:sz w:val="22"/>
          <w:szCs w:val="22"/>
        </w:rPr>
        <w:t xml:space="preserve"> “Unpacking the Rehearsal,” 2  Invited lectures, Jerusalem Academy of Music and Dance, Jerusalem, Israel, Oct. 2018</w:t>
      </w:r>
    </w:p>
    <w:p w14:paraId="0DA3B807" w14:textId="77777777" w:rsidR="00A15782" w:rsidRPr="00A15782" w:rsidRDefault="00A15782" w:rsidP="00FD5793">
      <w:pPr>
        <w:rPr>
          <w:rFonts w:ascii="Times New Roman" w:hAnsi="Times New Roman" w:cs="Times New Roman"/>
          <w:b/>
          <w:i/>
          <w:color w:val="FF0000"/>
          <w:sz w:val="22"/>
          <w:szCs w:val="22"/>
        </w:rPr>
      </w:pPr>
    </w:p>
    <w:p w14:paraId="01D40EFF" w14:textId="6CD1BB07" w:rsidR="00A15782" w:rsidRPr="00A15782" w:rsidRDefault="00A15782" w:rsidP="00FD5793">
      <w:pPr>
        <w:rPr>
          <w:rFonts w:ascii="Times New Roman" w:hAnsi="Times New Roman" w:cs="Times New Roman"/>
          <w:b/>
          <w:i/>
          <w:color w:val="FF0000"/>
          <w:sz w:val="22"/>
          <w:szCs w:val="22"/>
        </w:rPr>
      </w:pPr>
      <w:r w:rsidRPr="00A15782">
        <w:rPr>
          <w:rFonts w:ascii="Times New Roman" w:hAnsi="Times New Roman" w:cs="Times New Roman"/>
          <w:b/>
          <w:i/>
          <w:color w:val="FF0000"/>
          <w:sz w:val="22"/>
          <w:szCs w:val="22"/>
        </w:rPr>
        <w:t>“Dance and Jewish Orthodoxy,” Jews and Jewishness Conference, Arizona State University, Tempe, Oct. 15, 2018</w:t>
      </w:r>
    </w:p>
    <w:p w14:paraId="65A9ED12" w14:textId="77777777" w:rsidR="00A15782" w:rsidRDefault="00A15782" w:rsidP="00FD5793">
      <w:pPr>
        <w:rPr>
          <w:rFonts w:ascii="Times New Roman" w:hAnsi="Times New Roman" w:cs="Times New Roman"/>
          <w:i/>
          <w:color w:val="FF0000"/>
          <w:sz w:val="22"/>
          <w:szCs w:val="22"/>
        </w:rPr>
      </w:pPr>
    </w:p>
    <w:p w14:paraId="6ADC93F3" w14:textId="4DBDB4F6" w:rsidR="007D5AC1" w:rsidRPr="00E06182" w:rsidRDefault="007D5AC1" w:rsidP="00FD5793">
      <w:pPr>
        <w:rPr>
          <w:rFonts w:ascii="Times New Roman" w:eastAsia="Times New Roman" w:hAnsi="Times New Roman" w:cs="Times New Roman"/>
          <w:color w:val="FF0000"/>
          <w:sz w:val="22"/>
          <w:szCs w:val="22"/>
          <w:lang w:eastAsia="en-US"/>
        </w:rPr>
      </w:pPr>
      <w:r w:rsidRPr="00E06182">
        <w:rPr>
          <w:rFonts w:ascii="Times New Roman" w:hAnsi="Times New Roman" w:cs="Times New Roman"/>
          <w:i/>
          <w:color w:val="FF0000"/>
          <w:sz w:val="22"/>
          <w:szCs w:val="22"/>
        </w:rPr>
        <w:t>A Front Row Seat to Pain: Performance, Voyeurism &amp; The Immersive Theatre of Prisons</w:t>
      </w:r>
      <w:r w:rsidRPr="00E06182">
        <w:rPr>
          <w:rFonts w:ascii="Times New Roman" w:hAnsi="Times New Roman" w:cs="Times New Roman"/>
          <w:color w:val="FF0000"/>
          <w:sz w:val="22"/>
          <w:szCs w:val="22"/>
        </w:rPr>
        <w:t>,</w:t>
      </w:r>
      <w:r w:rsidR="00FD5793" w:rsidRPr="00E06182">
        <w:rPr>
          <w:rFonts w:ascii="Times New Roman" w:eastAsiaTheme="minorHAnsi" w:hAnsi="Times New Roman" w:cs="Times New Roman"/>
          <w:color w:val="FF0000"/>
          <w:sz w:val="22"/>
          <w:szCs w:val="22"/>
          <w:lang w:eastAsia="en-US"/>
        </w:rPr>
        <w:t xml:space="preserve"> Feb. 20, 2018</w:t>
      </w:r>
      <w:r w:rsidR="00AF6ED4" w:rsidRPr="00E06182">
        <w:rPr>
          <w:rFonts w:ascii="Times New Roman" w:eastAsiaTheme="minorHAnsi" w:hAnsi="Times New Roman" w:cs="Times New Roman"/>
          <w:color w:val="FF0000"/>
          <w:sz w:val="22"/>
          <w:szCs w:val="22"/>
          <w:lang w:eastAsia="en-US"/>
        </w:rPr>
        <w:t xml:space="preserve"> </w:t>
      </w:r>
      <w:proofErr w:type="spellStart"/>
      <w:r w:rsidR="00AF6ED4" w:rsidRPr="00E06182">
        <w:rPr>
          <w:rFonts w:ascii="Times New Roman" w:eastAsiaTheme="minorHAnsi" w:hAnsi="Times New Roman" w:cs="Times New Roman"/>
          <w:color w:val="FF0000"/>
          <w:sz w:val="22"/>
          <w:szCs w:val="22"/>
          <w:lang w:eastAsia="en-US"/>
        </w:rPr>
        <w:t>Institut</w:t>
      </w:r>
      <w:proofErr w:type="spellEnd"/>
      <w:r w:rsidR="00AF6ED4" w:rsidRPr="00E06182">
        <w:rPr>
          <w:rFonts w:ascii="Times New Roman" w:eastAsiaTheme="minorHAnsi" w:hAnsi="Times New Roman" w:cs="Times New Roman"/>
          <w:color w:val="FF0000"/>
          <w:sz w:val="22"/>
          <w:szCs w:val="22"/>
          <w:lang w:eastAsia="en-US"/>
        </w:rPr>
        <w:t xml:space="preserve"> </w:t>
      </w:r>
      <w:proofErr w:type="spellStart"/>
      <w:r w:rsidR="00AF6ED4" w:rsidRPr="00E06182">
        <w:rPr>
          <w:rFonts w:ascii="Times New Roman" w:eastAsiaTheme="minorHAnsi" w:hAnsi="Times New Roman" w:cs="Times New Roman"/>
          <w:color w:val="FF0000"/>
          <w:sz w:val="22"/>
          <w:szCs w:val="22"/>
          <w:lang w:eastAsia="en-US"/>
        </w:rPr>
        <w:t>für</w:t>
      </w:r>
      <w:proofErr w:type="spellEnd"/>
      <w:r w:rsidR="00AF6ED4" w:rsidRPr="00E06182">
        <w:rPr>
          <w:rFonts w:ascii="Times New Roman" w:eastAsiaTheme="minorHAnsi" w:hAnsi="Times New Roman" w:cs="Times New Roman"/>
          <w:color w:val="FF0000"/>
          <w:sz w:val="22"/>
          <w:szCs w:val="22"/>
          <w:lang w:eastAsia="en-US"/>
        </w:rPr>
        <w:t xml:space="preserve"> </w:t>
      </w:r>
      <w:proofErr w:type="spellStart"/>
      <w:r w:rsidR="00AF6ED4" w:rsidRPr="00E06182">
        <w:rPr>
          <w:rFonts w:ascii="Times New Roman" w:eastAsiaTheme="minorHAnsi" w:hAnsi="Times New Roman" w:cs="Times New Roman"/>
          <w:color w:val="FF0000"/>
          <w:sz w:val="22"/>
          <w:szCs w:val="22"/>
          <w:lang w:eastAsia="en-US"/>
        </w:rPr>
        <w:t>Theaterwissenschaft</w:t>
      </w:r>
      <w:proofErr w:type="spellEnd"/>
      <w:r w:rsidR="00AF6ED4" w:rsidRPr="00E06182">
        <w:rPr>
          <w:rFonts w:ascii="Times New Roman" w:eastAsiaTheme="minorHAnsi" w:hAnsi="Times New Roman" w:cs="Times New Roman"/>
          <w:color w:val="FF0000"/>
          <w:sz w:val="22"/>
          <w:szCs w:val="22"/>
          <w:lang w:eastAsia="en-US"/>
        </w:rPr>
        <w:t xml:space="preserve">, </w:t>
      </w:r>
      <w:r w:rsidR="00FD5793" w:rsidRPr="00E06182">
        <w:rPr>
          <w:rFonts w:ascii="Times New Roman" w:eastAsia="Times New Roman" w:hAnsi="Times New Roman" w:cs="Times New Roman"/>
          <w:iCs/>
          <w:color w:val="FF0000"/>
          <w:sz w:val="22"/>
          <w:szCs w:val="22"/>
          <w:lang w:val="de-DE" w:eastAsia="en-US"/>
        </w:rPr>
        <w:t>Freie Universität Berlin</w:t>
      </w:r>
      <w:r w:rsidR="00AF6ED4" w:rsidRPr="00E06182">
        <w:rPr>
          <w:rFonts w:ascii="Times New Roman" w:eastAsiaTheme="minorHAnsi" w:hAnsi="Times New Roman" w:cs="Times New Roman"/>
          <w:color w:val="FF0000"/>
          <w:sz w:val="22"/>
          <w:szCs w:val="22"/>
          <w:lang w:eastAsia="en-US"/>
        </w:rPr>
        <w:t>, Germany.</w:t>
      </w:r>
    </w:p>
    <w:p w14:paraId="500544FA" w14:textId="77777777" w:rsidR="007D5AC1" w:rsidRPr="00E06182" w:rsidRDefault="007D5AC1" w:rsidP="007601F4">
      <w:pPr>
        <w:rPr>
          <w:rFonts w:ascii="Times New Roman" w:hAnsi="Times New Roman" w:cs="Times New Roman"/>
          <w:b/>
          <w:color w:val="FF0000"/>
          <w:sz w:val="21"/>
          <w:szCs w:val="21"/>
        </w:rPr>
      </w:pPr>
    </w:p>
    <w:p w14:paraId="0174FD3C" w14:textId="77777777" w:rsidR="002A5D6F" w:rsidRPr="00E06182" w:rsidRDefault="002A5D6F" w:rsidP="007601F4">
      <w:pPr>
        <w:rPr>
          <w:rFonts w:ascii="Times New Roman" w:hAnsi="Times New Roman" w:cs="Times New Roman"/>
          <w:b/>
          <w:color w:val="FF0000"/>
          <w:sz w:val="21"/>
          <w:szCs w:val="21"/>
        </w:rPr>
      </w:pPr>
    </w:p>
    <w:p w14:paraId="00239C73" w14:textId="586426B6" w:rsidR="002A5D6F" w:rsidRPr="00E06182" w:rsidRDefault="002A5D6F" w:rsidP="007601F4">
      <w:pPr>
        <w:rPr>
          <w:rFonts w:ascii="Times New Roman" w:hAnsi="Times New Roman" w:cs="Times New Roman"/>
          <w:color w:val="FF0000"/>
          <w:sz w:val="21"/>
          <w:szCs w:val="21"/>
        </w:rPr>
      </w:pPr>
      <w:r w:rsidRPr="00E06182">
        <w:rPr>
          <w:rFonts w:ascii="Times New Roman" w:hAnsi="Times New Roman" w:cs="Times New Roman"/>
          <w:i/>
          <w:color w:val="FF0000"/>
          <w:sz w:val="21"/>
          <w:szCs w:val="21"/>
        </w:rPr>
        <w:t xml:space="preserve">Where is the Skeleton in Dance and </w:t>
      </w:r>
      <w:proofErr w:type="gramStart"/>
      <w:r w:rsidRPr="00E06182">
        <w:rPr>
          <w:rFonts w:ascii="Times New Roman" w:hAnsi="Times New Roman" w:cs="Times New Roman"/>
          <w:i/>
          <w:color w:val="FF0000"/>
          <w:sz w:val="21"/>
          <w:szCs w:val="21"/>
        </w:rPr>
        <w:t>VR?</w:t>
      </w:r>
      <w:r w:rsidRPr="00E06182">
        <w:rPr>
          <w:rFonts w:ascii="Times New Roman" w:hAnsi="Times New Roman" w:cs="Times New Roman"/>
          <w:color w:val="FF0000"/>
          <w:sz w:val="21"/>
          <w:szCs w:val="21"/>
        </w:rPr>
        <w:t>,</w:t>
      </w:r>
      <w:proofErr w:type="gramEnd"/>
      <w:r w:rsidRPr="00E06182">
        <w:rPr>
          <w:rFonts w:ascii="Times New Roman" w:hAnsi="Times New Roman" w:cs="Times New Roman"/>
          <w:color w:val="FF0000"/>
          <w:sz w:val="21"/>
          <w:szCs w:val="21"/>
        </w:rPr>
        <w:t xml:space="preserve"> Presentation, January 25, 2018, Playing With Virtual Realities Symposium, </w:t>
      </w:r>
      <w:proofErr w:type="spellStart"/>
      <w:r w:rsidRPr="00E06182">
        <w:rPr>
          <w:rFonts w:ascii="Times New Roman" w:hAnsi="Times New Roman" w:cs="Times New Roman"/>
          <w:color w:val="FF0000"/>
          <w:sz w:val="21"/>
          <w:szCs w:val="21"/>
        </w:rPr>
        <w:t>Humbolt</w:t>
      </w:r>
      <w:proofErr w:type="spellEnd"/>
      <w:r w:rsidRPr="00E06182">
        <w:rPr>
          <w:rFonts w:ascii="Times New Roman" w:hAnsi="Times New Roman" w:cs="Times New Roman"/>
          <w:color w:val="FF0000"/>
          <w:sz w:val="21"/>
          <w:szCs w:val="21"/>
        </w:rPr>
        <w:t xml:space="preserve"> University, Berlin, Germany </w:t>
      </w:r>
    </w:p>
    <w:p w14:paraId="5F06D74D" w14:textId="77777777" w:rsidR="00DE32F0" w:rsidRPr="00E06182" w:rsidRDefault="00DE32F0" w:rsidP="007601F4">
      <w:pPr>
        <w:rPr>
          <w:rFonts w:ascii="Times New Roman" w:hAnsi="Times New Roman" w:cs="Times New Roman"/>
          <w:color w:val="FF0000"/>
          <w:sz w:val="21"/>
          <w:szCs w:val="21"/>
        </w:rPr>
      </w:pPr>
    </w:p>
    <w:p w14:paraId="30F12CE4" w14:textId="55FCB8F3" w:rsidR="00DE32F0" w:rsidRPr="00A15782" w:rsidRDefault="00DE32F0" w:rsidP="00DE32F0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A15782">
        <w:rPr>
          <w:rFonts w:ascii="Times New Roman" w:hAnsi="Times New Roman" w:cs="Times New Roman"/>
          <w:i/>
          <w:sz w:val="22"/>
          <w:szCs w:val="22"/>
        </w:rPr>
        <w:t xml:space="preserve">The Dancer beside the Landscape Architect :The  Cross influences of Anna and Lawrence </w:t>
      </w:r>
      <w:proofErr w:type="spellStart"/>
      <w:r w:rsidRPr="00A15782">
        <w:rPr>
          <w:rFonts w:ascii="Times New Roman" w:hAnsi="Times New Roman" w:cs="Times New Roman"/>
          <w:i/>
          <w:sz w:val="22"/>
          <w:szCs w:val="22"/>
        </w:rPr>
        <w:t>Halprin</w:t>
      </w:r>
      <w:proofErr w:type="spellEnd"/>
      <w:r w:rsidRPr="00A15782">
        <w:rPr>
          <w:rFonts w:ascii="Times New Roman" w:hAnsi="Times New Roman" w:cs="Times New Roman"/>
          <w:i/>
          <w:sz w:val="22"/>
          <w:szCs w:val="22"/>
        </w:rPr>
        <w:t xml:space="preserve">, </w:t>
      </w:r>
      <w:r w:rsidRPr="00A15782">
        <w:rPr>
          <w:rFonts w:ascii="Times New Roman" w:hAnsi="Times New Roman" w:cs="Times New Roman"/>
          <w:sz w:val="22"/>
          <w:szCs w:val="22"/>
        </w:rPr>
        <w:t xml:space="preserve">Invited Keynote, Landscape as Catalyst Conference: Lawrence </w:t>
      </w:r>
      <w:proofErr w:type="spellStart"/>
      <w:r w:rsidRPr="00A15782">
        <w:rPr>
          <w:rFonts w:ascii="Times New Roman" w:hAnsi="Times New Roman" w:cs="Times New Roman"/>
          <w:sz w:val="22"/>
          <w:szCs w:val="22"/>
        </w:rPr>
        <w:t>Halprin’s</w:t>
      </w:r>
      <w:proofErr w:type="spellEnd"/>
      <w:r w:rsidRPr="00A15782">
        <w:rPr>
          <w:rFonts w:ascii="Times New Roman" w:hAnsi="Times New Roman" w:cs="Times New Roman"/>
          <w:sz w:val="22"/>
          <w:szCs w:val="22"/>
        </w:rPr>
        <w:t xml:space="preserve"> Legacy, Nov. 4, 2017</w:t>
      </w:r>
      <w:r w:rsidR="007D5AC1" w:rsidRPr="00A15782">
        <w:rPr>
          <w:rFonts w:ascii="Times New Roman" w:hAnsi="Times New Roman" w:cs="Times New Roman"/>
          <w:sz w:val="22"/>
          <w:szCs w:val="22"/>
        </w:rPr>
        <w:t xml:space="preserve"> </w:t>
      </w:r>
      <w:r w:rsidRPr="00A15782">
        <w:rPr>
          <w:rFonts w:ascii="Times New Roman" w:hAnsi="Times New Roman" w:cs="Times New Roman"/>
          <w:sz w:val="22"/>
          <w:szCs w:val="22"/>
        </w:rPr>
        <w:t>A&amp;D Museum, Los Angeles</w:t>
      </w:r>
    </w:p>
    <w:p w14:paraId="5F7EA1EB" w14:textId="11742CF6" w:rsidR="007601F4" w:rsidRPr="00A15782" w:rsidRDefault="007D5AC1" w:rsidP="00E06182">
      <w:pPr>
        <w:pStyle w:val="NormalWeb"/>
        <w:rPr>
          <w:i/>
          <w:sz w:val="22"/>
          <w:szCs w:val="22"/>
        </w:rPr>
      </w:pPr>
      <w:r w:rsidRPr="00A15782">
        <w:rPr>
          <w:i/>
          <w:sz w:val="22"/>
          <w:szCs w:val="22"/>
        </w:rPr>
        <w:t xml:space="preserve">Disobedient Dances: A Jewish Choreographer in Soviet Russia, </w:t>
      </w:r>
      <w:r w:rsidRPr="00A15782">
        <w:rPr>
          <w:sz w:val="22"/>
          <w:szCs w:val="22"/>
        </w:rPr>
        <w:t>Mann Symposium,</w:t>
      </w:r>
      <w:r w:rsidRPr="00A15782">
        <w:rPr>
          <w:i/>
          <w:sz w:val="22"/>
          <w:szCs w:val="22"/>
        </w:rPr>
        <w:t xml:space="preserve"> </w:t>
      </w:r>
      <w:r w:rsidRPr="00A15782">
        <w:rPr>
          <w:sz w:val="22"/>
          <w:szCs w:val="22"/>
        </w:rPr>
        <w:t>Melton Center, Ohio State University,  Cord &amp; SDHS Conference, (Oct. 2017, Ohio State University, Columbus, Ohio)</w:t>
      </w:r>
    </w:p>
    <w:p w14:paraId="18169EFF" w14:textId="77777777" w:rsidR="007601F4" w:rsidRPr="00A15782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A15782">
        <w:rPr>
          <w:rFonts w:ascii="Times New Roman" w:hAnsi="Times New Roman" w:cs="Times New Roman"/>
          <w:i/>
          <w:sz w:val="21"/>
          <w:szCs w:val="21"/>
        </w:rPr>
        <w:t xml:space="preserve">Recovering the Body: Margaret </w:t>
      </w:r>
      <w:proofErr w:type="spellStart"/>
      <w:r w:rsidRPr="00A15782">
        <w:rPr>
          <w:rFonts w:ascii="Times New Roman" w:hAnsi="Times New Roman" w:cs="Times New Roman"/>
          <w:i/>
          <w:sz w:val="21"/>
          <w:szCs w:val="21"/>
        </w:rPr>
        <w:t>H’Doubler</w:t>
      </w:r>
      <w:proofErr w:type="spellEnd"/>
      <w:r w:rsidRPr="00A15782">
        <w:rPr>
          <w:rFonts w:ascii="Times New Roman" w:hAnsi="Times New Roman" w:cs="Times New Roman"/>
          <w:i/>
          <w:sz w:val="21"/>
          <w:szCs w:val="21"/>
        </w:rPr>
        <w:t xml:space="preserve"> and Dance at UW Madison,</w:t>
      </w:r>
      <w:r w:rsidRPr="00A15782">
        <w:rPr>
          <w:rFonts w:ascii="Times New Roman" w:hAnsi="Times New Roman" w:cs="Times New Roman"/>
          <w:sz w:val="21"/>
          <w:szCs w:val="21"/>
        </w:rPr>
        <w:t xml:space="preserve"> Keynote, April,28, 2017 University of Wisconsin, Madison</w:t>
      </w:r>
    </w:p>
    <w:p w14:paraId="36DE6252" w14:textId="77777777" w:rsidR="007601F4" w:rsidRPr="00A15782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0C6EBAC9" w14:textId="77777777" w:rsidR="007601F4" w:rsidRPr="00A15782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A15782">
        <w:rPr>
          <w:rFonts w:ascii="Times New Roman" w:hAnsi="Times New Roman" w:cs="Times New Roman"/>
          <w:i/>
          <w:sz w:val="21"/>
          <w:szCs w:val="21"/>
        </w:rPr>
        <w:t xml:space="preserve">Anna </w:t>
      </w:r>
      <w:proofErr w:type="spellStart"/>
      <w:r w:rsidRPr="00A15782">
        <w:rPr>
          <w:rFonts w:ascii="Times New Roman" w:hAnsi="Times New Roman" w:cs="Times New Roman"/>
          <w:i/>
          <w:sz w:val="21"/>
          <w:szCs w:val="21"/>
        </w:rPr>
        <w:t>Halprin’s</w:t>
      </w:r>
      <w:proofErr w:type="spellEnd"/>
      <w:r w:rsidRPr="00A15782">
        <w:rPr>
          <w:rFonts w:ascii="Times New Roman" w:hAnsi="Times New Roman" w:cs="Times New Roman"/>
          <w:i/>
          <w:sz w:val="21"/>
          <w:szCs w:val="21"/>
        </w:rPr>
        <w:t xml:space="preserve"> Turn Toward the Body, </w:t>
      </w:r>
      <w:r w:rsidRPr="00A15782">
        <w:rPr>
          <w:rFonts w:ascii="Times New Roman" w:hAnsi="Times New Roman" w:cs="Times New Roman"/>
          <w:sz w:val="21"/>
          <w:szCs w:val="21"/>
        </w:rPr>
        <w:t xml:space="preserve">Keynote for Radical Bodies Conference, (Jan. 27, 2017), UC Santa Barbara, CA </w:t>
      </w:r>
    </w:p>
    <w:p w14:paraId="0F006014" w14:textId="77777777" w:rsidR="007601F4" w:rsidRPr="00A15782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A15782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1C729571" w14:textId="77777777" w:rsidR="007601F4" w:rsidRPr="00A15782" w:rsidRDefault="007601F4" w:rsidP="007601F4">
      <w:pPr>
        <w:pStyle w:val="p1"/>
        <w:spacing w:line="276" w:lineRule="auto"/>
        <w:rPr>
          <w:rStyle w:val="s3"/>
          <w:rFonts w:ascii="Times New Roman" w:hAnsi="Times New Roman"/>
          <w:bCs/>
          <w:i/>
          <w:sz w:val="21"/>
          <w:szCs w:val="21"/>
        </w:rPr>
      </w:pPr>
      <w:r w:rsidRPr="00A15782">
        <w:rPr>
          <w:rStyle w:val="s3"/>
          <w:rFonts w:ascii="Times New Roman" w:hAnsi="Times New Roman"/>
          <w:bCs/>
          <w:i/>
          <w:sz w:val="21"/>
          <w:szCs w:val="21"/>
        </w:rPr>
        <w:t>Outcast as Patriot:</w:t>
      </w:r>
      <w:r w:rsidRPr="00A15782">
        <w:rPr>
          <w:rStyle w:val="apple-converted-space"/>
          <w:rFonts w:ascii="Times New Roman" w:hAnsi="Times New Roman"/>
          <w:bCs/>
          <w:i/>
          <w:sz w:val="21"/>
          <w:szCs w:val="21"/>
        </w:rPr>
        <w:t> </w:t>
      </w:r>
      <w:r w:rsidRPr="00A15782">
        <w:rPr>
          <w:rStyle w:val="s3"/>
          <w:rFonts w:ascii="Times New Roman" w:hAnsi="Times New Roman"/>
          <w:bCs/>
          <w:i/>
          <w:sz w:val="21"/>
          <w:szCs w:val="21"/>
        </w:rPr>
        <w:t xml:space="preserve">Leonid </w:t>
      </w:r>
      <w:proofErr w:type="spellStart"/>
      <w:r w:rsidRPr="00A15782">
        <w:rPr>
          <w:rStyle w:val="s3"/>
          <w:rFonts w:ascii="Times New Roman" w:hAnsi="Times New Roman"/>
          <w:bCs/>
          <w:i/>
          <w:sz w:val="21"/>
          <w:szCs w:val="21"/>
        </w:rPr>
        <w:t>Yakobson’s</w:t>
      </w:r>
      <w:proofErr w:type="spellEnd"/>
      <w:r w:rsidRPr="00A15782">
        <w:rPr>
          <w:rStyle w:val="s3"/>
          <w:rFonts w:ascii="Times New Roman" w:hAnsi="Times New Roman"/>
          <w:bCs/>
          <w:i/>
          <w:sz w:val="21"/>
          <w:szCs w:val="21"/>
        </w:rPr>
        <w:t xml:space="preserve"> </w:t>
      </w:r>
      <w:r w:rsidRPr="00A15782">
        <w:rPr>
          <w:rStyle w:val="s3"/>
          <w:rFonts w:ascii="Times New Roman" w:hAnsi="Times New Roman"/>
          <w:bCs/>
          <w:i/>
          <w:iCs/>
          <w:sz w:val="21"/>
          <w:szCs w:val="21"/>
        </w:rPr>
        <w:t>Spartacus</w:t>
      </w:r>
      <w:r w:rsidRPr="00A15782">
        <w:rPr>
          <w:rStyle w:val="s3"/>
          <w:rFonts w:ascii="Times New Roman" w:hAnsi="Times New Roman"/>
          <w:bCs/>
          <w:i/>
          <w:sz w:val="21"/>
          <w:szCs w:val="21"/>
        </w:rPr>
        <w:t xml:space="preserve"> &amp; the Bolshoi’s 1962 Tour,</w:t>
      </w:r>
      <w:r w:rsidRPr="00A15782">
        <w:rPr>
          <w:rStyle w:val="s3"/>
          <w:rFonts w:ascii="Times New Roman" w:hAnsi="Times New Roman"/>
          <w:bCs/>
          <w:sz w:val="21"/>
          <w:szCs w:val="21"/>
        </w:rPr>
        <w:t xml:space="preserve"> Feb. 17, 2017, Harriman Institute, Columbia University</w:t>
      </w:r>
    </w:p>
    <w:p w14:paraId="72DBD009" w14:textId="77777777" w:rsidR="007601F4" w:rsidRPr="00050B5C" w:rsidRDefault="007601F4" w:rsidP="007601F4">
      <w:pPr>
        <w:rPr>
          <w:rFonts w:ascii="Times New Roman" w:hAnsi="Times New Roman" w:cs="Times New Roman"/>
          <w:i/>
          <w:sz w:val="21"/>
          <w:szCs w:val="21"/>
        </w:rPr>
      </w:pPr>
    </w:p>
    <w:p w14:paraId="75C8EE1D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i/>
          <w:sz w:val="21"/>
          <w:szCs w:val="21"/>
        </w:rPr>
        <w:t xml:space="preserve">Aestheticizing Sport: Leonid </w:t>
      </w:r>
      <w:proofErr w:type="spellStart"/>
      <w:r w:rsidRPr="00050B5C">
        <w:rPr>
          <w:rFonts w:ascii="Times New Roman" w:hAnsi="Times New Roman" w:cs="Times New Roman"/>
          <w:i/>
          <w:sz w:val="21"/>
          <w:szCs w:val="21"/>
        </w:rPr>
        <w:t>Yakobson</w:t>
      </w:r>
      <w:proofErr w:type="spellEnd"/>
      <w:r w:rsidRPr="00050B5C">
        <w:rPr>
          <w:rFonts w:ascii="Times New Roman" w:hAnsi="Times New Roman" w:cs="Times New Roman"/>
          <w:i/>
          <w:sz w:val="21"/>
          <w:szCs w:val="21"/>
        </w:rPr>
        <w:t xml:space="preserve"> and The Golden Age,</w:t>
      </w:r>
      <w:r w:rsidRPr="00050B5C">
        <w:rPr>
          <w:rFonts w:ascii="Times New Roman" w:hAnsi="Times New Roman" w:cs="Times New Roman"/>
          <w:sz w:val="21"/>
          <w:szCs w:val="21"/>
        </w:rPr>
        <w:t xml:space="preserve"> "Post-Soviet Political Performance I: Ballet" ASEEES, Philadelphia, PA (Nov. 19-22, 2015)</w:t>
      </w:r>
    </w:p>
    <w:p w14:paraId="3863D0B0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6849B70B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Lectures on Leonid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Yakobson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and Anna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Halprin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>, University of Grenoble, Grenoble, France  ( Dec. 8 &amp; 9, 2015)</w:t>
      </w:r>
    </w:p>
    <w:p w14:paraId="6F00094B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6F717C74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i/>
          <w:sz w:val="21"/>
          <w:szCs w:val="21"/>
        </w:rPr>
        <w:t xml:space="preserve">Like A Bomb Going Off: </w:t>
      </w:r>
      <w:r w:rsidRPr="00050B5C">
        <w:rPr>
          <w:rFonts w:ascii="Times New Roman" w:hAnsi="Times New Roman" w:cs="Times New Roman"/>
          <w:sz w:val="21"/>
          <w:szCs w:val="21"/>
        </w:rPr>
        <w:t xml:space="preserve">Keynote Lecture on Leonid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Yakobson</w:t>
      </w:r>
      <w:proofErr w:type="spellEnd"/>
      <w:r w:rsidRPr="00050B5C">
        <w:rPr>
          <w:rFonts w:ascii="Times New Roman" w:hAnsi="Times New Roman" w:cs="Times New Roman"/>
          <w:i/>
          <w:sz w:val="21"/>
          <w:szCs w:val="21"/>
        </w:rPr>
        <w:t>,</w:t>
      </w:r>
      <w:r w:rsidRPr="00050B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Spertus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Institute for Jewish Learning and Leadership, Chicago, Illinois (January 17, 2016)</w:t>
      </w:r>
    </w:p>
    <w:p w14:paraId="6FC051DE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4011A8DC" w14:textId="77777777" w:rsidR="007601F4" w:rsidRPr="00050B5C" w:rsidRDefault="007601F4" w:rsidP="007601F4">
      <w:pPr>
        <w:rPr>
          <w:rFonts w:ascii="Times New Roman" w:hAnsi="Times New Roman" w:cs="Times New Roman"/>
          <w:i/>
          <w:sz w:val="21"/>
          <w:szCs w:val="21"/>
        </w:rPr>
      </w:pPr>
      <w:r w:rsidRPr="00050B5C">
        <w:rPr>
          <w:rFonts w:ascii="Times New Roman" w:hAnsi="Times New Roman" w:cs="Times New Roman"/>
          <w:i/>
          <w:sz w:val="21"/>
          <w:szCs w:val="21"/>
        </w:rPr>
        <w:t xml:space="preserve">Leonid </w:t>
      </w:r>
      <w:proofErr w:type="spellStart"/>
      <w:r w:rsidRPr="00050B5C">
        <w:rPr>
          <w:rFonts w:ascii="Times New Roman" w:hAnsi="Times New Roman" w:cs="Times New Roman"/>
          <w:i/>
          <w:sz w:val="21"/>
          <w:szCs w:val="21"/>
        </w:rPr>
        <w:t>Yakobson</w:t>
      </w:r>
      <w:proofErr w:type="spellEnd"/>
      <w:r w:rsidRPr="00050B5C">
        <w:rPr>
          <w:rFonts w:ascii="Times New Roman" w:hAnsi="Times New Roman" w:cs="Times New Roman"/>
          <w:i/>
          <w:sz w:val="21"/>
          <w:szCs w:val="21"/>
        </w:rPr>
        <w:t>: Danger and Soviet Ballet</w:t>
      </w:r>
      <w:r w:rsidRPr="00050B5C">
        <w:rPr>
          <w:rFonts w:ascii="Times New Roman" w:hAnsi="Times New Roman" w:cs="Times New Roman"/>
          <w:sz w:val="21"/>
          <w:szCs w:val="21"/>
        </w:rPr>
        <w:t>. 92</w:t>
      </w:r>
      <w:r w:rsidRPr="00050B5C">
        <w:rPr>
          <w:rFonts w:ascii="Times New Roman" w:hAnsi="Times New Roman" w:cs="Times New Roman"/>
          <w:sz w:val="21"/>
          <w:szCs w:val="21"/>
          <w:vertAlign w:val="superscript"/>
        </w:rPr>
        <w:t>nd</w:t>
      </w:r>
      <w:r w:rsidRPr="00050B5C">
        <w:rPr>
          <w:rFonts w:ascii="Times New Roman" w:hAnsi="Times New Roman" w:cs="Times New Roman"/>
          <w:sz w:val="21"/>
          <w:szCs w:val="21"/>
        </w:rPr>
        <w:t xml:space="preserve"> St. Y, NY, Book Lecture, 10/16/15 NY, NY</w:t>
      </w:r>
      <w:r w:rsidRPr="00050B5C">
        <w:rPr>
          <w:rFonts w:ascii="Times New Roman" w:hAnsi="Times New Roman" w:cs="Times New Roman"/>
          <w:i/>
          <w:sz w:val="21"/>
          <w:szCs w:val="21"/>
        </w:rPr>
        <w:t>.</w:t>
      </w:r>
    </w:p>
    <w:p w14:paraId="0087D977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76AE6007" w14:textId="77777777" w:rsidR="007601F4" w:rsidRPr="00050B5C" w:rsidRDefault="007601F4" w:rsidP="007601F4">
      <w:pPr>
        <w:rPr>
          <w:rFonts w:ascii="Times New Roman" w:hAnsi="Times New Roman" w:cs="Times New Roman"/>
          <w:i/>
          <w:sz w:val="21"/>
          <w:szCs w:val="21"/>
        </w:rPr>
      </w:pPr>
      <w:r w:rsidRPr="00050B5C">
        <w:rPr>
          <w:rFonts w:ascii="Times New Roman" w:hAnsi="Times New Roman" w:cs="Times New Roman"/>
          <w:i/>
          <w:sz w:val="21"/>
          <w:szCs w:val="21"/>
        </w:rPr>
        <w:t>Ready, Aim, Dance!  Danger and Soviet Ballet</w:t>
      </w:r>
      <w:r w:rsidRPr="00050B5C">
        <w:rPr>
          <w:rFonts w:ascii="Times New Roman" w:hAnsi="Times New Roman" w:cs="Times New Roman"/>
          <w:sz w:val="21"/>
          <w:szCs w:val="21"/>
        </w:rPr>
        <w:t xml:space="preserve">: Boston Ballet, MA,( 9/16, 17 &amp; 18, 2015) </w:t>
      </w:r>
    </w:p>
    <w:p w14:paraId="1AA6D66C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0D7C9F37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i/>
          <w:sz w:val="21"/>
          <w:szCs w:val="21"/>
        </w:rPr>
        <w:t xml:space="preserve">Leonid </w:t>
      </w:r>
      <w:proofErr w:type="spellStart"/>
      <w:r w:rsidRPr="00050B5C">
        <w:rPr>
          <w:rFonts w:ascii="Times New Roman" w:hAnsi="Times New Roman" w:cs="Times New Roman"/>
          <w:i/>
          <w:sz w:val="21"/>
          <w:szCs w:val="21"/>
        </w:rPr>
        <w:t>Yakobson</w:t>
      </w:r>
      <w:proofErr w:type="spellEnd"/>
      <w:r w:rsidRPr="00050B5C">
        <w:rPr>
          <w:rFonts w:ascii="Times New Roman" w:hAnsi="Times New Roman" w:cs="Times New Roman"/>
          <w:i/>
          <w:sz w:val="21"/>
          <w:szCs w:val="21"/>
        </w:rPr>
        <w:t xml:space="preserve"> using Ballet to challenge the USSR</w:t>
      </w:r>
      <w:r w:rsidRPr="00050B5C">
        <w:rPr>
          <w:rFonts w:ascii="Times New Roman" w:hAnsi="Times New Roman" w:cs="Times New Roman"/>
          <w:sz w:val="21"/>
          <w:szCs w:val="21"/>
        </w:rPr>
        <w:t xml:space="preserve">, July 16, 3 pm, Jerusalem Academy of Music and Dance,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Givat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Ram campus, Hebrew University, Jerusalem, Israel</w:t>
      </w:r>
    </w:p>
    <w:p w14:paraId="00F4BA61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479ED3F5" w14:textId="21796D5F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Dangerous Dances: Leonid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Yakobson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and Ballet as Resistance, 7:30 - 9 p, July 19, 2015. Dance Library of Israel, Beit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Areila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>, Tel Aviv, Israel</w:t>
      </w:r>
    </w:p>
    <w:p w14:paraId="33364B1A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44EBF55E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Stanford Authors Annual Panel, 4/25/15, Stanford Humanities Center, Stanford, CA</w:t>
      </w:r>
    </w:p>
    <w:p w14:paraId="2B30F795" w14:textId="77777777" w:rsidR="007601F4" w:rsidRPr="00050B5C" w:rsidRDefault="007601F4" w:rsidP="007601F4">
      <w:pPr>
        <w:rPr>
          <w:rFonts w:ascii="Times New Roman" w:hAnsi="Times New Roman" w:cs="Times New Roman"/>
          <w:i/>
          <w:sz w:val="21"/>
          <w:szCs w:val="21"/>
        </w:rPr>
      </w:pPr>
    </w:p>
    <w:p w14:paraId="1096E034" w14:textId="77777777" w:rsidR="007601F4" w:rsidRPr="00050B5C" w:rsidRDefault="007601F4" w:rsidP="007601F4">
      <w:pPr>
        <w:rPr>
          <w:rFonts w:ascii="Times New Roman" w:eastAsiaTheme="minorHAnsi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Contemporary Jewish Museum, San Francisco, 4/16/15, Lecture, “</w:t>
      </w:r>
      <w:r w:rsidRPr="00050B5C">
        <w:rPr>
          <w:rFonts w:ascii="Times New Roman" w:eastAsiaTheme="minorHAnsi" w:hAnsi="Times New Roman" w:cs="Times New Roman"/>
          <w:sz w:val="21"/>
          <w:szCs w:val="21"/>
        </w:rPr>
        <w:t>Disobedient Dances: A Jewish Choreographer in Soviet Russia”</w:t>
      </w:r>
    </w:p>
    <w:p w14:paraId="0723F2E7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092A2A63" w14:textId="77777777" w:rsidR="007601F4" w:rsidRPr="00050B5C" w:rsidRDefault="007601F4" w:rsidP="007601F4">
      <w:pPr>
        <w:rPr>
          <w:rFonts w:ascii="Times New Roman" w:hAnsi="Times New Roman" w:cs="Times New Roman"/>
          <w:i/>
          <w:sz w:val="21"/>
          <w:szCs w:val="21"/>
        </w:rPr>
      </w:pPr>
      <w:r w:rsidRPr="00050B5C">
        <w:rPr>
          <w:rFonts w:ascii="Times New Roman" w:hAnsi="Times New Roman" w:cs="Times New Roman"/>
          <w:iCs/>
          <w:sz w:val="21"/>
          <w:szCs w:val="21"/>
        </w:rPr>
        <w:t xml:space="preserve">San Francisco Ballet, SF Opera House, 4/13/15,  </w:t>
      </w:r>
      <w:r w:rsidRPr="00050B5C">
        <w:rPr>
          <w:rFonts w:ascii="Times New Roman" w:hAnsi="Times New Roman" w:cs="Times New Roman"/>
          <w:i/>
          <w:sz w:val="21"/>
          <w:szCs w:val="21"/>
        </w:rPr>
        <w:t>Ready, Aim, Dance!  Danger and Soviet Ballet</w:t>
      </w:r>
    </w:p>
    <w:p w14:paraId="31A8E0B9" w14:textId="77777777" w:rsidR="007601F4" w:rsidRPr="00050B5C" w:rsidRDefault="007601F4" w:rsidP="007601F4">
      <w:pPr>
        <w:rPr>
          <w:rFonts w:ascii="Times New Roman" w:hAnsi="Times New Roman" w:cs="Times New Roman"/>
          <w:i/>
          <w:sz w:val="21"/>
          <w:szCs w:val="21"/>
        </w:rPr>
      </w:pPr>
    </w:p>
    <w:p w14:paraId="36C1DAFF" w14:textId="77777777" w:rsidR="007601F4" w:rsidRPr="00050B5C" w:rsidRDefault="007601F4" w:rsidP="007601F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San Francisco Ballet, SF Opera House, 4/8/15, </w:t>
      </w:r>
      <w:r w:rsidRPr="00050B5C">
        <w:rPr>
          <w:rFonts w:ascii="Times New Roman" w:hAnsi="Times New Roman" w:cs="Times New Roman"/>
          <w:i/>
          <w:sz w:val="21"/>
          <w:szCs w:val="21"/>
        </w:rPr>
        <w:t>When Ballet Became Dangerous: Shostakovich Trilogy and the Soviet Past</w:t>
      </w:r>
    </w:p>
    <w:p w14:paraId="45FB2E8B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50357664" w14:textId="77777777" w:rsidR="007601F4" w:rsidRPr="00050B5C" w:rsidRDefault="007601F4" w:rsidP="007601F4">
      <w:pPr>
        <w:rPr>
          <w:rFonts w:ascii="Times New Roman" w:hAnsi="Times New Roman" w:cs="Times New Roman"/>
          <w:i/>
          <w:sz w:val="21"/>
          <w:szCs w:val="21"/>
        </w:rPr>
      </w:pPr>
      <w:r w:rsidRPr="00050B5C">
        <w:rPr>
          <w:rFonts w:ascii="Times New Roman" w:hAnsi="Times New Roman" w:cs="Times New Roman"/>
          <w:iCs/>
          <w:sz w:val="21"/>
          <w:szCs w:val="21"/>
        </w:rPr>
        <w:t>USC, Invited Keynote, Israeli and American Jewish Arts Conf., 3/24/15, Los Angeles,</w:t>
      </w:r>
      <w:r w:rsidRPr="00050B5C">
        <w:rPr>
          <w:rFonts w:ascii="Times New Roman" w:hAnsi="Times New Roman" w:cs="Times New Roman"/>
          <w:i/>
          <w:sz w:val="21"/>
          <w:szCs w:val="21"/>
        </w:rPr>
        <w:t xml:space="preserve"> The Hasidic Swan: Ballet as Subversive in Israel</w:t>
      </w:r>
    </w:p>
    <w:p w14:paraId="2E0BC9BF" w14:textId="77777777" w:rsidR="007601F4" w:rsidRPr="00050B5C" w:rsidRDefault="007601F4" w:rsidP="007601F4">
      <w:pPr>
        <w:rPr>
          <w:rFonts w:ascii="Times New Roman" w:eastAsiaTheme="minorHAnsi" w:hAnsi="Times New Roman" w:cs="Times New Roman"/>
          <w:sz w:val="21"/>
          <w:szCs w:val="21"/>
        </w:rPr>
      </w:pPr>
    </w:p>
    <w:p w14:paraId="1547820D" w14:textId="77777777" w:rsidR="007601F4" w:rsidRPr="00050B5C" w:rsidRDefault="007601F4" w:rsidP="007601F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sz w:val="21"/>
          <w:szCs w:val="21"/>
        </w:rPr>
      </w:pPr>
      <w:r w:rsidRPr="00050B5C">
        <w:rPr>
          <w:rFonts w:ascii="Times New Roman" w:eastAsiaTheme="minorHAnsi" w:hAnsi="Times New Roman" w:cs="Times New Roman"/>
          <w:sz w:val="21"/>
          <w:szCs w:val="21"/>
        </w:rPr>
        <w:t xml:space="preserve">Royal Holloway College, London, Friday Feb. 20. </w:t>
      </w:r>
      <w:r w:rsidRPr="00050B5C">
        <w:rPr>
          <w:rFonts w:ascii="Times New Roman" w:hAnsi="Times New Roman" w:cs="Times New Roman"/>
          <w:i/>
          <w:sz w:val="21"/>
          <w:szCs w:val="21"/>
        </w:rPr>
        <w:t xml:space="preserve">Economies of  Collectivization in Soviet Ballet through the works of Leonid </w:t>
      </w:r>
      <w:proofErr w:type="spellStart"/>
      <w:r w:rsidRPr="00050B5C">
        <w:rPr>
          <w:rFonts w:ascii="Times New Roman" w:hAnsi="Times New Roman" w:cs="Times New Roman"/>
          <w:i/>
          <w:sz w:val="21"/>
          <w:szCs w:val="21"/>
        </w:rPr>
        <w:t>Yakboson</w:t>
      </w:r>
      <w:proofErr w:type="spellEnd"/>
    </w:p>
    <w:p w14:paraId="7354E225" w14:textId="77777777" w:rsidR="007601F4" w:rsidRPr="00050B5C" w:rsidRDefault="007601F4" w:rsidP="007601F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sz w:val="21"/>
          <w:szCs w:val="21"/>
        </w:rPr>
      </w:pPr>
    </w:p>
    <w:p w14:paraId="1A7492D7" w14:textId="77777777" w:rsidR="007601F4" w:rsidRPr="00050B5C" w:rsidRDefault="007601F4" w:rsidP="007601F4">
      <w:pPr>
        <w:rPr>
          <w:rFonts w:ascii="Times New Roman" w:eastAsiaTheme="minorHAnsi" w:hAnsi="Times New Roman" w:cs="Times New Roman"/>
          <w:i/>
          <w:sz w:val="21"/>
          <w:szCs w:val="21"/>
        </w:rPr>
      </w:pPr>
      <w:r w:rsidRPr="00050B5C">
        <w:rPr>
          <w:rFonts w:ascii="Times New Roman" w:hAnsi="Times New Roman" w:cs="Times New Roman"/>
          <w:iCs/>
          <w:sz w:val="21"/>
          <w:szCs w:val="21"/>
        </w:rPr>
        <w:t xml:space="preserve">London Jewish Cultural Centre, London UK, Thursday Feb, 19, 2015 </w:t>
      </w:r>
      <w:r w:rsidRPr="00050B5C">
        <w:rPr>
          <w:rFonts w:ascii="Times New Roman" w:eastAsiaTheme="minorHAnsi" w:hAnsi="Times New Roman" w:cs="Times New Roman"/>
          <w:i/>
          <w:sz w:val="21"/>
          <w:szCs w:val="21"/>
        </w:rPr>
        <w:t>Disobedient Dances: A Jewish Choreographer in Soviet Russia</w:t>
      </w:r>
    </w:p>
    <w:p w14:paraId="0531FD14" w14:textId="77777777" w:rsidR="007601F4" w:rsidRPr="00050B5C" w:rsidRDefault="007601F4" w:rsidP="007601F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sz w:val="21"/>
          <w:szCs w:val="21"/>
        </w:rPr>
      </w:pPr>
    </w:p>
    <w:p w14:paraId="69C699DE" w14:textId="77777777" w:rsidR="007601F4" w:rsidRPr="00050B5C" w:rsidRDefault="007601F4" w:rsidP="007601F4">
      <w:pPr>
        <w:rPr>
          <w:rFonts w:ascii="Times New Roman" w:eastAsiaTheme="minorHAnsi" w:hAnsi="Times New Roman" w:cs="Times New Roman"/>
          <w:sz w:val="21"/>
          <w:szCs w:val="21"/>
        </w:rPr>
      </w:pPr>
      <w:r w:rsidRPr="00050B5C">
        <w:rPr>
          <w:rFonts w:ascii="Times New Roman" w:eastAsiaTheme="minorHAnsi" w:hAnsi="Times New Roman" w:cs="Times New Roman"/>
          <w:sz w:val="21"/>
          <w:szCs w:val="21"/>
        </w:rPr>
        <w:t xml:space="preserve">Pushkin House Russian Cultural Center, London, UK, Wednesday Feb 18, 2015, </w:t>
      </w:r>
      <w:r w:rsidRPr="00050B5C">
        <w:rPr>
          <w:rFonts w:ascii="Times New Roman" w:hAnsi="Times New Roman" w:cs="Times New Roman"/>
          <w:sz w:val="21"/>
          <w:szCs w:val="21"/>
        </w:rPr>
        <w:t xml:space="preserve">Bloomsbury </w:t>
      </w:r>
    </w:p>
    <w:p w14:paraId="0309BCEF" w14:textId="77777777" w:rsidR="007601F4" w:rsidRPr="00050B5C" w:rsidRDefault="007601F4" w:rsidP="007601F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sz w:val="21"/>
          <w:szCs w:val="21"/>
        </w:rPr>
      </w:pPr>
    </w:p>
    <w:p w14:paraId="27A1C3CA" w14:textId="77777777" w:rsidR="007601F4" w:rsidRPr="00050B5C" w:rsidRDefault="007601F4" w:rsidP="007601F4">
      <w:pPr>
        <w:rPr>
          <w:rFonts w:ascii="Times New Roman" w:eastAsiaTheme="minorHAnsi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iCs/>
          <w:sz w:val="21"/>
          <w:szCs w:val="21"/>
        </w:rPr>
        <w:t xml:space="preserve">Middlesex University, London UK, Feb, 18, 2015 </w:t>
      </w:r>
      <w:r w:rsidRPr="00050B5C">
        <w:rPr>
          <w:rFonts w:ascii="Times New Roman" w:hAnsi="Times New Roman" w:cs="Times New Roman"/>
          <w:sz w:val="21"/>
          <w:szCs w:val="21"/>
        </w:rPr>
        <w:t>“</w:t>
      </w:r>
      <w:r w:rsidRPr="00050B5C">
        <w:rPr>
          <w:rFonts w:ascii="Times New Roman" w:eastAsiaTheme="minorHAnsi" w:hAnsi="Times New Roman" w:cs="Times New Roman"/>
          <w:sz w:val="21"/>
          <w:szCs w:val="21"/>
        </w:rPr>
        <w:t>Disobedient Dances: in Soviet Russia”</w:t>
      </w:r>
    </w:p>
    <w:p w14:paraId="03E0E140" w14:textId="77777777" w:rsidR="007601F4" w:rsidRPr="00050B5C" w:rsidRDefault="007601F4" w:rsidP="007601F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/>
          <w:sz w:val="21"/>
          <w:szCs w:val="21"/>
        </w:rPr>
      </w:pPr>
    </w:p>
    <w:p w14:paraId="652DF597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iCs/>
          <w:sz w:val="21"/>
          <w:szCs w:val="21"/>
        </w:rPr>
        <w:t xml:space="preserve">Univ. of Roehampton, London, UK, Feb. 17, 2015 </w:t>
      </w:r>
      <w:r w:rsidRPr="00050B5C">
        <w:rPr>
          <w:rFonts w:ascii="Times New Roman" w:hAnsi="Times New Roman" w:cs="Times New Roman"/>
          <w:sz w:val="21"/>
          <w:szCs w:val="21"/>
        </w:rPr>
        <w:t xml:space="preserve">“Leonid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Yakobson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and Soviet Ballet”</w:t>
      </w:r>
    </w:p>
    <w:p w14:paraId="2F339B8A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69E2D65F" w14:textId="77777777" w:rsidR="007601F4" w:rsidRPr="00050B5C" w:rsidRDefault="007601F4" w:rsidP="007601F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iCs/>
          <w:sz w:val="21"/>
          <w:szCs w:val="21"/>
        </w:rPr>
      </w:pPr>
      <w:r w:rsidRPr="00050B5C">
        <w:rPr>
          <w:rFonts w:ascii="Times New Roman" w:hAnsi="Times New Roman" w:cs="Times New Roman"/>
          <w:iCs/>
          <w:sz w:val="21"/>
          <w:szCs w:val="21"/>
        </w:rPr>
        <w:t xml:space="preserve">Royal Academy of Dance, London, UK, Feb. 16, 2015, </w:t>
      </w:r>
      <w:r w:rsidRPr="00050B5C">
        <w:rPr>
          <w:rFonts w:ascii="Times New Roman" w:hAnsi="Times New Roman" w:cs="Times New Roman"/>
          <w:i/>
          <w:sz w:val="21"/>
          <w:szCs w:val="21"/>
        </w:rPr>
        <w:t>Politics &amp; Ballet Pedagogy in USSR</w:t>
      </w:r>
    </w:p>
    <w:p w14:paraId="3E46E12A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4038DC41" w14:textId="77777777" w:rsidR="007601F4" w:rsidRPr="00050B5C" w:rsidRDefault="007601F4" w:rsidP="007601F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Harriman Institute, Columbia University, NY, Feb. 12, 2015, “Aestheticizing Sport: Leonid Jacobson’s Muscular Choreography.”</w:t>
      </w:r>
    </w:p>
    <w:p w14:paraId="606674D7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559D4408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Taube Center for Jewish Studies, Stanford, Jan 31, 2015, “Dangerous Dances: Leonid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Yakobson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and Jewish Identity in Soviet Ballet.”</w:t>
      </w:r>
    </w:p>
    <w:p w14:paraId="130404F8" w14:textId="77777777" w:rsidR="006F32FA" w:rsidRPr="00050B5C" w:rsidRDefault="006F32FA" w:rsidP="007601F4">
      <w:pPr>
        <w:rPr>
          <w:rFonts w:ascii="Times New Roman" w:hAnsi="Times New Roman" w:cs="Times New Roman"/>
          <w:sz w:val="21"/>
          <w:szCs w:val="21"/>
        </w:rPr>
      </w:pPr>
    </w:p>
    <w:p w14:paraId="42B37086" w14:textId="77777777" w:rsidR="006F32FA" w:rsidRPr="00050B5C" w:rsidRDefault="006F32FA" w:rsidP="006F32FA">
      <w:pPr>
        <w:widowControl w:val="0"/>
        <w:autoSpaceDE w:val="0"/>
        <w:autoSpaceDN w:val="0"/>
        <w:adjustRightInd w:val="0"/>
        <w:ind w:right="200"/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“Have We Come A Long Way Baby?” Talk, Hope Mohr Co., Z-Space, SF, Sept. 27, 2014</w:t>
      </w:r>
    </w:p>
    <w:p w14:paraId="78F09CB8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41B92918" w14:textId="57270FCC" w:rsidR="006F32FA" w:rsidRPr="00050B5C" w:rsidRDefault="006F32FA" w:rsidP="006F32FA">
      <w:pPr>
        <w:widowControl w:val="0"/>
        <w:autoSpaceDE w:val="0"/>
        <w:autoSpaceDN w:val="0"/>
        <w:adjustRightInd w:val="0"/>
        <w:ind w:right="200"/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 “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Disrupturing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the Soviet Ballet Archive: Leonid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Yakobson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and Cultural Production as Resistance,” </w:t>
      </w:r>
      <w:r w:rsidR="007D5526" w:rsidRPr="00050B5C">
        <w:rPr>
          <w:rFonts w:ascii="Times New Roman" w:hAnsi="Times New Roman" w:cs="Times New Roman"/>
          <w:sz w:val="21"/>
          <w:szCs w:val="21"/>
        </w:rPr>
        <w:t xml:space="preserve">Jewish Studies Conference, </w:t>
      </w:r>
      <w:r w:rsidRPr="00050B5C">
        <w:rPr>
          <w:rFonts w:ascii="Times New Roman" w:hAnsi="Times New Roman" w:cs="Times New Roman"/>
          <w:sz w:val="21"/>
          <w:szCs w:val="21"/>
        </w:rPr>
        <w:t>University of Leeds, Leeds, UK July 2014</w:t>
      </w:r>
    </w:p>
    <w:p w14:paraId="776A4712" w14:textId="77777777" w:rsidR="006F32FA" w:rsidRPr="00050B5C" w:rsidRDefault="006F32FA" w:rsidP="006F32FA">
      <w:pPr>
        <w:widowControl w:val="0"/>
        <w:autoSpaceDE w:val="0"/>
        <w:autoSpaceDN w:val="0"/>
        <w:adjustRightInd w:val="0"/>
        <w:ind w:right="200"/>
        <w:rPr>
          <w:rFonts w:ascii="Times New Roman" w:hAnsi="Times New Roman" w:cs="Times New Roman"/>
          <w:sz w:val="21"/>
          <w:szCs w:val="21"/>
        </w:rPr>
      </w:pPr>
    </w:p>
    <w:p w14:paraId="43357713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lastRenderedPageBreak/>
        <w:t xml:space="preserve">Respondent Eccentric Dance in 1920s Russia, The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Agon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of Opera and Ballet Conference, Princeton University, May 2013</w:t>
      </w:r>
    </w:p>
    <w:p w14:paraId="7525DF5A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48F67C87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“The Rorschach Test &amp; Dance History,” Med Humanities, Stanford Humanities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Ctr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>, Feb. 2013</w:t>
      </w:r>
    </w:p>
    <w:p w14:paraId="33141232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240AE920" w14:textId="77777777" w:rsidR="006F32FA" w:rsidRPr="00050B5C" w:rsidRDefault="006F32FA" w:rsidP="006F32FA">
      <w:pPr>
        <w:widowControl w:val="0"/>
        <w:autoSpaceDE w:val="0"/>
        <w:autoSpaceDN w:val="0"/>
        <w:adjustRightInd w:val="0"/>
        <w:rPr>
          <w:rFonts w:ascii="Times New Roman" w:eastAsiaTheme="minorHAnsi" w:hAnsi="Times New Roman" w:cs="Times New Roman"/>
          <w:sz w:val="21"/>
          <w:szCs w:val="21"/>
        </w:rPr>
      </w:pPr>
      <w:r w:rsidRPr="00050B5C">
        <w:rPr>
          <w:rFonts w:ascii="Times New Roman" w:eastAsiaTheme="minorHAnsi" w:hAnsi="Times New Roman" w:cs="Times New Roman"/>
          <w:sz w:val="21"/>
          <w:szCs w:val="21"/>
        </w:rPr>
        <w:t>“The Depths from the Surface: Dance in The Inkblot,” Invited talk, The Cohn Institute for the History and Philosophy of Science and Ideas, Tel Aviv University, December 24, 2012</w:t>
      </w:r>
    </w:p>
    <w:p w14:paraId="519E25C0" w14:textId="77777777" w:rsidR="006F32FA" w:rsidRPr="00050B5C" w:rsidRDefault="006F32FA" w:rsidP="006F32FA">
      <w:pPr>
        <w:rPr>
          <w:rFonts w:ascii="Times New Roman" w:hAnsi="Times New Roman" w:cs="Times New Roman"/>
          <w:b/>
          <w:sz w:val="21"/>
          <w:szCs w:val="21"/>
        </w:rPr>
      </w:pPr>
    </w:p>
    <w:p w14:paraId="3B1B0846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“Sexuality and the Aging Body: Anna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Halprin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Dancing Eros,” Lecture (</w:t>
      </w:r>
      <w:r w:rsidRPr="00050B5C">
        <w:rPr>
          <w:rFonts w:ascii="Times New Roman" w:eastAsiaTheme="minorHAnsi" w:hAnsi="Times New Roman" w:cs="Times New Roman"/>
          <w:sz w:val="21"/>
          <w:szCs w:val="21"/>
        </w:rPr>
        <w:t xml:space="preserve">June 30, 2012) </w:t>
      </w:r>
      <w:proofErr w:type="spellStart"/>
      <w:r w:rsidRPr="00050B5C">
        <w:rPr>
          <w:rFonts w:ascii="Times New Roman" w:eastAsiaTheme="minorHAnsi" w:hAnsi="Times New Roman" w:cs="Times New Roman"/>
          <w:sz w:val="21"/>
          <w:szCs w:val="21"/>
        </w:rPr>
        <w:t>Freie</w:t>
      </w:r>
      <w:proofErr w:type="spellEnd"/>
      <w:r w:rsidRPr="00050B5C">
        <w:rPr>
          <w:rFonts w:ascii="Times New Roman" w:eastAsiaTheme="minorHAnsi" w:hAnsi="Times New Roman" w:cs="Times New Roman"/>
          <w:sz w:val="21"/>
          <w:szCs w:val="21"/>
        </w:rPr>
        <w:t xml:space="preserve"> Universität Berlin, Berlin Germany</w:t>
      </w:r>
      <w:r w:rsidRPr="00050B5C">
        <w:rPr>
          <w:rFonts w:ascii="Times New Roman" w:hAnsi="Times New Roman" w:cs="Times New Roman"/>
          <w:sz w:val="21"/>
          <w:szCs w:val="21"/>
        </w:rPr>
        <w:tab/>
      </w:r>
    </w:p>
    <w:p w14:paraId="171930E3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3C752492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“The Great Rehearsal: Jewish Identity in Russian Ballet,” Invited Lecture, (</w:t>
      </w:r>
      <w:r w:rsidRPr="00050B5C"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January 2012), Bureau of Jewish Education, </w:t>
      </w:r>
      <w:r w:rsidRPr="00050B5C">
        <w:rPr>
          <w:rFonts w:ascii="Times New Roman" w:hAnsi="Times New Roman" w:cs="Times New Roman"/>
          <w:bCs/>
          <w:sz w:val="21"/>
          <w:szCs w:val="21"/>
        </w:rPr>
        <w:t>Jewish Community Library, San Francisco.</w:t>
      </w:r>
      <w:r w:rsidRPr="00050B5C">
        <w:rPr>
          <w:rFonts w:ascii="Times New Roman" w:hAnsi="Times New Roman" w:cs="Times New Roman"/>
          <w:sz w:val="21"/>
          <w:szCs w:val="21"/>
        </w:rPr>
        <w:tab/>
      </w:r>
    </w:p>
    <w:p w14:paraId="7508C00A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6BBC3904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2011-2012 Friends of Dance at Emory Invited Scholar , “Choreographing a Life’s Landscape: Anna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Halprin’s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Dances in the Cultural Environment,” &amp; “Flash Mobs and Dance History?” Emory University, Atlanta, Georgia (Sept. 2011)</w:t>
      </w:r>
    </w:p>
    <w:p w14:paraId="2EE4322F" w14:textId="77777777" w:rsidR="006F32FA" w:rsidRPr="00050B5C" w:rsidRDefault="006F32FA" w:rsidP="006F32FA">
      <w:pPr>
        <w:rPr>
          <w:rFonts w:ascii="Times New Roman" w:hAnsi="Times New Roman" w:cs="Times New Roman"/>
          <w:b/>
          <w:sz w:val="21"/>
          <w:szCs w:val="21"/>
        </w:rPr>
      </w:pPr>
    </w:p>
    <w:p w14:paraId="036605ED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“Crossing Bancroft: Dance in Prisons,” </w:t>
      </w:r>
      <w:r w:rsidRPr="00050B5C">
        <w:rPr>
          <w:rFonts w:ascii="Times New Roman" w:hAnsi="Times New Roman" w:cs="Times New Roman"/>
          <w:bCs/>
          <w:sz w:val="21"/>
          <w:szCs w:val="21"/>
        </w:rPr>
        <w:t>2010 Miriam and Peter E. Haas Centennial Professorship Lecture, Haas Center, Stanford University, May 2010</w:t>
      </w:r>
    </w:p>
    <w:p w14:paraId="7BFE0832" w14:textId="77777777" w:rsidR="006F32FA" w:rsidRPr="00050B5C" w:rsidRDefault="006F32FA" w:rsidP="006F32FA">
      <w:pPr>
        <w:rPr>
          <w:rFonts w:ascii="Times New Roman" w:hAnsi="Times New Roman" w:cs="Times New Roman"/>
          <w:b/>
          <w:sz w:val="21"/>
          <w:szCs w:val="21"/>
        </w:rPr>
      </w:pPr>
    </w:p>
    <w:p w14:paraId="5B8D61B8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“Margaret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H’Doubler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>: Gender Architect,” Keynote., University of Wisconsin, WI, April 2010</w:t>
      </w:r>
    </w:p>
    <w:p w14:paraId="59EABDEA" w14:textId="77777777" w:rsidR="006F32FA" w:rsidRPr="00050B5C" w:rsidRDefault="006F32FA" w:rsidP="006F32FA">
      <w:pPr>
        <w:rPr>
          <w:rFonts w:ascii="Times New Roman" w:hAnsi="Times New Roman" w:cs="Times New Roman"/>
          <w:b/>
          <w:sz w:val="21"/>
          <w:szCs w:val="21"/>
        </w:rPr>
      </w:pPr>
    </w:p>
    <w:p w14:paraId="1D848D55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b/>
          <w:sz w:val="21"/>
          <w:szCs w:val="21"/>
        </w:rPr>
        <w:t>“</w:t>
      </w:r>
      <w:r w:rsidRPr="00050B5C">
        <w:rPr>
          <w:rFonts w:ascii="Times New Roman" w:hAnsi="Times New Roman" w:cs="Times New Roman"/>
          <w:sz w:val="21"/>
          <w:szCs w:val="21"/>
        </w:rPr>
        <w:t>History of the Corps de Ballet,” San Francisco Ballet Lecture, SF, March 2010</w:t>
      </w:r>
    </w:p>
    <w:p w14:paraId="012EA8C2" w14:textId="77777777" w:rsidR="006F32FA" w:rsidRPr="00050B5C" w:rsidRDefault="006F32FA" w:rsidP="006F32FA">
      <w:pPr>
        <w:rPr>
          <w:rFonts w:ascii="Times New Roman" w:hAnsi="Times New Roman" w:cs="Times New Roman"/>
          <w:b/>
          <w:sz w:val="21"/>
          <w:szCs w:val="21"/>
        </w:rPr>
      </w:pPr>
    </w:p>
    <w:p w14:paraId="760CDAC3" w14:textId="56EE4F27" w:rsidR="006F32FA" w:rsidRPr="00050B5C" w:rsidRDefault="006F32FA" w:rsidP="006F32FA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b/>
          <w:sz w:val="21"/>
          <w:szCs w:val="21"/>
        </w:rPr>
        <w:t>“</w:t>
      </w:r>
      <w:r w:rsidRPr="00050B5C">
        <w:rPr>
          <w:rFonts w:ascii="Times New Roman" w:hAnsi="Times New Roman" w:cs="Times New Roman"/>
          <w:sz w:val="21"/>
          <w:szCs w:val="21"/>
        </w:rPr>
        <w:t xml:space="preserve">Seeing as Hearing: The Roar of the Corps de Ballet - Movement, Gesture &amp; the Ensemble,” Invited Keynote address, </w:t>
      </w:r>
      <w:r w:rsidRPr="00050B5C">
        <w:rPr>
          <w:rFonts w:ascii="Times New Roman" w:hAnsi="Times New Roman" w:cs="Times New Roman"/>
          <w:color w:val="000000"/>
          <w:sz w:val="21"/>
          <w:szCs w:val="21"/>
        </w:rPr>
        <w:t>“</w:t>
      </w:r>
      <w:proofErr w:type="spellStart"/>
      <w:r w:rsidRPr="00050B5C">
        <w:rPr>
          <w:rFonts w:ascii="Times New Roman" w:hAnsi="Times New Roman" w:cs="Times New Roman"/>
          <w:color w:val="000000"/>
          <w:sz w:val="21"/>
          <w:szCs w:val="21"/>
        </w:rPr>
        <w:t>Bewegungen</w:t>
      </w:r>
      <w:proofErr w:type="spellEnd"/>
      <w:r w:rsidRPr="00050B5C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050B5C">
        <w:rPr>
          <w:rFonts w:ascii="Times New Roman" w:hAnsi="Times New Roman" w:cs="Times New Roman"/>
          <w:color w:val="000000"/>
          <w:sz w:val="21"/>
          <w:szCs w:val="21"/>
        </w:rPr>
        <w:t>zwischen</w:t>
      </w:r>
      <w:proofErr w:type="spellEnd"/>
      <w:r w:rsidRPr="00050B5C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proofErr w:type="spellStart"/>
      <w:r w:rsidRPr="00050B5C">
        <w:rPr>
          <w:rFonts w:ascii="Times New Roman" w:hAnsi="Times New Roman" w:cs="Times New Roman"/>
          <w:color w:val="000000"/>
          <w:sz w:val="21"/>
          <w:szCs w:val="21"/>
        </w:rPr>
        <w:t>Hören</w:t>
      </w:r>
      <w:proofErr w:type="spellEnd"/>
      <w:r w:rsidRPr="00050B5C">
        <w:rPr>
          <w:rFonts w:ascii="Times New Roman" w:hAnsi="Times New Roman" w:cs="Times New Roman"/>
          <w:color w:val="000000"/>
          <w:sz w:val="21"/>
          <w:szCs w:val="21"/>
        </w:rPr>
        <w:t xml:space="preserve"> und </w:t>
      </w:r>
      <w:proofErr w:type="spellStart"/>
      <w:r w:rsidRPr="00050B5C">
        <w:rPr>
          <w:rFonts w:ascii="Times New Roman" w:hAnsi="Times New Roman" w:cs="Times New Roman"/>
          <w:color w:val="000000"/>
          <w:sz w:val="21"/>
          <w:szCs w:val="21"/>
        </w:rPr>
        <w:t>Sehen</w:t>
      </w:r>
      <w:proofErr w:type="spellEnd"/>
      <w:r w:rsidRPr="00050B5C">
        <w:rPr>
          <w:rFonts w:ascii="Times New Roman" w:hAnsi="Times New Roman" w:cs="Times New Roman"/>
          <w:color w:val="000000"/>
          <w:sz w:val="21"/>
          <w:szCs w:val="21"/>
        </w:rPr>
        <w:t>” (“Movements between Hearing and Seeing” C</w:t>
      </w:r>
      <w:r w:rsidR="00606811" w:rsidRPr="00050B5C">
        <w:rPr>
          <w:rFonts w:ascii="Times New Roman" w:hAnsi="Times New Roman" w:cs="Times New Roman"/>
          <w:color w:val="000000"/>
          <w:sz w:val="21"/>
          <w:szCs w:val="21"/>
        </w:rPr>
        <w:t>onference) November 19-20, 2009</w:t>
      </w:r>
      <w:r w:rsidRPr="00050B5C">
        <w:rPr>
          <w:rFonts w:ascii="Times New Roman" w:hAnsi="Times New Roman" w:cs="Times New Roman"/>
          <w:color w:val="000000"/>
          <w:sz w:val="21"/>
          <w:szCs w:val="21"/>
        </w:rPr>
        <w:t>,</w:t>
      </w:r>
      <w:r w:rsidR="00606811" w:rsidRPr="00050B5C">
        <w:rPr>
          <w:rFonts w:ascii="Times New Roman" w:hAnsi="Times New Roman" w:cs="Times New Roman"/>
          <w:color w:val="000000"/>
          <w:sz w:val="21"/>
          <w:szCs w:val="21"/>
        </w:rPr>
        <w:t xml:space="preserve"> </w:t>
      </w:r>
      <w:r w:rsidRPr="00050B5C">
        <w:rPr>
          <w:rFonts w:ascii="Times New Roman" w:hAnsi="Times New Roman" w:cs="Times New Roman"/>
          <w:color w:val="000000"/>
          <w:sz w:val="21"/>
          <w:szCs w:val="21"/>
        </w:rPr>
        <w:t>Schloss Thurnau, University of Bayreuth, Germany</w:t>
      </w:r>
    </w:p>
    <w:p w14:paraId="66316532" w14:textId="77777777" w:rsidR="006F32FA" w:rsidRPr="00050B5C" w:rsidRDefault="006F32FA" w:rsidP="006F32FA">
      <w:pPr>
        <w:rPr>
          <w:rFonts w:ascii="Times New Roman" w:hAnsi="Times New Roman" w:cs="Times New Roman"/>
          <w:b/>
          <w:sz w:val="21"/>
          <w:szCs w:val="21"/>
        </w:rPr>
      </w:pPr>
    </w:p>
    <w:p w14:paraId="10042C5F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“Pedagogy for the Impressed,” Keynote De Montfort University, Leicester, UK, June 2009</w:t>
      </w:r>
    </w:p>
    <w:p w14:paraId="0B26FFFF" w14:textId="77777777" w:rsidR="006F32FA" w:rsidRPr="00050B5C" w:rsidRDefault="006F32FA" w:rsidP="006F32FA">
      <w:pPr>
        <w:rPr>
          <w:rFonts w:ascii="Times New Roman" w:hAnsi="Times New Roman" w:cs="Times New Roman"/>
          <w:b/>
          <w:sz w:val="21"/>
          <w:szCs w:val="21"/>
        </w:rPr>
      </w:pPr>
    </w:p>
    <w:p w14:paraId="7237980D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“Post Modern Dance Strategies,” Jerusalem Academy of Music &amp; Dance, Hebrew Univ., Jerusalem, Israel, March 2009</w:t>
      </w:r>
    </w:p>
    <w:p w14:paraId="59D11053" w14:textId="77777777" w:rsidR="006F32FA" w:rsidRPr="00050B5C" w:rsidRDefault="006F32FA" w:rsidP="006F32FA">
      <w:pPr>
        <w:rPr>
          <w:rFonts w:ascii="Times New Roman" w:hAnsi="Times New Roman" w:cs="Times New Roman"/>
          <w:b/>
          <w:sz w:val="21"/>
          <w:szCs w:val="21"/>
        </w:rPr>
      </w:pPr>
    </w:p>
    <w:p w14:paraId="446C25AE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“The History of Ballet: View from the Shoe,” 2009 Friends of SF Ballet Lecture, Veterans Building, SF, Feb. 2009</w:t>
      </w:r>
    </w:p>
    <w:p w14:paraId="03EE62C6" w14:textId="77777777" w:rsidR="006F32FA" w:rsidRPr="00050B5C" w:rsidRDefault="006F32FA" w:rsidP="006F32FA">
      <w:pPr>
        <w:rPr>
          <w:rFonts w:ascii="Times New Roman" w:hAnsi="Times New Roman" w:cs="Times New Roman"/>
          <w:b/>
          <w:sz w:val="21"/>
          <w:szCs w:val="21"/>
        </w:rPr>
      </w:pPr>
    </w:p>
    <w:p w14:paraId="6B50023F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San Francisco Ballet’s New Swan Lake with Helgi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Tomasson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>, Veterans Building, SF, Feb. 2009</w:t>
      </w:r>
    </w:p>
    <w:p w14:paraId="77730D31" w14:textId="77777777" w:rsidR="006F32FA" w:rsidRPr="00050B5C" w:rsidRDefault="006F32FA" w:rsidP="006F32FA">
      <w:pPr>
        <w:rPr>
          <w:rFonts w:ascii="Times New Roman" w:hAnsi="Times New Roman" w:cs="Times New Roman"/>
          <w:b/>
          <w:sz w:val="21"/>
          <w:szCs w:val="21"/>
        </w:rPr>
      </w:pPr>
    </w:p>
    <w:p w14:paraId="13CDF6A2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“Points of View Lecture,” San Francisco Opera House, SF, CA Feb. 2009</w:t>
      </w:r>
    </w:p>
    <w:p w14:paraId="5F7B52A2" w14:textId="77777777" w:rsidR="006F32FA" w:rsidRPr="00050B5C" w:rsidRDefault="006F32FA" w:rsidP="006F32FA">
      <w:pPr>
        <w:rPr>
          <w:rFonts w:ascii="Times New Roman" w:hAnsi="Times New Roman" w:cs="Times New Roman"/>
          <w:b/>
          <w:sz w:val="21"/>
          <w:szCs w:val="21"/>
        </w:rPr>
      </w:pPr>
    </w:p>
    <w:p w14:paraId="191DEA05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“Rethinking the Ballerina,”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Koret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Auditorium, San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Francicsco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Public Library, SF,CA Feb. 2009</w:t>
      </w:r>
    </w:p>
    <w:p w14:paraId="2BA77B23" w14:textId="77777777" w:rsidR="006F32FA" w:rsidRPr="00050B5C" w:rsidRDefault="006F32FA" w:rsidP="006F32FA">
      <w:pPr>
        <w:rPr>
          <w:rFonts w:ascii="Times New Roman" w:hAnsi="Times New Roman" w:cs="Times New Roman"/>
          <w:b/>
          <w:sz w:val="21"/>
          <w:szCs w:val="21"/>
        </w:rPr>
      </w:pPr>
    </w:p>
    <w:p w14:paraId="532BC5D4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“Ballet 101,” San Francisco Ballet Adult Lecture Series, San Francisco Ballet, CA Jan. 2009</w:t>
      </w:r>
    </w:p>
    <w:p w14:paraId="5151473B" w14:textId="77777777" w:rsidR="006F32FA" w:rsidRPr="00050B5C" w:rsidRDefault="006F32FA" w:rsidP="006F32FA">
      <w:pPr>
        <w:rPr>
          <w:rFonts w:ascii="Times New Roman" w:hAnsi="Times New Roman" w:cs="Times New Roman"/>
          <w:b/>
          <w:sz w:val="21"/>
          <w:szCs w:val="21"/>
        </w:rPr>
      </w:pPr>
    </w:p>
    <w:p w14:paraId="36268DE2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“A History of  San Francisco Ballet’s</w:t>
      </w:r>
      <w:r w:rsidRPr="00050B5C">
        <w:rPr>
          <w:rFonts w:ascii="Times New Roman" w:hAnsi="Times New Roman" w:cs="Times New Roman"/>
          <w:b/>
          <w:sz w:val="21"/>
          <w:szCs w:val="21"/>
        </w:rPr>
        <w:t xml:space="preserve"> </w:t>
      </w:r>
      <w:r w:rsidRPr="00050B5C">
        <w:rPr>
          <w:rFonts w:ascii="Times New Roman" w:hAnsi="Times New Roman" w:cs="Times New Roman"/>
          <w:i/>
          <w:sz w:val="21"/>
          <w:szCs w:val="21"/>
        </w:rPr>
        <w:t xml:space="preserve">Nutcracker,” </w:t>
      </w:r>
      <w:r w:rsidRPr="00050B5C">
        <w:rPr>
          <w:rFonts w:ascii="Times New Roman" w:hAnsi="Times New Roman" w:cs="Times New Roman"/>
          <w:sz w:val="21"/>
          <w:szCs w:val="21"/>
        </w:rPr>
        <w:t>Commonwealth Club, SF Dec. 2008.</w:t>
      </w:r>
    </w:p>
    <w:p w14:paraId="001DDCB7" w14:textId="77777777" w:rsidR="006F32FA" w:rsidRPr="00050B5C" w:rsidRDefault="006F32FA" w:rsidP="006F32FA">
      <w:pPr>
        <w:rPr>
          <w:rFonts w:ascii="Times New Roman" w:hAnsi="Times New Roman" w:cs="Times New Roman"/>
          <w:b/>
          <w:sz w:val="21"/>
          <w:szCs w:val="21"/>
        </w:rPr>
      </w:pPr>
    </w:p>
    <w:p w14:paraId="14A90225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“Choreography of Public Spaces: Lawrence &amp; Anna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Halprin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in Portland,”, PICA, Portland, Oregon, Sept. 2008</w:t>
      </w:r>
    </w:p>
    <w:p w14:paraId="32C3F89F" w14:textId="77777777" w:rsidR="006F32FA" w:rsidRPr="00050B5C" w:rsidRDefault="006F32FA" w:rsidP="006F32FA">
      <w:pPr>
        <w:rPr>
          <w:rFonts w:ascii="Times New Roman" w:hAnsi="Times New Roman" w:cs="Times New Roman"/>
          <w:b/>
          <w:sz w:val="21"/>
          <w:szCs w:val="21"/>
        </w:rPr>
      </w:pPr>
    </w:p>
    <w:p w14:paraId="2325AFEE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“New Biography&amp;  Dance Studies,” Skidmore College, Saratoga Springs, NY, June  2008</w:t>
      </w:r>
    </w:p>
    <w:p w14:paraId="77DB040A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2836F7E2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Flashbacks: “Anna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Halprin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and Bay Area Arts in the 1960s,” Feb. 16, 2008, YBCA SF </w:t>
      </w:r>
    </w:p>
    <w:p w14:paraId="5FD06381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588633DD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“Artists Insights: The Worlds of Anna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Halprin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,” Jan. 31, 2008, YBCA, San Francisco </w:t>
      </w:r>
    </w:p>
    <w:p w14:paraId="2F80839F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70463889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 “Awaken: Dancing </w:t>
      </w:r>
      <w:proofErr w:type="gramStart"/>
      <w:r w:rsidRPr="00050B5C">
        <w:rPr>
          <w:rFonts w:ascii="Times New Roman" w:hAnsi="Times New Roman" w:cs="Times New Roman"/>
          <w:sz w:val="21"/>
          <w:szCs w:val="21"/>
        </w:rPr>
        <w:t>With</w:t>
      </w:r>
      <w:proofErr w:type="gramEnd"/>
      <w:r w:rsidRPr="00050B5C">
        <w:rPr>
          <w:rFonts w:ascii="Times New Roman" w:hAnsi="Times New Roman" w:cs="Times New Roman"/>
          <w:sz w:val="21"/>
          <w:szCs w:val="21"/>
        </w:rPr>
        <w:t xml:space="preserve"> the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Rodins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>,” Goldsworthy Grove, Cantor Arts Stanford, Oct. 2007</w:t>
      </w:r>
    </w:p>
    <w:p w14:paraId="50F3CE70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34438378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 “The Future of Dance Studies,” Invited Visiting Dance Scholar, Dance Department, Ohio State University, Columbus Ohio, Nov. 4-6, 2007</w:t>
      </w:r>
    </w:p>
    <w:p w14:paraId="1D1751D6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22AB3DE9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“Anna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Halprin’s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Dance Radicalisms,” Dance Dept., University of California, Davis, Nov. 2007</w:t>
      </w:r>
    </w:p>
    <w:p w14:paraId="1E72CBD8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3502D9C9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“Twyla Tharp’s Images of Romance,” 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Osher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Institute, UC Berkeley, Oct.25, 2007</w:t>
      </w:r>
    </w:p>
    <w:p w14:paraId="4969D653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7C5013FA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“Dance in Prisons,” New Student Orientation, invited lecture, Stanford University, Sept. 20, 2007</w:t>
      </w:r>
    </w:p>
    <w:p w14:paraId="271B5841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5F1587F5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The Arts in Prisons,” Imagining America Conference, Syracuse University, NY Sept. 7, 2007</w:t>
      </w:r>
    </w:p>
    <w:p w14:paraId="580DB3BE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20B575E3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“Exquisite Corpse: What is Practice in Ballet?” SDHS conf. Centre National de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Danse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>, Paris, France June 2007</w:t>
      </w:r>
    </w:p>
    <w:p w14:paraId="6C785496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5F51F780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“People Various,” guest curator, Spring Quarter, Faculty Choice, Cantor Arts Center, Stanford May 15-23, 2007</w:t>
      </w:r>
    </w:p>
    <w:p w14:paraId="6690D0D3" w14:textId="77777777" w:rsidR="006F32FA" w:rsidRPr="00050B5C" w:rsidRDefault="006F32FA" w:rsidP="006F32FA">
      <w:pPr>
        <w:pStyle w:val="BodyText2"/>
        <w:rPr>
          <w:rFonts w:ascii="Times New Roman" w:hAnsi="Times New Roman"/>
          <w:sz w:val="21"/>
          <w:szCs w:val="21"/>
        </w:rPr>
      </w:pPr>
    </w:p>
    <w:p w14:paraId="5CA81AFF" w14:textId="77777777" w:rsidR="006F32FA" w:rsidRPr="00050B5C" w:rsidRDefault="006F32FA" w:rsidP="006F32FA">
      <w:pPr>
        <w:pStyle w:val="BodyText2"/>
        <w:rPr>
          <w:rFonts w:ascii="Times New Roman" w:hAnsi="Times New Roman"/>
          <w:sz w:val="21"/>
          <w:szCs w:val="21"/>
        </w:rPr>
      </w:pPr>
      <w:r w:rsidRPr="00050B5C">
        <w:rPr>
          <w:rFonts w:ascii="Times New Roman" w:hAnsi="Times New Roman"/>
          <w:sz w:val="21"/>
          <w:szCs w:val="21"/>
        </w:rPr>
        <w:t>“Vanishing Spectators in 1960s Performance,” Duke University, March 2007</w:t>
      </w:r>
    </w:p>
    <w:p w14:paraId="38209B81" w14:textId="77777777" w:rsidR="006F32FA" w:rsidRPr="00050B5C" w:rsidRDefault="006F32FA" w:rsidP="006F32FA">
      <w:pPr>
        <w:pStyle w:val="BodyText2"/>
        <w:rPr>
          <w:rFonts w:ascii="Times New Roman" w:hAnsi="Times New Roman"/>
          <w:sz w:val="21"/>
          <w:szCs w:val="21"/>
        </w:rPr>
      </w:pPr>
    </w:p>
    <w:p w14:paraId="55FA68CC" w14:textId="77777777" w:rsidR="006F32FA" w:rsidRPr="00050B5C" w:rsidRDefault="006F32FA" w:rsidP="006F32FA">
      <w:pPr>
        <w:pStyle w:val="BodyText2"/>
        <w:rPr>
          <w:rFonts w:ascii="Times New Roman" w:hAnsi="Times New Roman"/>
          <w:sz w:val="21"/>
          <w:szCs w:val="21"/>
        </w:rPr>
      </w:pPr>
      <w:r w:rsidRPr="00050B5C">
        <w:rPr>
          <w:rFonts w:ascii="Times New Roman" w:hAnsi="Times New Roman"/>
          <w:sz w:val="21"/>
          <w:szCs w:val="21"/>
        </w:rPr>
        <w:t>“Participatory Dance Theatre of the 1960s,” Mills College, Oakland, CA March 2007</w:t>
      </w:r>
    </w:p>
    <w:p w14:paraId="02933826" w14:textId="77777777" w:rsidR="006F32FA" w:rsidRPr="00050B5C" w:rsidRDefault="006F32FA" w:rsidP="006F32FA">
      <w:pPr>
        <w:pStyle w:val="BodyText2"/>
        <w:rPr>
          <w:rFonts w:ascii="Times New Roman" w:hAnsi="Times New Roman"/>
          <w:sz w:val="21"/>
          <w:szCs w:val="21"/>
        </w:rPr>
      </w:pPr>
    </w:p>
    <w:p w14:paraId="64DDBBB4" w14:textId="77777777" w:rsidR="006F32FA" w:rsidRPr="00050B5C" w:rsidRDefault="006F32FA" w:rsidP="006F32FA">
      <w:pPr>
        <w:pStyle w:val="BodyText2"/>
        <w:rPr>
          <w:rFonts w:ascii="Times New Roman" w:hAnsi="Times New Roman"/>
          <w:sz w:val="21"/>
          <w:szCs w:val="21"/>
        </w:rPr>
      </w:pPr>
      <w:r w:rsidRPr="00050B5C">
        <w:rPr>
          <w:rFonts w:ascii="Times New Roman" w:hAnsi="Times New Roman"/>
          <w:sz w:val="21"/>
          <w:szCs w:val="21"/>
        </w:rPr>
        <w:t>“Prison Pedagogy,” Notre Dame de Namur University, Belmont, CA March 2007</w:t>
      </w:r>
    </w:p>
    <w:p w14:paraId="2976E78C" w14:textId="77777777" w:rsidR="006F32FA" w:rsidRPr="00050B5C" w:rsidRDefault="006F32FA" w:rsidP="006F32FA">
      <w:pPr>
        <w:pStyle w:val="BodyText2"/>
        <w:rPr>
          <w:rFonts w:ascii="Times New Roman" w:hAnsi="Times New Roman"/>
          <w:sz w:val="21"/>
          <w:szCs w:val="21"/>
        </w:rPr>
      </w:pPr>
    </w:p>
    <w:p w14:paraId="519DB9B4" w14:textId="77777777" w:rsidR="006F32FA" w:rsidRPr="00050B5C" w:rsidRDefault="006F32FA" w:rsidP="006F32FA">
      <w:pPr>
        <w:pStyle w:val="BodyText2"/>
        <w:rPr>
          <w:rFonts w:ascii="Times New Roman" w:hAnsi="Times New Roman"/>
          <w:sz w:val="21"/>
          <w:szCs w:val="21"/>
        </w:rPr>
      </w:pPr>
      <w:r w:rsidRPr="00050B5C">
        <w:rPr>
          <w:rFonts w:ascii="Times New Roman" w:hAnsi="Times New Roman"/>
          <w:sz w:val="21"/>
          <w:szCs w:val="21"/>
        </w:rPr>
        <w:t xml:space="preserve">“Dance Icons of the West,” Moderator for </w:t>
      </w:r>
      <w:proofErr w:type="spellStart"/>
      <w:r w:rsidRPr="00050B5C">
        <w:rPr>
          <w:rFonts w:ascii="Times New Roman" w:hAnsi="Times New Roman"/>
          <w:sz w:val="21"/>
          <w:szCs w:val="21"/>
        </w:rPr>
        <w:t>dancers’s</w:t>
      </w:r>
      <w:proofErr w:type="spellEnd"/>
      <w:r w:rsidRPr="00050B5C">
        <w:rPr>
          <w:rFonts w:ascii="Times New Roman" w:hAnsi="Times New Roman"/>
          <w:sz w:val="21"/>
          <w:szCs w:val="21"/>
        </w:rPr>
        <w:t xml:space="preserve"> panel, SF Performing Arts Library &amp; Museum, October 2006.</w:t>
      </w:r>
    </w:p>
    <w:p w14:paraId="2AEA120C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70C32029" w14:textId="77777777" w:rsidR="006F32FA" w:rsidRPr="00050B5C" w:rsidRDefault="006F32FA" w:rsidP="006F32FA">
      <w:pPr>
        <w:pStyle w:val="BodyText2"/>
        <w:rPr>
          <w:rFonts w:ascii="Times New Roman" w:hAnsi="Times New Roman"/>
          <w:sz w:val="21"/>
          <w:szCs w:val="21"/>
        </w:rPr>
      </w:pPr>
      <w:r w:rsidRPr="00050B5C">
        <w:rPr>
          <w:rFonts w:ascii="Times New Roman" w:hAnsi="Times New Roman"/>
          <w:sz w:val="21"/>
          <w:szCs w:val="21"/>
        </w:rPr>
        <w:t xml:space="preserve">“Anna </w:t>
      </w:r>
      <w:proofErr w:type="spellStart"/>
      <w:r w:rsidRPr="00050B5C">
        <w:rPr>
          <w:rFonts w:ascii="Times New Roman" w:hAnsi="Times New Roman"/>
          <w:sz w:val="21"/>
          <w:szCs w:val="21"/>
        </w:rPr>
        <w:t>Halprin</w:t>
      </w:r>
      <w:proofErr w:type="spellEnd"/>
      <w:r w:rsidRPr="00050B5C">
        <w:rPr>
          <w:rFonts w:ascii="Times New Roman" w:hAnsi="Times New Roman"/>
          <w:sz w:val="21"/>
          <w:szCs w:val="21"/>
        </w:rPr>
        <w:t>: Gestalt Therapy and Dance,” NDEO/ADTA conf., Long Beach Oct. 2006.</w:t>
      </w:r>
    </w:p>
    <w:p w14:paraId="08B5C1E1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3FDB8751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“What Matters to Me and Why,” Stanford Center for Religious Life, Mem Chu May 2006</w:t>
      </w:r>
    </w:p>
    <w:p w14:paraId="63E2F934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157F245F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“Atomizing Cause and Effect: Dance &amp;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Minimalism,”Getty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Research Institute, LA, April 2006</w:t>
      </w:r>
    </w:p>
    <w:p w14:paraId="49A31A3E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11328C2D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“Dance and Aging,” CORD Conference, University of Quebec, Montreal, Canada, Nov.2005</w:t>
      </w:r>
    </w:p>
    <w:p w14:paraId="5B38510B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1A8A03C4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 “Undisciplined Public Practice,” American Studies Association Conf., Wash. DC, Nov. 2005</w:t>
      </w:r>
    </w:p>
    <w:p w14:paraId="3BBF37D7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31CE1171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“Choreographing Disappearance: Anna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Halprin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and Dances of Aging,” Northwestern University, Evanston, Illinois, June 2005.</w:t>
      </w:r>
    </w:p>
    <w:p w14:paraId="497FE9D3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4B3A3252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 “Unreasonable and Uncomfortable: Women Baring Witness,”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PSi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Conference,April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2005, Brown University, Providence R.I.</w:t>
      </w:r>
    </w:p>
    <w:p w14:paraId="12A9587F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05B4B869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“Captive Audiences: Dance in Prisons,” CORD Conference, March 2005,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Tallahasse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>, Florida. “Leonid Jakobson’s Choreographies of Resistance,” Manhattanville College, Purchase, New York, Nov. 2004</w:t>
      </w:r>
    </w:p>
    <w:p w14:paraId="0113576F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5E0DF525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“Research/Actions Action/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Research:Strategies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Collaboration in Arts and Humanities,” ASA Conf., Atlanta. Georgia, Nov. 2004</w:t>
      </w:r>
    </w:p>
    <w:p w14:paraId="588272A5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1F74FFF5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lastRenderedPageBreak/>
        <w:t>“Leonid Jacobson’s Choreography as Resistance,” University of Limerick, Limerick, Ireland, SDHS Conference June 2003</w:t>
      </w:r>
    </w:p>
    <w:p w14:paraId="668C0F93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263E75BC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 “Memory in Balanchine’s Musicals: American Culture Assoc., New Orleans, LA April 2003.</w:t>
      </w:r>
    </w:p>
    <w:p w14:paraId="45378663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7E2B5CAD" w14:textId="77777777" w:rsidR="006F32FA" w:rsidRPr="00050B5C" w:rsidRDefault="006F32FA" w:rsidP="006F32FA">
      <w:pPr>
        <w:pStyle w:val="BodyText2"/>
        <w:rPr>
          <w:rFonts w:ascii="Times New Roman" w:hAnsi="Times New Roman"/>
          <w:sz w:val="21"/>
          <w:szCs w:val="21"/>
        </w:rPr>
      </w:pPr>
      <w:r w:rsidRPr="00050B5C">
        <w:rPr>
          <w:rFonts w:ascii="Times New Roman" w:hAnsi="Times New Roman"/>
          <w:sz w:val="21"/>
          <w:szCs w:val="21"/>
        </w:rPr>
        <w:t xml:space="preserve"> “ The Reengagement of Ritual in Everyday Life: Urban Rituals,” U.C. Santa Cruz, January 2003.</w:t>
      </w:r>
    </w:p>
    <w:p w14:paraId="608F5B72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76B41554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“Vanishing Spectators in 1960s Performance and Popular Culture,”, American Studies Association, Houston, Texas, Nov. 2002.</w:t>
      </w:r>
    </w:p>
    <w:p w14:paraId="75A32D73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10139163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“The Secret Garden of American Dance,” Invited Keynote Address as the first Cynthia Novack Bull endowed lecturer on the occasion of the 35</w:t>
      </w:r>
      <w:r w:rsidRPr="00050B5C">
        <w:rPr>
          <w:rFonts w:ascii="Times New Roman" w:hAnsi="Times New Roman" w:cs="Times New Roman"/>
          <w:sz w:val="21"/>
          <w:szCs w:val="21"/>
          <w:vertAlign w:val="superscript"/>
        </w:rPr>
        <w:t>th</w:t>
      </w:r>
      <w:r w:rsidRPr="00050B5C">
        <w:rPr>
          <w:rFonts w:ascii="Times New Roman" w:hAnsi="Times New Roman" w:cs="Times New Roman"/>
          <w:sz w:val="21"/>
          <w:szCs w:val="21"/>
        </w:rPr>
        <w:t xml:space="preserve"> Anniversary of the Dance Department at Wesleyan University, Middletown, CT., October 19, 2002.</w:t>
      </w:r>
    </w:p>
    <w:p w14:paraId="59BD3923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4B45DA11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“Dance, The Beats &amp; Anna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Halprin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>,” Temple University, Philadelphia, June 2002.</w:t>
      </w:r>
    </w:p>
    <w:p w14:paraId="51CB9CA9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0B45DB1C" w14:textId="77777777" w:rsidR="006F32FA" w:rsidRPr="00050B5C" w:rsidRDefault="006F32FA" w:rsidP="006F32FA">
      <w:pPr>
        <w:pStyle w:val="BodyText2"/>
        <w:rPr>
          <w:rFonts w:ascii="Times New Roman" w:hAnsi="Times New Roman"/>
          <w:sz w:val="21"/>
          <w:szCs w:val="21"/>
        </w:rPr>
      </w:pPr>
      <w:r w:rsidRPr="00050B5C">
        <w:rPr>
          <w:rFonts w:ascii="Times New Roman" w:hAnsi="Times New Roman"/>
          <w:sz w:val="21"/>
          <w:szCs w:val="21"/>
        </w:rPr>
        <w:t xml:space="preserve">“Anna </w:t>
      </w:r>
      <w:proofErr w:type="spellStart"/>
      <w:r w:rsidRPr="00050B5C">
        <w:rPr>
          <w:rFonts w:ascii="Times New Roman" w:hAnsi="Times New Roman"/>
          <w:sz w:val="21"/>
          <w:szCs w:val="21"/>
        </w:rPr>
        <w:t>Halprin</w:t>
      </w:r>
      <w:proofErr w:type="spellEnd"/>
      <w:r w:rsidRPr="00050B5C">
        <w:rPr>
          <w:rFonts w:ascii="Times New Roman" w:hAnsi="Times New Roman"/>
          <w:sz w:val="21"/>
          <w:szCs w:val="21"/>
        </w:rPr>
        <w:t xml:space="preserve"> and the Beats” Invited keynote address, American Library Association’s annual meeting, San Francisco, CA June 2001.</w:t>
      </w:r>
    </w:p>
    <w:p w14:paraId="11F3813D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45B1C040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“Popular Balanchine and Song of Norway,” Goucher College, Maryland. June 2001.</w:t>
      </w:r>
    </w:p>
    <w:p w14:paraId="4F292ED7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79F6D4E7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“Dance and </w:t>
      </w:r>
      <w:proofErr w:type="gramStart"/>
      <w:r w:rsidRPr="00050B5C">
        <w:rPr>
          <w:rFonts w:ascii="Times New Roman" w:hAnsi="Times New Roman" w:cs="Times New Roman"/>
          <w:sz w:val="21"/>
          <w:szCs w:val="21"/>
        </w:rPr>
        <w:t>At Risk</w:t>
      </w:r>
      <w:proofErr w:type="gramEnd"/>
      <w:r w:rsidRPr="00050B5C">
        <w:rPr>
          <w:rFonts w:ascii="Times New Roman" w:hAnsi="Times New Roman" w:cs="Times New Roman"/>
          <w:sz w:val="21"/>
          <w:szCs w:val="21"/>
        </w:rPr>
        <w:t xml:space="preserve"> Youth,” National Dance Education Organization,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Perper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Center for the Arts, Minneapolis,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Minn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>, April 2001</w:t>
      </w:r>
    </w:p>
    <w:p w14:paraId="0D52AA37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3758C30B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“Institutional Forces and The Shaping of Dance in the American University,” SDHS  Washington DC, July 2000.</w:t>
      </w:r>
    </w:p>
    <w:p w14:paraId="633F4646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4A8C4F0F" w14:textId="5697678C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"Where are the Emotions in Dance?" Banff Center for the Arts, Emotional Computing Institute, May 11-14, 2000, Banff, Canada.</w:t>
      </w:r>
    </w:p>
    <w:p w14:paraId="1C3F47D5" w14:textId="77777777" w:rsidR="006F32FA" w:rsidRPr="00050B5C" w:rsidRDefault="006F32FA" w:rsidP="007601F4">
      <w:pPr>
        <w:rPr>
          <w:rFonts w:ascii="Times New Roman" w:hAnsi="Times New Roman" w:cs="Times New Roman"/>
          <w:sz w:val="21"/>
          <w:szCs w:val="21"/>
        </w:rPr>
      </w:pPr>
    </w:p>
    <w:p w14:paraId="145B5554" w14:textId="3D6A3358" w:rsidR="007601F4" w:rsidRPr="00050B5C" w:rsidRDefault="006C528A" w:rsidP="007601F4">
      <w:pPr>
        <w:rPr>
          <w:rFonts w:ascii="Times New Roman" w:hAnsi="Times New Roman" w:cs="Times New Roman"/>
          <w:b/>
          <w:sz w:val="21"/>
          <w:szCs w:val="21"/>
        </w:rPr>
      </w:pPr>
      <w:r w:rsidRPr="00050B5C">
        <w:rPr>
          <w:rFonts w:ascii="Times New Roman" w:hAnsi="Times New Roman" w:cs="Times New Roman"/>
          <w:b/>
          <w:sz w:val="21"/>
          <w:szCs w:val="21"/>
        </w:rPr>
        <w:t>Selected List of Articles &amp;</w:t>
      </w:r>
      <w:r w:rsidR="007601F4" w:rsidRPr="00050B5C">
        <w:rPr>
          <w:rFonts w:ascii="Times New Roman" w:hAnsi="Times New Roman" w:cs="Times New Roman"/>
          <w:b/>
          <w:sz w:val="21"/>
          <w:szCs w:val="21"/>
        </w:rPr>
        <w:t xml:space="preserve"> Reviews: (* = peer reviewed)</w:t>
      </w:r>
    </w:p>
    <w:p w14:paraId="0EE53F73" w14:textId="77777777" w:rsidR="007601F4" w:rsidRPr="00050B5C" w:rsidRDefault="007601F4" w:rsidP="007601F4">
      <w:pPr>
        <w:rPr>
          <w:rFonts w:ascii="Times New Roman" w:hAnsi="Times New Roman" w:cs="Times New Roman"/>
          <w:b/>
          <w:sz w:val="21"/>
          <w:szCs w:val="21"/>
        </w:rPr>
      </w:pPr>
    </w:p>
    <w:p w14:paraId="0BBFE0A5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*“Atomizing Cause and Effect: Anna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Halprin’s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1960s Summer Dance Workshops,” </w:t>
      </w:r>
      <w:r w:rsidRPr="00050B5C">
        <w:rPr>
          <w:rFonts w:ascii="Times New Roman" w:hAnsi="Times New Roman" w:cs="Times New Roman"/>
          <w:sz w:val="21"/>
          <w:szCs w:val="21"/>
          <w:u w:val="single"/>
        </w:rPr>
        <w:t>Art Journal</w:t>
      </w:r>
      <w:r w:rsidRPr="00050B5C">
        <w:rPr>
          <w:rFonts w:ascii="Times New Roman" w:hAnsi="Times New Roman" w:cs="Times New Roman"/>
          <w:sz w:val="21"/>
          <w:szCs w:val="21"/>
        </w:rPr>
        <w:t xml:space="preserve">, Vol. 68, no.2 Summer 2009 </w:t>
      </w:r>
    </w:p>
    <w:p w14:paraId="5B19C074" w14:textId="77777777" w:rsidR="007601F4" w:rsidRPr="00050B5C" w:rsidRDefault="007601F4" w:rsidP="007601F4">
      <w:pPr>
        <w:rPr>
          <w:rFonts w:ascii="Times New Roman" w:hAnsi="Times New Roman" w:cs="Times New Roman"/>
          <w:b/>
          <w:sz w:val="21"/>
          <w:szCs w:val="21"/>
        </w:rPr>
      </w:pPr>
    </w:p>
    <w:p w14:paraId="05F909EC" w14:textId="77777777" w:rsidR="007601F4" w:rsidRPr="00050B5C" w:rsidRDefault="007601F4" w:rsidP="007601F4">
      <w:pPr>
        <w:rPr>
          <w:rFonts w:ascii="Times New Roman" w:hAnsi="Times New Roman" w:cs="Times New Roman"/>
          <w:b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*Book Review of </w:t>
      </w:r>
      <w:r w:rsidRPr="00050B5C">
        <w:rPr>
          <w:rFonts w:ascii="Times New Roman" w:hAnsi="Times New Roman" w:cs="Times New Roman"/>
          <w:i/>
          <w:sz w:val="21"/>
          <w:szCs w:val="21"/>
        </w:rPr>
        <w:t xml:space="preserve"> Judson Dance Theatre: Performative Traces.</w:t>
      </w:r>
      <w:r w:rsidRPr="00050B5C">
        <w:rPr>
          <w:rFonts w:ascii="Times New Roman" w:hAnsi="Times New Roman" w:cs="Times New Roman"/>
          <w:sz w:val="21"/>
          <w:szCs w:val="21"/>
        </w:rPr>
        <w:t xml:space="preserve"> By Ramsay Burt. London and New York, Routledge, (2006); </w:t>
      </w:r>
      <w:r w:rsidRPr="00050B5C">
        <w:rPr>
          <w:rFonts w:ascii="Times New Roman" w:hAnsi="Times New Roman" w:cs="Times New Roman"/>
          <w:i/>
          <w:sz w:val="21"/>
          <w:szCs w:val="21"/>
        </w:rPr>
        <w:t xml:space="preserve"> TDR </w:t>
      </w:r>
      <w:r w:rsidRPr="00050B5C">
        <w:rPr>
          <w:rFonts w:ascii="Times New Roman" w:hAnsi="Times New Roman" w:cs="Times New Roman"/>
          <w:sz w:val="21"/>
          <w:szCs w:val="21"/>
        </w:rPr>
        <w:t>2009</w:t>
      </w:r>
    </w:p>
    <w:p w14:paraId="3DFE45CD" w14:textId="77777777" w:rsidR="007601F4" w:rsidRPr="00050B5C" w:rsidRDefault="007601F4" w:rsidP="007601F4">
      <w:pPr>
        <w:rPr>
          <w:rFonts w:ascii="Times New Roman" w:hAnsi="Times New Roman" w:cs="Times New Roman"/>
          <w:b/>
          <w:sz w:val="21"/>
          <w:szCs w:val="21"/>
        </w:rPr>
      </w:pPr>
    </w:p>
    <w:p w14:paraId="5EC8A39C" w14:textId="77777777" w:rsidR="007601F4" w:rsidRPr="00050B5C" w:rsidRDefault="007601F4" w:rsidP="007601F4">
      <w:pPr>
        <w:rPr>
          <w:rFonts w:ascii="Times New Roman" w:hAnsi="Times New Roman" w:cs="Times New Roman"/>
          <w:b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“Parades and Changes: The Art of Revolution in the 1960s,” Program essay, Festival d‚Automne / Centre Pompidou, Paris, Sept. 2008</w:t>
      </w:r>
    </w:p>
    <w:p w14:paraId="52398537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03B87E41" w14:textId="07A21911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*“Lighting the Way: Dance in the Academy,” Book Review, </w:t>
      </w:r>
      <w:r w:rsidRPr="00050B5C">
        <w:rPr>
          <w:rFonts w:ascii="Times New Roman" w:hAnsi="Times New Roman" w:cs="Times New Roman"/>
          <w:i/>
          <w:sz w:val="21"/>
          <w:szCs w:val="21"/>
        </w:rPr>
        <w:t xml:space="preserve">Journal </w:t>
      </w:r>
      <w:r w:rsidR="006C528A" w:rsidRPr="00050B5C">
        <w:rPr>
          <w:rFonts w:ascii="Times New Roman" w:hAnsi="Times New Roman" w:cs="Times New Roman"/>
          <w:i/>
          <w:sz w:val="21"/>
          <w:szCs w:val="21"/>
        </w:rPr>
        <w:t>of the</w:t>
      </w:r>
      <w:r w:rsidRPr="00050B5C">
        <w:rPr>
          <w:rFonts w:ascii="Times New Roman" w:hAnsi="Times New Roman" w:cs="Times New Roman"/>
          <w:i/>
          <w:sz w:val="21"/>
          <w:szCs w:val="21"/>
        </w:rPr>
        <w:t xml:space="preserve"> Philosophy of Education</w:t>
      </w:r>
      <w:r w:rsidRPr="00050B5C">
        <w:rPr>
          <w:rFonts w:ascii="Times New Roman" w:hAnsi="Times New Roman" w:cs="Times New Roman"/>
          <w:sz w:val="21"/>
          <w:szCs w:val="21"/>
        </w:rPr>
        <w:t>, Volume 41, issue 2, Autumn 2007</w:t>
      </w:r>
    </w:p>
    <w:p w14:paraId="57D02CF9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685A307C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*“Bodies in Action in Nature and the Metropolis,” </w:t>
      </w:r>
      <w:r w:rsidRPr="00050B5C">
        <w:rPr>
          <w:rFonts w:ascii="Times New Roman" w:hAnsi="Times New Roman" w:cs="Times New Roman"/>
          <w:i/>
          <w:sz w:val="21"/>
          <w:szCs w:val="21"/>
        </w:rPr>
        <w:t xml:space="preserve">Dance Research </w:t>
      </w:r>
      <w:proofErr w:type="spellStart"/>
      <w:r w:rsidRPr="00050B5C">
        <w:rPr>
          <w:rFonts w:ascii="Times New Roman" w:hAnsi="Times New Roman" w:cs="Times New Roman"/>
          <w:i/>
          <w:sz w:val="21"/>
          <w:szCs w:val="21"/>
        </w:rPr>
        <w:t>Jahrbuck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>, Vol 17, Yvonne Hardt &amp; Kirsten Maar, Eds., Society of Dance Research, Berlin, Germany, October 2007</w:t>
      </w:r>
    </w:p>
    <w:p w14:paraId="6702F1B1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76FEFBAC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*Book Review of “Feelings are Facts: A Life,’ by Yvonne Rainer, </w:t>
      </w:r>
      <w:r w:rsidRPr="00050B5C">
        <w:rPr>
          <w:rFonts w:ascii="Times New Roman" w:hAnsi="Times New Roman" w:cs="Times New Roman"/>
          <w:i/>
          <w:sz w:val="21"/>
          <w:szCs w:val="21"/>
        </w:rPr>
        <w:t>Women &amp; Performance: A Journal of Feminist Theory,</w:t>
      </w:r>
      <w:r w:rsidRPr="00050B5C">
        <w:rPr>
          <w:rFonts w:ascii="Times New Roman" w:hAnsi="Times New Roman" w:cs="Times New Roman"/>
          <w:sz w:val="21"/>
          <w:szCs w:val="21"/>
        </w:rPr>
        <w:t xml:space="preserve"> Routledge, Vol. 17, Issue 2, July 2007.pp 264-267.</w:t>
      </w:r>
    </w:p>
    <w:p w14:paraId="2F09F6A9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2C4890EE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“Anna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Halprin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: Dance Educator,” </w:t>
      </w:r>
      <w:r w:rsidRPr="00050B5C">
        <w:rPr>
          <w:rFonts w:ascii="Times New Roman" w:hAnsi="Times New Roman" w:cs="Times New Roman"/>
          <w:i/>
          <w:sz w:val="21"/>
          <w:szCs w:val="21"/>
        </w:rPr>
        <w:t>Dance Teacher Magazine</w:t>
      </w:r>
      <w:r w:rsidRPr="00050B5C">
        <w:rPr>
          <w:rFonts w:ascii="Times New Roman" w:hAnsi="Times New Roman" w:cs="Times New Roman"/>
          <w:sz w:val="21"/>
          <w:szCs w:val="21"/>
        </w:rPr>
        <w:t>, Cover Story, May  2007</w:t>
      </w:r>
    </w:p>
    <w:p w14:paraId="76ECC4A3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74409AAC" w14:textId="0BF06C5A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lastRenderedPageBreak/>
        <w:t>* Review:</w:t>
      </w:r>
      <w:r w:rsidR="006C528A" w:rsidRPr="00050B5C">
        <w:rPr>
          <w:rFonts w:ascii="Times New Roman" w:hAnsi="Times New Roman" w:cs="Times New Roman"/>
          <w:sz w:val="21"/>
          <w:szCs w:val="21"/>
        </w:rPr>
        <w:t xml:space="preserve"> </w:t>
      </w:r>
      <w:r w:rsidRPr="00050B5C">
        <w:rPr>
          <w:rFonts w:ascii="Times New Roman" w:hAnsi="Times New Roman" w:cs="Times New Roman"/>
          <w:sz w:val="21"/>
          <w:szCs w:val="21"/>
        </w:rPr>
        <w:t xml:space="preserve">Roger Copeland’s “Merce Cunningham &amp; the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Moderning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of Modern Dance,” </w:t>
      </w:r>
      <w:r w:rsidRPr="00050B5C">
        <w:rPr>
          <w:rFonts w:ascii="Times New Roman" w:hAnsi="Times New Roman" w:cs="Times New Roman"/>
          <w:i/>
          <w:sz w:val="21"/>
          <w:szCs w:val="21"/>
        </w:rPr>
        <w:t>Dance Research Journal,</w:t>
      </w:r>
      <w:r w:rsidRPr="00050B5C">
        <w:rPr>
          <w:rFonts w:ascii="Times New Roman" w:hAnsi="Times New Roman" w:cs="Times New Roman"/>
          <w:sz w:val="21"/>
          <w:szCs w:val="21"/>
        </w:rPr>
        <w:t xml:space="preserve"> 37/1 S 2005, p 140-144.</w:t>
      </w:r>
    </w:p>
    <w:p w14:paraId="6D7AA341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14D5EEAD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*“Teaching History,” </w:t>
      </w:r>
      <w:r w:rsidRPr="00050B5C">
        <w:rPr>
          <w:rFonts w:ascii="Times New Roman" w:hAnsi="Times New Roman" w:cs="Times New Roman"/>
          <w:i/>
          <w:sz w:val="21"/>
          <w:szCs w:val="21"/>
        </w:rPr>
        <w:t>Dance Teacher Now</w:t>
      </w:r>
      <w:r w:rsidRPr="00050B5C">
        <w:rPr>
          <w:rFonts w:ascii="Times New Roman" w:hAnsi="Times New Roman" w:cs="Times New Roman"/>
          <w:sz w:val="21"/>
          <w:szCs w:val="21"/>
          <w:u w:val="single"/>
        </w:rPr>
        <w:t>,</w:t>
      </w:r>
      <w:r w:rsidRPr="00050B5C">
        <w:rPr>
          <w:rFonts w:ascii="Times New Roman" w:hAnsi="Times New Roman" w:cs="Times New Roman"/>
          <w:sz w:val="21"/>
          <w:szCs w:val="21"/>
        </w:rPr>
        <w:t xml:space="preserve"> December 2005, pp 86-87.</w:t>
      </w:r>
    </w:p>
    <w:p w14:paraId="6E321246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11F406D0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*“A Hidden Soul of Artistry: Thinking in the Arts,” </w:t>
      </w:r>
      <w:r w:rsidRPr="00050B5C">
        <w:rPr>
          <w:rFonts w:ascii="Times New Roman" w:hAnsi="Times New Roman" w:cs="Times New Roman"/>
          <w:i/>
          <w:sz w:val="21"/>
          <w:szCs w:val="21"/>
        </w:rPr>
        <w:t xml:space="preserve">Phi Delta </w:t>
      </w:r>
      <w:proofErr w:type="spellStart"/>
      <w:r w:rsidRPr="00050B5C">
        <w:rPr>
          <w:rFonts w:ascii="Times New Roman" w:hAnsi="Times New Roman" w:cs="Times New Roman"/>
          <w:i/>
          <w:sz w:val="21"/>
          <w:szCs w:val="21"/>
        </w:rPr>
        <w:t>Kappan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>, Sept. 2005, pp32-37.</w:t>
      </w:r>
    </w:p>
    <w:p w14:paraId="59B604F2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36E89846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“Never Too Late for a Kick Line,” </w:t>
      </w:r>
      <w:proofErr w:type="spellStart"/>
      <w:r w:rsidRPr="00050B5C">
        <w:rPr>
          <w:rFonts w:ascii="Times New Roman" w:hAnsi="Times New Roman" w:cs="Times New Roman"/>
          <w:i/>
          <w:sz w:val="21"/>
          <w:szCs w:val="21"/>
        </w:rPr>
        <w:t>Dancemagazine</w:t>
      </w:r>
      <w:proofErr w:type="spellEnd"/>
      <w:r w:rsidRPr="00050B5C">
        <w:rPr>
          <w:rFonts w:ascii="Times New Roman" w:hAnsi="Times New Roman" w:cs="Times New Roman"/>
          <w:i/>
          <w:sz w:val="21"/>
          <w:szCs w:val="21"/>
        </w:rPr>
        <w:t>,</w:t>
      </w:r>
      <w:r w:rsidRPr="00050B5C">
        <w:rPr>
          <w:rFonts w:ascii="Times New Roman" w:hAnsi="Times New Roman" w:cs="Times New Roman"/>
          <w:sz w:val="21"/>
          <w:szCs w:val="21"/>
        </w:rPr>
        <w:t xml:space="preserve"> September 2005, p 22. </w:t>
      </w:r>
    </w:p>
    <w:p w14:paraId="14267F89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</w:p>
    <w:p w14:paraId="23F776E6" w14:textId="77777777" w:rsidR="007601F4" w:rsidRPr="00050B5C" w:rsidRDefault="007601F4" w:rsidP="007601F4">
      <w:pPr>
        <w:pStyle w:val="BodyText2"/>
        <w:rPr>
          <w:rFonts w:ascii="Times New Roman" w:hAnsi="Times New Roman"/>
          <w:sz w:val="21"/>
          <w:szCs w:val="21"/>
        </w:rPr>
      </w:pPr>
      <w:r w:rsidRPr="00050B5C">
        <w:rPr>
          <w:rFonts w:ascii="Times New Roman" w:hAnsi="Times New Roman"/>
          <w:sz w:val="21"/>
          <w:szCs w:val="21"/>
        </w:rPr>
        <w:t>“</w:t>
      </w:r>
      <w:proofErr w:type="spellStart"/>
      <w:r w:rsidRPr="00050B5C">
        <w:rPr>
          <w:rFonts w:ascii="Times New Roman" w:hAnsi="Times New Roman"/>
          <w:sz w:val="21"/>
          <w:szCs w:val="21"/>
        </w:rPr>
        <w:t>Halprin</w:t>
      </w:r>
      <w:proofErr w:type="spellEnd"/>
      <w:r w:rsidRPr="00050B5C">
        <w:rPr>
          <w:rFonts w:ascii="Times New Roman" w:hAnsi="Times New Roman"/>
          <w:sz w:val="21"/>
          <w:szCs w:val="21"/>
        </w:rPr>
        <w:t xml:space="preserve"> Takes Paris,” </w:t>
      </w:r>
      <w:proofErr w:type="spellStart"/>
      <w:r w:rsidRPr="00050B5C">
        <w:rPr>
          <w:rFonts w:ascii="Times New Roman" w:hAnsi="Times New Roman"/>
          <w:i/>
          <w:sz w:val="21"/>
          <w:szCs w:val="21"/>
        </w:rPr>
        <w:t>Dancemagazine</w:t>
      </w:r>
      <w:proofErr w:type="spellEnd"/>
      <w:r w:rsidRPr="00050B5C">
        <w:rPr>
          <w:rFonts w:ascii="Times New Roman" w:hAnsi="Times New Roman"/>
          <w:i/>
          <w:sz w:val="21"/>
          <w:szCs w:val="21"/>
        </w:rPr>
        <w:t>,</w:t>
      </w:r>
      <w:r w:rsidRPr="00050B5C">
        <w:rPr>
          <w:rFonts w:ascii="Times New Roman" w:hAnsi="Times New Roman"/>
          <w:sz w:val="21"/>
          <w:szCs w:val="21"/>
        </w:rPr>
        <w:t xml:space="preserve"> February 2005, pp. 20.</w:t>
      </w:r>
    </w:p>
    <w:p w14:paraId="67991E02" w14:textId="77777777" w:rsidR="007601F4" w:rsidRPr="00050B5C" w:rsidRDefault="007601F4" w:rsidP="007601F4">
      <w:pPr>
        <w:pStyle w:val="BodyText2"/>
        <w:rPr>
          <w:rFonts w:ascii="Times New Roman" w:hAnsi="Times New Roman"/>
          <w:sz w:val="21"/>
          <w:szCs w:val="21"/>
        </w:rPr>
      </w:pPr>
    </w:p>
    <w:p w14:paraId="7821255D" w14:textId="77777777" w:rsidR="007601F4" w:rsidRPr="00050B5C" w:rsidRDefault="007601F4" w:rsidP="007601F4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*“Anna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Halprin’s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Urban Rituals,” </w:t>
      </w:r>
      <w:r w:rsidRPr="00050B5C">
        <w:rPr>
          <w:rFonts w:ascii="Times New Roman" w:hAnsi="Times New Roman" w:cs="Times New Roman"/>
          <w:i/>
          <w:sz w:val="21"/>
          <w:szCs w:val="21"/>
        </w:rPr>
        <w:t>The Drama Review</w:t>
      </w:r>
      <w:r w:rsidRPr="00050B5C">
        <w:rPr>
          <w:rFonts w:ascii="Times New Roman" w:hAnsi="Times New Roman" w:cs="Times New Roman"/>
          <w:sz w:val="21"/>
          <w:szCs w:val="21"/>
        </w:rPr>
        <w:t>, Summer 2004 T182 pp.50-67.</w:t>
      </w:r>
    </w:p>
    <w:p w14:paraId="37D48103" w14:textId="77777777" w:rsidR="006F32FA" w:rsidRPr="00050B5C" w:rsidRDefault="006F32FA" w:rsidP="007601F4">
      <w:pPr>
        <w:rPr>
          <w:rFonts w:ascii="Times New Roman" w:hAnsi="Times New Roman" w:cs="Times New Roman"/>
          <w:sz w:val="21"/>
          <w:szCs w:val="21"/>
        </w:rPr>
      </w:pPr>
    </w:p>
    <w:p w14:paraId="5C588FB0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“Landscaping Death: Anna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Halprin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,” Sunday Arts and Leisure Section, </w:t>
      </w:r>
      <w:r w:rsidRPr="00050B5C">
        <w:rPr>
          <w:rFonts w:ascii="Times New Roman" w:hAnsi="Times New Roman" w:cs="Times New Roman"/>
          <w:i/>
          <w:sz w:val="21"/>
          <w:szCs w:val="21"/>
        </w:rPr>
        <w:t>New York Times</w:t>
      </w:r>
      <w:r w:rsidRPr="00050B5C">
        <w:rPr>
          <w:rFonts w:ascii="Times New Roman" w:hAnsi="Times New Roman" w:cs="Times New Roman"/>
          <w:sz w:val="21"/>
          <w:szCs w:val="21"/>
        </w:rPr>
        <w:t>, p.1, 1/27/02</w:t>
      </w:r>
    </w:p>
    <w:p w14:paraId="4C8D4640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62CCF3FE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*“Institutional Forces and the Shaping of Dance in The American University,”</w:t>
      </w:r>
      <w:r w:rsidRPr="00050B5C">
        <w:rPr>
          <w:rFonts w:ascii="Times New Roman" w:hAnsi="Times New Roman" w:cs="Times New Roman"/>
          <w:sz w:val="21"/>
          <w:szCs w:val="21"/>
          <w:u w:val="single"/>
        </w:rPr>
        <w:t xml:space="preserve"> </w:t>
      </w:r>
      <w:r w:rsidRPr="00050B5C">
        <w:rPr>
          <w:rFonts w:ascii="Times New Roman" w:hAnsi="Times New Roman" w:cs="Times New Roman"/>
          <w:i/>
          <w:sz w:val="21"/>
          <w:szCs w:val="21"/>
        </w:rPr>
        <w:t>Dance Chronicle,</w:t>
      </w:r>
      <w:r w:rsidRPr="00050B5C">
        <w:rPr>
          <w:rFonts w:ascii="Times New Roman" w:hAnsi="Times New Roman" w:cs="Times New Roman"/>
          <w:sz w:val="21"/>
          <w:szCs w:val="21"/>
        </w:rPr>
        <w:t xml:space="preserve"> Autumn 2002 Issue.</w:t>
      </w:r>
    </w:p>
    <w:p w14:paraId="6E660EF4" w14:textId="77777777" w:rsidR="006F32FA" w:rsidRPr="00050B5C" w:rsidRDefault="006F32FA" w:rsidP="007601F4">
      <w:pPr>
        <w:rPr>
          <w:rFonts w:ascii="Times New Roman" w:hAnsi="Times New Roman" w:cs="Times New Roman"/>
          <w:sz w:val="21"/>
          <w:szCs w:val="21"/>
        </w:rPr>
      </w:pPr>
    </w:p>
    <w:p w14:paraId="50F1AC66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*"Arts Education </w:t>
      </w:r>
      <w:proofErr w:type="gramStart"/>
      <w:r w:rsidRPr="00050B5C">
        <w:rPr>
          <w:rFonts w:ascii="Times New Roman" w:hAnsi="Times New Roman" w:cs="Times New Roman"/>
          <w:sz w:val="21"/>
          <w:szCs w:val="21"/>
        </w:rPr>
        <w:t>In</w:t>
      </w:r>
      <w:proofErr w:type="gramEnd"/>
      <w:r w:rsidRPr="00050B5C">
        <w:rPr>
          <w:rFonts w:ascii="Times New Roman" w:hAnsi="Times New Roman" w:cs="Times New Roman"/>
          <w:sz w:val="21"/>
          <w:szCs w:val="21"/>
        </w:rPr>
        <w:t xml:space="preserve"> The Information Age: A New Place For Somatic Wisdom," </w:t>
      </w:r>
      <w:r w:rsidRPr="00050B5C">
        <w:rPr>
          <w:rFonts w:ascii="Times New Roman" w:hAnsi="Times New Roman" w:cs="Times New Roman"/>
          <w:i/>
          <w:sz w:val="21"/>
          <w:szCs w:val="21"/>
        </w:rPr>
        <w:t>Arts Education Policy Review</w:t>
      </w:r>
      <w:r w:rsidRPr="00050B5C">
        <w:rPr>
          <w:rFonts w:ascii="Times New Roman" w:hAnsi="Times New Roman" w:cs="Times New Roman"/>
          <w:sz w:val="21"/>
          <w:szCs w:val="21"/>
          <w:u w:val="single"/>
        </w:rPr>
        <w:t xml:space="preserve"> </w:t>
      </w:r>
      <w:r w:rsidRPr="00050B5C">
        <w:rPr>
          <w:rFonts w:ascii="Times New Roman" w:hAnsi="Times New Roman" w:cs="Times New Roman"/>
          <w:sz w:val="21"/>
          <w:szCs w:val="21"/>
        </w:rPr>
        <w:t>October  2000.</w:t>
      </w:r>
    </w:p>
    <w:p w14:paraId="626FA855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7099B891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  <w:u w:val="single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*"Jewish Culture and Identity in the Russian Ballet: The Case of Leonid Jacobson," </w:t>
      </w:r>
      <w:r w:rsidRPr="00050B5C">
        <w:rPr>
          <w:rFonts w:ascii="Times New Roman" w:hAnsi="Times New Roman" w:cs="Times New Roman"/>
          <w:i/>
          <w:sz w:val="21"/>
          <w:szCs w:val="21"/>
        </w:rPr>
        <w:t>Jewish Folklore and Ethnology Review</w:t>
      </w:r>
      <w:r w:rsidRPr="00050B5C">
        <w:rPr>
          <w:rFonts w:ascii="Times New Roman" w:hAnsi="Times New Roman" w:cs="Times New Roman"/>
          <w:sz w:val="21"/>
          <w:szCs w:val="21"/>
          <w:u w:val="single"/>
        </w:rPr>
        <w:t>,</w:t>
      </w:r>
      <w:r w:rsidRPr="00050B5C">
        <w:rPr>
          <w:rFonts w:ascii="Times New Roman" w:hAnsi="Times New Roman" w:cs="Times New Roman"/>
          <w:sz w:val="21"/>
          <w:szCs w:val="21"/>
        </w:rPr>
        <w:t>"  Autumn 2000.</w:t>
      </w:r>
    </w:p>
    <w:p w14:paraId="544A7DE6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48CCB7B2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"Juvie Jazz: Giving Teens New Footing," April 2000, </w:t>
      </w:r>
      <w:proofErr w:type="spellStart"/>
      <w:r w:rsidRPr="00050B5C">
        <w:rPr>
          <w:rFonts w:ascii="Times New Roman" w:hAnsi="Times New Roman" w:cs="Times New Roman"/>
          <w:sz w:val="21"/>
          <w:szCs w:val="21"/>
          <w:u w:val="single"/>
        </w:rPr>
        <w:t>Dancemagazine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>, pp. 74-77 &amp; 99.</w:t>
      </w:r>
    </w:p>
    <w:p w14:paraId="70B00B04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2CA3931D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*"Dancing Women," Book Commentary,  </w:t>
      </w:r>
      <w:r w:rsidRPr="00050B5C">
        <w:rPr>
          <w:rFonts w:ascii="Times New Roman" w:hAnsi="Times New Roman" w:cs="Times New Roman"/>
          <w:sz w:val="21"/>
          <w:szCs w:val="21"/>
          <w:u w:val="single"/>
        </w:rPr>
        <w:t>Dance Research Journal</w:t>
      </w:r>
      <w:r w:rsidRPr="00050B5C">
        <w:rPr>
          <w:rFonts w:ascii="Times New Roman" w:hAnsi="Times New Roman" w:cs="Times New Roman"/>
          <w:sz w:val="21"/>
          <w:szCs w:val="21"/>
        </w:rPr>
        <w:t>, Fall 1999</w:t>
      </w:r>
    </w:p>
    <w:p w14:paraId="1A4F805A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76FBB4BD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"A Simple Man: The Diary of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Vaslav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Nijinsky," </w:t>
      </w:r>
      <w:r w:rsidRPr="00050B5C">
        <w:rPr>
          <w:rFonts w:ascii="Times New Roman" w:hAnsi="Times New Roman" w:cs="Times New Roman"/>
          <w:sz w:val="21"/>
          <w:szCs w:val="21"/>
          <w:u w:val="single"/>
        </w:rPr>
        <w:t>Los Angeles Times Book Review</w:t>
      </w:r>
      <w:r w:rsidRPr="00050B5C">
        <w:rPr>
          <w:rFonts w:ascii="Times New Roman" w:hAnsi="Times New Roman" w:cs="Times New Roman"/>
          <w:sz w:val="21"/>
          <w:szCs w:val="21"/>
        </w:rPr>
        <w:t>, March 1999</w:t>
      </w:r>
    </w:p>
    <w:p w14:paraId="3151B1C5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261D96D4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"San Francisco Ballet: A Luxury of Talent," </w:t>
      </w:r>
      <w:proofErr w:type="spellStart"/>
      <w:r w:rsidRPr="00050B5C">
        <w:rPr>
          <w:rFonts w:ascii="Times New Roman" w:hAnsi="Times New Roman" w:cs="Times New Roman"/>
          <w:sz w:val="21"/>
          <w:szCs w:val="21"/>
          <w:u w:val="single"/>
        </w:rPr>
        <w:t>Dancemagazine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, August 1998." </w:t>
      </w:r>
    </w:p>
    <w:p w14:paraId="583008B3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45CA9205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"Dancing Defined," </w:t>
      </w:r>
      <w:r w:rsidRPr="00050B5C">
        <w:rPr>
          <w:rFonts w:ascii="Times New Roman" w:hAnsi="Times New Roman" w:cs="Times New Roman"/>
          <w:sz w:val="21"/>
          <w:szCs w:val="21"/>
          <w:u w:val="single"/>
        </w:rPr>
        <w:t>Los Angeles Times Book Review</w:t>
      </w:r>
      <w:r w:rsidRPr="00050B5C">
        <w:rPr>
          <w:rFonts w:ascii="Times New Roman" w:hAnsi="Times New Roman" w:cs="Times New Roman"/>
          <w:sz w:val="21"/>
          <w:szCs w:val="21"/>
        </w:rPr>
        <w:t>, March 1998.</w:t>
      </w:r>
    </w:p>
    <w:p w14:paraId="07509F3D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3AF99D55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"Dance Ink Photographs," </w:t>
      </w:r>
      <w:r w:rsidRPr="00050B5C">
        <w:rPr>
          <w:rFonts w:ascii="Times New Roman" w:hAnsi="Times New Roman" w:cs="Times New Roman"/>
          <w:sz w:val="21"/>
          <w:szCs w:val="21"/>
          <w:u w:val="single"/>
        </w:rPr>
        <w:t>Los Angeles Times Book Review</w:t>
      </w:r>
      <w:r w:rsidRPr="00050B5C">
        <w:rPr>
          <w:rFonts w:ascii="Times New Roman" w:hAnsi="Times New Roman" w:cs="Times New Roman"/>
          <w:sz w:val="21"/>
          <w:szCs w:val="21"/>
        </w:rPr>
        <w:t>, December 1997.</w:t>
      </w:r>
    </w:p>
    <w:p w14:paraId="1515AC3C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7B7D31EA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"Lawrence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Halprin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: Architecture as Experience," </w:t>
      </w:r>
      <w:r w:rsidRPr="00050B5C">
        <w:rPr>
          <w:rFonts w:ascii="Times New Roman" w:hAnsi="Times New Roman" w:cs="Times New Roman"/>
          <w:sz w:val="21"/>
          <w:szCs w:val="21"/>
          <w:u w:val="single"/>
        </w:rPr>
        <w:t>San Francisco Examiner</w:t>
      </w:r>
      <w:r w:rsidRPr="00050B5C">
        <w:rPr>
          <w:rFonts w:ascii="Times New Roman" w:hAnsi="Times New Roman" w:cs="Times New Roman"/>
          <w:sz w:val="21"/>
          <w:szCs w:val="21"/>
        </w:rPr>
        <w:t xml:space="preserve">, August 1997, </w:t>
      </w:r>
    </w:p>
    <w:p w14:paraId="0CF0E016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0FD16C0F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"Twenty-nine Strategic Gestures: Joe Goode </w:t>
      </w:r>
      <w:proofErr w:type="gramStart"/>
      <w:r w:rsidRPr="00050B5C">
        <w:rPr>
          <w:rFonts w:ascii="Times New Roman" w:hAnsi="Times New Roman" w:cs="Times New Roman"/>
          <w:sz w:val="21"/>
          <w:szCs w:val="21"/>
        </w:rPr>
        <w:t>In</w:t>
      </w:r>
      <w:proofErr w:type="gramEnd"/>
      <w:r w:rsidRPr="00050B5C">
        <w:rPr>
          <w:rFonts w:ascii="Times New Roman" w:hAnsi="Times New Roman" w:cs="Times New Roman"/>
          <w:sz w:val="21"/>
          <w:szCs w:val="21"/>
        </w:rPr>
        <w:t xml:space="preserve"> The Context of American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Dance,"Joe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 xml:space="preserve"> Goode Performance Group 10</w:t>
      </w:r>
      <w:r w:rsidRPr="00050B5C">
        <w:rPr>
          <w:rFonts w:ascii="Times New Roman" w:hAnsi="Times New Roman" w:cs="Times New Roman"/>
          <w:sz w:val="21"/>
          <w:szCs w:val="21"/>
          <w:vertAlign w:val="superscript"/>
        </w:rPr>
        <w:t>th</w:t>
      </w:r>
      <w:r w:rsidRPr="00050B5C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anniv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>, May 1996,  pp.42-45</w:t>
      </w:r>
    </w:p>
    <w:p w14:paraId="702B3A89" w14:textId="77777777" w:rsidR="006F32FA" w:rsidRPr="00050B5C" w:rsidRDefault="006F32FA" w:rsidP="006F32FA">
      <w:pPr>
        <w:jc w:val="center"/>
        <w:rPr>
          <w:rFonts w:ascii="Times New Roman" w:hAnsi="Times New Roman" w:cs="Times New Roman"/>
          <w:sz w:val="21"/>
          <w:szCs w:val="21"/>
        </w:rPr>
      </w:pPr>
    </w:p>
    <w:p w14:paraId="457197B9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"A Day of Dancing, By </w:t>
      </w:r>
      <w:proofErr w:type="gramStart"/>
      <w:r w:rsidRPr="00050B5C">
        <w:rPr>
          <w:rFonts w:ascii="Times New Roman" w:hAnsi="Times New Roman" w:cs="Times New Roman"/>
          <w:sz w:val="21"/>
          <w:szCs w:val="21"/>
        </w:rPr>
        <w:t>The</w:t>
      </w:r>
      <w:proofErr w:type="gramEnd"/>
      <w:r w:rsidRPr="00050B5C">
        <w:rPr>
          <w:rFonts w:ascii="Times New Roman" w:hAnsi="Times New Roman" w:cs="Times New Roman"/>
          <w:sz w:val="21"/>
          <w:szCs w:val="21"/>
        </w:rPr>
        <w:t xml:space="preserve"> Hundreds, On Hitler's Grave," </w:t>
      </w:r>
      <w:r w:rsidRPr="00050B5C">
        <w:rPr>
          <w:rFonts w:ascii="Times New Roman" w:hAnsi="Times New Roman" w:cs="Times New Roman"/>
          <w:sz w:val="21"/>
          <w:szCs w:val="21"/>
          <w:u w:val="single"/>
        </w:rPr>
        <w:t>The New York Times,</w:t>
      </w:r>
      <w:r w:rsidRPr="00050B5C">
        <w:rPr>
          <w:rFonts w:ascii="Times New Roman" w:hAnsi="Times New Roman" w:cs="Times New Roman"/>
          <w:sz w:val="21"/>
          <w:szCs w:val="21"/>
        </w:rPr>
        <w:t xml:space="preserve">  Sept.3, 1995, p. 24  Sunday Arts &amp; Leisure Section</w:t>
      </w:r>
    </w:p>
    <w:p w14:paraId="31D67B16" w14:textId="77777777" w:rsidR="006F32FA" w:rsidRPr="00050B5C" w:rsidRDefault="006F32FA" w:rsidP="006F32FA">
      <w:pPr>
        <w:jc w:val="center"/>
        <w:rPr>
          <w:rFonts w:ascii="Times New Roman" w:hAnsi="Times New Roman" w:cs="Times New Roman"/>
          <w:sz w:val="21"/>
          <w:szCs w:val="21"/>
        </w:rPr>
      </w:pPr>
    </w:p>
    <w:p w14:paraId="107AFDE9" w14:textId="0DF0528F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*"Della Davidson: A Fluent Writer for The Body," </w:t>
      </w:r>
      <w:r w:rsidRPr="00050B5C">
        <w:rPr>
          <w:rFonts w:ascii="Times New Roman" w:hAnsi="Times New Roman" w:cs="Times New Roman"/>
          <w:sz w:val="21"/>
          <w:szCs w:val="21"/>
          <w:u w:val="single"/>
        </w:rPr>
        <w:t>Dance Theatre Journal,</w:t>
      </w:r>
      <w:r w:rsidRPr="00050B5C">
        <w:rPr>
          <w:rFonts w:ascii="Times New Roman" w:hAnsi="Times New Roman" w:cs="Times New Roman"/>
          <w:sz w:val="21"/>
          <w:szCs w:val="21"/>
        </w:rPr>
        <w:t xml:space="preserve"> Vol. 11, N. 4, Spring 1995,  (London, UK.)</w:t>
      </w:r>
    </w:p>
    <w:p w14:paraId="40E3E9A9" w14:textId="77777777" w:rsidR="00050B5C" w:rsidRDefault="00050B5C" w:rsidP="006F32FA">
      <w:pPr>
        <w:rPr>
          <w:rFonts w:ascii="Times New Roman" w:hAnsi="Times New Roman" w:cs="Times New Roman"/>
          <w:b/>
          <w:sz w:val="21"/>
          <w:szCs w:val="21"/>
        </w:rPr>
      </w:pPr>
    </w:p>
    <w:p w14:paraId="0D0BE35C" w14:textId="77777777" w:rsidR="006F32FA" w:rsidRPr="00050B5C" w:rsidRDefault="006F32FA" w:rsidP="006F32FA">
      <w:pPr>
        <w:rPr>
          <w:rFonts w:ascii="Times New Roman" w:hAnsi="Times New Roman" w:cs="Times New Roman"/>
          <w:b/>
          <w:sz w:val="21"/>
          <w:szCs w:val="21"/>
        </w:rPr>
      </w:pPr>
      <w:r w:rsidRPr="00050B5C">
        <w:rPr>
          <w:rFonts w:ascii="Times New Roman" w:hAnsi="Times New Roman" w:cs="Times New Roman"/>
          <w:b/>
          <w:sz w:val="21"/>
          <w:szCs w:val="21"/>
        </w:rPr>
        <w:t>Service to the Profession:</w:t>
      </w:r>
    </w:p>
    <w:p w14:paraId="1C1DFA6B" w14:textId="77777777" w:rsidR="006F32FA" w:rsidRPr="00050B5C" w:rsidRDefault="006F32FA" w:rsidP="006F32FA">
      <w:pPr>
        <w:ind w:left="720"/>
        <w:rPr>
          <w:rFonts w:ascii="Times New Roman" w:hAnsi="Times New Roman" w:cs="Times New Roman"/>
          <w:b/>
          <w:sz w:val="21"/>
          <w:szCs w:val="21"/>
        </w:rPr>
      </w:pPr>
      <w:r w:rsidRPr="00050B5C">
        <w:rPr>
          <w:rFonts w:ascii="Times New Roman" w:hAnsi="Times New Roman" w:cs="Times New Roman"/>
          <w:b/>
          <w:sz w:val="21"/>
          <w:szCs w:val="21"/>
        </w:rPr>
        <w:t>Editorial:</w:t>
      </w:r>
    </w:p>
    <w:p w14:paraId="451CA4FA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ab/>
        <w:t xml:space="preserve">Editorial Board, </w:t>
      </w:r>
      <w:r w:rsidRPr="00050B5C">
        <w:rPr>
          <w:rFonts w:ascii="Times New Roman" w:hAnsi="Times New Roman" w:cs="Times New Roman"/>
          <w:i/>
          <w:sz w:val="21"/>
          <w:szCs w:val="21"/>
        </w:rPr>
        <w:t>Routledge Encyclopedia of Modernism</w:t>
      </w:r>
      <w:r w:rsidRPr="00050B5C">
        <w:rPr>
          <w:rFonts w:ascii="Times New Roman" w:hAnsi="Times New Roman" w:cs="Times New Roman"/>
          <w:sz w:val="21"/>
          <w:szCs w:val="21"/>
        </w:rPr>
        <w:t xml:space="preserve"> 2011 – present</w:t>
      </w:r>
    </w:p>
    <w:p w14:paraId="76F1D6F2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ab/>
        <w:t xml:space="preserve">Editorial Board, </w:t>
      </w:r>
      <w:r w:rsidRPr="00050B5C">
        <w:rPr>
          <w:rFonts w:ascii="Times New Roman" w:hAnsi="Times New Roman" w:cs="Times New Roman"/>
          <w:i/>
          <w:sz w:val="21"/>
          <w:szCs w:val="21"/>
        </w:rPr>
        <w:t>Journal of Dance Education</w:t>
      </w:r>
      <w:r w:rsidRPr="00050B5C">
        <w:rPr>
          <w:rFonts w:ascii="Times New Roman" w:hAnsi="Times New Roman" w:cs="Times New Roman"/>
          <w:sz w:val="21"/>
          <w:szCs w:val="21"/>
        </w:rPr>
        <w:t>, Washington, D.C., January 2000-2007</w:t>
      </w:r>
    </w:p>
    <w:p w14:paraId="36CFF0BC" w14:textId="77777777" w:rsidR="006F32FA" w:rsidRPr="00050B5C" w:rsidRDefault="006F32FA" w:rsidP="006F32FA">
      <w:pPr>
        <w:ind w:firstLine="720"/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Editorial Board, </w:t>
      </w:r>
      <w:r w:rsidRPr="00050B5C">
        <w:rPr>
          <w:rFonts w:ascii="Times New Roman" w:hAnsi="Times New Roman" w:cs="Times New Roman"/>
          <w:i/>
          <w:sz w:val="21"/>
          <w:szCs w:val="21"/>
        </w:rPr>
        <w:t>Journal of Arts and Learning</w:t>
      </w:r>
      <w:r w:rsidRPr="00050B5C">
        <w:rPr>
          <w:rFonts w:ascii="Times New Roman" w:hAnsi="Times New Roman" w:cs="Times New Roman"/>
          <w:sz w:val="21"/>
          <w:szCs w:val="21"/>
        </w:rPr>
        <w:t>, Champaign-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Urbanna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>, Illinois, 2001-2004</w:t>
      </w:r>
    </w:p>
    <w:p w14:paraId="625328A6" w14:textId="77777777" w:rsidR="006F32FA" w:rsidRPr="00050B5C" w:rsidRDefault="006F32FA" w:rsidP="006F32FA">
      <w:pPr>
        <w:ind w:firstLine="720"/>
        <w:rPr>
          <w:rFonts w:ascii="Times New Roman" w:hAnsi="Times New Roman" w:cs="Times New Roman"/>
          <w:sz w:val="21"/>
          <w:szCs w:val="21"/>
        </w:rPr>
      </w:pPr>
    </w:p>
    <w:p w14:paraId="2B4B45AB" w14:textId="77777777" w:rsidR="006F32FA" w:rsidRDefault="006F32FA" w:rsidP="006F32FA">
      <w:pPr>
        <w:ind w:firstLine="720"/>
        <w:rPr>
          <w:rFonts w:ascii="Times New Roman" w:hAnsi="Times New Roman" w:cs="Times New Roman"/>
          <w:b/>
          <w:sz w:val="21"/>
          <w:szCs w:val="21"/>
        </w:rPr>
      </w:pPr>
      <w:r w:rsidRPr="00050B5C">
        <w:rPr>
          <w:rFonts w:ascii="Times New Roman" w:hAnsi="Times New Roman" w:cs="Times New Roman"/>
          <w:b/>
          <w:sz w:val="21"/>
          <w:szCs w:val="21"/>
        </w:rPr>
        <w:lastRenderedPageBreak/>
        <w:t>Associational:</w:t>
      </w:r>
    </w:p>
    <w:p w14:paraId="3A841F96" w14:textId="1B084E61" w:rsidR="005E6A1B" w:rsidRPr="005E6A1B" w:rsidRDefault="005E6A1B" w:rsidP="006F32FA">
      <w:pPr>
        <w:ind w:firstLine="720"/>
        <w:rPr>
          <w:rFonts w:ascii="Times New Roman" w:hAnsi="Times New Roman" w:cs="Times New Roman"/>
          <w:color w:val="FF0000"/>
          <w:sz w:val="21"/>
          <w:szCs w:val="21"/>
        </w:rPr>
      </w:pPr>
      <w:r w:rsidRPr="005E6A1B">
        <w:rPr>
          <w:rFonts w:ascii="Times New Roman" w:hAnsi="Times New Roman" w:cs="Times New Roman"/>
          <w:color w:val="FF0000"/>
          <w:sz w:val="21"/>
          <w:szCs w:val="21"/>
        </w:rPr>
        <w:t xml:space="preserve">Chair of </w:t>
      </w:r>
      <w:r>
        <w:rPr>
          <w:rFonts w:ascii="Times New Roman" w:hAnsi="Times New Roman" w:cs="Times New Roman"/>
          <w:color w:val="FF0000"/>
          <w:sz w:val="21"/>
          <w:szCs w:val="21"/>
        </w:rPr>
        <w:t xml:space="preserve">Book </w:t>
      </w:r>
      <w:r w:rsidRPr="005E6A1B">
        <w:rPr>
          <w:rFonts w:ascii="Times New Roman" w:hAnsi="Times New Roman" w:cs="Times New Roman"/>
          <w:color w:val="FF0000"/>
          <w:sz w:val="21"/>
          <w:szCs w:val="21"/>
        </w:rPr>
        <w:t>Awards, Dance Studies Association, Ohio State University, Columbus, Ohio Oct. 2017</w:t>
      </w:r>
    </w:p>
    <w:p w14:paraId="01BC710A" w14:textId="579BED4C" w:rsidR="006F32FA" w:rsidRPr="00050B5C" w:rsidRDefault="005E6A1B" w:rsidP="005E6A1B">
      <w:pPr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 xml:space="preserve">              </w:t>
      </w:r>
      <w:r w:rsidR="006F32FA" w:rsidRPr="00050B5C">
        <w:rPr>
          <w:rFonts w:ascii="Times New Roman" w:hAnsi="Times New Roman" w:cs="Times New Roman"/>
          <w:sz w:val="21"/>
          <w:szCs w:val="21"/>
        </w:rPr>
        <w:t>Director, Mellon Dance Studies Summer Seminar, Stanford University June 22-28, 2014</w:t>
      </w:r>
    </w:p>
    <w:p w14:paraId="55D427DB" w14:textId="13EB630A" w:rsidR="006F32FA" w:rsidRPr="00050B5C" w:rsidRDefault="005E6A1B" w:rsidP="005E6A1B">
      <w:pPr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  </w:t>
      </w:r>
      <w:r w:rsidR="006F32FA" w:rsidRPr="00050B5C">
        <w:rPr>
          <w:rFonts w:ascii="Times New Roman" w:hAnsi="Times New Roman" w:cs="Times New Roman"/>
          <w:sz w:val="21"/>
          <w:szCs w:val="21"/>
        </w:rPr>
        <w:t>President, international Society of Dance History Scholars 2008-2011,</w:t>
      </w:r>
    </w:p>
    <w:p w14:paraId="4709D340" w14:textId="5570D1CC" w:rsidR="006F32FA" w:rsidRPr="00050B5C" w:rsidRDefault="006F32FA" w:rsidP="006F32FA">
      <w:pPr>
        <w:ind w:firstLine="720"/>
        <w:jc w:val="both"/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President- Elect, 2007-2008, Bd. 1999-2005</w:t>
      </w:r>
    </w:p>
    <w:p w14:paraId="3C63D18D" w14:textId="484335B9" w:rsidR="006F32FA" w:rsidRPr="00050B5C" w:rsidRDefault="005E6A1B" w:rsidP="005E6A1B">
      <w:pPr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  </w:t>
      </w:r>
      <w:r w:rsidR="006F32FA" w:rsidRPr="00050B5C">
        <w:rPr>
          <w:rFonts w:ascii="Times New Roman" w:hAnsi="Times New Roman" w:cs="Times New Roman"/>
          <w:sz w:val="21"/>
          <w:szCs w:val="21"/>
        </w:rPr>
        <w:t>Board of Directors, Congress on Research on Dance, 2005-2008</w:t>
      </w:r>
    </w:p>
    <w:p w14:paraId="0DFC0C7A" w14:textId="642D65E9" w:rsidR="006F32FA" w:rsidRPr="00050B5C" w:rsidRDefault="005E6A1B" w:rsidP="005E6A1B">
      <w:pPr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 </w:t>
      </w:r>
      <w:r w:rsidR="006F32FA" w:rsidRPr="00050B5C">
        <w:rPr>
          <w:rFonts w:ascii="Times New Roman" w:hAnsi="Times New Roman" w:cs="Times New Roman"/>
          <w:sz w:val="21"/>
          <w:szCs w:val="21"/>
        </w:rPr>
        <w:t xml:space="preserve">Conference Committee, </w:t>
      </w:r>
      <w:r w:rsidR="006F32FA" w:rsidRPr="00050B5C">
        <w:rPr>
          <w:rFonts w:ascii="Times New Roman" w:hAnsi="Times New Roman" w:cs="Times New Roman"/>
          <w:i/>
          <w:sz w:val="21"/>
          <w:szCs w:val="21"/>
        </w:rPr>
        <w:t>IA: The Arts &amp; Humanities in Civic Life</w:t>
      </w:r>
      <w:r w:rsidR="006F32FA" w:rsidRPr="00050B5C">
        <w:rPr>
          <w:rFonts w:ascii="Times New Roman" w:hAnsi="Times New Roman" w:cs="Times New Roman"/>
          <w:sz w:val="21"/>
          <w:szCs w:val="21"/>
        </w:rPr>
        <w:t xml:space="preserve">, USC,  (2008)  </w:t>
      </w:r>
    </w:p>
    <w:p w14:paraId="139251B9" w14:textId="2769036D" w:rsidR="006F32FA" w:rsidRPr="00050B5C" w:rsidRDefault="005E6A1B" w:rsidP="005E6A1B">
      <w:pPr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 </w:t>
      </w:r>
      <w:r w:rsidR="006F32FA" w:rsidRPr="00050B5C">
        <w:rPr>
          <w:rFonts w:ascii="Times New Roman" w:hAnsi="Times New Roman" w:cs="Times New Roman"/>
          <w:sz w:val="21"/>
          <w:szCs w:val="21"/>
        </w:rPr>
        <w:t xml:space="preserve">Advisory Board, </w:t>
      </w:r>
      <w:r w:rsidR="006F32FA" w:rsidRPr="00050B5C">
        <w:rPr>
          <w:rFonts w:ascii="Times New Roman" w:hAnsi="Times New Roman" w:cs="Times New Roman"/>
          <w:i/>
          <w:sz w:val="21"/>
          <w:szCs w:val="21"/>
        </w:rPr>
        <w:t>Inside Out Prison Program</w:t>
      </w:r>
      <w:r w:rsidR="006F32FA" w:rsidRPr="00050B5C">
        <w:rPr>
          <w:rFonts w:ascii="Times New Roman" w:hAnsi="Times New Roman" w:cs="Times New Roman"/>
          <w:sz w:val="21"/>
          <w:szCs w:val="21"/>
        </w:rPr>
        <w:t>, Temple University, PA, 2007-2010</w:t>
      </w:r>
    </w:p>
    <w:p w14:paraId="4C58F710" w14:textId="02B53CED" w:rsidR="006F32FA" w:rsidRPr="00050B5C" w:rsidRDefault="005E6A1B" w:rsidP="005E6A1B">
      <w:pPr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</w:t>
      </w:r>
      <w:r w:rsidR="006F32FA" w:rsidRPr="00050B5C">
        <w:rPr>
          <w:rFonts w:ascii="Times New Roman" w:hAnsi="Times New Roman" w:cs="Times New Roman"/>
          <w:sz w:val="21"/>
          <w:szCs w:val="21"/>
        </w:rPr>
        <w:t>Alpert Awards in the Arts: Dance Adjudicator, Los Angeles, CA 2007</w:t>
      </w:r>
    </w:p>
    <w:p w14:paraId="1E55524A" w14:textId="7DEEF8C8" w:rsidR="006F32FA" w:rsidRPr="00050B5C" w:rsidRDefault="005E6A1B" w:rsidP="005E6A1B">
      <w:pPr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</w:t>
      </w:r>
      <w:r w:rsidR="006F32FA" w:rsidRPr="00050B5C">
        <w:rPr>
          <w:rFonts w:ascii="Times New Roman" w:hAnsi="Times New Roman" w:cs="Times New Roman"/>
          <w:sz w:val="21"/>
          <w:szCs w:val="21"/>
        </w:rPr>
        <w:t>Board of Directors - Society of Dance History Scholars1999-2005, New York, New York</w:t>
      </w:r>
    </w:p>
    <w:p w14:paraId="774DDE93" w14:textId="11049FE7" w:rsidR="006F32FA" w:rsidRPr="00050B5C" w:rsidRDefault="005E6A1B" w:rsidP="006F32FA">
      <w:pPr>
        <w:tabs>
          <w:tab w:val="left" w:pos="180"/>
        </w:tabs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</w:t>
      </w:r>
      <w:r w:rsidR="006F32FA" w:rsidRPr="00050B5C">
        <w:rPr>
          <w:rFonts w:ascii="Times New Roman" w:hAnsi="Times New Roman" w:cs="Times New Roman"/>
          <w:sz w:val="21"/>
          <w:szCs w:val="21"/>
        </w:rPr>
        <w:t>President, &amp; Board Member, international Dance Critics Association 1988-1992</w:t>
      </w:r>
    </w:p>
    <w:p w14:paraId="6234EECC" w14:textId="3833D86E" w:rsidR="006F32FA" w:rsidRPr="00050B5C" w:rsidRDefault="005E6A1B" w:rsidP="00050B5C">
      <w:pPr>
        <w:tabs>
          <w:tab w:val="left" w:pos="180"/>
        </w:tabs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  </w:t>
      </w:r>
      <w:r w:rsidR="006F32FA" w:rsidRPr="00050B5C">
        <w:rPr>
          <w:rFonts w:ascii="Times New Roman" w:hAnsi="Times New Roman" w:cs="Times New Roman"/>
          <w:sz w:val="21"/>
          <w:szCs w:val="21"/>
        </w:rPr>
        <w:t xml:space="preserve">Principal Researcher, "Popular Balanchine,” Balanchine Foundation, N.Y. 2000-02 </w:t>
      </w:r>
    </w:p>
    <w:p w14:paraId="47C39A67" w14:textId="77777777" w:rsidR="006F32FA" w:rsidRPr="00050B5C" w:rsidRDefault="006F32FA" w:rsidP="006F32FA">
      <w:pPr>
        <w:rPr>
          <w:rFonts w:ascii="Times New Roman" w:hAnsi="Times New Roman" w:cs="Times New Roman"/>
          <w:b/>
          <w:sz w:val="21"/>
          <w:szCs w:val="21"/>
        </w:rPr>
      </w:pPr>
    </w:p>
    <w:p w14:paraId="3607314B" w14:textId="28B39F3B" w:rsidR="006F32FA" w:rsidRPr="005E6A1B" w:rsidRDefault="006F32FA" w:rsidP="006F32FA">
      <w:pPr>
        <w:rPr>
          <w:rFonts w:ascii="Times New Roman" w:hAnsi="Times New Roman" w:cs="Times New Roman"/>
          <w:color w:val="FF0000"/>
          <w:sz w:val="21"/>
          <w:szCs w:val="21"/>
        </w:rPr>
      </w:pPr>
      <w:r w:rsidRPr="005E6A1B">
        <w:rPr>
          <w:rFonts w:ascii="Times New Roman" w:hAnsi="Times New Roman" w:cs="Times New Roman"/>
          <w:color w:val="FF0000"/>
          <w:sz w:val="21"/>
          <w:szCs w:val="21"/>
        </w:rPr>
        <w:t xml:space="preserve">PI at Stanford for </w:t>
      </w:r>
      <w:r w:rsidR="008E5D77" w:rsidRPr="005E6A1B">
        <w:rPr>
          <w:rFonts w:ascii="Times New Roman" w:hAnsi="Times New Roman" w:cs="Times New Roman"/>
          <w:color w:val="FF0000"/>
          <w:sz w:val="21"/>
          <w:szCs w:val="21"/>
        </w:rPr>
        <w:t xml:space="preserve">$2.2 million </w:t>
      </w:r>
      <w:r w:rsidRPr="005E6A1B">
        <w:rPr>
          <w:rFonts w:ascii="Times New Roman" w:hAnsi="Times New Roman" w:cs="Times New Roman"/>
          <w:color w:val="FF0000"/>
          <w:sz w:val="21"/>
          <w:szCs w:val="21"/>
        </w:rPr>
        <w:t xml:space="preserve">Andrew Mellon Foundation Grant in Dance Studies in/and The Humanities, Part of a </w:t>
      </w:r>
      <w:proofErr w:type="gramStart"/>
      <w:r w:rsidRPr="005E6A1B">
        <w:rPr>
          <w:rFonts w:ascii="Times New Roman" w:hAnsi="Times New Roman" w:cs="Times New Roman"/>
          <w:color w:val="FF0000"/>
          <w:sz w:val="21"/>
          <w:szCs w:val="21"/>
        </w:rPr>
        <w:t xml:space="preserve">3 </w:t>
      </w:r>
      <w:r w:rsidR="00BB772C" w:rsidRPr="005E6A1B">
        <w:rPr>
          <w:rFonts w:ascii="Times New Roman" w:hAnsi="Times New Roman" w:cs="Times New Roman"/>
          <w:color w:val="FF0000"/>
          <w:sz w:val="21"/>
          <w:szCs w:val="21"/>
        </w:rPr>
        <w:t xml:space="preserve"> </w:t>
      </w:r>
      <w:r w:rsidRPr="005E6A1B">
        <w:rPr>
          <w:rFonts w:ascii="Times New Roman" w:hAnsi="Times New Roman" w:cs="Times New Roman"/>
          <w:color w:val="FF0000"/>
          <w:sz w:val="21"/>
          <w:szCs w:val="21"/>
        </w:rPr>
        <w:t>university</w:t>
      </w:r>
      <w:proofErr w:type="gramEnd"/>
      <w:r w:rsidRPr="005E6A1B">
        <w:rPr>
          <w:rFonts w:ascii="Times New Roman" w:hAnsi="Times New Roman" w:cs="Times New Roman"/>
          <w:color w:val="FF0000"/>
          <w:sz w:val="21"/>
          <w:szCs w:val="21"/>
        </w:rPr>
        <w:t xml:space="preserve"> consortium with Brown &amp; Northwestern </w:t>
      </w:r>
      <w:r w:rsidR="008E5D77" w:rsidRPr="005E6A1B">
        <w:rPr>
          <w:rFonts w:ascii="Times New Roman" w:hAnsi="Times New Roman" w:cs="Times New Roman"/>
          <w:color w:val="FF0000"/>
          <w:sz w:val="21"/>
          <w:szCs w:val="21"/>
        </w:rPr>
        <w:t>Universities</w:t>
      </w:r>
      <w:r w:rsidR="005E6A1B" w:rsidRPr="005E6A1B">
        <w:rPr>
          <w:rFonts w:ascii="Times New Roman" w:hAnsi="Times New Roman" w:cs="Times New Roman"/>
          <w:color w:val="FF0000"/>
          <w:sz w:val="21"/>
          <w:szCs w:val="21"/>
        </w:rPr>
        <w:t xml:space="preserve"> 2012-2018</w:t>
      </w:r>
    </w:p>
    <w:p w14:paraId="4CFAD5D9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0EA62FF0" w14:textId="49CB759C" w:rsidR="006F32FA" w:rsidRPr="00050B5C" w:rsidRDefault="008E5D77" w:rsidP="006F32FA">
      <w:pPr>
        <w:rPr>
          <w:rFonts w:ascii="Times New Roman" w:hAnsi="Times New Roman" w:cs="Times New Roman"/>
          <w:b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  M</w:t>
      </w:r>
      <w:r w:rsidR="006F32FA" w:rsidRPr="00050B5C">
        <w:rPr>
          <w:rFonts w:ascii="Times New Roman" w:hAnsi="Times New Roman" w:cs="Times New Roman"/>
          <w:b/>
          <w:sz w:val="21"/>
          <w:szCs w:val="21"/>
        </w:rPr>
        <w:t>anuscript Reader:</w:t>
      </w:r>
    </w:p>
    <w:p w14:paraId="1889D0EC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b/>
          <w:sz w:val="21"/>
          <w:szCs w:val="21"/>
        </w:rPr>
        <w:tab/>
      </w:r>
      <w:r w:rsidRPr="00050B5C">
        <w:rPr>
          <w:rFonts w:ascii="Times New Roman" w:hAnsi="Times New Roman" w:cs="Times New Roman"/>
          <w:sz w:val="21"/>
          <w:szCs w:val="21"/>
        </w:rPr>
        <w:t>University of California Press, Wesleyan University Press, University of Wisconsin Press</w:t>
      </w:r>
    </w:p>
    <w:p w14:paraId="7A20B331" w14:textId="77777777" w:rsidR="006F32FA" w:rsidRPr="00050B5C" w:rsidRDefault="006F32FA" w:rsidP="006F32FA">
      <w:pPr>
        <w:ind w:left="720"/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>University of Illinois Press, University of Florida Press, Oxford University Press</w:t>
      </w:r>
    </w:p>
    <w:p w14:paraId="596B864B" w14:textId="53874740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 Yale University Press, Routledge University Press.</w:t>
      </w:r>
    </w:p>
    <w:p w14:paraId="113FC946" w14:textId="77777777" w:rsidR="006F32FA" w:rsidRPr="00050B5C" w:rsidRDefault="006F32FA" w:rsidP="006F32FA">
      <w:pPr>
        <w:rPr>
          <w:rFonts w:ascii="Times New Roman" w:hAnsi="Times New Roman" w:cs="Times New Roman"/>
          <w:sz w:val="21"/>
          <w:szCs w:val="21"/>
        </w:rPr>
      </w:pPr>
    </w:p>
    <w:p w14:paraId="5F576CCC" w14:textId="77777777" w:rsidR="007844D5" w:rsidRPr="00050B5C" w:rsidRDefault="007844D5" w:rsidP="007844D5">
      <w:pPr>
        <w:rPr>
          <w:rFonts w:ascii="Times New Roman" w:hAnsi="Times New Roman" w:cs="Times New Roman"/>
          <w:b/>
          <w:sz w:val="21"/>
          <w:szCs w:val="21"/>
        </w:rPr>
      </w:pPr>
      <w:r w:rsidRPr="00050B5C">
        <w:rPr>
          <w:rFonts w:ascii="Times New Roman" w:hAnsi="Times New Roman" w:cs="Times New Roman"/>
          <w:b/>
          <w:sz w:val="21"/>
          <w:szCs w:val="21"/>
        </w:rPr>
        <w:t>Service to the Profession:</w:t>
      </w:r>
    </w:p>
    <w:p w14:paraId="37F5B31D" w14:textId="77777777" w:rsidR="007844D5" w:rsidRPr="00050B5C" w:rsidRDefault="007844D5" w:rsidP="007844D5">
      <w:pPr>
        <w:ind w:left="720"/>
        <w:rPr>
          <w:rFonts w:ascii="Times New Roman" w:hAnsi="Times New Roman" w:cs="Times New Roman"/>
          <w:b/>
          <w:sz w:val="21"/>
          <w:szCs w:val="21"/>
        </w:rPr>
      </w:pPr>
      <w:r w:rsidRPr="00050B5C">
        <w:rPr>
          <w:rFonts w:ascii="Times New Roman" w:hAnsi="Times New Roman" w:cs="Times New Roman"/>
          <w:b/>
          <w:sz w:val="21"/>
          <w:szCs w:val="21"/>
        </w:rPr>
        <w:t>Editorial:</w:t>
      </w:r>
    </w:p>
    <w:p w14:paraId="26002113" w14:textId="3C618620" w:rsidR="007844D5" w:rsidRPr="00050B5C" w:rsidRDefault="007844D5" w:rsidP="007844D5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ab/>
        <w:t xml:space="preserve">Editorial Board, </w:t>
      </w:r>
      <w:r w:rsidRPr="00050B5C">
        <w:rPr>
          <w:rFonts w:ascii="Times New Roman" w:hAnsi="Times New Roman" w:cs="Times New Roman"/>
          <w:i/>
          <w:sz w:val="21"/>
          <w:szCs w:val="21"/>
        </w:rPr>
        <w:t>Routledge Encyclopedia of Modernism</w:t>
      </w:r>
      <w:r w:rsidRPr="00050B5C">
        <w:rPr>
          <w:rFonts w:ascii="Times New Roman" w:hAnsi="Times New Roman" w:cs="Times New Roman"/>
          <w:sz w:val="21"/>
          <w:szCs w:val="21"/>
        </w:rPr>
        <w:t xml:space="preserve"> 2011- 2016</w:t>
      </w:r>
    </w:p>
    <w:p w14:paraId="5EFC7360" w14:textId="17C6495C" w:rsidR="007844D5" w:rsidRPr="00050B5C" w:rsidRDefault="007844D5" w:rsidP="007844D5">
      <w:pPr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             Editorial Board, </w:t>
      </w:r>
      <w:r w:rsidRPr="00050B5C">
        <w:rPr>
          <w:rFonts w:ascii="Times New Roman" w:hAnsi="Times New Roman" w:cs="Times New Roman"/>
          <w:i/>
          <w:sz w:val="21"/>
          <w:szCs w:val="21"/>
        </w:rPr>
        <w:t>Journal of Dance Education</w:t>
      </w:r>
      <w:r w:rsidRPr="00050B5C">
        <w:rPr>
          <w:rFonts w:ascii="Times New Roman" w:hAnsi="Times New Roman" w:cs="Times New Roman"/>
          <w:sz w:val="21"/>
          <w:szCs w:val="21"/>
        </w:rPr>
        <w:t>, Washington, D.C., January 2000-2007</w:t>
      </w:r>
    </w:p>
    <w:p w14:paraId="15E30990" w14:textId="77777777" w:rsidR="007844D5" w:rsidRPr="00050B5C" w:rsidRDefault="007844D5" w:rsidP="007844D5">
      <w:pPr>
        <w:ind w:firstLine="720"/>
        <w:rPr>
          <w:rFonts w:ascii="Times New Roman" w:hAnsi="Times New Roman" w:cs="Times New Roman"/>
          <w:sz w:val="21"/>
          <w:szCs w:val="21"/>
        </w:rPr>
      </w:pPr>
      <w:r w:rsidRPr="00050B5C">
        <w:rPr>
          <w:rFonts w:ascii="Times New Roman" w:hAnsi="Times New Roman" w:cs="Times New Roman"/>
          <w:sz w:val="21"/>
          <w:szCs w:val="21"/>
        </w:rPr>
        <w:t xml:space="preserve">Editorial Board, </w:t>
      </w:r>
      <w:r w:rsidRPr="00050B5C">
        <w:rPr>
          <w:rFonts w:ascii="Times New Roman" w:hAnsi="Times New Roman" w:cs="Times New Roman"/>
          <w:i/>
          <w:sz w:val="21"/>
          <w:szCs w:val="21"/>
        </w:rPr>
        <w:t>Journal of Arts and Learning</w:t>
      </w:r>
      <w:r w:rsidRPr="00050B5C">
        <w:rPr>
          <w:rFonts w:ascii="Times New Roman" w:hAnsi="Times New Roman" w:cs="Times New Roman"/>
          <w:sz w:val="21"/>
          <w:szCs w:val="21"/>
        </w:rPr>
        <w:t>, Champaign-</w:t>
      </w:r>
      <w:proofErr w:type="spellStart"/>
      <w:r w:rsidRPr="00050B5C">
        <w:rPr>
          <w:rFonts w:ascii="Times New Roman" w:hAnsi="Times New Roman" w:cs="Times New Roman"/>
          <w:sz w:val="21"/>
          <w:szCs w:val="21"/>
        </w:rPr>
        <w:t>Urbanna</w:t>
      </w:r>
      <w:proofErr w:type="spellEnd"/>
      <w:r w:rsidRPr="00050B5C">
        <w:rPr>
          <w:rFonts w:ascii="Times New Roman" w:hAnsi="Times New Roman" w:cs="Times New Roman"/>
          <w:sz w:val="21"/>
          <w:szCs w:val="21"/>
        </w:rPr>
        <w:t>, Illinois, 2001-2004</w:t>
      </w:r>
    </w:p>
    <w:p w14:paraId="41F28B11" w14:textId="77777777" w:rsidR="007844D5" w:rsidRPr="00050B5C" w:rsidRDefault="007844D5" w:rsidP="007844D5">
      <w:pPr>
        <w:ind w:firstLine="720"/>
        <w:rPr>
          <w:rFonts w:ascii="Times New Roman" w:hAnsi="Times New Roman" w:cs="Times New Roman"/>
          <w:sz w:val="21"/>
          <w:szCs w:val="21"/>
        </w:rPr>
      </w:pPr>
    </w:p>
    <w:p w14:paraId="51F2213B" w14:textId="77777777" w:rsidR="006F32FA" w:rsidRPr="00050B5C" w:rsidRDefault="006F32FA" w:rsidP="007601F4">
      <w:pPr>
        <w:rPr>
          <w:rFonts w:ascii="Times New Roman" w:hAnsi="Times New Roman" w:cs="Times New Roman"/>
          <w:sz w:val="21"/>
          <w:szCs w:val="21"/>
        </w:rPr>
      </w:pPr>
    </w:p>
    <w:sectPr w:rsidR="006F32FA" w:rsidRPr="00050B5C" w:rsidSect="00A46866">
      <w:footerReference w:type="even" r:id="rId7"/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F1BBDA0" w14:textId="77777777" w:rsidR="00BD6347" w:rsidRDefault="00BD6347" w:rsidP="007601F4">
      <w:r>
        <w:separator/>
      </w:r>
    </w:p>
  </w:endnote>
  <w:endnote w:type="continuationSeparator" w:id="0">
    <w:p w14:paraId="1C795BC5" w14:textId="77777777" w:rsidR="00BD6347" w:rsidRDefault="00BD6347" w:rsidP="00760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New York">
    <w:altName w:val="Tahoma"/>
    <w:panose1 w:val="020B0604020202020204"/>
    <w:charset w:val="4D"/>
    <w:family w:val="roman"/>
    <w:notTrueType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Palatino">
    <w:panose1 w:val="00000000000000000000"/>
    <w:charset w:val="4D"/>
    <w:family w:val="auto"/>
    <w:pitch w:val="variable"/>
    <w:sig w:usb0="A00002FF" w:usb1="7800205A" w:usb2="14600000" w:usb3="00000000" w:csb0="000001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7773CC" w14:textId="77777777" w:rsidR="007601F4" w:rsidRDefault="007601F4" w:rsidP="0045782D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BA2283C" w14:textId="77777777" w:rsidR="007601F4" w:rsidRDefault="007601F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C3CE4E" w14:textId="77777777" w:rsidR="007601F4" w:rsidRDefault="007601F4" w:rsidP="0045782D">
    <w:pPr>
      <w:pStyle w:val="Footer"/>
      <w:framePr w:wrap="none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B5F19">
      <w:rPr>
        <w:rStyle w:val="PageNumber"/>
        <w:noProof/>
      </w:rPr>
      <w:t>1</w:t>
    </w:r>
    <w:r>
      <w:rPr>
        <w:rStyle w:val="PageNumber"/>
      </w:rPr>
      <w:fldChar w:fldCharType="end"/>
    </w:r>
  </w:p>
  <w:p w14:paraId="12CE455B" w14:textId="77777777" w:rsidR="007601F4" w:rsidRDefault="007601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D35CE9" w14:textId="77777777" w:rsidR="00BD6347" w:rsidRDefault="00BD6347" w:rsidP="007601F4">
      <w:r>
        <w:separator/>
      </w:r>
    </w:p>
  </w:footnote>
  <w:footnote w:type="continuationSeparator" w:id="0">
    <w:p w14:paraId="34877EBD" w14:textId="77777777" w:rsidR="00BD6347" w:rsidRDefault="00BD6347" w:rsidP="007601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0000005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6"/>
    <w:multiLevelType w:val="singleLevel"/>
    <w:tmpl w:val="00010409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3487FF9"/>
    <w:multiLevelType w:val="hybridMultilevel"/>
    <w:tmpl w:val="65F4B7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0A5C5D"/>
    <w:multiLevelType w:val="hybridMultilevel"/>
    <w:tmpl w:val="EA72A504"/>
    <w:lvl w:ilvl="0" w:tplc="895C2334">
      <w:start w:val="1"/>
      <w:numFmt w:val="decimal"/>
      <w:lvlText w:val="%1.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636D23A4"/>
    <w:multiLevelType w:val="hybridMultilevel"/>
    <w:tmpl w:val="178EE6E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7530B18"/>
    <w:multiLevelType w:val="hybridMultilevel"/>
    <w:tmpl w:val="674C620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CAD529D"/>
    <w:multiLevelType w:val="hybridMultilevel"/>
    <w:tmpl w:val="1D28F3D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8"/>
  </w:num>
  <w:num w:numId="5">
    <w:abstractNumId w:val="7"/>
  </w:num>
  <w:num w:numId="6">
    <w:abstractNumId w:val="4"/>
  </w:num>
  <w:num w:numId="7">
    <w:abstractNumId w:val="2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01F4"/>
    <w:rsid w:val="00050B5C"/>
    <w:rsid w:val="000522ED"/>
    <w:rsid w:val="000B0124"/>
    <w:rsid w:val="000B5F19"/>
    <w:rsid w:val="0010095A"/>
    <w:rsid w:val="001115B8"/>
    <w:rsid w:val="00136C20"/>
    <w:rsid w:val="00177AC6"/>
    <w:rsid w:val="00227EF0"/>
    <w:rsid w:val="00284053"/>
    <w:rsid w:val="002A5D6F"/>
    <w:rsid w:val="00305D1C"/>
    <w:rsid w:val="00325339"/>
    <w:rsid w:val="00346E10"/>
    <w:rsid w:val="004214E3"/>
    <w:rsid w:val="00487B4C"/>
    <w:rsid w:val="004D7F4B"/>
    <w:rsid w:val="00586C35"/>
    <w:rsid w:val="00597A5D"/>
    <w:rsid w:val="005B71EE"/>
    <w:rsid w:val="005E6A1B"/>
    <w:rsid w:val="00606811"/>
    <w:rsid w:val="006C528A"/>
    <w:rsid w:val="006F32FA"/>
    <w:rsid w:val="007601F4"/>
    <w:rsid w:val="00780D92"/>
    <w:rsid w:val="007844D5"/>
    <w:rsid w:val="007D5526"/>
    <w:rsid w:val="007D5AC1"/>
    <w:rsid w:val="00810CBA"/>
    <w:rsid w:val="0088049C"/>
    <w:rsid w:val="008A0E21"/>
    <w:rsid w:val="008C218E"/>
    <w:rsid w:val="008E5D77"/>
    <w:rsid w:val="008F284B"/>
    <w:rsid w:val="00930E47"/>
    <w:rsid w:val="009A4A1D"/>
    <w:rsid w:val="00A15782"/>
    <w:rsid w:val="00A45C87"/>
    <w:rsid w:val="00A46866"/>
    <w:rsid w:val="00AF6ED4"/>
    <w:rsid w:val="00B4141D"/>
    <w:rsid w:val="00B43135"/>
    <w:rsid w:val="00B51050"/>
    <w:rsid w:val="00B87DAF"/>
    <w:rsid w:val="00BB772C"/>
    <w:rsid w:val="00BD6347"/>
    <w:rsid w:val="00C27FDD"/>
    <w:rsid w:val="00C95869"/>
    <w:rsid w:val="00CE00EC"/>
    <w:rsid w:val="00D70FC5"/>
    <w:rsid w:val="00DC0584"/>
    <w:rsid w:val="00DE32F0"/>
    <w:rsid w:val="00DF573A"/>
    <w:rsid w:val="00E043CC"/>
    <w:rsid w:val="00E06182"/>
    <w:rsid w:val="00E10E61"/>
    <w:rsid w:val="00E67AA0"/>
    <w:rsid w:val="00EE0FD7"/>
    <w:rsid w:val="00F22E64"/>
    <w:rsid w:val="00F42614"/>
    <w:rsid w:val="00FC7BC3"/>
    <w:rsid w:val="00FD5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A07A28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7601F4"/>
    <w:rPr>
      <w:rFonts w:eastAsiaTheme="minorEastAsia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601F4"/>
    <w:pPr>
      <w:ind w:left="720"/>
      <w:contextualSpacing/>
    </w:pPr>
    <w:rPr>
      <w:rFonts w:ascii="New York" w:eastAsia="Times New Roman" w:hAnsi="New York" w:cs="Times New Roman"/>
      <w:szCs w:val="20"/>
      <w:lang w:eastAsia="en-US"/>
    </w:rPr>
  </w:style>
  <w:style w:type="paragraph" w:styleId="BodyText2">
    <w:name w:val="Body Text 2"/>
    <w:basedOn w:val="Normal"/>
    <w:link w:val="BodyText2Char"/>
    <w:rsid w:val="007601F4"/>
    <w:rPr>
      <w:rFonts w:ascii="New York" w:eastAsia="Times New Roman" w:hAnsi="New York" w:cs="Times New Roman"/>
      <w:sz w:val="18"/>
      <w:szCs w:val="20"/>
      <w:lang w:eastAsia="en-US"/>
    </w:rPr>
  </w:style>
  <w:style w:type="character" w:customStyle="1" w:styleId="BodyText2Char">
    <w:name w:val="Body Text 2 Char"/>
    <w:basedOn w:val="DefaultParagraphFont"/>
    <w:link w:val="BodyText2"/>
    <w:rsid w:val="007601F4"/>
    <w:rPr>
      <w:rFonts w:ascii="New York" w:eastAsia="Times New Roman" w:hAnsi="New York" w:cs="Times New Roman"/>
      <w:sz w:val="18"/>
      <w:szCs w:val="20"/>
    </w:rPr>
  </w:style>
  <w:style w:type="paragraph" w:customStyle="1" w:styleId="p1">
    <w:name w:val="p1"/>
    <w:basedOn w:val="Normal"/>
    <w:rsid w:val="007601F4"/>
    <w:rPr>
      <w:rFonts w:ascii="Helvetica" w:eastAsiaTheme="minorHAnsi" w:hAnsi="Helvetica" w:cs="Times New Roman"/>
      <w:sz w:val="17"/>
      <w:szCs w:val="17"/>
      <w:lang w:eastAsia="en-US"/>
    </w:rPr>
  </w:style>
  <w:style w:type="character" w:customStyle="1" w:styleId="apple-converted-space">
    <w:name w:val="apple-converted-space"/>
    <w:basedOn w:val="DefaultParagraphFont"/>
    <w:rsid w:val="007601F4"/>
  </w:style>
  <w:style w:type="character" w:customStyle="1" w:styleId="s3">
    <w:name w:val="s3"/>
    <w:basedOn w:val="DefaultParagraphFont"/>
    <w:rsid w:val="007601F4"/>
  </w:style>
  <w:style w:type="paragraph" w:styleId="Footer">
    <w:name w:val="footer"/>
    <w:basedOn w:val="Normal"/>
    <w:link w:val="FooterChar"/>
    <w:uiPriority w:val="99"/>
    <w:unhideWhenUsed/>
    <w:rsid w:val="007601F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601F4"/>
    <w:rPr>
      <w:rFonts w:eastAsiaTheme="minorEastAsia"/>
      <w:lang w:eastAsia="ja-JP"/>
    </w:rPr>
  </w:style>
  <w:style w:type="character" w:styleId="PageNumber">
    <w:name w:val="page number"/>
    <w:basedOn w:val="DefaultParagraphFont"/>
    <w:uiPriority w:val="99"/>
    <w:semiHidden/>
    <w:unhideWhenUsed/>
    <w:rsid w:val="007601F4"/>
  </w:style>
  <w:style w:type="paragraph" w:styleId="Title">
    <w:name w:val="Title"/>
    <w:basedOn w:val="Normal"/>
    <w:link w:val="TitleChar"/>
    <w:qFormat/>
    <w:rsid w:val="004214E3"/>
    <w:pPr>
      <w:ind w:right="810"/>
      <w:jc w:val="center"/>
    </w:pPr>
    <w:rPr>
      <w:rFonts w:ascii="New York" w:eastAsia="Times New Roman" w:hAnsi="New York" w:cs="Times New Roman"/>
      <w:b/>
      <w:sz w:val="20"/>
      <w:szCs w:val="20"/>
      <w:lang w:eastAsia="en-US"/>
    </w:rPr>
  </w:style>
  <w:style w:type="character" w:customStyle="1" w:styleId="TitleChar">
    <w:name w:val="Title Char"/>
    <w:basedOn w:val="DefaultParagraphFont"/>
    <w:link w:val="Title"/>
    <w:rsid w:val="004214E3"/>
    <w:rPr>
      <w:rFonts w:ascii="New York" w:eastAsia="Times New Roman" w:hAnsi="New York" w:cs="Times New Roman"/>
      <w:b/>
      <w:sz w:val="20"/>
      <w:szCs w:val="20"/>
    </w:rPr>
  </w:style>
  <w:style w:type="paragraph" w:styleId="NormalWeb">
    <w:name w:val="Normal (Web)"/>
    <w:basedOn w:val="Normal"/>
    <w:uiPriority w:val="99"/>
    <w:unhideWhenUsed/>
    <w:rsid w:val="007D5AC1"/>
    <w:pPr>
      <w:spacing w:before="100" w:beforeAutospacing="1" w:after="100" w:afterAutospacing="1"/>
    </w:pPr>
    <w:rPr>
      <w:rFonts w:ascii="Times New Roman" w:eastAsiaTheme="minorHAnsi" w:hAnsi="Times New Roman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09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11</Pages>
  <Words>3728</Words>
  <Characters>21254</Characters>
  <Application>Microsoft Office Word</Application>
  <DocSecurity>0</DocSecurity>
  <Lines>177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16</cp:revision>
  <cp:lastPrinted>2017-08-26T20:05:00Z</cp:lastPrinted>
  <dcterms:created xsi:type="dcterms:W3CDTF">2018-01-27T10:51:00Z</dcterms:created>
  <dcterms:modified xsi:type="dcterms:W3CDTF">2019-03-03T16:00:00Z</dcterms:modified>
</cp:coreProperties>
</file>