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FB375" w14:textId="77777777" w:rsidR="009C7CBB" w:rsidRPr="00AF5AD3" w:rsidRDefault="009C7CBB">
      <w:pPr>
        <w:tabs>
          <w:tab w:val="clear" w:pos="-720"/>
        </w:tabs>
        <w:spacing w:line="240" w:lineRule="auto"/>
        <w:jc w:val="center"/>
        <w:rPr>
          <w:rFonts w:ascii="Times New Roman" w:hAnsi="Times New Roman"/>
          <w:szCs w:val="24"/>
        </w:rPr>
      </w:pPr>
      <w:r w:rsidRPr="00AF5AD3">
        <w:rPr>
          <w:rFonts w:ascii="Times New Roman" w:hAnsi="Times New Roman"/>
          <w:b/>
          <w:szCs w:val="24"/>
        </w:rPr>
        <w:t>HARRY J. ELAM, JR</w:t>
      </w:r>
      <w:r w:rsidR="0041760C" w:rsidRPr="00AF5AD3">
        <w:rPr>
          <w:rFonts w:ascii="Times New Roman" w:hAnsi="Times New Roman"/>
          <w:szCs w:val="24"/>
        </w:rPr>
        <w:fldChar w:fldCharType="begin"/>
      </w:r>
      <w:r w:rsidRPr="00AF5AD3">
        <w:rPr>
          <w:rFonts w:ascii="Times New Roman" w:hAnsi="Times New Roman"/>
          <w:szCs w:val="24"/>
        </w:rPr>
        <w:instrText xml:space="preserve">PRIVATE </w:instrText>
      </w:r>
      <w:r w:rsidR="0041760C" w:rsidRPr="00AF5AD3">
        <w:rPr>
          <w:rFonts w:ascii="Times New Roman" w:hAnsi="Times New Roman"/>
          <w:szCs w:val="24"/>
        </w:rPr>
        <w:fldChar w:fldCharType="end"/>
      </w:r>
    </w:p>
    <w:p w14:paraId="170475C9" w14:textId="77777777" w:rsidR="009C7CBB" w:rsidRPr="00AF5AD3" w:rsidRDefault="009C7CBB" w:rsidP="004D56BC">
      <w:pPr>
        <w:tabs>
          <w:tab w:val="clear" w:pos="-720"/>
          <w:tab w:val="center" w:pos="4680"/>
        </w:tabs>
        <w:spacing w:line="240" w:lineRule="auto"/>
        <w:rPr>
          <w:rFonts w:ascii="Times New Roman" w:hAnsi="Times New Roman"/>
          <w:szCs w:val="24"/>
        </w:rPr>
      </w:pPr>
      <w:r w:rsidRPr="00AF5AD3">
        <w:rPr>
          <w:rFonts w:ascii="Times New Roman" w:hAnsi="Times New Roman"/>
          <w:szCs w:val="24"/>
        </w:rPr>
        <w:tab/>
      </w:r>
      <w:r w:rsidR="004D56BC" w:rsidRPr="00AF5AD3">
        <w:rPr>
          <w:rFonts w:ascii="Times New Roman" w:hAnsi="Times New Roman"/>
          <w:szCs w:val="24"/>
        </w:rPr>
        <w:t>129 Warwick Street</w:t>
      </w:r>
    </w:p>
    <w:p w14:paraId="2127512D" w14:textId="77777777" w:rsidR="004D56BC" w:rsidRPr="00AF5AD3" w:rsidRDefault="008A4566" w:rsidP="004D56BC">
      <w:pPr>
        <w:tabs>
          <w:tab w:val="clear" w:pos="-720"/>
          <w:tab w:val="center" w:pos="4680"/>
        </w:tabs>
        <w:spacing w:line="240" w:lineRule="auto"/>
        <w:jc w:val="center"/>
        <w:rPr>
          <w:rFonts w:ascii="Times New Roman" w:hAnsi="Times New Roman"/>
          <w:szCs w:val="24"/>
        </w:rPr>
      </w:pPr>
      <w:r w:rsidRPr="00AF5AD3">
        <w:rPr>
          <w:rFonts w:ascii="Times New Roman" w:hAnsi="Times New Roman"/>
          <w:szCs w:val="24"/>
        </w:rPr>
        <w:t xml:space="preserve">Redwood City, </w:t>
      </w:r>
      <w:r w:rsidR="004D56BC" w:rsidRPr="00AF5AD3">
        <w:rPr>
          <w:rFonts w:ascii="Times New Roman" w:hAnsi="Times New Roman"/>
          <w:szCs w:val="24"/>
        </w:rPr>
        <w:t>CA  94062</w:t>
      </w:r>
    </w:p>
    <w:p w14:paraId="7C61E4D0" w14:textId="77777777" w:rsidR="009C7CBB" w:rsidRPr="00AF5AD3" w:rsidRDefault="009C7CBB" w:rsidP="0081215C">
      <w:pPr>
        <w:tabs>
          <w:tab w:val="clear" w:pos="-720"/>
          <w:tab w:val="center" w:pos="4680"/>
        </w:tabs>
        <w:spacing w:line="240" w:lineRule="auto"/>
        <w:jc w:val="center"/>
        <w:rPr>
          <w:rFonts w:ascii="Times New Roman" w:hAnsi="Times New Roman"/>
          <w:szCs w:val="24"/>
        </w:rPr>
      </w:pPr>
      <w:r w:rsidRPr="00AF5AD3">
        <w:rPr>
          <w:rFonts w:ascii="Times New Roman" w:hAnsi="Times New Roman"/>
          <w:szCs w:val="24"/>
        </w:rPr>
        <w:t>(650) 3</w:t>
      </w:r>
      <w:r w:rsidR="0081215C" w:rsidRPr="00AF5AD3">
        <w:rPr>
          <w:rFonts w:ascii="Times New Roman" w:hAnsi="Times New Roman"/>
          <w:szCs w:val="24"/>
        </w:rPr>
        <w:t>6</w:t>
      </w:r>
      <w:r w:rsidRPr="00AF5AD3">
        <w:rPr>
          <w:rFonts w:ascii="Times New Roman" w:hAnsi="Times New Roman"/>
          <w:szCs w:val="24"/>
        </w:rPr>
        <w:t>7-</w:t>
      </w:r>
      <w:r w:rsidR="0081215C" w:rsidRPr="00AF5AD3">
        <w:rPr>
          <w:rFonts w:ascii="Times New Roman" w:hAnsi="Times New Roman"/>
          <w:szCs w:val="24"/>
        </w:rPr>
        <w:t>7772</w:t>
      </w:r>
      <w:r w:rsidRPr="00AF5AD3">
        <w:rPr>
          <w:rFonts w:ascii="Times New Roman" w:hAnsi="Times New Roman"/>
          <w:szCs w:val="24"/>
        </w:rPr>
        <w:t xml:space="preserve"> h</w:t>
      </w:r>
    </w:p>
    <w:p w14:paraId="52940BFA" w14:textId="6B605AFB" w:rsidR="009C7CBB" w:rsidRPr="00AF5AD3" w:rsidRDefault="009C7CBB" w:rsidP="0081215C">
      <w:pPr>
        <w:tabs>
          <w:tab w:val="clear" w:pos="-720"/>
          <w:tab w:val="center" w:pos="4680"/>
        </w:tabs>
        <w:spacing w:line="240" w:lineRule="auto"/>
        <w:jc w:val="center"/>
        <w:rPr>
          <w:rFonts w:ascii="Times New Roman" w:hAnsi="Times New Roman"/>
          <w:szCs w:val="24"/>
        </w:rPr>
      </w:pPr>
      <w:r w:rsidRPr="00AF5AD3">
        <w:rPr>
          <w:rFonts w:ascii="Times New Roman" w:hAnsi="Times New Roman"/>
          <w:szCs w:val="24"/>
        </w:rPr>
        <w:t>(650) 3</w:t>
      </w:r>
      <w:r w:rsidR="0081215C" w:rsidRPr="00AF5AD3">
        <w:rPr>
          <w:rFonts w:ascii="Times New Roman" w:hAnsi="Times New Roman"/>
          <w:szCs w:val="24"/>
        </w:rPr>
        <w:t>6</w:t>
      </w:r>
      <w:r w:rsidRPr="00AF5AD3">
        <w:rPr>
          <w:rFonts w:ascii="Times New Roman" w:hAnsi="Times New Roman"/>
          <w:szCs w:val="24"/>
        </w:rPr>
        <w:t>7-</w:t>
      </w:r>
      <w:r w:rsidR="0081215C" w:rsidRPr="00AF5AD3">
        <w:rPr>
          <w:rFonts w:ascii="Times New Roman" w:hAnsi="Times New Roman"/>
          <w:szCs w:val="24"/>
        </w:rPr>
        <w:t>7773</w:t>
      </w:r>
      <w:r w:rsidRPr="00AF5AD3">
        <w:rPr>
          <w:rFonts w:ascii="Times New Roman" w:hAnsi="Times New Roman"/>
          <w:szCs w:val="24"/>
        </w:rPr>
        <w:t xml:space="preserve"> f</w:t>
      </w:r>
    </w:p>
    <w:p w14:paraId="149C5EF3" w14:textId="77777777" w:rsidR="009C7CBB" w:rsidRPr="00AF5AD3" w:rsidRDefault="009C7CBB" w:rsidP="0081215C">
      <w:pPr>
        <w:spacing w:line="240" w:lineRule="auto"/>
        <w:jc w:val="center"/>
        <w:rPr>
          <w:rFonts w:ascii="Times New Roman" w:hAnsi="Times New Roman"/>
          <w:szCs w:val="24"/>
        </w:rPr>
      </w:pPr>
      <w:r w:rsidRPr="00AF5AD3">
        <w:rPr>
          <w:rFonts w:ascii="Times New Roman" w:hAnsi="Times New Roman"/>
          <w:szCs w:val="24"/>
        </w:rPr>
        <w:t>(650) 725-3694 w</w:t>
      </w:r>
    </w:p>
    <w:p w14:paraId="4DF33DAF" w14:textId="77777777" w:rsidR="00E90D8B" w:rsidRPr="00AF5AD3" w:rsidRDefault="00E90D8B" w:rsidP="0081215C">
      <w:pPr>
        <w:spacing w:line="240" w:lineRule="auto"/>
        <w:jc w:val="center"/>
        <w:rPr>
          <w:rFonts w:ascii="Times New Roman" w:hAnsi="Times New Roman"/>
          <w:szCs w:val="24"/>
        </w:rPr>
      </w:pPr>
      <w:r w:rsidRPr="00AF5AD3">
        <w:rPr>
          <w:rFonts w:ascii="Times New Roman" w:hAnsi="Times New Roman"/>
          <w:szCs w:val="24"/>
        </w:rPr>
        <w:t>(650) 465-5610 c</w:t>
      </w:r>
    </w:p>
    <w:p w14:paraId="07923F44" w14:textId="77777777" w:rsidR="009C7CBB" w:rsidRPr="00AF5AD3" w:rsidRDefault="009C7CBB">
      <w:pPr>
        <w:spacing w:line="240" w:lineRule="auto"/>
        <w:jc w:val="center"/>
        <w:rPr>
          <w:rFonts w:ascii="Times New Roman" w:hAnsi="Times New Roman"/>
          <w:szCs w:val="24"/>
        </w:rPr>
      </w:pPr>
      <w:r w:rsidRPr="00AF5AD3">
        <w:rPr>
          <w:rFonts w:ascii="Times New Roman" w:hAnsi="Times New Roman"/>
          <w:szCs w:val="24"/>
        </w:rPr>
        <w:t>helam@stanford.edu</w:t>
      </w:r>
    </w:p>
    <w:p w14:paraId="1091BB45" w14:textId="77777777" w:rsidR="009C7CBB" w:rsidRDefault="009C7CBB">
      <w:pPr>
        <w:spacing w:line="240" w:lineRule="auto"/>
        <w:rPr>
          <w:rFonts w:ascii="Times New Roman" w:hAnsi="Times New Roman"/>
          <w:szCs w:val="24"/>
        </w:rPr>
      </w:pPr>
    </w:p>
    <w:p w14:paraId="454B0EE5" w14:textId="77777777" w:rsidR="00B04828" w:rsidRPr="00AF5AD3" w:rsidRDefault="00B04828">
      <w:pPr>
        <w:spacing w:line="240" w:lineRule="auto"/>
        <w:rPr>
          <w:rFonts w:ascii="Times New Roman" w:hAnsi="Times New Roman"/>
          <w:szCs w:val="24"/>
        </w:rPr>
      </w:pPr>
    </w:p>
    <w:p w14:paraId="568D4658" w14:textId="77777777" w:rsidR="00D01BE2" w:rsidRPr="00AF5AD3" w:rsidRDefault="00D01BE2" w:rsidP="00D01BE2">
      <w:pPr>
        <w:spacing w:line="240" w:lineRule="auto"/>
        <w:rPr>
          <w:rFonts w:ascii="Times New Roman" w:hAnsi="Times New Roman"/>
          <w:szCs w:val="24"/>
        </w:rPr>
      </w:pPr>
      <w:r w:rsidRPr="00AF5AD3">
        <w:rPr>
          <w:rFonts w:ascii="Times New Roman" w:hAnsi="Times New Roman"/>
          <w:b/>
          <w:szCs w:val="24"/>
        </w:rPr>
        <w:t>EDUCATION</w:t>
      </w:r>
    </w:p>
    <w:p w14:paraId="04D08A18" w14:textId="77777777" w:rsidR="00D01BE2" w:rsidRPr="00AF5AD3" w:rsidRDefault="00D01BE2" w:rsidP="00D01BE2">
      <w:pPr>
        <w:spacing w:line="240" w:lineRule="auto"/>
        <w:rPr>
          <w:rFonts w:ascii="Times New Roman" w:hAnsi="Times New Roman"/>
          <w:szCs w:val="24"/>
        </w:rPr>
      </w:pPr>
    </w:p>
    <w:p w14:paraId="4F4E7251" w14:textId="035DF5F8"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 xml:space="preserve">June 1984 </w:t>
      </w:r>
      <w:r w:rsidRPr="00AF5AD3">
        <w:rPr>
          <w:rFonts w:ascii="Times New Roman" w:hAnsi="Times New Roman"/>
          <w:szCs w:val="24"/>
        </w:rPr>
        <w:tab/>
        <w:t>Ph.D. in Dramatic Arts</w:t>
      </w:r>
      <w:r w:rsidR="00A65F2C">
        <w:rPr>
          <w:rFonts w:ascii="Times New Roman" w:hAnsi="Times New Roman"/>
          <w:szCs w:val="24"/>
        </w:rPr>
        <w:t>,</w:t>
      </w:r>
      <w:r w:rsidRPr="00AF5AD3">
        <w:rPr>
          <w:rFonts w:ascii="Times New Roman" w:hAnsi="Times New Roman"/>
          <w:szCs w:val="24"/>
        </w:rPr>
        <w:t xml:space="preserve"> University of California, Berkeley, Berkeley, CA </w:t>
      </w:r>
    </w:p>
    <w:p w14:paraId="0F845EBA" w14:textId="77777777" w:rsidR="00D01BE2" w:rsidRPr="00AF5AD3" w:rsidRDefault="00D01BE2" w:rsidP="00D01BE2">
      <w:pPr>
        <w:spacing w:line="240" w:lineRule="auto"/>
        <w:rPr>
          <w:rFonts w:ascii="Times New Roman" w:hAnsi="Times New Roman"/>
          <w:szCs w:val="24"/>
        </w:rPr>
      </w:pPr>
    </w:p>
    <w:p w14:paraId="6432BC1E" w14:textId="77777777" w:rsidR="00D01BE2" w:rsidRPr="00AF5AD3" w:rsidRDefault="00D01BE2" w:rsidP="00D01BE2">
      <w:pPr>
        <w:tabs>
          <w:tab w:val="left" w:pos="0"/>
          <w:tab w:val="left" w:pos="720"/>
          <w:tab w:val="left" w:pos="1440"/>
        </w:tabs>
        <w:spacing w:line="240" w:lineRule="auto"/>
        <w:ind w:left="2160" w:hanging="2160"/>
        <w:rPr>
          <w:rFonts w:ascii="Times New Roman" w:hAnsi="Times New Roman"/>
          <w:szCs w:val="24"/>
        </w:rPr>
      </w:pPr>
      <w:r w:rsidRPr="00AF5AD3">
        <w:rPr>
          <w:rFonts w:ascii="Times New Roman" w:hAnsi="Times New Roman"/>
          <w:szCs w:val="24"/>
        </w:rPr>
        <w:t>Dissertation:</w:t>
      </w:r>
      <w:r w:rsidRPr="00AF5AD3">
        <w:rPr>
          <w:rFonts w:ascii="Times New Roman" w:hAnsi="Times New Roman"/>
          <w:szCs w:val="24"/>
        </w:rPr>
        <w:tab/>
        <w:t>Theatre for Social Change: The Artistic and Social Vision of Revolutionary Theatre in America 1920-1970</w:t>
      </w:r>
    </w:p>
    <w:p w14:paraId="0967ADBC" w14:textId="77777777" w:rsidR="00D01BE2" w:rsidRPr="00AF5AD3" w:rsidRDefault="00D01BE2" w:rsidP="00D01BE2">
      <w:pPr>
        <w:spacing w:line="240" w:lineRule="auto"/>
        <w:rPr>
          <w:rFonts w:ascii="Times New Roman" w:hAnsi="Times New Roman"/>
          <w:szCs w:val="24"/>
        </w:rPr>
      </w:pPr>
    </w:p>
    <w:p w14:paraId="6980A8D0" w14:textId="46B1D3DB"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 xml:space="preserve">June 1978 </w:t>
      </w:r>
      <w:r w:rsidRPr="00AF5AD3">
        <w:rPr>
          <w:rFonts w:ascii="Times New Roman" w:hAnsi="Times New Roman"/>
          <w:szCs w:val="24"/>
        </w:rPr>
        <w:tab/>
        <w:t>A.B. in Social Studies</w:t>
      </w:r>
      <w:r w:rsidR="00A65F2C">
        <w:rPr>
          <w:rFonts w:ascii="Times New Roman" w:hAnsi="Times New Roman"/>
          <w:szCs w:val="24"/>
        </w:rPr>
        <w:t>,</w:t>
      </w:r>
      <w:r w:rsidRPr="00AF5AD3">
        <w:rPr>
          <w:rFonts w:ascii="Times New Roman" w:hAnsi="Times New Roman"/>
          <w:szCs w:val="24"/>
        </w:rPr>
        <w:t xml:space="preserve"> Harvard College, Cambridge, MA</w:t>
      </w:r>
    </w:p>
    <w:p w14:paraId="07D91127" w14:textId="6A8F480A"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ab/>
      </w:r>
      <w:r w:rsidRPr="00AF5AD3">
        <w:rPr>
          <w:rFonts w:ascii="Times New Roman" w:hAnsi="Times New Roman"/>
          <w:szCs w:val="24"/>
        </w:rPr>
        <w:tab/>
      </w:r>
      <w:r w:rsidRPr="00AF5AD3">
        <w:rPr>
          <w:rFonts w:ascii="Times New Roman" w:hAnsi="Times New Roman"/>
          <w:szCs w:val="24"/>
        </w:rPr>
        <w:tab/>
        <w:t>Undergraduate Commencement Speaker</w:t>
      </w:r>
    </w:p>
    <w:p w14:paraId="41C9F5F2" w14:textId="77777777" w:rsidR="009C7CBB" w:rsidRPr="00AF5AD3" w:rsidRDefault="009C7CBB">
      <w:pPr>
        <w:spacing w:line="240" w:lineRule="auto"/>
        <w:rPr>
          <w:rFonts w:ascii="Times New Roman" w:hAnsi="Times New Roman"/>
          <w:szCs w:val="24"/>
        </w:rPr>
      </w:pPr>
    </w:p>
    <w:p w14:paraId="59379032" w14:textId="77777777" w:rsidR="00D01BE2" w:rsidRDefault="00D01BE2">
      <w:pPr>
        <w:spacing w:line="240" w:lineRule="auto"/>
        <w:rPr>
          <w:rFonts w:ascii="Times New Roman" w:hAnsi="Times New Roman"/>
          <w:b/>
          <w:szCs w:val="24"/>
        </w:rPr>
      </w:pPr>
    </w:p>
    <w:p w14:paraId="6A000600" w14:textId="77777777" w:rsidR="00D01BE2" w:rsidRPr="00AF5AD3" w:rsidRDefault="00D01BE2" w:rsidP="00D01BE2">
      <w:pPr>
        <w:spacing w:line="240" w:lineRule="auto"/>
        <w:rPr>
          <w:rFonts w:ascii="Times New Roman" w:hAnsi="Times New Roman"/>
          <w:b/>
          <w:szCs w:val="24"/>
        </w:rPr>
      </w:pPr>
      <w:r w:rsidRPr="00AF5AD3">
        <w:rPr>
          <w:rFonts w:ascii="Times New Roman" w:hAnsi="Times New Roman"/>
          <w:b/>
          <w:szCs w:val="24"/>
        </w:rPr>
        <w:t>ADMINISTRATIVE APPOINTMENTS</w:t>
      </w:r>
    </w:p>
    <w:p w14:paraId="1DF30C39" w14:textId="77777777" w:rsidR="00D01BE2" w:rsidRPr="00AF5AD3" w:rsidRDefault="00D01BE2" w:rsidP="00D01BE2">
      <w:pPr>
        <w:spacing w:line="240" w:lineRule="auto"/>
        <w:rPr>
          <w:rFonts w:ascii="Times New Roman" w:hAnsi="Times New Roman"/>
          <w:b/>
          <w:szCs w:val="24"/>
        </w:rPr>
      </w:pPr>
    </w:p>
    <w:p w14:paraId="1028A640" w14:textId="57E9300D" w:rsidR="00D01BE2" w:rsidRPr="00AF5AD3" w:rsidRDefault="00D01BE2" w:rsidP="00D01BE2">
      <w:pPr>
        <w:spacing w:line="240" w:lineRule="auto"/>
        <w:ind w:left="1440" w:hanging="1440"/>
        <w:rPr>
          <w:rFonts w:ascii="Times New Roman" w:hAnsi="Times New Roman"/>
          <w:szCs w:val="24"/>
        </w:rPr>
      </w:pPr>
      <w:r w:rsidRPr="00AF5AD3">
        <w:rPr>
          <w:rFonts w:ascii="Times New Roman" w:hAnsi="Times New Roman"/>
          <w:szCs w:val="24"/>
        </w:rPr>
        <w:t>2010 -</w:t>
      </w:r>
      <w:r w:rsidR="00676189">
        <w:rPr>
          <w:rFonts w:ascii="Times New Roman" w:hAnsi="Times New Roman"/>
          <w:szCs w:val="24"/>
        </w:rPr>
        <w:t xml:space="preserve"> </w:t>
      </w:r>
      <w:r w:rsidRPr="00AF5AD3">
        <w:rPr>
          <w:rFonts w:ascii="Times New Roman" w:hAnsi="Times New Roman"/>
          <w:szCs w:val="24"/>
        </w:rPr>
        <w:t xml:space="preserve"> </w:t>
      </w:r>
      <w:r w:rsidRPr="00AF5AD3">
        <w:rPr>
          <w:rFonts w:ascii="Times New Roman" w:hAnsi="Times New Roman"/>
          <w:szCs w:val="24"/>
        </w:rPr>
        <w:tab/>
        <w:t>Freeman-Thornton Vice Provost for Undergraduate Education, Stanford University—</w:t>
      </w:r>
      <w:r>
        <w:rPr>
          <w:rFonts w:ascii="Times New Roman" w:hAnsi="Times New Roman"/>
          <w:szCs w:val="24"/>
        </w:rPr>
        <w:t>Direct and o</w:t>
      </w:r>
      <w:r w:rsidRPr="00AF5AD3">
        <w:rPr>
          <w:rFonts w:ascii="Times New Roman" w:hAnsi="Times New Roman"/>
          <w:szCs w:val="24"/>
        </w:rPr>
        <w:t>versee a budget of over $5</w:t>
      </w:r>
      <w:r w:rsidR="00676189">
        <w:rPr>
          <w:rFonts w:ascii="Times New Roman" w:hAnsi="Times New Roman"/>
          <w:szCs w:val="24"/>
        </w:rPr>
        <w:t>5</w:t>
      </w:r>
      <w:r w:rsidRPr="00AF5AD3">
        <w:rPr>
          <w:rFonts w:ascii="Times New Roman" w:hAnsi="Times New Roman"/>
          <w:szCs w:val="24"/>
        </w:rPr>
        <w:t xml:space="preserve">,000,000 and </w:t>
      </w:r>
      <w:r>
        <w:rPr>
          <w:rFonts w:ascii="Times New Roman" w:hAnsi="Times New Roman"/>
          <w:szCs w:val="24"/>
        </w:rPr>
        <w:t xml:space="preserve">a </w:t>
      </w:r>
      <w:r w:rsidRPr="00AF5AD3">
        <w:rPr>
          <w:rFonts w:ascii="Times New Roman" w:hAnsi="Times New Roman"/>
          <w:szCs w:val="24"/>
        </w:rPr>
        <w:t xml:space="preserve">staff </w:t>
      </w:r>
      <w:r>
        <w:rPr>
          <w:rFonts w:ascii="Times New Roman" w:hAnsi="Times New Roman"/>
          <w:szCs w:val="24"/>
        </w:rPr>
        <w:t xml:space="preserve">of </w:t>
      </w:r>
      <w:r w:rsidRPr="00AF5AD3">
        <w:rPr>
          <w:rFonts w:ascii="Times New Roman" w:hAnsi="Times New Roman"/>
          <w:szCs w:val="24"/>
        </w:rPr>
        <w:t>over 200</w:t>
      </w:r>
      <w:r w:rsidR="00860E33">
        <w:rPr>
          <w:rFonts w:ascii="Times New Roman" w:hAnsi="Times New Roman"/>
          <w:szCs w:val="24"/>
        </w:rPr>
        <w:t>.</w:t>
      </w:r>
      <w:r w:rsidRPr="00AF5AD3">
        <w:rPr>
          <w:rFonts w:ascii="Times New Roman" w:hAnsi="Times New Roman"/>
          <w:szCs w:val="24"/>
        </w:rPr>
        <w:t xml:space="preserve"> </w:t>
      </w:r>
    </w:p>
    <w:p w14:paraId="027E99EE" w14:textId="77777777" w:rsidR="00D01BE2" w:rsidRPr="00AF5AD3" w:rsidRDefault="00D01BE2" w:rsidP="00D01BE2">
      <w:pPr>
        <w:spacing w:line="240" w:lineRule="auto"/>
        <w:rPr>
          <w:rFonts w:ascii="Times New Roman" w:hAnsi="Times New Roman"/>
          <w:szCs w:val="24"/>
        </w:rPr>
      </w:pPr>
    </w:p>
    <w:p w14:paraId="4DE3E72C" w14:textId="2A912C1E" w:rsidR="00D01BE2" w:rsidRPr="00AF5AD3" w:rsidRDefault="00D01BE2" w:rsidP="00D01BE2">
      <w:pPr>
        <w:spacing w:line="240" w:lineRule="auto"/>
        <w:ind w:left="1440" w:hanging="1440"/>
        <w:rPr>
          <w:rFonts w:ascii="Times New Roman" w:hAnsi="Times New Roman"/>
          <w:szCs w:val="24"/>
        </w:rPr>
      </w:pPr>
      <w:r w:rsidRPr="00AF5AD3">
        <w:rPr>
          <w:rFonts w:ascii="Times New Roman" w:hAnsi="Times New Roman"/>
          <w:szCs w:val="24"/>
        </w:rPr>
        <w:t>2007-</w:t>
      </w:r>
      <w:r w:rsidRPr="00AF5AD3">
        <w:rPr>
          <w:rFonts w:ascii="Times New Roman" w:hAnsi="Times New Roman"/>
          <w:szCs w:val="24"/>
        </w:rPr>
        <w:tab/>
        <w:t>University Budget Group—Advisory group to Stanford</w:t>
      </w:r>
      <w:r w:rsidR="00A65F2C">
        <w:rPr>
          <w:rFonts w:ascii="Times New Roman" w:hAnsi="Times New Roman"/>
          <w:szCs w:val="24"/>
        </w:rPr>
        <w:t>’s p</w:t>
      </w:r>
      <w:r w:rsidRPr="00AF5AD3">
        <w:rPr>
          <w:rFonts w:ascii="Times New Roman" w:hAnsi="Times New Roman"/>
          <w:szCs w:val="24"/>
        </w:rPr>
        <w:t xml:space="preserve">rovost on the University’s </w:t>
      </w:r>
      <w:r w:rsidR="00860E33">
        <w:rPr>
          <w:rFonts w:ascii="Times New Roman" w:hAnsi="Times New Roman"/>
          <w:szCs w:val="24"/>
        </w:rPr>
        <w:t xml:space="preserve">consolidated </w:t>
      </w:r>
      <w:r w:rsidRPr="00AF5AD3">
        <w:rPr>
          <w:rFonts w:ascii="Times New Roman" w:hAnsi="Times New Roman"/>
          <w:szCs w:val="24"/>
        </w:rPr>
        <w:t>budget</w:t>
      </w:r>
      <w:r w:rsidR="00860E33">
        <w:rPr>
          <w:rFonts w:ascii="Times New Roman" w:hAnsi="Times New Roman"/>
          <w:szCs w:val="24"/>
        </w:rPr>
        <w:t xml:space="preserve"> of over $4,000,000,000.</w:t>
      </w:r>
      <w:r>
        <w:rPr>
          <w:rFonts w:ascii="Times New Roman" w:hAnsi="Times New Roman"/>
          <w:szCs w:val="24"/>
        </w:rPr>
        <w:t xml:space="preserve"> </w:t>
      </w:r>
    </w:p>
    <w:p w14:paraId="3B28672B" w14:textId="77777777" w:rsidR="00D01BE2" w:rsidRPr="00AF5AD3" w:rsidRDefault="00D01BE2" w:rsidP="00D01BE2">
      <w:pPr>
        <w:spacing w:line="240" w:lineRule="auto"/>
        <w:rPr>
          <w:rFonts w:ascii="Times New Roman" w:hAnsi="Times New Roman"/>
          <w:szCs w:val="24"/>
        </w:rPr>
      </w:pPr>
    </w:p>
    <w:p w14:paraId="180AA17C" w14:textId="4010AA28"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2007-2010</w:t>
      </w:r>
      <w:r w:rsidRPr="00AF5AD3">
        <w:rPr>
          <w:rFonts w:ascii="Times New Roman" w:hAnsi="Times New Roman"/>
          <w:szCs w:val="24"/>
        </w:rPr>
        <w:tab/>
        <w:t>Senior Associate Vice Provost for Undergraduate Education, Stanford University</w:t>
      </w:r>
      <w:r w:rsidR="00BB6895">
        <w:rPr>
          <w:rFonts w:ascii="Times New Roman" w:hAnsi="Times New Roman"/>
          <w:szCs w:val="24"/>
        </w:rPr>
        <w:t xml:space="preserve"> </w:t>
      </w:r>
    </w:p>
    <w:p w14:paraId="6AE1C2BF" w14:textId="77777777" w:rsidR="00D01BE2" w:rsidRDefault="00D01BE2" w:rsidP="00D01BE2">
      <w:pPr>
        <w:spacing w:line="240" w:lineRule="auto"/>
        <w:rPr>
          <w:rFonts w:ascii="Times New Roman" w:hAnsi="Times New Roman"/>
          <w:szCs w:val="24"/>
        </w:rPr>
      </w:pPr>
    </w:p>
    <w:p w14:paraId="321BE9B5" w14:textId="62DA5B13" w:rsidR="00676189" w:rsidRDefault="00676189" w:rsidP="00676189">
      <w:pPr>
        <w:spacing w:line="240" w:lineRule="auto"/>
        <w:ind w:left="1440" w:hanging="1440"/>
        <w:rPr>
          <w:rFonts w:ascii="Times New Roman" w:hAnsi="Times New Roman"/>
          <w:szCs w:val="24"/>
        </w:rPr>
      </w:pPr>
      <w:r>
        <w:rPr>
          <w:rFonts w:ascii="Times New Roman" w:hAnsi="Times New Roman"/>
          <w:szCs w:val="24"/>
        </w:rPr>
        <w:t>2005-2009</w:t>
      </w:r>
      <w:r>
        <w:rPr>
          <w:rFonts w:ascii="Times New Roman" w:hAnsi="Times New Roman"/>
          <w:szCs w:val="24"/>
        </w:rPr>
        <w:tab/>
        <w:t>Representative of University Advisory Board—Vote on and advise the president and provost on all promotions, appointments and tenure cases at the university</w:t>
      </w:r>
    </w:p>
    <w:p w14:paraId="219A0AA7" w14:textId="77777777" w:rsidR="00676189" w:rsidRPr="00AF5AD3" w:rsidRDefault="00676189" w:rsidP="00D01BE2">
      <w:pPr>
        <w:spacing w:line="240" w:lineRule="auto"/>
        <w:rPr>
          <w:rFonts w:ascii="Times New Roman" w:hAnsi="Times New Roman"/>
          <w:szCs w:val="24"/>
        </w:rPr>
      </w:pPr>
    </w:p>
    <w:p w14:paraId="71F91C22" w14:textId="4AC13595"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 xml:space="preserve">2005-2007 </w:t>
      </w:r>
      <w:r w:rsidRPr="00AF5AD3">
        <w:rPr>
          <w:rFonts w:ascii="Times New Roman" w:hAnsi="Times New Roman"/>
          <w:szCs w:val="24"/>
        </w:rPr>
        <w:tab/>
        <w:t>Chair</w:t>
      </w:r>
      <w:r w:rsidR="00A65F2C">
        <w:rPr>
          <w:rFonts w:ascii="Times New Roman" w:hAnsi="Times New Roman"/>
          <w:szCs w:val="24"/>
        </w:rPr>
        <w:t>,</w:t>
      </w:r>
      <w:r w:rsidRPr="00AF5AD3">
        <w:rPr>
          <w:rFonts w:ascii="Times New Roman" w:hAnsi="Times New Roman"/>
          <w:szCs w:val="24"/>
        </w:rPr>
        <w:t xml:space="preserve"> Department of Drama, Stanford University</w:t>
      </w:r>
    </w:p>
    <w:p w14:paraId="7CB94334" w14:textId="77777777" w:rsidR="00D01BE2" w:rsidRPr="00AF5AD3" w:rsidRDefault="00D01BE2" w:rsidP="00D01BE2">
      <w:pPr>
        <w:spacing w:line="240" w:lineRule="auto"/>
        <w:rPr>
          <w:rFonts w:ascii="Times New Roman" w:hAnsi="Times New Roman"/>
          <w:b/>
          <w:szCs w:val="24"/>
        </w:rPr>
      </w:pPr>
    </w:p>
    <w:p w14:paraId="6A540FA9" w14:textId="22EB848B"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 xml:space="preserve">2000-2010 </w:t>
      </w:r>
      <w:r w:rsidRPr="00AF5AD3">
        <w:rPr>
          <w:rFonts w:ascii="Times New Roman" w:hAnsi="Times New Roman"/>
          <w:szCs w:val="24"/>
        </w:rPr>
        <w:tab/>
        <w:t>Director, Institute for Diversity in the Arts, Stanford University</w:t>
      </w:r>
      <w:r>
        <w:rPr>
          <w:rFonts w:ascii="Times New Roman" w:hAnsi="Times New Roman"/>
          <w:szCs w:val="24"/>
        </w:rPr>
        <w:t xml:space="preserve"> </w:t>
      </w:r>
    </w:p>
    <w:p w14:paraId="35E9A448" w14:textId="77777777" w:rsidR="00D01BE2" w:rsidRPr="00AF5AD3" w:rsidRDefault="00D01BE2" w:rsidP="00D01BE2">
      <w:pPr>
        <w:spacing w:line="240" w:lineRule="auto"/>
        <w:rPr>
          <w:rFonts w:ascii="Times New Roman" w:hAnsi="Times New Roman"/>
          <w:szCs w:val="24"/>
        </w:rPr>
      </w:pPr>
    </w:p>
    <w:p w14:paraId="5F50287C" w14:textId="0C09A0AC"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 xml:space="preserve">1997-2000 </w:t>
      </w:r>
      <w:r w:rsidRPr="00AF5AD3">
        <w:rPr>
          <w:rFonts w:ascii="Times New Roman" w:hAnsi="Times New Roman"/>
          <w:szCs w:val="24"/>
        </w:rPr>
        <w:tab/>
        <w:t>Director, Introduction to the Humanities Program, Stanford University</w:t>
      </w:r>
      <w:r>
        <w:rPr>
          <w:rFonts w:ascii="Times New Roman" w:hAnsi="Times New Roman"/>
          <w:szCs w:val="24"/>
        </w:rPr>
        <w:t xml:space="preserve"> </w:t>
      </w:r>
    </w:p>
    <w:p w14:paraId="212DFE15" w14:textId="77777777" w:rsidR="00D01BE2" w:rsidRPr="00AF5AD3" w:rsidRDefault="00D01BE2" w:rsidP="00D01BE2">
      <w:pPr>
        <w:spacing w:line="240" w:lineRule="auto"/>
        <w:rPr>
          <w:rFonts w:ascii="Times New Roman" w:hAnsi="Times New Roman"/>
          <w:szCs w:val="24"/>
        </w:rPr>
      </w:pPr>
    </w:p>
    <w:p w14:paraId="7C7927B8" w14:textId="16C44CEB" w:rsidR="00D01BE2" w:rsidRPr="00AF5AD3" w:rsidRDefault="00D01BE2" w:rsidP="00D01BE2">
      <w:pPr>
        <w:spacing w:line="240" w:lineRule="auto"/>
        <w:rPr>
          <w:rFonts w:ascii="Times New Roman" w:hAnsi="Times New Roman"/>
          <w:szCs w:val="24"/>
        </w:rPr>
      </w:pPr>
      <w:r w:rsidRPr="00AF5AD3">
        <w:rPr>
          <w:rFonts w:ascii="Times New Roman" w:hAnsi="Times New Roman"/>
          <w:szCs w:val="24"/>
        </w:rPr>
        <w:t>1991-2009</w:t>
      </w:r>
      <w:r w:rsidRPr="00AF5AD3">
        <w:rPr>
          <w:rFonts w:ascii="Times New Roman" w:hAnsi="Times New Roman"/>
          <w:szCs w:val="24"/>
        </w:rPr>
        <w:tab/>
        <w:t>Director, Committee on Black Performing Arts, Stanford University</w:t>
      </w:r>
      <w:r>
        <w:rPr>
          <w:rFonts w:ascii="Times New Roman" w:hAnsi="Times New Roman"/>
          <w:szCs w:val="24"/>
        </w:rPr>
        <w:t xml:space="preserve"> </w:t>
      </w:r>
    </w:p>
    <w:p w14:paraId="4EF5B19B" w14:textId="77777777" w:rsidR="00D01BE2" w:rsidRPr="00AF5AD3" w:rsidRDefault="00D01BE2" w:rsidP="00D01BE2">
      <w:pPr>
        <w:spacing w:line="240" w:lineRule="auto"/>
        <w:rPr>
          <w:rFonts w:ascii="Times New Roman" w:hAnsi="Times New Roman"/>
          <w:szCs w:val="24"/>
        </w:rPr>
      </w:pPr>
    </w:p>
    <w:p w14:paraId="7645FED2" w14:textId="77777777" w:rsidR="00547065" w:rsidRDefault="00547065">
      <w:pPr>
        <w:spacing w:line="240" w:lineRule="auto"/>
        <w:rPr>
          <w:rFonts w:ascii="Times New Roman" w:hAnsi="Times New Roman"/>
          <w:b/>
          <w:szCs w:val="24"/>
        </w:rPr>
      </w:pPr>
    </w:p>
    <w:p w14:paraId="65441A27" w14:textId="77777777" w:rsidR="00CC7BC4" w:rsidRDefault="00CC7BC4">
      <w:pPr>
        <w:spacing w:line="240" w:lineRule="auto"/>
        <w:rPr>
          <w:rFonts w:ascii="Times New Roman" w:hAnsi="Times New Roman"/>
          <w:b/>
          <w:szCs w:val="24"/>
        </w:rPr>
      </w:pPr>
    </w:p>
    <w:p w14:paraId="1BA0C6D7" w14:textId="77777777" w:rsidR="00547065" w:rsidRDefault="00547065">
      <w:pPr>
        <w:widowControl/>
        <w:tabs>
          <w:tab w:val="clear" w:pos="-720"/>
        </w:tabs>
        <w:suppressAutoHyphens w:val="0"/>
        <w:spacing w:line="240" w:lineRule="auto"/>
        <w:rPr>
          <w:rFonts w:ascii="Times New Roman" w:hAnsi="Times New Roman"/>
          <w:b/>
          <w:szCs w:val="24"/>
        </w:rPr>
      </w:pPr>
      <w:r>
        <w:rPr>
          <w:rFonts w:ascii="Times New Roman" w:hAnsi="Times New Roman"/>
          <w:b/>
          <w:szCs w:val="24"/>
        </w:rPr>
        <w:br w:type="page"/>
      </w:r>
    </w:p>
    <w:p w14:paraId="7BED215F" w14:textId="764DA430" w:rsidR="009C7CBB" w:rsidRPr="00AF5AD3" w:rsidRDefault="009C7CBB">
      <w:pPr>
        <w:spacing w:line="240" w:lineRule="auto"/>
        <w:rPr>
          <w:rFonts w:ascii="Times New Roman" w:hAnsi="Times New Roman"/>
          <w:szCs w:val="24"/>
        </w:rPr>
      </w:pPr>
      <w:r w:rsidRPr="00AF5AD3">
        <w:rPr>
          <w:rFonts w:ascii="Times New Roman" w:hAnsi="Times New Roman"/>
          <w:b/>
          <w:szCs w:val="24"/>
        </w:rPr>
        <w:lastRenderedPageBreak/>
        <w:t>ACADEMIC APPOINTMENTS</w:t>
      </w:r>
    </w:p>
    <w:p w14:paraId="53263F42" w14:textId="77777777" w:rsidR="002714F6" w:rsidRPr="00AF5AD3" w:rsidRDefault="002714F6" w:rsidP="002714F6">
      <w:pPr>
        <w:spacing w:line="240" w:lineRule="auto"/>
        <w:rPr>
          <w:rFonts w:ascii="Times New Roman" w:hAnsi="Times New Roman"/>
          <w:szCs w:val="24"/>
        </w:rPr>
      </w:pPr>
    </w:p>
    <w:p w14:paraId="7D55A9A7" w14:textId="33F0A4F1" w:rsidR="009C7CBB" w:rsidRPr="00AF5AD3" w:rsidRDefault="002714F6" w:rsidP="002714F6">
      <w:pPr>
        <w:spacing w:line="240" w:lineRule="auto"/>
        <w:ind w:left="1440" w:hanging="1440"/>
        <w:rPr>
          <w:rFonts w:ascii="Times New Roman" w:hAnsi="Times New Roman"/>
          <w:szCs w:val="24"/>
        </w:rPr>
      </w:pPr>
      <w:r w:rsidRPr="00AF5AD3">
        <w:rPr>
          <w:rFonts w:ascii="Times New Roman" w:hAnsi="Times New Roman"/>
          <w:szCs w:val="24"/>
        </w:rPr>
        <w:t xml:space="preserve">2004 - </w:t>
      </w:r>
      <w:r w:rsidRPr="00AF5AD3">
        <w:rPr>
          <w:rFonts w:ascii="Times New Roman" w:hAnsi="Times New Roman"/>
          <w:szCs w:val="24"/>
        </w:rPr>
        <w:tab/>
      </w:r>
      <w:r w:rsidR="00547065">
        <w:rPr>
          <w:rFonts w:ascii="Times New Roman" w:hAnsi="Times New Roman"/>
          <w:szCs w:val="24"/>
        </w:rPr>
        <w:t>Endowed Professorship—</w:t>
      </w:r>
      <w:r w:rsidR="009C7CBB" w:rsidRPr="00AF5AD3">
        <w:rPr>
          <w:rFonts w:ascii="Times New Roman" w:hAnsi="Times New Roman"/>
          <w:szCs w:val="24"/>
        </w:rPr>
        <w:t>Olive Holbrook Palmer Professor in the Humanities</w:t>
      </w:r>
      <w:r w:rsidR="00D9531C" w:rsidRPr="00AF5AD3">
        <w:rPr>
          <w:rFonts w:ascii="Times New Roman" w:hAnsi="Times New Roman"/>
          <w:szCs w:val="24"/>
        </w:rPr>
        <w:t>, Stanford University</w:t>
      </w:r>
    </w:p>
    <w:p w14:paraId="5A5A7456" w14:textId="77777777" w:rsidR="009C7CBB" w:rsidRPr="00AF5AD3" w:rsidRDefault="009C7CBB">
      <w:pPr>
        <w:spacing w:line="240" w:lineRule="auto"/>
        <w:rPr>
          <w:rFonts w:ascii="Times New Roman" w:hAnsi="Times New Roman"/>
          <w:szCs w:val="24"/>
        </w:rPr>
      </w:pPr>
    </w:p>
    <w:p w14:paraId="5B2DED12" w14:textId="77777777" w:rsidR="009C7CBB" w:rsidRPr="00AF5AD3" w:rsidRDefault="009C7CBB" w:rsidP="002714F6">
      <w:pPr>
        <w:spacing w:line="240" w:lineRule="auto"/>
        <w:ind w:left="1440" w:hanging="1440"/>
        <w:rPr>
          <w:rFonts w:ascii="Times New Roman" w:hAnsi="Times New Roman"/>
          <w:szCs w:val="24"/>
        </w:rPr>
      </w:pPr>
      <w:r w:rsidRPr="00AF5AD3">
        <w:rPr>
          <w:rFonts w:ascii="Times New Roman" w:hAnsi="Times New Roman"/>
          <w:szCs w:val="24"/>
        </w:rPr>
        <w:t>2002-20</w:t>
      </w:r>
      <w:r w:rsidR="00900B5A" w:rsidRPr="00AF5AD3">
        <w:rPr>
          <w:rFonts w:ascii="Times New Roman" w:hAnsi="Times New Roman"/>
          <w:szCs w:val="24"/>
        </w:rPr>
        <w:t>11</w:t>
      </w:r>
      <w:r w:rsidRPr="00AF5AD3">
        <w:rPr>
          <w:rFonts w:ascii="Times New Roman" w:hAnsi="Times New Roman"/>
          <w:szCs w:val="24"/>
        </w:rPr>
        <w:t xml:space="preserve">  </w:t>
      </w:r>
      <w:r w:rsidR="002714F6" w:rsidRPr="00AF5AD3">
        <w:rPr>
          <w:rFonts w:ascii="Times New Roman" w:hAnsi="Times New Roman"/>
          <w:szCs w:val="24"/>
        </w:rPr>
        <w:tab/>
      </w:r>
      <w:r w:rsidRPr="00AF5AD3">
        <w:rPr>
          <w:rFonts w:ascii="Times New Roman" w:hAnsi="Times New Roman"/>
          <w:szCs w:val="24"/>
        </w:rPr>
        <w:t xml:space="preserve">Robert and Ruth </w:t>
      </w:r>
      <w:proofErr w:type="spellStart"/>
      <w:r w:rsidRPr="00AF5AD3">
        <w:rPr>
          <w:rFonts w:ascii="Times New Roman" w:hAnsi="Times New Roman"/>
          <w:szCs w:val="24"/>
        </w:rPr>
        <w:t>Halperin</w:t>
      </w:r>
      <w:proofErr w:type="spellEnd"/>
      <w:r w:rsidRPr="00AF5AD3">
        <w:rPr>
          <w:rFonts w:ascii="Times New Roman" w:hAnsi="Times New Roman"/>
          <w:szCs w:val="24"/>
        </w:rPr>
        <w:t xml:space="preserve"> University Fellow for Undergraduate Education</w:t>
      </w:r>
      <w:r w:rsidR="00D9531C" w:rsidRPr="00AF5AD3">
        <w:rPr>
          <w:rFonts w:ascii="Times New Roman" w:hAnsi="Times New Roman"/>
          <w:szCs w:val="24"/>
        </w:rPr>
        <w:t>, Stanford University</w:t>
      </w:r>
    </w:p>
    <w:p w14:paraId="0BEC9F9D" w14:textId="77777777" w:rsidR="009C7CBB" w:rsidRPr="00AF5AD3" w:rsidRDefault="009C7CBB">
      <w:pPr>
        <w:spacing w:line="240" w:lineRule="auto"/>
        <w:rPr>
          <w:rFonts w:ascii="Times New Roman" w:hAnsi="Times New Roman"/>
          <w:szCs w:val="24"/>
        </w:rPr>
      </w:pPr>
    </w:p>
    <w:p w14:paraId="0FB3F5DF" w14:textId="31F482B3" w:rsidR="009C7CBB" w:rsidRPr="00AF5AD3" w:rsidRDefault="009C7CBB">
      <w:pPr>
        <w:spacing w:line="240" w:lineRule="auto"/>
        <w:rPr>
          <w:rFonts w:ascii="Times New Roman" w:hAnsi="Times New Roman"/>
          <w:szCs w:val="24"/>
        </w:rPr>
      </w:pPr>
      <w:r w:rsidRPr="00AF5AD3">
        <w:rPr>
          <w:rFonts w:ascii="Times New Roman" w:hAnsi="Times New Roman"/>
          <w:szCs w:val="24"/>
        </w:rPr>
        <w:t>2001-</w:t>
      </w:r>
      <w:r w:rsidR="002714F6" w:rsidRPr="00AF5AD3">
        <w:rPr>
          <w:rFonts w:ascii="Times New Roman" w:hAnsi="Times New Roman"/>
          <w:szCs w:val="24"/>
        </w:rPr>
        <w:tab/>
      </w:r>
      <w:r w:rsidR="00547065">
        <w:rPr>
          <w:rFonts w:ascii="Times New Roman" w:hAnsi="Times New Roman"/>
          <w:szCs w:val="24"/>
        </w:rPr>
        <w:tab/>
      </w:r>
      <w:r w:rsidRPr="00AF5AD3">
        <w:rPr>
          <w:rFonts w:ascii="Times New Roman" w:hAnsi="Times New Roman"/>
          <w:szCs w:val="24"/>
        </w:rPr>
        <w:t>Professor, Department of Drama, Stanford University</w:t>
      </w:r>
    </w:p>
    <w:p w14:paraId="05EC2975" w14:textId="77777777" w:rsidR="009C7CBB" w:rsidRPr="00AF5AD3" w:rsidRDefault="009C7CBB">
      <w:pPr>
        <w:spacing w:line="240" w:lineRule="auto"/>
        <w:rPr>
          <w:rFonts w:ascii="Times New Roman" w:hAnsi="Times New Roman"/>
          <w:szCs w:val="24"/>
        </w:rPr>
      </w:pPr>
    </w:p>
    <w:p w14:paraId="4FFF1EE2" w14:textId="4AADC089" w:rsidR="009C7CBB" w:rsidRPr="00AF5AD3" w:rsidRDefault="009C7CBB" w:rsidP="002714F6">
      <w:pPr>
        <w:spacing w:line="240" w:lineRule="auto"/>
        <w:ind w:left="1440" w:hanging="1440"/>
        <w:rPr>
          <w:rFonts w:ascii="Times New Roman" w:hAnsi="Times New Roman"/>
          <w:szCs w:val="24"/>
        </w:rPr>
      </w:pPr>
      <w:r w:rsidRPr="00AF5AD3">
        <w:rPr>
          <w:rFonts w:ascii="Times New Roman" w:hAnsi="Times New Roman"/>
          <w:szCs w:val="24"/>
        </w:rPr>
        <w:t xml:space="preserve">1997-2000 </w:t>
      </w:r>
      <w:r w:rsidR="002714F6" w:rsidRPr="00AF5AD3">
        <w:rPr>
          <w:rFonts w:ascii="Times New Roman" w:hAnsi="Times New Roman"/>
          <w:szCs w:val="24"/>
        </w:rPr>
        <w:tab/>
      </w:r>
      <w:r w:rsidRPr="00AF5AD3">
        <w:rPr>
          <w:rFonts w:ascii="Times New Roman" w:hAnsi="Times New Roman"/>
          <w:szCs w:val="24"/>
        </w:rPr>
        <w:t>Christense</w:t>
      </w:r>
      <w:r w:rsidR="00547065">
        <w:rPr>
          <w:rFonts w:ascii="Times New Roman" w:hAnsi="Times New Roman"/>
          <w:szCs w:val="24"/>
        </w:rPr>
        <w:t>n Professor for the Humanities</w:t>
      </w:r>
      <w:r w:rsidR="00D9531C" w:rsidRPr="00AF5AD3">
        <w:rPr>
          <w:rFonts w:ascii="Times New Roman" w:hAnsi="Times New Roman"/>
          <w:szCs w:val="24"/>
        </w:rPr>
        <w:t>,</w:t>
      </w:r>
      <w:r w:rsidRPr="00AF5AD3">
        <w:rPr>
          <w:rFonts w:ascii="Times New Roman" w:hAnsi="Times New Roman"/>
          <w:szCs w:val="24"/>
        </w:rPr>
        <w:t xml:space="preserve"> Stanford University</w:t>
      </w:r>
    </w:p>
    <w:p w14:paraId="0950927B" w14:textId="77777777" w:rsidR="009C7CBB" w:rsidRPr="00AF5AD3" w:rsidRDefault="009C7CBB">
      <w:pPr>
        <w:spacing w:line="240" w:lineRule="auto"/>
        <w:rPr>
          <w:rFonts w:ascii="Times New Roman" w:hAnsi="Times New Roman"/>
          <w:szCs w:val="24"/>
        </w:rPr>
      </w:pPr>
    </w:p>
    <w:p w14:paraId="73102C02" w14:textId="77777777" w:rsidR="009C7CBB" w:rsidRPr="00AF5AD3" w:rsidRDefault="009C7CBB" w:rsidP="00D9531C">
      <w:pPr>
        <w:spacing w:line="240" w:lineRule="auto"/>
        <w:rPr>
          <w:rFonts w:ascii="Times New Roman" w:hAnsi="Times New Roman"/>
          <w:szCs w:val="24"/>
        </w:rPr>
      </w:pPr>
      <w:r w:rsidRPr="00AF5AD3">
        <w:rPr>
          <w:rFonts w:ascii="Times New Roman" w:hAnsi="Times New Roman"/>
          <w:szCs w:val="24"/>
        </w:rPr>
        <w:t>1991-</w:t>
      </w:r>
      <w:r w:rsidR="001E2B6D" w:rsidRPr="00AF5AD3">
        <w:rPr>
          <w:rFonts w:ascii="Times New Roman" w:hAnsi="Times New Roman"/>
          <w:szCs w:val="24"/>
        </w:rPr>
        <w:t>2001</w:t>
      </w:r>
      <w:r w:rsidRPr="00AF5AD3">
        <w:rPr>
          <w:rFonts w:ascii="Times New Roman" w:hAnsi="Times New Roman"/>
          <w:szCs w:val="24"/>
        </w:rPr>
        <w:t xml:space="preserve"> </w:t>
      </w:r>
      <w:r w:rsidR="002714F6" w:rsidRPr="00AF5AD3">
        <w:rPr>
          <w:rFonts w:ascii="Times New Roman" w:hAnsi="Times New Roman"/>
          <w:szCs w:val="24"/>
        </w:rPr>
        <w:tab/>
      </w:r>
      <w:r w:rsidRPr="00AF5AD3">
        <w:rPr>
          <w:rFonts w:ascii="Times New Roman" w:hAnsi="Times New Roman"/>
          <w:szCs w:val="24"/>
        </w:rPr>
        <w:t xml:space="preserve">Associate Professor, Stanford University Drama Department </w:t>
      </w:r>
    </w:p>
    <w:p w14:paraId="4E7532D3" w14:textId="77777777" w:rsidR="00D9531C" w:rsidRPr="00AF5AD3" w:rsidRDefault="00D9531C">
      <w:pPr>
        <w:spacing w:line="240" w:lineRule="auto"/>
        <w:rPr>
          <w:rFonts w:ascii="Times New Roman" w:hAnsi="Times New Roman"/>
          <w:szCs w:val="24"/>
        </w:rPr>
      </w:pPr>
    </w:p>
    <w:p w14:paraId="012BAA4A" w14:textId="77777777" w:rsidR="009C7CBB" w:rsidRPr="00AF5AD3" w:rsidRDefault="002714F6">
      <w:pPr>
        <w:spacing w:line="240" w:lineRule="auto"/>
        <w:rPr>
          <w:rFonts w:ascii="Times New Roman" w:hAnsi="Times New Roman"/>
          <w:szCs w:val="24"/>
        </w:rPr>
      </w:pPr>
      <w:r w:rsidRPr="00AF5AD3">
        <w:rPr>
          <w:rFonts w:ascii="Times New Roman" w:hAnsi="Times New Roman"/>
          <w:szCs w:val="24"/>
        </w:rPr>
        <w:t>1990-1991</w:t>
      </w:r>
      <w:r w:rsidR="009C7CBB" w:rsidRPr="00AF5AD3">
        <w:rPr>
          <w:rFonts w:ascii="Times New Roman" w:hAnsi="Times New Roman"/>
          <w:szCs w:val="24"/>
        </w:rPr>
        <w:t xml:space="preserve"> </w:t>
      </w:r>
      <w:r w:rsidRPr="00AF5AD3">
        <w:rPr>
          <w:rFonts w:ascii="Times New Roman" w:hAnsi="Times New Roman"/>
          <w:szCs w:val="24"/>
        </w:rPr>
        <w:tab/>
      </w:r>
      <w:r w:rsidR="009C7CBB" w:rsidRPr="00AF5AD3">
        <w:rPr>
          <w:rFonts w:ascii="Times New Roman" w:hAnsi="Times New Roman"/>
          <w:szCs w:val="24"/>
        </w:rPr>
        <w:t>Visiting Associate Professor, Stanford University</w:t>
      </w:r>
    </w:p>
    <w:p w14:paraId="03308000" w14:textId="77777777" w:rsidR="009C7CBB" w:rsidRPr="00AF5AD3" w:rsidRDefault="009C7CBB">
      <w:pPr>
        <w:spacing w:line="240" w:lineRule="auto"/>
        <w:rPr>
          <w:rFonts w:ascii="Times New Roman" w:hAnsi="Times New Roman"/>
          <w:szCs w:val="24"/>
        </w:rPr>
      </w:pPr>
    </w:p>
    <w:p w14:paraId="76AB2C6E" w14:textId="77777777" w:rsidR="009C7CBB" w:rsidRPr="00AF5AD3" w:rsidRDefault="002714F6">
      <w:pPr>
        <w:spacing w:line="240" w:lineRule="auto"/>
        <w:rPr>
          <w:rFonts w:ascii="Times New Roman" w:hAnsi="Times New Roman"/>
          <w:szCs w:val="24"/>
        </w:rPr>
      </w:pPr>
      <w:r w:rsidRPr="00AF5AD3">
        <w:rPr>
          <w:rFonts w:ascii="Times New Roman" w:hAnsi="Times New Roman"/>
          <w:szCs w:val="24"/>
        </w:rPr>
        <w:t>1990- 1991</w:t>
      </w:r>
      <w:r w:rsidR="009C7CBB" w:rsidRPr="00AF5AD3">
        <w:rPr>
          <w:rFonts w:ascii="Times New Roman" w:hAnsi="Times New Roman"/>
          <w:szCs w:val="24"/>
        </w:rPr>
        <w:t xml:space="preserve"> </w:t>
      </w:r>
      <w:r w:rsidRPr="00AF5AD3">
        <w:rPr>
          <w:rFonts w:ascii="Times New Roman" w:hAnsi="Times New Roman"/>
          <w:szCs w:val="24"/>
        </w:rPr>
        <w:tab/>
      </w:r>
      <w:r w:rsidR="009C7CBB" w:rsidRPr="00AF5AD3">
        <w:rPr>
          <w:rFonts w:ascii="Times New Roman" w:hAnsi="Times New Roman"/>
          <w:szCs w:val="24"/>
        </w:rPr>
        <w:t>Associate Professor, University of Maryland-College Park</w:t>
      </w:r>
    </w:p>
    <w:p w14:paraId="1FD478A6" w14:textId="77777777" w:rsidR="009C7CBB" w:rsidRPr="00AF5AD3" w:rsidRDefault="009C7CBB">
      <w:pPr>
        <w:spacing w:line="240" w:lineRule="auto"/>
        <w:rPr>
          <w:rFonts w:ascii="Times New Roman" w:hAnsi="Times New Roman"/>
          <w:szCs w:val="24"/>
        </w:rPr>
      </w:pPr>
    </w:p>
    <w:p w14:paraId="71316885" w14:textId="77777777" w:rsidR="00A65F2C" w:rsidRDefault="009C7CBB" w:rsidP="00332A68">
      <w:pPr>
        <w:spacing w:line="240" w:lineRule="auto"/>
        <w:rPr>
          <w:rFonts w:ascii="Times New Roman" w:hAnsi="Times New Roman"/>
          <w:szCs w:val="24"/>
        </w:rPr>
      </w:pPr>
      <w:r w:rsidRPr="00AF5AD3">
        <w:rPr>
          <w:rFonts w:ascii="Times New Roman" w:hAnsi="Times New Roman"/>
          <w:szCs w:val="24"/>
        </w:rPr>
        <w:t>1984-199</w:t>
      </w:r>
      <w:r w:rsidR="002714F6" w:rsidRPr="00AF5AD3">
        <w:rPr>
          <w:rFonts w:ascii="Times New Roman" w:hAnsi="Times New Roman"/>
          <w:szCs w:val="24"/>
        </w:rPr>
        <w:t>0</w:t>
      </w:r>
      <w:r w:rsidRPr="00AF5AD3">
        <w:rPr>
          <w:rFonts w:ascii="Times New Roman" w:hAnsi="Times New Roman"/>
          <w:szCs w:val="24"/>
        </w:rPr>
        <w:t xml:space="preserve"> </w:t>
      </w:r>
      <w:r w:rsidR="002714F6" w:rsidRPr="00AF5AD3">
        <w:rPr>
          <w:rFonts w:ascii="Times New Roman" w:hAnsi="Times New Roman"/>
          <w:szCs w:val="24"/>
        </w:rPr>
        <w:tab/>
      </w:r>
      <w:r w:rsidRPr="00AF5AD3">
        <w:rPr>
          <w:rFonts w:ascii="Times New Roman" w:hAnsi="Times New Roman"/>
          <w:szCs w:val="24"/>
        </w:rPr>
        <w:t>Assistant Professor, University of Maryland-College Park</w:t>
      </w:r>
    </w:p>
    <w:p w14:paraId="4BF232FF" w14:textId="77777777" w:rsidR="00A65F2C" w:rsidRDefault="00A65F2C" w:rsidP="00332A68">
      <w:pPr>
        <w:spacing w:line="240" w:lineRule="auto"/>
        <w:rPr>
          <w:rFonts w:ascii="Times New Roman" w:hAnsi="Times New Roman"/>
          <w:szCs w:val="24"/>
        </w:rPr>
      </w:pPr>
    </w:p>
    <w:p w14:paraId="06C01F84" w14:textId="77777777" w:rsidR="00547065" w:rsidRDefault="00547065" w:rsidP="00332A68">
      <w:pPr>
        <w:spacing w:line="240" w:lineRule="auto"/>
        <w:rPr>
          <w:rFonts w:ascii="Times New Roman" w:hAnsi="Times New Roman"/>
          <w:szCs w:val="24"/>
        </w:rPr>
      </w:pPr>
    </w:p>
    <w:p w14:paraId="52733731" w14:textId="0F83BCE4" w:rsidR="00D01BE2" w:rsidRPr="00AF5AD3" w:rsidRDefault="00D01BE2" w:rsidP="00332A68">
      <w:pPr>
        <w:spacing w:line="240" w:lineRule="auto"/>
        <w:rPr>
          <w:rFonts w:ascii="Times New Roman" w:hAnsi="Times New Roman"/>
          <w:b/>
          <w:szCs w:val="24"/>
        </w:rPr>
      </w:pPr>
      <w:r w:rsidRPr="00AF5AD3">
        <w:rPr>
          <w:rFonts w:ascii="Times New Roman" w:hAnsi="Times New Roman"/>
          <w:b/>
          <w:szCs w:val="24"/>
        </w:rPr>
        <w:t>GRANTS AND AWARDS</w:t>
      </w:r>
    </w:p>
    <w:p w14:paraId="29194392"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4941F9AD"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Fall 2006. Distinguished Scholar Award for Lifetime Achievement. American Society of Theatre Research</w:t>
      </w:r>
    </w:p>
    <w:p w14:paraId="03144030"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3AEF18DA" w14:textId="6B11EE6B" w:rsidR="00D01BE2" w:rsidRPr="00AF5AD3" w:rsidRDefault="00D01BE2" w:rsidP="00D01BE2">
      <w:pPr>
        <w:spacing w:line="240" w:lineRule="auto"/>
        <w:rPr>
          <w:rFonts w:ascii="Times New Roman" w:hAnsi="Times New Roman"/>
          <w:bCs/>
          <w:szCs w:val="24"/>
        </w:rPr>
      </w:pPr>
      <w:r w:rsidRPr="00AF5AD3">
        <w:rPr>
          <w:rFonts w:ascii="Times New Roman" w:hAnsi="Times New Roman"/>
          <w:bCs/>
          <w:szCs w:val="24"/>
        </w:rPr>
        <w:t xml:space="preserve">Summer 2006. </w:t>
      </w:r>
      <w:proofErr w:type="gramStart"/>
      <w:r w:rsidRPr="00AF5AD3">
        <w:rPr>
          <w:rFonts w:ascii="Times New Roman" w:hAnsi="Times New Roman"/>
          <w:bCs/>
          <w:szCs w:val="24"/>
        </w:rPr>
        <w:t>Betty Jean Jones Teaching Award</w:t>
      </w:r>
      <w:r w:rsidR="00A65F2C">
        <w:rPr>
          <w:rFonts w:ascii="Times New Roman" w:hAnsi="Times New Roman"/>
          <w:bCs/>
          <w:szCs w:val="24"/>
        </w:rPr>
        <w:t>.</w:t>
      </w:r>
      <w:proofErr w:type="gramEnd"/>
      <w:r w:rsidRPr="00AF5AD3">
        <w:rPr>
          <w:rFonts w:ascii="Times New Roman" w:hAnsi="Times New Roman"/>
          <w:bCs/>
          <w:szCs w:val="24"/>
        </w:rPr>
        <w:t xml:space="preserve"> </w:t>
      </w:r>
      <w:proofErr w:type="gramStart"/>
      <w:r w:rsidRPr="00AF5AD3">
        <w:rPr>
          <w:rFonts w:ascii="Times New Roman" w:hAnsi="Times New Roman"/>
          <w:bCs/>
          <w:szCs w:val="24"/>
        </w:rPr>
        <w:t>American Society for Theatre and Drama.</w:t>
      </w:r>
      <w:proofErr w:type="gramEnd"/>
    </w:p>
    <w:p w14:paraId="01992B82" w14:textId="77777777" w:rsidR="00D01BE2" w:rsidRPr="00AF5AD3" w:rsidRDefault="00D01BE2" w:rsidP="00D01BE2">
      <w:pPr>
        <w:spacing w:line="240" w:lineRule="auto"/>
        <w:rPr>
          <w:rFonts w:ascii="Times New Roman" w:hAnsi="Times New Roman"/>
          <w:bCs/>
          <w:szCs w:val="24"/>
        </w:rPr>
      </w:pPr>
    </w:p>
    <w:p w14:paraId="6C26C934" w14:textId="653E3ED6" w:rsidR="00D01BE2" w:rsidRPr="00AF5AD3" w:rsidRDefault="00D01BE2" w:rsidP="00D01BE2">
      <w:pPr>
        <w:spacing w:line="240" w:lineRule="auto"/>
        <w:rPr>
          <w:rFonts w:ascii="Times New Roman" w:hAnsi="Times New Roman"/>
          <w:bCs/>
          <w:szCs w:val="24"/>
        </w:rPr>
      </w:pPr>
      <w:r w:rsidRPr="00AF5AD3">
        <w:rPr>
          <w:rFonts w:ascii="Times New Roman" w:hAnsi="Times New Roman"/>
          <w:bCs/>
          <w:szCs w:val="24"/>
        </w:rPr>
        <w:t xml:space="preserve">Summer 2006. </w:t>
      </w:r>
      <w:proofErr w:type="gramStart"/>
      <w:r w:rsidRPr="00AF5AD3">
        <w:rPr>
          <w:rFonts w:ascii="Times New Roman" w:hAnsi="Times New Roman"/>
          <w:bCs/>
          <w:szCs w:val="24"/>
        </w:rPr>
        <w:t>Award for Excellence in Editing</w:t>
      </w:r>
      <w:r w:rsidR="006B35A4">
        <w:rPr>
          <w:rFonts w:ascii="Times New Roman" w:hAnsi="Times New Roman"/>
          <w:bCs/>
          <w:szCs w:val="24"/>
        </w:rPr>
        <w:t>.</w:t>
      </w:r>
      <w:proofErr w:type="gramEnd"/>
      <w:r w:rsidR="006B35A4">
        <w:rPr>
          <w:rFonts w:ascii="Times New Roman" w:hAnsi="Times New Roman"/>
          <w:bCs/>
          <w:szCs w:val="24"/>
        </w:rPr>
        <w:t xml:space="preserve">  </w:t>
      </w:r>
      <w:proofErr w:type="gramStart"/>
      <w:r w:rsidRPr="00AF5AD3">
        <w:rPr>
          <w:rFonts w:ascii="Times New Roman" w:hAnsi="Times New Roman"/>
          <w:bCs/>
          <w:szCs w:val="24"/>
        </w:rPr>
        <w:t>Association for Theatre in Higher Education.</w:t>
      </w:r>
      <w:proofErr w:type="gramEnd"/>
    </w:p>
    <w:p w14:paraId="2701CBD3" w14:textId="77777777" w:rsidR="00D01BE2" w:rsidRPr="00AF5AD3" w:rsidRDefault="00D01BE2" w:rsidP="00D01BE2">
      <w:pPr>
        <w:spacing w:line="240" w:lineRule="auto"/>
        <w:rPr>
          <w:rFonts w:ascii="Times New Roman" w:hAnsi="Times New Roman"/>
          <w:bCs/>
          <w:szCs w:val="24"/>
        </w:rPr>
      </w:pPr>
    </w:p>
    <w:p w14:paraId="0AF52D4E" w14:textId="77777777" w:rsidR="00D01BE2" w:rsidRPr="00AF5AD3" w:rsidRDefault="00D01BE2" w:rsidP="00D01BE2">
      <w:pPr>
        <w:spacing w:line="240" w:lineRule="auto"/>
        <w:rPr>
          <w:rFonts w:ascii="Times New Roman" w:hAnsi="Times New Roman"/>
          <w:bCs/>
          <w:szCs w:val="24"/>
        </w:rPr>
      </w:pPr>
      <w:r w:rsidRPr="00AF5AD3">
        <w:rPr>
          <w:rFonts w:ascii="Times New Roman" w:hAnsi="Times New Roman"/>
          <w:bCs/>
          <w:szCs w:val="24"/>
        </w:rPr>
        <w:t>Spring 2006. Inducted into the College of Fellows of the American Theatre.</w:t>
      </w:r>
    </w:p>
    <w:p w14:paraId="7AD7C008" w14:textId="77777777" w:rsidR="00D01BE2" w:rsidRPr="00AF5AD3" w:rsidRDefault="00D01BE2" w:rsidP="00D01BE2">
      <w:pPr>
        <w:spacing w:line="240" w:lineRule="auto"/>
        <w:rPr>
          <w:rFonts w:ascii="Times New Roman" w:hAnsi="Times New Roman"/>
          <w:bCs/>
          <w:szCs w:val="24"/>
        </w:rPr>
      </w:pPr>
    </w:p>
    <w:p w14:paraId="41EEE3AC" w14:textId="1FFD8152" w:rsidR="00D01BE2" w:rsidRPr="00AF5AD3" w:rsidRDefault="00D01BE2" w:rsidP="00D01BE2">
      <w:pPr>
        <w:spacing w:line="240" w:lineRule="auto"/>
        <w:rPr>
          <w:rFonts w:ascii="Times New Roman" w:hAnsi="Times New Roman"/>
          <w:bCs/>
          <w:szCs w:val="24"/>
        </w:rPr>
      </w:pPr>
      <w:r w:rsidRPr="00AF5AD3">
        <w:rPr>
          <w:rFonts w:ascii="Times New Roman" w:hAnsi="Times New Roman"/>
          <w:bCs/>
          <w:szCs w:val="24"/>
        </w:rPr>
        <w:t xml:space="preserve">Winter 2005. </w:t>
      </w:r>
      <w:proofErr w:type="gramStart"/>
      <w:r w:rsidR="00A65F2C" w:rsidRPr="00AF5AD3">
        <w:rPr>
          <w:rFonts w:ascii="Times New Roman" w:hAnsi="Times New Roman"/>
          <w:bCs/>
          <w:szCs w:val="24"/>
        </w:rPr>
        <w:t>Winner</w:t>
      </w:r>
      <w:r w:rsidR="00A65F2C">
        <w:rPr>
          <w:rFonts w:ascii="Times New Roman" w:hAnsi="Times New Roman"/>
          <w:bCs/>
          <w:szCs w:val="24"/>
        </w:rPr>
        <w:t>, Errol Hill Prize.</w:t>
      </w:r>
      <w:proofErr w:type="gramEnd"/>
      <w:r w:rsidR="00A65F2C">
        <w:rPr>
          <w:rFonts w:ascii="Times New Roman" w:hAnsi="Times New Roman"/>
          <w:bCs/>
          <w:szCs w:val="24"/>
        </w:rPr>
        <w:t xml:space="preserve"> </w:t>
      </w:r>
      <w:proofErr w:type="gramStart"/>
      <w:r w:rsidR="00A65F2C" w:rsidRPr="00AF5AD3">
        <w:rPr>
          <w:rFonts w:ascii="Times New Roman" w:hAnsi="Times New Roman"/>
          <w:bCs/>
          <w:szCs w:val="24"/>
        </w:rPr>
        <w:t>American Society for Theatre Research</w:t>
      </w:r>
      <w:r w:rsidR="00A65F2C">
        <w:rPr>
          <w:rFonts w:ascii="Times New Roman" w:hAnsi="Times New Roman"/>
          <w:bCs/>
          <w:szCs w:val="24"/>
        </w:rPr>
        <w:t>.</w:t>
      </w:r>
      <w:proofErr w:type="gramEnd"/>
      <w:r w:rsidR="00A65F2C">
        <w:rPr>
          <w:rFonts w:ascii="Times New Roman" w:hAnsi="Times New Roman"/>
          <w:bCs/>
          <w:i/>
          <w:szCs w:val="24"/>
        </w:rPr>
        <w:t xml:space="preserve"> </w:t>
      </w:r>
      <w:proofErr w:type="gramStart"/>
      <w:r w:rsidRPr="00AF5AD3">
        <w:rPr>
          <w:rFonts w:ascii="Times New Roman" w:hAnsi="Times New Roman"/>
          <w:bCs/>
          <w:i/>
          <w:szCs w:val="24"/>
        </w:rPr>
        <w:t>The Past as Present in the Drama of August Wilson</w:t>
      </w:r>
      <w:r w:rsidRPr="00AF5AD3">
        <w:rPr>
          <w:rFonts w:ascii="Times New Roman" w:hAnsi="Times New Roman"/>
          <w:bCs/>
          <w:szCs w:val="24"/>
        </w:rPr>
        <w:t>.</w:t>
      </w:r>
      <w:proofErr w:type="gramEnd"/>
    </w:p>
    <w:p w14:paraId="04A12590" w14:textId="77777777" w:rsidR="00D01BE2" w:rsidRPr="00AF5AD3" w:rsidRDefault="00D01BE2" w:rsidP="00D01BE2">
      <w:pPr>
        <w:spacing w:line="240" w:lineRule="auto"/>
        <w:rPr>
          <w:rFonts w:ascii="Times New Roman" w:hAnsi="Times New Roman"/>
          <w:bCs/>
          <w:i/>
          <w:szCs w:val="24"/>
        </w:rPr>
      </w:pPr>
    </w:p>
    <w:p w14:paraId="352AC441" w14:textId="0B5EEAC8" w:rsidR="00D01BE2" w:rsidRPr="00AF5AD3" w:rsidRDefault="00D01BE2" w:rsidP="00D01BE2">
      <w:pPr>
        <w:spacing w:line="240" w:lineRule="auto"/>
        <w:rPr>
          <w:rFonts w:ascii="Times New Roman" w:hAnsi="Times New Roman"/>
          <w:bCs/>
          <w:iCs/>
          <w:szCs w:val="24"/>
        </w:rPr>
      </w:pPr>
      <w:r w:rsidRPr="00AF5AD3">
        <w:rPr>
          <w:rFonts w:ascii="Times New Roman" w:hAnsi="Times New Roman"/>
          <w:bCs/>
          <w:iCs/>
          <w:szCs w:val="24"/>
        </w:rPr>
        <w:t xml:space="preserve">Spring 2005: </w:t>
      </w:r>
      <w:r w:rsidR="00A65F2C" w:rsidRPr="00AF5AD3">
        <w:rPr>
          <w:rFonts w:ascii="Times New Roman" w:hAnsi="Times New Roman"/>
          <w:bCs/>
          <w:iCs/>
          <w:szCs w:val="24"/>
        </w:rPr>
        <w:t xml:space="preserve">Faculty Recognition Award. </w:t>
      </w:r>
      <w:proofErr w:type="gramStart"/>
      <w:r w:rsidRPr="00AF5AD3">
        <w:rPr>
          <w:rFonts w:ascii="Times New Roman" w:hAnsi="Times New Roman"/>
          <w:bCs/>
          <w:iCs/>
          <w:szCs w:val="24"/>
        </w:rPr>
        <w:t>Center for Comparative Studies of Race and Ethnicity at Stanford</w:t>
      </w:r>
      <w:r w:rsidR="00A65F2C">
        <w:rPr>
          <w:rFonts w:ascii="Times New Roman" w:hAnsi="Times New Roman"/>
          <w:bCs/>
          <w:iCs/>
          <w:szCs w:val="24"/>
        </w:rPr>
        <w:t xml:space="preserve"> University.</w:t>
      </w:r>
      <w:proofErr w:type="gramEnd"/>
      <w:r w:rsidRPr="00AF5AD3">
        <w:rPr>
          <w:rFonts w:ascii="Times New Roman" w:hAnsi="Times New Roman"/>
          <w:bCs/>
          <w:iCs/>
          <w:szCs w:val="24"/>
        </w:rPr>
        <w:t xml:space="preserve"> </w:t>
      </w:r>
    </w:p>
    <w:p w14:paraId="44B7BB45" w14:textId="77777777" w:rsidR="00D01BE2" w:rsidRPr="00AF5AD3" w:rsidRDefault="00D01BE2" w:rsidP="00D01BE2">
      <w:pPr>
        <w:spacing w:line="240" w:lineRule="auto"/>
        <w:rPr>
          <w:rFonts w:ascii="Times New Roman" w:hAnsi="Times New Roman"/>
          <w:bCs/>
          <w:iCs/>
          <w:szCs w:val="24"/>
        </w:rPr>
      </w:pPr>
    </w:p>
    <w:p w14:paraId="1CEF2912" w14:textId="2114F11F"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Winter 2003. </w:t>
      </w:r>
      <w:r w:rsidR="00A65F2C" w:rsidRPr="00AF5AD3">
        <w:rPr>
          <w:rFonts w:ascii="Times New Roman" w:hAnsi="Times New Roman"/>
          <w:bCs/>
          <w:szCs w:val="24"/>
        </w:rPr>
        <w:t>Richard T. Lyman Award for Outstanding Service.</w:t>
      </w:r>
      <w:r w:rsidR="00A65F2C">
        <w:rPr>
          <w:rFonts w:ascii="Times New Roman" w:hAnsi="Times New Roman"/>
          <w:bCs/>
          <w:szCs w:val="24"/>
        </w:rPr>
        <w:t xml:space="preserve"> </w:t>
      </w:r>
      <w:proofErr w:type="gramStart"/>
      <w:r w:rsidRPr="00AF5AD3">
        <w:rPr>
          <w:rFonts w:ascii="Times New Roman" w:hAnsi="Times New Roman"/>
          <w:bCs/>
          <w:szCs w:val="24"/>
        </w:rPr>
        <w:t>Stanford Alumni Association.</w:t>
      </w:r>
      <w:proofErr w:type="gramEnd"/>
      <w:r w:rsidRPr="00AF5AD3">
        <w:rPr>
          <w:rFonts w:ascii="Times New Roman" w:hAnsi="Times New Roman"/>
          <w:bCs/>
          <w:szCs w:val="24"/>
        </w:rPr>
        <w:t xml:space="preserve"> </w:t>
      </w:r>
    </w:p>
    <w:p w14:paraId="1E075CB3"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1B7C0B9B" w14:textId="17E09E04"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Spring 2003. </w:t>
      </w:r>
      <w:proofErr w:type="gramStart"/>
      <w:r w:rsidR="00A65F2C" w:rsidRPr="00AF5AD3">
        <w:rPr>
          <w:rFonts w:ascii="Times New Roman" w:hAnsi="Times New Roman"/>
          <w:bCs/>
          <w:szCs w:val="24"/>
        </w:rPr>
        <w:t>St Clair Drake Teaching Award.</w:t>
      </w:r>
      <w:proofErr w:type="gramEnd"/>
      <w:r w:rsidR="00A65F2C" w:rsidRPr="00AF5AD3">
        <w:rPr>
          <w:rFonts w:ascii="Times New Roman" w:hAnsi="Times New Roman"/>
          <w:bCs/>
          <w:szCs w:val="24"/>
        </w:rPr>
        <w:t xml:space="preserve"> </w:t>
      </w:r>
      <w:r w:rsidRPr="00AF5AD3">
        <w:rPr>
          <w:rFonts w:ascii="Times New Roman" w:hAnsi="Times New Roman"/>
          <w:bCs/>
          <w:szCs w:val="24"/>
        </w:rPr>
        <w:t>Bl</w:t>
      </w:r>
      <w:r w:rsidR="00547065">
        <w:rPr>
          <w:rFonts w:ascii="Times New Roman" w:hAnsi="Times New Roman"/>
          <w:bCs/>
          <w:szCs w:val="24"/>
        </w:rPr>
        <w:t xml:space="preserve">ack Community Service Center, </w:t>
      </w:r>
      <w:r w:rsidRPr="00AF5AD3">
        <w:rPr>
          <w:rFonts w:ascii="Times New Roman" w:hAnsi="Times New Roman"/>
          <w:bCs/>
          <w:szCs w:val="24"/>
        </w:rPr>
        <w:t>Stanford</w:t>
      </w:r>
      <w:r w:rsidR="007E1C92">
        <w:rPr>
          <w:rFonts w:ascii="Times New Roman" w:hAnsi="Times New Roman"/>
          <w:bCs/>
          <w:szCs w:val="24"/>
        </w:rPr>
        <w:t xml:space="preserve"> University</w:t>
      </w:r>
      <w:r w:rsidRPr="00AF5AD3">
        <w:rPr>
          <w:rFonts w:ascii="Times New Roman" w:hAnsi="Times New Roman"/>
          <w:bCs/>
          <w:szCs w:val="24"/>
        </w:rPr>
        <w:t xml:space="preserve">. </w:t>
      </w:r>
    </w:p>
    <w:p w14:paraId="00D60537"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2D92C288" w14:textId="79AE604A"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Winter 2002: </w:t>
      </w:r>
      <w:r w:rsidR="007E1C92" w:rsidRPr="00AF5AD3">
        <w:rPr>
          <w:rFonts w:ascii="Times New Roman" w:hAnsi="Times New Roman"/>
          <w:bCs/>
          <w:szCs w:val="24"/>
        </w:rPr>
        <w:t xml:space="preserve">Robert and Ruth </w:t>
      </w:r>
      <w:proofErr w:type="spellStart"/>
      <w:r w:rsidR="007E1C92" w:rsidRPr="00AF5AD3">
        <w:rPr>
          <w:rFonts w:ascii="Times New Roman" w:hAnsi="Times New Roman"/>
          <w:bCs/>
          <w:szCs w:val="24"/>
        </w:rPr>
        <w:t>Halperin</w:t>
      </w:r>
      <w:proofErr w:type="spellEnd"/>
      <w:r w:rsidR="007E1C92" w:rsidRPr="00AF5AD3">
        <w:rPr>
          <w:rFonts w:ascii="Times New Roman" w:hAnsi="Times New Roman"/>
          <w:bCs/>
          <w:szCs w:val="24"/>
        </w:rPr>
        <w:t xml:space="preserve"> </w:t>
      </w:r>
      <w:r w:rsidRPr="00AF5AD3">
        <w:rPr>
          <w:rFonts w:ascii="Times New Roman" w:hAnsi="Times New Roman"/>
          <w:bCs/>
          <w:szCs w:val="24"/>
        </w:rPr>
        <w:t>University Fellowship in Undergraduate Education</w:t>
      </w:r>
      <w:r w:rsidR="007E1C92">
        <w:rPr>
          <w:rFonts w:ascii="Times New Roman" w:hAnsi="Times New Roman"/>
          <w:bCs/>
          <w:szCs w:val="24"/>
        </w:rPr>
        <w:t>.</w:t>
      </w:r>
      <w:r w:rsidRPr="00AF5AD3">
        <w:rPr>
          <w:rFonts w:ascii="Times New Roman" w:hAnsi="Times New Roman"/>
          <w:bCs/>
          <w:szCs w:val="24"/>
        </w:rPr>
        <w:t xml:space="preserve"> </w:t>
      </w:r>
      <w:r w:rsidRPr="00AF5AD3">
        <w:rPr>
          <w:rFonts w:ascii="Times New Roman" w:hAnsi="Times New Roman"/>
          <w:bCs/>
          <w:szCs w:val="24"/>
        </w:rPr>
        <w:lastRenderedPageBreak/>
        <w:t xml:space="preserve">Stanford </w:t>
      </w:r>
      <w:r w:rsidR="007E1C92">
        <w:rPr>
          <w:rFonts w:ascii="Times New Roman" w:hAnsi="Times New Roman"/>
          <w:bCs/>
          <w:szCs w:val="24"/>
        </w:rPr>
        <w:t>University</w:t>
      </w:r>
      <w:r w:rsidRPr="00AF5AD3">
        <w:rPr>
          <w:rFonts w:ascii="Times New Roman" w:hAnsi="Times New Roman"/>
          <w:bCs/>
          <w:szCs w:val="24"/>
        </w:rPr>
        <w:t xml:space="preserve">. </w:t>
      </w:r>
    </w:p>
    <w:p w14:paraId="723DB40B"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58ABF06A" w14:textId="77777777" w:rsidR="00676189" w:rsidRPr="00AF5AD3" w:rsidRDefault="00676189" w:rsidP="00676189">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Winter 2001. </w:t>
      </w:r>
      <w:proofErr w:type="gramStart"/>
      <w:r w:rsidRPr="00AF5AD3">
        <w:rPr>
          <w:rFonts w:ascii="Times New Roman" w:hAnsi="Times New Roman"/>
          <w:bCs/>
          <w:szCs w:val="24"/>
        </w:rPr>
        <w:t>Winner</w:t>
      </w:r>
      <w:r>
        <w:rPr>
          <w:rFonts w:ascii="Times New Roman" w:hAnsi="Times New Roman"/>
          <w:bCs/>
          <w:szCs w:val="24"/>
        </w:rPr>
        <w:t>,</w:t>
      </w:r>
      <w:r w:rsidRPr="00AF5AD3">
        <w:rPr>
          <w:rFonts w:ascii="Times New Roman" w:hAnsi="Times New Roman"/>
          <w:bCs/>
          <w:szCs w:val="24"/>
        </w:rPr>
        <w:t xml:space="preserve"> Errol Hill Prize</w:t>
      </w:r>
      <w:r>
        <w:rPr>
          <w:rFonts w:ascii="Times New Roman" w:hAnsi="Times New Roman"/>
          <w:bCs/>
          <w:szCs w:val="24"/>
        </w:rPr>
        <w:t>.</w:t>
      </w:r>
      <w:proofErr w:type="gramEnd"/>
      <w:r>
        <w:rPr>
          <w:rFonts w:ascii="Times New Roman" w:hAnsi="Times New Roman"/>
          <w:bCs/>
          <w:szCs w:val="24"/>
        </w:rPr>
        <w:t xml:space="preserve"> </w:t>
      </w:r>
      <w:proofErr w:type="gramStart"/>
      <w:r w:rsidRPr="00AF5AD3">
        <w:rPr>
          <w:rFonts w:ascii="Times New Roman" w:hAnsi="Times New Roman"/>
          <w:bCs/>
          <w:szCs w:val="24"/>
        </w:rPr>
        <w:t>American Society for Theatre Research</w:t>
      </w:r>
      <w:r>
        <w:rPr>
          <w:rFonts w:ascii="Times New Roman" w:hAnsi="Times New Roman"/>
          <w:bCs/>
          <w:szCs w:val="24"/>
        </w:rPr>
        <w:t>.</w:t>
      </w:r>
      <w:proofErr w:type="gramEnd"/>
    </w:p>
    <w:p w14:paraId="5732EF45" w14:textId="77777777" w:rsidR="00676189" w:rsidRPr="00AF5AD3" w:rsidRDefault="00676189" w:rsidP="00676189">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roofErr w:type="gramStart"/>
      <w:r w:rsidRPr="00AF5AD3">
        <w:rPr>
          <w:rFonts w:ascii="Times New Roman" w:hAnsi="Times New Roman"/>
          <w:bCs/>
          <w:i/>
          <w:szCs w:val="24"/>
        </w:rPr>
        <w:t>A Critical Reader on African American Performance and Theatre History</w:t>
      </w:r>
      <w:r w:rsidRPr="00AF5AD3">
        <w:rPr>
          <w:rFonts w:ascii="Times New Roman" w:hAnsi="Times New Roman"/>
          <w:bCs/>
          <w:szCs w:val="24"/>
        </w:rPr>
        <w:t>.</w:t>
      </w:r>
      <w:proofErr w:type="gramEnd"/>
      <w:r w:rsidRPr="00AF5AD3">
        <w:rPr>
          <w:rFonts w:ascii="Times New Roman" w:hAnsi="Times New Roman"/>
          <w:bCs/>
          <w:szCs w:val="24"/>
        </w:rPr>
        <w:t xml:space="preserve"> </w:t>
      </w:r>
    </w:p>
    <w:p w14:paraId="242FCBD8" w14:textId="77777777" w:rsidR="00676189" w:rsidRDefault="00676189"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44311121" w14:textId="31B0E900"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roofErr w:type="gramStart"/>
      <w:r w:rsidRPr="00AF5AD3">
        <w:rPr>
          <w:rFonts w:ascii="Times New Roman" w:hAnsi="Times New Roman"/>
          <w:bCs/>
          <w:szCs w:val="24"/>
        </w:rPr>
        <w:t>Spring  1997</w:t>
      </w:r>
      <w:proofErr w:type="gramEnd"/>
      <w:r w:rsidRPr="00AF5AD3">
        <w:rPr>
          <w:rFonts w:ascii="Times New Roman" w:hAnsi="Times New Roman"/>
          <w:bCs/>
          <w:szCs w:val="24"/>
        </w:rPr>
        <w:t xml:space="preserve">. </w:t>
      </w:r>
      <w:proofErr w:type="gramStart"/>
      <w:r w:rsidRPr="00AF5AD3">
        <w:rPr>
          <w:rFonts w:ascii="Times New Roman" w:hAnsi="Times New Roman"/>
          <w:bCs/>
          <w:szCs w:val="24"/>
        </w:rPr>
        <w:t>Rhodes Teaching Award for Undergraduate Teaching</w:t>
      </w:r>
      <w:r w:rsidR="007E1C92">
        <w:rPr>
          <w:rFonts w:ascii="Times New Roman" w:hAnsi="Times New Roman"/>
          <w:bCs/>
          <w:szCs w:val="24"/>
        </w:rPr>
        <w:t>.</w:t>
      </w:r>
      <w:proofErr w:type="gramEnd"/>
      <w:r w:rsidR="007E1C92">
        <w:rPr>
          <w:rFonts w:ascii="Times New Roman" w:hAnsi="Times New Roman"/>
          <w:bCs/>
          <w:szCs w:val="24"/>
        </w:rPr>
        <w:t xml:space="preserve"> </w:t>
      </w:r>
      <w:r w:rsidRPr="00AF5AD3">
        <w:rPr>
          <w:rFonts w:ascii="Times New Roman" w:hAnsi="Times New Roman"/>
          <w:bCs/>
          <w:szCs w:val="24"/>
        </w:rPr>
        <w:t>Stanford</w:t>
      </w:r>
      <w:r w:rsidR="007E1C92">
        <w:rPr>
          <w:rFonts w:ascii="Times New Roman" w:hAnsi="Times New Roman"/>
          <w:bCs/>
          <w:szCs w:val="24"/>
        </w:rPr>
        <w:t xml:space="preserve"> University</w:t>
      </w:r>
      <w:r w:rsidRPr="00AF5AD3">
        <w:rPr>
          <w:rFonts w:ascii="Times New Roman" w:hAnsi="Times New Roman"/>
          <w:bCs/>
          <w:szCs w:val="24"/>
        </w:rPr>
        <w:t>.</w:t>
      </w:r>
    </w:p>
    <w:p w14:paraId="296AFC47"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085CE8BE" w14:textId="6AE7710D"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Spring 1994. </w:t>
      </w:r>
      <w:proofErr w:type="gramStart"/>
      <w:r w:rsidRPr="00AF5AD3">
        <w:rPr>
          <w:rFonts w:ascii="Times New Roman" w:hAnsi="Times New Roman"/>
          <w:bCs/>
          <w:szCs w:val="24"/>
        </w:rPr>
        <w:t>Bing Teaching Award for Undergraduate Teaching</w:t>
      </w:r>
      <w:r w:rsidR="007E1C92">
        <w:rPr>
          <w:rFonts w:ascii="Times New Roman" w:hAnsi="Times New Roman"/>
          <w:bCs/>
          <w:szCs w:val="24"/>
        </w:rPr>
        <w:t>.</w:t>
      </w:r>
      <w:proofErr w:type="gramEnd"/>
      <w:r w:rsidR="007E1C92">
        <w:rPr>
          <w:rFonts w:ascii="Times New Roman" w:hAnsi="Times New Roman"/>
          <w:bCs/>
          <w:szCs w:val="24"/>
        </w:rPr>
        <w:t xml:space="preserve"> </w:t>
      </w:r>
      <w:r w:rsidRPr="00AF5AD3">
        <w:rPr>
          <w:rFonts w:ascii="Times New Roman" w:hAnsi="Times New Roman"/>
          <w:bCs/>
          <w:szCs w:val="24"/>
        </w:rPr>
        <w:t>Stanford</w:t>
      </w:r>
      <w:r w:rsidR="007E1C92">
        <w:rPr>
          <w:rFonts w:ascii="Times New Roman" w:hAnsi="Times New Roman"/>
          <w:bCs/>
          <w:szCs w:val="24"/>
        </w:rPr>
        <w:t xml:space="preserve"> University</w:t>
      </w:r>
      <w:r w:rsidRPr="00AF5AD3">
        <w:rPr>
          <w:rFonts w:ascii="Times New Roman" w:hAnsi="Times New Roman"/>
          <w:bCs/>
          <w:szCs w:val="24"/>
        </w:rPr>
        <w:t>.</w:t>
      </w:r>
    </w:p>
    <w:p w14:paraId="6F59764B"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561C2111" w14:textId="1A742F44"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Spring 1994. </w:t>
      </w:r>
      <w:proofErr w:type="gramStart"/>
      <w:r w:rsidR="007E1C92" w:rsidRPr="00AF5AD3">
        <w:rPr>
          <w:rFonts w:ascii="Times New Roman" w:hAnsi="Times New Roman"/>
          <w:bCs/>
          <w:szCs w:val="24"/>
        </w:rPr>
        <w:t>St. Clair Drake Outstanding Teacher Award</w:t>
      </w:r>
      <w:r w:rsidR="007E1C92">
        <w:rPr>
          <w:rFonts w:ascii="Times New Roman" w:hAnsi="Times New Roman"/>
          <w:bCs/>
          <w:szCs w:val="24"/>
        </w:rPr>
        <w:t>.</w:t>
      </w:r>
      <w:proofErr w:type="gramEnd"/>
      <w:r w:rsidR="007E1C92">
        <w:rPr>
          <w:rFonts w:ascii="Times New Roman" w:hAnsi="Times New Roman"/>
          <w:bCs/>
          <w:szCs w:val="24"/>
        </w:rPr>
        <w:t xml:space="preserve"> </w:t>
      </w:r>
      <w:r w:rsidRPr="00AF5AD3">
        <w:rPr>
          <w:rFonts w:ascii="Times New Roman" w:hAnsi="Times New Roman"/>
          <w:bCs/>
          <w:szCs w:val="24"/>
        </w:rPr>
        <w:t>Black Community Service Center</w:t>
      </w:r>
      <w:r w:rsidR="007E1C92">
        <w:rPr>
          <w:rFonts w:ascii="Times New Roman" w:hAnsi="Times New Roman"/>
          <w:bCs/>
          <w:szCs w:val="24"/>
        </w:rPr>
        <w:t xml:space="preserve">. </w:t>
      </w:r>
      <w:r w:rsidRPr="00AF5AD3">
        <w:rPr>
          <w:rFonts w:ascii="Times New Roman" w:hAnsi="Times New Roman"/>
          <w:bCs/>
          <w:szCs w:val="24"/>
        </w:rPr>
        <w:t>Stanford</w:t>
      </w:r>
      <w:r w:rsidR="007E1C92">
        <w:rPr>
          <w:rFonts w:ascii="Times New Roman" w:hAnsi="Times New Roman"/>
          <w:bCs/>
          <w:szCs w:val="24"/>
        </w:rPr>
        <w:t xml:space="preserve"> University.</w:t>
      </w:r>
    </w:p>
    <w:p w14:paraId="102D72C1"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3A9806F8"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Spring 1993. Humanities and Sciences Deans Distinguished Teaching Award at Stanford </w:t>
      </w:r>
    </w:p>
    <w:p w14:paraId="75501C0D"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1D511543"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Summer 1993. Course Development Grant from the James Irvine Foundation to research and develop a new course on Women Playwrights of Color</w:t>
      </w:r>
    </w:p>
    <w:p w14:paraId="4AA96C74"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60B2720F"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Summer 1992. Course Development Grant from the James Irvine </w:t>
      </w:r>
    </w:p>
    <w:p w14:paraId="38CE9413"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Foundation to research course material for Drama 152: Major Dramatic Texts: Contemporary Ethnic Drama.</w:t>
      </w:r>
    </w:p>
    <w:p w14:paraId="68136295"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4AB9EB7C"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Spring 1992. ASSU Teaching Award for Undergraduate Teaching, Small </w:t>
      </w:r>
    </w:p>
    <w:p w14:paraId="598BC977" w14:textId="5B56D7A4"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roofErr w:type="gramStart"/>
      <w:r w:rsidRPr="00AF5AD3">
        <w:rPr>
          <w:rFonts w:ascii="Times New Roman" w:hAnsi="Times New Roman"/>
          <w:bCs/>
          <w:szCs w:val="24"/>
        </w:rPr>
        <w:t>Classes at Stanford.</w:t>
      </w:r>
      <w:proofErr w:type="gramEnd"/>
    </w:p>
    <w:p w14:paraId="62BCB6C4"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7CBC638D"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Summer 1988. Creative and Performing Arts Grant to research the work and career of Pulitzer Prize-winning black </w:t>
      </w:r>
      <w:proofErr w:type="gramStart"/>
      <w:r w:rsidRPr="00AF5AD3">
        <w:rPr>
          <w:rFonts w:ascii="Times New Roman" w:hAnsi="Times New Roman"/>
          <w:bCs/>
          <w:szCs w:val="24"/>
        </w:rPr>
        <w:t>playwright  August</w:t>
      </w:r>
      <w:proofErr w:type="gramEnd"/>
      <w:r w:rsidRPr="00AF5AD3">
        <w:rPr>
          <w:rFonts w:ascii="Times New Roman" w:hAnsi="Times New Roman"/>
          <w:bCs/>
          <w:szCs w:val="24"/>
        </w:rPr>
        <w:t xml:space="preserve"> Wilson and to prepare the musical </w:t>
      </w:r>
      <w:proofErr w:type="spellStart"/>
      <w:r w:rsidRPr="00AF5AD3">
        <w:rPr>
          <w:rFonts w:ascii="Times New Roman" w:hAnsi="Times New Roman"/>
          <w:bCs/>
          <w:i/>
          <w:szCs w:val="24"/>
        </w:rPr>
        <w:t>Purlie</w:t>
      </w:r>
      <w:proofErr w:type="spellEnd"/>
      <w:r w:rsidRPr="00AF5AD3">
        <w:rPr>
          <w:rFonts w:ascii="Times New Roman" w:hAnsi="Times New Roman"/>
          <w:bCs/>
          <w:szCs w:val="24"/>
        </w:rPr>
        <w:t xml:space="preserve"> for the  stage.</w:t>
      </w:r>
    </w:p>
    <w:p w14:paraId="62441D12"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6A1C1753"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bCs/>
          <w:szCs w:val="24"/>
        </w:rPr>
        <w:t>Summer 1985. Graduate Records Board Grant to research the plays and productions of Pulitzer</w:t>
      </w:r>
      <w:r w:rsidRPr="00AF5AD3">
        <w:rPr>
          <w:rFonts w:ascii="Times New Roman" w:hAnsi="Times New Roman"/>
          <w:szCs w:val="24"/>
        </w:rPr>
        <w:t xml:space="preserve"> Prize-winning black </w:t>
      </w:r>
      <w:proofErr w:type="gramStart"/>
      <w:r w:rsidRPr="00AF5AD3">
        <w:rPr>
          <w:rFonts w:ascii="Times New Roman" w:hAnsi="Times New Roman"/>
          <w:szCs w:val="24"/>
        </w:rPr>
        <w:t>playwright  Charles</w:t>
      </w:r>
      <w:proofErr w:type="gramEnd"/>
      <w:r w:rsidRPr="00AF5AD3">
        <w:rPr>
          <w:rFonts w:ascii="Times New Roman" w:hAnsi="Times New Roman"/>
          <w:szCs w:val="24"/>
        </w:rPr>
        <w:t xml:space="preserve"> Fuller.</w:t>
      </w:r>
    </w:p>
    <w:p w14:paraId="52B7B88C"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D2FB430"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Summer 1984. Creative and Performing Arts Grant to prepare and mount </w:t>
      </w:r>
      <w:r w:rsidRPr="00AF5AD3">
        <w:rPr>
          <w:rFonts w:ascii="Times New Roman" w:hAnsi="Times New Roman"/>
          <w:i/>
          <w:szCs w:val="24"/>
        </w:rPr>
        <w:t>Tell Me Again Now</w:t>
      </w:r>
      <w:r w:rsidRPr="00AF5AD3">
        <w:rPr>
          <w:rFonts w:ascii="Times New Roman" w:hAnsi="Times New Roman"/>
          <w:szCs w:val="24"/>
        </w:rPr>
        <w:t xml:space="preserve">, two one-act plays, </w:t>
      </w:r>
      <w:r w:rsidRPr="00AF5AD3">
        <w:rPr>
          <w:rFonts w:ascii="Times New Roman" w:hAnsi="Times New Roman"/>
          <w:i/>
          <w:szCs w:val="24"/>
        </w:rPr>
        <w:t>Party Nice</w:t>
      </w:r>
      <w:r w:rsidRPr="00AF5AD3">
        <w:rPr>
          <w:rFonts w:ascii="Times New Roman" w:hAnsi="Times New Roman"/>
          <w:szCs w:val="24"/>
        </w:rPr>
        <w:t xml:space="preserve"> by Paul Keens Douglas and </w:t>
      </w:r>
      <w:r w:rsidRPr="00AF5AD3">
        <w:rPr>
          <w:rFonts w:ascii="Times New Roman" w:hAnsi="Times New Roman"/>
          <w:i/>
          <w:szCs w:val="24"/>
        </w:rPr>
        <w:t>Steal the Old Man's Bundle</w:t>
      </w:r>
      <w:r w:rsidRPr="00AF5AD3">
        <w:rPr>
          <w:rFonts w:ascii="Times New Roman" w:hAnsi="Times New Roman"/>
          <w:szCs w:val="24"/>
        </w:rPr>
        <w:t xml:space="preserve"> by Kenneth Pressman.</w:t>
      </w:r>
    </w:p>
    <w:p w14:paraId="5A2093C4" w14:textId="77777777" w:rsidR="00D01BE2" w:rsidRPr="00AF5AD3" w:rsidRDefault="00D01BE2" w:rsidP="00D01B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1F1AC9B6" w14:textId="77777777" w:rsidR="00547065" w:rsidRDefault="00547065">
      <w:pPr>
        <w:spacing w:line="240" w:lineRule="auto"/>
        <w:rPr>
          <w:rFonts w:ascii="Times New Roman" w:hAnsi="Times New Roman"/>
          <w:b/>
          <w:szCs w:val="24"/>
        </w:rPr>
      </w:pPr>
    </w:p>
    <w:p w14:paraId="69E49271" w14:textId="77777777" w:rsidR="009C7CBB" w:rsidRPr="00AF5AD3" w:rsidRDefault="009C7CBB">
      <w:pPr>
        <w:spacing w:line="240" w:lineRule="auto"/>
        <w:rPr>
          <w:rFonts w:ascii="Times New Roman" w:hAnsi="Times New Roman"/>
          <w:szCs w:val="24"/>
        </w:rPr>
      </w:pPr>
      <w:r w:rsidRPr="00AF5AD3">
        <w:rPr>
          <w:rFonts w:ascii="Times New Roman" w:hAnsi="Times New Roman"/>
          <w:b/>
          <w:szCs w:val="24"/>
        </w:rPr>
        <w:t>SCHOLARSHIP</w:t>
      </w:r>
    </w:p>
    <w:p w14:paraId="00D2EBD8" w14:textId="77777777" w:rsidR="009C7CBB" w:rsidRPr="00AF5AD3" w:rsidRDefault="009C7CBB">
      <w:pPr>
        <w:spacing w:line="240" w:lineRule="auto"/>
        <w:rPr>
          <w:rFonts w:ascii="Times New Roman" w:hAnsi="Times New Roman"/>
          <w:szCs w:val="24"/>
        </w:rPr>
      </w:pPr>
    </w:p>
    <w:p w14:paraId="36AE7B6F" w14:textId="77777777" w:rsidR="002714F6" w:rsidRPr="00AF5AD3" w:rsidRDefault="002714F6" w:rsidP="002714F6">
      <w:pPr>
        <w:pStyle w:val="Heading3"/>
        <w:spacing w:line="240" w:lineRule="auto"/>
        <w:ind w:firstLine="0"/>
        <w:rPr>
          <w:bCs/>
          <w:szCs w:val="24"/>
        </w:rPr>
      </w:pPr>
      <w:r w:rsidRPr="00AF5AD3">
        <w:rPr>
          <w:bCs/>
          <w:szCs w:val="24"/>
        </w:rPr>
        <w:t>BOOKS</w:t>
      </w:r>
    </w:p>
    <w:p w14:paraId="5EC2337B" w14:textId="77777777" w:rsidR="001A319A" w:rsidRPr="00AF5AD3" w:rsidRDefault="001A319A" w:rsidP="001A319A">
      <w:pPr>
        <w:rPr>
          <w:rFonts w:ascii="Times New Roman" w:hAnsi="Times New Roman"/>
          <w:szCs w:val="24"/>
        </w:rPr>
      </w:pPr>
    </w:p>
    <w:p w14:paraId="733047AC" w14:textId="77777777" w:rsidR="00BB6895" w:rsidRPr="00AF5AD3" w:rsidRDefault="00BB6895" w:rsidP="00BB6895">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i/>
          <w:szCs w:val="24"/>
        </w:rPr>
        <w:t>Methuen Drama Book of Post-Black Plays</w:t>
      </w:r>
      <w:r>
        <w:rPr>
          <w:rFonts w:ascii="Times New Roman" w:hAnsi="Times New Roman"/>
          <w:szCs w:val="24"/>
        </w:rPr>
        <w:t>, c</w:t>
      </w:r>
      <w:r w:rsidRPr="00AF5AD3">
        <w:rPr>
          <w:rFonts w:ascii="Times New Roman" w:hAnsi="Times New Roman"/>
          <w:szCs w:val="24"/>
        </w:rPr>
        <w:t>o-edited with Douglas A. Jones, Jr. (Methuen Press, 2012)</w:t>
      </w:r>
    </w:p>
    <w:p w14:paraId="0C13EB23" w14:textId="77777777" w:rsidR="00BB6895" w:rsidRPr="00332A68" w:rsidRDefault="00BB6895">
      <w:pPr>
        <w:spacing w:line="240" w:lineRule="auto"/>
        <w:rPr>
          <w:rFonts w:ascii="Times New Roman" w:hAnsi="Times New Roman"/>
          <w:szCs w:val="24"/>
        </w:rPr>
      </w:pPr>
    </w:p>
    <w:p w14:paraId="26DCDA2A" w14:textId="11147E81" w:rsidR="00BB6895" w:rsidRPr="00AF5AD3" w:rsidRDefault="00BB6895" w:rsidP="00BB6895">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i/>
          <w:szCs w:val="24"/>
        </w:rPr>
        <w:lastRenderedPageBreak/>
        <w:t>Black Cultural Traffic: Crossroads in Black Performance and Black Popular Culture</w:t>
      </w:r>
      <w:r>
        <w:rPr>
          <w:rFonts w:ascii="Times New Roman" w:hAnsi="Times New Roman"/>
          <w:szCs w:val="24"/>
        </w:rPr>
        <w:t>,</w:t>
      </w:r>
      <w:r w:rsidR="00547065">
        <w:rPr>
          <w:rFonts w:ascii="Times New Roman" w:hAnsi="Times New Roman"/>
          <w:szCs w:val="24"/>
        </w:rPr>
        <w:t xml:space="preserve"> </w:t>
      </w:r>
      <w:r w:rsidRPr="00AF5AD3">
        <w:rPr>
          <w:rFonts w:ascii="Times New Roman" w:hAnsi="Times New Roman"/>
          <w:szCs w:val="24"/>
        </w:rPr>
        <w:t xml:space="preserve">Co-edited with </w:t>
      </w:r>
      <w:proofErr w:type="spellStart"/>
      <w:r w:rsidRPr="00AF5AD3">
        <w:rPr>
          <w:rFonts w:ascii="Times New Roman" w:hAnsi="Times New Roman"/>
          <w:szCs w:val="24"/>
        </w:rPr>
        <w:t>Kennell</w:t>
      </w:r>
      <w:proofErr w:type="spellEnd"/>
      <w:r w:rsidRPr="00AF5AD3">
        <w:rPr>
          <w:rFonts w:ascii="Times New Roman" w:hAnsi="Times New Roman"/>
          <w:szCs w:val="24"/>
        </w:rPr>
        <w:t xml:space="preserve"> Jackson</w:t>
      </w:r>
      <w:r>
        <w:rPr>
          <w:rFonts w:ascii="Times New Roman" w:hAnsi="Times New Roman"/>
          <w:szCs w:val="24"/>
        </w:rPr>
        <w:t>,</w:t>
      </w:r>
      <w:r w:rsidRPr="00AF5AD3">
        <w:rPr>
          <w:rFonts w:ascii="Times New Roman" w:hAnsi="Times New Roman"/>
          <w:szCs w:val="24"/>
        </w:rPr>
        <w:t xml:space="preserve"> (University of Michigan Press, 2005).</w:t>
      </w:r>
    </w:p>
    <w:p w14:paraId="00A3F4D3" w14:textId="77777777" w:rsidR="00BB6895" w:rsidRPr="00332A68" w:rsidRDefault="00BB6895">
      <w:pPr>
        <w:spacing w:line="240" w:lineRule="auto"/>
        <w:rPr>
          <w:rFonts w:ascii="Times New Roman" w:hAnsi="Times New Roman"/>
          <w:szCs w:val="24"/>
        </w:rPr>
      </w:pPr>
    </w:p>
    <w:p w14:paraId="5180E152" w14:textId="2D9B98E7" w:rsidR="00BB6895" w:rsidRPr="00AF5AD3" w:rsidRDefault="00BB6895" w:rsidP="00BB6895">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i/>
          <w:szCs w:val="24"/>
        </w:rPr>
        <w:t>The Fire This Time</w:t>
      </w:r>
      <w:proofErr w:type="gramStart"/>
      <w:r w:rsidRPr="00AF5AD3">
        <w:rPr>
          <w:rFonts w:ascii="Times New Roman" w:hAnsi="Times New Roman"/>
          <w:i/>
          <w:szCs w:val="24"/>
        </w:rPr>
        <w:t>!:</w:t>
      </w:r>
      <w:proofErr w:type="gramEnd"/>
      <w:r w:rsidRPr="00AF5AD3">
        <w:rPr>
          <w:rFonts w:ascii="Times New Roman" w:hAnsi="Times New Roman"/>
          <w:i/>
          <w:szCs w:val="24"/>
        </w:rPr>
        <w:t xml:space="preserve"> A New Anthology of Contemporary African American Drama</w:t>
      </w:r>
      <w:r>
        <w:rPr>
          <w:rFonts w:ascii="Times New Roman" w:hAnsi="Times New Roman"/>
          <w:szCs w:val="24"/>
        </w:rPr>
        <w:t>,</w:t>
      </w:r>
      <w:r w:rsidR="006B35A4">
        <w:rPr>
          <w:rFonts w:ascii="Times New Roman" w:hAnsi="Times New Roman"/>
          <w:szCs w:val="24"/>
        </w:rPr>
        <w:t xml:space="preserve"> </w:t>
      </w:r>
      <w:r w:rsidRPr="00AF5AD3">
        <w:rPr>
          <w:rFonts w:ascii="Times New Roman" w:hAnsi="Times New Roman"/>
          <w:szCs w:val="24"/>
        </w:rPr>
        <w:t>Co-edited with Robert Alexander</w:t>
      </w:r>
      <w:r>
        <w:rPr>
          <w:rFonts w:ascii="Times New Roman" w:hAnsi="Times New Roman"/>
          <w:szCs w:val="24"/>
        </w:rPr>
        <w:t xml:space="preserve">, </w:t>
      </w:r>
      <w:r w:rsidRPr="00AF5AD3">
        <w:rPr>
          <w:rFonts w:ascii="Times New Roman" w:hAnsi="Times New Roman"/>
          <w:szCs w:val="24"/>
        </w:rPr>
        <w:t>(Theatre Communications Group Press,  2004).</w:t>
      </w:r>
    </w:p>
    <w:p w14:paraId="5850DDDB" w14:textId="77777777" w:rsidR="00BB6895" w:rsidRPr="00AF5AD3" w:rsidRDefault="00BB6895" w:rsidP="00BB6895">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
    <w:p w14:paraId="14D39E13" w14:textId="77777777" w:rsidR="00BB6895" w:rsidRPr="00AF5AD3" w:rsidRDefault="00BB6895" w:rsidP="00BB6895">
      <w:pPr>
        <w:spacing w:line="240" w:lineRule="auto"/>
        <w:rPr>
          <w:rFonts w:ascii="Times New Roman" w:hAnsi="Times New Roman"/>
          <w:szCs w:val="24"/>
        </w:rPr>
      </w:pPr>
      <w:r w:rsidRPr="00AF5AD3">
        <w:rPr>
          <w:rFonts w:ascii="Times New Roman" w:hAnsi="Times New Roman"/>
          <w:i/>
          <w:szCs w:val="24"/>
        </w:rPr>
        <w:t>The Past as Present in the Drama of August Wilson</w:t>
      </w:r>
      <w:r w:rsidRPr="00AF5AD3">
        <w:rPr>
          <w:rFonts w:ascii="Times New Roman" w:hAnsi="Times New Roman"/>
          <w:szCs w:val="24"/>
        </w:rPr>
        <w:t xml:space="preserve"> (University of Michigan Press, 2004)</w:t>
      </w:r>
      <w:proofErr w:type="gramStart"/>
      <w:r w:rsidRPr="00AF5AD3">
        <w:rPr>
          <w:rFonts w:ascii="Times New Roman" w:hAnsi="Times New Roman"/>
          <w:szCs w:val="24"/>
        </w:rPr>
        <w:t>.Winner</w:t>
      </w:r>
      <w:proofErr w:type="gramEnd"/>
      <w:r w:rsidRPr="00AF5AD3">
        <w:rPr>
          <w:rFonts w:ascii="Times New Roman" w:hAnsi="Times New Roman"/>
          <w:szCs w:val="24"/>
        </w:rPr>
        <w:t xml:space="preserve"> Errol Hill Prize from the American Society for Theatre Research </w:t>
      </w:r>
      <w:r>
        <w:rPr>
          <w:rFonts w:ascii="Times New Roman" w:hAnsi="Times New Roman"/>
          <w:szCs w:val="24"/>
        </w:rPr>
        <w:t xml:space="preserve">in </w:t>
      </w:r>
      <w:r w:rsidRPr="00AF5AD3">
        <w:rPr>
          <w:rFonts w:ascii="Times New Roman" w:hAnsi="Times New Roman"/>
          <w:szCs w:val="24"/>
        </w:rPr>
        <w:t>2005.</w:t>
      </w:r>
    </w:p>
    <w:p w14:paraId="2CF3FA7A" w14:textId="77777777" w:rsidR="00BB6895" w:rsidRDefault="00BB6895">
      <w:pPr>
        <w:spacing w:line="240" w:lineRule="auto"/>
        <w:rPr>
          <w:rFonts w:ascii="Times New Roman" w:hAnsi="Times New Roman"/>
          <w:szCs w:val="24"/>
        </w:rPr>
      </w:pPr>
    </w:p>
    <w:p w14:paraId="120B1044" w14:textId="0208E9D3" w:rsidR="00BB6895" w:rsidRPr="00AF5AD3" w:rsidRDefault="00BB6895" w:rsidP="00BB6895">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i/>
          <w:szCs w:val="24"/>
        </w:rPr>
        <w:t>A Critical Reader on African American Performance and Theatre History</w:t>
      </w:r>
      <w:r w:rsidRPr="00AF5AD3">
        <w:rPr>
          <w:rFonts w:ascii="Times New Roman" w:hAnsi="Times New Roman"/>
          <w:szCs w:val="24"/>
        </w:rPr>
        <w:t xml:space="preserve">) (January 2001). Co-Editor with David Krasner, </w:t>
      </w:r>
      <w:r>
        <w:rPr>
          <w:rFonts w:ascii="Times New Roman" w:hAnsi="Times New Roman"/>
          <w:szCs w:val="24"/>
        </w:rPr>
        <w:t>(</w:t>
      </w:r>
      <w:r w:rsidRPr="00AF5AD3">
        <w:rPr>
          <w:rFonts w:ascii="Times New Roman" w:hAnsi="Times New Roman"/>
          <w:szCs w:val="24"/>
        </w:rPr>
        <w:t>Oxford University Press</w:t>
      </w:r>
      <w:r w:rsidR="00591389">
        <w:rPr>
          <w:rFonts w:ascii="Times New Roman" w:hAnsi="Times New Roman"/>
          <w:szCs w:val="24"/>
        </w:rPr>
        <w:t>)</w:t>
      </w:r>
      <w:proofErr w:type="gramStart"/>
      <w:r w:rsidR="00591389">
        <w:rPr>
          <w:rFonts w:ascii="Times New Roman" w:hAnsi="Times New Roman"/>
          <w:szCs w:val="24"/>
        </w:rPr>
        <w:t>.</w:t>
      </w:r>
      <w:r w:rsidRPr="00AF5AD3">
        <w:rPr>
          <w:rFonts w:ascii="Times New Roman" w:hAnsi="Times New Roman"/>
          <w:szCs w:val="24"/>
        </w:rPr>
        <w:t>Winner</w:t>
      </w:r>
      <w:proofErr w:type="gramEnd"/>
      <w:r w:rsidRPr="00AF5AD3">
        <w:rPr>
          <w:rFonts w:ascii="Times New Roman" w:hAnsi="Times New Roman"/>
          <w:szCs w:val="24"/>
        </w:rPr>
        <w:t xml:space="preserve"> </w:t>
      </w:r>
      <w:r>
        <w:rPr>
          <w:rFonts w:ascii="Times New Roman" w:hAnsi="Times New Roman"/>
          <w:szCs w:val="24"/>
        </w:rPr>
        <w:t xml:space="preserve">of the </w:t>
      </w:r>
      <w:r w:rsidRPr="00AF5AD3">
        <w:rPr>
          <w:rFonts w:ascii="Times New Roman" w:hAnsi="Times New Roman"/>
          <w:szCs w:val="24"/>
        </w:rPr>
        <w:t xml:space="preserve">Errol Hill Prize from the American Society for Theatre Research </w:t>
      </w:r>
      <w:r>
        <w:rPr>
          <w:rFonts w:ascii="Times New Roman" w:hAnsi="Times New Roman"/>
          <w:szCs w:val="24"/>
        </w:rPr>
        <w:t xml:space="preserve">in </w:t>
      </w:r>
      <w:r w:rsidRPr="00AF5AD3">
        <w:rPr>
          <w:rFonts w:ascii="Times New Roman" w:hAnsi="Times New Roman"/>
          <w:szCs w:val="24"/>
        </w:rPr>
        <w:t>2001.</w:t>
      </w:r>
    </w:p>
    <w:p w14:paraId="15640E8E" w14:textId="77777777" w:rsidR="00BB6895" w:rsidRDefault="00BB6895">
      <w:pPr>
        <w:spacing w:line="240" w:lineRule="auto"/>
        <w:rPr>
          <w:rFonts w:ascii="Times New Roman" w:hAnsi="Times New Roman"/>
          <w:szCs w:val="24"/>
        </w:rPr>
      </w:pPr>
    </w:p>
    <w:p w14:paraId="748EE457" w14:textId="77777777" w:rsidR="00B04828" w:rsidRPr="00AF5AD3" w:rsidRDefault="00B04828" w:rsidP="00B04828">
      <w:pPr>
        <w:spacing w:line="240" w:lineRule="auto"/>
        <w:rPr>
          <w:rFonts w:ascii="Times New Roman" w:hAnsi="Times New Roman"/>
          <w:szCs w:val="24"/>
        </w:rPr>
      </w:pPr>
      <w:r w:rsidRPr="00AF5AD3">
        <w:rPr>
          <w:rFonts w:ascii="Times New Roman" w:hAnsi="Times New Roman"/>
          <w:i/>
          <w:szCs w:val="24"/>
        </w:rPr>
        <w:t xml:space="preserve">Taking It To The Streets: The Social Protest Theater of </w:t>
      </w:r>
      <w:proofErr w:type="spellStart"/>
      <w:r w:rsidRPr="00AF5AD3">
        <w:rPr>
          <w:rFonts w:ascii="Times New Roman" w:hAnsi="Times New Roman"/>
          <w:i/>
          <w:szCs w:val="24"/>
        </w:rPr>
        <w:t>Amiri</w:t>
      </w:r>
      <w:proofErr w:type="spellEnd"/>
      <w:r w:rsidRPr="00AF5AD3">
        <w:rPr>
          <w:rFonts w:ascii="Times New Roman" w:hAnsi="Times New Roman"/>
          <w:i/>
          <w:szCs w:val="24"/>
        </w:rPr>
        <w:t xml:space="preserve"> Baraka and Luis Valdez</w:t>
      </w:r>
      <w:r w:rsidRPr="00AF5AD3">
        <w:rPr>
          <w:rFonts w:ascii="Times New Roman" w:hAnsi="Times New Roman"/>
          <w:szCs w:val="24"/>
        </w:rPr>
        <w:t xml:space="preserve"> (Ann Arbor: University of Michigan Press, 1997).</w:t>
      </w:r>
    </w:p>
    <w:p w14:paraId="4D7BC137" w14:textId="77777777" w:rsidR="00BB6895" w:rsidRPr="00332A68" w:rsidRDefault="00BB6895">
      <w:pPr>
        <w:spacing w:line="240" w:lineRule="auto"/>
        <w:rPr>
          <w:rFonts w:ascii="Times New Roman" w:hAnsi="Times New Roman"/>
          <w:szCs w:val="24"/>
        </w:rPr>
      </w:pPr>
    </w:p>
    <w:p w14:paraId="5B3DD90A" w14:textId="77777777" w:rsidR="009C7CBB" w:rsidRPr="00AF5AD3" w:rsidRDefault="009C7CBB">
      <w:pPr>
        <w:spacing w:line="240" w:lineRule="auto"/>
        <w:rPr>
          <w:rFonts w:ascii="Times New Roman" w:hAnsi="Times New Roman"/>
          <w:szCs w:val="24"/>
        </w:rPr>
      </w:pPr>
      <w:r w:rsidRPr="00AF5AD3">
        <w:rPr>
          <w:rFonts w:ascii="Times New Roman" w:hAnsi="Times New Roman"/>
          <w:i/>
          <w:szCs w:val="24"/>
        </w:rPr>
        <w:t>Colored Contradictions: An Anthology of Contemporary African American Drama</w:t>
      </w:r>
      <w:r w:rsidRPr="00AF5AD3">
        <w:rPr>
          <w:rFonts w:ascii="Times New Roman" w:hAnsi="Times New Roman"/>
          <w:szCs w:val="24"/>
        </w:rPr>
        <w:t xml:space="preserve"> (Co-edited with Robert Alexander) (New York: Penguin Press, 1996).</w:t>
      </w:r>
    </w:p>
    <w:p w14:paraId="5ED0C2F8" w14:textId="77777777" w:rsidR="009C7CBB" w:rsidRPr="00AF5AD3" w:rsidRDefault="009C7CBB">
      <w:pPr>
        <w:tabs>
          <w:tab w:val="left" w:pos="0"/>
        </w:tabs>
        <w:spacing w:line="240" w:lineRule="auto"/>
        <w:ind w:left="720" w:hanging="720"/>
        <w:rPr>
          <w:rFonts w:ascii="Times New Roman" w:hAnsi="Times New Roman"/>
          <w:szCs w:val="24"/>
        </w:rPr>
      </w:pPr>
      <w:r w:rsidRPr="00AF5AD3">
        <w:rPr>
          <w:rFonts w:ascii="Times New Roman" w:hAnsi="Times New Roman"/>
          <w:szCs w:val="24"/>
        </w:rPr>
        <w:tab/>
      </w:r>
    </w:p>
    <w:p w14:paraId="37CAAD2E" w14:textId="77777777" w:rsidR="009C7CBB" w:rsidRPr="00AF5AD3" w:rsidRDefault="009C7CBB">
      <w:pPr>
        <w:spacing w:line="240" w:lineRule="auto"/>
        <w:rPr>
          <w:rFonts w:ascii="Times New Roman" w:hAnsi="Times New Roman"/>
          <w:i/>
          <w:szCs w:val="24"/>
        </w:rPr>
      </w:pPr>
    </w:p>
    <w:p w14:paraId="5ED356A1" w14:textId="1DBBEDB2" w:rsidR="009C7CBB" w:rsidRPr="00AF5AD3" w:rsidRDefault="00BB6895" w:rsidP="00332A68">
      <w:pPr>
        <w:tabs>
          <w:tab w:val="left" w:pos="5565"/>
        </w:tabs>
        <w:spacing w:line="240" w:lineRule="auto"/>
        <w:rPr>
          <w:rFonts w:ascii="Times New Roman" w:hAnsi="Times New Roman"/>
          <w:szCs w:val="24"/>
        </w:rPr>
      </w:pPr>
      <w:r>
        <w:rPr>
          <w:rFonts w:ascii="Times New Roman" w:hAnsi="Times New Roman"/>
          <w:szCs w:val="24"/>
        </w:rPr>
        <w:tab/>
      </w:r>
    </w:p>
    <w:p w14:paraId="5774A581" w14:textId="77777777" w:rsidR="009C7CBB" w:rsidRPr="00AF5AD3" w:rsidRDefault="009C7CBB">
      <w:pPr>
        <w:pStyle w:val="Heading2"/>
        <w:rPr>
          <w:b/>
          <w:szCs w:val="24"/>
        </w:rPr>
      </w:pPr>
      <w:r w:rsidRPr="00AF5AD3">
        <w:rPr>
          <w:b/>
          <w:szCs w:val="24"/>
        </w:rPr>
        <w:t>B</w:t>
      </w:r>
      <w:r w:rsidR="002714F6" w:rsidRPr="00AF5AD3">
        <w:rPr>
          <w:b/>
          <w:szCs w:val="24"/>
        </w:rPr>
        <w:t>OOK</w:t>
      </w:r>
      <w:r w:rsidRPr="00AF5AD3">
        <w:rPr>
          <w:b/>
          <w:szCs w:val="24"/>
        </w:rPr>
        <w:t xml:space="preserve"> C</w:t>
      </w:r>
      <w:r w:rsidR="002714F6" w:rsidRPr="00AF5AD3">
        <w:rPr>
          <w:b/>
          <w:szCs w:val="24"/>
        </w:rPr>
        <w:t>HAPTERS</w:t>
      </w:r>
    </w:p>
    <w:p w14:paraId="30FE2BD8" w14:textId="77777777" w:rsidR="004B2071" w:rsidRPr="00AF5AD3" w:rsidRDefault="004B2071" w:rsidP="004B2071">
      <w:pPr>
        <w:spacing w:line="240" w:lineRule="auto"/>
        <w:rPr>
          <w:rFonts w:ascii="Times New Roman" w:hAnsi="Times New Roman"/>
          <w:bCs/>
          <w:snapToGrid/>
          <w:szCs w:val="24"/>
        </w:rPr>
      </w:pPr>
    </w:p>
    <w:p w14:paraId="21E4B91D" w14:textId="266F0A32" w:rsidR="00F24CBB" w:rsidRPr="00AF5AD3" w:rsidRDefault="00F24CBB" w:rsidP="00F24CBB">
      <w:pPr>
        <w:tabs>
          <w:tab w:val="left" w:pos="0"/>
        </w:tabs>
        <w:spacing w:line="240" w:lineRule="auto"/>
        <w:rPr>
          <w:rFonts w:ascii="Times New Roman" w:hAnsi="Times New Roman"/>
          <w:i/>
          <w:szCs w:val="24"/>
        </w:rPr>
      </w:pPr>
      <w:r w:rsidRPr="00AF5AD3">
        <w:rPr>
          <w:rFonts w:ascii="Times New Roman" w:hAnsi="Times New Roman"/>
          <w:szCs w:val="24"/>
        </w:rPr>
        <w:t xml:space="preserve">“The High Stakes of Mixed Race: Post-Race, Post-Apartheid Performance in the U.S. and South Africa,” co-authored with Harry J. Elam Jr., </w:t>
      </w:r>
      <w:r w:rsidRPr="00AF5AD3">
        <w:rPr>
          <w:rFonts w:ascii="Times New Roman" w:hAnsi="Times New Roman"/>
          <w:i/>
          <w:szCs w:val="24"/>
        </w:rPr>
        <w:t xml:space="preserve">Theatres in the Round: Multi-ethnic, Indigenous, and </w:t>
      </w:r>
      <w:proofErr w:type="spellStart"/>
      <w:r w:rsidRPr="00AF5AD3">
        <w:rPr>
          <w:rFonts w:ascii="Times New Roman" w:hAnsi="Times New Roman"/>
          <w:i/>
          <w:szCs w:val="24"/>
        </w:rPr>
        <w:t>Intertextual</w:t>
      </w:r>
      <w:proofErr w:type="spellEnd"/>
      <w:r w:rsidRPr="00AF5AD3">
        <w:rPr>
          <w:rFonts w:ascii="Times New Roman" w:hAnsi="Times New Roman"/>
          <w:i/>
          <w:szCs w:val="24"/>
        </w:rPr>
        <w:t xml:space="preserve"> Dialogues in Drama, ed. Marc </w:t>
      </w:r>
      <w:proofErr w:type="spellStart"/>
      <w:r w:rsidRPr="00AF5AD3">
        <w:rPr>
          <w:rFonts w:ascii="Times New Roman" w:hAnsi="Times New Roman"/>
          <w:i/>
          <w:szCs w:val="24"/>
        </w:rPr>
        <w:t>Maufort</w:t>
      </w:r>
      <w:proofErr w:type="spellEnd"/>
      <w:r w:rsidRPr="00AF5AD3">
        <w:rPr>
          <w:rFonts w:ascii="Times New Roman" w:hAnsi="Times New Roman"/>
          <w:szCs w:val="24"/>
        </w:rPr>
        <w:t xml:space="preserve"> (Peter Lang,</w:t>
      </w:r>
      <w:r w:rsidRPr="00AF5AD3">
        <w:rPr>
          <w:rFonts w:ascii="Times New Roman" w:hAnsi="Times New Roman"/>
          <w:i/>
          <w:szCs w:val="24"/>
        </w:rPr>
        <w:t xml:space="preserve"> </w:t>
      </w:r>
      <w:r w:rsidRPr="00AF5AD3">
        <w:rPr>
          <w:rFonts w:ascii="Times New Roman" w:hAnsi="Times New Roman"/>
          <w:szCs w:val="24"/>
        </w:rPr>
        <w:t>2011)</w:t>
      </w:r>
      <w:r w:rsidR="00B04828">
        <w:rPr>
          <w:rFonts w:ascii="Times New Roman" w:hAnsi="Times New Roman"/>
          <w:szCs w:val="24"/>
        </w:rPr>
        <w:t>,</w:t>
      </w:r>
      <w:r w:rsidRPr="00AF5AD3">
        <w:rPr>
          <w:rFonts w:ascii="Times New Roman" w:hAnsi="Times New Roman"/>
          <w:szCs w:val="24"/>
        </w:rPr>
        <w:t xml:space="preserve"> 71-90.</w:t>
      </w:r>
    </w:p>
    <w:p w14:paraId="5E9E577D" w14:textId="77777777" w:rsidR="00F24CBB" w:rsidRPr="00AF5AD3" w:rsidRDefault="00F24CBB" w:rsidP="00F24CBB">
      <w:pPr>
        <w:spacing w:line="240" w:lineRule="auto"/>
        <w:rPr>
          <w:rFonts w:ascii="Times New Roman" w:hAnsi="Times New Roman"/>
          <w:bCs/>
          <w:snapToGrid/>
          <w:szCs w:val="24"/>
        </w:rPr>
      </w:pPr>
    </w:p>
    <w:p w14:paraId="7B8F3AF6" w14:textId="1C01A7D5" w:rsidR="008339AC" w:rsidRPr="00AF5AD3" w:rsidRDefault="00F24CBB" w:rsidP="00F24CBB">
      <w:pPr>
        <w:spacing w:line="240" w:lineRule="auto"/>
        <w:rPr>
          <w:rFonts w:ascii="Times New Roman" w:hAnsi="Times New Roman"/>
          <w:bCs/>
          <w:snapToGrid/>
          <w:szCs w:val="24"/>
        </w:rPr>
      </w:pPr>
      <w:r w:rsidRPr="00AF5AD3">
        <w:rPr>
          <w:rFonts w:ascii="Times New Roman" w:hAnsi="Times New Roman"/>
          <w:bCs/>
          <w:snapToGrid/>
          <w:szCs w:val="24"/>
        </w:rPr>
        <w:t xml:space="preserve"> </w:t>
      </w:r>
      <w:r w:rsidR="0080515C" w:rsidRPr="00AF5AD3">
        <w:rPr>
          <w:rFonts w:ascii="Times New Roman" w:hAnsi="Times New Roman"/>
          <w:bCs/>
          <w:snapToGrid/>
          <w:szCs w:val="24"/>
        </w:rPr>
        <w:t>“</w:t>
      </w:r>
      <w:r w:rsidR="00B646FB" w:rsidRPr="00AF5AD3">
        <w:rPr>
          <w:rFonts w:ascii="Times New Roman" w:hAnsi="Times New Roman"/>
          <w:bCs/>
          <w:snapToGrid/>
          <w:szCs w:val="24"/>
        </w:rPr>
        <w:t>‘</w:t>
      </w:r>
      <w:r w:rsidR="004E192D" w:rsidRPr="00AF5AD3">
        <w:rPr>
          <w:rFonts w:ascii="Times New Roman" w:hAnsi="Times New Roman"/>
          <w:bCs/>
          <w:snapToGrid/>
          <w:szCs w:val="24"/>
        </w:rPr>
        <w:t xml:space="preserve">We Wear the Mask’: Performance, Social Dramas and Race,” </w:t>
      </w:r>
      <w:r w:rsidR="00C2066D" w:rsidRPr="009E5358">
        <w:rPr>
          <w:rFonts w:ascii="Times New Roman" w:hAnsi="Times New Roman"/>
          <w:i/>
        </w:rPr>
        <w:t>Doing Race</w:t>
      </w:r>
      <w:r w:rsidR="00250FFC">
        <w:rPr>
          <w:rFonts w:ascii="Times New Roman" w:hAnsi="Times New Roman"/>
          <w:i/>
        </w:rPr>
        <w:t>: 21 Essays</w:t>
      </w:r>
      <w:r w:rsidR="00C2066D" w:rsidRPr="009E5358">
        <w:rPr>
          <w:rFonts w:ascii="Times New Roman" w:hAnsi="Times New Roman"/>
          <w:i/>
        </w:rPr>
        <w:t xml:space="preserve"> in the 21</w:t>
      </w:r>
      <w:r w:rsidR="00C2066D" w:rsidRPr="009E5358">
        <w:rPr>
          <w:rFonts w:ascii="Times New Roman" w:hAnsi="Times New Roman"/>
          <w:i/>
          <w:vertAlign w:val="superscript"/>
        </w:rPr>
        <w:t>st</w:t>
      </w:r>
      <w:r w:rsidR="00C2066D" w:rsidRPr="009E5358">
        <w:rPr>
          <w:rFonts w:ascii="Times New Roman" w:hAnsi="Times New Roman"/>
          <w:i/>
        </w:rPr>
        <w:t xml:space="preserve"> Century</w:t>
      </w:r>
      <w:r w:rsidR="00C2066D">
        <w:rPr>
          <w:rFonts w:ascii="Times New Roman" w:hAnsi="Times New Roman"/>
        </w:rPr>
        <w:t xml:space="preserve">, eds. </w:t>
      </w:r>
      <w:proofErr w:type="gramStart"/>
      <w:r w:rsidR="00C2066D">
        <w:rPr>
          <w:rFonts w:ascii="Times New Roman" w:hAnsi="Times New Roman"/>
        </w:rPr>
        <w:t>Paula M.L. Moya and Haze</w:t>
      </w:r>
      <w:r w:rsidR="00656FAD">
        <w:rPr>
          <w:rFonts w:ascii="Times New Roman" w:hAnsi="Times New Roman"/>
        </w:rPr>
        <w:t xml:space="preserve">l Rose Markus </w:t>
      </w:r>
      <w:r w:rsidR="00C2066D">
        <w:rPr>
          <w:rFonts w:ascii="Times New Roman" w:hAnsi="Times New Roman"/>
        </w:rPr>
        <w:t>(New York: Norton, 2010)</w:t>
      </w:r>
      <w:r w:rsidR="004E192D" w:rsidRPr="00AF5AD3">
        <w:rPr>
          <w:rFonts w:ascii="Times New Roman" w:hAnsi="Times New Roman"/>
          <w:bCs/>
          <w:snapToGrid/>
          <w:szCs w:val="24"/>
        </w:rPr>
        <w:t>,  (Norton 2010)</w:t>
      </w:r>
      <w:r w:rsidR="003C3F4A" w:rsidRPr="00AF5AD3">
        <w:rPr>
          <w:rFonts w:ascii="Times New Roman" w:hAnsi="Times New Roman"/>
          <w:bCs/>
          <w:snapToGrid/>
          <w:szCs w:val="24"/>
        </w:rPr>
        <w:t>,</w:t>
      </w:r>
      <w:r w:rsidRPr="00AF5AD3">
        <w:rPr>
          <w:rFonts w:ascii="Times New Roman" w:hAnsi="Times New Roman"/>
          <w:bCs/>
          <w:snapToGrid/>
          <w:szCs w:val="24"/>
        </w:rPr>
        <w:t xml:space="preserve"> 545-562.</w:t>
      </w:r>
      <w:proofErr w:type="gramEnd"/>
    </w:p>
    <w:p w14:paraId="40D5E66E" w14:textId="77777777" w:rsidR="003C3F4A" w:rsidRPr="00AF5AD3" w:rsidRDefault="003C3F4A" w:rsidP="00F24CBB">
      <w:pPr>
        <w:spacing w:line="240" w:lineRule="auto"/>
        <w:rPr>
          <w:rFonts w:ascii="Times New Roman" w:hAnsi="Times New Roman"/>
          <w:bCs/>
          <w:snapToGrid/>
          <w:szCs w:val="24"/>
        </w:rPr>
      </w:pPr>
    </w:p>
    <w:p w14:paraId="68F5D590" w14:textId="77777777" w:rsidR="004B2071" w:rsidRPr="00AF5AD3" w:rsidRDefault="004B2071" w:rsidP="00F24CBB">
      <w:pPr>
        <w:spacing w:line="240" w:lineRule="auto"/>
        <w:rPr>
          <w:rFonts w:ascii="Times New Roman" w:hAnsi="Times New Roman"/>
          <w:bCs/>
          <w:snapToGrid/>
          <w:szCs w:val="24"/>
        </w:rPr>
      </w:pPr>
      <w:r w:rsidRPr="00AF5AD3">
        <w:rPr>
          <w:rFonts w:ascii="Times New Roman" w:hAnsi="Times New Roman"/>
          <w:bCs/>
          <w:snapToGrid/>
          <w:szCs w:val="24"/>
        </w:rPr>
        <w:t>“</w:t>
      </w:r>
      <w:r w:rsidR="00C8519C" w:rsidRPr="00AF5AD3">
        <w:rPr>
          <w:rFonts w:ascii="Times New Roman" w:hAnsi="Times New Roman"/>
          <w:bCs/>
          <w:snapToGrid/>
          <w:szCs w:val="24"/>
        </w:rPr>
        <w:t xml:space="preserve">Race and Racial Formation, </w:t>
      </w:r>
      <w:r w:rsidR="00C8519C" w:rsidRPr="00AF5AD3">
        <w:rPr>
          <w:rFonts w:ascii="Times New Roman" w:hAnsi="Times New Roman"/>
          <w:bCs/>
          <w:i/>
          <w:snapToGrid/>
          <w:szCs w:val="24"/>
        </w:rPr>
        <w:t>“Sage Handbook of Identities</w:t>
      </w:r>
      <w:r w:rsidR="00C8519C" w:rsidRPr="00AF5AD3">
        <w:rPr>
          <w:rFonts w:ascii="Times New Roman" w:hAnsi="Times New Roman"/>
          <w:bCs/>
          <w:snapToGrid/>
          <w:szCs w:val="24"/>
        </w:rPr>
        <w:t xml:space="preserve">, </w:t>
      </w:r>
      <w:r w:rsidR="009325FE" w:rsidRPr="00AF5AD3">
        <w:rPr>
          <w:rFonts w:ascii="Times New Roman" w:hAnsi="Times New Roman"/>
          <w:bCs/>
          <w:snapToGrid/>
          <w:szCs w:val="24"/>
        </w:rPr>
        <w:t>(co-written with Michel</w:t>
      </w:r>
      <w:r w:rsidR="0080515C" w:rsidRPr="00AF5AD3">
        <w:rPr>
          <w:rFonts w:ascii="Times New Roman" w:hAnsi="Times New Roman"/>
          <w:bCs/>
          <w:snapToGrid/>
          <w:szCs w:val="24"/>
        </w:rPr>
        <w:t>e</w:t>
      </w:r>
      <w:r w:rsidR="009325FE" w:rsidRPr="00AF5AD3">
        <w:rPr>
          <w:rFonts w:ascii="Times New Roman" w:hAnsi="Times New Roman"/>
          <w:bCs/>
          <w:snapToGrid/>
          <w:szCs w:val="24"/>
        </w:rPr>
        <w:t xml:space="preserve"> Elam) </w:t>
      </w:r>
      <w:r w:rsidR="00C8519C" w:rsidRPr="00AF5AD3">
        <w:rPr>
          <w:rFonts w:ascii="Times New Roman" w:hAnsi="Times New Roman"/>
          <w:bCs/>
          <w:snapToGrid/>
          <w:szCs w:val="24"/>
        </w:rPr>
        <w:t xml:space="preserve">eds. Chandra </w:t>
      </w:r>
      <w:proofErr w:type="spellStart"/>
      <w:r w:rsidR="00C8519C" w:rsidRPr="00AF5AD3">
        <w:rPr>
          <w:rFonts w:ascii="Times New Roman" w:hAnsi="Times New Roman"/>
          <w:bCs/>
          <w:snapToGrid/>
          <w:szCs w:val="24"/>
        </w:rPr>
        <w:t>Mohanty</w:t>
      </w:r>
      <w:proofErr w:type="spellEnd"/>
      <w:r w:rsidR="00C8519C" w:rsidRPr="00AF5AD3">
        <w:rPr>
          <w:rFonts w:ascii="Times New Roman" w:hAnsi="Times New Roman"/>
          <w:bCs/>
          <w:snapToGrid/>
          <w:szCs w:val="24"/>
        </w:rPr>
        <w:t xml:space="preserve"> and Margaret </w:t>
      </w:r>
      <w:proofErr w:type="spellStart"/>
      <w:r w:rsidR="00C8519C" w:rsidRPr="00AF5AD3">
        <w:rPr>
          <w:rFonts w:ascii="Times New Roman" w:hAnsi="Times New Roman"/>
          <w:bCs/>
          <w:snapToGrid/>
          <w:szCs w:val="24"/>
        </w:rPr>
        <w:t>Wetherell</w:t>
      </w:r>
      <w:proofErr w:type="spellEnd"/>
      <w:r w:rsidR="00C8519C" w:rsidRPr="00AF5AD3">
        <w:rPr>
          <w:rFonts w:ascii="Times New Roman" w:hAnsi="Times New Roman"/>
          <w:bCs/>
          <w:snapToGrid/>
          <w:szCs w:val="24"/>
        </w:rPr>
        <w:t xml:space="preserve"> (Sage Press, </w:t>
      </w:r>
      <w:r w:rsidR="0097292A" w:rsidRPr="00AF5AD3">
        <w:rPr>
          <w:rFonts w:ascii="Times New Roman" w:hAnsi="Times New Roman"/>
          <w:bCs/>
          <w:snapToGrid/>
          <w:szCs w:val="24"/>
        </w:rPr>
        <w:t>2010</w:t>
      </w:r>
      <w:r w:rsidR="00C8519C" w:rsidRPr="00AF5AD3">
        <w:rPr>
          <w:rFonts w:ascii="Times New Roman" w:hAnsi="Times New Roman"/>
          <w:bCs/>
          <w:snapToGrid/>
          <w:szCs w:val="24"/>
        </w:rPr>
        <w:t>)</w:t>
      </w:r>
      <w:r w:rsidR="0097292A" w:rsidRPr="00AF5AD3">
        <w:rPr>
          <w:rFonts w:ascii="Times New Roman" w:hAnsi="Times New Roman"/>
          <w:bCs/>
          <w:snapToGrid/>
          <w:szCs w:val="24"/>
        </w:rPr>
        <w:t>, 186-200</w:t>
      </w:r>
      <w:r w:rsidR="00C8519C" w:rsidRPr="00AF5AD3">
        <w:rPr>
          <w:rFonts w:ascii="Times New Roman" w:hAnsi="Times New Roman"/>
          <w:bCs/>
          <w:snapToGrid/>
          <w:szCs w:val="24"/>
        </w:rPr>
        <w:t>.</w:t>
      </w:r>
    </w:p>
    <w:p w14:paraId="3A0ED9B8" w14:textId="77777777" w:rsidR="00C8519C" w:rsidRPr="00AF5AD3" w:rsidRDefault="00C8519C" w:rsidP="00F24CBB">
      <w:pPr>
        <w:spacing w:line="240" w:lineRule="auto"/>
        <w:rPr>
          <w:rFonts w:ascii="Times New Roman" w:hAnsi="Times New Roman"/>
          <w:bCs/>
          <w:snapToGrid/>
          <w:szCs w:val="24"/>
        </w:rPr>
      </w:pPr>
    </w:p>
    <w:p w14:paraId="66C32A9A" w14:textId="456EF57D" w:rsidR="004B2071" w:rsidRPr="00AF5AD3" w:rsidRDefault="004B2071" w:rsidP="00F24CBB">
      <w:pPr>
        <w:spacing w:line="240" w:lineRule="auto"/>
        <w:rPr>
          <w:rFonts w:ascii="Times New Roman" w:hAnsi="Times New Roman"/>
          <w:bCs/>
          <w:snapToGrid/>
          <w:szCs w:val="24"/>
        </w:rPr>
      </w:pPr>
      <w:r w:rsidRPr="00CE299D">
        <w:rPr>
          <w:rFonts w:ascii="Times New Roman" w:hAnsi="Times New Roman"/>
          <w:bCs/>
          <w:snapToGrid/>
          <w:szCs w:val="24"/>
        </w:rPr>
        <w:t>“</w:t>
      </w:r>
      <w:r w:rsidRPr="00332A68">
        <w:rPr>
          <w:rFonts w:ascii="Times New Roman" w:hAnsi="Times New Roman"/>
          <w:bCs/>
          <w:snapToGrid/>
          <w:szCs w:val="24"/>
        </w:rPr>
        <w:t>Radio Golf in the Age of Obama</w:t>
      </w:r>
      <w:r w:rsidRPr="00CE299D">
        <w:rPr>
          <w:rFonts w:ascii="Times New Roman" w:hAnsi="Times New Roman"/>
          <w:bCs/>
          <w:snapToGrid/>
          <w:szCs w:val="24"/>
        </w:rPr>
        <w:t>,”</w:t>
      </w:r>
      <w:r w:rsidRPr="00AF5AD3">
        <w:rPr>
          <w:rFonts w:ascii="Times New Roman" w:hAnsi="Times New Roman"/>
          <w:bCs/>
          <w:snapToGrid/>
          <w:szCs w:val="24"/>
        </w:rPr>
        <w:t xml:space="preserve"> </w:t>
      </w:r>
      <w:r w:rsidRPr="00AF5AD3">
        <w:rPr>
          <w:rFonts w:ascii="Times New Roman" w:hAnsi="Times New Roman"/>
          <w:bCs/>
          <w:i/>
          <w:snapToGrid/>
          <w:szCs w:val="24"/>
        </w:rPr>
        <w:t>August Wilson: the Final Four Plays</w:t>
      </w:r>
      <w:r w:rsidRPr="00AF5AD3">
        <w:rPr>
          <w:rFonts w:ascii="Times New Roman" w:hAnsi="Times New Roman"/>
          <w:bCs/>
          <w:snapToGrid/>
          <w:szCs w:val="24"/>
        </w:rPr>
        <w:t xml:space="preserve">, </w:t>
      </w:r>
      <w:proofErr w:type="spellStart"/>
      <w:proofErr w:type="gramStart"/>
      <w:r w:rsidRPr="00AF5AD3">
        <w:rPr>
          <w:rFonts w:ascii="Times New Roman" w:hAnsi="Times New Roman"/>
          <w:bCs/>
          <w:snapToGrid/>
          <w:szCs w:val="24"/>
        </w:rPr>
        <w:t>ed</w:t>
      </w:r>
      <w:proofErr w:type="spellEnd"/>
      <w:proofErr w:type="gramEnd"/>
      <w:r w:rsidRPr="00AF5AD3">
        <w:rPr>
          <w:rFonts w:ascii="Times New Roman" w:hAnsi="Times New Roman"/>
          <w:bCs/>
          <w:snapToGrid/>
          <w:szCs w:val="24"/>
        </w:rPr>
        <w:t xml:space="preserve"> Alan </w:t>
      </w:r>
      <w:proofErr w:type="spellStart"/>
      <w:r w:rsidRPr="00AF5AD3">
        <w:rPr>
          <w:rFonts w:ascii="Times New Roman" w:hAnsi="Times New Roman"/>
          <w:bCs/>
          <w:snapToGrid/>
          <w:szCs w:val="24"/>
        </w:rPr>
        <w:t>Nadel</w:t>
      </w:r>
      <w:proofErr w:type="spellEnd"/>
      <w:r w:rsidRPr="00AF5AD3">
        <w:rPr>
          <w:rFonts w:ascii="Times New Roman" w:hAnsi="Times New Roman"/>
          <w:bCs/>
          <w:snapToGrid/>
          <w:szCs w:val="24"/>
        </w:rPr>
        <w:t xml:space="preserve"> (University of Iowa Press, </w:t>
      </w:r>
      <w:r w:rsidR="004E192D" w:rsidRPr="00AF5AD3">
        <w:rPr>
          <w:rFonts w:ascii="Times New Roman" w:hAnsi="Times New Roman"/>
          <w:bCs/>
          <w:snapToGrid/>
          <w:szCs w:val="24"/>
        </w:rPr>
        <w:t>2010</w:t>
      </w:r>
      <w:r w:rsidRPr="00AF5AD3">
        <w:rPr>
          <w:rFonts w:ascii="Times New Roman" w:hAnsi="Times New Roman"/>
          <w:bCs/>
          <w:snapToGrid/>
          <w:szCs w:val="24"/>
        </w:rPr>
        <w:t>)</w:t>
      </w:r>
      <w:r w:rsidR="00B04828">
        <w:rPr>
          <w:rFonts w:ascii="Times New Roman" w:hAnsi="Times New Roman"/>
          <w:bCs/>
          <w:snapToGrid/>
          <w:szCs w:val="24"/>
        </w:rPr>
        <w:t>,</w:t>
      </w:r>
      <w:r w:rsidR="00676189">
        <w:rPr>
          <w:rFonts w:ascii="Times New Roman" w:hAnsi="Times New Roman"/>
          <w:bCs/>
          <w:snapToGrid/>
          <w:szCs w:val="24"/>
        </w:rPr>
        <w:t xml:space="preserve"> </w:t>
      </w:r>
      <w:r w:rsidR="004E192D" w:rsidRPr="00AF5AD3">
        <w:rPr>
          <w:rFonts w:ascii="Times New Roman" w:hAnsi="Times New Roman"/>
          <w:bCs/>
          <w:snapToGrid/>
          <w:szCs w:val="24"/>
        </w:rPr>
        <w:t>173-185.</w:t>
      </w:r>
    </w:p>
    <w:p w14:paraId="68465014" w14:textId="77777777" w:rsidR="004B2071" w:rsidRPr="00AF5AD3" w:rsidRDefault="004B2071" w:rsidP="00F24CBB">
      <w:pPr>
        <w:spacing w:line="240" w:lineRule="auto"/>
        <w:rPr>
          <w:rFonts w:ascii="Times New Roman" w:hAnsi="Times New Roman"/>
          <w:bCs/>
          <w:snapToGrid/>
          <w:szCs w:val="24"/>
        </w:rPr>
      </w:pPr>
    </w:p>
    <w:p w14:paraId="6C7AEBF3" w14:textId="5811FEF6" w:rsidR="004B2071" w:rsidRPr="00AF5AD3" w:rsidRDefault="00CB6917" w:rsidP="00F24CBB">
      <w:pPr>
        <w:spacing w:line="240" w:lineRule="auto"/>
        <w:rPr>
          <w:rFonts w:ascii="Times New Roman" w:hAnsi="Times New Roman"/>
          <w:iCs/>
          <w:szCs w:val="24"/>
        </w:rPr>
      </w:pPr>
      <w:r w:rsidRPr="00AF5AD3">
        <w:rPr>
          <w:rFonts w:ascii="Times New Roman" w:hAnsi="Times New Roman"/>
          <w:szCs w:val="24"/>
        </w:rPr>
        <w:t xml:space="preserve">“The High Stakes of Identity: Lorraine Hansberry’s </w:t>
      </w:r>
      <w:r w:rsidRPr="00AF5AD3">
        <w:rPr>
          <w:rFonts w:ascii="Times New Roman" w:hAnsi="Times New Roman"/>
          <w:i/>
          <w:iCs/>
          <w:szCs w:val="24"/>
        </w:rPr>
        <w:t>Follow the Drinking Gourd</w:t>
      </w:r>
      <w:r w:rsidRPr="00AF5AD3">
        <w:rPr>
          <w:rFonts w:ascii="Times New Roman" w:hAnsi="Times New Roman"/>
          <w:iCs/>
          <w:szCs w:val="24"/>
        </w:rPr>
        <w:t xml:space="preserve"> </w:t>
      </w:r>
      <w:r w:rsidRPr="00AF5AD3">
        <w:rPr>
          <w:rFonts w:ascii="Times New Roman" w:hAnsi="Times New Roman"/>
          <w:szCs w:val="24"/>
        </w:rPr>
        <w:t xml:space="preserve">and Suzan-Lori Parks’ </w:t>
      </w:r>
      <w:r w:rsidRPr="00AF5AD3">
        <w:rPr>
          <w:rFonts w:ascii="Times New Roman" w:hAnsi="Times New Roman"/>
          <w:i/>
          <w:iCs/>
          <w:szCs w:val="24"/>
        </w:rPr>
        <w:t>Venus</w:t>
      </w:r>
      <w:r w:rsidRPr="00AF5AD3">
        <w:rPr>
          <w:rFonts w:ascii="Times New Roman" w:hAnsi="Times New Roman"/>
          <w:iCs/>
          <w:szCs w:val="24"/>
        </w:rPr>
        <w:t xml:space="preserve">,” </w:t>
      </w:r>
      <w:r w:rsidR="004B2071" w:rsidRPr="00AF5AD3">
        <w:rPr>
          <w:rFonts w:ascii="Times New Roman" w:hAnsi="Times New Roman"/>
          <w:i/>
          <w:iCs/>
          <w:szCs w:val="24"/>
        </w:rPr>
        <w:t>Representing the Past</w:t>
      </w:r>
      <w:r w:rsidR="004B2071" w:rsidRPr="00AF5AD3">
        <w:rPr>
          <w:rFonts w:ascii="Times New Roman" w:hAnsi="Times New Roman"/>
          <w:iCs/>
          <w:szCs w:val="24"/>
        </w:rPr>
        <w:t>, eds. Charlotte Ca</w:t>
      </w:r>
      <w:r w:rsidR="004D155D" w:rsidRPr="00AF5AD3">
        <w:rPr>
          <w:rFonts w:ascii="Times New Roman" w:hAnsi="Times New Roman"/>
          <w:iCs/>
          <w:szCs w:val="24"/>
        </w:rPr>
        <w:t>n</w:t>
      </w:r>
      <w:r w:rsidR="004B2071" w:rsidRPr="00AF5AD3">
        <w:rPr>
          <w:rFonts w:ascii="Times New Roman" w:hAnsi="Times New Roman"/>
          <w:iCs/>
          <w:szCs w:val="24"/>
        </w:rPr>
        <w:t xml:space="preserve">ning and Thomas </w:t>
      </w:r>
      <w:proofErr w:type="spellStart"/>
      <w:r w:rsidR="004B2071" w:rsidRPr="00AF5AD3">
        <w:rPr>
          <w:rFonts w:ascii="Times New Roman" w:hAnsi="Times New Roman"/>
          <w:iCs/>
          <w:szCs w:val="24"/>
        </w:rPr>
        <w:t>Postlewait</w:t>
      </w:r>
      <w:r w:rsidR="006B35A4">
        <w:rPr>
          <w:rFonts w:ascii="Times New Roman" w:hAnsi="Times New Roman"/>
          <w:iCs/>
          <w:szCs w:val="24"/>
        </w:rPr>
        <w:t>e</w:t>
      </w:r>
      <w:proofErr w:type="spellEnd"/>
      <w:r w:rsidR="004B2071" w:rsidRPr="00AF5AD3">
        <w:rPr>
          <w:rFonts w:ascii="Times New Roman" w:hAnsi="Times New Roman"/>
          <w:iCs/>
          <w:szCs w:val="24"/>
        </w:rPr>
        <w:t xml:space="preserve"> (University of I</w:t>
      </w:r>
      <w:r w:rsidRPr="00AF5AD3">
        <w:rPr>
          <w:rFonts w:ascii="Times New Roman" w:hAnsi="Times New Roman"/>
          <w:iCs/>
          <w:szCs w:val="24"/>
        </w:rPr>
        <w:t>ndian</w:t>
      </w:r>
      <w:r w:rsidR="004B2071" w:rsidRPr="00AF5AD3">
        <w:rPr>
          <w:rFonts w:ascii="Times New Roman" w:hAnsi="Times New Roman"/>
          <w:iCs/>
          <w:szCs w:val="24"/>
        </w:rPr>
        <w:t>a Press</w:t>
      </w:r>
      <w:r w:rsidR="004E192D" w:rsidRPr="00AF5AD3">
        <w:rPr>
          <w:rFonts w:ascii="Times New Roman" w:hAnsi="Times New Roman"/>
          <w:iCs/>
          <w:szCs w:val="24"/>
        </w:rPr>
        <w:t>, 2010</w:t>
      </w:r>
      <w:r w:rsidR="004B2071" w:rsidRPr="00AF5AD3">
        <w:rPr>
          <w:rFonts w:ascii="Times New Roman" w:hAnsi="Times New Roman"/>
          <w:iCs/>
          <w:szCs w:val="24"/>
        </w:rPr>
        <w:t>)</w:t>
      </w:r>
      <w:r w:rsidR="004E192D" w:rsidRPr="00AF5AD3">
        <w:rPr>
          <w:rFonts w:ascii="Times New Roman" w:hAnsi="Times New Roman"/>
          <w:iCs/>
          <w:szCs w:val="24"/>
        </w:rPr>
        <w:t>, 282-302.</w:t>
      </w:r>
    </w:p>
    <w:p w14:paraId="42BABD91" w14:textId="77777777" w:rsidR="004B2071" w:rsidRPr="00AF5AD3" w:rsidRDefault="004B2071" w:rsidP="00F24CBB">
      <w:pPr>
        <w:widowControl/>
        <w:tabs>
          <w:tab w:val="clear" w:pos="-720"/>
        </w:tabs>
        <w:suppressAutoHyphens w:val="0"/>
        <w:autoSpaceDE w:val="0"/>
        <w:autoSpaceDN w:val="0"/>
        <w:adjustRightInd w:val="0"/>
        <w:spacing w:line="240" w:lineRule="auto"/>
        <w:rPr>
          <w:rFonts w:ascii="Times New Roman" w:hAnsi="Times New Roman"/>
          <w:bCs/>
          <w:snapToGrid/>
          <w:szCs w:val="24"/>
        </w:rPr>
      </w:pPr>
    </w:p>
    <w:p w14:paraId="110739EC" w14:textId="77777777" w:rsidR="006B2DCF" w:rsidRPr="00AF5AD3" w:rsidRDefault="004B2071" w:rsidP="00F24CBB">
      <w:pPr>
        <w:widowControl/>
        <w:tabs>
          <w:tab w:val="clear" w:pos="-720"/>
        </w:tabs>
        <w:suppressAutoHyphens w:val="0"/>
        <w:autoSpaceDE w:val="0"/>
        <w:autoSpaceDN w:val="0"/>
        <w:adjustRightInd w:val="0"/>
        <w:spacing w:line="240" w:lineRule="auto"/>
        <w:rPr>
          <w:rFonts w:ascii="Times New Roman" w:hAnsi="Times New Roman"/>
          <w:bCs/>
          <w:snapToGrid/>
          <w:szCs w:val="24"/>
        </w:rPr>
      </w:pPr>
      <w:r w:rsidRPr="00AF5AD3">
        <w:rPr>
          <w:rFonts w:ascii="Times New Roman" w:hAnsi="Times New Roman"/>
          <w:bCs/>
          <w:snapToGrid/>
          <w:szCs w:val="24"/>
        </w:rPr>
        <w:t xml:space="preserve">“August Wilson’s Race Matters” </w:t>
      </w:r>
      <w:r w:rsidRPr="00AF5AD3">
        <w:rPr>
          <w:rFonts w:ascii="Times New Roman" w:hAnsi="Times New Roman"/>
          <w:bCs/>
          <w:i/>
          <w:snapToGrid/>
          <w:szCs w:val="24"/>
        </w:rPr>
        <w:t xml:space="preserve">August Wilson’s </w:t>
      </w:r>
      <w:r w:rsidR="009325FE" w:rsidRPr="00AF5AD3">
        <w:rPr>
          <w:rFonts w:ascii="Times New Roman" w:hAnsi="Times New Roman"/>
          <w:bCs/>
          <w:i/>
          <w:snapToGrid/>
          <w:szCs w:val="24"/>
        </w:rPr>
        <w:t>L</w:t>
      </w:r>
      <w:r w:rsidRPr="00AF5AD3">
        <w:rPr>
          <w:rFonts w:ascii="Times New Roman" w:hAnsi="Times New Roman"/>
          <w:bCs/>
          <w:i/>
          <w:snapToGrid/>
          <w:szCs w:val="24"/>
        </w:rPr>
        <w:t xml:space="preserve">egacy </w:t>
      </w:r>
      <w:r w:rsidRPr="00AF5AD3">
        <w:rPr>
          <w:rFonts w:ascii="Times New Roman" w:hAnsi="Times New Roman"/>
          <w:bCs/>
          <w:snapToGrid/>
          <w:szCs w:val="24"/>
        </w:rPr>
        <w:t>ed</w:t>
      </w:r>
      <w:r w:rsidR="00CB6917" w:rsidRPr="00AF5AD3">
        <w:rPr>
          <w:rFonts w:ascii="Times New Roman" w:hAnsi="Times New Roman"/>
          <w:bCs/>
          <w:snapToGrid/>
          <w:szCs w:val="24"/>
        </w:rPr>
        <w:t>.</w:t>
      </w:r>
      <w:r w:rsidRPr="00AF5AD3">
        <w:rPr>
          <w:rFonts w:ascii="Times New Roman" w:hAnsi="Times New Roman"/>
          <w:bCs/>
          <w:snapToGrid/>
          <w:szCs w:val="24"/>
        </w:rPr>
        <w:t xml:space="preserve"> Olasope Oyelaran (forthcoming)</w:t>
      </w:r>
    </w:p>
    <w:p w14:paraId="5D45C8D5" w14:textId="77777777" w:rsidR="004B2071" w:rsidRPr="00AF5AD3" w:rsidRDefault="004B2071" w:rsidP="00F24CBB">
      <w:pPr>
        <w:widowControl/>
        <w:tabs>
          <w:tab w:val="clear" w:pos="-720"/>
        </w:tabs>
        <w:suppressAutoHyphens w:val="0"/>
        <w:autoSpaceDE w:val="0"/>
        <w:autoSpaceDN w:val="0"/>
        <w:adjustRightInd w:val="0"/>
        <w:spacing w:line="240" w:lineRule="auto"/>
        <w:rPr>
          <w:rFonts w:ascii="Times New Roman" w:hAnsi="Times New Roman"/>
          <w:bCs/>
          <w:snapToGrid/>
          <w:szCs w:val="24"/>
        </w:rPr>
      </w:pPr>
    </w:p>
    <w:p w14:paraId="593672C3" w14:textId="77777777" w:rsidR="004E192D" w:rsidRPr="00AF5AD3" w:rsidRDefault="004E192D" w:rsidP="00F24CBB">
      <w:pPr>
        <w:spacing w:line="240" w:lineRule="auto"/>
        <w:rPr>
          <w:rFonts w:ascii="Times New Roman" w:hAnsi="Times New Roman"/>
          <w:bCs/>
          <w:snapToGrid/>
          <w:szCs w:val="24"/>
        </w:rPr>
      </w:pPr>
      <w:r w:rsidRPr="00AF5AD3">
        <w:rPr>
          <w:rFonts w:ascii="Times New Roman" w:hAnsi="Times New Roman"/>
          <w:bCs/>
          <w:snapToGrid/>
          <w:szCs w:val="24"/>
        </w:rPr>
        <w:lastRenderedPageBreak/>
        <w:t>“Cultural Capital and the Presence of Africa: Lorraine Hansberry</w:t>
      </w:r>
      <w:proofErr w:type="gramStart"/>
      <w:r w:rsidRPr="00AF5AD3">
        <w:rPr>
          <w:rFonts w:ascii="Times New Roman" w:hAnsi="Times New Roman"/>
          <w:bCs/>
          <w:snapToGrid/>
          <w:szCs w:val="24"/>
        </w:rPr>
        <w:t>,  August</w:t>
      </w:r>
      <w:proofErr w:type="gramEnd"/>
      <w:r w:rsidRPr="00AF5AD3">
        <w:rPr>
          <w:rFonts w:ascii="Times New Roman" w:hAnsi="Times New Roman"/>
          <w:bCs/>
          <w:snapToGrid/>
          <w:szCs w:val="24"/>
        </w:rPr>
        <w:t xml:space="preserve"> Wilson and the Power of Black Theatre,” </w:t>
      </w:r>
      <w:r w:rsidRPr="00AF5AD3">
        <w:rPr>
          <w:rFonts w:ascii="Times New Roman" w:hAnsi="Times New Roman"/>
          <w:bCs/>
          <w:i/>
          <w:snapToGrid/>
          <w:szCs w:val="24"/>
        </w:rPr>
        <w:t>African American Literature and New World Cultures</w:t>
      </w:r>
      <w:r w:rsidRPr="00AF5AD3">
        <w:rPr>
          <w:rFonts w:ascii="Times New Roman" w:hAnsi="Times New Roman"/>
          <w:bCs/>
          <w:snapToGrid/>
          <w:szCs w:val="24"/>
        </w:rPr>
        <w:t xml:space="preserve">, </w:t>
      </w:r>
      <w:proofErr w:type="spellStart"/>
      <w:r w:rsidRPr="00AF5AD3">
        <w:rPr>
          <w:rFonts w:ascii="Times New Roman" w:hAnsi="Times New Roman"/>
          <w:bCs/>
          <w:snapToGrid/>
          <w:szCs w:val="24"/>
        </w:rPr>
        <w:t>eds</w:t>
      </w:r>
      <w:proofErr w:type="spellEnd"/>
      <w:r w:rsidRPr="00AF5AD3">
        <w:rPr>
          <w:rFonts w:ascii="Times New Roman" w:hAnsi="Times New Roman"/>
          <w:bCs/>
          <w:snapToGrid/>
          <w:szCs w:val="24"/>
        </w:rPr>
        <w:t xml:space="preserve"> </w:t>
      </w:r>
      <w:proofErr w:type="spellStart"/>
      <w:r w:rsidRPr="00AF5AD3">
        <w:rPr>
          <w:rFonts w:ascii="Times New Roman" w:hAnsi="Times New Roman"/>
          <w:bCs/>
          <w:snapToGrid/>
          <w:szCs w:val="24"/>
        </w:rPr>
        <w:t>Maryemma</w:t>
      </w:r>
      <w:proofErr w:type="spellEnd"/>
      <w:r w:rsidRPr="00AF5AD3">
        <w:rPr>
          <w:rFonts w:ascii="Times New Roman" w:hAnsi="Times New Roman"/>
          <w:bCs/>
          <w:snapToGrid/>
          <w:szCs w:val="24"/>
        </w:rPr>
        <w:t xml:space="preserve"> Graham and Jerry Ward (Cambridge University Press, 2009), 874-924.</w:t>
      </w:r>
    </w:p>
    <w:p w14:paraId="18DD8573" w14:textId="77777777" w:rsidR="004E192D" w:rsidRPr="00AF5AD3" w:rsidRDefault="004E192D"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055541C1" w14:textId="09A81AC3" w:rsidR="00CB6917" w:rsidRPr="00AF5AD3" w:rsidRDefault="00CB691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“Theater of the Gut: Suzan-Lori Parks and Tennessee Williams,” </w:t>
      </w:r>
      <w:r w:rsidRPr="00AF5AD3">
        <w:rPr>
          <w:rFonts w:ascii="Times New Roman" w:hAnsi="Times New Roman"/>
          <w:bCs/>
          <w:i/>
          <w:szCs w:val="24"/>
        </w:rPr>
        <w:t xml:space="preserve">The Influence of Tennessee Williams </w:t>
      </w:r>
      <w:r w:rsidRPr="00AF5AD3">
        <w:rPr>
          <w:rFonts w:ascii="Times New Roman" w:hAnsi="Times New Roman"/>
          <w:bCs/>
          <w:szCs w:val="24"/>
        </w:rPr>
        <w:t>Philip Kolin</w:t>
      </w:r>
      <w:r w:rsidR="00D67F92">
        <w:rPr>
          <w:rFonts w:ascii="Times New Roman" w:hAnsi="Times New Roman"/>
          <w:bCs/>
          <w:szCs w:val="24"/>
        </w:rPr>
        <w:t>,</w:t>
      </w:r>
      <w:r w:rsidRPr="00AF5AD3">
        <w:rPr>
          <w:rFonts w:ascii="Times New Roman" w:hAnsi="Times New Roman"/>
          <w:bCs/>
          <w:szCs w:val="24"/>
        </w:rPr>
        <w:t xml:space="preserve"> ed. (</w:t>
      </w:r>
      <w:proofErr w:type="spellStart"/>
      <w:r w:rsidRPr="00AF5AD3">
        <w:rPr>
          <w:rFonts w:ascii="Times New Roman" w:hAnsi="Times New Roman"/>
          <w:bCs/>
          <w:szCs w:val="24"/>
        </w:rPr>
        <w:t>MacFarland</w:t>
      </w:r>
      <w:proofErr w:type="spellEnd"/>
      <w:r w:rsidRPr="00AF5AD3">
        <w:rPr>
          <w:rFonts w:ascii="Times New Roman" w:hAnsi="Times New Roman"/>
          <w:bCs/>
          <w:szCs w:val="24"/>
        </w:rPr>
        <w:t xml:space="preserve"> Press, 2008), 200-215.</w:t>
      </w:r>
    </w:p>
    <w:p w14:paraId="32C84CB3" w14:textId="77777777" w:rsidR="00CB6917" w:rsidRPr="00AF5AD3" w:rsidRDefault="00CB691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493342B9" w14:textId="6D4AD03B" w:rsidR="00CB6917" w:rsidRPr="00AF5AD3" w:rsidRDefault="00CB691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r w:rsidRPr="00AF5AD3">
        <w:rPr>
          <w:rFonts w:ascii="Times New Roman" w:hAnsi="Times New Roman"/>
          <w:bCs/>
          <w:szCs w:val="24"/>
        </w:rPr>
        <w:t xml:space="preserve">“Remembering Africa, Performing Cultural Memory: Lorraine Hansberry, Suzan-Lori Parks and </w:t>
      </w:r>
      <w:proofErr w:type="spellStart"/>
      <w:r w:rsidRPr="00AF5AD3">
        <w:rPr>
          <w:rFonts w:ascii="Times New Roman" w:hAnsi="Times New Roman"/>
          <w:bCs/>
          <w:szCs w:val="24"/>
        </w:rPr>
        <w:t>Djanet</w:t>
      </w:r>
      <w:proofErr w:type="spellEnd"/>
      <w:r w:rsidRPr="00AF5AD3">
        <w:rPr>
          <w:rFonts w:ascii="Times New Roman" w:hAnsi="Times New Roman"/>
          <w:bCs/>
          <w:szCs w:val="24"/>
        </w:rPr>
        <w:t xml:space="preserve"> Sears,” </w:t>
      </w:r>
      <w:r w:rsidRPr="00AF5AD3">
        <w:rPr>
          <w:rFonts w:ascii="Times New Roman" w:hAnsi="Times New Roman"/>
          <w:bCs/>
          <w:i/>
          <w:szCs w:val="24"/>
        </w:rPr>
        <w:t xml:space="preserve">Signatures of the Past: Cultural Memory in Contemporary Anglophone North American </w:t>
      </w:r>
      <w:proofErr w:type="gramStart"/>
      <w:r w:rsidRPr="00AF5AD3">
        <w:rPr>
          <w:rFonts w:ascii="Times New Roman" w:hAnsi="Times New Roman"/>
          <w:bCs/>
          <w:i/>
          <w:szCs w:val="24"/>
        </w:rPr>
        <w:t xml:space="preserve">Drama </w:t>
      </w:r>
      <w:r w:rsidRPr="00AF5AD3">
        <w:rPr>
          <w:rFonts w:ascii="Times New Roman" w:hAnsi="Times New Roman"/>
          <w:bCs/>
          <w:szCs w:val="24"/>
        </w:rPr>
        <w:t>,</w:t>
      </w:r>
      <w:proofErr w:type="gramEnd"/>
      <w:r w:rsidRPr="00AF5AD3">
        <w:rPr>
          <w:rFonts w:ascii="Times New Roman" w:hAnsi="Times New Roman"/>
          <w:bCs/>
          <w:szCs w:val="24"/>
        </w:rPr>
        <w:t xml:space="preserve"> </w:t>
      </w:r>
      <w:proofErr w:type="spellStart"/>
      <w:r w:rsidRPr="00AF5AD3">
        <w:rPr>
          <w:rFonts w:ascii="Times New Roman" w:hAnsi="Times New Roman"/>
          <w:bCs/>
          <w:szCs w:val="24"/>
        </w:rPr>
        <w:t>ed</w:t>
      </w:r>
      <w:proofErr w:type="spellEnd"/>
      <w:r w:rsidRPr="00AF5AD3">
        <w:rPr>
          <w:rFonts w:ascii="Times New Roman" w:hAnsi="Times New Roman"/>
          <w:bCs/>
          <w:szCs w:val="24"/>
        </w:rPr>
        <w:t xml:space="preserve"> Marc </w:t>
      </w:r>
      <w:proofErr w:type="spellStart"/>
      <w:r w:rsidRPr="00AF5AD3">
        <w:rPr>
          <w:rFonts w:ascii="Times New Roman" w:hAnsi="Times New Roman"/>
          <w:bCs/>
          <w:szCs w:val="24"/>
        </w:rPr>
        <w:t>Maufort</w:t>
      </w:r>
      <w:proofErr w:type="spellEnd"/>
      <w:r w:rsidRPr="00AF5AD3">
        <w:rPr>
          <w:rFonts w:ascii="Times New Roman" w:hAnsi="Times New Roman"/>
          <w:bCs/>
          <w:szCs w:val="24"/>
        </w:rPr>
        <w:t xml:space="preserve"> and Caroline De </w:t>
      </w:r>
      <w:proofErr w:type="spellStart"/>
      <w:r w:rsidRPr="00AF5AD3">
        <w:rPr>
          <w:rFonts w:ascii="Times New Roman" w:hAnsi="Times New Roman"/>
          <w:bCs/>
          <w:szCs w:val="24"/>
        </w:rPr>
        <w:t>Wagter</w:t>
      </w:r>
      <w:proofErr w:type="spellEnd"/>
      <w:r w:rsidRPr="00AF5AD3">
        <w:rPr>
          <w:rFonts w:ascii="Times New Roman" w:hAnsi="Times New Roman"/>
          <w:bCs/>
          <w:szCs w:val="24"/>
        </w:rPr>
        <w:t xml:space="preserve"> (Brussels</w:t>
      </w:r>
      <w:r w:rsidR="00D67F92">
        <w:rPr>
          <w:rFonts w:ascii="Times New Roman" w:hAnsi="Times New Roman"/>
          <w:bCs/>
          <w:szCs w:val="24"/>
        </w:rPr>
        <w:t>:</w:t>
      </w:r>
      <w:r w:rsidR="006B35A4">
        <w:rPr>
          <w:rFonts w:ascii="Times New Roman" w:hAnsi="Times New Roman"/>
          <w:bCs/>
          <w:szCs w:val="24"/>
        </w:rPr>
        <w:t xml:space="preserve"> </w:t>
      </w:r>
      <w:r w:rsidRPr="00AF5AD3">
        <w:rPr>
          <w:rFonts w:ascii="Times New Roman" w:hAnsi="Times New Roman"/>
          <w:bCs/>
          <w:szCs w:val="24"/>
        </w:rPr>
        <w:t>Peter Lang 2008), 31-48.</w:t>
      </w:r>
    </w:p>
    <w:p w14:paraId="4E9388ED" w14:textId="77777777" w:rsidR="00CB6917" w:rsidRPr="00AF5AD3" w:rsidRDefault="00CB691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0CF8BE26" w14:textId="77777777" w:rsidR="00CB6917" w:rsidRPr="00AF5AD3" w:rsidRDefault="00CB691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color w:val="000000"/>
          <w:szCs w:val="24"/>
        </w:rPr>
      </w:pPr>
      <w:r w:rsidRPr="00AF5AD3">
        <w:rPr>
          <w:rFonts w:ascii="Times New Roman" w:hAnsi="Times New Roman"/>
          <w:iCs/>
          <w:color w:val="000000"/>
          <w:szCs w:val="24"/>
        </w:rPr>
        <w:t xml:space="preserve"> “</w:t>
      </w:r>
      <w:r w:rsidRPr="00AF5AD3">
        <w:rPr>
          <w:rFonts w:ascii="Times New Roman" w:hAnsi="Times New Roman"/>
          <w:i/>
          <w:iCs/>
          <w:color w:val="000000"/>
          <w:szCs w:val="24"/>
        </w:rPr>
        <w:t>Gem of the Ocean</w:t>
      </w:r>
      <w:r w:rsidRPr="00AF5AD3">
        <w:rPr>
          <w:rFonts w:ascii="Times New Roman" w:hAnsi="Times New Roman"/>
          <w:color w:val="000000"/>
          <w:szCs w:val="24"/>
        </w:rPr>
        <w:t xml:space="preserve"> and the redemptive power of history,” </w:t>
      </w:r>
      <w:r w:rsidRPr="00AF5AD3">
        <w:rPr>
          <w:rFonts w:ascii="Times New Roman" w:hAnsi="Times New Roman"/>
          <w:i/>
          <w:color w:val="000000"/>
          <w:szCs w:val="24"/>
        </w:rPr>
        <w:t>Cambridge Companion to August Wilson</w:t>
      </w:r>
      <w:r w:rsidRPr="00AF5AD3">
        <w:rPr>
          <w:rFonts w:ascii="Times New Roman" w:hAnsi="Times New Roman"/>
          <w:color w:val="000000"/>
          <w:szCs w:val="24"/>
        </w:rPr>
        <w:t xml:space="preserve">, Christopher </w:t>
      </w:r>
      <w:proofErr w:type="spellStart"/>
      <w:r w:rsidRPr="00AF5AD3">
        <w:rPr>
          <w:rFonts w:ascii="Times New Roman" w:hAnsi="Times New Roman"/>
          <w:color w:val="000000"/>
          <w:szCs w:val="24"/>
        </w:rPr>
        <w:t>Bigsby</w:t>
      </w:r>
      <w:proofErr w:type="spellEnd"/>
      <w:r w:rsidRPr="00AF5AD3">
        <w:rPr>
          <w:rFonts w:ascii="Times New Roman" w:hAnsi="Times New Roman"/>
          <w:color w:val="000000"/>
          <w:szCs w:val="24"/>
        </w:rPr>
        <w:t xml:space="preserve"> ed. (Cambridge: Cambridge University Press, 2007), 75-89.</w:t>
      </w:r>
    </w:p>
    <w:p w14:paraId="3DA3674F" w14:textId="77777777" w:rsidR="006B47FF" w:rsidRPr="00AF5AD3" w:rsidRDefault="006B47FF"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Cs/>
          <w:szCs w:val="24"/>
        </w:rPr>
      </w:pPr>
    </w:p>
    <w:p w14:paraId="40BF21AF" w14:textId="0FBC31BF" w:rsidR="009C7CBB" w:rsidRPr="00AF5AD3" w:rsidRDefault="009C7CBB"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“Reality Check,” </w:t>
      </w:r>
      <w:r w:rsidRPr="00AF5AD3">
        <w:rPr>
          <w:rFonts w:ascii="Times New Roman" w:hAnsi="Times New Roman"/>
          <w:i/>
          <w:szCs w:val="24"/>
        </w:rPr>
        <w:t>Critical Theory and Performance</w:t>
      </w:r>
      <w:r w:rsidRPr="00AF5AD3">
        <w:rPr>
          <w:rFonts w:ascii="Times New Roman" w:hAnsi="Times New Roman"/>
          <w:szCs w:val="24"/>
        </w:rPr>
        <w:t>, 2</w:t>
      </w:r>
      <w:r w:rsidRPr="00AF5AD3">
        <w:rPr>
          <w:rFonts w:ascii="Times New Roman" w:hAnsi="Times New Roman"/>
          <w:szCs w:val="24"/>
          <w:vertAlign w:val="superscript"/>
        </w:rPr>
        <w:t>nd</w:t>
      </w:r>
      <w:r w:rsidRPr="00AF5AD3">
        <w:rPr>
          <w:rFonts w:ascii="Times New Roman" w:hAnsi="Times New Roman"/>
          <w:szCs w:val="24"/>
        </w:rPr>
        <w:t xml:space="preserve"> Edition, Janelle Reinelt and Joseph Roach eds. (University of Michigan Press, </w:t>
      </w:r>
      <w:r w:rsidR="00A2245C" w:rsidRPr="00AF5AD3">
        <w:rPr>
          <w:rFonts w:ascii="Times New Roman" w:hAnsi="Times New Roman"/>
          <w:szCs w:val="24"/>
        </w:rPr>
        <w:t>2006</w:t>
      </w:r>
      <w:r w:rsidRPr="00AF5AD3">
        <w:rPr>
          <w:rFonts w:ascii="Times New Roman" w:hAnsi="Times New Roman"/>
          <w:szCs w:val="24"/>
        </w:rPr>
        <w:t>)</w:t>
      </w:r>
      <w:r w:rsidR="00A2245C" w:rsidRPr="00AF5AD3">
        <w:rPr>
          <w:rFonts w:ascii="Times New Roman" w:hAnsi="Times New Roman"/>
          <w:szCs w:val="24"/>
        </w:rPr>
        <w:t>,</w:t>
      </w:r>
      <w:r w:rsidR="00B04828">
        <w:rPr>
          <w:rFonts w:ascii="Times New Roman" w:hAnsi="Times New Roman"/>
          <w:szCs w:val="24"/>
        </w:rPr>
        <w:t xml:space="preserve"> </w:t>
      </w:r>
      <w:r w:rsidR="00A2245C" w:rsidRPr="00AF5AD3">
        <w:rPr>
          <w:rFonts w:ascii="Times New Roman" w:hAnsi="Times New Roman"/>
          <w:szCs w:val="24"/>
        </w:rPr>
        <w:t>173-190</w:t>
      </w:r>
      <w:r w:rsidRPr="00AF5AD3">
        <w:rPr>
          <w:rFonts w:ascii="Times New Roman" w:hAnsi="Times New Roman"/>
          <w:szCs w:val="24"/>
        </w:rPr>
        <w:t>.</w:t>
      </w:r>
    </w:p>
    <w:p w14:paraId="7F7C0432" w14:textId="77777777" w:rsidR="009C7CBB" w:rsidRPr="00AF5AD3" w:rsidRDefault="009C7CBB"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3B9F942" w14:textId="77777777" w:rsidR="009C7CBB" w:rsidRPr="00AF5AD3" w:rsidRDefault="009C7CBB"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r w:rsidR="005B00D5" w:rsidRPr="00AF5AD3">
        <w:rPr>
          <w:rFonts w:ascii="Times New Roman" w:hAnsi="Times New Roman"/>
          <w:szCs w:val="24"/>
        </w:rPr>
        <w:t xml:space="preserve">Spike Lee’s </w:t>
      </w:r>
      <w:r w:rsidRPr="00AF5AD3">
        <w:rPr>
          <w:rFonts w:ascii="Times New Roman" w:hAnsi="Times New Roman"/>
          <w:i/>
          <w:szCs w:val="24"/>
        </w:rPr>
        <w:t>Bamboozled</w:t>
      </w:r>
      <w:r w:rsidRPr="00AF5AD3">
        <w:rPr>
          <w:rFonts w:ascii="Times New Roman" w:hAnsi="Times New Roman"/>
          <w:szCs w:val="24"/>
        </w:rPr>
        <w:t xml:space="preserve">," </w:t>
      </w:r>
      <w:r w:rsidRPr="00AF5AD3">
        <w:rPr>
          <w:rFonts w:ascii="Times New Roman" w:hAnsi="Times New Roman"/>
          <w:i/>
          <w:szCs w:val="24"/>
        </w:rPr>
        <w:t>Black Cultural Traffic: Crossroads in Black Performance and Black Popular Culture</w:t>
      </w:r>
      <w:r w:rsidRPr="00AF5AD3">
        <w:rPr>
          <w:rFonts w:ascii="Times New Roman" w:hAnsi="Times New Roman"/>
          <w:szCs w:val="24"/>
        </w:rPr>
        <w:t xml:space="preserve"> (Co-edited with </w:t>
      </w:r>
      <w:proofErr w:type="spellStart"/>
      <w:r w:rsidRPr="00AF5AD3">
        <w:rPr>
          <w:rFonts w:ascii="Times New Roman" w:hAnsi="Times New Roman"/>
          <w:szCs w:val="24"/>
        </w:rPr>
        <w:t>Kennell</w:t>
      </w:r>
      <w:proofErr w:type="spellEnd"/>
      <w:r w:rsidRPr="00AF5AD3">
        <w:rPr>
          <w:rFonts w:ascii="Times New Roman" w:hAnsi="Times New Roman"/>
          <w:szCs w:val="24"/>
        </w:rPr>
        <w:t xml:space="preserve"> Jackson). (University of Michigan Press, </w:t>
      </w:r>
      <w:r w:rsidR="005B00D5" w:rsidRPr="00AF5AD3">
        <w:rPr>
          <w:rFonts w:ascii="Times New Roman" w:hAnsi="Times New Roman"/>
          <w:szCs w:val="24"/>
        </w:rPr>
        <w:t>2005), 346-363.</w:t>
      </w:r>
    </w:p>
    <w:p w14:paraId="209C4600" w14:textId="77777777" w:rsidR="00BB1E47" w:rsidRPr="00AF5AD3" w:rsidRDefault="00BB1E47"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6362C7E" w14:textId="67337C62" w:rsidR="005B00D5" w:rsidRPr="00AF5AD3" w:rsidRDefault="005B00D5" w:rsidP="00F24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“Change Clothes and Go:  A Postscript to </w:t>
      </w:r>
      <w:proofErr w:type="spellStart"/>
      <w:r w:rsidRPr="00AF5AD3">
        <w:rPr>
          <w:rFonts w:ascii="Times New Roman" w:hAnsi="Times New Roman"/>
          <w:szCs w:val="24"/>
        </w:rPr>
        <w:t>Postblackness</w:t>
      </w:r>
      <w:proofErr w:type="spellEnd"/>
      <w:r w:rsidRPr="00AF5AD3">
        <w:rPr>
          <w:rFonts w:ascii="Times New Roman" w:hAnsi="Times New Roman"/>
          <w:szCs w:val="24"/>
        </w:rPr>
        <w:t xml:space="preserve">,” </w:t>
      </w:r>
      <w:r w:rsidRPr="00AF5AD3">
        <w:rPr>
          <w:rFonts w:ascii="Times New Roman" w:hAnsi="Times New Roman"/>
          <w:i/>
          <w:szCs w:val="24"/>
        </w:rPr>
        <w:t xml:space="preserve">Black Cultural Traffic: Crossroads in Black Performance and Black Popular </w:t>
      </w:r>
      <w:proofErr w:type="gramStart"/>
      <w:r w:rsidRPr="00AF5AD3">
        <w:rPr>
          <w:rFonts w:ascii="Times New Roman" w:hAnsi="Times New Roman"/>
          <w:i/>
          <w:szCs w:val="24"/>
        </w:rPr>
        <w:t>Culture</w:t>
      </w:r>
      <w:r w:rsidRPr="00AF5AD3">
        <w:rPr>
          <w:rFonts w:ascii="Times New Roman" w:hAnsi="Times New Roman"/>
          <w:szCs w:val="24"/>
        </w:rPr>
        <w:t xml:space="preserve"> </w:t>
      </w:r>
      <w:r w:rsidR="0055298E">
        <w:rPr>
          <w:rFonts w:ascii="Times New Roman" w:hAnsi="Times New Roman"/>
          <w:szCs w:val="24"/>
        </w:rPr>
        <w:t>,</w:t>
      </w:r>
      <w:r w:rsidRPr="00AF5AD3">
        <w:rPr>
          <w:rFonts w:ascii="Times New Roman" w:hAnsi="Times New Roman"/>
          <w:szCs w:val="24"/>
        </w:rPr>
        <w:t>Co</w:t>
      </w:r>
      <w:proofErr w:type="gramEnd"/>
      <w:r w:rsidRPr="00AF5AD3">
        <w:rPr>
          <w:rFonts w:ascii="Times New Roman" w:hAnsi="Times New Roman"/>
          <w:szCs w:val="24"/>
        </w:rPr>
        <w:t xml:space="preserve">-edited with </w:t>
      </w:r>
      <w:proofErr w:type="spellStart"/>
      <w:r w:rsidRPr="00AF5AD3">
        <w:rPr>
          <w:rFonts w:ascii="Times New Roman" w:hAnsi="Times New Roman"/>
          <w:szCs w:val="24"/>
        </w:rPr>
        <w:t>Kennell</w:t>
      </w:r>
      <w:proofErr w:type="spellEnd"/>
      <w:r w:rsidRPr="00AF5AD3">
        <w:rPr>
          <w:rFonts w:ascii="Times New Roman" w:hAnsi="Times New Roman"/>
          <w:szCs w:val="24"/>
        </w:rPr>
        <w:t xml:space="preserve"> Jackson (University of Michigan Press, 2005), 379-389.</w:t>
      </w:r>
    </w:p>
    <w:p w14:paraId="0755A3FC" w14:textId="77777777" w:rsidR="005B00D5" w:rsidRPr="00AF5AD3" w:rsidRDefault="005B00D5">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B80B596" w14:textId="18AEFEC0"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TDR Black Theatre Issue, Refiguring the Avant-Garde,” James Harding and John Rouse </w:t>
      </w:r>
      <w:proofErr w:type="gramStart"/>
      <w:r w:rsidRPr="00AF5AD3">
        <w:rPr>
          <w:rFonts w:ascii="Times New Roman" w:hAnsi="Times New Roman"/>
          <w:szCs w:val="24"/>
        </w:rPr>
        <w:t>eds</w:t>
      </w:r>
      <w:proofErr w:type="gramEnd"/>
      <w:r w:rsidRPr="00AF5AD3">
        <w:rPr>
          <w:rFonts w:ascii="Times New Roman" w:hAnsi="Times New Roman"/>
          <w:szCs w:val="24"/>
        </w:rPr>
        <w:t xml:space="preserve">. (University of Michigan Press, </w:t>
      </w:r>
      <w:r w:rsidR="00E905D3" w:rsidRPr="00AF5AD3">
        <w:rPr>
          <w:rFonts w:ascii="Times New Roman" w:hAnsi="Times New Roman"/>
          <w:szCs w:val="24"/>
        </w:rPr>
        <w:t>May 2006</w:t>
      </w:r>
      <w:r w:rsidRPr="00AF5AD3">
        <w:rPr>
          <w:rFonts w:ascii="Times New Roman" w:hAnsi="Times New Roman"/>
          <w:szCs w:val="24"/>
        </w:rPr>
        <w:t>)</w:t>
      </w:r>
      <w:proofErr w:type="gramStart"/>
      <w:r w:rsidR="00990CB5" w:rsidRPr="00AF5AD3">
        <w:rPr>
          <w:rFonts w:ascii="Times New Roman" w:hAnsi="Times New Roman"/>
          <w:szCs w:val="24"/>
        </w:rPr>
        <w:t>, 41-66</w:t>
      </w:r>
      <w:r w:rsidRPr="00AF5AD3">
        <w:rPr>
          <w:rFonts w:ascii="Times New Roman" w:hAnsi="Times New Roman"/>
          <w:szCs w:val="24"/>
        </w:rPr>
        <w:t>.</w:t>
      </w:r>
      <w:proofErr w:type="gramEnd"/>
    </w:p>
    <w:p w14:paraId="13C340CB"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499649E"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“Keeping it Real: Wilson, Hybridity and Hip-Hop” </w:t>
      </w:r>
      <w:r w:rsidRPr="00AF5AD3">
        <w:rPr>
          <w:rFonts w:ascii="Times New Roman" w:hAnsi="Times New Roman"/>
          <w:i/>
          <w:szCs w:val="24"/>
        </w:rPr>
        <w:t>August Wilson, Black Aesthetics and a New Black Arts Movement</w:t>
      </w:r>
      <w:r w:rsidRPr="00AF5AD3">
        <w:rPr>
          <w:rFonts w:ascii="Times New Roman" w:hAnsi="Times New Roman"/>
          <w:szCs w:val="24"/>
        </w:rPr>
        <w:t xml:space="preserve">, Dana Williams and Sandra Shannon, </w:t>
      </w:r>
      <w:proofErr w:type="gramStart"/>
      <w:r w:rsidRPr="00AF5AD3">
        <w:rPr>
          <w:rFonts w:ascii="Times New Roman" w:hAnsi="Times New Roman"/>
          <w:szCs w:val="24"/>
        </w:rPr>
        <w:t>eds</w:t>
      </w:r>
      <w:proofErr w:type="gramEnd"/>
      <w:r w:rsidRPr="00AF5AD3">
        <w:rPr>
          <w:rFonts w:ascii="Times New Roman" w:hAnsi="Times New Roman"/>
          <w:szCs w:val="24"/>
        </w:rPr>
        <w:t>. (Palgrave Press, 2004). 81-96.</w:t>
      </w:r>
    </w:p>
    <w:p w14:paraId="4BB5D611" w14:textId="77777777" w:rsidR="009C7CBB" w:rsidRPr="00AF5AD3" w:rsidRDefault="009C7CBB">
      <w:pPr>
        <w:pStyle w:val="Title"/>
        <w:jc w:val="left"/>
        <w:rPr>
          <w:sz w:val="24"/>
          <w:szCs w:val="24"/>
        </w:rPr>
      </w:pPr>
    </w:p>
    <w:p w14:paraId="15022E51" w14:textId="0C6FD316" w:rsidR="00990CB5" w:rsidRPr="00AF5AD3" w:rsidRDefault="00990CB5" w:rsidP="00990CB5">
      <w:pPr>
        <w:pStyle w:val="Title"/>
        <w:jc w:val="left"/>
        <w:rPr>
          <w:b w:val="0"/>
          <w:sz w:val="24"/>
          <w:szCs w:val="24"/>
        </w:rPr>
      </w:pPr>
      <w:r w:rsidRPr="00AF5AD3">
        <w:rPr>
          <w:b w:val="0"/>
          <w:sz w:val="24"/>
          <w:szCs w:val="24"/>
        </w:rPr>
        <w:t xml:space="preserve">“August Wilson, Doubling, Madness and Modern African-American Drama,” </w:t>
      </w:r>
      <w:r w:rsidRPr="00AF5AD3">
        <w:rPr>
          <w:b w:val="0"/>
          <w:i/>
          <w:iCs/>
          <w:sz w:val="24"/>
          <w:szCs w:val="24"/>
        </w:rPr>
        <w:t>Modern Drama: Defining the Field</w:t>
      </w:r>
      <w:r w:rsidRPr="00AF5AD3">
        <w:rPr>
          <w:b w:val="0"/>
          <w:sz w:val="24"/>
          <w:szCs w:val="24"/>
        </w:rPr>
        <w:t xml:space="preserve">, </w:t>
      </w:r>
      <w:proofErr w:type="spellStart"/>
      <w:r w:rsidRPr="00AF5AD3">
        <w:rPr>
          <w:b w:val="0"/>
          <w:sz w:val="24"/>
          <w:szCs w:val="24"/>
        </w:rPr>
        <w:t>eds</w:t>
      </w:r>
      <w:proofErr w:type="spellEnd"/>
      <w:r w:rsidRPr="00AF5AD3">
        <w:rPr>
          <w:b w:val="0"/>
          <w:sz w:val="24"/>
          <w:szCs w:val="24"/>
        </w:rPr>
        <w:t xml:space="preserve"> </w:t>
      </w:r>
      <w:proofErr w:type="spellStart"/>
      <w:r w:rsidRPr="00AF5AD3">
        <w:rPr>
          <w:b w:val="0"/>
          <w:sz w:val="24"/>
          <w:szCs w:val="24"/>
        </w:rPr>
        <w:t>Ric</w:t>
      </w:r>
      <w:proofErr w:type="spellEnd"/>
      <w:r w:rsidRPr="00AF5AD3">
        <w:rPr>
          <w:b w:val="0"/>
          <w:sz w:val="24"/>
          <w:szCs w:val="24"/>
        </w:rPr>
        <w:t xml:space="preserve"> Knowles, Joanne Tompkins, and W.B. </w:t>
      </w:r>
      <w:proofErr w:type="spellStart"/>
      <w:proofErr w:type="gramStart"/>
      <w:r w:rsidRPr="00AF5AD3">
        <w:rPr>
          <w:b w:val="0"/>
          <w:sz w:val="24"/>
          <w:szCs w:val="24"/>
        </w:rPr>
        <w:t>Worthen</w:t>
      </w:r>
      <w:proofErr w:type="spellEnd"/>
      <w:r w:rsidRPr="00AF5AD3">
        <w:rPr>
          <w:b w:val="0"/>
          <w:sz w:val="24"/>
          <w:szCs w:val="24"/>
        </w:rPr>
        <w:t xml:space="preserve"> :</w:t>
      </w:r>
      <w:proofErr w:type="gramEnd"/>
      <w:r w:rsidRPr="00AF5AD3">
        <w:rPr>
          <w:b w:val="0"/>
          <w:sz w:val="24"/>
          <w:szCs w:val="24"/>
        </w:rPr>
        <w:t xml:space="preserve"> University of Toronto Press, 2003), 173-192.</w:t>
      </w:r>
    </w:p>
    <w:p w14:paraId="0FB78DCE" w14:textId="77777777" w:rsidR="00D9531C" w:rsidRPr="00AF5AD3" w:rsidRDefault="00D9531C" w:rsidP="00990CB5">
      <w:pPr>
        <w:pStyle w:val="Title"/>
        <w:jc w:val="left"/>
        <w:rPr>
          <w:b w:val="0"/>
          <w:sz w:val="24"/>
          <w:szCs w:val="24"/>
        </w:rPr>
      </w:pPr>
    </w:p>
    <w:p w14:paraId="0FC7CA0B" w14:textId="208E4D78" w:rsidR="00990CB5" w:rsidRPr="00AF5AD3" w:rsidRDefault="00990CB5" w:rsidP="00990CB5">
      <w:pPr>
        <w:pStyle w:val="Title"/>
        <w:jc w:val="left"/>
        <w:rPr>
          <w:b w:val="0"/>
          <w:sz w:val="24"/>
          <w:szCs w:val="24"/>
        </w:rPr>
      </w:pPr>
      <w:r w:rsidRPr="00AF5AD3">
        <w:rPr>
          <w:b w:val="0"/>
          <w:sz w:val="24"/>
          <w:szCs w:val="24"/>
        </w:rPr>
        <w:t>“</w:t>
      </w:r>
      <w:r w:rsidRPr="00AF5AD3">
        <w:rPr>
          <w:b w:val="0"/>
          <w:i/>
          <w:iCs/>
          <w:sz w:val="24"/>
          <w:szCs w:val="24"/>
        </w:rPr>
        <w:t>Ma Rainey’s Black Bottom</w:t>
      </w:r>
      <w:r w:rsidRPr="00AF5AD3">
        <w:rPr>
          <w:b w:val="0"/>
          <w:sz w:val="24"/>
          <w:szCs w:val="24"/>
        </w:rPr>
        <w:t xml:space="preserve">: Singing Wilson’s Blues,” </w:t>
      </w:r>
      <w:r w:rsidRPr="00AF5AD3">
        <w:rPr>
          <w:b w:val="0"/>
          <w:i/>
          <w:iCs/>
          <w:sz w:val="24"/>
          <w:szCs w:val="24"/>
        </w:rPr>
        <w:t>New Readings in American Drama: Something Happening Here</w:t>
      </w:r>
      <w:r w:rsidRPr="00AF5AD3">
        <w:rPr>
          <w:b w:val="0"/>
          <w:sz w:val="24"/>
          <w:szCs w:val="24"/>
        </w:rPr>
        <w:t xml:space="preserve">, ed. Norma </w:t>
      </w:r>
      <w:proofErr w:type="spellStart"/>
      <w:r w:rsidRPr="00AF5AD3">
        <w:rPr>
          <w:b w:val="0"/>
          <w:sz w:val="24"/>
          <w:szCs w:val="24"/>
        </w:rPr>
        <w:t>Jenkes</w:t>
      </w:r>
      <w:proofErr w:type="spellEnd"/>
      <w:r w:rsidRPr="00AF5AD3">
        <w:rPr>
          <w:b w:val="0"/>
          <w:sz w:val="24"/>
          <w:szCs w:val="24"/>
        </w:rPr>
        <w:t xml:space="preserve"> New York: Peter Lang, Inc</w:t>
      </w:r>
      <w:r w:rsidR="00B04828">
        <w:rPr>
          <w:b w:val="0"/>
          <w:sz w:val="24"/>
          <w:szCs w:val="24"/>
        </w:rPr>
        <w:t>.</w:t>
      </w:r>
      <w:r w:rsidRPr="00AF5AD3">
        <w:rPr>
          <w:b w:val="0"/>
          <w:sz w:val="24"/>
          <w:szCs w:val="24"/>
        </w:rPr>
        <w:t>), 239-254.</w:t>
      </w:r>
    </w:p>
    <w:p w14:paraId="7E9EAFEE" w14:textId="77777777" w:rsidR="00990CB5" w:rsidRPr="00AF5AD3" w:rsidRDefault="00990CB5" w:rsidP="00990CB5">
      <w:pPr>
        <w:pStyle w:val="Title"/>
        <w:jc w:val="left"/>
        <w:rPr>
          <w:b w:val="0"/>
          <w:sz w:val="24"/>
          <w:szCs w:val="24"/>
        </w:rPr>
      </w:pPr>
    </w:p>
    <w:p w14:paraId="28D0368C" w14:textId="4CCC993F" w:rsidR="009C7CBB" w:rsidRPr="00AF5AD3" w:rsidRDefault="009C7CBB" w:rsidP="00990CB5">
      <w:pPr>
        <w:pStyle w:val="Title"/>
        <w:jc w:val="left"/>
        <w:rPr>
          <w:b w:val="0"/>
          <w:sz w:val="24"/>
          <w:szCs w:val="24"/>
        </w:rPr>
      </w:pPr>
      <w:r w:rsidRPr="00AF5AD3">
        <w:rPr>
          <w:b w:val="0"/>
          <w:sz w:val="24"/>
          <w:szCs w:val="24"/>
        </w:rPr>
        <w:t xml:space="preserve">“The </w:t>
      </w:r>
      <w:proofErr w:type="spellStart"/>
      <w:r w:rsidRPr="00AF5AD3">
        <w:rPr>
          <w:b w:val="0"/>
          <w:sz w:val="24"/>
          <w:szCs w:val="24"/>
        </w:rPr>
        <w:t>Postmulticultural</w:t>
      </w:r>
      <w:proofErr w:type="spellEnd"/>
      <w:r w:rsidRPr="00AF5AD3">
        <w:rPr>
          <w:b w:val="0"/>
          <w:sz w:val="24"/>
          <w:szCs w:val="24"/>
        </w:rPr>
        <w:t xml:space="preserve">: A Tale of Mothers and Sons” </w:t>
      </w:r>
      <w:r w:rsidRPr="00AF5AD3">
        <w:rPr>
          <w:b w:val="0"/>
          <w:i/>
          <w:sz w:val="24"/>
          <w:szCs w:val="24"/>
        </w:rPr>
        <w:t>Crucibles of Culture</w:t>
      </w:r>
      <w:r w:rsidRPr="00AF5AD3">
        <w:rPr>
          <w:b w:val="0"/>
          <w:sz w:val="24"/>
          <w:szCs w:val="24"/>
        </w:rPr>
        <w:t xml:space="preserve">, Marc </w:t>
      </w:r>
      <w:proofErr w:type="spellStart"/>
      <w:r w:rsidRPr="00AF5AD3">
        <w:rPr>
          <w:b w:val="0"/>
          <w:sz w:val="24"/>
          <w:szCs w:val="24"/>
        </w:rPr>
        <w:t>Maufort</w:t>
      </w:r>
      <w:proofErr w:type="spellEnd"/>
      <w:r w:rsidRPr="00AF5AD3">
        <w:rPr>
          <w:b w:val="0"/>
          <w:sz w:val="24"/>
          <w:szCs w:val="24"/>
        </w:rPr>
        <w:t xml:space="preserve"> ed. (Peter Lang Press, 2002)</w:t>
      </w:r>
      <w:r w:rsidR="00990CB5" w:rsidRPr="00AF5AD3">
        <w:rPr>
          <w:b w:val="0"/>
          <w:sz w:val="24"/>
          <w:szCs w:val="24"/>
        </w:rPr>
        <w:t>,</w:t>
      </w:r>
      <w:r w:rsidR="00676189">
        <w:rPr>
          <w:b w:val="0"/>
          <w:sz w:val="24"/>
          <w:szCs w:val="24"/>
        </w:rPr>
        <w:t xml:space="preserve"> </w:t>
      </w:r>
      <w:r w:rsidR="00990CB5" w:rsidRPr="00AF5AD3">
        <w:rPr>
          <w:b w:val="0"/>
          <w:sz w:val="24"/>
          <w:szCs w:val="24"/>
        </w:rPr>
        <w:t>113-128.</w:t>
      </w:r>
    </w:p>
    <w:p w14:paraId="56C960B7"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6902DBE" w14:textId="0E3EB3D6"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Wilson,” </w:t>
      </w:r>
      <w:r w:rsidRPr="00AF5AD3">
        <w:rPr>
          <w:rFonts w:ascii="Times New Roman" w:hAnsi="Times New Roman"/>
          <w:i/>
          <w:szCs w:val="24"/>
        </w:rPr>
        <w:t>African American Writers</w:t>
      </w:r>
      <w:r w:rsidRPr="00AF5AD3">
        <w:rPr>
          <w:rFonts w:ascii="Times New Roman" w:hAnsi="Times New Roman"/>
          <w:szCs w:val="24"/>
        </w:rPr>
        <w:t>, ed. Valerie Smith (</w:t>
      </w:r>
      <w:proofErr w:type="spellStart"/>
      <w:r w:rsidRPr="00AF5AD3">
        <w:rPr>
          <w:rFonts w:ascii="Times New Roman" w:hAnsi="Times New Roman"/>
          <w:szCs w:val="24"/>
        </w:rPr>
        <w:t>Scribners</w:t>
      </w:r>
      <w:proofErr w:type="spellEnd"/>
      <w:r w:rsidRPr="00AF5AD3">
        <w:rPr>
          <w:rFonts w:ascii="Times New Roman" w:hAnsi="Times New Roman"/>
          <w:szCs w:val="24"/>
        </w:rPr>
        <w:t xml:space="preserve"> Reference (February </w:t>
      </w:r>
      <w:r w:rsidRPr="00AF5AD3">
        <w:rPr>
          <w:rFonts w:ascii="Times New Roman" w:hAnsi="Times New Roman"/>
          <w:szCs w:val="24"/>
        </w:rPr>
        <w:lastRenderedPageBreak/>
        <w:t>2000).</w:t>
      </w:r>
    </w:p>
    <w:p w14:paraId="64377CA8"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FB6206F" w14:textId="1685D7E9"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“Toward a New Territory in Multicultural Theater,” </w:t>
      </w:r>
      <w:r w:rsidRPr="00AF5AD3">
        <w:rPr>
          <w:rFonts w:ascii="Times New Roman" w:hAnsi="Times New Roman"/>
          <w:i/>
          <w:szCs w:val="24"/>
        </w:rPr>
        <w:t>The Color of Theater: A Critical Sourcebook on Race and Theater</w:t>
      </w:r>
      <w:r w:rsidRPr="00AF5AD3">
        <w:rPr>
          <w:rFonts w:ascii="Times New Roman" w:hAnsi="Times New Roman"/>
          <w:szCs w:val="24"/>
        </w:rPr>
        <w:t>, ed. Roberta Uno (</w:t>
      </w:r>
      <w:proofErr w:type="spellStart"/>
      <w:r w:rsidRPr="00AF5AD3">
        <w:rPr>
          <w:rFonts w:ascii="Times New Roman" w:hAnsi="Times New Roman"/>
          <w:szCs w:val="24"/>
        </w:rPr>
        <w:t>Athlone</w:t>
      </w:r>
      <w:proofErr w:type="spellEnd"/>
      <w:r w:rsidRPr="00AF5AD3">
        <w:rPr>
          <w:rFonts w:ascii="Times New Roman" w:hAnsi="Times New Roman"/>
          <w:szCs w:val="24"/>
        </w:rPr>
        <w:t xml:space="preserve"> Press, 2002)</w:t>
      </w:r>
      <w:r w:rsidR="00990CB5" w:rsidRPr="00AF5AD3">
        <w:rPr>
          <w:rFonts w:ascii="Times New Roman" w:hAnsi="Times New Roman"/>
          <w:szCs w:val="24"/>
        </w:rPr>
        <w:t>,</w:t>
      </w:r>
      <w:r w:rsidR="00B646FB" w:rsidRPr="00AF5AD3">
        <w:rPr>
          <w:rFonts w:ascii="Times New Roman" w:hAnsi="Times New Roman"/>
          <w:szCs w:val="24"/>
        </w:rPr>
        <w:t xml:space="preserve"> </w:t>
      </w:r>
      <w:r w:rsidR="00990CB5" w:rsidRPr="00AF5AD3">
        <w:rPr>
          <w:rFonts w:ascii="Times New Roman" w:hAnsi="Times New Roman"/>
          <w:szCs w:val="24"/>
        </w:rPr>
        <w:t>91-</w:t>
      </w:r>
      <w:proofErr w:type="gramStart"/>
      <w:r w:rsidR="00990CB5" w:rsidRPr="00AF5AD3">
        <w:rPr>
          <w:rFonts w:ascii="Times New Roman" w:hAnsi="Times New Roman"/>
          <w:szCs w:val="24"/>
        </w:rPr>
        <w:t xml:space="preserve">114 </w:t>
      </w:r>
      <w:r w:rsidRPr="00AF5AD3">
        <w:rPr>
          <w:rFonts w:ascii="Times New Roman" w:hAnsi="Times New Roman"/>
          <w:szCs w:val="24"/>
        </w:rPr>
        <w:t>.</w:t>
      </w:r>
      <w:proofErr w:type="gramEnd"/>
      <w:r w:rsidRPr="00AF5AD3">
        <w:rPr>
          <w:rFonts w:ascii="Times New Roman" w:hAnsi="Times New Roman"/>
          <w:szCs w:val="24"/>
        </w:rPr>
        <w:t xml:space="preserve"> </w:t>
      </w:r>
    </w:p>
    <w:p w14:paraId="601FE1BF" w14:textId="77777777" w:rsidR="00676189" w:rsidRDefault="00676189">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EE1DF2D" w14:textId="7557C3C8"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Black Performer and the Performance of Blackness: </w:t>
      </w:r>
      <w:r w:rsidRPr="00AF5AD3">
        <w:rPr>
          <w:rFonts w:ascii="Times New Roman" w:hAnsi="Times New Roman"/>
          <w:i/>
          <w:szCs w:val="24"/>
        </w:rPr>
        <w:t>The Escape or a Leap to Freedom</w:t>
      </w:r>
      <w:r w:rsidRPr="00AF5AD3">
        <w:rPr>
          <w:rFonts w:ascii="Times New Roman" w:hAnsi="Times New Roman"/>
          <w:szCs w:val="24"/>
        </w:rPr>
        <w:t xml:space="preserve"> by William Wells Brown and </w:t>
      </w:r>
      <w:r w:rsidRPr="00AF5AD3">
        <w:rPr>
          <w:rFonts w:ascii="Times New Roman" w:hAnsi="Times New Roman"/>
          <w:i/>
          <w:szCs w:val="24"/>
        </w:rPr>
        <w:t>No Place to Be Somebody</w:t>
      </w:r>
      <w:r w:rsidRPr="00AF5AD3">
        <w:rPr>
          <w:rFonts w:ascii="Times New Roman" w:hAnsi="Times New Roman"/>
          <w:szCs w:val="24"/>
        </w:rPr>
        <w:t xml:space="preserve"> by Charles </w:t>
      </w:r>
      <w:proofErr w:type="spellStart"/>
      <w:r w:rsidRPr="00AF5AD3">
        <w:rPr>
          <w:rFonts w:ascii="Times New Roman" w:hAnsi="Times New Roman"/>
          <w:szCs w:val="24"/>
        </w:rPr>
        <w:t>Gordone</w:t>
      </w:r>
      <w:proofErr w:type="spellEnd"/>
      <w:r w:rsidRPr="00AF5AD3">
        <w:rPr>
          <w:rFonts w:ascii="Times New Roman" w:hAnsi="Times New Roman"/>
          <w:szCs w:val="24"/>
        </w:rPr>
        <w:t>,</w:t>
      </w:r>
      <w:proofErr w:type="gramStart"/>
      <w:r w:rsidRPr="00AF5AD3">
        <w:rPr>
          <w:rFonts w:ascii="Times New Roman" w:hAnsi="Times New Roman"/>
          <w:szCs w:val="24"/>
        </w:rPr>
        <w:t xml:space="preserve">” </w:t>
      </w:r>
      <w:r w:rsidRPr="00AF5AD3">
        <w:rPr>
          <w:rFonts w:ascii="Times New Roman" w:hAnsi="Times New Roman"/>
          <w:i/>
          <w:szCs w:val="24"/>
        </w:rPr>
        <w:t xml:space="preserve"> African</w:t>
      </w:r>
      <w:proofErr w:type="gramEnd"/>
      <w:r w:rsidRPr="00AF5AD3">
        <w:rPr>
          <w:rFonts w:ascii="Times New Roman" w:hAnsi="Times New Roman"/>
          <w:i/>
          <w:szCs w:val="24"/>
        </w:rPr>
        <w:t xml:space="preserve"> American Performance and Theatre History: a Critical Reader</w:t>
      </w:r>
      <w:r w:rsidR="00AD1AFE">
        <w:rPr>
          <w:rFonts w:ascii="Times New Roman" w:hAnsi="Times New Roman"/>
          <w:szCs w:val="24"/>
        </w:rPr>
        <w:t>,</w:t>
      </w:r>
      <w:r w:rsidR="00591389">
        <w:rPr>
          <w:rFonts w:ascii="Times New Roman" w:hAnsi="Times New Roman"/>
          <w:szCs w:val="24"/>
        </w:rPr>
        <w:t xml:space="preserve"> </w:t>
      </w:r>
      <w:r w:rsidRPr="00AF5AD3">
        <w:rPr>
          <w:rFonts w:ascii="Times New Roman" w:hAnsi="Times New Roman"/>
          <w:szCs w:val="24"/>
        </w:rPr>
        <w:t>Co-Editor with David Krasner, Yale University</w:t>
      </w:r>
      <w:r w:rsidR="00AD1AFE">
        <w:rPr>
          <w:rFonts w:ascii="Times New Roman" w:hAnsi="Times New Roman"/>
          <w:szCs w:val="24"/>
        </w:rPr>
        <w:t>,</w:t>
      </w:r>
      <w:r w:rsidRPr="00AF5AD3">
        <w:rPr>
          <w:rFonts w:ascii="Times New Roman" w:hAnsi="Times New Roman"/>
          <w:szCs w:val="24"/>
        </w:rPr>
        <w:t xml:space="preserve"> (Oxford University Press, 2000), 288-305.</w:t>
      </w:r>
    </w:p>
    <w:p w14:paraId="2A3B86A8"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8A9B58B" w14:textId="4E8E91CF"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"Dreams of a City: The East Palo Alto Project," </w:t>
      </w:r>
      <w:r w:rsidR="008711D9" w:rsidRPr="00AF5AD3">
        <w:rPr>
          <w:rFonts w:ascii="Times New Roman" w:hAnsi="Times New Roman"/>
          <w:szCs w:val="24"/>
        </w:rPr>
        <w:t>Co-Authored with Kim Fowler</w:t>
      </w:r>
      <w:r w:rsidR="008711D9">
        <w:rPr>
          <w:rFonts w:ascii="Times New Roman" w:hAnsi="Times New Roman"/>
          <w:szCs w:val="24"/>
        </w:rPr>
        <w:t xml:space="preserve">, </w:t>
      </w:r>
      <w:r w:rsidRPr="00AF5AD3">
        <w:rPr>
          <w:rFonts w:ascii="Times New Roman" w:hAnsi="Times New Roman"/>
          <w:i/>
          <w:szCs w:val="24"/>
        </w:rPr>
        <w:t>Performing Democracy: A Critical Anthology on Community Theater</w:t>
      </w:r>
      <w:r w:rsidRPr="00AF5AD3">
        <w:rPr>
          <w:rFonts w:ascii="Times New Roman" w:hAnsi="Times New Roman"/>
          <w:szCs w:val="24"/>
        </w:rPr>
        <w:t xml:space="preserve"> eds. Susan </w:t>
      </w:r>
      <w:proofErr w:type="spellStart"/>
      <w:r w:rsidRPr="00AF5AD3">
        <w:rPr>
          <w:rFonts w:ascii="Times New Roman" w:hAnsi="Times New Roman"/>
          <w:szCs w:val="24"/>
        </w:rPr>
        <w:t>Haedecke</w:t>
      </w:r>
      <w:proofErr w:type="spellEnd"/>
      <w:r w:rsidRPr="00AF5AD3">
        <w:rPr>
          <w:rFonts w:ascii="Times New Roman" w:hAnsi="Times New Roman"/>
          <w:szCs w:val="24"/>
        </w:rPr>
        <w:t xml:space="preserve"> and Tobin </w:t>
      </w:r>
      <w:proofErr w:type="spellStart"/>
      <w:r w:rsidRPr="00AF5AD3">
        <w:rPr>
          <w:rFonts w:ascii="Times New Roman" w:hAnsi="Times New Roman"/>
          <w:szCs w:val="24"/>
        </w:rPr>
        <w:t>Neilhaus</w:t>
      </w:r>
      <w:proofErr w:type="spellEnd"/>
      <w:r w:rsidRPr="00AF5AD3">
        <w:rPr>
          <w:rFonts w:ascii="Times New Roman" w:hAnsi="Times New Roman"/>
          <w:szCs w:val="24"/>
        </w:rPr>
        <w:t xml:space="preserve"> (University of Michigan Press, 2001</w:t>
      </w:r>
      <w:r w:rsidR="00591389">
        <w:rPr>
          <w:rFonts w:ascii="Times New Roman" w:hAnsi="Times New Roman"/>
          <w:szCs w:val="24"/>
        </w:rPr>
        <w:t xml:space="preserve">), </w:t>
      </w:r>
      <w:r w:rsidR="00990CB5" w:rsidRPr="00AF5AD3">
        <w:rPr>
          <w:rFonts w:ascii="Times New Roman" w:hAnsi="Times New Roman"/>
          <w:szCs w:val="24"/>
        </w:rPr>
        <w:t>197-212</w:t>
      </w:r>
      <w:r w:rsidRPr="00AF5AD3">
        <w:rPr>
          <w:rFonts w:ascii="Times New Roman" w:hAnsi="Times New Roman"/>
          <w:szCs w:val="24"/>
        </w:rPr>
        <w:t>.</w:t>
      </w:r>
    </w:p>
    <w:p w14:paraId="31A67F85"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B76EBFA" w14:textId="610CE62F"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"The Area One Program at Stanford</w:t>
      </w:r>
      <w:r w:rsidR="00591389">
        <w:rPr>
          <w:rFonts w:ascii="Times New Roman" w:hAnsi="Times New Roman"/>
          <w:szCs w:val="24"/>
        </w:rPr>
        <w:t xml:space="preserve"> </w:t>
      </w:r>
      <w:r w:rsidR="00BA5F5C">
        <w:rPr>
          <w:rFonts w:ascii="Times New Roman" w:hAnsi="Times New Roman"/>
          <w:szCs w:val="24"/>
        </w:rPr>
        <w:t>Co-Authored with Cheri Ross,</w:t>
      </w:r>
      <w:r w:rsidR="00BA5F5C" w:rsidRPr="00AF5AD3">
        <w:rPr>
          <w:rFonts w:ascii="Times New Roman" w:hAnsi="Times New Roman"/>
          <w:szCs w:val="24"/>
        </w:rPr>
        <w:t xml:space="preserve"> </w:t>
      </w:r>
      <w:r w:rsidRPr="00AF5AD3">
        <w:rPr>
          <w:rFonts w:ascii="Times New Roman" w:hAnsi="Times New Roman"/>
          <w:i/>
          <w:szCs w:val="24"/>
        </w:rPr>
        <w:t>Alive at the Core: Exemplary Approaches to General Education in the Humanities</w:t>
      </w:r>
      <w:r w:rsidRPr="00AF5AD3">
        <w:rPr>
          <w:rFonts w:ascii="Times New Roman" w:hAnsi="Times New Roman"/>
          <w:szCs w:val="24"/>
        </w:rPr>
        <w:t xml:space="preserve"> ed. Michael Nelson (</w:t>
      </w:r>
      <w:proofErr w:type="spellStart"/>
      <w:r w:rsidRPr="00AF5AD3">
        <w:rPr>
          <w:rFonts w:ascii="Times New Roman" w:hAnsi="Times New Roman"/>
          <w:szCs w:val="24"/>
        </w:rPr>
        <w:t>Jossey</w:t>
      </w:r>
      <w:proofErr w:type="spellEnd"/>
      <w:r w:rsidRPr="00AF5AD3">
        <w:rPr>
          <w:rFonts w:ascii="Times New Roman" w:hAnsi="Times New Roman"/>
          <w:szCs w:val="24"/>
        </w:rPr>
        <w:t>-Bass Publishers, 2000</w:t>
      </w:r>
      <w:r w:rsidR="00591389">
        <w:rPr>
          <w:rFonts w:ascii="Times New Roman" w:hAnsi="Times New Roman"/>
          <w:szCs w:val="24"/>
        </w:rPr>
        <w:t xml:space="preserve">), </w:t>
      </w:r>
      <w:r w:rsidRPr="00AF5AD3">
        <w:rPr>
          <w:rFonts w:ascii="Times New Roman" w:hAnsi="Times New Roman"/>
          <w:szCs w:val="24"/>
        </w:rPr>
        <w:t>329-347.</w:t>
      </w:r>
    </w:p>
    <w:p w14:paraId="7C47CDC7"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9AE4413" w14:textId="422450C0"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"Echoes from the Black (W)hole: </w:t>
      </w:r>
      <w:r w:rsidRPr="00AF5AD3">
        <w:rPr>
          <w:rFonts w:ascii="Times New Roman" w:hAnsi="Times New Roman"/>
          <w:i/>
          <w:szCs w:val="24"/>
        </w:rPr>
        <w:t>The America Play</w:t>
      </w:r>
      <w:r w:rsidRPr="00AF5AD3">
        <w:rPr>
          <w:rFonts w:ascii="Times New Roman" w:hAnsi="Times New Roman"/>
          <w:szCs w:val="24"/>
        </w:rPr>
        <w:t xml:space="preserve"> by Suzan-Lori Parks," </w:t>
      </w:r>
      <w:r w:rsidR="00B37A71">
        <w:rPr>
          <w:rFonts w:ascii="Times New Roman" w:hAnsi="Times New Roman"/>
          <w:szCs w:val="24"/>
        </w:rPr>
        <w:t>Co-Authored with Alice Rayner,</w:t>
      </w:r>
      <w:r w:rsidR="00B37A71" w:rsidRPr="00AF5AD3">
        <w:rPr>
          <w:rFonts w:ascii="Times New Roman" w:hAnsi="Times New Roman"/>
          <w:szCs w:val="24"/>
        </w:rPr>
        <w:t xml:space="preserve"> </w:t>
      </w:r>
      <w:r w:rsidRPr="00AF5AD3">
        <w:rPr>
          <w:rFonts w:ascii="Times New Roman" w:hAnsi="Times New Roman"/>
          <w:i/>
          <w:szCs w:val="24"/>
        </w:rPr>
        <w:t>Cultural Pluralism in American Drama</w:t>
      </w:r>
      <w:r w:rsidRPr="00AF5AD3">
        <w:rPr>
          <w:rFonts w:ascii="Times New Roman" w:hAnsi="Times New Roman"/>
          <w:szCs w:val="24"/>
        </w:rPr>
        <w:t>, eds. Jeffrey Mason and J. Ellen Gainor (University of Michigan Press, 1999</w:t>
      </w:r>
      <w:r w:rsidR="00591389">
        <w:rPr>
          <w:rFonts w:ascii="Times New Roman" w:hAnsi="Times New Roman"/>
          <w:szCs w:val="24"/>
        </w:rPr>
        <w:t xml:space="preserve">), </w:t>
      </w:r>
      <w:r w:rsidRPr="00AF5AD3">
        <w:rPr>
          <w:rFonts w:ascii="Times New Roman" w:hAnsi="Times New Roman"/>
          <w:szCs w:val="24"/>
        </w:rPr>
        <w:t>178-192.</w:t>
      </w:r>
    </w:p>
    <w:p w14:paraId="5D76859C"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6F0A36A" w14:textId="063AB2F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"Body Parts: </w:t>
      </w:r>
      <w:r w:rsidRPr="00AF5AD3">
        <w:rPr>
          <w:rFonts w:ascii="Times New Roman" w:hAnsi="Times New Roman"/>
          <w:i/>
          <w:szCs w:val="24"/>
        </w:rPr>
        <w:t>Venus</w:t>
      </w:r>
      <w:r w:rsidRPr="00AF5AD3">
        <w:rPr>
          <w:rFonts w:ascii="Times New Roman" w:hAnsi="Times New Roman"/>
          <w:szCs w:val="24"/>
        </w:rPr>
        <w:t xml:space="preserve"> by Suzan-Lori Parks," </w:t>
      </w:r>
      <w:r w:rsidR="00B37A71" w:rsidRPr="00AF5AD3">
        <w:rPr>
          <w:rFonts w:ascii="Times New Roman" w:hAnsi="Times New Roman"/>
          <w:szCs w:val="24"/>
        </w:rPr>
        <w:t>Co-Authored with Alice Rayner)</w:t>
      </w:r>
      <w:r w:rsidR="00B37A71">
        <w:rPr>
          <w:rFonts w:ascii="Times New Roman" w:hAnsi="Times New Roman"/>
          <w:szCs w:val="24"/>
        </w:rPr>
        <w:t>,</w:t>
      </w:r>
      <w:r w:rsidR="00676189">
        <w:rPr>
          <w:rFonts w:ascii="Times New Roman" w:hAnsi="Times New Roman"/>
          <w:szCs w:val="24"/>
        </w:rPr>
        <w:t xml:space="preserve"> </w:t>
      </w:r>
      <w:r w:rsidRPr="00AF5AD3">
        <w:rPr>
          <w:rFonts w:ascii="Times New Roman" w:hAnsi="Times New Roman"/>
          <w:i/>
          <w:szCs w:val="24"/>
        </w:rPr>
        <w:t>Staging Resistance</w:t>
      </w:r>
      <w:r w:rsidRPr="00AF5AD3">
        <w:rPr>
          <w:rFonts w:ascii="Times New Roman" w:hAnsi="Times New Roman"/>
          <w:szCs w:val="24"/>
        </w:rPr>
        <w:t xml:space="preserve"> ed. Jeanne </w:t>
      </w:r>
      <w:proofErr w:type="spellStart"/>
      <w:r w:rsidRPr="00AF5AD3">
        <w:rPr>
          <w:rFonts w:ascii="Times New Roman" w:hAnsi="Times New Roman"/>
          <w:szCs w:val="24"/>
        </w:rPr>
        <w:t>Colleran</w:t>
      </w:r>
      <w:proofErr w:type="spellEnd"/>
      <w:r w:rsidRPr="00AF5AD3">
        <w:rPr>
          <w:rFonts w:ascii="Times New Roman" w:hAnsi="Times New Roman"/>
          <w:szCs w:val="24"/>
        </w:rPr>
        <w:t xml:space="preserve"> (University of Michigan Press, 1998)</w:t>
      </w:r>
      <w:r w:rsidR="00591389">
        <w:rPr>
          <w:rFonts w:ascii="Times New Roman" w:hAnsi="Times New Roman"/>
          <w:szCs w:val="24"/>
        </w:rPr>
        <w:t>,</w:t>
      </w:r>
      <w:r w:rsidRPr="00AF5AD3">
        <w:rPr>
          <w:rFonts w:ascii="Times New Roman" w:hAnsi="Times New Roman"/>
          <w:szCs w:val="24"/>
        </w:rPr>
        <w:t xml:space="preserve"> 265-282. </w:t>
      </w:r>
    </w:p>
    <w:p w14:paraId="78B9E901"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F2CC0DB"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"Social Urgency and the Performance of </w:t>
      </w:r>
      <w:r w:rsidRPr="00AF5AD3">
        <w:rPr>
          <w:rFonts w:ascii="Times New Roman" w:hAnsi="Times New Roman"/>
          <w:i/>
          <w:szCs w:val="24"/>
        </w:rPr>
        <w:t>Slave Ship</w:t>
      </w:r>
      <w:r w:rsidRPr="00AF5AD3">
        <w:rPr>
          <w:rFonts w:ascii="Times New Roman" w:hAnsi="Times New Roman"/>
          <w:szCs w:val="24"/>
        </w:rPr>
        <w:t xml:space="preserve"> by </w:t>
      </w:r>
      <w:proofErr w:type="spellStart"/>
      <w:r w:rsidRPr="00AF5AD3">
        <w:rPr>
          <w:rFonts w:ascii="Times New Roman" w:hAnsi="Times New Roman"/>
          <w:szCs w:val="24"/>
        </w:rPr>
        <w:t>Amiri</w:t>
      </w:r>
      <w:proofErr w:type="spellEnd"/>
      <w:r w:rsidRPr="00AF5AD3">
        <w:rPr>
          <w:rFonts w:ascii="Times New Roman" w:hAnsi="Times New Roman"/>
          <w:szCs w:val="24"/>
        </w:rPr>
        <w:t xml:space="preserve"> Baraka," </w:t>
      </w:r>
      <w:r w:rsidRPr="00AF5AD3">
        <w:rPr>
          <w:rFonts w:ascii="Times New Roman" w:hAnsi="Times New Roman"/>
          <w:i/>
          <w:szCs w:val="24"/>
        </w:rPr>
        <w:t>The Crucible of Crisis: Performing Social Change</w:t>
      </w:r>
      <w:r w:rsidRPr="00AF5AD3">
        <w:rPr>
          <w:rFonts w:ascii="Times New Roman" w:hAnsi="Times New Roman"/>
          <w:szCs w:val="24"/>
        </w:rPr>
        <w:t>, ed. Janelle Reinelt (Ann Arbor: University of Michigan Press, 1996), 13-33.</w:t>
      </w:r>
    </w:p>
    <w:p w14:paraId="42EF3DD7"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F24485B"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"Of Angels and Transcendence: A Cross-Cultural Analysis of </w:t>
      </w:r>
      <w:r w:rsidRPr="00AF5AD3">
        <w:rPr>
          <w:rFonts w:ascii="Times New Roman" w:hAnsi="Times New Roman"/>
          <w:i/>
          <w:szCs w:val="24"/>
        </w:rPr>
        <w:t>Fences</w:t>
      </w:r>
      <w:r w:rsidRPr="00AF5AD3">
        <w:rPr>
          <w:rFonts w:ascii="Times New Roman" w:hAnsi="Times New Roman"/>
          <w:szCs w:val="24"/>
        </w:rPr>
        <w:t xml:space="preserve"> by August Wilson and </w:t>
      </w:r>
      <w:r w:rsidRPr="00AF5AD3">
        <w:rPr>
          <w:rFonts w:ascii="Times New Roman" w:hAnsi="Times New Roman"/>
          <w:i/>
          <w:szCs w:val="24"/>
        </w:rPr>
        <w:t>Roosters</w:t>
      </w:r>
      <w:r w:rsidRPr="00AF5AD3">
        <w:rPr>
          <w:rFonts w:ascii="Times New Roman" w:hAnsi="Times New Roman"/>
          <w:szCs w:val="24"/>
        </w:rPr>
        <w:t xml:space="preserve"> by </w:t>
      </w:r>
      <w:proofErr w:type="spellStart"/>
      <w:r w:rsidRPr="00AF5AD3">
        <w:rPr>
          <w:rFonts w:ascii="Times New Roman" w:hAnsi="Times New Roman"/>
          <w:szCs w:val="24"/>
        </w:rPr>
        <w:t>Milcha</w:t>
      </w:r>
      <w:proofErr w:type="spellEnd"/>
      <w:r w:rsidRPr="00AF5AD3">
        <w:rPr>
          <w:rFonts w:ascii="Times New Roman" w:hAnsi="Times New Roman"/>
          <w:szCs w:val="24"/>
        </w:rPr>
        <w:t xml:space="preserve"> Sanchez-Scott," </w:t>
      </w:r>
      <w:r w:rsidRPr="00AF5AD3">
        <w:rPr>
          <w:rFonts w:ascii="Times New Roman" w:hAnsi="Times New Roman"/>
          <w:i/>
          <w:szCs w:val="24"/>
        </w:rPr>
        <w:t>Staging Difference: Cultural Pluralism in American Theatre</w:t>
      </w:r>
      <w:r w:rsidRPr="00AF5AD3">
        <w:rPr>
          <w:rFonts w:ascii="Times New Roman" w:hAnsi="Times New Roman"/>
          <w:szCs w:val="24"/>
        </w:rPr>
        <w:t xml:space="preserve">, ed. Marc </w:t>
      </w:r>
      <w:proofErr w:type="spellStart"/>
      <w:r w:rsidRPr="00AF5AD3">
        <w:rPr>
          <w:rFonts w:ascii="Times New Roman" w:hAnsi="Times New Roman"/>
          <w:szCs w:val="24"/>
        </w:rPr>
        <w:t>Maufort</w:t>
      </w:r>
      <w:proofErr w:type="spellEnd"/>
      <w:r w:rsidRPr="00AF5AD3">
        <w:rPr>
          <w:rFonts w:ascii="Times New Roman" w:hAnsi="Times New Roman"/>
          <w:szCs w:val="24"/>
        </w:rPr>
        <w:t xml:space="preserve"> (Peter Lang Publisher, 1995), 287-300.</w:t>
      </w:r>
    </w:p>
    <w:p w14:paraId="5DF8B06F"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8958963"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Feminist Aesthetic and the Male Director," </w:t>
      </w:r>
      <w:r w:rsidRPr="00AF5AD3">
        <w:rPr>
          <w:rFonts w:ascii="Times New Roman" w:hAnsi="Times New Roman"/>
          <w:i/>
          <w:szCs w:val="24"/>
        </w:rPr>
        <w:t>Theatre and the Feminist Aesthetic</w:t>
      </w:r>
      <w:r w:rsidRPr="00AF5AD3">
        <w:rPr>
          <w:rFonts w:ascii="Times New Roman" w:hAnsi="Times New Roman"/>
          <w:szCs w:val="24"/>
        </w:rPr>
        <w:t>, eds. Catherine Schuler and Karen Laughlin (Farleigh Dickinson Press, 1995), 286-298.</w:t>
      </w:r>
    </w:p>
    <w:p w14:paraId="0BC4667F"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89CCD36"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Wilson's Women," </w:t>
      </w:r>
      <w:r w:rsidRPr="00AF5AD3">
        <w:rPr>
          <w:rFonts w:ascii="Times New Roman" w:hAnsi="Times New Roman"/>
          <w:i/>
          <w:szCs w:val="24"/>
        </w:rPr>
        <w:t>May All Your Fences Have Gates: Essays on the Plays of August Wilson</w:t>
      </w:r>
      <w:r w:rsidRPr="00AF5AD3">
        <w:rPr>
          <w:rFonts w:ascii="Times New Roman" w:hAnsi="Times New Roman"/>
          <w:szCs w:val="24"/>
        </w:rPr>
        <w:t xml:space="preserve">, ed. Alan </w:t>
      </w:r>
      <w:proofErr w:type="spellStart"/>
      <w:r w:rsidRPr="00AF5AD3">
        <w:rPr>
          <w:rFonts w:ascii="Times New Roman" w:hAnsi="Times New Roman"/>
          <w:szCs w:val="24"/>
        </w:rPr>
        <w:t>Nadel</w:t>
      </w:r>
      <w:proofErr w:type="spellEnd"/>
      <w:r w:rsidRPr="00AF5AD3">
        <w:rPr>
          <w:rFonts w:ascii="Times New Roman" w:hAnsi="Times New Roman"/>
          <w:szCs w:val="24"/>
        </w:rPr>
        <w:t xml:space="preserve"> (University of Iowa Press, 1994), 165-182.</w:t>
      </w:r>
    </w:p>
    <w:p w14:paraId="02795781" w14:textId="77777777" w:rsidR="009325FE" w:rsidRPr="00AF5AD3" w:rsidRDefault="009C7CBB" w:rsidP="008A4566">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864" w:hanging="864"/>
        <w:rPr>
          <w:rFonts w:ascii="Times New Roman" w:hAnsi="Times New Roman"/>
          <w:szCs w:val="24"/>
        </w:rPr>
      </w:pPr>
      <w:r w:rsidRPr="00AF5AD3">
        <w:rPr>
          <w:rFonts w:ascii="Times New Roman" w:hAnsi="Times New Roman"/>
          <w:szCs w:val="24"/>
        </w:rPr>
        <w:tab/>
      </w:r>
    </w:p>
    <w:p w14:paraId="5A45E7E3" w14:textId="77777777" w:rsidR="00547065" w:rsidRDefault="00547065" w:rsidP="008A4566">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jc w:val="both"/>
        <w:rPr>
          <w:rFonts w:ascii="Times New Roman" w:hAnsi="Times New Roman"/>
          <w:b/>
          <w:szCs w:val="24"/>
        </w:rPr>
      </w:pPr>
    </w:p>
    <w:p w14:paraId="041E9CE6" w14:textId="77777777" w:rsidR="009C7CBB" w:rsidRPr="00AF5AD3" w:rsidRDefault="008A4566" w:rsidP="008A4566">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jc w:val="both"/>
        <w:rPr>
          <w:rFonts w:ascii="Times New Roman" w:hAnsi="Times New Roman"/>
          <w:b/>
          <w:szCs w:val="24"/>
        </w:rPr>
      </w:pPr>
      <w:r w:rsidRPr="00AF5AD3">
        <w:rPr>
          <w:rFonts w:ascii="Times New Roman" w:hAnsi="Times New Roman"/>
          <w:b/>
          <w:szCs w:val="24"/>
        </w:rPr>
        <w:t>ARTICLES PUBLISHED</w:t>
      </w:r>
    </w:p>
    <w:p w14:paraId="2575DD67" w14:textId="77777777" w:rsidR="006B47FF" w:rsidRPr="00AF5AD3" w:rsidRDefault="006B47FF">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5BB8B94" w14:textId="6E44A9D2" w:rsidR="009325FE" w:rsidRPr="00AF5AD3" w:rsidRDefault="009325FE">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“Blood Debt: Langston Hughes’ </w:t>
      </w:r>
      <w:r w:rsidRPr="00AF5AD3">
        <w:rPr>
          <w:rFonts w:ascii="Times New Roman" w:hAnsi="Times New Roman"/>
          <w:i/>
          <w:szCs w:val="24"/>
        </w:rPr>
        <w:t>Mulatto</w:t>
      </w:r>
      <w:r w:rsidRPr="00AF5AD3">
        <w:rPr>
          <w:rFonts w:ascii="Times New Roman" w:hAnsi="Times New Roman"/>
          <w:szCs w:val="24"/>
        </w:rPr>
        <w:t>,</w:t>
      </w:r>
      <w:r w:rsidR="0012666A">
        <w:rPr>
          <w:rFonts w:ascii="Times New Roman" w:hAnsi="Times New Roman"/>
          <w:szCs w:val="24"/>
        </w:rPr>
        <w:t>” Co-authored with Michele Elam,</w:t>
      </w:r>
      <w:r w:rsidRPr="00AF5AD3">
        <w:rPr>
          <w:rFonts w:ascii="Times New Roman" w:hAnsi="Times New Roman"/>
          <w:szCs w:val="24"/>
        </w:rPr>
        <w:t xml:space="preserve"> </w:t>
      </w:r>
      <w:r w:rsidRPr="00AF5AD3">
        <w:rPr>
          <w:rFonts w:ascii="Times New Roman" w:hAnsi="Times New Roman"/>
          <w:i/>
          <w:szCs w:val="24"/>
        </w:rPr>
        <w:t xml:space="preserve">Theatre Journal </w:t>
      </w:r>
      <w:r w:rsidRPr="00AF5AD3">
        <w:rPr>
          <w:rFonts w:ascii="Times New Roman" w:hAnsi="Times New Roman"/>
          <w:szCs w:val="24"/>
        </w:rPr>
        <w:lastRenderedPageBreak/>
        <w:t>(March 2009)</w:t>
      </w:r>
      <w:r w:rsidR="00591389">
        <w:rPr>
          <w:rFonts w:ascii="Times New Roman" w:hAnsi="Times New Roman"/>
          <w:szCs w:val="24"/>
        </w:rPr>
        <w:t>,</w:t>
      </w:r>
      <w:r w:rsidR="00061C39" w:rsidRPr="00AF5AD3">
        <w:rPr>
          <w:rFonts w:ascii="Times New Roman" w:hAnsi="Times New Roman"/>
          <w:szCs w:val="24"/>
        </w:rPr>
        <w:t xml:space="preserve"> </w:t>
      </w:r>
      <w:r w:rsidR="0080515C" w:rsidRPr="00AF5AD3">
        <w:rPr>
          <w:rFonts w:ascii="Times New Roman" w:hAnsi="Times New Roman"/>
          <w:szCs w:val="24"/>
        </w:rPr>
        <w:t>61.1:85-103</w:t>
      </w:r>
      <w:r w:rsidRPr="00AF5AD3">
        <w:rPr>
          <w:rFonts w:ascii="Times New Roman" w:hAnsi="Times New Roman"/>
          <w:szCs w:val="24"/>
        </w:rPr>
        <w:t xml:space="preserve">. </w:t>
      </w:r>
    </w:p>
    <w:p w14:paraId="76E68F2E" w14:textId="77777777" w:rsidR="009325FE" w:rsidRPr="00AF5AD3" w:rsidRDefault="009325FE">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60FDB24" w14:textId="77777777" w:rsidR="006B47FF" w:rsidRPr="00AF5AD3" w:rsidRDefault="006B47FF">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“Fathers and Sons,” </w:t>
      </w:r>
      <w:r w:rsidRPr="00AF5AD3">
        <w:rPr>
          <w:rFonts w:ascii="Times New Roman" w:hAnsi="Times New Roman"/>
          <w:i/>
          <w:szCs w:val="24"/>
        </w:rPr>
        <w:t>TDR</w:t>
      </w:r>
      <w:r w:rsidRPr="00AF5AD3">
        <w:rPr>
          <w:rFonts w:ascii="Times New Roman" w:hAnsi="Times New Roman"/>
          <w:szCs w:val="24"/>
        </w:rPr>
        <w:t>, 22.2 (Summer 2008): 2-3.</w:t>
      </w:r>
    </w:p>
    <w:p w14:paraId="29569845" w14:textId="77777777" w:rsidR="006B47FF" w:rsidRPr="00AF5AD3" w:rsidRDefault="006B47FF">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A1C5EA3" w14:textId="14F05FB6" w:rsidR="00A2245C" w:rsidRPr="00AF5AD3" w:rsidRDefault="00A2245C">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“Teaching </w:t>
      </w:r>
      <w:r w:rsidRPr="00AF5AD3">
        <w:rPr>
          <w:rFonts w:ascii="Times New Roman" w:hAnsi="Times New Roman"/>
          <w:i/>
          <w:szCs w:val="24"/>
        </w:rPr>
        <w:t>Joe Turner’s Come and Gone</w:t>
      </w:r>
      <w:r w:rsidRPr="00AF5AD3">
        <w:rPr>
          <w:rFonts w:ascii="Times New Roman" w:hAnsi="Times New Roman"/>
          <w:szCs w:val="24"/>
        </w:rPr>
        <w:t>,</w:t>
      </w:r>
      <w:r w:rsidR="006B47FF" w:rsidRPr="00AF5AD3">
        <w:rPr>
          <w:rFonts w:ascii="Times New Roman" w:hAnsi="Times New Roman"/>
          <w:szCs w:val="24"/>
        </w:rPr>
        <w:t>”</w:t>
      </w:r>
      <w:r w:rsidRPr="00AF5AD3">
        <w:rPr>
          <w:rFonts w:ascii="Times New Roman" w:hAnsi="Times New Roman"/>
          <w:szCs w:val="24"/>
        </w:rPr>
        <w:t xml:space="preserve"> </w:t>
      </w:r>
      <w:r w:rsidRPr="00AF5AD3">
        <w:rPr>
          <w:rFonts w:ascii="Times New Roman" w:hAnsi="Times New Roman"/>
          <w:i/>
          <w:szCs w:val="24"/>
        </w:rPr>
        <w:t>Modern Drama</w:t>
      </w:r>
      <w:r w:rsidRPr="00AF5AD3">
        <w:rPr>
          <w:rFonts w:ascii="Times New Roman" w:hAnsi="Times New Roman"/>
          <w:szCs w:val="24"/>
        </w:rPr>
        <w:t xml:space="preserve"> </w:t>
      </w:r>
      <w:r w:rsidR="006B47FF" w:rsidRPr="00AF5AD3">
        <w:rPr>
          <w:rFonts w:ascii="Times New Roman" w:hAnsi="Times New Roman"/>
          <w:szCs w:val="24"/>
        </w:rPr>
        <w:t>50.4</w:t>
      </w:r>
      <w:r w:rsidRPr="00AF5AD3">
        <w:rPr>
          <w:rFonts w:ascii="Times New Roman" w:hAnsi="Times New Roman"/>
          <w:szCs w:val="24"/>
        </w:rPr>
        <w:t>(</w:t>
      </w:r>
      <w:r w:rsidR="006B47FF" w:rsidRPr="00AF5AD3">
        <w:rPr>
          <w:rFonts w:ascii="Times New Roman" w:hAnsi="Times New Roman"/>
          <w:szCs w:val="24"/>
        </w:rPr>
        <w:t>Winter 2007</w:t>
      </w:r>
      <w:r w:rsidRPr="00AF5AD3">
        <w:rPr>
          <w:rFonts w:ascii="Times New Roman" w:hAnsi="Times New Roman"/>
          <w:szCs w:val="24"/>
        </w:rPr>
        <w:t>)</w:t>
      </w:r>
      <w:proofErr w:type="gramStart"/>
      <w:r w:rsidR="006B47FF" w:rsidRPr="00AF5AD3">
        <w:rPr>
          <w:rFonts w:ascii="Times New Roman" w:hAnsi="Times New Roman"/>
          <w:szCs w:val="24"/>
        </w:rPr>
        <w:t>,</w:t>
      </w:r>
      <w:r w:rsidR="00676189">
        <w:rPr>
          <w:rFonts w:ascii="Times New Roman" w:hAnsi="Times New Roman"/>
          <w:szCs w:val="24"/>
        </w:rPr>
        <w:t xml:space="preserve"> </w:t>
      </w:r>
      <w:r w:rsidR="006B47FF" w:rsidRPr="00AF5AD3">
        <w:rPr>
          <w:rFonts w:ascii="Times New Roman" w:hAnsi="Times New Roman"/>
          <w:szCs w:val="24"/>
        </w:rPr>
        <w:t xml:space="preserve"> 582</w:t>
      </w:r>
      <w:proofErr w:type="gramEnd"/>
      <w:r w:rsidR="006B47FF" w:rsidRPr="00AF5AD3">
        <w:rPr>
          <w:rFonts w:ascii="Times New Roman" w:hAnsi="Times New Roman"/>
          <w:szCs w:val="24"/>
        </w:rPr>
        <w:t>-600.</w:t>
      </w:r>
    </w:p>
    <w:p w14:paraId="2D678FAC" w14:textId="77777777" w:rsidR="00A2245C" w:rsidRPr="00AF5AD3" w:rsidRDefault="00A2245C">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8FF8815" w14:textId="5B33E0C9" w:rsidR="00D9531C" w:rsidRPr="00AF5AD3" w:rsidRDefault="00D9531C" w:rsidP="00D9531C">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“Absent/Presence: Women in Lorraine Hansberry’s </w:t>
      </w:r>
      <w:r w:rsidRPr="00AF5AD3">
        <w:rPr>
          <w:rFonts w:ascii="Times New Roman" w:hAnsi="Times New Roman"/>
          <w:i/>
          <w:iCs/>
          <w:szCs w:val="24"/>
        </w:rPr>
        <w:t xml:space="preserve">A Raisin in the </w:t>
      </w:r>
      <w:proofErr w:type="gramStart"/>
      <w:r w:rsidRPr="00AF5AD3">
        <w:rPr>
          <w:rFonts w:ascii="Times New Roman" w:hAnsi="Times New Roman"/>
          <w:i/>
          <w:iCs/>
          <w:szCs w:val="24"/>
        </w:rPr>
        <w:t xml:space="preserve">Sun </w:t>
      </w:r>
      <w:r w:rsidRPr="00AF5AD3">
        <w:rPr>
          <w:rFonts w:ascii="Times New Roman" w:hAnsi="Times New Roman"/>
          <w:szCs w:val="24"/>
        </w:rPr>
        <w:t xml:space="preserve"> and</w:t>
      </w:r>
      <w:proofErr w:type="gramEnd"/>
      <w:r w:rsidRPr="00AF5AD3">
        <w:rPr>
          <w:rFonts w:ascii="Times New Roman" w:hAnsi="Times New Roman"/>
          <w:szCs w:val="24"/>
        </w:rPr>
        <w:t xml:space="preserve"> Suzan-Lori Parks’ </w:t>
      </w:r>
      <w:proofErr w:type="spellStart"/>
      <w:r w:rsidRPr="00AF5AD3">
        <w:rPr>
          <w:rFonts w:ascii="Times New Roman" w:hAnsi="Times New Roman"/>
          <w:i/>
          <w:iCs/>
          <w:szCs w:val="24"/>
        </w:rPr>
        <w:t>Topdog</w:t>
      </w:r>
      <w:proofErr w:type="spellEnd"/>
      <w:r w:rsidRPr="00AF5AD3">
        <w:rPr>
          <w:rFonts w:ascii="Times New Roman" w:hAnsi="Times New Roman"/>
          <w:i/>
          <w:iCs/>
          <w:szCs w:val="24"/>
        </w:rPr>
        <w:t>/Underdog</w:t>
      </w:r>
      <w:r w:rsidRPr="00AF5AD3">
        <w:rPr>
          <w:rFonts w:ascii="Times New Roman" w:hAnsi="Times New Roman"/>
          <w:szCs w:val="24"/>
        </w:rPr>
        <w:t xml:space="preserve">,” </w:t>
      </w:r>
      <w:proofErr w:type="spellStart"/>
      <w:r w:rsidRPr="00AF5AD3">
        <w:rPr>
          <w:rFonts w:ascii="Times New Roman" w:hAnsi="Times New Roman"/>
          <w:i/>
          <w:iCs/>
          <w:szCs w:val="24"/>
        </w:rPr>
        <w:t>Assaph</w:t>
      </w:r>
      <w:proofErr w:type="spellEnd"/>
      <w:r w:rsidRPr="00AF5AD3">
        <w:rPr>
          <w:rFonts w:ascii="Times New Roman" w:hAnsi="Times New Roman"/>
          <w:i/>
          <w:iCs/>
          <w:szCs w:val="24"/>
        </w:rPr>
        <w:t>: Studies In Theatre</w:t>
      </w:r>
      <w:r w:rsidRPr="00AF5AD3">
        <w:rPr>
          <w:rFonts w:ascii="Times New Roman" w:hAnsi="Times New Roman"/>
          <w:szCs w:val="24"/>
        </w:rPr>
        <w:t xml:space="preserve"> </w:t>
      </w:r>
      <w:r w:rsidR="0012666A">
        <w:rPr>
          <w:rFonts w:ascii="Times New Roman" w:hAnsi="Times New Roman"/>
          <w:szCs w:val="24"/>
        </w:rPr>
        <w:t xml:space="preserve">month </w:t>
      </w:r>
      <w:r w:rsidR="00A2245C" w:rsidRPr="00AF5AD3">
        <w:rPr>
          <w:rFonts w:ascii="Times New Roman" w:hAnsi="Times New Roman"/>
          <w:szCs w:val="24"/>
        </w:rPr>
        <w:t>2007</w:t>
      </w:r>
      <w:r w:rsidRPr="00AF5AD3">
        <w:rPr>
          <w:rFonts w:ascii="Times New Roman" w:hAnsi="Times New Roman"/>
          <w:szCs w:val="24"/>
        </w:rPr>
        <w:t>)</w:t>
      </w:r>
      <w:r w:rsidR="00A2245C" w:rsidRPr="00AF5AD3">
        <w:rPr>
          <w:rFonts w:ascii="Times New Roman" w:hAnsi="Times New Roman"/>
          <w:szCs w:val="24"/>
        </w:rPr>
        <w:t>, 21:39-54</w:t>
      </w:r>
    </w:p>
    <w:p w14:paraId="7E147C38" w14:textId="77777777" w:rsidR="00D9531C" w:rsidRPr="00AF5AD3" w:rsidRDefault="00D9531C" w:rsidP="00D9531C">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2EE7471" w14:textId="5C7B63F5"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"Making History" </w:t>
      </w:r>
      <w:r w:rsidRPr="00AF5AD3">
        <w:rPr>
          <w:rFonts w:ascii="Times New Roman" w:hAnsi="Times New Roman"/>
          <w:i/>
          <w:szCs w:val="24"/>
        </w:rPr>
        <w:t xml:space="preserve">Theatre Survey </w:t>
      </w:r>
      <w:r w:rsidR="00DF2DDB" w:rsidRPr="00AF5AD3">
        <w:rPr>
          <w:rFonts w:ascii="Times New Roman" w:hAnsi="Times New Roman"/>
          <w:iCs/>
          <w:szCs w:val="24"/>
        </w:rPr>
        <w:t>45.2</w:t>
      </w:r>
      <w:r w:rsidR="0012666A">
        <w:rPr>
          <w:rFonts w:ascii="Times New Roman" w:hAnsi="Times New Roman"/>
          <w:iCs/>
          <w:szCs w:val="24"/>
        </w:rPr>
        <w:t xml:space="preserve"> </w:t>
      </w:r>
      <w:r w:rsidRPr="00AF5AD3">
        <w:rPr>
          <w:rFonts w:ascii="Times New Roman" w:hAnsi="Times New Roman"/>
          <w:szCs w:val="24"/>
        </w:rPr>
        <w:t>(October 2004)</w:t>
      </w:r>
      <w:r w:rsidR="00DF2DDB" w:rsidRPr="00AF5AD3">
        <w:rPr>
          <w:rFonts w:ascii="Times New Roman" w:hAnsi="Times New Roman"/>
          <w:szCs w:val="24"/>
        </w:rPr>
        <w:t>,</w:t>
      </w:r>
      <w:r w:rsidR="002B719F" w:rsidRPr="00AF5AD3">
        <w:rPr>
          <w:rFonts w:ascii="Times New Roman" w:hAnsi="Times New Roman"/>
          <w:szCs w:val="24"/>
        </w:rPr>
        <w:t xml:space="preserve"> </w:t>
      </w:r>
      <w:r w:rsidR="00DF2DDB" w:rsidRPr="00AF5AD3">
        <w:rPr>
          <w:rFonts w:ascii="Times New Roman" w:hAnsi="Times New Roman"/>
          <w:szCs w:val="24"/>
        </w:rPr>
        <w:t>219-227</w:t>
      </w:r>
      <w:r w:rsidRPr="00AF5AD3">
        <w:rPr>
          <w:rFonts w:ascii="Times New Roman" w:hAnsi="Times New Roman"/>
          <w:szCs w:val="24"/>
        </w:rPr>
        <w:t>.</w:t>
      </w:r>
    </w:p>
    <w:p w14:paraId="40F5F5E2"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6E6A90F"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"Revising the Past Pushing into the Future," </w:t>
      </w:r>
      <w:r w:rsidRPr="00AF5AD3">
        <w:rPr>
          <w:rFonts w:ascii="Times New Roman" w:hAnsi="Times New Roman"/>
          <w:i/>
          <w:szCs w:val="24"/>
        </w:rPr>
        <w:t>American Theater</w:t>
      </w:r>
      <w:r w:rsidRPr="00AF5AD3">
        <w:rPr>
          <w:rFonts w:ascii="Times New Roman" w:hAnsi="Times New Roman"/>
          <w:szCs w:val="24"/>
        </w:rPr>
        <w:t xml:space="preserve"> (April 2004): 28.</w:t>
      </w:r>
    </w:p>
    <w:p w14:paraId="49F062A4"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604FE47"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"Suzan-Lori Parks: </w:t>
      </w:r>
      <w:proofErr w:type="spellStart"/>
      <w:r w:rsidRPr="00AF5AD3">
        <w:rPr>
          <w:rFonts w:ascii="Times New Roman" w:hAnsi="Times New Roman"/>
          <w:szCs w:val="24"/>
        </w:rPr>
        <w:t>trzecie</w:t>
      </w:r>
      <w:proofErr w:type="spellEnd"/>
      <w:r w:rsidRPr="00AF5AD3">
        <w:rPr>
          <w:rFonts w:ascii="Times New Roman" w:hAnsi="Times New Roman"/>
          <w:szCs w:val="24"/>
        </w:rPr>
        <w:t xml:space="preserve"> </w:t>
      </w:r>
      <w:proofErr w:type="spellStart"/>
      <w:r w:rsidRPr="00AF5AD3">
        <w:rPr>
          <w:rFonts w:ascii="Times New Roman" w:hAnsi="Times New Roman"/>
          <w:szCs w:val="24"/>
        </w:rPr>
        <w:t>królestwo</w:t>
      </w:r>
      <w:proofErr w:type="spellEnd"/>
      <w:r w:rsidRPr="00AF5AD3">
        <w:rPr>
          <w:rFonts w:ascii="Times New Roman" w:hAnsi="Times New Roman"/>
          <w:szCs w:val="24"/>
        </w:rPr>
        <w:t xml:space="preserve">," </w:t>
      </w:r>
      <w:proofErr w:type="spellStart"/>
      <w:r w:rsidRPr="00AF5AD3">
        <w:rPr>
          <w:rFonts w:ascii="Times New Roman" w:hAnsi="Times New Roman"/>
          <w:i/>
          <w:szCs w:val="24"/>
        </w:rPr>
        <w:t>Didaskalia</w:t>
      </w:r>
      <w:proofErr w:type="spellEnd"/>
      <w:r w:rsidRPr="00AF5AD3">
        <w:rPr>
          <w:rFonts w:ascii="Times New Roman" w:hAnsi="Times New Roman"/>
          <w:szCs w:val="24"/>
        </w:rPr>
        <w:t>, 58 (2004)</w:t>
      </w:r>
      <w:r w:rsidR="00DF2DDB" w:rsidRPr="00AF5AD3">
        <w:rPr>
          <w:rFonts w:ascii="Times New Roman" w:hAnsi="Times New Roman"/>
          <w:szCs w:val="24"/>
        </w:rPr>
        <w:t>, 65-71</w:t>
      </w:r>
      <w:r w:rsidRPr="00AF5AD3">
        <w:rPr>
          <w:rFonts w:ascii="Times New Roman" w:hAnsi="Times New Roman"/>
          <w:szCs w:val="24"/>
        </w:rPr>
        <w:t>.</w:t>
      </w:r>
    </w:p>
    <w:p w14:paraId="289BB553" w14:textId="77777777" w:rsidR="009C7CBB" w:rsidRPr="00AF5AD3" w:rsidRDefault="009C7CBB">
      <w:pPr>
        <w:pStyle w:val="EndnoteText"/>
        <w:tabs>
          <w:tab w:val="left" w:pos="-720"/>
        </w:tabs>
        <w:suppressAutoHyphens/>
        <w:jc w:val="center"/>
        <w:rPr>
          <w:rFonts w:ascii="Times New Roman" w:hAnsi="Times New Roman"/>
          <w:b/>
          <w:szCs w:val="24"/>
        </w:rPr>
      </w:pPr>
    </w:p>
    <w:p w14:paraId="7887E839" w14:textId="77777777" w:rsidR="009C7CBB" w:rsidRPr="00AF5AD3" w:rsidRDefault="009C7CBB" w:rsidP="00124E5D">
      <w:pPr>
        <w:pStyle w:val="EndnoteText"/>
        <w:tabs>
          <w:tab w:val="left" w:pos="-720"/>
        </w:tabs>
        <w:suppressAutoHyphens/>
        <w:rPr>
          <w:rFonts w:ascii="Times New Roman" w:hAnsi="Times New Roman"/>
          <w:szCs w:val="24"/>
        </w:rPr>
      </w:pPr>
      <w:proofErr w:type="gramStart"/>
      <w:r w:rsidRPr="00AF5AD3">
        <w:rPr>
          <w:rFonts w:ascii="Times New Roman" w:hAnsi="Times New Roman"/>
          <w:szCs w:val="24"/>
        </w:rPr>
        <w:t xml:space="preserve">“August Wilson, Doubling, Madness and Modern African American Drama,” </w:t>
      </w:r>
      <w:r w:rsidRPr="00AF5AD3">
        <w:rPr>
          <w:rFonts w:ascii="Times New Roman" w:hAnsi="Times New Roman"/>
          <w:i/>
          <w:szCs w:val="24"/>
        </w:rPr>
        <w:t>Modern Drama</w:t>
      </w:r>
      <w:r w:rsidR="00124E5D" w:rsidRPr="00AF5AD3">
        <w:rPr>
          <w:rFonts w:ascii="Times New Roman" w:hAnsi="Times New Roman"/>
          <w:iCs/>
          <w:szCs w:val="24"/>
        </w:rPr>
        <w:t xml:space="preserve"> XLIII.4</w:t>
      </w:r>
      <w:r w:rsidRPr="00AF5AD3">
        <w:rPr>
          <w:rFonts w:ascii="Times New Roman" w:hAnsi="Times New Roman"/>
          <w:szCs w:val="24"/>
        </w:rPr>
        <w:t xml:space="preserve"> (Winter 200</w:t>
      </w:r>
      <w:r w:rsidR="00124E5D" w:rsidRPr="00AF5AD3">
        <w:rPr>
          <w:rFonts w:ascii="Times New Roman" w:hAnsi="Times New Roman"/>
          <w:szCs w:val="24"/>
        </w:rPr>
        <w:t>0</w:t>
      </w:r>
      <w:r w:rsidRPr="00AF5AD3">
        <w:rPr>
          <w:rFonts w:ascii="Times New Roman" w:hAnsi="Times New Roman"/>
          <w:szCs w:val="24"/>
        </w:rPr>
        <w:t>)</w:t>
      </w:r>
      <w:r w:rsidR="00124E5D" w:rsidRPr="00AF5AD3">
        <w:rPr>
          <w:rFonts w:ascii="Times New Roman" w:hAnsi="Times New Roman"/>
          <w:szCs w:val="24"/>
        </w:rPr>
        <w:t>, 611-632</w:t>
      </w:r>
      <w:r w:rsidRPr="00AF5AD3">
        <w:rPr>
          <w:rFonts w:ascii="Times New Roman" w:hAnsi="Times New Roman"/>
          <w:szCs w:val="24"/>
        </w:rPr>
        <w:t>.</w:t>
      </w:r>
      <w:proofErr w:type="gramEnd"/>
    </w:p>
    <w:p w14:paraId="10E4BFF5" w14:textId="77777777" w:rsidR="009C7CBB" w:rsidRPr="00AF5AD3" w:rsidRDefault="009C7CBB">
      <w:pPr>
        <w:pStyle w:val="EndnoteText"/>
        <w:tabs>
          <w:tab w:val="left" w:pos="-720"/>
        </w:tabs>
        <w:suppressAutoHyphens/>
        <w:rPr>
          <w:rFonts w:ascii="Times New Roman" w:hAnsi="Times New Roman"/>
          <w:szCs w:val="24"/>
        </w:rPr>
      </w:pPr>
    </w:p>
    <w:p w14:paraId="32A4C730" w14:textId="77777777" w:rsidR="009C7CBB" w:rsidRPr="00AF5AD3" w:rsidRDefault="009C7CBB">
      <w:pPr>
        <w:pStyle w:val="EndnoteText"/>
        <w:tabs>
          <w:tab w:val="left" w:pos="-720"/>
        </w:tabs>
        <w:suppressAutoHyphens/>
        <w:rPr>
          <w:rFonts w:ascii="Times New Roman" w:hAnsi="Times New Roman"/>
          <w:szCs w:val="24"/>
        </w:rPr>
      </w:pPr>
      <w:r w:rsidRPr="00AF5AD3">
        <w:rPr>
          <w:rFonts w:ascii="Times New Roman" w:hAnsi="Times New Roman"/>
          <w:szCs w:val="24"/>
        </w:rPr>
        <w:t xml:space="preserve">“The Dialectics of August Wilson's </w:t>
      </w:r>
      <w:r w:rsidRPr="00AF5AD3">
        <w:rPr>
          <w:rFonts w:ascii="Times New Roman" w:hAnsi="Times New Roman"/>
          <w:i/>
          <w:szCs w:val="24"/>
        </w:rPr>
        <w:t>Piano Lesson,</w:t>
      </w:r>
      <w:r w:rsidRPr="00AF5AD3">
        <w:rPr>
          <w:rFonts w:ascii="Times New Roman" w:hAnsi="Times New Roman"/>
          <w:szCs w:val="24"/>
        </w:rPr>
        <w:t xml:space="preserve">” </w:t>
      </w:r>
      <w:r w:rsidRPr="00AF5AD3">
        <w:rPr>
          <w:rFonts w:ascii="Times New Roman" w:hAnsi="Times New Roman"/>
          <w:i/>
          <w:szCs w:val="24"/>
        </w:rPr>
        <w:t xml:space="preserve">Theatre Journal </w:t>
      </w:r>
      <w:r w:rsidRPr="00AF5AD3">
        <w:rPr>
          <w:rFonts w:ascii="Times New Roman" w:hAnsi="Times New Roman"/>
          <w:szCs w:val="24"/>
        </w:rPr>
        <w:t>52.3 (October 2000): 361-379.</w:t>
      </w:r>
    </w:p>
    <w:p w14:paraId="767A4437" w14:textId="77777777" w:rsidR="009C7CBB" w:rsidRPr="00AF5AD3" w:rsidRDefault="009C7CBB">
      <w:pPr>
        <w:pStyle w:val="EndnoteText"/>
        <w:widowControl/>
        <w:tabs>
          <w:tab w:val="left" w:pos="-1440"/>
          <w:tab w:val="left" w:pos="-288"/>
          <w:tab w:val="left" w:pos="864"/>
          <w:tab w:val="left" w:pos="2016"/>
          <w:tab w:val="left" w:pos="3168"/>
          <w:tab w:val="left" w:pos="4320"/>
          <w:tab w:val="left" w:pos="5472"/>
          <w:tab w:val="left" w:pos="6624"/>
          <w:tab w:val="left" w:pos="7776"/>
          <w:tab w:val="left" w:pos="8928"/>
          <w:tab w:val="left" w:pos="10080"/>
        </w:tabs>
        <w:rPr>
          <w:rFonts w:ascii="Times New Roman" w:hAnsi="Times New Roman"/>
          <w:snapToGrid/>
          <w:szCs w:val="24"/>
        </w:rPr>
      </w:pPr>
    </w:p>
    <w:p w14:paraId="4B97F2A2"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"Only in America?: Power and Performativity in Contemporary American Theater,"  </w:t>
      </w:r>
      <w:r w:rsidRPr="00AF5AD3">
        <w:rPr>
          <w:rFonts w:ascii="Times New Roman" w:hAnsi="Times New Roman"/>
          <w:i/>
          <w:szCs w:val="24"/>
        </w:rPr>
        <w:t>Voices of Power: Co-operation and Conflict in English Language and Literatures</w:t>
      </w:r>
      <w:r w:rsidRPr="00AF5AD3">
        <w:rPr>
          <w:rFonts w:ascii="Times New Roman" w:hAnsi="Times New Roman"/>
          <w:szCs w:val="24"/>
        </w:rPr>
        <w:t xml:space="preserve">, eds. Marc </w:t>
      </w:r>
      <w:proofErr w:type="spellStart"/>
      <w:r w:rsidRPr="00AF5AD3">
        <w:rPr>
          <w:rFonts w:ascii="Times New Roman" w:hAnsi="Times New Roman"/>
          <w:szCs w:val="24"/>
        </w:rPr>
        <w:t>Maufort</w:t>
      </w:r>
      <w:proofErr w:type="spellEnd"/>
      <w:r w:rsidRPr="00AF5AD3">
        <w:rPr>
          <w:rFonts w:ascii="Times New Roman" w:hAnsi="Times New Roman"/>
          <w:szCs w:val="24"/>
        </w:rPr>
        <w:t xml:space="preserve"> and Jeanne-Pierre von </w:t>
      </w:r>
      <w:proofErr w:type="spellStart"/>
      <w:r w:rsidRPr="00AF5AD3">
        <w:rPr>
          <w:rFonts w:ascii="Times New Roman" w:hAnsi="Times New Roman"/>
          <w:szCs w:val="24"/>
        </w:rPr>
        <w:t>Noppel</w:t>
      </w:r>
      <w:proofErr w:type="spellEnd"/>
      <w:r w:rsidRPr="00AF5AD3">
        <w:rPr>
          <w:rFonts w:ascii="Times New Roman" w:hAnsi="Times New Roman"/>
          <w:szCs w:val="24"/>
        </w:rPr>
        <w:t xml:space="preserve"> (Brussels: Belgian Association of </w:t>
      </w:r>
      <w:proofErr w:type="spellStart"/>
      <w:r w:rsidRPr="00AF5AD3">
        <w:rPr>
          <w:rFonts w:ascii="Times New Roman" w:hAnsi="Times New Roman"/>
          <w:szCs w:val="24"/>
        </w:rPr>
        <w:t>Anglicists</w:t>
      </w:r>
      <w:proofErr w:type="spellEnd"/>
      <w:r w:rsidRPr="00AF5AD3">
        <w:rPr>
          <w:rFonts w:ascii="Times New Roman" w:hAnsi="Times New Roman"/>
          <w:szCs w:val="24"/>
        </w:rPr>
        <w:t xml:space="preserve"> in Higher Education </w:t>
      </w:r>
      <w:bookmarkStart w:id="0" w:name="_GoBack"/>
      <w:bookmarkEnd w:id="0"/>
      <w:r w:rsidRPr="00AF5AD3">
        <w:rPr>
          <w:rFonts w:ascii="Times New Roman" w:hAnsi="Times New Roman"/>
          <w:szCs w:val="24"/>
        </w:rPr>
        <w:t xml:space="preserve">1997), 151-164. </w:t>
      </w:r>
    </w:p>
    <w:p w14:paraId="1F44060C"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FA8C1FE"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r w:rsidRPr="00AF5AD3">
        <w:rPr>
          <w:rFonts w:ascii="Times New Roman" w:hAnsi="Times New Roman"/>
          <w:i/>
          <w:szCs w:val="24"/>
        </w:rPr>
        <w:t>Ma Rainey's Black Bottom</w:t>
      </w:r>
      <w:r w:rsidRPr="00AF5AD3">
        <w:rPr>
          <w:rFonts w:ascii="Times New Roman" w:hAnsi="Times New Roman"/>
          <w:szCs w:val="24"/>
        </w:rPr>
        <w:t xml:space="preserve">: Singing Wilson's Blues," </w:t>
      </w:r>
      <w:r w:rsidRPr="00AF5AD3">
        <w:rPr>
          <w:rFonts w:ascii="Times New Roman" w:hAnsi="Times New Roman"/>
          <w:i/>
          <w:szCs w:val="24"/>
        </w:rPr>
        <w:t xml:space="preserve">American Drama </w:t>
      </w:r>
      <w:r w:rsidRPr="00AF5AD3">
        <w:rPr>
          <w:rFonts w:ascii="Times New Roman" w:hAnsi="Times New Roman"/>
          <w:szCs w:val="24"/>
        </w:rPr>
        <w:t>5.2 (Spring 1996): 76-99.</w:t>
      </w:r>
      <w:r w:rsidRPr="00AF5AD3">
        <w:rPr>
          <w:rFonts w:ascii="Times New Roman" w:hAnsi="Times New Roman"/>
          <w:szCs w:val="24"/>
        </w:rPr>
        <w:tab/>
      </w:r>
    </w:p>
    <w:p w14:paraId="5826F9A0"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A434C7C"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"Unfinished Business: Reconfiguring History in </w:t>
      </w:r>
      <w:r w:rsidRPr="00AF5AD3">
        <w:rPr>
          <w:rFonts w:ascii="Times New Roman" w:hAnsi="Times New Roman"/>
          <w:i/>
          <w:szCs w:val="24"/>
        </w:rPr>
        <w:t>The Death of the Last Black Man in the Whole Entire World</w:t>
      </w:r>
      <w:r w:rsidRPr="00AF5AD3">
        <w:rPr>
          <w:rFonts w:ascii="Times New Roman" w:hAnsi="Times New Roman"/>
          <w:szCs w:val="24"/>
        </w:rPr>
        <w:t xml:space="preserve"> by Suzan-Lori Parks," </w:t>
      </w:r>
      <w:r w:rsidRPr="00AF5AD3">
        <w:rPr>
          <w:rFonts w:ascii="Times New Roman" w:hAnsi="Times New Roman"/>
          <w:i/>
          <w:szCs w:val="24"/>
        </w:rPr>
        <w:t>Theatre Journal</w:t>
      </w:r>
      <w:r w:rsidRPr="00AF5AD3">
        <w:rPr>
          <w:rFonts w:ascii="Times New Roman" w:hAnsi="Times New Roman"/>
          <w:szCs w:val="24"/>
        </w:rPr>
        <w:t xml:space="preserve"> (December 1994) (Co-authored with Alice Rayner): 447-461.</w:t>
      </w:r>
    </w:p>
    <w:p w14:paraId="32DA1753"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BDA2AA"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proofErr w:type="spellStart"/>
      <w:proofErr w:type="gramStart"/>
      <w:r w:rsidRPr="00AF5AD3">
        <w:rPr>
          <w:rFonts w:ascii="Times New Roman" w:hAnsi="Times New Roman"/>
          <w:szCs w:val="24"/>
        </w:rPr>
        <w:t>Signifyin</w:t>
      </w:r>
      <w:proofErr w:type="spellEnd"/>
      <w:r w:rsidRPr="00AF5AD3">
        <w:rPr>
          <w:rFonts w:ascii="Times New Roman" w:hAnsi="Times New Roman"/>
          <w:szCs w:val="24"/>
        </w:rPr>
        <w:t>(</w:t>
      </w:r>
      <w:proofErr w:type="gramEnd"/>
      <w:r w:rsidRPr="00AF5AD3">
        <w:rPr>
          <w:rFonts w:ascii="Times New Roman" w:hAnsi="Times New Roman"/>
          <w:szCs w:val="24"/>
        </w:rPr>
        <w:t xml:space="preserve">g) on African American Theatre: </w:t>
      </w:r>
      <w:r w:rsidRPr="00AF5AD3">
        <w:rPr>
          <w:rFonts w:ascii="Times New Roman" w:hAnsi="Times New Roman"/>
          <w:i/>
          <w:szCs w:val="24"/>
        </w:rPr>
        <w:t>The Colored Museum</w:t>
      </w:r>
      <w:r w:rsidRPr="00AF5AD3">
        <w:rPr>
          <w:rFonts w:ascii="Times New Roman" w:hAnsi="Times New Roman"/>
          <w:szCs w:val="24"/>
        </w:rPr>
        <w:t xml:space="preserve"> by George C. Wolfe," </w:t>
      </w:r>
      <w:r w:rsidRPr="00AF5AD3">
        <w:rPr>
          <w:rFonts w:ascii="Times New Roman" w:hAnsi="Times New Roman"/>
          <w:i/>
          <w:szCs w:val="24"/>
        </w:rPr>
        <w:t>Theatre Journal</w:t>
      </w:r>
      <w:r w:rsidRPr="00AF5AD3">
        <w:rPr>
          <w:rFonts w:ascii="Times New Roman" w:hAnsi="Times New Roman"/>
          <w:szCs w:val="24"/>
        </w:rPr>
        <w:t xml:space="preserve"> 44 (1992): 291-303.</w:t>
      </w:r>
    </w:p>
    <w:p w14:paraId="4D1659F4" w14:textId="77777777" w:rsidR="009C7CBB" w:rsidRPr="00AF5AD3" w:rsidRDefault="009C7CBB">
      <w:pPr>
        <w:pStyle w:val="EndnoteText"/>
        <w:widowControl/>
        <w:tabs>
          <w:tab w:val="left" w:pos="-1440"/>
          <w:tab w:val="left" w:pos="-288"/>
          <w:tab w:val="left" w:pos="864"/>
          <w:tab w:val="left" w:pos="2016"/>
          <w:tab w:val="left" w:pos="3168"/>
          <w:tab w:val="left" w:pos="4320"/>
          <w:tab w:val="left" w:pos="5472"/>
          <w:tab w:val="left" w:pos="6624"/>
          <w:tab w:val="left" w:pos="7776"/>
          <w:tab w:val="left" w:pos="8928"/>
          <w:tab w:val="left" w:pos="10080"/>
        </w:tabs>
        <w:rPr>
          <w:rFonts w:ascii="Times New Roman" w:hAnsi="Times New Roman"/>
          <w:snapToGrid/>
          <w:szCs w:val="24"/>
        </w:rPr>
      </w:pPr>
    </w:p>
    <w:p w14:paraId="6D85CBC4"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Visual Representation of The Singular Life of Albert </w:t>
      </w:r>
      <w:proofErr w:type="spellStart"/>
      <w:r w:rsidRPr="00AF5AD3">
        <w:rPr>
          <w:rFonts w:ascii="Times New Roman" w:hAnsi="Times New Roman"/>
          <w:szCs w:val="24"/>
        </w:rPr>
        <w:t>Nobbs</w:t>
      </w:r>
      <w:proofErr w:type="spellEnd"/>
      <w:r w:rsidRPr="00AF5AD3">
        <w:rPr>
          <w:rFonts w:ascii="Times New Roman" w:hAnsi="Times New Roman"/>
          <w:szCs w:val="24"/>
        </w:rPr>
        <w:t xml:space="preserve"> by Simone </w:t>
      </w:r>
      <w:proofErr w:type="spellStart"/>
      <w:r w:rsidRPr="00AF5AD3">
        <w:rPr>
          <w:rFonts w:ascii="Times New Roman" w:hAnsi="Times New Roman"/>
          <w:szCs w:val="24"/>
        </w:rPr>
        <w:t>Benmussa</w:t>
      </w:r>
      <w:proofErr w:type="spellEnd"/>
      <w:r w:rsidRPr="00AF5AD3">
        <w:rPr>
          <w:rFonts w:ascii="Times New Roman" w:hAnsi="Times New Roman"/>
          <w:szCs w:val="24"/>
        </w:rPr>
        <w:t xml:space="preserve">," </w:t>
      </w:r>
      <w:r w:rsidRPr="00AF5AD3">
        <w:rPr>
          <w:rFonts w:ascii="Times New Roman" w:hAnsi="Times New Roman"/>
          <w:i/>
          <w:szCs w:val="24"/>
        </w:rPr>
        <w:t>Text and Performance Quarterly</w:t>
      </w:r>
      <w:r w:rsidRPr="00AF5AD3">
        <w:rPr>
          <w:rFonts w:ascii="Times New Roman" w:hAnsi="Times New Roman"/>
          <w:szCs w:val="24"/>
        </w:rPr>
        <w:t xml:space="preserve"> (Fall 1991): 286-298.</w:t>
      </w:r>
    </w:p>
    <w:p w14:paraId="40E70E25"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7B1689AA"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"Revolution and Ritual: Luis Valdez' </w:t>
      </w:r>
      <w:r w:rsidRPr="00AF5AD3">
        <w:rPr>
          <w:rFonts w:ascii="Times New Roman" w:hAnsi="Times New Roman"/>
          <w:i/>
          <w:szCs w:val="24"/>
        </w:rPr>
        <w:t xml:space="preserve">Quinta </w:t>
      </w:r>
      <w:proofErr w:type="spellStart"/>
      <w:r w:rsidRPr="00AF5AD3">
        <w:rPr>
          <w:rFonts w:ascii="Times New Roman" w:hAnsi="Times New Roman"/>
          <w:i/>
          <w:szCs w:val="24"/>
        </w:rPr>
        <w:t>Temporada</w:t>
      </w:r>
      <w:proofErr w:type="spellEnd"/>
      <w:r w:rsidRPr="00AF5AD3">
        <w:rPr>
          <w:rFonts w:ascii="Times New Roman" w:hAnsi="Times New Roman"/>
          <w:szCs w:val="24"/>
        </w:rPr>
        <w:t xml:space="preserve"> and </w:t>
      </w:r>
      <w:proofErr w:type="spellStart"/>
      <w:r w:rsidRPr="00AF5AD3">
        <w:rPr>
          <w:rFonts w:ascii="Times New Roman" w:hAnsi="Times New Roman"/>
          <w:szCs w:val="24"/>
        </w:rPr>
        <w:t>LeRoi</w:t>
      </w:r>
      <w:proofErr w:type="spellEnd"/>
      <w:r w:rsidRPr="00AF5AD3">
        <w:rPr>
          <w:rFonts w:ascii="Times New Roman" w:hAnsi="Times New Roman"/>
          <w:szCs w:val="24"/>
        </w:rPr>
        <w:t xml:space="preserve"> Jones' </w:t>
      </w:r>
      <w:r w:rsidRPr="00AF5AD3">
        <w:rPr>
          <w:rFonts w:ascii="Times New Roman" w:hAnsi="Times New Roman"/>
          <w:i/>
          <w:szCs w:val="24"/>
        </w:rPr>
        <w:t>Slave Ship</w:t>
      </w:r>
      <w:r w:rsidRPr="00AF5AD3">
        <w:rPr>
          <w:rFonts w:ascii="Times New Roman" w:hAnsi="Times New Roman"/>
          <w:szCs w:val="24"/>
        </w:rPr>
        <w:t xml:space="preserve">," </w:t>
      </w:r>
      <w:r w:rsidRPr="00AF5AD3">
        <w:rPr>
          <w:rFonts w:ascii="Times New Roman" w:hAnsi="Times New Roman"/>
          <w:i/>
          <w:szCs w:val="24"/>
        </w:rPr>
        <w:t>Theatre Journal</w:t>
      </w:r>
      <w:r w:rsidRPr="00AF5AD3">
        <w:rPr>
          <w:rFonts w:ascii="Times New Roman" w:hAnsi="Times New Roman"/>
          <w:szCs w:val="24"/>
        </w:rPr>
        <w:t>, 38, 4 (1986): 463-472.</w:t>
      </w:r>
    </w:p>
    <w:p w14:paraId="2AAC3200"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B06EB90"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proofErr w:type="spellStart"/>
      <w:r w:rsidRPr="00AF5AD3">
        <w:rPr>
          <w:rFonts w:ascii="Times New Roman" w:hAnsi="Times New Roman"/>
          <w:szCs w:val="24"/>
        </w:rPr>
        <w:t>LeRoi</w:t>
      </w:r>
      <w:proofErr w:type="spellEnd"/>
      <w:r w:rsidRPr="00AF5AD3">
        <w:rPr>
          <w:rFonts w:ascii="Times New Roman" w:hAnsi="Times New Roman"/>
          <w:szCs w:val="24"/>
        </w:rPr>
        <w:t xml:space="preserve"> Jones' Spirit House," National Conference on Afro-American Theatre Publication </w:t>
      </w:r>
      <w:r w:rsidRPr="00AF5AD3">
        <w:rPr>
          <w:rFonts w:ascii="Times New Roman" w:hAnsi="Times New Roman"/>
          <w:szCs w:val="24"/>
        </w:rPr>
        <w:lastRenderedPageBreak/>
        <w:t>(Spring 1987).</w:t>
      </w:r>
    </w:p>
    <w:p w14:paraId="4387CAAE" w14:textId="77777777" w:rsidR="00E90D8B" w:rsidRDefault="00E90D8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EFE29C0" w14:textId="77777777" w:rsidR="00591389" w:rsidRDefault="00591389">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B77471B" w14:textId="77777777" w:rsidR="00E90D8B" w:rsidRPr="00AF5AD3" w:rsidRDefault="00E90D8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Op Editorials</w:t>
      </w:r>
    </w:p>
    <w:p w14:paraId="39EFC51B" w14:textId="77777777" w:rsidR="00E90D8B" w:rsidRDefault="00E90D8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3894594" w14:textId="475BAE87" w:rsidR="0093305F" w:rsidRDefault="0093305F">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 xml:space="preserve">“My brother, </w:t>
      </w:r>
      <w:proofErr w:type="spellStart"/>
      <w:r>
        <w:rPr>
          <w:rFonts w:ascii="Times New Roman" w:hAnsi="Times New Roman"/>
          <w:szCs w:val="24"/>
        </w:rPr>
        <w:t>Gangstarr’s</w:t>
      </w:r>
      <w:proofErr w:type="spellEnd"/>
      <w:r>
        <w:rPr>
          <w:rFonts w:ascii="Times New Roman" w:hAnsi="Times New Roman"/>
          <w:szCs w:val="24"/>
        </w:rPr>
        <w:t xml:space="preserve"> Guru,” </w:t>
      </w:r>
      <w:r>
        <w:rPr>
          <w:rFonts w:ascii="Times New Roman" w:hAnsi="Times New Roman"/>
          <w:i/>
          <w:szCs w:val="24"/>
        </w:rPr>
        <w:t>Boston Globe</w:t>
      </w:r>
      <w:r>
        <w:rPr>
          <w:rFonts w:ascii="Times New Roman" w:hAnsi="Times New Roman"/>
          <w:szCs w:val="24"/>
        </w:rPr>
        <w:t>: 23 April 2010</w:t>
      </w:r>
    </w:p>
    <w:p w14:paraId="62762F0D" w14:textId="77777777" w:rsidR="0093305F" w:rsidRPr="0093305F" w:rsidRDefault="0093305F">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E695EAC" w14:textId="77777777" w:rsidR="00E90D8B" w:rsidRDefault="00E90D8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Wilson,” </w:t>
      </w:r>
      <w:r w:rsidRPr="00AF5AD3">
        <w:rPr>
          <w:rFonts w:ascii="Times New Roman" w:hAnsi="Times New Roman"/>
          <w:i/>
          <w:szCs w:val="24"/>
        </w:rPr>
        <w:t>Boston Globe</w:t>
      </w:r>
      <w:r w:rsidRPr="00AF5AD3">
        <w:rPr>
          <w:rFonts w:ascii="Times New Roman" w:hAnsi="Times New Roman"/>
          <w:szCs w:val="24"/>
        </w:rPr>
        <w:t xml:space="preserve">: 14 October 2005.  </w:t>
      </w:r>
    </w:p>
    <w:p w14:paraId="090F759C" w14:textId="77777777" w:rsidR="0012666A" w:rsidRPr="00AF5AD3" w:rsidRDefault="0012666A">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3435B85" w14:textId="77777777" w:rsidR="0093305F" w:rsidRDefault="0093305F" w:rsidP="008A4566">
      <w:pPr>
        <w:pStyle w:val="Heading2"/>
        <w:rPr>
          <w:b/>
          <w:szCs w:val="24"/>
        </w:rPr>
      </w:pPr>
    </w:p>
    <w:p w14:paraId="1F10E633" w14:textId="77777777" w:rsidR="008A4566" w:rsidRPr="00AF5AD3" w:rsidRDefault="009C7CBB" w:rsidP="008A4566">
      <w:pPr>
        <w:pStyle w:val="Heading2"/>
        <w:rPr>
          <w:b/>
          <w:szCs w:val="24"/>
        </w:rPr>
      </w:pPr>
      <w:r w:rsidRPr="00AF5AD3">
        <w:rPr>
          <w:b/>
          <w:szCs w:val="24"/>
        </w:rPr>
        <w:t>Reviews</w:t>
      </w:r>
    </w:p>
    <w:p w14:paraId="665BFC08" w14:textId="77777777" w:rsidR="008A4566" w:rsidRPr="00AF5AD3" w:rsidRDefault="008A4566">
      <w:pPr>
        <w:spacing w:line="240" w:lineRule="auto"/>
        <w:rPr>
          <w:rFonts w:ascii="Times New Roman" w:hAnsi="Times New Roman"/>
          <w:szCs w:val="24"/>
        </w:rPr>
      </w:pPr>
    </w:p>
    <w:p w14:paraId="71E0A003" w14:textId="6A23537A" w:rsidR="009C7CBB" w:rsidRPr="00AF5AD3" w:rsidRDefault="009C7CBB">
      <w:pPr>
        <w:spacing w:line="240" w:lineRule="auto"/>
        <w:rPr>
          <w:rFonts w:ascii="Times New Roman" w:hAnsi="Times New Roman"/>
          <w:szCs w:val="24"/>
        </w:rPr>
      </w:pPr>
      <w:proofErr w:type="spellStart"/>
      <w:r w:rsidRPr="00AF5AD3">
        <w:rPr>
          <w:rFonts w:ascii="Times New Roman" w:hAnsi="Times New Roman"/>
          <w:i/>
          <w:szCs w:val="24"/>
        </w:rPr>
        <w:t>Testifyin</w:t>
      </w:r>
      <w:proofErr w:type="spellEnd"/>
      <w:r w:rsidRPr="00AF5AD3">
        <w:rPr>
          <w:rFonts w:ascii="Times New Roman" w:hAnsi="Times New Roman"/>
          <w:i/>
          <w:szCs w:val="24"/>
        </w:rPr>
        <w:t xml:space="preserve">': Contemporary African Canadian Drama Volumes </w:t>
      </w:r>
      <w:proofErr w:type="gramStart"/>
      <w:r w:rsidRPr="00AF5AD3">
        <w:rPr>
          <w:rFonts w:ascii="Times New Roman" w:hAnsi="Times New Roman"/>
          <w:i/>
          <w:szCs w:val="24"/>
        </w:rPr>
        <w:t>I &amp; II</w:t>
      </w:r>
      <w:proofErr w:type="gramEnd"/>
      <w:r w:rsidRPr="00AF5AD3">
        <w:rPr>
          <w:rFonts w:ascii="Times New Roman" w:hAnsi="Times New Roman"/>
          <w:i/>
          <w:szCs w:val="24"/>
        </w:rPr>
        <w:t xml:space="preserve"> </w:t>
      </w:r>
      <w:r w:rsidRPr="00AF5AD3">
        <w:rPr>
          <w:rFonts w:ascii="Times New Roman" w:hAnsi="Times New Roman"/>
          <w:szCs w:val="24"/>
        </w:rPr>
        <w:t xml:space="preserve">ed. </w:t>
      </w:r>
      <w:proofErr w:type="spellStart"/>
      <w:r w:rsidRPr="00AF5AD3">
        <w:rPr>
          <w:rFonts w:ascii="Times New Roman" w:hAnsi="Times New Roman"/>
          <w:szCs w:val="24"/>
        </w:rPr>
        <w:t>Djanet</w:t>
      </w:r>
      <w:proofErr w:type="spellEnd"/>
      <w:r w:rsidRPr="00AF5AD3">
        <w:rPr>
          <w:rFonts w:ascii="Times New Roman" w:hAnsi="Times New Roman"/>
          <w:szCs w:val="24"/>
        </w:rPr>
        <w:t xml:space="preserve"> Sears. </w:t>
      </w:r>
      <w:proofErr w:type="gramStart"/>
      <w:r w:rsidRPr="00AF5AD3">
        <w:rPr>
          <w:rFonts w:ascii="Times New Roman" w:hAnsi="Times New Roman"/>
          <w:i/>
          <w:szCs w:val="24"/>
        </w:rPr>
        <w:t xml:space="preserve">Modern Drama </w:t>
      </w:r>
      <w:r w:rsidRPr="00AF5AD3">
        <w:rPr>
          <w:rFonts w:ascii="Times New Roman" w:hAnsi="Times New Roman"/>
          <w:szCs w:val="24"/>
        </w:rPr>
        <w:t xml:space="preserve"> (May 2004)</w:t>
      </w:r>
      <w:r w:rsidR="006B35A4">
        <w:rPr>
          <w:rFonts w:ascii="Times New Roman" w:hAnsi="Times New Roman"/>
          <w:szCs w:val="24"/>
        </w:rPr>
        <w:t>.</w:t>
      </w:r>
      <w:proofErr w:type="gramEnd"/>
    </w:p>
    <w:p w14:paraId="51677C83" w14:textId="77777777" w:rsidR="009C7CBB" w:rsidRPr="00AF5AD3" w:rsidRDefault="009C7CBB">
      <w:pPr>
        <w:spacing w:line="240" w:lineRule="auto"/>
        <w:rPr>
          <w:rFonts w:ascii="Times New Roman" w:hAnsi="Times New Roman"/>
          <w:i/>
          <w:szCs w:val="24"/>
        </w:rPr>
      </w:pPr>
    </w:p>
    <w:p w14:paraId="0A209D50"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i/>
          <w:szCs w:val="24"/>
        </w:rPr>
        <w:t xml:space="preserve">Of Borders and Thresholds </w:t>
      </w:r>
      <w:r w:rsidRPr="00AF5AD3">
        <w:rPr>
          <w:rFonts w:ascii="Times New Roman" w:hAnsi="Times New Roman"/>
          <w:szCs w:val="24"/>
        </w:rPr>
        <w:t xml:space="preserve">ed. Michal </w:t>
      </w:r>
      <w:proofErr w:type="spellStart"/>
      <w:r w:rsidRPr="00AF5AD3">
        <w:rPr>
          <w:rFonts w:ascii="Times New Roman" w:hAnsi="Times New Roman"/>
          <w:szCs w:val="24"/>
        </w:rPr>
        <w:t>Kobialka</w:t>
      </w:r>
      <w:proofErr w:type="spellEnd"/>
      <w:r w:rsidRPr="00AF5AD3">
        <w:rPr>
          <w:rFonts w:ascii="Times New Roman" w:hAnsi="Times New Roman"/>
          <w:szCs w:val="24"/>
        </w:rPr>
        <w:t>.</w:t>
      </w:r>
      <w:proofErr w:type="gramEnd"/>
      <w:r w:rsidRPr="00AF5AD3">
        <w:rPr>
          <w:rFonts w:ascii="Times New Roman" w:hAnsi="Times New Roman"/>
          <w:szCs w:val="24"/>
        </w:rPr>
        <w:t xml:space="preserve"> </w:t>
      </w:r>
      <w:proofErr w:type="gramStart"/>
      <w:r w:rsidRPr="00AF5AD3">
        <w:rPr>
          <w:rFonts w:ascii="Times New Roman" w:hAnsi="Times New Roman"/>
          <w:i/>
          <w:szCs w:val="24"/>
        </w:rPr>
        <w:t>Theatre Survey</w:t>
      </w:r>
      <w:r w:rsidRPr="00AF5AD3">
        <w:rPr>
          <w:rFonts w:ascii="Times New Roman" w:hAnsi="Times New Roman"/>
          <w:szCs w:val="24"/>
        </w:rPr>
        <w:t>, 40.2</w:t>
      </w:r>
      <w:r w:rsidRPr="00AF5AD3">
        <w:rPr>
          <w:rFonts w:ascii="Times New Roman" w:hAnsi="Times New Roman"/>
          <w:i/>
          <w:szCs w:val="24"/>
        </w:rPr>
        <w:t xml:space="preserve"> </w:t>
      </w:r>
      <w:r w:rsidRPr="00AF5AD3">
        <w:rPr>
          <w:rFonts w:ascii="Times New Roman" w:hAnsi="Times New Roman"/>
          <w:szCs w:val="24"/>
        </w:rPr>
        <w:t>(November 1999), 122.</w:t>
      </w:r>
      <w:proofErr w:type="gramEnd"/>
    </w:p>
    <w:p w14:paraId="203FB2DF"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6BDE051" w14:textId="77777777" w:rsidR="009C7CBB" w:rsidRPr="00AF5AD3" w:rsidRDefault="009C7CBB">
      <w:pPr>
        <w:tabs>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i/>
          <w:szCs w:val="24"/>
        </w:rPr>
        <w:t>Black Theatre in the 1960s and 1970s</w:t>
      </w:r>
      <w:r w:rsidRPr="00AF5AD3">
        <w:rPr>
          <w:rFonts w:ascii="Times New Roman" w:hAnsi="Times New Roman"/>
          <w:szCs w:val="24"/>
        </w:rPr>
        <w:t xml:space="preserve"> by </w:t>
      </w:r>
      <w:proofErr w:type="spellStart"/>
      <w:r w:rsidRPr="00AF5AD3">
        <w:rPr>
          <w:rFonts w:ascii="Times New Roman" w:hAnsi="Times New Roman"/>
          <w:szCs w:val="24"/>
        </w:rPr>
        <w:t>Mance</w:t>
      </w:r>
      <w:proofErr w:type="spellEnd"/>
      <w:r w:rsidRPr="00AF5AD3">
        <w:rPr>
          <w:rFonts w:ascii="Times New Roman" w:hAnsi="Times New Roman"/>
          <w:szCs w:val="24"/>
        </w:rPr>
        <w:t xml:space="preserve"> Williams.</w:t>
      </w:r>
      <w:proofErr w:type="gramEnd"/>
      <w:r w:rsidRPr="00AF5AD3">
        <w:rPr>
          <w:rFonts w:ascii="Times New Roman" w:hAnsi="Times New Roman"/>
          <w:szCs w:val="24"/>
        </w:rPr>
        <w:t xml:space="preserve"> </w:t>
      </w:r>
      <w:r w:rsidRPr="00AF5AD3">
        <w:rPr>
          <w:rFonts w:ascii="Times New Roman" w:hAnsi="Times New Roman"/>
          <w:i/>
          <w:szCs w:val="24"/>
        </w:rPr>
        <w:t>Theatre Research International</w:t>
      </w:r>
      <w:r w:rsidRPr="00AF5AD3">
        <w:rPr>
          <w:rFonts w:ascii="Times New Roman" w:hAnsi="Times New Roman"/>
          <w:szCs w:val="24"/>
        </w:rPr>
        <w:t>, 12, 1 (Spring 1987): 82-83.</w:t>
      </w:r>
    </w:p>
    <w:p w14:paraId="7D534BF4" w14:textId="77777777" w:rsidR="009C7CBB" w:rsidRDefault="009C7CBB">
      <w:pPr>
        <w:spacing w:line="240" w:lineRule="auto"/>
        <w:rPr>
          <w:rFonts w:ascii="Times New Roman" w:hAnsi="Times New Roman"/>
          <w:szCs w:val="24"/>
        </w:rPr>
      </w:pPr>
    </w:p>
    <w:p w14:paraId="6F4C48E7" w14:textId="77777777" w:rsidR="00591389" w:rsidRDefault="00591389">
      <w:pPr>
        <w:spacing w:line="240" w:lineRule="auto"/>
        <w:rPr>
          <w:rFonts w:ascii="Times New Roman" w:hAnsi="Times New Roman"/>
          <w:szCs w:val="24"/>
        </w:rPr>
      </w:pPr>
    </w:p>
    <w:p w14:paraId="5C95BE54" w14:textId="77777777" w:rsidR="00591389" w:rsidRDefault="00591389">
      <w:pPr>
        <w:spacing w:line="240" w:lineRule="auto"/>
        <w:rPr>
          <w:rFonts w:ascii="Times New Roman" w:hAnsi="Times New Roman"/>
          <w:szCs w:val="24"/>
        </w:rPr>
      </w:pPr>
    </w:p>
    <w:p w14:paraId="7F95C93F" w14:textId="77777777" w:rsidR="009C7CBB" w:rsidRPr="00AF5AD3" w:rsidRDefault="009C7CBB">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b/>
          <w:szCs w:val="24"/>
        </w:rPr>
      </w:pPr>
      <w:r w:rsidRPr="00AF5AD3">
        <w:rPr>
          <w:rFonts w:ascii="Times New Roman" w:hAnsi="Times New Roman"/>
          <w:b/>
          <w:szCs w:val="24"/>
        </w:rPr>
        <w:t>Papers</w:t>
      </w:r>
    </w:p>
    <w:p w14:paraId="30566E99" w14:textId="77777777" w:rsidR="00124E5D" w:rsidRPr="00AF5AD3" w:rsidRDefault="009C7CBB">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r w:rsidRPr="00AF5AD3">
        <w:rPr>
          <w:rFonts w:ascii="Times New Roman" w:hAnsi="Times New Roman"/>
          <w:szCs w:val="24"/>
        </w:rPr>
        <w:t xml:space="preserve"> </w:t>
      </w:r>
    </w:p>
    <w:p w14:paraId="7EDDAF08" w14:textId="77777777" w:rsidR="00124E5D" w:rsidRPr="00AF5AD3" w:rsidRDefault="00124E5D" w:rsidP="00124E5D">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roofErr w:type="gramStart"/>
      <w:r w:rsidRPr="00AF5AD3">
        <w:rPr>
          <w:rFonts w:ascii="Times New Roman" w:hAnsi="Times New Roman"/>
          <w:szCs w:val="24"/>
        </w:rPr>
        <w:t>“The Transnational in American Theatre Studies,” Association of Theatre in Higher Education Conference 2006, Chicago Illinois.</w:t>
      </w:r>
      <w:proofErr w:type="gramEnd"/>
    </w:p>
    <w:p w14:paraId="1990C2BD" w14:textId="77777777" w:rsidR="00124E5D" w:rsidRPr="00AF5AD3" w:rsidRDefault="00124E5D">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
    <w:p w14:paraId="618B97D0" w14:textId="77777777" w:rsidR="00124E5D" w:rsidRPr="00AF5AD3" w:rsidRDefault="00124E5D" w:rsidP="00124E5D">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r w:rsidRPr="00AF5AD3">
        <w:rPr>
          <w:rFonts w:ascii="Times New Roman" w:hAnsi="Times New Roman"/>
          <w:szCs w:val="24"/>
        </w:rPr>
        <w:t>“The Legacy of August Wilson,</w:t>
      </w:r>
      <w:proofErr w:type="gramStart"/>
      <w:r w:rsidRPr="00AF5AD3">
        <w:rPr>
          <w:rFonts w:ascii="Times New Roman" w:hAnsi="Times New Roman"/>
          <w:szCs w:val="24"/>
        </w:rPr>
        <w:t>”  Association</w:t>
      </w:r>
      <w:proofErr w:type="gramEnd"/>
      <w:r w:rsidRPr="00AF5AD3">
        <w:rPr>
          <w:rFonts w:ascii="Times New Roman" w:hAnsi="Times New Roman"/>
          <w:szCs w:val="24"/>
        </w:rPr>
        <w:t xml:space="preserve"> of Theatre in Higher Education Conference 2006, Chicago Illinois.</w:t>
      </w:r>
    </w:p>
    <w:p w14:paraId="434BE785" w14:textId="77777777" w:rsidR="00124E5D" w:rsidRPr="00AF5AD3" w:rsidRDefault="00124E5D" w:rsidP="00124E5D">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
    <w:p w14:paraId="51FDB4CE" w14:textId="77777777" w:rsidR="003C76E2" w:rsidRPr="00AF5AD3" w:rsidRDefault="003C76E2" w:rsidP="003C76E2">
      <w:pPr>
        <w:spacing w:line="240" w:lineRule="auto"/>
        <w:rPr>
          <w:rFonts w:ascii="Times New Roman" w:hAnsi="Times New Roman"/>
          <w:szCs w:val="24"/>
        </w:rPr>
      </w:pPr>
      <w:r w:rsidRPr="00AF5AD3">
        <w:rPr>
          <w:rFonts w:ascii="Times New Roman" w:hAnsi="Times New Roman"/>
          <w:szCs w:val="24"/>
        </w:rPr>
        <w:t xml:space="preserve">“Absent Presence in Lorraine Hansberry and Suzan-Lori Parks:  </w:t>
      </w:r>
      <w:r w:rsidRPr="00AF5AD3">
        <w:rPr>
          <w:rFonts w:ascii="Times New Roman" w:hAnsi="Times New Roman"/>
          <w:i/>
          <w:szCs w:val="24"/>
        </w:rPr>
        <w:t xml:space="preserve">Les </w:t>
      </w:r>
      <w:proofErr w:type="spellStart"/>
      <w:r w:rsidRPr="00AF5AD3">
        <w:rPr>
          <w:rFonts w:ascii="Times New Roman" w:hAnsi="Times New Roman"/>
          <w:i/>
          <w:szCs w:val="24"/>
        </w:rPr>
        <w:t>Blancs</w:t>
      </w:r>
      <w:proofErr w:type="spellEnd"/>
      <w:r w:rsidRPr="00AF5AD3">
        <w:rPr>
          <w:rFonts w:ascii="Times New Roman" w:hAnsi="Times New Roman"/>
          <w:szCs w:val="24"/>
        </w:rPr>
        <w:t xml:space="preserve"> and </w:t>
      </w:r>
      <w:proofErr w:type="spellStart"/>
      <w:r w:rsidRPr="00AF5AD3">
        <w:rPr>
          <w:rFonts w:ascii="Times New Roman" w:hAnsi="Times New Roman"/>
          <w:i/>
          <w:szCs w:val="24"/>
        </w:rPr>
        <w:t>Topdog</w:t>
      </w:r>
      <w:proofErr w:type="spellEnd"/>
      <w:r w:rsidRPr="00AF5AD3">
        <w:rPr>
          <w:rFonts w:ascii="Times New Roman" w:hAnsi="Times New Roman"/>
          <w:i/>
          <w:szCs w:val="24"/>
        </w:rPr>
        <w:t>/Underdog</w:t>
      </w:r>
      <w:r w:rsidRPr="00AF5AD3">
        <w:rPr>
          <w:rFonts w:ascii="Times New Roman" w:hAnsi="Times New Roman"/>
          <w:szCs w:val="24"/>
        </w:rPr>
        <w:t>, Modern Language Association Conference, December 2005, Washington D.</w:t>
      </w:r>
      <w:r w:rsidR="005B00D5" w:rsidRPr="00AF5AD3">
        <w:rPr>
          <w:rFonts w:ascii="Times New Roman" w:hAnsi="Times New Roman"/>
          <w:szCs w:val="24"/>
        </w:rPr>
        <w:t>C</w:t>
      </w:r>
      <w:r w:rsidRPr="00AF5AD3">
        <w:rPr>
          <w:rFonts w:ascii="Times New Roman" w:hAnsi="Times New Roman"/>
          <w:szCs w:val="24"/>
        </w:rPr>
        <w:t>.</w:t>
      </w:r>
    </w:p>
    <w:p w14:paraId="0D0E145D" w14:textId="77777777" w:rsidR="003C76E2" w:rsidRPr="00AF5AD3" w:rsidRDefault="003C76E2">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
    <w:p w14:paraId="702FD8DF" w14:textId="68466CAC" w:rsidR="009C7CBB" w:rsidRPr="00AF5AD3" w:rsidRDefault="009C7CBB">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r w:rsidRPr="00AF5AD3">
        <w:rPr>
          <w:rFonts w:ascii="Times New Roman" w:hAnsi="Times New Roman"/>
          <w:szCs w:val="24"/>
        </w:rPr>
        <w:t xml:space="preserve">“Blood Debt: Black Masculinity &amp; Nationhood in Langston Hughes's </w:t>
      </w:r>
      <w:r w:rsidRPr="00AF5AD3">
        <w:rPr>
          <w:rFonts w:ascii="Times New Roman" w:hAnsi="Times New Roman"/>
          <w:i/>
          <w:szCs w:val="24"/>
        </w:rPr>
        <w:t>Mulatto</w:t>
      </w:r>
      <w:r w:rsidRPr="00AF5AD3">
        <w:rPr>
          <w:rFonts w:ascii="Times New Roman" w:hAnsi="Times New Roman"/>
          <w:szCs w:val="24"/>
        </w:rPr>
        <w:t>,” Modern Language Association Conference, December 2001, New Orleans LA. (Co-presented with Michele Birnbaum)</w:t>
      </w:r>
      <w:r w:rsidR="006B35A4">
        <w:rPr>
          <w:rFonts w:ascii="Times New Roman" w:hAnsi="Times New Roman"/>
          <w:szCs w:val="24"/>
        </w:rPr>
        <w:t>.</w:t>
      </w:r>
      <w:r w:rsidRPr="00AF5AD3">
        <w:rPr>
          <w:rFonts w:ascii="Times New Roman" w:hAnsi="Times New Roman"/>
          <w:szCs w:val="24"/>
        </w:rPr>
        <w:t xml:space="preserve"> </w:t>
      </w:r>
    </w:p>
    <w:p w14:paraId="769FDFD7" w14:textId="77777777" w:rsidR="009C7CBB" w:rsidRPr="00AF5AD3" w:rsidRDefault="009C7CBB">
      <w:pPr>
        <w:pStyle w:val="Title"/>
        <w:jc w:val="left"/>
        <w:rPr>
          <w:b w:val="0"/>
          <w:sz w:val="24"/>
          <w:szCs w:val="24"/>
        </w:rPr>
      </w:pPr>
    </w:p>
    <w:p w14:paraId="6E5B2C9F" w14:textId="77777777" w:rsidR="009C7CBB" w:rsidRPr="00AF5AD3" w:rsidRDefault="009C7CBB">
      <w:pPr>
        <w:pStyle w:val="Title"/>
        <w:jc w:val="left"/>
        <w:rPr>
          <w:b w:val="0"/>
          <w:sz w:val="24"/>
          <w:szCs w:val="24"/>
        </w:rPr>
      </w:pPr>
      <w:proofErr w:type="gramStart"/>
      <w:r w:rsidRPr="00AF5AD3">
        <w:rPr>
          <w:b w:val="0"/>
          <w:sz w:val="24"/>
          <w:szCs w:val="24"/>
        </w:rPr>
        <w:t xml:space="preserve">“The </w:t>
      </w:r>
      <w:proofErr w:type="spellStart"/>
      <w:r w:rsidRPr="00AF5AD3">
        <w:rPr>
          <w:b w:val="0"/>
          <w:sz w:val="24"/>
          <w:szCs w:val="24"/>
        </w:rPr>
        <w:t>Postmulticutural</w:t>
      </w:r>
      <w:proofErr w:type="spellEnd"/>
      <w:r w:rsidRPr="00AF5AD3">
        <w:rPr>
          <w:b w:val="0"/>
          <w:sz w:val="24"/>
          <w:szCs w:val="24"/>
        </w:rPr>
        <w:t>” Association of Theatre in Higher Education Conference, August 2001, Chicago Illinois.</w:t>
      </w:r>
      <w:proofErr w:type="gramEnd"/>
    </w:p>
    <w:p w14:paraId="3ACBB0CB" w14:textId="77777777" w:rsidR="009C7CBB" w:rsidRPr="00AF5AD3" w:rsidRDefault="009C7CBB">
      <w:pPr>
        <w:pStyle w:val="Title"/>
        <w:jc w:val="left"/>
        <w:rPr>
          <w:b w:val="0"/>
          <w:sz w:val="24"/>
          <w:szCs w:val="24"/>
        </w:rPr>
      </w:pPr>
    </w:p>
    <w:p w14:paraId="334A3E47" w14:textId="77777777" w:rsidR="009C7CBB" w:rsidRPr="00AF5AD3" w:rsidRDefault="009C7CBB">
      <w:pPr>
        <w:pStyle w:val="Title"/>
        <w:jc w:val="left"/>
        <w:rPr>
          <w:b w:val="0"/>
          <w:sz w:val="24"/>
          <w:szCs w:val="24"/>
        </w:rPr>
      </w:pPr>
      <w:r w:rsidRPr="00AF5AD3">
        <w:rPr>
          <w:b w:val="0"/>
          <w:sz w:val="24"/>
          <w:szCs w:val="24"/>
        </w:rPr>
        <w:t xml:space="preserve">“Spike Lee’s </w:t>
      </w:r>
      <w:r w:rsidRPr="00AF5AD3">
        <w:rPr>
          <w:b w:val="0"/>
          <w:i/>
          <w:sz w:val="24"/>
          <w:szCs w:val="24"/>
        </w:rPr>
        <w:t>Bamboozled</w:t>
      </w:r>
      <w:r w:rsidRPr="00AF5AD3">
        <w:rPr>
          <w:b w:val="0"/>
          <w:sz w:val="24"/>
          <w:szCs w:val="24"/>
        </w:rPr>
        <w:t xml:space="preserve"> and the Performance of Race,” Association of Theatre in Higher Education Conference, August 2001, Chicago Illinois.</w:t>
      </w:r>
    </w:p>
    <w:p w14:paraId="4243FE2A" w14:textId="77777777" w:rsidR="009C7CBB" w:rsidRPr="00AF5AD3" w:rsidRDefault="009C7CBB">
      <w:pPr>
        <w:pStyle w:val="Title"/>
        <w:jc w:val="left"/>
        <w:rPr>
          <w:b w:val="0"/>
          <w:sz w:val="24"/>
          <w:szCs w:val="24"/>
        </w:rPr>
      </w:pPr>
    </w:p>
    <w:p w14:paraId="457A58F7" w14:textId="77777777" w:rsidR="009C7CBB" w:rsidRPr="00AF5AD3" w:rsidRDefault="009C7CBB">
      <w:pPr>
        <w:pStyle w:val="Title"/>
        <w:jc w:val="left"/>
        <w:rPr>
          <w:b w:val="0"/>
          <w:sz w:val="24"/>
          <w:szCs w:val="24"/>
        </w:rPr>
      </w:pPr>
      <w:r w:rsidRPr="00AF5AD3">
        <w:rPr>
          <w:b w:val="0"/>
          <w:sz w:val="24"/>
          <w:szCs w:val="24"/>
        </w:rPr>
        <w:t xml:space="preserve">“Towards A New Territory of Black Theater,” Collegium of African American Research Conference, April 2001, Sardinia Italy. </w:t>
      </w:r>
    </w:p>
    <w:p w14:paraId="01B3CF0E" w14:textId="77777777" w:rsidR="009C7CBB" w:rsidRPr="00AF5AD3" w:rsidRDefault="009C7CBB">
      <w:pPr>
        <w:pStyle w:val="Title"/>
        <w:jc w:val="left"/>
        <w:rPr>
          <w:b w:val="0"/>
          <w:sz w:val="24"/>
          <w:szCs w:val="24"/>
        </w:rPr>
      </w:pPr>
    </w:p>
    <w:p w14:paraId="6A1AFEF6" w14:textId="77777777" w:rsidR="009C7CBB" w:rsidRPr="00AF5AD3" w:rsidRDefault="009C7CBB">
      <w:pPr>
        <w:pStyle w:val="Title"/>
        <w:jc w:val="left"/>
        <w:rPr>
          <w:b w:val="0"/>
          <w:sz w:val="24"/>
          <w:szCs w:val="24"/>
        </w:rPr>
      </w:pPr>
      <w:proofErr w:type="gramStart"/>
      <w:r w:rsidRPr="00AF5AD3">
        <w:rPr>
          <w:b w:val="0"/>
          <w:sz w:val="24"/>
          <w:szCs w:val="24"/>
        </w:rPr>
        <w:t>“August Wilson, Doubling, Madness and Modern African American Drama,” Modern Drama Conference, May 2000, Toronto Canada.</w:t>
      </w:r>
      <w:proofErr w:type="gramEnd"/>
    </w:p>
    <w:p w14:paraId="28B40A06" w14:textId="77777777" w:rsidR="009C7CBB" w:rsidRPr="00AF5AD3" w:rsidRDefault="009C7CBB">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p>
    <w:p w14:paraId="1DF14CD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Warren Beatty’s White Nigga: A discussion of race and performance in the film </w:t>
      </w:r>
      <w:proofErr w:type="spellStart"/>
      <w:r w:rsidRPr="00AF5AD3">
        <w:rPr>
          <w:rFonts w:ascii="Times New Roman" w:hAnsi="Times New Roman"/>
          <w:i/>
          <w:szCs w:val="24"/>
        </w:rPr>
        <w:t>Bulworth</w:t>
      </w:r>
      <w:proofErr w:type="spellEnd"/>
      <w:r w:rsidRPr="00AF5AD3">
        <w:rPr>
          <w:rFonts w:ascii="Times New Roman" w:hAnsi="Times New Roman"/>
          <w:i/>
          <w:szCs w:val="24"/>
        </w:rPr>
        <w:t xml:space="preserve">” </w:t>
      </w:r>
      <w:r w:rsidRPr="00AF5AD3">
        <w:rPr>
          <w:rFonts w:ascii="Times New Roman" w:hAnsi="Times New Roman"/>
          <w:szCs w:val="24"/>
        </w:rPr>
        <w:t xml:space="preserve">Association of Theater in Higher Education Conference, August 1999, Toronto, Canada. </w:t>
      </w:r>
    </w:p>
    <w:p w14:paraId="4D1CB01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09C24B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“Rap and the Transnational Performance of Social Protest” MLA Conference, December 1998, San Francisco, CA.</w:t>
      </w:r>
      <w:proofErr w:type="gramEnd"/>
    </w:p>
    <w:p w14:paraId="613A645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827425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“August Wilson, Regulating Black Theater” Plenary Panel, American Society of Theatre Research, November 1998, Washington D.C.</w:t>
      </w:r>
      <w:proofErr w:type="gramEnd"/>
    </w:p>
    <w:p w14:paraId="3529691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0B23F0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"Performing Blackness in the Age of O.J.," Association of Theater in Higher Education Conference, August 1996, New York, NY. </w:t>
      </w:r>
    </w:p>
    <w:p w14:paraId="2128999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D9898C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"Only in America</w:t>
      </w:r>
      <w:proofErr w:type="gramStart"/>
      <w:r w:rsidRPr="00AF5AD3">
        <w:rPr>
          <w:rFonts w:ascii="Times New Roman" w:hAnsi="Times New Roman"/>
          <w:szCs w:val="24"/>
        </w:rPr>
        <w:t>?:</w:t>
      </w:r>
      <w:proofErr w:type="gramEnd"/>
      <w:r w:rsidRPr="00AF5AD3">
        <w:rPr>
          <w:rFonts w:ascii="Times New Roman" w:hAnsi="Times New Roman"/>
          <w:szCs w:val="24"/>
        </w:rPr>
        <w:t xml:space="preserve"> Power and Performativity in Contemporary American Theater," Keynote Address, Belgian Association for </w:t>
      </w:r>
      <w:proofErr w:type="spellStart"/>
      <w:r w:rsidRPr="00AF5AD3">
        <w:rPr>
          <w:rFonts w:ascii="Times New Roman" w:hAnsi="Times New Roman"/>
          <w:szCs w:val="24"/>
        </w:rPr>
        <w:t>Anglicists</w:t>
      </w:r>
      <w:proofErr w:type="spellEnd"/>
      <w:r w:rsidRPr="00AF5AD3">
        <w:rPr>
          <w:rFonts w:ascii="Times New Roman" w:hAnsi="Times New Roman"/>
          <w:szCs w:val="24"/>
        </w:rPr>
        <w:t xml:space="preserve"> in Higher Education Conference, November 1995, Brussels Belgium. </w:t>
      </w:r>
    </w:p>
    <w:p w14:paraId="522A1E9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4E3D92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"The East Palo Alto Project," Association of Theater in Higher Education Conference, August 1995, San Francisco Ca.</w:t>
      </w:r>
    </w:p>
    <w:p w14:paraId="240E684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7C39E6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r w:rsidRPr="00AF5AD3">
        <w:rPr>
          <w:rFonts w:ascii="Times New Roman" w:hAnsi="Times New Roman"/>
          <w:i/>
          <w:szCs w:val="24"/>
        </w:rPr>
        <w:t>Ma Rainey's Black Bottom</w:t>
      </w:r>
      <w:r w:rsidRPr="00AF5AD3">
        <w:rPr>
          <w:rFonts w:ascii="Times New Roman" w:hAnsi="Times New Roman"/>
          <w:szCs w:val="24"/>
        </w:rPr>
        <w:t>: Singing Wilson's Blues," First Annual Black Theater Symposium, North Carolina A&amp;T University, October 1994, Greensboro NC.</w:t>
      </w:r>
    </w:p>
    <w:p w14:paraId="06A1704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A5CFB8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"The Avant-Garde and Black Cultural Resistance," Black Theater Network Conference, July 1994, Chicago IL.</w:t>
      </w:r>
    </w:p>
    <w:p w14:paraId="5C29680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B89424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"Race as Device: Black Theater and the Performance of Blackness" Race and Representation Symposium, Stanford University, May 1994, Stanford CA.</w:t>
      </w:r>
    </w:p>
    <w:p w14:paraId="1BC0F7F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4F655F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"Social Urgency and the Performance of </w:t>
      </w:r>
      <w:r w:rsidRPr="00AF5AD3">
        <w:rPr>
          <w:rFonts w:ascii="Times New Roman" w:hAnsi="Times New Roman"/>
          <w:i/>
          <w:szCs w:val="24"/>
        </w:rPr>
        <w:t>Slave Ship</w:t>
      </w:r>
      <w:r w:rsidRPr="00AF5AD3">
        <w:rPr>
          <w:rFonts w:ascii="Times New Roman" w:hAnsi="Times New Roman"/>
          <w:szCs w:val="24"/>
        </w:rPr>
        <w:t xml:space="preserve"> by </w:t>
      </w:r>
      <w:proofErr w:type="spellStart"/>
      <w:r w:rsidRPr="00AF5AD3">
        <w:rPr>
          <w:rFonts w:ascii="Times New Roman" w:hAnsi="Times New Roman"/>
          <w:szCs w:val="24"/>
        </w:rPr>
        <w:t>Amiri</w:t>
      </w:r>
      <w:proofErr w:type="spellEnd"/>
      <w:r w:rsidRPr="00AF5AD3">
        <w:rPr>
          <w:rFonts w:ascii="Times New Roman" w:hAnsi="Times New Roman"/>
          <w:szCs w:val="24"/>
        </w:rPr>
        <w:t xml:space="preserve"> Baraka," American Society for Theatre Research, November 1993, New Orleans LA.</w:t>
      </w:r>
    </w:p>
    <w:p w14:paraId="094DA3C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290CD1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"Unfinished Business: Reconfiguring History in </w:t>
      </w:r>
      <w:r w:rsidRPr="00AF5AD3">
        <w:rPr>
          <w:rFonts w:ascii="Times New Roman" w:hAnsi="Times New Roman"/>
          <w:i/>
          <w:szCs w:val="24"/>
        </w:rPr>
        <w:t>The Death of the Last Black Man in the Whole Entire World</w:t>
      </w:r>
      <w:r w:rsidRPr="00AF5AD3">
        <w:rPr>
          <w:rFonts w:ascii="Times New Roman" w:hAnsi="Times New Roman"/>
          <w:szCs w:val="24"/>
        </w:rPr>
        <w:t xml:space="preserve"> by Suzan-Lori Parks," co-authored with Alice Rayner, Association of Theatre in Higher Education Conference, August 1993, Philadelphia PA.</w:t>
      </w:r>
    </w:p>
    <w:p w14:paraId="0819470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 </w:t>
      </w:r>
    </w:p>
    <w:p w14:paraId="4CC760B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 xml:space="preserve">"A Critical Review of Black Anthologies," Association of Theatre in Higher Education </w:t>
      </w:r>
      <w:r w:rsidRPr="00AF5AD3">
        <w:rPr>
          <w:rFonts w:ascii="Times New Roman" w:hAnsi="Times New Roman"/>
          <w:szCs w:val="24"/>
        </w:rPr>
        <w:lastRenderedPageBreak/>
        <w:t>Convention, August 1992, Atlanta, GA.</w:t>
      </w:r>
      <w:proofErr w:type="gramEnd"/>
    </w:p>
    <w:p w14:paraId="17D636A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FFB314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 xml:space="preserve">"The Visual Rhetoric of </w:t>
      </w:r>
      <w:r w:rsidRPr="00AF5AD3">
        <w:rPr>
          <w:rFonts w:ascii="Times New Roman" w:hAnsi="Times New Roman"/>
          <w:i/>
          <w:szCs w:val="24"/>
        </w:rPr>
        <w:t xml:space="preserve">The Singular Life of Albert </w:t>
      </w:r>
      <w:proofErr w:type="spellStart"/>
      <w:r w:rsidRPr="00AF5AD3">
        <w:rPr>
          <w:rFonts w:ascii="Times New Roman" w:hAnsi="Times New Roman"/>
          <w:i/>
          <w:szCs w:val="24"/>
        </w:rPr>
        <w:t>Nobbs</w:t>
      </w:r>
      <w:proofErr w:type="spellEnd"/>
      <w:r w:rsidRPr="00AF5AD3">
        <w:rPr>
          <w:rFonts w:ascii="Times New Roman" w:hAnsi="Times New Roman"/>
          <w:szCs w:val="24"/>
        </w:rPr>
        <w:t xml:space="preserve"> by Simone </w:t>
      </w:r>
      <w:proofErr w:type="spellStart"/>
      <w:r w:rsidRPr="00AF5AD3">
        <w:rPr>
          <w:rFonts w:ascii="Times New Roman" w:hAnsi="Times New Roman"/>
          <w:szCs w:val="24"/>
        </w:rPr>
        <w:t>Benmussa</w:t>
      </w:r>
      <w:proofErr w:type="spellEnd"/>
      <w:r w:rsidRPr="00AF5AD3">
        <w:rPr>
          <w:rFonts w:ascii="Times New Roman" w:hAnsi="Times New Roman"/>
          <w:szCs w:val="24"/>
        </w:rPr>
        <w:t>," Visual Rhetoric Panel at the Speech Communication Association Convention, October 1990, Chicago, IL.</w:t>
      </w:r>
      <w:proofErr w:type="gramEnd"/>
    </w:p>
    <w:p w14:paraId="329D783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E1A65A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First Black Playwright, William Wells-Brown," Theatre </w:t>
      </w:r>
    </w:p>
    <w:p w14:paraId="35BB431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History Panel at the Afro-American Historical and Geological Society Conference, May 1990. Washington, DC.</w:t>
      </w:r>
    </w:p>
    <w:p w14:paraId="6C09876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49C16D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"Black Critics in the 1960s," National Conference on Afro-American Theatre, April 1989. Baltimore, MD.</w:t>
      </w:r>
    </w:p>
    <w:p w14:paraId="332423C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C7D203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w:t>
      </w:r>
      <w:r w:rsidRPr="00AF5AD3">
        <w:rPr>
          <w:rFonts w:ascii="Times New Roman" w:hAnsi="Times New Roman"/>
          <w:i/>
          <w:szCs w:val="24"/>
        </w:rPr>
        <w:t>The Brothers</w:t>
      </w:r>
      <w:r w:rsidRPr="00AF5AD3">
        <w:rPr>
          <w:rFonts w:ascii="Times New Roman" w:hAnsi="Times New Roman"/>
          <w:szCs w:val="24"/>
        </w:rPr>
        <w:t xml:space="preserve"> by Kathleen Collins and the Black Middle Class," American Theatre in Higher Education Conference, August 1988. San Diego, CA.</w:t>
      </w:r>
    </w:p>
    <w:p w14:paraId="3749F48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B361C3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"The Poetic Power of August Wilson's </w:t>
      </w:r>
      <w:r w:rsidRPr="00AF5AD3">
        <w:rPr>
          <w:rFonts w:ascii="Times New Roman" w:hAnsi="Times New Roman"/>
          <w:i/>
          <w:szCs w:val="24"/>
        </w:rPr>
        <w:t>Fences</w:t>
      </w:r>
      <w:r w:rsidRPr="00AF5AD3">
        <w:rPr>
          <w:rFonts w:ascii="Times New Roman" w:hAnsi="Times New Roman"/>
          <w:szCs w:val="24"/>
        </w:rPr>
        <w:t>," American Culture Association, March 1988. New Orleans, LA.</w:t>
      </w:r>
    </w:p>
    <w:p w14:paraId="55E4F63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BC5A6F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"Spirit House and the Black Arts Movement," National Conference </w:t>
      </w:r>
    </w:p>
    <w:p w14:paraId="78A2500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on</w:t>
      </w:r>
      <w:proofErr w:type="gramEnd"/>
      <w:r w:rsidRPr="00AF5AD3">
        <w:rPr>
          <w:rFonts w:ascii="Times New Roman" w:hAnsi="Times New Roman"/>
          <w:szCs w:val="24"/>
        </w:rPr>
        <w:t xml:space="preserve"> Afro-American Theatre, April 1987. Baltimore, MD.</w:t>
      </w:r>
    </w:p>
    <w:p w14:paraId="05E50CA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F2298D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"Revolution and Ritual: </w:t>
      </w:r>
      <w:r w:rsidRPr="00AF5AD3">
        <w:rPr>
          <w:rFonts w:ascii="Times New Roman" w:hAnsi="Times New Roman"/>
          <w:i/>
          <w:szCs w:val="24"/>
        </w:rPr>
        <w:t xml:space="preserve">Quinta </w:t>
      </w:r>
      <w:proofErr w:type="spellStart"/>
      <w:r w:rsidRPr="00AF5AD3">
        <w:rPr>
          <w:rFonts w:ascii="Times New Roman" w:hAnsi="Times New Roman"/>
          <w:i/>
          <w:szCs w:val="24"/>
        </w:rPr>
        <w:t>Temporada</w:t>
      </w:r>
      <w:proofErr w:type="spellEnd"/>
      <w:r w:rsidRPr="00AF5AD3">
        <w:rPr>
          <w:rFonts w:ascii="Times New Roman" w:hAnsi="Times New Roman"/>
          <w:szCs w:val="24"/>
        </w:rPr>
        <w:t xml:space="preserve"> and Black Mass," Mid- America Theatre Conference, March 1985. St. Louis, MO.</w:t>
      </w:r>
    </w:p>
    <w:p w14:paraId="2D4F335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271A7B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"Revolutionary Urgency and Beaumarchais' The Marriage of Figaro," competitively selected for the Theater History Debut Panel at the American Theatre Association Convention, August 1984. San Francisco, CA.</w:t>
      </w:r>
    </w:p>
    <w:p w14:paraId="6D3CBF4B" w14:textId="77777777" w:rsidR="008E345C" w:rsidRDefault="008E345C">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3A3AD975" w14:textId="77777777" w:rsidR="00591389" w:rsidRDefault="00591389">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36AACCCE" w14:textId="77777777" w:rsidR="00591389" w:rsidRPr="00AF5AD3" w:rsidRDefault="00591389">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4E83A4F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PROFESSIONAL PRESENTATIONS</w:t>
      </w:r>
    </w:p>
    <w:p w14:paraId="2B5BA5C4" w14:textId="77777777" w:rsidR="00E90D8B" w:rsidRPr="00AF5AD3" w:rsidRDefault="00E90D8B" w:rsidP="008A4566">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1DA1060C" w14:textId="77777777" w:rsidR="0093305F" w:rsidRDefault="0093305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571CF07" w14:textId="45D89F25" w:rsidR="0093305F" w:rsidRDefault="0093305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Pr>
          <w:rFonts w:ascii="Times New Roman" w:hAnsi="Times New Roman"/>
          <w:szCs w:val="24"/>
        </w:rPr>
        <w:t>March 2013, Invited Guest lecture with Michele Elam, “</w:t>
      </w:r>
      <w:r w:rsidR="00496043">
        <w:rPr>
          <w:rFonts w:ascii="Times New Roman" w:hAnsi="Times New Roman"/>
          <w:szCs w:val="24"/>
        </w:rPr>
        <w:t xml:space="preserve">Barack Obama in the Popular I </w:t>
      </w:r>
      <w:proofErr w:type="spellStart"/>
      <w:r w:rsidR="00496043">
        <w:rPr>
          <w:rFonts w:ascii="Times New Roman" w:hAnsi="Times New Roman"/>
          <w:szCs w:val="24"/>
        </w:rPr>
        <w:t>magnation</w:t>
      </w:r>
      <w:proofErr w:type="spellEnd"/>
      <w:r>
        <w:rPr>
          <w:rFonts w:ascii="Times New Roman" w:hAnsi="Times New Roman"/>
          <w:szCs w:val="24"/>
        </w:rPr>
        <w:t>,” Norfolk State University, Norfolk VA.</w:t>
      </w:r>
      <w:proofErr w:type="gramEnd"/>
      <w:r>
        <w:rPr>
          <w:rFonts w:ascii="Times New Roman" w:hAnsi="Times New Roman"/>
          <w:szCs w:val="24"/>
        </w:rPr>
        <w:t xml:space="preserve"> </w:t>
      </w:r>
    </w:p>
    <w:p w14:paraId="3A202320" w14:textId="77777777" w:rsidR="0093305F" w:rsidRDefault="0093305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B0B6BE8" w14:textId="77777777" w:rsidR="00B646FB" w:rsidRPr="00AF5AD3" w:rsidRDefault="00B646F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 xml:space="preserve">November 2012, Invited Guest Lecture, “The </w:t>
      </w:r>
      <w:r w:rsidR="008A2968" w:rsidRPr="00AF5AD3">
        <w:rPr>
          <w:rFonts w:ascii="Times New Roman" w:hAnsi="Times New Roman"/>
          <w:szCs w:val="24"/>
        </w:rPr>
        <w:t>P</w:t>
      </w:r>
      <w:r w:rsidRPr="00AF5AD3">
        <w:rPr>
          <w:rFonts w:ascii="Times New Roman" w:hAnsi="Times New Roman"/>
          <w:szCs w:val="24"/>
        </w:rPr>
        <w:t>lays of August Wilson,</w:t>
      </w:r>
      <w:r w:rsidR="008A2968" w:rsidRPr="00AF5AD3">
        <w:rPr>
          <w:rFonts w:ascii="Times New Roman" w:hAnsi="Times New Roman"/>
          <w:szCs w:val="24"/>
        </w:rPr>
        <w:t xml:space="preserve">” </w:t>
      </w:r>
      <w:r w:rsidRPr="00AF5AD3">
        <w:rPr>
          <w:rFonts w:ascii="Times New Roman" w:hAnsi="Times New Roman"/>
          <w:szCs w:val="24"/>
        </w:rPr>
        <w:t>Chicago Humanities Festival</w:t>
      </w:r>
      <w:r w:rsidR="008A2968" w:rsidRPr="00AF5AD3">
        <w:rPr>
          <w:rFonts w:ascii="Times New Roman" w:hAnsi="Times New Roman"/>
          <w:szCs w:val="24"/>
        </w:rPr>
        <w:t>, Chicago Illinois.</w:t>
      </w:r>
      <w:proofErr w:type="gramEnd"/>
    </w:p>
    <w:p w14:paraId="50375C00" w14:textId="77777777" w:rsidR="00B646FB" w:rsidRPr="00AF5AD3" w:rsidRDefault="00B646F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6D15918" w14:textId="6A1AB510" w:rsidR="00B646FB" w:rsidRPr="00AF5AD3" w:rsidRDefault="00B646F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 xml:space="preserve">June 2012, </w:t>
      </w:r>
      <w:r w:rsidR="008A2968" w:rsidRPr="00AF5AD3">
        <w:rPr>
          <w:rFonts w:ascii="Times New Roman" w:hAnsi="Times New Roman"/>
          <w:szCs w:val="24"/>
        </w:rPr>
        <w:t>Keynote Address with Michel</w:t>
      </w:r>
      <w:r w:rsidR="0093305F">
        <w:rPr>
          <w:rFonts w:ascii="Times New Roman" w:hAnsi="Times New Roman"/>
          <w:szCs w:val="24"/>
        </w:rPr>
        <w:t>e</w:t>
      </w:r>
      <w:r w:rsidR="008A2968" w:rsidRPr="00AF5AD3">
        <w:rPr>
          <w:rFonts w:ascii="Times New Roman" w:hAnsi="Times New Roman"/>
          <w:szCs w:val="24"/>
        </w:rPr>
        <w:t xml:space="preserve"> Elam</w:t>
      </w:r>
      <w:r w:rsidRPr="00AF5AD3">
        <w:rPr>
          <w:rFonts w:ascii="Times New Roman" w:hAnsi="Times New Roman"/>
          <w:szCs w:val="24"/>
        </w:rPr>
        <w:t>, “The Play of Race</w:t>
      </w:r>
      <w:r w:rsidR="008A2968" w:rsidRPr="00AF5AD3">
        <w:rPr>
          <w:rFonts w:ascii="Times New Roman" w:hAnsi="Times New Roman"/>
          <w:szCs w:val="24"/>
        </w:rPr>
        <w:t>,</w:t>
      </w:r>
      <w:r w:rsidRPr="00AF5AD3">
        <w:rPr>
          <w:rFonts w:ascii="Times New Roman" w:hAnsi="Times New Roman"/>
          <w:szCs w:val="24"/>
        </w:rPr>
        <w:t>”</w:t>
      </w:r>
      <w:r w:rsidR="008A2968" w:rsidRPr="00AF5AD3">
        <w:rPr>
          <w:rFonts w:ascii="Times New Roman" w:hAnsi="Times New Roman"/>
          <w:szCs w:val="24"/>
        </w:rPr>
        <w:t xml:space="preserve"> Multi-Ethnic Society of Europe and the Americas Conference, Barcelona Spain.</w:t>
      </w:r>
      <w:proofErr w:type="gramEnd"/>
    </w:p>
    <w:p w14:paraId="5853D98A" w14:textId="77777777" w:rsidR="008A2968" w:rsidRPr="00AF5AD3" w:rsidRDefault="008A2968">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3CD6BA9" w14:textId="52D2E5A9" w:rsidR="008A2968" w:rsidRPr="00AF5AD3" w:rsidRDefault="008A2968">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lastRenderedPageBreak/>
        <w:t xml:space="preserve">May 2012, Keynote Address, “Love, Liberation </w:t>
      </w:r>
      <w:r w:rsidR="00496043">
        <w:rPr>
          <w:rFonts w:ascii="Times New Roman" w:hAnsi="Times New Roman"/>
          <w:szCs w:val="24"/>
        </w:rPr>
        <w:t>and August Wilson,” The Fourth I</w:t>
      </w:r>
      <w:r w:rsidRPr="00AF5AD3">
        <w:rPr>
          <w:rFonts w:ascii="Times New Roman" w:hAnsi="Times New Roman"/>
          <w:szCs w:val="24"/>
        </w:rPr>
        <w:t>nternational Conference on American Theatre and Drama, Seville Spain.</w:t>
      </w:r>
      <w:proofErr w:type="gramEnd"/>
    </w:p>
    <w:p w14:paraId="1AA7F4C9" w14:textId="77777777" w:rsidR="008A2968" w:rsidRPr="00AF5AD3" w:rsidRDefault="008A2968">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86673F3" w14:textId="77777777" w:rsidR="00D25010" w:rsidRPr="00AF5AD3" w:rsidRDefault="008A2968">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 xml:space="preserve">April 2012, </w:t>
      </w:r>
      <w:r w:rsidR="00D25010" w:rsidRPr="00AF5AD3">
        <w:rPr>
          <w:rFonts w:ascii="Times New Roman" w:hAnsi="Times New Roman"/>
          <w:szCs w:val="24"/>
        </w:rPr>
        <w:t>Invited Guest Lecture</w:t>
      </w:r>
      <w:r w:rsidRPr="00AF5AD3">
        <w:rPr>
          <w:rFonts w:ascii="Times New Roman" w:hAnsi="Times New Roman"/>
          <w:szCs w:val="24"/>
        </w:rPr>
        <w:t>, “Black Cultural Traffic and Today’s Black Theater, ” Penumbra Theater Symposium, Minneapolis Minnesota.</w:t>
      </w:r>
      <w:proofErr w:type="gramEnd"/>
    </w:p>
    <w:p w14:paraId="4D7AFC35" w14:textId="77777777" w:rsidR="00D25010" w:rsidRPr="00AF5AD3" w:rsidRDefault="00D25010">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22A494F" w14:textId="77777777" w:rsidR="00D25010" w:rsidRPr="00AF5AD3" w:rsidRDefault="00D25010" w:rsidP="00D25010">
      <w:pPr>
        <w:spacing w:line="240" w:lineRule="auto"/>
        <w:rPr>
          <w:rFonts w:ascii="Times New Roman" w:hAnsi="Times New Roman"/>
          <w:szCs w:val="24"/>
        </w:rPr>
      </w:pPr>
      <w:r w:rsidRPr="00AF5AD3">
        <w:rPr>
          <w:rFonts w:ascii="Times New Roman" w:hAnsi="Times New Roman"/>
          <w:szCs w:val="24"/>
        </w:rPr>
        <w:t xml:space="preserve">July 2011, Keynote Address, “Who Speaks for Black Theatre or How Should We Speak of Black Theatre in the Age of Obama?” </w:t>
      </w:r>
      <w:proofErr w:type="gramStart"/>
      <w:r w:rsidRPr="00AF5AD3">
        <w:rPr>
          <w:rFonts w:ascii="Times New Roman" w:hAnsi="Times New Roman"/>
          <w:szCs w:val="24"/>
        </w:rPr>
        <w:t>National Black Theatre Festival Colloquium, Winston-Salem North Carolina.</w:t>
      </w:r>
      <w:proofErr w:type="gramEnd"/>
      <w:r w:rsidRPr="00AF5AD3">
        <w:rPr>
          <w:rFonts w:ascii="Times New Roman" w:hAnsi="Times New Roman"/>
          <w:szCs w:val="24"/>
        </w:rPr>
        <w:t xml:space="preserve"> </w:t>
      </w:r>
      <w:r w:rsidRPr="00AF5AD3">
        <w:rPr>
          <w:rFonts w:ascii="Times New Roman" w:hAnsi="Times New Roman"/>
          <w:szCs w:val="24"/>
        </w:rPr>
        <w:br/>
      </w:r>
    </w:p>
    <w:p w14:paraId="2B4B1D30" w14:textId="7FC16234" w:rsidR="005420A5" w:rsidRPr="00AF5AD3" w:rsidRDefault="005420A5"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September 2010, El-Kati Distinguished </w:t>
      </w:r>
      <w:r w:rsidR="00EE55B1" w:rsidRPr="00AF5AD3">
        <w:rPr>
          <w:rFonts w:ascii="Times New Roman" w:hAnsi="Times New Roman"/>
          <w:szCs w:val="24"/>
        </w:rPr>
        <w:t>Lecture</w:t>
      </w:r>
      <w:r w:rsidR="00C50C1E" w:rsidRPr="00AF5AD3">
        <w:rPr>
          <w:rFonts w:ascii="Times New Roman" w:hAnsi="Times New Roman"/>
          <w:szCs w:val="24"/>
        </w:rPr>
        <w:t>,</w:t>
      </w:r>
      <w:r w:rsidR="00EE55B1" w:rsidRPr="00AF5AD3">
        <w:rPr>
          <w:rFonts w:ascii="Times New Roman" w:hAnsi="Times New Roman"/>
          <w:szCs w:val="24"/>
        </w:rPr>
        <w:t xml:space="preserve"> “Struggling with Racial Legacies and the Power of African American Theatre,” Macalester College</w:t>
      </w:r>
      <w:r w:rsidR="00496043">
        <w:rPr>
          <w:rFonts w:ascii="Times New Roman" w:hAnsi="Times New Roman"/>
          <w:szCs w:val="24"/>
        </w:rPr>
        <w:t>,</w:t>
      </w:r>
      <w:r w:rsidR="00EE55B1" w:rsidRPr="00AF5AD3">
        <w:rPr>
          <w:rFonts w:ascii="Times New Roman" w:hAnsi="Times New Roman"/>
          <w:szCs w:val="24"/>
        </w:rPr>
        <w:t xml:space="preserve"> St. Paul Minn.</w:t>
      </w:r>
    </w:p>
    <w:p w14:paraId="7BAB8AD6" w14:textId="77777777" w:rsidR="005420A5" w:rsidRPr="00AF5AD3" w:rsidRDefault="005420A5"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EFA20C2" w14:textId="77777777" w:rsidR="00B646FB" w:rsidRPr="00AF5AD3" w:rsidRDefault="00B646FB"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July 2010. Invited Guest Lecture, “The Work of Suzan-Lori Parks,</w:t>
      </w:r>
      <w:proofErr w:type="gramStart"/>
      <w:r w:rsidRPr="00AF5AD3">
        <w:rPr>
          <w:rFonts w:ascii="Times New Roman" w:hAnsi="Times New Roman"/>
          <w:szCs w:val="24"/>
        </w:rPr>
        <w:t>”  University</w:t>
      </w:r>
      <w:proofErr w:type="gramEnd"/>
      <w:r w:rsidRPr="00AF5AD3">
        <w:rPr>
          <w:rFonts w:ascii="Times New Roman" w:hAnsi="Times New Roman"/>
          <w:szCs w:val="24"/>
        </w:rPr>
        <w:t xml:space="preserve"> of Puget Sound Summer Faculty Symposium Series</w:t>
      </w:r>
      <w:r w:rsidR="00D25010" w:rsidRPr="00AF5AD3">
        <w:rPr>
          <w:rFonts w:ascii="Times New Roman" w:hAnsi="Times New Roman"/>
          <w:szCs w:val="24"/>
        </w:rPr>
        <w:t>, Seattle WA</w:t>
      </w:r>
      <w:r w:rsidRPr="00AF5AD3">
        <w:rPr>
          <w:rFonts w:ascii="Times New Roman" w:hAnsi="Times New Roman"/>
          <w:szCs w:val="24"/>
        </w:rPr>
        <w:t>.</w:t>
      </w:r>
    </w:p>
    <w:p w14:paraId="5CC7BDC4" w14:textId="77777777" w:rsidR="00B646FB" w:rsidRPr="00AF5AD3" w:rsidRDefault="00B646FB"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5C7FBD1"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2010. Invited Guest Lecture, “Looking Back to Look Forward” African American Studies Department, </w:t>
      </w:r>
      <w:proofErr w:type="gramStart"/>
      <w:r w:rsidRPr="00AF5AD3">
        <w:rPr>
          <w:rFonts w:ascii="Times New Roman" w:hAnsi="Times New Roman"/>
          <w:szCs w:val="24"/>
        </w:rPr>
        <w:t>University</w:t>
      </w:r>
      <w:proofErr w:type="gramEnd"/>
      <w:r w:rsidRPr="00AF5AD3">
        <w:rPr>
          <w:rFonts w:ascii="Times New Roman" w:hAnsi="Times New Roman"/>
          <w:szCs w:val="24"/>
        </w:rPr>
        <w:t xml:space="preserve"> of California Santa Barbara</w:t>
      </w:r>
      <w:r w:rsidR="00D25010" w:rsidRPr="00AF5AD3">
        <w:rPr>
          <w:rFonts w:ascii="Times New Roman" w:hAnsi="Times New Roman"/>
          <w:szCs w:val="24"/>
        </w:rPr>
        <w:t>, CA</w:t>
      </w:r>
      <w:r w:rsidRPr="00AF5AD3">
        <w:rPr>
          <w:rFonts w:ascii="Times New Roman" w:hAnsi="Times New Roman"/>
          <w:szCs w:val="24"/>
        </w:rPr>
        <w:t>.</w:t>
      </w:r>
    </w:p>
    <w:p w14:paraId="1414652F"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D7A710C"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2010. Invited Guest Lecture, </w:t>
      </w:r>
      <w:r w:rsidRPr="00AF5AD3">
        <w:rPr>
          <w:rFonts w:ascii="Times New Roman" w:hAnsi="Times New Roman"/>
          <w:b/>
          <w:szCs w:val="24"/>
        </w:rPr>
        <w:t>“</w:t>
      </w:r>
      <w:r w:rsidRPr="00AF5AD3">
        <w:rPr>
          <w:rFonts w:ascii="Times New Roman" w:hAnsi="Times New Roman"/>
          <w:szCs w:val="24"/>
        </w:rPr>
        <w:t>If it were any more real…”</w:t>
      </w:r>
      <w:proofErr w:type="gramStart"/>
      <w:r w:rsidRPr="00AF5AD3">
        <w:rPr>
          <w:rFonts w:ascii="Times New Roman" w:hAnsi="Times New Roman"/>
          <w:szCs w:val="24"/>
        </w:rPr>
        <w:t>:</w:t>
      </w:r>
      <w:r w:rsidRPr="00AF5AD3">
        <w:rPr>
          <w:rFonts w:ascii="Times New Roman" w:hAnsi="Times New Roman"/>
          <w:i/>
          <w:szCs w:val="24"/>
        </w:rPr>
        <w:t>Passing</w:t>
      </w:r>
      <w:proofErr w:type="gramEnd"/>
      <w:r w:rsidRPr="00AF5AD3">
        <w:rPr>
          <w:rFonts w:ascii="Times New Roman" w:hAnsi="Times New Roman"/>
          <w:i/>
          <w:szCs w:val="24"/>
        </w:rPr>
        <w:t xml:space="preserve"> Strange</w:t>
      </w:r>
      <w:r w:rsidRPr="00AF5AD3">
        <w:rPr>
          <w:rFonts w:ascii="Times New Roman" w:hAnsi="Times New Roman"/>
          <w:szCs w:val="24"/>
        </w:rPr>
        <w:t xml:space="preserve"> and the Politics of realness,” Black Theatricality Conference, Dartmouth College. </w:t>
      </w:r>
    </w:p>
    <w:p w14:paraId="0D4FC350"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804818B"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March 2010. Invited Guest Lecture</w:t>
      </w:r>
      <w:r w:rsidR="00C50C1E" w:rsidRPr="00AF5AD3">
        <w:rPr>
          <w:rFonts w:ascii="Times New Roman" w:hAnsi="Times New Roman"/>
          <w:szCs w:val="24"/>
        </w:rPr>
        <w:t>,</w:t>
      </w:r>
      <w:r w:rsidRPr="00AF5AD3">
        <w:rPr>
          <w:rFonts w:ascii="Times New Roman" w:hAnsi="Times New Roman"/>
          <w:szCs w:val="24"/>
        </w:rPr>
        <w:t xml:space="preserve"> “August Wilson, </w:t>
      </w:r>
      <w:proofErr w:type="spellStart"/>
      <w:r w:rsidRPr="00AF5AD3">
        <w:rPr>
          <w:rFonts w:ascii="Times New Roman" w:hAnsi="Times New Roman"/>
          <w:szCs w:val="24"/>
        </w:rPr>
        <w:t>Romare</w:t>
      </w:r>
      <w:proofErr w:type="spellEnd"/>
      <w:r w:rsidRPr="00AF5AD3">
        <w:rPr>
          <w:rFonts w:ascii="Times New Roman" w:hAnsi="Times New Roman"/>
          <w:szCs w:val="24"/>
        </w:rPr>
        <w:t xml:space="preserve"> Bearden and the Politics of Collage,” </w:t>
      </w:r>
      <w:proofErr w:type="spellStart"/>
      <w:r w:rsidRPr="00AF5AD3">
        <w:rPr>
          <w:rFonts w:ascii="Times New Roman" w:hAnsi="Times New Roman"/>
          <w:szCs w:val="24"/>
        </w:rPr>
        <w:t>Romare</w:t>
      </w:r>
      <w:proofErr w:type="spellEnd"/>
      <w:r w:rsidRPr="00AF5AD3">
        <w:rPr>
          <w:rFonts w:ascii="Times New Roman" w:hAnsi="Times New Roman"/>
          <w:szCs w:val="24"/>
        </w:rPr>
        <w:t xml:space="preserve"> Bearden Foundation </w:t>
      </w:r>
      <w:proofErr w:type="gramStart"/>
      <w:r w:rsidRPr="00AF5AD3">
        <w:rPr>
          <w:rFonts w:ascii="Times New Roman" w:hAnsi="Times New Roman"/>
          <w:szCs w:val="24"/>
        </w:rPr>
        <w:t>Pittsburgh ,</w:t>
      </w:r>
      <w:proofErr w:type="gramEnd"/>
      <w:r w:rsidRPr="00AF5AD3">
        <w:rPr>
          <w:rFonts w:ascii="Times New Roman" w:hAnsi="Times New Roman"/>
          <w:szCs w:val="24"/>
        </w:rPr>
        <w:t xml:space="preserve"> PA</w:t>
      </w:r>
      <w:r w:rsidR="00D25010" w:rsidRPr="00AF5AD3">
        <w:rPr>
          <w:rFonts w:ascii="Times New Roman" w:hAnsi="Times New Roman"/>
          <w:szCs w:val="24"/>
        </w:rPr>
        <w:t>.</w:t>
      </w:r>
    </w:p>
    <w:p w14:paraId="6FEA9526"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568C2FA"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2009. Keynote Address.”</w:t>
      </w:r>
      <w:r w:rsidR="00B646FB" w:rsidRPr="00AF5AD3">
        <w:rPr>
          <w:rFonts w:ascii="Times New Roman" w:hAnsi="Times New Roman"/>
          <w:szCs w:val="24"/>
        </w:rPr>
        <w:t xml:space="preserve"> </w:t>
      </w:r>
      <w:r w:rsidRPr="00AF5AD3">
        <w:rPr>
          <w:rFonts w:ascii="Times New Roman" w:hAnsi="Times New Roman"/>
          <w:szCs w:val="24"/>
        </w:rPr>
        <w:t>Looking Back to the Past: Lorraine Hansberry’s Africa,” Conference on Lorraine Hansberry, Northwestern University</w:t>
      </w:r>
      <w:r w:rsidR="00D25010" w:rsidRPr="00AF5AD3">
        <w:rPr>
          <w:rFonts w:ascii="Times New Roman" w:hAnsi="Times New Roman"/>
          <w:szCs w:val="24"/>
        </w:rPr>
        <w:t>, Evanston IL.</w:t>
      </w:r>
    </w:p>
    <w:p w14:paraId="6F0CA126"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28F0EB6" w14:textId="38E14E9D" w:rsidR="00372663" w:rsidRPr="00AF5AD3" w:rsidRDefault="00372663" w:rsidP="00372663">
      <w:pPr>
        <w:spacing w:line="240" w:lineRule="auto"/>
        <w:rPr>
          <w:rFonts w:ascii="Times New Roman" w:hAnsi="Times New Roman"/>
          <w:szCs w:val="24"/>
        </w:rPr>
      </w:pPr>
      <w:r w:rsidRPr="00AF5AD3">
        <w:rPr>
          <w:rFonts w:ascii="Times New Roman" w:hAnsi="Times New Roman"/>
          <w:szCs w:val="24"/>
        </w:rPr>
        <w:t>October 2009.   Invited Guest Lecture</w:t>
      </w:r>
      <w:r w:rsidR="00C50C1E" w:rsidRPr="00AF5AD3">
        <w:rPr>
          <w:rFonts w:ascii="Times New Roman" w:hAnsi="Times New Roman"/>
          <w:szCs w:val="24"/>
        </w:rPr>
        <w:t>,</w:t>
      </w:r>
      <w:r w:rsidR="0008034C" w:rsidRPr="00AF5AD3">
        <w:rPr>
          <w:rFonts w:ascii="Times New Roman" w:hAnsi="Times New Roman"/>
          <w:szCs w:val="24"/>
        </w:rPr>
        <w:t xml:space="preserve"> </w:t>
      </w:r>
      <w:r w:rsidR="0008034C" w:rsidRPr="00AF5AD3">
        <w:rPr>
          <w:rFonts w:ascii="Times New Roman" w:hAnsi="Times New Roman"/>
          <w:b/>
          <w:szCs w:val="24"/>
        </w:rPr>
        <w:t>“</w:t>
      </w:r>
      <w:r w:rsidR="00C50C1E" w:rsidRPr="00AF5AD3">
        <w:rPr>
          <w:rFonts w:ascii="Times New Roman" w:hAnsi="Times New Roman"/>
          <w:b/>
          <w:szCs w:val="24"/>
        </w:rPr>
        <w:t>‘</w:t>
      </w:r>
      <w:r w:rsidRPr="00AF5AD3">
        <w:rPr>
          <w:rFonts w:ascii="Times New Roman" w:hAnsi="Times New Roman"/>
          <w:szCs w:val="24"/>
        </w:rPr>
        <w:t>If it were any more real…</w:t>
      </w:r>
      <w:r w:rsidR="00C50C1E" w:rsidRPr="00AF5AD3">
        <w:rPr>
          <w:rFonts w:ascii="Times New Roman" w:hAnsi="Times New Roman"/>
          <w:szCs w:val="24"/>
        </w:rPr>
        <w:t>’</w:t>
      </w:r>
      <w:r w:rsidRPr="00AF5AD3">
        <w:rPr>
          <w:rFonts w:ascii="Times New Roman" w:hAnsi="Times New Roman"/>
          <w:i/>
          <w:szCs w:val="24"/>
        </w:rPr>
        <w:t>Passing Strange</w:t>
      </w:r>
      <w:r w:rsidRPr="00AF5AD3">
        <w:rPr>
          <w:rFonts w:ascii="Times New Roman" w:hAnsi="Times New Roman"/>
          <w:szCs w:val="24"/>
        </w:rPr>
        <w:t xml:space="preserve"> and the Politics of </w:t>
      </w:r>
      <w:r w:rsidR="00D25010" w:rsidRPr="00AF5AD3">
        <w:rPr>
          <w:rFonts w:ascii="Times New Roman" w:hAnsi="Times New Roman"/>
          <w:szCs w:val="24"/>
        </w:rPr>
        <w:t>R</w:t>
      </w:r>
      <w:r w:rsidRPr="00AF5AD3">
        <w:rPr>
          <w:rFonts w:ascii="Times New Roman" w:hAnsi="Times New Roman"/>
          <w:szCs w:val="24"/>
        </w:rPr>
        <w:t>ealness,” Ohio University.</w:t>
      </w:r>
    </w:p>
    <w:p w14:paraId="55344923"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1E6A891"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February 2009. </w:t>
      </w:r>
      <w:proofErr w:type="gramStart"/>
      <w:r w:rsidRPr="00AF5AD3">
        <w:rPr>
          <w:rFonts w:ascii="Times New Roman" w:hAnsi="Times New Roman"/>
          <w:szCs w:val="24"/>
        </w:rPr>
        <w:t>Distinguished Visiting Professor</w:t>
      </w:r>
      <w:r w:rsidR="00C50C1E" w:rsidRPr="00AF5AD3">
        <w:rPr>
          <w:rFonts w:ascii="Times New Roman" w:hAnsi="Times New Roman"/>
          <w:szCs w:val="24"/>
        </w:rPr>
        <w:t>,</w:t>
      </w:r>
      <w:r w:rsidRPr="00AF5AD3">
        <w:rPr>
          <w:rFonts w:ascii="Times New Roman" w:hAnsi="Times New Roman"/>
          <w:szCs w:val="24"/>
        </w:rPr>
        <w:t xml:space="preserve"> University of Warwick, Warwick England</w:t>
      </w:r>
      <w:r w:rsidR="00D25010" w:rsidRPr="00AF5AD3">
        <w:rPr>
          <w:rFonts w:ascii="Times New Roman" w:hAnsi="Times New Roman"/>
          <w:szCs w:val="24"/>
        </w:rPr>
        <w:t>.</w:t>
      </w:r>
      <w:proofErr w:type="gramEnd"/>
      <w:r w:rsidRPr="00AF5AD3">
        <w:rPr>
          <w:rFonts w:ascii="Times New Roman" w:hAnsi="Times New Roman"/>
          <w:szCs w:val="24"/>
        </w:rPr>
        <w:t xml:space="preserve"> </w:t>
      </w:r>
    </w:p>
    <w:p w14:paraId="18DDAF40"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B98E54C"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April 2008. Invited Guest Lecture with Michel</w:t>
      </w:r>
      <w:r w:rsidR="00C50C1E" w:rsidRPr="00AF5AD3">
        <w:rPr>
          <w:rFonts w:ascii="Times New Roman" w:hAnsi="Times New Roman"/>
          <w:szCs w:val="24"/>
        </w:rPr>
        <w:t>e</w:t>
      </w:r>
      <w:r w:rsidRPr="00AF5AD3">
        <w:rPr>
          <w:rFonts w:ascii="Times New Roman" w:hAnsi="Times New Roman"/>
          <w:szCs w:val="24"/>
        </w:rPr>
        <w:t xml:space="preserve"> Elam</w:t>
      </w:r>
      <w:r w:rsidR="00C50C1E" w:rsidRPr="00AF5AD3">
        <w:rPr>
          <w:rFonts w:ascii="Times New Roman" w:hAnsi="Times New Roman"/>
          <w:szCs w:val="24"/>
        </w:rPr>
        <w:t>,</w:t>
      </w:r>
      <w:r w:rsidRPr="00AF5AD3">
        <w:rPr>
          <w:rFonts w:ascii="Times New Roman" w:hAnsi="Times New Roman"/>
          <w:szCs w:val="24"/>
        </w:rPr>
        <w:t xml:space="preserve"> “The High Stakes of Mixed Race,” Dartmouth College.</w:t>
      </w:r>
    </w:p>
    <w:p w14:paraId="03A14D2F" w14:textId="77777777" w:rsidR="00372663" w:rsidRPr="00AF5AD3" w:rsidRDefault="00372663" w:rsidP="0037266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E1ABCDE" w14:textId="77777777" w:rsidR="006B47FF" w:rsidRPr="00AF5AD3" w:rsidRDefault="006B47F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April 2008, Keynote Speaker.</w:t>
      </w:r>
      <w:proofErr w:type="gramEnd"/>
      <w:r w:rsidRPr="00AF5AD3">
        <w:rPr>
          <w:rFonts w:ascii="Times New Roman" w:hAnsi="Times New Roman"/>
          <w:szCs w:val="24"/>
        </w:rPr>
        <w:t xml:space="preserve"> “</w:t>
      </w:r>
      <w:r w:rsidRPr="00AF5AD3">
        <w:rPr>
          <w:rFonts w:ascii="Times New Roman" w:hAnsi="Times New Roman"/>
          <w:i/>
          <w:szCs w:val="24"/>
        </w:rPr>
        <w:t xml:space="preserve">Radio Golf </w:t>
      </w:r>
      <w:r w:rsidRPr="00AF5AD3">
        <w:rPr>
          <w:rFonts w:ascii="Times New Roman" w:hAnsi="Times New Roman"/>
          <w:szCs w:val="24"/>
        </w:rPr>
        <w:t xml:space="preserve">and the Age of Obama,” August Wilson the Second Half Plays Conference. </w:t>
      </w:r>
      <w:proofErr w:type="gramStart"/>
      <w:r w:rsidRPr="00AF5AD3">
        <w:rPr>
          <w:rFonts w:ascii="Times New Roman" w:hAnsi="Times New Roman"/>
          <w:szCs w:val="24"/>
        </w:rPr>
        <w:t>University of Kentucky, Lexington Kentucky.</w:t>
      </w:r>
      <w:proofErr w:type="gramEnd"/>
      <w:r w:rsidRPr="00AF5AD3">
        <w:rPr>
          <w:rFonts w:ascii="Times New Roman" w:hAnsi="Times New Roman"/>
          <w:szCs w:val="24"/>
        </w:rPr>
        <w:t xml:space="preserve"> </w:t>
      </w:r>
    </w:p>
    <w:p w14:paraId="42CC84B6" w14:textId="77777777" w:rsidR="006B47FF" w:rsidRPr="00AF5AD3" w:rsidRDefault="006B47F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B0C21D2" w14:textId="77777777" w:rsidR="008A2934"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September 2007. </w:t>
      </w:r>
      <w:r w:rsidR="00C50C1E" w:rsidRPr="00AF5AD3">
        <w:rPr>
          <w:rFonts w:ascii="Times New Roman" w:hAnsi="Times New Roman"/>
          <w:szCs w:val="24"/>
        </w:rPr>
        <w:t xml:space="preserve">Invited Consultant. </w:t>
      </w:r>
      <w:proofErr w:type="gramStart"/>
      <w:r w:rsidR="008A2934" w:rsidRPr="00AF5AD3">
        <w:rPr>
          <w:rFonts w:ascii="Times New Roman" w:hAnsi="Times New Roman"/>
          <w:szCs w:val="24"/>
        </w:rPr>
        <w:t>Center for World Performance Studies, University of Michigan.</w:t>
      </w:r>
      <w:proofErr w:type="gramEnd"/>
      <w:r w:rsidR="008A2934" w:rsidRPr="00AF5AD3">
        <w:rPr>
          <w:rFonts w:ascii="Times New Roman" w:hAnsi="Times New Roman"/>
          <w:szCs w:val="24"/>
        </w:rPr>
        <w:t xml:space="preserve"> Ann Arbor Michigan. </w:t>
      </w:r>
      <w:r w:rsidRPr="00AF5AD3">
        <w:rPr>
          <w:rFonts w:ascii="Times New Roman" w:hAnsi="Times New Roman"/>
          <w:i/>
          <w:szCs w:val="24"/>
        </w:rPr>
        <w:t xml:space="preserve">Kitchen Prayers </w:t>
      </w:r>
      <w:r w:rsidRPr="00AF5AD3">
        <w:rPr>
          <w:rFonts w:ascii="Times New Roman" w:hAnsi="Times New Roman"/>
          <w:szCs w:val="24"/>
        </w:rPr>
        <w:t>Project.</w:t>
      </w:r>
    </w:p>
    <w:p w14:paraId="5B7A37C0" w14:textId="77777777" w:rsidR="00266CA7"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 </w:t>
      </w:r>
    </w:p>
    <w:p w14:paraId="7AB99F02" w14:textId="77777777" w:rsidR="00266CA7"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2007. </w:t>
      </w:r>
      <w:r w:rsidR="006B2DCF" w:rsidRPr="00AF5AD3">
        <w:rPr>
          <w:rFonts w:ascii="Times New Roman" w:hAnsi="Times New Roman"/>
          <w:szCs w:val="24"/>
        </w:rPr>
        <w:t>Keynote Speaker</w:t>
      </w:r>
      <w:r w:rsidR="00C50C1E" w:rsidRPr="00AF5AD3">
        <w:rPr>
          <w:rFonts w:ascii="Times New Roman" w:hAnsi="Times New Roman"/>
          <w:szCs w:val="24"/>
        </w:rPr>
        <w:t>,</w:t>
      </w:r>
      <w:r w:rsidRPr="00AF5AD3">
        <w:rPr>
          <w:rFonts w:ascii="Times New Roman" w:hAnsi="Times New Roman"/>
          <w:szCs w:val="24"/>
        </w:rPr>
        <w:t xml:space="preserve"> </w:t>
      </w:r>
      <w:r w:rsidR="006B2DCF" w:rsidRPr="00AF5AD3">
        <w:rPr>
          <w:rFonts w:ascii="Times New Roman" w:hAnsi="Times New Roman"/>
          <w:bCs/>
          <w:snapToGrid/>
          <w:szCs w:val="24"/>
        </w:rPr>
        <w:t xml:space="preserve">“Remembering Africa, Performing Cultural Memory: Lorraine </w:t>
      </w:r>
      <w:r w:rsidR="006B2DCF" w:rsidRPr="00AF5AD3">
        <w:rPr>
          <w:rFonts w:ascii="Times New Roman" w:hAnsi="Times New Roman"/>
          <w:bCs/>
          <w:snapToGrid/>
          <w:szCs w:val="24"/>
        </w:rPr>
        <w:lastRenderedPageBreak/>
        <w:t xml:space="preserve">Hansberry, Suzan-Lori Parks and </w:t>
      </w:r>
      <w:proofErr w:type="spellStart"/>
      <w:r w:rsidR="006B2DCF" w:rsidRPr="00AF5AD3">
        <w:rPr>
          <w:rFonts w:ascii="Times New Roman" w:hAnsi="Times New Roman"/>
          <w:bCs/>
          <w:snapToGrid/>
          <w:szCs w:val="24"/>
        </w:rPr>
        <w:t>Djanet</w:t>
      </w:r>
      <w:proofErr w:type="spellEnd"/>
      <w:r w:rsidR="006B2DCF" w:rsidRPr="00AF5AD3">
        <w:rPr>
          <w:rFonts w:ascii="Times New Roman" w:hAnsi="Times New Roman"/>
          <w:bCs/>
          <w:snapToGrid/>
          <w:szCs w:val="24"/>
        </w:rPr>
        <w:t xml:space="preserve"> Sears</w:t>
      </w:r>
      <w:r w:rsidRPr="00AF5AD3">
        <w:rPr>
          <w:rFonts w:ascii="Times New Roman" w:hAnsi="Times New Roman"/>
          <w:szCs w:val="24"/>
        </w:rPr>
        <w:t>.</w:t>
      </w:r>
      <w:r w:rsidR="006B2DCF" w:rsidRPr="00AF5AD3">
        <w:rPr>
          <w:rFonts w:ascii="Times New Roman" w:hAnsi="Times New Roman"/>
          <w:szCs w:val="24"/>
        </w:rPr>
        <w:t>”</w:t>
      </w:r>
      <w:r w:rsidRPr="00AF5AD3">
        <w:rPr>
          <w:rFonts w:ascii="Times New Roman" w:hAnsi="Times New Roman"/>
          <w:szCs w:val="24"/>
        </w:rPr>
        <w:t xml:space="preserve"> </w:t>
      </w:r>
      <w:r w:rsidR="00C50C1E" w:rsidRPr="00AF5AD3">
        <w:rPr>
          <w:rFonts w:ascii="Times New Roman" w:hAnsi="Times New Roman"/>
          <w:szCs w:val="24"/>
        </w:rPr>
        <w:t>Signatures of the Past Conference</w:t>
      </w:r>
      <w:proofErr w:type="gramStart"/>
      <w:r w:rsidR="00C50C1E" w:rsidRPr="00AF5AD3">
        <w:rPr>
          <w:rFonts w:ascii="Times New Roman" w:hAnsi="Times New Roman"/>
          <w:szCs w:val="24"/>
        </w:rPr>
        <w:t xml:space="preserve">,  </w:t>
      </w:r>
      <w:r w:rsidRPr="00AF5AD3">
        <w:rPr>
          <w:rFonts w:ascii="Times New Roman" w:hAnsi="Times New Roman"/>
          <w:szCs w:val="24"/>
        </w:rPr>
        <w:t>Brussels</w:t>
      </w:r>
      <w:proofErr w:type="gramEnd"/>
      <w:r w:rsidRPr="00AF5AD3">
        <w:rPr>
          <w:rFonts w:ascii="Times New Roman" w:hAnsi="Times New Roman"/>
          <w:szCs w:val="24"/>
        </w:rPr>
        <w:t xml:space="preserve"> Belgium</w:t>
      </w:r>
      <w:r w:rsidR="00D25010" w:rsidRPr="00AF5AD3">
        <w:rPr>
          <w:rFonts w:ascii="Times New Roman" w:hAnsi="Times New Roman"/>
          <w:szCs w:val="24"/>
        </w:rPr>
        <w:t>.</w:t>
      </w:r>
    </w:p>
    <w:p w14:paraId="3E15FCE6" w14:textId="77777777" w:rsidR="00266CA7"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C93D00E" w14:textId="77777777" w:rsidR="00266CA7"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April 2007. Invited Guest Panelist</w:t>
      </w:r>
      <w:r w:rsidR="00C50C1E" w:rsidRPr="00AF5AD3">
        <w:rPr>
          <w:rFonts w:ascii="Times New Roman" w:hAnsi="Times New Roman"/>
          <w:szCs w:val="24"/>
        </w:rPr>
        <w:t>,</w:t>
      </w:r>
      <w:r w:rsidRPr="00AF5AD3">
        <w:rPr>
          <w:rFonts w:ascii="Times New Roman" w:hAnsi="Times New Roman"/>
          <w:szCs w:val="24"/>
        </w:rPr>
        <w:t xml:space="preserve"> “August Wilson at Yale</w:t>
      </w:r>
      <w:r w:rsidR="00D25010" w:rsidRPr="00AF5AD3">
        <w:rPr>
          <w:rFonts w:ascii="Times New Roman" w:hAnsi="Times New Roman"/>
          <w:szCs w:val="24"/>
        </w:rPr>
        <w:t xml:space="preserve">,” Yale University, New Haven CT. </w:t>
      </w:r>
    </w:p>
    <w:p w14:paraId="7DA19461" w14:textId="77777777" w:rsidR="00266CA7" w:rsidRPr="00AF5AD3" w:rsidRDefault="00266CA7">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AC651A3"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November 2007. </w:t>
      </w:r>
      <w:proofErr w:type="gramStart"/>
      <w:r w:rsidR="00D25010" w:rsidRPr="00AF5AD3">
        <w:rPr>
          <w:rFonts w:ascii="Times New Roman" w:hAnsi="Times New Roman"/>
          <w:szCs w:val="24"/>
        </w:rPr>
        <w:t xml:space="preserve">Opening Welcome Address, </w:t>
      </w:r>
      <w:r w:rsidRPr="00AF5AD3">
        <w:rPr>
          <w:rFonts w:ascii="Times New Roman" w:hAnsi="Times New Roman"/>
          <w:szCs w:val="24"/>
        </w:rPr>
        <w:t>Black Performance Conference</w:t>
      </w:r>
      <w:r w:rsidR="00C50C1E" w:rsidRPr="00AF5AD3">
        <w:rPr>
          <w:rFonts w:ascii="Times New Roman" w:hAnsi="Times New Roman"/>
          <w:szCs w:val="24"/>
        </w:rPr>
        <w:t>,</w:t>
      </w:r>
      <w:r w:rsidR="00D25010" w:rsidRPr="00AF5AD3">
        <w:rPr>
          <w:rFonts w:ascii="Times New Roman" w:hAnsi="Times New Roman"/>
          <w:szCs w:val="24"/>
        </w:rPr>
        <w:t xml:space="preserve"> Northwestern University, Evanston IL.</w:t>
      </w:r>
      <w:proofErr w:type="gramEnd"/>
      <w:r w:rsidRPr="00AF5AD3">
        <w:rPr>
          <w:rFonts w:ascii="Times New Roman" w:hAnsi="Times New Roman"/>
          <w:szCs w:val="24"/>
        </w:rPr>
        <w:t xml:space="preserve"> </w:t>
      </w:r>
    </w:p>
    <w:p w14:paraId="6536B28E" w14:textId="77777777" w:rsidR="008A2934" w:rsidRPr="00AF5AD3" w:rsidRDefault="008A2934" w:rsidP="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E6CD157" w14:textId="77777777" w:rsidR="00266CA7" w:rsidRPr="00AF5AD3" w:rsidRDefault="00266CA7" w:rsidP="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October 2006.</w:t>
      </w:r>
      <w:r w:rsidR="008A2934" w:rsidRPr="00AF5AD3">
        <w:rPr>
          <w:rFonts w:ascii="Times New Roman" w:hAnsi="Times New Roman"/>
          <w:szCs w:val="24"/>
        </w:rPr>
        <w:t xml:space="preserve">  Invited Guest </w:t>
      </w:r>
      <w:r w:rsidR="00C50C1E" w:rsidRPr="00AF5AD3">
        <w:rPr>
          <w:rFonts w:ascii="Times New Roman" w:hAnsi="Times New Roman"/>
          <w:szCs w:val="24"/>
        </w:rPr>
        <w:t xml:space="preserve">Lecture, </w:t>
      </w:r>
      <w:r w:rsidR="008A2934" w:rsidRPr="00AF5AD3">
        <w:rPr>
          <w:rFonts w:ascii="Times New Roman" w:hAnsi="Times New Roman"/>
          <w:szCs w:val="24"/>
        </w:rPr>
        <w:t xml:space="preserve"> </w:t>
      </w:r>
      <w:r w:rsidRPr="00AF5AD3">
        <w:rPr>
          <w:rFonts w:ascii="Times New Roman" w:hAnsi="Times New Roman"/>
          <w:szCs w:val="24"/>
        </w:rPr>
        <w:t>“</w:t>
      </w:r>
      <w:r w:rsidRPr="00AF5AD3">
        <w:rPr>
          <w:rFonts w:ascii="Times New Roman" w:hAnsi="Times New Roman"/>
          <w:i/>
          <w:szCs w:val="24"/>
        </w:rPr>
        <w:t xml:space="preserve">Shuffle Along </w:t>
      </w:r>
      <w:r w:rsidRPr="00AF5AD3">
        <w:rPr>
          <w:rFonts w:ascii="Times New Roman" w:hAnsi="Times New Roman"/>
          <w:szCs w:val="24"/>
        </w:rPr>
        <w:t xml:space="preserve">and the Performance of Masks.” </w:t>
      </w:r>
      <w:r w:rsidR="00D25010" w:rsidRPr="00AF5AD3">
        <w:rPr>
          <w:rFonts w:ascii="Times New Roman" w:hAnsi="Times New Roman"/>
          <w:szCs w:val="24"/>
        </w:rPr>
        <w:t xml:space="preserve">Purdue University. </w:t>
      </w:r>
    </w:p>
    <w:p w14:paraId="2FA7FC0E"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A7D6BE4" w14:textId="77777777" w:rsidR="00266CA7"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September</w:t>
      </w:r>
      <w:r w:rsidR="00266CA7" w:rsidRPr="00AF5AD3">
        <w:rPr>
          <w:rFonts w:ascii="Times New Roman" w:hAnsi="Times New Roman"/>
          <w:szCs w:val="24"/>
        </w:rPr>
        <w:t xml:space="preserve"> 2006. </w:t>
      </w:r>
      <w:r w:rsidR="00C50C1E" w:rsidRPr="00AF5AD3">
        <w:rPr>
          <w:rFonts w:ascii="Times New Roman" w:hAnsi="Times New Roman"/>
          <w:szCs w:val="24"/>
        </w:rPr>
        <w:t>Invited G</w:t>
      </w:r>
      <w:r w:rsidRPr="00AF5AD3">
        <w:rPr>
          <w:rFonts w:ascii="Times New Roman" w:hAnsi="Times New Roman"/>
          <w:szCs w:val="24"/>
        </w:rPr>
        <w:t xml:space="preserve">uest </w:t>
      </w:r>
      <w:r w:rsidR="00C50C1E" w:rsidRPr="00AF5AD3">
        <w:rPr>
          <w:rFonts w:ascii="Times New Roman" w:hAnsi="Times New Roman"/>
          <w:szCs w:val="24"/>
        </w:rPr>
        <w:t>Lecture</w:t>
      </w:r>
      <w:r w:rsidRPr="00AF5AD3">
        <w:rPr>
          <w:rFonts w:ascii="Times New Roman" w:hAnsi="Times New Roman"/>
          <w:szCs w:val="24"/>
        </w:rPr>
        <w:t>, “Reality Checks</w:t>
      </w:r>
      <w:r w:rsidR="00D25010" w:rsidRPr="00AF5AD3">
        <w:rPr>
          <w:rFonts w:ascii="Times New Roman" w:hAnsi="Times New Roman"/>
          <w:szCs w:val="24"/>
        </w:rPr>
        <w:t>,</w:t>
      </w:r>
      <w:r w:rsidRPr="00AF5AD3">
        <w:rPr>
          <w:rFonts w:ascii="Times New Roman" w:hAnsi="Times New Roman"/>
          <w:szCs w:val="24"/>
        </w:rPr>
        <w:t>”</w:t>
      </w:r>
      <w:r w:rsidR="00D25010" w:rsidRPr="00AF5AD3">
        <w:rPr>
          <w:rFonts w:ascii="Times New Roman" w:hAnsi="Times New Roman"/>
          <w:szCs w:val="24"/>
        </w:rPr>
        <w:t xml:space="preserve"> </w:t>
      </w:r>
      <w:r w:rsidR="00C50C1E" w:rsidRPr="00AF5AD3">
        <w:rPr>
          <w:rFonts w:ascii="Times New Roman" w:hAnsi="Times New Roman"/>
          <w:szCs w:val="24"/>
        </w:rPr>
        <w:t>Department</w:t>
      </w:r>
      <w:r w:rsidR="00D25010" w:rsidRPr="00AF5AD3">
        <w:rPr>
          <w:rFonts w:ascii="Times New Roman" w:hAnsi="Times New Roman"/>
          <w:szCs w:val="24"/>
        </w:rPr>
        <w:t xml:space="preserve"> of Theater</w:t>
      </w:r>
      <w:r w:rsidR="00C50C1E" w:rsidRPr="00AF5AD3">
        <w:rPr>
          <w:rFonts w:ascii="Times New Roman" w:hAnsi="Times New Roman"/>
          <w:szCs w:val="24"/>
        </w:rPr>
        <w:t>,</w:t>
      </w:r>
      <w:r w:rsidR="00D25010" w:rsidRPr="00AF5AD3">
        <w:rPr>
          <w:rFonts w:ascii="Times New Roman" w:hAnsi="Times New Roman"/>
          <w:szCs w:val="24"/>
        </w:rPr>
        <w:t xml:space="preserve"> UCLA, Los Angeles CA.</w:t>
      </w:r>
    </w:p>
    <w:p w14:paraId="18A0FC9F" w14:textId="77777777" w:rsidR="00D25010" w:rsidRPr="00AF5AD3" w:rsidRDefault="00D25010">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081DBA" w14:textId="77777777" w:rsidR="003C76E2"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April 2006. Invited Guest Lecture</w:t>
      </w:r>
      <w:r w:rsidR="00C50C1E" w:rsidRPr="00AF5AD3">
        <w:rPr>
          <w:rFonts w:ascii="Times New Roman" w:hAnsi="Times New Roman"/>
          <w:szCs w:val="24"/>
        </w:rPr>
        <w:t>,</w:t>
      </w:r>
      <w:r w:rsidRPr="00AF5AD3">
        <w:rPr>
          <w:rFonts w:ascii="Times New Roman" w:hAnsi="Times New Roman"/>
          <w:szCs w:val="24"/>
        </w:rPr>
        <w:t xml:space="preserve"> “August Wilson’s History Lesson.”</w:t>
      </w:r>
      <w:r w:rsidR="00D25010" w:rsidRPr="00AF5AD3">
        <w:rPr>
          <w:rFonts w:ascii="Times New Roman" w:hAnsi="Times New Roman"/>
          <w:szCs w:val="24"/>
        </w:rPr>
        <w:t xml:space="preserve"> </w:t>
      </w:r>
      <w:proofErr w:type="gramStart"/>
      <w:r w:rsidR="00D25010" w:rsidRPr="00AF5AD3">
        <w:rPr>
          <w:rFonts w:ascii="Times New Roman" w:hAnsi="Times New Roman"/>
          <w:szCs w:val="24"/>
        </w:rPr>
        <w:t>Hamline University, Minneapolis MN.</w:t>
      </w:r>
      <w:proofErr w:type="gramEnd"/>
      <w:r w:rsidR="00D25010" w:rsidRPr="00AF5AD3">
        <w:rPr>
          <w:rFonts w:ascii="Times New Roman" w:hAnsi="Times New Roman"/>
          <w:szCs w:val="24"/>
        </w:rPr>
        <w:t xml:space="preserve"> </w:t>
      </w:r>
    </w:p>
    <w:p w14:paraId="19694ABB" w14:textId="77777777" w:rsidR="00746F2A"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764999C" w14:textId="77777777" w:rsidR="00746F2A"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March 2006.  Keynote Speaker</w:t>
      </w:r>
      <w:r w:rsidR="00C50C1E" w:rsidRPr="00AF5AD3">
        <w:rPr>
          <w:rFonts w:ascii="Times New Roman" w:hAnsi="Times New Roman"/>
          <w:szCs w:val="24"/>
        </w:rPr>
        <w:t>,</w:t>
      </w:r>
      <w:r w:rsidRPr="00AF5AD3">
        <w:rPr>
          <w:rFonts w:ascii="Times New Roman" w:hAnsi="Times New Roman"/>
          <w:szCs w:val="24"/>
        </w:rPr>
        <w:t xml:space="preserve"> “The Post-Multicultural.” </w:t>
      </w:r>
      <w:proofErr w:type="gramStart"/>
      <w:r w:rsidR="00D25010" w:rsidRPr="00AF5AD3">
        <w:rPr>
          <w:rFonts w:ascii="Times New Roman" w:hAnsi="Times New Roman"/>
          <w:szCs w:val="24"/>
        </w:rPr>
        <w:t xml:space="preserve">Mid-America Theatre Conference, </w:t>
      </w:r>
      <w:r w:rsidRPr="00AF5AD3">
        <w:rPr>
          <w:rFonts w:ascii="Times New Roman" w:hAnsi="Times New Roman"/>
          <w:szCs w:val="24"/>
        </w:rPr>
        <w:t>Chicago Il.</w:t>
      </w:r>
      <w:proofErr w:type="gramEnd"/>
    </w:p>
    <w:p w14:paraId="6965DFEB" w14:textId="77777777" w:rsidR="00746F2A"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44C2A18" w14:textId="77777777" w:rsidR="003C76E2"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February 2006. Invited Guest Speaker</w:t>
      </w:r>
      <w:r w:rsidR="00C50C1E" w:rsidRPr="00AF5AD3">
        <w:rPr>
          <w:rFonts w:ascii="Times New Roman" w:hAnsi="Times New Roman"/>
          <w:szCs w:val="24"/>
        </w:rPr>
        <w:t>,</w:t>
      </w:r>
      <w:r w:rsidRPr="00AF5AD3">
        <w:rPr>
          <w:rFonts w:ascii="Times New Roman" w:hAnsi="Times New Roman"/>
          <w:szCs w:val="24"/>
        </w:rPr>
        <w:t xml:space="preserve"> “August Wilson and the Doing and Undoing of History</w:t>
      </w:r>
      <w:r w:rsidR="0008034C" w:rsidRPr="00AF5AD3">
        <w:rPr>
          <w:rFonts w:ascii="Times New Roman" w:hAnsi="Times New Roman"/>
          <w:szCs w:val="24"/>
        </w:rPr>
        <w:t>,” Ohio State University.</w:t>
      </w:r>
    </w:p>
    <w:p w14:paraId="78F78786" w14:textId="77777777" w:rsidR="00746F2A"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B171158"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2005. Invited Guest Lecturer</w:t>
      </w:r>
      <w:r w:rsidR="00C50C1E" w:rsidRPr="00AF5AD3">
        <w:rPr>
          <w:rFonts w:ascii="Times New Roman" w:hAnsi="Times New Roman"/>
          <w:szCs w:val="24"/>
        </w:rPr>
        <w:t>,</w:t>
      </w:r>
      <w:r w:rsidRPr="00AF5AD3">
        <w:rPr>
          <w:rFonts w:ascii="Times New Roman" w:hAnsi="Times New Roman"/>
          <w:szCs w:val="24"/>
        </w:rPr>
        <w:t xml:space="preserve"> “August Wilson and the Doing and Undoing of History”</w:t>
      </w:r>
      <w:r w:rsidR="0008034C" w:rsidRPr="00AF5AD3">
        <w:rPr>
          <w:rFonts w:ascii="Times New Roman" w:hAnsi="Times New Roman"/>
          <w:szCs w:val="24"/>
        </w:rPr>
        <w:t xml:space="preserve"> Yale University, New Haven CT. </w:t>
      </w:r>
    </w:p>
    <w:p w14:paraId="4F014BF0" w14:textId="77777777" w:rsidR="00746F2A" w:rsidRPr="00AF5AD3" w:rsidRDefault="00746F2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FCB1066"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September 2005. </w:t>
      </w:r>
      <w:r w:rsidR="0008034C" w:rsidRPr="00AF5AD3">
        <w:rPr>
          <w:rFonts w:ascii="Times New Roman" w:hAnsi="Times New Roman"/>
          <w:szCs w:val="24"/>
        </w:rPr>
        <w:t xml:space="preserve">Invited Presenter, “Absent/Presence: Women in Lorraine Hansberry’s </w:t>
      </w:r>
      <w:r w:rsidR="0008034C" w:rsidRPr="00AF5AD3">
        <w:rPr>
          <w:rFonts w:ascii="Times New Roman" w:hAnsi="Times New Roman"/>
          <w:i/>
          <w:iCs/>
          <w:szCs w:val="24"/>
        </w:rPr>
        <w:t xml:space="preserve">A Raisin in the </w:t>
      </w:r>
      <w:proofErr w:type="gramStart"/>
      <w:r w:rsidR="0008034C" w:rsidRPr="00AF5AD3">
        <w:rPr>
          <w:rFonts w:ascii="Times New Roman" w:hAnsi="Times New Roman"/>
          <w:i/>
          <w:iCs/>
          <w:szCs w:val="24"/>
        </w:rPr>
        <w:t xml:space="preserve">Sun </w:t>
      </w:r>
      <w:r w:rsidR="0008034C" w:rsidRPr="00AF5AD3">
        <w:rPr>
          <w:rFonts w:ascii="Times New Roman" w:hAnsi="Times New Roman"/>
          <w:szCs w:val="24"/>
        </w:rPr>
        <w:t xml:space="preserve"> and</w:t>
      </w:r>
      <w:proofErr w:type="gramEnd"/>
      <w:r w:rsidR="0008034C" w:rsidRPr="00AF5AD3">
        <w:rPr>
          <w:rFonts w:ascii="Times New Roman" w:hAnsi="Times New Roman"/>
          <w:szCs w:val="24"/>
        </w:rPr>
        <w:t xml:space="preserve"> Suzan-Lori Parks’ </w:t>
      </w:r>
      <w:proofErr w:type="spellStart"/>
      <w:r w:rsidR="0008034C" w:rsidRPr="00AF5AD3">
        <w:rPr>
          <w:rFonts w:ascii="Times New Roman" w:hAnsi="Times New Roman"/>
          <w:i/>
          <w:iCs/>
          <w:szCs w:val="24"/>
        </w:rPr>
        <w:t>Topdog</w:t>
      </w:r>
      <w:proofErr w:type="spellEnd"/>
      <w:r w:rsidR="0008034C" w:rsidRPr="00AF5AD3">
        <w:rPr>
          <w:rFonts w:ascii="Times New Roman" w:hAnsi="Times New Roman"/>
          <w:i/>
          <w:iCs/>
          <w:szCs w:val="24"/>
        </w:rPr>
        <w:t>/Underdog</w:t>
      </w:r>
      <w:r w:rsidR="0008034C" w:rsidRPr="00AF5AD3">
        <w:rPr>
          <w:rFonts w:ascii="Times New Roman" w:hAnsi="Times New Roman"/>
          <w:szCs w:val="24"/>
        </w:rPr>
        <w:t xml:space="preserve">,” </w:t>
      </w:r>
      <w:r w:rsidRPr="00AF5AD3">
        <w:rPr>
          <w:rFonts w:ascii="Times New Roman" w:hAnsi="Times New Roman"/>
          <w:szCs w:val="24"/>
        </w:rPr>
        <w:t>Calamity Conference, Northwestern University</w:t>
      </w:r>
      <w:r w:rsidR="0008034C" w:rsidRPr="00AF5AD3">
        <w:rPr>
          <w:rFonts w:ascii="Times New Roman" w:hAnsi="Times New Roman"/>
          <w:szCs w:val="24"/>
        </w:rPr>
        <w:t>, Evanston IL.</w:t>
      </w:r>
      <w:r w:rsidRPr="00AF5AD3">
        <w:rPr>
          <w:rFonts w:ascii="Times New Roman" w:hAnsi="Times New Roman"/>
          <w:szCs w:val="24"/>
        </w:rPr>
        <w:t xml:space="preserve"> </w:t>
      </w:r>
    </w:p>
    <w:p w14:paraId="2C410D9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6B25EE6"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2005. Invited Guest Speaker, “August Wilson’s </w:t>
      </w:r>
      <w:r w:rsidRPr="00AF5AD3">
        <w:rPr>
          <w:rFonts w:ascii="Times New Roman" w:hAnsi="Times New Roman"/>
          <w:i/>
          <w:szCs w:val="24"/>
        </w:rPr>
        <w:t>Gem of the Ocean</w:t>
      </w:r>
      <w:r w:rsidRPr="00AF5AD3">
        <w:rPr>
          <w:rFonts w:ascii="Times New Roman" w:hAnsi="Times New Roman"/>
          <w:szCs w:val="24"/>
        </w:rPr>
        <w:t xml:space="preserve"> and the Redemptive Power of History,” </w:t>
      </w:r>
      <w:r w:rsidR="0008034C" w:rsidRPr="00AF5AD3">
        <w:rPr>
          <w:rFonts w:ascii="Times New Roman" w:hAnsi="Times New Roman"/>
          <w:szCs w:val="24"/>
        </w:rPr>
        <w:t>Pennsylvania State University, August Wilson Festival.</w:t>
      </w:r>
    </w:p>
    <w:p w14:paraId="13EF74A0"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459D42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2005. </w:t>
      </w:r>
      <w:proofErr w:type="gramStart"/>
      <w:r w:rsidRPr="00AF5AD3">
        <w:rPr>
          <w:rFonts w:ascii="Times New Roman" w:hAnsi="Times New Roman"/>
          <w:szCs w:val="24"/>
        </w:rPr>
        <w:t>Keynote Speaker</w:t>
      </w:r>
      <w:r w:rsidR="002318B5" w:rsidRPr="00AF5AD3">
        <w:rPr>
          <w:rFonts w:ascii="Times New Roman" w:hAnsi="Times New Roman"/>
          <w:szCs w:val="24"/>
        </w:rPr>
        <w:t>,</w:t>
      </w:r>
      <w:r w:rsidRPr="00AF5AD3">
        <w:rPr>
          <w:rFonts w:ascii="Times New Roman" w:hAnsi="Times New Roman"/>
          <w:szCs w:val="24"/>
        </w:rPr>
        <w:t xml:space="preserve"> "August Wilson and the Doing and Undoing of History</w:t>
      </w:r>
      <w:r w:rsidR="0008034C" w:rsidRPr="00AF5AD3">
        <w:rPr>
          <w:rFonts w:ascii="Times New Roman" w:hAnsi="Times New Roman"/>
          <w:szCs w:val="24"/>
        </w:rPr>
        <w:t>,</w:t>
      </w:r>
      <w:r w:rsidRPr="00AF5AD3">
        <w:rPr>
          <w:rFonts w:ascii="Times New Roman" w:hAnsi="Times New Roman"/>
          <w:szCs w:val="24"/>
        </w:rPr>
        <w:t>"</w:t>
      </w:r>
      <w:r w:rsidR="0008034C" w:rsidRPr="00AF5AD3">
        <w:rPr>
          <w:rFonts w:ascii="Times New Roman" w:hAnsi="Times New Roman"/>
          <w:szCs w:val="24"/>
        </w:rPr>
        <w:t xml:space="preserve"> Howard University, Washington D.C.</w:t>
      </w:r>
      <w:proofErr w:type="gramEnd"/>
    </w:p>
    <w:p w14:paraId="652C8E3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958E11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2005. Invited Guest </w:t>
      </w:r>
      <w:r w:rsidR="002318B5" w:rsidRPr="00AF5AD3">
        <w:rPr>
          <w:rFonts w:ascii="Times New Roman" w:hAnsi="Times New Roman"/>
          <w:szCs w:val="24"/>
        </w:rPr>
        <w:t>Lecture</w:t>
      </w:r>
      <w:r w:rsidRPr="00AF5AD3">
        <w:rPr>
          <w:rFonts w:ascii="Times New Roman" w:hAnsi="Times New Roman"/>
          <w:szCs w:val="24"/>
        </w:rPr>
        <w:t xml:space="preserve">, </w:t>
      </w:r>
      <w:r w:rsidR="002318B5" w:rsidRPr="00AF5AD3">
        <w:rPr>
          <w:rFonts w:ascii="Times New Roman" w:hAnsi="Times New Roman"/>
          <w:szCs w:val="24"/>
        </w:rPr>
        <w:t xml:space="preserve"> “</w:t>
      </w:r>
      <w:r w:rsidRPr="00AF5AD3">
        <w:rPr>
          <w:rFonts w:ascii="Times New Roman" w:hAnsi="Times New Roman"/>
          <w:szCs w:val="24"/>
        </w:rPr>
        <w:t>Breach and the Social Politics of Rap</w:t>
      </w:r>
      <w:r w:rsidR="00C50C1E" w:rsidRPr="00AF5AD3">
        <w:rPr>
          <w:rFonts w:ascii="Times New Roman" w:hAnsi="Times New Roman"/>
          <w:szCs w:val="24"/>
        </w:rPr>
        <w:t>,</w:t>
      </w:r>
      <w:r w:rsidR="002318B5" w:rsidRPr="00AF5AD3">
        <w:rPr>
          <w:rFonts w:ascii="Times New Roman" w:hAnsi="Times New Roman"/>
          <w:szCs w:val="24"/>
        </w:rPr>
        <w:t>”</w:t>
      </w:r>
      <w:r w:rsidR="00C50C1E" w:rsidRPr="00AF5AD3">
        <w:rPr>
          <w:rFonts w:ascii="Times New Roman" w:hAnsi="Times New Roman"/>
          <w:szCs w:val="24"/>
        </w:rPr>
        <w:t xml:space="preserve"> College Language Association, University of Georgia, Athens Georgia.</w:t>
      </w:r>
    </w:p>
    <w:p w14:paraId="61BF4A8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299FE2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October, 2004. Invited Guest Lecture</w:t>
      </w:r>
      <w:r w:rsidR="00C50C1E" w:rsidRPr="00AF5AD3">
        <w:rPr>
          <w:rFonts w:ascii="Times New Roman" w:hAnsi="Times New Roman"/>
          <w:szCs w:val="24"/>
        </w:rPr>
        <w:t>,</w:t>
      </w:r>
      <w:r w:rsidRPr="00AF5AD3">
        <w:rPr>
          <w:rFonts w:ascii="Times New Roman" w:hAnsi="Times New Roman"/>
          <w:szCs w:val="24"/>
        </w:rPr>
        <w:t xml:space="preserve"> </w:t>
      </w:r>
      <w:r w:rsidR="00C50C1E" w:rsidRPr="00AF5AD3">
        <w:rPr>
          <w:rFonts w:ascii="Times New Roman" w:hAnsi="Times New Roman"/>
          <w:szCs w:val="24"/>
        </w:rPr>
        <w:t>“A</w:t>
      </w:r>
      <w:r w:rsidRPr="00AF5AD3">
        <w:rPr>
          <w:rFonts w:ascii="Times New Roman" w:hAnsi="Times New Roman"/>
          <w:szCs w:val="24"/>
        </w:rPr>
        <w:t>ugust Wilson's History Lessons</w:t>
      </w:r>
      <w:r w:rsidR="00C50C1E" w:rsidRPr="00AF5AD3">
        <w:rPr>
          <w:rFonts w:ascii="Times New Roman" w:hAnsi="Times New Roman"/>
          <w:szCs w:val="24"/>
        </w:rPr>
        <w:t>,</w:t>
      </w:r>
      <w:r w:rsidRPr="00AF5AD3">
        <w:rPr>
          <w:rFonts w:ascii="Times New Roman" w:hAnsi="Times New Roman"/>
          <w:szCs w:val="24"/>
        </w:rPr>
        <w:t>"</w:t>
      </w:r>
      <w:r w:rsidR="00C50C1E" w:rsidRPr="00AF5AD3">
        <w:rPr>
          <w:rFonts w:ascii="Times New Roman" w:hAnsi="Times New Roman"/>
          <w:szCs w:val="24"/>
        </w:rPr>
        <w:t xml:space="preserve"> Oberlin University, Oberlin Ohio.</w:t>
      </w:r>
    </w:p>
    <w:p w14:paraId="68B6BB2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535F95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June, 2004. Invited Guest Lecture</w:t>
      </w:r>
      <w:r w:rsidR="00C50C1E" w:rsidRPr="00AF5AD3">
        <w:rPr>
          <w:rFonts w:ascii="Times New Roman" w:hAnsi="Times New Roman"/>
          <w:szCs w:val="24"/>
        </w:rPr>
        <w:t>,</w:t>
      </w:r>
      <w:r w:rsidRPr="00AF5AD3">
        <w:rPr>
          <w:rFonts w:ascii="Times New Roman" w:hAnsi="Times New Roman"/>
          <w:szCs w:val="24"/>
        </w:rPr>
        <w:t xml:space="preserve"> "Race and Performance</w:t>
      </w:r>
      <w:r w:rsidR="00C50C1E" w:rsidRPr="00AF5AD3">
        <w:rPr>
          <w:rFonts w:ascii="Times New Roman" w:hAnsi="Times New Roman"/>
          <w:szCs w:val="24"/>
        </w:rPr>
        <w:t>,</w:t>
      </w:r>
      <w:r w:rsidRPr="00AF5AD3">
        <w:rPr>
          <w:rFonts w:ascii="Times New Roman" w:hAnsi="Times New Roman"/>
          <w:szCs w:val="24"/>
        </w:rPr>
        <w:t>"</w:t>
      </w:r>
      <w:r w:rsidR="00C50C1E" w:rsidRPr="00AF5AD3">
        <w:rPr>
          <w:rFonts w:ascii="Times New Roman" w:hAnsi="Times New Roman"/>
          <w:szCs w:val="24"/>
        </w:rPr>
        <w:t xml:space="preserve"> Irvine Minority Graduate Student </w:t>
      </w:r>
      <w:r w:rsidR="00C50C1E" w:rsidRPr="00AF5AD3">
        <w:rPr>
          <w:rFonts w:ascii="Times New Roman" w:hAnsi="Times New Roman"/>
          <w:szCs w:val="24"/>
        </w:rPr>
        <w:lastRenderedPageBreak/>
        <w:t>Seminar University of Southern California.</w:t>
      </w:r>
    </w:p>
    <w:p w14:paraId="42AA93D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 </w:t>
      </w:r>
    </w:p>
    <w:p w14:paraId="24F6327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2004. </w:t>
      </w:r>
      <w:bookmarkStart w:id="1" w:name="OLE_LINK1"/>
      <w:bookmarkStart w:id="2" w:name="OLE_LINK2"/>
      <w:r w:rsidRPr="00AF5AD3">
        <w:rPr>
          <w:rFonts w:ascii="Times New Roman" w:hAnsi="Times New Roman"/>
          <w:szCs w:val="24"/>
        </w:rPr>
        <w:t>Invited Guest Lecture</w:t>
      </w:r>
      <w:r w:rsidR="00C50C1E" w:rsidRPr="00AF5AD3">
        <w:rPr>
          <w:rFonts w:ascii="Times New Roman" w:hAnsi="Times New Roman"/>
          <w:szCs w:val="24"/>
        </w:rPr>
        <w:t>,</w:t>
      </w:r>
      <w:r w:rsidRPr="00AF5AD3">
        <w:rPr>
          <w:rFonts w:ascii="Times New Roman" w:hAnsi="Times New Roman"/>
          <w:szCs w:val="24"/>
        </w:rPr>
        <w:t xml:space="preserve"> "Making History" International Symposium on Theatre Historiography</w:t>
      </w:r>
      <w:r w:rsidR="00C50C1E" w:rsidRPr="00AF5AD3">
        <w:rPr>
          <w:rFonts w:ascii="Times New Roman" w:hAnsi="Times New Roman"/>
          <w:szCs w:val="24"/>
        </w:rPr>
        <w:t xml:space="preserve">, National Taiwan University, </w:t>
      </w:r>
      <w:proofErr w:type="gramStart"/>
      <w:r w:rsidR="00C50C1E" w:rsidRPr="00AF5AD3">
        <w:rPr>
          <w:rFonts w:ascii="Times New Roman" w:hAnsi="Times New Roman"/>
          <w:szCs w:val="24"/>
        </w:rPr>
        <w:t>Taipei</w:t>
      </w:r>
      <w:proofErr w:type="gramEnd"/>
      <w:r w:rsidR="00C50C1E" w:rsidRPr="00AF5AD3">
        <w:rPr>
          <w:rFonts w:ascii="Times New Roman" w:hAnsi="Times New Roman"/>
          <w:szCs w:val="24"/>
        </w:rPr>
        <w:t xml:space="preserve"> Taiwan.</w:t>
      </w:r>
    </w:p>
    <w:p w14:paraId="13F9C74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bookmarkEnd w:id="1"/>
    <w:bookmarkEnd w:id="2"/>
    <w:p w14:paraId="705EF1C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April, 2004. Invited Guest Lecture "August Wilson's 20</w:t>
      </w:r>
      <w:r w:rsidRPr="00AF5AD3">
        <w:rPr>
          <w:rFonts w:ascii="Times New Roman" w:hAnsi="Times New Roman"/>
          <w:szCs w:val="24"/>
          <w:vertAlign w:val="superscript"/>
        </w:rPr>
        <w:t>th</w:t>
      </w:r>
      <w:r w:rsidRPr="00AF5AD3">
        <w:rPr>
          <w:rFonts w:ascii="Times New Roman" w:hAnsi="Times New Roman"/>
          <w:szCs w:val="24"/>
        </w:rPr>
        <w:t xml:space="preserve"> Century History Cycle</w:t>
      </w:r>
      <w:r w:rsidR="00C50C1E" w:rsidRPr="00AF5AD3">
        <w:rPr>
          <w:rFonts w:ascii="Times New Roman" w:hAnsi="Times New Roman"/>
          <w:szCs w:val="24"/>
        </w:rPr>
        <w:t>,” Taipei National University of the Arts, Taipei Taiwan.</w:t>
      </w:r>
    </w:p>
    <w:p w14:paraId="056DD987" w14:textId="77777777" w:rsidR="00C50C1E" w:rsidRPr="00AF5AD3" w:rsidRDefault="00C50C1E">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23EC41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2003. Invited Guest Lecture</w:t>
      </w:r>
      <w:r w:rsidR="00C50C1E" w:rsidRPr="00AF5AD3">
        <w:rPr>
          <w:rFonts w:ascii="Times New Roman" w:hAnsi="Times New Roman"/>
          <w:szCs w:val="24"/>
        </w:rPr>
        <w:t>,</w:t>
      </w:r>
      <w:r w:rsidRPr="00AF5AD3">
        <w:rPr>
          <w:rFonts w:ascii="Times New Roman" w:hAnsi="Times New Roman"/>
          <w:szCs w:val="24"/>
        </w:rPr>
        <w:t xml:space="preserve"> </w:t>
      </w:r>
      <w:r w:rsidR="00C50C1E" w:rsidRPr="00AF5AD3">
        <w:rPr>
          <w:rFonts w:ascii="Times New Roman" w:hAnsi="Times New Roman"/>
          <w:szCs w:val="24"/>
        </w:rPr>
        <w:t>“</w:t>
      </w:r>
      <w:r w:rsidRPr="00AF5AD3">
        <w:rPr>
          <w:rFonts w:ascii="Times New Roman" w:hAnsi="Times New Roman"/>
          <w:szCs w:val="24"/>
        </w:rPr>
        <w:t xml:space="preserve">The Politics of Lorraine Hansberry's </w:t>
      </w:r>
      <w:r w:rsidRPr="00AF5AD3">
        <w:rPr>
          <w:rFonts w:ascii="Times New Roman" w:hAnsi="Times New Roman"/>
          <w:i/>
          <w:szCs w:val="24"/>
        </w:rPr>
        <w:t xml:space="preserve">Les </w:t>
      </w:r>
      <w:proofErr w:type="spellStart"/>
      <w:r w:rsidRPr="00AF5AD3">
        <w:rPr>
          <w:rFonts w:ascii="Times New Roman" w:hAnsi="Times New Roman"/>
          <w:i/>
          <w:szCs w:val="24"/>
        </w:rPr>
        <w:t>Blancs</w:t>
      </w:r>
      <w:proofErr w:type="spellEnd"/>
      <w:r w:rsidR="0008034C" w:rsidRPr="00AF5AD3">
        <w:rPr>
          <w:rFonts w:ascii="Times New Roman" w:hAnsi="Times New Roman"/>
          <w:szCs w:val="24"/>
        </w:rPr>
        <w:t>,” University of Wisconsin, Madison, Madison Wisconsin.</w:t>
      </w:r>
    </w:p>
    <w:p w14:paraId="1CF695F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AE3906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July, 2003. </w:t>
      </w:r>
      <w:r w:rsidR="0008034C" w:rsidRPr="00AF5AD3">
        <w:rPr>
          <w:rFonts w:ascii="Times New Roman" w:hAnsi="Times New Roman"/>
          <w:szCs w:val="24"/>
        </w:rPr>
        <w:t xml:space="preserve">Invited </w:t>
      </w:r>
      <w:r w:rsidRPr="00AF5AD3">
        <w:rPr>
          <w:rFonts w:ascii="Times New Roman" w:hAnsi="Times New Roman"/>
          <w:szCs w:val="24"/>
        </w:rPr>
        <w:t>Guest Lecture, "</w:t>
      </w:r>
      <w:proofErr w:type="spellStart"/>
      <w:r w:rsidRPr="00AF5AD3">
        <w:rPr>
          <w:rFonts w:ascii="Times New Roman" w:hAnsi="Times New Roman"/>
          <w:szCs w:val="24"/>
        </w:rPr>
        <w:t>Eubie</w:t>
      </w:r>
      <w:proofErr w:type="spellEnd"/>
      <w:r w:rsidRPr="00AF5AD3">
        <w:rPr>
          <w:rFonts w:ascii="Times New Roman" w:hAnsi="Times New Roman"/>
          <w:szCs w:val="24"/>
        </w:rPr>
        <w:t xml:space="preserve"> Blake's </w:t>
      </w:r>
      <w:r w:rsidRPr="00AF5AD3">
        <w:rPr>
          <w:rFonts w:ascii="Times New Roman" w:hAnsi="Times New Roman"/>
          <w:i/>
          <w:szCs w:val="24"/>
        </w:rPr>
        <w:t>Shuffle Along</w:t>
      </w:r>
      <w:r w:rsidRPr="00AF5AD3">
        <w:rPr>
          <w:rFonts w:ascii="Times New Roman" w:hAnsi="Times New Roman"/>
          <w:szCs w:val="24"/>
        </w:rPr>
        <w:t>," The Chicago Humanities Festival</w:t>
      </w:r>
      <w:r w:rsidR="0008034C" w:rsidRPr="00AF5AD3">
        <w:rPr>
          <w:rFonts w:ascii="Times New Roman" w:hAnsi="Times New Roman"/>
          <w:szCs w:val="24"/>
        </w:rPr>
        <w:t>, Chicago IL.</w:t>
      </w:r>
    </w:p>
    <w:p w14:paraId="472876D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6632C3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February, 2003</w:t>
      </w:r>
      <w:proofErr w:type="gramStart"/>
      <w:r w:rsidRPr="00AF5AD3">
        <w:rPr>
          <w:rFonts w:ascii="Times New Roman" w:hAnsi="Times New Roman"/>
          <w:szCs w:val="24"/>
        </w:rPr>
        <w:t>.,</w:t>
      </w:r>
      <w:proofErr w:type="gramEnd"/>
      <w:r w:rsidRPr="00AF5AD3">
        <w:rPr>
          <w:rFonts w:ascii="Times New Roman" w:hAnsi="Times New Roman"/>
          <w:szCs w:val="24"/>
        </w:rPr>
        <w:t xml:space="preserve"> Invited Guest Professor and Lecturer, Williams College Black Performance Festival</w:t>
      </w:r>
      <w:r w:rsidR="0008034C" w:rsidRPr="00AF5AD3">
        <w:rPr>
          <w:rFonts w:ascii="Times New Roman" w:hAnsi="Times New Roman"/>
          <w:szCs w:val="24"/>
        </w:rPr>
        <w:t>, Williams College, Williamstown MA.</w:t>
      </w:r>
    </w:p>
    <w:p w14:paraId="55A4BA6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B8F319F" w14:textId="77777777" w:rsidR="009C7CBB" w:rsidRPr="00AF5AD3" w:rsidRDefault="009C7CBB">
      <w:pPr>
        <w:pStyle w:val="Title"/>
        <w:jc w:val="left"/>
        <w:rPr>
          <w:b w:val="0"/>
          <w:sz w:val="24"/>
          <w:szCs w:val="24"/>
        </w:rPr>
      </w:pPr>
      <w:r w:rsidRPr="00AF5AD3">
        <w:rPr>
          <w:b w:val="0"/>
          <w:sz w:val="24"/>
          <w:szCs w:val="24"/>
        </w:rPr>
        <w:t>October, 2001</w:t>
      </w:r>
      <w:r w:rsidR="0008034C" w:rsidRPr="00AF5AD3">
        <w:rPr>
          <w:b w:val="0"/>
          <w:sz w:val="24"/>
          <w:szCs w:val="24"/>
        </w:rPr>
        <w:t>,</w:t>
      </w:r>
      <w:r w:rsidRPr="00AF5AD3">
        <w:rPr>
          <w:b w:val="0"/>
          <w:sz w:val="24"/>
          <w:szCs w:val="24"/>
        </w:rPr>
        <w:t xml:space="preserve"> Invited Guest Lecture“(</w:t>
      </w:r>
      <w:proofErr w:type="gramStart"/>
      <w:r w:rsidRPr="00AF5AD3">
        <w:rPr>
          <w:b w:val="0"/>
          <w:sz w:val="24"/>
          <w:szCs w:val="24"/>
        </w:rPr>
        <w:t>W)righting</w:t>
      </w:r>
      <w:proofErr w:type="gramEnd"/>
      <w:r w:rsidRPr="00AF5AD3">
        <w:rPr>
          <w:b w:val="0"/>
          <w:sz w:val="24"/>
          <w:szCs w:val="24"/>
        </w:rPr>
        <w:t xml:space="preserve"> History: The Past as Present in the Drama of August Wilson.” </w:t>
      </w:r>
      <w:proofErr w:type="gramStart"/>
      <w:r w:rsidR="0008034C" w:rsidRPr="00AF5AD3">
        <w:rPr>
          <w:b w:val="0"/>
          <w:sz w:val="24"/>
          <w:szCs w:val="24"/>
        </w:rPr>
        <w:t>University of Wisconsin, Madison Wisconsin.</w:t>
      </w:r>
      <w:proofErr w:type="gramEnd"/>
    </w:p>
    <w:p w14:paraId="602CF53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May, 2001. Keynote Speaker, “The </w:t>
      </w:r>
      <w:proofErr w:type="spellStart"/>
      <w:r w:rsidRPr="00AF5AD3">
        <w:rPr>
          <w:rFonts w:ascii="Times New Roman" w:hAnsi="Times New Roman"/>
          <w:szCs w:val="24"/>
        </w:rPr>
        <w:t>Postmulticultural</w:t>
      </w:r>
      <w:proofErr w:type="spellEnd"/>
      <w:r w:rsidRPr="00AF5AD3">
        <w:rPr>
          <w:rFonts w:ascii="Times New Roman" w:hAnsi="Times New Roman"/>
          <w:szCs w:val="24"/>
        </w:rPr>
        <w:t xml:space="preserve"> Theater.”</w:t>
      </w:r>
      <w:r w:rsidR="0008034C" w:rsidRPr="00AF5AD3">
        <w:rPr>
          <w:rFonts w:ascii="Times New Roman" w:hAnsi="Times New Roman"/>
          <w:szCs w:val="24"/>
        </w:rPr>
        <w:t xml:space="preserve"> </w:t>
      </w:r>
      <w:proofErr w:type="gramStart"/>
      <w:r w:rsidR="0008034C" w:rsidRPr="00AF5AD3">
        <w:rPr>
          <w:rFonts w:ascii="Times New Roman" w:hAnsi="Times New Roman"/>
          <w:szCs w:val="24"/>
        </w:rPr>
        <w:t>Crucible of Crisis Conference, Brussels Belgium.</w:t>
      </w:r>
      <w:proofErr w:type="gramEnd"/>
    </w:p>
    <w:p w14:paraId="37C8C8D4" w14:textId="77777777" w:rsidR="009C7CBB" w:rsidRPr="00AF5AD3" w:rsidRDefault="009C7CBB">
      <w:pPr>
        <w:spacing w:line="240" w:lineRule="auto"/>
        <w:rPr>
          <w:rFonts w:ascii="Times New Roman" w:hAnsi="Times New Roman"/>
          <w:szCs w:val="24"/>
        </w:rPr>
      </w:pPr>
    </w:p>
    <w:p w14:paraId="2CCD322D" w14:textId="77777777" w:rsidR="009C7CBB" w:rsidRPr="00AF5AD3" w:rsidRDefault="009C7CBB">
      <w:pPr>
        <w:spacing w:line="240" w:lineRule="auto"/>
        <w:rPr>
          <w:rFonts w:ascii="Times New Roman" w:hAnsi="Times New Roman"/>
          <w:szCs w:val="24"/>
        </w:rPr>
      </w:pPr>
      <w:r w:rsidRPr="00AF5AD3">
        <w:rPr>
          <w:rFonts w:ascii="Times New Roman" w:hAnsi="Times New Roman"/>
          <w:szCs w:val="24"/>
        </w:rPr>
        <w:t xml:space="preserve">February, 2001. Keynote Speaker, “Warren Beatty’s White Nigga: A discussion of Race and Performance in the film </w:t>
      </w:r>
      <w:proofErr w:type="spellStart"/>
      <w:r w:rsidRPr="00AF5AD3">
        <w:rPr>
          <w:rFonts w:ascii="Times New Roman" w:hAnsi="Times New Roman"/>
          <w:i/>
          <w:szCs w:val="24"/>
        </w:rPr>
        <w:t>Bulworth</w:t>
      </w:r>
      <w:proofErr w:type="spellEnd"/>
      <w:r w:rsidRPr="00AF5AD3">
        <w:rPr>
          <w:rFonts w:ascii="Times New Roman" w:hAnsi="Times New Roman"/>
          <w:szCs w:val="24"/>
        </w:rPr>
        <w:t>.”</w:t>
      </w:r>
      <w:proofErr w:type="gramStart"/>
      <w:r w:rsidR="00D25010" w:rsidRPr="00AF5AD3">
        <w:rPr>
          <w:rFonts w:ascii="Times New Roman" w:hAnsi="Times New Roman"/>
          <w:szCs w:val="24"/>
        </w:rPr>
        <w:t>Graduate  Studies</w:t>
      </w:r>
      <w:proofErr w:type="gramEnd"/>
      <w:r w:rsidR="00D25010" w:rsidRPr="00AF5AD3">
        <w:rPr>
          <w:rFonts w:ascii="Times New Roman" w:hAnsi="Times New Roman"/>
          <w:szCs w:val="24"/>
        </w:rPr>
        <w:t xml:space="preserve"> Conference University of Southern California, Los Angeles, CA. </w:t>
      </w:r>
      <w:r w:rsidRPr="00AF5AD3">
        <w:rPr>
          <w:rFonts w:ascii="Times New Roman" w:hAnsi="Times New Roman"/>
          <w:szCs w:val="24"/>
        </w:rPr>
        <w:br/>
      </w:r>
    </w:p>
    <w:p w14:paraId="570AB4E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2000. Lecture Series on “Amnesia”, Department of Theatre and Dance University of Minnesota. “(</w:t>
      </w:r>
      <w:proofErr w:type="gramStart"/>
      <w:r w:rsidRPr="00AF5AD3">
        <w:rPr>
          <w:rFonts w:ascii="Times New Roman" w:hAnsi="Times New Roman"/>
          <w:szCs w:val="24"/>
        </w:rPr>
        <w:t>W)righting</w:t>
      </w:r>
      <w:proofErr w:type="gramEnd"/>
      <w:r w:rsidRPr="00AF5AD3">
        <w:rPr>
          <w:rFonts w:ascii="Times New Roman" w:hAnsi="Times New Roman"/>
          <w:szCs w:val="24"/>
        </w:rPr>
        <w:t xml:space="preserve"> History: Time, History and Memory in August Wilson.’</w:t>
      </w:r>
    </w:p>
    <w:p w14:paraId="50CBB40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1C53DE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October, 2000. </w:t>
      </w:r>
      <w:proofErr w:type="gramStart"/>
      <w:r w:rsidRPr="00AF5AD3">
        <w:rPr>
          <w:rFonts w:ascii="Times New Roman" w:hAnsi="Times New Roman"/>
          <w:szCs w:val="24"/>
        </w:rPr>
        <w:t>Guest Speaker, “The Idea of the Humanities,” University of Puget Sound.</w:t>
      </w:r>
      <w:proofErr w:type="gramEnd"/>
      <w:r w:rsidR="00D25010" w:rsidRPr="00AF5AD3">
        <w:rPr>
          <w:rFonts w:ascii="Times New Roman" w:hAnsi="Times New Roman"/>
          <w:szCs w:val="24"/>
        </w:rPr>
        <w:t xml:space="preserve"> Tacoma WA.</w:t>
      </w:r>
    </w:p>
    <w:p w14:paraId="76E512A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D093F9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May, 2000. University of California Berkeley, Dramatic Arts Department Commencement Speaker. </w:t>
      </w:r>
    </w:p>
    <w:p w14:paraId="76D8B92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43E35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2000. </w:t>
      </w:r>
      <w:proofErr w:type="spellStart"/>
      <w:proofErr w:type="gramStart"/>
      <w:r w:rsidRPr="00AF5AD3">
        <w:rPr>
          <w:rFonts w:ascii="Times New Roman" w:hAnsi="Times New Roman"/>
          <w:szCs w:val="24"/>
        </w:rPr>
        <w:t>Chism</w:t>
      </w:r>
      <w:proofErr w:type="spellEnd"/>
      <w:r w:rsidRPr="00AF5AD3">
        <w:rPr>
          <w:rFonts w:ascii="Times New Roman" w:hAnsi="Times New Roman"/>
          <w:szCs w:val="24"/>
        </w:rPr>
        <w:t xml:space="preserve"> Visiting Professor, University of Puget Sound, Tacoma Washington.</w:t>
      </w:r>
      <w:proofErr w:type="gramEnd"/>
      <w:r w:rsidRPr="00AF5AD3">
        <w:rPr>
          <w:rFonts w:ascii="Times New Roman" w:hAnsi="Times New Roman"/>
          <w:szCs w:val="24"/>
        </w:rPr>
        <w:t xml:space="preserve"> Invited to visit classes and teach students on subject of Community Theater and African American theater and performance.  </w:t>
      </w:r>
    </w:p>
    <w:p w14:paraId="0E752FE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0BAE29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1998.Teaching the Humanities:</w:t>
      </w:r>
      <w:r w:rsidR="002318B5" w:rsidRPr="00AF5AD3">
        <w:rPr>
          <w:rFonts w:ascii="Times New Roman" w:hAnsi="Times New Roman"/>
          <w:szCs w:val="24"/>
        </w:rPr>
        <w:t xml:space="preserve"> </w:t>
      </w:r>
      <w:r w:rsidRPr="00AF5AD3">
        <w:rPr>
          <w:rFonts w:ascii="Times New Roman" w:hAnsi="Times New Roman"/>
          <w:szCs w:val="24"/>
        </w:rPr>
        <w:t xml:space="preserve">An Interdisciplinary Conference/Workshop on Interdisciplinary Education in the Humanities, Rhodes College, </w:t>
      </w:r>
      <w:proofErr w:type="gramStart"/>
      <w:r w:rsidRPr="00AF5AD3">
        <w:rPr>
          <w:rFonts w:ascii="Times New Roman" w:hAnsi="Times New Roman"/>
          <w:szCs w:val="24"/>
        </w:rPr>
        <w:t>Memphis</w:t>
      </w:r>
      <w:proofErr w:type="gramEnd"/>
      <w:r w:rsidRPr="00AF5AD3">
        <w:rPr>
          <w:rFonts w:ascii="Times New Roman" w:hAnsi="Times New Roman"/>
          <w:szCs w:val="24"/>
        </w:rPr>
        <w:t xml:space="preserve"> Tennessee</w:t>
      </w:r>
    </w:p>
    <w:p w14:paraId="5C94A85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E0B868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September, 1997. Post Performance Critique. New World Theater Conference, University of </w:t>
      </w:r>
      <w:r w:rsidRPr="00AF5AD3">
        <w:rPr>
          <w:rFonts w:ascii="Times New Roman" w:hAnsi="Times New Roman"/>
          <w:szCs w:val="24"/>
        </w:rPr>
        <w:lastRenderedPageBreak/>
        <w:t>Massachusetts, Amherst, Amherst Massachusetts</w:t>
      </w:r>
    </w:p>
    <w:p w14:paraId="2B357A6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DA4CD0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December, 1995. Address on East Palo Alto Project. Dutch Theatre School, Brussels Belgium</w:t>
      </w:r>
    </w:p>
    <w:p w14:paraId="765B688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BC6DA9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November, 1995. Invited to present the keynote address on American Theater at the Belgian Association of </w:t>
      </w:r>
      <w:proofErr w:type="spellStart"/>
      <w:r w:rsidRPr="00AF5AD3">
        <w:rPr>
          <w:rFonts w:ascii="Times New Roman" w:hAnsi="Times New Roman"/>
          <w:szCs w:val="24"/>
        </w:rPr>
        <w:t>Anglicists</w:t>
      </w:r>
      <w:proofErr w:type="spellEnd"/>
      <w:r w:rsidRPr="00AF5AD3">
        <w:rPr>
          <w:rFonts w:ascii="Times New Roman" w:hAnsi="Times New Roman"/>
          <w:szCs w:val="24"/>
        </w:rPr>
        <w:t xml:space="preserve"> in Higher Education Conference in Brussels Belgium</w:t>
      </w:r>
    </w:p>
    <w:p w14:paraId="06BCA5F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E3745F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December, 1994. Invited to participate on a symposium panel entitled, Women of Color and the Avant-Garde. Sponsored by Theatre </w:t>
      </w:r>
      <w:proofErr w:type="spellStart"/>
      <w:r w:rsidRPr="00AF5AD3">
        <w:rPr>
          <w:rFonts w:ascii="Times New Roman" w:hAnsi="Times New Roman"/>
          <w:szCs w:val="24"/>
        </w:rPr>
        <w:t>Artaud</w:t>
      </w:r>
      <w:proofErr w:type="spellEnd"/>
      <w:r w:rsidRPr="00AF5AD3">
        <w:rPr>
          <w:rFonts w:ascii="Times New Roman" w:hAnsi="Times New Roman"/>
          <w:szCs w:val="24"/>
        </w:rPr>
        <w:t xml:space="preserve"> and BRAVA, Women for the Arts. The symposium was in conjunction with the performance of Suzan-Lori Park's play, </w:t>
      </w:r>
      <w:r w:rsidRPr="00AF5AD3">
        <w:rPr>
          <w:rFonts w:ascii="Times New Roman" w:hAnsi="Times New Roman"/>
          <w:i/>
          <w:szCs w:val="24"/>
        </w:rPr>
        <w:t>The America Play</w:t>
      </w:r>
      <w:r w:rsidRPr="00AF5AD3">
        <w:rPr>
          <w:rFonts w:ascii="Times New Roman" w:hAnsi="Times New Roman"/>
          <w:szCs w:val="24"/>
        </w:rPr>
        <w:t xml:space="preserve"> at Theatre </w:t>
      </w:r>
      <w:proofErr w:type="spellStart"/>
      <w:r w:rsidRPr="00AF5AD3">
        <w:rPr>
          <w:rFonts w:ascii="Times New Roman" w:hAnsi="Times New Roman"/>
          <w:szCs w:val="24"/>
        </w:rPr>
        <w:t>Artaud</w:t>
      </w:r>
      <w:proofErr w:type="spellEnd"/>
      <w:r w:rsidRPr="00AF5AD3">
        <w:rPr>
          <w:rFonts w:ascii="Times New Roman" w:hAnsi="Times New Roman"/>
          <w:szCs w:val="24"/>
        </w:rPr>
        <w:t>.</w:t>
      </w:r>
    </w:p>
    <w:p w14:paraId="7984547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4A978D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1994. Invited to organize two seminar sessions on theater and cultural crisis for the American Society of Theater Research annual convention. The first seminar focused on American drama and cultural crisis. The second seminar focused on cultural crisis and contemporary Irish and South African Theater.</w:t>
      </w:r>
    </w:p>
    <w:p w14:paraId="548D32F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7E8C7F5" w14:textId="77777777" w:rsidR="009C7CBB"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January, 1994. Invited to participated in a post-play discussion panel of Anna </w:t>
      </w:r>
      <w:proofErr w:type="spellStart"/>
      <w:r w:rsidRPr="00AF5AD3">
        <w:rPr>
          <w:rFonts w:ascii="Times New Roman" w:hAnsi="Times New Roman"/>
          <w:szCs w:val="24"/>
        </w:rPr>
        <w:t>Deveare</w:t>
      </w:r>
      <w:proofErr w:type="spellEnd"/>
      <w:r w:rsidRPr="00AF5AD3">
        <w:rPr>
          <w:rFonts w:ascii="Times New Roman" w:hAnsi="Times New Roman"/>
          <w:szCs w:val="24"/>
        </w:rPr>
        <w:t xml:space="preserve"> Smith's </w:t>
      </w:r>
      <w:r w:rsidRPr="00AF5AD3">
        <w:rPr>
          <w:rFonts w:ascii="Times New Roman" w:hAnsi="Times New Roman"/>
          <w:i/>
          <w:szCs w:val="24"/>
        </w:rPr>
        <w:t>Fires in the Mirror</w:t>
      </w:r>
      <w:r w:rsidRPr="00AF5AD3">
        <w:rPr>
          <w:rFonts w:ascii="Times New Roman" w:hAnsi="Times New Roman"/>
          <w:szCs w:val="24"/>
        </w:rPr>
        <w:t xml:space="preserve"> at the Berkeley Repertory Theatre, Berkeley CA. The discussion was a part of the theatre's continuing symposium series.</w:t>
      </w:r>
    </w:p>
    <w:p w14:paraId="3691C244" w14:textId="77777777" w:rsidR="00496043" w:rsidRPr="00AF5AD3" w:rsidRDefault="0049604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ECB1B5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November, 1993. Participated in a seminar entitled, "Theatre and the Crucible of Crisis," American Society for Theatre Research Conference, New Orleans LA.</w:t>
      </w:r>
    </w:p>
    <w:p w14:paraId="70E4754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774FA9F"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August, 1992. Chaired a panel on "Teaching African American</w:t>
      </w:r>
    </w:p>
    <w:p w14:paraId="2DBF4BC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Theatre History," American Theatre in Higher Education Convention, August 1992, Atlanta, GA.</w:t>
      </w:r>
    </w:p>
    <w:p w14:paraId="1EC9E21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1F4327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August, 1991. Chaired a panel on "Cross Cultural Performance,"</w:t>
      </w:r>
    </w:p>
    <w:p w14:paraId="50403D4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American Theatre in Higher Education Convention, August 1991, Seattle, WA.</w:t>
      </w:r>
      <w:proofErr w:type="gramEnd"/>
    </w:p>
    <w:p w14:paraId="4B7C461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999535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December, 1990. </w:t>
      </w:r>
      <w:proofErr w:type="gramStart"/>
      <w:r w:rsidRPr="00AF5AD3">
        <w:rPr>
          <w:rFonts w:ascii="Times New Roman" w:hAnsi="Times New Roman"/>
          <w:i/>
          <w:szCs w:val="24"/>
        </w:rPr>
        <w:t>Fences</w:t>
      </w:r>
      <w:r w:rsidRPr="00AF5AD3">
        <w:rPr>
          <w:rFonts w:ascii="Times New Roman" w:hAnsi="Times New Roman"/>
          <w:szCs w:val="24"/>
        </w:rPr>
        <w:t xml:space="preserve"> by August Wilson Post-Performance Discussion Panel.</w:t>
      </w:r>
      <w:proofErr w:type="gramEnd"/>
    </w:p>
    <w:p w14:paraId="0A1E336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I was invited to participate in a post- performance discussion panel at the Lorraine Hansberry Theatre in San Francisco. The discussion was a part of the theatre's continuing symposium series.</w:t>
      </w:r>
    </w:p>
    <w:p w14:paraId="43A6BC5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E93A80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June 24, 1989. Setting the Stage: An Evolving Black National Theatre.</w:t>
      </w:r>
    </w:p>
    <w:p w14:paraId="31A2C3C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 national symposium on Black Theatre in America featuring black scholars and theatre practitioners from around the country at the Smithsonian Institute, Washington D.C. I was invited to give the introductory lecture presentation on the evolution of black theatre in this country since slavery.</w:t>
      </w:r>
    </w:p>
    <w:p w14:paraId="4C3D870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F71FA4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June 18, 1989. </w:t>
      </w:r>
      <w:proofErr w:type="gramStart"/>
      <w:r w:rsidRPr="00AF5AD3">
        <w:rPr>
          <w:rFonts w:ascii="Times New Roman" w:hAnsi="Times New Roman"/>
          <w:i/>
          <w:szCs w:val="24"/>
        </w:rPr>
        <w:t>Brecht on Brecht</w:t>
      </w:r>
      <w:r w:rsidRPr="00AF5AD3">
        <w:rPr>
          <w:rFonts w:ascii="Times New Roman" w:hAnsi="Times New Roman"/>
          <w:szCs w:val="24"/>
        </w:rPr>
        <w:t xml:space="preserve"> by </w:t>
      </w:r>
      <w:proofErr w:type="spellStart"/>
      <w:r w:rsidRPr="00AF5AD3">
        <w:rPr>
          <w:rFonts w:ascii="Times New Roman" w:hAnsi="Times New Roman"/>
          <w:szCs w:val="24"/>
        </w:rPr>
        <w:t>Bertolt</w:t>
      </w:r>
      <w:proofErr w:type="spellEnd"/>
      <w:r w:rsidRPr="00AF5AD3">
        <w:rPr>
          <w:rFonts w:ascii="Times New Roman" w:hAnsi="Times New Roman"/>
          <w:szCs w:val="24"/>
        </w:rPr>
        <w:t xml:space="preserve"> Brecht Post- Performance Discussion Panel.</w:t>
      </w:r>
      <w:proofErr w:type="gramEnd"/>
    </w:p>
    <w:p w14:paraId="029C1EE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lastRenderedPageBreak/>
        <w:t xml:space="preserve">Invited to participate in a post-performance discussion at The Washington </w:t>
      </w:r>
      <w:proofErr w:type="gramStart"/>
      <w:r w:rsidRPr="00AF5AD3">
        <w:rPr>
          <w:rFonts w:ascii="Times New Roman" w:hAnsi="Times New Roman"/>
          <w:szCs w:val="24"/>
        </w:rPr>
        <w:t>Jewish  Theatre</w:t>
      </w:r>
      <w:proofErr w:type="gramEnd"/>
      <w:r w:rsidRPr="00AF5AD3">
        <w:rPr>
          <w:rFonts w:ascii="Times New Roman" w:hAnsi="Times New Roman"/>
          <w:szCs w:val="24"/>
        </w:rPr>
        <w:t>, an Equity professional theatre in Rockville, Maryland. The discussion was sponsored by the Montgomery County Council Commission on the Humanities.</w:t>
      </w:r>
    </w:p>
    <w:p w14:paraId="3A59A5E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C3DAA8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27, 1989. Globus Lecturer on Revolutionary Theatre in America. </w:t>
      </w:r>
    </w:p>
    <w:p w14:paraId="04C36B8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Invited by the Speech and Drama Department at Baruch College, New York, New York, along with Dr. Catherine Schuler, to give a lecture demonstration to students and faculty on Black Revolutionary Theatre and Feminist Theatre.</w:t>
      </w:r>
    </w:p>
    <w:p w14:paraId="5800471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DB4610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April 1,1989. </w:t>
      </w:r>
      <w:proofErr w:type="gramStart"/>
      <w:r w:rsidRPr="00AF5AD3">
        <w:rPr>
          <w:rFonts w:ascii="Times New Roman" w:hAnsi="Times New Roman"/>
          <w:i/>
          <w:szCs w:val="24"/>
        </w:rPr>
        <w:t>Heathen Valley</w:t>
      </w:r>
      <w:r w:rsidRPr="00AF5AD3">
        <w:rPr>
          <w:rFonts w:ascii="Times New Roman" w:hAnsi="Times New Roman"/>
          <w:szCs w:val="24"/>
        </w:rPr>
        <w:t xml:space="preserve"> by Romulus </w:t>
      </w:r>
      <w:proofErr w:type="spellStart"/>
      <w:r w:rsidRPr="00AF5AD3">
        <w:rPr>
          <w:rFonts w:ascii="Times New Roman" w:hAnsi="Times New Roman"/>
          <w:szCs w:val="24"/>
        </w:rPr>
        <w:t>Linney</w:t>
      </w:r>
      <w:proofErr w:type="spellEnd"/>
      <w:r w:rsidRPr="00AF5AD3">
        <w:rPr>
          <w:rFonts w:ascii="Times New Roman" w:hAnsi="Times New Roman"/>
          <w:szCs w:val="24"/>
        </w:rPr>
        <w:t xml:space="preserve"> Post-Performance Discussion Panel.</w:t>
      </w:r>
      <w:proofErr w:type="gramEnd"/>
    </w:p>
    <w:p w14:paraId="2BFA0B7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Invited to participate in a post-performance discussion at The Roundhouse Theatre, an Equity professional theatre in Rockville, Maryland. The discussion was sponsored by the Montgomery County Council Commission on the Humanities.</w:t>
      </w:r>
    </w:p>
    <w:p w14:paraId="32961B7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3A7574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February 24, 1989. </w:t>
      </w:r>
      <w:proofErr w:type="gramStart"/>
      <w:r w:rsidRPr="00AF5AD3">
        <w:rPr>
          <w:rFonts w:ascii="Times New Roman" w:hAnsi="Times New Roman"/>
          <w:szCs w:val="24"/>
        </w:rPr>
        <w:t>Research Forum on Race and Gender.</w:t>
      </w:r>
      <w:proofErr w:type="gramEnd"/>
      <w:r w:rsidRPr="00AF5AD3">
        <w:rPr>
          <w:rFonts w:ascii="Times New Roman" w:hAnsi="Times New Roman"/>
          <w:szCs w:val="24"/>
        </w:rPr>
        <w:t xml:space="preserve"> </w:t>
      </w:r>
    </w:p>
    <w:p w14:paraId="05CD06F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Selected, along with the Black Drama Workshop, to present three scenes focusing on black women from three plays by </w:t>
      </w:r>
      <w:proofErr w:type="gramStart"/>
      <w:r w:rsidRPr="00AF5AD3">
        <w:rPr>
          <w:rFonts w:ascii="Times New Roman" w:hAnsi="Times New Roman"/>
          <w:szCs w:val="24"/>
        </w:rPr>
        <w:t>black  playwrights</w:t>
      </w:r>
      <w:proofErr w:type="gramEnd"/>
      <w:r w:rsidRPr="00AF5AD3">
        <w:rPr>
          <w:rFonts w:ascii="Times New Roman" w:hAnsi="Times New Roman"/>
          <w:szCs w:val="24"/>
        </w:rPr>
        <w:t xml:space="preserve">: </w:t>
      </w:r>
      <w:r w:rsidRPr="00AF5AD3">
        <w:rPr>
          <w:rFonts w:ascii="Times New Roman" w:hAnsi="Times New Roman"/>
          <w:i/>
          <w:szCs w:val="24"/>
        </w:rPr>
        <w:t>Wine in the Wilderness</w:t>
      </w:r>
      <w:r w:rsidRPr="00AF5AD3">
        <w:rPr>
          <w:rFonts w:ascii="Times New Roman" w:hAnsi="Times New Roman"/>
          <w:szCs w:val="24"/>
        </w:rPr>
        <w:t xml:space="preserve"> by Alice Childress, </w:t>
      </w:r>
      <w:r w:rsidRPr="00AF5AD3">
        <w:rPr>
          <w:rFonts w:ascii="Times New Roman" w:hAnsi="Times New Roman"/>
          <w:i/>
          <w:szCs w:val="24"/>
        </w:rPr>
        <w:t>Unfinished Women</w:t>
      </w:r>
      <w:r w:rsidRPr="00AF5AD3">
        <w:rPr>
          <w:rFonts w:ascii="Times New Roman" w:hAnsi="Times New Roman"/>
          <w:szCs w:val="24"/>
        </w:rPr>
        <w:t xml:space="preserve"> by Aisha Rahman, and </w:t>
      </w:r>
      <w:r w:rsidRPr="00AF5AD3">
        <w:rPr>
          <w:rFonts w:ascii="Times New Roman" w:hAnsi="Times New Roman"/>
          <w:i/>
          <w:szCs w:val="24"/>
        </w:rPr>
        <w:t>The Colored Museum</w:t>
      </w:r>
      <w:r w:rsidRPr="00AF5AD3">
        <w:rPr>
          <w:rFonts w:ascii="Times New Roman" w:hAnsi="Times New Roman"/>
          <w:szCs w:val="24"/>
        </w:rPr>
        <w:t xml:space="preserve"> by George Wolfe. The Forum was sponsored by the Departments of Afro-American Studies and Women's Studies at the University of Maryland College Park.</w:t>
      </w:r>
    </w:p>
    <w:p w14:paraId="2591952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D13444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January 15, 1989. </w:t>
      </w:r>
      <w:r w:rsidRPr="00AF5AD3">
        <w:rPr>
          <w:rFonts w:ascii="Times New Roman" w:hAnsi="Times New Roman"/>
          <w:i/>
          <w:szCs w:val="24"/>
        </w:rPr>
        <w:t>Joe Turner's Come and Gone</w:t>
      </w:r>
      <w:r w:rsidRPr="00AF5AD3">
        <w:rPr>
          <w:rFonts w:ascii="Times New Roman" w:hAnsi="Times New Roman"/>
          <w:szCs w:val="24"/>
        </w:rPr>
        <w:t xml:space="preserve"> by August Wilson </w:t>
      </w:r>
      <w:r w:rsidRPr="00AF5AD3">
        <w:rPr>
          <w:rFonts w:ascii="Times New Roman" w:hAnsi="Times New Roman"/>
          <w:szCs w:val="24"/>
        </w:rPr>
        <w:tab/>
      </w:r>
    </w:p>
    <w:p w14:paraId="472EDBC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roofErr w:type="gramStart"/>
      <w:r w:rsidRPr="00AF5AD3">
        <w:rPr>
          <w:rFonts w:ascii="Times New Roman" w:hAnsi="Times New Roman"/>
          <w:szCs w:val="24"/>
        </w:rPr>
        <w:t>Post-Performance Discussion Panel.</w:t>
      </w:r>
      <w:proofErr w:type="gramEnd"/>
      <w:r w:rsidRPr="00AF5AD3">
        <w:rPr>
          <w:rFonts w:ascii="Times New Roman" w:hAnsi="Times New Roman"/>
          <w:szCs w:val="24"/>
        </w:rPr>
        <w:t xml:space="preserve"> Invited to participate in a post-performance discussion at Center Stage in Baltimore, Maryland, one of the foremost regional professional theaters in the country. The discussion was sponsored by Center Stage as part of their </w:t>
      </w:r>
      <w:proofErr w:type="spellStart"/>
      <w:r w:rsidRPr="00AF5AD3">
        <w:rPr>
          <w:rFonts w:ascii="Times New Roman" w:hAnsi="Times New Roman"/>
          <w:szCs w:val="24"/>
        </w:rPr>
        <w:t>Mainstage</w:t>
      </w:r>
      <w:proofErr w:type="spellEnd"/>
      <w:r w:rsidRPr="00AF5AD3">
        <w:rPr>
          <w:rFonts w:ascii="Times New Roman" w:hAnsi="Times New Roman"/>
          <w:szCs w:val="24"/>
        </w:rPr>
        <w:t xml:space="preserve"> 89 Humanities Discussion Series.</w:t>
      </w:r>
    </w:p>
    <w:p w14:paraId="6BB1B9B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C2F185F"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November 22, 1987. </w:t>
      </w:r>
      <w:proofErr w:type="gramStart"/>
      <w:r w:rsidRPr="00AF5AD3">
        <w:rPr>
          <w:rFonts w:ascii="Times New Roman" w:hAnsi="Times New Roman"/>
          <w:szCs w:val="24"/>
        </w:rPr>
        <w:t>University of Maryland Drama Conference.</w:t>
      </w:r>
      <w:proofErr w:type="gramEnd"/>
      <w:r w:rsidRPr="00AF5AD3">
        <w:rPr>
          <w:rFonts w:ascii="Times New Roman" w:hAnsi="Times New Roman"/>
          <w:szCs w:val="24"/>
        </w:rPr>
        <w:t xml:space="preserve"> I was one of five panelists/presenters on a panel entitled "Theatre and Politics." The Conference was sponsored by the Drama Affinity Group at the University of Maryland College Park.</w:t>
      </w:r>
    </w:p>
    <w:p w14:paraId="55C6BB7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412C4F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October 18, 1986. </w:t>
      </w:r>
      <w:proofErr w:type="gramStart"/>
      <w:r w:rsidRPr="00AF5AD3">
        <w:rPr>
          <w:rFonts w:ascii="Times New Roman" w:hAnsi="Times New Roman"/>
          <w:i/>
          <w:szCs w:val="24"/>
        </w:rPr>
        <w:t>The Water Engine</w:t>
      </w:r>
      <w:r w:rsidRPr="00AF5AD3">
        <w:rPr>
          <w:rFonts w:ascii="Times New Roman" w:hAnsi="Times New Roman"/>
          <w:szCs w:val="24"/>
        </w:rPr>
        <w:t xml:space="preserve"> by David Mamet Post- Performance Discussion Panel.</w:t>
      </w:r>
      <w:proofErr w:type="gramEnd"/>
      <w:r w:rsidRPr="00AF5AD3">
        <w:rPr>
          <w:rFonts w:ascii="Times New Roman" w:hAnsi="Times New Roman"/>
          <w:szCs w:val="24"/>
        </w:rPr>
        <w:t xml:space="preserve"> Invited to participate in a post-performance discussion at The Roundhouse Theatre, an Equity professional theatre in Rockville, Maryland. The discussion was sponsored by the Montgomery County Council Commission on the Humanities.</w:t>
      </w:r>
    </w:p>
    <w:p w14:paraId="1F1AC71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154A04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14, 1984. </w:t>
      </w:r>
      <w:proofErr w:type="gramStart"/>
      <w:r w:rsidRPr="00AF5AD3">
        <w:rPr>
          <w:rFonts w:ascii="Times New Roman" w:hAnsi="Times New Roman"/>
          <w:szCs w:val="24"/>
        </w:rPr>
        <w:t>One-man Show Performance Panel.</w:t>
      </w:r>
      <w:proofErr w:type="gramEnd"/>
      <w:r w:rsidRPr="00AF5AD3">
        <w:rPr>
          <w:rFonts w:ascii="Times New Roman" w:hAnsi="Times New Roman"/>
          <w:szCs w:val="24"/>
        </w:rPr>
        <w:t xml:space="preserve"> I was one of three participants in a panel on the performance of and touring of a One Person Show. The panel was part of the American Theatre Association Conference in San Francisco, CA.</w:t>
      </w:r>
    </w:p>
    <w:p w14:paraId="0694FB31" w14:textId="77777777" w:rsidR="008E345C" w:rsidRDefault="008E345C">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7CE828F4" w14:textId="77777777" w:rsidR="0005211B" w:rsidRDefault="0005211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28637C60" w14:textId="77777777" w:rsidR="0005211B" w:rsidRPr="00AF5AD3" w:rsidRDefault="0005211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5416E350" w14:textId="77777777" w:rsidR="00E02F41" w:rsidRPr="00AF5AD3" w:rsidRDefault="00E02F41">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RADIO</w:t>
      </w:r>
      <w:r w:rsidR="00923EAD" w:rsidRPr="00AF5AD3">
        <w:rPr>
          <w:rFonts w:ascii="Times New Roman" w:hAnsi="Times New Roman"/>
          <w:b/>
          <w:szCs w:val="24"/>
        </w:rPr>
        <w:t xml:space="preserve"> / TELEVISION / NEWSPRINT</w:t>
      </w:r>
      <w:r w:rsidRPr="00AF5AD3">
        <w:rPr>
          <w:rFonts w:ascii="Times New Roman" w:hAnsi="Times New Roman"/>
          <w:b/>
          <w:szCs w:val="24"/>
        </w:rPr>
        <w:t xml:space="preserve"> </w:t>
      </w:r>
      <w:r w:rsidR="00923EAD" w:rsidRPr="00AF5AD3">
        <w:rPr>
          <w:rFonts w:ascii="Times New Roman" w:hAnsi="Times New Roman"/>
          <w:b/>
          <w:szCs w:val="24"/>
        </w:rPr>
        <w:t>INTERVIEWS</w:t>
      </w:r>
    </w:p>
    <w:p w14:paraId="0D1B6821" w14:textId="77777777" w:rsidR="00E02F41" w:rsidRPr="00AF5AD3" w:rsidRDefault="00E02F41">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F767B53" w14:textId="77777777" w:rsidR="00195E1F" w:rsidRPr="00AF5AD3" w:rsidRDefault="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October 2008</w:t>
      </w:r>
      <w:r w:rsidRPr="00AF5AD3">
        <w:rPr>
          <w:rFonts w:ascii="Times New Roman" w:hAnsi="Times New Roman"/>
          <w:szCs w:val="24"/>
        </w:rPr>
        <w:tab/>
        <w:t xml:space="preserve">KALW  “New America Now,” with Mary Ambrose on </w:t>
      </w:r>
      <w:r w:rsidRPr="00AF5AD3">
        <w:rPr>
          <w:rFonts w:ascii="Times New Roman" w:hAnsi="Times New Roman"/>
          <w:i/>
          <w:szCs w:val="24"/>
        </w:rPr>
        <w:t>Radio Golf</w:t>
      </w:r>
    </w:p>
    <w:p w14:paraId="2F6607FA" w14:textId="77777777" w:rsidR="00923EAD" w:rsidRPr="00AF5AD3" w:rsidRDefault="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b/>
      </w:r>
      <w:r w:rsidRPr="00AF5AD3">
        <w:rPr>
          <w:rFonts w:ascii="Times New Roman" w:hAnsi="Times New Roman"/>
          <w:szCs w:val="24"/>
        </w:rPr>
        <w:tab/>
        <w:t xml:space="preserve">KALW  “Open Air,” with Alan Farley discussion on </w:t>
      </w:r>
      <w:r w:rsidRPr="00AF5AD3">
        <w:rPr>
          <w:rFonts w:ascii="Times New Roman" w:hAnsi="Times New Roman"/>
          <w:i/>
          <w:szCs w:val="24"/>
        </w:rPr>
        <w:t>Radio Golf</w:t>
      </w:r>
    </w:p>
    <w:p w14:paraId="784CE027" w14:textId="77777777" w:rsidR="00923EAD" w:rsidRPr="00AF5AD3" w:rsidRDefault="00923EA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b/>
      </w:r>
      <w:r w:rsidRPr="00AF5AD3">
        <w:rPr>
          <w:rFonts w:ascii="Times New Roman" w:hAnsi="Times New Roman"/>
          <w:szCs w:val="24"/>
        </w:rPr>
        <w:tab/>
        <w:t xml:space="preserve">Cool As Hell Theatre, Podcast with Michael Rice on </w:t>
      </w:r>
      <w:r w:rsidRPr="00AF5AD3">
        <w:rPr>
          <w:rFonts w:ascii="Times New Roman" w:hAnsi="Times New Roman"/>
          <w:i/>
          <w:szCs w:val="24"/>
        </w:rPr>
        <w:t>Radio Golf</w:t>
      </w:r>
    </w:p>
    <w:p w14:paraId="38402C4F" w14:textId="77777777" w:rsidR="008A4566" w:rsidRPr="00AF5AD3" w:rsidRDefault="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b/>
      </w:r>
    </w:p>
    <w:p w14:paraId="10F09B28" w14:textId="1CCC3197" w:rsidR="00923EAD" w:rsidRPr="00AF5AD3" w:rsidRDefault="00923EAD" w:rsidP="00923EA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September 2008</w:t>
      </w:r>
      <w:r w:rsidRPr="00AF5AD3">
        <w:rPr>
          <w:rFonts w:ascii="Times New Roman" w:hAnsi="Times New Roman"/>
          <w:szCs w:val="24"/>
        </w:rPr>
        <w:tab/>
        <w:t>The Wave Magazine, interview by Michael Vaughn on Harry</w:t>
      </w:r>
      <w:r w:rsidR="006B35A4">
        <w:rPr>
          <w:rFonts w:ascii="Times New Roman" w:hAnsi="Times New Roman"/>
          <w:szCs w:val="24"/>
        </w:rPr>
        <w:t xml:space="preserve"> Elam</w:t>
      </w:r>
      <w:r w:rsidRPr="00AF5AD3">
        <w:rPr>
          <w:rFonts w:ascii="Times New Roman" w:hAnsi="Times New Roman"/>
          <w:szCs w:val="24"/>
        </w:rPr>
        <w:t xml:space="preserve">’s theatre background, expertise on August Wilson, and this production of </w:t>
      </w:r>
      <w:r w:rsidRPr="00AF5AD3">
        <w:rPr>
          <w:rFonts w:ascii="Times New Roman" w:hAnsi="Times New Roman"/>
          <w:i/>
          <w:szCs w:val="24"/>
        </w:rPr>
        <w:t>Radio Golf.</w:t>
      </w:r>
      <w:r w:rsidRPr="00AF5AD3">
        <w:rPr>
          <w:rFonts w:ascii="Times New Roman" w:hAnsi="Times New Roman"/>
          <w:szCs w:val="24"/>
        </w:rPr>
        <w:tab/>
      </w:r>
      <w:r w:rsidRPr="00AF5AD3">
        <w:rPr>
          <w:rFonts w:ascii="Times New Roman" w:hAnsi="Times New Roman"/>
          <w:szCs w:val="24"/>
        </w:rPr>
        <w:tab/>
      </w:r>
    </w:p>
    <w:p w14:paraId="797D19CE" w14:textId="77777777" w:rsidR="00923EAD" w:rsidRPr="00AF5AD3" w:rsidRDefault="00923EA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b/>
      </w:r>
      <w:r w:rsidRPr="00AF5AD3">
        <w:rPr>
          <w:rFonts w:ascii="Times New Roman" w:hAnsi="Times New Roman"/>
          <w:szCs w:val="24"/>
        </w:rPr>
        <w:tab/>
        <w:t xml:space="preserve">KRON-4 ‘Weekend Morning Show,’ </w:t>
      </w:r>
      <w:r w:rsidRPr="00AF5AD3">
        <w:rPr>
          <w:rFonts w:ascii="Times New Roman" w:hAnsi="Times New Roman"/>
          <w:i/>
          <w:szCs w:val="24"/>
        </w:rPr>
        <w:t>Radio Golf</w:t>
      </w:r>
    </w:p>
    <w:p w14:paraId="4F53F097" w14:textId="77777777" w:rsidR="00923EAD" w:rsidRPr="00AF5AD3" w:rsidRDefault="00923EAD" w:rsidP="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ab/>
      </w:r>
      <w:r w:rsidRPr="00AF5AD3">
        <w:rPr>
          <w:rFonts w:ascii="Times New Roman" w:hAnsi="Times New Roman"/>
          <w:szCs w:val="24"/>
        </w:rPr>
        <w:tab/>
        <w:t xml:space="preserve">San Jose Mercury News, interview by Karen D’Souza on </w:t>
      </w:r>
      <w:r w:rsidRPr="00AF5AD3">
        <w:rPr>
          <w:rFonts w:ascii="Times New Roman" w:hAnsi="Times New Roman"/>
          <w:i/>
          <w:szCs w:val="24"/>
        </w:rPr>
        <w:t>Radio Golf</w:t>
      </w:r>
    </w:p>
    <w:p w14:paraId="6241BB54" w14:textId="77777777" w:rsidR="00923EAD" w:rsidRPr="00AF5AD3" w:rsidRDefault="00923EAD" w:rsidP="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p>
    <w:p w14:paraId="0EBC63A1" w14:textId="77777777" w:rsidR="00E02F41" w:rsidRPr="00AF5AD3" w:rsidRDefault="00E02F41" w:rsidP="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 xml:space="preserve">February 2006 </w:t>
      </w:r>
      <w:r w:rsidR="00195E1F" w:rsidRPr="00AF5AD3">
        <w:rPr>
          <w:rFonts w:ascii="Times New Roman" w:hAnsi="Times New Roman"/>
          <w:szCs w:val="24"/>
        </w:rPr>
        <w:tab/>
      </w:r>
      <w:r w:rsidR="003C76E2" w:rsidRPr="00AF5AD3">
        <w:rPr>
          <w:rFonts w:ascii="Times New Roman" w:hAnsi="Times New Roman"/>
          <w:szCs w:val="24"/>
        </w:rPr>
        <w:t xml:space="preserve">KQED “Forum with Michael </w:t>
      </w:r>
      <w:proofErr w:type="spellStart"/>
      <w:r w:rsidR="003C76E2" w:rsidRPr="00AF5AD3">
        <w:rPr>
          <w:rFonts w:ascii="Times New Roman" w:hAnsi="Times New Roman"/>
          <w:szCs w:val="24"/>
        </w:rPr>
        <w:t>Krasny</w:t>
      </w:r>
      <w:proofErr w:type="spellEnd"/>
      <w:r w:rsidR="003C76E2" w:rsidRPr="00AF5AD3">
        <w:rPr>
          <w:rFonts w:ascii="Times New Roman" w:hAnsi="Times New Roman"/>
          <w:szCs w:val="24"/>
        </w:rPr>
        <w:t>”</w:t>
      </w:r>
      <w:r w:rsidRPr="00AF5AD3">
        <w:rPr>
          <w:rFonts w:ascii="Times New Roman" w:hAnsi="Times New Roman"/>
          <w:szCs w:val="24"/>
        </w:rPr>
        <w:t xml:space="preserve"> Discussion of August</w:t>
      </w:r>
      <w:r w:rsidR="003C76E2" w:rsidRPr="00AF5AD3">
        <w:rPr>
          <w:rFonts w:ascii="Times New Roman" w:hAnsi="Times New Roman"/>
          <w:szCs w:val="24"/>
        </w:rPr>
        <w:t xml:space="preserve"> </w:t>
      </w:r>
      <w:r w:rsidRPr="00AF5AD3">
        <w:rPr>
          <w:rFonts w:ascii="Times New Roman" w:hAnsi="Times New Roman"/>
          <w:szCs w:val="24"/>
        </w:rPr>
        <w:t xml:space="preserve">Wilson’s life </w:t>
      </w:r>
    </w:p>
    <w:p w14:paraId="6C46D05B" w14:textId="77777777" w:rsidR="003C76E2" w:rsidRPr="00AF5AD3" w:rsidRDefault="003C76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B42E17" w14:textId="77777777" w:rsidR="00E02F41" w:rsidRPr="00AF5AD3" w:rsidRDefault="00E02F41" w:rsidP="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 xml:space="preserve">November 2005 </w:t>
      </w:r>
      <w:r w:rsidR="00195E1F" w:rsidRPr="00AF5AD3">
        <w:rPr>
          <w:rFonts w:ascii="Times New Roman" w:hAnsi="Times New Roman"/>
          <w:szCs w:val="24"/>
        </w:rPr>
        <w:tab/>
      </w:r>
      <w:r w:rsidRPr="00AF5AD3">
        <w:rPr>
          <w:rFonts w:ascii="Times New Roman" w:hAnsi="Times New Roman"/>
          <w:szCs w:val="24"/>
        </w:rPr>
        <w:t xml:space="preserve">WBUR </w:t>
      </w:r>
      <w:r w:rsidR="003C76E2" w:rsidRPr="00AF5AD3">
        <w:rPr>
          <w:rFonts w:ascii="Times New Roman" w:hAnsi="Times New Roman"/>
          <w:szCs w:val="24"/>
        </w:rPr>
        <w:t xml:space="preserve">“On Point” </w:t>
      </w:r>
      <w:r w:rsidRPr="00AF5AD3">
        <w:rPr>
          <w:rFonts w:ascii="Times New Roman" w:hAnsi="Times New Roman"/>
          <w:szCs w:val="24"/>
        </w:rPr>
        <w:t xml:space="preserve">Discussion of August Wilson’s life with </w:t>
      </w:r>
      <w:r w:rsidRPr="00AF5AD3">
        <w:rPr>
          <w:rFonts w:ascii="Times New Roman" w:hAnsi="Times New Roman"/>
          <w:i/>
          <w:szCs w:val="24"/>
        </w:rPr>
        <w:t xml:space="preserve">New York Times </w:t>
      </w:r>
      <w:r w:rsidRPr="00AF5AD3">
        <w:rPr>
          <w:rFonts w:ascii="Times New Roman" w:hAnsi="Times New Roman"/>
          <w:szCs w:val="24"/>
        </w:rPr>
        <w:t>Theatre Critic</w:t>
      </w:r>
      <w:r w:rsidRPr="00AF5AD3">
        <w:rPr>
          <w:rFonts w:ascii="Times New Roman" w:hAnsi="Times New Roman"/>
          <w:i/>
          <w:szCs w:val="24"/>
        </w:rPr>
        <w:t xml:space="preserve"> </w:t>
      </w:r>
      <w:r w:rsidR="003C76E2" w:rsidRPr="00AF5AD3">
        <w:rPr>
          <w:rFonts w:ascii="Times New Roman" w:hAnsi="Times New Roman"/>
          <w:szCs w:val="24"/>
        </w:rPr>
        <w:t>Ben Brantley</w:t>
      </w:r>
    </w:p>
    <w:p w14:paraId="62590C15" w14:textId="77777777" w:rsidR="003C76E2" w:rsidRPr="00AF5AD3" w:rsidRDefault="003C76E2">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D3178D8" w14:textId="77777777" w:rsidR="00E02F41" w:rsidRPr="00AF5AD3" w:rsidRDefault="00195E1F" w:rsidP="00195E1F">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 xml:space="preserve">October 2005 </w:t>
      </w:r>
      <w:r w:rsidRPr="00AF5AD3">
        <w:rPr>
          <w:rFonts w:ascii="Times New Roman" w:hAnsi="Times New Roman"/>
          <w:szCs w:val="24"/>
        </w:rPr>
        <w:tab/>
        <w:t>NPR</w:t>
      </w:r>
      <w:r w:rsidR="003C76E2" w:rsidRPr="00AF5AD3">
        <w:rPr>
          <w:rFonts w:ascii="Times New Roman" w:hAnsi="Times New Roman"/>
          <w:szCs w:val="24"/>
        </w:rPr>
        <w:t xml:space="preserve"> “News &amp; Notes with Ed Gordon” </w:t>
      </w:r>
      <w:r w:rsidR="00E02F41" w:rsidRPr="00AF5AD3">
        <w:rPr>
          <w:rFonts w:ascii="Times New Roman" w:hAnsi="Times New Roman"/>
          <w:szCs w:val="24"/>
        </w:rPr>
        <w:t>Discussion of August Wilson’s Life with Director Kenny Leon</w:t>
      </w:r>
    </w:p>
    <w:p w14:paraId="3DF5A992" w14:textId="77777777" w:rsidR="00E02F41" w:rsidRPr="00AF5AD3" w:rsidRDefault="00E02F41">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0BA72A99" w14:textId="77777777" w:rsidR="0005211B" w:rsidRDefault="0005211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25D27783" w14:textId="77777777" w:rsidR="0005211B" w:rsidRDefault="0005211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2D1A1072" w14:textId="77777777" w:rsidR="00547065" w:rsidRDefault="00547065">
      <w:pPr>
        <w:widowControl/>
        <w:tabs>
          <w:tab w:val="clear" w:pos="-720"/>
        </w:tabs>
        <w:suppressAutoHyphens w:val="0"/>
        <w:spacing w:line="240" w:lineRule="auto"/>
        <w:rPr>
          <w:rFonts w:ascii="Times New Roman" w:hAnsi="Times New Roman"/>
          <w:b/>
          <w:szCs w:val="24"/>
        </w:rPr>
      </w:pPr>
      <w:r>
        <w:rPr>
          <w:rFonts w:ascii="Times New Roman" w:hAnsi="Times New Roman"/>
          <w:b/>
          <w:szCs w:val="24"/>
        </w:rPr>
        <w:br w:type="page"/>
      </w:r>
    </w:p>
    <w:p w14:paraId="14771B3C" w14:textId="49ADD6E6"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b/>
          <w:szCs w:val="24"/>
        </w:rPr>
        <w:lastRenderedPageBreak/>
        <w:t>PROFESSIONAL THEATRE ACTIVITIES</w:t>
      </w:r>
    </w:p>
    <w:p w14:paraId="385C946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2B70C5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Directorial Experience</w:t>
      </w:r>
    </w:p>
    <w:p w14:paraId="2D14B383" w14:textId="46DDE52D" w:rsidR="0023647C" w:rsidRPr="00AF5AD3" w:rsidRDefault="0023647C"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2010</w:t>
      </w:r>
      <w:r w:rsidRPr="00AF5AD3">
        <w:rPr>
          <w:rFonts w:ascii="Times New Roman" w:hAnsi="Times New Roman"/>
          <w:szCs w:val="24"/>
        </w:rPr>
        <w:tab/>
      </w:r>
      <w:r w:rsidRPr="00AF5AD3">
        <w:rPr>
          <w:rFonts w:ascii="Times New Roman" w:hAnsi="Times New Roman"/>
          <w:szCs w:val="24"/>
        </w:rPr>
        <w:tab/>
      </w:r>
      <w:r w:rsidRPr="00AF5AD3">
        <w:rPr>
          <w:rFonts w:ascii="Times New Roman" w:hAnsi="Times New Roman"/>
          <w:i/>
          <w:szCs w:val="24"/>
        </w:rPr>
        <w:t>Rent</w:t>
      </w:r>
      <w:r w:rsidRPr="00AF5AD3">
        <w:rPr>
          <w:rFonts w:ascii="Times New Roman" w:hAnsi="Times New Roman"/>
          <w:szCs w:val="24"/>
        </w:rPr>
        <w:t xml:space="preserve"> by Jonathan Larson.  </w:t>
      </w:r>
      <w:proofErr w:type="gramStart"/>
      <w:r w:rsidRPr="00AF5AD3">
        <w:rPr>
          <w:rFonts w:ascii="Times New Roman" w:hAnsi="Times New Roman"/>
          <w:szCs w:val="24"/>
        </w:rPr>
        <w:t>Roble Theatre</w:t>
      </w:r>
      <w:r w:rsidR="00F00004">
        <w:rPr>
          <w:rFonts w:ascii="Times New Roman" w:hAnsi="Times New Roman"/>
          <w:szCs w:val="24"/>
        </w:rPr>
        <w:t>, Stanford University, Stanford CA.</w:t>
      </w:r>
      <w:proofErr w:type="gramEnd"/>
      <w:r w:rsidR="00F00004">
        <w:rPr>
          <w:rFonts w:ascii="Times New Roman" w:hAnsi="Times New Roman"/>
          <w:szCs w:val="24"/>
        </w:rPr>
        <w:t xml:space="preserve"> </w:t>
      </w:r>
    </w:p>
    <w:p w14:paraId="0E37801C" w14:textId="77777777" w:rsidR="0023647C" w:rsidRPr="00AF5AD3" w:rsidRDefault="0023647C"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p>
    <w:p w14:paraId="023A6BA5" w14:textId="77777777" w:rsidR="00EC6B3D" w:rsidRPr="00AF5AD3" w:rsidRDefault="00EC6B3D"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2008</w:t>
      </w:r>
      <w:r w:rsidR="0023647C" w:rsidRPr="00AF5AD3">
        <w:rPr>
          <w:rFonts w:ascii="Times New Roman" w:hAnsi="Times New Roman"/>
          <w:szCs w:val="24"/>
        </w:rPr>
        <w:tab/>
      </w:r>
      <w:r w:rsidRPr="00AF5AD3">
        <w:rPr>
          <w:rFonts w:ascii="Times New Roman" w:hAnsi="Times New Roman"/>
          <w:szCs w:val="24"/>
        </w:rPr>
        <w:tab/>
      </w:r>
      <w:r w:rsidRPr="00AF5AD3">
        <w:rPr>
          <w:rFonts w:ascii="Times New Roman" w:hAnsi="Times New Roman"/>
          <w:i/>
          <w:szCs w:val="24"/>
        </w:rPr>
        <w:t>Radio Golf</w:t>
      </w:r>
      <w:r w:rsidRPr="00AF5AD3">
        <w:rPr>
          <w:rFonts w:ascii="Times New Roman" w:hAnsi="Times New Roman"/>
          <w:szCs w:val="24"/>
        </w:rPr>
        <w:tab/>
      </w:r>
      <w:r w:rsidR="00694174" w:rsidRPr="00AF5AD3">
        <w:rPr>
          <w:rFonts w:ascii="Times New Roman" w:hAnsi="Times New Roman"/>
          <w:szCs w:val="24"/>
        </w:rPr>
        <w:t>by August Wilson.</w:t>
      </w:r>
      <w:r w:rsidRPr="00AF5AD3">
        <w:rPr>
          <w:rFonts w:ascii="Times New Roman" w:hAnsi="Times New Roman"/>
          <w:szCs w:val="24"/>
        </w:rPr>
        <w:t xml:space="preserve"> </w:t>
      </w:r>
      <w:proofErr w:type="spellStart"/>
      <w:r w:rsidR="00694174" w:rsidRPr="00AF5AD3">
        <w:rPr>
          <w:rFonts w:ascii="Times New Roman" w:hAnsi="Times New Roman"/>
          <w:szCs w:val="24"/>
        </w:rPr>
        <w:t>TheatreWorks</w:t>
      </w:r>
      <w:proofErr w:type="spellEnd"/>
      <w:r w:rsidR="00694174" w:rsidRPr="00AF5AD3">
        <w:rPr>
          <w:rFonts w:ascii="Times New Roman" w:hAnsi="Times New Roman"/>
          <w:szCs w:val="24"/>
        </w:rPr>
        <w:t xml:space="preserve"> Company, Mountain View Center for the Performing Arts, Mountain View CA.</w:t>
      </w:r>
    </w:p>
    <w:p w14:paraId="164058A2"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D950177" w14:textId="77777777" w:rsidR="008A2934" w:rsidRPr="00AF5AD3" w:rsidRDefault="00694174"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 xml:space="preserve"> </w:t>
      </w:r>
      <w:r w:rsidRPr="00AF5AD3">
        <w:rPr>
          <w:rFonts w:ascii="Times New Roman" w:hAnsi="Times New Roman"/>
          <w:szCs w:val="24"/>
          <w:lang w:val="fr-FR"/>
        </w:rPr>
        <w:t>2007</w:t>
      </w:r>
      <w:r w:rsidR="008A2934" w:rsidRPr="00AF5AD3">
        <w:rPr>
          <w:rFonts w:ascii="Times New Roman" w:hAnsi="Times New Roman"/>
          <w:szCs w:val="24"/>
          <w:lang w:val="fr-FR"/>
        </w:rPr>
        <w:t xml:space="preserve"> </w:t>
      </w:r>
      <w:r w:rsidRPr="00AF5AD3">
        <w:rPr>
          <w:rFonts w:ascii="Times New Roman" w:hAnsi="Times New Roman"/>
          <w:szCs w:val="24"/>
          <w:lang w:val="fr-FR"/>
        </w:rPr>
        <w:tab/>
      </w:r>
      <w:r w:rsidRPr="00AF5AD3">
        <w:rPr>
          <w:rFonts w:ascii="Times New Roman" w:hAnsi="Times New Roman"/>
          <w:szCs w:val="24"/>
          <w:lang w:val="fr-FR"/>
        </w:rPr>
        <w:tab/>
      </w:r>
      <w:r w:rsidR="008A2934" w:rsidRPr="00AF5AD3">
        <w:rPr>
          <w:rFonts w:ascii="Times New Roman" w:hAnsi="Times New Roman"/>
          <w:i/>
          <w:szCs w:val="24"/>
          <w:lang w:val="fr-FR"/>
        </w:rPr>
        <w:t xml:space="preserve">Les Blancs </w:t>
      </w:r>
      <w:r w:rsidR="008A2934" w:rsidRPr="00AF5AD3">
        <w:rPr>
          <w:rFonts w:ascii="Times New Roman" w:hAnsi="Times New Roman"/>
          <w:szCs w:val="24"/>
          <w:lang w:val="fr-FR"/>
        </w:rPr>
        <w:t xml:space="preserve">by Lorraine </w:t>
      </w:r>
      <w:proofErr w:type="spellStart"/>
      <w:r w:rsidR="008A2934" w:rsidRPr="00AF5AD3">
        <w:rPr>
          <w:rFonts w:ascii="Times New Roman" w:hAnsi="Times New Roman"/>
          <w:szCs w:val="24"/>
          <w:lang w:val="fr-FR"/>
        </w:rPr>
        <w:t>Hansberry</w:t>
      </w:r>
      <w:proofErr w:type="spellEnd"/>
      <w:r w:rsidR="008A2934" w:rsidRPr="00AF5AD3">
        <w:rPr>
          <w:rFonts w:ascii="Times New Roman" w:hAnsi="Times New Roman"/>
          <w:szCs w:val="24"/>
          <w:lang w:val="fr-FR"/>
        </w:rPr>
        <w:t xml:space="preserve">. </w:t>
      </w:r>
      <w:proofErr w:type="spellStart"/>
      <w:r w:rsidR="008A2934" w:rsidRPr="00AF5AD3">
        <w:rPr>
          <w:rFonts w:ascii="Times New Roman" w:hAnsi="Times New Roman"/>
          <w:szCs w:val="24"/>
        </w:rPr>
        <w:t>Pigott</w:t>
      </w:r>
      <w:proofErr w:type="spellEnd"/>
      <w:r w:rsidR="008A2934" w:rsidRPr="00AF5AD3">
        <w:rPr>
          <w:rFonts w:ascii="Times New Roman" w:hAnsi="Times New Roman"/>
          <w:szCs w:val="24"/>
        </w:rPr>
        <w:t xml:space="preserve"> Theatre, Stanford University, Stanford CA</w:t>
      </w:r>
    </w:p>
    <w:p w14:paraId="18660F12"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E5CDB0A" w14:textId="77777777" w:rsidR="00E90D8B" w:rsidRPr="00AF5AD3" w:rsidRDefault="00694174"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2005</w:t>
      </w:r>
      <w:r w:rsidR="00E90D8B" w:rsidRPr="00AF5AD3">
        <w:rPr>
          <w:rFonts w:ascii="Times New Roman" w:hAnsi="Times New Roman"/>
          <w:szCs w:val="24"/>
        </w:rPr>
        <w:t xml:space="preserve"> </w:t>
      </w:r>
      <w:r w:rsidRPr="00AF5AD3">
        <w:rPr>
          <w:rFonts w:ascii="Times New Roman" w:hAnsi="Times New Roman"/>
          <w:szCs w:val="24"/>
        </w:rPr>
        <w:tab/>
      </w:r>
      <w:r w:rsidRPr="00AF5AD3">
        <w:rPr>
          <w:rFonts w:ascii="Times New Roman" w:hAnsi="Times New Roman"/>
          <w:szCs w:val="24"/>
        </w:rPr>
        <w:tab/>
      </w:r>
      <w:r w:rsidR="00E90D8B" w:rsidRPr="00AF5AD3">
        <w:rPr>
          <w:rFonts w:ascii="Times New Roman" w:hAnsi="Times New Roman"/>
          <w:i/>
          <w:szCs w:val="24"/>
        </w:rPr>
        <w:t xml:space="preserve">In the Blood </w:t>
      </w:r>
      <w:r w:rsidR="00E90D8B" w:rsidRPr="00AF5AD3">
        <w:rPr>
          <w:rFonts w:ascii="Times New Roman" w:hAnsi="Times New Roman"/>
          <w:szCs w:val="24"/>
        </w:rPr>
        <w:t>b</w:t>
      </w:r>
      <w:r w:rsidR="00E02F41" w:rsidRPr="00AF5AD3">
        <w:rPr>
          <w:rFonts w:ascii="Times New Roman" w:hAnsi="Times New Roman"/>
          <w:szCs w:val="24"/>
        </w:rPr>
        <w:t>y</w:t>
      </w:r>
      <w:r w:rsidR="00E90D8B" w:rsidRPr="00AF5AD3">
        <w:rPr>
          <w:rFonts w:ascii="Times New Roman" w:hAnsi="Times New Roman"/>
          <w:szCs w:val="24"/>
        </w:rPr>
        <w:t xml:space="preserve"> Suzan-Lori Parks. </w:t>
      </w:r>
      <w:proofErr w:type="spellStart"/>
      <w:proofErr w:type="gramStart"/>
      <w:r w:rsidR="00E90D8B" w:rsidRPr="00AF5AD3">
        <w:rPr>
          <w:rFonts w:ascii="Times New Roman" w:hAnsi="Times New Roman"/>
          <w:szCs w:val="24"/>
        </w:rPr>
        <w:t>Nitery</w:t>
      </w:r>
      <w:proofErr w:type="spellEnd"/>
      <w:r w:rsidR="00E90D8B" w:rsidRPr="00AF5AD3">
        <w:rPr>
          <w:rFonts w:ascii="Times New Roman" w:hAnsi="Times New Roman"/>
          <w:szCs w:val="24"/>
        </w:rPr>
        <w:t xml:space="preserve"> Theatre, Stanford University, Stanford CA.</w:t>
      </w:r>
      <w:proofErr w:type="gramEnd"/>
      <w:r w:rsidR="00E90D8B" w:rsidRPr="00AF5AD3">
        <w:rPr>
          <w:rFonts w:ascii="Times New Roman" w:hAnsi="Times New Roman"/>
          <w:szCs w:val="24"/>
        </w:rPr>
        <w:t xml:space="preserve"> </w:t>
      </w:r>
    </w:p>
    <w:p w14:paraId="6B4BDCA1"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85C1010" w14:textId="77777777" w:rsidR="00E90D8B" w:rsidRPr="00AF5AD3" w:rsidRDefault="00E90D8B"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2002</w:t>
      </w:r>
      <w:r w:rsidR="00694174" w:rsidRPr="00AF5AD3">
        <w:rPr>
          <w:rFonts w:ascii="Times New Roman" w:hAnsi="Times New Roman"/>
          <w:szCs w:val="24"/>
        </w:rPr>
        <w:tab/>
      </w:r>
      <w:r w:rsidR="00694174" w:rsidRPr="00AF5AD3">
        <w:rPr>
          <w:rFonts w:ascii="Times New Roman" w:hAnsi="Times New Roman"/>
          <w:szCs w:val="24"/>
        </w:rPr>
        <w:tab/>
      </w:r>
      <w:r w:rsidRPr="00AF5AD3">
        <w:rPr>
          <w:rFonts w:ascii="Times New Roman" w:hAnsi="Times New Roman"/>
          <w:i/>
          <w:szCs w:val="24"/>
        </w:rPr>
        <w:t>Natural Man</w:t>
      </w:r>
      <w:r w:rsidRPr="00AF5AD3">
        <w:rPr>
          <w:rFonts w:ascii="Times New Roman" w:hAnsi="Times New Roman"/>
          <w:szCs w:val="24"/>
        </w:rPr>
        <w:t xml:space="preserve"> by Theodore Browne. Piggott Theatre, Stanford University, Stanford CA.</w:t>
      </w:r>
    </w:p>
    <w:p w14:paraId="5EE10E27" w14:textId="77777777" w:rsidR="00E90D8B" w:rsidRPr="00AF5AD3" w:rsidRDefault="00E90D8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AE8CDEC" w14:textId="77777777" w:rsidR="009C7CBB" w:rsidRPr="00AF5AD3" w:rsidRDefault="009C7CBB"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2000</w:t>
      </w:r>
      <w:r w:rsidRPr="00AF5AD3">
        <w:rPr>
          <w:rFonts w:ascii="Times New Roman" w:hAnsi="Times New Roman"/>
          <w:i/>
          <w:szCs w:val="24"/>
        </w:rPr>
        <w:t xml:space="preserve"> </w:t>
      </w:r>
      <w:r w:rsidR="00694174" w:rsidRPr="00AF5AD3">
        <w:rPr>
          <w:rFonts w:ascii="Times New Roman" w:hAnsi="Times New Roman"/>
          <w:i/>
          <w:szCs w:val="24"/>
        </w:rPr>
        <w:tab/>
      </w:r>
      <w:r w:rsidR="00694174" w:rsidRPr="00AF5AD3">
        <w:rPr>
          <w:rFonts w:ascii="Times New Roman" w:hAnsi="Times New Roman"/>
          <w:i/>
          <w:szCs w:val="24"/>
        </w:rPr>
        <w:tab/>
      </w:r>
      <w:r w:rsidRPr="00AF5AD3">
        <w:rPr>
          <w:rFonts w:ascii="Times New Roman" w:hAnsi="Times New Roman"/>
          <w:i/>
          <w:szCs w:val="24"/>
        </w:rPr>
        <w:t>Fences</w:t>
      </w:r>
      <w:r w:rsidRPr="00AF5AD3">
        <w:rPr>
          <w:rFonts w:ascii="Times New Roman" w:hAnsi="Times New Roman"/>
          <w:szCs w:val="24"/>
        </w:rPr>
        <w:t xml:space="preserve"> by August Wilson. </w:t>
      </w:r>
      <w:proofErr w:type="spellStart"/>
      <w:r w:rsidRPr="00AF5AD3">
        <w:rPr>
          <w:rFonts w:ascii="Times New Roman" w:hAnsi="Times New Roman"/>
          <w:szCs w:val="24"/>
        </w:rPr>
        <w:t>TheatreWorks</w:t>
      </w:r>
      <w:proofErr w:type="spellEnd"/>
      <w:r w:rsidRPr="00AF5AD3">
        <w:rPr>
          <w:rFonts w:ascii="Times New Roman" w:hAnsi="Times New Roman"/>
          <w:szCs w:val="24"/>
        </w:rPr>
        <w:t xml:space="preserve"> Company,  Lucie Stern Theater Palo Alto CA. Winner of 9 Choice Awards including Best Production and Best Direction. </w:t>
      </w:r>
    </w:p>
    <w:p w14:paraId="5030DC2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D7BBDE1" w14:textId="77777777" w:rsidR="009C7CBB" w:rsidRPr="00AF5AD3" w:rsidRDefault="00694174"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1998</w:t>
      </w:r>
      <w:r w:rsidR="009C7CBB" w:rsidRPr="00AF5AD3">
        <w:rPr>
          <w:rFonts w:ascii="Times New Roman" w:hAnsi="Times New Roman"/>
          <w:szCs w:val="24"/>
        </w:rPr>
        <w:t xml:space="preserve"> </w:t>
      </w:r>
      <w:r w:rsidRPr="00AF5AD3">
        <w:rPr>
          <w:rFonts w:ascii="Times New Roman" w:hAnsi="Times New Roman"/>
          <w:szCs w:val="24"/>
        </w:rPr>
        <w:tab/>
      </w:r>
      <w:r w:rsidRPr="00AF5AD3">
        <w:rPr>
          <w:rFonts w:ascii="Times New Roman" w:hAnsi="Times New Roman"/>
          <w:szCs w:val="24"/>
        </w:rPr>
        <w:tab/>
      </w:r>
      <w:r w:rsidR="009C7CBB" w:rsidRPr="00AF5AD3">
        <w:rPr>
          <w:rFonts w:ascii="Times New Roman" w:hAnsi="Times New Roman"/>
          <w:i/>
          <w:szCs w:val="24"/>
        </w:rPr>
        <w:t>A Raisin in the Sun</w:t>
      </w:r>
      <w:r w:rsidR="009C7CBB" w:rsidRPr="00AF5AD3">
        <w:rPr>
          <w:rFonts w:ascii="Times New Roman" w:hAnsi="Times New Roman"/>
          <w:szCs w:val="24"/>
        </w:rPr>
        <w:t xml:space="preserve"> by Lorraine Hansberry. </w:t>
      </w:r>
      <w:proofErr w:type="spellStart"/>
      <w:proofErr w:type="gramStart"/>
      <w:r w:rsidR="009C7CBB" w:rsidRPr="00AF5AD3">
        <w:rPr>
          <w:rFonts w:ascii="Times New Roman" w:hAnsi="Times New Roman"/>
          <w:szCs w:val="24"/>
        </w:rPr>
        <w:t>Zellerbach</w:t>
      </w:r>
      <w:proofErr w:type="spellEnd"/>
      <w:r w:rsidR="009C7CBB" w:rsidRPr="00AF5AD3">
        <w:rPr>
          <w:rFonts w:ascii="Times New Roman" w:hAnsi="Times New Roman"/>
          <w:szCs w:val="24"/>
        </w:rPr>
        <w:t xml:space="preserve"> Playhouse, University of California Berkeley, Berkeley CA.</w:t>
      </w:r>
      <w:proofErr w:type="gramEnd"/>
    </w:p>
    <w:p w14:paraId="0F30538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C01465F" w14:textId="5360A4AD" w:rsidR="009C7CBB" w:rsidRPr="00AF5AD3" w:rsidRDefault="00694174" w:rsidP="0069417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1997</w:t>
      </w:r>
      <w:r w:rsidR="009C7CBB" w:rsidRPr="00AF5AD3">
        <w:rPr>
          <w:rFonts w:ascii="Times New Roman" w:hAnsi="Times New Roman"/>
          <w:szCs w:val="24"/>
        </w:rPr>
        <w:t xml:space="preserve">  </w:t>
      </w:r>
      <w:r w:rsidRPr="00AF5AD3">
        <w:rPr>
          <w:rFonts w:ascii="Times New Roman" w:hAnsi="Times New Roman"/>
          <w:szCs w:val="24"/>
        </w:rPr>
        <w:tab/>
      </w:r>
      <w:r w:rsidRPr="00AF5AD3">
        <w:rPr>
          <w:rFonts w:ascii="Times New Roman" w:hAnsi="Times New Roman"/>
          <w:szCs w:val="24"/>
        </w:rPr>
        <w:tab/>
      </w:r>
      <w:r w:rsidR="009C7CBB" w:rsidRPr="00AF5AD3">
        <w:rPr>
          <w:rFonts w:ascii="Times New Roman" w:hAnsi="Times New Roman"/>
          <w:i/>
          <w:szCs w:val="24"/>
        </w:rPr>
        <w:t>Blues for an Alabama Sky</w:t>
      </w:r>
      <w:r w:rsidR="009C7CBB" w:rsidRPr="00AF5AD3">
        <w:rPr>
          <w:rFonts w:ascii="Times New Roman" w:hAnsi="Times New Roman"/>
          <w:szCs w:val="24"/>
        </w:rPr>
        <w:t xml:space="preserve"> by Pearl </w:t>
      </w:r>
      <w:proofErr w:type="spellStart"/>
      <w:r w:rsidR="009C7CBB" w:rsidRPr="00AF5AD3">
        <w:rPr>
          <w:rFonts w:ascii="Times New Roman" w:hAnsi="Times New Roman"/>
          <w:szCs w:val="24"/>
        </w:rPr>
        <w:t>Cleague</w:t>
      </w:r>
      <w:proofErr w:type="spellEnd"/>
      <w:r w:rsidR="009C7CBB" w:rsidRPr="00AF5AD3">
        <w:rPr>
          <w:rFonts w:ascii="Times New Roman" w:hAnsi="Times New Roman"/>
          <w:szCs w:val="24"/>
        </w:rPr>
        <w:t xml:space="preserve">. </w:t>
      </w:r>
      <w:proofErr w:type="spellStart"/>
      <w:r w:rsidR="009C7CBB" w:rsidRPr="00AF5AD3">
        <w:rPr>
          <w:rFonts w:ascii="Times New Roman" w:hAnsi="Times New Roman"/>
          <w:szCs w:val="24"/>
        </w:rPr>
        <w:t>TheatreWorks</w:t>
      </w:r>
      <w:proofErr w:type="spellEnd"/>
      <w:r w:rsidR="009C7CBB" w:rsidRPr="00AF5AD3">
        <w:rPr>
          <w:rFonts w:ascii="Times New Roman" w:hAnsi="Times New Roman"/>
          <w:szCs w:val="24"/>
        </w:rPr>
        <w:t xml:space="preserve"> Company, Mountain View Center for the Performing Arts, Mountain View CA. Winner of Drama Logue Awards for Best Direction, Best Design, Best Ensemble Cast, and Best Production. Nominated for 9 Bay Area Theatre Critics Awards including Best Production and Best Direction</w:t>
      </w:r>
      <w:r w:rsidR="00F00004">
        <w:rPr>
          <w:rFonts w:ascii="Times New Roman" w:hAnsi="Times New Roman"/>
          <w:szCs w:val="24"/>
        </w:rPr>
        <w:t>.</w:t>
      </w:r>
    </w:p>
    <w:p w14:paraId="67F58CA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2225403" w14:textId="62B84A52"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1996</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Two Trains Running</w:t>
      </w:r>
      <w:r w:rsidRPr="00AF5AD3">
        <w:rPr>
          <w:rFonts w:ascii="Times New Roman" w:hAnsi="Times New Roman"/>
          <w:szCs w:val="24"/>
        </w:rPr>
        <w:t xml:space="preserve"> by August Wilson. </w:t>
      </w:r>
      <w:proofErr w:type="spellStart"/>
      <w:r w:rsidRPr="00AF5AD3">
        <w:rPr>
          <w:rFonts w:ascii="Times New Roman" w:hAnsi="Times New Roman"/>
          <w:szCs w:val="24"/>
        </w:rPr>
        <w:t>TheatreWorks</w:t>
      </w:r>
      <w:proofErr w:type="spellEnd"/>
      <w:r w:rsidRPr="00AF5AD3">
        <w:rPr>
          <w:rFonts w:ascii="Times New Roman" w:hAnsi="Times New Roman"/>
          <w:szCs w:val="24"/>
        </w:rPr>
        <w:t xml:space="preserve"> Company, Lucie Stern Theatre, Palo Alto CA.</w:t>
      </w:r>
    </w:p>
    <w:p w14:paraId="09FDD36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9A3E7DD" w14:textId="329D3C1D"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1995</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Dancing on the Brink</w:t>
      </w:r>
      <w:r w:rsidRPr="00AF5AD3">
        <w:rPr>
          <w:rFonts w:ascii="Times New Roman" w:hAnsi="Times New Roman"/>
          <w:szCs w:val="24"/>
        </w:rPr>
        <w:t xml:space="preserve"> by Charles </w:t>
      </w:r>
      <w:proofErr w:type="spellStart"/>
      <w:r w:rsidRPr="00AF5AD3">
        <w:rPr>
          <w:rFonts w:ascii="Times New Roman" w:hAnsi="Times New Roman"/>
          <w:szCs w:val="24"/>
        </w:rPr>
        <w:t>OyamO</w:t>
      </w:r>
      <w:proofErr w:type="spellEnd"/>
      <w:r w:rsidRPr="00AF5AD3">
        <w:rPr>
          <w:rFonts w:ascii="Times New Roman" w:hAnsi="Times New Roman"/>
          <w:szCs w:val="24"/>
        </w:rPr>
        <w:t xml:space="preserve"> Gordon. Part of the East Palo Alto Project: "Dream of A City." </w:t>
      </w:r>
      <w:proofErr w:type="gramStart"/>
      <w:r w:rsidRPr="00AF5AD3">
        <w:rPr>
          <w:rFonts w:ascii="Times New Roman" w:hAnsi="Times New Roman"/>
          <w:szCs w:val="24"/>
        </w:rPr>
        <w:t xml:space="preserve">Chavez Academy East Palo Alto CA, and the </w:t>
      </w:r>
      <w:proofErr w:type="spellStart"/>
      <w:r w:rsidRPr="00AF5AD3">
        <w:rPr>
          <w:rFonts w:ascii="Times New Roman" w:hAnsi="Times New Roman"/>
          <w:szCs w:val="24"/>
        </w:rPr>
        <w:t>Nitery</w:t>
      </w:r>
      <w:proofErr w:type="spellEnd"/>
      <w:r w:rsidRPr="00AF5AD3">
        <w:rPr>
          <w:rFonts w:ascii="Times New Roman" w:hAnsi="Times New Roman"/>
          <w:szCs w:val="24"/>
        </w:rPr>
        <w:t xml:space="preserve"> Theater, Stanford University, Stanford CA.</w:t>
      </w:r>
      <w:proofErr w:type="gramEnd"/>
    </w:p>
    <w:p w14:paraId="5002F42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C5C96F1" w14:textId="1F9186ED"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1995</w:t>
      </w:r>
      <w:r w:rsidR="00547065">
        <w:rPr>
          <w:rFonts w:ascii="Times New Roman" w:hAnsi="Times New Roman"/>
          <w:szCs w:val="24"/>
        </w:rPr>
        <w:tab/>
      </w:r>
      <w:r w:rsidR="00547065">
        <w:rPr>
          <w:rFonts w:ascii="Times New Roman" w:hAnsi="Times New Roman"/>
          <w:szCs w:val="24"/>
        </w:rPr>
        <w:tab/>
      </w:r>
      <w:proofErr w:type="spellStart"/>
      <w:r w:rsidRPr="00AF5AD3">
        <w:rPr>
          <w:rFonts w:ascii="Times New Roman" w:hAnsi="Times New Roman"/>
          <w:i/>
          <w:szCs w:val="24"/>
        </w:rPr>
        <w:t>Tod</w:t>
      </w:r>
      <w:proofErr w:type="spellEnd"/>
      <w:r w:rsidRPr="00AF5AD3">
        <w:rPr>
          <w:rFonts w:ascii="Times New Roman" w:hAnsi="Times New Roman"/>
          <w:i/>
          <w:szCs w:val="24"/>
        </w:rPr>
        <w:t xml:space="preserve">, the Boy </w:t>
      </w:r>
      <w:proofErr w:type="spellStart"/>
      <w:r w:rsidRPr="00AF5AD3">
        <w:rPr>
          <w:rFonts w:ascii="Times New Roman" w:hAnsi="Times New Roman"/>
          <w:i/>
          <w:szCs w:val="24"/>
        </w:rPr>
        <w:t>Tod</w:t>
      </w:r>
      <w:proofErr w:type="spellEnd"/>
      <w:r w:rsidRPr="00AF5AD3">
        <w:rPr>
          <w:rFonts w:ascii="Times New Roman" w:hAnsi="Times New Roman"/>
          <w:szCs w:val="24"/>
        </w:rPr>
        <w:t xml:space="preserve"> by </w:t>
      </w:r>
      <w:proofErr w:type="spellStart"/>
      <w:r w:rsidRPr="00AF5AD3">
        <w:rPr>
          <w:rFonts w:ascii="Times New Roman" w:hAnsi="Times New Roman"/>
          <w:szCs w:val="24"/>
        </w:rPr>
        <w:t>Talvin</w:t>
      </w:r>
      <w:proofErr w:type="spellEnd"/>
      <w:r w:rsidRPr="00AF5AD3">
        <w:rPr>
          <w:rFonts w:ascii="Times New Roman" w:hAnsi="Times New Roman"/>
          <w:szCs w:val="24"/>
        </w:rPr>
        <w:t xml:space="preserve"> </w:t>
      </w:r>
      <w:proofErr w:type="spellStart"/>
      <w:r w:rsidRPr="00AF5AD3">
        <w:rPr>
          <w:rFonts w:ascii="Times New Roman" w:hAnsi="Times New Roman"/>
          <w:szCs w:val="24"/>
        </w:rPr>
        <w:t>Wilks</w:t>
      </w:r>
      <w:proofErr w:type="spellEnd"/>
      <w:r w:rsidRPr="00AF5AD3">
        <w:rPr>
          <w:rFonts w:ascii="Times New Roman" w:hAnsi="Times New Roman"/>
          <w:szCs w:val="24"/>
        </w:rPr>
        <w:t xml:space="preserve">. </w:t>
      </w:r>
      <w:proofErr w:type="gramStart"/>
      <w:r w:rsidRPr="00AF5AD3">
        <w:rPr>
          <w:rFonts w:ascii="Times New Roman" w:hAnsi="Times New Roman"/>
          <w:szCs w:val="24"/>
        </w:rPr>
        <w:t>Oakland Ensemble Theater.</w:t>
      </w:r>
      <w:proofErr w:type="gramEnd"/>
      <w:r w:rsidRPr="00AF5AD3">
        <w:rPr>
          <w:rFonts w:ascii="Times New Roman" w:hAnsi="Times New Roman"/>
          <w:szCs w:val="24"/>
        </w:rPr>
        <w:t xml:space="preserve"> </w:t>
      </w:r>
      <w:proofErr w:type="gramStart"/>
      <w:r w:rsidRPr="00AF5AD3">
        <w:rPr>
          <w:rFonts w:ascii="Times New Roman" w:hAnsi="Times New Roman"/>
          <w:szCs w:val="24"/>
        </w:rPr>
        <w:t>Alice Arts Center, Oakland CA.</w:t>
      </w:r>
      <w:proofErr w:type="gramEnd"/>
    </w:p>
    <w:p w14:paraId="2717662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7B7C941" w14:textId="487226F9"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1994</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Joe Turner's Come and Gone</w:t>
      </w:r>
      <w:r w:rsidRPr="00AF5AD3">
        <w:rPr>
          <w:rFonts w:ascii="Times New Roman" w:hAnsi="Times New Roman"/>
          <w:szCs w:val="24"/>
        </w:rPr>
        <w:t xml:space="preserve"> by August Wilson. </w:t>
      </w:r>
      <w:proofErr w:type="gramStart"/>
      <w:r w:rsidRPr="00AF5AD3">
        <w:rPr>
          <w:rFonts w:ascii="Times New Roman" w:hAnsi="Times New Roman"/>
          <w:szCs w:val="24"/>
        </w:rPr>
        <w:t>The Little Theater, Stanford University, Stanford CA.</w:t>
      </w:r>
      <w:proofErr w:type="gramEnd"/>
    </w:p>
    <w:p w14:paraId="70B0949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 </w:t>
      </w:r>
    </w:p>
    <w:p w14:paraId="7778DA6E" w14:textId="77777777" w:rsidR="00547065"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1993</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 xml:space="preserve">Servant of the People </w:t>
      </w:r>
      <w:r w:rsidRPr="00AF5AD3">
        <w:rPr>
          <w:rFonts w:ascii="Times New Roman" w:hAnsi="Times New Roman"/>
          <w:szCs w:val="24"/>
        </w:rPr>
        <w:t xml:space="preserve">by Robert Alexander. Staged Reading. Oakland </w:t>
      </w:r>
      <w:r w:rsidR="00547065">
        <w:rPr>
          <w:rFonts w:ascii="Times New Roman" w:hAnsi="Times New Roman"/>
          <w:szCs w:val="24"/>
        </w:rPr>
        <w:tab/>
      </w:r>
      <w:r w:rsidR="00547065">
        <w:rPr>
          <w:rFonts w:ascii="Times New Roman" w:hAnsi="Times New Roman"/>
          <w:szCs w:val="24"/>
        </w:rPr>
        <w:tab/>
      </w:r>
    </w:p>
    <w:p w14:paraId="41410D64" w14:textId="4C11A796" w:rsidR="009C7CBB" w:rsidRPr="00AF5AD3" w:rsidRDefault="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lastRenderedPageBreak/>
        <w:tab/>
      </w:r>
      <w:r>
        <w:rPr>
          <w:rFonts w:ascii="Times New Roman" w:hAnsi="Times New Roman"/>
          <w:szCs w:val="24"/>
        </w:rPr>
        <w:tab/>
      </w:r>
      <w:proofErr w:type="gramStart"/>
      <w:r w:rsidR="009C7CBB" w:rsidRPr="00AF5AD3">
        <w:rPr>
          <w:rFonts w:ascii="Times New Roman" w:hAnsi="Times New Roman"/>
          <w:szCs w:val="24"/>
        </w:rPr>
        <w:t>Ensemble Theatre, Oakland CA.</w:t>
      </w:r>
      <w:proofErr w:type="gramEnd"/>
    </w:p>
    <w:p w14:paraId="77AB998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D2CE473" w14:textId="3F036AD7"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1992</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Jar the Floor</w:t>
      </w:r>
      <w:r w:rsidRPr="00AF5AD3">
        <w:rPr>
          <w:rFonts w:ascii="Times New Roman" w:hAnsi="Times New Roman"/>
          <w:szCs w:val="24"/>
        </w:rPr>
        <w:t xml:space="preserve"> by Cheryl West. </w:t>
      </w:r>
      <w:proofErr w:type="spellStart"/>
      <w:r w:rsidRPr="00AF5AD3">
        <w:rPr>
          <w:rFonts w:ascii="Times New Roman" w:hAnsi="Times New Roman"/>
          <w:szCs w:val="24"/>
        </w:rPr>
        <w:t>TheatreWorks</w:t>
      </w:r>
      <w:proofErr w:type="spellEnd"/>
      <w:r w:rsidRPr="00AF5AD3">
        <w:rPr>
          <w:rFonts w:ascii="Times New Roman" w:hAnsi="Times New Roman"/>
          <w:szCs w:val="24"/>
        </w:rPr>
        <w:t xml:space="preserve"> Company, Mountain View Center for the Performing Arts, Mountain View, CA.</w:t>
      </w:r>
    </w:p>
    <w:p w14:paraId="0E44C98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FF4DB6B" w14:textId="203A3FB2"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1992</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The Death of the Last Black Man in the Whole Entire World</w:t>
      </w:r>
      <w:r w:rsidRPr="00AF5AD3">
        <w:rPr>
          <w:rFonts w:ascii="Times New Roman" w:hAnsi="Times New Roman"/>
          <w:szCs w:val="24"/>
        </w:rPr>
        <w:t xml:space="preserve"> by Suzan-Lori Parks. </w:t>
      </w:r>
      <w:proofErr w:type="gramStart"/>
      <w:r w:rsidRPr="00AF5AD3">
        <w:rPr>
          <w:rFonts w:ascii="Times New Roman" w:hAnsi="Times New Roman"/>
          <w:szCs w:val="24"/>
        </w:rPr>
        <w:t xml:space="preserve">The </w:t>
      </w:r>
      <w:proofErr w:type="spellStart"/>
      <w:r w:rsidRPr="00AF5AD3">
        <w:rPr>
          <w:rFonts w:ascii="Times New Roman" w:hAnsi="Times New Roman"/>
          <w:szCs w:val="24"/>
        </w:rPr>
        <w:t>Nitery</w:t>
      </w:r>
      <w:proofErr w:type="spellEnd"/>
      <w:r w:rsidRPr="00AF5AD3">
        <w:rPr>
          <w:rFonts w:ascii="Times New Roman" w:hAnsi="Times New Roman"/>
          <w:szCs w:val="24"/>
        </w:rPr>
        <w:t xml:space="preserve"> Theatre, Stanford University, Stanford, CA.</w:t>
      </w:r>
      <w:proofErr w:type="gramEnd"/>
    </w:p>
    <w:p w14:paraId="6F9296B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5AD24FA" w14:textId="680A8596"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1990</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The Colored Museum</w:t>
      </w:r>
      <w:r w:rsidRPr="00AF5AD3">
        <w:rPr>
          <w:rFonts w:ascii="Times New Roman" w:hAnsi="Times New Roman"/>
          <w:szCs w:val="24"/>
        </w:rPr>
        <w:t xml:space="preserve"> by George Wolfe. </w:t>
      </w:r>
      <w:proofErr w:type="gramStart"/>
      <w:r w:rsidRPr="00AF5AD3">
        <w:rPr>
          <w:rFonts w:ascii="Times New Roman" w:hAnsi="Times New Roman"/>
          <w:szCs w:val="24"/>
        </w:rPr>
        <w:t xml:space="preserve">The </w:t>
      </w:r>
      <w:proofErr w:type="spellStart"/>
      <w:r w:rsidRPr="00AF5AD3">
        <w:rPr>
          <w:rFonts w:ascii="Times New Roman" w:hAnsi="Times New Roman"/>
          <w:szCs w:val="24"/>
        </w:rPr>
        <w:t>Nitery</w:t>
      </w:r>
      <w:proofErr w:type="spellEnd"/>
      <w:r w:rsidRPr="00AF5AD3">
        <w:rPr>
          <w:rFonts w:ascii="Times New Roman" w:hAnsi="Times New Roman"/>
          <w:szCs w:val="24"/>
        </w:rPr>
        <w:t xml:space="preserve"> Theatre, Stanford University, Stanford CA.</w:t>
      </w:r>
      <w:proofErr w:type="gramEnd"/>
      <w:r w:rsidRPr="00AF5AD3">
        <w:rPr>
          <w:rFonts w:ascii="Times New Roman" w:hAnsi="Times New Roman"/>
          <w:szCs w:val="24"/>
        </w:rPr>
        <w:t xml:space="preserve"> </w:t>
      </w:r>
    </w:p>
    <w:p w14:paraId="3E7068B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96DB214" w14:textId="457EF50B"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1990</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 xml:space="preserve">The Singular Life of Albert </w:t>
      </w:r>
      <w:proofErr w:type="spellStart"/>
      <w:r w:rsidRPr="00AF5AD3">
        <w:rPr>
          <w:rFonts w:ascii="Times New Roman" w:hAnsi="Times New Roman"/>
          <w:i/>
          <w:szCs w:val="24"/>
        </w:rPr>
        <w:t>Nobbs</w:t>
      </w:r>
      <w:proofErr w:type="spellEnd"/>
      <w:r w:rsidRPr="00AF5AD3">
        <w:rPr>
          <w:rFonts w:ascii="Times New Roman" w:hAnsi="Times New Roman"/>
          <w:szCs w:val="24"/>
        </w:rPr>
        <w:t xml:space="preserve"> by Simone </w:t>
      </w:r>
      <w:proofErr w:type="spellStart"/>
      <w:r w:rsidRPr="00AF5AD3">
        <w:rPr>
          <w:rFonts w:ascii="Times New Roman" w:hAnsi="Times New Roman"/>
          <w:szCs w:val="24"/>
        </w:rPr>
        <w:t>Benmussa</w:t>
      </w:r>
      <w:proofErr w:type="spellEnd"/>
      <w:r w:rsidRPr="00AF5AD3">
        <w:rPr>
          <w:rFonts w:ascii="Times New Roman" w:hAnsi="Times New Roman"/>
          <w:szCs w:val="24"/>
        </w:rPr>
        <w:t xml:space="preserve">. </w:t>
      </w:r>
      <w:proofErr w:type="gramStart"/>
      <w:r w:rsidRPr="00AF5AD3">
        <w:rPr>
          <w:rFonts w:ascii="Times New Roman" w:hAnsi="Times New Roman"/>
          <w:szCs w:val="24"/>
        </w:rPr>
        <w:t xml:space="preserve">The </w:t>
      </w:r>
      <w:proofErr w:type="spellStart"/>
      <w:r w:rsidRPr="00AF5AD3">
        <w:rPr>
          <w:rFonts w:ascii="Times New Roman" w:hAnsi="Times New Roman"/>
          <w:szCs w:val="24"/>
        </w:rPr>
        <w:t>Pugliese</w:t>
      </w:r>
      <w:proofErr w:type="spellEnd"/>
      <w:r w:rsidRPr="00AF5AD3">
        <w:rPr>
          <w:rFonts w:ascii="Times New Roman" w:hAnsi="Times New Roman"/>
          <w:szCs w:val="24"/>
        </w:rPr>
        <w:t xml:space="preserve"> Theatre, University of Maryland, College Park.</w:t>
      </w:r>
      <w:proofErr w:type="gramEnd"/>
    </w:p>
    <w:p w14:paraId="0055B0A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26725EC" w14:textId="4C671377"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1989</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The Colored Museum</w:t>
      </w:r>
      <w:r w:rsidRPr="00AF5AD3">
        <w:rPr>
          <w:rFonts w:ascii="Times New Roman" w:hAnsi="Times New Roman"/>
          <w:szCs w:val="24"/>
        </w:rPr>
        <w:t xml:space="preserve"> by George Wolfe. The </w:t>
      </w:r>
      <w:proofErr w:type="spellStart"/>
      <w:r w:rsidRPr="00AF5AD3">
        <w:rPr>
          <w:rFonts w:ascii="Times New Roman" w:hAnsi="Times New Roman"/>
          <w:szCs w:val="24"/>
        </w:rPr>
        <w:t>Nyumburu</w:t>
      </w:r>
      <w:proofErr w:type="spellEnd"/>
      <w:r w:rsidRPr="00AF5AD3">
        <w:rPr>
          <w:rFonts w:ascii="Times New Roman" w:hAnsi="Times New Roman"/>
          <w:szCs w:val="24"/>
        </w:rPr>
        <w:t xml:space="preserve"> Cultural Center, University of Maryland, College Park.</w:t>
      </w:r>
    </w:p>
    <w:p w14:paraId="7A26C97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D0BD6B0" w14:textId="57EAAB6D"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1989</w:t>
      </w:r>
      <w:r w:rsidR="00547065">
        <w:rPr>
          <w:rFonts w:ascii="Times New Roman" w:hAnsi="Times New Roman"/>
          <w:szCs w:val="24"/>
        </w:rPr>
        <w:tab/>
      </w:r>
      <w:r w:rsidR="00547065">
        <w:rPr>
          <w:rFonts w:ascii="Times New Roman" w:hAnsi="Times New Roman"/>
          <w:szCs w:val="24"/>
        </w:rPr>
        <w:tab/>
      </w:r>
      <w:proofErr w:type="spellStart"/>
      <w:r w:rsidRPr="00AF5AD3">
        <w:rPr>
          <w:rFonts w:ascii="Times New Roman" w:hAnsi="Times New Roman"/>
          <w:i/>
          <w:szCs w:val="24"/>
        </w:rPr>
        <w:t>Purlie</w:t>
      </w:r>
      <w:proofErr w:type="spellEnd"/>
      <w:r w:rsidRPr="00AF5AD3">
        <w:rPr>
          <w:rFonts w:ascii="Times New Roman" w:hAnsi="Times New Roman"/>
          <w:szCs w:val="24"/>
        </w:rPr>
        <w:t xml:space="preserve"> by Philip Rose and </w:t>
      </w:r>
      <w:proofErr w:type="spellStart"/>
      <w:r w:rsidRPr="00AF5AD3">
        <w:rPr>
          <w:rFonts w:ascii="Times New Roman" w:hAnsi="Times New Roman"/>
          <w:szCs w:val="24"/>
        </w:rPr>
        <w:t>Ossie</w:t>
      </w:r>
      <w:proofErr w:type="spellEnd"/>
      <w:r w:rsidRPr="00AF5AD3">
        <w:rPr>
          <w:rFonts w:ascii="Times New Roman" w:hAnsi="Times New Roman"/>
          <w:szCs w:val="24"/>
        </w:rPr>
        <w:t xml:space="preserve"> Davis. </w:t>
      </w:r>
      <w:proofErr w:type="spellStart"/>
      <w:r w:rsidRPr="00AF5AD3">
        <w:rPr>
          <w:rFonts w:ascii="Times New Roman" w:hAnsi="Times New Roman"/>
          <w:szCs w:val="24"/>
        </w:rPr>
        <w:t>Tawes</w:t>
      </w:r>
      <w:proofErr w:type="spellEnd"/>
      <w:r w:rsidRPr="00AF5AD3">
        <w:rPr>
          <w:rFonts w:ascii="Times New Roman" w:hAnsi="Times New Roman"/>
          <w:szCs w:val="24"/>
        </w:rPr>
        <w:t xml:space="preserve"> </w:t>
      </w:r>
      <w:proofErr w:type="spellStart"/>
      <w:r w:rsidRPr="00AF5AD3">
        <w:rPr>
          <w:rFonts w:ascii="Times New Roman" w:hAnsi="Times New Roman"/>
          <w:szCs w:val="24"/>
        </w:rPr>
        <w:t>Mainstage</w:t>
      </w:r>
      <w:proofErr w:type="spellEnd"/>
      <w:r w:rsidRPr="00AF5AD3">
        <w:rPr>
          <w:rFonts w:ascii="Times New Roman" w:hAnsi="Times New Roman"/>
          <w:szCs w:val="24"/>
        </w:rPr>
        <w:t>, University of Maryland, College Park.</w:t>
      </w:r>
    </w:p>
    <w:p w14:paraId="0A37EC8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E7A325E" w14:textId="2146DC1F"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1988</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 xml:space="preserve">The </w:t>
      </w:r>
      <w:proofErr w:type="spellStart"/>
      <w:r w:rsidRPr="00AF5AD3">
        <w:rPr>
          <w:rFonts w:ascii="Times New Roman" w:hAnsi="Times New Roman"/>
          <w:i/>
          <w:szCs w:val="24"/>
        </w:rPr>
        <w:t>Bacchae</w:t>
      </w:r>
      <w:proofErr w:type="spellEnd"/>
      <w:r w:rsidRPr="00AF5AD3">
        <w:rPr>
          <w:rFonts w:ascii="Times New Roman" w:hAnsi="Times New Roman"/>
          <w:i/>
          <w:szCs w:val="24"/>
        </w:rPr>
        <w:t xml:space="preserve"> of Euripides</w:t>
      </w:r>
      <w:r w:rsidRPr="00AF5AD3">
        <w:rPr>
          <w:rFonts w:ascii="Times New Roman" w:hAnsi="Times New Roman"/>
          <w:szCs w:val="24"/>
        </w:rPr>
        <w:t xml:space="preserve"> adapted by </w:t>
      </w:r>
      <w:proofErr w:type="spellStart"/>
      <w:r w:rsidRPr="00AF5AD3">
        <w:rPr>
          <w:rFonts w:ascii="Times New Roman" w:hAnsi="Times New Roman"/>
          <w:szCs w:val="24"/>
        </w:rPr>
        <w:t>Wole</w:t>
      </w:r>
      <w:proofErr w:type="spellEnd"/>
      <w:r w:rsidRPr="00AF5AD3">
        <w:rPr>
          <w:rFonts w:ascii="Times New Roman" w:hAnsi="Times New Roman"/>
          <w:szCs w:val="24"/>
        </w:rPr>
        <w:t xml:space="preserve"> Soyinka. </w:t>
      </w:r>
      <w:proofErr w:type="spellStart"/>
      <w:proofErr w:type="gramStart"/>
      <w:r w:rsidRPr="00AF5AD3">
        <w:rPr>
          <w:rFonts w:ascii="Times New Roman" w:hAnsi="Times New Roman"/>
          <w:szCs w:val="24"/>
        </w:rPr>
        <w:t>Pugliese</w:t>
      </w:r>
      <w:proofErr w:type="spellEnd"/>
      <w:r w:rsidRPr="00AF5AD3">
        <w:rPr>
          <w:rFonts w:ascii="Times New Roman" w:hAnsi="Times New Roman"/>
          <w:szCs w:val="24"/>
        </w:rPr>
        <w:t xml:space="preserve"> Theatre, University of Maryland, College Park.</w:t>
      </w:r>
      <w:proofErr w:type="gramEnd"/>
    </w:p>
    <w:p w14:paraId="50EAF78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1268C12" w14:textId="0610314C"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1987</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Love's Labors Lost</w:t>
      </w:r>
      <w:r w:rsidRPr="00AF5AD3">
        <w:rPr>
          <w:rFonts w:ascii="Times New Roman" w:hAnsi="Times New Roman"/>
          <w:szCs w:val="24"/>
        </w:rPr>
        <w:t xml:space="preserve"> by William Shakespeare. </w:t>
      </w:r>
      <w:proofErr w:type="spellStart"/>
      <w:r w:rsidRPr="00AF5AD3">
        <w:rPr>
          <w:rFonts w:ascii="Times New Roman" w:hAnsi="Times New Roman"/>
          <w:szCs w:val="24"/>
        </w:rPr>
        <w:t>Tawes</w:t>
      </w:r>
      <w:proofErr w:type="spellEnd"/>
      <w:r w:rsidRPr="00AF5AD3">
        <w:rPr>
          <w:rFonts w:ascii="Times New Roman" w:hAnsi="Times New Roman"/>
          <w:szCs w:val="24"/>
        </w:rPr>
        <w:t xml:space="preserve"> </w:t>
      </w:r>
      <w:proofErr w:type="spellStart"/>
      <w:r w:rsidRPr="00AF5AD3">
        <w:rPr>
          <w:rFonts w:ascii="Times New Roman" w:hAnsi="Times New Roman"/>
          <w:szCs w:val="24"/>
        </w:rPr>
        <w:t>Mainstage</w:t>
      </w:r>
      <w:proofErr w:type="spellEnd"/>
      <w:r w:rsidRPr="00AF5AD3">
        <w:rPr>
          <w:rFonts w:ascii="Times New Roman" w:hAnsi="Times New Roman"/>
          <w:szCs w:val="24"/>
        </w:rPr>
        <w:t xml:space="preserve">, University of Maryland, College Park. </w:t>
      </w:r>
    </w:p>
    <w:p w14:paraId="1ED877D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1794844" w14:textId="39F9B77B"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1986</w:t>
      </w:r>
      <w:r w:rsidR="00547065">
        <w:rPr>
          <w:rFonts w:ascii="Times New Roman" w:hAnsi="Times New Roman"/>
          <w:szCs w:val="24"/>
        </w:rPr>
        <w:tab/>
      </w:r>
      <w:r w:rsidR="00547065">
        <w:rPr>
          <w:rFonts w:ascii="Times New Roman" w:hAnsi="Times New Roman"/>
          <w:szCs w:val="24"/>
        </w:rPr>
        <w:tab/>
      </w:r>
      <w:r w:rsidR="00547065">
        <w:rPr>
          <w:rFonts w:ascii="Times New Roman" w:hAnsi="Times New Roman"/>
          <w:szCs w:val="24"/>
        </w:rPr>
        <w:tab/>
      </w:r>
      <w:proofErr w:type="spellStart"/>
      <w:r w:rsidRPr="00AF5AD3">
        <w:rPr>
          <w:rFonts w:ascii="Times New Roman" w:hAnsi="Times New Roman"/>
          <w:i/>
          <w:szCs w:val="24"/>
        </w:rPr>
        <w:t>Lysistrata</w:t>
      </w:r>
      <w:proofErr w:type="spellEnd"/>
      <w:r w:rsidRPr="00AF5AD3">
        <w:rPr>
          <w:rFonts w:ascii="Times New Roman" w:hAnsi="Times New Roman"/>
          <w:szCs w:val="24"/>
        </w:rPr>
        <w:t xml:space="preserve"> by Aristophanes. </w:t>
      </w:r>
      <w:proofErr w:type="spellStart"/>
      <w:r w:rsidRPr="00AF5AD3">
        <w:rPr>
          <w:rFonts w:ascii="Times New Roman" w:hAnsi="Times New Roman"/>
          <w:szCs w:val="24"/>
        </w:rPr>
        <w:t>Tawes</w:t>
      </w:r>
      <w:proofErr w:type="spellEnd"/>
      <w:r w:rsidRPr="00AF5AD3">
        <w:rPr>
          <w:rFonts w:ascii="Times New Roman" w:hAnsi="Times New Roman"/>
          <w:szCs w:val="24"/>
        </w:rPr>
        <w:t xml:space="preserve"> </w:t>
      </w:r>
      <w:proofErr w:type="spellStart"/>
      <w:r w:rsidRPr="00AF5AD3">
        <w:rPr>
          <w:rFonts w:ascii="Times New Roman" w:hAnsi="Times New Roman"/>
          <w:szCs w:val="24"/>
        </w:rPr>
        <w:t>Mainstage</w:t>
      </w:r>
      <w:proofErr w:type="spellEnd"/>
      <w:r w:rsidRPr="00AF5AD3">
        <w:rPr>
          <w:rFonts w:ascii="Times New Roman" w:hAnsi="Times New Roman"/>
          <w:szCs w:val="24"/>
        </w:rPr>
        <w:t>, University of Maryland, College Park.</w:t>
      </w:r>
    </w:p>
    <w:p w14:paraId="54D6538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B10BAC7" w14:textId="6021A283"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1985</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Cloud Nine</w:t>
      </w:r>
      <w:r w:rsidRPr="00AF5AD3">
        <w:rPr>
          <w:rFonts w:ascii="Times New Roman" w:hAnsi="Times New Roman"/>
          <w:szCs w:val="24"/>
        </w:rPr>
        <w:t xml:space="preserve"> by </w:t>
      </w:r>
      <w:proofErr w:type="spellStart"/>
      <w:r w:rsidRPr="00AF5AD3">
        <w:rPr>
          <w:rFonts w:ascii="Times New Roman" w:hAnsi="Times New Roman"/>
          <w:szCs w:val="24"/>
        </w:rPr>
        <w:t>Caryl</w:t>
      </w:r>
      <w:proofErr w:type="spellEnd"/>
      <w:r w:rsidRPr="00AF5AD3">
        <w:rPr>
          <w:rFonts w:ascii="Times New Roman" w:hAnsi="Times New Roman"/>
          <w:szCs w:val="24"/>
        </w:rPr>
        <w:t xml:space="preserve"> Churchill. </w:t>
      </w:r>
      <w:proofErr w:type="gramStart"/>
      <w:r w:rsidRPr="00AF5AD3">
        <w:rPr>
          <w:rFonts w:ascii="Times New Roman" w:hAnsi="Times New Roman"/>
          <w:szCs w:val="24"/>
        </w:rPr>
        <w:t>The Gallery Theatre, University of Maryland, College Park.</w:t>
      </w:r>
      <w:proofErr w:type="gramEnd"/>
      <w:r w:rsidRPr="00AF5AD3">
        <w:rPr>
          <w:rFonts w:ascii="Times New Roman" w:hAnsi="Times New Roman"/>
          <w:szCs w:val="24"/>
        </w:rPr>
        <w:t xml:space="preserve"> </w:t>
      </w:r>
    </w:p>
    <w:p w14:paraId="1BDA136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864" w:hanging="864"/>
        <w:rPr>
          <w:rFonts w:ascii="Times New Roman" w:hAnsi="Times New Roman"/>
          <w:szCs w:val="24"/>
        </w:rPr>
      </w:pPr>
      <w:r w:rsidRPr="00AF5AD3">
        <w:rPr>
          <w:rFonts w:ascii="Times New Roman" w:hAnsi="Times New Roman"/>
          <w:szCs w:val="24"/>
        </w:rPr>
        <w:tab/>
      </w:r>
    </w:p>
    <w:p w14:paraId="50A4A9E4" w14:textId="79CBB682"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1985</w:t>
      </w:r>
      <w:r w:rsidR="00547065">
        <w:rPr>
          <w:rFonts w:ascii="Times New Roman" w:hAnsi="Times New Roman"/>
          <w:szCs w:val="24"/>
        </w:rPr>
        <w:tab/>
      </w:r>
      <w:r w:rsidR="00547065">
        <w:rPr>
          <w:rFonts w:ascii="Times New Roman" w:hAnsi="Times New Roman"/>
          <w:szCs w:val="24"/>
        </w:rPr>
        <w:tab/>
      </w:r>
      <w:proofErr w:type="spellStart"/>
      <w:r w:rsidRPr="00AF5AD3">
        <w:rPr>
          <w:rFonts w:ascii="Times New Roman" w:hAnsi="Times New Roman"/>
          <w:i/>
          <w:szCs w:val="24"/>
        </w:rPr>
        <w:t>Machinal</w:t>
      </w:r>
      <w:proofErr w:type="spellEnd"/>
      <w:r w:rsidRPr="00AF5AD3">
        <w:rPr>
          <w:rFonts w:ascii="Times New Roman" w:hAnsi="Times New Roman"/>
          <w:szCs w:val="24"/>
        </w:rPr>
        <w:t xml:space="preserve"> by Sophie T</w:t>
      </w:r>
      <w:r w:rsidR="00547065">
        <w:rPr>
          <w:rFonts w:ascii="Times New Roman" w:hAnsi="Times New Roman"/>
          <w:szCs w:val="24"/>
        </w:rPr>
        <w:t xml:space="preserve">readwell. </w:t>
      </w:r>
      <w:proofErr w:type="gramStart"/>
      <w:r w:rsidR="00547065">
        <w:rPr>
          <w:rFonts w:ascii="Times New Roman" w:hAnsi="Times New Roman"/>
          <w:szCs w:val="24"/>
        </w:rPr>
        <w:t xml:space="preserve">The Gallery Theatre, </w:t>
      </w:r>
      <w:r w:rsidRPr="00AF5AD3">
        <w:rPr>
          <w:rFonts w:ascii="Times New Roman" w:hAnsi="Times New Roman"/>
          <w:szCs w:val="24"/>
        </w:rPr>
        <w:t>University of Maryland, College Park.</w:t>
      </w:r>
      <w:proofErr w:type="gramEnd"/>
    </w:p>
    <w:p w14:paraId="58166EB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864" w:hanging="864"/>
        <w:rPr>
          <w:rFonts w:ascii="Times New Roman" w:hAnsi="Times New Roman"/>
          <w:szCs w:val="24"/>
        </w:rPr>
      </w:pPr>
      <w:r w:rsidRPr="00AF5AD3">
        <w:rPr>
          <w:rFonts w:ascii="Times New Roman" w:hAnsi="Times New Roman"/>
          <w:szCs w:val="24"/>
        </w:rPr>
        <w:tab/>
      </w:r>
    </w:p>
    <w:p w14:paraId="6FA12E20" w14:textId="2745E404" w:rsidR="009C7CBB" w:rsidRPr="00AF5AD3" w:rsidRDefault="009C7CBB" w:rsidP="00547065">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sidRPr="00AF5AD3">
        <w:rPr>
          <w:rFonts w:ascii="Times New Roman" w:hAnsi="Times New Roman"/>
          <w:szCs w:val="24"/>
        </w:rPr>
        <w:t>1984</w:t>
      </w:r>
      <w:r w:rsidR="00547065">
        <w:rPr>
          <w:rFonts w:ascii="Times New Roman" w:hAnsi="Times New Roman"/>
          <w:szCs w:val="24"/>
        </w:rPr>
        <w:tab/>
      </w:r>
      <w:r w:rsidR="00547065">
        <w:rPr>
          <w:rFonts w:ascii="Times New Roman" w:hAnsi="Times New Roman"/>
          <w:szCs w:val="24"/>
        </w:rPr>
        <w:tab/>
      </w:r>
      <w:r w:rsidRPr="00AF5AD3">
        <w:rPr>
          <w:rFonts w:ascii="Times New Roman" w:hAnsi="Times New Roman"/>
          <w:i/>
          <w:szCs w:val="24"/>
        </w:rPr>
        <w:t>Wedding Band</w:t>
      </w:r>
      <w:r w:rsidRPr="00AF5AD3">
        <w:rPr>
          <w:rFonts w:ascii="Times New Roman" w:hAnsi="Times New Roman"/>
          <w:szCs w:val="24"/>
        </w:rPr>
        <w:t xml:space="preserve"> by Alice Childress. </w:t>
      </w:r>
      <w:proofErr w:type="gramStart"/>
      <w:r w:rsidRPr="00AF5AD3">
        <w:rPr>
          <w:rFonts w:ascii="Times New Roman" w:hAnsi="Times New Roman"/>
          <w:szCs w:val="24"/>
        </w:rPr>
        <w:t>The Gallery Theatre, University of Maryland, College Park.</w:t>
      </w:r>
      <w:proofErr w:type="gramEnd"/>
    </w:p>
    <w:p w14:paraId="157379D0" w14:textId="77777777" w:rsidR="009C7CBB"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D9A628E"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6C3B607"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A14E18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Professional Acting Experience</w:t>
      </w:r>
    </w:p>
    <w:p w14:paraId="5E1CBE0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FB2DF0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June 1989. </w:t>
      </w:r>
      <w:proofErr w:type="gramStart"/>
      <w:r w:rsidRPr="00AF5AD3">
        <w:rPr>
          <w:rFonts w:ascii="Times New Roman" w:hAnsi="Times New Roman"/>
          <w:szCs w:val="24"/>
        </w:rPr>
        <w:t xml:space="preserve">Turner </w:t>
      </w:r>
      <w:proofErr w:type="spellStart"/>
      <w:r w:rsidRPr="00AF5AD3">
        <w:rPr>
          <w:rFonts w:ascii="Times New Roman" w:hAnsi="Times New Roman"/>
          <w:szCs w:val="24"/>
        </w:rPr>
        <w:t>Greystoke</w:t>
      </w:r>
      <w:proofErr w:type="spellEnd"/>
      <w:r w:rsidRPr="00AF5AD3">
        <w:rPr>
          <w:rFonts w:ascii="Times New Roman" w:hAnsi="Times New Roman"/>
          <w:szCs w:val="24"/>
        </w:rPr>
        <w:t xml:space="preserve"> in </w:t>
      </w:r>
      <w:r w:rsidRPr="00AF5AD3">
        <w:rPr>
          <w:rFonts w:ascii="Times New Roman" w:hAnsi="Times New Roman"/>
          <w:i/>
          <w:szCs w:val="24"/>
        </w:rPr>
        <w:t>Fraternity</w:t>
      </w:r>
      <w:r w:rsidRPr="00AF5AD3">
        <w:rPr>
          <w:rFonts w:ascii="Times New Roman" w:hAnsi="Times New Roman"/>
          <w:szCs w:val="24"/>
        </w:rPr>
        <w:t xml:space="preserve"> by Jeff Stetson.</w:t>
      </w:r>
      <w:proofErr w:type="gramEnd"/>
      <w:r w:rsidRPr="00AF5AD3">
        <w:rPr>
          <w:rFonts w:ascii="Times New Roman" w:hAnsi="Times New Roman"/>
          <w:szCs w:val="24"/>
        </w:rPr>
        <w:t xml:space="preserve"> </w:t>
      </w:r>
      <w:proofErr w:type="gramStart"/>
      <w:r w:rsidRPr="00AF5AD3">
        <w:rPr>
          <w:rFonts w:ascii="Times New Roman" w:hAnsi="Times New Roman"/>
          <w:szCs w:val="24"/>
        </w:rPr>
        <w:t>A staged reading directed by Derek Jones.</w:t>
      </w:r>
      <w:proofErr w:type="gramEnd"/>
      <w:r w:rsidRPr="00AF5AD3">
        <w:rPr>
          <w:rFonts w:ascii="Times New Roman" w:hAnsi="Times New Roman"/>
          <w:szCs w:val="24"/>
        </w:rPr>
        <w:t xml:space="preserve"> This was the first event of the Black Dramatist Festival sponsored by the American </w:t>
      </w:r>
      <w:r w:rsidRPr="00AF5AD3">
        <w:rPr>
          <w:rFonts w:ascii="Times New Roman" w:hAnsi="Times New Roman"/>
          <w:szCs w:val="24"/>
        </w:rPr>
        <w:lastRenderedPageBreak/>
        <w:t>Playwrights Theatre. The reading was held at The American Playwrights Theatre in Washington, DC.</w:t>
      </w:r>
    </w:p>
    <w:p w14:paraId="5C23944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BFCDF4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May 1988. </w:t>
      </w:r>
      <w:proofErr w:type="spellStart"/>
      <w:proofErr w:type="gramStart"/>
      <w:r w:rsidRPr="00AF5AD3">
        <w:rPr>
          <w:rFonts w:ascii="Times New Roman" w:hAnsi="Times New Roman"/>
          <w:szCs w:val="24"/>
        </w:rPr>
        <w:t>Gortz</w:t>
      </w:r>
      <w:proofErr w:type="spellEnd"/>
      <w:r w:rsidRPr="00AF5AD3">
        <w:rPr>
          <w:rFonts w:ascii="Times New Roman" w:hAnsi="Times New Roman"/>
          <w:szCs w:val="24"/>
        </w:rPr>
        <w:t xml:space="preserve"> in </w:t>
      </w:r>
      <w:r w:rsidRPr="00AF5AD3">
        <w:rPr>
          <w:rFonts w:ascii="Times New Roman" w:hAnsi="Times New Roman"/>
          <w:i/>
          <w:szCs w:val="24"/>
        </w:rPr>
        <w:t>Charles XII</w:t>
      </w:r>
      <w:r w:rsidRPr="00AF5AD3">
        <w:rPr>
          <w:rFonts w:ascii="Times New Roman" w:hAnsi="Times New Roman"/>
          <w:szCs w:val="24"/>
        </w:rPr>
        <w:t xml:space="preserve"> by August Strindberg.</w:t>
      </w:r>
      <w:proofErr w:type="gramEnd"/>
      <w:r w:rsidRPr="00AF5AD3">
        <w:rPr>
          <w:rFonts w:ascii="Times New Roman" w:hAnsi="Times New Roman"/>
          <w:szCs w:val="24"/>
        </w:rPr>
        <w:t xml:space="preserve"> </w:t>
      </w:r>
      <w:proofErr w:type="gramStart"/>
      <w:r w:rsidRPr="00AF5AD3">
        <w:rPr>
          <w:rFonts w:ascii="Times New Roman" w:hAnsi="Times New Roman"/>
          <w:szCs w:val="24"/>
        </w:rPr>
        <w:t>A staged reading directed by Derek Jones.</w:t>
      </w:r>
      <w:proofErr w:type="gramEnd"/>
      <w:r w:rsidRPr="00AF5AD3">
        <w:rPr>
          <w:rFonts w:ascii="Times New Roman" w:hAnsi="Times New Roman"/>
          <w:szCs w:val="24"/>
        </w:rPr>
        <w:t xml:space="preserve"> This reading was part </w:t>
      </w:r>
      <w:proofErr w:type="gramStart"/>
      <w:r w:rsidRPr="00AF5AD3">
        <w:rPr>
          <w:rFonts w:ascii="Times New Roman" w:hAnsi="Times New Roman"/>
          <w:szCs w:val="24"/>
        </w:rPr>
        <w:t>of  the</w:t>
      </w:r>
      <w:proofErr w:type="gramEnd"/>
      <w:r w:rsidRPr="00AF5AD3">
        <w:rPr>
          <w:rFonts w:ascii="Times New Roman" w:hAnsi="Times New Roman"/>
          <w:szCs w:val="24"/>
        </w:rPr>
        <w:t xml:space="preserve"> 1988 Strindberg Festival sponsored by the American  Scandinavian Foundation. The reading was held at The Swedish Embassy, Washington, DC.</w:t>
      </w:r>
    </w:p>
    <w:p w14:paraId="0F0EA56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FECF90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October 1987. Andre in </w:t>
      </w:r>
      <w:r w:rsidRPr="00AF5AD3">
        <w:rPr>
          <w:rFonts w:ascii="Times New Roman" w:hAnsi="Times New Roman"/>
          <w:i/>
          <w:szCs w:val="24"/>
        </w:rPr>
        <w:t>A Dance Against Darkness</w:t>
      </w:r>
      <w:r w:rsidRPr="00AF5AD3">
        <w:rPr>
          <w:rFonts w:ascii="Times New Roman" w:hAnsi="Times New Roman"/>
          <w:szCs w:val="24"/>
        </w:rPr>
        <w:t xml:space="preserve"> conceived by Fred </w:t>
      </w:r>
      <w:proofErr w:type="spellStart"/>
      <w:r w:rsidRPr="00AF5AD3">
        <w:rPr>
          <w:rFonts w:ascii="Times New Roman" w:hAnsi="Times New Roman"/>
          <w:szCs w:val="24"/>
        </w:rPr>
        <w:t>Anzevino</w:t>
      </w:r>
      <w:proofErr w:type="spellEnd"/>
      <w:r w:rsidRPr="00AF5AD3">
        <w:rPr>
          <w:rFonts w:ascii="Times New Roman" w:hAnsi="Times New Roman"/>
          <w:szCs w:val="24"/>
        </w:rPr>
        <w:t xml:space="preserve">, Roy Barber, Paula Burns and Roberta </w:t>
      </w:r>
      <w:proofErr w:type="spellStart"/>
      <w:r w:rsidRPr="00AF5AD3">
        <w:rPr>
          <w:rFonts w:ascii="Times New Roman" w:hAnsi="Times New Roman"/>
          <w:szCs w:val="24"/>
        </w:rPr>
        <w:t>Gasbarre</w:t>
      </w:r>
      <w:proofErr w:type="spellEnd"/>
      <w:r w:rsidRPr="00AF5AD3">
        <w:rPr>
          <w:rFonts w:ascii="Times New Roman" w:hAnsi="Times New Roman"/>
          <w:szCs w:val="24"/>
        </w:rPr>
        <w:t xml:space="preserve">.  Directed by Roberta </w:t>
      </w:r>
      <w:proofErr w:type="spellStart"/>
      <w:r w:rsidRPr="00AF5AD3">
        <w:rPr>
          <w:rFonts w:ascii="Times New Roman" w:hAnsi="Times New Roman"/>
          <w:szCs w:val="24"/>
        </w:rPr>
        <w:t>Gasbarre</w:t>
      </w:r>
      <w:proofErr w:type="spellEnd"/>
      <w:r w:rsidRPr="00AF5AD3">
        <w:rPr>
          <w:rFonts w:ascii="Times New Roman" w:hAnsi="Times New Roman"/>
          <w:szCs w:val="24"/>
        </w:rPr>
        <w:t xml:space="preserve">. D.C. Space, Washington, </w:t>
      </w:r>
      <w:proofErr w:type="gramStart"/>
      <w:r w:rsidRPr="00AF5AD3">
        <w:rPr>
          <w:rFonts w:ascii="Times New Roman" w:hAnsi="Times New Roman"/>
          <w:szCs w:val="24"/>
        </w:rPr>
        <w:t>DC  Play</w:t>
      </w:r>
      <w:proofErr w:type="gramEnd"/>
      <w:r w:rsidRPr="00AF5AD3">
        <w:rPr>
          <w:rFonts w:ascii="Times New Roman" w:hAnsi="Times New Roman"/>
          <w:szCs w:val="24"/>
        </w:rPr>
        <w:t xml:space="preserve"> was nominated for three 1988 Helen Hayes Awards, Washington DC's version of the Tony Awards, including Best Resident Musical and Best New Play.</w:t>
      </w:r>
    </w:p>
    <w:p w14:paraId="011A3E6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6D8225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May 1986. </w:t>
      </w:r>
      <w:proofErr w:type="gramStart"/>
      <w:r w:rsidRPr="00AF5AD3">
        <w:rPr>
          <w:rFonts w:ascii="Times New Roman" w:hAnsi="Times New Roman"/>
          <w:szCs w:val="24"/>
        </w:rPr>
        <w:t xml:space="preserve">Sylvester in </w:t>
      </w:r>
      <w:r w:rsidRPr="00AF5AD3">
        <w:rPr>
          <w:rFonts w:ascii="Times New Roman" w:hAnsi="Times New Roman"/>
          <w:i/>
          <w:szCs w:val="24"/>
        </w:rPr>
        <w:t>Ma Rainey's Black Bottom</w:t>
      </w:r>
      <w:r w:rsidRPr="00AF5AD3">
        <w:rPr>
          <w:rFonts w:ascii="Times New Roman" w:hAnsi="Times New Roman"/>
          <w:szCs w:val="24"/>
        </w:rPr>
        <w:t xml:space="preserve"> by August Wilson.</w:t>
      </w:r>
      <w:proofErr w:type="gramEnd"/>
      <w:r w:rsidRPr="00AF5AD3">
        <w:rPr>
          <w:rFonts w:ascii="Times New Roman" w:hAnsi="Times New Roman"/>
          <w:szCs w:val="24"/>
        </w:rPr>
        <w:t xml:space="preserve"> Directed by Samuel Barton. </w:t>
      </w:r>
      <w:proofErr w:type="gramStart"/>
      <w:r w:rsidRPr="00AF5AD3">
        <w:rPr>
          <w:rFonts w:ascii="Times New Roman" w:hAnsi="Times New Roman"/>
          <w:szCs w:val="24"/>
        </w:rPr>
        <w:t>The Studio Theatre 14th and Church Streets NW Washington, DC.</w:t>
      </w:r>
      <w:proofErr w:type="gramEnd"/>
      <w:r w:rsidRPr="00AF5AD3">
        <w:rPr>
          <w:rFonts w:ascii="Times New Roman" w:hAnsi="Times New Roman"/>
          <w:szCs w:val="24"/>
        </w:rPr>
        <w:t xml:space="preserve"> One the most heralded productions of the season. Ma Rainey broke all the Studio Theatre's previous box office records, during a twice-extended twelve week run.</w:t>
      </w:r>
    </w:p>
    <w:p w14:paraId="0CA9932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07E618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November 1985. Rudy in </w:t>
      </w:r>
      <w:r w:rsidRPr="00AF5AD3">
        <w:rPr>
          <w:rFonts w:ascii="Times New Roman" w:hAnsi="Times New Roman"/>
          <w:i/>
          <w:szCs w:val="24"/>
        </w:rPr>
        <w:t>Party Nice</w:t>
      </w:r>
      <w:r w:rsidRPr="00AF5AD3">
        <w:rPr>
          <w:rFonts w:ascii="Times New Roman" w:hAnsi="Times New Roman"/>
          <w:szCs w:val="24"/>
        </w:rPr>
        <w:t xml:space="preserve"> by Paul Keens Douglas and Foster in </w:t>
      </w:r>
      <w:r w:rsidRPr="00AF5AD3">
        <w:rPr>
          <w:rFonts w:ascii="Times New Roman" w:hAnsi="Times New Roman"/>
          <w:i/>
          <w:szCs w:val="24"/>
        </w:rPr>
        <w:t>Steal the Old Man's Bundle</w:t>
      </w:r>
      <w:r w:rsidRPr="00AF5AD3">
        <w:rPr>
          <w:rFonts w:ascii="Times New Roman" w:hAnsi="Times New Roman"/>
          <w:szCs w:val="24"/>
        </w:rPr>
        <w:t xml:space="preserve"> by Kenneth Pressman, two one-act plays that made up an evening of one-acts entitled </w:t>
      </w:r>
      <w:r w:rsidRPr="00AF5AD3">
        <w:rPr>
          <w:rFonts w:ascii="Times New Roman" w:hAnsi="Times New Roman"/>
          <w:i/>
          <w:szCs w:val="24"/>
        </w:rPr>
        <w:t>Tell Me Again Now</w:t>
      </w:r>
      <w:r w:rsidRPr="00AF5AD3">
        <w:rPr>
          <w:rFonts w:ascii="Times New Roman" w:hAnsi="Times New Roman"/>
          <w:szCs w:val="24"/>
        </w:rPr>
        <w:t>. Performed at SUNY Binghamton and Cornell University in Ithaca, NY.</w:t>
      </w:r>
    </w:p>
    <w:p w14:paraId="6B6F901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1F8AB3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October 1984. Rudy in </w:t>
      </w:r>
      <w:r w:rsidRPr="00AF5AD3">
        <w:rPr>
          <w:rFonts w:ascii="Times New Roman" w:hAnsi="Times New Roman"/>
          <w:i/>
          <w:szCs w:val="24"/>
        </w:rPr>
        <w:t>Party Nice</w:t>
      </w:r>
      <w:r w:rsidRPr="00AF5AD3">
        <w:rPr>
          <w:rFonts w:ascii="Times New Roman" w:hAnsi="Times New Roman"/>
          <w:szCs w:val="24"/>
        </w:rPr>
        <w:t xml:space="preserve"> by Paul Keens Douglas and Foster in </w:t>
      </w:r>
      <w:r w:rsidRPr="00AF5AD3">
        <w:rPr>
          <w:rFonts w:ascii="Times New Roman" w:hAnsi="Times New Roman"/>
          <w:i/>
          <w:szCs w:val="24"/>
        </w:rPr>
        <w:t>Steal the Old Man's Bundle</w:t>
      </w:r>
      <w:r w:rsidRPr="00AF5AD3">
        <w:rPr>
          <w:rFonts w:ascii="Times New Roman" w:hAnsi="Times New Roman"/>
          <w:szCs w:val="24"/>
        </w:rPr>
        <w:t xml:space="preserve"> by Kenneth Pressman. Performed at The Rollins Griffin Auditorium Boston, MA.</w:t>
      </w:r>
    </w:p>
    <w:p w14:paraId="2BCD081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BB38A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1984. </w:t>
      </w:r>
      <w:proofErr w:type="gramStart"/>
      <w:r w:rsidRPr="00AF5AD3">
        <w:rPr>
          <w:rFonts w:ascii="Times New Roman" w:hAnsi="Times New Roman"/>
          <w:szCs w:val="24"/>
        </w:rPr>
        <w:t xml:space="preserve">Rudy in </w:t>
      </w:r>
      <w:r w:rsidRPr="00AF5AD3">
        <w:rPr>
          <w:rFonts w:ascii="Times New Roman" w:hAnsi="Times New Roman"/>
          <w:i/>
          <w:szCs w:val="24"/>
        </w:rPr>
        <w:t>Party Nice</w:t>
      </w:r>
      <w:r w:rsidRPr="00AF5AD3">
        <w:rPr>
          <w:rFonts w:ascii="Times New Roman" w:hAnsi="Times New Roman"/>
          <w:szCs w:val="24"/>
        </w:rPr>
        <w:t xml:space="preserve"> by Paul Keens Douglas.</w:t>
      </w:r>
      <w:proofErr w:type="gramEnd"/>
      <w:r w:rsidRPr="00AF5AD3">
        <w:rPr>
          <w:rFonts w:ascii="Times New Roman" w:hAnsi="Times New Roman"/>
          <w:szCs w:val="24"/>
        </w:rPr>
        <w:t xml:space="preserve"> Performed at the American Theatre Association Convention, San Francisco, CA.</w:t>
      </w:r>
    </w:p>
    <w:p w14:paraId="707985F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115DF4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August 1984. Rudy in </w:t>
      </w:r>
      <w:r w:rsidRPr="00AF5AD3">
        <w:rPr>
          <w:rFonts w:ascii="Times New Roman" w:hAnsi="Times New Roman"/>
          <w:i/>
          <w:szCs w:val="24"/>
        </w:rPr>
        <w:t>Party Nice</w:t>
      </w:r>
      <w:r w:rsidRPr="00AF5AD3">
        <w:rPr>
          <w:rFonts w:ascii="Times New Roman" w:hAnsi="Times New Roman"/>
          <w:szCs w:val="24"/>
        </w:rPr>
        <w:t xml:space="preserve"> by Paul Keens Douglas and Foster in </w:t>
      </w:r>
      <w:r w:rsidRPr="00AF5AD3">
        <w:rPr>
          <w:rFonts w:ascii="Times New Roman" w:hAnsi="Times New Roman"/>
          <w:i/>
          <w:szCs w:val="24"/>
        </w:rPr>
        <w:t>Steal the Old Man's Bundle</w:t>
      </w:r>
      <w:r w:rsidRPr="00AF5AD3">
        <w:rPr>
          <w:rFonts w:ascii="Times New Roman" w:hAnsi="Times New Roman"/>
          <w:szCs w:val="24"/>
        </w:rPr>
        <w:t xml:space="preserve"> by Kenneth Pressman. Performed at The Source Theatre in Washington, DC.</w:t>
      </w:r>
    </w:p>
    <w:p w14:paraId="3F2277D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85C219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July 1984. Rudy in </w:t>
      </w:r>
      <w:r w:rsidRPr="00AF5AD3">
        <w:rPr>
          <w:rFonts w:ascii="Times New Roman" w:hAnsi="Times New Roman"/>
          <w:i/>
          <w:szCs w:val="24"/>
        </w:rPr>
        <w:t>Party Nice</w:t>
      </w:r>
      <w:r w:rsidRPr="00AF5AD3">
        <w:rPr>
          <w:rFonts w:ascii="Times New Roman" w:hAnsi="Times New Roman"/>
          <w:szCs w:val="24"/>
        </w:rPr>
        <w:t xml:space="preserve"> by Paul Keens Douglas and Foster in </w:t>
      </w:r>
      <w:r w:rsidRPr="00AF5AD3">
        <w:rPr>
          <w:rFonts w:ascii="Times New Roman" w:hAnsi="Times New Roman"/>
          <w:i/>
          <w:szCs w:val="24"/>
        </w:rPr>
        <w:t>Steal the Old Man's Bundle</w:t>
      </w:r>
      <w:r w:rsidRPr="00AF5AD3">
        <w:rPr>
          <w:rFonts w:ascii="Times New Roman" w:hAnsi="Times New Roman"/>
          <w:szCs w:val="24"/>
        </w:rPr>
        <w:t xml:space="preserve"> by Kenneth Pressman. Performed </w:t>
      </w:r>
      <w:proofErr w:type="gramStart"/>
      <w:r w:rsidRPr="00AF5AD3">
        <w:rPr>
          <w:rFonts w:ascii="Times New Roman" w:hAnsi="Times New Roman"/>
          <w:szCs w:val="24"/>
        </w:rPr>
        <w:t>at  The</w:t>
      </w:r>
      <w:proofErr w:type="gramEnd"/>
      <w:r w:rsidRPr="00AF5AD3">
        <w:rPr>
          <w:rFonts w:ascii="Times New Roman" w:hAnsi="Times New Roman"/>
          <w:szCs w:val="24"/>
        </w:rPr>
        <w:t xml:space="preserve"> Gallery Theatre, University of Maryland, College Park.</w:t>
      </w:r>
    </w:p>
    <w:p w14:paraId="718067E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61FEE66"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February 1982. </w:t>
      </w:r>
      <w:proofErr w:type="gramStart"/>
      <w:r w:rsidRPr="00AF5AD3">
        <w:rPr>
          <w:rFonts w:ascii="Times New Roman" w:hAnsi="Times New Roman"/>
          <w:szCs w:val="24"/>
        </w:rPr>
        <w:t xml:space="preserve">Estragon in </w:t>
      </w:r>
      <w:r w:rsidRPr="00AF5AD3">
        <w:rPr>
          <w:rFonts w:ascii="Times New Roman" w:hAnsi="Times New Roman"/>
          <w:i/>
          <w:szCs w:val="24"/>
        </w:rPr>
        <w:t xml:space="preserve">Waiting for </w:t>
      </w:r>
      <w:proofErr w:type="spellStart"/>
      <w:r w:rsidRPr="00AF5AD3">
        <w:rPr>
          <w:rFonts w:ascii="Times New Roman" w:hAnsi="Times New Roman"/>
          <w:i/>
          <w:szCs w:val="24"/>
        </w:rPr>
        <w:t>Godot</w:t>
      </w:r>
      <w:proofErr w:type="spellEnd"/>
      <w:r w:rsidRPr="00AF5AD3">
        <w:rPr>
          <w:rFonts w:ascii="Times New Roman" w:hAnsi="Times New Roman"/>
          <w:szCs w:val="24"/>
        </w:rPr>
        <w:t xml:space="preserve"> by Samuel Beckett.</w:t>
      </w:r>
      <w:proofErr w:type="gramEnd"/>
      <w:r w:rsidRPr="00AF5AD3">
        <w:rPr>
          <w:rFonts w:ascii="Times New Roman" w:hAnsi="Times New Roman"/>
          <w:szCs w:val="24"/>
        </w:rPr>
        <w:t xml:space="preserve"> Directed by Stanley Lai. Performed at The </w:t>
      </w:r>
      <w:proofErr w:type="spellStart"/>
      <w:r w:rsidRPr="00AF5AD3">
        <w:rPr>
          <w:rFonts w:ascii="Times New Roman" w:hAnsi="Times New Roman"/>
          <w:szCs w:val="24"/>
        </w:rPr>
        <w:t>Zellerbach</w:t>
      </w:r>
      <w:proofErr w:type="spellEnd"/>
      <w:r w:rsidRPr="00AF5AD3">
        <w:rPr>
          <w:rFonts w:ascii="Times New Roman" w:hAnsi="Times New Roman"/>
          <w:szCs w:val="24"/>
        </w:rPr>
        <w:t xml:space="preserve"> Playhouse on the campus of the University of California</w:t>
      </w:r>
      <w:proofErr w:type="gramStart"/>
      <w:r w:rsidRPr="00AF5AD3">
        <w:rPr>
          <w:rFonts w:ascii="Times New Roman" w:hAnsi="Times New Roman"/>
          <w:szCs w:val="24"/>
        </w:rPr>
        <w:t>,  Berkeley</w:t>
      </w:r>
      <w:proofErr w:type="gramEnd"/>
      <w:r w:rsidRPr="00AF5AD3">
        <w:rPr>
          <w:rFonts w:ascii="Times New Roman" w:hAnsi="Times New Roman"/>
          <w:szCs w:val="24"/>
        </w:rPr>
        <w:t>. I won the Eisner Prize, the University's highest award for creative achievement for my performance of this role.</w:t>
      </w:r>
    </w:p>
    <w:p w14:paraId="7209B045" w14:textId="77777777" w:rsidR="000A452D"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ab/>
      </w:r>
    </w:p>
    <w:p w14:paraId="6BCD7E34"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60D0FD7C"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78BC328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r w:rsidRPr="00AF5AD3">
        <w:rPr>
          <w:rFonts w:ascii="Times New Roman" w:hAnsi="Times New Roman"/>
          <w:b/>
          <w:szCs w:val="24"/>
        </w:rPr>
        <w:t>PROFESSIONAL SERVICE</w:t>
      </w:r>
    </w:p>
    <w:p w14:paraId="66EAB7B6" w14:textId="77777777" w:rsidR="000A452D" w:rsidRPr="00AF5AD3" w:rsidRDefault="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5969F27" w14:textId="12C2F634" w:rsidR="000A452D" w:rsidRPr="00AF5AD3" w:rsidRDefault="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2005-2007 </w:t>
      </w:r>
      <w:r w:rsidR="0048747A">
        <w:rPr>
          <w:rFonts w:ascii="Times New Roman" w:hAnsi="Times New Roman"/>
          <w:szCs w:val="24"/>
        </w:rPr>
        <w:tab/>
      </w:r>
      <w:r w:rsidRPr="00AF5AD3">
        <w:rPr>
          <w:rFonts w:ascii="Times New Roman" w:hAnsi="Times New Roman"/>
          <w:szCs w:val="24"/>
        </w:rPr>
        <w:t>Executive Board, American Theatre and Dram</w:t>
      </w:r>
      <w:r w:rsidR="008A2934" w:rsidRPr="00AF5AD3">
        <w:rPr>
          <w:rFonts w:ascii="Times New Roman" w:hAnsi="Times New Roman"/>
          <w:szCs w:val="24"/>
        </w:rPr>
        <w:t>a</w:t>
      </w:r>
      <w:r w:rsidRPr="00AF5AD3">
        <w:rPr>
          <w:rFonts w:ascii="Times New Roman" w:hAnsi="Times New Roman"/>
          <w:szCs w:val="24"/>
        </w:rPr>
        <w:t xml:space="preserve"> Society</w:t>
      </w:r>
    </w:p>
    <w:p w14:paraId="0E647370" w14:textId="77777777" w:rsidR="000A452D" w:rsidRPr="00AF5AD3" w:rsidRDefault="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EAD421D" w14:textId="5C6BECED" w:rsidR="009C7CBB" w:rsidRPr="00AF5AD3" w:rsidRDefault="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iCs/>
          <w:szCs w:val="24"/>
        </w:rPr>
      </w:pPr>
      <w:r w:rsidRPr="00AF5AD3">
        <w:rPr>
          <w:rFonts w:ascii="Times New Roman" w:hAnsi="Times New Roman"/>
          <w:szCs w:val="24"/>
        </w:rPr>
        <w:lastRenderedPageBreak/>
        <w:t>2004-</w:t>
      </w:r>
      <w:r w:rsidR="0048747A">
        <w:rPr>
          <w:rFonts w:ascii="Times New Roman" w:hAnsi="Times New Roman"/>
          <w:szCs w:val="24"/>
        </w:rPr>
        <w:tab/>
      </w:r>
      <w:r w:rsidR="0048747A">
        <w:rPr>
          <w:rFonts w:ascii="Times New Roman" w:hAnsi="Times New Roman"/>
          <w:szCs w:val="24"/>
        </w:rPr>
        <w:tab/>
      </w:r>
      <w:r w:rsidRPr="00AF5AD3">
        <w:rPr>
          <w:rFonts w:ascii="Times New Roman" w:hAnsi="Times New Roman"/>
          <w:szCs w:val="24"/>
        </w:rPr>
        <w:t xml:space="preserve">Editorial Board, </w:t>
      </w:r>
      <w:r w:rsidRPr="00AF5AD3">
        <w:rPr>
          <w:rFonts w:ascii="Times New Roman" w:hAnsi="Times New Roman"/>
          <w:i/>
          <w:iCs/>
          <w:szCs w:val="24"/>
        </w:rPr>
        <w:t>Atlantic Studies</w:t>
      </w:r>
    </w:p>
    <w:p w14:paraId="17CE35BE" w14:textId="77777777" w:rsidR="000A452D" w:rsidRPr="00AF5AD3" w:rsidRDefault="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iCs/>
          <w:szCs w:val="24"/>
        </w:rPr>
      </w:pPr>
    </w:p>
    <w:p w14:paraId="5CF08061" w14:textId="336D173E" w:rsidR="000A452D" w:rsidRPr="00AF5AD3" w:rsidRDefault="0048747A" w:rsidP="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2003-</w:t>
      </w:r>
      <w:r w:rsidR="000A452D" w:rsidRPr="00AF5AD3">
        <w:rPr>
          <w:rFonts w:ascii="Times New Roman" w:hAnsi="Times New Roman"/>
          <w:szCs w:val="24"/>
        </w:rPr>
        <w:t xml:space="preserve">2006 </w:t>
      </w:r>
      <w:r>
        <w:rPr>
          <w:rFonts w:ascii="Times New Roman" w:hAnsi="Times New Roman"/>
          <w:szCs w:val="24"/>
        </w:rPr>
        <w:tab/>
      </w:r>
      <w:r w:rsidR="000A452D" w:rsidRPr="00AF5AD3">
        <w:rPr>
          <w:rFonts w:ascii="Times New Roman" w:hAnsi="Times New Roman"/>
          <w:szCs w:val="24"/>
        </w:rPr>
        <w:t xml:space="preserve">Executive Board Drama Division, MLA </w:t>
      </w:r>
    </w:p>
    <w:p w14:paraId="1179F896" w14:textId="77777777" w:rsidR="000A452D" w:rsidRPr="00AF5AD3" w:rsidRDefault="000A452D" w:rsidP="000A452D">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F4242D3" w14:textId="7B216283"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szCs w:val="24"/>
        </w:rPr>
      </w:pPr>
      <w:r w:rsidRPr="00AF5AD3">
        <w:rPr>
          <w:rFonts w:ascii="Times New Roman" w:hAnsi="Times New Roman"/>
          <w:szCs w:val="24"/>
        </w:rPr>
        <w:t xml:space="preserve">2003-2005 </w:t>
      </w:r>
      <w:r w:rsidR="0048747A">
        <w:rPr>
          <w:rFonts w:ascii="Times New Roman" w:hAnsi="Times New Roman"/>
          <w:szCs w:val="24"/>
        </w:rPr>
        <w:tab/>
      </w:r>
      <w:r w:rsidRPr="00AF5AD3">
        <w:rPr>
          <w:rFonts w:ascii="Times New Roman" w:hAnsi="Times New Roman"/>
          <w:szCs w:val="24"/>
        </w:rPr>
        <w:t xml:space="preserve">Editor, </w:t>
      </w:r>
      <w:r w:rsidRPr="00AF5AD3">
        <w:rPr>
          <w:rFonts w:ascii="Times New Roman" w:hAnsi="Times New Roman"/>
          <w:i/>
          <w:szCs w:val="24"/>
        </w:rPr>
        <w:t>Theatre Journal</w:t>
      </w:r>
    </w:p>
    <w:p w14:paraId="7C0A523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3003530" w14:textId="4ACD363F"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szCs w:val="24"/>
        </w:rPr>
      </w:pPr>
      <w:r w:rsidRPr="00AF5AD3">
        <w:rPr>
          <w:rFonts w:ascii="Times New Roman" w:hAnsi="Times New Roman"/>
          <w:szCs w:val="24"/>
        </w:rPr>
        <w:t xml:space="preserve">2001-2003 </w:t>
      </w:r>
      <w:r w:rsidR="0048747A">
        <w:rPr>
          <w:rFonts w:ascii="Times New Roman" w:hAnsi="Times New Roman"/>
          <w:szCs w:val="24"/>
        </w:rPr>
        <w:tab/>
      </w:r>
      <w:proofErr w:type="spellStart"/>
      <w:r w:rsidRPr="00AF5AD3">
        <w:rPr>
          <w:rFonts w:ascii="Times New Roman" w:hAnsi="Times New Roman"/>
          <w:szCs w:val="24"/>
        </w:rPr>
        <w:t>CoEditor</w:t>
      </w:r>
      <w:proofErr w:type="spellEnd"/>
      <w:r w:rsidRPr="00AF5AD3">
        <w:rPr>
          <w:rFonts w:ascii="Times New Roman" w:hAnsi="Times New Roman"/>
          <w:szCs w:val="24"/>
        </w:rPr>
        <w:t xml:space="preserve">, </w:t>
      </w:r>
      <w:r w:rsidRPr="00AF5AD3">
        <w:rPr>
          <w:rFonts w:ascii="Times New Roman" w:hAnsi="Times New Roman"/>
          <w:i/>
          <w:szCs w:val="24"/>
        </w:rPr>
        <w:t>Theatre Journal</w:t>
      </w:r>
    </w:p>
    <w:p w14:paraId="2A05310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435C08B" w14:textId="1D50E43C"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2000-2003</w:t>
      </w:r>
      <w:r>
        <w:rPr>
          <w:rFonts w:ascii="Times New Roman" w:hAnsi="Times New Roman"/>
          <w:szCs w:val="24"/>
        </w:rPr>
        <w:tab/>
      </w:r>
      <w:r w:rsidR="009C7CBB" w:rsidRPr="00AF5AD3">
        <w:rPr>
          <w:rFonts w:ascii="Times New Roman" w:hAnsi="Times New Roman"/>
          <w:szCs w:val="24"/>
        </w:rPr>
        <w:t>Vice-President, American Society of Theater Research</w:t>
      </w:r>
    </w:p>
    <w:p w14:paraId="3D284B6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DE2272E" w14:textId="471EAB1F"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szCs w:val="24"/>
        </w:rPr>
      </w:pPr>
      <w:r>
        <w:rPr>
          <w:rFonts w:ascii="Times New Roman" w:hAnsi="Times New Roman"/>
          <w:szCs w:val="24"/>
        </w:rPr>
        <w:t>2001-2003</w:t>
      </w:r>
      <w:r>
        <w:rPr>
          <w:rFonts w:ascii="Times New Roman" w:hAnsi="Times New Roman"/>
          <w:szCs w:val="24"/>
        </w:rPr>
        <w:tab/>
      </w:r>
      <w:r w:rsidR="009C7CBB" w:rsidRPr="00AF5AD3">
        <w:rPr>
          <w:rFonts w:ascii="Times New Roman" w:hAnsi="Times New Roman"/>
          <w:szCs w:val="24"/>
        </w:rPr>
        <w:t xml:space="preserve">Editorial Board, </w:t>
      </w:r>
      <w:r w:rsidR="009C7CBB" w:rsidRPr="00AF5AD3">
        <w:rPr>
          <w:rFonts w:ascii="Times New Roman" w:hAnsi="Times New Roman"/>
          <w:i/>
          <w:szCs w:val="24"/>
        </w:rPr>
        <w:t>Comparative Drama</w:t>
      </w:r>
    </w:p>
    <w:p w14:paraId="7805EB58" w14:textId="77777777" w:rsidR="009C7CBB" w:rsidRPr="00AF5AD3" w:rsidRDefault="009C7CBB">
      <w:pPr>
        <w:pStyle w:val="EndnoteText"/>
        <w:tabs>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rPr>
          <w:rFonts w:ascii="Times New Roman" w:hAnsi="Times New Roman"/>
          <w:szCs w:val="24"/>
        </w:rPr>
      </w:pPr>
      <w:r w:rsidRPr="00AF5AD3">
        <w:rPr>
          <w:rFonts w:ascii="Times New Roman" w:hAnsi="Times New Roman"/>
          <w:szCs w:val="24"/>
        </w:rPr>
        <w:t xml:space="preserve"> </w:t>
      </w:r>
    </w:p>
    <w:p w14:paraId="162294CB" w14:textId="4A532647"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2001</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Director Conference Program Committee for the American Society for Theatre Research Conference in San Diego CA.</w:t>
      </w:r>
    </w:p>
    <w:p w14:paraId="47B2F31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72537F6" w14:textId="4B7CB152"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i/>
          <w:szCs w:val="24"/>
        </w:rPr>
      </w:pPr>
      <w:r>
        <w:rPr>
          <w:rFonts w:ascii="Times New Roman" w:hAnsi="Times New Roman"/>
          <w:szCs w:val="24"/>
        </w:rPr>
        <w:t>2000-2002</w:t>
      </w:r>
      <w:r>
        <w:rPr>
          <w:rFonts w:ascii="Times New Roman" w:hAnsi="Times New Roman"/>
          <w:szCs w:val="24"/>
        </w:rPr>
        <w:tab/>
      </w:r>
      <w:r w:rsidR="009C7CBB" w:rsidRPr="00AF5AD3">
        <w:rPr>
          <w:rFonts w:ascii="Times New Roman" w:hAnsi="Times New Roman"/>
          <w:szCs w:val="24"/>
        </w:rPr>
        <w:t xml:space="preserve">Editorial Board, </w:t>
      </w:r>
      <w:r w:rsidR="009C7CBB" w:rsidRPr="00AF5AD3">
        <w:rPr>
          <w:rFonts w:ascii="Times New Roman" w:hAnsi="Times New Roman"/>
          <w:i/>
          <w:szCs w:val="24"/>
        </w:rPr>
        <w:t>Modern Drama</w:t>
      </w:r>
    </w:p>
    <w:p w14:paraId="29E0BA7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D5D9EB4" w14:textId="2EC1F4B4"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1997-1999</w:t>
      </w:r>
      <w:r>
        <w:rPr>
          <w:rFonts w:ascii="Times New Roman" w:hAnsi="Times New Roman"/>
          <w:szCs w:val="24"/>
        </w:rPr>
        <w:tab/>
      </w:r>
      <w:r w:rsidR="009C7CBB" w:rsidRPr="00AF5AD3">
        <w:rPr>
          <w:rFonts w:ascii="Times New Roman" w:hAnsi="Times New Roman"/>
          <w:szCs w:val="24"/>
        </w:rPr>
        <w:t>Executive Board, American Society of Theater Research.</w:t>
      </w:r>
    </w:p>
    <w:p w14:paraId="7B9E197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B4394F0" w14:textId="02C1288E"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1996-1999</w:t>
      </w:r>
      <w:r>
        <w:rPr>
          <w:rFonts w:ascii="Times New Roman" w:hAnsi="Times New Roman"/>
          <w:szCs w:val="24"/>
        </w:rPr>
        <w:tab/>
      </w:r>
      <w:r w:rsidR="009C7CBB" w:rsidRPr="00AF5AD3">
        <w:rPr>
          <w:rFonts w:ascii="Times New Roman" w:hAnsi="Times New Roman"/>
          <w:szCs w:val="24"/>
        </w:rPr>
        <w:t xml:space="preserve">Editorial Board, </w:t>
      </w:r>
      <w:r w:rsidR="009C7CBB" w:rsidRPr="00AF5AD3">
        <w:rPr>
          <w:rFonts w:ascii="Times New Roman" w:hAnsi="Times New Roman"/>
          <w:i/>
          <w:szCs w:val="24"/>
        </w:rPr>
        <w:t>Theatre Survey</w:t>
      </w:r>
      <w:r w:rsidR="009C7CBB" w:rsidRPr="00AF5AD3">
        <w:rPr>
          <w:rFonts w:ascii="Times New Roman" w:hAnsi="Times New Roman"/>
          <w:szCs w:val="24"/>
        </w:rPr>
        <w:t>, Publication of the American Society for Theatre Research.</w:t>
      </w:r>
    </w:p>
    <w:p w14:paraId="6AB5A9B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63C5B98" w14:textId="6D38E3CA"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1996-1997</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Chair, Task Force on Diversity, Association of Theater in Higher Education.</w:t>
      </w:r>
    </w:p>
    <w:p w14:paraId="6492C41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D787E97" w14:textId="469C07CA"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1996-1998</w:t>
      </w:r>
      <w:r>
        <w:rPr>
          <w:rFonts w:ascii="Times New Roman" w:hAnsi="Times New Roman"/>
          <w:szCs w:val="24"/>
        </w:rPr>
        <w:tab/>
      </w:r>
      <w:r w:rsidR="009C7CBB" w:rsidRPr="00AF5AD3">
        <w:rPr>
          <w:rFonts w:ascii="Times New Roman" w:hAnsi="Times New Roman"/>
          <w:szCs w:val="24"/>
        </w:rPr>
        <w:t>Director of the Randolph Edmonds Young Scholar Competition, Black Theatre Network.</w:t>
      </w:r>
    </w:p>
    <w:p w14:paraId="429D4C75"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78B0A09" w14:textId="11FAF56D"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1995</w:t>
      </w:r>
      <w:r w:rsidR="0048747A">
        <w:rPr>
          <w:rFonts w:ascii="Times New Roman" w:hAnsi="Times New Roman"/>
          <w:szCs w:val="24"/>
        </w:rPr>
        <w:tab/>
      </w:r>
      <w:r w:rsidR="0048747A">
        <w:rPr>
          <w:rFonts w:ascii="Times New Roman" w:hAnsi="Times New Roman"/>
          <w:szCs w:val="24"/>
        </w:rPr>
        <w:tab/>
      </w:r>
      <w:r w:rsidRPr="00AF5AD3">
        <w:rPr>
          <w:rFonts w:ascii="Times New Roman" w:hAnsi="Times New Roman"/>
          <w:szCs w:val="24"/>
        </w:rPr>
        <w:t>Consultant to the Oakland Ensemble Company, Oakland California.</w:t>
      </w:r>
    </w:p>
    <w:p w14:paraId="1C0CB37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E4DBEEA" w14:textId="4C8AF855"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1994</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 to the East Palo Alto Historical Society on a Video Project that traces the history of Development in East Palo Alto</w:t>
      </w:r>
    </w:p>
    <w:p w14:paraId="77A1D2F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6269A1C" w14:textId="541363F0"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1993-94</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 to the San Francisco Performing Arts Museum on an exhibit tracing the history of the performing arts in San Francisco.</w:t>
      </w:r>
    </w:p>
    <w:p w14:paraId="61F2D1F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B6D56CE" w14:textId="5272958D"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1989</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 to Liz Roberts and National Public Radio (NPR) on black actress Ruby Dee as NPR prepared a special on Ruby Dee.</w:t>
      </w:r>
    </w:p>
    <w:p w14:paraId="6CA7FC8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38F5270" w14:textId="526FCBF9"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1989</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 xml:space="preserve">Consultant to </w:t>
      </w:r>
      <w:proofErr w:type="spellStart"/>
      <w:r w:rsidR="009C7CBB" w:rsidRPr="00AF5AD3">
        <w:rPr>
          <w:rFonts w:ascii="Times New Roman" w:hAnsi="Times New Roman"/>
          <w:szCs w:val="24"/>
        </w:rPr>
        <w:t>Marlo</w:t>
      </w:r>
      <w:proofErr w:type="spellEnd"/>
      <w:r w:rsidR="009C7CBB" w:rsidRPr="00AF5AD3">
        <w:rPr>
          <w:rFonts w:ascii="Times New Roman" w:hAnsi="Times New Roman"/>
          <w:szCs w:val="24"/>
        </w:rPr>
        <w:t xml:space="preserve"> Harper of the </w:t>
      </w:r>
      <w:r w:rsidR="009C7CBB" w:rsidRPr="00AF5AD3">
        <w:rPr>
          <w:rFonts w:ascii="Times New Roman" w:hAnsi="Times New Roman"/>
          <w:i/>
          <w:szCs w:val="24"/>
        </w:rPr>
        <w:t>Washington Post</w:t>
      </w:r>
      <w:r w:rsidR="009C7CBB" w:rsidRPr="00AF5AD3">
        <w:rPr>
          <w:rFonts w:ascii="Times New Roman" w:hAnsi="Times New Roman"/>
          <w:szCs w:val="24"/>
        </w:rPr>
        <w:t xml:space="preserve"> on black playwright Charles Fuller as she prepared a special feature on Fuller for the Post Sunday "Limelight" section.</w:t>
      </w:r>
    </w:p>
    <w:p w14:paraId="52D5EBB8" w14:textId="12B1B9DE"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1989</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Consultant/Advisor to the T</w:t>
      </w:r>
      <w:r>
        <w:rPr>
          <w:rFonts w:ascii="Times New Roman" w:hAnsi="Times New Roman"/>
          <w:szCs w:val="24"/>
        </w:rPr>
        <w:t xml:space="preserve">akoma Players, a black theatre </w:t>
      </w:r>
      <w:r w:rsidR="009C7CBB" w:rsidRPr="00AF5AD3">
        <w:rPr>
          <w:rFonts w:ascii="Times New Roman" w:hAnsi="Times New Roman"/>
          <w:szCs w:val="24"/>
        </w:rPr>
        <w:t>company in Takoma Park, Maryland.</w:t>
      </w:r>
    </w:p>
    <w:p w14:paraId="73C0C1DD"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31D7CAE" w14:textId="48A0A49E"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1988</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 xml:space="preserve">Chairman, Local Planning Committee for the National Conference on Afro-American Theatre held in April 1988 </w:t>
      </w:r>
      <w:proofErr w:type="gramStart"/>
      <w:r w:rsidR="009C7CBB" w:rsidRPr="00AF5AD3">
        <w:rPr>
          <w:rFonts w:ascii="Times New Roman" w:hAnsi="Times New Roman"/>
          <w:szCs w:val="24"/>
        </w:rPr>
        <w:t>in  Baltimore</w:t>
      </w:r>
      <w:proofErr w:type="gramEnd"/>
      <w:r w:rsidR="009C7CBB" w:rsidRPr="00AF5AD3">
        <w:rPr>
          <w:rFonts w:ascii="Times New Roman" w:hAnsi="Times New Roman"/>
          <w:szCs w:val="24"/>
        </w:rPr>
        <w:t>, Maryland.</w:t>
      </w:r>
    </w:p>
    <w:p w14:paraId="1D44C35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206361F" w14:textId="515E55F3"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1988</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Consultant/Advisor to Delta Sigma Theta Sorority Founder's Day Committee, Washington, D.C.</w:t>
      </w:r>
    </w:p>
    <w:p w14:paraId="7357347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8517D7" w14:textId="6B7FDC6C"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1987</w:t>
      </w:r>
      <w:r>
        <w:rPr>
          <w:rFonts w:ascii="Times New Roman" w:hAnsi="Times New Roman"/>
          <w:szCs w:val="24"/>
        </w:rPr>
        <w:tab/>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Consultant/Advisor to HOME, a new black theatre starting in Washington, D.C.</w:t>
      </w:r>
    </w:p>
    <w:p w14:paraId="53F0861F"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D562635" w14:textId="2AF9BB82"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1985-1987</w:t>
      </w:r>
      <w:r>
        <w:rPr>
          <w:rFonts w:ascii="Times New Roman" w:hAnsi="Times New Roman"/>
          <w:szCs w:val="24"/>
        </w:rPr>
        <w:tab/>
      </w:r>
      <w:r w:rsidR="009C7CBB" w:rsidRPr="00AF5AD3">
        <w:rPr>
          <w:rFonts w:ascii="Times New Roman" w:hAnsi="Times New Roman"/>
          <w:szCs w:val="24"/>
        </w:rPr>
        <w:t>Consultant to the Gifted and Talented Program, Frederick County Maryland</w:t>
      </w:r>
    </w:p>
    <w:p w14:paraId="7D049C03"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34E21A59" w14:textId="30717E74"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1985</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Adjudicator for the Larry Neal Drama Competition sponsored by the D.C. Commission on the Arts.</w:t>
      </w:r>
    </w:p>
    <w:p w14:paraId="61199A8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E4A10D9" w14:textId="79704419" w:rsidR="009C7CBB" w:rsidRPr="00AF5AD3" w:rsidRDefault="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1985</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Program Reviewer for the Maryland State Board of Higher Education.</w:t>
      </w:r>
    </w:p>
    <w:p w14:paraId="6A752C92"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C3BD1C7" w14:textId="05E78701" w:rsidR="009C7CBB" w:rsidRPr="00AF5AD3" w:rsidRDefault="0048747A" w:rsidP="0048747A">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ind w:left="2010" w:hanging="2010"/>
        <w:rPr>
          <w:rFonts w:ascii="Times New Roman" w:hAnsi="Times New Roman"/>
          <w:szCs w:val="24"/>
        </w:rPr>
      </w:pPr>
      <w:r>
        <w:rPr>
          <w:rFonts w:ascii="Times New Roman" w:hAnsi="Times New Roman"/>
          <w:szCs w:val="24"/>
        </w:rPr>
        <w:t>1984</w:t>
      </w:r>
      <w:r>
        <w:rPr>
          <w:rFonts w:ascii="Times New Roman" w:hAnsi="Times New Roman"/>
          <w:szCs w:val="24"/>
        </w:rPr>
        <w:tab/>
      </w:r>
      <w:r>
        <w:rPr>
          <w:rFonts w:ascii="Times New Roman" w:hAnsi="Times New Roman"/>
          <w:szCs w:val="24"/>
        </w:rPr>
        <w:tab/>
      </w:r>
      <w:r w:rsidR="009C7CBB" w:rsidRPr="00AF5AD3">
        <w:rPr>
          <w:rFonts w:ascii="Times New Roman" w:hAnsi="Times New Roman"/>
          <w:szCs w:val="24"/>
        </w:rPr>
        <w:t>Consultant/Advisor to the Showcase theatre, a small black theatre company starting in Washington, D.C.</w:t>
      </w:r>
    </w:p>
    <w:p w14:paraId="0DEB98FC"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4C9974BC"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36201F59" w14:textId="77777777" w:rsidR="00F00004" w:rsidRDefault="00F0000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b/>
          <w:szCs w:val="24"/>
        </w:rPr>
      </w:pPr>
    </w:p>
    <w:p w14:paraId="2258BF49"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b/>
          <w:szCs w:val="24"/>
        </w:rPr>
        <w:t xml:space="preserve">PROFESSIONAL ORGANIZATIONS </w:t>
      </w:r>
    </w:p>
    <w:p w14:paraId="41AF0EC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73D728D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American Society for Theater Research</w:t>
      </w:r>
      <w:r w:rsidR="008A2934" w:rsidRPr="00AF5AD3">
        <w:rPr>
          <w:rFonts w:ascii="Times New Roman" w:hAnsi="Times New Roman"/>
          <w:szCs w:val="24"/>
        </w:rPr>
        <w:t>--</w:t>
      </w:r>
      <w:r w:rsidRPr="00AF5AD3">
        <w:rPr>
          <w:rFonts w:ascii="Times New Roman" w:hAnsi="Times New Roman"/>
          <w:szCs w:val="24"/>
        </w:rPr>
        <w:t xml:space="preserve"> Vice President (2000-2003), (Executive Board, 1996-99)</w:t>
      </w:r>
    </w:p>
    <w:p w14:paraId="204752B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6B3D2BB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American Studies Association</w:t>
      </w:r>
    </w:p>
    <w:p w14:paraId="24C3FC21"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DAC4B3E" w14:textId="41277271" w:rsidR="009C7CBB" w:rsidRPr="0049604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Association of Theater in Higher Education</w:t>
      </w:r>
      <w:r w:rsidR="00496043">
        <w:rPr>
          <w:rFonts w:ascii="Times New Roman" w:hAnsi="Times New Roman"/>
          <w:szCs w:val="24"/>
        </w:rPr>
        <w:t xml:space="preserve"> (Editor, </w:t>
      </w:r>
      <w:r w:rsidR="00496043">
        <w:rPr>
          <w:rFonts w:ascii="Times New Roman" w:hAnsi="Times New Roman"/>
          <w:i/>
          <w:szCs w:val="24"/>
        </w:rPr>
        <w:t xml:space="preserve">Theater </w:t>
      </w:r>
      <w:proofErr w:type="gramStart"/>
      <w:r w:rsidR="00496043">
        <w:rPr>
          <w:rFonts w:ascii="Times New Roman" w:hAnsi="Times New Roman"/>
          <w:i/>
          <w:szCs w:val="24"/>
        </w:rPr>
        <w:t xml:space="preserve">Journal  </w:t>
      </w:r>
      <w:r w:rsidR="00496043">
        <w:rPr>
          <w:rFonts w:ascii="Times New Roman" w:hAnsi="Times New Roman"/>
          <w:szCs w:val="24"/>
        </w:rPr>
        <w:t>2003</w:t>
      </w:r>
      <w:proofErr w:type="gramEnd"/>
      <w:r w:rsidR="00496043">
        <w:rPr>
          <w:rFonts w:ascii="Times New Roman" w:hAnsi="Times New Roman"/>
          <w:szCs w:val="24"/>
        </w:rPr>
        <w:t>-2005)</w:t>
      </w:r>
    </w:p>
    <w:p w14:paraId="25CF476B"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1BF388B3"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Black Theatre Association</w:t>
      </w:r>
    </w:p>
    <w:p w14:paraId="68CFF0AD" w14:textId="77777777" w:rsidR="008A2934" w:rsidRPr="00AF5AD3" w:rsidRDefault="008A2934">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C50F8CA"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 xml:space="preserve">Black Theater Network (Director, Young Scholar’s Competition, 1993-1997) </w:t>
      </w:r>
    </w:p>
    <w:p w14:paraId="19650BFE"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D2F6222" w14:textId="7B58DB77" w:rsidR="00496043" w:rsidRDefault="0049604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Pr>
          <w:rFonts w:ascii="Times New Roman" w:hAnsi="Times New Roman"/>
          <w:szCs w:val="24"/>
        </w:rPr>
        <w:t>College of Fellows of the American Theater</w:t>
      </w:r>
    </w:p>
    <w:p w14:paraId="6DD46CCB" w14:textId="77777777" w:rsidR="00496043" w:rsidRDefault="00496043">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5489C200"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Modern Language Association</w:t>
      </w:r>
      <w:r w:rsidR="008A2934" w:rsidRPr="00AF5AD3">
        <w:rPr>
          <w:rFonts w:ascii="Times New Roman" w:hAnsi="Times New Roman"/>
          <w:szCs w:val="24"/>
        </w:rPr>
        <w:t xml:space="preserve"> (Drama Division Executive Committee 2004-2007)</w:t>
      </w:r>
    </w:p>
    <w:p w14:paraId="43E452B7"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294612B8"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r w:rsidRPr="00AF5AD3">
        <w:rPr>
          <w:rFonts w:ascii="Times New Roman" w:hAnsi="Times New Roman"/>
          <w:szCs w:val="24"/>
        </w:rPr>
        <w:t>National Conference of African American Theater</w:t>
      </w:r>
    </w:p>
    <w:p w14:paraId="0048E754" w14:textId="77777777" w:rsidR="009C7CBB" w:rsidRPr="00AF5AD3" w:rsidRDefault="009C7CBB">
      <w:pPr>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pacing w:line="240" w:lineRule="auto"/>
        <w:rPr>
          <w:rFonts w:ascii="Times New Roman" w:hAnsi="Times New Roman"/>
          <w:szCs w:val="24"/>
        </w:rPr>
      </w:pPr>
    </w:p>
    <w:p w14:paraId="07DF23C3" w14:textId="10D66D64" w:rsidR="009C7CBB" w:rsidRPr="00AF5AD3" w:rsidRDefault="00496043">
      <w:pPr>
        <w:spacing w:line="240" w:lineRule="auto"/>
        <w:rPr>
          <w:rFonts w:ascii="Times New Roman" w:hAnsi="Times New Roman"/>
          <w:szCs w:val="24"/>
        </w:rPr>
      </w:pPr>
      <w:r>
        <w:rPr>
          <w:rFonts w:ascii="Times New Roman" w:hAnsi="Times New Roman"/>
          <w:szCs w:val="24"/>
        </w:rPr>
        <w:t xml:space="preserve">National Theatre Conference </w:t>
      </w:r>
    </w:p>
    <w:sectPr w:rsidR="009C7CBB" w:rsidRPr="00AF5AD3" w:rsidSect="00332A68">
      <w:headerReference w:type="even" r:id="rId8"/>
      <w:headerReference w:type="default" r:id="rId9"/>
      <w:footerReference w:type="even" r:id="rId10"/>
      <w:footerReference w:type="default" r:id="rId11"/>
      <w:footerReference w:type="first" r:id="rId12"/>
      <w:endnotePr>
        <w:numFmt w:val="decimal"/>
      </w:endnotePr>
      <w:pgSz w:w="12240" w:h="15840"/>
      <w:pgMar w:top="1440" w:right="1440" w:bottom="1440" w:left="1440" w:header="1440" w:footer="1440" w:gutter="0"/>
      <w:pgNumType w:start="1"/>
      <w:cols w:space="720"/>
      <w:noEndnote/>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3C93DC" w14:textId="77777777" w:rsidR="00CC7BC4" w:rsidRDefault="00CC7BC4">
      <w:pPr>
        <w:tabs>
          <w:tab w:val="clear" w:pos="-720"/>
        </w:tabs>
        <w:suppressAutoHyphens w:val="0"/>
        <w:spacing w:line="20" w:lineRule="exact"/>
        <w:rPr>
          <w:rFonts w:ascii="Courier" w:hAnsi="Courier"/>
        </w:rPr>
      </w:pPr>
    </w:p>
  </w:endnote>
  <w:endnote w:type="continuationSeparator" w:id="0">
    <w:p w14:paraId="545EB45C" w14:textId="77777777" w:rsidR="00CC7BC4" w:rsidRDefault="00CC7BC4">
      <w:r>
        <w:rPr>
          <w:rFonts w:ascii="Courier" w:hAnsi="Courier"/>
        </w:rPr>
        <w:t xml:space="preserve"> </w:t>
      </w:r>
    </w:p>
  </w:endnote>
  <w:endnote w:type="continuationNotice" w:id="1">
    <w:p w14:paraId="5C21736D" w14:textId="77777777" w:rsidR="00CC7BC4" w:rsidRDefault="00CC7BC4">
      <w:r>
        <w:rPr>
          <w:rFonts w:ascii="Courier" w:hAnsi="Courie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19722" w14:textId="77777777" w:rsidR="00CC7BC4" w:rsidRDefault="00CC7BC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75EFF4F9" w14:textId="77777777" w:rsidR="00CC7BC4" w:rsidRDefault="00CC7BC4">
    <w:pPr>
      <w:tabs>
        <w:tab w:val="left" w:pos="-1440"/>
        <w:tab w:val="left" w:pos="0"/>
        <w:tab w:val="left" w:pos="720"/>
        <w:tab w:val="left" w:pos="1440"/>
        <w:tab w:val="left" w:pos="2160"/>
        <w:tab w:val="left" w:pos="2880"/>
        <w:tab w:val="left" w:pos="3600"/>
        <w:tab w:val="left" w:pos="4320"/>
        <w:tab w:val="left" w:pos="5040"/>
        <w:tab w:val="left" w:pos="5760"/>
        <w:tab w:val="left" w:pos="6480"/>
      </w:tabs>
      <w:spacing w:line="240" w:lineRule="auto"/>
      <w:jc w:val="both"/>
      <w:rPr>
        <w:rFonts w:ascii="Courier" w:hAnsi="Courier"/>
        <w:spacing w:val="-3"/>
      </w:rPr>
    </w:pPr>
    <w:r>
      <w:rPr>
        <w:rFonts w:ascii="Courier" w:hAnsi="Courier"/>
        <w:spacing w:val="-3"/>
      </w:rPr>
      <w:t xml:space="preserve">                       </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74DEF" w14:textId="77777777" w:rsidR="00CC7BC4" w:rsidRDefault="00CC7BC4">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5695044"/>
      <w:docPartObj>
        <w:docPartGallery w:val="Page Numbers (Bottom of Page)"/>
        <w:docPartUnique/>
      </w:docPartObj>
    </w:sdtPr>
    <w:sdtEndPr>
      <w:rPr>
        <w:noProof/>
      </w:rPr>
    </w:sdtEndPr>
    <w:sdtContent>
      <w:p w14:paraId="21534B88" w14:textId="7DCD2CD0" w:rsidR="00CC7BC4" w:rsidRDefault="00CC7BC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9B8CB12" w14:textId="77777777" w:rsidR="00CC7BC4" w:rsidRDefault="00CC7BC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6A03CD" w14:textId="77777777" w:rsidR="00CC7BC4" w:rsidRDefault="00CC7BC4">
      <w:r>
        <w:rPr>
          <w:rFonts w:ascii="Courier" w:hAnsi="Courier"/>
        </w:rPr>
        <w:separator/>
      </w:r>
    </w:p>
  </w:footnote>
  <w:footnote w:type="continuationSeparator" w:id="0">
    <w:p w14:paraId="52D001F6" w14:textId="77777777" w:rsidR="00CC7BC4" w:rsidRDefault="00CC7BC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F7EE8" w14:textId="77777777" w:rsidR="00CC7BC4" w:rsidRDefault="00CC7BC4">
    <w:pPr>
      <w:tabs>
        <w:tab w:val="clear" w:pos="-720"/>
      </w:tabs>
      <w:suppressAutoHyphens w:val="0"/>
      <w:spacing w:after="140" w:line="100" w:lineRule="exact"/>
      <w:rPr>
        <w:rFonts w:ascii="Courier" w:hAnsi="Courier"/>
        <w:sz w:val="1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DD318" w14:textId="77777777" w:rsidR="00CC7BC4" w:rsidRDefault="00CC7BC4">
    <w:pPr>
      <w:tabs>
        <w:tab w:val="clear" w:pos="-720"/>
      </w:tabs>
      <w:suppressAutoHyphens w:val="0"/>
      <w:spacing w:after="140" w:line="100" w:lineRule="exact"/>
      <w:rPr>
        <w:rFonts w:ascii="Courier" w:hAnsi="Courier"/>
        <w:sz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A3D"/>
    <w:multiLevelType w:val="hybridMultilevel"/>
    <w:tmpl w:val="04965E20"/>
    <w:lvl w:ilvl="0" w:tplc="8528B256">
      <w:start w:val="200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A7191C"/>
    <w:multiLevelType w:val="singleLevel"/>
    <w:tmpl w:val="E5A46CFA"/>
    <w:lvl w:ilvl="0">
      <w:start w:val="2004"/>
      <w:numFmt w:val="decimal"/>
      <w:lvlText w:val="%1-"/>
      <w:lvlJc w:val="left"/>
      <w:pPr>
        <w:tabs>
          <w:tab w:val="num" w:pos="690"/>
        </w:tabs>
        <w:ind w:left="690" w:hanging="690"/>
      </w:pPr>
      <w:rPr>
        <w:rFonts w:hint="default"/>
      </w:rPr>
    </w:lvl>
  </w:abstractNum>
  <w:abstractNum w:abstractNumId="2">
    <w:nsid w:val="6D5B18A1"/>
    <w:multiLevelType w:val="hybridMultilevel"/>
    <w:tmpl w:val="7DBE8386"/>
    <w:lvl w:ilvl="0" w:tplc="BE24E30A">
      <w:start w:val="200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D8B"/>
    <w:rsid w:val="00006088"/>
    <w:rsid w:val="00030DDC"/>
    <w:rsid w:val="00040461"/>
    <w:rsid w:val="00043DCC"/>
    <w:rsid w:val="00045A36"/>
    <w:rsid w:val="00050288"/>
    <w:rsid w:val="0005211B"/>
    <w:rsid w:val="00061C39"/>
    <w:rsid w:val="0008034C"/>
    <w:rsid w:val="00082378"/>
    <w:rsid w:val="000A452D"/>
    <w:rsid w:val="000E20B0"/>
    <w:rsid w:val="00121FC6"/>
    <w:rsid w:val="00124E5D"/>
    <w:rsid w:val="0012666A"/>
    <w:rsid w:val="00133CC2"/>
    <w:rsid w:val="001824F9"/>
    <w:rsid w:val="00195E1F"/>
    <w:rsid w:val="001A319A"/>
    <w:rsid w:val="001B0C12"/>
    <w:rsid w:val="001B6F0D"/>
    <w:rsid w:val="001C1339"/>
    <w:rsid w:val="001C4B2B"/>
    <w:rsid w:val="001E2B6D"/>
    <w:rsid w:val="00205869"/>
    <w:rsid w:val="00223BD9"/>
    <w:rsid w:val="002318B5"/>
    <w:rsid w:val="0023647C"/>
    <w:rsid w:val="00250FFC"/>
    <w:rsid w:val="00251BD0"/>
    <w:rsid w:val="00266CA7"/>
    <w:rsid w:val="002714F6"/>
    <w:rsid w:val="002A0AEF"/>
    <w:rsid w:val="002B719F"/>
    <w:rsid w:val="002E6DD3"/>
    <w:rsid w:val="0030089C"/>
    <w:rsid w:val="00322324"/>
    <w:rsid w:val="00332A68"/>
    <w:rsid w:val="003348E6"/>
    <w:rsid w:val="00354283"/>
    <w:rsid w:val="00372663"/>
    <w:rsid w:val="00381A24"/>
    <w:rsid w:val="00395A1F"/>
    <w:rsid w:val="003C3B14"/>
    <w:rsid w:val="003C3F4A"/>
    <w:rsid w:val="003C76E2"/>
    <w:rsid w:val="0041760C"/>
    <w:rsid w:val="00421BBC"/>
    <w:rsid w:val="004306DC"/>
    <w:rsid w:val="0043776E"/>
    <w:rsid w:val="00464008"/>
    <w:rsid w:val="00474DD9"/>
    <w:rsid w:val="00482E6B"/>
    <w:rsid w:val="0048747A"/>
    <w:rsid w:val="00496043"/>
    <w:rsid w:val="004B2071"/>
    <w:rsid w:val="004B7CB7"/>
    <w:rsid w:val="004D155D"/>
    <w:rsid w:val="004D56BC"/>
    <w:rsid w:val="004E192D"/>
    <w:rsid w:val="005420A5"/>
    <w:rsid w:val="00543983"/>
    <w:rsid w:val="00547065"/>
    <w:rsid w:val="0055298E"/>
    <w:rsid w:val="00562DB2"/>
    <w:rsid w:val="00563B3E"/>
    <w:rsid w:val="005823B6"/>
    <w:rsid w:val="00591389"/>
    <w:rsid w:val="005B00D5"/>
    <w:rsid w:val="005B6441"/>
    <w:rsid w:val="005D7433"/>
    <w:rsid w:val="005D79E8"/>
    <w:rsid w:val="005E0F47"/>
    <w:rsid w:val="006122BB"/>
    <w:rsid w:val="00612D88"/>
    <w:rsid w:val="00625DDA"/>
    <w:rsid w:val="00656FAD"/>
    <w:rsid w:val="00667A8C"/>
    <w:rsid w:val="00676189"/>
    <w:rsid w:val="00694174"/>
    <w:rsid w:val="00696207"/>
    <w:rsid w:val="006B2DCF"/>
    <w:rsid w:val="006B35A4"/>
    <w:rsid w:val="006B47FF"/>
    <w:rsid w:val="006E5C47"/>
    <w:rsid w:val="006F2BD4"/>
    <w:rsid w:val="006F2D1B"/>
    <w:rsid w:val="0073620C"/>
    <w:rsid w:val="0074377E"/>
    <w:rsid w:val="00746F2A"/>
    <w:rsid w:val="00774F46"/>
    <w:rsid w:val="0079796B"/>
    <w:rsid w:val="007A0468"/>
    <w:rsid w:val="007E1C92"/>
    <w:rsid w:val="007F07D9"/>
    <w:rsid w:val="0080515C"/>
    <w:rsid w:val="0081215C"/>
    <w:rsid w:val="00822622"/>
    <w:rsid w:val="008339AC"/>
    <w:rsid w:val="00857345"/>
    <w:rsid w:val="00860E33"/>
    <w:rsid w:val="008711D9"/>
    <w:rsid w:val="008A2934"/>
    <w:rsid w:val="008A2968"/>
    <w:rsid w:val="008A4566"/>
    <w:rsid w:val="008C2D16"/>
    <w:rsid w:val="008C760C"/>
    <w:rsid w:val="008E345C"/>
    <w:rsid w:val="00900B5A"/>
    <w:rsid w:val="00912780"/>
    <w:rsid w:val="00923EAD"/>
    <w:rsid w:val="00925318"/>
    <w:rsid w:val="009325FE"/>
    <w:rsid w:val="0093305F"/>
    <w:rsid w:val="00935EEB"/>
    <w:rsid w:val="00943B81"/>
    <w:rsid w:val="0097292A"/>
    <w:rsid w:val="00984908"/>
    <w:rsid w:val="009877FF"/>
    <w:rsid w:val="00990CB5"/>
    <w:rsid w:val="009945DD"/>
    <w:rsid w:val="009C4A22"/>
    <w:rsid w:val="009C7CBB"/>
    <w:rsid w:val="00A15870"/>
    <w:rsid w:val="00A2245C"/>
    <w:rsid w:val="00A27141"/>
    <w:rsid w:val="00A65F2C"/>
    <w:rsid w:val="00A73DAB"/>
    <w:rsid w:val="00AD1AFE"/>
    <w:rsid w:val="00AF5AD3"/>
    <w:rsid w:val="00B04828"/>
    <w:rsid w:val="00B30540"/>
    <w:rsid w:val="00B37A71"/>
    <w:rsid w:val="00B42597"/>
    <w:rsid w:val="00B646FB"/>
    <w:rsid w:val="00B76DBE"/>
    <w:rsid w:val="00BA5F5C"/>
    <w:rsid w:val="00BB1E47"/>
    <w:rsid w:val="00BB6895"/>
    <w:rsid w:val="00BC0E2E"/>
    <w:rsid w:val="00BE0C84"/>
    <w:rsid w:val="00BF6F2C"/>
    <w:rsid w:val="00C2066D"/>
    <w:rsid w:val="00C21C21"/>
    <w:rsid w:val="00C26541"/>
    <w:rsid w:val="00C50C1E"/>
    <w:rsid w:val="00C8519C"/>
    <w:rsid w:val="00C87CF7"/>
    <w:rsid w:val="00CA1106"/>
    <w:rsid w:val="00CB3D48"/>
    <w:rsid w:val="00CB6917"/>
    <w:rsid w:val="00CC7BC4"/>
    <w:rsid w:val="00CE0393"/>
    <w:rsid w:val="00CE299D"/>
    <w:rsid w:val="00D01BE2"/>
    <w:rsid w:val="00D16B30"/>
    <w:rsid w:val="00D25010"/>
    <w:rsid w:val="00D42AFF"/>
    <w:rsid w:val="00D5200A"/>
    <w:rsid w:val="00D67F92"/>
    <w:rsid w:val="00D9256E"/>
    <w:rsid w:val="00D9531C"/>
    <w:rsid w:val="00DA7888"/>
    <w:rsid w:val="00DF2DDB"/>
    <w:rsid w:val="00DF67CF"/>
    <w:rsid w:val="00E02F41"/>
    <w:rsid w:val="00E034F6"/>
    <w:rsid w:val="00E11854"/>
    <w:rsid w:val="00E3023D"/>
    <w:rsid w:val="00E542AA"/>
    <w:rsid w:val="00E57E61"/>
    <w:rsid w:val="00E75DD3"/>
    <w:rsid w:val="00E905D3"/>
    <w:rsid w:val="00E90D8B"/>
    <w:rsid w:val="00EC6B3D"/>
    <w:rsid w:val="00ED08CF"/>
    <w:rsid w:val="00EE01A3"/>
    <w:rsid w:val="00EE55B1"/>
    <w:rsid w:val="00F00004"/>
    <w:rsid w:val="00F24CBB"/>
    <w:rsid w:val="00F40CD8"/>
    <w:rsid w:val="00F550DB"/>
    <w:rsid w:val="00F87CDD"/>
    <w:rsid w:val="00FB51A4"/>
    <w:rsid w:val="00FC73CC"/>
    <w:rsid w:val="00FD466C"/>
    <w:rsid w:val="00FD7589"/>
    <w:rsid w:val="00FF69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E9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D1B"/>
    <w:pPr>
      <w:widowControl w:val="0"/>
      <w:tabs>
        <w:tab w:val="left" w:pos="-720"/>
      </w:tabs>
      <w:suppressAutoHyphens/>
      <w:spacing w:line="480" w:lineRule="auto"/>
    </w:pPr>
    <w:rPr>
      <w:rFonts w:ascii="Courier New" w:hAnsi="Courier New"/>
      <w:snapToGrid w:val="0"/>
      <w:sz w:val="24"/>
    </w:rPr>
  </w:style>
  <w:style w:type="paragraph" w:styleId="Heading1">
    <w:name w:val="heading 1"/>
    <w:basedOn w:val="Normal"/>
    <w:next w:val="Normal"/>
    <w:qFormat/>
    <w:rsid w:val="006F2D1B"/>
    <w:pPr>
      <w:keepNext/>
      <w:spacing w:line="240" w:lineRule="auto"/>
      <w:outlineLvl w:val="0"/>
    </w:pPr>
    <w:rPr>
      <w:rFonts w:ascii="Times New Roman" w:hAnsi="Times New Roman"/>
      <w:i/>
    </w:rPr>
  </w:style>
  <w:style w:type="paragraph" w:styleId="Heading2">
    <w:name w:val="heading 2"/>
    <w:basedOn w:val="Normal"/>
    <w:next w:val="Normal"/>
    <w:qFormat/>
    <w:rsid w:val="006F2D1B"/>
    <w:pPr>
      <w:keepNext/>
      <w:widowControl/>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val="0"/>
      <w:spacing w:line="240" w:lineRule="auto"/>
      <w:outlineLvl w:val="1"/>
    </w:pPr>
    <w:rPr>
      <w:rFonts w:ascii="Times New Roman" w:hAnsi="Times New Roman"/>
      <w:snapToGrid/>
    </w:rPr>
  </w:style>
  <w:style w:type="paragraph" w:styleId="Heading3">
    <w:name w:val="heading 3"/>
    <w:basedOn w:val="Normal"/>
    <w:next w:val="Normal"/>
    <w:qFormat/>
    <w:rsid w:val="006F2D1B"/>
    <w:pPr>
      <w:keepNext/>
      <w:ind w:firstLine="720"/>
      <w:outlineLvl w:val="2"/>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6F2D1B"/>
    <w:pPr>
      <w:tabs>
        <w:tab w:val="clear" w:pos="-720"/>
      </w:tabs>
      <w:suppressAutoHyphens w:val="0"/>
      <w:spacing w:line="240" w:lineRule="auto"/>
    </w:pPr>
    <w:rPr>
      <w:rFonts w:ascii="Courier" w:hAnsi="Courier"/>
    </w:rPr>
  </w:style>
  <w:style w:type="character" w:styleId="EndnoteReference">
    <w:name w:val="endnote reference"/>
    <w:basedOn w:val="DefaultParagraphFont"/>
    <w:semiHidden/>
    <w:rsid w:val="006F2D1B"/>
    <w:rPr>
      <w:vertAlign w:val="superscript"/>
    </w:rPr>
  </w:style>
  <w:style w:type="paragraph" w:styleId="FootnoteText">
    <w:name w:val="footnote text"/>
    <w:basedOn w:val="Normal"/>
    <w:semiHidden/>
    <w:rsid w:val="006F2D1B"/>
    <w:pPr>
      <w:tabs>
        <w:tab w:val="clear" w:pos="-720"/>
      </w:tabs>
      <w:suppressAutoHyphens w:val="0"/>
      <w:spacing w:line="240" w:lineRule="auto"/>
    </w:pPr>
    <w:rPr>
      <w:rFonts w:ascii="Courier" w:hAnsi="Courier"/>
    </w:rPr>
  </w:style>
  <w:style w:type="character" w:styleId="FootnoteReference">
    <w:name w:val="footnote reference"/>
    <w:basedOn w:val="DefaultParagraphFont"/>
    <w:semiHidden/>
    <w:rsid w:val="006F2D1B"/>
    <w:rPr>
      <w:vertAlign w:val="superscript"/>
    </w:rPr>
  </w:style>
  <w:style w:type="character" w:customStyle="1" w:styleId="Document8">
    <w:name w:val="Document 8"/>
    <w:basedOn w:val="DefaultParagraphFont"/>
    <w:rsid w:val="006F2D1B"/>
  </w:style>
  <w:style w:type="character" w:customStyle="1" w:styleId="Document4">
    <w:name w:val="Document 4"/>
    <w:basedOn w:val="DefaultParagraphFont"/>
    <w:rsid w:val="006F2D1B"/>
    <w:rPr>
      <w:b/>
      <w:i/>
      <w:sz w:val="24"/>
    </w:rPr>
  </w:style>
  <w:style w:type="character" w:customStyle="1" w:styleId="Document6">
    <w:name w:val="Document 6"/>
    <w:basedOn w:val="DefaultParagraphFont"/>
    <w:rsid w:val="006F2D1B"/>
  </w:style>
  <w:style w:type="character" w:customStyle="1" w:styleId="Document5">
    <w:name w:val="Document 5"/>
    <w:basedOn w:val="DefaultParagraphFont"/>
    <w:rsid w:val="006F2D1B"/>
  </w:style>
  <w:style w:type="character" w:customStyle="1" w:styleId="Document2">
    <w:name w:val="Document 2"/>
    <w:basedOn w:val="DefaultParagraphFont"/>
    <w:rsid w:val="006F2D1B"/>
    <w:rPr>
      <w:rFonts w:ascii="Courier" w:hAnsi="Courier"/>
      <w:noProof w:val="0"/>
      <w:sz w:val="24"/>
      <w:lang w:val="en-US"/>
    </w:rPr>
  </w:style>
  <w:style w:type="character" w:customStyle="1" w:styleId="Document7">
    <w:name w:val="Document 7"/>
    <w:basedOn w:val="DefaultParagraphFont"/>
    <w:rsid w:val="006F2D1B"/>
  </w:style>
  <w:style w:type="character" w:customStyle="1" w:styleId="Bibliogrphy">
    <w:name w:val="Bibliogrphy"/>
    <w:basedOn w:val="DefaultParagraphFont"/>
    <w:rsid w:val="006F2D1B"/>
  </w:style>
  <w:style w:type="character" w:customStyle="1" w:styleId="RightPar1">
    <w:name w:val="Right Par 1"/>
    <w:basedOn w:val="DefaultParagraphFont"/>
    <w:rsid w:val="006F2D1B"/>
  </w:style>
  <w:style w:type="character" w:customStyle="1" w:styleId="RightPar2">
    <w:name w:val="Right Par 2"/>
    <w:basedOn w:val="DefaultParagraphFont"/>
    <w:rsid w:val="006F2D1B"/>
  </w:style>
  <w:style w:type="character" w:customStyle="1" w:styleId="Document3">
    <w:name w:val="Document 3"/>
    <w:basedOn w:val="DefaultParagraphFont"/>
    <w:rsid w:val="006F2D1B"/>
    <w:rPr>
      <w:rFonts w:ascii="Courier" w:hAnsi="Courier"/>
      <w:noProof w:val="0"/>
      <w:sz w:val="24"/>
      <w:lang w:val="en-US"/>
    </w:rPr>
  </w:style>
  <w:style w:type="character" w:customStyle="1" w:styleId="RightPar3">
    <w:name w:val="Right Par 3"/>
    <w:basedOn w:val="DefaultParagraphFont"/>
    <w:rsid w:val="006F2D1B"/>
  </w:style>
  <w:style w:type="character" w:customStyle="1" w:styleId="RightPar4">
    <w:name w:val="Right Par 4"/>
    <w:basedOn w:val="DefaultParagraphFont"/>
    <w:rsid w:val="006F2D1B"/>
  </w:style>
  <w:style w:type="character" w:customStyle="1" w:styleId="RightPar5">
    <w:name w:val="Right Par 5"/>
    <w:basedOn w:val="DefaultParagraphFont"/>
    <w:rsid w:val="006F2D1B"/>
  </w:style>
  <w:style w:type="character" w:customStyle="1" w:styleId="RightPar6">
    <w:name w:val="Right Par 6"/>
    <w:basedOn w:val="DefaultParagraphFont"/>
    <w:rsid w:val="006F2D1B"/>
  </w:style>
  <w:style w:type="character" w:customStyle="1" w:styleId="RightPar7">
    <w:name w:val="Right Par 7"/>
    <w:basedOn w:val="DefaultParagraphFont"/>
    <w:rsid w:val="006F2D1B"/>
  </w:style>
  <w:style w:type="character" w:customStyle="1" w:styleId="RightPar8">
    <w:name w:val="Right Par 8"/>
    <w:basedOn w:val="DefaultParagraphFont"/>
    <w:rsid w:val="006F2D1B"/>
  </w:style>
  <w:style w:type="paragraph" w:customStyle="1" w:styleId="Document1">
    <w:name w:val="Document 1"/>
    <w:rsid w:val="006F2D1B"/>
    <w:pPr>
      <w:keepNext/>
      <w:keepLines/>
      <w:widowControl w:val="0"/>
      <w:tabs>
        <w:tab w:val="left" w:pos="-720"/>
      </w:tabs>
      <w:suppressAutoHyphens/>
    </w:pPr>
    <w:rPr>
      <w:rFonts w:ascii="Courier" w:hAnsi="Courier"/>
      <w:snapToGrid w:val="0"/>
      <w:sz w:val="24"/>
    </w:rPr>
  </w:style>
  <w:style w:type="character" w:customStyle="1" w:styleId="DocInit">
    <w:name w:val="Doc Init"/>
    <w:basedOn w:val="DefaultParagraphFont"/>
    <w:rsid w:val="006F2D1B"/>
  </w:style>
  <w:style w:type="character" w:customStyle="1" w:styleId="TechInit">
    <w:name w:val="Tech Init"/>
    <w:basedOn w:val="DefaultParagraphFont"/>
    <w:rsid w:val="006F2D1B"/>
    <w:rPr>
      <w:rFonts w:ascii="Courier" w:hAnsi="Courier"/>
      <w:noProof w:val="0"/>
      <w:sz w:val="24"/>
      <w:lang w:val="en-US"/>
    </w:rPr>
  </w:style>
  <w:style w:type="character" w:customStyle="1" w:styleId="Technical5">
    <w:name w:val="Technical 5"/>
    <w:basedOn w:val="DefaultParagraphFont"/>
    <w:rsid w:val="006F2D1B"/>
  </w:style>
  <w:style w:type="character" w:customStyle="1" w:styleId="Technical6">
    <w:name w:val="Technical 6"/>
    <w:basedOn w:val="DefaultParagraphFont"/>
    <w:rsid w:val="006F2D1B"/>
  </w:style>
  <w:style w:type="character" w:customStyle="1" w:styleId="Technical2">
    <w:name w:val="Technical 2"/>
    <w:basedOn w:val="DefaultParagraphFont"/>
    <w:rsid w:val="006F2D1B"/>
    <w:rPr>
      <w:rFonts w:ascii="Courier" w:hAnsi="Courier"/>
      <w:noProof w:val="0"/>
      <w:sz w:val="24"/>
      <w:lang w:val="en-US"/>
    </w:rPr>
  </w:style>
  <w:style w:type="character" w:customStyle="1" w:styleId="Technical3">
    <w:name w:val="Technical 3"/>
    <w:basedOn w:val="DefaultParagraphFont"/>
    <w:rsid w:val="006F2D1B"/>
    <w:rPr>
      <w:rFonts w:ascii="Courier" w:hAnsi="Courier"/>
      <w:noProof w:val="0"/>
      <w:sz w:val="24"/>
      <w:lang w:val="en-US"/>
    </w:rPr>
  </w:style>
  <w:style w:type="character" w:customStyle="1" w:styleId="Technical4">
    <w:name w:val="Technical 4"/>
    <w:basedOn w:val="DefaultParagraphFont"/>
    <w:rsid w:val="006F2D1B"/>
  </w:style>
  <w:style w:type="character" w:customStyle="1" w:styleId="Technical1">
    <w:name w:val="Technical 1"/>
    <w:basedOn w:val="DefaultParagraphFont"/>
    <w:rsid w:val="006F2D1B"/>
    <w:rPr>
      <w:rFonts w:ascii="Courier" w:hAnsi="Courier"/>
      <w:noProof w:val="0"/>
      <w:sz w:val="24"/>
      <w:lang w:val="en-US"/>
    </w:rPr>
  </w:style>
  <w:style w:type="character" w:customStyle="1" w:styleId="Technical7">
    <w:name w:val="Technical 7"/>
    <w:basedOn w:val="DefaultParagraphFont"/>
    <w:rsid w:val="006F2D1B"/>
  </w:style>
  <w:style w:type="character" w:customStyle="1" w:styleId="Technical8">
    <w:name w:val="Technical 8"/>
    <w:basedOn w:val="DefaultParagraphFont"/>
    <w:rsid w:val="006F2D1B"/>
  </w:style>
  <w:style w:type="paragraph" w:customStyle="1" w:styleId="marginsfor">
    <w:name w:val="margins for"/>
    <w:rsid w:val="006F2D1B"/>
    <w:pPr>
      <w:widowControl w:val="0"/>
      <w:tabs>
        <w:tab w:val="left" w:pos="-720"/>
      </w:tabs>
      <w:suppressAutoHyphens/>
    </w:pPr>
    <w:rPr>
      <w:rFonts w:ascii="Courier" w:hAnsi="Courier"/>
      <w:snapToGrid w:val="0"/>
      <w:sz w:val="24"/>
    </w:rPr>
  </w:style>
  <w:style w:type="paragraph" w:customStyle="1" w:styleId="QUOTES">
    <w:name w:val="QUOTES"/>
    <w:rsid w:val="006F2D1B"/>
    <w:pPr>
      <w:widowControl w:val="0"/>
      <w:tabs>
        <w:tab w:val="left" w:pos="-720"/>
      </w:tabs>
      <w:suppressAutoHyphens/>
      <w:spacing w:line="480" w:lineRule="auto"/>
    </w:pPr>
    <w:rPr>
      <w:rFonts w:ascii="Courier" w:hAnsi="Courier"/>
      <w:snapToGrid w:val="0"/>
      <w:sz w:val="24"/>
    </w:rPr>
  </w:style>
  <w:style w:type="character" w:customStyle="1" w:styleId="1">
    <w:name w:val="1"/>
    <w:basedOn w:val="DefaultParagraphFont"/>
    <w:rsid w:val="006F2D1B"/>
    <w:rPr>
      <w:rFonts w:ascii="Courier" w:hAnsi="Courier"/>
      <w:noProof w:val="0"/>
      <w:sz w:val="24"/>
      <w:lang w:val="en-US"/>
    </w:rPr>
  </w:style>
  <w:style w:type="paragraph" w:customStyle="1" w:styleId="margin">
    <w:name w:val="margin"/>
    <w:rsid w:val="006F2D1B"/>
    <w:pPr>
      <w:widowControl w:val="0"/>
      <w:tabs>
        <w:tab w:val="left" w:pos="-720"/>
      </w:tabs>
      <w:suppressAutoHyphens/>
      <w:spacing w:line="480" w:lineRule="auto"/>
    </w:pPr>
    <w:rPr>
      <w:rFonts w:ascii="Courier" w:hAnsi="Courier"/>
      <w:snapToGrid w:val="0"/>
      <w:sz w:val="24"/>
    </w:rPr>
  </w:style>
  <w:style w:type="paragraph" w:customStyle="1" w:styleId="Word222Null">
    <w:name w:val="Word222Null"/>
    <w:rsid w:val="006F2D1B"/>
    <w:pPr>
      <w:widowControl w:val="0"/>
      <w:tabs>
        <w:tab w:val="left" w:pos="-720"/>
      </w:tabs>
      <w:suppressAutoHyphens/>
    </w:pPr>
    <w:rPr>
      <w:rFonts w:ascii="Univers" w:hAnsi="Univers"/>
      <w:snapToGrid w:val="0"/>
      <w:sz w:val="24"/>
    </w:rPr>
  </w:style>
  <w:style w:type="paragraph" w:customStyle="1" w:styleId="Blocquote">
    <w:name w:val="Blocquote"/>
    <w:rsid w:val="006F2D1B"/>
    <w:pPr>
      <w:widowControl w:val="0"/>
      <w:suppressAutoHyphens/>
      <w:spacing w:line="480" w:lineRule="auto"/>
    </w:pPr>
    <w:rPr>
      <w:rFonts w:ascii="Courier New" w:hAnsi="Courier New"/>
      <w:snapToGrid w:val="0"/>
      <w:sz w:val="24"/>
    </w:rPr>
  </w:style>
  <w:style w:type="paragraph" w:customStyle="1" w:styleId="PageBreak">
    <w:name w:val="PageBreak"/>
    <w:rsid w:val="006F2D1B"/>
    <w:pPr>
      <w:widowControl w:val="0"/>
      <w:tabs>
        <w:tab w:val="left" w:pos="-720"/>
      </w:tabs>
      <w:suppressAutoHyphens/>
      <w:spacing w:line="480" w:lineRule="auto"/>
    </w:pPr>
    <w:rPr>
      <w:rFonts w:ascii="Courier New" w:hAnsi="Courier New"/>
      <w:snapToGrid w:val="0"/>
      <w:sz w:val="24"/>
    </w:rPr>
  </w:style>
  <w:style w:type="paragraph" w:customStyle="1" w:styleId="FootnoteTex">
    <w:name w:val="Footnote Tex"/>
    <w:rsid w:val="006F2D1B"/>
    <w:pPr>
      <w:widowControl w:val="0"/>
      <w:tabs>
        <w:tab w:val="left" w:pos="0"/>
      </w:tabs>
      <w:suppressAutoHyphens/>
      <w:spacing w:line="480" w:lineRule="auto"/>
    </w:pPr>
    <w:rPr>
      <w:rFonts w:ascii="Courier New" w:hAnsi="Courier New"/>
      <w:snapToGrid w:val="0"/>
      <w:sz w:val="24"/>
    </w:rPr>
  </w:style>
  <w:style w:type="paragraph" w:styleId="TOC1">
    <w:name w:val="toc 1"/>
    <w:basedOn w:val="Normal"/>
    <w:next w:val="Normal"/>
    <w:autoRedefine/>
    <w:semiHidden/>
    <w:rsid w:val="006F2D1B"/>
    <w:pPr>
      <w:tabs>
        <w:tab w:val="clear" w:pos="-720"/>
        <w:tab w:val="right" w:leader="dot" w:pos="9360"/>
      </w:tabs>
      <w:spacing w:before="480" w:line="240" w:lineRule="auto"/>
      <w:ind w:left="720" w:right="720" w:hanging="720"/>
    </w:pPr>
    <w:rPr>
      <w:rFonts w:ascii="Courier" w:hAnsi="Courier"/>
    </w:rPr>
  </w:style>
  <w:style w:type="paragraph" w:styleId="TOC2">
    <w:name w:val="toc 2"/>
    <w:basedOn w:val="Normal"/>
    <w:next w:val="Normal"/>
    <w:autoRedefine/>
    <w:semiHidden/>
    <w:rsid w:val="006F2D1B"/>
    <w:pPr>
      <w:tabs>
        <w:tab w:val="clear" w:pos="-720"/>
        <w:tab w:val="right" w:leader="dot" w:pos="9360"/>
      </w:tabs>
      <w:spacing w:line="240" w:lineRule="auto"/>
      <w:ind w:left="1440" w:right="720" w:hanging="720"/>
    </w:pPr>
    <w:rPr>
      <w:rFonts w:ascii="Courier" w:hAnsi="Courier"/>
    </w:rPr>
  </w:style>
  <w:style w:type="paragraph" w:styleId="TOC3">
    <w:name w:val="toc 3"/>
    <w:basedOn w:val="Normal"/>
    <w:next w:val="Normal"/>
    <w:autoRedefine/>
    <w:semiHidden/>
    <w:rsid w:val="006F2D1B"/>
    <w:pPr>
      <w:tabs>
        <w:tab w:val="clear" w:pos="-720"/>
        <w:tab w:val="right" w:leader="dot" w:pos="9360"/>
      </w:tabs>
      <w:spacing w:line="240" w:lineRule="auto"/>
      <w:ind w:left="2160" w:right="720" w:hanging="720"/>
    </w:pPr>
    <w:rPr>
      <w:rFonts w:ascii="Courier" w:hAnsi="Courier"/>
    </w:rPr>
  </w:style>
  <w:style w:type="paragraph" w:styleId="TOC4">
    <w:name w:val="toc 4"/>
    <w:basedOn w:val="Normal"/>
    <w:next w:val="Normal"/>
    <w:autoRedefine/>
    <w:semiHidden/>
    <w:rsid w:val="006F2D1B"/>
    <w:pPr>
      <w:tabs>
        <w:tab w:val="clear" w:pos="-720"/>
        <w:tab w:val="right" w:leader="dot" w:pos="9360"/>
      </w:tabs>
      <w:spacing w:line="240" w:lineRule="auto"/>
      <w:ind w:left="2880" w:right="720" w:hanging="720"/>
    </w:pPr>
    <w:rPr>
      <w:rFonts w:ascii="Courier" w:hAnsi="Courier"/>
    </w:rPr>
  </w:style>
  <w:style w:type="paragraph" w:styleId="TOC5">
    <w:name w:val="toc 5"/>
    <w:basedOn w:val="Normal"/>
    <w:next w:val="Normal"/>
    <w:autoRedefine/>
    <w:semiHidden/>
    <w:rsid w:val="006F2D1B"/>
    <w:pPr>
      <w:tabs>
        <w:tab w:val="clear" w:pos="-720"/>
        <w:tab w:val="right" w:leader="dot" w:pos="9360"/>
      </w:tabs>
      <w:spacing w:line="240" w:lineRule="auto"/>
      <w:ind w:left="3600" w:right="720" w:hanging="720"/>
    </w:pPr>
    <w:rPr>
      <w:rFonts w:ascii="Courier" w:hAnsi="Courier"/>
    </w:rPr>
  </w:style>
  <w:style w:type="paragraph" w:styleId="TOC6">
    <w:name w:val="toc 6"/>
    <w:basedOn w:val="Normal"/>
    <w:next w:val="Normal"/>
    <w:autoRedefine/>
    <w:semiHidden/>
    <w:rsid w:val="006F2D1B"/>
    <w:pPr>
      <w:tabs>
        <w:tab w:val="clear" w:pos="-720"/>
        <w:tab w:val="right" w:pos="9360"/>
      </w:tabs>
      <w:spacing w:line="240" w:lineRule="auto"/>
      <w:ind w:left="720" w:hanging="720"/>
    </w:pPr>
    <w:rPr>
      <w:rFonts w:ascii="Courier" w:hAnsi="Courier"/>
    </w:rPr>
  </w:style>
  <w:style w:type="paragraph" w:styleId="TOC7">
    <w:name w:val="toc 7"/>
    <w:basedOn w:val="Normal"/>
    <w:next w:val="Normal"/>
    <w:autoRedefine/>
    <w:semiHidden/>
    <w:rsid w:val="006F2D1B"/>
    <w:pPr>
      <w:tabs>
        <w:tab w:val="clear" w:pos="-720"/>
      </w:tabs>
      <w:spacing w:line="240" w:lineRule="auto"/>
      <w:ind w:left="720" w:hanging="720"/>
    </w:pPr>
    <w:rPr>
      <w:rFonts w:ascii="Courier" w:hAnsi="Courier"/>
    </w:rPr>
  </w:style>
  <w:style w:type="paragraph" w:styleId="TOC8">
    <w:name w:val="toc 8"/>
    <w:basedOn w:val="Normal"/>
    <w:next w:val="Normal"/>
    <w:autoRedefine/>
    <w:semiHidden/>
    <w:rsid w:val="006F2D1B"/>
    <w:pPr>
      <w:tabs>
        <w:tab w:val="clear" w:pos="-720"/>
        <w:tab w:val="right" w:pos="9360"/>
      </w:tabs>
      <w:spacing w:line="240" w:lineRule="auto"/>
      <w:ind w:left="720" w:hanging="720"/>
    </w:pPr>
    <w:rPr>
      <w:rFonts w:ascii="Courier" w:hAnsi="Courier"/>
    </w:rPr>
  </w:style>
  <w:style w:type="paragraph" w:styleId="TOC9">
    <w:name w:val="toc 9"/>
    <w:basedOn w:val="Normal"/>
    <w:next w:val="Normal"/>
    <w:autoRedefine/>
    <w:semiHidden/>
    <w:rsid w:val="006F2D1B"/>
    <w:pPr>
      <w:tabs>
        <w:tab w:val="clear" w:pos="-720"/>
        <w:tab w:val="right" w:leader="dot" w:pos="9360"/>
      </w:tabs>
      <w:spacing w:line="240" w:lineRule="auto"/>
      <w:ind w:left="720" w:hanging="720"/>
    </w:pPr>
    <w:rPr>
      <w:rFonts w:ascii="Courier" w:hAnsi="Courier"/>
    </w:rPr>
  </w:style>
  <w:style w:type="paragraph" w:styleId="Index1">
    <w:name w:val="index 1"/>
    <w:basedOn w:val="Normal"/>
    <w:next w:val="Normal"/>
    <w:autoRedefine/>
    <w:semiHidden/>
    <w:rsid w:val="006F2D1B"/>
    <w:pPr>
      <w:tabs>
        <w:tab w:val="clear" w:pos="-720"/>
        <w:tab w:val="right" w:leader="dot" w:pos="9360"/>
      </w:tabs>
      <w:spacing w:line="240" w:lineRule="auto"/>
      <w:ind w:left="1440" w:right="720" w:hanging="1440"/>
    </w:pPr>
    <w:rPr>
      <w:rFonts w:ascii="Courier" w:hAnsi="Courier"/>
    </w:rPr>
  </w:style>
  <w:style w:type="paragraph" w:styleId="Index2">
    <w:name w:val="index 2"/>
    <w:basedOn w:val="Normal"/>
    <w:next w:val="Normal"/>
    <w:autoRedefine/>
    <w:semiHidden/>
    <w:rsid w:val="006F2D1B"/>
    <w:pPr>
      <w:tabs>
        <w:tab w:val="clear" w:pos="-720"/>
        <w:tab w:val="right" w:leader="dot" w:pos="9360"/>
      </w:tabs>
      <w:spacing w:line="240" w:lineRule="auto"/>
      <w:ind w:left="1440" w:right="720" w:hanging="720"/>
    </w:pPr>
    <w:rPr>
      <w:rFonts w:ascii="Courier" w:hAnsi="Courier"/>
    </w:rPr>
  </w:style>
  <w:style w:type="paragraph" w:styleId="TOAHeading">
    <w:name w:val="toa heading"/>
    <w:basedOn w:val="Normal"/>
    <w:next w:val="Normal"/>
    <w:semiHidden/>
    <w:rsid w:val="006F2D1B"/>
    <w:pPr>
      <w:tabs>
        <w:tab w:val="clear" w:pos="-720"/>
        <w:tab w:val="right" w:pos="9360"/>
      </w:tabs>
      <w:spacing w:line="240" w:lineRule="auto"/>
    </w:pPr>
    <w:rPr>
      <w:rFonts w:ascii="Courier" w:hAnsi="Courier"/>
    </w:rPr>
  </w:style>
  <w:style w:type="paragraph" w:styleId="Caption">
    <w:name w:val="caption"/>
    <w:basedOn w:val="Normal"/>
    <w:next w:val="Normal"/>
    <w:qFormat/>
    <w:rsid w:val="006F2D1B"/>
    <w:pPr>
      <w:tabs>
        <w:tab w:val="clear" w:pos="-720"/>
      </w:tabs>
      <w:suppressAutoHyphens w:val="0"/>
      <w:spacing w:line="240" w:lineRule="auto"/>
    </w:pPr>
    <w:rPr>
      <w:rFonts w:ascii="Courier" w:hAnsi="Courier"/>
    </w:rPr>
  </w:style>
  <w:style w:type="character" w:customStyle="1" w:styleId="EquationCaption">
    <w:name w:val="_Equation Caption"/>
    <w:rsid w:val="006F2D1B"/>
  </w:style>
  <w:style w:type="paragraph" w:styleId="Footer">
    <w:name w:val="footer"/>
    <w:basedOn w:val="Normal"/>
    <w:link w:val="FooterChar"/>
    <w:uiPriority w:val="99"/>
    <w:rsid w:val="006F2D1B"/>
    <w:pPr>
      <w:tabs>
        <w:tab w:val="clear" w:pos="-720"/>
        <w:tab w:val="center" w:pos="4320"/>
        <w:tab w:val="right" w:pos="8640"/>
      </w:tabs>
    </w:pPr>
  </w:style>
  <w:style w:type="character" w:styleId="PageNumber">
    <w:name w:val="page number"/>
    <w:basedOn w:val="DefaultParagraphFont"/>
    <w:rsid w:val="006F2D1B"/>
  </w:style>
  <w:style w:type="paragraph" w:styleId="Header">
    <w:name w:val="header"/>
    <w:basedOn w:val="Normal"/>
    <w:rsid w:val="006F2D1B"/>
    <w:pPr>
      <w:tabs>
        <w:tab w:val="clear" w:pos="-720"/>
        <w:tab w:val="center" w:pos="4320"/>
        <w:tab w:val="right" w:pos="8640"/>
      </w:tabs>
    </w:pPr>
  </w:style>
  <w:style w:type="paragraph" w:styleId="Title">
    <w:name w:val="Title"/>
    <w:basedOn w:val="Normal"/>
    <w:qFormat/>
    <w:rsid w:val="006F2D1B"/>
    <w:pPr>
      <w:widowControl/>
      <w:tabs>
        <w:tab w:val="clear" w:pos="-720"/>
      </w:tabs>
      <w:suppressAutoHyphens w:val="0"/>
      <w:spacing w:line="240" w:lineRule="auto"/>
      <w:jc w:val="center"/>
    </w:pPr>
    <w:rPr>
      <w:rFonts w:ascii="Times New Roman" w:hAnsi="Times New Roman"/>
      <w:b/>
      <w:snapToGrid/>
      <w:sz w:val="20"/>
    </w:rPr>
  </w:style>
  <w:style w:type="character" w:styleId="CommentReference">
    <w:name w:val="annotation reference"/>
    <w:basedOn w:val="DefaultParagraphFont"/>
    <w:uiPriority w:val="99"/>
    <w:semiHidden/>
    <w:unhideWhenUsed/>
    <w:rsid w:val="004306DC"/>
    <w:rPr>
      <w:sz w:val="18"/>
      <w:szCs w:val="18"/>
    </w:rPr>
  </w:style>
  <w:style w:type="paragraph" w:styleId="CommentText">
    <w:name w:val="annotation text"/>
    <w:basedOn w:val="Normal"/>
    <w:link w:val="CommentTextChar"/>
    <w:uiPriority w:val="99"/>
    <w:semiHidden/>
    <w:unhideWhenUsed/>
    <w:rsid w:val="004306DC"/>
    <w:pPr>
      <w:spacing w:line="240" w:lineRule="auto"/>
    </w:pPr>
    <w:rPr>
      <w:szCs w:val="24"/>
    </w:rPr>
  </w:style>
  <w:style w:type="character" w:customStyle="1" w:styleId="CommentTextChar">
    <w:name w:val="Comment Text Char"/>
    <w:basedOn w:val="DefaultParagraphFont"/>
    <w:link w:val="CommentText"/>
    <w:uiPriority w:val="99"/>
    <w:semiHidden/>
    <w:rsid w:val="004306DC"/>
    <w:rPr>
      <w:rFonts w:ascii="Courier New" w:hAnsi="Courier New"/>
      <w:snapToGrid w:val="0"/>
      <w:sz w:val="24"/>
      <w:szCs w:val="24"/>
    </w:rPr>
  </w:style>
  <w:style w:type="paragraph" w:styleId="CommentSubject">
    <w:name w:val="annotation subject"/>
    <w:basedOn w:val="CommentText"/>
    <w:next w:val="CommentText"/>
    <w:link w:val="CommentSubjectChar"/>
    <w:uiPriority w:val="99"/>
    <w:semiHidden/>
    <w:unhideWhenUsed/>
    <w:rsid w:val="004306DC"/>
    <w:rPr>
      <w:b/>
      <w:bCs/>
      <w:sz w:val="20"/>
      <w:szCs w:val="20"/>
    </w:rPr>
  </w:style>
  <w:style w:type="character" w:customStyle="1" w:styleId="CommentSubjectChar">
    <w:name w:val="Comment Subject Char"/>
    <w:basedOn w:val="CommentTextChar"/>
    <w:link w:val="CommentSubject"/>
    <w:uiPriority w:val="99"/>
    <w:semiHidden/>
    <w:rsid w:val="004306DC"/>
    <w:rPr>
      <w:rFonts w:ascii="Courier New" w:hAnsi="Courier New"/>
      <w:b/>
      <w:bCs/>
      <w:snapToGrid w:val="0"/>
      <w:sz w:val="24"/>
      <w:szCs w:val="24"/>
    </w:rPr>
  </w:style>
  <w:style w:type="paragraph" w:styleId="Revision">
    <w:name w:val="Revision"/>
    <w:hidden/>
    <w:uiPriority w:val="99"/>
    <w:semiHidden/>
    <w:rsid w:val="004306DC"/>
    <w:rPr>
      <w:rFonts w:ascii="Courier New" w:hAnsi="Courier New"/>
      <w:snapToGrid w:val="0"/>
      <w:sz w:val="24"/>
    </w:rPr>
  </w:style>
  <w:style w:type="paragraph" w:styleId="BalloonText">
    <w:name w:val="Balloon Text"/>
    <w:basedOn w:val="Normal"/>
    <w:link w:val="BalloonTextChar"/>
    <w:uiPriority w:val="99"/>
    <w:semiHidden/>
    <w:unhideWhenUsed/>
    <w:rsid w:val="004306D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06DC"/>
    <w:rPr>
      <w:rFonts w:ascii="Lucida Grande" w:hAnsi="Lucida Grande" w:cs="Lucida Grande"/>
      <w:snapToGrid w:val="0"/>
      <w:sz w:val="18"/>
      <w:szCs w:val="18"/>
    </w:rPr>
  </w:style>
  <w:style w:type="character" w:customStyle="1" w:styleId="FooterChar">
    <w:name w:val="Footer Char"/>
    <w:basedOn w:val="DefaultParagraphFont"/>
    <w:link w:val="Footer"/>
    <w:uiPriority w:val="99"/>
    <w:rsid w:val="00591389"/>
    <w:rPr>
      <w:rFonts w:ascii="Courier New" w:hAnsi="Courier New"/>
      <w:snapToGrid w:val="0"/>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D1B"/>
    <w:pPr>
      <w:widowControl w:val="0"/>
      <w:tabs>
        <w:tab w:val="left" w:pos="-720"/>
      </w:tabs>
      <w:suppressAutoHyphens/>
      <w:spacing w:line="480" w:lineRule="auto"/>
    </w:pPr>
    <w:rPr>
      <w:rFonts w:ascii="Courier New" w:hAnsi="Courier New"/>
      <w:snapToGrid w:val="0"/>
      <w:sz w:val="24"/>
    </w:rPr>
  </w:style>
  <w:style w:type="paragraph" w:styleId="Heading1">
    <w:name w:val="heading 1"/>
    <w:basedOn w:val="Normal"/>
    <w:next w:val="Normal"/>
    <w:qFormat/>
    <w:rsid w:val="006F2D1B"/>
    <w:pPr>
      <w:keepNext/>
      <w:spacing w:line="240" w:lineRule="auto"/>
      <w:outlineLvl w:val="0"/>
    </w:pPr>
    <w:rPr>
      <w:rFonts w:ascii="Times New Roman" w:hAnsi="Times New Roman"/>
      <w:i/>
    </w:rPr>
  </w:style>
  <w:style w:type="paragraph" w:styleId="Heading2">
    <w:name w:val="heading 2"/>
    <w:basedOn w:val="Normal"/>
    <w:next w:val="Normal"/>
    <w:qFormat/>
    <w:rsid w:val="006F2D1B"/>
    <w:pPr>
      <w:keepNext/>
      <w:widowControl/>
      <w:tabs>
        <w:tab w:val="clear" w:pos="-720"/>
        <w:tab w:val="left" w:pos="-1440"/>
        <w:tab w:val="left" w:pos="-288"/>
        <w:tab w:val="left" w:pos="864"/>
        <w:tab w:val="left" w:pos="2016"/>
        <w:tab w:val="left" w:pos="3168"/>
        <w:tab w:val="left" w:pos="4320"/>
        <w:tab w:val="left" w:pos="5472"/>
        <w:tab w:val="left" w:pos="6624"/>
        <w:tab w:val="left" w:pos="7776"/>
        <w:tab w:val="left" w:pos="8928"/>
        <w:tab w:val="left" w:pos="10080"/>
      </w:tabs>
      <w:suppressAutoHyphens w:val="0"/>
      <w:spacing w:line="240" w:lineRule="auto"/>
      <w:outlineLvl w:val="1"/>
    </w:pPr>
    <w:rPr>
      <w:rFonts w:ascii="Times New Roman" w:hAnsi="Times New Roman"/>
      <w:snapToGrid/>
    </w:rPr>
  </w:style>
  <w:style w:type="paragraph" w:styleId="Heading3">
    <w:name w:val="heading 3"/>
    <w:basedOn w:val="Normal"/>
    <w:next w:val="Normal"/>
    <w:qFormat/>
    <w:rsid w:val="006F2D1B"/>
    <w:pPr>
      <w:keepNext/>
      <w:ind w:firstLine="720"/>
      <w:outlineLvl w:val="2"/>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6F2D1B"/>
    <w:pPr>
      <w:tabs>
        <w:tab w:val="clear" w:pos="-720"/>
      </w:tabs>
      <w:suppressAutoHyphens w:val="0"/>
      <w:spacing w:line="240" w:lineRule="auto"/>
    </w:pPr>
    <w:rPr>
      <w:rFonts w:ascii="Courier" w:hAnsi="Courier"/>
    </w:rPr>
  </w:style>
  <w:style w:type="character" w:styleId="EndnoteReference">
    <w:name w:val="endnote reference"/>
    <w:basedOn w:val="DefaultParagraphFont"/>
    <w:semiHidden/>
    <w:rsid w:val="006F2D1B"/>
    <w:rPr>
      <w:vertAlign w:val="superscript"/>
    </w:rPr>
  </w:style>
  <w:style w:type="paragraph" w:styleId="FootnoteText">
    <w:name w:val="footnote text"/>
    <w:basedOn w:val="Normal"/>
    <w:semiHidden/>
    <w:rsid w:val="006F2D1B"/>
    <w:pPr>
      <w:tabs>
        <w:tab w:val="clear" w:pos="-720"/>
      </w:tabs>
      <w:suppressAutoHyphens w:val="0"/>
      <w:spacing w:line="240" w:lineRule="auto"/>
    </w:pPr>
    <w:rPr>
      <w:rFonts w:ascii="Courier" w:hAnsi="Courier"/>
    </w:rPr>
  </w:style>
  <w:style w:type="character" w:styleId="FootnoteReference">
    <w:name w:val="footnote reference"/>
    <w:basedOn w:val="DefaultParagraphFont"/>
    <w:semiHidden/>
    <w:rsid w:val="006F2D1B"/>
    <w:rPr>
      <w:vertAlign w:val="superscript"/>
    </w:rPr>
  </w:style>
  <w:style w:type="character" w:customStyle="1" w:styleId="Document8">
    <w:name w:val="Document 8"/>
    <w:basedOn w:val="DefaultParagraphFont"/>
    <w:rsid w:val="006F2D1B"/>
  </w:style>
  <w:style w:type="character" w:customStyle="1" w:styleId="Document4">
    <w:name w:val="Document 4"/>
    <w:basedOn w:val="DefaultParagraphFont"/>
    <w:rsid w:val="006F2D1B"/>
    <w:rPr>
      <w:b/>
      <w:i/>
      <w:sz w:val="24"/>
    </w:rPr>
  </w:style>
  <w:style w:type="character" w:customStyle="1" w:styleId="Document6">
    <w:name w:val="Document 6"/>
    <w:basedOn w:val="DefaultParagraphFont"/>
    <w:rsid w:val="006F2D1B"/>
  </w:style>
  <w:style w:type="character" w:customStyle="1" w:styleId="Document5">
    <w:name w:val="Document 5"/>
    <w:basedOn w:val="DefaultParagraphFont"/>
    <w:rsid w:val="006F2D1B"/>
  </w:style>
  <w:style w:type="character" w:customStyle="1" w:styleId="Document2">
    <w:name w:val="Document 2"/>
    <w:basedOn w:val="DefaultParagraphFont"/>
    <w:rsid w:val="006F2D1B"/>
    <w:rPr>
      <w:rFonts w:ascii="Courier" w:hAnsi="Courier"/>
      <w:noProof w:val="0"/>
      <w:sz w:val="24"/>
      <w:lang w:val="en-US"/>
    </w:rPr>
  </w:style>
  <w:style w:type="character" w:customStyle="1" w:styleId="Document7">
    <w:name w:val="Document 7"/>
    <w:basedOn w:val="DefaultParagraphFont"/>
    <w:rsid w:val="006F2D1B"/>
  </w:style>
  <w:style w:type="character" w:customStyle="1" w:styleId="Bibliogrphy">
    <w:name w:val="Bibliogrphy"/>
    <w:basedOn w:val="DefaultParagraphFont"/>
    <w:rsid w:val="006F2D1B"/>
  </w:style>
  <w:style w:type="character" w:customStyle="1" w:styleId="RightPar1">
    <w:name w:val="Right Par 1"/>
    <w:basedOn w:val="DefaultParagraphFont"/>
    <w:rsid w:val="006F2D1B"/>
  </w:style>
  <w:style w:type="character" w:customStyle="1" w:styleId="RightPar2">
    <w:name w:val="Right Par 2"/>
    <w:basedOn w:val="DefaultParagraphFont"/>
    <w:rsid w:val="006F2D1B"/>
  </w:style>
  <w:style w:type="character" w:customStyle="1" w:styleId="Document3">
    <w:name w:val="Document 3"/>
    <w:basedOn w:val="DefaultParagraphFont"/>
    <w:rsid w:val="006F2D1B"/>
    <w:rPr>
      <w:rFonts w:ascii="Courier" w:hAnsi="Courier"/>
      <w:noProof w:val="0"/>
      <w:sz w:val="24"/>
      <w:lang w:val="en-US"/>
    </w:rPr>
  </w:style>
  <w:style w:type="character" w:customStyle="1" w:styleId="RightPar3">
    <w:name w:val="Right Par 3"/>
    <w:basedOn w:val="DefaultParagraphFont"/>
    <w:rsid w:val="006F2D1B"/>
  </w:style>
  <w:style w:type="character" w:customStyle="1" w:styleId="RightPar4">
    <w:name w:val="Right Par 4"/>
    <w:basedOn w:val="DefaultParagraphFont"/>
    <w:rsid w:val="006F2D1B"/>
  </w:style>
  <w:style w:type="character" w:customStyle="1" w:styleId="RightPar5">
    <w:name w:val="Right Par 5"/>
    <w:basedOn w:val="DefaultParagraphFont"/>
    <w:rsid w:val="006F2D1B"/>
  </w:style>
  <w:style w:type="character" w:customStyle="1" w:styleId="RightPar6">
    <w:name w:val="Right Par 6"/>
    <w:basedOn w:val="DefaultParagraphFont"/>
    <w:rsid w:val="006F2D1B"/>
  </w:style>
  <w:style w:type="character" w:customStyle="1" w:styleId="RightPar7">
    <w:name w:val="Right Par 7"/>
    <w:basedOn w:val="DefaultParagraphFont"/>
    <w:rsid w:val="006F2D1B"/>
  </w:style>
  <w:style w:type="character" w:customStyle="1" w:styleId="RightPar8">
    <w:name w:val="Right Par 8"/>
    <w:basedOn w:val="DefaultParagraphFont"/>
    <w:rsid w:val="006F2D1B"/>
  </w:style>
  <w:style w:type="paragraph" w:customStyle="1" w:styleId="Document1">
    <w:name w:val="Document 1"/>
    <w:rsid w:val="006F2D1B"/>
    <w:pPr>
      <w:keepNext/>
      <w:keepLines/>
      <w:widowControl w:val="0"/>
      <w:tabs>
        <w:tab w:val="left" w:pos="-720"/>
      </w:tabs>
      <w:suppressAutoHyphens/>
    </w:pPr>
    <w:rPr>
      <w:rFonts w:ascii="Courier" w:hAnsi="Courier"/>
      <w:snapToGrid w:val="0"/>
      <w:sz w:val="24"/>
    </w:rPr>
  </w:style>
  <w:style w:type="character" w:customStyle="1" w:styleId="DocInit">
    <w:name w:val="Doc Init"/>
    <w:basedOn w:val="DefaultParagraphFont"/>
    <w:rsid w:val="006F2D1B"/>
  </w:style>
  <w:style w:type="character" w:customStyle="1" w:styleId="TechInit">
    <w:name w:val="Tech Init"/>
    <w:basedOn w:val="DefaultParagraphFont"/>
    <w:rsid w:val="006F2D1B"/>
    <w:rPr>
      <w:rFonts w:ascii="Courier" w:hAnsi="Courier"/>
      <w:noProof w:val="0"/>
      <w:sz w:val="24"/>
      <w:lang w:val="en-US"/>
    </w:rPr>
  </w:style>
  <w:style w:type="character" w:customStyle="1" w:styleId="Technical5">
    <w:name w:val="Technical 5"/>
    <w:basedOn w:val="DefaultParagraphFont"/>
    <w:rsid w:val="006F2D1B"/>
  </w:style>
  <w:style w:type="character" w:customStyle="1" w:styleId="Technical6">
    <w:name w:val="Technical 6"/>
    <w:basedOn w:val="DefaultParagraphFont"/>
    <w:rsid w:val="006F2D1B"/>
  </w:style>
  <w:style w:type="character" w:customStyle="1" w:styleId="Technical2">
    <w:name w:val="Technical 2"/>
    <w:basedOn w:val="DefaultParagraphFont"/>
    <w:rsid w:val="006F2D1B"/>
    <w:rPr>
      <w:rFonts w:ascii="Courier" w:hAnsi="Courier"/>
      <w:noProof w:val="0"/>
      <w:sz w:val="24"/>
      <w:lang w:val="en-US"/>
    </w:rPr>
  </w:style>
  <w:style w:type="character" w:customStyle="1" w:styleId="Technical3">
    <w:name w:val="Technical 3"/>
    <w:basedOn w:val="DefaultParagraphFont"/>
    <w:rsid w:val="006F2D1B"/>
    <w:rPr>
      <w:rFonts w:ascii="Courier" w:hAnsi="Courier"/>
      <w:noProof w:val="0"/>
      <w:sz w:val="24"/>
      <w:lang w:val="en-US"/>
    </w:rPr>
  </w:style>
  <w:style w:type="character" w:customStyle="1" w:styleId="Technical4">
    <w:name w:val="Technical 4"/>
    <w:basedOn w:val="DefaultParagraphFont"/>
    <w:rsid w:val="006F2D1B"/>
  </w:style>
  <w:style w:type="character" w:customStyle="1" w:styleId="Technical1">
    <w:name w:val="Technical 1"/>
    <w:basedOn w:val="DefaultParagraphFont"/>
    <w:rsid w:val="006F2D1B"/>
    <w:rPr>
      <w:rFonts w:ascii="Courier" w:hAnsi="Courier"/>
      <w:noProof w:val="0"/>
      <w:sz w:val="24"/>
      <w:lang w:val="en-US"/>
    </w:rPr>
  </w:style>
  <w:style w:type="character" w:customStyle="1" w:styleId="Technical7">
    <w:name w:val="Technical 7"/>
    <w:basedOn w:val="DefaultParagraphFont"/>
    <w:rsid w:val="006F2D1B"/>
  </w:style>
  <w:style w:type="character" w:customStyle="1" w:styleId="Technical8">
    <w:name w:val="Technical 8"/>
    <w:basedOn w:val="DefaultParagraphFont"/>
    <w:rsid w:val="006F2D1B"/>
  </w:style>
  <w:style w:type="paragraph" w:customStyle="1" w:styleId="marginsfor">
    <w:name w:val="margins for"/>
    <w:rsid w:val="006F2D1B"/>
    <w:pPr>
      <w:widowControl w:val="0"/>
      <w:tabs>
        <w:tab w:val="left" w:pos="-720"/>
      </w:tabs>
      <w:suppressAutoHyphens/>
    </w:pPr>
    <w:rPr>
      <w:rFonts w:ascii="Courier" w:hAnsi="Courier"/>
      <w:snapToGrid w:val="0"/>
      <w:sz w:val="24"/>
    </w:rPr>
  </w:style>
  <w:style w:type="paragraph" w:customStyle="1" w:styleId="QUOTES">
    <w:name w:val="QUOTES"/>
    <w:rsid w:val="006F2D1B"/>
    <w:pPr>
      <w:widowControl w:val="0"/>
      <w:tabs>
        <w:tab w:val="left" w:pos="-720"/>
      </w:tabs>
      <w:suppressAutoHyphens/>
      <w:spacing w:line="480" w:lineRule="auto"/>
    </w:pPr>
    <w:rPr>
      <w:rFonts w:ascii="Courier" w:hAnsi="Courier"/>
      <w:snapToGrid w:val="0"/>
      <w:sz w:val="24"/>
    </w:rPr>
  </w:style>
  <w:style w:type="character" w:customStyle="1" w:styleId="1">
    <w:name w:val="1"/>
    <w:basedOn w:val="DefaultParagraphFont"/>
    <w:rsid w:val="006F2D1B"/>
    <w:rPr>
      <w:rFonts w:ascii="Courier" w:hAnsi="Courier"/>
      <w:noProof w:val="0"/>
      <w:sz w:val="24"/>
      <w:lang w:val="en-US"/>
    </w:rPr>
  </w:style>
  <w:style w:type="paragraph" w:customStyle="1" w:styleId="margin">
    <w:name w:val="margin"/>
    <w:rsid w:val="006F2D1B"/>
    <w:pPr>
      <w:widowControl w:val="0"/>
      <w:tabs>
        <w:tab w:val="left" w:pos="-720"/>
      </w:tabs>
      <w:suppressAutoHyphens/>
      <w:spacing w:line="480" w:lineRule="auto"/>
    </w:pPr>
    <w:rPr>
      <w:rFonts w:ascii="Courier" w:hAnsi="Courier"/>
      <w:snapToGrid w:val="0"/>
      <w:sz w:val="24"/>
    </w:rPr>
  </w:style>
  <w:style w:type="paragraph" w:customStyle="1" w:styleId="Word222Null">
    <w:name w:val="Word222Null"/>
    <w:rsid w:val="006F2D1B"/>
    <w:pPr>
      <w:widowControl w:val="0"/>
      <w:tabs>
        <w:tab w:val="left" w:pos="-720"/>
      </w:tabs>
      <w:suppressAutoHyphens/>
    </w:pPr>
    <w:rPr>
      <w:rFonts w:ascii="Univers" w:hAnsi="Univers"/>
      <w:snapToGrid w:val="0"/>
      <w:sz w:val="24"/>
    </w:rPr>
  </w:style>
  <w:style w:type="paragraph" w:customStyle="1" w:styleId="Blocquote">
    <w:name w:val="Blocquote"/>
    <w:rsid w:val="006F2D1B"/>
    <w:pPr>
      <w:widowControl w:val="0"/>
      <w:suppressAutoHyphens/>
      <w:spacing w:line="480" w:lineRule="auto"/>
    </w:pPr>
    <w:rPr>
      <w:rFonts w:ascii="Courier New" w:hAnsi="Courier New"/>
      <w:snapToGrid w:val="0"/>
      <w:sz w:val="24"/>
    </w:rPr>
  </w:style>
  <w:style w:type="paragraph" w:customStyle="1" w:styleId="PageBreak">
    <w:name w:val="PageBreak"/>
    <w:rsid w:val="006F2D1B"/>
    <w:pPr>
      <w:widowControl w:val="0"/>
      <w:tabs>
        <w:tab w:val="left" w:pos="-720"/>
      </w:tabs>
      <w:suppressAutoHyphens/>
      <w:spacing w:line="480" w:lineRule="auto"/>
    </w:pPr>
    <w:rPr>
      <w:rFonts w:ascii="Courier New" w:hAnsi="Courier New"/>
      <w:snapToGrid w:val="0"/>
      <w:sz w:val="24"/>
    </w:rPr>
  </w:style>
  <w:style w:type="paragraph" w:customStyle="1" w:styleId="FootnoteTex">
    <w:name w:val="Footnote Tex"/>
    <w:rsid w:val="006F2D1B"/>
    <w:pPr>
      <w:widowControl w:val="0"/>
      <w:tabs>
        <w:tab w:val="left" w:pos="0"/>
      </w:tabs>
      <w:suppressAutoHyphens/>
      <w:spacing w:line="480" w:lineRule="auto"/>
    </w:pPr>
    <w:rPr>
      <w:rFonts w:ascii="Courier New" w:hAnsi="Courier New"/>
      <w:snapToGrid w:val="0"/>
      <w:sz w:val="24"/>
    </w:rPr>
  </w:style>
  <w:style w:type="paragraph" w:styleId="TOC1">
    <w:name w:val="toc 1"/>
    <w:basedOn w:val="Normal"/>
    <w:next w:val="Normal"/>
    <w:autoRedefine/>
    <w:semiHidden/>
    <w:rsid w:val="006F2D1B"/>
    <w:pPr>
      <w:tabs>
        <w:tab w:val="clear" w:pos="-720"/>
        <w:tab w:val="right" w:leader="dot" w:pos="9360"/>
      </w:tabs>
      <w:spacing w:before="480" w:line="240" w:lineRule="auto"/>
      <w:ind w:left="720" w:right="720" w:hanging="720"/>
    </w:pPr>
    <w:rPr>
      <w:rFonts w:ascii="Courier" w:hAnsi="Courier"/>
    </w:rPr>
  </w:style>
  <w:style w:type="paragraph" w:styleId="TOC2">
    <w:name w:val="toc 2"/>
    <w:basedOn w:val="Normal"/>
    <w:next w:val="Normal"/>
    <w:autoRedefine/>
    <w:semiHidden/>
    <w:rsid w:val="006F2D1B"/>
    <w:pPr>
      <w:tabs>
        <w:tab w:val="clear" w:pos="-720"/>
        <w:tab w:val="right" w:leader="dot" w:pos="9360"/>
      </w:tabs>
      <w:spacing w:line="240" w:lineRule="auto"/>
      <w:ind w:left="1440" w:right="720" w:hanging="720"/>
    </w:pPr>
    <w:rPr>
      <w:rFonts w:ascii="Courier" w:hAnsi="Courier"/>
    </w:rPr>
  </w:style>
  <w:style w:type="paragraph" w:styleId="TOC3">
    <w:name w:val="toc 3"/>
    <w:basedOn w:val="Normal"/>
    <w:next w:val="Normal"/>
    <w:autoRedefine/>
    <w:semiHidden/>
    <w:rsid w:val="006F2D1B"/>
    <w:pPr>
      <w:tabs>
        <w:tab w:val="clear" w:pos="-720"/>
        <w:tab w:val="right" w:leader="dot" w:pos="9360"/>
      </w:tabs>
      <w:spacing w:line="240" w:lineRule="auto"/>
      <w:ind w:left="2160" w:right="720" w:hanging="720"/>
    </w:pPr>
    <w:rPr>
      <w:rFonts w:ascii="Courier" w:hAnsi="Courier"/>
    </w:rPr>
  </w:style>
  <w:style w:type="paragraph" w:styleId="TOC4">
    <w:name w:val="toc 4"/>
    <w:basedOn w:val="Normal"/>
    <w:next w:val="Normal"/>
    <w:autoRedefine/>
    <w:semiHidden/>
    <w:rsid w:val="006F2D1B"/>
    <w:pPr>
      <w:tabs>
        <w:tab w:val="clear" w:pos="-720"/>
        <w:tab w:val="right" w:leader="dot" w:pos="9360"/>
      </w:tabs>
      <w:spacing w:line="240" w:lineRule="auto"/>
      <w:ind w:left="2880" w:right="720" w:hanging="720"/>
    </w:pPr>
    <w:rPr>
      <w:rFonts w:ascii="Courier" w:hAnsi="Courier"/>
    </w:rPr>
  </w:style>
  <w:style w:type="paragraph" w:styleId="TOC5">
    <w:name w:val="toc 5"/>
    <w:basedOn w:val="Normal"/>
    <w:next w:val="Normal"/>
    <w:autoRedefine/>
    <w:semiHidden/>
    <w:rsid w:val="006F2D1B"/>
    <w:pPr>
      <w:tabs>
        <w:tab w:val="clear" w:pos="-720"/>
        <w:tab w:val="right" w:leader="dot" w:pos="9360"/>
      </w:tabs>
      <w:spacing w:line="240" w:lineRule="auto"/>
      <w:ind w:left="3600" w:right="720" w:hanging="720"/>
    </w:pPr>
    <w:rPr>
      <w:rFonts w:ascii="Courier" w:hAnsi="Courier"/>
    </w:rPr>
  </w:style>
  <w:style w:type="paragraph" w:styleId="TOC6">
    <w:name w:val="toc 6"/>
    <w:basedOn w:val="Normal"/>
    <w:next w:val="Normal"/>
    <w:autoRedefine/>
    <w:semiHidden/>
    <w:rsid w:val="006F2D1B"/>
    <w:pPr>
      <w:tabs>
        <w:tab w:val="clear" w:pos="-720"/>
        <w:tab w:val="right" w:pos="9360"/>
      </w:tabs>
      <w:spacing w:line="240" w:lineRule="auto"/>
      <w:ind w:left="720" w:hanging="720"/>
    </w:pPr>
    <w:rPr>
      <w:rFonts w:ascii="Courier" w:hAnsi="Courier"/>
    </w:rPr>
  </w:style>
  <w:style w:type="paragraph" w:styleId="TOC7">
    <w:name w:val="toc 7"/>
    <w:basedOn w:val="Normal"/>
    <w:next w:val="Normal"/>
    <w:autoRedefine/>
    <w:semiHidden/>
    <w:rsid w:val="006F2D1B"/>
    <w:pPr>
      <w:tabs>
        <w:tab w:val="clear" w:pos="-720"/>
      </w:tabs>
      <w:spacing w:line="240" w:lineRule="auto"/>
      <w:ind w:left="720" w:hanging="720"/>
    </w:pPr>
    <w:rPr>
      <w:rFonts w:ascii="Courier" w:hAnsi="Courier"/>
    </w:rPr>
  </w:style>
  <w:style w:type="paragraph" w:styleId="TOC8">
    <w:name w:val="toc 8"/>
    <w:basedOn w:val="Normal"/>
    <w:next w:val="Normal"/>
    <w:autoRedefine/>
    <w:semiHidden/>
    <w:rsid w:val="006F2D1B"/>
    <w:pPr>
      <w:tabs>
        <w:tab w:val="clear" w:pos="-720"/>
        <w:tab w:val="right" w:pos="9360"/>
      </w:tabs>
      <w:spacing w:line="240" w:lineRule="auto"/>
      <w:ind w:left="720" w:hanging="720"/>
    </w:pPr>
    <w:rPr>
      <w:rFonts w:ascii="Courier" w:hAnsi="Courier"/>
    </w:rPr>
  </w:style>
  <w:style w:type="paragraph" w:styleId="TOC9">
    <w:name w:val="toc 9"/>
    <w:basedOn w:val="Normal"/>
    <w:next w:val="Normal"/>
    <w:autoRedefine/>
    <w:semiHidden/>
    <w:rsid w:val="006F2D1B"/>
    <w:pPr>
      <w:tabs>
        <w:tab w:val="clear" w:pos="-720"/>
        <w:tab w:val="right" w:leader="dot" w:pos="9360"/>
      </w:tabs>
      <w:spacing w:line="240" w:lineRule="auto"/>
      <w:ind w:left="720" w:hanging="720"/>
    </w:pPr>
    <w:rPr>
      <w:rFonts w:ascii="Courier" w:hAnsi="Courier"/>
    </w:rPr>
  </w:style>
  <w:style w:type="paragraph" w:styleId="Index1">
    <w:name w:val="index 1"/>
    <w:basedOn w:val="Normal"/>
    <w:next w:val="Normal"/>
    <w:autoRedefine/>
    <w:semiHidden/>
    <w:rsid w:val="006F2D1B"/>
    <w:pPr>
      <w:tabs>
        <w:tab w:val="clear" w:pos="-720"/>
        <w:tab w:val="right" w:leader="dot" w:pos="9360"/>
      </w:tabs>
      <w:spacing w:line="240" w:lineRule="auto"/>
      <w:ind w:left="1440" w:right="720" w:hanging="1440"/>
    </w:pPr>
    <w:rPr>
      <w:rFonts w:ascii="Courier" w:hAnsi="Courier"/>
    </w:rPr>
  </w:style>
  <w:style w:type="paragraph" w:styleId="Index2">
    <w:name w:val="index 2"/>
    <w:basedOn w:val="Normal"/>
    <w:next w:val="Normal"/>
    <w:autoRedefine/>
    <w:semiHidden/>
    <w:rsid w:val="006F2D1B"/>
    <w:pPr>
      <w:tabs>
        <w:tab w:val="clear" w:pos="-720"/>
        <w:tab w:val="right" w:leader="dot" w:pos="9360"/>
      </w:tabs>
      <w:spacing w:line="240" w:lineRule="auto"/>
      <w:ind w:left="1440" w:right="720" w:hanging="720"/>
    </w:pPr>
    <w:rPr>
      <w:rFonts w:ascii="Courier" w:hAnsi="Courier"/>
    </w:rPr>
  </w:style>
  <w:style w:type="paragraph" w:styleId="TOAHeading">
    <w:name w:val="toa heading"/>
    <w:basedOn w:val="Normal"/>
    <w:next w:val="Normal"/>
    <w:semiHidden/>
    <w:rsid w:val="006F2D1B"/>
    <w:pPr>
      <w:tabs>
        <w:tab w:val="clear" w:pos="-720"/>
        <w:tab w:val="right" w:pos="9360"/>
      </w:tabs>
      <w:spacing w:line="240" w:lineRule="auto"/>
    </w:pPr>
    <w:rPr>
      <w:rFonts w:ascii="Courier" w:hAnsi="Courier"/>
    </w:rPr>
  </w:style>
  <w:style w:type="paragraph" w:styleId="Caption">
    <w:name w:val="caption"/>
    <w:basedOn w:val="Normal"/>
    <w:next w:val="Normal"/>
    <w:qFormat/>
    <w:rsid w:val="006F2D1B"/>
    <w:pPr>
      <w:tabs>
        <w:tab w:val="clear" w:pos="-720"/>
      </w:tabs>
      <w:suppressAutoHyphens w:val="0"/>
      <w:spacing w:line="240" w:lineRule="auto"/>
    </w:pPr>
    <w:rPr>
      <w:rFonts w:ascii="Courier" w:hAnsi="Courier"/>
    </w:rPr>
  </w:style>
  <w:style w:type="character" w:customStyle="1" w:styleId="EquationCaption">
    <w:name w:val="_Equation Caption"/>
    <w:rsid w:val="006F2D1B"/>
  </w:style>
  <w:style w:type="paragraph" w:styleId="Footer">
    <w:name w:val="footer"/>
    <w:basedOn w:val="Normal"/>
    <w:link w:val="FooterChar"/>
    <w:uiPriority w:val="99"/>
    <w:rsid w:val="006F2D1B"/>
    <w:pPr>
      <w:tabs>
        <w:tab w:val="clear" w:pos="-720"/>
        <w:tab w:val="center" w:pos="4320"/>
        <w:tab w:val="right" w:pos="8640"/>
      </w:tabs>
    </w:pPr>
  </w:style>
  <w:style w:type="character" w:styleId="PageNumber">
    <w:name w:val="page number"/>
    <w:basedOn w:val="DefaultParagraphFont"/>
    <w:rsid w:val="006F2D1B"/>
  </w:style>
  <w:style w:type="paragraph" w:styleId="Header">
    <w:name w:val="header"/>
    <w:basedOn w:val="Normal"/>
    <w:rsid w:val="006F2D1B"/>
    <w:pPr>
      <w:tabs>
        <w:tab w:val="clear" w:pos="-720"/>
        <w:tab w:val="center" w:pos="4320"/>
        <w:tab w:val="right" w:pos="8640"/>
      </w:tabs>
    </w:pPr>
  </w:style>
  <w:style w:type="paragraph" w:styleId="Title">
    <w:name w:val="Title"/>
    <w:basedOn w:val="Normal"/>
    <w:qFormat/>
    <w:rsid w:val="006F2D1B"/>
    <w:pPr>
      <w:widowControl/>
      <w:tabs>
        <w:tab w:val="clear" w:pos="-720"/>
      </w:tabs>
      <w:suppressAutoHyphens w:val="0"/>
      <w:spacing w:line="240" w:lineRule="auto"/>
      <w:jc w:val="center"/>
    </w:pPr>
    <w:rPr>
      <w:rFonts w:ascii="Times New Roman" w:hAnsi="Times New Roman"/>
      <w:b/>
      <w:snapToGrid/>
      <w:sz w:val="20"/>
    </w:rPr>
  </w:style>
  <w:style w:type="character" w:styleId="CommentReference">
    <w:name w:val="annotation reference"/>
    <w:basedOn w:val="DefaultParagraphFont"/>
    <w:uiPriority w:val="99"/>
    <w:semiHidden/>
    <w:unhideWhenUsed/>
    <w:rsid w:val="004306DC"/>
    <w:rPr>
      <w:sz w:val="18"/>
      <w:szCs w:val="18"/>
    </w:rPr>
  </w:style>
  <w:style w:type="paragraph" w:styleId="CommentText">
    <w:name w:val="annotation text"/>
    <w:basedOn w:val="Normal"/>
    <w:link w:val="CommentTextChar"/>
    <w:uiPriority w:val="99"/>
    <w:semiHidden/>
    <w:unhideWhenUsed/>
    <w:rsid w:val="004306DC"/>
    <w:pPr>
      <w:spacing w:line="240" w:lineRule="auto"/>
    </w:pPr>
    <w:rPr>
      <w:szCs w:val="24"/>
    </w:rPr>
  </w:style>
  <w:style w:type="character" w:customStyle="1" w:styleId="CommentTextChar">
    <w:name w:val="Comment Text Char"/>
    <w:basedOn w:val="DefaultParagraphFont"/>
    <w:link w:val="CommentText"/>
    <w:uiPriority w:val="99"/>
    <w:semiHidden/>
    <w:rsid w:val="004306DC"/>
    <w:rPr>
      <w:rFonts w:ascii="Courier New" w:hAnsi="Courier New"/>
      <w:snapToGrid w:val="0"/>
      <w:sz w:val="24"/>
      <w:szCs w:val="24"/>
    </w:rPr>
  </w:style>
  <w:style w:type="paragraph" w:styleId="CommentSubject">
    <w:name w:val="annotation subject"/>
    <w:basedOn w:val="CommentText"/>
    <w:next w:val="CommentText"/>
    <w:link w:val="CommentSubjectChar"/>
    <w:uiPriority w:val="99"/>
    <w:semiHidden/>
    <w:unhideWhenUsed/>
    <w:rsid w:val="004306DC"/>
    <w:rPr>
      <w:b/>
      <w:bCs/>
      <w:sz w:val="20"/>
      <w:szCs w:val="20"/>
    </w:rPr>
  </w:style>
  <w:style w:type="character" w:customStyle="1" w:styleId="CommentSubjectChar">
    <w:name w:val="Comment Subject Char"/>
    <w:basedOn w:val="CommentTextChar"/>
    <w:link w:val="CommentSubject"/>
    <w:uiPriority w:val="99"/>
    <w:semiHidden/>
    <w:rsid w:val="004306DC"/>
    <w:rPr>
      <w:rFonts w:ascii="Courier New" w:hAnsi="Courier New"/>
      <w:b/>
      <w:bCs/>
      <w:snapToGrid w:val="0"/>
      <w:sz w:val="24"/>
      <w:szCs w:val="24"/>
    </w:rPr>
  </w:style>
  <w:style w:type="paragraph" w:styleId="Revision">
    <w:name w:val="Revision"/>
    <w:hidden/>
    <w:uiPriority w:val="99"/>
    <w:semiHidden/>
    <w:rsid w:val="004306DC"/>
    <w:rPr>
      <w:rFonts w:ascii="Courier New" w:hAnsi="Courier New"/>
      <w:snapToGrid w:val="0"/>
      <w:sz w:val="24"/>
    </w:rPr>
  </w:style>
  <w:style w:type="paragraph" w:styleId="BalloonText">
    <w:name w:val="Balloon Text"/>
    <w:basedOn w:val="Normal"/>
    <w:link w:val="BalloonTextChar"/>
    <w:uiPriority w:val="99"/>
    <w:semiHidden/>
    <w:unhideWhenUsed/>
    <w:rsid w:val="004306D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06DC"/>
    <w:rPr>
      <w:rFonts w:ascii="Lucida Grande" w:hAnsi="Lucida Grande" w:cs="Lucida Grande"/>
      <w:snapToGrid w:val="0"/>
      <w:sz w:val="18"/>
      <w:szCs w:val="18"/>
    </w:rPr>
  </w:style>
  <w:style w:type="character" w:customStyle="1" w:styleId="FooterChar">
    <w:name w:val="Footer Char"/>
    <w:basedOn w:val="DefaultParagraphFont"/>
    <w:link w:val="Footer"/>
    <w:uiPriority w:val="99"/>
    <w:rsid w:val="00591389"/>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56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22</Pages>
  <Words>5624</Words>
  <Characters>32061</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HARRY J</vt:lpstr>
    </vt:vector>
  </TitlesOfParts>
  <Company>Stanford University</Company>
  <LinksUpToDate>false</LinksUpToDate>
  <CharactersWithSpaces>37610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HARRY J</dc:title>
  <dc:creator>harry J. Elam, Jr</dc:creator>
  <cp:lastModifiedBy>System Administrator</cp:lastModifiedBy>
  <cp:revision>4</cp:revision>
  <cp:lastPrinted>2010-07-06T21:22:00Z</cp:lastPrinted>
  <dcterms:created xsi:type="dcterms:W3CDTF">2013-01-07T20:01:00Z</dcterms:created>
  <dcterms:modified xsi:type="dcterms:W3CDTF">2014-06-05T00:46:00Z</dcterms:modified>
</cp:coreProperties>
</file>