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63CDB" w14:textId="77777777" w:rsidR="00916D94" w:rsidRDefault="00916D94">
      <w:pPr>
        <w:jc w:val="center"/>
      </w:pPr>
    </w:p>
    <w:p w14:paraId="71798615" w14:textId="77777777" w:rsidR="00916D94" w:rsidRPr="00116977" w:rsidRDefault="00DE69FB">
      <w:pPr>
        <w:jc w:val="center"/>
      </w:pPr>
      <w:r w:rsidRPr="00116977">
        <w:rPr>
          <w:rFonts w:ascii="Times" w:hAnsi="Times" w:cs="Times"/>
          <w:i/>
          <w:sz w:val="44"/>
        </w:rPr>
        <w:t>David C. Magnus</w:t>
      </w:r>
    </w:p>
    <w:p w14:paraId="5E19BC61" w14:textId="77777777" w:rsidR="00916D94" w:rsidRPr="00116977" w:rsidRDefault="00DE69FB">
      <w:pPr>
        <w:jc w:val="center"/>
      </w:pPr>
      <w:r w:rsidRPr="00116977">
        <w:rPr>
          <w:rFonts w:ascii="Times" w:hAnsi="Times" w:cs="Times"/>
          <w:b/>
          <w:sz w:val="24"/>
        </w:rPr>
        <w:t>Stanford University</w:t>
      </w:r>
    </w:p>
    <w:p w14:paraId="1C5CACAF" w14:textId="0A07A2FA" w:rsidR="00916D94" w:rsidRPr="00116977" w:rsidRDefault="003F1076">
      <w:pPr>
        <w:jc w:val="center"/>
      </w:pPr>
      <w:r w:rsidRPr="00116977">
        <w:rPr>
          <w:rFonts w:ascii="Times" w:hAnsi="Times" w:cs="Times"/>
        </w:rPr>
        <w:t>300 Pasteur Dr, Edwards Building, Second Floor</w:t>
      </w:r>
      <w:r w:rsidR="00DE69FB" w:rsidRPr="00116977">
        <w:rPr>
          <w:rFonts w:ascii="Times" w:hAnsi="Times" w:cs="Times"/>
        </w:rPr>
        <w:t xml:space="preserve"> </w:t>
      </w:r>
      <w:r w:rsidRPr="00116977">
        <w:rPr>
          <w:rFonts w:ascii="Times" w:hAnsi="Times" w:cs="Times"/>
        </w:rPr>
        <w:t>Room R203</w:t>
      </w:r>
      <w:r w:rsidR="00DE69FB" w:rsidRPr="00116977">
        <w:rPr>
          <w:rFonts w:ascii="Times" w:hAnsi="Times" w:cs="Times"/>
        </w:rPr>
        <w:t xml:space="preserve">    Stanford, CA 94305</w:t>
      </w:r>
    </w:p>
    <w:p w14:paraId="2A596814" w14:textId="77777777" w:rsidR="00916D94" w:rsidRPr="00116977" w:rsidRDefault="00DE69FB">
      <w:pPr>
        <w:jc w:val="center"/>
      </w:pPr>
      <w:r w:rsidRPr="00116977">
        <w:rPr>
          <w:rFonts w:ascii="Times" w:hAnsi="Times" w:cs="Times"/>
        </w:rPr>
        <w:t>Office (650) 723-7735    Fax (650) 725-6131</w:t>
      </w:r>
    </w:p>
    <w:p w14:paraId="42FA8B13" w14:textId="77777777" w:rsidR="00916D94" w:rsidRPr="00116977" w:rsidRDefault="00DE69FB">
      <w:pPr>
        <w:jc w:val="center"/>
      </w:pPr>
      <w:r w:rsidRPr="00116977">
        <w:rPr>
          <w:rFonts w:ascii="Times" w:hAnsi="Times" w:cs="Times"/>
        </w:rPr>
        <w:t>dmagnus@stanford.edu</w:t>
      </w:r>
    </w:p>
    <w:p w14:paraId="20B64081" w14:textId="77777777" w:rsidR="00916D94" w:rsidRPr="00116977" w:rsidRDefault="00916D94">
      <w:pPr>
        <w:jc w:val="center"/>
      </w:pPr>
    </w:p>
    <w:p w14:paraId="0AD55E39" w14:textId="77777777" w:rsidR="00916D94" w:rsidRPr="00116977" w:rsidRDefault="00DE69FB" w:rsidP="00397CC6">
      <w:pPr>
        <w:pStyle w:val="Heading2"/>
        <w:rPr>
          <w:color w:val="auto"/>
          <w:sz w:val="22"/>
        </w:rPr>
      </w:pPr>
      <w:r w:rsidRPr="00116977">
        <w:rPr>
          <w:color w:val="auto"/>
          <w:sz w:val="22"/>
        </w:rPr>
        <w:t>EDUCATION</w:t>
      </w:r>
    </w:p>
    <w:p w14:paraId="368C5D84" w14:textId="77777777" w:rsidR="00916D94" w:rsidRPr="00116977" w:rsidRDefault="00916D94"/>
    <w:p w14:paraId="41EC5C42" w14:textId="77777777" w:rsidR="00916D94" w:rsidRPr="00116977" w:rsidRDefault="00DE69FB">
      <w:r w:rsidRPr="00116977">
        <w:rPr>
          <w:rFonts w:ascii="Times" w:hAnsi="Times" w:cs="Times"/>
        </w:rPr>
        <w:t xml:space="preserve">B.A., </w:t>
      </w:r>
      <w:r w:rsidRPr="00116977">
        <w:rPr>
          <w:rFonts w:ascii="Times" w:hAnsi="Times" w:cs="Times"/>
          <w:b/>
        </w:rPr>
        <w:t>University of California at Riverside</w:t>
      </w:r>
      <w:r w:rsidRPr="00116977">
        <w:rPr>
          <w:rFonts w:ascii="Times" w:hAnsi="Times" w:cs="Times"/>
        </w:rPr>
        <w:t xml:space="preserve"> (Philosophy)</w:t>
      </w:r>
    </w:p>
    <w:p w14:paraId="239C1882" w14:textId="77777777" w:rsidR="00916D94" w:rsidRPr="00116977" w:rsidRDefault="00DE69FB">
      <w:r w:rsidRPr="00116977">
        <w:rPr>
          <w:rFonts w:ascii="Times" w:hAnsi="Times" w:cs="Times"/>
        </w:rPr>
        <w:t xml:space="preserve">Ph.D., </w:t>
      </w:r>
      <w:r w:rsidRPr="00116977">
        <w:rPr>
          <w:rFonts w:ascii="Times" w:hAnsi="Times" w:cs="Times"/>
          <w:b/>
        </w:rPr>
        <w:t>Stanford University</w:t>
      </w:r>
      <w:r w:rsidRPr="00116977">
        <w:rPr>
          <w:rFonts w:ascii="Times" w:hAnsi="Times" w:cs="Times"/>
        </w:rPr>
        <w:t xml:space="preserve"> (Philosophy)</w:t>
      </w:r>
    </w:p>
    <w:p w14:paraId="36650679" w14:textId="77777777" w:rsidR="00916D94" w:rsidRPr="00116977" w:rsidRDefault="00916D94"/>
    <w:p w14:paraId="5CB6223A" w14:textId="77777777" w:rsidR="00916D94" w:rsidRPr="00116977" w:rsidRDefault="00916D94"/>
    <w:p w14:paraId="524BF5D8" w14:textId="77777777" w:rsidR="00916D94" w:rsidRPr="00116977" w:rsidRDefault="00DE69FB" w:rsidP="00850628">
      <w:pPr>
        <w:pStyle w:val="Heading2"/>
        <w:rPr>
          <w:color w:val="auto"/>
          <w:sz w:val="22"/>
        </w:rPr>
      </w:pPr>
      <w:r w:rsidRPr="00116977">
        <w:rPr>
          <w:color w:val="auto"/>
          <w:sz w:val="22"/>
        </w:rPr>
        <w:t>CURRENT ACADEMIC APPOINTMENTS</w:t>
      </w:r>
    </w:p>
    <w:p w14:paraId="47233317" w14:textId="77777777" w:rsidR="00916D94" w:rsidRPr="00116977" w:rsidRDefault="00916D94"/>
    <w:p w14:paraId="2C6BC81B" w14:textId="77777777" w:rsidR="00916D94" w:rsidRPr="00116977" w:rsidRDefault="00DE69FB">
      <w:r w:rsidRPr="00116977">
        <w:rPr>
          <w:rFonts w:ascii="Times" w:hAnsi="Times" w:cs="Times"/>
          <w:b/>
        </w:rPr>
        <w:t xml:space="preserve">Stanford University </w:t>
      </w:r>
    </w:p>
    <w:p w14:paraId="3DE889FA" w14:textId="77777777" w:rsidR="00916D94" w:rsidRPr="00116977" w:rsidRDefault="00DE69FB">
      <w:r w:rsidRPr="00116977">
        <w:rPr>
          <w:rFonts w:ascii="Times" w:hAnsi="Times" w:cs="Times"/>
          <w:i/>
        </w:rPr>
        <w:t>Stanford Center for Biomedical Ethics (School of Medicine)</w:t>
      </w:r>
    </w:p>
    <w:p w14:paraId="1D021151" w14:textId="77777777" w:rsidR="00916D94" w:rsidRPr="00116977" w:rsidRDefault="00DE69FB">
      <w:r w:rsidRPr="00116977">
        <w:rPr>
          <w:rFonts w:ascii="Times" w:hAnsi="Times" w:cs="Times"/>
        </w:rPr>
        <w:t xml:space="preserve">Thomas A. Raffin Professor of Medicine and Biomedical Ethics, 2010 –  </w:t>
      </w:r>
    </w:p>
    <w:p w14:paraId="735F0D91" w14:textId="77777777" w:rsidR="00916D94" w:rsidRPr="00116977" w:rsidRDefault="00DE69FB">
      <w:r w:rsidRPr="00116977">
        <w:rPr>
          <w:rFonts w:ascii="Times" w:hAnsi="Times" w:cs="Times"/>
        </w:rPr>
        <w:t xml:space="preserve">Professor of Pediatrics (teaching), 2010 –  </w:t>
      </w:r>
      <w:r w:rsidRPr="00116977">
        <w:rPr>
          <w:rFonts w:ascii="Times" w:hAnsi="Times" w:cs="Times"/>
        </w:rPr>
        <w:br/>
        <w:t xml:space="preserve">        by courtesy, Bioengineering, 2014 –</w:t>
      </w:r>
    </w:p>
    <w:p w14:paraId="0F248438" w14:textId="00316E65" w:rsidR="00916D94" w:rsidRPr="00116977" w:rsidRDefault="00916D94"/>
    <w:p w14:paraId="0364C9ED" w14:textId="77777777" w:rsidR="005611D0" w:rsidRPr="00116977" w:rsidRDefault="005611D0"/>
    <w:p w14:paraId="06F11125" w14:textId="77777777" w:rsidR="00916D94" w:rsidRPr="00116977" w:rsidRDefault="00DE69FB" w:rsidP="00850628">
      <w:pPr>
        <w:pStyle w:val="Heading2"/>
        <w:rPr>
          <w:color w:val="auto"/>
          <w:sz w:val="22"/>
        </w:rPr>
      </w:pPr>
      <w:r w:rsidRPr="00116977">
        <w:rPr>
          <w:color w:val="auto"/>
          <w:sz w:val="22"/>
        </w:rPr>
        <w:t>PRIOR ACADEMIC APPOINTMENTS</w:t>
      </w:r>
    </w:p>
    <w:p w14:paraId="692B5FC7" w14:textId="77777777" w:rsidR="00916D94" w:rsidRPr="00116977" w:rsidRDefault="00916D94"/>
    <w:p w14:paraId="40063CFE" w14:textId="77777777" w:rsidR="00483F06" w:rsidRPr="00116977" w:rsidRDefault="00483F06" w:rsidP="00850628">
      <w:pPr>
        <w:spacing w:after="120"/>
        <w:rPr>
          <w:b/>
        </w:rPr>
      </w:pPr>
      <w:r w:rsidRPr="00116977">
        <w:rPr>
          <w:b/>
        </w:rPr>
        <w:t>Stanford University</w:t>
      </w:r>
    </w:p>
    <w:p w14:paraId="4A5EC519" w14:textId="77777777" w:rsidR="00483F06" w:rsidRPr="00116977" w:rsidRDefault="00483F06" w:rsidP="00850628">
      <w:pPr>
        <w:spacing w:after="120"/>
        <w:rPr>
          <w:i/>
        </w:rPr>
      </w:pPr>
      <w:r w:rsidRPr="00116977">
        <w:rPr>
          <w:i/>
        </w:rPr>
        <w:t>Stanford Center for Biomedical Ethics (School of Medicine)</w:t>
      </w:r>
    </w:p>
    <w:p w14:paraId="30BC2E58" w14:textId="77777777" w:rsidR="00483F06" w:rsidRPr="00116977" w:rsidRDefault="00483F06" w:rsidP="00850628">
      <w:pPr>
        <w:spacing w:after="120"/>
      </w:pPr>
      <w:r w:rsidRPr="00116977">
        <w:t xml:space="preserve">Associate Professor of Pediatrics (teaching) and by courtesy, Medicine 2003 – 2009 </w:t>
      </w:r>
    </w:p>
    <w:p w14:paraId="3E4AACC7" w14:textId="77777777" w:rsidR="00483F06" w:rsidRPr="00116977" w:rsidRDefault="00483F06" w:rsidP="00850628">
      <w:pPr>
        <w:spacing w:after="120"/>
      </w:pPr>
    </w:p>
    <w:p w14:paraId="51D31AB8" w14:textId="77777777" w:rsidR="00916D94" w:rsidRPr="00116977" w:rsidRDefault="00DE69FB" w:rsidP="00850628">
      <w:pPr>
        <w:spacing w:after="120" w:line="240" w:lineRule="auto"/>
      </w:pPr>
      <w:r w:rsidRPr="00116977">
        <w:rPr>
          <w:rFonts w:ascii="Times" w:hAnsi="Times" w:cs="Times"/>
          <w:b/>
        </w:rPr>
        <w:t>The University of Pennsylvania</w:t>
      </w:r>
    </w:p>
    <w:p w14:paraId="2AB4E92D" w14:textId="77777777" w:rsidR="00916D94" w:rsidRPr="00116977" w:rsidRDefault="00DE69FB" w:rsidP="00850628">
      <w:pPr>
        <w:spacing w:after="120" w:line="240" w:lineRule="auto"/>
      </w:pPr>
      <w:r w:rsidRPr="00116977">
        <w:rPr>
          <w:rFonts w:ascii="Times" w:hAnsi="Times" w:cs="Times"/>
          <w:i/>
        </w:rPr>
        <w:t>Department of Medical Ethics (School of Medicine)</w:t>
      </w:r>
    </w:p>
    <w:p w14:paraId="79621F23" w14:textId="77777777" w:rsidR="00916D94" w:rsidRPr="00116977" w:rsidRDefault="00DE69FB" w:rsidP="00850628">
      <w:pPr>
        <w:spacing w:after="120" w:line="240" w:lineRule="auto"/>
      </w:pPr>
      <w:r w:rsidRPr="00116977">
        <w:rPr>
          <w:rFonts w:ascii="Times" w:hAnsi="Times" w:cs="Times"/>
        </w:rPr>
        <w:t>Assistant Professor of Medical Ethics (Standing Faculty, 1997 – 2003)</w:t>
      </w:r>
    </w:p>
    <w:p w14:paraId="44517FF8" w14:textId="77777777" w:rsidR="00850628" w:rsidRPr="00116977" w:rsidRDefault="00850628" w:rsidP="00850628">
      <w:pPr>
        <w:spacing w:after="120" w:line="240" w:lineRule="auto"/>
      </w:pPr>
    </w:p>
    <w:p w14:paraId="05A7297C" w14:textId="77777777" w:rsidR="00916D94" w:rsidRPr="00116977" w:rsidRDefault="00DE69FB" w:rsidP="00850628">
      <w:pPr>
        <w:spacing w:after="120" w:line="240" w:lineRule="auto"/>
      </w:pPr>
      <w:r w:rsidRPr="00116977">
        <w:rPr>
          <w:rFonts w:ascii="Times" w:hAnsi="Times" w:cs="Times"/>
          <w:b/>
        </w:rPr>
        <w:t>University of Puget Sound</w:t>
      </w:r>
    </w:p>
    <w:p w14:paraId="78EF2C19" w14:textId="77777777" w:rsidR="00916D94" w:rsidRPr="00116977" w:rsidRDefault="00DE69FB" w:rsidP="00850628">
      <w:pPr>
        <w:spacing w:after="120" w:line="240" w:lineRule="auto"/>
      </w:pPr>
      <w:r w:rsidRPr="00116977">
        <w:rPr>
          <w:rFonts w:ascii="Times" w:hAnsi="Times" w:cs="Times"/>
        </w:rPr>
        <w:t>Philip M. Phibbs Professor of Ethics &amp; Science</w:t>
      </w:r>
    </w:p>
    <w:p w14:paraId="0A7BA1D0" w14:textId="77777777" w:rsidR="00916D94" w:rsidRPr="00116977" w:rsidRDefault="00DE69FB" w:rsidP="00850628">
      <w:pPr>
        <w:spacing w:after="120" w:line="240" w:lineRule="auto"/>
      </w:pPr>
      <w:r w:rsidRPr="00116977">
        <w:rPr>
          <w:rFonts w:ascii="Times" w:hAnsi="Times" w:cs="Times"/>
        </w:rPr>
        <w:lastRenderedPageBreak/>
        <w:t xml:space="preserve">Associate Professor of Philosophy, 1997 </w:t>
      </w:r>
    </w:p>
    <w:p w14:paraId="43FB5D3D" w14:textId="77777777" w:rsidR="00916D94" w:rsidRPr="00116977" w:rsidRDefault="00DE69FB" w:rsidP="00850628">
      <w:pPr>
        <w:spacing w:after="120" w:line="240" w:lineRule="auto"/>
      </w:pPr>
      <w:r w:rsidRPr="00116977">
        <w:rPr>
          <w:rFonts w:ascii="Times" w:hAnsi="Times" w:cs="Times"/>
        </w:rPr>
        <w:t>Assistant Professor of Philosophy, 1994 – 1997</w:t>
      </w:r>
    </w:p>
    <w:p w14:paraId="1D34BB3D" w14:textId="77777777" w:rsidR="00916D94" w:rsidRPr="00116977" w:rsidRDefault="00916D94" w:rsidP="00850628">
      <w:pPr>
        <w:spacing w:after="120" w:line="240" w:lineRule="auto"/>
      </w:pPr>
    </w:p>
    <w:p w14:paraId="0AFFD0FB" w14:textId="77777777" w:rsidR="00916D94" w:rsidRPr="00116977" w:rsidRDefault="00DE69FB" w:rsidP="00850628">
      <w:pPr>
        <w:spacing w:after="120" w:line="240" w:lineRule="auto"/>
      </w:pPr>
      <w:r w:rsidRPr="00116977">
        <w:rPr>
          <w:rFonts w:ascii="Times" w:hAnsi="Times" w:cs="Times"/>
          <w:b/>
        </w:rPr>
        <w:t>Grinnell College</w:t>
      </w:r>
    </w:p>
    <w:p w14:paraId="1300DB0B" w14:textId="77777777" w:rsidR="00916D94" w:rsidRPr="00116977" w:rsidRDefault="00DE69FB" w:rsidP="00850628">
      <w:pPr>
        <w:spacing w:after="120" w:line="240" w:lineRule="auto"/>
      </w:pPr>
      <w:r w:rsidRPr="00116977">
        <w:rPr>
          <w:rFonts w:ascii="Times" w:hAnsi="Times" w:cs="Times"/>
          <w:i/>
        </w:rPr>
        <w:t>Department of Philosophy</w:t>
      </w:r>
    </w:p>
    <w:p w14:paraId="22DFEEC5" w14:textId="77777777" w:rsidR="00916D94" w:rsidRPr="00116977" w:rsidRDefault="00DE69FB" w:rsidP="00850628">
      <w:pPr>
        <w:spacing w:after="120" w:line="240" w:lineRule="auto"/>
      </w:pPr>
      <w:r w:rsidRPr="00116977">
        <w:rPr>
          <w:rFonts w:ascii="Times" w:hAnsi="Times" w:cs="Times"/>
        </w:rPr>
        <w:t>Assistant Professor, 1989 – 1994</w:t>
      </w:r>
    </w:p>
    <w:p w14:paraId="03D7B0C5" w14:textId="77777777" w:rsidR="00916D94" w:rsidRPr="00116977" w:rsidRDefault="00916D94"/>
    <w:p w14:paraId="04A527B3" w14:textId="77777777" w:rsidR="00916D94" w:rsidRPr="00116977" w:rsidRDefault="00DE69FB" w:rsidP="00850628">
      <w:pPr>
        <w:pStyle w:val="Heading2"/>
        <w:rPr>
          <w:color w:val="auto"/>
          <w:sz w:val="22"/>
        </w:rPr>
      </w:pPr>
      <w:r w:rsidRPr="00116977">
        <w:rPr>
          <w:color w:val="auto"/>
          <w:sz w:val="22"/>
        </w:rPr>
        <w:t>ADMINISTRATIVE APPOINTMENTS</w:t>
      </w:r>
    </w:p>
    <w:p w14:paraId="4EF09EFF" w14:textId="77777777" w:rsidR="00916D94" w:rsidRPr="00116977" w:rsidRDefault="00916D94"/>
    <w:p w14:paraId="0010737C" w14:textId="77777777" w:rsidR="00916D94" w:rsidRPr="00116977" w:rsidRDefault="00DE69FB">
      <w:r w:rsidRPr="00116977">
        <w:rPr>
          <w:rFonts w:ascii="Times" w:hAnsi="Times" w:cs="Times"/>
          <w:b/>
        </w:rPr>
        <w:t>Stanford University</w:t>
      </w:r>
    </w:p>
    <w:p w14:paraId="122AFD2B" w14:textId="31D8CFBE" w:rsidR="00916D94" w:rsidRPr="00116977" w:rsidRDefault="00DE69FB">
      <w:r w:rsidRPr="00116977">
        <w:rPr>
          <w:rFonts w:ascii="Times" w:hAnsi="Times" w:cs="Times"/>
        </w:rPr>
        <w:t>Director, Stanford Center for Biomedical Ethics, 2003 –</w:t>
      </w:r>
      <w:r w:rsidR="002E58DF">
        <w:rPr>
          <w:rFonts w:ascii="Times" w:hAnsi="Times" w:cs="Times"/>
        </w:rPr>
        <w:t xml:space="preserve"> </w:t>
      </w:r>
      <w:r w:rsidR="00534C1A">
        <w:rPr>
          <w:rFonts w:ascii="Times" w:hAnsi="Times" w:cs="Times"/>
        </w:rPr>
        <w:t>2024</w:t>
      </w:r>
    </w:p>
    <w:p w14:paraId="163F190A" w14:textId="77777777" w:rsidR="00CD69A1" w:rsidRPr="00116977" w:rsidRDefault="00DE69FB">
      <w:pPr>
        <w:rPr>
          <w:rFonts w:ascii="Times" w:hAnsi="Times" w:cs="Times"/>
        </w:rPr>
      </w:pPr>
      <w:r w:rsidRPr="00116977">
        <w:rPr>
          <w:rFonts w:ascii="Times" w:hAnsi="Times" w:cs="Times"/>
        </w:rPr>
        <w:t>Co-Chair, Stanford Hospital and Clinics Ethics Committee, 2003 –</w:t>
      </w:r>
      <w:r w:rsidR="00CD69A1" w:rsidRPr="00116977">
        <w:rPr>
          <w:rFonts w:ascii="Times" w:hAnsi="Times" w:cs="Times"/>
        </w:rPr>
        <w:t xml:space="preserve"> 2018, Member 2018 </w:t>
      </w:r>
      <w:r w:rsidR="004B6D0A" w:rsidRPr="00116977">
        <w:rPr>
          <w:rFonts w:ascii="Times" w:hAnsi="Times" w:cs="Times"/>
        </w:rPr>
        <w:t xml:space="preserve">– </w:t>
      </w:r>
    </w:p>
    <w:p w14:paraId="0DB06188" w14:textId="77777777" w:rsidR="00916D94" w:rsidRPr="00116977" w:rsidRDefault="00DE69FB">
      <w:r w:rsidRPr="00116977">
        <w:rPr>
          <w:rFonts w:ascii="Times" w:hAnsi="Times" w:cs="Times"/>
        </w:rPr>
        <w:t xml:space="preserve">Co-Director, Scholarly Concentration in Biomedical Ethics and Medical Humanities, 2003 – </w:t>
      </w:r>
      <w:r w:rsidR="004B6D0A" w:rsidRPr="00116977">
        <w:rPr>
          <w:rFonts w:ascii="Times" w:hAnsi="Times" w:cs="Times"/>
        </w:rPr>
        <w:t>2016</w:t>
      </w:r>
    </w:p>
    <w:p w14:paraId="429A57F8" w14:textId="77777777" w:rsidR="00916D94" w:rsidRPr="00116977" w:rsidRDefault="00916D94"/>
    <w:p w14:paraId="362DAA44" w14:textId="77777777" w:rsidR="00916D94" w:rsidRPr="00116977" w:rsidRDefault="00DE69FB">
      <w:r w:rsidRPr="00116977">
        <w:rPr>
          <w:rFonts w:ascii="Times" w:hAnsi="Times" w:cs="Times"/>
          <w:b/>
        </w:rPr>
        <w:t>The University of Pennsylvania</w:t>
      </w:r>
    </w:p>
    <w:p w14:paraId="10E9CCEC" w14:textId="77777777" w:rsidR="00916D94" w:rsidRPr="00116977" w:rsidRDefault="00DE69FB">
      <w:r w:rsidRPr="00116977">
        <w:rPr>
          <w:rFonts w:ascii="Times" w:hAnsi="Times" w:cs="Times"/>
        </w:rPr>
        <w:t>Graduate Studies Director, School of Medicine, Master of Bioethics program, 1997 – 2003</w:t>
      </w:r>
    </w:p>
    <w:p w14:paraId="74672185" w14:textId="77777777" w:rsidR="00916D94" w:rsidRPr="00116977" w:rsidRDefault="00DE69FB">
      <w:r w:rsidRPr="00116977">
        <w:rPr>
          <w:rFonts w:ascii="Times" w:hAnsi="Times" w:cs="Times"/>
        </w:rPr>
        <w:t>Coordinator, Center for Bioethics, program on genetically modified organisms, 1999 – 2003</w:t>
      </w:r>
    </w:p>
    <w:p w14:paraId="337DD677" w14:textId="77777777" w:rsidR="00916D94" w:rsidRPr="00116977" w:rsidRDefault="00DE69FB">
      <w:r w:rsidRPr="00116977">
        <w:rPr>
          <w:rFonts w:ascii="Times" w:hAnsi="Times" w:cs="Times"/>
        </w:rPr>
        <w:t>Director, NEH and NSF Summer Institute for College and University Faculty, 1995 – 1996</w:t>
      </w:r>
    </w:p>
    <w:p w14:paraId="7D99637A" w14:textId="77777777" w:rsidR="00916D94" w:rsidRPr="00116977" w:rsidRDefault="00916D94"/>
    <w:p w14:paraId="008A2DC5" w14:textId="77777777" w:rsidR="00916D94" w:rsidRPr="00116977" w:rsidRDefault="00DE69FB">
      <w:r w:rsidRPr="00116977">
        <w:rPr>
          <w:rFonts w:ascii="Times" w:hAnsi="Times" w:cs="Times"/>
          <w:b/>
        </w:rPr>
        <w:t>Grinnell College</w:t>
      </w:r>
    </w:p>
    <w:p w14:paraId="500A8827" w14:textId="77777777" w:rsidR="00916D94" w:rsidRPr="00116977" w:rsidRDefault="00DE69FB">
      <w:r w:rsidRPr="00116977">
        <w:rPr>
          <w:rFonts w:ascii="Times" w:hAnsi="Times" w:cs="Times"/>
        </w:rPr>
        <w:t>Chair, Technology Studies, 1993 – 1994</w:t>
      </w:r>
    </w:p>
    <w:p w14:paraId="3F1612BE" w14:textId="77777777" w:rsidR="00916D94" w:rsidRPr="00116977" w:rsidRDefault="00916D94"/>
    <w:p w14:paraId="4CD9C868" w14:textId="77777777" w:rsidR="00916D94" w:rsidRPr="00116977" w:rsidRDefault="00916D94"/>
    <w:p w14:paraId="59EA1F43" w14:textId="77777777" w:rsidR="0033265A" w:rsidRPr="00116977" w:rsidRDefault="00DE69FB" w:rsidP="00850628">
      <w:pPr>
        <w:pStyle w:val="Heading2"/>
        <w:spacing w:after="120"/>
        <w:rPr>
          <w:color w:val="auto"/>
          <w:sz w:val="22"/>
        </w:rPr>
      </w:pPr>
      <w:r w:rsidRPr="00116977">
        <w:rPr>
          <w:color w:val="auto"/>
          <w:sz w:val="22"/>
        </w:rPr>
        <w:t>PROFESSIONAL COMMITTEES</w:t>
      </w:r>
    </w:p>
    <w:p w14:paraId="095C3E6F" w14:textId="1F02F716" w:rsidR="001A2A90" w:rsidRPr="009042FD" w:rsidRDefault="009042FD">
      <w:pPr>
        <w:rPr>
          <w:rFonts w:cstheme="minorHAnsi"/>
        </w:rPr>
      </w:pPr>
      <w:r w:rsidRPr="009042FD">
        <w:rPr>
          <w:rStyle w:val="outlook-search-highlight"/>
          <w:rFonts w:cstheme="minorHAnsi"/>
          <w:color w:val="212121"/>
        </w:rPr>
        <w:t>AAAS</w:t>
      </w:r>
      <w:r w:rsidRPr="009042FD">
        <w:rPr>
          <w:rStyle w:val="apple-converted-space"/>
          <w:rFonts w:cstheme="minorHAnsi"/>
          <w:color w:val="212121"/>
        </w:rPr>
        <w:t> </w:t>
      </w:r>
      <w:r w:rsidRPr="009042FD">
        <w:rPr>
          <w:rFonts w:cstheme="minorHAnsi"/>
          <w:color w:val="212121"/>
        </w:rPr>
        <w:t>Professional Standards and Review Committee</w:t>
      </w:r>
      <w:r>
        <w:rPr>
          <w:rFonts w:cstheme="minorHAnsi"/>
          <w:color w:val="212121"/>
        </w:rPr>
        <w:t xml:space="preserve">, 2023 - </w:t>
      </w:r>
    </w:p>
    <w:p w14:paraId="72D00C97" w14:textId="45C6BD97" w:rsidR="00BA544C" w:rsidRPr="00116977" w:rsidRDefault="00BA544C">
      <w:r w:rsidRPr="00116977">
        <w:t xml:space="preserve">Uniform Law Commission Study Committee on Updating the Uniform Determination of Death Act, </w:t>
      </w:r>
      <w:r w:rsidR="00B4357F" w:rsidRPr="00116977">
        <w:t xml:space="preserve">Observer, </w:t>
      </w:r>
      <w:r w:rsidRPr="00116977">
        <w:t xml:space="preserve">2020 – 2021 </w:t>
      </w:r>
    </w:p>
    <w:p w14:paraId="3DE8B5CC" w14:textId="56454BFB" w:rsidR="005D5515" w:rsidRPr="00116977" w:rsidRDefault="005D5515">
      <w:r w:rsidRPr="00116977">
        <w:t xml:space="preserve">Stanford University R01 Grant Advisory Board: “Stakeholder Guidance to Anticipate and Address Ethical Challenges in Applications of Machine Learning and Artificial Intelligence in Algorithmic Medicine: A Novel Empirical Approach” 1-R01-TR-003505-01, Sept. 2020 – July 2024 </w:t>
      </w:r>
    </w:p>
    <w:p w14:paraId="6CC0AC8F" w14:textId="746410E2" w:rsidR="00C8436D" w:rsidRPr="00116977" w:rsidRDefault="00C8436D">
      <w:pPr>
        <w:rPr>
          <w:rFonts w:ascii="Calibri" w:eastAsia="Times New Roman" w:hAnsi="Calibri" w:cs="Calibri"/>
        </w:rPr>
      </w:pPr>
      <w:r w:rsidRPr="00116977">
        <w:t xml:space="preserve">R01 NIH BRAIN Initiative, </w:t>
      </w:r>
      <w:r w:rsidR="00B4357F" w:rsidRPr="00116977">
        <w:t xml:space="preserve">Advisory Board, </w:t>
      </w:r>
      <w:r w:rsidRPr="00116977">
        <w:t>2019</w:t>
      </w:r>
      <w:r w:rsidR="0066096A" w:rsidRPr="00116977">
        <w:t xml:space="preserve"> –</w:t>
      </w:r>
      <w:r w:rsidR="000B3666" w:rsidRPr="00116977">
        <w:t xml:space="preserve"> 2021 </w:t>
      </w:r>
      <w:r w:rsidRPr="00116977">
        <w:br/>
      </w:r>
      <w:r w:rsidRPr="00116977">
        <w:rPr>
          <w:rFonts w:eastAsia="Times New Roman" w:cstheme="minorHAnsi"/>
          <w:i/>
          <w:iCs/>
        </w:rPr>
        <w:t>Enabling Ethical Participation in Innovative Neuroscience on Mental Illness and Addiction</w:t>
      </w:r>
    </w:p>
    <w:p w14:paraId="36A8DE64" w14:textId="7F3ADBD5" w:rsidR="007E7E53" w:rsidRPr="00116977" w:rsidRDefault="007E7E53">
      <w:r w:rsidRPr="00116977">
        <w:t>Univ. of Michigan R01 Grant:  “The Lifecycles of Health Data: Policies and Practices”</w:t>
      </w:r>
      <w:r w:rsidRPr="00116977">
        <w:br/>
        <w:t>1</w:t>
      </w:r>
      <w:r w:rsidR="001857E9" w:rsidRPr="00116977">
        <w:t>-R01-CA-214829-01-A1, Oct. 2018</w:t>
      </w:r>
      <w:r w:rsidR="00B13C87" w:rsidRPr="00116977">
        <w:t xml:space="preserve"> – </w:t>
      </w:r>
      <w:r w:rsidR="000B3666" w:rsidRPr="00116977">
        <w:t>2022</w:t>
      </w:r>
    </w:p>
    <w:p w14:paraId="0768604C" w14:textId="67C8C4B9" w:rsidR="00454C59" w:rsidRPr="00116977" w:rsidRDefault="00454C59">
      <w:r w:rsidRPr="00116977">
        <w:lastRenderedPageBreak/>
        <w:t>National Academies of Sciences, Engineering, Medicine</w:t>
      </w:r>
      <w:r w:rsidRPr="00116977">
        <w:br/>
        <w:t>Planning Call Workshop:  The Clinical Application of Computational Methods in Prec</w:t>
      </w:r>
      <w:r w:rsidR="007E7E53" w:rsidRPr="00116977">
        <w:t>ision Oncology</w:t>
      </w:r>
      <w:r w:rsidR="007E7E53" w:rsidRPr="00116977">
        <w:br/>
        <w:t xml:space="preserve">Washington, DC, </w:t>
      </w:r>
      <w:r w:rsidRPr="00116977">
        <w:t>2018</w:t>
      </w:r>
      <w:r w:rsidR="00920803" w:rsidRPr="00116977">
        <w:t xml:space="preserve"> </w:t>
      </w:r>
    </w:p>
    <w:p w14:paraId="4A42FF67" w14:textId="2CB326B8" w:rsidR="00936121" w:rsidRPr="00116977" w:rsidRDefault="00936121">
      <w:r w:rsidRPr="00116977">
        <w:t>National Academies of Sciences, Engineering, Medicine</w:t>
      </w:r>
      <w:r w:rsidRPr="00116977">
        <w:br/>
        <w:t>Planning Committee Member for “Physician-Assisted Death: Scanning the Landscape and Potential Ap</w:t>
      </w:r>
      <w:r w:rsidR="00454C59" w:rsidRPr="00116977">
        <w:t>proaches”, Washington, DC, 2017</w:t>
      </w:r>
      <w:r w:rsidR="00920803" w:rsidRPr="00116977">
        <w:t xml:space="preserve"> – 2018 </w:t>
      </w:r>
    </w:p>
    <w:p w14:paraId="2CC5B503" w14:textId="59A6AA31" w:rsidR="004F1BFF" w:rsidRPr="00116977" w:rsidRDefault="004F1BFF">
      <w:pPr>
        <w:rPr>
          <w:rFonts w:ascii="Times" w:hAnsi="Times" w:cs="Times"/>
        </w:rPr>
      </w:pPr>
      <w:r w:rsidRPr="00116977">
        <w:rPr>
          <w:rFonts w:ascii="Times" w:hAnsi="Times" w:cs="Times"/>
        </w:rPr>
        <w:t>Precision Medicine Initiative Institutional Review Board, All of Us, Vice Chair, 2017</w:t>
      </w:r>
      <w:r w:rsidR="0010704C" w:rsidRPr="00116977">
        <w:rPr>
          <w:rFonts w:ascii="Times" w:hAnsi="Times" w:cs="Times"/>
        </w:rPr>
        <w:t xml:space="preserve"> – </w:t>
      </w:r>
    </w:p>
    <w:p w14:paraId="3FBFC78F" w14:textId="6C36513B" w:rsidR="00920803" w:rsidRPr="00116977" w:rsidRDefault="00920803">
      <w:pPr>
        <w:rPr>
          <w:rFonts w:ascii="Times" w:hAnsi="Times" w:cs="Times"/>
        </w:rPr>
      </w:pPr>
      <w:r w:rsidRPr="00116977">
        <w:rPr>
          <w:rFonts w:ascii="Times" w:hAnsi="Times" w:cs="Times"/>
        </w:rPr>
        <w:t xml:space="preserve">Precision Medicine Initiative Institutional Review Board, Cohort Program, Member 2016 – </w:t>
      </w:r>
    </w:p>
    <w:p w14:paraId="37BE058A" w14:textId="48E50728" w:rsidR="00916D94" w:rsidRPr="00116977" w:rsidRDefault="00DE69FB">
      <w:r w:rsidRPr="00116977">
        <w:rPr>
          <w:rFonts w:ascii="Times" w:hAnsi="Times" w:cs="Times"/>
        </w:rPr>
        <w:t>Association of Bioethics Program Directors (ABPD),</w:t>
      </w:r>
      <w:r w:rsidR="00B4357F" w:rsidRPr="00116977">
        <w:rPr>
          <w:rFonts w:ascii="Times" w:hAnsi="Times" w:cs="Times"/>
        </w:rPr>
        <w:t xml:space="preserve"> Member</w:t>
      </w:r>
      <w:r w:rsidRPr="00116977">
        <w:rPr>
          <w:rFonts w:ascii="Times" w:hAnsi="Times" w:cs="Times"/>
        </w:rPr>
        <w:t xml:space="preserve"> 20</w:t>
      </w:r>
      <w:r w:rsidR="00920803" w:rsidRPr="00116977">
        <w:rPr>
          <w:rFonts w:ascii="Times" w:hAnsi="Times" w:cs="Times"/>
        </w:rPr>
        <w:t>05</w:t>
      </w:r>
      <w:r w:rsidR="0010704C" w:rsidRPr="00116977">
        <w:rPr>
          <w:rFonts w:ascii="Times" w:hAnsi="Times" w:cs="Times"/>
        </w:rPr>
        <w:t xml:space="preserve"> – </w:t>
      </w:r>
    </w:p>
    <w:p w14:paraId="0FE7439F" w14:textId="6B63E6C3" w:rsidR="003C1A01" w:rsidRPr="00116977" w:rsidRDefault="003C1A01" w:rsidP="003C1A01">
      <w:r w:rsidRPr="00116977">
        <w:rPr>
          <w:rFonts w:ascii="Times" w:hAnsi="Times" w:cs="Times"/>
        </w:rPr>
        <w:t>NIH Collaboratory Ethics/Regul</w:t>
      </w:r>
      <w:r w:rsidR="0010704C" w:rsidRPr="00116977">
        <w:rPr>
          <w:rFonts w:ascii="Times" w:hAnsi="Times" w:cs="Times"/>
        </w:rPr>
        <w:t xml:space="preserve">atory Core Working Group, 2016 – </w:t>
      </w:r>
      <w:r w:rsidRPr="00116977">
        <w:rPr>
          <w:rFonts w:ascii="Times" w:hAnsi="Times" w:cs="Times"/>
        </w:rPr>
        <w:t xml:space="preserve"> </w:t>
      </w:r>
    </w:p>
    <w:p w14:paraId="3619DEFD" w14:textId="22A44998" w:rsidR="00916D94" w:rsidRPr="00116977" w:rsidRDefault="00DE69FB">
      <w:r w:rsidRPr="00116977">
        <w:rPr>
          <w:rFonts w:ascii="Times" w:hAnsi="Times" w:cs="Times"/>
        </w:rPr>
        <w:t>Medical Advisory Board – Genetics Summit, 2016</w:t>
      </w:r>
      <w:r w:rsidR="0010704C" w:rsidRPr="00116977">
        <w:rPr>
          <w:rFonts w:ascii="Times" w:hAnsi="Times" w:cs="Times"/>
        </w:rPr>
        <w:t xml:space="preserve"> – 2017 </w:t>
      </w:r>
    </w:p>
    <w:p w14:paraId="387A36AD" w14:textId="3E3786F7" w:rsidR="00916D94" w:rsidRPr="00116977" w:rsidRDefault="00DE69FB">
      <w:r w:rsidRPr="00116977">
        <w:rPr>
          <w:rFonts w:ascii="Times" w:hAnsi="Times" w:cs="Times"/>
        </w:rPr>
        <w:t>Illumina Ethics Board, 2016</w:t>
      </w:r>
      <w:r w:rsidR="00920803" w:rsidRPr="00116977">
        <w:rPr>
          <w:rFonts w:ascii="Times" w:hAnsi="Times" w:cs="Times"/>
        </w:rPr>
        <w:t xml:space="preserve"> – 2017 </w:t>
      </w:r>
    </w:p>
    <w:p w14:paraId="43905CD2" w14:textId="77777777" w:rsidR="00916D94" w:rsidRPr="00116977" w:rsidRDefault="00DE69FB">
      <w:r w:rsidRPr="00116977">
        <w:rPr>
          <w:rFonts w:ascii="Times" w:hAnsi="Times" w:cs="Times"/>
        </w:rPr>
        <w:t>President, Association of Bioethics Program Directors, 2010 – 2012</w:t>
      </w:r>
    </w:p>
    <w:p w14:paraId="1445B331" w14:textId="57878029" w:rsidR="00916D94" w:rsidRPr="00116977" w:rsidRDefault="00DE69FB">
      <w:r w:rsidRPr="00116977">
        <w:rPr>
          <w:rFonts w:ascii="Times" w:hAnsi="Times" w:cs="Times"/>
        </w:rPr>
        <w:t>Vice President and President Elect, Association of Bioethics Program Directors, 200</w:t>
      </w:r>
      <w:r w:rsidR="00920803" w:rsidRPr="00116977">
        <w:rPr>
          <w:rFonts w:ascii="Times" w:hAnsi="Times" w:cs="Times"/>
        </w:rPr>
        <w:t>6</w:t>
      </w:r>
      <w:r w:rsidRPr="00116977">
        <w:rPr>
          <w:rFonts w:ascii="Times" w:hAnsi="Times" w:cs="Times"/>
        </w:rPr>
        <w:t xml:space="preserve"> – 2010</w:t>
      </w:r>
    </w:p>
    <w:p w14:paraId="596BCDBF" w14:textId="798F1B6B" w:rsidR="00916D94" w:rsidRPr="00116977" w:rsidRDefault="00DE69FB">
      <w:r w:rsidRPr="00116977">
        <w:rPr>
          <w:rFonts w:ascii="Times" w:hAnsi="Times" w:cs="Times"/>
        </w:rPr>
        <w:t>California Human Stem Cell Research Advisory Committee, 2005 –</w:t>
      </w:r>
    </w:p>
    <w:p w14:paraId="6B2898C1" w14:textId="331DBDCA" w:rsidR="00543FB0" w:rsidRPr="00116977" w:rsidRDefault="00F71949">
      <w:r w:rsidRPr="00116977">
        <w:t>Secretary of Agriculture’ Advisory Committee on Biotechnology and the 21st Century, 2003</w:t>
      </w:r>
    </w:p>
    <w:p w14:paraId="1706CE25" w14:textId="196C6B28" w:rsidR="00FB21A2" w:rsidRPr="00116977" w:rsidRDefault="00FB21A2">
      <w:r w:rsidRPr="00116977">
        <w:t>National Research Council of the National Academies of Science Committee on Biological Confinement of Genetically Engineered Organisms, 2002-2003</w:t>
      </w:r>
    </w:p>
    <w:p w14:paraId="6F57A935" w14:textId="36735789" w:rsidR="008F0266" w:rsidRPr="00116977" w:rsidRDefault="008F0266">
      <w:r w:rsidRPr="00116977">
        <w:t>Expert World Bank on Food Security and Biotechnology, 2000</w:t>
      </w:r>
    </w:p>
    <w:p w14:paraId="5BB054CE" w14:textId="77777777" w:rsidR="00F71949" w:rsidRPr="00116977" w:rsidRDefault="00F71949"/>
    <w:p w14:paraId="61A8FAC4" w14:textId="006B31DF" w:rsidR="00916D94" w:rsidRPr="00116977" w:rsidRDefault="00DE69FB" w:rsidP="00850628">
      <w:pPr>
        <w:pStyle w:val="Heading2"/>
        <w:spacing w:after="120"/>
        <w:rPr>
          <w:color w:val="auto"/>
          <w:sz w:val="22"/>
        </w:rPr>
      </w:pPr>
      <w:r w:rsidRPr="00116977">
        <w:rPr>
          <w:color w:val="auto"/>
          <w:sz w:val="22"/>
        </w:rPr>
        <w:t>STANFORD COMMITTEES</w:t>
      </w:r>
    </w:p>
    <w:p w14:paraId="76766712" w14:textId="6D80A667" w:rsidR="001A2A90" w:rsidRPr="00116977" w:rsidRDefault="001A2A90"/>
    <w:p w14:paraId="2C4A38D2" w14:textId="1D3771AA" w:rsidR="00153499" w:rsidRPr="00116977" w:rsidRDefault="0099041C">
      <w:r w:rsidRPr="00116977">
        <w:t xml:space="preserve">COVID-19 </w:t>
      </w:r>
      <w:r w:rsidR="00153499" w:rsidRPr="00116977">
        <w:t xml:space="preserve">Vaccine Principles and Population Prioritization Subcommittee, 2020 – </w:t>
      </w:r>
    </w:p>
    <w:p w14:paraId="342AC4C6" w14:textId="73103E80" w:rsidR="00153499" w:rsidRPr="00116977" w:rsidRDefault="00153499">
      <w:r w:rsidRPr="00116977">
        <w:t>COVID</w:t>
      </w:r>
      <w:r w:rsidR="0099041C" w:rsidRPr="00116977">
        <w:t>-</w:t>
      </w:r>
      <w:r w:rsidRPr="00116977">
        <w:t xml:space="preserve">19 Vaccine Workgroup, 2020 – </w:t>
      </w:r>
    </w:p>
    <w:p w14:paraId="7B7CAA96" w14:textId="6768A264" w:rsidR="00F80833" w:rsidRPr="00116977" w:rsidRDefault="00F80833">
      <w:r w:rsidRPr="00116977">
        <w:t xml:space="preserve">Conflicts of Interest Committee, School of Medicine, 2020 – </w:t>
      </w:r>
    </w:p>
    <w:p w14:paraId="4B706EAB" w14:textId="5EFFF244" w:rsidR="00884E12" w:rsidRPr="00116977" w:rsidRDefault="00884E12">
      <w:r w:rsidRPr="00116977">
        <w:rPr>
          <w:bCs/>
        </w:rPr>
        <w:t>Master of Science in Clinical Informatics Management (MCiM) Application Screening Committee, 2020 – 2021</w:t>
      </w:r>
    </w:p>
    <w:p w14:paraId="225216D4" w14:textId="35DE08E9" w:rsidR="008829C9" w:rsidRPr="00116977" w:rsidRDefault="008829C9">
      <w:r w:rsidRPr="00116977">
        <w:t xml:space="preserve">COVID Allocation of Patients to Outpatient Trials Committee, 2020 – </w:t>
      </w:r>
    </w:p>
    <w:p w14:paraId="19B384B9" w14:textId="287B6EB0" w:rsidR="00DF4154" w:rsidRPr="00116977" w:rsidRDefault="00127FF5">
      <w:r w:rsidRPr="00116977">
        <w:t xml:space="preserve">Allocation of </w:t>
      </w:r>
      <w:r w:rsidR="00DF4154" w:rsidRPr="00116977">
        <w:t xml:space="preserve">IV Dexamethasone </w:t>
      </w:r>
      <w:r w:rsidRPr="00116977">
        <w:t>Committee</w:t>
      </w:r>
      <w:r w:rsidR="00DF4154" w:rsidRPr="00116977">
        <w:t xml:space="preserve">, 2020 </w:t>
      </w:r>
    </w:p>
    <w:p w14:paraId="5FEB0BE2" w14:textId="2E4B75AE" w:rsidR="00B07736" w:rsidRPr="00116977" w:rsidRDefault="00B07736">
      <w:r w:rsidRPr="00116977">
        <w:t>Ad Hoc Task Force: Accepting COVID</w:t>
      </w:r>
      <w:r w:rsidR="00A75A8B" w:rsidRPr="00116977">
        <w:t>-19</w:t>
      </w:r>
      <w:r w:rsidRPr="00116977">
        <w:t xml:space="preserve"> Patients from Outside Hospital, 2020</w:t>
      </w:r>
    </w:p>
    <w:p w14:paraId="56D33A28" w14:textId="4D8AB2B3" w:rsidR="009E48FA" w:rsidRPr="00116977" w:rsidRDefault="009E48FA">
      <w:r w:rsidRPr="00116977">
        <w:t>CTSA COVID-19 Research Continuity Plan Subcommittee, 20</w:t>
      </w:r>
      <w:r w:rsidR="00B07736" w:rsidRPr="00116977">
        <w:t>20</w:t>
      </w:r>
      <w:r w:rsidRPr="00116977">
        <w:t xml:space="preserve"> – </w:t>
      </w:r>
    </w:p>
    <w:p w14:paraId="45D1794B" w14:textId="3A59F792" w:rsidR="002869B0" w:rsidRPr="00116977" w:rsidRDefault="002869B0">
      <w:r w:rsidRPr="00116977">
        <w:t>COVID-19 C</w:t>
      </w:r>
      <w:r w:rsidR="008829C9" w:rsidRPr="00116977">
        <w:t>linical Research Working Group &amp;</w:t>
      </w:r>
      <w:r w:rsidR="00A3340B" w:rsidRPr="00116977">
        <w:t xml:space="preserve"> Interventional Trials Subcommittee, </w:t>
      </w:r>
      <w:r w:rsidRPr="00116977">
        <w:t>20</w:t>
      </w:r>
      <w:r w:rsidR="00B07736" w:rsidRPr="00116977">
        <w:t>20</w:t>
      </w:r>
      <w:r w:rsidRPr="00116977">
        <w:t xml:space="preserve"> – </w:t>
      </w:r>
    </w:p>
    <w:p w14:paraId="47DB7EA7" w14:textId="290BC18C" w:rsidR="002869B0" w:rsidRPr="00116977" w:rsidRDefault="002869B0">
      <w:r w:rsidRPr="00116977">
        <w:t>ICU COVID-19 Task Force, 20</w:t>
      </w:r>
      <w:r w:rsidR="00B07736" w:rsidRPr="00116977">
        <w:t>20</w:t>
      </w:r>
      <w:r w:rsidRPr="00116977">
        <w:t xml:space="preserve"> – </w:t>
      </w:r>
    </w:p>
    <w:p w14:paraId="4AF709C4" w14:textId="2C6542B8" w:rsidR="0085112F" w:rsidRPr="00116977" w:rsidRDefault="0085112F">
      <w:r w:rsidRPr="00116977">
        <w:t>Stanford Human-Centered AI</w:t>
      </w:r>
      <w:r w:rsidR="006D3AC8" w:rsidRPr="00116977">
        <w:t xml:space="preserve"> Institute, Ethics Review Board, 2019 – </w:t>
      </w:r>
    </w:p>
    <w:p w14:paraId="1E1ECD03" w14:textId="52ACD1BC" w:rsidR="00990853" w:rsidRPr="00116977" w:rsidRDefault="00653668">
      <w:r w:rsidRPr="00116977">
        <w:lastRenderedPageBreak/>
        <w:t xml:space="preserve">Resident Safety Council, Faculty Mentor, 2019 – </w:t>
      </w:r>
    </w:p>
    <w:p w14:paraId="326CD2EB" w14:textId="72A77ACC" w:rsidR="00E90751" w:rsidRPr="00116977" w:rsidRDefault="00E90751">
      <w:r w:rsidRPr="00116977">
        <w:t xml:space="preserve">Stanford </w:t>
      </w:r>
      <w:r w:rsidR="00404619" w:rsidRPr="00116977">
        <w:t>University RENEW Biobank Board</w:t>
      </w:r>
      <w:r w:rsidR="0010704C" w:rsidRPr="00116977">
        <w:t xml:space="preserve">, 2019 – </w:t>
      </w:r>
    </w:p>
    <w:p w14:paraId="13E45658" w14:textId="30BE5F25" w:rsidR="00733602" w:rsidRPr="00116977" w:rsidRDefault="00733602">
      <w:r w:rsidRPr="00116977">
        <w:t>Student Data Oversight Committee, 2019</w:t>
      </w:r>
      <w:r w:rsidR="00990853" w:rsidRPr="00116977">
        <w:t xml:space="preserve"> – </w:t>
      </w:r>
    </w:p>
    <w:p w14:paraId="0AE02577" w14:textId="6F7131DE" w:rsidR="008829C9" w:rsidRPr="00116977" w:rsidRDefault="008829C9" w:rsidP="00920803">
      <w:r w:rsidRPr="00116977">
        <w:t xml:space="preserve">Data Use Committee, 2018 – </w:t>
      </w:r>
    </w:p>
    <w:p w14:paraId="1451F9BF" w14:textId="3A77395B" w:rsidR="00920803" w:rsidRPr="00116977" w:rsidRDefault="00920803" w:rsidP="00920803">
      <w:r w:rsidRPr="00116977">
        <w:t>Ethics in Soc</w:t>
      </w:r>
      <w:r w:rsidR="00990853" w:rsidRPr="00116977">
        <w:t xml:space="preserve">iety Advisory Board, 2017 – </w:t>
      </w:r>
    </w:p>
    <w:p w14:paraId="39D120B2" w14:textId="77777777" w:rsidR="00F65824" w:rsidRPr="00116977" w:rsidRDefault="00F65824">
      <w:r w:rsidRPr="00116977">
        <w:t>Stanford Hospital Informed Consent Advisory Committee, 2017</w:t>
      </w:r>
    </w:p>
    <w:p w14:paraId="26E02562" w14:textId="77777777" w:rsidR="00916D94" w:rsidRPr="00116977" w:rsidRDefault="00DE69FB">
      <w:r w:rsidRPr="00116977">
        <w:rPr>
          <w:rFonts w:ascii="Times" w:hAnsi="Times" w:cs="Times"/>
        </w:rPr>
        <w:t>Faculty Search Committee Chair, Palliative Care and Geriatrics, 2017</w:t>
      </w:r>
    </w:p>
    <w:p w14:paraId="0006D67B" w14:textId="35274DEE" w:rsidR="00916D94" w:rsidRPr="00116977" w:rsidRDefault="00DE69FB">
      <w:r w:rsidRPr="00116977">
        <w:rPr>
          <w:rFonts w:ascii="Times" w:hAnsi="Times" w:cs="Times"/>
        </w:rPr>
        <w:t>Dean’s Task Force on Palliative Care, 2016</w:t>
      </w:r>
      <w:r w:rsidR="005A7194" w:rsidRPr="00116977">
        <w:rPr>
          <w:rFonts w:ascii="Times" w:hAnsi="Times" w:cs="Times"/>
        </w:rPr>
        <w:t xml:space="preserve"> </w:t>
      </w:r>
      <w:r w:rsidR="009D58E0" w:rsidRPr="00116977">
        <w:rPr>
          <w:rFonts w:ascii="Times" w:hAnsi="Times" w:cs="Times"/>
        </w:rPr>
        <w:t xml:space="preserve">– </w:t>
      </w:r>
      <w:r w:rsidR="00990853" w:rsidRPr="00116977">
        <w:rPr>
          <w:rFonts w:ascii="Times" w:hAnsi="Times" w:cs="Times"/>
        </w:rPr>
        <w:t xml:space="preserve">2018 </w:t>
      </w:r>
    </w:p>
    <w:p w14:paraId="4D7D1114" w14:textId="40DC24D6" w:rsidR="00916D94" w:rsidRPr="00116977" w:rsidRDefault="00DE69FB">
      <w:r w:rsidRPr="00116977">
        <w:rPr>
          <w:rFonts w:ascii="Times" w:hAnsi="Times" w:cs="Times"/>
        </w:rPr>
        <w:t>Stanford Hospital &amp; Clinics Capacity Committee, 2016</w:t>
      </w:r>
      <w:r w:rsidR="009D58E0" w:rsidRPr="00116977">
        <w:rPr>
          <w:rFonts w:ascii="Times" w:hAnsi="Times" w:cs="Times"/>
        </w:rPr>
        <w:t xml:space="preserve"> – </w:t>
      </w:r>
      <w:r w:rsidR="00493A59" w:rsidRPr="00116977">
        <w:rPr>
          <w:rFonts w:ascii="Times" w:hAnsi="Times" w:cs="Times"/>
        </w:rPr>
        <w:t xml:space="preserve">2017 </w:t>
      </w:r>
    </w:p>
    <w:p w14:paraId="5205141E" w14:textId="77777777" w:rsidR="00916D94" w:rsidRPr="00116977" w:rsidRDefault="00DE69FB">
      <w:r w:rsidRPr="00116977">
        <w:rPr>
          <w:rFonts w:ascii="Times" w:hAnsi="Times" w:cs="Times"/>
        </w:rPr>
        <w:t>Breadth Governance Board, 2014 – 2016</w:t>
      </w:r>
    </w:p>
    <w:p w14:paraId="27E1934C" w14:textId="77777777" w:rsidR="00916D94" w:rsidRPr="00116977" w:rsidRDefault="00DE69FB">
      <w:r w:rsidRPr="00116977">
        <w:rPr>
          <w:rFonts w:ascii="Times" w:hAnsi="Times" w:cs="Times"/>
        </w:rPr>
        <w:t>Clinical Genetics Oversight Committee, 2013 –2015</w:t>
      </w:r>
    </w:p>
    <w:p w14:paraId="13DCA0A1" w14:textId="4D88435E" w:rsidR="00916D94" w:rsidRPr="00116977" w:rsidRDefault="00DE69FB">
      <w:r w:rsidRPr="00116977">
        <w:rPr>
          <w:rFonts w:ascii="Times" w:hAnsi="Times" w:cs="Times"/>
        </w:rPr>
        <w:t>Quality, Patient Safety, and Effectiveness Committee (QPSEC) Committee, 2013 –</w:t>
      </w:r>
      <w:r w:rsidR="00493A59" w:rsidRPr="00116977">
        <w:rPr>
          <w:rFonts w:ascii="Times" w:hAnsi="Times" w:cs="Times"/>
        </w:rPr>
        <w:t xml:space="preserve"> 2019</w:t>
      </w:r>
    </w:p>
    <w:p w14:paraId="120B080C" w14:textId="77777777" w:rsidR="00916D94" w:rsidRPr="00116977" w:rsidRDefault="00DE69FB">
      <w:r w:rsidRPr="00116977">
        <w:rPr>
          <w:rFonts w:ascii="Times" w:hAnsi="Times" w:cs="Times"/>
        </w:rPr>
        <w:t>Late Career Practitioner Policy Review Task Force, 2013</w:t>
      </w:r>
    </w:p>
    <w:p w14:paraId="5B75EDC4" w14:textId="77777777" w:rsidR="00916D94" w:rsidRPr="00116977" w:rsidRDefault="00DE69FB">
      <w:r w:rsidRPr="00116977">
        <w:rPr>
          <w:rFonts w:ascii="Times" w:hAnsi="Times" w:cs="Times"/>
        </w:rPr>
        <w:t>Thinking Matters Governance Board, 2012 – 2015</w:t>
      </w:r>
    </w:p>
    <w:p w14:paraId="562F533D" w14:textId="77777777" w:rsidR="00916D94" w:rsidRPr="00116977" w:rsidRDefault="00DE69FB">
      <w:r w:rsidRPr="00116977">
        <w:rPr>
          <w:rFonts w:ascii="Times" w:hAnsi="Times" w:cs="Times"/>
        </w:rPr>
        <w:t xml:space="preserve">Stanford University Board of Judicial Affairs, 2012 </w:t>
      </w:r>
    </w:p>
    <w:p w14:paraId="70993F99" w14:textId="77777777" w:rsidR="00916D94" w:rsidRPr="00116977" w:rsidRDefault="00DE69FB">
      <w:r w:rsidRPr="00116977">
        <w:rPr>
          <w:rFonts w:ascii="Times" w:hAnsi="Times" w:cs="Times"/>
        </w:rPr>
        <w:t>Genomics/"Omics" Clinical Care Committee, 2012</w:t>
      </w:r>
    </w:p>
    <w:p w14:paraId="4229B4C3" w14:textId="70891A19" w:rsidR="00916D94" w:rsidRPr="00116977" w:rsidRDefault="00DE69FB">
      <w:r w:rsidRPr="00116977">
        <w:rPr>
          <w:rFonts w:ascii="Times" w:hAnsi="Times" w:cs="Times"/>
        </w:rPr>
        <w:t>Task Force to Address the Use of Expensive Drugs, 2010 –</w:t>
      </w:r>
      <w:r w:rsidR="00493A59" w:rsidRPr="00116977">
        <w:rPr>
          <w:rFonts w:ascii="Times" w:hAnsi="Times" w:cs="Times"/>
        </w:rPr>
        <w:t xml:space="preserve"> 2018 </w:t>
      </w:r>
    </w:p>
    <w:p w14:paraId="55087122" w14:textId="0605D299" w:rsidR="00916D94" w:rsidRPr="00116977" w:rsidRDefault="00DE69FB">
      <w:r w:rsidRPr="00116977">
        <w:rPr>
          <w:rFonts w:ascii="Times" w:hAnsi="Times" w:cs="Times"/>
        </w:rPr>
        <w:t>Advance Care Planning Work Group, 2010 –</w:t>
      </w:r>
      <w:r w:rsidR="002709E8" w:rsidRPr="00116977">
        <w:rPr>
          <w:rFonts w:ascii="Times" w:hAnsi="Times" w:cs="Times"/>
        </w:rPr>
        <w:t xml:space="preserve"> 2013</w:t>
      </w:r>
    </w:p>
    <w:p w14:paraId="6A8F9594" w14:textId="77777777" w:rsidR="00916D94" w:rsidRPr="00116977" w:rsidRDefault="00DE69FB">
      <w:r w:rsidRPr="00116977">
        <w:rPr>
          <w:rFonts w:ascii="Times" w:hAnsi="Times" w:cs="Times"/>
        </w:rPr>
        <w:t>Technology Assessment Committee, 2010 –</w:t>
      </w:r>
    </w:p>
    <w:p w14:paraId="216A4DFF" w14:textId="77777777" w:rsidR="00916D94" w:rsidRPr="00116977" w:rsidRDefault="00DE69FB">
      <w:r w:rsidRPr="00116977">
        <w:rPr>
          <w:rFonts w:ascii="Times" w:hAnsi="Times" w:cs="Times"/>
        </w:rPr>
        <w:t>Innovative Care Committee, 2010 –</w:t>
      </w:r>
    </w:p>
    <w:p w14:paraId="063EF373" w14:textId="77777777" w:rsidR="00916D94" w:rsidRPr="00116977" w:rsidRDefault="00DE69FB">
      <w:r w:rsidRPr="00116977">
        <w:rPr>
          <w:rFonts w:ascii="Times" w:hAnsi="Times" w:cs="Times"/>
        </w:rPr>
        <w:t>Institutional Review Board, Panel 3, 2009 –</w:t>
      </w:r>
    </w:p>
    <w:p w14:paraId="380E4504" w14:textId="77777777" w:rsidR="00916D94" w:rsidRPr="00116977" w:rsidRDefault="00DE69FB">
      <w:r w:rsidRPr="00116977">
        <w:rPr>
          <w:rFonts w:ascii="Times" w:hAnsi="Times" w:cs="Times"/>
        </w:rPr>
        <w:t>Senior Physicians Disaster Management Committee, 2009 –</w:t>
      </w:r>
    </w:p>
    <w:p w14:paraId="72B99F5E" w14:textId="512008B2" w:rsidR="00916D94" w:rsidRPr="00116977" w:rsidRDefault="00DE69FB">
      <w:r w:rsidRPr="00116977">
        <w:rPr>
          <w:rFonts w:ascii="Times" w:hAnsi="Times" w:cs="Times"/>
        </w:rPr>
        <w:t>Spectrum Operations Committee for C</w:t>
      </w:r>
      <w:r w:rsidR="00EC7544" w:rsidRPr="00116977">
        <w:rPr>
          <w:rFonts w:ascii="Times" w:hAnsi="Times" w:cs="Times"/>
        </w:rPr>
        <w:t xml:space="preserve">linical and Translational </w:t>
      </w:r>
      <w:r w:rsidRPr="00116977">
        <w:rPr>
          <w:rFonts w:ascii="Times" w:hAnsi="Times" w:cs="Times"/>
        </w:rPr>
        <w:t>S</w:t>
      </w:r>
      <w:r w:rsidR="00EC7544" w:rsidRPr="00116977">
        <w:rPr>
          <w:rFonts w:ascii="Times" w:hAnsi="Times" w:cs="Times"/>
        </w:rPr>
        <w:t xml:space="preserve">cience </w:t>
      </w:r>
      <w:r w:rsidRPr="00116977">
        <w:rPr>
          <w:rFonts w:ascii="Times" w:hAnsi="Times" w:cs="Times"/>
        </w:rPr>
        <w:t>A</w:t>
      </w:r>
      <w:r w:rsidR="00EC7544" w:rsidRPr="00116977">
        <w:rPr>
          <w:rFonts w:ascii="Times" w:hAnsi="Times" w:cs="Times"/>
        </w:rPr>
        <w:t>ward (CTSA)</w:t>
      </w:r>
      <w:r w:rsidRPr="00116977">
        <w:rPr>
          <w:rFonts w:ascii="Times" w:hAnsi="Times" w:cs="Times"/>
        </w:rPr>
        <w:t xml:space="preserve"> and Chair of Research Ethics Core, 2008 – </w:t>
      </w:r>
    </w:p>
    <w:p w14:paraId="5623CAD0" w14:textId="40EAC8C7" w:rsidR="00916D94" w:rsidRPr="00116977" w:rsidRDefault="00DE69FB">
      <w:r w:rsidRPr="00116977">
        <w:rPr>
          <w:rFonts w:ascii="Times" w:hAnsi="Times" w:cs="Times"/>
        </w:rPr>
        <w:t>In</w:t>
      </w:r>
      <w:r w:rsidR="009D58E0" w:rsidRPr="00116977">
        <w:rPr>
          <w:rFonts w:ascii="Times" w:hAnsi="Times" w:cs="Times"/>
        </w:rPr>
        <w:t xml:space="preserve">dustry and Gift Committee, 2008 – 2009 </w:t>
      </w:r>
    </w:p>
    <w:p w14:paraId="36287C88" w14:textId="77777777" w:rsidR="00916D94" w:rsidRPr="00116977" w:rsidRDefault="00DE69FB">
      <w:r w:rsidRPr="00116977">
        <w:rPr>
          <w:rFonts w:ascii="Times" w:hAnsi="Times" w:cs="Times"/>
        </w:rPr>
        <w:t xml:space="preserve">Stanford Stem Cell Research Oversight Committee, 2005 – </w:t>
      </w:r>
    </w:p>
    <w:p w14:paraId="4A3E479F" w14:textId="77777777" w:rsidR="00916D94" w:rsidRPr="00116977" w:rsidRDefault="00DE69FB">
      <w:r w:rsidRPr="00116977">
        <w:rPr>
          <w:rFonts w:ascii="Times" w:hAnsi="Times" w:cs="Times"/>
        </w:rPr>
        <w:t>Chair, Regenerative Medicine Sub-Committee on Bioethics &amp; Conflict of Interest, 2005 – 2009</w:t>
      </w:r>
    </w:p>
    <w:p w14:paraId="524E6CE9" w14:textId="77777777" w:rsidR="00916D94" w:rsidRPr="00116977" w:rsidRDefault="00DE69FB">
      <w:r w:rsidRPr="00116977">
        <w:rPr>
          <w:rFonts w:ascii="Times" w:hAnsi="Times" w:cs="Times"/>
        </w:rPr>
        <w:t>Co-Chair, Search Committee Joint Position, SOM and H&amp;S, 2005 – 2006</w:t>
      </w:r>
    </w:p>
    <w:p w14:paraId="25B511CB" w14:textId="0A0F2DA0" w:rsidR="00916D94" w:rsidRPr="00116977" w:rsidRDefault="009D58E0">
      <w:r w:rsidRPr="00116977">
        <w:rPr>
          <w:rFonts w:ascii="Times" w:hAnsi="Times" w:cs="Times"/>
        </w:rPr>
        <w:t>Alignment Working Group, So</w:t>
      </w:r>
      <w:r w:rsidR="00DE69FB" w:rsidRPr="00116977">
        <w:rPr>
          <w:rFonts w:ascii="Times" w:hAnsi="Times" w:cs="Times"/>
        </w:rPr>
        <w:t>M, 2005</w:t>
      </w:r>
    </w:p>
    <w:p w14:paraId="2E7868D9" w14:textId="77777777" w:rsidR="00916D94" w:rsidRPr="00116977" w:rsidRDefault="00DE69FB">
      <w:r w:rsidRPr="00116977">
        <w:rPr>
          <w:rFonts w:ascii="Times" w:hAnsi="Times" w:cs="Times"/>
        </w:rPr>
        <w:t>Resource Optimization Working Group, SHC 2005</w:t>
      </w:r>
    </w:p>
    <w:p w14:paraId="5C5B06FA" w14:textId="6F30FEE4" w:rsidR="00916D94" w:rsidRPr="00116977" w:rsidRDefault="00DE69FB">
      <w:r w:rsidRPr="00116977">
        <w:rPr>
          <w:rFonts w:ascii="Times" w:hAnsi="Times" w:cs="Times"/>
        </w:rPr>
        <w:t>A</w:t>
      </w:r>
      <w:r w:rsidR="009D58E0" w:rsidRPr="00116977">
        <w:rPr>
          <w:rFonts w:ascii="Times" w:hAnsi="Times" w:cs="Times"/>
        </w:rPr>
        <w:t>d Hoc Disciplinary Committee, So</w:t>
      </w:r>
      <w:r w:rsidRPr="00116977">
        <w:rPr>
          <w:rFonts w:ascii="Times" w:hAnsi="Times" w:cs="Times"/>
        </w:rPr>
        <w:t>M, 2005</w:t>
      </w:r>
    </w:p>
    <w:p w14:paraId="2B277CDD" w14:textId="77777777" w:rsidR="00916D94" w:rsidRPr="00116977" w:rsidRDefault="00DE69FB">
      <w:r w:rsidRPr="00116977">
        <w:rPr>
          <w:rFonts w:ascii="Times" w:hAnsi="Times" w:cs="Times"/>
        </w:rPr>
        <w:t>LCME Working Group on Educational Objectives, SOM, 2004 – 2005</w:t>
      </w:r>
    </w:p>
    <w:p w14:paraId="24EDEE2C" w14:textId="446D5753" w:rsidR="00916D94" w:rsidRPr="00116977" w:rsidRDefault="00DE69FB">
      <w:r w:rsidRPr="00116977">
        <w:rPr>
          <w:rFonts w:ascii="Times" w:hAnsi="Times" w:cs="Times"/>
        </w:rPr>
        <w:lastRenderedPageBreak/>
        <w:t xml:space="preserve">Scholarly Concentration Advisory Board and Research Review Committee, SOM, 2003 – </w:t>
      </w:r>
      <w:r w:rsidR="002709E8" w:rsidRPr="00116977">
        <w:rPr>
          <w:rFonts w:ascii="Times" w:hAnsi="Times" w:cs="Times"/>
        </w:rPr>
        <w:t>2014</w:t>
      </w:r>
    </w:p>
    <w:p w14:paraId="56D6D730" w14:textId="77777777" w:rsidR="00916D94" w:rsidRPr="00116977" w:rsidRDefault="00DE69FB">
      <w:r w:rsidRPr="00116977">
        <w:rPr>
          <w:rFonts w:ascii="Times" w:hAnsi="Times" w:cs="Times"/>
        </w:rPr>
        <w:t>Stanford University Hospital Ethics Committee, 2003 –</w:t>
      </w:r>
    </w:p>
    <w:p w14:paraId="0B0A380A" w14:textId="77777777" w:rsidR="00916D94" w:rsidRPr="00116977" w:rsidRDefault="00DE69FB">
      <w:r w:rsidRPr="00116977">
        <w:rPr>
          <w:rFonts w:ascii="Times" w:hAnsi="Times" w:cs="Times"/>
        </w:rPr>
        <w:t>Lucile Salter Packard Children’s Hospital Ethics Committee, 2003 –</w:t>
      </w:r>
    </w:p>
    <w:p w14:paraId="221484D1" w14:textId="77777777" w:rsidR="00916D94" w:rsidRPr="00116977" w:rsidRDefault="00DE69FB">
      <w:r w:rsidRPr="00116977">
        <w:rPr>
          <w:rFonts w:ascii="Times" w:hAnsi="Times" w:cs="Times"/>
        </w:rPr>
        <w:t xml:space="preserve">Policy Board for Center on Ethics, 2003 – 2008 </w:t>
      </w:r>
    </w:p>
    <w:p w14:paraId="08380DB6" w14:textId="77777777" w:rsidR="00916D94" w:rsidRPr="00116977" w:rsidRDefault="00916D94"/>
    <w:p w14:paraId="6972B30A" w14:textId="77777777" w:rsidR="00916D94" w:rsidRPr="00116977" w:rsidRDefault="00916D94"/>
    <w:p w14:paraId="704B821D" w14:textId="77777777" w:rsidR="00916D94" w:rsidRPr="00116977" w:rsidRDefault="00850628" w:rsidP="00850628">
      <w:pPr>
        <w:pStyle w:val="Heading2"/>
        <w:spacing w:after="120"/>
        <w:rPr>
          <w:color w:val="auto"/>
          <w:sz w:val="22"/>
        </w:rPr>
      </w:pPr>
      <w:r w:rsidRPr="00116977">
        <w:rPr>
          <w:color w:val="auto"/>
          <w:sz w:val="22"/>
        </w:rPr>
        <w:t>EDITORIAL POSITIONS</w:t>
      </w:r>
    </w:p>
    <w:p w14:paraId="1BCB7990" w14:textId="77777777" w:rsidR="00916D94" w:rsidRPr="00116977" w:rsidRDefault="00916D94"/>
    <w:p w14:paraId="5C87AD47" w14:textId="7A5E34F0" w:rsidR="0085681D" w:rsidRPr="00116977" w:rsidRDefault="0085681D" w:rsidP="0085681D">
      <w:pPr>
        <w:spacing w:after="0" w:line="240" w:lineRule="auto"/>
        <w:rPr>
          <w:rFonts w:asciiTheme="majorHAnsi" w:eastAsia="Times New Roman" w:hAnsiTheme="majorHAnsi" w:cstheme="majorHAnsi"/>
        </w:rPr>
      </w:pPr>
      <w:r w:rsidRPr="00116977">
        <w:rPr>
          <w:rFonts w:asciiTheme="majorHAnsi" w:eastAsia="Times New Roman" w:hAnsiTheme="majorHAnsi" w:cstheme="majorHAnsi"/>
          <w:color w:val="000000"/>
        </w:rPr>
        <w:t>Chair of the Advisory Board for Bioethics Open Research, Published by F1000 Taylor and Francis, 2022 –</w:t>
      </w:r>
    </w:p>
    <w:p w14:paraId="27794114" w14:textId="77777777" w:rsidR="0085681D" w:rsidRPr="00116977" w:rsidRDefault="0085681D" w:rsidP="0085681D">
      <w:pPr>
        <w:spacing w:after="0" w:line="240" w:lineRule="auto"/>
        <w:rPr>
          <w:rFonts w:ascii="Times New Roman" w:eastAsia="Times New Roman" w:hAnsi="Times New Roman" w:cs="Times New Roman"/>
          <w:sz w:val="24"/>
          <w:szCs w:val="24"/>
        </w:rPr>
      </w:pPr>
    </w:p>
    <w:p w14:paraId="680359DC" w14:textId="6D788FD4" w:rsidR="00916D94" w:rsidRPr="00116977" w:rsidRDefault="00DE69FB">
      <w:r w:rsidRPr="00116977">
        <w:rPr>
          <w:rFonts w:ascii="Times" w:hAnsi="Times" w:cs="Times"/>
        </w:rPr>
        <w:t>Editor-in-Chief, the American Journal of Bioethics, 2012 –</w:t>
      </w:r>
    </w:p>
    <w:p w14:paraId="53AEE70D" w14:textId="77777777" w:rsidR="00916D94" w:rsidRPr="00116977" w:rsidRDefault="00DE69FB">
      <w:r w:rsidRPr="00116977">
        <w:rPr>
          <w:rFonts w:ascii="Times" w:hAnsi="Times" w:cs="Times"/>
        </w:rPr>
        <w:t>Co-Editor-in-Chief, the American Journal of Bioethics, 2011 – 2012</w:t>
      </w:r>
    </w:p>
    <w:p w14:paraId="5274A0C8" w14:textId="01AE6968" w:rsidR="00916D94" w:rsidRPr="00116977" w:rsidRDefault="00DE69FB">
      <w:r w:rsidRPr="00116977">
        <w:rPr>
          <w:rFonts w:ascii="Times" w:hAnsi="Times" w:cs="Times"/>
        </w:rPr>
        <w:t>Editorial Board, Fertility Today, 2004 –</w:t>
      </w:r>
      <w:r w:rsidR="00BC2025" w:rsidRPr="00116977">
        <w:rPr>
          <w:rFonts w:ascii="Times" w:hAnsi="Times" w:cs="Times"/>
        </w:rPr>
        <w:t xml:space="preserve"> </w:t>
      </w:r>
    </w:p>
    <w:p w14:paraId="5F48FBC9" w14:textId="77777777" w:rsidR="00916D94" w:rsidRPr="00116977" w:rsidRDefault="00DE69FB">
      <w:r w:rsidRPr="00116977">
        <w:rPr>
          <w:rFonts w:ascii="Times" w:hAnsi="Times" w:cs="Times"/>
        </w:rPr>
        <w:t>Co-Editor, the American Journal of Bioethics, 2000 – 2011</w:t>
      </w:r>
    </w:p>
    <w:p w14:paraId="52FF0008" w14:textId="77777777" w:rsidR="00916D94" w:rsidRPr="00116977" w:rsidRDefault="00DE69FB">
      <w:r w:rsidRPr="00116977">
        <w:rPr>
          <w:rFonts w:ascii="Times" w:hAnsi="Times" w:cs="Times"/>
        </w:rPr>
        <w:t>Editorial Advisor, Nature Bioethics: The Encyclopedia of the Life Sciences, 2001</w:t>
      </w:r>
    </w:p>
    <w:p w14:paraId="136E9820" w14:textId="77777777" w:rsidR="00BC2025" w:rsidRPr="00116977" w:rsidRDefault="00BC2025" w:rsidP="00BC2025">
      <w:r w:rsidRPr="00116977">
        <w:rPr>
          <w:rFonts w:ascii="Times" w:hAnsi="Times" w:cs="Times"/>
        </w:rPr>
        <w:t>Editorial Advisor, Nature Reviews Genetics: Bioethics, 2000</w:t>
      </w:r>
    </w:p>
    <w:p w14:paraId="1BB1093A" w14:textId="77777777" w:rsidR="00916D94" w:rsidRPr="00116977" w:rsidRDefault="00916D94"/>
    <w:p w14:paraId="71BBB322" w14:textId="77777777" w:rsidR="00916D94" w:rsidRPr="00116977" w:rsidRDefault="00916D94"/>
    <w:p w14:paraId="48D420FA" w14:textId="77777777" w:rsidR="00916D94" w:rsidRPr="00116977" w:rsidRDefault="00DE69FB" w:rsidP="00850628">
      <w:pPr>
        <w:pStyle w:val="Heading2"/>
        <w:spacing w:after="120"/>
        <w:rPr>
          <w:color w:val="auto"/>
          <w:sz w:val="22"/>
        </w:rPr>
      </w:pPr>
      <w:r w:rsidRPr="00116977">
        <w:rPr>
          <w:color w:val="auto"/>
          <w:sz w:val="22"/>
        </w:rPr>
        <w:t>PEER REVIEW</w:t>
      </w:r>
    </w:p>
    <w:p w14:paraId="7AD5DF6E" w14:textId="13309736" w:rsidR="00990853" w:rsidRPr="00116977" w:rsidRDefault="00990853"/>
    <w:p w14:paraId="0DA9410B" w14:textId="4F0E4CDC" w:rsidR="00990853" w:rsidRPr="00116977" w:rsidRDefault="00990853">
      <w:r w:rsidRPr="00116977">
        <w:t xml:space="preserve">Annals of Internal Medicine </w:t>
      </w:r>
    </w:p>
    <w:p w14:paraId="0D01F9F4" w14:textId="475AA0C1" w:rsidR="00916D94" w:rsidRPr="00116977" w:rsidRDefault="00990853">
      <w:r w:rsidRPr="00116977">
        <w:t>Hastings Center Report</w:t>
      </w:r>
    </w:p>
    <w:p w14:paraId="2518F7B8" w14:textId="50AB2E89" w:rsidR="00990853" w:rsidRPr="00116977" w:rsidRDefault="00990853">
      <w:pPr>
        <w:rPr>
          <w:rFonts w:ascii="Times" w:hAnsi="Times" w:cs="Times"/>
        </w:rPr>
      </w:pPr>
      <w:r w:rsidRPr="00116977">
        <w:rPr>
          <w:rFonts w:ascii="Times" w:hAnsi="Times" w:cs="Times"/>
        </w:rPr>
        <w:t xml:space="preserve">New England Journal of Medicine </w:t>
      </w:r>
    </w:p>
    <w:p w14:paraId="1FDEC508" w14:textId="196A7BB8" w:rsidR="00916D94" w:rsidRPr="00116977" w:rsidRDefault="00DE69FB">
      <w:r w:rsidRPr="00116977">
        <w:rPr>
          <w:rFonts w:ascii="Times" w:hAnsi="Times" w:cs="Times"/>
        </w:rPr>
        <w:t>Publishing Group, MacMillan</w:t>
      </w:r>
    </w:p>
    <w:p w14:paraId="40399102" w14:textId="77777777" w:rsidR="00916D94" w:rsidRPr="00116977" w:rsidRDefault="00DE69FB">
      <w:r w:rsidRPr="00116977">
        <w:rPr>
          <w:rFonts w:ascii="Times" w:hAnsi="Times" w:cs="Times"/>
        </w:rPr>
        <w:t>MIT Press</w:t>
      </w:r>
    </w:p>
    <w:p w14:paraId="7B7CD00A" w14:textId="77777777" w:rsidR="00916D94" w:rsidRPr="00116977" w:rsidRDefault="00DE69FB">
      <w:r w:rsidRPr="00116977">
        <w:rPr>
          <w:rFonts w:ascii="Times" w:hAnsi="Times" w:cs="Times"/>
        </w:rPr>
        <w:t>Routledge Press</w:t>
      </w:r>
    </w:p>
    <w:p w14:paraId="7E46196C" w14:textId="77777777" w:rsidR="00916D94" w:rsidRPr="00116977" w:rsidRDefault="00DE69FB">
      <w:r w:rsidRPr="00116977">
        <w:rPr>
          <w:rFonts w:ascii="Times" w:hAnsi="Times" w:cs="Times"/>
        </w:rPr>
        <w:t>Lancet</w:t>
      </w:r>
    </w:p>
    <w:p w14:paraId="624A45EF" w14:textId="77777777" w:rsidR="00916D94" w:rsidRPr="00116977" w:rsidRDefault="00DE69FB">
      <w:r w:rsidRPr="00116977">
        <w:rPr>
          <w:rFonts w:ascii="Times" w:hAnsi="Times" w:cs="Times"/>
        </w:rPr>
        <w:t>Science</w:t>
      </w:r>
    </w:p>
    <w:p w14:paraId="5669CBD9" w14:textId="77777777" w:rsidR="00916D94" w:rsidRPr="00116977" w:rsidRDefault="00DE69FB">
      <w:r w:rsidRPr="00116977">
        <w:rPr>
          <w:rFonts w:ascii="Times" w:hAnsi="Times" w:cs="Times"/>
        </w:rPr>
        <w:t>Stem Cells</w:t>
      </w:r>
    </w:p>
    <w:p w14:paraId="33BE1E7F" w14:textId="77777777" w:rsidR="00916D94" w:rsidRPr="00116977" w:rsidRDefault="00DE69FB">
      <w:r w:rsidRPr="00116977">
        <w:rPr>
          <w:rFonts w:ascii="Times" w:hAnsi="Times" w:cs="Times"/>
        </w:rPr>
        <w:t>Cell: Stem Cell</w:t>
      </w:r>
    </w:p>
    <w:p w14:paraId="1FA4BFBC" w14:textId="77777777" w:rsidR="00916D94" w:rsidRPr="00116977" w:rsidRDefault="00DE69FB">
      <w:r w:rsidRPr="00116977">
        <w:rPr>
          <w:rFonts w:ascii="Times" w:hAnsi="Times" w:cs="Times"/>
        </w:rPr>
        <w:t>Journal of the History of Biology</w:t>
      </w:r>
    </w:p>
    <w:p w14:paraId="0E5C61B9" w14:textId="77777777" w:rsidR="00916D94" w:rsidRPr="00116977" w:rsidRDefault="00DE69FB">
      <w:r w:rsidRPr="00116977">
        <w:rPr>
          <w:rFonts w:ascii="Times" w:hAnsi="Times" w:cs="Times"/>
        </w:rPr>
        <w:t>Community Genetics</w:t>
      </w:r>
    </w:p>
    <w:p w14:paraId="091DA232" w14:textId="77777777" w:rsidR="00916D94" w:rsidRPr="00116977" w:rsidRDefault="00DE69FB">
      <w:r w:rsidRPr="00116977">
        <w:rPr>
          <w:rFonts w:ascii="Times" w:hAnsi="Times" w:cs="Times"/>
        </w:rPr>
        <w:lastRenderedPageBreak/>
        <w:t>JAMA</w:t>
      </w:r>
    </w:p>
    <w:p w14:paraId="50E3FD2E" w14:textId="77777777" w:rsidR="00916D94" w:rsidRPr="00116977" w:rsidRDefault="00DE69FB">
      <w:r w:rsidRPr="00116977">
        <w:rPr>
          <w:rFonts w:ascii="Times" w:hAnsi="Times" w:cs="Times"/>
        </w:rPr>
        <w:t>Kennedy Institute of Ethics Journal</w:t>
      </w:r>
    </w:p>
    <w:p w14:paraId="55749D35" w14:textId="77777777" w:rsidR="00916D94" w:rsidRPr="00116977" w:rsidRDefault="00916D94"/>
    <w:p w14:paraId="75BFEFBD" w14:textId="77777777" w:rsidR="00916D94" w:rsidRPr="00116977" w:rsidRDefault="00916D94"/>
    <w:p w14:paraId="5F5D1EAB" w14:textId="4FECCFDA" w:rsidR="00916D94" w:rsidRPr="00116977" w:rsidRDefault="00850628" w:rsidP="00850628">
      <w:pPr>
        <w:pStyle w:val="Heading2"/>
        <w:spacing w:after="120"/>
        <w:rPr>
          <w:color w:val="auto"/>
          <w:sz w:val="22"/>
        </w:rPr>
      </w:pPr>
      <w:r w:rsidRPr="00116977">
        <w:rPr>
          <w:color w:val="auto"/>
          <w:sz w:val="22"/>
        </w:rPr>
        <w:t>CONSULTING</w:t>
      </w:r>
      <w:r w:rsidR="00EB46DE" w:rsidRPr="00116977">
        <w:rPr>
          <w:color w:val="auto"/>
          <w:sz w:val="22"/>
        </w:rPr>
        <w:t xml:space="preserve"> &amp; PROGRAM REVIEWS</w:t>
      </w:r>
    </w:p>
    <w:p w14:paraId="126E6D73" w14:textId="77777777" w:rsidR="00916D94" w:rsidRPr="00116977" w:rsidRDefault="00916D94"/>
    <w:p w14:paraId="154782B4" w14:textId="4D5B81CF" w:rsidR="006D7FF0" w:rsidRPr="00116977" w:rsidRDefault="006D7FF0">
      <w:pPr>
        <w:rPr>
          <w:rFonts w:ascii="Times" w:hAnsi="Times" w:cs="Times"/>
        </w:rPr>
      </w:pPr>
      <w:r w:rsidRPr="00116977">
        <w:rPr>
          <w:rFonts w:ascii="Times" w:hAnsi="Times" w:cs="Times"/>
        </w:rPr>
        <w:t xml:space="preserve">University of California at Los Angeles, Chair of Bioethics Review Committee, 2019 </w:t>
      </w:r>
    </w:p>
    <w:p w14:paraId="31699AC3" w14:textId="6A749365" w:rsidR="00916D94" w:rsidRPr="00116977" w:rsidRDefault="00DE69FB">
      <w:r w:rsidRPr="00116977">
        <w:rPr>
          <w:rFonts w:ascii="Times" w:hAnsi="Times" w:cs="Times"/>
        </w:rPr>
        <w:t>Chair, External Evaluation Committee, Graduate Proposal in Bioethics, Emory University, 2008</w:t>
      </w:r>
    </w:p>
    <w:p w14:paraId="3B62F758" w14:textId="77777777" w:rsidR="00916D94" w:rsidRPr="00116977" w:rsidRDefault="00DE69FB">
      <w:r w:rsidRPr="00116977">
        <w:rPr>
          <w:rFonts w:ascii="Times" w:hAnsi="Times" w:cs="Times"/>
        </w:rPr>
        <w:t>Consultant and Evaluator, Graduate Bioethics Program, Alden March Bioethics Institute, 2007</w:t>
      </w:r>
    </w:p>
    <w:p w14:paraId="5EB7AFE7" w14:textId="77777777" w:rsidR="00916D94" w:rsidRPr="00116977" w:rsidRDefault="00DE69FB">
      <w:r w:rsidRPr="00116977">
        <w:rPr>
          <w:rFonts w:ascii="Times" w:hAnsi="Times" w:cs="Times"/>
        </w:rPr>
        <w:t>National Cancer Institute, January 2006</w:t>
      </w:r>
    </w:p>
    <w:p w14:paraId="47E40EF4" w14:textId="77777777" w:rsidR="00916D94" w:rsidRPr="00116977" w:rsidRDefault="00DE69FB">
      <w:r w:rsidRPr="00116977">
        <w:rPr>
          <w:rFonts w:ascii="Times" w:hAnsi="Times" w:cs="Times"/>
        </w:rPr>
        <w:t>Consultant, Bioethics Graduate Program, Wake Forest University, 2005</w:t>
      </w:r>
    </w:p>
    <w:p w14:paraId="131E7EE9" w14:textId="77777777" w:rsidR="00916D94" w:rsidRPr="00116977" w:rsidRDefault="00DE69FB">
      <w:r w:rsidRPr="00116977">
        <w:rPr>
          <w:rFonts w:ascii="Times" w:hAnsi="Times" w:cs="Times"/>
        </w:rPr>
        <w:t>Microsoft Corporation</w:t>
      </w:r>
    </w:p>
    <w:p w14:paraId="14A08CBF" w14:textId="6FDC53AB" w:rsidR="00916D94" w:rsidRPr="00116977" w:rsidRDefault="00DE69FB">
      <w:r w:rsidRPr="00116977">
        <w:rPr>
          <w:rFonts w:ascii="Times" w:hAnsi="Times" w:cs="Times"/>
        </w:rPr>
        <w:t>National Conference of State Legislators (</w:t>
      </w:r>
      <w:r w:rsidR="009D58E0" w:rsidRPr="00116977">
        <w:rPr>
          <w:rFonts w:ascii="Times" w:hAnsi="Times" w:cs="Times"/>
        </w:rPr>
        <w:t>C</w:t>
      </w:r>
      <w:r w:rsidRPr="00116977">
        <w:rPr>
          <w:rFonts w:ascii="Times" w:hAnsi="Times" w:cs="Times"/>
        </w:rPr>
        <w:t>loning)</w:t>
      </w:r>
    </w:p>
    <w:p w14:paraId="6E4441BE" w14:textId="77777777" w:rsidR="00916D94" w:rsidRPr="00116977" w:rsidRDefault="00DE69FB">
      <w:r w:rsidRPr="00116977">
        <w:rPr>
          <w:rFonts w:ascii="Times" w:hAnsi="Times" w:cs="Times"/>
        </w:rPr>
        <w:t>Franklin Institute (Genetics)</w:t>
      </w:r>
    </w:p>
    <w:p w14:paraId="4B9B055E" w14:textId="77777777" w:rsidR="00916D94" w:rsidRPr="00116977" w:rsidRDefault="00DE69FB">
      <w:r w:rsidRPr="00116977">
        <w:rPr>
          <w:rFonts w:ascii="Times" w:hAnsi="Times" w:cs="Times"/>
        </w:rPr>
        <w:t>Koshland Science Museum of the National Research Council (Genetic Engineering)</w:t>
      </w:r>
    </w:p>
    <w:p w14:paraId="1529BDFE" w14:textId="77777777" w:rsidR="00916D94" w:rsidRPr="00116977" w:rsidRDefault="00DE69FB">
      <w:r w:rsidRPr="00116977">
        <w:rPr>
          <w:rFonts w:ascii="Times" w:hAnsi="Times" w:cs="Times"/>
        </w:rPr>
        <w:t>Pew Foundation (Genetic Engineering)</w:t>
      </w:r>
    </w:p>
    <w:p w14:paraId="7D6A80C0" w14:textId="77777777" w:rsidR="00916D94" w:rsidRPr="00116977" w:rsidRDefault="00916D94"/>
    <w:p w14:paraId="79DA50E3" w14:textId="77777777" w:rsidR="0093036C" w:rsidRPr="00116977" w:rsidRDefault="0093036C"/>
    <w:p w14:paraId="475E2081" w14:textId="77777777" w:rsidR="0093036C" w:rsidRPr="00116977" w:rsidRDefault="0093036C"/>
    <w:p w14:paraId="2D252825" w14:textId="10A9377A" w:rsidR="00EC1566" w:rsidRPr="00EC1566" w:rsidRDefault="00DE69FB" w:rsidP="00EC1566">
      <w:pPr>
        <w:pStyle w:val="Heading2"/>
        <w:spacing w:after="120"/>
        <w:rPr>
          <w:color w:val="auto"/>
          <w:sz w:val="22"/>
        </w:rPr>
      </w:pPr>
      <w:r w:rsidRPr="00116977">
        <w:rPr>
          <w:color w:val="auto"/>
          <w:sz w:val="22"/>
        </w:rPr>
        <w:t>GRANT SUPPORT</w:t>
      </w:r>
    </w:p>
    <w:p w14:paraId="31D3B697" w14:textId="245A0958" w:rsidR="002A0308" w:rsidRPr="00116977" w:rsidRDefault="002A0308" w:rsidP="003C30F1">
      <w:pPr>
        <w:spacing w:after="0" w:line="240" w:lineRule="auto"/>
        <w:rPr>
          <w:i/>
        </w:rPr>
      </w:pPr>
      <w:r w:rsidRPr="00116977">
        <w:rPr>
          <w:i/>
        </w:rPr>
        <w:t>HEAL Collaboratory Resource Coordinating Center: PRISM (U24)</w:t>
      </w:r>
    </w:p>
    <w:p w14:paraId="65191201" w14:textId="4FD45F88" w:rsidR="002A0308" w:rsidRPr="00116977" w:rsidRDefault="002A0308" w:rsidP="003C30F1">
      <w:pPr>
        <w:spacing w:after="0" w:line="240" w:lineRule="auto"/>
        <w:rPr>
          <w:i/>
        </w:rPr>
      </w:pPr>
      <w:r w:rsidRPr="00116977">
        <w:rPr>
          <w:i/>
        </w:rPr>
        <w:t>202</w:t>
      </w:r>
      <w:r w:rsidR="001F0D2D">
        <w:rPr>
          <w:i/>
        </w:rPr>
        <w:t>2</w:t>
      </w:r>
      <w:r w:rsidRPr="00116977">
        <w:rPr>
          <w:i/>
        </w:rPr>
        <w:t>-20</w:t>
      </w:r>
      <w:r w:rsidR="001F0D2D">
        <w:rPr>
          <w:i/>
        </w:rPr>
        <w:t>2</w:t>
      </w:r>
      <w:r w:rsidRPr="00116977">
        <w:rPr>
          <w:i/>
        </w:rPr>
        <w:t>4. NIH A032243</w:t>
      </w:r>
    </w:p>
    <w:p w14:paraId="2ACCB960" w14:textId="77777777" w:rsidR="002A0308" w:rsidRPr="00116977" w:rsidRDefault="002A0308" w:rsidP="003C30F1">
      <w:pPr>
        <w:spacing w:after="0" w:line="240" w:lineRule="auto"/>
        <w:rPr>
          <w:i/>
        </w:rPr>
      </w:pPr>
    </w:p>
    <w:p w14:paraId="41F7514E" w14:textId="463F1174" w:rsidR="002A0308" w:rsidRPr="00116977" w:rsidRDefault="002A0308" w:rsidP="003C30F1">
      <w:pPr>
        <w:spacing w:after="0" w:line="240" w:lineRule="auto"/>
        <w:rPr>
          <w:i/>
        </w:rPr>
      </w:pPr>
      <w:r w:rsidRPr="00116977">
        <w:rPr>
          <w:i/>
        </w:rPr>
        <w:t>NIH Health Care Systems Research Collaboratory – Coordinating Center (U24)</w:t>
      </w:r>
    </w:p>
    <w:p w14:paraId="5AA4B876" w14:textId="3E33C3E7" w:rsidR="002A0308" w:rsidRPr="00116977" w:rsidRDefault="002A0308" w:rsidP="003C30F1">
      <w:pPr>
        <w:spacing w:after="0" w:line="240" w:lineRule="auto"/>
        <w:rPr>
          <w:i/>
        </w:rPr>
      </w:pPr>
      <w:r w:rsidRPr="00116977">
        <w:rPr>
          <w:i/>
        </w:rPr>
        <w:t>2022-2028. NIH (SPO 24757</w:t>
      </w:r>
      <w:r w:rsidR="001F0D2D">
        <w:rPr>
          <w:i/>
        </w:rPr>
        <w:t>6</w:t>
      </w:r>
      <w:r w:rsidRPr="00116977">
        <w:rPr>
          <w:i/>
        </w:rPr>
        <w:t>)</w:t>
      </w:r>
    </w:p>
    <w:p w14:paraId="718538EB" w14:textId="77777777" w:rsidR="002A0308" w:rsidRPr="00116977" w:rsidRDefault="002A0308" w:rsidP="003C30F1">
      <w:pPr>
        <w:spacing w:after="0" w:line="240" w:lineRule="auto"/>
        <w:rPr>
          <w:i/>
        </w:rPr>
      </w:pPr>
    </w:p>
    <w:p w14:paraId="2C45B98C" w14:textId="7737C6D4" w:rsidR="00495F0C" w:rsidRPr="00116977" w:rsidRDefault="00495F0C" w:rsidP="003C30F1">
      <w:pPr>
        <w:spacing w:after="0" w:line="240" w:lineRule="auto"/>
        <w:rPr>
          <w:i/>
        </w:rPr>
      </w:pPr>
      <w:r w:rsidRPr="00116977">
        <w:rPr>
          <w:i/>
        </w:rPr>
        <w:t>ERIB: Developing, Evaluating, and Disseminating An Ethics Review Board for Human-Centered Artificial Intelligence Research</w:t>
      </w:r>
    </w:p>
    <w:p w14:paraId="470AFB34" w14:textId="05CBBED9" w:rsidR="00495F0C" w:rsidRPr="00116977" w:rsidRDefault="00495F0C" w:rsidP="003C30F1">
      <w:pPr>
        <w:spacing w:after="0" w:line="240" w:lineRule="auto"/>
      </w:pPr>
      <w:r w:rsidRPr="00116977">
        <w:t>2021. Stanford Institute for Human-Centered Artificial Intelligence (HAI) (Bernstein), Co-I. $69,444</w:t>
      </w:r>
    </w:p>
    <w:p w14:paraId="3F2BAA7A" w14:textId="77777777" w:rsidR="00495F0C" w:rsidRPr="00116977" w:rsidRDefault="00495F0C" w:rsidP="003C30F1">
      <w:pPr>
        <w:spacing w:after="0" w:line="240" w:lineRule="auto"/>
        <w:rPr>
          <w:i/>
        </w:rPr>
      </w:pPr>
    </w:p>
    <w:p w14:paraId="4A1943C9" w14:textId="07824961" w:rsidR="000D7BF3" w:rsidRPr="00116977" w:rsidRDefault="000D7BF3" w:rsidP="003C30F1">
      <w:pPr>
        <w:spacing w:after="0" w:line="240" w:lineRule="auto"/>
        <w:rPr>
          <w:i/>
        </w:rPr>
      </w:pPr>
      <w:r w:rsidRPr="00116977">
        <w:rPr>
          <w:i/>
        </w:rPr>
        <w:t xml:space="preserve">Developing an Ethics Review Board for Artificial Intelligence Research </w:t>
      </w:r>
    </w:p>
    <w:p w14:paraId="274D395C" w14:textId="2016031E" w:rsidR="000D7BF3" w:rsidRPr="00116977" w:rsidRDefault="000D7BF3" w:rsidP="003C30F1">
      <w:pPr>
        <w:spacing w:after="0" w:line="240" w:lineRule="auto"/>
      </w:pPr>
      <w:r w:rsidRPr="00116977">
        <w:t>2021. New Venture Fund Public Interest Technology University Network Challenge Fund</w:t>
      </w:r>
      <w:r w:rsidR="00827927" w:rsidRPr="00116977">
        <w:t xml:space="preserve"> (Bernstein), ERB Member. $</w:t>
      </w:r>
      <w:r w:rsidR="00495F0C" w:rsidRPr="00116977">
        <w:t>75</w:t>
      </w:r>
      <w:r w:rsidR="00827927" w:rsidRPr="00116977">
        <w:t xml:space="preserve">,000 </w:t>
      </w:r>
    </w:p>
    <w:p w14:paraId="2EDD5A74" w14:textId="77777777" w:rsidR="000D7BF3" w:rsidRPr="00116977" w:rsidRDefault="000D7BF3" w:rsidP="003C30F1">
      <w:pPr>
        <w:spacing w:after="0" w:line="240" w:lineRule="auto"/>
        <w:rPr>
          <w:i/>
        </w:rPr>
      </w:pPr>
    </w:p>
    <w:p w14:paraId="17AC2F87" w14:textId="6AFB69DD" w:rsidR="00EB7C63" w:rsidRPr="00116977" w:rsidRDefault="000D7BF3" w:rsidP="003C30F1">
      <w:pPr>
        <w:spacing w:after="0" w:line="240" w:lineRule="auto"/>
        <w:rPr>
          <w:i/>
        </w:rPr>
      </w:pPr>
      <w:r w:rsidRPr="00116977">
        <w:rPr>
          <w:i/>
        </w:rPr>
        <w:t xml:space="preserve">ERB: Developing an Ethics Review Board for Artificial Intelligence Research </w:t>
      </w:r>
    </w:p>
    <w:p w14:paraId="6E3814EE" w14:textId="7C21453A" w:rsidR="000D7BF3" w:rsidRPr="00116977" w:rsidRDefault="000D7BF3" w:rsidP="003C30F1">
      <w:pPr>
        <w:spacing w:after="0" w:line="240" w:lineRule="auto"/>
        <w:rPr>
          <w:i/>
        </w:rPr>
      </w:pPr>
      <w:r w:rsidRPr="00116977">
        <w:t xml:space="preserve">2020-2021. McCoy Family Center for Ethics in Society 204811 (Bernstein), </w:t>
      </w:r>
      <w:r w:rsidR="00495F0C" w:rsidRPr="00116977">
        <w:t>Co-I</w:t>
      </w:r>
      <w:r w:rsidRPr="00116977">
        <w:t>. $25,000</w:t>
      </w:r>
    </w:p>
    <w:p w14:paraId="17626B45" w14:textId="77777777" w:rsidR="000D7BF3" w:rsidRPr="00116977" w:rsidRDefault="000D7BF3" w:rsidP="003C30F1">
      <w:pPr>
        <w:spacing w:after="0" w:line="240" w:lineRule="auto"/>
        <w:rPr>
          <w:i/>
        </w:rPr>
      </w:pPr>
    </w:p>
    <w:p w14:paraId="76BD1809" w14:textId="12105390" w:rsidR="00C31ED7" w:rsidRPr="00116977" w:rsidRDefault="00C31ED7" w:rsidP="003C30F1">
      <w:pPr>
        <w:spacing w:after="0" w:line="240" w:lineRule="auto"/>
        <w:rPr>
          <w:i/>
        </w:rPr>
      </w:pPr>
      <w:r w:rsidRPr="00116977">
        <w:rPr>
          <w:i/>
        </w:rPr>
        <w:t xml:space="preserve">HEAL Collaboratory: Resource Coordinating Center for Pragmatic Implementation Studies for the Management of Pain (PRISM) to Reduce Opioid Prescribing </w:t>
      </w:r>
    </w:p>
    <w:p w14:paraId="63064874" w14:textId="483E9C43" w:rsidR="00C31ED7" w:rsidRPr="00116977" w:rsidRDefault="00C31ED7" w:rsidP="003C30F1">
      <w:pPr>
        <w:spacing w:after="0" w:line="240" w:lineRule="auto"/>
        <w:rPr>
          <w:i/>
        </w:rPr>
      </w:pPr>
      <w:r w:rsidRPr="00116977">
        <w:t>2019 – 2024. NIH 1U24AT010961-01</w:t>
      </w:r>
      <w:r w:rsidRPr="00116977">
        <w:rPr>
          <w:b/>
        </w:rPr>
        <w:t xml:space="preserve"> </w:t>
      </w:r>
      <w:r w:rsidR="00594DA0" w:rsidRPr="00116977">
        <w:t>(Hernandez, Curtis, Weinfurt), I</w:t>
      </w:r>
      <w:r w:rsidRPr="00116977">
        <w:t>. $6,249,316</w:t>
      </w:r>
      <w:r w:rsidR="00594DA0" w:rsidRPr="00116977">
        <w:t xml:space="preserve"> (Subs: $19,442) </w:t>
      </w:r>
    </w:p>
    <w:p w14:paraId="1213EBA9" w14:textId="77777777" w:rsidR="00C31ED7" w:rsidRPr="00116977" w:rsidRDefault="00C31ED7" w:rsidP="003C30F1">
      <w:pPr>
        <w:spacing w:after="0" w:line="240" w:lineRule="auto"/>
        <w:rPr>
          <w:i/>
        </w:rPr>
      </w:pPr>
    </w:p>
    <w:p w14:paraId="260240BC" w14:textId="3D36BCB7" w:rsidR="001745A0" w:rsidRPr="00116977" w:rsidRDefault="001745A0" w:rsidP="003C30F1">
      <w:pPr>
        <w:spacing w:after="0" w:line="240" w:lineRule="auto"/>
        <w:rPr>
          <w:i/>
        </w:rPr>
      </w:pPr>
      <w:r w:rsidRPr="00116977">
        <w:rPr>
          <w:i/>
        </w:rPr>
        <w:t>ELS</w:t>
      </w:r>
      <w:r w:rsidR="00B13C87" w:rsidRPr="00116977">
        <w:rPr>
          <w:i/>
        </w:rPr>
        <w:t>I.hub: Center for ELSI</w:t>
      </w:r>
      <w:r w:rsidRPr="00116977">
        <w:rPr>
          <w:i/>
        </w:rPr>
        <w:t xml:space="preserve"> Resources and Analysis</w:t>
      </w:r>
    </w:p>
    <w:p w14:paraId="3F7A24DF" w14:textId="030EF912" w:rsidR="001745A0" w:rsidRPr="00116977" w:rsidRDefault="001745A0" w:rsidP="003C30F1">
      <w:pPr>
        <w:spacing w:after="0" w:line="240" w:lineRule="auto"/>
      </w:pPr>
      <w:r w:rsidRPr="00116977">
        <w:t>2019 – 2024. NIH U24HG010733-01 (Cho</w:t>
      </w:r>
      <w:r w:rsidR="00EC1566">
        <w:t>, M</w:t>
      </w:r>
      <w:r w:rsidRPr="00116977">
        <w:t xml:space="preserve">), I. </w:t>
      </w:r>
      <w:r w:rsidR="000632F2" w:rsidRPr="00116977">
        <w:t>$</w:t>
      </w:r>
      <w:r w:rsidR="00A66A3F" w:rsidRPr="00116977">
        <w:t>1,216,102</w:t>
      </w:r>
      <w:r w:rsidR="00032B25" w:rsidRPr="00116977">
        <w:t xml:space="preserve"> (Subs: $534,693) </w:t>
      </w:r>
    </w:p>
    <w:p w14:paraId="4BE5434F" w14:textId="77777777" w:rsidR="001745A0" w:rsidRPr="00116977" w:rsidRDefault="001745A0">
      <w:pPr>
        <w:rPr>
          <w:i/>
        </w:rPr>
      </w:pPr>
    </w:p>
    <w:p w14:paraId="5C7CC07D" w14:textId="41E9CD24" w:rsidR="00C131F7" w:rsidRPr="00116977" w:rsidRDefault="00C131F7" w:rsidP="00C131F7">
      <w:pPr>
        <w:spacing w:after="0" w:line="240" w:lineRule="auto"/>
        <w:rPr>
          <w:i/>
        </w:rPr>
      </w:pPr>
      <w:r w:rsidRPr="00116977">
        <w:rPr>
          <w:i/>
        </w:rPr>
        <w:t>Identifying potential barriers to and enablers of development of ethical machine learning for healthcare</w:t>
      </w:r>
    </w:p>
    <w:p w14:paraId="416FC09C" w14:textId="60E6FE97" w:rsidR="00C131F7" w:rsidRPr="00116977" w:rsidRDefault="00C131F7" w:rsidP="00C131F7">
      <w:pPr>
        <w:spacing w:after="0" w:line="240" w:lineRule="auto"/>
      </w:pPr>
      <w:r w:rsidRPr="00116977">
        <w:t>2019 – 2020. Greenwall Foundation (Cho), I. $</w:t>
      </w:r>
      <w:r w:rsidR="00B13C87" w:rsidRPr="00116977">
        <w:t xml:space="preserve">84,285 </w:t>
      </w:r>
    </w:p>
    <w:p w14:paraId="1FE73892" w14:textId="667BDFA5" w:rsidR="00C131F7" w:rsidRPr="00116977" w:rsidRDefault="00C131F7">
      <w:pPr>
        <w:rPr>
          <w:i/>
        </w:rPr>
      </w:pPr>
    </w:p>
    <w:p w14:paraId="393FAEE8" w14:textId="231B580F" w:rsidR="001A40CB" w:rsidRPr="00116977" w:rsidRDefault="001A40CB" w:rsidP="00A2354F">
      <w:pPr>
        <w:spacing w:after="0" w:line="240" w:lineRule="auto"/>
        <w:rPr>
          <w:i/>
        </w:rPr>
      </w:pPr>
      <w:r w:rsidRPr="00116977">
        <w:rPr>
          <w:i/>
        </w:rPr>
        <w:t xml:space="preserve">Spectrum Stanford Center for Clinical and Translational Research and Education </w:t>
      </w:r>
    </w:p>
    <w:p w14:paraId="6B0DEE5F" w14:textId="299BF9C3" w:rsidR="001A40CB" w:rsidRPr="00116977" w:rsidRDefault="001A40CB" w:rsidP="00A2354F">
      <w:pPr>
        <w:spacing w:after="0" w:line="240" w:lineRule="auto"/>
      </w:pPr>
      <w:r w:rsidRPr="00116977">
        <w:t>20</w:t>
      </w:r>
      <w:r w:rsidR="00A0080A" w:rsidRPr="00116977">
        <w:t>19 – 2024. NIH 1UL1TR003142-01 (O’hara, R</w:t>
      </w:r>
      <w:r w:rsidRPr="00116977">
        <w:t>), I. $9,910,209</w:t>
      </w:r>
      <w:r w:rsidR="00032B25" w:rsidRPr="00116977">
        <w:t xml:space="preserve"> (Subs: </w:t>
      </w:r>
      <w:r w:rsidR="00B13C87" w:rsidRPr="00116977">
        <w:t>$</w:t>
      </w:r>
      <w:r w:rsidR="00032B25" w:rsidRPr="00116977">
        <w:t xml:space="preserve">322,315) </w:t>
      </w:r>
    </w:p>
    <w:p w14:paraId="5DF47C1B" w14:textId="77777777" w:rsidR="00A2354F" w:rsidRPr="00116977" w:rsidRDefault="00A2354F">
      <w:pPr>
        <w:rPr>
          <w:i/>
        </w:rPr>
      </w:pPr>
    </w:p>
    <w:p w14:paraId="7DC4158E" w14:textId="3A7D8257" w:rsidR="001A40CB" w:rsidRPr="00116977" w:rsidRDefault="00777805">
      <w:r w:rsidRPr="00116977">
        <w:rPr>
          <w:i/>
        </w:rPr>
        <w:t>Chan Zuckerberg Biohub Intercampus Research Award Collaborator</w:t>
      </w:r>
      <w:r w:rsidRPr="00116977">
        <w:rPr>
          <w:i/>
        </w:rPr>
        <w:br/>
      </w:r>
      <w:r w:rsidRPr="00116977">
        <w:t>Machine learning for interpreting rare variation in comprehensive newborn screening and pharmacogenetics</w:t>
      </w:r>
      <w:r w:rsidRPr="00116977">
        <w:br/>
        <w:t xml:space="preserve">2019 </w:t>
      </w:r>
      <w:r w:rsidR="003C30F1" w:rsidRPr="00116977">
        <w:t>–</w:t>
      </w:r>
      <w:r w:rsidRPr="00116977">
        <w:t xml:space="preserve"> 2022</w:t>
      </w:r>
      <w:r w:rsidR="003C30F1" w:rsidRPr="00116977">
        <w:t>. Collaborator. $1,000,000</w:t>
      </w:r>
    </w:p>
    <w:p w14:paraId="5D7A7E92" w14:textId="77777777" w:rsidR="00A2354F" w:rsidRPr="00116977" w:rsidRDefault="00A2354F" w:rsidP="00C131F7">
      <w:pPr>
        <w:spacing w:after="0" w:line="240" w:lineRule="auto"/>
        <w:rPr>
          <w:i/>
        </w:rPr>
      </w:pPr>
    </w:p>
    <w:p w14:paraId="4769009E" w14:textId="3A29B269" w:rsidR="00916D94" w:rsidRPr="00116977" w:rsidRDefault="00F541BC" w:rsidP="00C131F7">
      <w:pPr>
        <w:spacing w:after="0" w:line="240" w:lineRule="auto"/>
        <w:rPr>
          <w:i/>
        </w:rPr>
      </w:pPr>
      <w:r w:rsidRPr="00116977">
        <w:rPr>
          <w:i/>
        </w:rPr>
        <w:t xml:space="preserve">Spectrum </w:t>
      </w:r>
      <w:r w:rsidR="00DE69FB" w:rsidRPr="00116977">
        <w:rPr>
          <w:i/>
        </w:rPr>
        <w:t>Stanford Center for Clinical and Translational Research and Education</w:t>
      </w:r>
    </w:p>
    <w:p w14:paraId="22498824" w14:textId="77777777" w:rsidR="00916D94" w:rsidRPr="00116977" w:rsidRDefault="00DE6AD1" w:rsidP="00C131F7">
      <w:pPr>
        <w:spacing w:after="0" w:line="240" w:lineRule="auto"/>
      </w:pPr>
      <w:r w:rsidRPr="00116977">
        <w:t>2013-2019</w:t>
      </w:r>
      <w:r w:rsidR="00DE69FB" w:rsidRPr="00116977">
        <w:t>. NIH 5UL1TR001</w:t>
      </w:r>
      <w:r w:rsidRPr="00116977">
        <w:t>08502 (Greenberg), I. $6,768,171.33</w:t>
      </w:r>
    </w:p>
    <w:p w14:paraId="79F87F47" w14:textId="77777777" w:rsidR="00916D94" w:rsidRPr="00116977" w:rsidRDefault="00916D94"/>
    <w:p w14:paraId="4D37BB75" w14:textId="77777777" w:rsidR="00916D94" w:rsidRPr="00116977" w:rsidRDefault="00DE69FB" w:rsidP="00C131F7">
      <w:pPr>
        <w:spacing w:after="0" w:line="240" w:lineRule="auto"/>
      </w:pPr>
      <w:r w:rsidRPr="00116977">
        <w:rPr>
          <w:rFonts w:ascii="Times" w:hAnsi="Times" w:cs="Times"/>
          <w:i/>
        </w:rPr>
        <w:t>Beyond Consent: Patient Preferences for Governance of Use of Clinical Data and Samples</w:t>
      </w:r>
    </w:p>
    <w:p w14:paraId="6E1F4A4C" w14:textId="77777777" w:rsidR="00916D94" w:rsidRPr="00116977" w:rsidRDefault="00F541BC" w:rsidP="00C131F7">
      <w:pPr>
        <w:spacing w:after="0" w:line="240" w:lineRule="auto"/>
      </w:pPr>
      <w:r w:rsidRPr="00116977">
        <w:rPr>
          <w:rFonts w:ascii="Times" w:hAnsi="Times" w:cs="Times"/>
        </w:rPr>
        <w:t>2014-2018</w:t>
      </w:r>
      <w:r w:rsidR="00DE69FB" w:rsidRPr="00116977">
        <w:rPr>
          <w:rFonts w:ascii="Times" w:hAnsi="Times" w:cs="Times"/>
        </w:rPr>
        <w:t>. NIH 1R01LM012180-01 (Lee), CO-I. $292,670</w:t>
      </w:r>
    </w:p>
    <w:p w14:paraId="41723ACC" w14:textId="77777777" w:rsidR="00916D94" w:rsidRPr="00116977" w:rsidRDefault="00916D94"/>
    <w:p w14:paraId="5646813F" w14:textId="77777777" w:rsidR="00916D94" w:rsidRPr="00116977" w:rsidRDefault="00DE69FB" w:rsidP="00C131F7">
      <w:pPr>
        <w:spacing w:after="0" w:line="240" w:lineRule="auto"/>
      </w:pPr>
      <w:r w:rsidRPr="00116977">
        <w:rPr>
          <w:rFonts w:ascii="Times" w:hAnsi="Times" w:cs="Times"/>
          <w:i/>
        </w:rPr>
        <w:t>Assessing the Impact of Videos and Comics on Knowledge and Attitudes About Randomization for Research on Medical Practices</w:t>
      </w:r>
    </w:p>
    <w:p w14:paraId="69D91F42" w14:textId="77777777" w:rsidR="00916D94" w:rsidRPr="00116977" w:rsidRDefault="00DE69FB" w:rsidP="00C131F7">
      <w:pPr>
        <w:spacing w:after="0" w:line="240" w:lineRule="auto"/>
      </w:pPr>
      <w:r w:rsidRPr="00116977">
        <w:rPr>
          <w:rFonts w:ascii="Times" w:hAnsi="Times" w:cs="Times"/>
        </w:rPr>
        <w:t>2015-2016. Greenwall Foundation (Cho), CO-I.  $254,195 (NCE until 01/31/16) (Subs: $101,164)</w:t>
      </w:r>
    </w:p>
    <w:p w14:paraId="49910ADB" w14:textId="77777777" w:rsidR="00916D94" w:rsidRPr="00116977" w:rsidRDefault="00916D94"/>
    <w:p w14:paraId="5C5A5244" w14:textId="77777777" w:rsidR="00916D94" w:rsidRPr="00116977" w:rsidRDefault="00DE69FB" w:rsidP="00C131F7">
      <w:pPr>
        <w:spacing w:after="0" w:line="240" w:lineRule="auto"/>
      </w:pPr>
      <w:r w:rsidRPr="00116977">
        <w:rPr>
          <w:rFonts w:ascii="Times" w:hAnsi="Times" w:cs="Times"/>
          <w:i/>
        </w:rPr>
        <w:t>Attitudes About the Ethics of Standard of Care Research</w:t>
      </w:r>
    </w:p>
    <w:p w14:paraId="1012EB53" w14:textId="77777777" w:rsidR="00916D94" w:rsidRPr="00116977" w:rsidRDefault="00DE69FB" w:rsidP="00C131F7">
      <w:pPr>
        <w:spacing w:after="0" w:line="240" w:lineRule="auto"/>
      </w:pPr>
      <w:r w:rsidRPr="00116977">
        <w:rPr>
          <w:rFonts w:ascii="Times" w:hAnsi="Times" w:cs="Times"/>
        </w:rPr>
        <w:t>2012-2016. NIH Subcontract from Univ. of Washington (Magnus), PI. $201,231</w:t>
      </w:r>
    </w:p>
    <w:p w14:paraId="40DA82DA" w14:textId="77777777" w:rsidR="00916D94" w:rsidRPr="00116977" w:rsidRDefault="00916D94"/>
    <w:p w14:paraId="19DACBC6" w14:textId="77777777" w:rsidR="00916D94" w:rsidRPr="00116977" w:rsidRDefault="00DE69FB" w:rsidP="00C131F7">
      <w:pPr>
        <w:spacing w:after="0" w:line="240" w:lineRule="auto"/>
      </w:pPr>
      <w:r w:rsidRPr="00116977">
        <w:rPr>
          <w:rFonts w:ascii="Times" w:hAnsi="Times" w:cs="Times"/>
          <w:i/>
        </w:rPr>
        <w:t xml:space="preserve">Stanford Center for Clinical and Translational Education and Research (SCCTER) </w:t>
      </w:r>
    </w:p>
    <w:p w14:paraId="79C837F4" w14:textId="3123B1E8" w:rsidR="00916D94" w:rsidRPr="00116977" w:rsidRDefault="00DE69FB" w:rsidP="00C131F7">
      <w:pPr>
        <w:spacing w:after="0" w:line="240" w:lineRule="auto"/>
      </w:pPr>
      <w:r w:rsidRPr="00116977">
        <w:rPr>
          <w:rFonts w:ascii="Times" w:hAnsi="Times" w:cs="Times"/>
        </w:rPr>
        <w:t>20</w:t>
      </w:r>
      <w:r w:rsidR="008D00D5" w:rsidRPr="00116977">
        <w:rPr>
          <w:rFonts w:ascii="Times" w:hAnsi="Times" w:cs="Times"/>
        </w:rPr>
        <w:t>08</w:t>
      </w:r>
      <w:r w:rsidRPr="00116977">
        <w:rPr>
          <w:rFonts w:ascii="Times" w:hAnsi="Times" w:cs="Times"/>
        </w:rPr>
        <w:t>-2013. NIH U54 RR024374-01A1 (Greenberg), CO-I.  $177,937</w:t>
      </w:r>
    </w:p>
    <w:p w14:paraId="1117815B" w14:textId="77777777" w:rsidR="00916D94" w:rsidRPr="00116977" w:rsidRDefault="00916D94"/>
    <w:p w14:paraId="4DCA4152" w14:textId="0D43D307" w:rsidR="00916D94" w:rsidRPr="00116977" w:rsidRDefault="00DE69FB" w:rsidP="00C131F7">
      <w:pPr>
        <w:spacing w:after="0" w:line="240" w:lineRule="auto"/>
      </w:pPr>
      <w:r w:rsidRPr="00116977">
        <w:rPr>
          <w:rFonts w:ascii="Times" w:hAnsi="Times" w:cs="Times"/>
          <w:i/>
        </w:rPr>
        <w:t>C</w:t>
      </w:r>
      <w:r w:rsidR="009B768B" w:rsidRPr="00116977">
        <w:rPr>
          <w:rFonts w:ascii="Times" w:hAnsi="Times" w:cs="Times"/>
          <w:i/>
        </w:rPr>
        <w:t>enter for Integrating Research o</w:t>
      </w:r>
      <w:r w:rsidRPr="00116977">
        <w:rPr>
          <w:rFonts w:ascii="Times" w:hAnsi="Times" w:cs="Times"/>
          <w:i/>
        </w:rPr>
        <w:t xml:space="preserve">n Genetics and Ethics </w:t>
      </w:r>
    </w:p>
    <w:p w14:paraId="6338C8A5" w14:textId="77777777" w:rsidR="00916D94" w:rsidRPr="00116977" w:rsidRDefault="00DE69FB" w:rsidP="00C131F7">
      <w:pPr>
        <w:spacing w:after="0" w:line="240" w:lineRule="auto"/>
      </w:pPr>
      <w:r w:rsidRPr="00116977">
        <w:rPr>
          <w:rFonts w:ascii="Times" w:hAnsi="Times" w:cs="Times"/>
        </w:rPr>
        <w:t>2010-2015. NIH 2 P50 HG003389 (Cho), CO-I. $1,098,191</w:t>
      </w:r>
    </w:p>
    <w:p w14:paraId="14764453" w14:textId="77777777" w:rsidR="00916D94" w:rsidRPr="00116977" w:rsidRDefault="00916D94"/>
    <w:p w14:paraId="1827EA96" w14:textId="77777777" w:rsidR="00916D94" w:rsidRPr="00116977" w:rsidRDefault="00DE69FB" w:rsidP="00C131F7">
      <w:pPr>
        <w:spacing w:after="0" w:line="240" w:lineRule="auto"/>
      </w:pPr>
      <w:r w:rsidRPr="00116977">
        <w:rPr>
          <w:rFonts w:ascii="Times" w:hAnsi="Times" w:cs="Times"/>
          <w:i/>
        </w:rPr>
        <w:t xml:space="preserve">Toward a Framework for Policy Analysis of Microbiome Research </w:t>
      </w:r>
    </w:p>
    <w:p w14:paraId="4E5F4C71" w14:textId="77777777" w:rsidR="00916D94" w:rsidRPr="00116977" w:rsidRDefault="00DE69FB" w:rsidP="00C131F7">
      <w:pPr>
        <w:spacing w:after="0" w:line="240" w:lineRule="auto"/>
      </w:pPr>
      <w:r w:rsidRPr="00116977">
        <w:rPr>
          <w:rFonts w:ascii="Times" w:hAnsi="Times" w:cs="Times"/>
        </w:rPr>
        <w:t>2009-2012. NIH R01, CO-I. $295,523</w:t>
      </w:r>
    </w:p>
    <w:p w14:paraId="4891BFFB" w14:textId="416CE9B2" w:rsidR="008D00D5" w:rsidRPr="00116977" w:rsidRDefault="008D00D5" w:rsidP="00C131F7">
      <w:pPr>
        <w:spacing w:after="0" w:line="240" w:lineRule="auto"/>
        <w:rPr>
          <w:rFonts w:ascii="Times" w:hAnsi="Times" w:cs="Times"/>
          <w:i/>
        </w:rPr>
      </w:pPr>
    </w:p>
    <w:p w14:paraId="77887D0B" w14:textId="1BF607B1" w:rsidR="00916D94" w:rsidRPr="00116977" w:rsidRDefault="00DE69FB" w:rsidP="00C131F7">
      <w:pPr>
        <w:spacing w:after="0" w:line="240" w:lineRule="auto"/>
      </w:pPr>
      <w:r w:rsidRPr="00116977">
        <w:rPr>
          <w:rFonts w:ascii="Times" w:hAnsi="Times" w:cs="Times"/>
          <w:i/>
        </w:rPr>
        <w:t xml:space="preserve">Transplant Ethics Policy Statement: Should We Give Organs to Cognitively Impaired Children </w:t>
      </w:r>
    </w:p>
    <w:p w14:paraId="4A31F87F" w14:textId="77777777" w:rsidR="00916D94" w:rsidRPr="00116977" w:rsidRDefault="00DE69FB" w:rsidP="00C131F7">
      <w:pPr>
        <w:spacing w:after="0" w:line="240" w:lineRule="auto"/>
      </w:pPr>
      <w:r w:rsidRPr="00116977">
        <w:rPr>
          <w:rFonts w:ascii="Times" w:hAnsi="Times" w:cs="Times"/>
        </w:rPr>
        <w:t xml:space="preserve">2006-2006. Greenwall Foundation, PI.  $44,143  </w:t>
      </w:r>
    </w:p>
    <w:p w14:paraId="7A16F062" w14:textId="77777777" w:rsidR="00916D94" w:rsidRPr="00116977" w:rsidRDefault="00916D94"/>
    <w:p w14:paraId="5D10CE0B" w14:textId="754EE069" w:rsidR="00916D94" w:rsidRPr="00116977" w:rsidRDefault="00DE69FB" w:rsidP="00C131F7">
      <w:pPr>
        <w:spacing w:after="0" w:line="240" w:lineRule="auto"/>
      </w:pPr>
      <w:r w:rsidRPr="00116977">
        <w:rPr>
          <w:rFonts w:ascii="Times" w:hAnsi="Times" w:cs="Times"/>
          <w:i/>
        </w:rPr>
        <w:t xml:space="preserve">Center for Integrating Research </w:t>
      </w:r>
      <w:r w:rsidR="004C0D58" w:rsidRPr="00116977">
        <w:rPr>
          <w:rFonts w:ascii="Times" w:hAnsi="Times" w:cs="Times"/>
          <w:i/>
        </w:rPr>
        <w:t>on</w:t>
      </w:r>
      <w:r w:rsidRPr="00116977">
        <w:rPr>
          <w:rFonts w:ascii="Times" w:hAnsi="Times" w:cs="Times"/>
          <w:i/>
        </w:rPr>
        <w:t xml:space="preserve"> Genetics and Ethics </w:t>
      </w:r>
    </w:p>
    <w:p w14:paraId="68BD724E" w14:textId="77777777" w:rsidR="00916D94" w:rsidRPr="00116977" w:rsidRDefault="00DE69FB" w:rsidP="00C131F7">
      <w:pPr>
        <w:spacing w:after="0" w:line="240" w:lineRule="auto"/>
      </w:pPr>
      <w:r w:rsidRPr="00116977">
        <w:rPr>
          <w:rFonts w:ascii="Times" w:hAnsi="Times" w:cs="Times"/>
        </w:rPr>
        <w:t>2004-2009. NIH P50 HG003389 (Cho), CO-PI.  $3,953,865</w:t>
      </w:r>
    </w:p>
    <w:p w14:paraId="46D71345" w14:textId="77777777" w:rsidR="00916D94" w:rsidRPr="00116977" w:rsidRDefault="00916D94"/>
    <w:p w14:paraId="440B1E59" w14:textId="77777777" w:rsidR="00916D94" w:rsidRPr="00116977" w:rsidRDefault="00DE69FB" w:rsidP="00C131F7">
      <w:pPr>
        <w:spacing w:after="0" w:line="240" w:lineRule="auto"/>
      </w:pPr>
      <w:r w:rsidRPr="00116977">
        <w:rPr>
          <w:rFonts w:ascii="Times" w:hAnsi="Times" w:cs="Times"/>
          <w:i/>
        </w:rPr>
        <w:t>Genetically Modified Foods: Values and Principles</w:t>
      </w:r>
    </w:p>
    <w:p w14:paraId="799825D4" w14:textId="77777777" w:rsidR="00916D94" w:rsidRPr="00116977" w:rsidRDefault="00DE69FB" w:rsidP="00C131F7">
      <w:pPr>
        <w:spacing w:after="0" w:line="240" w:lineRule="auto"/>
      </w:pPr>
      <w:r w:rsidRPr="00116977">
        <w:rPr>
          <w:rFonts w:ascii="Times" w:hAnsi="Times" w:cs="Times"/>
        </w:rPr>
        <w:t>2001-2002. DuPont, Dow, Monsanto, PI.  $430,000</w:t>
      </w:r>
      <w:r w:rsidRPr="00116977">
        <w:rPr>
          <w:rFonts w:ascii="Times" w:hAnsi="Times" w:cs="Times"/>
        </w:rPr>
        <w:tab/>
      </w:r>
    </w:p>
    <w:p w14:paraId="5CF02CA0" w14:textId="77777777" w:rsidR="00916D94" w:rsidRPr="00116977" w:rsidRDefault="00916D94"/>
    <w:p w14:paraId="04ECE4A6" w14:textId="77777777" w:rsidR="00916D94" w:rsidRPr="00116977" w:rsidRDefault="00DE69FB" w:rsidP="00C131F7">
      <w:pPr>
        <w:spacing w:after="0" w:line="240" w:lineRule="auto"/>
      </w:pPr>
      <w:r w:rsidRPr="00116977">
        <w:rPr>
          <w:rFonts w:ascii="Times" w:hAnsi="Times" w:cs="Times"/>
          <w:i/>
        </w:rPr>
        <w:t xml:space="preserve">Genetically Modified Foods: Values and Principles </w:t>
      </w:r>
    </w:p>
    <w:p w14:paraId="0F0C64B6" w14:textId="77777777" w:rsidR="00916D94" w:rsidRPr="00116977" w:rsidRDefault="00DE69FB" w:rsidP="00C131F7">
      <w:pPr>
        <w:spacing w:after="0" w:line="240" w:lineRule="auto"/>
      </w:pPr>
      <w:r w:rsidRPr="00116977">
        <w:rPr>
          <w:rFonts w:ascii="Times" w:hAnsi="Times" w:cs="Times"/>
        </w:rPr>
        <w:t>2000-2002. Rockefeller Foundation, Co-PI and Program Director.  $447,000</w:t>
      </w:r>
    </w:p>
    <w:p w14:paraId="69805AA1" w14:textId="77777777" w:rsidR="00916D94" w:rsidRPr="00116977" w:rsidRDefault="00916D94"/>
    <w:p w14:paraId="7C21BB62" w14:textId="77777777" w:rsidR="00916D94" w:rsidRPr="00116977" w:rsidRDefault="00DE69FB" w:rsidP="00C131F7">
      <w:pPr>
        <w:spacing w:after="0" w:line="240" w:lineRule="auto"/>
      </w:pPr>
      <w:r w:rsidRPr="00116977">
        <w:rPr>
          <w:rFonts w:ascii="Times" w:hAnsi="Times" w:cs="Times"/>
          <w:i/>
        </w:rPr>
        <w:t>Who Owns Life?</w:t>
      </w:r>
    </w:p>
    <w:p w14:paraId="351EAA32" w14:textId="77777777" w:rsidR="00916D94" w:rsidRPr="00116977" w:rsidRDefault="00DE69FB" w:rsidP="00C131F7">
      <w:pPr>
        <w:spacing w:after="0" w:line="240" w:lineRule="auto"/>
      </w:pPr>
      <w:r w:rsidRPr="00116977">
        <w:rPr>
          <w:rFonts w:ascii="Times" w:hAnsi="Times" w:cs="Times"/>
        </w:rPr>
        <w:t>1998-2000. Geraldine R. Dodge Foundation, PI. $60,000</w:t>
      </w:r>
    </w:p>
    <w:p w14:paraId="747402EC" w14:textId="77777777" w:rsidR="00916D94" w:rsidRPr="00116977" w:rsidRDefault="00916D94"/>
    <w:p w14:paraId="21A111DF" w14:textId="77777777" w:rsidR="00916D94" w:rsidRPr="00116977" w:rsidRDefault="00DE69FB" w:rsidP="00C131F7">
      <w:pPr>
        <w:spacing w:after="0" w:line="240" w:lineRule="auto"/>
      </w:pPr>
      <w:r w:rsidRPr="00116977">
        <w:rPr>
          <w:rFonts w:ascii="Times" w:hAnsi="Times" w:cs="Times"/>
          <w:i/>
        </w:rPr>
        <w:t xml:space="preserve">Who Owns Life? </w:t>
      </w:r>
    </w:p>
    <w:p w14:paraId="3B374E7C" w14:textId="77777777" w:rsidR="00916D94" w:rsidRPr="00116977" w:rsidRDefault="00DE69FB" w:rsidP="00C131F7">
      <w:pPr>
        <w:spacing w:after="0" w:line="240" w:lineRule="auto"/>
      </w:pPr>
      <w:r w:rsidRPr="00116977">
        <w:rPr>
          <w:rFonts w:ascii="Times" w:hAnsi="Times" w:cs="Times"/>
        </w:rPr>
        <w:t>1998-2000. Scott Charitable Trust, PI.  $18,700</w:t>
      </w:r>
    </w:p>
    <w:p w14:paraId="53CAC6E8" w14:textId="77777777" w:rsidR="00916D94" w:rsidRPr="00116977" w:rsidRDefault="00916D94"/>
    <w:p w14:paraId="253DA6A6" w14:textId="77777777" w:rsidR="00916D94" w:rsidRPr="00116977" w:rsidRDefault="00DE69FB" w:rsidP="00C131F7">
      <w:pPr>
        <w:spacing w:after="0" w:line="240" w:lineRule="auto"/>
      </w:pPr>
      <w:r w:rsidRPr="00116977">
        <w:rPr>
          <w:rFonts w:ascii="Times" w:hAnsi="Times" w:cs="Times"/>
          <w:i/>
        </w:rPr>
        <w:t xml:space="preserve">Scientific, Ethical and Social Challenges of Contemporary Genetic Technology  </w:t>
      </w:r>
    </w:p>
    <w:p w14:paraId="492EE527" w14:textId="77777777" w:rsidR="00916D94" w:rsidRPr="00116977" w:rsidRDefault="00DE69FB" w:rsidP="00C131F7">
      <w:pPr>
        <w:spacing w:after="0" w:line="240" w:lineRule="auto"/>
      </w:pPr>
      <w:r w:rsidRPr="00116977">
        <w:rPr>
          <w:rFonts w:ascii="Times" w:hAnsi="Times" w:cs="Times"/>
        </w:rPr>
        <w:t>1995-1996. NEH and NSF, PI. $143,500</w:t>
      </w:r>
    </w:p>
    <w:p w14:paraId="2719E183" w14:textId="77777777" w:rsidR="00916D94" w:rsidRPr="00116977" w:rsidRDefault="00916D94"/>
    <w:p w14:paraId="26ED17FD" w14:textId="77777777" w:rsidR="00916D94" w:rsidRPr="00116977" w:rsidRDefault="00DE69FB" w:rsidP="00C131F7">
      <w:pPr>
        <w:spacing w:after="0" w:line="240" w:lineRule="auto"/>
      </w:pPr>
      <w:r w:rsidRPr="00116977">
        <w:rPr>
          <w:rFonts w:ascii="Times" w:hAnsi="Times" w:cs="Times"/>
          <w:i/>
        </w:rPr>
        <w:t xml:space="preserve">The Human Genome Project: Technological Innovation and its Moral Consequences  </w:t>
      </w:r>
    </w:p>
    <w:p w14:paraId="70BDFDA1" w14:textId="77777777" w:rsidR="00916D94" w:rsidRPr="00116977" w:rsidRDefault="00DE69FB" w:rsidP="00C131F7">
      <w:pPr>
        <w:spacing w:after="0" w:line="240" w:lineRule="auto"/>
      </w:pPr>
      <w:r w:rsidRPr="00116977">
        <w:rPr>
          <w:rFonts w:ascii="Times" w:hAnsi="Times" w:cs="Times"/>
        </w:rPr>
        <w:t>1993-1994. GTE Program on Technology and Ethics, PI.  $5,000</w:t>
      </w:r>
    </w:p>
    <w:p w14:paraId="43B7F695" w14:textId="77777777" w:rsidR="00916D94" w:rsidRPr="00116977" w:rsidRDefault="00916D94"/>
    <w:p w14:paraId="037B9DF4" w14:textId="77777777" w:rsidR="00916D94" w:rsidRPr="00116977" w:rsidRDefault="00DE69FB" w:rsidP="00C131F7">
      <w:pPr>
        <w:spacing w:after="0" w:line="240" w:lineRule="auto"/>
      </w:pPr>
      <w:r w:rsidRPr="00116977">
        <w:rPr>
          <w:rFonts w:ascii="Times" w:hAnsi="Times" w:cs="Times"/>
          <w:i/>
        </w:rPr>
        <w:t xml:space="preserve">Heuristics and Biases in Evolution </w:t>
      </w:r>
    </w:p>
    <w:p w14:paraId="38675BBA" w14:textId="77777777" w:rsidR="00916D94" w:rsidRPr="00116977" w:rsidRDefault="00DE69FB" w:rsidP="00C131F7">
      <w:pPr>
        <w:spacing w:after="0" w:line="240" w:lineRule="auto"/>
      </w:pPr>
      <w:r w:rsidRPr="00116977">
        <w:rPr>
          <w:rFonts w:ascii="Times" w:hAnsi="Times" w:cs="Times"/>
        </w:rPr>
        <w:t>1992-1993. Harris Fellowship, PI.  100% salary, plus $5,000</w:t>
      </w:r>
    </w:p>
    <w:p w14:paraId="7036D059" w14:textId="77777777" w:rsidR="00916D94" w:rsidRPr="00116977" w:rsidRDefault="00916D94"/>
    <w:p w14:paraId="01E3E81D" w14:textId="77777777" w:rsidR="00916D94" w:rsidRPr="00116977" w:rsidRDefault="00DE69FB" w:rsidP="00C131F7">
      <w:pPr>
        <w:spacing w:after="0" w:line="240" w:lineRule="auto"/>
      </w:pPr>
      <w:r w:rsidRPr="00116977">
        <w:rPr>
          <w:rFonts w:ascii="Times" w:hAnsi="Times" w:cs="Times"/>
          <w:i/>
        </w:rPr>
        <w:t xml:space="preserve">The New Assisted Reproductive Technologies  </w:t>
      </w:r>
    </w:p>
    <w:p w14:paraId="1F4C44BA" w14:textId="77777777" w:rsidR="00916D94" w:rsidRPr="00116977" w:rsidRDefault="00DE69FB" w:rsidP="00C131F7">
      <w:pPr>
        <w:spacing w:after="0" w:line="240" w:lineRule="auto"/>
      </w:pPr>
      <w:r w:rsidRPr="00116977">
        <w:rPr>
          <w:rFonts w:ascii="Times" w:hAnsi="Times" w:cs="Times"/>
        </w:rPr>
        <w:t>1991-1992. GTE Program on Technology and Ethics, PI.  $5,000.</w:t>
      </w:r>
    </w:p>
    <w:p w14:paraId="4BF56325" w14:textId="77777777" w:rsidR="00916D94" w:rsidRPr="00116977" w:rsidRDefault="00916D94"/>
    <w:p w14:paraId="1FE96F8A" w14:textId="77777777" w:rsidR="00916D94" w:rsidRPr="00116977" w:rsidRDefault="00916D94"/>
    <w:p w14:paraId="5968C697" w14:textId="77777777" w:rsidR="00916D94" w:rsidRPr="00116977" w:rsidRDefault="00DE69FB" w:rsidP="00850628">
      <w:pPr>
        <w:pStyle w:val="Heading2"/>
        <w:spacing w:after="120"/>
        <w:rPr>
          <w:color w:val="auto"/>
          <w:sz w:val="22"/>
        </w:rPr>
      </w:pPr>
      <w:r w:rsidRPr="00116977">
        <w:rPr>
          <w:color w:val="auto"/>
          <w:sz w:val="22"/>
        </w:rPr>
        <w:t>HONORS AND AWARDS</w:t>
      </w:r>
    </w:p>
    <w:p w14:paraId="2397774F" w14:textId="77777777" w:rsidR="00916D94" w:rsidRPr="00116977" w:rsidRDefault="00916D94"/>
    <w:p w14:paraId="04C8CD1F" w14:textId="77777777" w:rsidR="00916D94" w:rsidRPr="00116977" w:rsidRDefault="00DE69FB">
      <w:r w:rsidRPr="00116977">
        <w:rPr>
          <w:rFonts w:ascii="Times" w:hAnsi="Times" w:cs="Times"/>
        </w:rPr>
        <w:t>Duke University Department of Pediatrics “Grand Rounds Sidbury Lecture”, June 2016</w:t>
      </w:r>
    </w:p>
    <w:p w14:paraId="2671D350" w14:textId="77777777" w:rsidR="00916D94" w:rsidRPr="00116977" w:rsidRDefault="00916D94"/>
    <w:p w14:paraId="77C46E9D" w14:textId="77777777" w:rsidR="00916D94" w:rsidRPr="00116977" w:rsidRDefault="00DE69FB">
      <w:r w:rsidRPr="00116977">
        <w:rPr>
          <w:rFonts w:ascii="Times" w:hAnsi="Times" w:cs="Times"/>
        </w:rPr>
        <w:t>Stanford University School of Medicine Leadership &amp; Education Award: Five Awards (2003 – 2010)</w:t>
      </w:r>
    </w:p>
    <w:p w14:paraId="45D472F9" w14:textId="77777777" w:rsidR="00916D94" w:rsidRPr="00116977" w:rsidRDefault="00916D94"/>
    <w:p w14:paraId="024B90B4" w14:textId="77777777" w:rsidR="00916D94" w:rsidRPr="00116977" w:rsidRDefault="00DE69FB">
      <w:r w:rsidRPr="00116977">
        <w:rPr>
          <w:rFonts w:ascii="Times" w:hAnsi="Times" w:cs="Times"/>
        </w:rPr>
        <w:t>“Who Owns Life?” Frances Wilson Thomson Endowed Lecture, University of Michigan (Flint), April 16</w:t>
      </w:r>
      <w:r w:rsidRPr="00116977">
        <w:rPr>
          <w:rFonts w:ascii="Times" w:hAnsi="Times" w:cs="Times"/>
          <w:vertAlign w:val="superscript"/>
        </w:rPr>
        <w:t>th</w:t>
      </w:r>
      <w:r w:rsidRPr="00116977">
        <w:rPr>
          <w:rFonts w:ascii="Times" w:hAnsi="Times" w:cs="Times"/>
        </w:rPr>
        <w:t xml:space="preserve"> 2008</w:t>
      </w:r>
    </w:p>
    <w:p w14:paraId="27FAFF7E" w14:textId="77777777" w:rsidR="00916D94" w:rsidRPr="00116977" w:rsidRDefault="00916D94"/>
    <w:p w14:paraId="63283DCB" w14:textId="77777777" w:rsidR="00916D94" w:rsidRPr="00116977" w:rsidRDefault="00DE69FB">
      <w:r w:rsidRPr="00116977">
        <w:rPr>
          <w:rFonts w:ascii="Times" w:hAnsi="Times" w:cs="Times"/>
        </w:rPr>
        <w:t>“Ethical Issues in Stem Cell Research,” Max Pickerill Lecture Series, Colby College, Kansas, September 11</w:t>
      </w:r>
      <w:r w:rsidRPr="00116977">
        <w:rPr>
          <w:rFonts w:ascii="Times" w:hAnsi="Times" w:cs="Times"/>
          <w:vertAlign w:val="superscript"/>
        </w:rPr>
        <w:t>th</w:t>
      </w:r>
      <w:r w:rsidRPr="00116977">
        <w:rPr>
          <w:rFonts w:ascii="Times" w:hAnsi="Times" w:cs="Times"/>
        </w:rPr>
        <w:t xml:space="preserve"> 2007</w:t>
      </w:r>
    </w:p>
    <w:p w14:paraId="19D78E5B" w14:textId="77777777" w:rsidR="00916D94" w:rsidRPr="00116977" w:rsidRDefault="00916D94"/>
    <w:p w14:paraId="7D7D0B54" w14:textId="77777777" w:rsidR="00916D94" w:rsidRPr="00116977" w:rsidRDefault="00DE69FB">
      <w:r w:rsidRPr="00116977">
        <w:rPr>
          <w:rFonts w:ascii="Times" w:hAnsi="Times" w:cs="Times"/>
        </w:rPr>
        <w:t>Edwin Yoder Honor Lecture, St. Joseph Medical Center, Tacoma, Washington, 2005</w:t>
      </w:r>
    </w:p>
    <w:p w14:paraId="4128804A" w14:textId="77777777" w:rsidR="00916D94" w:rsidRPr="00116977" w:rsidRDefault="00916D94"/>
    <w:p w14:paraId="49CE6A94" w14:textId="77777777" w:rsidR="00916D94" w:rsidRPr="00116977" w:rsidRDefault="00DE69FB">
      <w:r w:rsidRPr="00116977">
        <w:rPr>
          <w:rFonts w:ascii="Times" w:hAnsi="Times" w:cs="Times"/>
        </w:rPr>
        <w:t xml:space="preserve">Best New Journal Award, Council of Editors of Learned Journals for the American Journal of Bioethics, 2004 </w:t>
      </w:r>
    </w:p>
    <w:p w14:paraId="0EDB857D" w14:textId="77777777" w:rsidR="00916D94" w:rsidRPr="00116977" w:rsidRDefault="00916D94"/>
    <w:p w14:paraId="323EBDF2" w14:textId="58D4E2CF" w:rsidR="00916D94" w:rsidRPr="00116977" w:rsidRDefault="00DE69FB">
      <w:r w:rsidRPr="00116977">
        <w:rPr>
          <w:rFonts w:ascii="Times" w:hAnsi="Times" w:cs="Times"/>
        </w:rPr>
        <w:t>Arnold G. Wedum Memorial Lecture, the American Biological Safety Association, 2003</w:t>
      </w:r>
    </w:p>
    <w:p w14:paraId="0F231FE4" w14:textId="77777777" w:rsidR="00916D94" w:rsidRPr="00116977" w:rsidRDefault="00916D94"/>
    <w:p w14:paraId="518B2559" w14:textId="77777777" w:rsidR="00916D94" w:rsidRPr="00116977" w:rsidRDefault="00DE69FB">
      <w:r w:rsidRPr="00116977">
        <w:rPr>
          <w:rFonts w:ascii="Times" w:hAnsi="Times" w:cs="Times"/>
        </w:rPr>
        <w:t xml:space="preserve">Woodrow Wilson Convocation Speaker, Clarkson University, 2002 </w:t>
      </w:r>
    </w:p>
    <w:p w14:paraId="6224B806" w14:textId="77777777" w:rsidR="00916D94" w:rsidRPr="00116977" w:rsidRDefault="00916D94"/>
    <w:p w14:paraId="35B49F36" w14:textId="77777777" w:rsidR="00916D94" w:rsidRPr="00116977" w:rsidRDefault="00DE69FB">
      <w:r w:rsidRPr="00116977">
        <w:rPr>
          <w:rFonts w:ascii="Times" w:hAnsi="Times" w:cs="Times"/>
        </w:rPr>
        <w:t>“Moral and Social Consequences of the Human Genome Project”, Thomas Hart and Mary Jones Horning Endowment in the</w:t>
      </w:r>
      <w:r w:rsidR="00610A8E" w:rsidRPr="00116977">
        <w:rPr>
          <w:rFonts w:ascii="Times" w:hAnsi="Times" w:cs="Times"/>
        </w:rPr>
        <w:t xml:space="preserve"> Humanities L</w:t>
      </w:r>
      <w:r w:rsidRPr="00116977">
        <w:rPr>
          <w:rFonts w:ascii="Times" w:hAnsi="Times" w:cs="Times"/>
        </w:rPr>
        <w:t>ecture, Oregon State University, 2001</w:t>
      </w:r>
    </w:p>
    <w:p w14:paraId="6D4CBD12" w14:textId="77777777" w:rsidR="00916D94" w:rsidRPr="00116977" w:rsidRDefault="00916D94"/>
    <w:p w14:paraId="33FE4F4E" w14:textId="77777777" w:rsidR="00916D94" w:rsidRPr="00116977" w:rsidRDefault="00DE69FB">
      <w:r w:rsidRPr="00116977">
        <w:rPr>
          <w:rFonts w:ascii="Times" w:hAnsi="Times" w:cs="Times"/>
        </w:rPr>
        <w:t>E.G. Young seminar for the Chemical Institute of Canada (lecture series in several cities in Canada), 2000</w:t>
      </w:r>
    </w:p>
    <w:p w14:paraId="3E352F3D" w14:textId="77777777" w:rsidR="00916D94" w:rsidRPr="00116977" w:rsidRDefault="00916D94"/>
    <w:p w14:paraId="6235DE8A" w14:textId="77777777" w:rsidR="00916D94" w:rsidRPr="00116977" w:rsidRDefault="00916D94"/>
    <w:p w14:paraId="56646D2A" w14:textId="79B03C89" w:rsidR="00D34009" w:rsidRPr="00116977" w:rsidRDefault="00DE69FB" w:rsidP="00D34009">
      <w:pPr>
        <w:pStyle w:val="Heading2"/>
        <w:spacing w:after="120"/>
        <w:rPr>
          <w:color w:val="auto"/>
          <w:sz w:val="22"/>
        </w:rPr>
      </w:pPr>
      <w:r w:rsidRPr="00116977">
        <w:rPr>
          <w:color w:val="auto"/>
          <w:sz w:val="22"/>
        </w:rPr>
        <w:t xml:space="preserve">PEER REVIEWED JOURNAL PUBLICATIONS </w:t>
      </w:r>
    </w:p>
    <w:p w14:paraId="4469510A" w14:textId="297BF53A" w:rsidR="00EC1566" w:rsidRPr="00EC1566" w:rsidRDefault="00EC1566" w:rsidP="005F19B3">
      <w:pPr>
        <w:spacing w:after="0" w:line="240" w:lineRule="auto"/>
        <w:rPr>
          <w:rFonts w:cstheme="minorHAnsi"/>
          <w:color w:val="212121"/>
          <w:shd w:val="clear" w:color="auto" w:fill="FFFFFF"/>
        </w:rPr>
      </w:pPr>
      <w:r w:rsidRPr="00EC1566">
        <w:rPr>
          <w:rFonts w:cstheme="minorHAnsi"/>
          <w:color w:val="212121"/>
          <w:shd w:val="clear" w:color="auto" w:fill="FFFFFF"/>
        </w:rPr>
        <w:t>Truog RD, Magnus DC. The Unsuccessful Effort to Revise the Uniform Determination of Death Act. JAMA. 2023 Dec 7. doi: 10.1001/jama.2023.24475. Epub ahead of print. PMID: 38060232.</w:t>
      </w:r>
    </w:p>
    <w:p w14:paraId="0C2D0668" w14:textId="77777777" w:rsidR="00EC1566" w:rsidRDefault="00EC1566" w:rsidP="005F19B3">
      <w:pPr>
        <w:spacing w:after="0" w:line="240" w:lineRule="auto"/>
        <w:rPr>
          <w:rFonts w:cstheme="minorHAnsi"/>
          <w:color w:val="212121"/>
          <w:shd w:val="clear" w:color="auto" w:fill="FFFFFF"/>
        </w:rPr>
      </w:pPr>
    </w:p>
    <w:p w14:paraId="775A7611" w14:textId="30AA312B" w:rsidR="00A142DE" w:rsidRPr="00A142DE" w:rsidRDefault="00A142DE" w:rsidP="005F19B3">
      <w:pPr>
        <w:spacing w:after="0" w:line="240" w:lineRule="auto"/>
        <w:rPr>
          <w:rFonts w:cstheme="minorHAnsi"/>
          <w:color w:val="212121"/>
          <w:shd w:val="clear" w:color="auto" w:fill="FFFFFF"/>
        </w:rPr>
      </w:pPr>
      <w:r w:rsidRPr="00A142DE">
        <w:rPr>
          <w:rFonts w:cstheme="minorHAnsi"/>
          <w:color w:val="212121"/>
          <w:shd w:val="clear" w:color="auto" w:fill="FFFFFF"/>
        </w:rPr>
        <w:t xml:space="preserve">Trotsyuk AA, Federico CA, Cho MK, Altman RB, </w:t>
      </w:r>
      <w:r w:rsidRPr="00A142DE">
        <w:rPr>
          <w:rFonts w:cstheme="minorHAnsi"/>
          <w:b/>
          <w:bCs/>
          <w:color w:val="212121"/>
          <w:shd w:val="clear" w:color="auto" w:fill="FFFFFF"/>
        </w:rPr>
        <w:t>Magnus D</w:t>
      </w:r>
      <w:r w:rsidRPr="00A142DE">
        <w:rPr>
          <w:rFonts w:cstheme="minorHAnsi"/>
          <w:color w:val="212121"/>
          <w:shd w:val="clear" w:color="auto" w:fill="FFFFFF"/>
        </w:rPr>
        <w:t xml:space="preserve">. </w:t>
      </w:r>
      <w:r>
        <w:rPr>
          <w:rFonts w:cstheme="minorHAnsi"/>
          <w:color w:val="212121"/>
          <w:shd w:val="clear" w:color="auto" w:fill="FFFFFF"/>
        </w:rPr>
        <w:t>“</w:t>
      </w:r>
      <w:r w:rsidRPr="00A142DE">
        <w:rPr>
          <w:rFonts w:cstheme="minorHAnsi"/>
          <w:color w:val="212121"/>
          <w:shd w:val="clear" w:color="auto" w:fill="FFFFFF"/>
        </w:rPr>
        <w:t>Stronger regulation of AI in biomedicine.</w:t>
      </w:r>
      <w:r>
        <w:rPr>
          <w:rFonts w:cstheme="minorHAnsi"/>
          <w:color w:val="212121"/>
          <w:shd w:val="clear" w:color="auto" w:fill="FFFFFF"/>
        </w:rPr>
        <w:t>”</w:t>
      </w:r>
      <w:r w:rsidRPr="00A142DE">
        <w:rPr>
          <w:rFonts w:cstheme="minorHAnsi"/>
          <w:color w:val="212121"/>
          <w:shd w:val="clear" w:color="auto" w:fill="FFFFFF"/>
        </w:rPr>
        <w:t xml:space="preserve"> Sci Transl Med. 2023 Sep 13;15(713):eadi0336. doi: 10.1126/scitranslmed.adi0336. Epub 2023 Sep 13. PMID: 37703349.</w:t>
      </w:r>
    </w:p>
    <w:p w14:paraId="6B6AE513" w14:textId="77777777" w:rsidR="00A142DE" w:rsidRPr="00A142DE" w:rsidRDefault="00A142DE" w:rsidP="005F19B3">
      <w:pPr>
        <w:spacing w:after="0" w:line="240" w:lineRule="auto"/>
        <w:rPr>
          <w:rFonts w:cstheme="minorHAnsi"/>
          <w:color w:val="212121"/>
          <w:shd w:val="clear" w:color="auto" w:fill="FFFFFF"/>
        </w:rPr>
      </w:pPr>
    </w:p>
    <w:p w14:paraId="0634DED0" w14:textId="0AB5B12B" w:rsidR="009E2D79" w:rsidRPr="00A142DE" w:rsidRDefault="009E2D79" w:rsidP="005F19B3">
      <w:pPr>
        <w:spacing w:after="0" w:line="240" w:lineRule="auto"/>
        <w:rPr>
          <w:rFonts w:cstheme="minorHAnsi"/>
          <w:color w:val="212121"/>
          <w:shd w:val="clear" w:color="auto" w:fill="FFFFFF"/>
        </w:rPr>
      </w:pPr>
      <w:r w:rsidRPr="00A142DE">
        <w:rPr>
          <w:rFonts w:cstheme="minorHAnsi"/>
          <w:color w:val="212121"/>
          <w:shd w:val="clear" w:color="auto" w:fill="FFFFFF"/>
        </w:rPr>
        <w:t xml:space="preserve">Shearer E, Blythe J, </w:t>
      </w:r>
      <w:r w:rsidRPr="00A142DE">
        <w:rPr>
          <w:rFonts w:cstheme="minorHAnsi"/>
          <w:b/>
          <w:bCs/>
          <w:color w:val="212121"/>
          <w:shd w:val="clear" w:color="auto" w:fill="FFFFFF"/>
        </w:rPr>
        <w:t>Magnus D</w:t>
      </w:r>
      <w:r w:rsidRPr="00A142DE">
        <w:rPr>
          <w:rFonts w:cstheme="minorHAnsi"/>
          <w:color w:val="212121"/>
          <w:shd w:val="clear" w:color="auto" w:fill="FFFFFF"/>
        </w:rPr>
        <w:t>, Batten JN</w:t>
      </w:r>
      <w:r w:rsidR="005F4BD2" w:rsidRPr="00A142DE">
        <w:rPr>
          <w:rFonts w:cstheme="minorHAnsi"/>
          <w:color w:val="212121"/>
          <w:shd w:val="clear" w:color="auto" w:fill="FFFFFF"/>
        </w:rPr>
        <w:t>, Letter:</w:t>
      </w:r>
      <w:r w:rsidRPr="00A142DE">
        <w:rPr>
          <w:rFonts w:cstheme="minorHAnsi"/>
          <w:color w:val="212121"/>
          <w:shd w:val="clear" w:color="auto" w:fill="FFFFFF"/>
        </w:rPr>
        <w:t xml:space="preserve"> </w:t>
      </w:r>
      <w:r w:rsidR="005F4BD2" w:rsidRPr="00A142DE">
        <w:rPr>
          <w:rFonts w:cstheme="minorHAnsi"/>
          <w:color w:val="212121"/>
          <w:shd w:val="clear" w:color="auto" w:fill="FFFFFF"/>
        </w:rPr>
        <w:t>“</w:t>
      </w:r>
      <w:r w:rsidRPr="00A142DE">
        <w:rPr>
          <w:rFonts w:cstheme="minorHAnsi"/>
          <w:color w:val="212121"/>
          <w:shd w:val="clear" w:color="auto" w:fill="FFFFFF"/>
        </w:rPr>
        <w:t>Recognizing choice architecture in the design of hospital code status orders.</w:t>
      </w:r>
      <w:r w:rsidR="005F4BD2" w:rsidRPr="00A142DE">
        <w:rPr>
          <w:rFonts w:cstheme="minorHAnsi"/>
          <w:color w:val="212121"/>
          <w:shd w:val="clear" w:color="auto" w:fill="FFFFFF"/>
        </w:rPr>
        <w:t>”</w:t>
      </w:r>
      <w:r w:rsidRPr="00A142DE">
        <w:rPr>
          <w:rFonts w:cstheme="minorHAnsi"/>
          <w:color w:val="212121"/>
          <w:shd w:val="clear" w:color="auto" w:fill="FFFFFF"/>
        </w:rPr>
        <w:t xml:space="preserve"> Resuscitation. 2023 May 9;188:109824. doi: 10.1016/j.resuscitation.2023.109824. Epub ahead of print. PMID: 37169274.</w:t>
      </w:r>
    </w:p>
    <w:p w14:paraId="3B9457E9" w14:textId="77777777" w:rsidR="00A142DE" w:rsidRPr="00A142DE" w:rsidRDefault="00A142DE" w:rsidP="005F19B3">
      <w:pPr>
        <w:spacing w:after="0" w:line="240" w:lineRule="auto"/>
        <w:rPr>
          <w:rFonts w:cstheme="minorHAnsi"/>
          <w:color w:val="212121"/>
          <w:shd w:val="clear" w:color="auto" w:fill="FFFFFF"/>
        </w:rPr>
      </w:pPr>
    </w:p>
    <w:p w14:paraId="46FA2D15" w14:textId="7BF31B02" w:rsidR="00A142DE" w:rsidRPr="00A142DE" w:rsidRDefault="00A142DE" w:rsidP="005F19B3">
      <w:pPr>
        <w:spacing w:after="0" w:line="240" w:lineRule="auto"/>
        <w:rPr>
          <w:rFonts w:eastAsia="Times New Roman" w:cstheme="minorHAnsi"/>
          <w:color w:val="000000" w:themeColor="text1"/>
          <w:shd w:val="clear" w:color="auto" w:fill="FFFFFF"/>
        </w:rPr>
      </w:pPr>
      <w:r w:rsidRPr="00A142DE">
        <w:rPr>
          <w:rFonts w:cstheme="minorHAnsi"/>
          <w:color w:val="212121"/>
          <w:shd w:val="clear" w:color="auto" w:fill="FFFFFF"/>
        </w:rPr>
        <w:t xml:space="preserve">Mittal V, Hakes NA, </w:t>
      </w:r>
      <w:r w:rsidRPr="00A142DE">
        <w:rPr>
          <w:rFonts w:cstheme="minorHAnsi"/>
          <w:b/>
          <w:bCs/>
          <w:color w:val="212121"/>
          <w:shd w:val="clear" w:color="auto" w:fill="FFFFFF"/>
        </w:rPr>
        <w:t>Magnus D</w:t>
      </w:r>
      <w:r w:rsidRPr="00A142DE">
        <w:rPr>
          <w:rFonts w:cstheme="minorHAnsi"/>
          <w:color w:val="212121"/>
          <w:shd w:val="clear" w:color="auto" w:fill="FFFFFF"/>
        </w:rPr>
        <w:t xml:space="preserve">, Batten JN. </w:t>
      </w:r>
      <w:r>
        <w:rPr>
          <w:rFonts w:cstheme="minorHAnsi"/>
          <w:color w:val="212121"/>
          <w:shd w:val="clear" w:color="auto" w:fill="FFFFFF"/>
        </w:rPr>
        <w:t>“</w:t>
      </w:r>
      <w:r w:rsidRPr="00A142DE">
        <w:rPr>
          <w:rFonts w:cstheme="minorHAnsi"/>
          <w:color w:val="212121"/>
          <w:shd w:val="clear" w:color="auto" w:fill="FFFFFF"/>
        </w:rPr>
        <w:t>Vagueness in Goals-of-Care Conferences for Critically Ill Patients: Types of Hedge Language Used by Physicians.</w:t>
      </w:r>
      <w:r>
        <w:rPr>
          <w:rFonts w:cstheme="minorHAnsi"/>
          <w:color w:val="212121"/>
          <w:shd w:val="clear" w:color="auto" w:fill="FFFFFF"/>
        </w:rPr>
        <w:t>”</w:t>
      </w:r>
      <w:r w:rsidRPr="00A142DE">
        <w:rPr>
          <w:rFonts w:cstheme="minorHAnsi"/>
          <w:color w:val="212121"/>
          <w:shd w:val="clear" w:color="auto" w:fill="FFFFFF"/>
        </w:rPr>
        <w:t xml:space="preserve"> Crit Care Med. 2023 Jun 26. doi: 10.1097/CCM.0000000000005974. Epub ahead of print. PMID: 37358354.</w:t>
      </w:r>
    </w:p>
    <w:p w14:paraId="0567FB41" w14:textId="77777777" w:rsidR="00AA28B2" w:rsidRPr="00116977" w:rsidRDefault="00AA28B2" w:rsidP="005F19B3">
      <w:pPr>
        <w:spacing w:after="0" w:line="240" w:lineRule="auto"/>
        <w:rPr>
          <w:rFonts w:asciiTheme="majorHAnsi" w:eastAsia="Times New Roman" w:hAnsiTheme="majorHAnsi" w:cstheme="majorHAnsi"/>
          <w:color w:val="212121"/>
          <w:shd w:val="clear" w:color="auto" w:fill="FFFFFF"/>
        </w:rPr>
      </w:pPr>
    </w:p>
    <w:p w14:paraId="00CA3B8C" w14:textId="2221CAA6" w:rsidR="005F19B3" w:rsidRPr="00A142DE" w:rsidRDefault="005F19B3" w:rsidP="005F19B3">
      <w:pPr>
        <w:spacing w:after="0" w:line="240" w:lineRule="auto"/>
        <w:rPr>
          <w:rFonts w:asciiTheme="majorHAnsi" w:eastAsia="Times New Roman" w:hAnsiTheme="majorHAnsi" w:cstheme="majorHAnsi"/>
        </w:rPr>
      </w:pPr>
      <w:r w:rsidRPr="00A142DE">
        <w:rPr>
          <w:rFonts w:asciiTheme="majorHAnsi" w:eastAsia="Times New Roman" w:hAnsiTheme="majorHAnsi" w:cstheme="majorHAnsi"/>
          <w:color w:val="212121"/>
          <w:shd w:val="clear" w:color="auto" w:fill="FFFFFF"/>
        </w:rPr>
        <w:t xml:space="preserve">Batten JN, Blythe JA, Wieten SE, Dzeng E, Kruse KE, Cotler MP, Porter-Williamson K, Kayser JB, Harman SM, </w:t>
      </w:r>
      <w:r w:rsidRPr="00A142DE">
        <w:rPr>
          <w:rFonts w:asciiTheme="majorHAnsi" w:eastAsia="Times New Roman" w:hAnsiTheme="majorHAnsi" w:cstheme="majorHAnsi"/>
          <w:b/>
          <w:bCs/>
          <w:color w:val="212121"/>
          <w:shd w:val="clear" w:color="auto" w:fill="FFFFFF"/>
        </w:rPr>
        <w:t>Magnus D</w:t>
      </w:r>
      <w:r w:rsidRPr="00A142DE">
        <w:rPr>
          <w:rFonts w:asciiTheme="majorHAnsi" w:eastAsia="Times New Roman" w:hAnsiTheme="majorHAnsi" w:cstheme="majorHAnsi"/>
          <w:color w:val="212121"/>
          <w:shd w:val="clear" w:color="auto" w:fill="FFFFFF"/>
        </w:rPr>
        <w:t>. "No Escalation of Treatment" Designations: A Multi-Institutional Exploratory Qualitative Study. Chest. 2022 Aug 22:S0012-3692(22)03679-0. doi: 10.1016/j.chest.2022.08.2211. Epub ahead of print. PMID: 36007596.</w:t>
      </w:r>
    </w:p>
    <w:p w14:paraId="65DDA7CA" w14:textId="77777777" w:rsidR="005F19B3" w:rsidRPr="00A142DE" w:rsidRDefault="005F19B3" w:rsidP="00E50E22">
      <w:pPr>
        <w:spacing w:after="0" w:line="240" w:lineRule="auto"/>
        <w:rPr>
          <w:rFonts w:ascii="Times New Roman" w:eastAsia="Times New Roman" w:hAnsi="Times New Roman" w:cs="Times New Roman"/>
          <w:color w:val="212121"/>
          <w:shd w:val="clear" w:color="auto" w:fill="FFFFFF"/>
        </w:rPr>
      </w:pPr>
    </w:p>
    <w:p w14:paraId="7EE46877" w14:textId="695B1265" w:rsidR="00E50E22" w:rsidRPr="00116977" w:rsidRDefault="00E50E22" w:rsidP="00E50E22">
      <w:pPr>
        <w:spacing w:after="0" w:line="240" w:lineRule="auto"/>
        <w:rPr>
          <w:rFonts w:ascii="Times New Roman" w:eastAsia="Times New Roman" w:hAnsi="Times New Roman" w:cs="Times New Roman"/>
        </w:rPr>
      </w:pPr>
      <w:r w:rsidRPr="00A142DE">
        <w:rPr>
          <w:rFonts w:ascii="Times New Roman" w:eastAsia="Times New Roman" w:hAnsi="Times New Roman" w:cs="Times New Roman"/>
          <w:color w:val="212121"/>
          <w:shd w:val="clear" w:color="auto" w:fill="FFFFFF"/>
        </w:rPr>
        <w:t xml:space="preserve">Bernstein MS, Levi M, </w:t>
      </w:r>
      <w:r w:rsidRPr="00A142DE">
        <w:rPr>
          <w:rFonts w:ascii="Times New Roman" w:eastAsia="Times New Roman" w:hAnsi="Times New Roman" w:cs="Times New Roman"/>
          <w:b/>
          <w:bCs/>
          <w:color w:val="212121"/>
          <w:shd w:val="clear" w:color="auto" w:fill="FFFFFF"/>
        </w:rPr>
        <w:t>Magnus D</w:t>
      </w:r>
      <w:r w:rsidRPr="00A142DE">
        <w:rPr>
          <w:rFonts w:ascii="Times New Roman" w:eastAsia="Times New Roman" w:hAnsi="Times New Roman" w:cs="Times New Roman"/>
          <w:color w:val="212121"/>
          <w:shd w:val="clear" w:color="auto" w:fill="FFFFFF"/>
        </w:rPr>
        <w:t>, Rajala BA, Satz D, Waeiss C. Ethics and society review: Ethics reflection as a precondition to research funding. Proc Natl Acad Sci U S A. 2021 Dec 28;118(52):e2117261118. doi: 10.1073/pnas.2117261118. PMID: 34934006.</w:t>
      </w:r>
    </w:p>
    <w:p w14:paraId="211298BB" w14:textId="1B888F33" w:rsidR="00E50E22" w:rsidRPr="00116977" w:rsidRDefault="00E50E22" w:rsidP="00682F36">
      <w:pPr>
        <w:spacing w:after="0" w:line="240" w:lineRule="auto"/>
        <w:rPr>
          <w:rFonts w:ascii="Times New Roman" w:eastAsia="Times New Roman" w:hAnsi="Times New Roman" w:cs="Times New Roman"/>
        </w:rPr>
      </w:pPr>
    </w:p>
    <w:p w14:paraId="08AFA127" w14:textId="77777777" w:rsidR="00E50E22" w:rsidRPr="00A142DE" w:rsidRDefault="00E50E22" w:rsidP="00E50E22">
      <w:pPr>
        <w:spacing w:after="0" w:line="240" w:lineRule="auto"/>
        <w:rPr>
          <w:rFonts w:ascii="Times New Roman" w:eastAsia="Times New Roman" w:hAnsi="Times New Roman" w:cs="Times New Roman"/>
        </w:rPr>
      </w:pPr>
      <w:r w:rsidRPr="00A142DE">
        <w:rPr>
          <w:rFonts w:ascii="Times New Roman" w:eastAsia="Times New Roman" w:hAnsi="Times New Roman" w:cs="Times New Roman"/>
          <w:color w:val="212121"/>
          <w:shd w:val="clear" w:color="auto" w:fill="FFFFFF"/>
        </w:rPr>
        <w:t xml:space="preserve">Spector-Bagdady K, Lynch HF, Bierer BE, Gelinas L, Hull SC, </w:t>
      </w:r>
      <w:r w:rsidRPr="00A142DE">
        <w:rPr>
          <w:rFonts w:ascii="Times New Roman" w:eastAsia="Times New Roman" w:hAnsi="Times New Roman" w:cs="Times New Roman"/>
          <w:b/>
          <w:bCs/>
          <w:color w:val="212121"/>
          <w:shd w:val="clear" w:color="auto" w:fill="FFFFFF"/>
        </w:rPr>
        <w:t>Magnus D</w:t>
      </w:r>
      <w:r w:rsidRPr="00A142DE">
        <w:rPr>
          <w:rFonts w:ascii="Times New Roman" w:eastAsia="Times New Roman" w:hAnsi="Times New Roman" w:cs="Times New Roman"/>
          <w:color w:val="212121"/>
          <w:shd w:val="clear" w:color="auto" w:fill="FFFFFF"/>
        </w:rPr>
        <w:t>, Meyer MN, Sharp RR, Sugarman J, Wilfond BS, Yearby R, Mohapatra S. Allocation of Opportunities to Participate in Clinical Trials during the Covid-19 Pandemic and Other Public Health Emergencies. Hastings Cent Rep. 2022 Jan;52(1):51-58. doi: 10.1002/hast.1297. Epub 2021 Dec 15. PMID: 34908169.</w:t>
      </w:r>
    </w:p>
    <w:p w14:paraId="60EA55A4" w14:textId="54C5F875" w:rsidR="00E50E22" w:rsidRPr="00A142DE" w:rsidRDefault="00E50E22" w:rsidP="00682F36">
      <w:pPr>
        <w:spacing w:after="0" w:line="240" w:lineRule="auto"/>
        <w:rPr>
          <w:rFonts w:ascii="Times New Roman" w:eastAsia="Times New Roman" w:hAnsi="Times New Roman" w:cs="Times New Roman"/>
        </w:rPr>
      </w:pPr>
    </w:p>
    <w:p w14:paraId="551FE6A0" w14:textId="24BFF7CA" w:rsidR="00E50E22" w:rsidRPr="00A142DE" w:rsidRDefault="00E50E22" w:rsidP="00E50E22">
      <w:pPr>
        <w:spacing w:after="0" w:line="240" w:lineRule="auto"/>
        <w:rPr>
          <w:rFonts w:ascii="Times New Roman" w:eastAsia="Times New Roman" w:hAnsi="Times New Roman" w:cs="Times New Roman"/>
        </w:rPr>
      </w:pPr>
      <w:r w:rsidRPr="00A142DE">
        <w:rPr>
          <w:rFonts w:ascii="Times New Roman" w:eastAsia="Times New Roman" w:hAnsi="Times New Roman" w:cs="Times New Roman"/>
          <w:color w:val="212121"/>
          <w:shd w:val="clear" w:color="auto" w:fill="FFFFFF"/>
        </w:rPr>
        <w:t xml:space="preserve">Omelianchuk A, Bernat J, Caplan A, Greer D, Lazaridis C, Lewis A, Pope T, Ross LF, </w:t>
      </w:r>
      <w:r w:rsidRPr="00A142DE">
        <w:rPr>
          <w:rFonts w:ascii="Times New Roman" w:eastAsia="Times New Roman" w:hAnsi="Times New Roman" w:cs="Times New Roman"/>
          <w:b/>
          <w:bCs/>
          <w:color w:val="212121"/>
          <w:shd w:val="clear" w:color="auto" w:fill="FFFFFF"/>
        </w:rPr>
        <w:t>Magnus D</w:t>
      </w:r>
      <w:r w:rsidRPr="00A142DE">
        <w:rPr>
          <w:rFonts w:ascii="Times New Roman" w:eastAsia="Times New Roman" w:hAnsi="Times New Roman" w:cs="Times New Roman"/>
          <w:color w:val="212121"/>
          <w:shd w:val="clear" w:color="auto" w:fill="FFFFFF"/>
        </w:rPr>
        <w:t>. Revise the Uniform Determination of Death Act to Align the Law With Practice Through Neurorespiratory Criteria. Neurology. 2022 Mar 29;98(13):532-536. doi: 10.1212/WNL.0000000000200024. Epub 2022 Jan 25. PMID: 35078943.</w:t>
      </w:r>
    </w:p>
    <w:p w14:paraId="49D98F8C" w14:textId="43DF67CF" w:rsidR="00E50E22" w:rsidRPr="00A142DE" w:rsidRDefault="00E50E22" w:rsidP="00682F36">
      <w:pPr>
        <w:spacing w:after="0" w:line="240" w:lineRule="auto"/>
        <w:rPr>
          <w:rFonts w:ascii="Times New Roman" w:eastAsia="Times New Roman" w:hAnsi="Times New Roman" w:cs="Times New Roman"/>
        </w:rPr>
      </w:pPr>
    </w:p>
    <w:p w14:paraId="6C9E4850" w14:textId="03340C57" w:rsidR="00E50E22" w:rsidRPr="00A142DE" w:rsidRDefault="00E50E22" w:rsidP="00682F36">
      <w:pPr>
        <w:spacing w:after="0" w:line="240" w:lineRule="auto"/>
        <w:rPr>
          <w:rFonts w:ascii="Times New Roman" w:eastAsia="Times New Roman" w:hAnsi="Times New Roman" w:cs="Times New Roman"/>
        </w:rPr>
      </w:pPr>
      <w:r w:rsidRPr="00A142DE">
        <w:rPr>
          <w:rFonts w:ascii="Times New Roman" w:eastAsia="Times New Roman" w:hAnsi="Times New Roman" w:cs="Times New Roman"/>
          <w:color w:val="212121"/>
          <w:shd w:val="clear" w:color="auto" w:fill="FFFFFF"/>
        </w:rPr>
        <w:lastRenderedPageBreak/>
        <w:t xml:space="preserve">Federico CA, Heagerty PJ, Lantos J, O'Rourke P, Rahimzadeh V, Sugarman J, Weinfurt K, Wendler D, Wilfond BS, </w:t>
      </w:r>
      <w:r w:rsidRPr="00A142DE">
        <w:rPr>
          <w:rFonts w:ascii="Times New Roman" w:eastAsia="Times New Roman" w:hAnsi="Times New Roman" w:cs="Times New Roman"/>
          <w:b/>
          <w:bCs/>
          <w:color w:val="212121"/>
          <w:shd w:val="clear" w:color="auto" w:fill="FFFFFF"/>
        </w:rPr>
        <w:t>Magnus D</w:t>
      </w:r>
      <w:r w:rsidRPr="00A142DE">
        <w:rPr>
          <w:rFonts w:ascii="Times New Roman" w:eastAsia="Times New Roman" w:hAnsi="Times New Roman" w:cs="Times New Roman"/>
          <w:color w:val="212121"/>
          <w:shd w:val="clear" w:color="auto" w:fill="FFFFFF"/>
        </w:rPr>
        <w:t>. Ethical and epistemic issues in the design and conduct of pragmatic stepped-wedge cluster randomized clinical trials. Contemp Clin Trials. 2022 Apr;115:106703. doi: 10.1016/j.cct.2022.106703. Epub 2022 Feb 15. PMID: 35176501.</w:t>
      </w:r>
    </w:p>
    <w:p w14:paraId="201D8493" w14:textId="07A5CD09" w:rsidR="00E50E22" w:rsidRPr="00A142DE" w:rsidRDefault="00E50E22" w:rsidP="00682F36">
      <w:pPr>
        <w:spacing w:after="0" w:line="240" w:lineRule="auto"/>
        <w:rPr>
          <w:rFonts w:ascii="Times New Roman" w:eastAsia="Times New Roman" w:hAnsi="Times New Roman" w:cs="Times New Roman"/>
        </w:rPr>
      </w:pPr>
    </w:p>
    <w:p w14:paraId="01625224" w14:textId="33F5EF84" w:rsidR="00006550" w:rsidRPr="00116977" w:rsidRDefault="00006550" w:rsidP="00006550">
      <w:pPr>
        <w:spacing w:after="0" w:line="240" w:lineRule="auto"/>
        <w:rPr>
          <w:rFonts w:eastAsia="Times New Roman" w:cstheme="minorHAnsi"/>
        </w:rPr>
      </w:pPr>
      <w:r w:rsidRPr="00A142DE">
        <w:rPr>
          <w:rFonts w:eastAsia="Times New Roman" w:cstheme="minorHAnsi"/>
          <w:color w:val="212121"/>
          <w:shd w:val="clear" w:color="auto" w:fill="FFFFFF"/>
        </w:rPr>
        <w:t xml:space="preserve">McInnes G, Sharo AG, Koleske ML, Brown JEH, Norstad M, Adhikari AN, Wang S, Brenner SE, Halpern J, Koenig BA, </w:t>
      </w:r>
      <w:r w:rsidRPr="00A142DE">
        <w:rPr>
          <w:rFonts w:eastAsia="Times New Roman" w:cstheme="minorHAnsi"/>
          <w:b/>
          <w:bCs/>
          <w:color w:val="212121"/>
          <w:shd w:val="clear" w:color="auto" w:fill="FFFFFF"/>
        </w:rPr>
        <w:t>Magnus DC</w:t>
      </w:r>
      <w:r w:rsidRPr="00A142DE">
        <w:rPr>
          <w:rFonts w:eastAsia="Times New Roman" w:cstheme="minorHAnsi"/>
          <w:color w:val="212121"/>
          <w:shd w:val="clear" w:color="auto" w:fill="FFFFFF"/>
        </w:rPr>
        <w:t>, Gallagher RC, Giacomini KM, Altman RB. Opportunities and challenges for the computational interpretation of rare variation in clinically important genes. Am J Hum Genet. 2021 Apr 1;108(4):535-548. doi: 10.1016/j.ajhg.2021.03.003. PMID: 33798442.</w:t>
      </w:r>
    </w:p>
    <w:p w14:paraId="7EB77F5F" w14:textId="7CF27CE2" w:rsidR="00006550" w:rsidRPr="00116977" w:rsidRDefault="00006550" w:rsidP="00682F36">
      <w:pPr>
        <w:spacing w:after="0" w:line="240" w:lineRule="auto"/>
        <w:rPr>
          <w:rFonts w:ascii="Times New Roman" w:eastAsia="Times New Roman" w:hAnsi="Times New Roman" w:cs="Times New Roman"/>
        </w:rPr>
      </w:pPr>
    </w:p>
    <w:p w14:paraId="7DADDEF3" w14:textId="77777777" w:rsidR="00006550" w:rsidRPr="00116977" w:rsidRDefault="00006550" w:rsidP="00682F36">
      <w:pPr>
        <w:spacing w:after="0" w:line="240" w:lineRule="auto"/>
        <w:rPr>
          <w:rFonts w:ascii="Times New Roman" w:eastAsia="Times New Roman" w:hAnsi="Times New Roman" w:cs="Times New Roman"/>
        </w:rPr>
      </w:pPr>
    </w:p>
    <w:p w14:paraId="3903CCE2" w14:textId="6179FE4C" w:rsidR="00BA2B6D" w:rsidRPr="00116977" w:rsidRDefault="008056A4" w:rsidP="00682F36">
      <w:pPr>
        <w:spacing w:after="0" w:line="240" w:lineRule="auto"/>
        <w:rPr>
          <w:rFonts w:ascii="Times New Roman" w:eastAsia="Times New Roman" w:hAnsi="Times New Roman" w:cs="Times New Roman"/>
        </w:rPr>
      </w:pPr>
      <w:r w:rsidRPr="00116977">
        <w:rPr>
          <w:rFonts w:ascii="Times New Roman" w:eastAsia="Times New Roman" w:hAnsi="Times New Roman" w:cs="Times New Roman"/>
        </w:rPr>
        <w:t xml:space="preserve">Meyer MN, Gelinas L, Bierer BE, Hull SC, Joffe S, </w:t>
      </w:r>
      <w:r w:rsidRPr="00116977">
        <w:rPr>
          <w:rFonts w:ascii="Times New Roman" w:eastAsia="Times New Roman" w:hAnsi="Times New Roman" w:cs="Times New Roman"/>
          <w:b/>
        </w:rPr>
        <w:t>Magnus D</w:t>
      </w:r>
      <w:r w:rsidRPr="00116977">
        <w:rPr>
          <w:rFonts w:ascii="Times New Roman" w:eastAsia="Times New Roman" w:hAnsi="Times New Roman" w:cs="Times New Roman"/>
        </w:rPr>
        <w:t xml:space="preserve">, Mohapatra S, Sharp RR, Spector-Bagdady K, Sugarman J, Wilfond BS, Lynch HF. “An ethics framework for consolidating and prioritizing COVID-19 clinical trials.” </w:t>
      </w:r>
      <w:r w:rsidRPr="00116977">
        <w:rPr>
          <w:rFonts w:ascii="Times New Roman" w:eastAsia="Times New Roman" w:hAnsi="Times New Roman" w:cs="Times New Roman"/>
          <w:i/>
        </w:rPr>
        <w:t>Clin Trials</w:t>
      </w:r>
      <w:r w:rsidRPr="00116977">
        <w:rPr>
          <w:rFonts w:ascii="Times New Roman" w:eastAsia="Times New Roman" w:hAnsi="Times New Roman" w:cs="Times New Roman"/>
        </w:rPr>
        <w:t>. 2021 Feb 2:1740774520988669. doi: 10.1177/1740774520988669. Epub ahead of print. PMID: 33530721.</w:t>
      </w:r>
    </w:p>
    <w:p w14:paraId="18AA1C9D" w14:textId="77777777" w:rsidR="008056A4" w:rsidRPr="00116977" w:rsidRDefault="008056A4" w:rsidP="00BA2B6D">
      <w:pPr>
        <w:spacing w:after="0" w:line="240" w:lineRule="auto"/>
        <w:rPr>
          <w:rFonts w:ascii="Times New Roman" w:eastAsia="Times New Roman" w:hAnsi="Times New Roman" w:cs="Times New Roman"/>
          <w:szCs w:val="24"/>
        </w:rPr>
      </w:pPr>
    </w:p>
    <w:p w14:paraId="502A8E69" w14:textId="4595EF42" w:rsidR="00BA2B6D" w:rsidRPr="00116977" w:rsidRDefault="00BA2B6D" w:rsidP="00BA2B6D">
      <w:pPr>
        <w:spacing w:after="0" w:line="240" w:lineRule="auto"/>
        <w:rPr>
          <w:rFonts w:ascii="Times New Roman" w:eastAsia="Times New Roman" w:hAnsi="Times New Roman" w:cs="Times New Roman"/>
          <w:szCs w:val="24"/>
        </w:rPr>
      </w:pPr>
      <w:r w:rsidRPr="00116977">
        <w:rPr>
          <w:rFonts w:ascii="Times New Roman" w:eastAsia="Times New Roman" w:hAnsi="Times New Roman" w:cs="Times New Roman"/>
          <w:szCs w:val="24"/>
        </w:rPr>
        <w:t xml:space="preserve">Martinez-Martin N, Luo Z, Kaushal A, Adeli E, Haque A, Kelly SS, Wieten S, Cho MK, Magnus D, </w:t>
      </w:r>
      <w:r w:rsidR="003A309C" w:rsidRPr="00116977">
        <w:rPr>
          <w:rFonts w:ascii="Times New Roman" w:eastAsia="Times New Roman" w:hAnsi="Times New Roman" w:cs="Times New Roman"/>
          <w:szCs w:val="24"/>
        </w:rPr>
        <w:t>Li FF</w:t>
      </w:r>
      <w:r w:rsidRPr="00116977">
        <w:rPr>
          <w:rFonts w:ascii="Times New Roman" w:eastAsia="Times New Roman" w:hAnsi="Times New Roman" w:cs="Times New Roman"/>
          <w:szCs w:val="24"/>
        </w:rPr>
        <w:t xml:space="preserve">, Schulman K, Milstein A. “Ethical issues in using ambient intelligence in health-care settings.” </w:t>
      </w:r>
      <w:r w:rsidRPr="00116977">
        <w:rPr>
          <w:rFonts w:ascii="Times New Roman" w:eastAsia="Times New Roman" w:hAnsi="Times New Roman" w:cs="Times New Roman"/>
          <w:i/>
          <w:szCs w:val="24"/>
        </w:rPr>
        <w:t>Lancet Digit Health</w:t>
      </w:r>
      <w:r w:rsidRPr="00116977">
        <w:rPr>
          <w:rFonts w:ascii="Times New Roman" w:eastAsia="Times New Roman" w:hAnsi="Times New Roman" w:cs="Times New Roman"/>
          <w:szCs w:val="24"/>
        </w:rPr>
        <w:t>. 2020 Dec 21:S2589-7500(20)30275-2. doi: 10.1016/S2589-7500(20)30275-2. Epub ahead of print. PMID: 33358138.</w:t>
      </w:r>
    </w:p>
    <w:p w14:paraId="2D107713" w14:textId="77777777" w:rsidR="00BA2B6D" w:rsidRPr="00116977" w:rsidRDefault="00BA2B6D" w:rsidP="00682F36">
      <w:pPr>
        <w:spacing w:after="0" w:line="240" w:lineRule="auto"/>
        <w:rPr>
          <w:rFonts w:ascii="Times New Roman" w:eastAsia="Times New Roman" w:hAnsi="Times New Roman" w:cs="Times New Roman"/>
          <w:szCs w:val="24"/>
        </w:rPr>
      </w:pPr>
    </w:p>
    <w:p w14:paraId="6A34A708" w14:textId="61D7C0E8" w:rsidR="00771F6D" w:rsidRPr="00116977" w:rsidRDefault="00771F6D" w:rsidP="00682F36">
      <w:pPr>
        <w:spacing w:after="0" w:line="240" w:lineRule="auto"/>
        <w:rPr>
          <w:rFonts w:ascii="Times New Roman" w:eastAsia="Times New Roman" w:hAnsi="Times New Roman" w:cs="Times New Roman"/>
          <w:szCs w:val="24"/>
        </w:rPr>
      </w:pPr>
      <w:r w:rsidRPr="00116977">
        <w:rPr>
          <w:rFonts w:ascii="Times New Roman" w:eastAsia="Times New Roman" w:hAnsi="Times New Roman" w:cs="Times New Roman"/>
          <w:szCs w:val="24"/>
        </w:rPr>
        <w:t xml:space="preserve">Batten JN, Blythe JA, Wieten S, Cotler MP, Kayser JB, Porter-Williamson K, Harman S, Dzeng E, </w:t>
      </w:r>
      <w:r w:rsidRPr="00116977">
        <w:rPr>
          <w:rFonts w:ascii="Times New Roman" w:eastAsia="Times New Roman" w:hAnsi="Times New Roman" w:cs="Times New Roman"/>
          <w:b/>
          <w:szCs w:val="24"/>
        </w:rPr>
        <w:t>Magnus D</w:t>
      </w:r>
      <w:r w:rsidRPr="00116977">
        <w:rPr>
          <w:rFonts w:ascii="Times New Roman" w:eastAsia="Times New Roman" w:hAnsi="Times New Roman" w:cs="Times New Roman"/>
          <w:szCs w:val="24"/>
        </w:rPr>
        <w:t xml:space="preserve">. “Variation in the design of Do Not Resuscitate orders and other code status options: a multi-institutional qualitative study.” </w:t>
      </w:r>
      <w:r w:rsidRPr="00116977">
        <w:rPr>
          <w:rFonts w:ascii="Times New Roman" w:eastAsia="Times New Roman" w:hAnsi="Times New Roman" w:cs="Times New Roman"/>
          <w:i/>
          <w:szCs w:val="24"/>
        </w:rPr>
        <w:t>BMJ Qual Saf</w:t>
      </w:r>
      <w:r w:rsidRPr="00116977">
        <w:rPr>
          <w:rFonts w:ascii="Times New Roman" w:eastAsia="Times New Roman" w:hAnsi="Times New Roman" w:cs="Times New Roman"/>
          <w:szCs w:val="24"/>
        </w:rPr>
        <w:t>. 2020 Oct 20:bmjqs-2020-011222. doi: 10.1136/bmjqs-2020-011222. Epub ahead of print. PMID: 33082165.</w:t>
      </w:r>
    </w:p>
    <w:p w14:paraId="61ADC08C" w14:textId="77777777" w:rsidR="00771F6D" w:rsidRPr="00116977" w:rsidRDefault="00771F6D" w:rsidP="00682F36">
      <w:pPr>
        <w:spacing w:after="0" w:line="240" w:lineRule="auto"/>
        <w:rPr>
          <w:rFonts w:ascii="Times New Roman" w:eastAsia="Times New Roman" w:hAnsi="Times New Roman" w:cs="Times New Roman"/>
        </w:rPr>
      </w:pPr>
    </w:p>
    <w:p w14:paraId="30F246EE" w14:textId="49891916" w:rsidR="00682F36" w:rsidRPr="00116977" w:rsidRDefault="00682F36" w:rsidP="00682F36">
      <w:pPr>
        <w:spacing w:after="0" w:line="240" w:lineRule="auto"/>
        <w:rPr>
          <w:rFonts w:ascii="Times New Roman" w:eastAsia="Times New Roman" w:hAnsi="Times New Roman" w:cs="Times New Roman"/>
        </w:rPr>
      </w:pPr>
      <w:r w:rsidRPr="00116977">
        <w:rPr>
          <w:rFonts w:ascii="Times New Roman" w:eastAsia="Times New Roman" w:hAnsi="Times New Roman" w:cs="Times New Roman"/>
        </w:rPr>
        <w:t xml:space="preserve">Wall A, Lee GH, Maldonado J, </w:t>
      </w:r>
      <w:r w:rsidRPr="00116977">
        <w:rPr>
          <w:rFonts w:ascii="Times New Roman" w:eastAsia="Times New Roman" w:hAnsi="Times New Roman" w:cs="Times New Roman"/>
          <w:b/>
        </w:rPr>
        <w:t>Magnus D</w:t>
      </w:r>
      <w:r w:rsidRPr="00116977">
        <w:rPr>
          <w:rFonts w:ascii="Times New Roman" w:eastAsia="Times New Roman" w:hAnsi="Times New Roman" w:cs="Times New Roman"/>
        </w:rPr>
        <w:t xml:space="preserve">. </w:t>
      </w:r>
      <w:r w:rsidR="00BA08D3" w:rsidRPr="00116977">
        <w:rPr>
          <w:rFonts w:ascii="Times New Roman" w:eastAsia="Times New Roman" w:hAnsi="Times New Roman" w:cs="Times New Roman"/>
        </w:rPr>
        <w:t>“</w:t>
      </w:r>
      <w:r w:rsidRPr="00116977">
        <w:rPr>
          <w:rFonts w:ascii="Times New Roman" w:eastAsia="Times New Roman" w:hAnsi="Times New Roman" w:cs="Times New Roman"/>
        </w:rPr>
        <w:t>Genetic disease and intellectual disability as contraindications to transplant listing in the United States: A survey of heart, kidney, liver, and lung transplant programs.</w:t>
      </w:r>
      <w:r w:rsidR="00BA08D3" w:rsidRPr="00116977">
        <w:rPr>
          <w:rFonts w:ascii="Times New Roman" w:eastAsia="Times New Roman" w:hAnsi="Times New Roman" w:cs="Times New Roman"/>
        </w:rPr>
        <w:t>”</w:t>
      </w:r>
      <w:r w:rsidRPr="00116977">
        <w:rPr>
          <w:rFonts w:ascii="Times New Roman" w:eastAsia="Times New Roman" w:hAnsi="Times New Roman" w:cs="Times New Roman"/>
        </w:rPr>
        <w:t xml:space="preserve"> </w:t>
      </w:r>
      <w:r w:rsidRPr="00116977">
        <w:rPr>
          <w:rFonts w:ascii="Times New Roman" w:eastAsia="Times New Roman" w:hAnsi="Times New Roman" w:cs="Times New Roman"/>
          <w:i/>
        </w:rPr>
        <w:t>Pediatr Transplant</w:t>
      </w:r>
      <w:r w:rsidRPr="00116977">
        <w:rPr>
          <w:rFonts w:ascii="Times New Roman" w:eastAsia="Times New Roman" w:hAnsi="Times New Roman" w:cs="Times New Roman"/>
        </w:rPr>
        <w:t xml:space="preserve">. 2020 </w:t>
      </w:r>
      <w:r w:rsidR="00952EBB" w:rsidRPr="00116977">
        <w:rPr>
          <w:rFonts w:ascii="Times New Roman" w:eastAsia="Times New Roman" w:hAnsi="Times New Roman" w:cs="Times New Roman"/>
        </w:rPr>
        <w:t>Nov;24(7):</w:t>
      </w:r>
      <w:r w:rsidRPr="00116977">
        <w:rPr>
          <w:rFonts w:ascii="Times New Roman" w:eastAsia="Times New Roman" w:hAnsi="Times New Roman" w:cs="Times New Roman"/>
        </w:rPr>
        <w:t>e13837. doi: 10.1111/petr.13837. PMID: 32997378.</w:t>
      </w:r>
    </w:p>
    <w:p w14:paraId="5636A349" w14:textId="77777777" w:rsidR="00682F36" w:rsidRPr="00116977" w:rsidRDefault="00682F36" w:rsidP="00682F36"/>
    <w:p w14:paraId="44408496" w14:textId="16EE4B61" w:rsidR="0093275B" w:rsidRPr="00116977" w:rsidRDefault="0093275B" w:rsidP="0093275B">
      <w:pPr>
        <w:spacing w:after="0" w:line="240" w:lineRule="auto"/>
        <w:rPr>
          <w:rFonts w:ascii="Times New Roman" w:eastAsia="Times New Roman" w:hAnsi="Times New Roman" w:cs="Times New Roman"/>
        </w:rPr>
      </w:pPr>
      <w:r w:rsidRPr="00116977">
        <w:rPr>
          <w:rFonts w:ascii="Times New Roman" w:eastAsia="Times New Roman" w:hAnsi="Times New Roman" w:cs="Times New Roman"/>
        </w:rPr>
        <w:t xml:space="preserve">Wong BO, Blythe JA, Batten JN, Turner BE, Lau JN, Hosamani P, Hanks WF, </w:t>
      </w:r>
      <w:r w:rsidRPr="00116977">
        <w:rPr>
          <w:rFonts w:ascii="Times New Roman" w:eastAsia="Times New Roman" w:hAnsi="Times New Roman" w:cs="Times New Roman"/>
          <w:b/>
        </w:rPr>
        <w:t>Magnus D</w:t>
      </w:r>
      <w:r w:rsidRPr="00116977">
        <w:rPr>
          <w:rFonts w:ascii="Times New Roman" w:eastAsia="Times New Roman" w:hAnsi="Times New Roman" w:cs="Times New Roman"/>
        </w:rPr>
        <w:t xml:space="preserve">. </w:t>
      </w:r>
      <w:r w:rsidR="00F301B7" w:rsidRPr="00116977">
        <w:rPr>
          <w:rFonts w:ascii="Times New Roman" w:eastAsia="Times New Roman" w:hAnsi="Times New Roman" w:cs="Times New Roman"/>
        </w:rPr>
        <w:t>“</w:t>
      </w:r>
      <w:r w:rsidRPr="00116977">
        <w:rPr>
          <w:rFonts w:ascii="Times New Roman" w:eastAsia="Times New Roman" w:hAnsi="Times New Roman" w:cs="Times New Roman"/>
        </w:rPr>
        <w:t>Recognizing the Role of Language in the Hidden Curriculum of Undergraduate Medical Education: Implications for Equity in Medical Training</w:t>
      </w:r>
      <w:r w:rsidR="00F301B7" w:rsidRPr="00116977">
        <w:rPr>
          <w:rFonts w:ascii="Times New Roman" w:eastAsia="Times New Roman" w:hAnsi="Times New Roman" w:cs="Times New Roman"/>
        </w:rPr>
        <w:t>”</w:t>
      </w:r>
      <w:r w:rsidRPr="00116977">
        <w:rPr>
          <w:rFonts w:ascii="Times New Roman" w:eastAsia="Times New Roman" w:hAnsi="Times New Roman" w:cs="Times New Roman"/>
        </w:rPr>
        <w:t xml:space="preserve"> </w:t>
      </w:r>
      <w:r w:rsidRPr="00116977">
        <w:rPr>
          <w:rFonts w:ascii="Times New Roman" w:eastAsia="Times New Roman" w:hAnsi="Times New Roman" w:cs="Times New Roman"/>
          <w:i/>
          <w:iCs/>
        </w:rPr>
        <w:t>Acad Med</w:t>
      </w:r>
      <w:r w:rsidR="00F301B7" w:rsidRPr="00116977">
        <w:rPr>
          <w:rFonts w:ascii="Times New Roman" w:eastAsia="Times New Roman" w:hAnsi="Times New Roman" w:cs="Times New Roman"/>
        </w:rPr>
        <w:t xml:space="preserve">. 2020. </w:t>
      </w:r>
      <w:r w:rsidRPr="00116977">
        <w:rPr>
          <w:rFonts w:ascii="Times New Roman" w:eastAsia="Times New Roman" w:hAnsi="Times New Roman" w:cs="Times New Roman"/>
        </w:rPr>
        <w:t xml:space="preserve">doi:10.1097/ACM.0000000000003657. </w:t>
      </w:r>
      <w:r w:rsidR="00F301B7" w:rsidRPr="00116977">
        <w:rPr>
          <w:rFonts w:ascii="Times New Roman" w:eastAsia="Times New Roman" w:hAnsi="Times New Roman" w:cs="Times New Roman"/>
        </w:rPr>
        <w:t xml:space="preserve">[Online ahead of print, 2020 Aug 4]. </w:t>
      </w:r>
      <w:r w:rsidRPr="00116977">
        <w:rPr>
          <w:rFonts w:ascii="Times New Roman" w:eastAsia="Times New Roman" w:hAnsi="Times New Roman" w:cs="Times New Roman"/>
        </w:rPr>
        <w:t xml:space="preserve">PMID: 32769473. </w:t>
      </w:r>
    </w:p>
    <w:p w14:paraId="2257F2D8" w14:textId="77777777" w:rsidR="0093275B" w:rsidRPr="00116977" w:rsidRDefault="0093275B" w:rsidP="006A6BF2">
      <w:pPr>
        <w:rPr>
          <w:rFonts w:cstheme="minorHAnsi"/>
        </w:rPr>
      </w:pPr>
    </w:p>
    <w:p w14:paraId="060A0332" w14:textId="5D265356" w:rsidR="000974AA" w:rsidRPr="00116977" w:rsidRDefault="00893F67" w:rsidP="006A6BF2">
      <w:pPr>
        <w:rPr>
          <w:rFonts w:cstheme="minorHAnsi"/>
        </w:rPr>
      </w:pPr>
      <w:r w:rsidRPr="00116977">
        <w:rPr>
          <w:rFonts w:cstheme="minorHAnsi"/>
        </w:rPr>
        <w:t xml:space="preserve">Martinez-Martin N, Wieten S, </w:t>
      </w:r>
      <w:r w:rsidRPr="00116977">
        <w:rPr>
          <w:rFonts w:cstheme="minorHAnsi"/>
          <w:b/>
        </w:rPr>
        <w:t>Magnus D</w:t>
      </w:r>
      <w:r w:rsidRPr="00116977">
        <w:rPr>
          <w:rFonts w:cstheme="minorHAnsi"/>
        </w:rPr>
        <w:t xml:space="preserve">, Cho MK. “Digital Contact Tracing, Privacy and Public Health” </w:t>
      </w:r>
      <w:r w:rsidRPr="00116977">
        <w:rPr>
          <w:rFonts w:cstheme="minorHAnsi"/>
          <w:i/>
        </w:rPr>
        <w:t xml:space="preserve">Hastings Cent Rep. </w:t>
      </w:r>
      <w:r w:rsidRPr="00116977">
        <w:rPr>
          <w:rFonts w:cstheme="minorHAnsi"/>
        </w:rPr>
        <w:t xml:space="preserve">2020 June 29:50(3);43-46. doi:10.1002/hast.1131.  PMID: 32596893. </w:t>
      </w:r>
    </w:p>
    <w:p w14:paraId="506A0686" w14:textId="77777777" w:rsidR="000974AA" w:rsidRPr="00116977" w:rsidRDefault="000974AA" w:rsidP="006A6BF2">
      <w:pPr>
        <w:rPr>
          <w:rFonts w:cstheme="minorHAnsi"/>
        </w:rPr>
      </w:pPr>
    </w:p>
    <w:p w14:paraId="716ACF6F" w14:textId="49294C89" w:rsidR="006A6BF2" w:rsidRPr="00116977" w:rsidRDefault="006A6BF2" w:rsidP="006A6BF2">
      <w:pPr>
        <w:rPr>
          <w:rFonts w:cstheme="minorHAnsi"/>
        </w:rPr>
      </w:pPr>
      <w:r w:rsidRPr="00116977">
        <w:rPr>
          <w:rFonts w:cstheme="minorHAnsi"/>
        </w:rPr>
        <w:t xml:space="preserve">Pope TM, Bennett J, Carson SS, Cederquist L, Cohen AB, DeMartino ES, Godfrey DM, Goodman-Crews P, Kapp MB, Lo B, </w:t>
      </w:r>
      <w:r w:rsidRPr="00116977">
        <w:rPr>
          <w:rFonts w:cstheme="minorHAnsi"/>
          <w:b/>
        </w:rPr>
        <w:t>Magnus DC</w:t>
      </w:r>
      <w:r w:rsidRPr="00116977">
        <w:rPr>
          <w:rFonts w:cstheme="minorHAnsi"/>
        </w:rPr>
        <w:t xml:space="preserve">, Reinke LF, Shirley JL, Siegel MD, Stapleton RD, Sudore RL, Tarzian AJ, Thornton JD, Wicclair MR, Widera EW, White DB; on behalf of the American Thoracic Society and American Geriatrics Society. “Making Medical Treatment Decisions for Unrepresented Patients in the ICU. An Official American Thoracic Society/American Geriatrics Society Policy Statement.” </w:t>
      </w:r>
      <w:r w:rsidRPr="00116977">
        <w:rPr>
          <w:rFonts w:cstheme="minorHAnsi"/>
          <w:i/>
        </w:rPr>
        <w:t>Am J Respir Crit Care Med.</w:t>
      </w:r>
      <w:r w:rsidRPr="00116977">
        <w:rPr>
          <w:rFonts w:cstheme="minorHAnsi"/>
        </w:rPr>
        <w:t xml:space="preserve"> 2020 May 15;201(10):1182-1192. doi: 10.1164/rccm.202003-0512ST. PMID: 32412853</w:t>
      </w:r>
    </w:p>
    <w:p w14:paraId="1E85343F" w14:textId="70041BD6" w:rsidR="006A6BF2" w:rsidRPr="00116977" w:rsidRDefault="006A6BF2">
      <w:pPr>
        <w:rPr>
          <w:rFonts w:cstheme="minorHAnsi"/>
        </w:rPr>
      </w:pPr>
    </w:p>
    <w:p w14:paraId="68ACDAB9" w14:textId="2F1F6CC2" w:rsidR="006A6BF2" w:rsidRPr="00116977" w:rsidRDefault="006A6BF2" w:rsidP="006A6BF2">
      <w:pPr>
        <w:rPr>
          <w:rFonts w:cstheme="minorHAnsi"/>
        </w:rPr>
      </w:pPr>
      <w:r w:rsidRPr="00116977">
        <w:rPr>
          <w:rFonts w:cstheme="minorHAnsi"/>
        </w:rPr>
        <w:t xml:space="preserve">Panagiotou OA, Hogg LH, Hricak H, Khleif SN, Levy MA, </w:t>
      </w:r>
      <w:r w:rsidRPr="00116977">
        <w:rPr>
          <w:rFonts w:cstheme="minorHAnsi"/>
          <w:b/>
        </w:rPr>
        <w:t>Magnus D</w:t>
      </w:r>
      <w:r w:rsidRPr="00116977">
        <w:rPr>
          <w:rFonts w:cstheme="minorHAnsi"/>
        </w:rPr>
        <w:t xml:space="preserve">, Murphy MJ, Patel B, Winn RA, Nass SJ, Gatsonis C, Cogle CR. “Clinical Application of Computational Methods in Precision Oncology: </w:t>
      </w:r>
      <w:r w:rsidRPr="00116977">
        <w:rPr>
          <w:rFonts w:cstheme="minorHAnsi"/>
        </w:rPr>
        <w:lastRenderedPageBreak/>
        <w:t xml:space="preserve">A Review” </w:t>
      </w:r>
      <w:r w:rsidRPr="00116977">
        <w:rPr>
          <w:rFonts w:cstheme="minorHAnsi"/>
          <w:i/>
        </w:rPr>
        <w:t>JAMA Oncol.</w:t>
      </w:r>
      <w:r w:rsidRPr="00116977">
        <w:rPr>
          <w:rFonts w:cstheme="minorHAnsi"/>
        </w:rPr>
        <w:t xml:space="preserve"> 2020 May 14.doi: 10.1001/jamaoncol.2020.1247. </w:t>
      </w:r>
      <w:r w:rsidR="00691130" w:rsidRPr="00116977">
        <w:rPr>
          <w:rFonts w:cstheme="minorHAnsi"/>
        </w:rPr>
        <w:t>[</w:t>
      </w:r>
      <w:r w:rsidRPr="00116977">
        <w:rPr>
          <w:rFonts w:cstheme="minorHAnsi"/>
        </w:rPr>
        <w:t>Online ahead of print.</w:t>
      </w:r>
      <w:r w:rsidR="00691130" w:rsidRPr="00116977">
        <w:rPr>
          <w:rFonts w:cstheme="minorHAnsi"/>
        </w:rPr>
        <w:t>]</w:t>
      </w:r>
      <w:r w:rsidRPr="00116977">
        <w:t xml:space="preserve"> </w:t>
      </w:r>
      <w:r w:rsidRPr="00116977">
        <w:rPr>
          <w:rStyle w:val="id-label"/>
        </w:rPr>
        <w:t xml:space="preserve">PMID: </w:t>
      </w:r>
      <w:r w:rsidRPr="00116977">
        <w:rPr>
          <w:rStyle w:val="Strong"/>
          <w:b w:val="0"/>
        </w:rPr>
        <w:t>32407443</w:t>
      </w:r>
    </w:p>
    <w:p w14:paraId="58DEA245" w14:textId="77777777" w:rsidR="006A6BF2" w:rsidRPr="00116977" w:rsidRDefault="006A6BF2">
      <w:pPr>
        <w:rPr>
          <w:rFonts w:cstheme="minorHAnsi"/>
        </w:rPr>
      </w:pPr>
    </w:p>
    <w:p w14:paraId="56054089" w14:textId="5198FE8E" w:rsidR="00D508BD" w:rsidRPr="00116977" w:rsidRDefault="00D508BD">
      <w:pPr>
        <w:rPr>
          <w:rFonts w:cstheme="minorHAnsi"/>
        </w:rPr>
      </w:pPr>
      <w:r w:rsidRPr="00116977">
        <w:rPr>
          <w:rFonts w:cstheme="minorHAnsi"/>
        </w:rPr>
        <w:t xml:space="preserve">Shearer E, Martinez N, </w:t>
      </w:r>
      <w:r w:rsidRPr="00116977">
        <w:rPr>
          <w:rFonts w:cstheme="minorHAnsi"/>
          <w:b/>
        </w:rPr>
        <w:t>Magnus D</w:t>
      </w:r>
      <w:r w:rsidRPr="00116977">
        <w:rPr>
          <w:rFonts w:cstheme="minorHAnsi"/>
        </w:rPr>
        <w:t xml:space="preserve">. “Dimensions of Research-Participant Interaction: Engagement is Not a Replacement for Consent.” </w:t>
      </w:r>
      <w:r w:rsidRPr="00116977">
        <w:rPr>
          <w:rFonts w:cstheme="minorHAnsi"/>
          <w:i/>
        </w:rPr>
        <w:t>J Law Med Et</w:t>
      </w:r>
      <w:r w:rsidR="006A6BF2" w:rsidRPr="00116977">
        <w:rPr>
          <w:rFonts w:cstheme="minorHAnsi"/>
          <w:i/>
        </w:rPr>
        <w:t>hics.</w:t>
      </w:r>
      <w:r w:rsidR="006A6BF2" w:rsidRPr="00116977">
        <w:rPr>
          <w:rFonts w:cstheme="minorHAnsi"/>
        </w:rPr>
        <w:t xml:space="preserve"> 2020 March;48(1):183-184. </w:t>
      </w:r>
      <w:r w:rsidRPr="00116977">
        <w:rPr>
          <w:rFonts w:cstheme="minorHAnsi"/>
        </w:rPr>
        <w:t xml:space="preserve">doi:10.1177/1073110520917008. </w:t>
      </w:r>
      <w:r w:rsidR="006A6BF2" w:rsidRPr="00116977">
        <w:rPr>
          <w:rStyle w:val="id-label"/>
        </w:rPr>
        <w:t>PMID</w:t>
      </w:r>
      <w:r w:rsidR="006A6BF2" w:rsidRPr="00116977">
        <w:rPr>
          <w:rStyle w:val="id-label"/>
          <w:b/>
        </w:rPr>
        <w:t xml:space="preserve">: </w:t>
      </w:r>
      <w:r w:rsidR="006A6BF2" w:rsidRPr="00116977">
        <w:rPr>
          <w:rStyle w:val="Strong"/>
          <w:b w:val="0"/>
        </w:rPr>
        <w:t>32342787</w:t>
      </w:r>
    </w:p>
    <w:p w14:paraId="3751A37E" w14:textId="77777777" w:rsidR="00D508BD" w:rsidRPr="00116977" w:rsidRDefault="00D508BD">
      <w:pPr>
        <w:rPr>
          <w:rFonts w:cstheme="minorHAnsi"/>
        </w:rPr>
      </w:pPr>
    </w:p>
    <w:p w14:paraId="203232C6" w14:textId="16969D30" w:rsidR="00EB7C63" w:rsidRPr="00116977" w:rsidRDefault="007B7607">
      <w:pPr>
        <w:rPr>
          <w:rFonts w:cstheme="minorHAnsi"/>
        </w:rPr>
      </w:pPr>
      <w:r w:rsidRPr="00116977">
        <w:rPr>
          <w:rFonts w:cstheme="minorHAnsi"/>
        </w:rPr>
        <w:t xml:space="preserve">Larson DB, </w:t>
      </w:r>
      <w:r w:rsidRPr="00116977">
        <w:rPr>
          <w:rFonts w:cstheme="minorHAnsi"/>
          <w:b/>
        </w:rPr>
        <w:t>Magnus DC</w:t>
      </w:r>
      <w:r w:rsidRPr="00116977">
        <w:rPr>
          <w:rFonts w:cstheme="minorHAnsi"/>
        </w:rPr>
        <w:t xml:space="preserve">, Lungren MP, Shah NH, Langlotz CP. </w:t>
      </w:r>
      <w:r w:rsidR="00780812" w:rsidRPr="00116977">
        <w:rPr>
          <w:rFonts w:cstheme="minorHAnsi"/>
        </w:rPr>
        <w:t>“Ethics of Using and Sharing Cl</w:t>
      </w:r>
      <w:r w:rsidRPr="00116977">
        <w:rPr>
          <w:rFonts w:cstheme="minorHAnsi"/>
        </w:rPr>
        <w:t xml:space="preserve">inical Imaging Data for Artificial Intelligence: A Proposed Framework.”  </w:t>
      </w:r>
      <w:r w:rsidRPr="00116977">
        <w:rPr>
          <w:rFonts w:cstheme="minorHAnsi"/>
          <w:i/>
        </w:rPr>
        <w:t>Radiology.</w:t>
      </w:r>
      <w:r w:rsidRPr="00116977">
        <w:rPr>
          <w:rFonts w:cstheme="minorHAnsi"/>
        </w:rPr>
        <w:t xml:space="preserve"> 2020 March 24:192536. doi: 10.1148/radiol.2020192536.</w:t>
      </w:r>
      <w:r w:rsidR="00691130" w:rsidRPr="00116977">
        <w:rPr>
          <w:rFonts w:cstheme="minorHAnsi"/>
        </w:rPr>
        <w:t xml:space="preserve"> PMID: 32208097</w:t>
      </w:r>
    </w:p>
    <w:p w14:paraId="4DA19D83" w14:textId="77777777" w:rsidR="007B7607" w:rsidRPr="00116977" w:rsidRDefault="007B7607">
      <w:pPr>
        <w:rPr>
          <w:rFonts w:cstheme="minorHAnsi"/>
        </w:rPr>
      </w:pPr>
    </w:p>
    <w:p w14:paraId="78ABE0CD" w14:textId="444607AF" w:rsidR="008D6B64" w:rsidRPr="00116977" w:rsidRDefault="008D6B64">
      <w:pPr>
        <w:rPr>
          <w:rFonts w:cstheme="minorHAnsi"/>
        </w:rPr>
      </w:pPr>
      <w:r w:rsidRPr="00116977">
        <w:rPr>
          <w:rFonts w:cstheme="minorHAnsi"/>
        </w:rPr>
        <w:t xml:space="preserve">Batten JN, Wong BO, Hanks WF, </w:t>
      </w:r>
      <w:r w:rsidRPr="00116977">
        <w:rPr>
          <w:rFonts w:cstheme="minorHAnsi"/>
          <w:b/>
        </w:rPr>
        <w:t xml:space="preserve">Magnus DC. </w:t>
      </w:r>
      <w:r w:rsidRPr="00116977">
        <w:rPr>
          <w:rFonts w:cstheme="minorHAnsi"/>
        </w:rPr>
        <w:t xml:space="preserve">“Treatability Statements in Serious Illness: The Gap Between What is Said and What is Heard.”  </w:t>
      </w:r>
      <w:r w:rsidRPr="00116977">
        <w:rPr>
          <w:rFonts w:cstheme="minorHAnsi"/>
          <w:i/>
        </w:rPr>
        <w:t>Camb Q Healthc Ethics.</w:t>
      </w:r>
      <w:r w:rsidRPr="00116977">
        <w:rPr>
          <w:rFonts w:cstheme="minorHAnsi"/>
        </w:rPr>
        <w:t xml:space="preserve">  2019 Jul; 28(3): 394-404. doi: 10.1017/S096318011900029X. PMID: 31368425. </w:t>
      </w:r>
    </w:p>
    <w:p w14:paraId="74DC0710" w14:textId="77777777" w:rsidR="008D6B64" w:rsidRPr="00116977" w:rsidRDefault="008D6B64">
      <w:pPr>
        <w:rPr>
          <w:rFonts w:cstheme="minorHAnsi"/>
        </w:rPr>
      </w:pPr>
    </w:p>
    <w:p w14:paraId="3807F4E9" w14:textId="363CD4E7" w:rsidR="00F26EB9" w:rsidRPr="00116977" w:rsidRDefault="008D6B64">
      <w:pPr>
        <w:rPr>
          <w:rFonts w:cstheme="minorHAnsi"/>
        </w:rPr>
      </w:pPr>
      <w:r w:rsidRPr="00116977">
        <w:rPr>
          <w:rFonts w:cstheme="minorHAnsi"/>
        </w:rPr>
        <w:t>Batten JN</w:t>
      </w:r>
      <w:r w:rsidR="00F26EB9" w:rsidRPr="00116977">
        <w:rPr>
          <w:rFonts w:cstheme="minorHAnsi"/>
        </w:rPr>
        <w:t xml:space="preserve">, </w:t>
      </w:r>
      <w:r w:rsidR="00F26EB9" w:rsidRPr="00116977">
        <w:rPr>
          <w:rFonts w:cstheme="minorHAnsi"/>
          <w:b/>
        </w:rPr>
        <w:t>Magnus DC.</w:t>
      </w:r>
      <w:r w:rsidR="00F26EB9" w:rsidRPr="00116977">
        <w:rPr>
          <w:rFonts w:cstheme="minorHAnsi"/>
        </w:rPr>
        <w:t xml:space="preserve"> “Introduction: Through the Lens of Linguistic Theory.” </w:t>
      </w:r>
      <w:r w:rsidR="00F26EB9" w:rsidRPr="00116977">
        <w:rPr>
          <w:rFonts w:cstheme="minorHAnsi"/>
          <w:i/>
          <w:iCs/>
        </w:rPr>
        <w:t xml:space="preserve">Camb Q </w:t>
      </w:r>
      <w:r w:rsidR="005D4DC9" w:rsidRPr="00116977">
        <w:rPr>
          <w:rFonts w:cstheme="minorHAnsi"/>
          <w:i/>
          <w:iCs/>
        </w:rPr>
        <w:t>Healthc Ethics.</w:t>
      </w:r>
      <w:r w:rsidR="005D4DC9" w:rsidRPr="00116977">
        <w:rPr>
          <w:rFonts w:cstheme="minorHAnsi"/>
          <w:iCs/>
        </w:rPr>
        <w:t xml:space="preserve"> 2019 Jul </w:t>
      </w:r>
      <w:r w:rsidR="00F26EB9" w:rsidRPr="00116977">
        <w:rPr>
          <w:rFonts w:cstheme="minorHAnsi"/>
          <w:iCs/>
        </w:rPr>
        <w:t>28</w:t>
      </w:r>
      <w:r w:rsidR="00F26EB9" w:rsidRPr="00116977">
        <w:rPr>
          <w:rFonts w:cstheme="minorHAnsi"/>
        </w:rPr>
        <w:t>(3), 392-393. doi:10.1017/S0963180119000288</w:t>
      </w:r>
      <w:r w:rsidR="00691130" w:rsidRPr="00116977">
        <w:rPr>
          <w:rFonts w:cstheme="minorHAnsi"/>
        </w:rPr>
        <w:t>. PMID: 31364573</w:t>
      </w:r>
    </w:p>
    <w:p w14:paraId="244B717A" w14:textId="77777777" w:rsidR="005D4DC9" w:rsidRPr="00116977" w:rsidRDefault="005D4DC9">
      <w:pPr>
        <w:rPr>
          <w:rFonts w:cstheme="minorHAnsi"/>
        </w:rPr>
      </w:pPr>
    </w:p>
    <w:p w14:paraId="7D4D1F32" w14:textId="77777777" w:rsidR="00F26EB9" w:rsidRPr="00116977" w:rsidRDefault="00F26EB9" w:rsidP="00F26EB9">
      <w:pPr>
        <w:pStyle w:val="desc"/>
        <w:rPr>
          <w:rFonts w:asciiTheme="minorHAnsi" w:hAnsiTheme="minorHAnsi" w:cstheme="minorHAnsi"/>
          <w:sz w:val="22"/>
          <w:szCs w:val="22"/>
        </w:rPr>
      </w:pPr>
      <w:r w:rsidRPr="00116977">
        <w:rPr>
          <w:rFonts w:asciiTheme="minorHAnsi" w:hAnsiTheme="minorHAnsi" w:cstheme="minorHAnsi"/>
          <w:sz w:val="22"/>
          <w:szCs w:val="22"/>
        </w:rPr>
        <w:t xml:space="preserve">Batten JN, Wong BO, </w:t>
      </w:r>
      <w:r w:rsidRPr="00116977">
        <w:rPr>
          <w:rFonts w:asciiTheme="minorHAnsi" w:hAnsiTheme="minorHAnsi" w:cstheme="minorHAnsi"/>
          <w:b/>
          <w:sz w:val="22"/>
          <w:szCs w:val="22"/>
        </w:rPr>
        <w:t>Magnus DC</w:t>
      </w:r>
      <w:r w:rsidRPr="00116977">
        <w:rPr>
          <w:rFonts w:asciiTheme="minorHAnsi" w:hAnsiTheme="minorHAnsi" w:cstheme="minorHAnsi"/>
          <w:sz w:val="22"/>
          <w:szCs w:val="22"/>
        </w:rPr>
        <w:t xml:space="preserve">. “Response to Commentaries: When "Everyday Language" Contributes to Miscommunication in Serious Illness.” </w:t>
      </w:r>
      <w:r w:rsidRPr="00116977">
        <w:rPr>
          <w:rFonts w:asciiTheme="minorHAnsi" w:hAnsiTheme="minorHAnsi" w:cstheme="minorHAnsi"/>
          <w:i/>
          <w:sz w:val="22"/>
          <w:szCs w:val="22"/>
        </w:rPr>
        <w:t>Camb Q Healthc Ethics.</w:t>
      </w:r>
      <w:r w:rsidRPr="00116977">
        <w:rPr>
          <w:rFonts w:asciiTheme="minorHAnsi" w:hAnsiTheme="minorHAnsi" w:cstheme="minorHAnsi"/>
          <w:sz w:val="22"/>
          <w:szCs w:val="22"/>
        </w:rPr>
        <w:t xml:space="preserve"> 2019 Jul</w:t>
      </w:r>
      <w:r w:rsidR="008D6B64" w:rsidRPr="00116977">
        <w:rPr>
          <w:rFonts w:asciiTheme="minorHAnsi" w:hAnsiTheme="minorHAnsi" w:cstheme="minorHAnsi"/>
          <w:sz w:val="22"/>
          <w:szCs w:val="22"/>
        </w:rPr>
        <w:t>; 28</w:t>
      </w:r>
      <w:r w:rsidRPr="00116977">
        <w:rPr>
          <w:rFonts w:asciiTheme="minorHAnsi" w:hAnsiTheme="minorHAnsi" w:cstheme="minorHAnsi"/>
          <w:sz w:val="22"/>
          <w:szCs w:val="22"/>
        </w:rPr>
        <w:t>(3):433-438. doi: 10.1017/S0963180119000355. PMID: 31298189</w:t>
      </w:r>
    </w:p>
    <w:p w14:paraId="12B2C51E" w14:textId="77777777" w:rsidR="005D4DC9" w:rsidRPr="00116977" w:rsidRDefault="005D4DC9" w:rsidP="00F26EB9">
      <w:pPr>
        <w:pStyle w:val="desc"/>
        <w:rPr>
          <w:rFonts w:asciiTheme="minorHAnsi" w:hAnsiTheme="minorHAnsi" w:cstheme="minorHAnsi"/>
          <w:sz w:val="22"/>
          <w:szCs w:val="22"/>
        </w:rPr>
      </w:pPr>
    </w:p>
    <w:p w14:paraId="6F40BE6D" w14:textId="77777777" w:rsidR="00216CEA" w:rsidRPr="00116977" w:rsidRDefault="00216CEA" w:rsidP="00216CEA">
      <w:pPr>
        <w:pStyle w:val="desc"/>
        <w:rPr>
          <w:rFonts w:asciiTheme="minorHAnsi" w:hAnsiTheme="minorHAnsi" w:cstheme="minorHAnsi"/>
          <w:sz w:val="22"/>
          <w:szCs w:val="22"/>
        </w:rPr>
      </w:pPr>
      <w:r w:rsidRPr="00116977">
        <w:rPr>
          <w:rFonts w:asciiTheme="minorHAnsi" w:hAnsiTheme="minorHAnsi" w:cstheme="minorHAnsi"/>
          <w:sz w:val="22"/>
          <w:szCs w:val="22"/>
        </w:rPr>
        <w:t xml:space="preserve">Blythe JA, Batten JN, </w:t>
      </w:r>
      <w:r w:rsidRPr="00116977">
        <w:rPr>
          <w:rFonts w:asciiTheme="minorHAnsi" w:hAnsiTheme="minorHAnsi" w:cstheme="minorHAnsi"/>
          <w:b/>
          <w:sz w:val="22"/>
          <w:szCs w:val="22"/>
        </w:rPr>
        <w:t>Magnus DC.</w:t>
      </w:r>
      <w:r w:rsidRPr="00116977">
        <w:rPr>
          <w:rFonts w:asciiTheme="minorHAnsi" w:hAnsiTheme="minorHAnsi" w:cstheme="minorHAnsi"/>
          <w:sz w:val="22"/>
          <w:szCs w:val="22"/>
        </w:rPr>
        <w:t xml:space="preserve"> “"Not Shared" Need Not Mean "Not Patient Centered": Deciding That a Patient Is Not a Candidate.” </w:t>
      </w:r>
      <w:r w:rsidRPr="00116977">
        <w:rPr>
          <w:rFonts w:asciiTheme="minorHAnsi" w:hAnsiTheme="minorHAnsi" w:cstheme="minorHAnsi"/>
          <w:i/>
          <w:sz w:val="22"/>
          <w:szCs w:val="22"/>
        </w:rPr>
        <w:t>JAMA Intern Med.</w:t>
      </w:r>
      <w:r w:rsidRPr="00116977">
        <w:rPr>
          <w:rFonts w:asciiTheme="minorHAnsi" w:hAnsiTheme="minorHAnsi" w:cstheme="minorHAnsi"/>
          <w:sz w:val="22"/>
          <w:szCs w:val="22"/>
        </w:rPr>
        <w:t xml:space="preserve"> 2019 Jun 1;179(6):851-852. doi: 10.1001/jamainternmed.2019.1227. PMID: 31157845</w:t>
      </w:r>
    </w:p>
    <w:p w14:paraId="21D65416" w14:textId="77777777" w:rsidR="00216CEA" w:rsidRPr="00116977" w:rsidRDefault="00216CEA" w:rsidP="00216CEA">
      <w:pPr>
        <w:pStyle w:val="desc"/>
        <w:rPr>
          <w:rFonts w:asciiTheme="minorHAnsi" w:hAnsiTheme="minorHAnsi" w:cstheme="minorHAnsi"/>
          <w:sz w:val="22"/>
          <w:szCs w:val="22"/>
        </w:rPr>
      </w:pPr>
    </w:p>
    <w:p w14:paraId="36648677" w14:textId="77777777" w:rsidR="00216CEA" w:rsidRPr="00116977" w:rsidRDefault="00216CEA" w:rsidP="00216CEA">
      <w:pPr>
        <w:pStyle w:val="desc"/>
        <w:rPr>
          <w:rFonts w:asciiTheme="minorHAnsi" w:hAnsiTheme="minorHAnsi" w:cstheme="minorHAnsi"/>
          <w:sz w:val="22"/>
          <w:szCs w:val="22"/>
        </w:rPr>
      </w:pPr>
      <w:r w:rsidRPr="00116977">
        <w:rPr>
          <w:rFonts w:asciiTheme="minorHAnsi" w:hAnsiTheme="minorHAnsi" w:cstheme="minorHAnsi"/>
          <w:sz w:val="22"/>
          <w:szCs w:val="22"/>
        </w:rPr>
        <w:t xml:space="preserve">Graf M, Char D, Hanson-Kahn A, </w:t>
      </w:r>
      <w:r w:rsidRPr="00116977">
        <w:rPr>
          <w:rFonts w:asciiTheme="minorHAnsi" w:hAnsiTheme="minorHAnsi" w:cstheme="minorHAnsi"/>
          <w:b/>
          <w:sz w:val="22"/>
          <w:szCs w:val="22"/>
        </w:rPr>
        <w:t>Magnus D</w:t>
      </w:r>
      <w:r w:rsidRPr="00116977">
        <w:rPr>
          <w:rFonts w:asciiTheme="minorHAnsi" w:hAnsiTheme="minorHAnsi" w:cstheme="minorHAnsi"/>
          <w:sz w:val="22"/>
          <w:szCs w:val="22"/>
        </w:rPr>
        <w:t xml:space="preserve">. “Use of genetic risks in pediatric organ transplantation listing decisions: A national survey.” </w:t>
      </w:r>
      <w:r w:rsidRPr="00116977">
        <w:rPr>
          <w:rStyle w:val="jrnl"/>
          <w:rFonts w:asciiTheme="minorHAnsi" w:hAnsiTheme="minorHAnsi" w:cstheme="minorHAnsi"/>
          <w:i/>
          <w:sz w:val="22"/>
          <w:szCs w:val="22"/>
        </w:rPr>
        <w:t>Pediatr Transplant</w:t>
      </w:r>
      <w:r w:rsidRPr="00116977">
        <w:rPr>
          <w:rFonts w:asciiTheme="minorHAnsi" w:hAnsiTheme="minorHAnsi" w:cstheme="minorHAnsi"/>
          <w:i/>
          <w:sz w:val="22"/>
          <w:szCs w:val="22"/>
        </w:rPr>
        <w:t>.</w:t>
      </w:r>
      <w:r w:rsidRPr="00116977">
        <w:rPr>
          <w:rFonts w:asciiTheme="minorHAnsi" w:hAnsiTheme="minorHAnsi" w:cstheme="minorHAnsi"/>
          <w:sz w:val="22"/>
          <w:szCs w:val="22"/>
        </w:rPr>
        <w:t xml:space="preserve"> 2019 Jun;23(4):e13402. doi: 10.1111/petr.13402. Epub 2019 Apr 23.PMID: 31012250</w:t>
      </w:r>
    </w:p>
    <w:p w14:paraId="49875F18" w14:textId="77777777" w:rsidR="00216CEA" w:rsidRPr="00116977" w:rsidRDefault="00216CEA" w:rsidP="00216CEA">
      <w:pPr>
        <w:pStyle w:val="desc"/>
        <w:rPr>
          <w:rFonts w:asciiTheme="minorHAnsi" w:hAnsiTheme="minorHAnsi" w:cstheme="minorHAnsi"/>
          <w:sz w:val="22"/>
          <w:szCs w:val="22"/>
        </w:rPr>
      </w:pPr>
    </w:p>
    <w:p w14:paraId="6957E9B8" w14:textId="77777777" w:rsidR="00216CEA" w:rsidRPr="00116977" w:rsidRDefault="00216CEA" w:rsidP="00216CEA">
      <w:pPr>
        <w:pStyle w:val="desc"/>
        <w:rPr>
          <w:rFonts w:asciiTheme="minorHAnsi" w:hAnsiTheme="minorHAnsi" w:cstheme="minorHAnsi"/>
          <w:sz w:val="22"/>
          <w:szCs w:val="22"/>
        </w:rPr>
      </w:pPr>
      <w:r w:rsidRPr="00116977">
        <w:rPr>
          <w:rFonts w:asciiTheme="minorHAnsi" w:hAnsiTheme="minorHAnsi" w:cstheme="minorHAnsi"/>
          <w:sz w:val="22"/>
          <w:szCs w:val="22"/>
        </w:rPr>
        <w:t xml:space="preserve">Wall A, Lee GH, Maldonado J, </w:t>
      </w:r>
      <w:r w:rsidRPr="00116977">
        <w:rPr>
          <w:rFonts w:asciiTheme="minorHAnsi" w:hAnsiTheme="minorHAnsi" w:cstheme="minorHAnsi"/>
          <w:b/>
          <w:sz w:val="22"/>
          <w:szCs w:val="22"/>
        </w:rPr>
        <w:t>Magnus D</w:t>
      </w:r>
      <w:r w:rsidRPr="00116977">
        <w:rPr>
          <w:rFonts w:asciiTheme="minorHAnsi" w:hAnsiTheme="minorHAnsi" w:cstheme="minorHAnsi"/>
          <w:sz w:val="22"/>
          <w:szCs w:val="22"/>
        </w:rPr>
        <w:t xml:space="preserve">. “Medical Contraindications to Transplant Listing in the USA: A Survey of Adult and Pediatric Heart, Kidney, Liver, and Lung Programs.” </w:t>
      </w:r>
      <w:r w:rsidRPr="00116977">
        <w:rPr>
          <w:rStyle w:val="jrnl"/>
          <w:rFonts w:asciiTheme="minorHAnsi" w:hAnsiTheme="minorHAnsi" w:cstheme="minorHAnsi"/>
          <w:i/>
          <w:sz w:val="22"/>
          <w:szCs w:val="22"/>
        </w:rPr>
        <w:t>World J Surg</w:t>
      </w:r>
      <w:r w:rsidRPr="00116977">
        <w:rPr>
          <w:rFonts w:asciiTheme="minorHAnsi" w:hAnsiTheme="minorHAnsi" w:cstheme="minorHAnsi"/>
          <w:i/>
          <w:sz w:val="22"/>
          <w:szCs w:val="22"/>
        </w:rPr>
        <w:t>.</w:t>
      </w:r>
      <w:r w:rsidRPr="00116977">
        <w:rPr>
          <w:rFonts w:asciiTheme="minorHAnsi" w:hAnsiTheme="minorHAnsi" w:cstheme="minorHAnsi"/>
          <w:sz w:val="22"/>
          <w:szCs w:val="22"/>
        </w:rPr>
        <w:t xml:space="preserve"> 2019 May 20. doi: 10.1007/s00268-019-05030-x. [Epub ahead of print] PMID: 31111229</w:t>
      </w:r>
    </w:p>
    <w:p w14:paraId="6CAE150D" w14:textId="77777777" w:rsidR="00216CEA" w:rsidRPr="00116977" w:rsidRDefault="00216CEA" w:rsidP="00216CEA">
      <w:pPr>
        <w:rPr>
          <w:rFonts w:cstheme="minorHAnsi"/>
        </w:rPr>
      </w:pPr>
    </w:p>
    <w:p w14:paraId="6D6A926D" w14:textId="77777777" w:rsidR="006A7B5E" w:rsidRPr="00116977" w:rsidRDefault="006A7B5E" w:rsidP="00216CEA">
      <w:pPr>
        <w:rPr>
          <w:rFonts w:cstheme="minorHAnsi"/>
        </w:rPr>
      </w:pPr>
      <w:r w:rsidRPr="00116977">
        <w:rPr>
          <w:rFonts w:cstheme="minorHAnsi"/>
        </w:rPr>
        <w:t xml:space="preserve">Martinez-Martin N, </w:t>
      </w:r>
      <w:r w:rsidRPr="00116977">
        <w:rPr>
          <w:rFonts w:cstheme="minorHAnsi"/>
          <w:b/>
        </w:rPr>
        <w:t>Magnus D</w:t>
      </w:r>
      <w:r w:rsidRPr="00116977">
        <w:rPr>
          <w:rFonts w:cstheme="minorHAnsi"/>
        </w:rPr>
        <w:t xml:space="preserve">. “Privacy and ethical challenges in next-generation sequencing.” </w:t>
      </w:r>
      <w:r w:rsidRPr="00116977">
        <w:rPr>
          <w:rFonts w:cstheme="minorHAnsi"/>
          <w:i/>
        </w:rPr>
        <w:t>Expert Rev Precis Med Drug Dev</w:t>
      </w:r>
      <w:r w:rsidR="0005716D" w:rsidRPr="00116977">
        <w:rPr>
          <w:rFonts w:cstheme="minorHAnsi"/>
          <w:i/>
        </w:rPr>
        <w:t>.</w:t>
      </w:r>
      <w:r w:rsidR="0005716D" w:rsidRPr="00116977">
        <w:rPr>
          <w:rFonts w:cstheme="minorHAnsi"/>
        </w:rPr>
        <w:t xml:space="preserve"> 2019 Apr: 4(2):95-104. doi: 10.1080/23808993.2019.1599685</w:t>
      </w:r>
    </w:p>
    <w:p w14:paraId="07F9F998" w14:textId="77777777" w:rsidR="00F54EE7" w:rsidRPr="00116977" w:rsidRDefault="00F54EE7" w:rsidP="00F54EE7">
      <w:pPr>
        <w:pStyle w:val="desc"/>
        <w:rPr>
          <w:rFonts w:asciiTheme="minorHAnsi" w:hAnsiTheme="minorHAnsi" w:cstheme="minorHAnsi"/>
          <w:sz w:val="22"/>
          <w:szCs w:val="22"/>
        </w:rPr>
      </w:pPr>
    </w:p>
    <w:p w14:paraId="1BE8FC23" w14:textId="77777777" w:rsidR="00F54EE7" w:rsidRPr="00116977" w:rsidRDefault="00F54EE7" w:rsidP="00F54EE7">
      <w:pPr>
        <w:pStyle w:val="desc"/>
        <w:rPr>
          <w:rFonts w:asciiTheme="minorHAnsi" w:hAnsiTheme="minorHAnsi" w:cstheme="minorHAnsi"/>
          <w:sz w:val="22"/>
          <w:szCs w:val="22"/>
        </w:rPr>
      </w:pPr>
      <w:r w:rsidRPr="00116977">
        <w:rPr>
          <w:rFonts w:asciiTheme="minorHAnsi" w:hAnsiTheme="minorHAnsi" w:cstheme="minorHAnsi"/>
          <w:sz w:val="22"/>
          <w:szCs w:val="22"/>
        </w:rPr>
        <w:t xml:space="preserve">Kreitmair KV, </w:t>
      </w:r>
      <w:r w:rsidRPr="00116977">
        <w:rPr>
          <w:rFonts w:asciiTheme="minorHAnsi" w:hAnsiTheme="minorHAnsi" w:cstheme="minorHAnsi"/>
          <w:b/>
          <w:sz w:val="22"/>
          <w:szCs w:val="22"/>
        </w:rPr>
        <w:t>Magnus DC</w:t>
      </w:r>
      <w:r w:rsidRPr="00116977">
        <w:rPr>
          <w:rFonts w:asciiTheme="minorHAnsi" w:hAnsiTheme="minorHAnsi" w:cstheme="minorHAnsi"/>
          <w:sz w:val="22"/>
          <w:szCs w:val="22"/>
        </w:rPr>
        <w:t xml:space="preserve">. “Citizen Science and Gamification.” </w:t>
      </w:r>
      <w:r w:rsidRPr="00116977">
        <w:rPr>
          <w:rStyle w:val="jrnl"/>
          <w:rFonts w:asciiTheme="minorHAnsi" w:hAnsiTheme="minorHAnsi" w:cstheme="minorHAnsi"/>
          <w:i/>
          <w:sz w:val="22"/>
          <w:szCs w:val="22"/>
        </w:rPr>
        <w:t>Hastings Cent Rep</w:t>
      </w:r>
      <w:r w:rsidRPr="00116977">
        <w:rPr>
          <w:rFonts w:asciiTheme="minorHAnsi" w:hAnsiTheme="minorHAnsi" w:cstheme="minorHAnsi"/>
          <w:sz w:val="22"/>
          <w:szCs w:val="22"/>
        </w:rPr>
        <w:t>. 2019 Mar;49(2):40-46. doi: 10.1002/hast.992. PMID: 30998274</w:t>
      </w:r>
    </w:p>
    <w:p w14:paraId="6125F377" w14:textId="77777777" w:rsidR="00F54EE7" w:rsidRPr="00116977" w:rsidRDefault="00F54EE7" w:rsidP="00216CEA">
      <w:pPr>
        <w:rPr>
          <w:rFonts w:cstheme="minorHAnsi"/>
        </w:rPr>
      </w:pPr>
    </w:p>
    <w:p w14:paraId="4F0E4516" w14:textId="77777777" w:rsidR="00216CEA" w:rsidRPr="00116977" w:rsidRDefault="00216CEA" w:rsidP="00216CEA">
      <w:pPr>
        <w:rPr>
          <w:rFonts w:cstheme="minorHAnsi"/>
        </w:rPr>
      </w:pPr>
      <w:r w:rsidRPr="00116977">
        <w:rPr>
          <w:rFonts w:cstheme="minorHAnsi"/>
        </w:rPr>
        <w:t xml:space="preserve">Batten JN, Kruse KE, Kraft SA, Fishbeyn B, </w:t>
      </w:r>
      <w:r w:rsidRPr="00116977">
        <w:rPr>
          <w:rFonts w:cstheme="minorHAnsi"/>
          <w:b/>
        </w:rPr>
        <w:t>Magnus DC</w:t>
      </w:r>
      <w:r w:rsidRPr="00116977">
        <w:rPr>
          <w:rFonts w:cstheme="minorHAnsi"/>
        </w:rPr>
        <w:t xml:space="preserve">.  “What Does the Word "Treatable" Mean? Implications for Communication and Decision-Making in Critical Illness.” </w:t>
      </w:r>
      <w:r w:rsidRPr="00116977">
        <w:rPr>
          <w:rFonts w:cstheme="minorHAnsi"/>
          <w:i/>
        </w:rPr>
        <w:t>Crit Care Med.</w:t>
      </w:r>
      <w:r w:rsidRPr="00116977">
        <w:rPr>
          <w:rFonts w:cstheme="minorHAnsi"/>
        </w:rPr>
        <w:t xml:space="preserve"> 2019 Mar;47(3):369-376. doi: 10.1097/CCM.0000000000003614. PMID: 30585833</w:t>
      </w:r>
    </w:p>
    <w:p w14:paraId="717D4CEF" w14:textId="77777777" w:rsidR="00216CEA" w:rsidRPr="00116977" w:rsidRDefault="00216CEA" w:rsidP="00216CEA">
      <w:pPr>
        <w:rPr>
          <w:rFonts w:cstheme="minorHAnsi"/>
        </w:rPr>
      </w:pPr>
    </w:p>
    <w:p w14:paraId="07AEE0F0" w14:textId="1780D1F9" w:rsidR="00216CEA" w:rsidRPr="00116977" w:rsidRDefault="00216CEA" w:rsidP="00F54EE7">
      <w:pPr>
        <w:pStyle w:val="desc"/>
        <w:rPr>
          <w:rFonts w:asciiTheme="minorHAnsi" w:hAnsiTheme="minorHAnsi" w:cstheme="minorHAnsi"/>
          <w:sz w:val="22"/>
          <w:szCs w:val="22"/>
        </w:rPr>
      </w:pPr>
      <w:r w:rsidRPr="00116977">
        <w:rPr>
          <w:rFonts w:asciiTheme="minorHAnsi" w:hAnsiTheme="minorHAnsi" w:cstheme="minorHAnsi"/>
          <w:sz w:val="22"/>
          <w:szCs w:val="22"/>
        </w:rPr>
        <w:t xml:space="preserve">D'Angelo A, Ormond KE, </w:t>
      </w:r>
      <w:r w:rsidRPr="00116977">
        <w:rPr>
          <w:rFonts w:asciiTheme="minorHAnsi" w:hAnsiTheme="minorHAnsi" w:cstheme="minorHAnsi"/>
          <w:b/>
          <w:sz w:val="22"/>
          <w:szCs w:val="22"/>
        </w:rPr>
        <w:t>Magnus D</w:t>
      </w:r>
      <w:r w:rsidRPr="00116977">
        <w:rPr>
          <w:rFonts w:asciiTheme="minorHAnsi" w:hAnsiTheme="minorHAnsi" w:cstheme="minorHAnsi"/>
          <w:sz w:val="22"/>
          <w:szCs w:val="22"/>
        </w:rPr>
        <w:t>, Tabor HK. “Assessing genetic counselors' experiences with physician aid-in-dying and practice implications.</w:t>
      </w:r>
      <w:r w:rsidR="00586BBB" w:rsidRPr="00116977">
        <w:rPr>
          <w:rFonts w:asciiTheme="minorHAnsi" w:hAnsiTheme="minorHAnsi" w:cstheme="minorHAnsi"/>
          <w:sz w:val="22"/>
          <w:szCs w:val="22"/>
        </w:rPr>
        <w:t>”</w:t>
      </w:r>
      <w:r w:rsidRPr="00116977">
        <w:rPr>
          <w:rFonts w:asciiTheme="minorHAnsi" w:hAnsiTheme="minorHAnsi" w:cstheme="minorHAnsi"/>
          <w:sz w:val="22"/>
          <w:szCs w:val="22"/>
        </w:rPr>
        <w:t xml:space="preserve"> </w:t>
      </w:r>
      <w:r w:rsidRPr="00116977">
        <w:rPr>
          <w:rStyle w:val="jrnl"/>
          <w:rFonts w:asciiTheme="minorHAnsi" w:hAnsiTheme="minorHAnsi" w:cstheme="minorHAnsi"/>
          <w:i/>
          <w:sz w:val="22"/>
          <w:szCs w:val="22"/>
        </w:rPr>
        <w:t>J Genet Couns</w:t>
      </w:r>
      <w:r w:rsidRPr="00116977">
        <w:rPr>
          <w:rFonts w:asciiTheme="minorHAnsi" w:hAnsiTheme="minorHAnsi" w:cstheme="minorHAnsi"/>
          <w:sz w:val="22"/>
          <w:szCs w:val="22"/>
        </w:rPr>
        <w:t>. 2019 Feb;28(1):164-173. doi: 10.1002/jgc4.1047. Epub 2019 Jan 28.</w:t>
      </w:r>
    </w:p>
    <w:p w14:paraId="146FE237" w14:textId="77777777" w:rsidR="00F54EE7" w:rsidRPr="00116977" w:rsidRDefault="00F54EE7" w:rsidP="00F54EE7">
      <w:pPr>
        <w:rPr>
          <w:rFonts w:cstheme="minorHAnsi"/>
        </w:rPr>
      </w:pPr>
    </w:p>
    <w:p w14:paraId="23460BFC" w14:textId="77777777" w:rsidR="00F54EE7" w:rsidRPr="00116977" w:rsidRDefault="00F54EE7" w:rsidP="00F54EE7">
      <w:pPr>
        <w:rPr>
          <w:rFonts w:cstheme="minorHAnsi"/>
        </w:rPr>
      </w:pPr>
      <w:r w:rsidRPr="00116977">
        <w:rPr>
          <w:rFonts w:cstheme="minorHAnsi"/>
          <w:b/>
        </w:rPr>
        <w:t xml:space="preserve">Magnus D. </w:t>
      </w:r>
      <w:r w:rsidRPr="00116977">
        <w:rPr>
          <w:rFonts w:cstheme="minorHAnsi"/>
        </w:rPr>
        <w:t xml:space="preserve">“A Defense of the Dead Donor Rule.” </w:t>
      </w:r>
      <w:r w:rsidRPr="00116977">
        <w:rPr>
          <w:rFonts w:cstheme="minorHAnsi"/>
          <w:i/>
        </w:rPr>
        <w:t>Hastings Cent Rep</w:t>
      </w:r>
      <w:r w:rsidRPr="00116977">
        <w:rPr>
          <w:rFonts w:cstheme="minorHAnsi"/>
        </w:rPr>
        <w:t>. 2018 Nov;48 Suppl 4:S36-S38. doi: 10.1002/hast.951. PMID: 30584849</w:t>
      </w:r>
    </w:p>
    <w:p w14:paraId="6DB3FC96" w14:textId="77777777" w:rsidR="00F54EE7" w:rsidRPr="00116977" w:rsidRDefault="00F54EE7" w:rsidP="00216CEA">
      <w:pPr>
        <w:rPr>
          <w:rFonts w:cstheme="minorHAnsi"/>
        </w:rPr>
      </w:pPr>
    </w:p>
    <w:p w14:paraId="775F3D34" w14:textId="3E161687" w:rsidR="00216CEA" w:rsidRPr="00116977" w:rsidRDefault="00C02029">
      <w:pPr>
        <w:rPr>
          <w:rFonts w:cs="Calibri"/>
          <w:color w:val="000000"/>
          <w:shd w:val="clear" w:color="auto" w:fill="FFFFFF"/>
        </w:rPr>
      </w:pPr>
      <w:r w:rsidRPr="00116977">
        <w:rPr>
          <w:rFonts w:cs="Calibri"/>
        </w:rPr>
        <w:t xml:space="preserve">Lee, S.S, Cho, M.K., Kraft, S.A., Varsava, N., Gillespie, K., Ormond, K.E., Wilfond, B.S., </w:t>
      </w:r>
      <w:r w:rsidRPr="00116977">
        <w:rPr>
          <w:rFonts w:cs="Calibri"/>
          <w:b/>
        </w:rPr>
        <w:t>Magnus, D.</w:t>
      </w:r>
      <w:r w:rsidRPr="00116977">
        <w:rPr>
          <w:rFonts w:cs="Calibri"/>
        </w:rPr>
        <w:t xml:space="preserve"> “I don’t want to be Henrietta Lacks”: diverse patient perspectives donating biospecimens for precision medicine research.</w:t>
      </w:r>
      <w:r w:rsidR="00586BBB" w:rsidRPr="00116977">
        <w:rPr>
          <w:rFonts w:cs="Calibri"/>
        </w:rPr>
        <w:t>”</w:t>
      </w:r>
      <w:r w:rsidRPr="00116977">
        <w:rPr>
          <w:rFonts w:cs="Calibri"/>
        </w:rPr>
        <w:t xml:space="preserve"> </w:t>
      </w:r>
      <w:r w:rsidRPr="00116977">
        <w:rPr>
          <w:rFonts w:cs="Calibri"/>
          <w:i/>
        </w:rPr>
        <w:t xml:space="preserve">Genet Med. </w:t>
      </w:r>
      <w:r w:rsidRPr="00116977">
        <w:rPr>
          <w:rFonts w:cs="Calibri"/>
        </w:rPr>
        <w:t xml:space="preserve">2018 Jun. </w:t>
      </w:r>
      <w:r w:rsidRPr="00116977">
        <w:rPr>
          <w:rFonts w:cs="Calibri"/>
          <w:color w:val="000000"/>
          <w:shd w:val="clear" w:color="auto" w:fill="FFFFFF"/>
        </w:rPr>
        <w:t>doi: 10.1038/s41436-018-0032-6.</w:t>
      </w:r>
    </w:p>
    <w:p w14:paraId="43AE8EF0" w14:textId="77777777" w:rsidR="00C02029" w:rsidRPr="00116977" w:rsidRDefault="00C02029">
      <w:pPr>
        <w:rPr>
          <w:rStyle w:val="Title1"/>
          <w:rFonts w:cstheme="minorHAnsi"/>
          <w:color w:val="000000"/>
          <w:shd w:val="clear" w:color="auto" w:fill="FFFFFF"/>
        </w:rPr>
      </w:pPr>
    </w:p>
    <w:p w14:paraId="1BBBF7B1" w14:textId="2AB41E61" w:rsidR="006455B7" w:rsidRPr="00116977" w:rsidRDefault="00EB7DFF">
      <w:pPr>
        <w:rPr>
          <w:rFonts w:cstheme="minorHAnsi"/>
        </w:rPr>
      </w:pPr>
      <w:r w:rsidRPr="00116977">
        <w:rPr>
          <w:rFonts w:cstheme="minorHAnsi"/>
        </w:rPr>
        <w:t>Char, DS</w:t>
      </w:r>
      <w:r w:rsidR="006455B7" w:rsidRPr="00116977">
        <w:rPr>
          <w:rFonts w:cstheme="minorHAnsi"/>
        </w:rPr>
        <w:t xml:space="preserve">, Shah, </w:t>
      </w:r>
      <w:r w:rsidRPr="00116977">
        <w:rPr>
          <w:rFonts w:cstheme="minorHAnsi"/>
        </w:rPr>
        <w:t xml:space="preserve">NH, </w:t>
      </w:r>
      <w:r w:rsidR="006455B7" w:rsidRPr="00116977">
        <w:rPr>
          <w:rFonts w:cstheme="minorHAnsi"/>
          <w:b/>
        </w:rPr>
        <w:t>Magnus</w:t>
      </w:r>
      <w:r w:rsidRPr="00116977">
        <w:rPr>
          <w:rFonts w:cstheme="minorHAnsi"/>
          <w:b/>
        </w:rPr>
        <w:t xml:space="preserve"> D.</w:t>
      </w:r>
      <w:r w:rsidR="006455B7" w:rsidRPr="00116977">
        <w:rPr>
          <w:rFonts w:cstheme="minorHAnsi"/>
        </w:rPr>
        <w:t xml:space="preserve">  “Implementing Machine Learning in Health Care – Addressing Ethical Challenges”. </w:t>
      </w:r>
      <w:r w:rsidRPr="00116977">
        <w:rPr>
          <w:rFonts w:cstheme="minorHAnsi"/>
          <w:i/>
        </w:rPr>
        <w:t>N Engl J Med.</w:t>
      </w:r>
      <w:r w:rsidRPr="00116977">
        <w:rPr>
          <w:rFonts w:cstheme="minorHAnsi"/>
        </w:rPr>
        <w:t xml:space="preserve"> 2018 Mar 15; 378(11):</w:t>
      </w:r>
      <w:r w:rsidR="00C02029" w:rsidRPr="00116977">
        <w:rPr>
          <w:rFonts w:cstheme="minorHAnsi"/>
        </w:rPr>
        <w:t>981-983. d</w:t>
      </w:r>
      <w:r w:rsidR="006455B7" w:rsidRPr="00116977">
        <w:rPr>
          <w:rFonts w:cstheme="minorHAnsi"/>
        </w:rPr>
        <w:t>oi: 10.1056/NEJMp1714229</w:t>
      </w:r>
    </w:p>
    <w:p w14:paraId="151A0843" w14:textId="77777777" w:rsidR="006455B7" w:rsidRPr="00116977" w:rsidRDefault="006455B7">
      <w:pPr>
        <w:rPr>
          <w:rFonts w:cstheme="minorHAnsi"/>
        </w:rPr>
      </w:pPr>
    </w:p>
    <w:p w14:paraId="22BBA658" w14:textId="77777777" w:rsidR="00EB7DFF" w:rsidRPr="00116977" w:rsidRDefault="00EB7DFF">
      <w:pPr>
        <w:rPr>
          <w:rFonts w:cstheme="minorHAnsi"/>
        </w:rPr>
      </w:pPr>
      <w:r w:rsidRPr="00116977">
        <w:rPr>
          <w:rFonts w:cstheme="minorHAnsi"/>
        </w:rPr>
        <w:t xml:space="preserve">Char DS, Lee SS, </w:t>
      </w:r>
      <w:r w:rsidRPr="00116977">
        <w:rPr>
          <w:rFonts w:cstheme="minorHAnsi"/>
          <w:b/>
        </w:rPr>
        <w:t>Magnus, D.</w:t>
      </w:r>
      <w:r w:rsidRPr="00116977">
        <w:rPr>
          <w:rFonts w:cstheme="minorHAnsi"/>
        </w:rPr>
        <w:t xml:space="preserve">, Cho, M. “Anticipating uncertainty and irrevocable decisions; provider perspectives on implementing whole-genome sequencing in critically ill children with heart disease.” </w:t>
      </w:r>
      <w:r w:rsidRPr="00116977">
        <w:rPr>
          <w:rFonts w:cstheme="minorHAnsi"/>
          <w:i/>
        </w:rPr>
        <w:t>Genet Med.</w:t>
      </w:r>
      <w:r w:rsidRPr="00116977">
        <w:rPr>
          <w:rFonts w:cstheme="minorHAnsi"/>
        </w:rPr>
        <w:t xml:space="preserve"> 2018 Mar 1. Doi: 10.1038/gim.2018.25 </w:t>
      </w:r>
    </w:p>
    <w:p w14:paraId="13E933B2" w14:textId="77777777" w:rsidR="00EB7DFF" w:rsidRPr="00116977" w:rsidRDefault="00EB7DFF">
      <w:pPr>
        <w:rPr>
          <w:rFonts w:cstheme="minorHAnsi"/>
        </w:rPr>
      </w:pPr>
    </w:p>
    <w:p w14:paraId="74AD817E" w14:textId="239EBA43" w:rsidR="00FA056A" w:rsidRPr="00116977" w:rsidRDefault="00FA056A">
      <w:pPr>
        <w:rPr>
          <w:rFonts w:cs="Calibri"/>
        </w:rPr>
      </w:pPr>
      <w:r w:rsidRPr="00116977">
        <w:rPr>
          <w:rFonts w:cs="Calibri"/>
        </w:rPr>
        <w:t xml:space="preserve">Burgart, AM, </w:t>
      </w:r>
      <w:r w:rsidRPr="00116977">
        <w:rPr>
          <w:rFonts w:cs="Calibri"/>
          <w:b/>
        </w:rPr>
        <w:t>Magnus D,</w:t>
      </w:r>
      <w:r w:rsidRPr="00116977">
        <w:rPr>
          <w:rFonts w:cs="Calibri"/>
        </w:rPr>
        <w:t xml:space="preserve"> Tabor HK, Paquette ED, Frader J, Gover JJ, Jackson BM, Harrison CH, Urion DK, Graham RJ, Brandsema JF, Feudtner C. “Ethical Challenges Confronted When Providing Nusinersen Treatment for Spinal Muscular Atrophy.” </w:t>
      </w:r>
      <w:r w:rsidRPr="00116977">
        <w:rPr>
          <w:rFonts w:cs="Calibri"/>
          <w:i/>
        </w:rPr>
        <w:t>JAMA Pediatr</w:t>
      </w:r>
      <w:r w:rsidRPr="00116977">
        <w:rPr>
          <w:rFonts w:cs="Calibri"/>
        </w:rPr>
        <w:t>. 2018 Feb 1; 172(2):188-192. Doi: 10.1001/jamapediatrics.2017.4409   PMID: 29228163.</w:t>
      </w:r>
    </w:p>
    <w:p w14:paraId="43D2C408" w14:textId="77777777" w:rsidR="00FA056A" w:rsidRPr="00116977" w:rsidRDefault="00FA056A">
      <w:pPr>
        <w:rPr>
          <w:rFonts w:cstheme="minorHAnsi"/>
        </w:rPr>
      </w:pPr>
    </w:p>
    <w:p w14:paraId="12B6A7B6" w14:textId="61AD85E9" w:rsidR="00FF4AB0" w:rsidRPr="00116977" w:rsidRDefault="00FA056A">
      <w:pPr>
        <w:rPr>
          <w:rFonts w:cs="Calibri"/>
        </w:rPr>
      </w:pPr>
      <w:r w:rsidRPr="00116977">
        <w:rPr>
          <w:rFonts w:cs="Calibri"/>
        </w:rPr>
        <w:t xml:space="preserve">Harman, S, Marks, NR, Kruse, K, Bruce, J, </w:t>
      </w:r>
      <w:r w:rsidRPr="00116977">
        <w:rPr>
          <w:rFonts w:cs="Calibri"/>
          <w:b/>
        </w:rPr>
        <w:t>Magnus, D.</w:t>
      </w:r>
      <w:r w:rsidRPr="00116977">
        <w:rPr>
          <w:rFonts w:cs="Calibri"/>
        </w:rPr>
        <w:t xml:space="preserve">. “A Qualitative Study on Inappropriate ICU Admissions: One Step Closer to Preventing Inappropriate ICU Care.” </w:t>
      </w:r>
      <w:r w:rsidRPr="00116977">
        <w:rPr>
          <w:rFonts w:cs="Calibri"/>
          <w:i/>
        </w:rPr>
        <w:t>J Pain Symptom Manag</w:t>
      </w:r>
      <w:r w:rsidRPr="00116977">
        <w:rPr>
          <w:rFonts w:cs="Calibri"/>
        </w:rPr>
        <w:t>. 2018 Feb, 55(2), 686-686.</w:t>
      </w:r>
    </w:p>
    <w:p w14:paraId="58F7200C" w14:textId="77777777" w:rsidR="00FA056A" w:rsidRPr="00116977" w:rsidRDefault="00FA056A">
      <w:pPr>
        <w:rPr>
          <w:rFonts w:cstheme="minorHAnsi"/>
        </w:rPr>
      </w:pPr>
    </w:p>
    <w:p w14:paraId="044CB4A2" w14:textId="577872BC" w:rsidR="00A870F1" w:rsidRPr="00116977" w:rsidRDefault="00FA056A">
      <w:pPr>
        <w:rPr>
          <w:rFonts w:cstheme="minorHAnsi"/>
        </w:rPr>
      </w:pPr>
      <w:r w:rsidRPr="00116977">
        <w:rPr>
          <w:rFonts w:cs="Calibri"/>
        </w:rPr>
        <w:t xml:space="preserve">Wall, A, </w:t>
      </w:r>
      <w:r w:rsidRPr="00116977">
        <w:rPr>
          <w:rFonts w:cs="Calibri"/>
          <w:b/>
        </w:rPr>
        <w:t>Magnus, D.</w:t>
      </w:r>
      <w:r w:rsidRPr="00116977">
        <w:rPr>
          <w:rFonts w:cs="Calibri"/>
        </w:rPr>
        <w:t xml:space="preserve">, Lee, GH, Maldonado, J. “Transplant Listing Decisions: A National Survey of Adult and Pediatric Heart, Lung, Liver and Kidney Programs”.  </w:t>
      </w:r>
      <w:r w:rsidRPr="00116977">
        <w:rPr>
          <w:rFonts w:cs="Calibri"/>
          <w:i/>
        </w:rPr>
        <w:t>Am J Transplan</w:t>
      </w:r>
      <w:r w:rsidRPr="00116977">
        <w:rPr>
          <w:rFonts w:cs="Calibri"/>
        </w:rPr>
        <w:t>. 2018 Jan, 18(S2), 95-95.</w:t>
      </w:r>
    </w:p>
    <w:p w14:paraId="0DBA5138" w14:textId="77777777" w:rsidR="00A870F1" w:rsidRPr="00116977" w:rsidRDefault="00A870F1">
      <w:pPr>
        <w:rPr>
          <w:rFonts w:cstheme="minorHAnsi"/>
        </w:rPr>
      </w:pPr>
    </w:p>
    <w:p w14:paraId="3FCA84D2" w14:textId="69C20D75" w:rsidR="00A870F1" w:rsidRPr="00116977" w:rsidRDefault="00FA056A">
      <w:pPr>
        <w:rPr>
          <w:rFonts w:ascii="Calibri" w:hAnsi="Calibri" w:cs="Calibri"/>
          <w:szCs w:val="24"/>
        </w:rPr>
      </w:pPr>
      <w:r w:rsidRPr="00116977">
        <w:rPr>
          <w:rFonts w:cs="Calibri"/>
        </w:rPr>
        <w:t xml:space="preserve">Marks, R, Kruse, K., </w:t>
      </w:r>
      <w:r w:rsidRPr="00116977">
        <w:rPr>
          <w:rFonts w:cs="Calibri"/>
          <w:b/>
        </w:rPr>
        <w:t xml:space="preserve">Magnus, D., </w:t>
      </w:r>
      <w:r w:rsidRPr="00116977">
        <w:rPr>
          <w:rFonts w:cs="Calibri"/>
        </w:rPr>
        <w:t xml:space="preserve">Bruce, J., Harman, S. “Inappropriate ICU Admissions: One Step Closer to Addressing Inappropriate ICU Care for Patients”. </w:t>
      </w:r>
      <w:r w:rsidRPr="00116977">
        <w:rPr>
          <w:rFonts w:cs="Calibri"/>
          <w:i/>
        </w:rPr>
        <w:t>Crit Care Med.</w:t>
      </w:r>
      <w:r w:rsidRPr="00116977">
        <w:rPr>
          <w:rFonts w:cs="Calibri"/>
        </w:rPr>
        <w:t xml:space="preserve"> 2018 Jan. 46(1), 229-229. DOI: 10.1097/01.ccm.0000528506.64775.d8. JIF: 6.871</w:t>
      </w:r>
    </w:p>
    <w:p w14:paraId="57563DF6" w14:textId="77777777" w:rsidR="00A870F1" w:rsidRPr="00116977" w:rsidRDefault="00A870F1">
      <w:pPr>
        <w:rPr>
          <w:rFonts w:cstheme="minorHAnsi"/>
        </w:rPr>
      </w:pPr>
    </w:p>
    <w:p w14:paraId="2293DFC2" w14:textId="77777777" w:rsidR="00000E8D" w:rsidRPr="00116977" w:rsidRDefault="00000E8D">
      <w:pPr>
        <w:rPr>
          <w:rFonts w:cstheme="minorHAnsi"/>
        </w:rPr>
      </w:pPr>
      <w:r w:rsidRPr="00116977">
        <w:rPr>
          <w:rFonts w:cstheme="minorHAnsi"/>
        </w:rPr>
        <w:t xml:space="preserve">Cho MK, Varsava N, Kraft SA, Ashwal G, Gillespie K, </w:t>
      </w:r>
      <w:r w:rsidRPr="00116977">
        <w:rPr>
          <w:rFonts w:cstheme="minorHAnsi"/>
          <w:b/>
        </w:rPr>
        <w:t>Magnus D</w:t>
      </w:r>
      <w:r w:rsidRPr="00116977">
        <w:rPr>
          <w:rFonts w:cstheme="minorHAnsi"/>
        </w:rPr>
        <w:t xml:space="preserve">, Ormond KE, Thomas A, Wilfond BS, Lee SS. “Metaphors matter: from biobank to a library of medical information.” </w:t>
      </w:r>
      <w:r w:rsidRPr="00116977">
        <w:rPr>
          <w:rFonts w:cstheme="minorHAnsi"/>
          <w:i/>
        </w:rPr>
        <w:t>Genet Med.</w:t>
      </w:r>
      <w:r w:rsidRPr="00116977">
        <w:rPr>
          <w:rFonts w:cstheme="minorHAnsi"/>
        </w:rPr>
        <w:t xml:space="preserve"> 2017 Dec 21. Doi: 10.1038/gim.2017.204  PMID: 29267267</w:t>
      </w:r>
    </w:p>
    <w:p w14:paraId="1DFBE3B4" w14:textId="77777777" w:rsidR="006D5333" w:rsidRPr="00116977" w:rsidRDefault="006D5333">
      <w:pPr>
        <w:rPr>
          <w:rFonts w:cstheme="minorHAnsi"/>
        </w:rPr>
      </w:pPr>
    </w:p>
    <w:p w14:paraId="635B3C24" w14:textId="77777777" w:rsidR="009F45DC" w:rsidRPr="00116977" w:rsidRDefault="009F45DC">
      <w:pPr>
        <w:rPr>
          <w:rFonts w:cstheme="minorHAnsi"/>
        </w:rPr>
      </w:pPr>
      <w:r w:rsidRPr="00116977">
        <w:rPr>
          <w:rFonts w:cstheme="minorHAnsi"/>
        </w:rPr>
        <w:t xml:space="preserve">Kruse, KE, Batten J, Constantine ML, Kache S, </w:t>
      </w:r>
      <w:r w:rsidRPr="00116977">
        <w:rPr>
          <w:rFonts w:cstheme="minorHAnsi"/>
          <w:b/>
        </w:rPr>
        <w:t>Magnus D.</w:t>
      </w:r>
      <w:r w:rsidRPr="00116977">
        <w:rPr>
          <w:rFonts w:cstheme="minorHAnsi"/>
        </w:rPr>
        <w:t xml:space="preserve"> “Challenges to code status discussions for pediatric patients.” </w:t>
      </w:r>
      <w:r w:rsidRPr="00116977">
        <w:rPr>
          <w:rFonts w:cstheme="minorHAnsi"/>
          <w:i/>
        </w:rPr>
        <w:t>PLoS One.</w:t>
      </w:r>
      <w:r w:rsidRPr="00116977">
        <w:rPr>
          <w:rFonts w:cstheme="minorHAnsi"/>
        </w:rPr>
        <w:t xml:space="preserve"> 2017 Nov 2; 12(11):e0187375. doi: 10.1371/journal.pone.0187375. eCollection 2017. PMID: 29095938</w:t>
      </w:r>
    </w:p>
    <w:p w14:paraId="3E1F236B" w14:textId="77777777" w:rsidR="005423F3" w:rsidRPr="00116977" w:rsidRDefault="005423F3">
      <w:pPr>
        <w:rPr>
          <w:rFonts w:cstheme="minorHAnsi"/>
        </w:rPr>
      </w:pPr>
    </w:p>
    <w:p w14:paraId="4B9EA0C1" w14:textId="77777777" w:rsidR="005423F3" w:rsidRPr="00116977" w:rsidRDefault="005423F3" w:rsidP="005423F3">
      <w:pPr>
        <w:rPr>
          <w:rFonts w:cstheme="minorHAnsi"/>
        </w:rPr>
      </w:pPr>
      <w:r w:rsidRPr="00116977">
        <w:rPr>
          <w:rFonts w:cstheme="minorHAnsi"/>
        </w:rPr>
        <w:t xml:space="preserve">Sinow CS, Corso I, Lorenzo J, Lawrence KA, </w:t>
      </w:r>
      <w:r w:rsidRPr="00116977">
        <w:rPr>
          <w:rFonts w:cstheme="minorHAnsi"/>
          <w:b/>
        </w:rPr>
        <w:t xml:space="preserve">Magnus DC, </w:t>
      </w:r>
      <w:r w:rsidRPr="00116977">
        <w:rPr>
          <w:rFonts w:cstheme="minorHAnsi"/>
        </w:rPr>
        <w:t xml:space="preserve">Van Cleave AC. “Alterations in Spanish Language Interpretation During Pediatric Critical Care Family Meetings.” </w:t>
      </w:r>
      <w:r w:rsidRPr="00116977">
        <w:rPr>
          <w:rFonts w:cstheme="minorHAnsi"/>
          <w:i/>
        </w:rPr>
        <w:t xml:space="preserve">Crit Care Med. </w:t>
      </w:r>
      <w:r w:rsidRPr="00116977">
        <w:rPr>
          <w:rFonts w:cstheme="minorHAnsi"/>
        </w:rPr>
        <w:t>2017 Aug 2. doi.10.1097/CCM.0000000000002650.</w:t>
      </w:r>
    </w:p>
    <w:p w14:paraId="1F89E0A2" w14:textId="77777777" w:rsidR="005423F3" w:rsidRPr="00116977" w:rsidRDefault="005423F3" w:rsidP="005423F3">
      <w:pPr>
        <w:rPr>
          <w:rFonts w:cstheme="minorHAnsi"/>
        </w:rPr>
      </w:pPr>
    </w:p>
    <w:p w14:paraId="077B7C80" w14:textId="77777777" w:rsidR="00916D94" w:rsidRPr="00116977" w:rsidRDefault="00DE69FB">
      <w:pPr>
        <w:rPr>
          <w:rFonts w:cstheme="minorHAnsi"/>
        </w:rPr>
      </w:pPr>
      <w:r w:rsidRPr="00116977">
        <w:rPr>
          <w:rFonts w:cstheme="minorHAnsi"/>
        </w:rPr>
        <w:t xml:space="preserve">Kreitmair KV, Cho MK, </w:t>
      </w:r>
      <w:r w:rsidRPr="00116977">
        <w:rPr>
          <w:rFonts w:cstheme="minorHAnsi"/>
          <w:b/>
        </w:rPr>
        <w:t xml:space="preserve">Magnus DC.  </w:t>
      </w:r>
      <w:r w:rsidRPr="00116977">
        <w:rPr>
          <w:rFonts w:cstheme="minorHAnsi"/>
        </w:rPr>
        <w:t xml:space="preserve">“Consent and Engagement, Security, and Authentic Living Using Wearable and Mobile Health Technology.” </w:t>
      </w:r>
      <w:r w:rsidRPr="00116977">
        <w:rPr>
          <w:rFonts w:cstheme="minorHAnsi"/>
          <w:i/>
        </w:rPr>
        <w:t>Nat Biotechnol.</w:t>
      </w:r>
      <w:r w:rsidRPr="00116977">
        <w:rPr>
          <w:rFonts w:cstheme="minorHAnsi"/>
        </w:rPr>
        <w:t xml:space="preserve"> 2017 Jul 12;35(7): 617-620. doi: 10.1038/nbt.3887.</w:t>
      </w:r>
    </w:p>
    <w:p w14:paraId="2763DF37" w14:textId="77777777" w:rsidR="00916D94" w:rsidRPr="00116977" w:rsidRDefault="00916D94">
      <w:pPr>
        <w:rPr>
          <w:rFonts w:cstheme="minorHAnsi"/>
        </w:rPr>
      </w:pPr>
    </w:p>
    <w:p w14:paraId="3D771AF8" w14:textId="77777777" w:rsidR="00916D94" w:rsidRPr="00116977" w:rsidRDefault="00DE69FB">
      <w:pPr>
        <w:rPr>
          <w:rFonts w:cstheme="minorHAnsi"/>
        </w:rPr>
      </w:pPr>
      <w:r w:rsidRPr="00116977">
        <w:rPr>
          <w:rFonts w:cstheme="minorHAnsi"/>
        </w:rPr>
        <w:t>Harman SM,</w:t>
      </w:r>
      <w:r w:rsidRPr="00116977">
        <w:rPr>
          <w:rFonts w:cstheme="minorHAnsi"/>
          <w:b/>
        </w:rPr>
        <w:t xml:space="preserve"> Magnus D.</w:t>
      </w:r>
      <w:r w:rsidRPr="00116977">
        <w:rPr>
          <w:rFonts w:cstheme="minorHAnsi"/>
        </w:rPr>
        <w:t xml:space="preserve">  “Early Experience with the California End of Life Option Act: Balancing Institutional Participation and Physician Conscientious Objection.” </w:t>
      </w:r>
      <w:r w:rsidRPr="00116977">
        <w:rPr>
          <w:rFonts w:cstheme="minorHAnsi"/>
          <w:i/>
        </w:rPr>
        <w:t>JAMA Intern Med.</w:t>
      </w:r>
      <w:r w:rsidRPr="00116977">
        <w:rPr>
          <w:rFonts w:cstheme="minorHAnsi"/>
        </w:rPr>
        <w:t xml:space="preserve"> 2017 Jul 1; 177(7): 907-908. doi: 10.1001/jamainternmed.2017.1485.</w:t>
      </w:r>
    </w:p>
    <w:p w14:paraId="1D527BB4" w14:textId="77777777" w:rsidR="006D5333" w:rsidRPr="00116977" w:rsidRDefault="006D5333">
      <w:pPr>
        <w:rPr>
          <w:rFonts w:cstheme="minorHAnsi"/>
        </w:rPr>
      </w:pPr>
    </w:p>
    <w:p w14:paraId="0060798B" w14:textId="6829C9B5" w:rsidR="00916D94" w:rsidRPr="00116977" w:rsidRDefault="00C17336">
      <w:pPr>
        <w:rPr>
          <w:rFonts w:cstheme="minorHAnsi"/>
        </w:rPr>
      </w:pPr>
      <w:r w:rsidRPr="00116977">
        <w:rPr>
          <w:rFonts w:cstheme="minorHAnsi"/>
        </w:rPr>
        <w:t xml:space="preserve">Char DS, Lazaro-Munoz G, Barnes A, </w:t>
      </w:r>
      <w:r w:rsidRPr="00116977">
        <w:rPr>
          <w:rFonts w:cstheme="minorHAnsi"/>
          <w:b/>
        </w:rPr>
        <w:t>Magnus D</w:t>
      </w:r>
      <w:r w:rsidRPr="00116977">
        <w:rPr>
          <w:rFonts w:cstheme="minorHAnsi"/>
        </w:rPr>
        <w:t>, Deem MJ, Lantos LD. “Genomic Contraindications for Hea</w:t>
      </w:r>
      <w:r w:rsidR="00C02029" w:rsidRPr="00116977">
        <w:rPr>
          <w:rFonts w:cstheme="minorHAnsi"/>
        </w:rPr>
        <w:t xml:space="preserve">rt Transplantation.” </w:t>
      </w:r>
      <w:r w:rsidR="00C02029" w:rsidRPr="00116977">
        <w:rPr>
          <w:rFonts w:cstheme="minorHAnsi"/>
          <w:i/>
        </w:rPr>
        <w:t>Pediatrics</w:t>
      </w:r>
      <w:r w:rsidR="00C02029" w:rsidRPr="00116977">
        <w:rPr>
          <w:rFonts w:cstheme="minorHAnsi"/>
        </w:rPr>
        <w:t xml:space="preserve">. </w:t>
      </w:r>
      <w:r w:rsidRPr="00116977">
        <w:rPr>
          <w:rFonts w:cstheme="minorHAnsi"/>
        </w:rPr>
        <w:t xml:space="preserve">2017 Apr; 139(4). pii: e20163471. doi: 10.1542/peds.2016-3471. Epub 2017 Mar 2. </w:t>
      </w:r>
    </w:p>
    <w:p w14:paraId="1023721C" w14:textId="77777777" w:rsidR="00C17336" w:rsidRPr="00116977" w:rsidRDefault="00C17336">
      <w:pPr>
        <w:rPr>
          <w:rFonts w:cstheme="minorHAnsi"/>
        </w:rPr>
      </w:pPr>
    </w:p>
    <w:p w14:paraId="3ADD60E2" w14:textId="77777777" w:rsidR="00916D94" w:rsidRPr="00116977" w:rsidRDefault="00DE69FB">
      <w:pPr>
        <w:rPr>
          <w:rFonts w:cstheme="minorHAnsi"/>
        </w:rPr>
      </w:pPr>
      <w:commentRangeStart w:id="0"/>
      <w:r w:rsidRPr="00116977">
        <w:rPr>
          <w:rFonts w:cstheme="minorHAnsi"/>
        </w:rPr>
        <w:t>Kraft, S</w:t>
      </w:r>
      <w:commentRangeEnd w:id="0"/>
      <w:r w:rsidR="003A309C" w:rsidRPr="00116977">
        <w:rPr>
          <w:rStyle w:val="CommentReference"/>
        </w:rPr>
        <w:commentReference w:id="0"/>
      </w:r>
      <w:r w:rsidRPr="00116977">
        <w:rPr>
          <w:rFonts w:cstheme="minorHAnsi"/>
        </w:rPr>
        <w:t xml:space="preserve">.A., Constantine, M., </w:t>
      </w:r>
      <w:r w:rsidRPr="00116977">
        <w:rPr>
          <w:rFonts w:cstheme="minorHAnsi"/>
          <w:b/>
        </w:rPr>
        <w:t>Magnus, D.,</w:t>
      </w:r>
      <w:r w:rsidRPr="00116977">
        <w:rPr>
          <w:rFonts w:cstheme="minorHAnsi"/>
        </w:rPr>
        <w:t xml:space="preserve"> Porter, K.M., Lee, S.S., Green, M., Kass, N.E., Wilfond, B.S., Cho, M.K. “A Randomized Study of Multimedia Informational Aids for Research on Medical Practices: Implications for information Consent.” </w:t>
      </w:r>
      <w:r w:rsidRPr="00116977">
        <w:rPr>
          <w:rFonts w:cstheme="minorHAnsi"/>
          <w:i/>
        </w:rPr>
        <w:t>Clinical trials</w:t>
      </w:r>
      <w:r w:rsidRPr="00116977">
        <w:rPr>
          <w:rFonts w:cstheme="minorHAnsi"/>
        </w:rPr>
        <w:t>. 2017 Feb; 14(1):94-102. Epub 2016 Sep 23</w:t>
      </w:r>
    </w:p>
    <w:p w14:paraId="07DBFED1" w14:textId="77777777" w:rsidR="00952544" w:rsidRPr="00116977" w:rsidRDefault="00952544">
      <w:pPr>
        <w:rPr>
          <w:rFonts w:cstheme="minorHAnsi"/>
        </w:rPr>
      </w:pPr>
    </w:p>
    <w:p w14:paraId="24FA4C34" w14:textId="5654A21C" w:rsidR="00952544" w:rsidRPr="00116977" w:rsidRDefault="00952544">
      <w:pPr>
        <w:rPr>
          <w:rFonts w:cstheme="minorHAnsi"/>
        </w:rPr>
      </w:pPr>
      <w:r w:rsidRPr="00116977">
        <w:rPr>
          <w:rFonts w:cstheme="minorHAnsi"/>
        </w:rPr>
        <w:t xml:space="preserve">Porter KM, Cho MK, Kraft SA, Korngiebel DM, Constantine M, Lee SS, Kelley M, James C, Kuwana E, Meyer A, Diekema D, Capron AM, </w:t>
      </w:r>
      <w:r w:rsidRPr="00116977">
        <w:rPr>
          <w:rFonts w:cstheme="minorHAnsi"/>
          <w:b/>
        </w:rPr>
        <w:t>Magnus D</w:t>
      </w:r>
      <w:r w:rsidRPr="00116977">
        <w:rPr>
          <w:rFonts w:cstheme="minorHAnsi"/>
        </w:rPr>
        <w:t xml:space="preserve">, Wilfond BS. “Research on Medical Practices (ROMP): Attitudes of IRB Personnel about Randomization and Informed Consent.” </w:t>
      </w:r>
      <w:r w:rsidRPr="00116977">
        <w:rPr>
          <w:rFonts w:cstheme="minorHAnsi"/>
          <w:i/>
        </w:rPr>
        <w:t>IRB.</w:t>
      </w:r>
      <w:r w:rsidRPr="00116977">
        <w:rPr>
          <w:rFonts w:cstheme="minorHAnsi"/>
        </w:rPr>
        <w:t xml:space="preserve"> 2017 Jan-Feb;39(1):10-6. PMID: 30146866.</w:t>
      </w:r>
    </w:p>
    <w:p w14:paraId="4C543A7D" w14:textId="77777777" w:rsidR="00952544" w:rsidRPr="00116977" w:rsidRDefault="00952544">
      <w:pPr>
        <w:rPr>
          <w:rFonts w:cstheme="minorHAnsi"/>
        </w:rPr>
      </w:pPr>
    </w:p>
    <w:p w14:paraId="31A9F649" w14:textId="147343BC" w:rsidR="00916D94" w:rsidRPr="00116977" w:rsidRDefault="00DE69FB">
      <w:pPr>
        <w:rPr>
          <w:rFonts w:cstheme="minorHAnsi"/>
        </w:rPr>
      </w:pPr>
      <w:r w:rsidRPr="00116977">
        <w:rPr>
          <w:rFonts w:cstheme="minorHAnsi"/>
        </w:rPr>
        <w:lastRenderedPageBreak/>
        <w:t xml:space="preserve">Kraft, S.A., Cho, M.K., Constantine, M., Lee, S.S., Kelley, M., Korngiebel, D., James, C., Kuwana, E., Meyer, A., Porter, K., Kiekema, D., Capron, A.M., Alicic, R., Wilfond, B.S., </w:t>
      </w:r>
      <w:r w:rsidRPr="00116977">
        <w:rPr>
          <w:rFonts w:cstheme="minorHAnsi"/>
          <w:b/>
        </w:rPr>
        <w:t>Magnus, D</w:t>
      </w:r>
      <w:r w:rsidRPr="00116977">
        <w:rPr>
          <w:rFonts w:cstheme="minorHAnsi"/>
        </w:rPr>
        <w:t xml:space="preserve">. “A Comparison of Institutional review board professionals and patients’ views on consent for research on medical practices.” </w:t>
      </w:r>
      <w:r w:rsidRPr="00116977">
        <w:rPr>
          <w:rFonts w:cstheme="minorHAnsi"/>
          <w:i/>
        </w:rPr>
        <w:t>Clinical Trials</w:t>
      </w:r>
      <w:r w:rsidRPr="00116977">
        <w:rPr>
          <w:rFonts w:cstheme="minorHAnsi"/>
        </w:rPr>
        <w:t>.  2016; 13(5):555-565</w:t>
      </w:r>
    </w:p>
    <w:p w14:paraId="605A10FB" w14:textId="77777777" w:rsidR="00916D94" w:rsidRPr="00116977" w:rsidRDefault="00916D94">
      <w:pPr>
        <w:rPr>
          <w:rFonts w:cstheme="minorHAnsi"/>
        </w:rPr>
      </w:pPr>
    </w:p>
    <w:p w14:paraId="7A4A4B71" w14:textId="77777777" w:rsidR="00916D94" w:rsidRPr="00116977" w:rsidRDefault="00DE69FB">
      <w:pPr>
        <w:rPr>
          <w:rFonts w:cstheme="minorHAnsi"/>
        </w:rPr>
      </w:pPr>
      <w:r w:rsidRPr="00116977">
        <w:rPr>
          <w:rFonts w:cstheme="minorHAnsi"/>
        </w:rPr>
        <w:t xml:space="preserve">Hollander, S.A., Axelrod, D.M., Bernstein, D., Cohen, H.J., Sourkes, B., Reddy, S., </w:t>
      </w:r>
      <w:r w:rsidRPr="00116977">
        <w:rPr>
          <w:rFonts w:cstheme="minorHAnsi"/>
          <w:b/>
        </w:rPr>
        <w:t>Magnus, D.</w:t>
      </w:r>
      <w:r w:rsidRPr="00116977">
        <w:rPr>
          <w:rFonts w:cstheme="minorHAnsi"/>
        </w:rPr>
        <w:t xml:space="preserve">, Rosenthal, D.N., Kaufman, B.D. “Compassionate deactivation of ventricular assist devices in pediatric patients.” </w:t>
      </w:r>
      <w:r w:rsidRPr="00116977">
        <w:rPr>
          <w:rFonts w:cstheme="minorHAnsi"/>
          <w:i/>
        </w:rPr>
        <w:t>Journal of Heart.</w:t>
      </w:r>
      <w:r w:rsidRPr="00116977">
        <w:rPr>
          <w:rFonts w:cstheme="minorHAnsi"/>
        </w:rPr>
        <w:t xml:space="preserve"> 2016; 35(5):564-567</w:t>
      </w:r>
    </w:p>
    <w:p w14:paraId="0F3D1B3A" w14:textId="77777777" w:rsidR="00916D94" w:rsidRPr="00116977" w:rsidRDefault="00916D94">
      <w:pPr>
        <w:rPr>
          <w:rFonts w:cstheme="minorHAnsi"/>
        </w:rPr>
      </w:pPr>
    </w:p>
    <w:p w14:paraId="364A2636" w14:textId="1C16558D" w:rsidR="00916D94" w:rsidRPr="00116977" w:rsidRDefault="00DE69FB">
      <w:pPr>
        <w:rPr>
          <w:rFonts w:cstheme="minorHAnsi"/>
        </w:rPr>
      </w:pPr>
      <w:r w:rsidRPr="00116977">
        <w:rPr>
          <w:rFonts w:cstheme="minorHAnsi"/>
        </w:rPr>
        <w:t xml:space="preserve">Samuel JP, Burgart A, Wootton SH, </w:t>
      </w:r>
      <w:r w:rsidRPr="00116977">
        <w:rPr>
          <w:rFonts w:cstheme="minorHAnsi"/>
          <w:b/>
        </w:rPr>
        <w:t>Magnus D</w:t>
      </w:r>
      <w:r w:rsidRPr="00116977">
        <w:rPr>
          <w:rFonts w:cstheme="minorHAnsi"/>
        </w:rPr>
        <w:t xml:space="preserve">, Lantos JD, Tyson JE. “Randomized </w:t>
      </w:r>
      <w:r w:rsidRPr="00116977">
        <w:rPr>
          <w:rFonts w:cstheme="minorHAnsi"/>
          <w:i/>
        </w:rPr>
        <w:t>n</w:t>
      </w:r>
      <w:r w:rsidRPr="00116977">
        <w:rPr>
          <w:rFonts w:cstheme="minorHAnsi"/>
        </w:rPr>
        <w:t>-of-1 Trials: Quality Im</w:t>
      </w:r>
      <w:r w:rsidR="00C02029" w:rsidRPr="00116977">
        <w:rPr>
          <w:rFonts w:cstheme="minorHAnsi"/>
        </w:rPr>
        <w:t xml:space="preserve">provement, Research, or Both?” </w:t>
      </w:r>
      <w:r w:rsidRPr="00116977">
        <w:rPr>
          <w:rFonts w:cstheme="minorHAnsi"/>
          <w:i/>
        </w:rPr>
        <w:t>Pediatrics</w:t>
      </w:r>
      <w:r w:rsidRPr="00116977">
        <w:rPr>
          <w:rFonts w:cstheme="minorHAnsi"/>
        </w:rPr>
        <w:t>. 2016;138(2):e20161103</w:t>
      </w:r>
    </w:p>
    <w:p w14:paraId="55A8AA8D" w14:textId="77777777" w:rsidR="00916D94" w:rsidRPr="00116977" w:rsidRDefault="00916D94">
      <w:pPr>
        <w:rPr>
          <w:rFonts w:cstheme="minorHAnsi"/>
        </w:rPr>
      </w:pPr>
    </w:p>
    <w:p w14:paraId="42A3C142" w14:textId="77777777" w:rsidR="00916D94" w:rsidRPr="00116977" w:rsidRDefault="00DE69FB">
      <w:pPr>
        <w:rPr>
          <w:rFonts w:cstheme="minorHAnsi"/>
        </w:rPr>
      </w:pPr>
      <w:r w:rsidRPr="00116977">
        <w:rPr>
          <w:rFonts w:cstheme="minorHAnsi"/>
        </w:rPr>
        <w:t xml:space="preserve">Lee SS, Kelley M, Cho MK, Kraft SA, James C, Constantine M, Meyer AN, Diekema D, Capron AM, Wilfond BS, </w:t>
      </w:r>
      <w:r w:rsidRPr="00116977">
        <w:rPr>
          <w:rFonts w:cstheme="minorHAnsi"/>
          <w:b/>
        </w:rPr>
        <w:t xml:space="preserve">Magnus D. </w:t>
      </w:r>
      <w:r w:rsidRPr="00116977">
        <w:rPr>
          <w:rFonts w:cstheme="minorHAnsi"/>
        </w:rPr>
        <w:t xml:space="preserve">“Adrift in the Gray Zone: IRB Perspectives on Research in the Learning Health System.” </w:t>
      </w:r>
      <w:r w:rsidRPr="00116977">
        <w:rPr>
          <w:rFonts w:cstheme="minorHAnsi"/>
          <w:b/>
        </w:rPr>
        <w:t xml:space="preserve"> </w:t>
      </w:r>
      <w:r w:rsidRPr="00116977">
        <w:rPr>
          <w:rFonts w:cstheme="minorHAnsi"/>
          <w:b/>
          <w:i/>
        </w:rPr>
        <w:t xml:space="preserve"> </w:t>
      </w:r>
      <w:r w:rsidRPr="00116977">
        <w:rPr>
          <w:rFonts w:cstheme="minorHAnsi"/>
          <w:i/>
        </w:rPr>
        <w:t xml:space="preserve">AJOB Empir Bioeth. </w:t>
      </w:r>
      <w:r w:rsidRPr="00116977">
        <w:rPr>
          <w:rFonts w:cstheme="minorHAnsi"/>
        </w:rPr>
        <w:t>2016: 7(2): 125-134. Epub 2016 Mar 2</w:t>
      </w:r>
    </w:p>
    <w:p w14:paraId="1F39D93F" w14:textId="77777777" w:rsidR="00916D94" w:rsidRPr="00116977" w:rsidRDefault="00916D94">
      <w:pPr>
        <w:rPr>
          <w:rFonts w:cstheme="minorHAnsi"/>
        </w:rPr>
      </w:pPr>
    </w:p>
    <w:p w14:paraId="094FF851" w14:textId="6964E935" w:rsidR="00916D94" w:rsidRPr="00116977" w:rsidRDefault="00DE69FB">
      <w:pPr>
        <w:rPr>
          <w:rFonts w:cstheme="minorHAnsi"/>
        </w:rPr>
      </w:pPr>
      <w:r w:rsidRPr="00116977">
        <w:rPr>
          <w:rFonts w:cstheme="minorHAnsi"/>
        </w:rPr>
        <w:t xml:space="preserve">Char, D. S., Lee, S. S., Ikoku, A. A., Rosenthal, D., </w:t>
      </w:r>
      <w:r w:rsidRPr="00116977">
        <w:rPr>
          <w:rFonts w:cstheme="minorHAnsi"/>
          <w:b/>
        </w:rPr>
        <w:t>Magnus, D</w:t>
      </w:r>
      <w:r w:rsidRPr="00116977">
        <w:rPr>
          <w:rFonts w:cstheme="minorHAnsi"/>
        </w:rPr>
        <w:t>. “Can Destination Therapy be implemented in children with heart failure? A study of provider perceptions</w:t>
      </w:r>
      <w:r w:rsidRPr="00116977">
        <w:rPr>
          <w:rFonts w:cstheme="minorHAnsi"/>
          <w:b/>
        </w:rPr>
        <w:t xml:space="preserve">.” </w:t>
      </w:r>
      <w:r w:rsidR="00C02029" w:rsidRPr="00116977">
        <w:rPr>
          <w:rFonts w:cstheme="minorHAnsi"/>
          <w:i/>
        </w:rPr>
        <w:t xml:space="preserve">Pediatr transplant. </w:t>
      </w:r>
      <w:r w:rsidRPr="00116977">
        <w:rPr>
          <w:rFonts w:cstheme="minorHAnsi"/>
        </w:rPr>
        <w:t>2016; 20 (6): 819-824</w:t>
      </w:r>
    </w:p>
    <w:p w14:paraId="5BF5F844" w14:textId="77777777" w:rsidR="00916D94" w:rsidRPr="00116977" w:rsidRDefault="00916D94">
      <w:pPr>
        <w:rPr>
          <w:rFonts w:cstheme="minorHAnsi"/>
        </w:rPr>
      </w:pPr>
    </w:p>
    <w:p w14:paraId="0642356E" w14:textId="6417C8ED" w:rsidR="00916D94" w:rsidRPr="00116977" w:rsidRDefault="00DE69FB">
      <w:pPr>
        <w:rPr>
          <w:rFonts w:cstheme="minorHAnsi"/>
        </w:rPr>
      </w:pPr>
      <w:r w:rsidRPr="00116977">
        <w:rPr>
          <w:rFonts w:cstheme="minorHAnsi"/>
        </w:rPr>
        <w:t xml:space="preserve">Joffe, Steven, </w:t>
      </w:r>
      <w:r w:rsidRPr="00116977">
        <w:rPr>
          <w:rFonts w:cstheme="minorHAnsi"/>
          <w:b/>
        </w:rPr>
        <w:t>Magnus, David C</w:t>
      </w:r>
      <w:r w:rsidRPr="00116977">
        <w:rPr>
          <w:rFonts w:cstheme="minorHAnsi"/>
        </w:rPr>
        <w:t xml:space="preserve">., “A Flawed Revision of the Common Rule.” </w:t>
      </w:r>
      <w:r w:rsidRPr="00116977">
        <w:rPr>
          <w:rFonts w:cstheme="minorHAnsi"/>
          <w:i/>
        </w:rPr>
        <w:t>Ann</w:t>
      </w:r>
      <w:r w:rsidR="00C02029" w:rsidRPr="00116977">
        <w:rPr>
          <w:rFonts w:cstheme="minorHAnsi"/>
          <w:i/>
        </w:rPr>
        <w:t xml:space="preserve"> Intern Med.</w:t>
      </w:r>
      <w:r w:rsidRPr="00116977">
        <w:rPr>
          <w:rFonts w:cstheme="minorHAnsi"/>
          <w:i/>
        </w:rPr>
        <w:t xml:space="preserve"> </w:t>
      </w:r>
      <w:r w:rsidRPr="00116977">
        <w:rPr>
          <w:rFonts w:cstheme="minorHAnsi"/>
        </w:rPr>
        <w:t>2016 doi:10.7326/M16-0119</w:t>
      </w:r>
    </w:p>
    <w:p w14:paraId="35085F94" w14:textId="77777777" w:rsidR="00916D94" w:rsidRPr="00116977" w:rsidRDefault="00916D94">
      <w:pPr>
        <w:rPr>
          <w:rFonts w:cstheme="minorHAnsi"/>
        </w:rPr>
      </w:pPr>
    </w:p>
    <w:p w14:paraId="1D478776" w14:textId="1735794E" w:rsidR="00916D94" w:rsidRPr="00116977" w:rsidRDefault="00DE69FB">
      <w:pPr>
        <w:rPr>
          <w:rFonts w:cstheme="minorHAnsi"/>
        </w:rPr>
      </w:pPr>
      <w:r w:rsidRPr="00116977">
        <w:rPr>
          <w:rFonts w:cstheme="minorHAnsi"/>
        </w:rPr>
        <w:t xml:space="preserve">Delaney SK, Hultner ML, Jacob HJ, Ledbetter DH, McCarthy JJ, Ball M, Beckman KB, Belmont JW, Bloss CS, Christaman MF, Cosgrove A, Damiani SA, Danis T, Delledonne M, Dougherty MJ, Dudley JT, Faucett WA, Friedman JR, Haase DH, Hays TS, Heilberg S, Huber J, Kaminsky L, Ledbetter N, Lee WH, Levin E, Libiger O, Linderman M, Love RL, </w:t>
      </w:r>
      <w:r w:rsidRPr="00116977">
        <w:rPr>
          <w:rFonts w:cstheme="minorHAnsi"/>
          <w:b/>
        </w:rPr>
        <w:t>Magnus DC</w:t>
      </w:r>
      <w:r w:rsidRPr="00116977">
        <w:rPr>
          <w:rFonts w:cstheme="minorHAnsi"/>
        </w:rPr>
        <w:t>, Marland A, McClure SL, Megill SE, Messier H, Nussbaum RL, Palaniappan L, Patay BA, Popovich BW, Quackenbush J, Savant MJ, Su MM, Terry SF, Tucker S., Wong WT, Green RC.  “Toward clinical genomics in everyday medicine: perspectives and recommendations.”</w:t>
      </w:r>
      <w:r w:rsidR="00ED6D1E" w:rsidRPr="00116977">
        <w:rPr>
          <w:rFonts w:cstheme="minorHAnsi"/>
        </w:rPr>
        <w:t xml:space="preserve"> </w:t>
      </w:r>
      <w:r w:rsidR="00C02029" w:rsidRPr="00116977">
        <w:rPr>
          <w:rFonts w:cstheme="minorHAnsi"/>
        </w:rPr>
        <w:t xml:space="preserve">PMID: 26810587. </w:t>
      </w:r>
      <w:r w:rsidRPr="00116977">
        <w:rPr>
          <w:rFonts w:cstheme="minorHAnsi"/>
        </w:rPr>
        <w:t xml:space="preserve">doi: 10.1586/14737159.2016.1146593  </w:t>
      </w:r>
      <w:r w:rsidRPr="00116977">
        <w:rPr>
          <w:rFonts w:cstheme="minorHAnsi"/>
          <w:i/>
        </w:rPr>
        <w:t>Expert Rev Mol Diagn</w:t>
      </w:r>
      <w:r w:rsidR="00C02029" w:rsidRPr="00116977">
        <w:rPr>
          <w:rFonts w:cstheme="minorHAnsi"/>
        </w:rPr>
        <w:t>.</w:t>
      </w:r>
      <w:r w:rsidRPr="00116977">
        <w:rPr>
          <w:rFonts w:cstheme="minorHAnsi"/>
        </w:rPr>
        <w:t xml:space="preserve"> 2016; 16(5):521-32 Epub 2016 Feb 24.</w:t>
      </w:r>
    </w:p>
    <w:p w14:paraId="5C247369" w14:textId="77777777" w:rsidR="00916D94" w:rsidRPr="00116977" w:rsidRDefault="00916D94">
      <w:pPr>
        <w:rPr>
          <w:rFonts w:cstheme="minorHAnsi"/>
        </w:rPr>
      </w:pPr>
    </w:p>
    <w:p w14:paraId="7D6C7029" w14:textId="797B6BEA" w:rsidR="00916D94" w:rsidRPr="00116977" w:rsidRDefault="00DE69FB">
      <w:pPr>
        <w:rPr>
          <w:rFonts w:cstheme="minorHAnsi"/>
        </w:rPr>
      </w:pPr>
      <w:r w:rsidRPr="00116977">
        <w:rPr>
          <w:rFonts w:cstheme="minorHAnsi"/>
        </w:rPr>
        <w:t xml:space="preserve">Wilfond BS, </w:t>
      </w:r>
      <w:r w:rsidRPr="00116977">
        <w:rPr>
          <w:rFonts w:cstheme="minorHAnsi"/>
          <w:b/>
        </w:rPr>
        <w:t>Magnus DC</w:t>
      </w:r>
      <w:r w:rsidRPr="00116977">
        <w:rPr>
          <w:rFonts w:cstheme="minorHAnsi"/>
        </w:rPr>
        <w:t xml:space="preserve">. “The Potential Harms and Benefits from Research on Medical Practices”. </w:t>
      </w:r>
      <w:r w:rsidRPr="00116977">
        <w:rPr>
          <w:rFonts w:cstheme="minorHAnsi"/>
          <w:i/>
        </w:rPr>
        <w:t>Hastings Cent Rep</w:t>
      </w:r>
      <w:r w:rsidRPr="00116977">
        <w:rPr>
          <w:rFonts w:cstheme="minorHAnsi"/>
        </w:rPr>
        <w:t>. 2015 May-Jun; 45(3):5-6. doi: 10.1002/hast.440. PMID: 25944197</w:t>
      </w:r>
    </w:p>
    <w:p w14:paraId="4417E01D" w14:textId="77777777" w:rsidR="00916D94" w:rsidRPr="00116977" w:rsidRDefault="00916D94">
      <w:pPr>
        <w:rPr>
          <w:rFonts w:cstheme="minorHAnsi"/>
        </w:rPr>
      </w:pPr>
    </w:p>
    <w:p w14:paraId="62FD7EE4" w14:textId="77777777" w:rsidR="00916D94" w:rsidRPr="00116977" w:rsidRDefault="00DE69FB">
      <w:pPr>
        <w:rPr>
          <w:rFonts w:cstheme="minorHAnsi"/>
        </w:rPr>
      </w:pPr>
      <w:r w:rsidRPr="00116977">
        <w:rPr>
          <w:rFonts w:cstheme="minorHAnsi"/>
        </w:rPr>
        <w:t xml:space="preserve">Char DS, Cho M, </w:t>
      </w:r>
      <w:r w:rsidRPr="00116977">
        <w:rPr>
          <w:rFonts w:cstheme="minorHAnsi"/>
          <w:b/>
        </w:rPr>
        <w:t>Magnus D</w:t>
      </w:r>
      <w:r w:rsidRPr="00116977">
        <w:rPr>
          <w:rFonts w:cstheme="minorHAnsi"/>
        </w:rPr>
        <w:t xml:space="preserve">. “Whole Genome Sequencing in Critically Ill Children.” </w:t>
      </w:r>
      <w:r w:rsidRPr="00116977">
        <w:rPr>
          <w:rFonts w:cstheme="minorHAnsi"/>
          <w:i/>
        </w:rPr>
        <w:t>Lancet Respir Med.</w:t>
      </w:r>
      <w:r w:rsidRPr="00116977">
        <w:rPr>
          <w:rFonts w:cstheme="minorHAnsi"/>
        </w:rPr>
        <w:t xml:space="preserve"> 2015 Apr; 3(4):264-6. doi: 10.1016/S2213-2600(15)00006-5. Epub 2015 Feb 20. PMID: 25704991</w:t>
      </w:r>
    </w:p>
    <w:p w14:paraId="31F9E02C" w14:textId="77777777" w:rsidR="00916D94" w:rsidRPr="00116977" w:rsidRDefault="00916D94">
      <w:pPr>
        <w:rPr>
          <w:rFonts w:cstheme="minorHAnsi"/>
        </w:rPr>
      </w:pPr>
    </w:p>
    <w:p w14:paraId="5A19CEAD" w14:textId="77777777" w:rsidR="00916D94" w:rsidRPr="00116977" w:rsidRDefault="00DE69FB">
      <w:pPr>
        <w:rPr>
          <w:rFonts w:cstheme="minorHAnsi"/>
        </w:rPr>
      </w:pPr>
      <w:r w:rsidRPr="00116977">
        <w:rPr>
          <w:rFonts w:cstheme="minorHAnsi"/>
          <w:b/>
        </w:rPr>
        <w:t>Magnus, D</w:t>
      </w:r>
      <w:r w:rsidRPr="00116977">
        <w:rPr>
          <w:rFonts w:cstheme="minorHAnsi"/>
        </w:rPr>
        <w:t>., Wilfond, B. Commentary on Kim Miller</w:t>
      </w:r>
      <w:r w:rsidRPr="00116977">
        <w:rPr>
          <w:rFonts w:cstheme="minorHAnsi"/>
          <w:b/>
        </w:rPr>
        <w:t xml:space="preserve">. </w:t>
      </w:r>
      <w:r w:rsidRPr="00116977">
        <w:rPr>
          <w:rFonts w:cstheme="minorHAnsi"/>
          <w:i/>
        </w:rPr>
        <w:t xml:space="preserve">Clinical trials. </w:t>
      </w:r>
      <w:r w:rsidRPr="00116977">
        <w:rPr>
          <w:rFonts w:cstheme="minorHAnsi"/>
        </w:rPr>
        <w:t>2015; 12 (6): 564-566</w:t>
      </w:r>
    </w:p>
    <w:p w14:paraId="2B1AA2C2" w14:textId="77777777" w:rsidR="00916D94" w:rsidRPr="00116977" w:rsidRDefault="00916D94">
      <w:pPr>
        <w:rPr>
          <w:rFonts w:cstheme="minorHAnsi"/>
        </w:rPr>
      </w:pPr>
    </w:p>
    <w:p w14:paraId="37E2B322" w14:textId="77777777" w:rsidR="00916D94" w:rsidRPr="00116977" w:rsidRDefault="00DE69FB">
      <w:pPr>
        <w:rPr>
          <w:rFonts w:cstheme="minorHAnsi"/>
        </w:rPr>
      </w:pPr>
      <w:r w:rsidRPr="00116977">
        <w:rPr>
          <w:rFonts w:cstheme="minorHAnsi"/>
        </w:rPr>
        <w:t xml:space="preserve">Cho, M. K., </w:t>
      </w:r>
      <w:r w:rsidRPr="00116977">
        <w:rPr>
          <w:rFonts w:cstheme="minorHAnsi"/>
          <w:b/>
        </w:rPr>
        <w:t>Magnus, D.,</w:t>
      </w:r>
      <w:r w:rsidRPr="00116977">
        <w:rPr>
          <w:rFonts w:cstheme="minorHAnsi"/>
        </w:rPr>
        <w:t xml:space="preserve"> Constantine, M., Lee, S. S., Kelley, M., Alessi, S., Korngiebel, D., James, C., Kuwana, E., Gallagher, T. H., Diekema, D., Capron, A. M., Joffe, S., Wilfond, B. S., “Attitudes Toward Risk and Informed Consent for Research on Medical Practices a Cross-sectional Survey.” </w:t>
      </w:r>
      <w:r w:rsidRPr="00116977">
        <w:rPr>
          <w:rFonts w:cstheme="minorHAnsi"/>
          <w:i/>
        </w:rPr>
        <w:t>Ann Intern Med</w:t>
      </w:r>
      <w:r w:rsidRPr="00116977">
        <w:rPr>
          <w:rFonts w:cstheme="minorHAnsi"/>
        </w:rPr>
        <w:t>. 2015;162(10):690-696.  PMID: 25868119</w:t>
      </w:r>
    </w:p>
    <w:p w14:paraId="0EFF0435" w14:textId="77777777" w:rsidR="00916D94" w:rsidRPr="00116977" w:rsidRDefault="00916D94">
      <w:pPr>
        <w:rPr>
          <w:rFonts w:cstheme="minorHAnsi"/>
        </w:rPr>
      </w:pPr>
    </w:p>
    <w:p w14:paraId="68512B76" w14:textId="73925261" w:rsidR="00916D94" w:rsidRPr="00116977" w:rsidRDefault="00DE69FB">
      <w:pPr>
        <w:rPr>
          <w:rFonts w:cstheme="minorHAnsi"/>
        </w:rPr>
      </w:pPr>
      <w:r w:rsidRPr="00116977">
        <w:rPr>
          <w:rFonts w:cstheme="minorHAnsi"/>
        </w:rPr>
        <w:t xml:space="preserve">Sharp, R. R., Taylor, H. A., Brinich, M. A., Boyle, M. M., Cho, M., Coors, M., Danis, M., Havard, M., </w:t>
      </w:r>
      <w:r w:rsidRPr="00116977">
        <w:rPr>
          <w:rFonts w:cstheme="minorHAnsi"/>
          <w:b/>
        </w:rPr>
        <w:t>Magnus, D.,</w:t>
      </w:r>
      <w:r w:rsidRPr="00116977">
        <w:rPr>
          <w:rFonts w:cstheme="minorHAnsi"/>
        </w:rPr>
        <w:t xml:space="preserve"> Wilfond, B., “Research Ethics Consultation: Ethical and Professional Practice Challenges and Recommendations.” </w:t>
      </w:r>
      <w:r w:rsidRPr="00116977">
        <w:rPr>
          <w:rFonts w:cstheme="minorHAnsi"/>
          <w:i/>
        </w:rPr>
        <w:t>Acad Med.</w:t>
      </w:r>
      <w:r w:rsidRPr="00116977">
        <w:rPr>
          <w:rFonts w:cstheme="minorHAnsi"/>
        </w:rPr>
        <w:t xml:space="preserve"> 2015; 90 (5): 615-620.</w:t>
      </w:r>
    </w:p>
    <w:p w14:paraId="0CFD2F47" w14:textId="77777777" w:rsidR="00916D94" w:rsidRPr="00116977" w:rsidRDefault="00916D94">
      <w:pPr>
        <w:rPr>
          <w:rFonts w:cstheme="minorHAnsi"/>
        </w:rPr>
      </w:pPr>
    </w:p>
    <w:p w14:paraId="680B6F5D" w14:textId="77777777" w:rsidR="00916D94" w:rsidRPr="00116977" w:rsidRDefault="00DE69FB">
      <w:pPr>
        <w:rPr>
          <w:rFonts w:cstheme="minorHAnsi"/>
        </w:rPr>
      </w:pPr>
      <w:r w:rsidRPr="00116977">
        <w:rPr>
          <w:rFonts w:cstheme="minorHAnsi"/>
          <w:b/>
        </w:rPr>
        <w:t>Magnus, D.,</w:t>
      </w:r>
      <w:r w:rsidRPr="00116977">
        <w:rPr>
          <w:rFonts w:cstheme="minorHAnsi"/>
        </w:rPr>
        <w:t xml:space="preserve"> Wilfond, B., “Research on Medical Practices and the Ethics of Disclosure.” </w:t>
      </w:r>
      <w:r w:rsidRPr="00116977">
        <w:rPr>
          <w:rFonts w:cstheme="minorHAnsi"/>
          <w:i/>
        </w:rPr>
        <w:t>Pediatrics</w:t>
      </w:r>
      <w:r w:rsidRPr="00116977">
        <w:rPr>
          <w:rFonts w:cstheme="minorHAnsi"/>
        </w:rPr>
        <w:t>. 2015 Feb;135(2):208-10. PMID: 25583909</w:t>
      </w:r>
    </w:p>
    <w:p w14:paraId="19BC21F2" w14:textId="77777777" w:rsidR="00916D94" w:rsidRPr="00116977" w:rsidRDefault="00916D94">
      <w:pPr>
        <w:rPr>
          <w:rFonts w:cstheme="minorHAnsi"/>
        </w:rPr>
      </w:pPr>
    </w:p>
    <w:p w14:paraId="616F0E9D" w14:textId="4563F377" w:rsidR="00916D94" w:rsidRPr="00116977" w:rsidRDefault="00DE69FB">
      <w:pPr>
        <w:rPr>
          <w:rFonts w:cstheme="minorHAnsi"/>
        </w:rPr>
      </w:pPr>
      <w:r w:rsidRPr="00116977">
        <w:rPr>
          <w:rFonts w:cstheme="minorHAnsi"/>
        </w:rPr>
        <w:t xml:space="preserve">Milner, L. C., Garrison, N. A., Cho, M. K., Altman, R. B., Hudgins, L., Galli, S. J., Lowe, H. J., Schrijver, I., </w:t>
      </w:r>
      <w:r w:rsidRPr="00116977">
        <w:rPr>
          <w:rFonts w:cstheme="minorHAnsi"/>
          <w:b/>
        </w:rPr>
        <w:t>Magnus, D</w:t>
      </w:r>
      <w:r w:rsidRPr="00116977">
        <w:rPr>
          <w:rFonts w:cstheme="minorHAnsi"/>
        </w:rPr>
        <w:t xml:space="preserve">., “Genomics in the clinic: ethical and policy challenges in clinical next-generation sequencing programs at early adopter USA institutions.” </w:t>
      </w:r>
      <w:r w:rsidRPr="00116977">
        <w:rPr>
          <w:rFonts w:cstheme="minorHAnsi"/>
          <w:i/>
        </w:rPr>
        <w:t>Per Med.</w:t>
      </w:r>
      <w:r w:rsidRPr="00116977">
        <w:rPr>
          <w:rFonts w:cstheme="minorHAnsi"/>
        </w:rPr>
        <w:t xml:space="preserve"> 2015; 12 (3): 269-282.  doi:10.2217/pme.14.88</w:t>
      </w:r>
    </w:p>
    <w:p w14:paraId="7C9084BC" w14:textId="77777777" w:rsidR="00916D94" w:rsidRPr="00116977" w:rsidRDefault="00916D94">
      <w:pPr>
        <w:rPr>
          <w:rFonts w:cstheme="minorHAnsi"/>
        </w:rPr>
      </w:pPr>
    </w:p>
    <w:p w14:paraId="4F41091F" w14:textId="77777777" w:rsidR="00916D94" w:rsidRPr="00116977" w:rsidRDefault="00DE69FB">
      <w:pPr>
        <w:rPr>
          <w:rFonts w:cstheme="minorHAnsi"/>
        </w:rPr>
      </w:pPr>
      <w:r w:rsidRPr="00116977">
        <w:rPr>
          <w:rFonts w:cstheme="minorHAnsi"/>
        </w:rPr>
        <w:t xml:space="preserve">Scott, C., </w:t>
      </w:r>
      <w:r w:rsidRPr="00116977">
        <w:rPr>
          <w:rFonts w:cstheme="minorHAnsi"/>
          <w:b/>
        </w:rPr>
        <w:t>Magnus, D.,</w:t>
      </w:r>
      <w:r w:rsidRPr="00116977">
        <w:rPr>
          <w:rFonts w:cstheme="minorHAnsi"/>
        </w:rPr>
        <w:t xml:space="preserve"> “Wrongful Termination: Lessons From the Geron Clinical Trial.”  </w:t>
      </w:r>
      <w:r w:rsidRPr="00116977">
        <w:rPr>
          <w:rFonts w:cstheme="minorHAnsi"/>
          <w:i/>
        </w:rPr>
        <w:t>Stem Cells Trans Med</w:t>
      </w:r>
      <w:r w:rsidRPr="00116977">
        <w:rPr>
          <w:rFonts w:cstheme="minorHAnsi"/>
        </w:rPr>
        <w:t>. 2014; December 2014 vol. 3 no. 12 1398-1401. PMID: 25298371</w:t>
      </w:r>
    </w:p>
    <w:p w14:paraId="0D07C89A" w14:textId="77777777" w:rsidR="00916D94" w:rsidRPr="00116977" w:rsidRDefault="00916D94">
      <w:pPr>
        <w:rPr>
          <w:rFonts w:cstheme="minorHAnsi"/>
        </w:rPr>
      </w:pPr>
    </w:p>
    <w:p w14:paraId="7EA7635B" w14:textId="77777777" w:rsidR="00916D94" w:rsidRPr="00116977" w:rsidRDefault="00DE69FB">
      <w:pPr>
        <w:rPr>
          <w:rFonts w:cstheme="minorHAnsi"/>
        </w:rPr>
      </w:pPr>
      <w:r w:rsidRPr="00116977">
        <w:rPr>
          <w:rFonts w:cstheme="minorHAnsi"/>
        </w:rPr>
        <w:t xml:space="preserve">Harvey, H., Havard, M., </w:t>
      </w:r>
      <w:r w:rsidRPr="00116977">
        <w:rPr>
          <w:rFonts w:cstheme="minorHAnsi"/>
          <w:b/>
        </w:rPr>
        <w:t>Magnus, D.,</w:t>
      </w:r>
      <w:r w:rsidRPr="00116977">
        <w:rPr>
          <w:rFonts w:cstheme="minorHAnsi"/>
        </w:rPr>
        <w:t xml:space="preserve"> Cho, M. K., Riedel-Kruse, I. H. “Innocent Fun or "Microslavery"? An ethical analysis of biotic games.  </w:t>
      </w:r>
      <w:r w:rsidRPr="00116977">
        <w:rPr>
          <w:rFonts w:cstheme="minorHAnsi"/>
          <w:i/>
        </w:rPr>
        <w:t>Hastings Center Report.</w:t>
      </w:r>
      <w:r w:rsidRPr="00116977">
        <w:rPr>
          <w:rFonts w:cstheme="minorHAnsi"/>
        </w:rPr>
        <w:t xml:space="preserve"> 2014; 44 (6): 38-46. PMID: 25412975</w:t>
      </w:r>
    </w:p>
    <w:p w14:paraId="769B88BA" w14:textId="77777777" w:rsidR="00916D94" w:rsidRPr="00116977" w:rsidRDefault="00916D94">
      <w:pPr>
        <w:rPr>
          <w:rFonts w:cstheme="minorHAnsi"/>
        </w:rPr>
      </w:pPr>
    </w:p>
    <w:p w14:paraId="47D92C59" w14:textId="31B69C63" w:rsidR="00916D94" w:rsidRPr="00116977" w:rsidRDefault="00DE69FB">
      <w:pPr>
        <w:rPr>
          <w:rFonts w:cstheme="minorHAnsi"/>
        </w:rPr>
      </w:pPr>
      <w:r w:rsidRPr="00116977">
        <w:rPr>
          <w:rFonts w:cstheme="minorHAnsi"/>
        </w:rPr>
        <w:t xml:space="preserve">Van Cleave, A., Roosen-Runge, M., Miller, A., Milner, L., Karkazis, K., </w:t>
      </w:r>
      <w:r w:rsidRPr="00116977">
        <w:rPr>
          <w:rFonts w:cstheme="minorHAnsi"/>
          <w:b/>
        </w:rPr>
        <w:t>Magnus, D.,</w:t>
      </w:r>
      <w:r w:rsidRPr="00116977">
        <w:rPr>
          <w:rFonts w:cstheme="minorHAnsi"/>
        </w:rPr>
        <w:t xml:space="preserve"> “Quality of Communication in Interpreted Versus Noninterpreted PICU Family Meetings.”  </w:t>
      </w:r>
      <w:r w:rsidR="00C02029" w:rsidRPr="00116977">
        <w:rPr>
          <w:rFonts w:cstheme="minorHAnsi"/>
          <w:i/>
        </w:rPr>
        <w:t>Crit Care</w:t>
      </w:r>
      <w:r w:rsidR="00C02029" w:rsidRPr="00116977">
        <w:rPr>
          <w:rFonts w:cstheme="minorHAnsi"/>
          <w:i/>
        </w:rPr>
        <w:br/>
        <w:t>Med</w:t>
      </w:r>
      <w:r w:rsidRPr="00116977">
        <w:rPr>
          <w:rFonts w:cstheme="minorHAnsi"/>
          <w:i/>
        </w:rPr>
        <w:t>.</w:t>
      </w:r>
      <w:r w:rsidRPr="00116977">
        <w:rPr>
          <w:rFonts w:cstheme="minorHAnsi"/>
        </w:rPr>
        <w:t xml:space="preserve">  2014; 42 (6): 1507-1517.</w:t>
      </w:r>
    </w:p>
    <w:p w14:paraId="71873802" w14:textId="77777777" w:rsidR="00916D94" w:rsidRPr="00116977" w:rsidRDefault="00916D94">
      <w:pPr>
        <w:rPr>
          <w:rFonts w:cstheme="minorHAnsi"/>
        </w:rPr>
      </w:pPr>
    </w:p>
    <w:p w14:paraId="6B7C9138" w14:textId="77777777" w:rsidR="00916D94" w:rsidRPr="00116977" w:rsidRDefault="00DE69FB">
      <w:pPr>
        <w:rPr>
          <w:rFonts w:cstheme="minorHAnsi"/>
        </w:rPr>
      </w:pPr>
      <w:r w:rsidRPr="00116977">
        <w:rPr>
          <w:rFonts w:cstheme="minorHAnsi"/>
          <w:b/>
        </w:rPr>
        <w:t>Magnus, D.,</w:t>
      </w:r>
      <w:r w:rsidRPr="00116977">
        <w:rPr>
          <w:rFonts w:cstheme="minorHAnsi"/>
        </w:rPr>
        <w:t xml:space="preserve"> Wilfond, B.,</w:t>
      </w:r>
      <w:r w:rsidRPr="00116977">
        <w:rPr>
          <w:rFonts w:cstheme="minorHAnsi"/>
          <w:b/>
        </w:rPr>
        <w:t xml:space="preserve"> </w:t>
      </w:r>
      <w:r w:rsidRPr="00116977">
        <w:rPr>
          <w:rFonts w:cstheme="minorHAnsi"/>
        </w:rPr>
        <w:t xml:space="preserve">Caplan, A.L., Perspective: “Accepting Brain Death.” </w:t>
      </w:r>
      <w:r w:rsidRPr="00116977">
        <w:rPr>
          <w:rFonts w:cstheme="minorHAnsi"/>
          <w:i/>
        </w:rPr>
        <w:t>N Engl J Med.</w:t>
      </w:r>
      <w:r w:rsidRPr="00116977">
        <w:rPr>
          <w:rFonts w:cstheme="minorHAnsi"/>
        </w:rPr>
        <w:t xml:space="preserve"> 2014; 370 (10): 891-894.</w:t>
      </w:r>
    </w:p>
    <w:p w14:paraId="24DC1226" w14:textId="77777777" w:rsidR="00916D94" w:rsidRPr="00116977" w:rsidRDefault="00916D94">
      <w:pPr>
        <w:rPr>
          <w:rFonts w:cstheme="minorHAnsi"/>
        </w:rPr>
      </w:pPr>
    </w:p>
    <w:p w14:paraId="29B0F893" w14:textId="77777777" w:rsidR="00916D94" w:rsidRPr="00116977" w:rsidRDefault="00DE69FB">
      <w:pPr>
        <w:rPr>
          <w:rFonts w:cstheme="minorHAnsi"/>
        </w:rPr>
      </w:pPr>
      <w:r w:rsidRPr="00116977">
        <w:rPr>
          <w:rFonts w:cstheme="minorHAnsi"/>
        </w:rPr>
        <w:t>Wilfond, B.,</w:t>
      </w:r>
      <w:r w:rsidRPr="00116977">
        <w:rPr>
          <w:rFonts w:cstheme="minorHAnsi"/>
          <w:b/>
        </w:rPr>
        <w:t xml:space="preserve"> Magnus, D.,</w:t>
      </w:r>
      <w:r w:rsidRPr="00116977">
        <w:rPr>
          <w:rFonts w:cstheme="minorHAnsi"/>
        </w:rPr>
        <w:t xml:space="preserve"> et al., Letter: “The OHRP and SUPPORT.” </w:t>
      </w:r>
      <w:r w:rsidRPr="00116977">
        <w:rPr>
          <w:rFonts w:cstheme="minorHAnsi"/>
          <w:i/>
        </w:rPr>
        <w:t>N Engl J Med.</w:t>
      </w:r>
      <w:r w:rsidRPr="00116977">
        <w:rPr>
          <w:rFonts w:cstheme="minorHAnsi"/>
        </w:rPr>
        <w:t xml:space="preserve"> 2013; 368:e36</w:t>
      </w:r>
    </w:p>
    <w:p w14:paraId="053CDECC" w14:textId="77777777" w:rsidR="00916D94" w:rsidRPr="00116977" w:rsidRDefault="00916D94">
      <w:pPr>
        <w:rPr>
          <w:rFonts w:cstheme="minorHAnsi"/>
        </w:rPr>
      </w:pPr>
    </w:p>
    <w:p w14:paraId="0B3BDEDA" w14:textId="77777777" w:rsidR="00916D94" w:rsidRPr="00116977" w:rsidRDefault="00DE69FB">
      <w:pPr>
        <w:rPr>
          <w:rFonts w:cstheme="minorHAnsi"/>
        </w:rPr>
      </w:pPr>
      <w:r w:rsidRPr="00116977">
        <w:rPr>
          <w:rFonts w:cstheme="minorHAnsi"/>
          <w:b/>
        </w:rPr>
        <w:t>Magnus, D.,</w:t>
      </w:r>
      <w:r w:rsidRPr="00116977">
        <w:rPr>
          <w:rFonts w:cstheme="minorHAnsi"/>
        </w:rPr>
        <w:t xml:space="preserve"> Caplan, A.L., Perspective: “Risk, Consent, and SUPPORT.” </w:t>
      </w:r>
      <w:r w:rsidRPr="00116977">
        <w:rPr>
          <w:rFonts w:cstheme="minorHAnsi"/>
          <w:i/>
        </w:rPr>
        <w:t>N Engl J Med.</w:t>
      </w:r>
      <w:r w:rsidRPr="00116977">
        <w:rPr>
          <w:rFonts w:cstheme="minorHAnsi"/>
        </w:rPr>
        <w:t xml:space="preserve"> 2013; 368(20): 1864-5</w:t>
      </w:r>
    </w:p>
    <w:p w14:paraId="12E10127" w14:textId="77777777" w:rsidR="00916D94" w:rsidRPr="00116977" w:rsidRDefault="00916D94">
      <w:pPr>
        <w:rPr>
          <w:rFonts w:cstheme="minorHAnsi"/>
        </w:rPr>
      </w:pPr>
    </w:p>
    <w:p w14:paraId="5CF5F23C" w14:textId="3AD16CC4" w:rsidR="00916D94" w:rsidRPr="00116977" w:rsidRDefault="00DE69FB">
      <w:pPr>
        <w:rPr>
          <w:rFonts w:cstheme="minorHAnsi"/>
        </w:rPr>
      </w:pPr>
      <w:r w:rsidRPr="00116977">
        <w:rPr>
          <w:rFonts w:cstheme="minorHAnsi"/>
        </w:rPr>
        <w:lastRenderedPageBreak/>
        <w:t xml:space="preserve">Allyse, M.A., Sayres, L.C., Havard, M., King, J.S., Greely, H.T., Hudgins, L., Taylor, J., Norton, M.E., Cho, M.K., </w:t>
      </w:r>
      <w:r w:rsidRPr="00116977">
        <w:rPr>
          <w:rFonts w:cstheme="minorHAnsi"/>
          <w:b/>
        </w:rPr>
        <w:t>Magnus, D.,</w:t>
      </w:r>
      <w:r w:rsidRPr="00116977">
        <w:rPr>
          <w:rFonts w:cstheme="minorHAnsi"/>
        </w:rPr>
        <w:t xml:space="preserve"> Ormond, K.E.,  “Best Ethical Practices for Clinicians and Laboratories in the Provision of Noninvasive Prenatal Testing.” </w:t>
      </w:r>
      <w:r w:rsidR="00C02029" w:rsidRPr="00116977">
        <w:rPr>
          <w:rFonts w:cstheme="minorHAnsi"/>
          <w:i/>
        </w:rPr>
        <w:t>Prenatal Diag</w:t>
      </w:r>
      <w:r w:rsidRPr="00116977">
        <w:rPr>
          <w:rFonts w:cstheme="minorHAnsi"/>
        </w:rPr>
        <w:t>. 2013; 33 (7): 656-61</w:t>
      </w:r>
    </w:p>
    <w:p w14:paraId="625AC30F" w14:textId="77777777" w:rsidR="00916D94" w:rsidRPr="00116977" w:rsidRDefault="00916D94">
      <w:pPr>
        <w:rPr>
          <w:rFonts w:cstheme="minorHAnsi"/>
        </w:rPr>
      </w:pPr>
    </w:p>
    <w:p w14:paraId="4EF9F96E" w14:textId="7A77117E" w:rsidR="00916D94" w:rsidRPr="00116977" w:rsidRDefault="00DE69FB">
      <w:pPr>
        <w:rPr>
          <w:rFonts w:cstheme="minorHAnsi"/>
        </w:rPr>
      </w:pPr>
      <w:r w:rsidRPr="00116977">
        <w:rPr>
          <w:rFonts w:cstheme="minorHAnsi"/>
        </w:rPr>
        <w:t xml:space="preserve">Ladd, J., Karkazis, K., </w:t>
      </w:r>
      <w:r w:rsidRPr="00116977">
        <w:rPr>
          <w:rFonts w:cstheme="minorHAnsi"/>
          <w:b/>
        </w:rPr>
        <w:t>Magnus, D.,</w:t>
      </w:r>
      <w:r w:rsidRPr="00116977">
        <w:rPr>
          <w:rFonts w:cstheme="minorHAnsi"/>
        </w:rPr>
        <w:t xml:space="preserve"> “Parental Refusal of Vaccination and Transplantation Listing Decisions: A Nationwide Survey.” </w:t>
      </w:r>
      <w:r w:rsidR="00C02029" w:rsidRPr="00116977">
        <w:rPr>
          <w:rFonts w:cstheme="minorHAnsi"/>
          <w:i/>
        </w:rPr>
        <w:t>Pediatr</w:t>
      </w:r>
      <w:r w:rsidRPr="00116977">
        <w:rPr>
          <w:rFonts w:cstheme="minorHAnsi"/>
          <w:i/>
        </w:rPr>
        <w:t xml:space="preserve"> Transplant,</w:t>
      </w:r>
      <w:r w:rsidRPr="00116977">
        <w:rPr>
          <w:rFonts w:cstheme="minorHAnsi"/>
        </w:rPr>
        <w:t xml:space="preserve"> 2013 May;17(3):244-250.</w:t>
      </w:r>
    </w:p>
    <w:p w14:paraId="66E2C8C6" w14:textId="77777777" w:rsidR="00916D94" w:rsidRPr="00116977" w:rsidRDefault="00916D94">
      <w:pPr>
        <w:rPr>
          <w:rFonts w:cstheme="minorHAnsi"/>
        </w:rPr>
      </w:pPr>
    </w:p>
    <w:p w14:paraId="253D4FA3" w14:textId="77777777" w:rsidR="00916D94" w:rsidRPr="00116977" w:rsidRDefault="00DE69FB">
      <w:pPr>
        <w:rPr>
          <w:rFonts w:cstheme="minorHAnsi"/>
        </w:rPr>
      </w:pPr>
      <w:r w:rsidRPr="00116977">
        <w:rPr>
          <w:rFonts w:cstheme="minorHAnsi"/>
        </w:rPr>
        <w:t xml:space="preserve">Tobin, S., Cho, M., Lee, S., </w:t>
      </w:r>
      <w:r w:rsidRPr="00116977">
        <w:rPr>
          <w:rFonts w:cstheme="minorHAnsi"/>
          <w:b/>
        </w:rPr>
        <w:t>Magnus, D.,</w:t>
      </w:r>
      <w:r w:rsidRPr="00116977">
        <w:rPr>
          <w:rFonts w:cstheme="minorHAnsi"/>
        </w:rPr>
        <w:t xml:space="preserve"> Allyse, M., Ormond, K., Garrison, N., “Customers or Research Participants?: Guidance for Research Practices in Commercialization of Personal Genomics.” </w:t>
      </w:r>
      <w:r w:rsidRPr="00116977">
        <w:rPr>
          <w:rFonts w:cstheme="minorHAnsi"/>
          <w:i/>
        </w:rPr>
        <w:t>Genet Med.</w:t>
      </w:r>
      <w:r w:rsidRPr="00116977">
        <w:rPr>
          <w:rFonts w:cstheme="minorHAnsi"/>
        </w:rPr>
        <w:t xml:space="preserve"> Oct 2012;14(10):833-5.</w:t>
      </w:r>
    </w:p>
    <w:p w14:paraId="3C24F5C9" w14:textId="77777777" w:rsidR="00916D94" w:rsidRPr="00116977" w:rsidRDefault="00916D94">
      <w:pPr>
        <w:rPr>
          <w:rFonts w:cstheme="minorHAnsi"/>
        </w:rPr>
      </w:pPr>
    </w:p>
    <w:p w14:paraId="70F5E420" w14:textId="77777777" w:rsidR="00916D94" w:rsidRPr="00116977" w:rsidRDefault="00DE69FB">
      <w:pPr>
        <w:rPr>
          <w:rFonts w:cstheme="minorHAnsi"/>
        </w:rPr>
      </w:pPr>
      <w:r w:rsidRPr="00116977">
        <w:rPr>
          <w:rFonts w:cstheme="minorHAnsi"/>
        </w:rPr>
        <w:t xml:space="preserve">Allyse, M., Karkazis K., Lee S., Tobin S., Greely H., Cho M., and </w:t>
      </w:r>
      <w:r w:rsidRPr="00116977">
        <w:rPr>
          <w:rFonts w:cstheme="minorHAnsi"/>
          <w:b/>
        </w:rPr>
        <w:t>Magnus, D.,</w:t>
      </w:r>
      <w:r w:rsidRPr="00116977">
        <w:rPr>
          <w:rFonts w:cstheme="minorHAnsi"/>
        </w:rPr>
        <w:t xml:space="preserve">  "Informational Risk, Institutional Review, and Autonomy in the Proposed Changes to the Common Rule." </w:t>
      </w:r>
      <w:r w:rsidRPr="00116977">
        <w:rPr>
          <w:rFonts w:cstheme="minorHAnsi"/>
          <w:i/>
        </w:rPr>
        <w:t xml:space="preserve">IRB: Ethics &amp; Human Research </w:t>
      </w:r>
      <w:r w:rsidRPr="00116977">
        <w:rPr>
          <w:rFonts w:cstheme="minorHAnsi"/>
        </w:rPr>
        <w:t>34, no. 3 (2012): 17-19.</w:t>
      </w:r>
    </w:p>
    <w:p w14:paraId="243DA41A" w14:textId="77777777" w:rsidR="00916D94" w:rsidRPr="00116977" w:rsidRDefault="00916D94">
      <w:pPr>
        <w:rPr>
          <w:rFonts w:cstheme="minorHAnsi"/>
        </w:rPr>
      </w:pPr>
    </w:p>
    <w:p w14:paraId="6BCD3250" w14:textId="7C76202C" w:rsidR="00916D94" w:rsidRPr="00116977" w:rsidRDefault="00DE69FB">
      <w:pPr>
        <w:rPr>
          <w:rFonts w:cstheme="minorHAnsi"/>
        </w:rPr>
      </w:pPr>
      <w:r w:rsidRPr="00116977">
        <w:rPr>
          <w:rFonts w:cstheme="minorHAnsi"/>
        </w:rPr>
        <w:t xml:space="preserve">Havard, M., Cho, M., </w:t>
      </w:r>
      <w:r w:rsidR="00C02029" w:rsidRPr="00116977">
        <w:rPr>
          <w:rFonts w:cstheme="minorHAnsi"/>
          <w:b/>
        </w:rPr>
        <w:t xml:space="preserve">Magnus, D., </w:t>
      </w:r>
      <w:r w:rsidRPr="00116977">
        <w:rPr>
          <w:rFonts w:cstheme="minorHAnsi"/>
        </w:rPr>
        <w:t xml:space="preserve">“Triggers for Research Ethics Consultation.” </w:t>
      </w:r>
      <w:r w:rsidRPr="00116977">
        <w:rPr>
          <w:rFonts w:cstheme="minorHAnsi"/>
          <w:i/>
        </w:rPr>
        <w:t>Sci</w:t>
      </w:r>
      <w:r w:rsidR="00C02029" w:rsidRPr="00116977">
        <w:rPr>
          <w:rFonts w:cstheme="minorHAnsi"/>
          <w:i/>
        </w:rPr>
        <w:t xml:space="preserve"> Transl Med</w:t>
      </w:r>
      <w:r w:rsidR="00C02029" w:rsidRPr="00116977">
        <w:rPr>
          <w:rFonts w:cstheme="minorHAnsi"/>
        </w:rPr>
        <w:t>. 2012, 4(</w:t>
      </w:r>
      <w:r w:rsidRPr="00116977">
        <w:rPr>
          <w:rFonts w:cstheme="minorHAnsi"/>
        </w:rPr>
        <w:t>118</w:t>
      </w:r>
      <w:r w:rsidR="00C02029" w:rsidRPr="00116977">
        <w:rPr>
          <w:rFonts w:cstheme="minorHAnsi"/>
        </w:rPr>
        <w:t xml:space="preserve">). </w:t>
      </w:r>
    </w:p>
    <w:p w14:paraId="3A102218" w14:textId="77777777" w:rsidR="00916D94" w:rsidRPr="00116977" w:rsidRDefault="00916D94">
      <w:pPr>
        <w:rPr>
          <w:rFonts w:cstheme="minorHAnsi"/>
        </w:rPr>
      </w:pPr>
    </w:p>
    <w:p w14:paraId="17F8D673" w14:textId="77777777" w:rsidR="00916D94" w:rsidRPr="00116977" w:rsidRDefault="00DE69FB">
      <w:pPr>
        <w:rPr>
          <w:rFonts w:cstheme="minorHAnsi"/>
        </w:rPr>
      </w:pPr>
      <w:r w:rsidRPr="00116977">
        <w:rPr>
          <w:rFonts w:cstheme="minorHAnsi"/>
        </w:rPr>
        <w:t xml:space="preserve">Ormond, K., Hudgins, L., Ladd, J., </w:t>
      </w:r>
      <w:r w:rsidRPr="00116977">
        <w:rPr>
          <w:rFonts w:cstheme="minorHAnsi"/>
          <w:b/>
        </w:rPr>
        <w:t>Magnus, D.,</w:t>
      </w:r>
      <w:r w:rsidRPr="00116977">
        <w:rPr>
          <w:rFonts w:cstheme="minorHAnsi"/>
        </w:rPr>
        <w:t xml:space="preserve"> Greely, H., Cho, M. “Medical and graduate students’ attitudes toward personal genomics.” </w:t>
      </w:r>
      <w:r w:rsidRPr="00116977">
        <w:rPr>
          <w:rFonts w:cstheme="minorHAnsi"/>
          <w:i/>
        </w:rPr>
        <w:t>Genet Med</w:t>
      </w:r>
      <w:r w:rsidRPr="00116977">
        <w:rPr>
          <w:rFonts w:cstheme="minorHAnsi"/>
        </w:rPr>
        <w:t>. 2011 May;13(5):400-8.</w:t>
      </w:r>
    </w:p>
    <w:p w14:paraId="4047CA8D" w14:textId="77777777" w:rsidR="00916D94" w:rsidRPr="00116977" w:rsidRDefault="00916D94">
      <w:pPr>
        <w:rPr>
          <w:rFonts w:cstheme="minorHAnsi"/>
        </w:rPr>
      </w:pPr>
    </w:p>
    <w:p w14:paraId="1D3255B9" w14:textId="77777777" w:rsidR="00916D94" w:rsidRPr="00116977" w:rsidRDefault="00DE69FB">
      <w:pPr>
        <w:rPr>
          <w:rFonts w:cstheme="minorHAnsi"/>
        </w:rPr>
      </w:pPr>
      <w:r w:rsidRPr="00116977">
        <w:rPr>
          <w:rFonts w:cstheme="minorHAnsi"/>
          <w:b/>
        </w:rPr>
        <w:t>Magnus, D.,</w:t>
      </w:r>
      <w:r w:rsidRPr="00116977">
        <w:rPr>
          <w:rFonts w:cstheme="minorHAnsi"/>
        </w:rPr>
        <w:t xml:space="preserve"> “Translating Stem Cell Research: Challenges at the Research Frontier.” </w:t>
      </w:r>
      <w:r w:rsidRPr="00116977">
        <w:rPr>
          <w:rFonts w:cstheme="minorHAnsi"/>
          <w:i/>
        </w:rPr>
        <w:t>J Law Med Ethics.</w:t>
      </w:r>
      <w:r w:rsidRPr="00116977">
        <w:rPr>
          <w:rFonts w:cstheme="minorHAnsi"/>
        </w:rPr>
        <w:t xml:space="preserve"> 2010 Summer;38(2):267-76. PMID: 20579250</w:t>
      </w:r>
    </w:p>
    <w:p w14:paraId="2F0F4D29" w14:textId="77777777" w:rsidR="00916D94" w:rsidRPr="00116977" w:rsidRDefault="00916D94">
      <w:pPr>
        <w:rPr>
          <w:rFonts w:cstheme="minorHAnsi"/>
        </w:rPr>
      </w:pPr>
    </w:p>
    <w:p w14:paraId="790FE526" w14:textId="35936700" w:rsidR="00916D94" w:rsidRPr="00116977" w:rsidRDefault="00DE69FB">
      <w:pPr>
        <w:rPr>
          <w:rFonts w:cstheme="minorHAnsi"/>
        </w:rPr>
      </w:pPr>
      <w:r w:rsidRPr="00116977">
        <w:rPr>
          <w:rFonts w:cstheme="minorHAnsi"/>
        </w:rPr>
        <w:t xml:space="preserve">Pretz J, </w:t>
      </w:r>
      <w:r w:rsidRPr="00116977">
        <w:rPr>
          <w:rFonts w:cstheme="minorHAnsi"/>
          <w:b/>
        </w:rPr>
        <w:t>Magnus, D.,</w:t>
      </w:r>
      <w:r w:rsidRPr="00116977">
        <w:rPr>
          <w:rFonts w:cstheme="minorHAnsi"/>
        </w:rPr>
        <w:t xml:space="preserve"> Spain DA. "Emergency Innovation: Implications for the Trauma Surgeon." </w:t>
      </w:r>
      <w:r w:rsidR="00C02029" w:rsidRPr="00116977">
        <w:rPr>
          <w:rFonts w:cstheme="minorHAnsi"/>
          <w:i/>
        </w:rPr>
        <w:t xml:space="preserve">J Trauma, </w:t>
      </w:r>
      <w:r w:rsidR="00C02029" w:rsidRPr="00116977">
        <w:rPr>
          <w:rFonts w:cstheme="minorHAnsi"/>
        </w:rPr>
        <w:t xml:space="preserve">2009 December, 67(6). </w:t>
      </w:r>
      <w:r w:rsidRPr="00116977">
        <w:rPr>
          <w:rFonts w:cstheme="minorHAnsi"/>
        </w:rPr>
        <w:t>PMID: 20009701</w:t>
      </w:r>
    </w:p>
    <w:p w14:paraId="71D6D90A" w14:textId="77777777" w:rsidR="00916D94" w:rsidRPr="00116977" w:rsidRDefault="00916D94">
      <w:pPr>
        <w:rPr>
          <w:rFonts w:cstheme="minorHAnsi"/>
        </w:rPr>
      </w:pPr>
    </w:p>
    <w:p w14:paraId="5A5146BF" w14:textId="77777777" w:rsidR="00916D94" w:rsidRPr="00116977" w:rsidRDefault="00DE69FB">
      <w:pPr>
        <w:rPr>
          <w:rFonts w:cstheme="minorHAnsi"/>
        </w:rPr>
      </w:pPr>
      <w:r w:rsidRPr="00116977">
        <w:rPr>
          <w:rFonts w:cstheme="minorHAnsi"/>
          <w:b/>
        </w:rPr>
        <w:t>Magnus, D.</w:t>
      </w:r>
      <w:r w:rsidRPr="00116977">
        <w:rPr>
          <w:rFonts w:cstheme="minorHAnsi"/>
        </w:rPr>
        <w:t xml:space="preserve">, Cho, M., and Cook-Deegan, R., "Direct-to-Consumer Genetic Tests: Beyond Medical Regulation?" </w:t>
      </w:r>
      <w:r w:rsidRPr="00116977">
        <w:rPr>
          <w:rFonts w:cstheme="minorHAnsi"/>
          <w:i/>
        </w:rPr>
        <w:t>Genome Medicine</w:t>
      </w:r>
      <w:r w:rsidRPr="00116977">
        <w:rPr>
          <w:rFonts w:cstheme="minorHAnsi"/>
        </w:rPr>
        <w:t>, 2009 Feb; 1:17.</w:t>
      </w:r>
    </w:p>
    <w:p w14:paraId="7B13FFCD" w14:textId="77777777" w:rsidR="00916D94" w:rsidRPr="00116977" w:rsidRDefault="00916D94">
      <w:pPr>
        <w:rPr>
          <w:rFonts w:cstheme="minorHAnsi"/>
        </w:rPr>
      </w:pPr>
    </w:p>
    <w:p w14:paraId="49494353" w14:textId="77777777" w:rsidR="00916D94" w:rsidRPr="00116977" w:rsidRDefault="00DE69FB">
      <w:pPr>
        <w:rPr>
          <w:rFonts w:cstheme="minorHAnsi"/>
        </w:rPr>
      </w:pPr>
      <w:r w:rsidRPr="00116977">
        <w:rPr>
          <w:rFonts w:cstheme="minorHAnsi"/>
        </w:rPr>
        <w:t xml:space="preserve">Richards, C., Crawley, L., and </w:t>
      </w:r>
      <w:r w:rsidRPr="00116977">
        <w:rPr>
          <w:rFonts w:cstheme="minorHAnsi"/>
          <w:b/>
        </w:rPr>
        <w:t>Magnus, D.,</w:t>
      </w:r>
      <w:r w:rsidRPr="00116977">
        <w:rPr>
          <w:rFonts w:cstheme="minorHAnsi"/>
        </w:rPr>
        <w:t xml:space="preserve"> “Use of Neurodevelopmental Delay in Pediatric Solid Organ Transplant Listing Decisions: Inconsistencies in Standards Across Major Pediatric Transplant Centers.” </w:t>
      </w:r>
      <w:r w:rsidRPr="00116977">
        <w:rPr>
          <w:rFonts w:cstheme="minorHAnsi"/>
          <w:i/>
        </w:rPr>
        <w:t>Pediatr Transplant.</w:t>
      </w:r>
      <w:r w:rsidRPr="00116977">
        <w:rPr>
          <w:rFonts w:cstheme="minorHAnsi"/>
        </w:rPr>
        <w:t xml:space="preserve"> 2009 Nov;13(7):843-50. Epub 2008 Nov 1.</w:t>
      </w:r>
    </w:p>
    <w:p w14:paraId="1AA897B4" w14:textId="77777777" w:rsidR="00916D94" w:rsidRPr="00116977" w:rsidRDefault="00916D94">
      <w:pPr>
        <w:rPr>
          <w:rFonts w:cstheme="minorHAnsi"/>
        </w:rPr>
      </w:pPr>
    </w:p>
    <w:p w14:paraId="50D091FB" w14:textId="77777777" w:rsidR="00916D94" w:rsidRPr="00116977" w:rsidRDefault="00DE69FB">
      <w:pPr>
        <w:rPr>
          <w:rFonts w:cstheme="minorHAnsi"/>
        </w:rPr>
      </w:pPr>
      <w:r w:rsidRPr="00116977">
        <w:rPr>
          <w:rFonts w:cstheme="minorHAnsi"/>
        </w:rPr>
        <w:t xml:space="preserve">Cho, M., Tobin, S., Greely, H., McCormick, J., Boyce, A., and </w:t>
      </w:r>
      <w:r w:rsidRPr="00116977">
        <w:rPr>
          <w:rFonts w:cstheme="minorHAnsi"/>
          <w:b/>
        </w:rPr>
        <w:t>Magnus, D.</w:t>
      </w:r>
      <w:r w:rsidRPr="00116977">
        <w:rPr>
          <w:rFonts w:cstheme="minorHAnsi"/>
        </w:rPr>
        <w:t xml:space="preserve">, “Strangers at the Benchside: Research Ethics Consultation.” </w:t>
      </w:r>
      <w:r w:rsidRPr="00116977">
        <w:rPr>
          <w:rFonts w:cstheme="minorHAnsi"/>
          <w:i/>
        </w:rPr>
        <w:t>Am J Bioeth.</w:t>
      </w:r>
      <w:r w:rsidRPr="00116977">
        <w:rPr>
          <w:rFonts w:cstheme="minorHAnsi"/>
        </w:rPr>
        <w:t xml:space="preserve"> 2008.  8(3):4-13. PMID: 18570086</w:t>
      </w:r>
    </w:p>
    <w:p w14:paraId="6C7D2FDC" w14:textId="77777777" w:rsidR="00916D94" w:rsidRPr="00116977" w:rsidRDefault="00916D94">
      <w:pPr>
        <w:rPr>
          <w:rFonts w:cstheme="minorHAnsi"/>
        </w:rPr>
      </w:pPr>
    </w:p>
    <w:p w14:paraId="19A1F76C" w14:textId="77777777" w:rsidR="00916D94" w:rsidRPr="00116977" w:rsidRDefault="00DE69FB">
      <w:pPr>
        <w:rPr>
          <w:rFonts w:cstheme="minorHAnsi"/>
        </w:rPr>
      </w:pPr>
      <w:r w:rsidRPr="00116977">
        <w:rPr>
          <w:rFonts w:cstheme="minorHAnsi"/>
        </w:rPr>
        <w:lastRenderedPageBreak/>
        <w:t xml:space="preserve">Cho, M., Tobin, S., Greely, H., McCormick, J., Boyce, A., and </w:t>
      </w:r>
      <w:r w:rsidRPr="00116977">
        <w:rPr>
          <w:rFonts w:cstheme="minorHAnsi"/>
          <w:b/>
        </w:rPr>
        <w:t>Magnus, D.</w:t>
      </w:r>
      <w:r w:rsidRPr="00116977">
        <w:rPr>
          <w:rFonts w:cstheme="minorHAnsi"/>
        </w:rPr>
        <w:t xml:space="preserve">, “Research Ethics Consultation: the Stanford Experience.” </w:t>
      </w:r>
      <w:r w:rsidRPr="00116977">
        <w:rPr>
          <w:rFonts w:cstheme="minorHAnsi"/>
          <w:i/>
        </w:rPr>
        <w:t>IRB: Ethics &amp; Human Research</w:t>
      </w:r>
      <w:r w:rsidRPr="00116977">
        <w:rPr>
          <w:rFonts w:cstheme="minorHAnsi"/>
        </w:rPr>
        <w:t xml:space="preserve"> 2008. 30(6): p.1-6. PMID: 19119757</w:t>
      </w:r>
    </w:p>
    <w:p w14:paraId="759D9E4E" w14:textId="77777777" w:rsidR="00916D94" w:rsidRPr="00116977" w:rsidRDefault="00916D94">
      <w:pPr>
        <w:rPr>
          <w:rFonts w:cstheme="minorHAnsi"/>
        </w:rPr>
      </w:pPr>
    </w:p>
    <w:p w14:paraId="3ACF1FC1" w14:textId="77777777" w:rsidR="00916D94" w:rsidRPr="00116977" w:rsidRDefault="00DE69FB">
      <w:pPr>
        <w:rPr>
          <w:rFonts w:cstheme="minorHAnsi"/>
        </w:rPr>
      </w:pPr>
      <w:r w:rsidRPr="00116977">
        <w:rPr>
          <w:rFonts w:cstheme="minorHAnsi"/>
        </w:rPr>
        <w:t xml:space="preserve">Fossett JW, Ouellette, AR, Philpott, S., </w:t>
      </w:r>
      <w:r w:rsidRPr="00116977">
        <w:rPr>
          <w:rFonts w:cstheme="minorHAnsi"/>
          <w:b/>
        </w:rPr>
        <w:t>Magnus, D.,</w:t>
      </w:r>
      <w:r w:rsidRPr="00116977">
        <w:rPr>
          <w:rFonts w:cstheme="minorHAnsi"/>
        </w:rPr>
        <w:t xml:space="preserve"> and McGee, G., “Federalism &amp; Bioethics: States and Moral Pluralism.” </w:t>
      </w:r>
      <w:r w:rsidRPr="00116977">
        <w:rPr>
          <w:rFonts w:cstheme="minorHAnsi"/>
          <w:i/>
        </w:rPr>
        <w:t>Hastings Cent Rep.</w:t>
      </w:r>
      <w:r w:rsidRPr="00116977">
        <w:rPr>
          <w:rFonts w:cstheme="minorHAnsi"/>
        </w:rPr>
        <w:t xml:space="preserve"> 2007 Nov-Dec 37(6):24-35.</w:t>
      </w:r>
    </w:p>
    <w:p w14:paraId="37020E0C" w14:textId="77777777" w:rsidR="00916D94" w:rsidRPr="00116977" w:rsidRDefault="00916D94">
      <w:pPr>
        <w:rPr>
          <w:rFonts w:cstheme="minorHAnsi"/>
        </w:rPr>
      </w:pPr>
    </w:p>
    <w:p w14:paraId="64E1C184" w14:textId="77777777" w:rsidR="00916D94" w:rsidRPr="00116977" w:rsidRDefault="00DE69FB">
      <w:pPr>
        <w:rPr>
          <w:rFonts w:cstheme="minorHAnsi"/>
        </w:rPr>
      </w:pPr>
      <w:r w:rsidRPr="00116977">
        <w:rPr>
          <w:rFonts w:cstheme="minorHAnsi"/>
        </w:rPr>
        <w:t xml:space="preserve">Caulfield, T., Ogbogu, U., Nelson, E., Einsiedel, E., Knoppers, B., McDonald, M., Brunger, F., Downey, R., Fernando, K., Galipeau, J., Geransar, R., Griener, G., Hyun, I., Isasi, R., Kardel, M., Knowles, L., Kucic, T., Lotjonen, S., Lyall, D., </w:t>
      </w:r>
      <w:r w:rsidRPr="00116977">
        <w:rPr>
          <w:rFonts w:cstheme="minorHAnsi"/>
          <w:b/>
        </w:rPr>
        <w:t>Magnus, D.,</w:t>
      </w:r>
      <w:r w:rsidRPr="00116977">
        <w:rPr>
          <w:rFonts w:cstheme="minorHAnsi"/>
        </w:rPr>
        <w:t xml:space="preserve"> Mathews, DJ, Nisbet, M., Nisker, J., Pare, G., Pattinson, S., Pullman, D., Rudnicki, M., Williams-Jones, B., and Zimmerman, S., “Stem Cell Research Ethics: Consensus Statement on Emerging Issues.” </w:t>
      </w:r>
      <w:r w:rsidRPr="00116977">
        <w:rPr>
          <w:rFonts w:cstheme="minorHAnsi"/>
          <w:i/>
        </w:rPr>
        <w:t>J Obstet Gynaecol Can</w:t>
      </w:r>
      <w:r w:rsidRPr="00116977">
        <w:rPr>
          <w:rFonts w:cstheme="minorHAnsi"/>
        </w:rPr>
        <w:t>. 2007 Oct;29(10):843-8.</w:t>
      </w:r>
    </w:p>
    <w:p w14:paraId="43C9D904" w14:textId="77777777" w:rsidR="00916D94" w:rsidRPr="00116977" w:rsidRDefault="00916D94">
      <w:pPr>
        <w:rPr>
          <w:rFonts w:cstheme="minorHAnsi"/>
        </w:rPr>
      </w:pPr>
    </w:p>
    <w:p w14:paraId="31975628" w14:textId="77777777" w:rsidR="00916D94" w:rsidRPr="00116977" w:rsidRDefault="00DE69FB">
      <w:pPr>
        <w:rPr>
          <w:rFonts w:cstheme="minorHAnsi"/>
        </w:rPr>
      </w:pPr>
      <w:r w:rsidRPr="00116977">
        <w:rPr>
          <w:rFonts w:cstheme="minorHAnsi"/>
          <w:b/>
        </w:rPr>
        <w:t>Magnus, D.</w:t>
      </w:r>
      <w:r w:rsidRPr="00116977">
        <w:rPr>
          <w:rFonts w:cstheme="minorHAnsi"/>
        </w:rPr>
        <w:t xml:space="preserve"> and Cho, M., "A Commentary on Oocyte Donation for Stem Cell Research in South Korea." </w:t>
      </w:r>
      <w:r w:rsidRPr="00116977">
        <w:rPr>
          <w:rFonts w:cstheme="minorHAnsi"/>
          <w:i/>
        </w:rPr>
        <w:t>Am J Bioeth.</w:t>
      </w:r>
      <w:r w:rsidRPr="00116977">
        <w:rPr>
          <w:rFonts w:cstheme="minorHAnsi"/>
        </w:rPr>
        <w:t xml:space="preserve"> 2006 Jan-Feb; 6: 1: W23-4</w:t>
      </w:r>
    </w:p>
    <w:p w14:paraId="15D0FEFF" w14:textId="77777777" w:rsidR="00916D94" w:rsidRPr="00116977" w:rsidRDefault="00916D94">
      <w:pPr>
        <w:rPr>
          <w:rFonts w:cstheme="minorHAnsi"/>
        </w:rPr>
      </w:pPr>
    </w:p>
    <w:p w14:paraId="0DD33489" w14:textId="77777777" w:rsidR="00916D94" w:rsidRPr="00116977" w:rsidRDefault="00DE69FB">
      <w:pPr>
        <w:rPr>
          <w:rFonts w:cstheme="minorHAnsi"/>
        </w:rPr>
      </w:pPr>
      <w:r w:rsidRPr="00116977">
        <w:rPr>
          <w:rFonts w:cstheme="minorHAnsi"/>
          <w:b/>
        </w:rPr>
        <w:t>Magnus, D.</w:t>
      </w:r>
      <w:r w:rsidRPr="00116977">
        <w:rPr>
          <w:rFonts w:cstheme="minorHAnsi"/>
        </w:rPr>
        <w:t xml:space="preserve">, "Stem Cell Research: the California Experience." </w:t>
      </w:r>
      <w:r w:rsidRPr="00116977">
        <w:rPr>
          <w:rFonts w:cstheme="minorHAnsi"/>
          <w:i/>
        </w:rPr>
        <w:t>Hastings Cent Rep.</w:t>
      </w:r>
      <w:r w:rsidRPr="00116977">
        <w:rPr>
          <w:rFonts w:cstheme="minorHAnsi"/>
        </w:rPr>
        <w:t xml:space="preserve"> 2006 Jan-Feb; 36: 1: 26-8 </w:t>
      </w:r>
    </w:p>
    <w:p w14:paraId="7A933293" w14:textId="77777777" w:rsidR="00916D94" w:rsidRPr="00116977" w:rsidRDefault="00916D94">
      <w:pPr>
        <w:rPr>
          <w:rFonts w:cstheme="minorHAnsi"/>
        </w:rPr>
      </w:pPr>
    </w:p>
    <w:p w14:paraId="7C082430" w14:textId="77777777" w:rsidR="00916D94" w:rsidRPr="00116977" w:rsidRDefault="00DE69FB">
      <w:pPr>
        <w:rPr>
          <w:rFonts w:cstheme="minorHAnsi"/>
        </w:rPr>
      </w:pPr>
      <w:r w:rsidRPr="00116977">
        <w:rPr>
          <w:rFonts w:cstheme="minorHAnsi"/>
        </w:rPr>
        <w:t xml:space="preserve">Cho, MK, McGee, G., and </w:t>
      </w:r>
      <w:r w:rsidRPr="00116977">
        <w:rPr>
          <w:rFonts w:cstheme="minorHAnsi"/>
          <w:b/>
        </w:rPr>
        <w:t>Magnus, D.,</w:t>
      </w:r>
      <w:r w:rsidRPr="00116977">
        <w:rPr>
          <w:rFonts w:cstheme="minorHAnsi"/>
        </w:rPr>
        <w:t xml:space="preserve"> "Research Conduct. Lessons of the Stem Cell Scandal." </w:t>
      </w:r>
      <w:r w:rsidRPr="00116977">
        <w:rPr>
          <w:rFonts w:cstheme="minorHAnsi"/>
          <w:i/>
        </w:rPr>
        <w:t>Science.</w:t>
      </w:r>
      <w:r w:rsidRPr="00116977">
        <w:rPr>
          <w:rFonts w:cstheme="minorHAnsi"/>
        </w:rPr>
        <w:t xml:space="preserve"> 2006; 311: 5761: 614-5</w:t>
      </w:r>
    </w:p>
    <w:p w14:paraId="5F615021" w14:textId="77777777" w:rsidR="00916D94" w:rsidRPr="00116977" w:rsidRDefault="00916D94">
      <w:pPr>
        <w:rPr>
          <w:rFonts w:cstheme="minorHAnsi"/>
        </w:rPr>
      </w:pPr>
    </w:p>
    <w:p w14:paraId="334BE438" w14:textId="77777777" w:rsidR="00916D94" w:rsidRPr="00116977" w:rsidRDefault="00DE69FB">
      <w:pPr>
        <w:rPr>
          <w:rFonts w:cstheme="minorHAnsi"/>
        </w:rPr>
      </w:pPr>
      <w:r w:rsidRPr="00116977">
        <w:rPr>
          <w:rFonts w:cstheme="minorHAnsi"/>
          <w:b/>
        </w:rPr>
        <w:t>Magnus, D.</w:t>
      </w:r>
      <w:r w:rsidRPr="00116977">
        <w:rPr>
          <w:rFonts w:cstheme="minorHAnsi"/>
        </w:rPr>
        <w:t xml:space="preserve">, “The Ethics of Preimplantation Genetic Diagnosis.” </w:t>
      </w:r>
      <w:r w:rsidRPr="00116977">
        <w:rPr>
          <w:rFonts w:cstheme="minorHAnsi"/>
          <w:i/>
        </w:rPr>
        <w:t>Fertility Today</w:t>
      </w:r>
      <w:r w:rsidRPr="00116977">
        <w:rPr>
          <w:rFonts w:cstheme="minorHAnsi"/>
        </w:rPr>
        <w:t xml:space="preserve">. v.1, no.1, 2005. </w:t>
      </w:r>
    </w:p>
    <w:p w14:paraId="017F1735" w14:textId="77777777" w:rsidR="00916D94" w:rsidRPr="00116977" w:rsidRDefault="00916D94">
      <w:pPr>
        <w:rPr>
          <w:rFonts w:cstheme="minorHAnsi"/>
        </w:rPr>
      </w:pPr>
    </w:p>
    <w:p w14:paraId="03A9FE16" w14:textId="77777777" w:rsidR="00916D94" w:rsidRPr="00116977" w:rsidRDefault="00DE69FB">
      <w:pPr>
        <w:rPr>
          <w:rFonts w:cstheme="minorHAnsi"/>
        </w:rPr>
      </w:pPr>
      <w:r w:rsidRPr="00116977">
        <w:rPr>
          <w:rFonts w:cstheme="minorHAnsi"/>
          <w:b/>
        </w:rPr>
        <w:t>Magnus, D</w:t>
      </w:r>
      <w:r w:rsidRPr="00116977">
        <w:rPr>
          <w:rFonts w:cstheme="minorHAnsi"/>
        </w:rPr>
        <w:t xml:space="preserve">. and Cho, M., “Issues in Oocyte Donation for Stem Cell Research.” </w:t>
      </w:r>
      <w:r w:rsidRPr="00116977">
        <w:rPr>
          <w:rFonts w:cstheme="minorHAnsi"/>
          <w:i/>
        </w:rPr>
        <w:t>Science</w:t>
      </w:r>
      <w:r w:rsidRPr="00116977">
        <w:rPr>
          <w:rFonts w:cstheme="minorHAnsi"/>
        </w:rPr>
        <w:t>. 2005 Jun 17;308(5729):1747-8. Epub 2005 May 19. PMID: 15905363</w:t>
      </w:r>
    </w:p>
    <w:p w14:paraId="2B853D74" w14:textId="77777777" w:rsidR="00916D94" w:rsidRPr="00116977" w:rsidRDefault="00916D94">
      <w:pPr>
        <w:rPr>
          <w:rFonts w:cstheme="minorHAnsi"/>
        </w:rPr>
      </w:pPr>
    </w:p>
    <w:p w14:paraId="3193579A" w14:textId="77777777" w:rsidR="00916D94" w:rsidRPr="00116977" w:rsidRDefault="00DE69FB">
      <w:pPr>
        <w:rPr>
          <w:rFonts w:cstheme="minorHAnsi"/>
        </w:rPr>
      </w:pPr>
      <w:r w:rsidRPr="00116977">
        <w:rPr>
          <w:rFonts w:cstheme="minorHAnsi"/>
          <w:b/>
        </w:rPr>
        <w:t>Magnus, D</w:t>
      </w:r>
      <w:r w:rsidRPr="00116977">
        <w:rPr>
          <w:rFonts w:cstheme="minorHAnsi"/>
        </w:rPr>
        <w:t xml:space="preserve">., “Stem Cell Research Should Be More than a Promise.” </w:t>
      </w:r>
      <w:r w:rsidRPr="00116977">
        <w:rPr>
          <w:rFonts w:cstheme="minorHAnsi"/>
          <w:i/>
        </w:rPr>
        <w:t>Hastings Center</w:t>
      </w:r>
      <w:r w:rsidRPr="00116977">
        <w:rPr>
          <w:rFonts w:cstheme="minorHAnsi"/>
        </w:rPr>
        <w:t xml:space="preserve"> </w:t>
      </w:r>
      <w:r w:rsidRPr="00116977">
        <w:rPr>
          <w:rFonts w:cstheme="minorHAnsi"/>
          <w:i/>
        </w:rPr>
        <w:t>Report</w:t>
      </w:r>
      <w:r w:rsidRPr="00116977">
        <w:rPr>
          <w:rFonts w:cstheme="minorHAnsi"/>
        </w:rPr>
        <w:t xml:space="preserve">. v.34, no.5, 2004. </w:t>
      </w:r>
    </w:p>
    <w:p w14:paraId="7C947BEE" w14:textId="77777777" w:rsidR="00916D94" w:rsidRPr="00116977" w:rsidRDefault="00916D94">
      <w:pPr>
        <w:rPr>
          <w:rFonts w:cstheme="minorHAnsi"/>
        </w:rPr>
      </w:pPr>
    </w:p>
    <w:p w14:paraId="67635EDE" w14:textId="77777777" w:rsidR="00916D94" w:rsidRPr="00116977" w:rsidRDefault="00DE69FB">
      <w:pPr>
        <w:rPr>
          <w:rFonts w:cstheme="minorHAnsi"/>
        </w:rPr>
      </w:pPr>
      <w:r w:rsidRPr="00116977">
        <w:rPr>
          <w:rFonts w:cstheme="minorHAnsi"/>
        </w:rPr>
        <w:t xml:space="preserve">Caplan, A. and </w:t>
      </w:r>
      <w:r w:rsidRPr="00116977">
        <w:rPr>
          <w:rFonts w:cstheme="minorHAnsi"/>
          <w:b/>
        </w:rPr>
        <w:t>Magnus, D.</w:t>
      </w:r>
      <w:r w:rsidRPr="00116977">
        <w:rPr>
          <w:rFonts w:cstheme="minorHAnsi"/>
        </w:rPr>
        <w:t xml:space="preserve">, “New Life Forms: New Threats, New Possibilities.” In Brief, </w:t>
      </w:r>
      <w:r w:rsidRPr="00116977">
        <w:rPr>
          <w:rFonts w:cstheme="minorHAnsi"/>
          <w:i/>
        </w:rPr>
        <w:t>Hastings Center Report</w:t>
      </w:r>
      <w:r w:rsidRPr="00116977">
        <w:rPr>
          <w:rFonts w:cstheme="minorHAnsi"/>
        </w:rPr>
        <w:t>. Nov/Dec., 2003, p. 7.</w:t>
      </w:r>
    </w:p>
    <w:p w14:paraId="6A3B678D" w14:textId="77777777" w:rsidR="00916D94" w:rsidRPr="00116977" w:rsidRDefault="00DE69FB">
      <w:pPr>
        <w:rPr>
          <w:rFonts w:cstheme="minorHAnsi"/>
        </w:rPr>
      </w:pPr>
      <w:r w:rsidRPr="00116977">
        <w:rPr>
          <w:rFonts w:cstheme="minorHAnsi"/>
        </w:rPr>
        <w:t xml:space="preserve"> </w:t>
      </w:r>
    </w:p>
    <w:p w14:paraId="04008490" w14:textId="77777777" w:rsidR="00916D94" w:rsidRPr="00116977" w:rsidRDefault="00DE69FB">
      <w:pPr>
        <w:rPr>
          <w:rFonts w:cstheme="minorHAnsi"/>
        </w:rPr>
      </w:pPr>
      <w:r w:rsidRPr="00116977">
        <w:rPr>
          <w:rFonts w:cstheme="minorHAnsi"/>
          <w:b/>
        </w:rPr>
        <w:t>Magnus, D.</w:t>
      </w:r>
      <w:r w:rsidRPr="00116977">
        <w:rPr>
          <w:rFonts w:cstheme="minorHAnsi"/>
        </w:rPr>
        <w:t xml:space="preserve">, “The Meaning of Graduate Education for Bioethics.” </w:t>
      </w:r>
      <w:r w:rsidRPr="00116977">
        <w:rPr>
          <w:rFonts w:cstheme="minorHAnsi"/>
          <w:i/>
        </w:rPr>
        <w:t>Am J Bioeth.</w:t>
      </w:r>
      <w:r w:rsidRPr="00116977">
        <w:rPr>
          <w:rFonts w:cstheme="minorHAnsi"/>
        </w:rPr>
        <w:t xml:space="preserve"> 2002 Fall;2(4):10-12.</w:t>
      </w:r>
    </w:p>
    <w:p w14:paraId="22EA30DA" w14:textId="77777777" w:rsidR="00916D94" w:rsidRPr="00116977" w:rsidRDefault="00916D94">
      <w:pPr>
        <w:rPr>
          <w:rFonts w:cstheme="minorHAnsi"/>
        </w:rPr>
      </w:pPr>
    </w:p>
    <w:p w14:paraId="0D60D8F1" w14:textId="300C221A" w:rsidR="00916D94" w:rsidRPr="00116977" w:rsidRDefault="00DE69FB">
      <w:pPr>
        <w:rPr>
          <w:rFonts w:cstheme="minorHAnsi"/>
        </w:rPr>
      </w:pPr>
      <w:r w:rsidRPr="00116977">
        <w:rPr>
          <w:rFonts w:cstheme="minorHAnsi"/>
        </w:rPr>
        <w:t xml:space="preserve">Merz, J., </w:t>
      </w:r>
      <w:r w:rsidRPr="00116977">
        <w:rPr>
          <w:rFonts w:cstheme="minorHAnsi"/>
          <w:b/>
        </w:rPr>
        <w:t>Magnus, D.</w:t>
      </w:r>
      <w:r w:rsidRPr="00116977">
        <w:rPr>
          <w:rFonts w:cstheme="minorHAnsi"/>
        </w:rPr>
        <w:t xml:space="preserve">, Cho, M., and Caplan, A., “Protecting Subjects interests in Genetics Research.” </w:t>
      </w:r>
      <w:r w:rsidR="00A46330" w:rsidRPr="00116977">
        <w:rPr>
          <w:rFonts w:cstheme="minorHAnsi"/>
          <w:i/>
        </w:rPr>
        <w:t>Am J Human Genet</w:t>
      </w:r>
      <w:r w:rsidR="00A46330" w:rsidRPr="00116977">
        <w:rPr>
          <w:rFonts w:cstheme="minorHAnsi"/>
        </w:rPr>
        <w:t>, 2002,</w:t>
      </w:r>
      <w:r w:rsidRPr="00116977">
        <w:rPr>
          <w:rFonts w:cstheme="minorHAnsi"/>
        </w:rPr>
        <w:t xml:space="preserve"> 70:965-971</w:t>
      </w:r>
      <w:r w:rsidR="00A46330" w:rsidRPr="00116977">
        <w:rPr>
          <w:rFonts w:cstheme="minorHAnsi"/>
        </w:rPr>
        <w:t>.</w:t>
      </w:r>
    </w:p>
    <w:p w14:paraId="576F3C70" w14:textId="77777777" w:rsidR="00916D94" w:rsidRPr="00116977" w:rsidRDefault="00916D94">
      <w:pPr>
        <w:rPr>
          <w:rFonts w:cstheme="minorHAnsi"/>
        </w:rPr>
      </w:pPr>
    </w:p>
    <w:p w14:paraId="616E78F1" w14:textId="5C8DDE27" w:rsidR="00916D94" w:rsidRPr="00116977" w:rsidRDefault="00DE69FB">
      <w:pPr>
        <w:rPr>
          <w:rFonts w:cstheme="minorHAnsi"/>
        </w:rPr>
      </w:pPr>
      <w:r w:rsidRPr="00116977">
        <w:rPr>
          <w:rFonts w:cstheme="minorHAnsi"/>
          <w:b/>
        </w:rPr>
        <w:t>Magnus, D.</w:t>
      </w:r>
      <w:r w:rsidRPr="00116977">
        <w:rPr>
          <w:rFonts w:cstheme="minorHAnsi"/>
        </w:rPr>
        <w:t xml:space="preserve"> and Caplan, A., “NAS Cloning Hearing Disappoints Participants.” </w:t>
      </w:r>
      <w:r w:rsidRPr="00116977">
        <w:rPr>
          <w:rFonts w:cstheme="minorHAnsi"/>
          <w:i/>
        </w:rPr>
        <w:t>Science</w:t>
      </w:r>
      <w:r w:rsidRPr="00116977">
        <w:rPr>
          <w:rFonts w:cstheme="minorHAnsi"/>
        </w:rPr>
        <w:t xml:space="preserve">. </w:t>
      </w:r>
      <w:r w:rsidR="00A46330" w:rsidRPr="00116977">
        <w:rPr>
          <w:rFonts w:cstheme="minorHAnsi"/>
        </w:rPr>
        <w:t>2003 Nov, 2</w:t>
      </w:r>
      <w:r w:rsidRPr="00116977">
        <w:rPr>
          <w:rFonts w:cstheme="minorHAnsi"/>
        </w:rPr>
        <w:t>94</w:t>
      </w:r>
      <w:r w:rsidR="00A46330" w:rsidRPr="00116977">
        <w:rPr>
          <w:rFonts w:cstheme="minorHAnsi"/>
        </w:rPr>
        <w:t xml:space="preserve">(5547), </w:t>
      </w:r>
      <w:r w:rsidRPr="00116977">
        <w:rPr>
          <w:rFonts w:cstheme="minorHAnsi"/>
        </w:rPr>
        <w:t>1651.</w:t>
      </w:r>
    </w:p>
    <w:p w14:paraId="662290BD" w14:textId="77777777" w:rsidR="00916D94" w:rsidRPr="00116977" w:rsidRDefault="00916D94">
      <w:pPr>
        <w:rPr>
          <w:rFonts w:cstheme="minorHAnsi"/>
        </w:rPr>
      </w:pPr>
    </w:p>
    <w:p w14:paraId="57177EAC" w14:textId="77777777" w:rsidR="00916D94" w:rsidRPr="00116977" w:rsidRDefault="00DE69FB">
      <w:pPr>
        <w:rPr>
          <w:rFonts w:cstheme="minorHAnsi"/>
        </w:rPr>
      </w:pPr>
      <w:r w:rsidRPr="00116977">
        <w:rPr>
          <w:rFonts w:cstheme="minorHAnsi"/>
          <w:b/>
        </w:rPr>
        <w:t>Magnus, D.</w:t>
      </w:r>
      <w:r w:rsidRPr="00116977">
        <w:rPr>
          <w:rFonts w:cstheme="minorHAnsi"/>
        </w:rPr>
        <w:t xml:space="preserve">, “Bioethics Programs Evolve as they Grow.” </w:t>
      </w:r>
      <w:r w:rsidRPr="00116977">
        <w:rPr>
          <w:rFonts w:cstheme="minorHAnsi"/>
          <w:i/>
        </w:rPr>
        <w:t>Nature Biotechnology</w:t>
      </w:r>
      <w:r w:rsidRPr="00116977">
        <w:rPr>
          <w:rFonts w:cstheme="minorHAnsi"/>
        </w:rPr>
        <w:t>. Oct. 2001 v.19, p. 991-992.</w:t>
      </w:r>
    </w:p>
    <w:p w14:paraId="3B63686C" w14:textId="77777777" w:rsidR="00916D94" w:rsidRPr="00116977" w:rsidRDefault="00916D94">
      <w:pPr>
        <w:rPr>
          <w:rFonts w:cstheme="minorHAnsi"/>
        </w:rPr>
      </w:pPr>
    </w:p>
    <w:p w14:paraId="6FA9CC33" w14:textId="77777777" w:rsidR="00916D94" w:rsidRPr="00116977" w:rsidRDefault="00DE69FB">
      <w:pPr>
        <w:rPr>
          <w:rFonts w:cstheme="minorHAnsi"/>
        </w:rPr>
      </w:pPr>
      <w:r w:rsidRPr="00116977">
        <w:rPr>
          <w:rFonts w:cstheme="minorHAnsi"/>
          <w:b/>
        </w:rPr>
        <w:t>Magnus, D.</w:t>
      </w:r>
      <w:r w:rsidRPr="00116977">
        <w:rPr>
          <w:rFonts w:cstheme="minorHAnsi"/>
        </w:rPr>
        <w:t xml:space="preserve"> and McGee, G., "Eugenics and Ethics" in MJ Mehlman and TH Murray, eds</w:t>
      </w:r>
      <w:r w:rsidRPr="00116977">
        <w:rPr>
          <w:rFonts w:cstheme="minorHAnsi"/>
          <w:i/>
        </w:rPr>
        <w:t>, The Encyclopedia of Ethical, Legal, and Policy Issues in Biotechnology</w:t>
      </w:r>
      <w:r w:rsidRPr="00116977">
        <w:rPr>
          <w:rFonts w:cstheme="minorHAnsi"/>
        </w:rPr>
        <w:t xml:space="preserve">, New York: John Wiley and Sons, 2000. </w:t>
      </w:r>
    </w:p>
    <w:p w14:paraId="600BBFFB" w14:textId="77777777" w:rsidR="00916D94" w:rsidRPr="00116977" w:rsidRDefault="00916D94">
      <w:pPr>
        <w:rPr>
          <w:rFonts w:cstheme="minorHAnsi"/>
        </w:rPr>
      </w:pPr>
    </w:p>
    <w:p w14:paraId="3DD0D8F9" w14:textId="77777777" w:rsidR="00916D94" w:rsidRPr="00116977" w:rsidRDefault="00DE69FB">
      <w:pPr>
        <w:rPr>
          <w:rFonts w:cstheme="minorHAnsi"/>
        </w:rPr>
      </w:pPr>
      <w:r w:rsidRPr="00116977">
        <w:rPr>
          <w:rFonts w:cstheme="minorHAnsi"/>
        </w:rPr>
        <w:t xml:space="preserve">Cho, M., </w:t>
      </w:r>
      <w:r w:rsidRPr="00116977">
        <w:rPr>
          <w:rFonts w:cstheme="minorHAnsi"/>
          <w:b/>
        </w:rPr>
        <w:t>Magnus, D.</w:t>
      </w:r>
      <w:r w:rsidRPr="00116977">
        <w:rPr>
          <w:rFonts w:cstheme="minorHAnsi"/>
        </w:rPr>
        <w:t xml:space="preserve">, Caplan, A., McGee, D., and the Ethics of Genomics Group:  "Ethical Considerations in Synthesizing a Minimal Genome.” </w:t>
      </w:r>
      <w:r w:rsidRPr="00116977">
        <w:rPr>
          <w:rFonts w:cstheme="minorHAnsi"/>
          <w:i/>
        </w:rPr>
        <w:t>Science</w:t>
      </w:r>
      <w:r w:rsidRPr="00116977">
        <w:rPr>
          <w:rFonts w:cstheme="minorHAnsi"/>
        </w:rPr>
        <w:t>. Dec. 10, 1999. PMID: 10617419.</w:t>
      </w:r>
    </w:p>
    <w:p w14:paraId="1020ABAA" w14:textId="77777777" w:rsidR="00916D94" w:rsidRPr="00116977" w:rsidRDefault="00916D94">
      <w:pPr>
        <w:rPr>
          <w:rFonts w:cstheme="minorHAnsi"/>
        </w:rPr>
      </w:pPr>
    </w:p>
    <w:p w14:paraId="50665F1D" w14:textId="77777777" w:rsidR="00916D94" w:rsidRPr="00116977" w:rsidRDefault="00DE69FB">
      <w:pPr>
        <w:rPr>
          <w:rFonts w:cstheme="minorHAnsi"/>
        </w:rPr>
      </w:pPr>
      <w:r w:rsidRPr="00116977">
        <w:rPr>
          <w:rFonts w:cstheme="minorHAnsi"/>
        </w:rPr>
        <w:t xml:space="preserve">Caplan, A., McGee, G., and </w:t>
      </w:r>
      <w:r w:rsidRPr="00116977">
        <w:rPr>
          <w:rFonts w:cstheme="minorHAnsi"/>
          <w:b/>
        </w:rPr>
        <w:t>Magnus, D.</w:t>
      </w:r>
      <w:r w:rsidRPr="00116977">
        <w:rPr>
          <w:rFonts w:cstheme="minorHAnsi"/>
        </w:rPr>
        <w:t xml:space="preserve">, "What is Immoral about Eugenics?” </w:t>
      </w:r>
      <w:r w:rsidRPr="00116977">
        <w:rPr>
          <w:rFonts w:cstheme="minorHAnsi"/>
          <w:i/>
        </w:rPr>
        <w:t xml:space="preserve">BMJ. 319, </w:t>
      </w:r>
      <w:r w:rsidRPr="00116977">
        <w:rPr>
          <w:rFonts w:cstheme="minorHAnsi"/>
        </w:rPr>
        <w:t>Nov.  1999.</w:t>
      </w:r>
    </w:p>
    <w:p w14:paraId="025BCAE2" w14:textId="77777777" w:rsidR="00916D94" w:rsidRPr="00116977" w:rsidRDefault="00916D94">
      <w:pPr>
        <w:rPr>
          <w:rFonts w:cstheme="minorHAnsi"/>
        </w:rPr>
      </w:pPr>
    </w:p>
    <w:p w14:paraId="1682F06F" w14:textId="77777777" w:rsidR="00916D94" w:rsidRPr="00116977" w:rsidRDefault="00DE69FB">
      <w:pPr>
        <w:rPr>
          <w:rFonts w:cstheme="minorHAnsi"/>
        </w:rPr>
      </w:pPr>
      <w:r w:rsidRPr="00116977">
        <w:rPr>
          <w:rFonts w:cstheme="minorHAnsi"/>
          <w:b/>
        </w:rPr>
        <w:t>Magnus, D</w:t>
      </w:r>
      <w:r w:rsidRPr="00116977">
        <w:rPr>
          <w:rFonts w:cstheme="minorHAnsi"/>
        </w:rPr>
        <w:t xml:space="preserve">., “Disease Gene Patenting: A Clinician’s Dilemma.” </w:t>
      </w:r>
      <w:r w:rsidRPr="00116977">
        <w:rPr>
          <w:rFonts w:cstheme="minorHAnsi"/>
          <w:i/>
        </w:rPr>
        <w:t>Cambridge Quarterly of Healthcare Ethics</w:t>
      </w:r>
      <w:r w:rsidRPr="00116977">
        <w:rPr>
          <w:rFonts w:cstheme="minorHAnsi"/>
        </w:rPr>
        <w:t>. v.7, 1998.</w:t>
      </w:r>
    </w:p>
    <w:p w14:paraId="384E8BDF" w14:textId="77777777" w:rsidR="00916D94" w:rsidRPr="00116977" w:rsidRDefault="00916D94">
      <w:pPr>
        <w:rPr>
          <w:rFonts w:cstheme="minorHAnsi"/>
        </w:rPr>
      </w:pPr>
    </w:p>
    <w:p w14:paraId="3858C7AC" w14:textId="77777777" w:rsidR="00916D94" w:rsidRPr="00116977" w:rsidRDefault="00DE69FB">
      <w:pPr>
        <w:rPr>
          <w:rFonts w:cstheme="minorHAnsi"/>
        </w:rPr>
      </w:pPr>
      <w:r w:rsidRPr="00116977">
        <w:rPr>
          <w:rFonts w:cstheme="minorHAnsi"/>
          <w:b/>
        </w:rPr>
        <w:t>Magnus, D.</w:t>
      </w:r>
      <w:r w:rsidRPr="00116977">
        <w:rPr>
          <w:rFonts w:cstheme="minorHAnsi"/>
        </w:rPr>
        <w:t xml:space="preserve">, “Evolution Without Change in Gene Frequencies.” </w:t>
      </w:r>
      <w:r w:rsidRPr="00116977">
        <w:rPr>
          <w:rFonts w:cstheme="minorHAnsi"/>
          <w:i/>
        </w:rPr>
        <w:t xml:space="preserve">Biology and Philosophy. </w:t>
      </w:r>
      <w:r w:rsidRPr="00116977">
        <w:rPr>
          <w:rFonts w:cstheme="minorHAnsi"/>
        </w:rPr>
        <w:t>v.13, 1998</w:t>
      </w:r>
    </w:p>
    <w:p w14:paraId="40F0ED46" w14:textId="77777777" w:rsidR="00916D94" w:rsidRPr="00116977" w:rsidRDefault="00916D94">
      <w:pPr>
        <w:rPr>
          <w:rFonts w:cstheme="minorHAnsi"/>
        </w:rPr>
      </w:pPr>
    </w:p>
    <w:p w14:paraId="75CB5D75" w14:textId="77777777" w:rsidR="00916D94" w:rsidRPr="00116977" w:rsidRDefault="00DE69FB">
      <w:pPr>
        <w:rPr>
          <w:rFonts w:cstheme="minorHAnsi"/>
        </w:rPr>
      </w:pPr>
      <w:r w:rsidRPr="00116977">
        <w:rPr>
          <w:rFonts w:cstheme="minorHAnsi"/>
          <w:b/>
        </w:rPr>
        <w:t>Magnus, D.</w:t>
      </w:r>
      <w:r w:rsidRPr="00116977">
        <w:rPr>
          <w:rFonts w:cstheme="minorHAnsi"/>
        </w:rPr>
        <w:t xml:space="preserve">, “Theory, Practice, and Epistemology in the Development of Species Concepts.” </w:t>
      </w:r>
      <w:r w:rsidRPr="00116977">
        <w:rPr>
          <w:rFonts w:cstheme="minorHAnsi"/>
          <w:i/>
        </w:rPr>
        <w:t>Studies in the History and Philosophy of Science.</w:t>
      </w:r>
      <w:r w:rsidRPr="00116977">
        <w:rPr>
          <w:rFonts w:cstheme="minorHAnsi"/>
        </w:rPr>
        <w:t xml:space="preserve"> v. 27. n. 4, 1997</w:t>
      </w:r>
    </w:p>
    <w:p w14:paraId="15CD5934" w14:textId="77777777" w:rsidR="00916D94" w:rsidRPr="00116977" w:rsidRDefault="00916D94">
      <w:pPr>
        <w:rPr>
          <w:rFonts w:cstheme="minorHAnsi"/>
        </w:rPr>
      </w:pPr>
    </w:p>
    <w:p w14:paraId="01E3D192" w14:textId="77777777" w:rsidR="00916D94" w:rsidRPr="00116977" w:rsidRDefault="00DE69FB">
      <w:pPr>
        <w:rPr>
          <w:rFonts w:cstheme="minorHAnsi"/>
        </w:rPr>
      </w:pPr>
      <w:r w:rsidRPr="00116977">
        <w:rPr>
          <w:rFonts w:cstheme="minorHAnsi"/>
          <w:b/>
        </w:rPr>
        <w:t>Magnus, D.</w:t>
      </w:r>
      <w:r w:rsidRPr="00116977">
        <w:rPr>
          <w:rFonts w:cstheme="minorHAnsi"/>
        </w:rPr>
        <w:t xml:space="preserve">, “Heuristics and Biases in Early Evolutionary Biology.” </w:t>
      </w:r>
      <w:r w:rsidRPr="00116977">
        <w:rPr>
          <w:rFonts w:cstheme="minorHAnsi"/>
          <w:i/>
        </w:rPr>
        <w:t>Biology and Philosophy</w:t>
      </w:r>
      <w:r w:rsidRPr="00116977">
        <w:rPr>
          <w:rFonts w:cstheme="minorHAnsi"/>
        </w:rPr>
        <w:t>. v.12, n.1, 1997</w:t>
      </w:r>
    </w:p>
    <w:p w14:paraId="1BEB91ED" w14:textId="77777777" w:rsidR="00916D94" w:rsidRPr="00116977" w:rsidRDefault="00916D94">
      <w:pPr>
        <w:rPr>
          <w:rFonts w:cstheme="minorHAnsi"/>
        </w:rPr>
      </w:pPr>
    </w:p>
    <w:p w14:paraId="3749FA4E" w14:textId="77777777" w:rsidR="00916D94" w:rsidRPr="00116977" w:rsidRDefault="00DE69FB">
      <w:pPr>
        <w:rPr>
          <w:rFonts w:cstheme="minorHAnsi"/>
        </w:rPr>
      </w:pPr>
      <w:r w:rsidRPr="00116977">
        <w:rPr>
          <w:rFonts w:cstheme="minorHAnsi"/>
          <w:b/>
        </w:rPr>
        <w:t>Magnus, D.</w:t>
      </w:r>
      <w:r w:rsidRPr="00116977">
        <w:rPr>
          <w:rFonts w:cstheme="minorHAnsi"/>
        </w:rPr>
        <w:t xml:space="preserve"> and Thiel, P., “Hidden Adaptationism.” </w:t>
      </w:r>
      <w:r w:rsidRPr="00116977">
        <w:rPr>
          <w:rFonts w:cstheme="minorHAnsi"/>
          <w:i/>
        </w:rPr>
        <w:t xml:space="preserve">Behavioral and Brain Science.  </w:t>
      </w:r>
      <w:r w:rsidRPr="00116977">
        <w:rPr>
          <w:rFonts w:cstheme="minorHAnsi"/>
        </w:rPr>
        <w:t>v.13, no.1,1990.</w:t>
      </w:r>
    </w:p>
    <w:p w14:paraId="2C145E93" w14:textId="77777777" w:rsidR="00916D94" w:rsidRPr="00116977" w:rsidRDefault="00916D94">
      <w:pPr>
        <w:rPr>
          <w:rFonts w:cstheme="minorHAnsi"/>
        </w:rPr>
      </w:pPr>
    </w:p>
    <w:p w14:paraId="247CF7E2" w14:textId="77777777" w:rsidR="00916D94" w:rsidRPr="00116977" w:rsidRDefault="00DE69FB">
      <w:pPr>
        <w:rPr>
          <w:rFonts w:cstheme="minorHAnsi"/>
        </w:rPr>
      </w:pPr>
      <w:r w:rsidRPr="00116977">
        <w:rPr>
          <w:rFonts w:cstheme="minorHAnsi"/>
          <w:b/>
        </w:rPr>
        <w:t>Magnus, D.</w:t>
      </w:r>
      <w:r w:rsidRPr="00116977">
        <w:rPr>
          <w:rFonts w:cstheme="minorHAnsi"/>
        </w:rPr>
        <w:t xml:space="preserve">, “Causal Stories.” </w:t>
      </w:r>
      <w:r w:rsidRPr="00116977">
        <w:rPr>
          <w:rFonts w:cstheme="minorHAnsi"/>
          <w:i/>
        </w:rPr>
        <w:t>Behavioral and Brain Sciences</w:t>
      </w:r>
      <w:r w:rsidRPr="00116977">
        <w:rPr>
          <w:rFonts w:cstheme="minorHAnsi"/>
        </w:rPr>
        <w:t>. v.13, no.4, 1990.</w:t>
      </w:r>
    </w:p>
    <w:p w14:paraId="693E61B4" w14:textId="77777777" w:rsidR="00916D94" w:rsidRPr="00116977" w:rsidRDefault="00916D94">
      <w:pPr>
        <w:rPr>
          <w:rFonts w:cstheme="minorHAnsi"/>
        </w:rPr>
      </w:pPr>
    </w:p>
    <w:p w14:paraId="193736F8" w14:textId="77777777" w:rsidR="00916D94" w:rsidRPr="00116977" w:rsidRDefault="00916D94">
      <w:pPr>
        <w:rPr>
          <w:rFonts w:cstheme="minorHAnsi"/>
        </w:rPr>
      </w:pPr>
    </w:p>
    <w:p w14:paraId="4044B3AC" w14:textId="55F4DD3E" w:rsidR="00916D94" w:rsidRPr="00116977" w:rsidRDefault="00DE69FB" w:rsidP="00850628">
      <w:pPr>
        <w:pStyle w:val="Heading2"/>
        <w:spacing w:after="120"/>
        <w:rPr>
          <w:rFonts w:asciiTheme="minorHAnsi" w:hAnsiTheme="minorHAnsi" w:cstheme="minorHAnsi"/>
          <w:color w:val="auto"/>
          <w:sz w:val="22"/>
          <w:szCs w:val="22"/>
        </w:rPr>
      </w:pPr>
      <w:r w:rsidRPr="00116977">
        <w:rPr>
          <w:rFonts w:asciiTheme="minorHAnsi" w:hAnsiTheme="minorHAnsi" w:cstheme="minorHAnsi"/>
          <w:color w:val="auto"/>
          <w:sz w:val="22"/>
          <w:szCs w:val="22"/>
        </w:rPr>
        <w:t>EDITORIALS</w:t>
      </w:r>
    </w:p>
    <w:p w14:paraId="38FCAC00" w14:textId="07774645" w:rsidR="006A1473" w:rsidRDefault="006A1473" w:rsidP="00F7389E">
      <w:pPr>
        <w:spacing w:after="0" w:line="240" w:lineRule="auto"/>
        <w:rPr>
          <w:rFonts w:ascii="Segoe UI" w:hAnsi="Segoe UI" w:cs="Segoe UI"/>
          <w:color w:val="212121"/>
          <w:shd w:val="clear" w:color="auto" w:fill="FFFFFF"/>
        </w:rPr>
      </w:pPr>
      <w:r>
        <w:rPr>
          <w:rFonts w:ascii="Segoe UI" w:hAnsi="Segoe UI" w:cs="Segoe UI"/>
          <w:color w:val="212121"/>
          <w:shd w:val="clear" w:color="auto" w:fill="FFFFFF"/>
        </w:rPr>
        <w:t xml:space="preserve">Kaebnick GE, </w:t>
      </w:r>
      <w:r w:rsidRPr="006A1473">
        <w:rPr>
          <w:rFonts w:ascii="Segoe UI" w:hAnsi="Segoe UI" w:cs="Segoe UI"/>
          <w:b/>
          <w:bCs/>
          <w:color w:val="212121"/>
          <w:shd w:val="clear" w:color="auto" w:fill="FFFFFF"/>
        </w:rPr>
        <w:t>Magnus DC</w:t>
      </w:r>
      <w:r>
        <w:rPr>
          <w:rFonts w:ascii="Segoe UI" w:hAnsi="Segoe UI" w:cs="Segoe UI"/>
          <w:color w:val="212121"/>
          <w:shd w:val="clear" w:color="auto" w:fill="FFFFFF"/>
        </w:rPr>
        <w:t xml:space="preserve">, Kao A, Hosseini M, Resnik D, Dubljević V, Rentmeester C, Gordijn B, Cherry MJ. Editors' Statement on the Responsible Use of Generative AI Technologies in Scholarly </w:t>
      </w:r>
      <w:r>
        <w:rPr>
          <w:rFonts w:ascii="Segoe UI" w:hAnsi="Segoe UI" w:cs="Segoe UI"/>
          <w:color w:val="212121"/>
          <w:shd w:val="clear" w:color="auto" w:fill="FFFFFF"/>
        </w:rPr>
        <w:lastRenderedPageBreak/>
        <w:t>Journal Publishing. Am J Bioeth. 2023 Dec 12:1-4. doi: 10.1080/15265161.2023.2292437. Epub ahead of print. PMID: 38085888.</w:t>
      </w:r>
    </w:p>
    <w:p w14:paraId="052D68B4" w14:textId="77777777" w:rsidR="006A1473" w:rsidRDefault="006A1473" w:rsidP="00F7389E">
      <w:pPr>
        <w:spacing w:after="0" w:line="240" w:lineRule="auto"/>
        <w:rPr>
          <w:rFonts w:ascii="Segoe UI" w:hAnsi="Segoe UI" w:cs="Segoe UI"/>
          <w:color w:val="212121"/>
          <w:shd w:val="clear" w:color="auto" w:fill="FFFFFF"/>
        </w:rPr>
      </w:pPr>
    </w:p>
    <w:p w14:paraId="48D0D060" w14:textId="77777777" w:rsidR="006A1473" w:rsidRDefault="006A1473" w:rsidP="00F7389E">
      <w:pPr>
        <w:spacing w:after="0" w:line="240" w:lineRule="auto"/>
        <w:rPr>
          <w:rFonts w:ascii="Segoe UI" w:hAnsi="Segoe UI" w:cs="Segoe UI"/>
          <w:color w:val="212121"/>
          <w:shd w:val="clear" w:color="auto" w:fill="FFFFFF"/>
        </w:rPr>
      </w:pPr>
      <w:r>
        <w:rPr>
          <w:rFonts w:ascii="Segoe UI" w:hAnsi="Segoe UI" w:cs="Segoe UI"/>
          <w:color w:val="212121"/>
          <w:shd w:val="clear" w:color="auto" w:fill="FFFFFF"/>
        </w:rPr>
        <w:t xml:space="preserve">Kaebnick GE, </w:t>
      </w:r>
      <w:r w:rsidRPr="006A1473">
        <w:rPr>
          <w:rFonts w:ascii="Segoe UI" w:hAnsi="Segoe UI" w:cs="Segoe UI"/>
          <w:b/>
          <w:bCs/>
          <w:color w:val="212121"/>
          <w:shd w:val="clear" w:color="auto" w:fill="FFFFFF"/>
        </w:rPr>
        <w:t>Magnus DC</w:t>
      </w:r>
      <w:r>
        <w:rPr>
          <w:rFonts w:ascii="Segoe UI" w:hAnsi="Segoe UI" w:cs="Segoe UI"/>
          <w:color w:val="212121"/>
          <w:shd w:val="clear" w:color="auto" w:fill="FFFFFF"/>
        </w:rPr>
        <w:t xml:space="preserve">, Kao A, Hosseini M, Resnik D, Dubljević V, Rentmeester C, Gordijn B, Cherry MJ. Editors' statement on the responsible use of generative AI technologies in scholarly journal publishing. Med Health Care Philos. 2023 Dec;26(4):499-503. doi: 10.1007/s11019-023-10176-6. Erratum in: Med Health Care Philos. 2023 Dec 8;: PMID: 37863860. </w:t>
      </w:r>
    </w:p>
    <w:p w14:paraId="04EE34DB" w14:textId="77777777" w:rsidR="006A1473" w:rsidRDefault="006A1473" w:rsidP="00F7389E">
      <w:pPr>
        <w:spacing w:after="0" w:line="240" w:lineRule="auto"/>
        <w:rPr>
          <w:rFonts w:ascii="Segoe UI" w:hAnsi="Segoe UI" w:cs="Segoe UI"/>
          <w:color w:val="212121"/>
          <w:shd w:val="clear" w:color="auto" w:fill="FFFFFF"/>
        </w:rPr>
      </w:pPr>
    </w:p>
    <w:p w14:paraId="70200BCD" w14:textId="0DD6CFCA" w:rsidR="006A1473" w:rsidRDefault="006A1473" w:rsidP="00F7389E">
      <w:pPr>
        <w:spacing w:after="0" w:line="240" w:lineRule="auto"/>
        <w:rPr>
          <w:rFonts w:ascii="Segoe UI" w:hAnsi="Segoe UI" w:cs="Segoe UI"/>
          <w:color w:val="212121"/>
          <w:shd w:val="clear" w:color="auto" w:fill="FFFFFF"/>
        </w:rPr>
      </w:pPr>
      <w:r>
        <w:rPr>
          <w:rFonts w:ascii="Segoe UI" w:hAnsi="Segoe UI" w:cs="Segoe UI"/>
          <w:color w:val="212121"/>
          <w:shd w:val="clear" w:color="auto" w:fill="FFFFFF"/>
        </w:rPr>
        <w:t>Journal Publishing. Am J Bioeth. 2023 Dec 12:1-4. doi: 10.1080/15265161.2023.2292437. Epub ahead of print. PMID: 38085888.</w:t>
      </w:r>
    </w:p>
    <w:p w14:paraId="79F3DCE5" w14:textId="77777777" w:rsidR="006A1473" w:rsidRDefault="006A1473" w:rsidP="00F7389E">
      <w:pPr>
        <w:spacing w:after="0" w:line="240" w:lineRule="auto"/>
        <w:rPr>
          <w:rFonts w:eastAsia="Times New Roman" w:cstheme="minorHAnsi"/>
          <w:color w:val="000000" w:themeColor="text1"/>
          <w:shd w:val="clear" w:color="auto" w:fill="FFFFFF"/>
        </w:rPr>
      </w:pPr>
    </w:p>
    <w:p w14:paraId="43EB94FB" w14:textId="789E689B" w:rsidR="00F7389E" w:rsidRPr="00D865C9" w:rsidRDefault="00F7389E" w:rsidP="00F7389E">
      <w:pPr>
        <w:spacing w:after="0" w:line="240" w:lineRule="auto"/>
        <w:rPr>
          <w:rFonts w:cstheme="minorHAnsi"/>
          <w:color w:val="000000" w:themeColor="text1"/>
          <w:shd w:val="clear" w:color="auto" w:fill="FFFFFF"/>
        </w:rPr>
      </w:pPr>
      <w:r w:rsidRPr="00D865C9">
        <w:rPr>
          <w:rFonts w:eastAsia="Times New Roman" w:cstheme="minorHAnsi"/>
          <w:color w:val="000000" w:themeColor="text1"/>
          <w:shd w:val="clear" w:color="auto" w:fill="FFFFFF"/>
        </w:rPr>
        <w:t xml:space="preserve">Felder RM, </w:t>
      </w:r>
      <w:r w:rsidRPr="00D865C9">
        <w:rPr>
          <w:rFonts w:eastAsia="Times New Roman" w:cstheme="minorHAnsi"/>
          <w:b/>
          <w:bCs/>
          <w:color w:val="000000" w:themeColor="text1"/>
          <w:shd w:val="clear" w:color="auto" w:fill="FFFFFF"/>
        </w:rPr>
        <w:t>Magnus D</w:t>
      </w:r>
      <w:r w:rsidRPr="00D865C9">
        <w:rPr>
          <w:rFonts w:eastAsia="Times New Roman" w:cstheme="minorHAnsi"/>
          <w:color w:val="000000" w:themeColor="text1"/>
          <w:shd w:val="clear" w:color="auto" w:fill="FFFFFF"/>
        </w:rPr>
        <w:t xml:space="preserve">. “A Rejection of “Applied Ethics”: Philosophy’s Real Contributions to Bioethics Found Elsewhere.” Am J Bioeth. 2022 </w:t>
      </w:r>
      <w:r w:rsidRPr="00D865C9">
        <w:rPr>
          <w:rFonts w:cstheme="minorHAnsi"/>
          <w:color w:val="212121"/>
          <w:shd w:val="clear" w:color="auto" w:fill="FFFFFF"/>
        </w:rPr>
        <w:t>Dec;22(12):1-2. doi: 10.1080/15265161.2022.2140539. PMID: 36416420.</w:t>
      </w:r>
    </w:p>
    <w:p w14:paraId="3D77C82D" w14:textId="77777777" w:rsidR="00F7389E" w:rsidRDefault="00F7389E" w:rsidP="00535740">
      <w:pPr>
        <w:spacing w:after="0" w:line="240" w:lineRule="auto"/>
        <w:rPr>
          <w:rFonts w:ascii="Times New Roman" w:eastAsia="Times New Roman" w:hAnsi="Times New Roman" w:cs="Times New Roman"/>
          <w:color w:val="212121"/>
          <w:shd w:val="clear" w:color="auto" w:fill="FFFFFF"/>
        </w:rPr>
      </w:pPr>
    </w:p>
    <w:p w14:paraId="42DD5FDC" w14:textId="52B9D045" w:rsidR="00535740" w:rsidRPr="00116977" w:rsidRDefault="00535740" w:rsidP="00535740">
      <w:pPr>
        <w:spacing w:after="0" w:line="240" w:lineRule="auto"/>
        <w:rPr>
          <w:rFonts w:ascii="Times New Roman" w:eastAsia="Times New Roman" w:hAnsi="Times New Roman" w:cs="Times New Roman"/>
        </w:rPr>
      </w:pPr>
      <w:r w:rsidRPr="00116977">
        <w:rPr>
          <w:rFonts w:ascii="Times New Roman" w:eastAsia="Times New Roman" w:hAnsi="Times New Roman" w:cs="Times New Roman"/>
          <w:color w:val="212121"/>
          <w:shd w:val="clear" w:color="auto" w:fill="FFFFFF"/>
        </w:rPr>
        <w:t xml:space="preserve">Wong BO, Batten JN, Blythe JA, </w:t>
      </w:r>
      <w:r w:rsidRPr="00116977">
        <w:rPr>
          <w:rFonts w:ascii="Times New Roman" w:eastAsia="Times New Roman" w:hAnsi="Times New Roman" w:cs="Times New Roman"/>
          <w:b/>
          <w:bCs/>
          <w:color w:val="212121"/>
          <w:shd w:val="clear" w:color="auto" w:fill="FFFFFF"/>
        </w:rPr>
        <w:t>Magnus DC</w:t>
      </w:r>
      <w:r w:rsidRPr="00116977">
        <w:rPr>
          <w:rFonts w:ascii="Times New Roman" w:eastAsia="Times New Roman" w:hAnsi="Times New Roman" w:cs="Times New Roman"/>
          <w:color w:val="212121"/>
          <w:shd w:val="clear" w:color="auto" w:fill="FFFFFF"/>
        </w:rPr>
        <w:t>. More than Conveying Information: Informed Consent as Speech Act. Am J Bioeth. 2021 May;21(5):1-3. doi: 10.1080/15265161.2021.1912513. PMID: 33945426.</w:t>
      </w:r>
    </w:p>
    <w:p w14:paraId="78059835" w14:textId="77777777" w:rsidR="00535740" w:rsidRPr="00116977" w:rsidRDefault="00535740" w:rsidP="00535740">
      <w:pPr>
        <w:spacing w:after="0" w:line="240" w:lineRule="auto"/>
        <w:rPr>
          <w:rFonts w:ascii="Times New Roman" w:eastAsia="Times New Roman" w:hAnsi="Times New Roman" w:cs="Times New Roman"/>
          <w:color w:val="212121"/>
          <w:shd w:val="clear" w:color="auto" w:fill="FFFFFF"/>
        </w:rPr>
      </w:pPr>
    </w:p>
    <w:p w14:paraId="50843D0D" w14:textId="77777777" w:rsidR="00535740" w:rsidRPr="00116977" w:rsidRDefault="00535740" w:rsidP="00535740">
      <w:pPr>
        <w:spacing w:after="0" w:line="240" w:lineRule="auto"/>
        <w:rPr>
          <w:rFonts w:ascii="Times New Roman" w:eastAsia="Times New Roman" w:hAnsi="Times New Roman" w:cs="Times New Roman"/>
          <w:color w:val="212121"/>
          <w:shd w:val="clear" w:color="auto" w:fill="FFFFFF"/>
        </w:rPr>
      </w:pPr>
    </w:p>
    <w:p w14:paraId="7FA5B39C" w14:textId="09AD1827" w:rsidR="00535740" w:rsidRPr="00116977" w:rsidRDefault="00535740" w:rsidP="00535740">
      <w:pPr>
        <w:spacing w:after="0" w:line="240" w:lineRule="auto"/>
        <w:rPr>
          <w:rFonts w:ascii="Times New Roman" w:eastAsia="Times New Roman" w:hAnsi="Times New Roman" w:cs="Times New Roman"/>
        </w:rPr>
      </w:pPr>
      <w:r w:rsidRPr="00116977">
        <w:rPr>
          <w:rFonts w:ascii="Times New Roman" w:eastAsia="Times New Roman" w:hAnsi="Times New Roman" w:cs="Times New Roman"/>
          <w:color w:val="212121"/>
          <w:shd w:val="clear" w:color="auto" w:fill="FFFFFF"/>
        </w:rPr>
        <w:t xml:space="preserve">Mintz KT, </w:t>
      </w:r>
      <w:r w:rsidRPr="00116977">
        <w:rPr>
          <w:rFonts w:ascii="Times New Roman" w:eastAsia="Times New Roman" w:hAnsi="Times New Roman" w:cs="Times New Roman"/>
          <w:b/>
          <w:bCs/>
          <w:color w:val="212121"/>
          <w:shd w:val="clear" w:color="auto" w:fill="FFFFFF"/>
        </w:rPr>
        <w:t>Magnus DC</w:t>
      </w:r>
      <w:r w:rsidRPr="00116977">
        <w:rPr>
          <w:rFonts w:ascii="Times New Roman" w:eastAsia="Times New Roman" w:hAnsi="Times New Roman" w:cs="Times New Roman"/>
          <w:color w:val="212121"/>
          <w:shd w:val="clear" w:color="auto" w:fill="FFFFFF"/>
        </w:rPr>
        <w:t>. Disability, Aging, and the Importance of Recognizing Social Supports in Medical Decision Making. Am J Bioeth. 2021 Nov;21(11):1-3. doi: 10.1080/15265161.2021.1984749. PMID: 34710015.</w:t>
      </w:r>
    </w:p>
    <w:p w14:paraId="65AF47DD" w14:textId="77777777" w:rsidR="00535740" w:rsidRPr="00116977" w:rsidRDefault="00535740" w:rsidP="00503796">
      <w:pPr>
        <w:rPr>
          <w:rFonts w:cstheme="minorHAnsi"/>
          <w:b/>
        </w:rPr>
      </w:pPr>
    </w:p>
    <w:p w14:paraId="49C1B592" w14:textId="0D2DE63F" w:rsidR="0093275B" w:rsidRPr="00116977" w:rsidRDefault="0093275B" w:rsidP="00503796">
      <w:pPr>
        <w:rPr>
          <w:rFonts w:cstheme="minorHAnsi"/>
        </w:rPr>
      </w:pPr>
      <w:r w:rsidRPr="00116977">
        <w:rPr>
          <w:rFonts w:cstheme="minorHAnsi"/>
          <w:b/>
        </w:rPr>
        <w:t>Magnus D</w:t>
      </w:r>
      <w:r w:rsidRPr="00116977">
        <w:rPr>
          <w:rFonts w:cstheme="minorHAnsi"/>
        </w:rPr>
        <w:t xml:space="preserve">. “The Limits of Individualism: Potential Societal Harms from the EAP for Convalescent Plasma” </w:t>
      </w:r>
      <w:r w:rsidRPr="00116977">
        <w:rPr>
          <w:rFonts w:cstheme="minorHAnsi"/>
          <w:i/>
        </w:rPr>
        <w:t>Am J Bioeth</w:t>
      </w:r>
      <w:r w:rsidRPr="00116977">
        <w:rPr>
          <w:rFonts w:cstheme="minorHAnsi"/>
        </w:rPr>
        <w:t xml:space="preserve">. 2020 September;20(9):1-3. doi: 10.1080/15265161.2020.1798673. </w:t>
      </w:r>
    </w:p>
    <w:p w14:paraId="4D5ACC3C" w14:textId="77777777" w:rsidR="00F301B7" w:rsidRPr="00116977" w:rsidRDefault="00F301B7" w:rsidP="00503796">
      <w:pPr>
        <w:rPr>
          <w:rFonts w:cstheme="minorHAnsi"/>
        </w:rPr>
      </w:pPr>
    </w:p>
    <w:p w14:paraId="2FE2BC42" w14:textId="05A2B087" w:rsidR="00141EF6" w:rsidRPr="00116977" w:rsidRDefault="00141EF6" w:rsidP="00503796">
      <w:pPr>
        <w:rPr>
          <w:rFonts w:cstheme="minorHAnsi"/>
        </w:rPr>
      </w:pPr>
      <w:r w:rsidRPr="00116977">
        <w:rPr>
          <w:rFonts w:cstheme="minorHAnsi"/>
        </w:rPr>
        <w:t xml:space="preserve">Shearer E, </w:t>
      </w:r>
      <w:r w:rsidRPr="00116977">
        <w:rPr>
          <w:rFonts w:cstheme="minorHAnsi"/>
          <w:b/>
        </w:rPr>
        <w:t>Magnus D</w:t>
      </w:r>
      <w:r w:rsidRPr="00116977">
        <w:rPr>
          <w:rFonts w:cstheme="minorHAnsi"/>
        </w:rPr>
        <w:t xml:space="preserve">. “Using Implementation Science to Enact Specific Ethical Norms: The Case of Code Status Policy” </w:t>
      </w:r>
      <w:r w:rsidRPr="00116977">
        <w:rPr>
          <w:rFonts w:cstheme="minorHAnsi"/>
          <w:i/>
        </w:rPr>
        <w:t>Am J Bioeth</w:t>
      </w:r>
      <w:r w:rsidRPr="00116977">
        <w:rPr>
          <w:rFonts w:cstheme="minorHAnsi"/>
        </w:rPr>
        <w:t>. 2020 May;20(4):6-7</w:t>
      </w:r>
      <w:r w:rsidR="00503796" w:rsidRPr="00116977">
        <w:rPr>
          <w:rFonts w:cstheme="minorHAnsi"/>
        </w:rPr>
        <w:t>. doi: 10.1080/15265161.2020.1735874. PMID: 32208071</w:t>
      </w:r>
    </w:p>
    <w:p w14:paraId="73414602" w14:textId="77777777" w:rsidR="00E42B81" w:rsidRPr="00116977" w:rsidRDefault="00E42B81" w:rsidP="00503796">
      <w:pPr>
        <w:rPr>
          <w:rFonts w:cstheme="minorHAnsi"/>
        </w:rPr>
      </w:pPr>
    </w:p>
    <w:p w14:paraId="26AD9DBC" w14:textId="392284EB" w:rsidR="00733602" w:rsidRPr="00116977" w:rsidRDefault="00512DE7" w:rsidP="00733602">
      <w:pPr>
        <w:rPr>
          <w:rFonts w:cstheme="minorHAnsi"/>
        </w:rPr>
      </w:pPr>
      <w:r w:rsidRPr="00116977">
        <w:rPr>
          <w:rFonts w:cstheme="minorHAnsi"/>
          <w:b/>
          <w:bCs/>
        </w:rPr>
        <w:t>Magnus D</w:t>
      </w:r>
      <w:r w:rsidRPr="00116977">
        <w:rPr>
          <w:rFonts w:cstheme="minorHAnsi"/>
        </w:rPr>
        <w:t xml:space="preserve">. “Frontiers in Bioethics” </w:t>
      </w:r>
      <w:r w:rsidRPr="00116977">
        <w:rPr>
          <w:rFonts w:cstheme="minorHAnsi"/>
          <w:i/>
        </w:rPr>
        <w:t xml:space="preserve">Am J </w:t>
      </w:r>
      <w:r w:rsidR="00503796" w:rsidRPr="00116977">
        <w:rPr>
          <w:rFonts w:cstheme="minorHAnsi"/>
          <w:i/>
        </w:rPr>
        <w:t>Bioeth</w:t>
      </w:r>
      <w:r w:rsidR="00503796" w:rsidRPr="00116977">
        <w:rPr>
          <w:rFonts w:cstheme="minorHAnsi"/>
        </w:rPr>
        <w:t xml:space="preserve">. 2020 Jan;20(1):-2. doi: </w:t>
      </w:r>
      <w:r w:rsidRPr="00116977">
        <w:rPr>
          <w:rFonts w:cstheme="minorHAnsi"/>
        </w:rPr>
        <w:t>10.1080/15265161.2019.1695485</w:t>
      </w:r>
    </w:p>
    <w:p w14:paraId="6B9F3A98" w14:textId="77777777" w:rsidR="00503796" w:rsidRPr="00116977" w:rsidRDefault="00503796" w:rsidP="001F31E0">
      <w:pPr>
        <w:rPr>
          <w:rFonts w:cstheme="minorHAnsi"/>
        </w:rPr>
      </w:pPr>
    </w:p>
    <w:p w14:paraId="6D88FD60" w14:textId="1753242B" w:rsidR="00FC12B0" w:rsidRPr="00116977" w:rsidRDefault="00733602" w:rsidP="001F31E0">
      <w:pPr>
        <w:rPr>
          <w:rFonts w:cstheme="minorHAnsi"/>
        </w:rPr>
      </w:pPr>
      <w:r w:rsidRPr="00116977">
        <w:rPr>
          <w:rFonts w:cstheme="minorHAnsi"/>
        </w:rPr>
        <w:t xml:space="preserve">Wieten S, Blythe J, </w:t>
      </w:r>
      <w:r w:rsidRPr="00116977">
        <w:rPr>
          <w:rFonts w:cstheme="minorHAnsi"/>
          <w:b/>
        </w:rPr>
        <w:t>Magnus D</w:t>
      </w:r>
      <w:r w:rsidRPr="00116977">
        <w:rPr>
          <w:rFonts w:cstheme="minorHAnsi"/>
        </w:rPr>
        <w:t>. “Informed Consent: A Matter of Aspiration Since 1966 (At Least)”</w:t>
      </w:r>
      <w:r w:rsidRPr="00116977">
        <w:rPr>
          <w:rFonts w:cstheme="minorHAnsi"/>
        </w:rPr>
        <w:br/>
      </w:r>
      <w:r w:rsidRPr="00116977">
        <w:rPr>
          <w:rFonts w:cstheme="minorHAnsi"/>
          <w:i/>
        </w:rPr>
        <w:t>Am J B</w:t>
      </w:r>
      <w:r w:rsidR="00503796" w:rsidRPr="00116977">
        <w:rPr>
          <w:rFonts w:cstheme="minorHAnsi"/>
          <w:i/>
        </w:rPr>
        <w:t>ioeth</w:t>
      </w:r>
      <w:r w:rsidR="00503796" w:rsidRPr="00116977">
        <w:rPr>
          <w:rFonts w:cstheme="minorHAnsi"/>
        </w:rPr>
        <w:t xml:space="preserve">. 2019 May;19(5):3-5. doi: </w:t>
      </w:r>
      <w:r w:rsidRPr="00116977">
        <w:rPr>
          <w:rFonts w:cstheme="minorHAnsi"/>
        </w:rPr>
        <w:t>10.1080/15265161.2019.1600903. PMID: 31068110</w:t>
      </w:r>
    </w:p>
    <w:p w14:paraId="15C70BC9" w14:textId="77777777" w:rsidR="00FC12B0" w:rsidRPr="00116977" w:rsidRDefault="00FC12B0" w:rsidP="00FC12B0">
      <w:pPr>
        <w:rPr>
          <w:rFonts w:cstheme="minorHAnsi"/>
        </w:rPr>
      </w:pPr>
    </w:p>
    <w:p w14:paraId="101BE56E" w14:textId="7E7A874A" w:rsidR="00D43A19" w:rsidRPr="00116977" w:rsidRDefault="00D43A19" w:rsidP="00D43A19">
      <w:pPr>
        <w:pStyle w:val="details"/>
        <w:shd w:val="clear" w:color="auto" w:fill="FFFFFF"/>
        <w:spacing w:before="0" w:beforeAutospacing="0" w:after="0" w:afterAutospacing="0"/>
        <w:rPr>
          <w:rFonts w:asciiTheme="minorHAnsi" w:hAnsiTheme="minorHAnsi" w:cstheme="minorHAnsi"/>
          <w:color w:val="575757"/>
          <w:sz w:val="22"/>
          <w:szCs w:val="22"/>
        </w:rPr>
      </w:pPr>
      <w:r w:rsidRPr="00116977">
        <w:rPr>
          <w:rFonts w:asciiTheme="minorHAnsi" w:hAnsiTheme="minorHAnsi" w:cstheme="minorHAnsi"/>
          <w:sz w:val="22"/>
          <w:szCs w:val="22"/>
        </w:rPr>
        <w:t>Nic</w:t>
      </w:r>
      <w:r w:rsidR="004F0285" w:rsidRPr="00116977">
        <w:rPr>
          <w:rFonts w:asciiTheme="minorHAnsi" w:hAnsiTheme="minorHAnsi" w:cstheme="minorHAnsi"/>
          <w:sz w:val="22"/>
          <w:szCs w:val="22"/>
        </w:rPr>
        <w:t>h</w:t>
      </w:r>
      <w:r w:rsidRPr="00116977">
        <w:rPr>
          <w:rFonts w:asciiTheme="minorHAnsi" w:hAnsiTheme="minorHAnsi" w:cstheme="minorHAnsi"/>
          <w:sz w:val="22"/>
          <w:szCs w:val="22"/>
        </w:rPr>
        <w:t xml:space="preserve">ol A, </w:t>
      </w:r>
      <w:r w:rsidRPr="00116977">
        <w:rPr>
          <w:rFonts w:asciiTheme="minorHAnsi" w:hAnsiTheme="minorHAnsi" w:cstheme="minorHAnsi"/>
          <w:b/>
          <w:sz w:val="22"/>
          <w:szCs w:val="22"/>
        </w:rPr>
        <w:t>Magnus D.</w:t>
      </w:r>
      <w:r w:rsidRPr="00116977">
        <w:rPr>
          <w:rFonts w:asciiTheme="minorHAnsi" w:hAnsiTheme="minorHAnsi" w:cstheme="minorHAnsi"/>
          <w:sz w:val="22"/>
          <w:szCs w:val="22"/>
        </w:rPr>
        <w:t xml:space="preserve"> “The One Health Approach to Zoonotic Emerging Infectious Diseases”. </w:t>
      </w:r>
      <w:r w:rsidRPr="00116977">
        <w:rPr>
          <w:rFonts w:asciiTheme="minorHAnsi" w:hAnsiTheme="minorHAnsi" w:cstheme="minorHAnsi"/>
          <w:i/>
          <w:sz w:val="22"/>
          <w:szCs w:val="22"/>
        </w:rPr>
        <w:t>Am J Bioeth.</w:t>
      </w:r>
      <w:r w:rsidRPr="00116977">
        <w:rPr>
          <w:rFonts w:asciiTheme="minorHAnsi" w:hAnsiTheme="minorHAnsi" w:cstheme="minorHAnsi"/>
          <w:sz w:val="22"/>
          <w:szCs w:val="22"/>
        </w:rPr>
        <w:t xml:space="preserve"> 2018 </w:t>
      </w:r>
      <w:r w:rsidRPr="00116977">
        <w:rPr>
          <w:rFonts w:asciiTheme="minorHAnsi" w:hAnsiTheme="minorHAnsi" w:cstheme="minorHAnsi"/>
          <w:color w:val="000000"/>
          <w:sz w:val="22"/>
          <w:szCs w:val="22"/>
        </w:rPr>
        <w:t xml:space="preserve">Oct;18(10):1-2. doi: 10.1080/15265161.2018.1522165. </w:t>
      </w:r>
      <w:r w:rsidRPr="00116977">
        <w:rPr>
          <w:rFonts w:asciiTheme="minorHAnsi" w:hAnsiTheme="minorHAnsi" w:cstheme="minorHAnsi"/>
          <w:color w:val="575757"/>
          <w:sz w:val="22"/>
          <w:szCs w:val="22"/>
        </w:rPr>
        <w:t>PMID: 30354866</w:t>
      </w:r>
    </w:p>
    <w:p w14:paraId="193D6469" w14:textId="77777777" w:rsidR="00D43A19" w:rsidRPr="00116977" w:rsidRDefault="00D43A19" w:rsidP="001F31E0">
      <w:pPr>
        <w:rPr>
          <w:rFonts w:cstheme="minorHAnsi"/>
        </w:rPr>
      </w:pPr>
    </w:p>
    <w:p w14:paraId="6341D381" w14:textId="77777777" w:rsidR="00D43A19" w:rsidRPr="00116977" w:rsidRDefault="00D43A19" w:rsidP="001F31E0">
      <w:pPr>
        <w:rPr>
          <w:rFonts w:cstheme="minorHAnsi"/>
        </w:rPr>
      </w:pPr>
      <w:r w:rsidRPr="00116977">
        <w:rPr>
          <w:rFonts w:cstheme="minorHAnsi"/>
        </w:rPr>
        <w:t xml:space="preserve">Batten JN, Wong BO, Hanks WF, </w:t>
      </w:r>
      <w:r w:rsidRPr="00116977">
        <w:rPr>
          <w:rFonts w:cstheme="minorHAnsi"/>
          <w:b/>
        </w:rPr>
        <w:t>Magnus, D</w:t>
      </w:r>
      <w:r w:rsidRPr="00116977">
        <w:rPr>
          <w:rFonts w:cstheme="minorHAnsi"/>
        </w:rPr>
        <w:t xml:space="preserve">. “We Convey More Than We (Literally) Say”.  </w:t>
      </w:r>
      <w:r w:rsidRPr="00116977">
        <w:rPr>
          <w:rFonts w:cstheme="minorHAnsi"/>
          <w:i/>
        </w:rPr>
        <w:t>Am J Bioeth</w:t>
      </w:r>
      <w:r w:rsidRPr="00116977">
        <w:rPr>
          <w:rFonts w:cstheme="minorHAnsi"/>
        </w:rPr>
        <w:t xml:space="preserve"> 2018 Sep; 18(9):1-3. Doi: 10.1080/15265161.2018.1505107.  PMID: 30265601</w:t>
      </w:r>
    </w:p>
    <w:p w14:paraId="6F5BE104" w14:textId="77777777" w:rsidR="00D43A19" w:rsidRPr="00116977" w:rsidRDefault="00D43A19" w:rsidP="001F31E0">
      <w:pPr>
        <w:rPr>
          <w:rFonts w:cstheme="minorHAnsi"/>
          <w:b/>
        </w:rPr>
      </w:pPr>
    </w:p>
    <w:p w14:paraId="32D43889" w14:textId="77777777" w:rsidR="001F31E0" w:rsidRPr="00116977" w:rsidRDefault="001F31E0" w:rsidP="001F31E0">
      <w:pPr>
        <w:rPr>
          <w:rFonts w:cstheme="minorHAnsi"/>
        </w:rPr>
      </w:pPr>
      <w:r w:rsidRPr="00116977">
        <w:rPr>
          <w:rFonts w:cstheme="minorHAnsi"/>
          <w:b/>
        </w:rPr>
        <w:lastRenderedPageBreak/>
        <w:t>Magnus D,</w:t>
      </w:r>
      <w:r w:rsidRPr="00116977">
        <w:rPr>
          <w:rFonts w:cstheme="minorHAnsi"/>
        </w:rPr>
        <w:t xml:space="preserve"> Batten JN. “Building a Trustworthy Precision Health Research Enterprise”. </w:t>
      </w:r>
      <w:r w:rsidRPr="00116977">
        <w:rPr>
          <w:rFonts w:cstheme="minorHAnsi"/>
          <w:i/>
        </w:rPr>
        <w:t>Am J Bioeth</w:t>
      </w:r>
      <w:r w:rsidRPr="00116977">
        <w:rPr>
          <w:rFonts w:cstheme="minorHAnsi"/>
        </w:rPr>
        <w:t>. 2018 Apr; 18(4):1-2. doi: 10.1080/15265161.2018.1446875.</w:t>
      </w:r>
    </w:p>
    <w:p w14:paraId="1289B0C5" w14:textId="77777777" w:rsidR="00454C59" w:rsidRPr="00116977" w:rsidRDefault="00454C59" w:rsidP="00454C59">
      <w:pPr>
        <w:rPr>
          <w:rFonts w:cstheme="minorHAnsi"/>
        </w:rPr>
      </w:pPr>
    </w:p>
    <w:p w14:paraId="474F369B" w14:textId="77777777" w:rsidR="00454C59" w:rsidRPr="00116977" w:rsidRDefault="00454C59" w:rsidP="00454C59">
      <w:pPr>
        <w:rPr>
          <w:rFonts w:cstheme="minorHAnsi"/>
        </w:rPr>
      </w:pPr>
      <w:r w:rsidRPr="00116977">
        <w:rPr>
          <w:rFonts w:cstheme="minorHAnsi"/>
        </w:rPr>
        <w:t xml:space="preserve">Burgart AM, </w:t>
      </w:r>
      <w:r w:rsidRPr="00116977">
        <w:rPr>
          <w:rFonts w:cstheme="minorHAnsi"/>
          <w:b/>
        </w:rPr>
        <w:t>Magnus D</w:t>
      </w:r>
      <w:r w:rsidRPr="00116977">
        <w:rPr>
          <w:rFonts w:cstheme="minorHAnsi"/>
        </w:rPr>
        <w:t xml:space="preserve">. “Managing Expectations: Delivering the Worst News in the Best Way?”  </w:t>
      </w:r>
      <w:r w:rsidRPr="00116977">
        <w:rPr>
          <w:rFonts w:cstheme="minorHAnsi"/>
          <w:i/>
        </w:rPr>
        <w:t>Am J Bioeth</w:t>
      </w:r>
      <w:r w:rsidRPr="00116977">
        <w:rPr>
          <w:rFonts w:cstheme="minorHAnsi"/>
        </w:rPr>
        <w:t>. 2018 Jan; 18(1):1-2. Doi: 10.1080/15265161.2017.1414494.  PMID: 29313792</w:t>
      </w:r>
    </w:p>
    <w:p w14:paraId="44EEA543" w14:textId="77777777" w:rsidR="00454C59" w:rsidRPr="00116977" w:rsidRDefault="00454C59" w:rsidP="00454C59">
      <w:pPr>
        <w:rPr>
          <w:rFonts w:cstheme="minorHAnsi"/>
        </w:rPr>
      </w:pPr>
    </w:p>
    <w:p w14:paraId="1246C3B9" w14:textId="77777777" w:rsidR="00A516FE" w:rsidRPr="00116977" w:rsidRDefault="00A516FE" w:rsidP="00A516FE">
      <w:pPr>
        <w:rPr>
          <w:rFonts w:cstheme="minorHAnsi"/>
        </w:rPr>
      </w:pPr>
      <w:r w:rsidRPr="00116977">
        <w:rPr>
          <w:rFonts w:cstheme="minorHAnsi"/>
        </w:rPr>
        <w:t xml:space="preserve">Schuklenk U, </w:t>
      </w:r>
      <w:r w:rsidRPr="00116977">
        <w:rPr>
          <w:rFonts w:cstheme="minorHAnsi"/>
          <w:b/>
        </w:rPr>
        <w:t>Magnus D.</w:t>
      </w:r>
      <w:r w:rsidRPr="00116977">
        <w:rPr>
          <w:rFonts w:cstheme="minorHAnsi"/>
        </w:rPr>
        <w:t xml:space="preserve"> “Justice and Bioethics: Who Should Finance Academic Publishing?”  </w:t>
      </w:r>
      <w:r w:rsidRPr="00116977">
        <w:rPr>
          <w:rFonts w:cstheme="minorHAnsi"/>
          <w:i/>
        </w:rPr>
        <w:t>Am J Bioeth.</w:t>
      </w:r>
      <w:r w:rsidRPr="00116977">
        <w:rPr>
          <w:rFonts w:cstheme="minorHAnsi"/>
        </w:rPr>
        <w:t xml:space="preserve"> 2017 Oct; 17(10):1-2. doi: 10.1080/15265161.2017.1371995</w:t>
      </w:r>
    </w:p>
    <w:p w14:paraId="3FCF5584" w14:textId="77777777" w:rsidR="00A516FE" w:rsidRPr="00116977" w:rsidRDefault="00A516FE">
      <w:pPr>
        <w:rPr>
          <w:rFonts w:cstheme="minorHAnsi"/>
        </w:rPr>
      </w:pPr>
    </w:p>
    <w:p w14:paraId="10108378" w14:textId="77777777" w:rsidR="00FC7813" w:rsidRPr="00116977" w:rsidRDefault="00FC7813" w:rsidP="00FC7813">
      <w:pPr>
        <w:rPr>
          <w:rFonts w:cstheme="minorHAnsi"/>
        </w:rPr>
      </w:pPr>
      <w:r w:rsidRPr="00116977">
        <w:rPr>
          <w:rFonts w:cstheme="minorHAnsi"/>
          <w:b/>
        </w:rPr>
        <w:t xml:space="preserve">Magnus, D., </w:t>
      </w:r>
      <w:r w:rsidRPr="00116977">
        <w:rPr>
          <w:rFonts w:cstheme="minorHAnsi"/>
        </w:rPr>
        <w:t xml:space="preserve">Char, D., “CPR and Ventricular Assist Devices: The Challenge of Prolonging Life Without Guaranteeing Health”; </w:t>
      </w:r>
      <w:r w:rsidRPr="00116977">
        <w:rPr>
          <w:rFonts w:cstheme="minorHAnsi"/>
          <w:i/>
        </w:rPr>
        <w:t xml:space="preserve">Am J Bioeth, </w:t>
      </w:r>
      <w:r w:rsidRPr="00116977">
        <w:rPr>
          <w:rFonts w:cstheme="minorHAnsi"/>
        </w:rPr>
        <w:t>2017: 17 (2): 1-2</w:t>
      </w:r>
    </w:p>
    <w:p w14:paraId="64905641" w14:textId="77777777" w:rsidR="00FC7813" w:rsidRPr="00116977" w:rsidRDefault="00FC7813" w:rsidP="00FC7813">
      <w:pPr>
        <w:rPr>
          <w:rFonts w:cstheme="minorHAnsi"/>
        </w:rPr>
      </w:pPr>
    </w:p>
    <w:p w14:paraId="1049D648" w14:textId="77777777" w:rsidR="00F65824" w:rsidRPr="00116977" w:rsidRDefault="00DE69FB" w:rsidP="00675E01">
      <w:pPr>
        <w:spacing w:after="0" w:line="240" w:lineRule="auto"/>
        <w:rPr>
          <w:rFonts w:cstheme="minorHAnsi"/>
        </w:rPr>
      </w:pPr>
      <w:r w:rsidRPr="00116977">
        <w:rPr>
          <w:rFonts w:cstheme="minorHAnsi"/>
          <w:b/>
        </w:rPr>
        <w:t>Magnus, D.,</w:t>
      </w:r>
      <w:r w:rsidRPr="00116977">
        <w:rPr>
          <w:rFonts w:cstheme="minorHAnsi"/>
        </w:rPr>
        <w:t xml:space="preserve"> “Finding the Right Tools for Assessing Quality of Clinical Ethics Consultation.”</w:t>
      </w:r>
    </w:p>
    <w:p w14:paraId="7BAE3363" w14:textId="77777777" w:rsidR="00916D94" w:rsidRPr="00116977" w:rsidRDefault="00DE69FB" w:rsidP="00675E01">
      <w:pPr>
        <w:spacing w:after="0" w:line="240" w:lineRule="auto"/>
        <w:rPr>
          <w:rFonts w:cstheme="minorHAnsi"/>
        </w:rPr>
      </w:pPr>
      <w:r w:rsidRPr="00116977">
        <w:rPr>
          <w:rFonts w:cstheme="minorHAnsi"/>
          <w:i/>
        </w:rPr>
        <w:t>Am J Bioeth.</w:t>
      </w:r>
      <w:r w:rsidRPr="00116977">
        <w:rPr>
          <w:rFonts w:cstheme="minorHAnsi"/>
        </w:rPr>
        <w:t xml:space="preserve"> 2016: 16(3): 1-2. doi: 10.1080/15265161.2016.1150682</w:t>
      </w:r>
    </w:p>
    <w:p w14:paraId="64F655BF" w14:textId="77777777" w:rsidR="00916D94" w:rsidRPr="00116977" w:rsidRDefault="00916D94">
      <w:pPr>
        <w:rPr>
          <w:rFonts w:cstheme="minorHAnsi"/>
        </w:rPr>
      </w:pPr>
    </w:p>
    <w:p w14:paraId="59447918" w14:textId="77777777" w:rsidR="00916D94" w:rsidRPr="00116977" w:rsidRDefault="00DE69FB">
      <w:pPr>
        <w:rPr>
          <w:rFonts w:cstheme="minorHAnsi"/>
        </w:rPr>
      </w:pPr>
      <w:r w:rsidRPr="00116977">
        <w:rPr>
          <w:rFonts w:cstheme="minorHAnsi"/>
          <w:b/>
        </w:rPr>
        <w:t xml:space="preserve">Magnus, D., </w:t>
      </w:r>
      <w:r w:rsidRPr="00116977">
        <w:rPr>
          <w:rFonts w:cstheme="minorHAnsi"/>
        </w:rPr>
        <w:t xml:space="preserve">Rizk, N.”Professional Judgment and Justice: Equal Respect for the Professional Judgment of Critical-Care Physicians.  </w:t>
      </w:r>
      <w:r w:rsidRPr="00116977">
        <w:rPr>
          <w:rFonts w:cstheme="minorHAnsi"/>
          <w:i/>
        </w:rPr>
        <w:t xml:space="preserve">Am J Bioeth, </w:t>
      </w:r>
      <w:r w:rsidRPr="00116977">
        <w:rPr>
          <w:rFonts w:cstheme="minorHAnsi"/>
        </w:rPr>
        <w:t>2016: 16(1): 1-2. doi: 10.1080/15265161.1128748.</w:t>
      </w:r>
    </w:p>
    <w:p w14:paraId="32E67F76" w14:textId="77777777" w:rsidR="00F65824" w:rsidRPr="00116977" w:rsidRDefault="00F65824" w:rsidP="00F65824">
      <w:pPr>
        <w:rPr>
          <w:rFonts w:cstheme="minorHAnsi"/>
        </w:rPr>
      </w:pPr>
    </w:p>
    <w:p w14:paraId="4FB4A15E" w14:textId="77777777" w:rsidR="00F65824" w:rsidRPr="00116977" w:rsidRDefault="00F65824" w:rsidP="00675E01">
      <w:pPr>
        <w:spacing w:after="0" w:line="240" w:lineRule="auto"/>
        <w:rPr>
          <w:rFonts w:cstheme="minorHAnsi"/>
        </w:rPr>
      </w:pPr>
      <w:r w:rsidRPr="00116977">
        <w:rPr>
          <w:rFonts w:cstheme="minorHAnsi"/>
          <w:b/>
        </w:rPr>
        <w:t>Magnus D.</w:t>
      </w:r>
      <w:r w:rsidRPr="00116977">
        <w:rPr>
          <w:rFonts w:cstheme="minorHAnsi"/>
        </w:rPr>
        <w:t>, Char DS, “Ethics of Disclosure Regarding Drug Shortages That Affect Patient Care.”</w:t>
      </w:r>
    </w:p>
    <w:p w14:paraId="5F9F6245" w14:textId="77777777" w:rsidR="00F65824" w:rsidRPr="00116977" w:rsidRDefault="00F65824" w:rsidP="00675E01">
      <w:pPr>
        <w:spacing w:after="0" w:line="240" w:lineRule="auto"/>
        <w:rPr>
          <w:rFonts w:cstheme="minorHAnsi"/>
        </w:rPr>
      </w:pPr>
      <w:r w:rsidRPr="00116977">
        <w:rPr>
          <w:rFonts w:cstheme="minorHAnsi"/>
          <w:i/>
        </w:rPr>
        <w:t>Anesth Analg.</w:t>
      </w:r>
      <w:r w:rsidRPr="00116977">
        <w:rPr>
          <w:rFonts w:cstheme="minorHAnsi"/>
        </w:rPr>
        <w:t xml:space="preserve"> 2015 Aug: 121(2):262-3. doi: 10.1213/ANE.0000000000000842.</w:t>
      </w:r>
    </w:p>
    <w:p w14:paraId="0089EA14" w14:textId="77777777" w:rsidR="00F65824" w:rsidRPr="00116977" w:rsidRDefault="00F65824">
      <w:pPr>
        <w:rPr>
          <w:rFonts w:cstheme="minorHAnsi"/>
          <w:b/>
        </w:rPr>
      </w:pPr>
    </w:p>
    <w:p w14:paraId="45E5C227" w14:textId="77777777" w:rsidR="00916D94" w:rsidRPr="00116977" w:rsidRDefault="00DE69FB">
      <w:pPr>
        <w:rPr>
          <w:rFonts w:cstheme="minorHAnsi"/>
        </w:rPr>
      </w:pPr>
      <w:r w:rsidRPr="00116977">
        <w:rPr>
          <w:rFonts w:cstheme="minorHAnsi"/>
          <w:b/>
        </w:rPr>
        <w:t>Magnus, D.</w:t>
      </w:r>
      <w:r w:rsidRPr="00116977">
        <w:rPr>
          <w:rFonts w:cstheme="minorHAnsi"/>
        </w:rPr>
        <w:t xml:space="preserve">, “Persistent Problems in Death and Dying.” </w:t>
      </w:r>
      <w:r w:rsidRPr="00116977">
        <w:rPr>
          <w:rFonts w:cstheme="minorHAnsi"/>
          <w:i/>
        </w:rPr>
        <w:t>Am J Bioeth.</w:t>
      </w:r>
      <w:r w:rsidRPr="00116977">
        <w:rPr>
          <w:rFonts w:cstheme="minorHAnsi"/>
        </w:rPr>
        <w:t xml:space="preserve">  2015; 15 (8): 1-2 </w:t>
      </w:r>
    </w:p>
    <w:p w14:paraId="1A56378D" w14:textId="77777777" w:rsidR="00916D94" w:rsidRPr="00116977" w:rsidRDefault="00916D94">
      <w:pPr>
        <w:rPr>
          <w:rFonts w:cstheme="minorHAnsi"/>
        </w:rPr>
      </w:pPr>
    </w:p>
    <w:p w14:paraId="789DD1F1" w14:textId="77777777" w:rsidR="00916D94" w:rsidRPr="00116977" w:rsidRDefault="00DE69FB">
      <w:pPr>
        <w:rPr>
          <w:rFonts w:cstheme="minorHAnsi"/>
        </w:rPr>
      </w:pPr>
      <w:r w:rsidRPr="00116977">
        <w:rPr>
          <w:rFonts w:cstheme="minorHAnsi"/>
          <w:b/>
        </w:rPr>
        <w:t>Magnus, D.</w:t>
      </w:r>
      <w:r w:rsidRPr="00116977">
        <w:rPr>
          <w:rFonts w:cstheme="minorHAnsi"/>
        </w:rPr>
        <w:t xml:space="preserve">, Fishbeyn, B., “The Proper Locus of Professionalization: The Individual or the Institutions?” </w:t>
      </w:r>
      <w:r w:rsidRPr="00116977">
        <w:rPr>
          <w:rFonts w:cstheme="minorHAnsi"/>
          <w:i/>
        </w:rPr>
        <w:t>Am J Bioeth.</w:t>
      </w:r>
      <w:r w:rsidRPr="00116977">
        <w:rPr>
          <w:rFonts w:cstheme="minorHAnsi"/>
        </w:rPr>
        <w:t xml:space="preserve">  2015; 15 (5): 1-2 </w:t>
      </w:r>
    </w:p>
    <w:p w14:paraId="598C13D1" w14:textId="77777777" w:rsidR="00916D94" w:rsidRPr="00116977" w:rsidRDefault="00916D94">
      <w:pPr>
        <w:rPr>
          <w:rFonts w:cstheme="minorHAnsi"/>
        </w:rPr>
      </w:pPr>
    </w:p>
    <w:p w14:paraId="6DE13022" w14:textId="77777777" w:rsidR="00916D94" w:rsidRPr="00116977" w:rsidRDefault="00DE69FB">
      <w:pPr>
        <w:rPr>
          <w:rFonts w:cstheme="minorHAnsi"/>
        </w:rPr>
      </w:pPr>
      <w:r w:rsidRPr="00116977">
        <w:rPr>
          <w:rFonts w:cstheme="minorHAnsi"/>
          <w:b/>
        </w:rPr>
        <w:t>Magnus, D.</w:t>
      </w:r>
      <w:r w:rsidRPr="00116977">
        <w:rPr>
          <w:rFonts w:cstheme="minorHAnsi"/>
        </w:rPr>
        <w:t xml:space="preserve">, “Clinical Ethics Consultation: A Need for Evidence.” </w:t>
      </w:r>
      <w:r w:rsidRPr="00116977">
        <w:rPr>
          <w:rFonts w:cstheme="minorHAnsi"/>
          <w:i/>
        </w:rPr>
        <w:t>Am J Bioeth.</w:t>
      </w:r>
      <w:r w:rsidRPr="00116977">
        <w:rPr>
          <w:rFonts w:cstheme="minorHAnsi"/>
        </w:rPr>
        <w:t xml:space="preserve">  2015; 15 (1): 1-2 </w:t>
      </w:r>
    </w:p>
    <w:p w14:paraId="7300882D" w14:textId="77777777" w:rsidR="00916D94" w:rsidRPr="00116977" w:rsidRDefault="00916D94">
      <w:pPr>
        <w:rPr>
          <w:rFonts w:cstheme="minorHAnsi"/>
        </w:rPr>
      </w:pPr>
    </w:p>
    <w:p w14:paraId="7675220D" w14:textId="77777777" w:rsidR="00916D94" w:rsidRPr="00116977" w:rsidRDefault="00DE69FB">
      <w:pPr>
        <w:rPr>
          <w:rFonts w:cstheme="minorHAnsi"/>
        </w:rPr>
      </w:pPr>
      <w:r w:rsidRPr="00116977">
        <w:rPr>
          <w:rFonts w:cstheme="minorHAnsi"/>
          <w:b/>
        </w:rPr>
        <w:t>Magnus, D.</w:t>
      </w:r>
      <w:r w:rsidRPr="00116977">
        <w:rPr>
          <w:rFonts w:cstheme="minorHAnsi"/>
        </w:rPr>
        <w:t xml:space="preserve">, “Compassion and Research in Compassionate Use.” </w:t>
      </w:r>
      <w:r w:rsidRPr="00116977">
        <w:rPr>
          <w:rFonts w:cstheme="minorHAnsi"/>
          <w:i/>
        </w:rPr>
        <w:t>Am J Bioeth.</w:t>
      </w:r>
      <w:r w:rsidRPr="00116977">
        <w:rPr>
          <w:rFonts w:cstheme="minorHAnsi"/>
        </w:rPr>
        <w:t xml:space="preserve">  2014; 14 (11): 1-2 </w:t>
      </w:r>
    </w:p>
    <w:p w14:paraId="06A848BC" w14:textId="77777777" w:rsidR="00916D94" w:rsidRPr="00116977" w:rsidRDefault="00916D94">
      <w:pPr>
        <w:rPr>
          <w:rFonts w:cstheme="minorHAnsi"/>
        </w:rPr>
      </w:pPr>
    </w:p>
    <w:p w14:paraId="00FAF917" w14:textId="77777777" w:rsidR="00916D94" w:rsidRPr="00116977" w:rsidRDefault="00DE69FB">
      <w:pPr>
        <w:rPr>
          <w:rFonts w:cstheme="minorHAnsi"/>
        </w:rPr>
      </w:pPr>
      <w:r w:rsidRPr="00116977">
        <w:rPr>
          <w:rFonts w:cstheme="minorHAnsi"/>
          <w:b/>
        </w:rPr>
        <w:t>Magnus, D.</w:t>
      </w:r>
      <w:r w:rsidRPr="00116977">
        <w:rPr>
          <w:rFonts w:cstheme="minorHAnsi"/>
        </w:rPr>
        <w:t xml:space="preserve">, Parsi, K., Sharp, R., “AJOB 2.0: Taking Bioethics to a New Level.” </w:t>
      </w:r>
      <w:r w:rsidRPr="00116977">
        <w:rPr>
          <w:rFonts w:cstheme="minorHAnsi"/>
          <w:i/>
        </w:rPr>
        <w:t>Am J Bioeth.</w:t>
      </w:r>
      <w:r w:rsidRPr="00116977">
        <w:rPr>
          <w:rFonts w:cstheme="minorHAnsi"/>
        </w:rPr>
        <w:t xml:space="preserve">  2014; 14 (8): 1-2 </w:t>
      </w:r>
    </w:p>
    <w:p w14:paraId="3732A1F3" w14:textId="77777777" w:rsidR="00916D94" w:rsidRPr="00116977" w:rsidRDefault="00916D94">
      <w:pPr>
        <w:rPr>
          <w:rFonts w:cstheme="minorHAnsi"/>
        </w:rPr>
      </w:pPr>
    </w:p>
    <w:p w14:paraId="2C7BC2C4" w14:textId="77777777" w:rsidR="00916D94" w:rsidRPr="00116977" w:rsidRDefault="00DE69FB">
      <w:pPr>
        <w:rPr>
          <w:rFonts w:cstheme="minorHAnsi"/>
        </w:rPr>
      </w:pPr>
      <w:r w:rsidRPr="00116977">
        <w:rPr>
          <w:rFonts w:cstheme="minorHAnsi"/>
          <w:b/>
        </w:rPr>
        <w:t>Magnus, D.</w:t>
      </w:r>
      <w:r w:rsidRPr="00116977">
        <w:rPr>
          <w:rFonts w:cstheme="minorHAnsi"/>
        </w:rPr>
        <w:t xml:space="preserve">, “The SUPPORT Controversy and the Debate Over Research Within the Standard of Care.” </w:t>
      </w:r>
      <w:r w:rsidRPr="00116977">
        <w:rPr>
          <w:rFonts w:cstheme="minorHAnsi"/>
          <w:i/>
        </w:rPr>
        <w:t>Am J Bioeth.</w:t>
      </w:r>
      <w:r w:rsidRPr="00116977">
        <w:rPr>
          <w:rFonts w:cstheme="minorHAnsi"/>
        </w:rPr>
        <w:t xml:space="preserve"> 2013; 13 (12): 1-2</w:t>
      </w:r>
    </w:p>
    <w:p w14:paraId="22EBB631" w14:textId="77777777" w:rsidR="00916D94" w:rsidRPr="00116977" w:rsidRDefault="00916D94">
      <w:pPr>
        <w:rPr>
          <w:rFonts w:cstheme="minorHAnsi"/>
        </w:rPr>
      </w:pPr>
    </w:p>
    <w:p w14:paraId="47B9393C" w14:textId="77777777" w:rsidR="00916D94" w:rsidRPr="00116977" w:rsidRDefault="00DE69FB">
      <w:pPr>
        <w:rPr>
          <w:rFonts w:cstheme="minorHAnsi"/>
        </w:rPr>
      </w:pPr>
      <w:r w:rsidRPr="00116977">
        <w:rPr>
          <w:rFonts w:cstheme="minorHAnsi"/>
          <w:b/>
        </w:rPr>
        <w:lastRenderedPageBreak/>
        <w:t>Magnus, D.</w:t>
      </w:r>
      <w:r w:rsidRPr="00116977">
        <w:rPr>
          <w:rFonts w:cstheme="minorHAnsi"/>
        </w:rPr>
        <w:t xml:space="preserve">, “Overthrowing the Tyranny of the Journal Impact Factor.” </w:t>
      </w:r>
      <w:r w:rsidRPr="00116977">
        <w:rPr>
          <w:rFonts w:cstheme="minorHAnsi"/>
          <w:i/>
        </w:rPr>
        <w:t>Am J Bioeth.</w:t>
      </w:r>
      <w:r w:rsidRPr="00116977">
        <w:rPr>
          <w:rFonts w:cstheme="minorHAnsi"/>
        </w:rPr>
        <w:t xml:space="preserve">  2013; 13 (7): 1-2 </w:t>
      </w:r>
    </w:p>
    <w:p w14:paraId="27D59EEC" w14:textId="77777777" w:rsidR="00916D94" w:rsidRPr="00116977" w:rsidRDefault="00916D94">
      <w:pPr>
        <w:rPr>
          <w:rFonts w:cstheme="minorHAnsi"/>
        </w:rPr>
      </w:pPr>
    </w:p>
    <w:p w14:paraId="493E7B55" w14:textId="77777777" w:rsidR="00916D94" w:rsidRPr="00116977" w:rsidRDefault="00DE69FB">
      <w:pPr>
        <w:rPr>
          <w:rFonts w:cstheme="minorHAnsi"/>
        </w:rPr>
      </w:pPr>
      <w:r w:rsidRPr="00116977">
        <w:rPr>
          <w:rFonts w:cstheme="minorHAnsi"/>
        </w:rPr>
        <w:t xml:space="preserve">Milner, L.C., </w:t>
      </w:r>
      <w:r w:rsidRPr="00116977">
        <w:rPr>
          <w:rFonts w:cstheme="minorHAnsi"/>
          <w:b/>
        </w:rPr>
        <w:t>Magnus, D.</w:t>
      </w:r>
      <w:r w:rsidRPr="00116977">
        <w:rPr>
          <w:rFonts w:cstheme="minorHAnsi"/>
        </w:rPr>
        <w:t xml:space="preserve"> “Can Informed Consent Go Too Far? Balancing consent and public benefit in research.” </w:t>
      </w:r>
      <w:r w:rsidRPr="00116977">
        <w:rPr>
          <w:rFonts w:cstheme="minorHAnsi"/>
          <w:i/>
        </w:rPr>
        <w:t>Am J Bioeth.</w:t>
      </w:r>
      <w:r w:rsidRPr="00116977">
        <w:rPr>
          <w:rFonts w:cstheme="minorHAnsi"/>
        </w:rPr>
        <w:t xml:space="preserve"> 2013; 13 (4): 1-2.</w:t>
      </w:r>
    </w:p>
    <w:p w14:paraId="7D0E3D2C" w14:textId="77777777" w:rsidR="00916D94" w:rsidRPr="00116977" w:rsidRDefault="00916D94">
      <w:pPr>
        <w:rPr>
          <w:rFonts w:cstheme="minorHAnsi"/>
        </w:rPr>
      </w:pPr>
    </w:p>
    <w:p w14:paraId="264DC443" w14:textId="77777777" w:rsidR="00916D94" w:rsidRPr="00116977" w:rsidRDefault="00DE69FB">
      <w:pPr>
        <w:rPr>
          <w:rFonts w:cstheme="minorHAnsi"/>
        </w:rPr>
      </w:pPr>
      <w:r w:rsidRPr="00116977">
        <w:rPr>
          <w:rFonts w:cstheme="minorHAnsi"/>
        </w:rPr>
        <w:t xml:space="preserve">Taye H, </w:t>
      </w:r>
      <w:r w:rsidRPr="00116977">
        <w:rPr>
          <w:rFonts w:cstheme="minorHAnsi"/>
          <w:b/>
        </w:rPr>
        <w:t>Magnus D.,</w:t>
      </w:r>
      <w:r w:rsidRPr="00116977">
        <w:rPr>
          <w:rFonts w:cstheme="minorHAnsi"/>
        </w:rPr>
        <w:t xml:space="preserve"> “Suicide and the Sufficiency of Surrogate Decision Makers.” </w:t>
      </w:r>
      <w:r w:rsidRPr="00116977">
        <w:rPr>
          <w:rFonts w:cstheme="minorHAnsi"/>
          <w:i/>
        </w:rPr>
        <w:t>Am J Bioeth.</w:t>
      </w:r>
      <w:r w:rsidRPr="00116977">
        <w:rPr>
          <w:rFonts w:cstheme="minorHAnsi"/>
        </w:rPr>
        <w:t xml:space="preserve"> 2013; 13 (3): 1-2</w:t>
      </w:r>
    </w:p>
    <w:p w14:paraId="106EFACF" w14:textId="77777777" w:rsidR="00916D94" w:rsidRPr="00116977" w:rsidRDefault="00916D94">
      <w:pPr>
        <w:rPr>
          <w:rFonts w:cstheme="minorHAnsi"/>
        </w:rPr>
      </w:pPr>
    </w:p>
    <w:p w14:paraId="0C98A115" w14:textId="77777777" w:rsidR="00916D94" w:rsidRPr="00116977" w:rsidRDefault="00DE69FB">
      <w:pPr>
        <w:rPr>
          <w:rFonts w:cstheme="minorHAnsi"/>
        </w:rPr>
      </w:pPr>
      <w:r w:rsidRPr="00116977">
        <w:rPr>
          <w:rFonts w:cstheme="minorHAnsi"/>
          <w:b/>
        </w:rPr>
        <w:t>Magnus, D.</w:t>
      </w:r>
      <w:r w:rsidRPr="00116977">
        <w:rPr>
          <w:rFonts w:cstheme="minorHAnsi"/>
        </w:rPr>
        <w:t xml:space="preserve"> “100th Issue Anniversary Editorial,” </w:t>
      </w:r>
      <w:r w:rsidRPr="00116977">
        <w:rPr>
          <w:rFonts w:cstheme="minorHAnsi"/>
          <w:i/>
        </w:rPr>
        <w:t>Am J Bioeth</w:t>
      </w:r>
      <w:r w:rsidRPr="00116977">
        <w:rPr>
          <w:rFonts w:cstheme="minorHAnsi"/>
        </w:rPr>
        <w:t>. 2013; 13 (1): 1-2.</w:t>
      </w:r>
    </w:p>
    <w:p w14:paraId="566859DA" w14:textId="77777777" w:rsidR="00916D94" w:rsidRPr="00116977" w:rsidRDefault="00916D94">
      <w:pPr>
        <w:rPr>
          <w:rFonts w:cstheme="minorHAnsi"/>
        </w:rPr>
      </w:pPr>
    </w:p>
    <w:p w14:paraId="7C4BD503" w14:textId="77777777" w:rsidR="00916D94" w:rsidRPr="00116977" w:rsidRDefault="00DE69FB">
      <w:pPr>
        <w:rPr>
          <w:rFonts w:cstheme="minorHAnsi"/>
        </w:rPr>
      </w:pPr>
      <w:r w:rsidRPr="00116977">
        <w:rPr>
          <w:rFonts w:cstheme="minorHAnsi"/>
        </w:rPr>
        <w:t xml:space="preserve">Sayres, LC., </w:t>
      </w:r>
      <w:r w:rsidRPr="00116977">
        <w:rPr>
          <w:rFonts w:cstheme="minorHAnsi"/>
          <w:b/>
        </w:rPr>
        <w:t>Magnus, D.</w:t>
      </w:r>
      <w:r w:rsidRPr="00116977">
        <w:rPr>
          <w:rFonts w:cstheme="minorHAnsi"/>
        </w:rPr>
        <w:t xml:space="preserve"> “Duty-Free: the Non-Obligatory Nature of Preimplantation Genetic Diagnosis,” </w:t>
      </w:r>
      <w:r w:rsidRPr="00116977">
        <w:rPr>
          <w:rFonts w:cstheme="minorHAnsi"/>
          <w:i/>
        </w:rPr>
        <w:t xml:space="preserve">Am J Bioeth. </w:t>
      </w:r>
      <w:r w:rsidRPr="00116977">
        <w:rPr>
          <w:rFonts w:cstheme="minorHAnsi"/>
        </w:rPr>
        <w:t>2012; 12(4): 1-2.</w:t>
      </w:r>
    </w:p>
    <w:p w14:paraId="0437C59C" w14:textId="77777777" w:rsidR="00916D94" w:rsidRPr="00116977" w:rsidRDefault="00916D94">
      <w:pPr>
        <w:rPr>
          <w:rFonts w:cstheme="minorHAnsi"/>
        </w:rPr>
      </w:pPr>
    </w:p>
    <w:p w14:paraId="6AA4AC57" w14:textId="77777777" w:rsidR="00916D94" w:rsidRPr="00116977" w:rsidRDefault="00DE69FB">
      <w:pPr>
        <w:rPr>
          <w:rFonts w:cstheme="minorHAnsi"/>
        </w:rPr>
      </w:pPr>
      <w:r w:rsidRPr="00116977">
        <w:rPr>
          <w:rFonts w:cstheme="minorHAnsi"/>
        </w:rPr>
        <w:t xml:space="preserve">Vernez, S., </w:t>
      </w:r>
      <w:r w:rsidRPr="00116977">
        <w:rPr>
          <w:rFonts w:cstheme="minorHAnsi"/>
          <w:b/>
        </w:rPr>
        <w:t>Magnus, D.</w:t>
      </w:r>
      <w:r w:rsidRPr="00116977">
        <w:rPr>
          <w:rFonts w:cstheme="minorHAnsi"/>
        </w:rPr>
        <w:t xml:space="preserve"> “Can the Dead Donor Rule be Resuscitated?”</w:t>
      </w:r>
      <w:r w:rsidRPr="00116977">
        <w:rPr>
          <w:rFonts w:cstheme="minorHAnsi"/>
          <w:i/>
        </w:rPr>
        <w:t xml:space="preserve"> Am J Bioeth. </w:t>
      </w:r>
      <w:r w:rsidRPr="00116977">
        <w:rPr>
          <w:rFonts w:cstheme="minorHAnsi"/>
        </w:rPr>
        <w:t>2011; 11(8):1-1.</w:t>
      </w:r>
    </w:p>
    <w:p w14:paraId="4A746810" w14:textId="77777777" w:rsidR="00916D94" w:rsidRPr="00116977" w:rsidRDefault="00916D94">
      <w:pPr>
        <w:rPr>
          <w:rFonts w:cstheme="minorHAnsi"/>
        </w:rPr>
      </w:pPr>
    </w:p>
    <w:p w14:paraId="6EC8FB36" w14:textId="77777777" w:rsidR="00916D94" w:rsidRPr="00116977" w:rsidRDefault="00DE69FB">
      <w:pPr>
        <w:rPr>
          <w:rFonts w:cstheme="minorHAnsi"/>
        </w:rPr>
      </w:pPr>
      <w:r w:rsidRPr="00116977">
        <w:rPr>
          <w:rFonts w:cstheme="minorHAnsi"/>
        </w:rPr>
        <w:t>Havard, M.,</w:t>
      </w:r>
      <w:r w:rsidRPr="00116977">
        <w:rPr>
          <w:rFonts w:cstheme="minorHAnsi"/>
          <w:b/>
        </w:rPr>
        <w:t xml:space="preserve"> Magnus, D. “</w:t>
      </w:r>
      <w:r w:rsidRPr="00116977">
        <w:rPr>
          <w:rFonts w:cstheme="minorHAnsi"/>
        </w:rPr>
        <w:t xml:space="preserve">Beyond the IRB: Local Service Versus Global Oversight.” </w:t>
      </w:r>
      <w:r w:rsidRPr="00116977">
        <w:rPr>
          <w:rFonts w:cstheme="minorHAnsi"/>
          <w:i/>
        </w:rPr>
        <w:t xml:space="preserve">Am J Bioeth. </w:t>
      </w:r>
      <w:r w:rsidRPr="00116977">
        <w:rPr>
          <w:rFonts w:cstheme="minorHAnsi"/>
        </w:rPr>
        <w:t>2011; 11(5):1-2.</w:t>
      </w:r>
    </w:p>
    <w:p w14:paraId="2F5A38CF" w14:textId="77777777" w:rsidR="00916D94" w:rsidRPr="00116977" w:rsidRDefault="00916D94">
      <w:pPr>
        <w:rPr>
          <w:rFonts w:cstheme="minorHAnsi"/>
        </w:rPr>
      </w:pPr>
    </w:p>
    <w:p w14:paraId="33423025" w14:textId="77777777" w:rsidR="00916D94" w:rsidRPr="00116977" w:rsidRDefault="00DE69FB">
      <w:pPr>
        <w:rPr>
          <w:rFonts w:cstheme="minorHAnsi"/>
        </w:rPr>
      </w:pPr>
      <w:r w:rsidRPr="00116977">
        <w:rPr>
          <w:rFonts w:cstheme="minorHAnsi"/>
        </w:rPr>
        <w:t>Havard, M.,</w:t>
      </w:r>
      <w:r w:rsidRPr="00116977">
        <w:rPr>
          <w:rFonts w:cstheme="minorHAnsi"/>
          <w:b/>
        </w:rPr>
        <w:t xml:space="preserve"> Magnus, D. </w:t>
      </w:r>
      <w:r w:rsidRPr="00116977">
        <w:rPr>
          <w:rFonts w:cstheme="minorHAnsi"/>
        </w:rPr>
        <w:t xml:space="preserve">“Sexless Reproduction: A status symbol.” </w:t>
      </w:r>
      <w:r w:rsidRPr="00116977">
        <w:rPr>
          <w:rFonts w:cstheme="minorHAnsi"/>
          <w:i/>
        </w:rPr>
        <w:t xml:space="preserve">Am J Bioeth. </w:t>
      </w:r>
      <w:r w:rsidRPr="00116977">
        <w:rPr>
          <w:rFonts w:cstheme="minorHAnsi"/>
        </w:rPr>
        <w:t>2011; 11(3):1.</w:t>
      </w:r>
    </w:p>
    <w:p w14:paraId="0D3DD835" w14:textId="77777777" w:rsidR="00916D94" w:rsidRPr="00116977" w:rsidRDefault="00916D94">
      <w:pPr>
        <w:rPr>
          <w:rFonts w:cstheme="minorHAnsi"/>
        </w:rPr>
      </w:pPr>
    </w:p>
    <w:p w14:paraId="189C17CA" w14:textId="77777777" w:rsidR="00916D94" w:rsidRPr="00116977" w:rsidRDefault="00DE69FB">
      <w:pPr>
        <w:rPr>
          <w:rFonts w:cstheme="minorHAnsi"/>
        </w:rPr>
      </w:pPr>
      <w:r w:rsidRPr="00116977">
        <w:rPr>
          <w:rFonts w:cstheme="minorHAnsi"/>
          <w:b/>
        </w:rPr>
        <w:t>Magnus, D.</w:t>
      </w:r>
      <w:r w:rsidRPr="00116977">
        <w:rPr>
          <w:rFonts w:cstheme="minorHAnsi"/>
        </w:rPr>
        <w:t xml:space="preserve"> “The History of The American Journal of Bioethics.” </w:t>
      </w:r>
      <w:r w:rsidRPr="00116977">
        <w:rPr>
          <w:rFonts w:cstheme="minorHAnsi"/>
          <w:i/>
        </w:rPr>
        <w:t>Am J Bioeth.</w:t>
      </w:r>
      <w:r w:rsidRPr="00116977">
        <w:rPr>
          <w:rFonts w:cstheme="minorHAnsi"/>
        </w:rPr>
        <w:t xml:space="preserve"> 2010; 10(10):3.</w:t>
      </w:r>
    </w:p>
    <w:p w14:paraId="37494C24" w14:textId="77777777" w:rsidR="00916D94" w:rsidRPr="00116977" w:rsidRDefault="00916D94">
      <w:pPr>
        <w:rPr>
          <w:rFonts w:cstheme="minorHAnsi"/>
        </w:rPr>
      </w:pPr>
    </w:p>
    <w:p w14:paraId="11FADDEB" w14:textId="77777777" w:rsidR="00916D94" w:rsidRPr="00116977" w:rsidRDefault="00DE69FB">
      <w:pPr>
        <w:rPr>
          <w:rFonts w:cstheme="minorHAnsi"/>
        </w:rPr>
      </w:pPr>
      <w:r w:rsidRPr="00116977">
        <w:rPr>
          <w:rFonts w:cstheme="minorHAnsi"/>
          <w:b/>
        </w:rPr>
        <w:t>Magnus, D.</w:t>
      </w:r>
      <w:r w:rsidRPr="00116977">
        <w:rPr>
          <w:rFonts w:cstheme="minorHAnsi"/>
        </w:rPr>
        <w:t xml:space="preserve"> “Bioethics and President Obama.” </w:t>
      </w:r>
      <w:r w:rsidRPr="00116977">
        <w:rPr>
          <w:rFonts w:cstheme="minorHAnsi"/>
          <w:i/>
        </w:rPr>
        <w:t>Am J Bioeth.</w:t>
      </w:r>
      <w:r w:rsidRPr="00116977">
        <w:rPr>
          <w:rFonts w:cstheme="minorHAnsi"/>
        </w:rPr>
        <w:t xml:space="preserve"> 2010; 10(5):1-2.</w:t>
      </w:r>
    </w:p>
    <w:p w14:paraId="602035DE" w14:textId="77777777" w:rsidR="00916D94" w:rsidRPr="00116977" w:rsidRDefault="00916D94">
      <w:pPr>
        <w:rPr>
          <w:rFonts w:cstheme="minorHAnsi"/>
        </w:rPr>
      </w:pPr>
    </w:p>
    <w:p w14:paraId="4EBF7A03" w14:textId="77777777" w:rsidR="00916D94" w:rsidRPr="00116977" w:rsidRDefault="00DE69FB">
      <w:pPr>
        <w:rPr>
          <w:rFonts w:cstheme="minorHAnsi"/>
        </w:rPr>
      </w:pPr>
      <w:r w:rsidRPr="00116977">
        <w:rPr>
          <w:rFonts w:cstheme="minorHAnsi"/>
        </w:rPr>
        <w:t>Braddock, C.,</w:t>
      </w:r>
      <w:r w:rsidRPr="00116977">
        <w:rPr>
          <w:rFonts w:cstheme="minorHAnsi"/>
          <w:b/>
        </w:rPr>
        <w:t xml:space="preserve"> Magnus, D., </w:t>
      </w:r>
      <w:r w:rsidRPr="00116977">
        <w:rPr>
          <w:rFonts w:cstheme="minorHAnsi"/>
        </w:rPr>
        <w:t xml:space="preserve">“Empirical Methods in Bioethics: A Cautionary Tale” </w:t>
      </w:r>
      <w:r w:rsidRPr="00116977">
        <w:rPr>
          <w:rFonts w:cstheme="minorHAnsi"/>
          <w:i/>
        </w:rPr>
        <w:t>Annals of Internal Medicine.</w:t>
      </w:r>
      <w:r w:rsidRPr="00116977">
        <w:rPr>
          <w:rFonts w:cstheme="minorHAnsi"/>
        </w:rPr>
        <w:t xml:space="preserve"> March 16, 2010 Vol.152 No 6 396-397.</w:t>
      </w:r>
    </w:p>
    <w:p w14:paraId="22B8A24E" w14:textId="77777777" w:rsidR="00916D94" w:rsidRPr="00116977" w:rsidRDefault="00916D94">
      <w:pPr>
        <w:rPr>
          <w:rFonts w:cstheme="minorHAnsi"/>
        </w:rPr>
      </w:pPr>
    </w:p>
    <w:p w14:paraId="20373C51" w14:textId="77777777" w:rsidR="00916D94" w:rsidRPr="00116977" w:rsidRDefault="00DE69FB">
      <w:pPr>
        <w:rPr>
          <w:rFonts w:cstheme="minorHAnsi"/>
        </w:rPr>
      </w:pPr>
      <w:r w:rsidRPr="00116977">
        <w:rPr>
          <w:rFonts w:cstheme="minorHAnsi"/>
          <w:b/>
        </w:rPr>
        <w:t xml:space="preserve">Magnus, D., </w:t>
      </w:r>
      <w:r w:rsidRPr="00116977">
        <w:rPr>
          <w:rFonts w:cstheme="minorHAnsi"/>
        </w:rPr>
        <w:t xml:space="preserve">“Organizational Needs Versus Ethics Committee Practice” </w:t>
      </w:r>
      <w:r w:rsidRPr="00116977">
        <w:rPr>
          <w:rFonts w:cstheme="minorHAnsi"/>
          <w:i/>
        </w:rPr>
        <w:t>Am J Bioeth.</w:t>
      </w:r>
      <w:r w:rsidRPr="00116977">
        <w:rPr>
          <w:rFonts w:cstheme="minorHAnsi"/>
        </w:rPr>
        <w:t xml:space="preserve"> 2009; 9(4):1-2.</w:t>
      </w:r>
    </w:p>
    <w:p w14:paraId="0211A8D3" w14:textId="77777777" w:rsidR="00916D94" w:rsidRPr="00116977" w:rsidRDefault="00916D94">
      <w:pPr>
        <w:rPr>
          <w:rFonts w:cstheme="minorHAnsi"/>
        </w:rPr>
      </w:pPr>
    </w:p>
    <w:p w14:paraId="7A865F5F" w14:textId="77777777" w:rsidR="00916D94" w:rsidRPr="00116977" w:rsidRDefault="00DE69FB">
      <w:pPr>
        <w:rPr>
          <w:rFonts w:cstheme="minorHAnsi"/>
        </w:rPr>
      </w:pPr>
      <w:r w:rsidRPr="00116977">
        <w:rPr>
          <w:rFonts w:cstheme="minorHAnsi"/>
          <w:b/>
        </w:rPr>
        <w:t>Magnus, D.</w:t>
      </w:r>
      <w:r w:rsidRPr="00116977">
        <w:rPr>
          <w:rFonts w:cstheme="minorHAnsi"/>
        </w:rPr>
        <w:t xml:space="preserve">, “The Green Revolution in Bioethics.” </w:t>
      </w:r>
      <w:r w:rsidRPr="00116977">
        <w:rPr>
          <w:rFonts w:cstheme="minorHAnsi"/>
          <w:i/>
        </w:rPr>
        <w:t>Am J Bioeth</w:t>
      </w:r>
      <w:r w:rsidRPr="00116977">
        <w:rPr>
          <w:rFonts w:cstheme="minorHAnsi"/>
        </w:rPr>
        <w:t>. 2008; 8(8):1-2.</w:t>
      </w:r>
    </w:p>
    <w:p w14:paraId="1005AC9D" w14:textId="77777777" w:rsidR="00916D94" w:rsidRPr="00116977" w:rsidRDefault="00916D94">
      <w:pPr>
        <w:rPr>
          <w:rFonts w:cstheme="minorHAnsi"/>
        </w:rPr>
      </w:pPr>
    </w:p>
    <w:p w14:paraId="44BBB935" w14:textId="77777777" w:rsidR="00916D94" w:rsidRPr="00116977" w:rsidRDefault="00DE69FB">
      <w:pPr>
        <w:rPr>
          <w:rFonts w:cstheme="minorHAnsi"/>
        </w:rPr>
      </w:pPr>
      <w:r w:rsidRPr="00116977">
        <w:rPr>
          <w:rFonts w:cstheme="minorHAnsi"/>
        </w:rPr>
        <w:t xml:space="preserve">Cho, M. and </w:t>
      </w:r>
      <w:r w:rsidRPr="00116977">
        <w:rPr>
          <w:rFonts w:cstheme="minorHAnsi"/>
          <w:b/>
        </w:rPr>
        <w:t>Magnus, D</w:t>
      </w:r>
      <w:r w:rsidRPr="00116977">
        <w:rPr>
          <w:rFonts w:cstheme="minorHAnsi"/>
        </w:rPr>
        <w:t xml:space="preserve">., Commentary: “Therapeutic Misconception and Stem Cell Research.” </w:t>
      </w:r>
      <w:r w:rsidRPr="00116977">
        <w:rPr>
          <w:rFonts w:cstheme="minorHAnsi"/>
          <w:i/>
        </w:rPr>
        <w:t>Nature Reports Stem Cells</w:t>
      </w:r>
      <w:r w:rsidRPr="00116977">
        <w:rPr>
          <w:rFonts w:cstheme="minorHAnsi"/>
        </w:rPr>
        <w:t>, Published online: 27 September 2007.</w:t>
      </w:r>
    </w:p>
    <w:p w14:paraId="70BD0C9A" w14:textId="77777777" w:rsidR="00916D94" w:rsidRPr="00116977" w:rsidRDefault="00916D94">
      <w:pPr>
        <w:rPr>
          <w:rFonts w:cstheme="minorHAnsi"/>
        </w:rPr>
      </w:pPr>
    </w:p>
    <w:p w14:paraId="1F9974CC" w14:textId="77777777" w:rsidR="00916D94" w:rsidRPr="00116977" w:rsidRDefault="00DE69FB">
      <w:pPr>
        <w:rPr>
          <w:rFonts w:cstheme="minorHAnsi"/>
        </w:rPr>
      </w:pPr>
      <w:r w:rsidRPr="00116977">
        <w:rPr>
          <w:rFonts w:cstheme="minorHAnsi"/>
          <w:b/>
        </w:rPr>
        <w:lastRenderedPageBreak/>
        <w:t>Magnus, D.,</w:t>
      </w:r>
      <w:r w:rsidRPr="00116977">
        <w:rPr>
          <w:rFonts w:cstheme="minorHAnsi"/>
        </w:rPr>
        <w:t xml:space="preserve"> “Playing it Safe.” </w:t>
      </w:r>
      <w:r w:rsidRPr="00116977">
        <w:rPr>
          <w:rFonts w:cstheme="minorHAnsi"/>
          <w:i/>
        </w:rPr>
        <w:t>Am J Bioeth.</w:t>
      </w:r>
      <w:r w:rsidRPr="00116977">
        <w:rPr>
          <w:rFonts w:cstheme="minorHAnsi"/>
        </w:rPr>
        <w:t xml:space="preserve"> 2007; 7:3.</w:t>
      </w:r>
    </w:p>
    <w:p w14:paraId="5D226B88" w14:textId="77777777" w:rsidR="00916D94" w:rsidRPr="00116977" w:rsidRDefault="00916D94">
      <w:pPr>
        <w:rPr>
          <w:rFonts w:cstheme="minorHAnsi"/>
        </w:rPr>
      </w:pPr>
    </w:p>
    <w:p w14:paraId="0C842DCE" w14:textId="77777777" w:rsidR="00916D94" w:rsidRPr="00116977" w:rsidRDefault="00DE69FB">
      <w:pPr>
        <w:rPr>
          <w:rFonts w:cstheme="minorHAnsi"/>
        </w:rPr>
      </w:pPr>
      <w:r w:rsidRPr="00116977">
        <w:rPr>
          <w:rFonts w:cstheme="minorHAnsi"/>
          <w:b/>
        </w:rPr>
        <w:t xml:space="preserve">Magnus, D., </w:t>
      </w:r>
      <w:r w:rsidRPr="00116977">
        <w:rPr>
          <w:rFonts w:cstheme="minorHAnsi"/>
        </w:rPr>
        <w:t xml:space="preserve">"Blood, Sweat and Tears." </w:t>
      </w:r>
      <w:r w:rsidRPr="00116977">
        <w:rPr>
          <w:rFonts w:cstheme="minorHAnsi"/>
          <w:i/>
        </w:rPr>
        <w:t>Am J Bioeth.</w:t>
      </w:r>
      <w:r w:rsidRPr="00116977">
        <w:rPr>
          <w:rFonts w:cstheme="minorHAnsi"/>
        </w:rPr>
        <w:t xml:space="preserve"> 2006; 6(3): 1-2.</w:t>
      </w:r>
    </w:p>
    <w:p w14:paraId="45DDF2CE" w14:textId="77777777" w:rsidR="00916D94" w:rsidRPr="00116977" w:rsidRDefault="00916D94">
      <w:pPr>
        <w:rPr>
          <w:rFonts w:cstheme="minorHAnsi"/>
        </w:rPr>
      </w:pPr>
    </w:p>
    <w:p w14:paraId="6EB8A0CD" w14:textId="77777777" w:rsidR="00916D94" w:rsidRPr="00116977" w:rsidRDefault="00DE69FB">
      <w:pPr>
        <w:rPr>
          <w:rFonts w:cstheme="minorHAnsi"/>
        </w:rPr>
      </w:pPr>
      <w:r w:rsidRPr="00116977">
        <w:rPr>
          <w:rFonts w:cstheme="minorHAnsi"/>
        </w:rPr>
        <w:t>Cho, M., McGee, G., and</w:t>
      </w:r>
      <w:r w:rsidRPr="00116977">
        <w:rPr>
          <w:rFonts w:cstheme="minorHAnsi"/>
          <w:b/>
        </w:rPr>
        <w:t xml:space="preserve"> Magnus, D.</w:t>
      </w:r>
      <w:r w:rsidRPr="00116977">
        <w:rPr>
          <w:rFonts w:cstheme="minorHAnsi"/>
        </w:rPr>
        <w:t xml:space="preserve">, “Research Conduct: Lessons of the Stem Cell Scandal.” </w:t>
      </w:r>
      <w:r w:rsidRPr="00116977">
        <w:rPr>
          <w:rFonts w:cstheme="minorHAnsi"/>
          <w:i/>
        </w:rPr>
        <w:t>Science</w:t>
      </w:r>
      <w:r w:rsidRPr="00116977">
        <w:rPr>
          <w:rFonts w:cstheme="minorHAnsi"/>
        </w:rPr>
        <w:t>. V. 311. no. 5761, pp. 614 – 615, February 2006.</w:t>
      </w:r>
    </w:p>
    <w:p w14:paraId="3BFDBBC1" w14:textId="77777777" w:rsidR="00916D94" w:rsidRPr="00116977" w:rsidRDefault="00916D94">
      <w:pPr>
        <w:rPr>
          <w:rFonts w:cstheme="minorHAnsi"/>
        </w:rPr>
      </w:pPr>
    </w:p>
    <w:p w14:paraId="1018A884" w14:textId="77777777" w:rsidR="00916D94" w:rsidRPr="00116977" w:rsidRDefault="00DE69FB">
      <w:pPr>
        <w:rPr>
          <w:rFonts w:cstheme="minorHAnsi"/>
        </w:rPr>
      </w:pPr>
      <w:r w:rsidRPr="00116977">
        <w:rPr>
          <w:rFonts w:cstheme="minorHAnsi"/>
          <w:b/>
        </w:rPr>
        <w:t>Magnus, D., “</w:t>
      </w:r>
      <w:r w:rsidRPr="00116977">
        <w:rPr>
          <w:rFonts w:cstheme="minorHAnsi"/>
        </w:rPr>
        <w:t xml:space="preserve">Politics and Peer Review.” </w:t>
      </w:r>
      <w:r w:rsidRPr="00116977">
        <w:rPr>
          <w:rFonts w:cstheme="minorHAnsi"/>
          <w:i/>
        </w:rPr>
        <w:t>Am J Bioeth.</w:t>
      </w:r>
      <w:r w:rsidRPr="00116977">
        <w:rPr>
          <w:rFonts w:cstheme="minorHAnsi"/>
        </w:rPr>
        <w:t xml:space="preserve"> 2004; 4(1).</w:t>
      </w:r>
    </w:p>
    <w:p w14:paraId="1D059BC8" w14:textId="77777777" w:rsidR="00916D94" w:rsidRPr="00116977" w:rsidRDefault="00916D94">
      <w:pPr>
        <w:rPr>
          <w:rFonts w:cstheme="minorHAnsi"/>
        </w:rPr>
      </w:pPr>
    </w:p>
    <w:p w14:paraId="7B361A99" w14:textId="77777777" w:rsidR="00916D94" w:rsidRPr="00116977" w:rsidRDefault="00DE69FB">
      <w:pPr>
        <w:rPr>
          <w:rFonts w:cstheme="minorHAnsi"/>
        </w:rPr>
      </w:pPr>
      <w:r w:rsidRPr="00116977">
        <w:rPr>
          <w:rFonts w:cstheme="minorHAnsi"/>
          <w:b/>
        </w:rPr>
        <w:t>Magnus, D.</w:t>
      </w:r>
      <w:r w:rsidRPr="00116977">
        <w:rPr>
          <w:rFonts w:cstheme="minorHAnsi"/>
        </w:rPr>
        <w:t xml:space="preserve">, Miller, V., Carroll, K., “In focus. Core Faculty and Their Publication at Bioethics Centers in the United States.” </w:t>
      </w:r>
      <w:r w:rsidRPr="00116977">
        <w:rPr>
          <w:rFonts w:cstheme="minorHAnsi"/>
          <w:i/>
        </w:rPr>
        <w:t>Am J Bioeth.</w:t>
      </w:r>
      <w:r w:rsidRPr="00116977">
        <w:rPr>
          <w:rFonts w:cstheme="minorHAnsi"/>
        </w:rPr>
        <w:t xml:space="preserve"> 2002; 2(4):W20.</w:t>
      </w:r>
    </w:p>
    <w:p w14:paraId="65A762B4" w14:textId="77777777" w:rsidR="00916D94" w:rsidRPr="00116977" w:rsidRDefault="00916D94">
      <w:pPr>
        <w:rPr>
          <w:rFonts w:cstheme="minorHAnsi"/>
        </w:rPr>
      </w:pPr>
    </w:p>
    <w:p w14:paraId="61828ECC" w14:textId="77777777" w:rsidR="00916D94" w:rsidRPr="00116977" w:rsidRDefault="00DE69FB">
      <w:pPr>
        <w:rPr>
          <w:rFonts w:cstheme="minorHAnsi"/>
        </w:rPr>
      </w:pPr>
      <w:r w:rsidRPr="00116977">
        <w:rPr>
          <w:rFonts w:cstheme="minorHAnsi"/>
        </w:rPr>
        <w:t xml:space="preserve">McGee, G., </w:t>
      </w:r>
      <w:r w:rsidRPr="00116977">
        <w:rPr>
          <w:rFonts w:cstheme="minorHAnsi"/>
          <w:b/>
        </w:rPr>
        <w:t>Magnus, D.</w:t>
      </w:r>
      <w:r w:rsidRPr="00116977">
        <w:rPr>
          <w:rFonts w:cstheme="minorHAnsi"/>
        </w:rPr>
        <w:t xml:space="preserve">, and Carroll, K., “Evaluating Graduate Programs in Bioethics: What Measures Should We Use?” </w:t>
      </w:r>
      <w:r w:rsidRPr="00116977">
        <w:rPr>
          <w:rFonts w:cstheme="minorHAnsi"/>
          <w:i/>
        </w:rPr>
        <w:t>Am J Bioeth.</w:t>
      </w:r>
      <w:r w:rsidRPr="00116977">
        <w:rPr>
          <w:rFonts w:cstheme="minorHAnsi"/>
        </w:rPr>
        <w:t xml:space="preserve"> 2002; 2(4):1-2.</w:t>
      </w:r>
    </w:p>
    <w:p w14:paraId="68AD082A" w14:textId="77777777" w:rsidR="00916D94" w:rsidRPr="00116977" w:rsidRDefault="00916D94">
      <w:pPr>
        <w:rPr>
          <w:rFonts w:cstheme="minorHAnsi"/>
        </w:rPr>
      </w:pPr>
    </w:p>
    <w:p w14:paraId="511F2E37" w14:textId="77777777" w:rsidR="00916D94" w:rsidRPr="00116977" w:rsidRDefault="00DE69FB">
      <w:pPr>
        <w:rPr>
          <w:rFonts w:cstheme="minorHAnsi"/>
        </w:rPr>
      </w:pPr>
      <w:r w:rsidRPr="00116977">
        <w:rPr>
          <w:rFonts w:cstheme="minorHAnsi"/>
          <w:b/>
        </w:rPr>
        <w:t>Magnus, D.,</w:t>
      </w:r>
      <w:r w:rsidRPr="00116977">
        <w:rPr>
          <w:rFonts w:cstheme="minorHAnsi"/>
        </w:rPr>
        <w:t xml:space="preserve"> “Is there a bioethicist at your company? Should there be?” </w:t>
      </w:r>
      <w:r w:rsidRPr="00116977">
        <w:rPr>
          <w:rFonts w:cstheme="minorHAnsi"/>
          <w:i/>
        </w:rPr>
        <w:t>Drug Discovery Today</w:t>
      </w:r>
      <w:r w:rsidRPr="00116977">
        <w:rPr>
          <w:rFonts w:cstheme="minorHAnsi"/>
        </w:rPr>
        <w:t>, April 2002, vol. 7, no. 7.</w:t>
      </w:r>
    </w:p>
    <w:p w14:paraId="343CD098" w14:textId="77777777" w:rsidR="00916D94" w:rsidRPr="00116977" w:rsidRDefault="00916D94">
      <w:pPr>
        <w:rPr>
          <w:rFonts w:cstheme="minorHAnsi"/>
        </w:rPr>
      </w:pPr>
    </w:p>
    <w:p w14:paraId="1C1B1E2E" w14:textId="77777777" w:rsidR="00916D94" w:rsidRPr="00116977" w:rsidRDefault="00DE69FB">
      <w:pPr>
        <w:rPr>
          <w:rFonts w:cstheme="minorHAnsi"/>
        </w:rPr>
      </w:pPr>
      <w:r w:rsidRPr="00116977">
        <w:rPr>
          <w:rFonts w:cstheme="minorHAnsi"/>
          <w:b/>
        </w:rPr>
        <w:t xml:space="preserve">Magnus, D. </w:t>
      </w:r>
      <w:r w:rsidRPr="00116977">
        <w:rPr>
          <w:rFonts w:cstheme="minorHAnsi"/>
        </w:rPr>
        <w:t>and</w:t>
      </w:r>
      <w:r w:rsidRPr="00116977">
        <w:rPr>
          <w:rFonts w:cstheme="minorHAnsi"/>
          <w:b/>
        </w:rPr>
        <w:t xml:space="preserve"> </w:t>
      </w:r>
      <w:r w:rsidRPr="00116977">
        <w:rPr>
          <w:rFonts w:cstheme="minorHAnsi"/>
        </w:rPr>
        <w:t xml:space="preserve">D’Agostino, L., “The Impact of Genetic Testing on the Family.” </w:t>
      </w:r>
      <w:r w:rsidRPr="00116977">
        <w:rPr>
          <w:rFonts w:cstheme="minorHAnsi"/>
          <w:i/>
        </w:rPr>
        <w:t xml:space="preserve">Am J Bioeth. </w:t>
      </w:r>
      <w:r w:rsidRPr="00116977">
        <w:rPr>
          <w:rFonts w:cstheme="minorHAnsi"/>
        </w:rPr>
        <w:t>2001; 1(3).</w:t>
      </w:r>
    </w:p>
    <w:p w14:paraId="57617EB6" w14:textId="77777777" w:rsidR="00916D94" w:rsidRPr="00116977" w:rsidRDefault="00916D94">
      <w:pPr>
        <w:rPr>
          <w:rFonts w:cstheme="minorHAnsi"/>
        </w:rPr>
      </w:pPr>
    </w:p>
    <w:p w14:paraId="5246E834" w14:textId="77777777" w:rsidR="00916D94" w:rsidRPr="00116977" w:rsidRDefault="00DE69FB">
      <w:pPr>
        <w:rPr>
          <w:rFonts w:cstheme="minorHAnsi"/>
        </w:rPr>
      </w:pPr>
      <w:r w:rsidRPr="00116977">
        <w:rPr>
          <w:rFonts w:cstheme="minorHAnsi"/>
          <w:b/>
        </w:rPr>
        <w:t xml:space="preserve">Magnus, D. </w:t>
      </w:r>
      <w:r w:rsidRPr="00116977">
        <w:rPr>
          <w:rFonts w:cstheme="minorHAnsi"/>
        </w:rPr>
        <w:t xml:space="preserve">and McGee, G., “The AJOB Experiment.” </w:t>
      </w:r>
      <w:r w:rsidRPr="00116977">
        <w:rPr>
          <w:rFonts w:cstheme="minorHAnsi"/>
          <w:i/>
        </w:rPr>
        <w:t>Am J Bioeth.</w:t>
      </w:r>
      <w:r w:rsidRPr="00116977">
        <w:rPr>
          <w:rFonts w:cstheme="minorHAnsi"/>
        </w:rPr>
        <w:t xml:space="preserve"> 2001; 1(1). </w:t>
      </w:r>
    </w:p>
    <w:p w14:paraId="0546F5CD" w14:textId="77777777" w:rsidR="00916D94" w:rsidRPr="00116977" w:rsidRDefault="00916D94"/>
    <w:p w14:paraId="0E5063F6" w14:textId="77777777" w:rsidR="00916D94" w:rsidRPr="00116977" w:rsidRDefault="00916D94"/>
    <w:p w14:paraId="3D178778" w14:textId="77777777" w:rsidR="00916D94" w:rsidRPr="00116977" w:rsidRDefault="00DE69FB" w:rsidP="00850628">
      <w:pPr>
        <w:pStyle w:val="Heading2"/>
        <w:spacing w:after="120"/>
        <w:rPr>
          <w:color w:val="auto"/>
          <w:sz w:val="22"/>
        </w:rPr>
      </w:pPr>
      <w:r w:rsidRPr="00116977">
        <w:rPr>
          <w:color w:val="auto"/>
          <w:sz w:val="22"/>
        </w:rPr>
        <w:t>BOOK PUBLICATIONS</w:t>
      </w:r>
    </w:p>
    <w:p w14:paraId="4AB4DBC9" w14:textId="77777777" w:rsidR="00916D94" w:rsidRPr="00116977" w:rsidRDefault="00916D94"/>
    <w:p w14:paraId="17609C04" w14:textId="77777777" w:rsidR="00916D94" w:rsidRPr="00116977" w:rsidRDefault="00DE69FB">
      <w:r w:rsidRPr="00116977">
        <w:rPr>
          <w:rFonts w:ascii="Times" w:hAnsi="Times" w:cs="Times"/>
          <w:b/>
        </w:rPr>
        <w:t>David Magnus</w:t>
      </w:r>
      <w:r w:rsidRPr="00116977">
        <w:rPr>
          <w:rFonts w:ascii="Times" w:hAnsi="Times" w:cs="Times"/>
        </w:rPr>
        <w:t xml:space="preserve">, Art Caplan, Glenn McGee, (Eds.), </w:t>
      </w:r>
      <w:r w:rsidRPr="00116977">
        <w:rPr>
          <w:rFonts w:ascii="Times" w:hAnsi="Times" w:cs="Times"/>
          <w:i/>
        </w:rPr>
        <w:t>Who Owns Life</w:t>
      </w:r>
      <w:r w:rsidRPr="00116977">
        <w:rPr>
          <w:rFonts w:ascii="Times" w:hAnsi="Times" w:cs="Times"/>
        </w:rPr>
        <w:t>?, Prometheus. 2002.</w:t>
      </w:r>
    </w:p>
    <w:p w14:paraId="704E11CD" w14:textId="77777777" w:rsidR="00916D94" w:rsidRPr="00116977" w:rsidRDefault="00916D94"/>
    <w:p w14:paraId="7E0DE931" w14:textId="77777777" w:rsidR="00916D94" w:rsidRPr="00116977" w:rsidRDefault="00DE69FB">
      <w:r w:rsidRPr="00116977">
        <w:rPr>
          <w:rFonts w:ascii="Times" w:hAnsi="Times" w:cs="Times"/>
        </w:rPr>
        <w:t xml:space="preserve">Kent Kirk, John Carlson,  Norman Ellstrand, Anne Kapuscinski, Thomas Lumpkin, </w:t>
      </w:r>
      <w:r w:rsidRPr="00116977">
        <w:rPr>
          <w:rFonts w:ascii="Times" w:hAnsi="Times" w:cs="Times"/>
          <w:b/>
        </w:rPr>
        <w:t>David Magnus</w:t>
      </w:r>
      <w:r w:rsidRPr="00116977">
        <w:rPr>
          <w:rFonts w:ascii="Times" w:hAnsi="Times" w:cs="Times"/>
        </w:rPr>
        <w:t xml:space="preserve">, Daniel McGraw, Eugene Nester, John Peloquin,  Alison Snow, Mariam Sticklen, Paul Turner, </w:t>
      </w:r>
      <w:r w:rsidRPr="00116977">
        <w:rPr>
          <w:rFonts w:ascii="Times" w:hAnsi="Times" w:cs="Times"/>
          <w:i/>
        </w:rPr>
        <w:t>Biological Confinement of Genetically Engineered Organisms</w:t>
      </w:r>
      <w:r w:rsidRPr="00116977">
        <w:rPr>
          <w:rFonts w:ascii="Times" w:hAnsi="Times" w:cs="Times"/>
        </w:rPr>
        <w:t>, The National Academies Press, Washington D.C., 2004.</w:t>
      </w:r>
    </w:p>
    <w:p w14:paraId="76B80997" w14:textId="77777777" w:rsidR="00916D94" w:rsidRPr="00116977" w:rsidRDefault="00916D94"/>
    <w:p w14:paraId="0D54CB63" w14:textId="77777777" w:rsidR="00916D94" w:rsidRPr="00116977" w:rsidRDefault="00916D94"/>
    <w:p w14:paraId="090B4D3D" w14:textId="77777777" w:rsidR="00916D94" w:rsidRPr="00116977" w:rsidRDefault="00DE69FB" w:rsidP="00850628">
      <w:pPr>
        <w:pStyle w:val="Heading2"/>
        <w:spacing w:after="120"/>
        <w:rPr>
          <w:color w:val="auto"/>
          <w:sz w:val="22"/>
        </w:rPr>
      </w:pPr>
      <w:r w:rsidRPr="00116977">
        <w:rPr>
          <w:color w:val="auto"/>
          <w:sz w:val="22"/>
        </w:rPr>
        <w:lastRenderedPageBreak/>
        <w:t>BOOK CHAPTERS</w:t>
      </w:r>
    </w:p>
    <w:p w14:paraId="119EE073" w14:textId="517B2513" w:rsidR="0059517A" w:rsidRPr="00116977" w:rsidRDefault="0059517A"/>
    <w:p w14:paraId="7C4A2CBB" w14:textId="0B5EC24C" w:rsidR="00105B42" w:rsidRPr="00116977" w:rsidRDefault="00105B42">
      <w:r w:rsidRPr="00116977">
        <w:t xml:space="preserve">Shearer, E., Cho, M., </w:t>
      </w:r>
      <w:r w:rsidRPr="00116977">
        <w:rPr>
          <w:b/>
        </w:rPr>
        <w:t>Magnus, D</w:t>
      </w:r>
      <w:r w:rsidRPr="00116977">
        <w:t>. “</w:t>
      </w:r>
      <w:r w:rsidR="009272AD" w:rsidRPr="00116977">
        <w:rPr>
          <w:rFonts w:asciiTheme="majorHAnsi" w:hAnsiTheme="majorHAnsi" w:cstheme="majorHAnsi"/>
        </w:rPr>
        <w:t>R</w:t>
      </w:r>
      <w:r w:rsidR="005246B6" w:rsidRPr="00116977">
        <w:rPr>
          <w:rFonts w:asciiTheme="majorHAnsi" w:hAnsiTheme="majorHAnsi" w:cstheme="majorHAnsi"/>
        </w:rPr>
        <w:t>egulatory, social, ethical, and legal i</w:t>
      </w:r>
      <w:r w:rsidR="009272AD" w:rsidRPr="00116977">
        <w:rPr>
          <w:rFonts w:asciiTheme="majorHAnsi" w:hAnsiTheme="majorHAnsi" w:cstheme="majorHAnsi"/>
        </w:rPr>
        <w:t xml:space="preserve">ssues of </w:t>
      </w:r>
      <w:r w:rsidR="005246B6" w:rsidRPr="00116977">
        <w:rPr>
          <w:rFonts w:asciiTheme="majorHAnsi" w:hAnsiTheme="majorHAnsi" w:cstheme="majorHAnsi"/>
        </w:rPr>
        <w:t>artificial intelligence in medicine</w:t>
      </w:r>
      <w:r w:rsidR="004B2A48" w:rsidRPr="00116977">
        <w:t xml:space="preserve">” in Lei Xing, Maryellen L. Giger, James Min (Eds.), </w:t>
      </w:r>
      <w:r w:rsidR="004B2A48" w:rsidRPr="00116977">
        <w:rPr>
          <w:i/>
        </w:rPr>
        <w:t xml:space="preserve">Artificial Intelligence in Medicine: Technical Basis and Clinical Applications. </w:t>
      </w:r>
      <w:r w:rsidR="004B2A48" w:rsidRPr="00116977">
        <w:t xml:space="preserve">Elsevier, 2020.  </w:t>
      </w:r>
    </w:p>
    <w:p w14:paraId="56C15232" w14:textId="77777777" w:rsidR="00105B42" w:rsidRPr="00116977" w:rsidRDefault="00105B42"/>
    <w:p w14:paraId="1715539A" w14:textId="0E66A6F7" w:rsidR="00916D94" w:rsidRPr="00116977" w:rsidRDefault="0059517A">
      <w:r w:rsidRPr="00116977">
        <w:t>Moghavem,</w:t>
      </w:r>
      <w:r w:rsidR="00105B42" w:rsidRPr="00116977">
        <w:t xml:space="preserve"> N.,</w:t>
      </w:r>
      <w:r w:rsidRPr="00116977">
        <w:t xml:space="preserve"> </w:t>
      </w:r>
      <w:r w:rsidRPr="00116977">
        <w:rPr>
          <w:b/>
        </w:rPr>
        <w:t>Magnus,</w:t>
      </w:r>
      <w:r w:rsidR="00105B42" w:rsidRPr="00116977">
        <w:rPr>
          <w:b/>
        </w:rPr>
        <w:t xml:space="preserve"> D.</w:t>
      </w:r>
      <w:r w:rsidRPr="00116977">
        <w:t xml:space="preserve"> “Ethical Considerations in Transplant Patients” in Yeliz</w:t>
      </w:r>
      <w:r w:rsidR="00FA056A" w:rsidRPr="00116977">
        <w:t>aveta Sher, Jose R. Maldonado (E</w:t>
      </w:r>
      <w:r w:rsidRPr="00116977">
        <w:t>ds</w:t>
      </w:r>
      <w:r w:rsidR="00FA056A" w:rsidRPr="00116977">
        <w:t>.</w:t>
      </w:r>
      <w:r w:rsidRPr="00116977">
        <w:t xml:space="preserve">), </w:t>
      </w:r>
      <w:r w:rsidRPr="00116977">
        <w:rPr>
          <w:i/>
        </w:rPr>
        <w:t xml:space="preserve">Psychosocial Care of End-Stage Organ Disease and Transplant Patients, </w:t>
      </w:r>
      <w:r w:rsidRPr="00116977">
        <w:t>Springer International Publishing, 2018</w:t>
      </w:r>
      <w:r w:rsidR="00FA056A" w:rsidRPr="00116977">
        <w:t>.</w:t>
      </w:r>
    </w:p>
    <w:p w14:paraId="2834FAC9" w14:textId="77777777" w:rsidR="0059517A" w:rsidRPr="00116977" w:rsidRDefault="0059517A"/>
    <w:p w14:paraId="1385C192" w14:textId="1846A5F9" w:rsidR="00916D94" w:rsidRPr="00116977" w:rsidRDefault="00DE69FB">
      <w:r w:rsidRPr="00116977">
        <w:rPr>
          <w:rFonts w:ascii="Times" w:hAnsi="Times" w:cs="Times"/>
          <w:b/>
        </w:rPr>
        <w:t xml:space="preserve">Magnus, D., </w:t>
      </w:r>
      <w:r w:rsidRPr="00116977">
        <w:rPr>
          <w:rFonts w:ascii="Times" w:hAnsi="Times" w:cs="Times"/>
        </w:rPr>
        <w:t>Allyse, M., “Biopiracy” in Hugh LaFol</w:t>
      </w:r>
      <w:r w:rsidR="004B2A48" w:rsidRPr="00116977">
        <w:rPr>
          <w:rFonts w:ascii="Times" w:hAnsi="Times" w:cs="Times"/>
        </w:rPr>
        <w:t>ette (E</w:t>
      </w:r>
      <w:r w:rsidRPr="00116977">
        <w:rPr>
          <w:rFonts w:ascii="Times" w:hAnsi="Times" w:cs="Times"/>
        </w:rPr>
        <w:t>d</w:t>
      </w:r>
      <w:r w:rsidR="005246B6" w:rsidRPr="00116977">
        <w:rPr>
          <w:rFonts w:ascii="Times" w:hAnsi="Times" w:cs="Times"/>
        </w:rPr>
        <w:t>.</w:t>
      </w:r>
      <w:r w:rsidRPr="00116977">
        <w:rPr>
          <w:rFonts w:ascii="Times" w:hAnsi="Times" w:cs="Times"/>
        </w:rPr>
        <w:t xml:space="preserve">), </w:t>
      </w:r>
      <w:r w:rsidRPr="00116977">
        <w:rPr>
          <w:rFonts w:ascii="Times" w:hAnsi="Times" w:cs="Times"/>
          <w:i/>
        </w:rPr>
        <w:t>The International Encyclopedia of Ethics,</w:t>
      </w:r>
      <w:r w:rsidRPr="00116977">
        <w:rPr>
          <w:rFonts w:ascii="Times" w:hAnsi="Times" w:cs="Times"/>
        </w:rPr>
        <w:t xml:space="preserve"> February 12, 2013.</w:t>
      </w:r>
    </w:p>
    <w:p w14:paraId="0D5FBBA2" w14:textId="77777777" w:rsidR="00916D94" w:rsidRPr="00116977" w:rsidRDefault="00916D94"/>
    <w:p w14:paraId="2CADF52B" w14:textId="77777777" w:rsidR="00916D94" w:rsidRPr="00116977" w:rsidRDefault="00DE69FB">
      <w:r w:rsidRPr="00116977">
        <w:rPr>
          <w:rFonts w:ascii="Times" w:hAnsi="Times" w:cs="Times"/>
          <w:b/>
        </w:rPr>
        <w:t>Magnus, D.</w:t>
      </w:r>
      <w:r w:rsidRPr="00116977">
        <w:rPr>
          <w:rFonts w:ascii="Times" w:hAnsi="Times" w:cs="Times"/>
        </w:rPr>
        <w:t xml:space="preserve"> “Ethical and Social Aspects of Transgenic Plants,” in Vardit Ravitsky, Autumn Fiester and Arthur L. Caplan (eds), </w:t>
      </w:r>
      <w:r w:rsidRPr="00116977">
        <w:rPr>
          <w:rFonts w:ascii="Times" w:hAnsi="Times" w:cs="Times"/>
          <w:i/>
        </w:rPr>
        <w:t>The Penn Center Guide to Bioethics</w:t>
      </w:r>
      <w:r w:rsidRPr="00116977">
        <w:rPr>
          <w:rFonts w:ascii="Times" w:hAnsi="Times" w:cs="Times"/>
        </w:rPr>
        <w:t>, Springer Publishing Company, 2009.</w:t>
      </w:r>
    </w:p>
    <w:p w14:paraId="28A338C1" w14:textId="77777777" w:rsidR="00916D94" w:rsidRPr="00116977" w:rsidRDefault="00916D94"/>
    <w:p w14:paraId="18C51E8E" w14:textId="77777777" w:rsidR="00916D94" w:rsidRPr="00116977" w:rsidRDefault="00DE69FB">
      <w:r w:rsidRPr="00116977">
        <w:rPr>
          <w:rFonts w:ascii="Times" w:hAnsi="Times" w:cs="Times"/>
          <w:b/>
        </w:rPr>
        <w:t>Magnus, D.</w:t>
      </w:r>
      <w:r w:rsidRPr="00116977">
        <w:rPr>
          <w:rFonts w:ascii="Times" w:hAnsi="Times" w:cs="Times"/>
        </w:rPr>
        <w:t xml:space="preserve"> “Risk Management versus the Precautionary Principle: Agnotology as a Strategy in the Debate over Genetically Engineered Organisms,” in Robert N. Proctor and Londa Schienbinger (eds), </w:t>
      </w:r>
      <w:r w:rsidRPr="00116977">
        <w:rPr>
          <w:rFonts w:ascii="Times" w:hAnsi="Times" w:cs="Times"/>
          <w:i/>
        </w:rPr>
        <w:t xml:space="preserve">Agnotology, The Making and Unmaking of Ignorance, </w:t>
      </w:r>
      <w:r w:rsidRPr="00116977">
        <w:rPr>
          <w:rFonts w:ascii="Times" w:hAnsi="Times" w:cs="Times"/>
        </w:rPr>
        <w:t>Stanford University Press, 2008.</w:t>
      </w:r>
    </w:p>
    <w:p w14:paraId="5D31EA47" w14:textId="77777777" w:rsidR="00916D94" w:rsidRPr="00116977" w:rsidRDefault="00916D94"/>
    <w:p w14:paraId="5EF58493" w14:textId="77777777" w:rsidR="00916D94" w:rsidRPr="00116977" w:rsidRDefault="00DE69FB">
      <w:r w:rsidRPr="00116977">
        <w:rPr>
          <w:rFonts w:ascii="Times" w:hAnsi="Times" w:cs="Times"/>
          <w:b/>
        </w:rPr>
        <w:t xml:space="preserve">Magnus, D. </w:t>
      </w:r>
      <w:r w:rsidRPr="00116977">
        <w:rPr>
          <w:rFonts w:ascii="Times" w:hAnsi="Times" w:cs="Times"/>
        </w:rPr>
        <w:t xml:space="preserve">“Genetically Modified Organisms” in David Steinberg, M.D. (ed), </w:t>
      </w:r>
      <w:r w:rsidRPr="00116977">
        <w:rPr>
          <w:rFonts w:ascii="Times" w:hAnsi="Times" w:cs="Times"/>
          <w:i/>
        </w:rPr>
        <w:t>Biomedical Ethics, A Multidisciplinary Approach to Moral Issues in Medicine and Biology,</w:t>
      </w:r>
      <w:r w:rsidRPr="00116977">
        <w:rPr>
          <w:rFonts w:ascii="Times" w:hAnsi="Times" w:cs="Times"/>
        </w:rPr>
        <w:t xml:space="preserve"> University Press of New England, 2007.</w:t>
      </w:r>
    </w:p>
    <w:p w14:paraId="0BEBF2FE" w14:textId="77777777" w:rsidR="00916D94" w:rsidRPr="00116977" w:rsidRDefault="00916D94"/>
    <w:p w14:paraId="75D5A9DA" w14:textId="77777777" w:rsidR="00916D94" w:rsidRPr="00116977" w:rsidRDefault="00DE69FB">
      <w:r w:rsidRPr="00116977">
        <w:rPr>
          <w:rFonts w:ascii="Times" w:hAnsi="Times" w:cs="Times"/>
          <w:b/>
        </w:rPr>
        <w:t xml:space="preserve">Magnus, D., </w:t>
      </w:r>
      <w:r w:rsidRPr="00116977">
        <w:rPr>
          <w:rFonts w:ascii="Times" w:hAnsi="Times" w:cs="Times"/>
        </w:rPr>
        <w:t xml:space="preserve">Deverka, P. “From Genome to Drug: Ethical Issues,” in J. Handen, ed. </w:t>
      </w:r>
      <w:r w:rsidRPr="00116977">
        <w:rPr>
          <w:rFonts w:ascii="Times" w:hAnsi="Times" w:cs="Times"/>
          <w:i/>
        </w:rPr>
        <w:t>Industrialization of Drug Discovery</w:t>
      </w:r>
      <w:r w:rsidRPr="00116977">
        <w:rPr>
          <w:rFonts w:ascii="Times" w:hAnsi="Times" w:cs="Times"/>
        </w:rPr>
        <w:t>, Marcel Dekker, Taylor and Francis, 2005.</w:t>
      </w:r>
    </w:p>
    <w:p w14:paraId="20E1F726" w14:textId="77777777" w:rsidR="00916D94" w:rsidRPr="00116977" w:rsidRDefault="00916D94"/>
    <w:p w14:paraId="17D33676" w14:textId="77777777" w:rsidR="00916D94" w:rsidRPr="00116977" w:rsidRDefault="00DE69FB">
      <w:r w:rsidRPr="00116977">
        <w:rPr>
          <w:rFonts w:ascii="Times" w:hAnsi="Times" w:cs="Times"/>
          <w:b/>
        </w:rPr>
        <w:t xml:space="preserve">Magnus, D. </w:t>
      </w:r>
      <w:r w:rsidRPr="00116977">
        <w:rPr>
          <w:rFonts w:ascii="Times" w:hAnsi="Times" w:cs="Times"/>
        </w:rPr>
        <w:t xml:space="preserve">“The Concept of Genetic Disease,” in Arthur Caplan, James McCartney, and Dominic Sisti (eds), </w:t>
      </w:r>
      <w:r w:rsidRPr="00116977">
        <w:rPr>
          <w:rFonts w:ascii="Times" w:hAnsi="Times" w:cs="Times"/>
          <w:i/>
        </w:rPr>
        <w:t>Health, Disease, and Illness</w:t>
      </w:r>
      <w:r w:rsidRPr="00116977">
        <w:rPr>
          <w:rFonts w:ascii="Times" w:hAnsi="Times" w:cs="Times"/>
        </w:rPr>
        <w:t xml:space="preserve">, Georgetown University Press, 2004. </w:t>
      </w:r>
    </w:p>
    <w:p w14:paraId="1CDD158D" w14:textId="77777777" w:rsidR="00916D94" w:rsidRPr="00116977" w:rsidRDefault="00916D94"/>
    <w:p w14:paraId="68907D0A" w14:textId="77777777" w:rsidR="00916D94" w:rsidRPr="00116977" w:rsidRDefault="00DE69FB">
      <w:r w:rsidRPr="00116977">
        <w:rPr>
          <w:rFonts w:ascii="Times" w:hAnsi="Times" w:cs="Times"/>
          <w:b/>
        </w:rPr>
        <w:t>Magnus, D</w:t>
      </w:r>
      <w:r w:rsidRPr="00116977">
        <w:rPr>
          <w:rFonts w:ascii="Times" w:hAnsi="Times" w:cs="Times"/>
        </w:rPr>
        <w:t xml:space="preserve">. “The Philosophy of Biology”, for the </w:t>
      </w:r>
      <w:r w:rsidRPr="00116977">
        <w:rPr>
          <w:rFonts w:ascii="Times" w:hAnsi="Times" w:cs="Times"/>
          <w:i/>
        </w:rPr>
        <w:t>Encyclopedia of Bioethics</w:t>
      </w:r>
      <w:r w:rsidRPr="00116977">
        <w:rPr>
          <w:rFonts w:ascii="Times" w:hAnsi="Times" w:cs="Times"/>
        </w:rPr>
        <w:t>, 3</w:t>
      </w:r>
      <w:r w:rsidRPr="00116977">
        <w:rPr>
          <w:rFonts w:ascii="Times" w:hAnsi="Times" w:cs="Times"/>
          <w:vertAlign w:val="superscript"/>
        </w:rPr>
        <w:t>rd</w:t>
      </w:r>
      <w:r w:rsidRPr="00116977">
        <w:rPr>
          <w:rFonts w:ascii="Times" w:hAnsi="Times" w:cs="Times"/>
        </w:rPr>
        <w:t xml:space="preserve">. edition, Ed. by Stephen Post, 2004. </w:t>
      </w:r>
    </w:p>
    <w:p w14:paraId="0A19D907" w14:textId="77777777" w:rsidR="00916D94" w:rsidRPr="00116977" w:rsidRDefault="00916D94"/>
    <w:p w14:paraId="1CA7A6B4" w14:textId="14C084E9" w:rsidR="00916D94" w:rsidRPr="00116977" w:rsidRDefault="00DE69FB">
      <w:r w:rsidRPr="00116977">
        <w:rPr>
          <w:rFonts w:ascii="Times" w:hAnsi="Times" w:cs="Times"/>
          <w:b/>
        </w:rPr>
        <w:t xml:space="preserve">Magnus, D. </w:t>
      </w:r>
      <w:r w:rsidRPr="00116977">
        <w:rPr>
          <w:rFonts w:ascii="Times" w:hAnsi="Times" w:cs="Times"/>
        </w:rPr>
        <w:t xml:space="preserve">“Health and Environmental Concerns about Genetically Modified Organisms”, in Sol Katz., </w:t>
      </w:r>
      <w:r w:rsidR="005246B6" w:rsidRPr="00116977">
        <w:rPr>
          <w:rFonts w:ascii="Times" w:hAnsi="Times" w:cs="Times"/>
        </w:rPr>
        <w:t>E</w:t>
      </w:r>
      <w:r w:rsidRPr="00116977">
        <w:rPr>
          <w:rFonts w:ascii="Times" w:hAnsi="Times" w:cs="Times"/>
        </w:rPr>
        <w:t xml:space="preserve">d. </w:t>
      </w:r>
      <w:r w:rsidRPr="00116977">
        <w:rPr>
          <w:rFonts w:ascii="Times" w:hAnsi="Times" w:cs="Times"/>
          <w:i/>
        </w:rPr>
        <w:t>The Encyclopedia of Food</w:t>
      </w:r>
      <w:r w:rsidRPr="00116977">
        <w:rPr>
          <w:rFonts w:ascii="Times" w:hAnsi="Times" w:cs="Times"/>
        </w:rPr>
        <w:t xml:space="preserve">, 2003. </w:t>
      </w:r>
    </w:p>
    <w:p w14:paraId="66B313F7" w14:textId="77777777" w:rsidR="00916D94" w:rsidRPr="00116977" w:rsidRDefault="00916D94"/>
    <w:p w14:paraId="7F11DCFE" w14:textId="788C9CFA" w:rsidR="00916D94" w:rsidRPr="00116977" w:rsidRDefault="00DE69FB">
      <w:r w:rsidRPr="00116977">
        <w:rPr>
          <w:rFonts w:ascii="Times" w:hAnsi="Times" w:cs="Times"/>
          <w:b/>
        </w:rPr>
        <w:lastRenderedPageBreak/>
        <w:t xml:space="preserve">Magnus, D., </w:t>
      </w:r>
      <w:r w:rsidRPr="00116977">
        <w:rPr>
          <w:rFonts w:ascii="Times" w:hAnsi="Times" w:cs="Times"/>
        </w:rPr>
        <w:t>Caplan, A.</w:t>
      </w:r>
      <w:r w:rsidRPr="00116977">
        <w:rPr>
          <w:rFonts w:ascii="Times" w:hAnsi="Times" w:cs="Times"/>
          <w:b/>
        </w:rPr>
        <w:t xml:space="preserve"> </w:t>
      </w:r>
      <w:r w:rsidRPr="00116977">
        <w:rPr>
          <w:rFonts w:ascii="Times" w:hAnsi="Times" w:cs="Times"/>
        </w:rPr>
        <w:t>“Food for Thought: The Primacy of the Moral in the GMO Debate” in Ruse, M. and Castle, D. (</w:t>
      </w:r>
      <w:r w:rsidR="005246B6" w:rsidRPr="00116977">
        <w:rPr>
          <w:rFonts w:ascii="Times" w:hAnsi="Times" w:cs="Times"/>
        </w:rPr>
        <w:t>E</w:t>
      </w:r>
      <w:r w:rsidRPr="00116977">
        <w:rPr>
          <w:rFonts w:ascii="Times" w:hAnsi="Times" w:cs="Times"/>
        </w:rPr>
        <w:t>ds). Genetically Modified Foods: Science, Religion, Morality. Prometheus Press, 2002.</w:t>
      </w:r>
    </w:p>
    <w:p w14:paraId="6B57FC8C" w14:textId="77777777" w:rsidR="00916D94" w:rsidRPr="00116977" w:rsidRDefault="00916D94"/>
    <w:p w14:paraId="298085DD" w14:textId="545766A6" w:rsidR="00916D94" w:rsidRPr="00116977" w:rsidRDefault="00DE69FB">
      <w:r w:rsidRPr="00116977">
        <w:rPr>
          <w:rFonts w:ascii="Times" w:hAnsi="Times" w:cs="Times"/>
          <w:b/>
        </w:rPr>
        <w:t xml:space="preserve">Magnus, D. </w:t>
      </w:r>
      <w:r w:rsidRPr="00116977">
        <w:rPr>
          <w:rFonts w:ascii="Times" w:hAnsi="Times" w:cs="Times"/>
        </w:rPr>
        <w:t>Introduction in Magnus, D., Caplan, A., and McGee, G., (</w:t>
      </w:r>
      <w:r w:rsidR="005246B6" w:rsidRPr="00116977">
        <w:rPr>
          <w:rFonts w:ascii="Times" w:hAnsi="Times" w:cs="Times"/>
        </w:rPr>
        <w:t>E</w:t>
      </w:r>
      <w:r w:rsidRPr="00116977">
        <w:rPr>
          <w:rFonts w:ascii="Times" w:hAnsi="Times" w:cs="Times"/>
        </w:rPr>
        <w:t>ds). “Who Owns Life?” Prometheus Press, 2002.</w:t>
      </w:r>
    </w:p>
    <w:p w14:paraId="429C44A1" w14:textId="77777777" w:rsidR="00916D94" w:rsidRPr="00116977" w:rsidRDefault="00916D94"/>
    <w:p w14:paraId="0001AA10" w14:textId="6C021195" w:rsidR="00916D94" w:rsidRPr="00116977" w:rsidRDefault="00DE69FB">
      <w:r w:rsidRPr="00116977">
        <w:rPr>
          <w:rFonts w:ascii="Times" w:hAnsi="Times" w:cs="Times"/>
          <w:b/>
        </w:rPr>
        <w:t xml:space="preserve">Magnus, D. </w:t>
      </w:r>
      <w:r w:rsidRPr="00116977">
        <w:rPr>
          <w:rFonts w:ascii="Times" w:hAnsi="Times" w:cs="Times"/>
        </w:rPr>
        <w:t>“Intellectual Property and Agricultural Biotechnology: Bioprospecting or Biopiracy”, in Magnus, D., Caplan, A., and McGee, G. (</w:t>
      </w:r>
      <w:r w:rsidR="005246B6" w:rsidRPr="00116977">
        <w:rPr>
          <w:rFonts w:ascii="Times" w:hAnsi="Times" w:cs="Times"/>
        </w:rPr>
        <w:t>E</w:t>
      </w:r>
      <w:r w:rsidRPr="00116977">
        <w:rPr>
          <w:rFonts w:ascii="Times" w:hAnsi="Times" w:cs="Times"/>
        </w:rPr>
        <w:t xml:space="preserve">ds).Who Owns Life? Prometheus Press, 2002. </w:t>
      </w:r>
    </w:p>
    <w:p w14:paraId="5AE5C58F" w14:textId="77777777" w:rsidR="00916D94" w:rsidRPr="00116977" w:rsidRDefault="00916D94"/>
    <w:p w14:paraId="3BD8DD10" w14:textId="373D5AF1" w:rsidR="00916D94" w:rsidRPr="00116977" w:rsidRDefault="00DE69FB">
      <w:r w:rsidRPr="00116977">
        <w:rPr>
          <w:rFonts w:ascii="Times" w:hAnsi="Times" w:cs="Times"/>
          <w:b/>
        </w:rPr>
        <w:t xml:space="preserve">Magnus, D. </w:t>
      </w:r>
      <w:r w:rsidRPr="00116977">
        <w:rPr>
          <w:rFonts w:ascii="Times" w:hAnsi="Times" w:cs="Times"/>
        </w:rPr>
        <w:t>“Cloning and the Regulative Dilemma”, in Klotzko, A. (</w:t>
      </w:r>
      <w:r w:rsidR="005246B6" w:rsidRPr="00116977">
        <w:rPr>
          <w:rFonts w:ascii="Times" w:hAnsi="Times" w:cs="Times"/>
        </w:rPr>
        <w:t>E</w:t>
      </w:r>
      <w:r w:rsidRPr="00116977">
        <w:rPr>
          <w:rFonts w:ascii="Times" w:hAnsi="Times" w:cs="Times"/>
        </w:rPr>
        <w:t>d). The Cloning Source Book.  Oxford University Press, 2001.</w:t>
      </w:r>
    </w:p>
    <w:p w14:paraId="09A5758C" w14:textId="77777777" w:rsidR="00916D94" w:rsidRPr="00116977" w:rsidRDefault="00916D94"/>
    <w:p w14:paraId="2B9B4152" w14:textId="0FDCE222" w:rsidR="00916D94" w:rsidRPr="00116977" w:rsidRDefault="00DE69FB">
      <w:r w:rsidRPr="00116977">
        <w:rPr>
          <w:rFonts w:ascii="Times" w:hAnsi="Times" w:cs="Times"/>
          <w:b/>
        </w:rPr>
        <w:t xml:space="preserve">Magnus, D. </w:t>
      </w:r>
      <w:r w:rsidRPr="00116977">
        <w:rPr>
          <w:rFonts w:ascii="Times" w:hAnsi="Times" w:cs="Times"/>
        </w:rPr>
        <w:t>“Ethical Issues in the Move from Genome to Therapy”, in Goode, J. (</w:t>
      </w:r>
      <w:r w:rsidR="005246B6" w:rsidRPr="00116977">
        <w:rPr>
          <w:rFonts w:ascii="Times" w:hAnsi="Times" w:cs="Times"/>
        </w:rPr>
        <w:t>E</w:t>
      </w:r>
      <w:r w:rsidRPr="00116977">
        <w:rPr>
          <w:rFonts w:ascii="Times" w:hAnsi="Times" w:cs="Times"/>
        </w:rPr>
        <w:t>d).  From Genome to Therapy: Integrating New Technologies with Drug Development.  Wiley and Co, 2000</w:t>
      </w:r>
    </w:p>
    <w:p w14:paraId="7E25A8DF" w14:textId="77777777" w:rsidR="00916D94" w:rsidRPr="00116977" w:rsidRDefault="00916D94"/>
    <w:p w14:paraId="05CC7B29" w14:textId="3D4002D5" w:rsidR="00916D94" w:rsidRPr="00116977" w:rsidRDefault="00DE69FB">
      <w:r w:rsidRPr="00116977">
        <w:rPr>
          <w:rFonts w:ascii="Times" w:hAnsi="Times" w:cs="Times"/>
          <w:b/>
        </w:rPr>
        <w:t xml:space="preserve">Magnus, D. </w:t>
      </w:r>
      <w:r w:rsidRPr="00116977">
        <w:rPr>
          <w:rFonts w:ascii="Times" w:hAnsi="Times" w:cs="Times"/>
        </w:rPr>
        <w:t>“Down the Primrose Path: Competing Epistemologies in Early Twentieth Century Biology” in Maienschein and Creath (</w:t>
      </w:r>
      <w:r w:rsidR="005246B6" w:rsidRPr="00116977">
        <w:rPr>
          <w:rFonts w:ascii="Times" w:hAnsi="Times" w:cs="Times"/>
        </w:rPr>
        <w:t>E</w:t>
      </w:r>
      <w:r w:rsidRPr="00116977">
        <w:rPr>
          <w:rFonts w:ascii="Times" w:hAnsi="Times" w:cs="Times"/>
        </w:rPr>
        <w:t>ds).  Epistemology and Biology Cambridge. University Press, 2000.</w:t>
      </w:r>
    </w:p>
    <w:p w14:paraId="109D8906" w14:textId="77777777" w:rsidR="00916D94" w:rsidRPr="00116977" w:rsidRDefault="00916D94"/>
    <w:p w14:paraId="069E5658" w14:textId="77777777" w:rsidR="00916D94" w:rsidRPr="00116977" w:rsidRDefault="00DE69FB">
      <w:r w:rsidRPr="00116977">
        <w:rPr>
          <w:rFonts w:ascii="Times" w:hAnsi="Times" w:cs="Times"/>
          <w:b/>
        </w:rPr>
        <w:t xml:space="preserve">Magnus, D. </w:t>
      </w:r>
      <w:r w:rsidRPr="00116977">
        <w:rPr>
          <w:rFonts w:ascii="Times" w:hAnsi="Times" w:cs="Times"/>
        </w:rPr>
        <w:t>“Vernon Lyman Kellogg”. American National Biography. Oxford University Press, 1999.</w:t>
      </w:r>
    </w:p>
    <w:p w14:paraId="03631310" w14:textId="77777777" w:rsidR="00916D94" w:rsidRPr="00116977" w:rsidRDefault="00DE69FB">
      <w:r w:rsidRPr="00116977">
        <w:rPr>
          <w:rFonts w:ascii="Times" w:hAnsi="Times" w:cs="Times"/>
        </w:rPr>
        <w:tab/>
      </w:r>
      <w:r w:rsidRPr="00116977">
        <w:rPr>
          <w:rFonts w:ascii="Times" w:hAnsi="Times" w:cs="Times"/>
        </w:rPr>
        <w:tab/>
      </w:r>
    </w:p>
    <w:p w14:paraId="0ADEFCEC" w14:textId="77777777" w:rsidR="00916D94" w:rsidRPr="00116977" w:rsidRDefault="00DE69FB">
      <w:r w:rsidRPr="00116977">
        <w:rPr>
          <w:rFonts w:ascii="Times" w:hAnsi="Times" w:cs="Times"/>
          <w:b/>
        </w:rPr>
        <w:t>Magnus, D. “</w:t>
      </w:r>
      <w:r w:rsidRPr="00116977">
        <w:rPr>
          <w:rFonts w:ascii="Times" w:hAnsi="Times" w:cs="Times"/>
        </w:rPr>
        <w:t xml:space="preserve">David Starr Jordan”. History of Science in the United States: An </w:t>
      </w:r>
    </w:p>
    <w:p w14:paraId="27998E60" w14:textId="72B7A287" w:rsidR="00916D94" w:rsidRPr="00116977" w:rsidRDefault="00DE69FB">
      <w:r w:rsidRPr="00116977">
        <w:rPr>
          <w:rFonts w:ascii="Times" w:hAnsi="Times" w:cs="Times"/>
        </w:rPr>
        <w:t>Encyclopedia, Marc Rothenberg (</w:t>
      </w:r>
      <w:r w:rsidR="005246B6" w:rsidRPr="00116977">
        <w:rPr>
          <w:rFonts w:ascii="Times" w:hAnsi="Times" w:cs="Times"/>
        </w:rPr>
        <w:t>E</w:t>
      </w:r>
      <w:r w:rsidRPr="00116977">
        <w:rPr>
          <w:rFonts w:ascii="Times" w:hAnsi="Times" w:cs="Times"/>
        </w:rPr>
        <w:t>d). Garland Publishing Inc. 1999.</w:t>
      </w:r>
    </w:p>
    <w:p w14:paraId="48F7CBE5" w14:textId="77777777" w:rsidR="00916D94" w:rsidRPr="00116977" w:rsidRDefault="00916D94"/>
    <w:p w14:paraId="6555F3EB" w14:textId="77777777" w:rsidR="00916D94" w:rsidRPr="00116977" w:rsidRDefault="00DE69FB">
      <w:r w:rsidRPr="00116977">
        <w:rPr>
          <w:rFonts w:ascii="Times" w:hAnsi="Times" w:cs="Times"/>
          <w:b/>
        </w:rPr>
        <w:t>Magnus, D. “</w:t>
      </w:r>
      <w:r w:rsidRPr="00116977">
        <w:rPr>
          <w:rFonts w:ascii="Times" w:hAnsi="Times" w:cs="Times"/>
        </w:rPr>
        <w:t>Hull and Hubbard: Commentary” in Susan Lawrence, Evan Fales, and</w:t>
      </w:r>
    </w:p>
    <w:p w14:paraId="2D7B7582" w14:textId="64A7E69B" w:rsidR="00916D94" w:rsidRPr="00116977" w:rsidRDefault="00DE69FB">
      <w:r w:rsidRPr="00116977">
        <w:rPr>
          <w:rFonts w:ascii="Times" w:hAnsi="Times" w:cs="Times"/>
        </w:rPr>
        <w:t>Robert Weir, (</w:t>
      </w:r>
      <w:r w:rsidR="005246B6" w:rsidRPr="00116977">
        <w:rPr>
          <w:rFonts w:ascii="Times" w:hAnsi="Times" w:cs="Times"/>
        </w:rPr>
        <w:t>E</w:t>
      </w:r>
      <w:r w:rsidRPr="00116977">
        <w:rPr>
          <w:rFonts w:ascii="Times" w:hAnsi="Times" w:cs="Times"/>
        </w:rPr>
        <w:t>ds)</w:t>
      </w:r>
      <w:r w:rsidRPr="00116977">
        <w:rPr>
          <w:rFonts w:ascii="Times" w:hAnsi="Times" w:cs="Times"/>
          <w:i/>
        </w:rPr>
        <w:t>.</w:t>
      </w:r>
      <w:r w:rsidRPr="00116977">
        <w:rPr>
          <w:rFonts w:ascii="Times" w:hAnsi="Times" w:cs="Times"/>
        </w:rPr>
        <w:t xml:space="preserve"> “Genes and Human Self-Knowledge,” University of Iowa Press, 1994.</w:t>
      </w:r>
    </w:p>
    <w:p w14:paraId="7457CEB8" w14:textId="77777777" w:rsidR="00916D94" w:rsidRPr="00116977" w:rsidRDefault="00916D94"/>
    <w:p w14:paraId="67A26885" w14:textId="77777777" w:rsidR="00916D94" w:rsidRPr="00116977" w:rsidRDefault="00916D94"/>
    <w:p w14:paraId="5C90A3EF" w14:textId="77777777" w:rsidR="00916D94" w:rsidRPr="00116977" w:rsidRDefault="00DE69FB" w:rsidP="00850628">
      <w:pPr>
        <w:pStyle w:val="Heading2"/>
        <w:spacing w:after="120"/>
        <w:rPr>
          <w:color w:val="auto"/>
          <w:sz w:val="22"/>
        </w:rPr>
      </w:pPr>
      <w:r w:rsidRPr="00116977">
        <w:rPr>
          <w:color w:val="auto"/>
          <w:sz w:val="22"/>
        </w:rPr>
        <w:t>BOOK REVIEWS</w:t>
      </w:r>
    </w:p>
    <w:p w14:paraId="33EDFE10" w14:textId="77777777" w:rsidR="00916D94" w:rsidRPr="00116977" w:rsidRDefault="00916D94"/>
    <w:p w14:paraId="4C38776A" w14:textId="77777777" w:rsidR="00916D94" w:rsidRPr="00116977" w:rsidRDefault="00DE69FB">
      <w:r w:rsidRPr="00116977">
        <w:rPr>
          <w:rFonts w:ascii="Times" w:hAnsi="Times" w:cs="Times"/>
        </w:rPr>
        <w:t xml:space="preserve">“Thinking about caring about animals” a review of M. Nussbaum and C. Sustein, (eds), “Animal Rights” </w:t>
      </w:r>
      <w:r w:rsidRPr="00116977">
        <w:rPr>
          <w:rFonts w:ascii="Times" w:hAnsi="Times" w:cs="Times"/>
          <w:i/>
        </w:rPr>
        <w:t>Science</w:t>
      </w:r>
      <w:r w:rsidRPr="00116977">
        <w:rPr>
          <w:rFonts w:ascii="Times" w:hAnsi="Times" w:cs="Times"/>
        </w:rPr>
        <w:t xml:space="preserve">, v. 306, Oct. 1, 2004. </w:t>
      </w:r>
    </w:p>
    <w:p w14:paraId="2D4A01EA" w14:textId="77777777" w:rsidR="00916D94" w:rsidRPr="00116977" w:rsidRDefault="00916D94"/>
    <w:p w14:paraId="0B3830C6" w14:textId="77777777" w:rsidR="00916D94" w:rsidRPr="00116977" w:rsidRDefault="00DE69FB">
      <w:r w:rsidRPr="00116977">
        <w:rPr>
          <w:rFonts w:ascii="Times" w:hAnsi="Times" w:cs="Times"/>
        </w:rPr>
        <w:t>Review of Peter Beurton, R. Falk, H-J Rheinberger</w:t>
      </w:r>
      <w:r w:rsidRPr="00116977">
        <w:rPr>
          <w:rFonts w:ascii="Times" w:hAnsi="Times" w:cs="Times"/>
          <w:i/>
        </w:rPr>
        <w:t xml:space="preserve">, </w:t>
      </w:r>
      <w:r w:rsidRPr="00116977">
        <w:rPr>
          <w:rFonts w:ascii="Times" w:hAnsi="Times" w:cs="Times"/>
        </w:rPr>
        <w:t xml:space="preserve">“The Concept of the Gene in Development and Evolution” </w:t>
      </w:r>
      <w:r w:rsidRPr="00116977">
        <w:rPr>
          <w:rFonts w:ascii="Times" w:hAnsi="Times" w:cs="Times"/>
          <w:i/>
        </w:rPr>
        <w:t>Journal of the History of Biology</w:t>
      </w:r>
      <w:r w:rsidRPr="00116977">
        <w:rPr>
          <w:rFonts w:ascii="Times" w:hAnsi="Times" w:cs="Times"/>
        </w:rPr>
        <w:t xml:space="preserve">, v. 34,   p. 406-407, 2001. </w:t>
      </w:r>
    </w:p>
    <w:p w14:paraId="05B3C957" w14:textId="77777777" w:rsidR="00916D94" w:rsidRPr="00116977" w:rsidRDefault="00916D94"/>
    <w:p w14:paraId="5D3FC4ED" w14:textId="77777777" w:rsidR="00916D94" w:rsidRPr="00116977" w:rsidRDefault="00DE69FB">
      <w:r w:rsidRPr="00116977">
        <w:rPr>
          <w:rFonts w:ascii="Times" w:hAnsi="Times" w:cs="Times"/>
        </w:rPr>
        <w:lastRenderedPageBreak/>
        <w:t xml:space="preserve">Review of David Smith’s, “The Measure of a Gene : A Modest Proposal on the Meaning of Life” </w:t>
      </w:r>
      <w:r w:rsidRPr="00116977">
        <w:rPr>
          <w:rFonts w:ascii="Times" w:hAnsi="Times" w:cs="Times"/>
          <w:i/>
        </w:rPr>
        <w:t>History and Philosophy of the Life Sciences</w:t>
      </w:r>
      <w:r w:rsidRPr="00116977">
        <w:rPr>
          <w:rFonts w:ascii="Times" w:hAnsi="Times" w:cs="Times"/>
        </w:rPr>
        <w:t xml:space="preserve">, v. 20, 1998. </w:t>
      </w:r>
    </w:p>
    <w:p w14:paraId="7272AC62" w14:textId="77777777" w:rsidR="00916D94" w:rsidRPr="00116977" w:rsidRDefault="00916D94"/>
    <w:p w14:paraId="344C2835" w14:textId="77777777" w:rsidR="00916D94" w:rsidRPr="00116977" w:rsidRDefault="00DE69FB">
      <w:r w:rsidRPr="00116977">
        <w:rPr>
          <w:rFonts w:ascii="Times" w:hAnsi="Times" w:cs="Times"/>
        </w:rPr>
        <w:t xml:space="preserve">(With Monique Bourque) Review of William Wallace’s, “The Modeling of Nature: Philosophy of Science and Philosophy of Nature in Synthesis” </w:t>
      </w:r>
      <w:r w:rsidRPr="00116977">
        <w:rPr>
          <w:rFonts w:ascii="Times" w:hAnsi="Times" w:cs="Times"/>
          <w:i/>
        </w:rPr>
        <w:t>ISIS</w:t>
      </w:r>
      <w:r w:rsidRPr="00116977">
        <w:rPr>
          <w:rFonts w:ascii="Times" w:hAnsi="Times" w:cs="Times"/>
        </w:rPr>
        <w:t xml:space="preserve">, v.89, no.2, June 1998. </w:t>
      </w:r>
    </w:p>
    <w:p w14:paraId="68AF55CA" w14:textId="77777777" w:rsidR="00916D94" w:rsidRPr="00116977" w:rsidRDefault="00916D94"/>
    <w:p w14:paraId="297B0CBD" w14:textId="77777777" w:rsidR="00916D94" w:rsidRPr="00116977" w:rsidRDefault="00DE69FB">
      <w:r w:rsidRPr="00116977">
        <w:rPr>
          <w:rFonts w:ascii="Times" w:hAnsi="Times" w:cs="Times"/>
        </w:rPr>
        <w:t xml:space="preserve">Review of Carl Cranor, ed. “Are Genes Us?” </w:t>
      </w:r>
      <w:r w:rsidRPr="00116977">
        <w:rPr>
          <w:rFonts w:ascii="Times" w:hAnsi="Times" w:cs="Times"/>
          <w:i/>
        </w:rPr>
        <w:t>History and Philosophy of the Life Sciences</w:t>
      </w:r>
      <w:r w:rsidRPr="00116977">
        <w:rPr>
          <w:rFonts w:ascii="Times" w:hAnsi="Times" w:cs="Times"/>
        </w:rPr>
        <w:t>, v. 18 (1996).</w:t>
      </w:r>
    </w:p>
    <w:p w14:paraId="70A466C7" w14:textId="77777777" w:rsidR="00916D94" w:rsidRPr="00116977" w:rsidRDefault="00916D94"/>
    <w:p w14:paraId="6E07E25E" w14:textId="77777777" w:rsidR="00916D94" w:rsidRPr="00116977" w:rsidRDefault="00DE69FB">
      <w:r w:rsidRPr="00116977">
        <w:rPr>
          <w:rFonts w:ascii="Times" w:hAnsi="Times" w:cs="Times"/>
        </w:rPr>
        <w:t xml:space="preserve">Review of Maynard Smith and Szathmary's “The Major Transitions in Evolution” </w:t>
      </w:r>
      <w:r w:rsidRPr="00116977">
        <w:rPr>
          <w:rFonts w:ascii="Times" w:hAnsi="Times" w:cs="Times"/>
          <w:i/>
        </w:rPr>
        <w:t>Journal of the History of Biology</w:t>
      </w:r>
      <w:r w:rsidRPr="00116977">
        <w:rPr>
          <w:rFonts w:ascii="Times" w:hAnsi="Times" w:cs="Times"/>
        </w:rPr>
        <w:t>, v.29, 1996.</w:t>
      </w:r>
    </w:p>
    <w:p w14:paraId="3F841693" w14:textId="77777777" w:rsidR="00916D94" w:rsidRPr="00116977" w:rsidRDefault="00916D94"/>
    <w:p w14:paraId="4962EAEE" w14:textId="77777777" w:rsidR="00916D94" w:rsidRPr="00116977" w:rsidRDefault="00DE69FB">
      <w:r w:rsidRPr="00116977">
        <w:rPr>
          <w:rFonts w:ascii="Times" w:hAnsi="Times" w:cs="Times"/>
        </w:rPr>
        <w:t xml:space="preserve">Review of Schaffner's “Discovery and Explanation in Biology and Medicine” </w:t>
      </w:r>
      <w:r w:rsidRPr="00116977">
        <w:rPr>
          <w:rFonts w:ascii="Times" w:hAnsi="Times" w:cs="Times"/>
          <w:i/>
        </w:rPr>
        <w:t>Journal of the History of Biology</w:t>
      </w:r>
      <w:r w:rsidRPr="00116977">
        <w:rPr>
          <w:rFonts w:ascii="Times" w:hAnsi="Times" w:cs="Times"/>
        </w:rPr>
        <w:t>, v. 28, no.1, Spring '95</w:t>
      </w:r>
    </w:p>
    <w:p w14:paraId="72DB8B05" w14:textId="77777777" w:rsidR="00916D94" w:rsidRPr="00116977" w:rsidRDefault="00916D94"/>
    <w:p w14:paraId="6B71217F" w14:textId="77777777" w:rsidR="00916D94" w:rsidRPr="00116977" w:rsidRDefault="00916D94"/>
    <w:p w14:paraId="6E1EE784" w14:textId="77777777" w:rsidR="00916D94" w:rsidRPr="00116977" w:rsidRDefault="00DE69FB" w:rsidP="00850628">
      <w:pPr>
        <w:pStyle w:val="Heading2"/>
        <w:spacing w:after="120"/>
        <w:rPr>
          <w:color w:val="auto"/>
          <w:sz w:val="22"/>
        </w:rPr>
      </w:pPr>
      <w:r w:rsidRPr="00116977">
        <w:rPr>
          <w:color w:val="auto"/>
          <w:sz w:val="22"/>
        </w:rPr>
        <w:t>SELECTED OP-EDS</w:t>
      </w:r>
    </w:p>
    <w:p w14:paraId="32A49FD3" w14:textId="77777777" w:rsidR="00916D94" w:rsidRPr="00116977" w:rsidRDefault="00916D94"/>
    <w:p w14:paraId="709438A4" w14:textId="77777777" w:rsidR="00916D94" w:rsidRPr="00116977" w:rsidRDefault="00DE69FB">
      <w:r w:rsidRPr="00116977">
        <w:rPr>
          <w:rFonts w:ascii="Times" w:hAnsi="Times" w:cs="Times"/>
          <w:b/>
        </w:rPr>
        <w:t xml:space="preserve">Magnus, D., </w:t>
      </w:r>
      <w:r w:rsidRPr="00116977">
        <w:rPr>
          <w:rFonts w:ascii="Times" w:hAnsi="Times" w:cs="Times"/>
        </w:rPr>
        <w:t xml:space="preserve">Martinez, N., “In Embryo Research We Need Laws First, Then Science”, </w:t>
      </w:r>
      <w:r w:rsidRPr="00116977">
        <w:rPr>
          <w:rFonts w:ascii="Times" w:hAnsi="Times" w:cs="Times"/>
          <w:i/>
        </w:rPr>
        <w:t>Time.com</w:t>
      </w:r>
      <w:r w:rsidRPr="00116977">
        <w:rPr>
          <w:rFonts w:ascii="Times" w:hAnsi="Times" w:cs="Times"/>
        </w:rPr>
        <w:t>. February 2, 2016</w:t>
      </w:r>
    </w:p>
    <w:p w14:paraId="014DE75D" w14:textId="77777777" w:rsidR="00916D94" w:rsidRPr="00116977" w:rsidRDefault="00916D94"/>
    <w:p w14:paraId="24B190F6" w14:textId="77777777" w:rsidR="00916D94" w:rsidRPr="00116977" w:rsidRDefault="00DE69FB">
      <w:r w:rsidRPr="00116977">
        <w:rPr>
          <w:rFonts w:ascii="Times" w:hAnsi="Times" w:cs="Times"/>
          <w:b/>
        </w:rPr>
        <w:t>Magnus, D.</w:t>
      </w:r>
      <w:r w:rsidRPr="00116977">
        <w:rPr>
          <w:rFonts w:ascii="Times" w:hAnsi="Times" w:cs="Times"/>
        </w:rPr>
        <w:t xml:space="preserve">, Cho, M. and Cook-Deegan, R., “Genetic-test Firms Must Follow Law” </w:t>
      </w:r>
      <w:r w:rsidRPr="00116977">
        <w:rPr>
          <w:rFonts w:ascii="Times" w:hAnsi="Times" w:cs="Times"/>
          <w:i/>
        </w:rPr>
        <w:t>San Jose Mercury News</w:t>
      </w:r>
      <w:r w:rsidRPr="00116977">
        <w:rPr>
          <w:rFonts w:ascii="Times" w:hAnsi="Times" w:cs="Times"/>
        </w:rPr>
        <w:t>. July 11</w:t>
      </w:r>
      <w:r w:rsidRPr="00116977">
        <w:rPr>
          <w:rFonts w:ascii="Times" w:hAnsi="Times" w:cs="Times"/>
          <w:vertAlign w:val="superscript"/>
        </w:rPr>
        <w:t>th</w:t>
      </w:r>
      <w:r w:rsidRPr="00116977">
        <w:rPr>
          <w:rFonts w:ascii="Times" w:hAnsi="Times" w:cs="Times"/>
        </w:rPr>
        <w:t>, 2008</w:t>
      </w:r>
    </w:p>
    <w:p w14:paraId="4B12ED5B" w14:textId="77777777" w:rsidR="00916D94" w:rsidRPr="00116977" w:rsidRDefault="00916D94"/>
    <w:p w14:paraId="3028A60C" w14:textId="77777777" w:rsidR="00916D94" w:rsidRPr="00116977" w:rsidRDefault="00DE69FB">
      <w:r w:rsidRPr="00116977">
        <w:rPr>
          <w:rFonts w:ascii="Times" w:hAnsi="Times" w:cs="Times"/>
          <w:b/>
        </w:rPr>
        <w:t>Magnus, D.</w:t>
      </w:r>
      <w:r w:rsidRPr="00116977">
        <w:rPr>
          <w:rFonts w:ascii="Times" w:hAnsi="Times" w:cs="Times"/>
        </w:rPr>
        <w:t xml:space="preserve">, “Stem-Cell Research Guidelines Ignore Pressing Issues” </w:t>
      </w:r>
      <w:r w:rsidRPr="00116977">
        <w:rPr>
          <w:rFonts w:ascii="Times" w:hAnsi="Times" w:cs="Times"/>
          <w:i/>
        </w:rPr>
        <w:t>San Jose Mercury News</w:t>
      </w:r>
      <w:r w:rsidRPr="00116977">
        <w:rPr>
          <w:rFonts w:ascii="Times" w:hAnsi="Times" w:cs="Times"/>
        </w:rPr>
        <w:t>. February 5</w:t>
      </w:r>
      <w:r w:rsidRPr="00116977">
        <w:rPr>
          <w:rFonts w:ascii="Times" w:hAnsi="Times" w:cs="Times"/>
          <w:vertAlign w:val="superscript"/>
        </w:rPr>
        <w:t>th</w:t>
      </w:r>
      <w:r w:rsidRPr="00116977">
        <w:rPr>
          <w:rFonts w:ascii="Times" w:hAnsi="Times" w:cs="Times"/>
        </w:rPr>
        <w:t>, 2007</w:t>
      </w:r>
    </w:p>
    <w:p w14:paraId="2276DE65" w14:textId="77777777" w:rsidR="00916D94" w:rsidRPr="00116977" w:rsidRDefault="00916D94"/>
    <w:p w14:paraId="453E9FD5" w14:textId="77777777" w:rsidR="00916D94" w:rsidRPr="00116977" w:rsidRDefault="00DE69FB">
      <w:r w:rsidRPr="00116977">
        <w:rPr>
          <w:rFonts w:ascii="Times" w:hAnsi="Times" w:cs="Times"/>
          <w:b/>
        </w:rPr>
        <w:t>Magnus, D.</w:t>
      </w:r>
      <w:r w:rsidRPr="00116977">
        <w:rPr>
          <w:rFonts w:ascii="Times" w:hAnsi="Times" w:cs="Times"/>
        </w:rPr>
        <w:t xml:space="preserve"> and Caplan A., “South Korean Research Scandal Reflects Ethical Breakdown” </w:t>
      </w:r>
      <w:r w:rsidRPr="00116977">
        <w:rPr>
          <w:rFonts w:ascii="Times" w:hAnsi="Times" w:cs="Times"/>
          <w:i/>
        </w:rPr>
        <w:t>San Jose Mercury News</w:t>
      </w:r>
      <w:r w:rsidRPr="00116977">
        <w:rPr>
          <w:rFonts w:ascii="Times" w:hAnsi="Times" w:cs="Times"/>
        </w:rPr>
        <w:t>. December 18th, 2005</w:t>
      </w:r>
    </w:p>
    <w:p w14:paraId="0E8691BD" w14:textId="77777777" w:rsidR="00916D94" w:rsidRPr="00116977" w:rsidRDefault="00916D94"/>
    <w:p w14:paraId="5B91AD97" w14:textId="77777777" w:rsidR="00916D94" w:rsidRPr="00116977" w:rsidRDefault="00DE69FB">
      <w:r w:rsidRPr="00116977">
        <w:rPr>
          <w:rFonts w:ascii="Times" w:hAnsi="Times" w:cs="Times"/>
          <w:b/>
        </w:rPr>
        <w:t>Magnus, D.</w:t>
      </w:r>
      <w:r w:rsidRPr="00116977">
        <w:rPr>
          <w:rFonts w:ascii="Times" w:hAnsi="Times" w:cs="Times"/>
        </w:rPr>
        <w:t xml:space="preserve">, “We Still Have Homework To Do About Stem Cell Research” </w:t>
      </w:r>
      <w:r w:rsidRPr="00116977">
        <w:rPr>
          <w:rFonts w:ascii="Times" w:hAnsi="Times" w:cs="Times"/>
          <w:i/>
        </w:rPr>
        <w:t>Tacoma News Tribune</w:t>
      </w:r>
      <w:r w:rsidRPr="00116977">
        <w:rPr>
          <w:rFonts w:ascii="Times" w:hAnsi="Times" w:cs="Times"/>
        </w:rPr>
        <w:t>. November 17</w:t>
      </w:r>
      <w:r w:rsidRPr="00116977">
        <w:rPr>
          <w:rFonts w:ascii="Times" w:hAnsi="Times" w:cs="Times"/>
          <w:vertAlign w:val="superscript"/>
        </w:rPr>
        <w:t>th</w:t>
      </w:r>
      <w:r w:rsidRPr="00116977">
        <w:rPr>
          <w:rFonts w:ascii="Times" w:hAnsi="Times" w:cs="Times"/>
        </w:rPr>
        <w:t>, 2005</w:t>
      </w:r>
    </w:p>
    <w:p w14:paraId="7EBD60F4" w14:textId="77777777" w:rsidR="00916D94" w:rsidRPr="00116977" w:rsidRDefault="00916D94"/>
    <w:p w14:paraId="423D6E72" w14:textId="77777777" w:rsidR="00916D94" w:rsidRPr="00116977" w:rsidRDefault="00DE69FB">
      <w:r w:rsidRPr="00116977">
        <w:rPr>
          <w:rFonts w:ascii="Times" w:hAnsi="Times" w:cs="Times"/>
          <w:b/>
        </w:rPr>
        <w:t>Magnus, D.</w:t>
      </w:r>
      <w:r w:rsidRPr="00116977">
        <w:rPr>
          <w:rFonts w:ascii="Times" w:hAnsi="Times" w:cs="Times"/>
        </w:rPr>
        <w:t xml:space="preserve"> and Caplan, A., “Don’t Let Critics Stifle Stem-Cell Studies” </w:t>
      </w:r>
      <w:r w:rsidRPr="00116977">
        <w:rPr>
          <w:rFonts w:ascii="Times" w:hAnsi="Times" w:cs="Times"/>
          <w:i/>
        </w:rPr>
        <w:t>San Jose Mercury News</w:t>
      </w:r>
      <w:r w:rsidRPr="00116977">
        <w:rPr>
          <w:rFonts w:ascii="Times" w:hAnsi="Times" w:cs="Times"/>
        </w:rPr>
        <w:t>. October 19</w:t>
      </w:r>
      <w:r w:rsidRPr="00116977">
        <w:rPr>
          <w:rFonts w:ascii="Times" w:hAnsi="Times" w:cs="Times"/>
          <w:vertAlign w:val="superscript"/>
        </w:rPr>
        <w:t>th</w:t>
      </w:r>
      <w:r w:rsidRPr="00116977">
        <w:rPr>
          <w:rFonts w:ascii="Times" w:hAnsi="Times" w:cs="Times"/>
        </w:rPr>
        <w:t>, 2005</w:t>
      </w:r>
    </w:p>
    <w:p w14:paraId="49C2E45B" w14:textId="77777777" w:rsidR="00916D94" w:rsidRPr="00116977" w:rsidRDefault="00916D94"/>
    <w:p w14:paraId="54BF41D6" w14:textId="77777777" w:rsidR="00916D94" w:rsidRPr="00116977" w:rsidRDefault="00DE69FB">
      <w:r w:rsidRPr="00116977">
        <w:rPr>
          <w:rFonts w:ascii="Times" w:hAnsi="Times" w:cs="Times"/>
          <w:b/>
        </w:rPr>
        <w:lastRenderedPageBreak/>
        <w:t>Magnus, D.</w:t>
      </w:r>
      <w:r w:rsidRPr="00116977">
        <w:rPr>
          <w:rFonts w:ascii="Times" w:hAnsi="Times" w:cs="Times"/>
        </w:rPr>
        <w:t xml:space="preserve"> and Caplan, A., “New Stem Cell Methods Just ‘Scientific Flimflammery’” </w:t>
      </w:r>
      <w:r w:rsidRPr="00116977">
        <w:rPr>
          <w:rFonts w:ascii="Times" w:hAnsi="Times" w:cs="Times"/>
          <w:i/>
        </w:rPr>
        <w:t>Medical Center Report, Stanford University Medical Center</w:t>
      </w:r>
      <w:r w:rsidRPr="00116977">
        <w:rPr>
          <w:rFonts w:ascii="Times" w:hAnsi="Times" w:cs="Times"/>
        </w:rPr>
        <w:t>. October 19</w:t>
      </w:r>
      <w:r w:rsidRPr="00116977">
        <w:rPr>
          <w:rFonts w:ascii="Times" w:hAnsi="Times" w:cs="Times"/>
          <w:vertAlign w:val="superscript"/>
        </w:rPr>
        <w:t>th</w:t>
      </w:r>
      <w:r w:rsidRPr="00116977">
        <w:rPr>
          <w:rFonts w:ascii="Times" w:hAnsi="Times" w:cs="Times"/>
        </w:rPr>
        <w:t>, 2005</w:t>
      </w:r>
    </w:p>
    <w:p w14:paraId="484D9339" w14:textId="77777777" w:rsidR="00916D94" w:rsidRPr="00116977" w:rsidRDefault="00916D94"/>
    <w:p w14:paraId="6315BB6F" w14:textId="77777777" w:rsidR="00916D94" w:rsidRPr="00116977" w:rsidRDefault="00DE69FB">
      <w:r w:rsidRPr="00116977">
        <w:rPr>
          <w:rFonts w:ascii="Times" w:hAnsi="Times" w:cs="Times"/>
          <w:b/>
        </w:rPr>
        <w:t xml:space="preserve">Magnus, D. </w:t>
      </w:r>
      <w:r w:rsidRPr="00116977">
        <w:rPr>
          <w:rFonts w:ascii="Times" w:hAnsi="Times" w:cs="Times"/>
        </w:rPr>
        <w:t xml:space="preserve">and Cho, M., “Latest Leap in Stem-Cell work Adds to Puzzle Over Ethics” </w:t>
      </w:r>
      <w:r w:rsidRPr="00116977">
        <w:rPr>
          <w:rFonts w:ascii="Times" w:hAnsi="Times" w:cs="Times"/>
          <w:i/>
        </w:rPr>
        <w:t>San Jose Mercury News</w:t>
      </w:r>
      <w:r w:rsidRPr="00116977">
        <w:rPr>
          <w:rFonts w:ascii="Times" w:hAnsi="Times" w:cs="Times"/>
        </w:rPr>
        <w:t>. May 20</w:t>
      </w:r>
      <w:r w:rsidRPr="00116977">
        <w:rPr>
          <w:rFonts w:ascii="Times" w:hAnsi="Times" w:cs="Times"/>
          <w:vertAlign w:val="superscript"/>
        </w:rPr>
        <w:t>th</w:t>
      </w:r>
      <w:r w:rsidRPr="00116977">
        <w:rPr>
          <w:rFonts w:ascii="Times" w:hAnsi="Times" w:cs="Times"/>
        </w:rPr>
        <w:t>, 2005</w:t>
      </w:r>
    </w:p>
    <w:p w14:paraId="53C48756" w14:textId="77777777" w:rsidR="00916D94" w:rsidRPr="00116977" w:rsidRDefault="00916D94"/>
    <w:p w14:paraId="3588CB4E" w14:textId="77777777" w:rsidR="00916D94" w:rsidRPr="00116977" w:rsidRDefault="00DE69FB">
      <w:r w:rsidRPr="00116977">
        <w:rPr>
          <w:rFonts w:ascii="Times" w:hAnsi="Times" w:cs="Times"/>
          <w:b/>
        </w:rPr>
        <w:t xml:space="preserve">Magnus, D. </w:t>
      </w:r>
      <w:r w:rsidRPr="00116977">
        <w:rPr>
          <w:rFonts w:ascii="Times" w:hAnsi="Times" w:cs="Times"/>
        </w:rPr>
        <w:t xml:space="preserve">and Caplan, A., “Taking Stem-Cell Rules Even Further” </w:t>
      </w:r>
      <w:r w:rsidRPr="00116977">
        <w:rPr>
          <w:rFonts w:ascii="Times" w:hAnsi="Times" w:cs="Times"/>
          <w:i/>
        </w:rPr>
        <w:t>San Jose Mercury News</w:t>
      </w:r>
      <w:r w:rsidRPr="00116977">
        <w:rPr>
          <w:rFonts w:ascii="Times" w:hAnsi="Times" w:cs="Times"/>
        </w:rPr>
        <w:t>. April 28</w:t>
      </w:r>
      <w:r w:rsidRPr="00116977">
        <w:rPr>
          <w:rFonts w:ascii="Times" w:hAnsi="Times" w:cs="Times"/>
          <w:vertAlign w:val="superscript"/>
        </w:rPr>
        <w:t>th</w:t>
      </w:r>
      <w:r w:rsidRPr="00116977">
        <w:rPr>
          <w:rFonts w:ascii="Times" w:hAnsi="Times" w:cs="Times"/>
        </w:rPr>
        <w:t>, 2005</w:t>
      </w:r>
    </w:p>
    <w:p w14:paraId="5BEC39BD" w14:textId="77777777" w:rsidR="00916D94" w:rsidRPr="00116977" w:rsidRDefault="00916D94"/>
    <w:p w14:paraId="106FEFAA" w14:textId="77777777" w:rsidR="00916D94" w:rsidRPr="00116977" w:rsidRDefault="00DE69FB">
      <w:r w:rsidRPr="00116977">
        <w:rPr>
          <w:rFonts w:ascii="Times" w:hAnsi="Times" w:cs="Times"/>
          <w:b/>
        </w:rPr>
        <w:t>Magnus, D</w:t>
      </w:r>
      <w:r w:rsidRPr="00116977">
        <w:rPr>
          <w:rFonts w:ascii="Times" w:hAnsi="Times" w:cs="Times"/>
        </w:rPr>
        <w:t xml:space="preserve">. and Caplan, A., “Stem-Cell Research Will Now Proceed” </w:t>
      </w:r>
      <w:r w:rsidRPr="00116977">
        <w:rPr>
          <w:rFonts w:ascii="Times" w:hAnsi="Times" w:cs="Times"/>
          <w:i/>
        </w:rPr>
        <w:t>San Jose Mercury News</w:t>
      </w:r>
      <w:r w:rsidRPr="00116977">
        <w:rPr>
          <w:rFonts w:ascii="Times" w:hAnsi="Times" w:cs="Times"/>
        </w:rPr>
        <w:t>. December 13</w:t>
      </w:r>
      <w:r w:rsidRPr="00116977">
        <w:rPr>
          <w:rFonts w:ascii="Times" w:hAnsi="Times" w:cs="Times"/>
          <w:vertAlign w:val="superscript"/>
        </w:rPr>
        <w:t>th</w:t>
      </w:r>
      <w:r w:rsidRPr="00116977">
        <w:rPr>
          <w:rFonts w:ascii="Times" w:hAnsi="Times" w:cs="Times"/>
        </w:rPr>
        <w:t>, 2004</w:t>
      </w:r>
    </w:p>
    <w:p w14:paraId="314A04BB" w14:textId="77777777" w:rsidR="00916D94" w:rsidRPr="00116977" w:rsidRDefault="00916D94"/>
    <w:p w14:paraId="7FA447B5" w14:textId="77777777" w:rsidR="00916D94" w:rsidRPr="00116977" w:rsidRDefault="00DE69FB">
      <w:r w:rsidRPr="00116977">
        <w:rPr>
          <w:rFonts w:ascii="Times" w:hAnsi="Times" w:cs="Times"/>
          <w:b/>
        </w:rPr>
        <w:t xml:space="preserve">Magnus, D. </w:t>
      </w:r>
      <w:r w:rsidRPr="00116977">
        <w:rPr>
          <w:rFonts w:ascii="Times" w:hAnsi="Times" w:cs="Times"/>
        </w:rPr>
        <w:t xml:space="preserve">and Caplan, A., “Stanford Breakthrough Likely to Rekindle Stem Cell Debate” </w:t>
      </w:r>
      <w:r w:rsidRPr="00116977">
        <w:rPr>
          <w:rFonts w:ascii="Times" w:hAnsi="Times" w:cs="Times"/>
          <w:i/>
        </w:rPr>
        <w:t>San Jose Mercury News</w:t>
      </w:r>
      <w:r w:rsidRPr="00116977">
        <w:rPr>
          <w:rFonts w:ascii="Times" w:hAnsi="Times" w:cs="Times"/>
        </w:rPr>
        <w:t>. July 28</w:t>
      </w:r>
      <w:r w:rsidRPr="00116977">
        <w:rPr>
          <w:rFonts w:ascii="Times" w:hAnsi="Times" w:cs="Times"/>
          <w:vertAlign w:val="superscript"/>
        </w:rPr>
        <w:t>th</w:t>
      </w:r>
      <w:r w:rsidRPr="00116977">
        <w:rPr>
          <w:rFonts w:ascii="Times" w:hAnsi="Times" w:cs="Times"/>
        </w:rPr>
        <w:t>, 2004</w:t>
      </w:r>
    </w:p>
    <w:p w14:paraId="5C5FD96C" w14:textId="77777777" w:rsidR="00916D94" w:rsidRPr="00116977" w:rsidRDefault="00916D94"/>
    <w:p w14:paraId="6424E903" w14:textId="77777777" w:rsidR="00916D94" w:rsidRPr="00116977" w:rsidRDefault="00DE69FB">
      <w:r w:rsidRPr="00116977">
        <w:rPr>
          <w:rFonts w:ascii="Times" w:hAnsi="Times" w:cs="Times"/>
          <w:b/>
        </w:rPr>
        <w:t xml:space="preserve">Magnus, D. </w:t>
      </w:r>
      <w:r w:rsidRPr="00116977">
        <w:rPr>
          <w:rFonts w:ascii="Times" w:hAnsi="Times" w:cs="Times"/>
        </w:rPr>
        <w:t xml:space="preserve">and Caplan, A., “Mouse Made by Two Mothers Raises Questions” </w:t>
      </w:r>
      <w:r w:rsidRPr="00116977">
        <w:rPr>
          <w:rFonts w:ascii="Times" w:hAnsi="Times" w:cs="Times"/>
          <w:i/>
        </w:rPr>
        <w:t>San Jose Mercury News</w:t>
      </w:r>
      <w:r w:rsidRPr="00116977">
        <w:rPr>
          <w:rFonts w:ascii="Times" w:hAnsi="Times" w:cs="Times"/>
        </w:rPr>
        <w:t>. April 22</w:t>
      </w:r>
      <w:r w:rsidRPr="00116977">
        <w:rPr>
          <w:rFonts w:ascii="Times" w:hAnsi="Times" w:cs="Times"/>
          <w:vertAlign w:val="superscript"/>
        </w:rPr>
        <w:t>nd</w:t>
      </w:r>
      <w:r w:rsidRPr="00116977">
        <w:rPr>
          <w:rFonts w:ascii="Times" w:hAnsi="Times" w:cs="Times"/>
        </w:rPr>
        <w:t>, 2004</w:t>
      </w:r>
    </w:p>
    <w:p w14:paraId="770BFDB1" w14:textId="77777777" w:rsidR="00916D94" w:rsidRPr="00116977" w:rsidRDefault="00916D94"/>
    <w:p w14:paraId="221054D5" w14:textId="77777777" w:rsidR="00916D94" w:rsidRPr="00116977" w:rsidRDefault="00DE69FB">
      <w:r w:rsidRPr="00116977">
        <w:rPr>
          <w:rFonts w:ascii="Times" w:hAnsi="Times" w:cs="Times"/>
          <w:b/>
        </w:rPr>
        <w:t xml:space="preserve">Magnus, D. </w:t>
      </w:r>
      <w:r w:rsidRPr="00116977">
        <w:rPr>
          <w:rFonts w:ascii="Times" w:hAnsi="Times" w:cs="Times"/>
        </w:rPr>
        <w:t xml:space="preserve">and Caplan, A., “Stem Cells: Federal Funding Failure” </w:t>
      </w:r>
      <w:r w:rsidRPr="00116977">
        <w:rPr>
          <w:rFonts w:ascii="Times" w:hAnsi="Times" w:cs="Times"/>
          <w:i/>
        </w:rPr>
        <w:t>San Jose Mercury News</w:t>
      </w:r>
      <w:r w:rsidRPr="00116977">
        <w:rPr>
          <w:rFonts w:ascii="Times" w:hAnsi="Times" w:cs="Times"/>
        </w:rPr>
        <w:t>. February 13</w:t>
      </w:r>
      <w:r w:rsidRPr="00116977">
        <w:rPr>
          <w:rFonts w:ascii="Times" w:hAnsi="Times" w:cs="Times"/>
          <w:vertAlign w:val="superscript"/>
        </w:rPr>
        <w:t>th</w:t>
      </w:r>
      <w:r w:rsidRPr="00116977">
        <w:rPr>
          <w:rFonts w:ascii="Times" w:hAnsi="Times" w:cs="Times"/>
        </w:rPr>
        <w:t>, 2004</w:t>
      </w:r>
    </w:p>
    <w:p w14:paraId="679327A6" w14:textId="77777777" w:rsidR="00916D94" w:rsidRPr="00116977" w:rsidRDefault="00916D94"/>
    <w:p w14:paraId="1364F4F5" w14:textId="77777777" w:rsidR="00916D94" w:rsidRPr="00116977" w:rsidRDefault="00DE69FB">
      <w:r w:rsidRPr="00116977">
        <w:rPr>
          <w:rFonts w:ascii="Times" w:hAnsi="Times" w:cs="Times"/>
          <w:b/>
        </w:rPr>
        <w:t>Magnus, D.</w:t>
      </w:r>
      <w:r w:rsidRPr="00116977">
        <w:rPr>
          <w:rFonts w:ascii="Times" w:hAnsi="Times" w:cs="Times"/>
        </w:rPr>
        <w:t xml:space="preserve"> and Caplan, A., “Creation of Designer Viruses Poses Biological Ethics Questions” </w:t>
      </w:r>
      <w:r w:rsidRPr="00116977">
        <w:rPr>
          <w:rFonts w:ascii="Times" w:hAnsi="Times" w:cs="Times"/>
          <w:i/>
        </w:rPr>
        <w:t>San Jose Mercury News</w:t>
      </w:r>
      <w:r w:rsidRPr="00116977">
        <w:rPr>
          <w:rFonts w:ascii="Times" w:hAnsi="Times" w:cs="Times"/>
        </w:rPr>
        <w:t>. November 17</w:t>
      </w:r>
      <w:r w:rsidRPr="00116977">
        <w:rPr>
          <w:rFonts w:ascii="Times" w:hAnsi="Times" w:cs="Times"/>
          <w:vertAlign w:val="superscript"/>
        </w:rPr>
        <w:t>th</w:t>
      </w:r>
      <w:r w:rsidRPr="00116977">
        <w:rPr>
          <w:rFonts w:ascii="Times" w:hAnsi="Times" w:cs="Times"/>
        </w:rPr>
        <w:t>, 2003</w:t>
      </w:r>
    </w:p>
    <w:p w14:paraId="231612D4" w14:textId="77777777" w:rsidR="00916D94" w:rsidRPr="00116977" w:rsidRDefault="00916D94"/>
    <w:p w14:paraId="20DD0EDB" w14:textId="77777777" w:rsidR="00850628" w:rsidRPr="00116977" w:rsidRDefault="00850628"/>
    <w:p w14:paraId="5B8FB81B" w14:textId="77777777" w:rsidR="00916D94" w:rsidRPr="00116977" w:rsidRDefault="00DE69FB" w:rsidP="00850628">
      <w:pPr>
        <w:pStyle w:val="Heading2"/>
        <w:spacing w:after="120"/>
        <w:rPr>
          <w:color w:val="auto"/>
          <w:sz w:val="22"/>
        </w:rPr>
      </w:pPr>
      <w:r w:rsidRPr="00116977">
        <w:rPr>
          <w:color w:val="auto"/>
          <w:sz w:val="22"/>
        </w:rPr>
        <w:t>OTHER PUBLICATIONS</w:t>
      </w:r>
    </w:p>
    <w:p w14:paraId="3396C7C4" w14:textId="77777777" w:rsidR="00916D94" w:rsidRPr="00116977" w:rsidRDefault="00916D94"/>
    <w:p w14:paraId="3BABC2C3" w14:textId="03428C10" w:rsidR="00E4265A" w:rsidRPr="00116977" w:rsidRDefault="00E4265A">
      <w:pPr>
        <w:rPr>
          <w:rFonts w:ascii="Times" w:hAnsi="Times" w:cs="Times"/>
        </w:rPr>
      </w:pPr>
      <w:r w:rsidRPr="00116977">
        <w:rPr>
          <w:rFonts w:ascii="Times" w:hAnsi="Times" w:cs="Times"/>
        </w:rPr>
        <w:t xml:space="preserve">Mello M, </w:t>
      </w:r>
      <w:r w:rsidRPr="00116977">
        <w:rPr>
          <w:rFonts w:ascii="Times" w:hAnsi="Times" w:cs="Times"/>
          <w:b/>
        </w:rPr>
        <w:t>Magnus D</w:t>
      </w:r>
      <w:r w:rsidRPr="00116977">
        <w:rPr>
          <w:rFonts w:ascii="Times" w:hAnsi="Times" w:cs="Times"/>
        </w:rPr>
        <w:t xml:space="preserve">. “The Uncertain Impact of Accelerating Science.” </w:t>
      </w:r>
      <w:r w:rsidRPr="00116977">
        <w:rPr>
          <w:rFonts w:ascii="Times" w:hAnsi="Times" w:cs="Times"/>
          <w:i/>
        </w:rPr>
        <w:t>Bioethics International/Scientific American</w:t>
      </w:r>
      <w:r w:rsidRPr="00116977">
        <w:rPr>
          <w:rFonts w:ascii="Times" w:hAnsi="Times" w:cs="Times"/>
        </w:rPr>
        <w:t xml:space="preserve"> 2020 Dec. </w:t>
      </w:r>
      <w:hyperlink r:id="rId10" w:history="1">
        <w:r w:rsidRPr="00116977">
          <w:rPr>
            <w:rStyle w:val="Hyperlink"/>
            <w:rFonts w:ascii="Times" w:hAnsi="Times" w:cs="Times"/>
          </w:rPr>
          <w:t>https://www.scientificamerican.com/custom-media/good-medicine/the-uncertain-impact-of-accelerating-science/</w:t>
        </w:r>
      </w:hyperlink>
      <w:r w:rsidRPr="00116977">
        <w:rPr>
          <w:rFonts w:ascii="Times" w:hAnsi="Times" w:cs="Times"/>
        </w:rPr>
        <w:t xml:space="preserve">. </w:t>
      </w:r>
    </w:p>
    <w:p w14:paraId="3A7A6985" w14:textId="58186A1D" w:rsidR="00916D94" w:rsidRPr="00116977" w:rsidRDefault="00DE69FB">
      <w:r w:rsidRPr="00116977">
        <w:rPr>
          <w:rFonts w:ascii="Times" w:hAnsi="Times" w:cs="Times"/>
        </w:rPr>
        <w:t xml:space="preserve">Sharma A, Sebastiano V, Scott CT, </w:t>
      </w:r>
      <w:r w:rsidRPr="00116977">
        <w:rPr>
          <w:rFonts w:ascii="Times" w:hAnsi="Times" w:cs="Times"/>
          <w:b/>
        </w:rPr>
        <w:t>Magnus D</w:t>
      </w:r>
      <w:r w:rsidRPr="00116977">
        <w:rPr>
          <w:rFonts w:ascii="Times" w:hAnsi="Times" w:cs="Times"/>
        </w:rPr>
        <w:t xml:space="preserve">, Koyano-Nakagawa N, Garry DF, Witte ON, Nakauchi H, Wu JC, Weissman IL, Wu SM. “Lift NIH Restrictions on Chimera Research.” </w:t>
      </w:r>
      <w:r w:rsidRPr="00116977">
        <w:rPr>
          <w:rFonts w:ascii="Times" w:hAnsi="Times" w:cs="Times"/>
          <w:i/>
        </w:rPr>
        <w:t>Science</w:t>
      </w:r>
      <w:r w:rsidRPr="00116977">
        <w:rPr>
          <w:rFonts w:ascii="Times" w:hAnsi="Times" w:cs="Times"/>
        </w:rPr>
        <w:t xml:space="preserve"> 2015 Nov 6; 350(6261); 640. doi: 10.1126/science.350.6261.640-a. Epub 2015 Nov 5. PMID: 26542560</w:t>
      </w:r>
    </w:p>
    <w:p w14:paraId="052ED974" w14:textId="77777777" w:rsidR="00916D94" w:rsidRPr="00116977" w:rsidRDefault="00916D94"/>
    <w:p w14:paraId="7158EB37" w14:textId="77777777" w:rsidR="00916D94" w:rsidRPr="00116977" w:rsidRDefault="00DE69FB">
      <w:r w:rsidRPr="00116977">
        <w:rPr>
          <w:rFonts w:ascii="Times" w:hAnsi="Times" w:cs="Times"/>
          <w:b/>
        </w:rPr>
        <w:t>Magnus, D</w:t>
      </w:r>
      <w:r w:rsidRPr="00116977">
        <w:rPr>
          <w:rFonts w:ascii="Times" w:hAnsi="Times" w:cs="Times"/>
        </w:rPr>
        <w:t xml:space="preserve">. “The Philosophy of Biology,” </w:t>
      </w:r>
      <w:r w:rsidRPr="00116977">
        <w:rPr>
          <w:rFonts w:ascii="Times" w:hAnsi="Times" w:cs="Times"/>
          <w:i/>
        </w:rPr>
        <w:t>Philosophie de la medicine: Santé, maladie, pathologie</w:t>
      </w:r>
      <w:r w:rsidRPr="00116977">
        <w:rPr>
          <w:rFonts w:ascii="Times" w:hAnsi="Times" w:cs="Times"/>
        </w:rPr>
        <w:t>, Volume 2,</w:t>
      </w:r>
      <w:r w:rsidRPr="00116977">
        <w:rPr>
          <w:rFonts w:ascii="Times" w:hAnsi="Times" w:cs="Times"/>
          <w:i/>
        </w:rPr>
        <w:t xml:space="preserve"> </w:t>
      </w:r>
      <w:r w:rsidRPr="00116977">
        <w:rPr>
          <w:rFonts w:ascii="Times" w:hAnsi="Times" w:cs="Times"/>
        </w:rPr>
        <w:t>October 2012</w:t>
      </w:r>
    </w:p>
    <w:p w14:paraId="7B448008" w14:textId="77777777" w:rsidR="00916D94" w:rsidRPr="00116977" w:rsidRDefault="00916D94"/>
    <w:p w14:paraId="0DF0B835" w14:textId="77777777" w:rsidR="00916D94" w:rsidRPr="00116977" w:rsidRDefault="00DE69FB">
      <w:r w:rsidRPr="00116977">
        <w:rPr>
          <w:rFonts w:ascii="Times" w:hAnsi="Times" w:cs="Times"/>
          <w:b/>
        </w:rPr>
        <w:lastRenderedPageBreak/>
        <w:t>Magnus, D.</w:t>
      </w:r>
      <w:r w:rsidRPr="00116977">
        <w:rPr>
          <w:rFonts w:ascii="Times" w:hAnsi="Times" w:cs="Times"/>
        </w:rPr>
        <w:t>, “Genetically Modified Organisms</w:t>
      </w:r>
      <w:r w:rsidRPr="00116977">
        <w:rPr>
          <w:rFonts w:ascii="Times" w:hAnsi="Times" w:cs="Times"/>
          <w:i/>
        </w:rPr>
        <w:t>” Lahey Clinic Medical Ethics Newsletter</w:t>
      </w:r>
      <w:r w:rsidRPr="00116977">
        <w:rPr>
          <w:rFonts w:ascii="Times" w:hAnsi="Times" w:cs="Times"/>
        </w:rPr>
        <w:t xml:space="preserve">, Spring, 2001. </w:t>
      </w:r>
    </w:p>
    <w:p w14:paraId="66D7821F" w14:textId="77777777" w:rsidR="00916D94" w:rsidRPr="00116977" w:rsidRDefault="00916D94"/>
    <w:p w14:paraId="74A7DA4B" w14:textId="77777777" w:rsidR="00916D94" w:rsidRPr="00116977" w:rsidRDefault="00DE69FB">
      <w:r w:rsidRPr="00116977">
        <w:rPr>
          <w:rFonts w:ascii="Times" w:hAnsi="Times" w:cs="Times"/>
          <w:b/>
        </w:rPr>
        <w:t>Magnus, D.</w:t>
      </w:r>
      <w:r w:rsidRPr="00116977">
        <w:rPr>
          <w:rFonts w:ascii="Times" w:hAnsi="Times" w:cs="Times"/>
        </w:rPr>
        <w:t xml:space="preserve">, “Response to Callahan” </w:t>
      </w:r>
      <w:r w:rsidRPr="00116977">
        <w:rPr>
          <w:rFonts w:ascii="Times" w:hAnsi="Times" w:cs="Times"/>
          <w:i/>
        </w:rPr>
        <w:t>Lahey Clinic Medical Ethics Newsletter</w:t>
      </w:r>
      <w:r w:rsidRPr="00116977">
        <w:rPr>
          <w:rFonts w:ascii="Times" w:hAnsi="Times" w:cs="Times"/>
        </w:rPr>
        <w:t>, Summer, 2001.</w:t>
      </w:r>
    </w:p>
    <w:p w14:paraId="666E52D3" w14:textId="77777777" w:rsidR="00916D94" w:rsidRPr="00116977" w:rsidRDefault="00916D94"/>
    <w:p w14:paraId="316C51EE" w14:textId="77777777" w:rsidR="00916D94" w:rsidRPr="00116977" w:rsidRDefault="00916D94"/>
    <w:p w14:paraId="238FD2CE" w14:textId="77777777" w:rsidR="00916D94" w:rsidRPr="00116977" w:rsidRDefault="00916D94"/>
    <w:p w14:paraId="5F96FD47" w14:textId="77777777" w:rsidR="00916D94" w:rsidRPr="00116977" w:rsidRDefault="00DE69FB" w:rsidP="00850628">
      <w:pPr>
        <w:pStyle w:val="Heading2"/>
        <w:spacing w:after="120"/>
        <w:rPr>
          <w:color w:val="auto"/>
          <w:sz w:val="22"/>
        </w:rPr>
      </w:pPr>
      <w:r w:rsidRPr="00116977">
        <w:rPr>
          <w:color w:val="auto"/>
          <w:sz w:val="22"/>
        </w:rPr>
        <w:t xml:space="preserve">STANFORD UNIVERSITY RECURRING </w:t>
      </w:r>
      <w:r w:rsidR="00850628" w:rsidRPr="00116977">
        <w:rPr>
          <w:color w:val="auto"/>
          <w:sz w:val="22"/>
        </w:rPr>
        <w:t>PRESENTATIONS</w:t>
      </w:r>
    </w:p>
    <w:p w14:paraId="3E7F81D5" w14:textId="77777777" w:rsidR="00916D94" w:rsidRPr="00116977" w:rsidRDefault="00916D94"/>
    <w:p w14:paraId="677A73FD" w14:textId="215A895A" w:rsidR="005E07F7" w:rsidRPr="00116977" w:rsidRDefault="005E07F7">
      <w:pPr>
        <w:rPr>
          <w:rFonts w:ascii="Times" w:hAnsi="Times" w:cs="Times"/>
        </w:rPr>
      </w:pPr>
      <w:r w:rsidRPr="00116977">
        <w:rPr>
          <w:rFonts w:ascii="Times" w:hAnsi="Times" w:cs="Times"/>
        </w:rPr>
        <w:t>Stanford Leadership and Management Academy (LAMA): Introduction to Clinical Ethics</w:t>
      </w:r>
    </w:p>
    <w:p w14:paraId="3CA49794" w14:textId="64568D5F" w:rsidR="00916D94" w:rsidRPr="00116977" w:rsidRDefault="00DE69FB">
      <w:r w:rsidRPr="00116977">
        <w:rPr>
          <w:rFonts w:ascii="Times" w:hAnsi="Times" w:cs="Times"/>
        </w:rPr>
        <w:t xml:space="preserve">Physician Aid in Dying (PAD), Town Halls &amp; </w:t>
      </w:r>
      <w:r w:rsidR="006B1594" w:rsidRPr="00116977">
        <w:rPr>
          <w:rFonts w:ascii="Times" w:hAnsi="Times" w:cs="Times"/>
        </w:rPr>
        <w:t>Presentations</w:t>
      </w:r>
    </w:p>
    <w:p w14:paraId="1157E262" w14:textId="77777777" w:rsidR="00916D94" w:rsidRPr="00116977" w:rsidRDefault="00DE69FB">
      <w:r w:rsidRPr="00116977">
        <w:rPr>
          <w:rFonts w:ascii="Times" w:hAnsi="Times" w:cs="Times"/>
        </w:rPr>
        <w:t>Stanford School of Medicine Surgery Clerkship</w:t>
      </w:r>
    </w:p>
    <w:p w14:paraId="7394865E" w14:textId="77777777" w:rsidR="00916D94" w:rsidRPr="00116977" w:rsidRDefault="00DE69FB">
      <w:r w:rsidRPr="00116977">
        <w:rPr>
          <w:rFonts w:ascii="Times" w:hAnsi="Times" w:cs="Times"/>
        </w:rPr>
        <w:t>Pediatric Critical Care Medicine/Pediatric ICU Ethics</w:t>
      </w:r>
    </w:p>
    <w:p w14:paraId="23F3A9E7" w14:textId="77777777" w:rsidR="00916D94" w:rsidRPr="00116977" w:rsidRDefault="00DE69FB">
      <w:r w:rsidRPr="00116977">
        <w:rPr>
          <w:rFonts w:ascii="Times" w:hAnsi="Times" w:cs="Times"/>
        </w:rPr>
        <w:t>Neurology Resident Lectures</w:t>
      </w:r>
    </w:p>
    <w:p w14:paraId="55C9D02B" w14:textId="77777777" w:rsidR="00916D94" w:rsidRPr="00116977" w:rsidRDefault="00DE69FB">
      <w:r w:rsidRPr="00116977">
        <w:rPr>
          <w:rFonts w:ascii="Times" w:hAnsi="Times" w:cs="Times"/>
        </w:rPr>
        <w:t>Spectrum Intensive Course in Clinical Research: Study Design and Performance (ICCR)</w:t>
      </w:r>
    </w:p>
    <w:p w14:paraId="3A43E5E0" w14:textId="77777777" w:rsidR="00916D94" w:rsidRPr="00116977" w:rsidRDefault="00DE69FB">
      <w:r w:rsidRPr="00116977">
        <w:rPr>
          <w:rFonts w:ascii="Times" w:hAnsi="Times" w:cs="Times"/>
        </w:rPr>
        <w:t>Child Health Research Intensive Course in Clinical Research</w:t>
      </w:r>
    </w:p>
    <w:p w14:paraId="59D69D90" w14:textId="77777777" w:rsidR="00916D94" w:rsidRPr="00116977" w:rsidRDefault="00DE69FB">
      <w:r w:rsidRPr="00116977">
        <w:rPr>
          <w:rFonts w:ascii="Times" w:hAnsi="Times" w:cs="Times"/>
        </w:rPr>
        <w:t>Stanford Cardiovascular Institute</w:t>
      </w:r>
    </w:p>
    <w:p w14:paraId="19677954" w14:textId="77777777" w:rsidR="00916D94" w:rsidRPr="00116977" w:rsidRDefault="00DE69FB">
      <w:r w:rsidRPr="00116977">
        <w:rPr>
          <w:rFonts w:ascii="Times" w:hAnsi="Times" w:cs="Times"/>
        </w:rPr>
        <w:t>Society for Pediatric Dermatology</w:t>
      </w:r>
    </w:p>
    <w:p w14:paraId="31A64117" w14:textId="77777777" w:rsidR="00916D94" w:rsidRPr="00116977" w:rsidRDefault="00DE69FB">
      <w:r w:rsidRPr="00116977">
        <w:rPr>
          <w:rFonts w:ascii="Times" w:hAnsi="Times" w:cs="Times"/>
        </w:rPr>
        <w:t>Stanford School of Medicine Grand Rounds</w:t>
      </w:r>
    </w:p>
    <w:p w14:paraId="13131D3F" w14:textId="31D559BD" w:rsidR="00916D94" w:rsidRPr="00116977" w:rsidRDefault="00916D94"/>
    <w:p w14:paraId="60E086E4" w14:textId="77777777" w:rsidR="00E175C4" w:rsidRPr="00116977" w:rsidRDefault="00E175C4"/>
    <w:p w14:paraId="5F55AC3D" w14:textId="77777777" w:rsidR="006B1594" w:rsidRPr="00116977" w:rsidRDefault="00850628" w:rsidP="00850628">
      <w:pPr>
        <w:pStyle w:val="Heading2"/>
        <w:spacing w:after="120"/>
        <w:rPr>
          <w:color w:val="auto"/>
          <w:sz w:val="22"/>
        </w:rPr>
      </w:pPr>
      <w:r w:rsidRPr="00116977">
        <w:rPr>
          <w:color w:val="auto"/>
          <w:sz w:val="22"/>
        </w:rPr>
        <w:t>PRESENTATIONS</w:t>
      </w:r>
    </w:p>
    <w:p w14:paraId="68235583" w14:textId="3311E112" w:rsidR="00D64B2C" w:rsidRPr="00116977" w:rsidRDefault="00D64B2C" w:rsidP="00D64B2C">
      <w:pPr>
        <w:spacing w:after="0"/>
      </w:pPr>
      <w:r w:rsidRPr="00116977">
        <w:t>“</w:t>
      </w:r>
      <w:r>
        <w:t>Ethical Controversies in the Clinical Practice of Determination of Death by Neurologic Criteria</w:t>
      </w:r>
      <w:r w:rsidRPr="00116977">
        <w:t>”</w:t>
      </w:r>
    </w:p>
    <w:p w14:paraId="2E94687E" w14:textId="68BB8AE7" w:rsidR="00D64B2C" w:rsidRDefault="00D64B2C" w:rsidP="00D64B2C">
      <w:pPr>
        <w:spacing w:after="0"/>
      </w:pPr>
      <w:r w:rsidRPr="00116977">
        <w:t xml:space="preserve">American Society for Bioethics and Humanities (ASBH), </w:t>
      </w:r>
      <w:r>
        <w:t>Baltimore</w:t>
      </w:r>
      <w:r w:rsidRPr="00116977">
        <w:t xml:space="preserve">, </w:t>
      </w:r>
      <w:r>
        <w:t>MD</w:t>
      </w:r>
      <w:r w:rsidRPr="00116977">
        <w:t xml:space="preserve">, </w:t>
      </w:r>
      <w:r>
        <w:t>October</w:t>
      </w:r>
      <w:r w:rsidRPr="00116977">
        <w:t xml:space="preserve"> </w:t>
      </w:r>
      <w:r>
        <w:t>14</w:t>
      </w:r>
      <w:r w:rsidRPr="00116977">
        <w:t>, 202</w:t>
      </w:r>
      <w:r>
        <w:t>3</w:t>
      </w:r>
      <w:r w:rsidRPr="00116977">
        <w:t>.</w:t>
      </w:r>
    </w:p>
    <w:p w14:paraId="3BAFF3A8" w14:textId="77777777" w:rsidR="00D64B2C" w:rsidRDefault="00D64B2C" w:rsidP="00D64B2C">
      <w:pPr>
        <w:spacing w:after="0"/>
      </w:pPr>
    </w:p>
    <w:p w14:paraId="1F76314D" w14:textId="78A3B6FD" w:rsidR="00D64B2C" w:rsidRPr="00116977" w:rsidRDefault="00D64B2C" w:rsidP="00D64B2C">
      <w:pPr>
        <w:spacing w:after="0"/>
      </w:pPr>
      <w:r w:rsidRPr="00116977">
        <w:t>“</w:t>
      </w:r>
      <w:r>
        <w:t>Ethical Issues Surrounding Physician Aid in Dying: The Experiences of One California Institution</w:t>
      </w:r>
      <w:r w:rsidRPr="00116977">
        <w:t>”</w:t>
      </w:r>
    </w:p>
    <w:p w14:paraId="60F65707" w14:textId="43AC73E8" w:rsidR="00D64B2C" w:rsidRDefault="00D64B2C" w:rsidP="000C6332">
      <w:pPr>
        <w:spacing w:after="0"/>
      </w:pPr>
      <w:r w:rsidRPr="00116977">
        <w:t xml:space="preserve">American Society for Bioethics and Humanities (ASBH), </w:t>
      </w:r>
      <w:r>
        <w:t>Baltimore</w:t>
      </w:r>
      <w:r w:rsidRPr="00116977">
        <w:t xml:space="preserve">, </w:t>
      </w:r>
      <w:r>
        <w:t>MD</w:t>
      </w:r>
      <w:r w:rsidRPr="00116977">
        <w:t xml:space="preserve">, </w:t>
      </w:r>
      <w:r>
        <w:t>October</w:t>
      </w:r>
      <w:r w:rsidRPr="00116977">
        <w:t xml:space="preserve"> </w:t>
      </w:r>
      <w:r>
        <w:t>12</w:t>
      </w:r>
      <w:r w:rsidRPr="00116977">
        <w:t>, 202</w:t>
      </w:r>
      <w:r>
        <w:t>3</w:t>
      </w:r>
      <w:r w:rsidRPr="00116977">
        <w:t>.</w:t>
      </w:r>
    </w:p>
    <w:p w14:paraId="2266D20B" w14:textId="77777777" w:rsidR="00A976AA" w:rsidRDefault="00A976AA" w:rsidP="000C6332">
      <w:pPr>
        <w:spacing w:after="0"/>
      </w:pPr>
    </w:p>
    <w:p w14:paraId="2A336BEC" w14:textId="6C5952D8" w:rsidR="00A976AA" w:rsidRDefault="00A976AA" w:rsidP="000C6332">
      <w:pPr>
        <w:spacing w:after="0"/>
      </w:pPr>
      <w:r>
        <w:t>“Beyond the IRB: Regulatory and Ethical Issues in Use of AI in Research”</w:t>
      </w:r>
    </w:p>
    <w:p w14:paraId="669D731C" w14:textId="713F9D58" w:rsidR="00A976AA" w:rsidRDefault="00A976AA" w:rsidP="000C6332">
      <w:pPr>
        <w:spacing w:after="0"/>
      </w:pPr>
      <w:r>
        <w:t>MRCT Bioethics Collaborative, Online, October 10, 2023.</w:t>
      </w:r>
    </w:p>
    <w:p w14:paraId="6A27A4CB" w14:textId="77777777" w:rsidR="00D64B2C" w:rsidRDefault="00D64B2C" w:rsidP="000C6332">
      <w:pPr>
        <w:spacing w:after="0"/>
      </w:pPr>
    </w:p>
    <w:p w14:paraId="3BC2A92B" w14:textId="65759024" w:rsidR="000C6332" w:rsidRDefault="000C6332" w:rsidP="000C6332">
      <w:pPr>
        <w:spacing w:after="0"/>
      </w:pPr>
      <w:r>
        <w:t>Ethics</w:t>
      </w:r>
      <w:r w:rsidRPr="00116977">
        <w:t xml:space="preserve"> Grand Rounds, “Ethics </w:t>
      </w:r>
      <w:r>
        <w:t>of NIH Researchers Using Large Language Models</w:t>
      </w:r>
      <w:r w:rsidRPr="00116977">
        <w:t xml:space="preserve">” </w:t>
      </w:r>
    </w:p>
    <w:p w14:paraId="2C7293DE" w14:textId="41BE58DF" w:rsidR="000C6332" w:rsidRPr="00116977" w:rsidRDefault="000C6332" w:rsidP="000C6332">
      <w:pPr>
        <w:spacing w:after="0"/>
      </w:pPr>
      <w:r>
        <w:t>Presented by Nick Asendorf and Discussant was David Magnus</w:t>
      </w:r>
    </w:p>
    <w:p w14:paraId="35E0BA20" w14:textId="1058F903" w:rsidR="000C6332" w:rsidRDefault="000C6332" w:rsidP="000C6332">
      <w:pPr>
        <w:spacing w:after="0"/>
      </w:pPr>
      <w:r>
        <w:t>NIH Clinical Center</w:t>
      </w:r>
      <w:r w:rsidRPr="00116977">
        <w:t xml:space="preserve">, Online, </w:t>
      </w:r>
      <w:r>
        <w:t>October</w:t>
      </w:r>
      <w:r w:rsidRPr="00116977">
        <w:t xml:space="preserve"> </w:t>
      </w:r>
      <w:r>
        <w:t>4</w:t>
      </w:r>
      <w:r w:rsidRPr="00116977">
        <w:t>, 202</w:t>
      </w:r>
      <w:r>
        <w:t>3</w:t>
      </w:r>
      <w:r w:rsidR="0073095C">
        <w:t>.</w:t>
      </w:r>
    </w:p>
    <w:p w14:paraId="53313069" w14:textId="77777777" w:rsidR="004D7BAB" w:rsidRPr="004D7BAB" w:rsidRDefault="004D7BAB" w:rsidP="000C6332">
      <w:pPr>
        <w:spacing w:after="0"/>
        <w:rPr>
          <w:rFonts w:cstheme="minorHAnsi"/>
        </w:rPr>
      </w:pPr>
    </w:p>
    <w:p w14:paraId="799612D2" w14:textId="0269ED27" w:rsidR="004D7BAB" w:rsidRDefault="004D7BAB" w:rsidP="000C6332">
      <w:pPr>
        <w:spacing w:after="0"/>
        <w:rPr>
          <w:rFonts w:cstheme="minorHAnsi"/>
          <w:color w:val="000000"/>
        </w:rPr>
      </w:pPr>
      <w:r>
        <w:rPr>
          <w:rFonts w:cstheme="minorHAnsi"/>
          <w:color w:val="000000"/>
        </w:rPr>
        <w:t>“</w:t>
      </w:r>
      <w:r w:rsidRPr="004D7BAB">
        <w:rPr>
          <w:rFonts w:cstheme="minorHAnsi"/>
          <w:color w:val="000000"/>
        </w:rPr>
        <w:t>Ethical and Communicative Issues Raised by Uses of Generative Models in Healthcar</w:t>
      </w:r>
      <w:r>
        <w:rPr>
          <w:rFonts w:cstheme="minorHAnsi"/>
          <w:color w:val="000000"/>
        </w:rPr>
        <w:t xml:space="preserve">e” </w:t>
      </w:r>
    </w:p>
    <w:p w14:paraId="26A4507E" w14:textId="2F60EFF6" w:rsidR="004D7BAB" w:rsidRPr="004D7BAB" w:rsidRDefault="004D7BAB" w:rsidP="000C6332">
      <w:pPr>
        <w:spacing w:after="0"/>
        <w:rPr>
          <w:rFonts w:cstheme="minorHAnsi"/>
        </w:rPr>
      </w:pPr>
      <w:r w:rsidRPr="004D7BAB">
        <w:rPr>
          <w:rFonts w:cstheme="minorHAnsi"/>
          <w:color w:val="000000"/>
        </w:rPr>
        <w:t>Understanding the Future of Medicine: Generative AI Workshop</w:t>
      </w:r>
      <w:r>
        <w:rPr>
          <w:rFonts w:cstheme="minorHAnsi"/>
          <w:color w:val="000000"/>
        </w:rPr>
        <w:t>, Stanford University, September 13, 2023.</w:t>
      </w:r>
    </w:p>
    <w:p w14:paraId="432FF4FF" w14:textId="77777777" w:rsidR="004D7BAB" w:rsidRDefault="004D7BAB" w:rsidP="000C6332">
      <w:pPr>
        <w:spacing w:after="0"/>
      </w:pPr>
    </w:p>
    <w:p w14:paraId="42F67397" w14:textId="15627844" w:rsidR="004D7BAB" w:rsidRDefault="004D7BAB" w:rsidP="000C6332">
      <w:pPr>
        <w:spacing w:after="0"/>
      </w:pPr>
      <w:r>
        <w:lastRenderedPageBreak/>
        <w:t>“</w:t>
      </w:r>
      <w:r w:rsidRPr="004D7BAB">
        <w:t>Brian Death Position and Acceptance</w:t>
      </w:r>
      <w:r>
        <w:t>”</w:t>
      </w:r>
    </w:p>
    <w:p w14:paraId="5D2A821F" w14:textId="7FC55AD7" w:rsidR="004D7BAB" w:rsidRPr="00116977" w:rsidRDefault="004D7BAB" w:rsidP="000C6332">
      <w:pPr>
        <w:spacing w:after="0"/>
      </w:pPr>
      <w:r w:rsidRPr="004D7BAB">
        <w:t>Neurosurgery Grand Rounds</w:t>
      </w:r>
      <w:r>
        <w:t>, Stanford University, August 18, 2023.</w:t>
      </w:r>
    </w:p>
    <w:p w14:paraId="0D0B936C" w14:textId="77777777" w:rsidR="000C6332" w:rsidRDefault="000C6332" w:rsidP="00572F78">
      <w:pPr>
        <w:spacing w:after="100" w:afterAutospacing="1" w:line="240" w:lineRule="auto"/>
        <w:contextualSpacing/>
      </w:pPr>
    </w:p>
    <w:p w14:paraId="561AF9C4" w14:textId="09513FDC" w:rsidR="00572F78" w:rsidRPr="00116977" w:rsidRDefault="00724170" w:rsidP="00572F78">
      <w:pPr>
        <w:spacing w:after="100" w:afterAutospacing="1" w:line="240" w:lineRule="auto"/>
        <w:contextualSpacing/>
      </w:pPr>
      <w:r w:rsidRPr="00116977">
        <w:t>“CERA TraineeHub: Publishing in Bioethics Journals – What You Need to Know”</w:t>
      </w:r>
    </w:p>
    <w:p w14:paraId="28CDD747" w14:textId="2D31446E" w:rsidR="00724170" w:rsidRDefault="00724170" w:rsidP="00572F78">
      <w:pPr>
        <w:spacing w:after="100" w:afterAutospacing="1" w:line="240" w:lineRule="auto"/>
        <w:contextualSpacing/>
      </w:pPr>
      <w:r w:rsidRPr="00116977">
        <w:t>ELSI hub CERA, Online, June 29, 2023.</w:t>
      </w:r>
    </w:p>
    <w:p w14:paraId="350341D0" w14:textId="77777777" w:rsidR="0073095C" w:rsidRDefault="0073095C" w:rsidP="00572F78">
      <w:pPr>
        <w:spacing w:after="100" w:afterAutospacing="1" w:line="240" w:lineRule="auto"/>
        <w:contextualSpacing/>
      </w:pPr>
    </w:p>
    <w:p w14:paraId="19D33C3E" w14:textId="790944CF" w:rsidR="0073095C" w:rsidRDefault="0073095C" w:rsidP="00572F78">
      <w:pPr>
        <w:spacing w:after="100" w:afterAutospacing="1" w:line="240" w:lineRule="auto"/>
        <w:contextualSpacing/>
      </w:pPr>
      <w:r>
        <w:t>“Generative AI in Health”, Panel Discussion</w:t>
      </w:r>
    </w:p>
    <w:p w14:paraId="07F30023" w14:textId="36266530" w:rsidR="0073095C" w:rsidRPr="00116977" w:rsidRDefault="0073095C" w:rsidP="00572F78">
      <w:pPr>
        <w:spacing w:after="100" w:afterAutospacing="1" w:line="240" w:lineRule="auto"/>
        <w:contextualSpacing/>
      </w:pPr>
      <w:r>
        <w:t>Stanford AIMI Symposium, Stanford University, June 8, 2023.</w:t>
      </w:r>
    </w:p>
    <w:p w14:paraId="21B68EB4" w14:textId="77777777" w:rsidR="00572F78" w:rsidRPr="00116977" w:rsidRDefault="00572F78" w:rsidP="00572F78">
      <w:pPr>
        <w:spacing w:after="100" w:afterAutospacing="1" w:line="240" w:lineRule="auto"/>
        <w:contextualSpacing/>
      </w:pPr>
    </w:p>
    <w:p w14:paraId="7E45F73C" w14:textId="59A0B55B" w:rsidR="0037633D" w:rsidRPr="00116977" w:rsidRDefault="0037633D" w:rsidP="009A738E">
      <w:pPr>
        <w:spacing w:after="0"/>
      </w:pPr>
      <w:r w:rsidRPr="00116977">
        <w:t>“The Ethics of Normothermic Regional Perfusion in Cardiac Donation after Circulatory Death”</w:t>
      </w:r>
    </w:p>
    <w:p w14:paraId="72952BC2" w14:textId="7DFEDB84" w:rsidR="0037633D" w:rsidRPr="00116977" w:rsidRDefault="0037633D" w:rsidP="009A738E">
      <w:pPr>
        <w:spacing w:after="0"/>
      </w:pPr>
      <w:r w:rsidRPr="00116977">
        <w:t>American Society for Bioethics and Humanities (ASBH), Portland, OR, October 27, 2022.</w:t>
      </w:r>
    </w:p>
    <w:p w14:paraId="52CC1E2B" w14:textId="77777777" w:rsidR="0037633D" w:rsidRPr="00116977" w:rsidRDefault="0037633D" w:rsidP="009A738E">
      <w:pPr>
        <w:spacing w:after="0"/>
      </w:pPr>
    </w:p>
    <w:p w14:paraId="19F98C4B" w14:textId="745F1217" w:rsidR="00C36F34" w:rsidRPr="00116977" w:rsidRDefault="00C36F34" w:rsidP="009A738E">
      <w:pPr>
        <w:spacing w:after="0"/>
      </w:pPr>
      <w:r w:rsidRPr="00116977">
        <w:t>“Beyond the IRB: Downstream Social Impacts of Research”</w:t>
      </w:r>
    </w:p>
    <w:p w14:paraId="65BBC4DF" w14:textId="1EBCAA03" w:rsidR="00C36F34" w:rsidRPr="00116977" w:rsidRDefault="0037633D" w:rsidP="009A738E">
      <w:pPr>
        <w:spacing w:after="0"/>
      </w:pPr>
      <w:r w:rsidRPr="00116977">
        <w:t xml:space="preserve">HSP Conference – Human Subject Protection: I’m Still Standing, </w:t>
      </w:r>
      <w:r w:rsidR="00724170" w:rsidRPr="00116977">
        <w:t xml:space="preserve">Online, </w:t>
      </w:r>
      <w:r w:rsidRPr="00116977">
        <w:t>October 12, 2023.</w:t>
      </w:r>
    </w:p>
    <w:p w14:paraId="17A2D16A" w14:textId="77777777" w:rsidR="00C36F34" w:rsidRPr="00116977" w:rsidRDefault="00C36F34" w:rsidP="009A738E">
      <w:pPr>
        <w:spacing w:after="0"/>
      </w:pPr>
    </w:p>
    <w:p w14:paraId="519E09A9" w14:textId="1587D92A" w:rsidR="00C36F34" w:rsidRPr="00116977" w:rsidRDefault="00C36F34" w:rsidP="009A738E">
      <w:pPr>
        <w:spacing w:after="0"/>
      </w:pPr>
      <w:r w:rsidRPr="00116977">
        <w:t>“Ethical Implications of Data-centric Approaches”</w:t>
      </w:r>
    </w:p>
    <w:p w14:paraId="4F433642" w14:textId="0E026086" w:rsidR="00C36F34" w:rsidRPr="00116977" w:rsidRDefault="00C36F34" w:rsidP="009A738E">
      <w:pPr>
        <w:spacing w:after="0"/>
      </w:pPr>
      <w:r w:rsidRPr="00116977">
        <w:t>Improving Clinical Data Sets for the Future of AI in Healthcare - Missingness in Action Conference, Online, September 22, 2022.</w:t>
      </w:r>
    </w:p>
    <w:p w14:paraId="0D73166D" w14:textId="77777777" w:rsidR="00C36F34" w:rsidRPr="00116977" w:rsidRDefault="00C36F34" w:rsidP="009A738E">
      <w:pPr>
        <w:spacing w:after="0"/>
      </w:pPr>
    </w:p>
    <w:p w14:paraId="4039A3B4" w14:textId="592D94A5" w:rsidR="00C36F34" w:rsidRPr="00116977" w:rsidRDefault="00C36F34" w:rsidP="009A738E">
      <w:pPr>
        <w:spacing w:after="0"/>
      </w:pPr>
      <w:r w:rsidRPr="00116977">
        <w:t>“Ethical Challenges in the Application of AI to Healthcare”</w:t>
      </w:r>
    </w:p>
    <w:p w14:paraId="070578E6" w14:textId="1EEBDA97" w:rsidR="00C36F34" w:rsidRPr="00116977" w:rsidRDefault="00C36F34" w:rsidP="009A738E">
      <w:pPr>
        <w:spacing w:after="0"/>
      </w:pPr>
      <w:r w:rsidRPr="00116977">
        <w:t>IBIIS &amp; AIMI Seminar, Online, September 21, 2022.</w:t>
      </w:r>
    </w:p>
    <w:p w14:paraId="4E9F4CAF" w14:textId="77777777" w:rsidR="00C36F34" w:rsidRPr="00116977" w:rsidRDefault="00C36F34" w:rsidP="009A738E">
      <w:pPr>
        <w:spacing w:after="0"/>
      </w:pPr>
    </w:p>
    <w:p w14:paraId="3A44DC1B" w14:textId="0851ABD4" w:rsidR="00C36F34" w:rsidRPr="00116977" w:rsidRDefault="00C36F34" w:rsidP="009A738E">
      <w:pPr>
        <w:spacing w:after="0"/>
      </w:pPr>
      <w:r w:rsidRPr="00116977">
        <w:t>“AI/ML Issues for Medical Research”</w:t>
      </w:r>
    </w:p>
    <w:p w14:paraId="42C1BF80" w14:textId="0FE4EEFA" w:rsidR="00C36F34" w:rsidRPr="00116977" w:rsidRDefault="00C36F34" w:rsidP="00C404A7">
      <w:pPr>
        <w:spacing w:after="0"/>
        <w:rPr>
          <w:rFonts w:cstheme="minorHAnsi"/>
          <w:color w:val="222222"/>
        </w:rPr>
      </w:pPr>
      <w:r w:rsidRPr="00116977">
        <w:rPr>
          <w:rFonts w:cstheme="minorHAnsi"/>
          <w:color w:val="222222"/>
        </w:rPr>
        <w:t>Nemours Office of Human Subject Protection, Online, September 16, 2022.</w:t>
      </w:r>
    </w:p>
    <w:p w14:paraId="2B84C07D" w14:textId="77777777" w:rsidR="00C36F34" w:rsidRPr="00116977" w:rsidRDefault="00C36F34" w:rsidP="00C404A7">
      <w:pPr>
        <w:spacing w:after="0"/>
        <w:rPr>
          <w:rFonts w:cstheme="minorHAnsi"/>
          <w:color w:val="222222"/>
        </w:rPr>
      </w:pPr>
    </w:p>
    <w:p w14:paraId="55C8AFD6" w14:textId="1DDC67BF" w:rsidR="00052305" w:rsidRPr="00116977" w:rsidRDefault="00052305" w:rsidP="00C404A7">
      <w:pPr>
        <w:spacing w:after="0"/>
        <w:rPr>
          <w:rFonts w:cstheme="minorHAnsi"/>
          <w:color w:val="222222"/>
        </w:rPr>
      </w:pPr>
      <w:r w:rsidRPr="00116977">
        <w:rPr>
          <w:rFonts w:cstheme="minorHAnsi"/>
          <w:color w:val="222222"/>
        </w:rPr>
        <w:t>“How to Conduct Ethical Research”</w:t>
      </w:r>
    </w:p>
    <w:p w14:paraId="2B98BC64" w14:textId="5CB0B4D3" w:rsidR="00052305" w:rsidRPr="00116977" w:rsidRDefault="00052305" w:rsidP="00C404A7">
      <w:pPr>
        <w:spacing w:after="0"/>
        <w:rPr>
          <w:rFonts w:cstheme="minorHAnsi"/>
          <w:color w:val="222222"/>
        </w:rPr>
      </w:pPr>
      <w:r w:rsidRPr="00116977">
        <w:rPr>
          <w:rFonts w:cstheme="minorHAnsi"/>
          <w:color w:val="222222"/>
        </w:rPr>
        <w:t>Spectrum ICCR</w:t>
      </w:r>
      <w:r w:rsidR="00C36F34" w:rsidRPr="00116977">
        <w:rPr>
          <w:rFonts w:cstheme="minorHAnsi"/>
          <w:color w:val="222222"/>
        </w:rPr>
        <w:t>, Stanford University, September 13, 2022.</w:t>
      </w:r>
    </w:p>
    <w:p w14:paraId="535EAED3" w14:textId="77777777" w:rsidR="00052305" w:rsidRPr="00116977" w:rsidRDefault="00052305" w:rsidP="00C404A7">
      <w:pPr>
        <w:spacing w:after="0"/>
        <w:rPr>
          <w:rFonts w:cstheme="minorHAnsi"/>
          <w:color w:val="222222"/>
        </w:rPr>
      </w:pPr>
    </w:p>
    <w:p w14:paraId="60A03261" w14:textId="62B1B063" w:rsidR="00750686" w:rsidRPr="00116977" w:rsidRDefault="00C404A7" w:rsidP="00C404A7">
      <w:pPr>
        <w:spacing w:after="0"/>
        <w:rPr>
          <w:rFonts w:cstheme="minorHAnsi"/>
          <w:color w:val="222222"/>
        </w:rPr>
      </w:pPr>
      <w:r w:rsidRPr="00116977">
        <w:rPr>
          <w:rFonts w:cstheme="minorHAnsi"/>
          <w:color w:val="222222"/>
        </w:rPr>
        <w:t>“Ethical and Fair AI for Healthcare”</w:t>
      </w:r>
    </w:p>
    <w:p w14:paraId="51E32B0E" w14:textId="094B22B1" w:rsidR="00C404A7" w:rsidRPr="00116977" w:rsidRDefault="0043533B" w:rsidP="0043533B">
      <w:pPr>
        <w:spacing w:after="0"/>
        <w:rPr>
          <w:rFonts w:cstheme="minorHAnsi"/>
        </w:rPr>
      </w:pPr>
      <w:r w:rsidRPr="00116977">
        <w:rPr>
          <w:rFonts w:cstheme="minorHAnsi"/>
        </w:rPr>
        <w:t xml:space="preserve"> Frontiers of AI in Radiation Oncology and Medical Imaging, Online, April 29, 2022</w:t>
      </w:r>
    </w:p>
    <w:p w14:paraId="227E9115" w14:textId="6C908F9E" w:rsidR="004E2652" w:rsidRPr="00116977" w:rsidRDefault="004E2652" w:rsidP="0043533B">
      <w:pPr>
        <w:spacing w:after="0"/>
        <w:rPr>
          <w:rFonts w:cstheme="minorHAnsi"/>
        </w:rPr>
      </w:pPr>
    </w:p>
    <w:p w14:paraId="51538947" w14:textId="77777777" w:rsidR="004E2652" w:rsidRPr="00116977" w:rsidRDefault="004E2652" w:rsidP="004E2652">
      <w:pPr>
        <w:spacing w:after="0" w:line="240" w:lineRule="auto"/>
        <w:rPr>
          <w:rFonts w:ascii="Times New Roman" w:eastAsia="Times New Roman" w:hAnsi="Times New Roman" w:cs="Times New Roman"/>
          <w:color w:val="333333"/>
        </w:rPr>
      </w:pPr>
      <w:r w:rsidRPr="00116977">
        <w:rPr>
          <w:rFonts w:ascii="Times New Roman" w:eastAsia="Times New Roman" w:hAnsi="Times New Roman" w:cs="Times New Roman"/>
          <w:color w:val="080808"/>
        </w:rPr>
        <w:t>“</w:t>
      </w:r>
      <w:r w:rsidRPr="00116977">
        <w:rPr>
          <w:rFonts w:ascii="Times New Roman" w:eastAsia="Times New Roman" w:hAnsi="Times New Roman" w:cs="Times New Roman"/>
          <w:color w:val="333333"/>
        </w:rPr>
        <w:t xml:space="preserve">Algorithmic Bias &amp; Ethics” </w:t>
      </w:r>
    </w:p>
    <w:p w14:paraId="32459AA6" w14:textId="0CC65298" w:rsidR="004E2652" w:rsidRPr="00116977" w:rsidRDefault="004E2652" w:rsidP="004E2652">
      <w:pPr>
        <w:spacing w:after="0" w:line="240" w:lineRule="auto"/>
        <w:rPr>
          <w:rFonts w:ascii="Times New Roman" w:eastAsia="Times New Roman" w:hAnsi="Times New Roman" w:cs="Times New Roman"/>
        </w:rPr>
      </w:pPr>
      <w:r w:rsidRPr="00116977">
        <w:rPr>
          <w:rFonts w:ascii="Times New Roman" w:eastAsia="Times New Roman" w:hAnsi="Times New Roman" w:cs="Times New Roman"/>
          <w:color w:val="333333"/>
        </w:rPr>
        <w:t>The National Cancer Institute (NIH) Workshop: “Machine Learning and Health Outcomes in Cancer Care Delivery Research</w:t>
      </w:r>
      <w:r w:rsidRPr="00116977">
        <w:rPr>
          <w:rFonts w:ascii="Times New Roman" w:eastAsia="Times New Roman" w:hAnsi="Times New Roman" w:cs="Times New Roman"/>
          <w:color w:val="080808"/>
        </w:rPr>
        <w:t xml:space="preserve">” Online, May 17, 2022. </w:t>
      </w:r>
    </w:p>
    <w:p w14:paraId="00E29B0F" w14:textId="77777777" w:rsidR="004E2652" w:rsidRPr="00116977" w:rsidRDefault="004E2652" w:rsidP="0043533B">
      <w:pPr>
        <w:spacing w:after="0"/>
        <w:rPr>
          <w:rFonts w:cstheme="minorHAnsi"/>
        </w:rPr>
      </w:pPr>
    </w:p>
    <w:p w14:paraId="75632A10" w14:textId="77777777" w:rsidR="00750686" w:rsidRPr="00116977" w:rsidRDefault="00750686" w:rsidP="009A738E">
      <w:pPr>
        <w:spacing w:after="0"/>
      </w:pPr>
    </w:p>
    <w:p w14:paraId="26D66C43" w14:textId="7CB98D00" w:rsidR="00805FF7" w:rsidRPr="00116977" w:rsidRDefault="00805FF7" w:rsidP="009A738E">
      <w:pPr>
        <w:spacing w:after="0"/>
      </w:pPr>
      <w:r w:rsidRPr="00116977">
        <w:t xml:space="preserve">“Medical Triage During COVID-19 and Beyond” </w:t>
      </w:r>
    </w:p>
    <w:p w14:paraId="3770409A" w14:textId="08FA1CDA" w:rsidR="00805FF7" w:rsidRPr="00116977" w:rsidRDefault="00805FF7" w:rsidP="009A738E">
      <w:pPr>
        <w:spacing w:after="0"/>
      </w:pPr>
      <w:r w:rsidRPr="00116977">
        <w:t>American Association for the Advancement of Science Webinar, Online, November 12, 2020</w:t>
      </w:r>
    </w:p>
    <w:p w14:paraId="71847715" w14:textId="77777777" w:rsidR="00805FF7" w:rsidRPr="00116977" w:rsidRDefault="00805FF7" w:rsidP="009A738E">
      <w:pPr>
        <w:spacing w:after="0"/>
      </w:pPr>
    </w:p>
    <w:p w14:paraId="7F819D79" w14:textId="49342BE3" w:rsidR="00805FF7" w:rsidRPr="00116977" w:rsidRDefault="00805FF7" w:rsidP="009A738E">
      <w:pPr>
        <w:spacing w:after="0"/>
      </w:pPr>
      <w:r w:rsidRPr="00116977">
        <w:t xml:space="preserve">“Going from "Ought" to "Is:" Using an Implementation Science Framework to Put Ethical Norms into Practice” </w:t>
      </w:r>
    </w:p>
    <w:p w14:paraId="6B435CD9" w14:textId="6D496FBF" w:rsidR="00805FF7" w:rsidRPr="00116977" w:rsidRDefault="00805FF7" w:rsidP="009A738E">
      <w:pPr>
        <w:spacing w:after="0"/>
      </w:pPr>
      <w:r w:rsidRPr="00116977">
        <w:t xml:space="preserve">Moderated Panel with Emily Shearer, Laura Beskow, and James Dubois </w:t>
      </w:r>
    </w:p>
    <w:p w14:paraId="3550DA50" w14:textId="666DD8E4" w:rsidR="00805FF7" w:rsidRPr="00116977" w:rsidRDefault="00805FF7" w:rsidP="009A738E">
      <w:pPr>
        <w:spacing w:after="0"/>
      </w:pPr>
      <w:r w:rsidRPr="00116977">
        <w:t>American Society of Bioethics and Humanities Annual Meeting, Online, October 17, 2020</w:t>
      </w:r>
    </w:p>
    <w:p w14:paraId="02559584" w14:textId="77777777" w:rsidR="00805FF7" w:rsidRPr="00116977" w:rsidRDefault="00805FF7" w:rsidP="009A738E">
      <w:pPr>
        <w:spacing w:after="0"/>
      </w:pPr>
    </w:p>
    <w:p w14:paraId="7546B557" w14:textId="2A8318A7" w:rsidR="00711D7D" w:rsidRPr="00116977" w:rsidRDefault="00711D7D" w:rsidP="009A738E">
      <w:pPr>
        <w:spacing w:after="0"/>
      </w:pPr>
      <w:r w:rsidRPr="00116977">
        <w:t>“Identifying Potential Barriers to Development of Ethical Machine Learning for Health Care”</w:t>
      </w:r>
    </w:p>
    <w:p w14:paraId="1FDA144B" w14:textId="5300F987" w:rsidR="00711D7D" w:rsidRPr="00116977" w:rsidRDefault="00805FF7" w:rsidP="009A738E">
      <w:pPr>
        <w:spacing w:after="0"/>
      </w:pPr>
      <w:r w:rsidRPr="00116977">
        <w:t xml:space="preserve">Moderated </w:t>
      </w:r>
      <w:r w:rsidR="00711D7D" w:rsidRPr="00116977">
        <w:t>Panel with Mildred Cho, Pamela Sankar, Meghan Halley, and Ariadne Nichol</w:t>
      </w:r>
    </w:p>
    <w:p w14:paraId="1133EDEA" w14:textId="18A76228" w:rsidR="00711D7D" w:rsidRPr="00116977" w:rsidRDefault="00711D7D" w:rsidP="009A738E">
      <w:pPr>
        <w:spacing w:after="0"/>
      </w:pPr>
      <w:r w:rsidRPr="00116977">
        <w:t>American Society of Bioethics and Humanities</w:t>
      </w:r>
      <w:r w:rsidR="00805FF7" w:rsidRPr="00116977">
        <w:t xml:space="preserve"> Annual Meeting</w:t>
      </w:r>
      <w:r w:rsidRPr="00116977">
        <w:t>, Online, October 17, 2020</w:t>
      </w:r>
    </w:p>
    <w:p w14:paraId="7866C457" w14:textId="77777777" w:rsidR="00711D7D" w:rsidRPr="00116977" w:rsidRDefault="00711D7D" w:rsidP="009A738E">
      <w:pPr>
        <w:spacing w:after="0"/>
      </w:pPr>
    </w:p>
    <w:p w14:paraId="2028DD39" w14:textId="79798F65" w:rsidR="00711D7D" w:rsidRPr="00116977" w:rsidRDefault="00711D7D" w:rsidP="009A738E">
      <w:pPr>
        <w:spacing w:after="0"/>
      </w:pPr>
      <w:r w:rsidRPr="00116977">
        <w:t xml:space="preserve">Palliative Care Grand Rounds, “Variation in the Design of DNR Orders and Other Code Status Options: Implications for End of Life Care” </w:t>
      </w:r>
    </w:p>
    <w:p w14:paraId="477F16DE" w14:textId="3BD39A45" w:rsidR="00711D7D" w:rsidRPr="00116977" w:rsidRDefault="00711D7D" w:rsidP="009A738E">
      <w:pPr>
        <w:spacing w:after="0"/>
      </w:pPr>
      <w:r w:rsidRPr="00116977">
        <w:t>Stanford Division of Primary Care and Population Health, Online, October 13, 2020</w:t>
      </w:r>
    </w:p>
    <w:p w14:paraId="6C4B6D8C" w14:textId="77777777" w:rsidR="00711D7D" w:rsidRPr="00116977" w:rsidRDefault="00711D7D" w:rsidP="009A738E">
      <w:pPr>
        <w:spacing w:after="0"/>
      </w:pPr>
    </w:p>
    <w:p w14:paraId="4D8BC3F6" w14:textId="5ABBA8E6" w:rsidR="00711D7D" w:rsidRPr="00116977" w:rsidRDefault="00711D7D" w:rsidP="009A738E">
      <w:pPr>
        <w:spacing w:after="0"/>
      </w:pPr>
      <w:r w:rsidRPr="00116977">
        <w:t xml:space="preserve">“Ethical Issues and AI” </w:t>
      </w:r>
    </w:p>
    <w:p w14:paraId="68BA038C" w14:textId="2098CE2E" w:rsidR="00711D7D" w:rsidRPr="00116977" w:rsidRDefault="00711D7D" w:rsidP="009A738E">
      <w:pPr>
        <w:spacing w:after="0"/>
      </w:pPr>
      <w:r w:rsidRPr="00116977">
        <w:t xml:space="preserve">Anthem Executive Meeting Presentation, Online, September 17, 2020 </w:t>
      </w:r>
    </w:p>
    <w:p w14:paraId="6C5BFBD1" w14:textId="77777777" w:rsidR="00711D7D" w:rsidRPr="00116977" w:rsidRDefault="00711D7D" w:rsidP="009A738E">
      <w:pPr>
        <w:spacing w:after="0"/>
      </w:pPr>
    </w:p>
    <w:p w14:paraId="22D213A2" w14:textId="02568DD5" w:rsidR="005E07F7" w:rsidRPr="00116977" w:rsidRDefault="005E07F7" w:rsidP="009A738E">
      <w:pPr>
        <w:spacing w:after="0"/>
      </w:pPr>
      <w:r w:rsidRPr="00116977">
        <w:t xml:space="preserve">“Vaccines and a Path to COVID-19 Immunity” </w:t>
      </w:r>
    </w:p>
    <w:p w14:paraId="3584E0B0" w14:textId="4A060765" w:rsidR="005E07F7" w:rsidRPr="00116977" w:rsidRDefault="005E07F7" w:rsidP="009A738E">
      <w:pPr>
        <w:spacing w:after="0"/>
      </w:pPr>
      <w:r w:rsidRPr="00116977">
        <w:t>Panel Discussion for StanfordMed LIVE with Dr. Andra Blomkalns, Dean Lloyd Minor, Dr. Bonnie Maldonado, and Dr. Bali Pulendram, Online, August 27, 2020</w:t>
      </w:r>
    </w:p>
    <w:p w14:paraId="15B52A7A" w14:textId="77777777" w:rsidR="005E07F7" w:rsidRPr="00116977" w:rsidRDefault="005E07F7" w:rsidP="009A738E">
      <w:pPr>
        <w:spacing w:after="0"/>
      </w:pPr>
    </w:p>
    <w:p w14:paraId="2FF04AA6" w14:textId="506A8DE3" w:rsidR="00141EF6" w:rsidRPr="00116977" w:rsidRDefault="001063D6" w:rsidP="009A738E">
      <w:pPr>
        <w:spacing w:after="0"/>
      </w:pPr>
      <w:r w:rsidRPr="00116977">
        <w:t xml:space="preserve">“AI in Healthcare Specialization” </w:t>
      </w:r>
      <w:r w:rsidR="005E07F7" w:rsidRPr="00116977">
        <w:t xml:space="preserve">Online </w:t>
      </w:r>
      <w:r w:rsidRPr="00116977">
        <w:t>Certificate Program</w:t>
      </w:r>
      <w:r w:rsidR="005E07F7" w:rsidRPr="00116977">
        <w:t xml:space="preserve"> </w:t>
      </w:r>
    </w:p>
    <w:p w14:paraId="2EFB6355" w14:textId="36244D47" w:rsidR="001063D6" w:rsidRPr="00116977" w:rsidRDefault="001063D6" w:rsidP="009A738E">
      <w:pPr>
        <w:spacing w:after="0"/>
      </w:pPr>
      <w:r w:rsidRPr="00116977">
        <w:t>Stanford Cent</w:t>
      </w:r>
      <w:r w:rsidR="005E07F7" w:rsidRPr="00116977">
        <w:t xml:space="preserve">er for Professional Development/Coursera, Online, launched August 2020  </w:t>
      </w:r>
    </w:p>
    <w:p w14:paraId="075D316B" w14:textId="77777777" w:rsidR="001063D6" w:rsidRPr="00116977" w:rsidRDefault="001063D6" w:rsidP="009A738E">
      <w:pPr>
        <w:spacing w:after="0"/>
      </w:pPr>
    </w:p>
    <w:p w14:paraId="5C92B01B" w14:textId="577C237E" w:rsidR="005E07F7" w:rsidRPr="00116977" w:rsidRDefault="005E07F7" w:rsidP="009A738E">
      <w:pPr>
        <w:spacing w:after="0"/>
      </w:pPr>
      <w:r w:rsidRPr="00116977">
        <w:t xml:space="preserve">Medicine Grand Rounds, “Ethics and COVID-19” </w:t>
      </w:r>
    </w:p>
    <w:p w14:paraId="5670D5B0" w14:textId="003716BD" w:rsidR="005E07F7" w:rsidRPr="00116977" w:rsidRDefault="005E07F7" w:rsidP="009A738E">
      <w:pPr>
        <w:spacing w:after="0"/>
      </w:pPr>
      <w:r w:rsidRPr="00116977">
        <w:t>Stanford Department of Medicine, Online, July 1, 2020</w:t>
      </w:r>
    </w:p>
    <w:p w14:paraId="40543118" w14:textId="77777777" w:rsidR="005E07F7" w:rsidRPr="00116977" w:rsidRDefault="005E07F7" w:rsidP="009A738E">
      <w:pPr>
        <w:spacing w:after="0"/>
      </w:pPr>
    </w:p>
    <w:p w14:paraId="52BF6E84" w14:textId="4D9C2347" w:rsidR="005E07F7" w:rsidRPr="00116977" w:rsidRDefault="005E07F7" w:rsidP="009A738E">
      <w:pPr>
        <w:spacing w:after="0"/>
      </w:pPr>
      <w:r w:rsidRPr="00116977">
        <w:t>“N</w:t>
      </w:r>
      <w:r w:rsidR="003C561B" w:rsidRPr="00116977">
        <w:t>ew Models for Ethical AI in Prec</w:t>
      </w:r>
      <w:r w:rsidRPr="00116977">
        <w:t xml:space="preserve">ision Medicine: Empirical and Normative ELSI Inquiry” </w:t>
      </w:r>
    </w:p>
    <w:p w14:paraId="5A3ACDE7" w14:textId="2380787C" w:rsidR="005E07F7" w:rsidRPr="00116977" w:rsidRDefault="005E07F7" w:rsidP="009A738E">
      <w:pPr>
        <w:spacing w:after="0"/>
      </w:pPr>
      <w:r w:rsidRPr="00116977">
        <w:t>ELSI Virtual Forum, Online, June 15, 2020</w:t>
      </w:r>
    </w:p>
    <w:p w14:paraId="2E15A569" w14:textId="77777777" w:rsidR="005E07F7" w:rsidRPr="00116977" w:rsidRDefault="005E07F7" w:rsidP="009A738E">
      <w:pPr>
        <w:spacing w:after="0"/>
      </w:pPr>
    </w:p>
    <w:p w14:paraId="55E4797B" w14:textId="653F918B" w:rsidR="00BA6541" w:rsidRPr="00116977" w:rsidRDefault="00BA6541" w:rsidP="009A738E">
      <w:pPr>
        <w:spacing w:after="0"/>
      </w:pPr>
      <w:r w:rsidRPr="00116977">
        <w:t xml:space="preserve">“Ethical Issues in Organ Procurement” </w:t>
      </w:r>
    </w:p>
    <w:p w14:paraId="6F4DA5F7" w14:textId="09FA5A70" w:rsidR="00BA6541" w:rsidRPr="00116977" w:rsidRDefault="00BA6541" w:rsidP="009A738E">
      <w:pPr>
        <w:spacing w:after="0"/>
      </w:pPr>
      <w:r w:rsidRPr="00116977">
        <w:t>Advanced Concepts in Solid Organ Transplant, Stanford Healthcare Center for Education and Professional Development, Palo Alto, CA, December 6, 2019</w:t>
      </w:r>
    </w:p>
    <w:p w14:paraId="0102770B" w14:textId="77777777" w:rsidR="00BA6541" w:rsidRPr="00116977" w:rsidRDefault="00BA6541" w:rsidP="009A738E">
      <w:pPr>
        <w:spacing w:after="0"/>
      </w:pPr>
    </w:p>
    <w:p w14:paraId="77FE50B8" w14:textId="75A4FF56" w:rsidR="00016160" w:rsidRPr="00116977" w:rsidRDefault="00016160" w:rsidP="009A738E">
      <w:pPr>
        <w:spacing w:after="0"/>
      </w:pPr>
      <w:r w:rsidRPr="00116977">
        <w:t xml:space="preserve">“Who Owns and Controls Patient Data in the Age of AI?” </w:t>
      </w:r>
    </w:p>
    <w:p w14:paraId="0396096D" w14:textId="6A9F2C1B" w:rsidR="00016160" w:rsidRPr="00116977" w:rsidRDefault="00016160" w:rsidP="009A738E">
      <w:pPr>
        <w:spacing w:after="0"/>
      </w:pPr>
      <w:r w:rsidRPr="00116977">
        <w:t>Ethical, Legal, and Social Implications of Precision Medicine Workshop, Peking University, Beijing, China, November 5, 2019</w:t>
      </w:r>
    </w:p>
    <w:p w14:paraId="22F6BC2A" w14:textId="77777777" w:rsidR="00016160" w:rsidRPr="00116977" w:rsidRDefault="00016160" w:rsidP="009A738E">
      <w:pPr>
        <w:spacing w:after="0"/>
      </w:pPr>
    </w:p>
    <w:p w14:paraId="03ADBDC8" w14:textId="726B8C6A" w:rsidR="00016160" w:rsidRPr="00116977" w:rsidRDefault="00016160" w:rsidP="009A738E">
      <w:pPr>
        <w:spacing w:after="0"/>
      </w:pPr>
      <w:r w:rsidRPr="00116977">
        <w:t xml:space="preserve">“Ethical Challenges in the Uses of AI in Precision Medicine” </w:t>
      </w:r>
    </w:p>
    <w:p w14:paraId="184E0823" w14:textId="382962AC" w:rsidR="00016160" w:rsidRPr="00116977" w:rsidRDefault="00016160" w:rsidP="009A738E">
      <w:pPr>
        <w:spacing w:after="0"/>
      </w:pPr>
      <w:r w:rsidRPr="00116977">
        <w:t xml:space="preserve">Berggruen Seminar, Peking University, Beijing, China, November 4, 2019 </w:t>
      </w:r>
    </w:p>
    <w:p w14:paraId="7E72A068" w14:textId="77777777" w:rsidR="00016160" w:rsidRPr="00116977" w:rsidRDefault="00016160" w:rsidP="009A738E">
      <w:pPr>
        <w:spacing w:after="0"/>
      </w:pPr>
    </w:p>
    <w:p w14:paraId="166F6417" w14:textId="26574EB1" w:rsidR="00016160" w:rsidRPr="00116977" w:rsidRDefault="00016160" w:rsidP="009A738E">
      <w:pPr>
        <w:spacing w:after="0"/>
      </w:pPr>
      <w:r w:rsidRPr="00116977">
        <w:t xml:space="preserve">“Ethical Challenges in Precision Health” </w:t>
      </w:r>
    </w:p>
    <w:p w14:paraId="6FA1C25D" w14:textId="76EABCBB" w:rsidR="00016160" w:rsidRPr="00116977" w:rsidRDefault="00016160" w:rsidP="009A738E">
      <w:pPr>
        <w:spacing w:after="0"/>
      </w:pPr>
      <w:r w:rsidRPr="00116977">
        <w:t xml:space="preserve">Beijing Forum, Peking University, Beijing, China, November 2, 2019 </w:t>
      </w:r>
    </w:p>
    <w:p w14:paraId="4EFC4D95" w14:textId="77777777" w:rsidR="00016160" w:rsidRPr="00116977" w:rsidRDefault="00016160" w:rsidP="009A738E">
      <w:pPr>
        <w:spacing w:after="0"/>
      </w:pPr>
    </w:p>
    <w:p w14:paraId="641E6970" w14:textId="4A14AE4C" w:rsidR="008C11EB" w:rsidRPr="00116977" w:rsidRDefault="008C11EB" w:rsidP="009A738E">
      <w:pPr>
        <w:spacing w:after="0"/>
      </w:pPr>
      <w:r w:rsidRPr="00116977">
        <w:t xml:space="preserve">“Medical Ethics on TV: Dissecting Media Portrayals of Ethical Dilemmas” </w:t>
      </w:r>
    </w:p>
    <w:p w14:paraId="73A9EF44" w14:textId="26488246" w:rsidR="008C11EB" w:rsidRPr="00116977" w:rsidRDefault="008C11EB" w:rsidP="009A738E">
      <w:pPr>
        <w:spacing w:after="0"/>
      </w:pPr>
      <w:r w:rsidRPr="00116977">
        <w:t>Stanford, CA, October 2, 2019</w:t>
      </w:r>
    </w:p>
    <w:p w14:paraId="436FDF88" w14:textId="77777777" w:rsidR="008C11EB" w:rsidRPr="00116977" w:rsidRDefault="008C11EB" w:rsidP="009A738E">
      <w:pPr>
        <w:spacing w:after="0"/>
      </w:pPr>
    </w:p>
    <w:p w14:paraId="59CC20DA" w14:textId="0FBD16BF" w:rsidR="008C11EB" w:rsidRPr="00116977" w:rsidRDefault="008C11EB" w:rsidP="009A738E">
      <w:pPr>
        <w:spacing w:after="0"/>
      </w:pPr>
      <w:r w:rsidRPr="00116977">
        <w:t>“Ethics of Human Subjects Research”</w:t>
      </w:r>
    </w:p>
    <w:p w14:paraId="53D4C88C" w14:textId="7179611B" w:rsidR="008C11EB" w:rsidRPr="00116977" w:rsidRDefault="008C11EB" w:rsidP="009A738E">
      <w:pPr>
        <w:spacing w:after="0"/>
      </w:pPr>
      <w:r w:rsidRPr="00116977">
        <w:t>SPARK Seminar, Stanford, CA, September 25, 2019</w:t>
      </w:r>
    </w:p>
    <w:p w14:paraId="5337650D" w14:textId="77777777" w:rsidR="008C11EB" w:rsidRPr="00116977" w:rsidRDefault="008C11EB" w:rsidP="009A738E">
      <w:pPr>
        <w:spacing w:after="0"/>
      </w:pPr>
    </w:p>
    <w:p w14:paraId="0CF26BD1" w14:textId="0715324D" w:rsidR="00385EC2" w:rsidRPr="00116977" w:rsidRDefault="00385EC2" w:rsidP="009A738E">
      <w:pPr>
        <w:spacing w:after="0"/>
      </w:pPr>
      <w:r w:rsidRPr="00116977">
        <w:t xml:space="preserve">Keynote Address: “Artificial Intelligence and Deep Learning: Yes, it’s great but there are unintended issues” </w:t>
      </w:r>
    </w:p>
    <w:p w14:paraId="50B09F2E" w14:textId="1AEEDE81" w:rsidR="008C11EB" w:rsidRPr="00116977" w:rsidRDefault="008C11EB" w:rsidP="009A738E">
      <w:pPr>
        <w:spacing w:after="0"/>
      </w:pPr>
      <w:r w:rsidRPr="00116977">
        <w:t>American Society for Radiation Oncology Annual Meeting 2019, Chicago, IL, September 16, 2019</w:t>
      </w:r>
    </w:p>
    <w:p w14:paraId="7921ECA0" w14:textId="77777777" w:rsidR="00385EC2" w:rsidRPr="00116977" w:rsidRDefault="00385EC2" w:rsidP="009A738E">
      <w:pPr>
        <w:spacing w:after="0"/>
      </w:pPr>
    </w:p>
    <w:p w14:paraId="74BD7C65" w14:textId="2F9BF428" w:rsidR="009A738E" w:rsidRPr="00116977" w:rsidRDefault="009A738E" w:rsidP="009A738E">
      <w:pPr>
        <w:spacing w:after="0"/>
      </w:pPr>
      <w:r w:rsidRPr="00116977">
        <w:t xml:space="preserve">“Citizen Science and Gamification” </w:t>
      </w:r>
    </w:p>
    <w:p w14:paraId="245A1F89" w14:textId="77777777" w:rsidR="009A738E" w:rsidRPr="00116977" w:rsidRDefault="006E01B1" w:rsidP="009A738E">
      <w:pPr>
        <w:spacing w:after="0"/>
      </w:pPr>
      <w:r w:rsidRPr="00116977">
        <w:t>Eternacon, Stanford, CA, July 21, 2019</w:t>
      </w:r>
    </w:p>
    <w:p w14:paraId="30789387" w14:textId="77777777" w:rsidR="009A738E" w:rsidRPr="00116977" w:rsidRDefault="009A738E" w:rsidP="006E6FEA">
      <w:pPr>
        <w:spacing w:after="0"/>
      </w:pPr>
    </w:p>
    <w:p w14:paraId="1CC063D5" w14:textId="77777777" w:rsidR="009A738E" w:rsidRPr="00116977" w:rsidRDefault="009A738E" w:rsidP="006E6FEA">
      <w:pPr>
        <w:spacing w:after="0"/>
      </w:pPr>
      <w:r w:rsidRPr="00116977">
        <w:t xml:space="preserve">“Code Status Ontologies” </w:t>
      </w:r>
    </w:p>
    <w:p w14:paraId="1BC2A84A" w14:textId="77777777" w:rsidR="009A738E" w:rsidRPr="00116977" w:rsidRDefault="009A738E" w:rsidP="006E6FEA">
      <w:pPr>
        <w:spacing w:after="0"/>
      </w:pPr>
      <w:r w:rsidRPr="00116977">
        <w:t>International Bioethics Retreat, Paris, France, June 26, 2019</w:t>
      </w:r>
    </w:p>
    <w:p w14:paraId="15BEE46B" w14:textId="77777777" w:rsidR="009A738E" w:rsidRPr="00116977" w:rsidRDefault="009A738E" w:rsidP="006E6FEA">
      <w:pPr>
        <w:spacing w:after="0"/>
      </w:pPr>
    </w:p>
    <w:p w14:paraId="574DA5ED" w14:textId="77777777" w:rsidR="009A738E" w:rsidRPr="00116977" w:rsidRDefault="009A738E" w:rsidP="006E6FEA">
      <w:pPr>
        <w:spacing w:after="0"/>
      </w:pPr>
      <w:r w:rsidRPr="00116977">
        <w:t xml:space="preserve">“Scientific, Legal, Ethical, and Cultural Issues in Regenerative Medicine, Gene Therapy” </w:t>
      </w:r>
    </w:p>
    <w:p w14:paraId="58E352C2" w14:textId="77777777" w:rsidR="009A738E" w:rsidRPr="00116977" w:rsidRDefault="009A738E" w:rsidP="006E6FEA">
      <w:pPr>
        <w:spacing w:after="0"/>
      </w:pPr>
      <w:r w:rsidRPr="00116977">
        <w:t>4</w:t>
      </w:r>
      <w:r w:rsidRPr="00116977">
        <w:rPr>
          <w:vertAlign w:val="superscript"/>
        </w:rPr>
        <w:t>th</w:t>
      </w:r>
      <w:r w:rsidRPr="00116977">
        <w:t xml:space="preserve"> Annual Stanford-Kanagawa Symposium, Stanford, CA, May 28, 2019</w:t>
      </w:r>
    </w:p>
    <w:p w14:paraId="23EAB844" w14:textId="77777777" w:rsidR="009A738E" w:rsidRPr="00116977" w:rsidRDefault="009A738E" w:rsidP="006E6FEA">
      <w:pPr>
        <w:spacing w:after="0"/>
      </w:pPr>
    </w:p>
    <w:p w14:paraId="7EABCFBB" w14:textId="77777777" w:rsidR="00577AC8" w:rsidRPr="00116977" w:rsidRDefault="00577AC8" w:rsidP="006E6FEA">
      <w:pPr>
        <w:spacing w:after="0"/>
      </w:pPr>
      <w:r w:rsidRPr="00116977">
        <w:lastRenderedPageBreak/>
        <w:t>“</w:t>
      </w:r>
      <w:r w:rsidR="002A786C" w:rsidRPr="00116977">
        <w:t xml:space="preserve">Ethical Challenges in the Learning of the Learning Healthcare System” </w:t>
      </w:r>
    </w:p>
    <w:p w14:paraId="204D40A2" w14:textId="77777777" w:rsidR="002A786C" w:rsidRPr="00116977" w:rsidRDefault="00B543BC" w:rsidP="006E6FEA">
      <w:pPr>
        <w:spacing w:after="0"/>
      </w:pPr>
      <w:r w:rsidRPr="00116977">
        <w:t>The Learning Healthcare System: Ethical Challenges, Icahn School of Medicine at Mount Sinai, New York, NY, May 3, 2019</w:t>
      </w:r>
    </w:p>
    <w:p w14:paraId="4EB53887" w14:textId="77777777" w:rsidR="00577AC8" w:rsidRPr="00116977" w:rsidRDefault="00577AC8" w:rsidP="006E6FEA">
      <w:pPr>
        <w:spacing w:after="0"/>
      </w:pPr>
    </w:p>
    <w:p w14:paraId="19467D4B" w14:textId="77777777" w:rsidR="0014252B" w:rsidRPr="00116977" w:rsidRDefault="00577AC8" w:rsidP="006E6FEA">
      <w:pPr>
        <w:spacing w:after="0"/>
      </w:pPr>
      <w:r w:rsidRPr="00116977">
        <w:t>“Who Owns and Controls Patient Data in the Age of AI?”</w:t>
      </w:r>
    </w:p>
    <w:p w14:paraId="40416F74" w14:textId="77777777" w:rsidR="00577AC8" w:rsidRPr="00116977" w:rsidRDefault="00577AC8" w:rsidP="006E6FEA">
      <w:pPr>
        <w:spacing w:after="0"/>
      </w:pPr>
      <w:r w:rsidRPr="00116977">
        <w:t xml:space="preserve">Bioethics, the Law, and Data-sharing: AI in Radiology </w:t>
      </w:r>
      <w:r w:rsidR="00B543BC" w:rsidRPr="00116977">
        <w:t>Summit, NYU Langone</w:t>
      </w:r>
      <w:r w:rsidRPr="00116977">
        <w:t xml:space="preserve"> Medical Center, New York, NY, April 24, 2019</w:t>
      </w:r>
    </w:p>
    <w:p w14:paraId="295D7A60" w14:textId="77777777" w:rsidR="0014252B" w:rsidRPr="00116977" w:rsidRDefault="0014252B" w:rsidP="006E6FEA">
      <w:pPr>
        <w:spacing w:after="0"/>
      </w:pPr>
    </w:p>
    <w:p w14:paraId="022C886D" w14:textId="77777777" w:rsidR="008A72B1" w:rsidRPr="00116977" w:rsidRDefault="0014252B" w:rsidP="006E6FEA">
      <w:pPr>
        <w:spacing w:after="0"/>
      </w:pPr>
      <w:r w:rsidRPr="00116977">
        <w:t>Keynote Address: “Facing the Changing Ethical Landscape in Organ Transplantation”</w:t>
      </w:r>
    </w:p>
    <w:p w14:paraId="017A5F05" w14:textId="77777777" w:rsidR="0014252B" w:rsidRPr="00116977" w:rsidRDefault="0014252B" w:rsidP="006E6FEA">
      <w:pPr>
        <w:spacing w:after="0"/>
      </w:pPr>
      <w:r w:rsidRPr="00116977">
        <w:t>Cincinnati Children’s Hospital/University of Cincinnati College of Medicine Bioethics Conference, Liberty Township, OH, April 12, 2019</w:t>
      </w:r>
    </w:p>
    <w:p w14:paraId="4E9BF6BE" w14:textId="77777777" w:rsidR="0014252B" w:rsidRPr="00116977" w:rsidRDefault="0014252B" w:rsidP="006E6FEA">
      <w:pPr>
        <w:spacing w:after="0"/>
      </w:pPr>
    </w:p>
    <w:p w14:paraId="5055C323" w14:textId="77777777" w:rsidR="00A5761E" w:rsidRPr="00116977" w:rsidRDefault="008A72B1" w:rsidP="006E6FEA">
      <w:pPr>
        <w:spacing w:after="0"/>
      </w:pPr>
      <w:r w:rsidRPr="00116977">
        <w:t xml:space="preserve">“End-of-Life Decisions and Communications” </w:t>
      </w:r>
    </w:p>
    <w:p w14:paraId="052C06EF" w14:textId="77777777" w:rsidR="008A72B1" w:rsidRPr="00116977" w:rsidRDefault="008A72B1" w:rsidP="006E6FEA">
      <w:pPr>
        <w:spacing w:after="0"/>
      </w:pPr>
      <w:r w:rsidRPr="00116977">
        <w:t>Stanford Medical School Lunch Seminar, February 2019</w:t>
      </w:r>
    </w:p>
    <w:p w14:paraId="0512C3E9" w14:textId="77777777" w:rsidR="00A5761E" w:rsidRPr="00116977" w:rsidRDefault="00A5761E" w:rsidP="006E6FEA">
      <w:pPr>
        <w:spacing w:after="0"/>
      </w:pPr>
    </w:p>
    <w:p w14:paraId="3BF28741" w14:textId="77777777" w:rsidR="00A84ED5" w:rsidRPr="00116977" w:rsidRDefault="006E6FEA" w:rsidP="006E6FEA">
      <w:pPr>
        <w:spacing w:after="0"/>
      </w:pPr>
      <w:r w:rsidRPr="00116977">
        <w:t>“Hidden Challenges of Privacy and Ethics in Next-Generation Sequencing”</w:t>
      </w:r>
    </w:p>
    <w:p w14:paraId="623B98A3" w14:textId="77777777" w:rsidR="006E6FEA" w:rsidRPr="00116977" w:rsidRDefault="006E6FEA" w:rsidP="00A5761E">
      <w:pPr>
        <w:spacing w:after="0"/>
      </w:pPr>
      <w:r w:rsidRPr="00116977">
        <w:t>Prec</w:t>
      </w:r>
      <w:r w:rsidR="00A5761E" w:rsidRPr="00116977">
        <w:t>ision Medicine World Conference, Santa Clara, CA, January 20 – 23, 2019</w:t>
      </w:r>
    </w:p>
    <w:p w14:paraId="235B7EC2" w14:textId="77777777" w:rsidR="00A5761E" w:rsidRPr="00116977" w:rsidRDefault="00A5761E" w:rsidP="00A5761E">
      <w:pPr>
        <w:spacing w:after="0"/>
      </w:pPr>
    </w:p>
    <w:p w14:paraId="081A8E47" w14:textId="77777777" w:rsidR="00A84ED5" w:rsidRPr="00116977" w:rsidRDefault="00A84ED5" w:rsidP="00A5761E">
      <w:pPr>
        <w:spacing w:after="0"/>
      </w:pPr>
      <w:r w:rsidRPr="00116977">
        <w:t>“Biospecimen Exceptionalism Revisited: Uses of Genetic and EHR Data in the LHS”</w:t>
      </w:r>
      <w:r w:rsidRPr="00116977">
        <w:br/>
        <w:t>University of Michigan: R01 Grant Roundtables and Symposium, Ann Arbor, MI, November 2018</w:t>
      </w:r>
    </w:p>
    <w:p w14:paraId="7DD0FD4D" w14:textId="77777777" w:rsidR="00A84ED5" w:rsidRPr="00116977" w:rsidRDefault="00A84ED5" w:rsidP="00A5761E">
      <w:pPr>
        <w:spacing w:after="0"/>
      </w:pPr>
    </w:p>
    <w:p w14:paraId="55926610" w14:textId="77777777" w:rsidR="00A84ED5" w:rsidRPr="00116977" w:rsidRDefault="00A84ED5" w:rsidP="00A5761E">
      <w:pPr>
        <w:spacing w:after="0"/>
      </w:pPr>
      <w:r w:rsidRPr="00116977">
        <w:t>National Academies of Sciences, Engineering, Medicine</w:t>
      </w:r>
      <w:r w:rsidRPr="00116977">
        <w:br/>
        <w:t>National Cancer Policy Forum Workshop, Washington, DC, October 2018</w:t>
      </w:r>
      <w:r w:rsidRPr="00116977">
        <w:br/>
      </w:r>
      <w:r w:rsidRPr="00116977">
        <w:tab/>
        <w:t>Panel Discussion: Data Consideration for Precision Oncology Care</w:t>
      </w:r>
      <w:r w:rsidRPr="00116977">
        <w:br/>
      </w:r>
      <w:r w:rsidRPr="00116977">
        <w:tab/>
        <w:t>Panel Discussion: Stakeholder Perspectives of the Path Forward, Moderator</w:t>
      </w:r>
    </w:p>
    <w:p w14:paraId="6C624DA6" w14:textId="77777777" w:rsidR="00F87AD0" w:rsidRPr="00116977" w:rsidRDefault="00F87AD0" w:rsidP="00A5761E">
      <w:pPr>
        <w:spacing w:after="0"/>
      </w:pPr>
    </w:p>
    <w:p w14:paraId="1249D158" w14:textId="77777777" w:rsidR="008F70A9" w:rsidRPr="00116977" w:rsidRDefault="00737A2A" w:rsidP="00A5761E">
      <w:pPr>
        <w:spacing w:after="0"/>
      </w:pPr>
      <w:r w:rsidRPr="00116977">
        <w:t>“Challenges in Communication and Shared Decision-Making”</w:t>
      </w:r>
      <w:r w:rsidRPr="00116977">
        <w:br/>
      </w:r>
      <w:r w:rsidR="00F87AD0" w:rsidRPr="00116977">
        <w:t>Medical Grand Rounds, Stanford University, October 2018</w:t>
      </w:r>
    </w:p>
    <w:p w14:paraId="34F0D025" w14:textId="77777777" w:rsidR="00F87AD0" w:rsidRPr="00116977" w:rsidRDefault="00F87AD0" w:rsidP="00A5761E">
      <w:pPr>
        <w:spacing w:after="0"/>
      </w:pPr>
    </w:p>
    <w:p w14:paraId="156DF79B" w14:textId="77777777" w:rsidR="008F70A9" w:rsidRPr="00116977" w:rsidRDefault="008F70A9" w:rsidP="00A5761E">
      <w:pPr>
        <w:spacing w:after="0"/>
      </w:pPr>
      <w:r w:rsidRPr="00116977">
        <w:t>“Brain Death”</w:t>
      </w:r>
      <w:r w:rsidRPr="00116977">
        <w:br/>
        <w:t>E2 Educational Retreat, Stanford University, September 2018</w:t>
      </w:r>
    </w:p>
    <w:p w14:paraId="36C0B8D2" w14:textId="77777777" w:rsidR="008F70A9" w:rsidRPr="00116977" w:rsidRDefault="008F70A9" w:rsidP="00A5761E">
      <w:pPr>
        <w:spacing w:after="0"/>
      </w:pPr>
    </w:p>
    <w:p w14:paraId="1A7F1D05" w14:textId="77777777" w:rsidR="008F70A9" w:rsidRPr="00116977" w:rsidRDefault="008F70A9" w:rsidP="00A5761E">
      <w:pPr>
        <w:spacing w:after="0"/>
      </w:pPr>
      <w:r w:rsidRPr="00116977">
        <w:t>“Ethics of Clinical Research”</w:t>
      </w:r>
      <w:r w:rsidRPr="00116977">
        <w:br/>
        <w:t xml:space="preserve">Spectrum ICCR 2018, </w:t>
      </w:r>
      <w:r w:rsidR="00A84ED5" w:rsidRPr="00116977">
        <w:t xml:space="preserve">Stanford University, </w:t>
      </w:r>
      <w:r w:rsidRPr="00116977">
        <w:t>September 2018</w:t>
      </w:r>
    </w:p>
    <w:p w14:paraId="1988FC4B" w14:textId="77777777" w:rsidR="008F70A9" w:rsidRPr="00116977" w:rsidRDefault="008F70A9" w:rsidP="00A5761E">
      <w:pPr>
        <w:spacing w:after="0"/>
      </w:pPr>
    </w:p>
    <w:p w14:paraId="37439AEB" w14:textId="77777777" w:rsidR="008F70A9" w:rsidRPr="00116977" w:rsidRDefault="008F70A9" w:rsidP="00A5761E">
      <w:pPr>
        <w:spacing w:after="0"/>
      </w:pPr>
      <w:r w:rsidRPr="00116977">
        <w:t>“Experience of a New IRB in the Precision Medicine Era”,</w:t>
      </w:r>
      <w:r w:rsidRPr="00116977">
        <w:br/>
        <w:t>NCI CIRB Education Day, Rockville, MD, August 2018</w:t>
      </w:r>
    </w:p>
    <w:p w14:paraId="379B02C3" w14:textId="77777777" w:rsidR="008F70A9" w:rsidRPr="00116977" w:rsidRDefault="008F70A9" w:rsidP="00A5761E">
      <w:pPr>
        <w:spacing w:after="0"/>
      </w:pPr>
    </w:p>
    <w:p w14:paraId="50C5C110" w14:textId="77777777" w:rsidR="006B1594" w:rsidRPr="00116977" w:rsidRDefault="006B1594" w:rsidP="00A5761E">
      <w:pPr>
        <w:spacing w:after="0"/>
      </w:pPr>
      <w:r w:rsidRPr="00116977">
        <w:t>“Ethics of Organ Transplantation”</w:t>
      </w:r>
      <w:r w:rsidRPr="00116977">
        <w:br/>
        <w:t>Stanford Medical Youth Science Program, Stanford University, July 2018</w:t>
      </w:r>
    </w:p>
    <w:p w14:paraId="4D8C74EE" w14:textId="77777777" w:rsidR="006B1594" w:rsidRPr="00116977" w:rsidRDefault="006B1594" w:rsidP="00A5761E">
      <w:pPr>
        <w:spacing w:after="0"/>
      </w:pPr>
    </w:p>
    <w:p w14:paraId="206E9A71" w14:textId="77777777" w:rsidR="006B1594" w:rsidRPr="00116977" w:rsidRDefault="006B1594" w:rsidP="00A5761E">
      <w:pPr>
        <w:spacing w:after="0"/>
      </w:pPr>
      <w:r w:rsidRPr="00116977">
        <w:t>“Physician Assisted Death”</w:t>
      </w:r>
      <w:r w:rsidRPr="00116977">
        <w:br/>
        <w:t>SSI Biology Bioethics Dinner, Stanford University, May 2018</w:t>
      </w:r>
    </w:p>
    <w:p w14:paraId="4E279B92" w14:textId="77777777" w:rsidR="006B1594" w:rsidRPr="00116977" w:rsidRDefault="006B1594" w:rsidP="00A5761E">
      <w:pPr>
        <w:spacing w:after="0"/>
      </w:pPr>
    </w:p>
    <w:p w14:paraId="6088048E" w14:textId="77777777" w:rsidR="00744ADF" w:rsidRPr="00116977" w:rsidRDefault="00744ADF" w:rsidP="00A5761E">
      <w:pPr>
        <w:spacing w:after="0"/>
      </w:pPr>
      <w:r w:rsidRPr="00116977">
        <w:t>Ethics Lecture, “End of Life Issues”</w:t>
      </w:r>
      <w:r w:rsidRPr="00116977">
        <w:br/>
        <w:t>Cardiothoracic Surgery</w:t>
      </w:r>
      <w:r w:rsidR="006B1594" w:rsidRPr="00116977">
        <w:t>, Stanford University, May 2018</w:t>
      </w:r>
    </w:p>
    <w:p w14:paraId="5D23B797" w14:textId="77777777" w:rsidR="00744ADF" w:rsidRPr="00116977" w:rsidRDefault="00744ADF" w:rsidP="00A5761E">
      <w:pPr>
        <w:spacing w:after="0"/>
      </w:pPr>
    </w:p>
    <w:p w14:paraId="3E470D4C" w14:textId="77777777" w:rsidR="00744ADF" w:rsidRPr="00116977" w:rsidRDefault="00744ADF" w:rsidP="00A5761E">
      <w:pPr>
        <w:spacing w:after="0"/>
      </w:pPr>
      <w:r w:rsidRPr="00116977">
        <w:t>Bioethics and Case Presentations</w:t>
      </w:r>
      <w:r w:rsidRPr="00116977">
        <w:br/>
        <w:t>Anesthesiology Critical Illness: Patients, Physicians, and Society</w:t>
      </w:r>
      <w:r w:rsidR="006B1594" w:rsidRPr="00116977">
        <w:br/>
        <w:t>Stanford University, May 2018</w:t>
      </w:r>
    </w:p>
    <w:p w14:paraId="46D5F699" w14:textId="77777777" w:rsidR="00744ADF" w:rsidRPr="00116977" w:rsidRDefault="00744ADF" w:rsidP="00A5761E">
      <w:pPr>
        <w:spacing w:after="0"/>
      </w:pPr>
    </w:p>
    <w:p w14:paraId="19622B31" w14:textId="77777777" w:rsidR="00B807F1" w:rsidRPr="00116977" w:rsidRDefault="00B807F1" w:rsidP="00A5761E">
      <w:pPr>
        <w:spacing w:after="0"/>
      </w:pPr>
      <w:r w:rsidRPr="00116977">
        <w:t>“Ethical Issues of Genomics/Precision Medicine</w:t>
      </w:r>
      <w:r w:rsidRPr="00116977">
        <w:br/>
        <w:t>American Society for Thoracic Surgery, April 2018</w:t>
      </w:r>
    </w:p>
    <w:p w14:paraId="661FC7F2" w14:textId="77777777" w:rsidR="00B807F1" w:rsidRPr="00116977" w:rsidRDefault="00B807F1" w:rsidP="00A5761E">
      <w:pPr>
        <w:spacing w:after="0"/>
      </w:pPr>
    </w:p>
    <w:p w14:paraId="6C468440" w14:textId="77777777" w:rsidR="00916D94" w:rsidRPr="00116977" w:rsidRDefault="00875575" w:rsidP="00A5761E">
      <w:pPr>
        <w:spacing w:after="0"/>
      </w:pPr>
      <w:r w:rsidRPr="00116977">
        <w:t xml:space="preserve">“The Dead Donor Rule: A </w:t>
      </w:r>
      <w:r w:rsidR="00B807F1" w:rsidRPr="00116977">
        <w:t>Pragmatic Defense”</w:t>
      </w:r>
      <w:r w:rsidR="00B807F1" w:rsidRPr="00116977">
        <w:br/>
        <w:t>Harvard Medical School Annual Bioethics Conference, April 2018</w:t>
      </w:r>
    </w:p>
    <w:p w14:paraId="684C7652" w14:textId="77777777" w:rsidR="00875575" w:rsidRPr="00116977" w:rsidRDefault="00875575" w:rsidP="00A5761E">
      <w:pPr>
        <w:spacing w:after="0"/>
      </w:pPr>
    </w:p>
    <w:p w14:paraId="5864175B" w14:textId="77777777" w:rsidR="00875575" w:rsidRPr="00116977" w:rsidRDefault="00875575" w:rsidP="00A5761E">
      <w:pPr>
        <w:spacing w:after="0"/>
      </w:pPr>
      <w:r w:rsidRPr="00116977">
        <w:t>“Understanding Patient Values in Precision Health”</w:t>
      </w:r>
      <w:r w:rsidRPr="00116977">
        <w:br/>
        <w:t xml:space="preserve">University of </w:t>
      </w:r>
      <w:r w:rsidR="00B807F1" w:rsidRPr="00116977">
        <w:t>Pennsylvania</w:t>
      </w:r>
      <w:r w:rsidRPr="00116977">
        <w:t>, School of Medicine, March 2018</w:t>
      </w:r>
    </w:p>
    <w:p w14:paraId="12E0E9A9" w14:textId="77777777" w:rsidR="00875575" w:rsidRPr="00116977" w:rsidRDefault="00875575" w:rsidP="00A5761E">
      <w:pPr>
        <w:spacing w:after="0"/>
      </w:pPr>
    </w:p>
    <w:p w14:paraId="5970A593" w14:textId="77777777" w:rsidR="00875575" w:rsidRPr="00116977" w:rsidRDefault="00875575" w:rsidP="00A5761E">
      <w:pPr>
        <w:spacing w:after="0"/>
      </w:pPr>
      <w:r w:rsidRPr="00116977">
        <w:t>CLB Lunch Talk, Law School</w:t>
      </w:r>
      <w:r w:rsidRPr="00116977">
        <w:br/>
        <w:t>Stanford University, February 2018</w:t>
      </w:r>
    </w:p>
    <w:p w14:paraId="518CE68C" w14:textId="77777777" w:rsidR="00744ADF" w:rsidRPr="00116977" w:rsidRDefault="00744ADF" w:rsidP="00A5761E">
      <w:pPr>
        <w:spacing w:after="0"/>
      </w:pPr>
    </w:p>
    <w:p w14:paraId="25756326" w14:textId="77777777" w:rsidR="00DA23CA" w:rsidRPr="00116977" w:rsidRDefault="00DA23CA" w:rsidP="00A5761E">
      <w:pPr>
        <w:spacing w:after="0"/>
      </w:pPr>
      <w:r w:rsidRPr="00116977">
        <w:t>Brain Death and the California Law,</w:t>
      </w:r>
      <w:r w:rsidRPr="00116977">
        <w:br/>
        <w:t>Stanford University, SICU RN Champion Group Meeting, January 2018</w:t>
      </w:r>
    </w:p>
    <w:p w14:paraId="23697DED" w14:textId="77777777" w:rsidR="00DA23CA" w:rsidRPr="00116977" w:rsidRDefault="00DA23CA" w:rsidP="00A5761E">
      <w:pPr>
        <w:spacing w:after="0"/>
      </w:pPr>
    </w:p>
    <w:p w14:paraId="2110ADC3" w14:textId="77777777" w:rsidR="003B6879" w:rsidRPr="00116977" w:rsidRDefault="00895F35" w:rsidP="00A5761E">
      <w:pPr>
        <w:spacing w:after="0"/>
      </w:pPr>
      <w:r w:rsidRPr="00116977">
        <w:t>Reproductive Endocrinology &amp; Infertility Journal Club, “</w:t>
      </w:r>
      <w:r w:rsidR="00875575" w:rsidRPr="00116977">
        <w:br/>
      </w:r>
      <w:r w:rsidR="003B6879" w:rsidRPr="00116977">
        <w:t>Stanford University, Dept. of Obstetrics &amp; Gynecology, October, 4, 2017</w:t>
      </w:r>
    </w:p>
    <w:p w14:paraId="17E6E251" w14:textId="77777777" w:rsidR="00895F35" w:rsidRPr="00116977" w:rsidRDefault="00895F35" w:rsidP="00A5761E">
      <w:pPr>
        <w:spacing w:after="0"/>
      </w:pPr>
    </w:p>
    <w:p w14:paraId="0F84F40D" w14:textId="77777777" w:rsidR="00895F35" w:rsidRPr="00116977" w:rsidRDefault="00895F35" w:rsidP="00A5761E">
      <w:pPr>
        <w:spacing w:after="0"/>
      </w:pPr>
      <w:r w:rsidRPr="00116977">
        <w:t>Pediatric Heart Transplant Summit 2017, “The Justification for Acceptance and Denial for Transplant from the Bioethics Perspective”, Seattle Children’s Hospital, Seattle, Washington. September 19, 2017</w:t>
      </w:r>
    </w:p>
    <w:p w14:paraId="7A935A28" w14:textId="77777777" w:rsidR="00895F35" w:rsidRPr="00116977" w:rsidRDefault="00895F35" w:rsidP="00A5761E">
      <w:pPr>
        <w:spacing w:after="0"/>
      </w:pPr>
    </w:p>
    <w:p w14:paraId="01F69CA8" w14:textId="77777777" w:rsidR="00895F35" w:rsidRPr="00116977" w:rsidRDefault="00895F35" w:rsidP="00A5761E">
      <w:pPr>
        <w:spacing w:after="0"/>
      </w:pPr>
      <w:r w:rsidRPr="00116977">
        <w:t>Spectrum Intensive Course in Clinical Research (ICCR) 2017, “Ethics of Research, September 12, 2017</w:t>
      </w:r>
    </w:p>
    <w:p w14:paraId="6CE490B3" w14:textId="77777777" w:rsidR="00895F35" w:rsidRPr="00116977" w:rsidRDefault="00895F35" w:rsidP="00A5761E">
      <w:pPr>
        <w:spacing w:after="0"/>
      </w:pPr>
    </w:p>
    <w:p w14:paraId="179021A9" w14:textId="77777777" w:rsidR="00916D94" w:rsidRPr="00116977" w:rsidRDefault="00DE69FB" w:rsidP="00A5761E">
      <w:pPr>
        <w:spacing w:after="0"/>
      </w:pPr>
      <w:r w:rsidRPr="00116977">
        <w:t xml:space="preserve">“Brain Death”, </w:t>
      </w:r>
      <w:r w:rsidR="00875575" w:rsidRPr="00116977">
        <w:br/>
      </w:r>
      <w:r w:rsidRPr="00116977">
        <w:t xml:space="preserve">Vi Living, Palo Alto, CA, August 28, 2017 </w:t>
      </w:r>
    </w:p>
    <w:p w14:paraId="0F6819E7" w14:textId="77777777" w:rsidR="00916D94" w:rsidRPr="00116977" w:rsidRDefault="00916D94" w:rsidP="00A5761E">
      <w:pPr>
        <w:spacing w:after="0"/>
      </w:pPr>
    </w:p>
    <w:p w14:paraId="27B66DAA" w14:textId="77777777" w:rsidR="00916D94" w:rsidRPr="00116977" w:rsidRDefault="00DE69FB" w:rsidP="00A5761E">
      <w:pPr>
        <w:spacing w:after="0"/>
      </w:pPr>
      <w:r w:rsidRPr="00116977">
        <w:t xml:space="preserve">Stanford Medical Youth Science </w:t>
      </w:r>
      <w:r w:rsidR="00895F35" w:rsidRPr="00116977">
        <w:t>Program, “Ethical Issues at the End of Life”</w:t>
      </w:r>
      <w:r w:rsidRPr="00116977">
        <w:t>, July 24, 2017</w:t>
      </w:r>
    </w:p>
    <w:p w14:paraId="1C99D5D2" w14:textId="77777777" w:rsidR="00916D94" w:rsidRPr="00116977" w:rsidRDefault="00916D94" w:rsidP="00A5761E">
      <w:pPr>
        <w:spacing w:after="0"/>
      </w:pPr>
    </w:p>
    <w:p w14:paraId="54ACA291" w14:textId="77777777" w:rsidR="00916D94" w:rsidRPr="00116977" w:rsidRDefault="00DE69FB" w:rsidP="00A5761E">
      <w:pPr>
        <w:spacing w:after="0"/>
      </w:pPr>
      <w:r w:rsidRPr="00116977">
        <w:t>Stanford DCI, Colloquium on Ethics in Business and Society, “Hospital Ethics Committees and the End of Life”, May 24, 2017</w:t>
      </w:r>
    </w:p>
    <w:p w14:paraId="7DE5873D" w14:textId="77777777" w:rsidR="00916D94" w:rsidRPr="00116977" w:rsidRDefault="00916D94" w:rsidP="00A5761E">
      <w:pPr>
        <w:spacing w:after="0"/>
      </w:pPr>
    </w:p>
    <w:p w14:paraId="698224F2" w14:textId="77777777" w:rsidR="00916D94" w:rsidRPr="00116977" w:rsidRDefault="00DE69FB" w:rsidP="00A5761E">
      <w:pPr>
        <w:spacing w:after="0"/>
      </w:pPr>
      <w:r w:rsidRPr="00116977">
        <w:t>California State University, Bakersfield, Philosophy &amp; Religious Studies Undergraduate Conference</w:t>
      </w:r>
      <w:r w:rsidR="00242FC9" w:rsidRPr="00116977">
        <w:t xml:space="preserve"> </w:t>
      </w:r>
      <w:r w:rsidRPr="00116977">
        <w:t>Faculty Colloquium “Understanding Diverse Patient Values in Precision Medicine” and Keynote “Ethical Issues in Medical Care at the End of Life”, April 21-22, 2017</w:t>
      </w:r>
    </w:p>
    <w:p w14:paraId="40D0466F" w14:textId="77777777" w:rsidR="00916D94" w:rsidRPr="00116977" w:rsidRDefault="00916D94" w:rsidP="00A5761E">
      <w:pPr>
        <w:spacing w:after="0"/>
      </w:pPr>
    </w:p>
    <w:p w14:paraId="112AE718" w14:textId="77777777" w:rsidR="00916D94" w:rsidRPr="00116977" w:rsidRDefault="00DE69FB" w:rsidP="00A5761E">
      <w:pPr>
        <w:spacing w:after="0"/>
      </w:pPr>
      <w:r w:rsidRPr="00116977">
        <w:t>2017 Stanford Undergraduate Research Conference, Keynote</w:t>
      </w:r>
      <w:r w:rsidR="00875575" w:rsidRPr="00116977">
        <w:br/>
      </w:r>
      <w:r w:rsidRPr="00116977">
        <w:t>“A ROMP in the PARC: Research on Medical Practices - Public (and IRB) Attitudes about Research Consent”, April 14, 2017</w:t>
      </w:r>
    </w:p>
    <w:p w14:paraId="35F0443C" w14:textId="77777777" w:rsidR="00916D94" w:rsidRPr="00116977" w:rsidRDefault="00916D94" w:rsidP="00A5761E">
      <w:pPr>
        <w:spacing w:after="0"/>
      </w:pPr>
    </w:p>
    <w:p w14:paraId="5D767455" w14:textId="77777777" w:rsidR="00916D94" w:rsidRPr="00116977" w:rsidRDefault="00DE69FB" w:rsidP="00A5761E">
      <w:pPr>
        <w:spacing w:after="0"/>
      </w:pPr>
      <w:r w:rsidRPr="00116977">
        <w:t>“End of Life Care Tumor Board Cases” Panelist</w:t>
      </w:r>
      <w:r w:rsidR="00875575" w:rsidRPr="00116977">
        <w:br/>
      </w:r>
      <w:r w:rsidRPr="00116977">
        <w:t>Multidisciplinary Management of Cancers MMC2017, March 17-19, 2017</w:t>
      </w:r>
    </w:p>
    <w:p w14:paraId="2459C61C" w14:textId="77777777" w:rsidR="00916D94" w:rsidRPr="00116977" w:rsidRDefault="00916D94" w:rsidP="00A5761E">
      <w:pPr>
        <w:spacing w:after="0"/>
      </w:pPr>
    </w:p>
    <w:p w14:paraId="2311E2DC" w14:textId="77777777" w:rsidR="00916D94" w:rsidRPr="00116977" w:rsidRDefault="00DE69FB" w:rsidP="00A5761E">
      <w:pPr>
        <w:spacing w:after="0"/>
      </w:pPr>
      <w:r w:rsidRPr="00116977">
        <w:t>“The Importance of Ethics in Medical Education”</w:t>
      </w:r>
      <w:r w:rsidR="00875575" w:rsidRPr="00116977">
        <w:br/>
      </w:r>
      <w:r w:rsidRPr="00116977">
        <w:t>Annual Stanford Premedical Conference (SPA), March 4, 2017</w:t>
      </w:r>
    </w:p>
    <w:p w14:paraId="0038DEBA" w14:textId="77777777" w:rsidR="00916D94" w:rsidRPr="00116977" w:rsidRDefault="00916D94" w:rsidP="00A5761E">
      <w:pPr>
        <w:spacing w:after="0"/>
      </w:pPr>
    </w:p>
    <w:p w14:paraId="20C54004" w14:textId="77777777" w:rsidR="00916D94" w:rsidRPr="00116977" w:rsidRDefault="00DE69FB" w:rsidP="00A5761E">
      <w:pPr>
        <w:spacing w:after="0"/>
      </w:pPr>
      <w:r w:rsidRPr="00116977">
        <w:t>“Ethical Issues at the End of Life”</w:t>
      </w:r>
      <w:r w:rsidR="00875575" w:rsidRPr="00116977">
        <w:br/>
      </w:r>
      <w:r w:rsidRPr="00116977">
        <w:t>Pacific Union Club, San Francisco, CA, February 3, 2017</w:t>
      </w:r>
    </w:p>
    <w:p w14:paraId="4A35A701" w14:textId="77777777" w:rsidR="00916D94" w:rsidRPr="00116977" w:rsidRDefault="00916D94" w:rsidP="00A5761E">
      <w:pPr>
        <w:spacing w:after="0"/>
      </w:pPr>
    </w:p>
    <w:p w14:paraId="0754B984" w14:textId="77777777" w:rsidR="00916D94" w:rsidRPr="00116977" w:rsidRDefault="00DE69FB" w:rsidP="00242FC9">
      <w:pPr>
        <w:spacing w:after="0"/>
      </w:pPr>
      <w:r w:rsidRPr="00116977">
        <w:t>“Ethical, Legal, Social Issues” Keynote</w:t>
      </w:r>
    </w:p>
    <w:p w14:paraId="585DC2DC" w14:textId="77777777" w:rsidR="00916D94" w:rsidRPr="00116977" w:rsidRDefault="00DE69FB" w:rsidP="00242FC9">
      <w:pPr>
        <w:spacing w:after="0"/>
      </w:pPr>
      <w:r w:rsidRPr="00116977">
        <w:lastRenderedPageBreak/>
        <w:t>Pacific Symposium on Biocomputing, Big Island of Hawaii, January 6, 2017</w:t>
      </w:r>
    </w:p>
    <w:p w14:paraId="20095DD2" w14:textId="77777777" w:rsidR="00916D94" w:rsidRPr="00116977" w:rsidRDefault="00916D94" w:rsidP="00A5761E">
      <w:pPr>
        <w:spacing w:after="0"/>
      </w:pPr>
    </w:p>
    <w:p w14:paraId="22610A59" w14:textId="77777777" w:rsidR="00916D94" w:rsidRPr="00116977" w:rsidRDefault="00DE69FB" w:rsidP="00242FC9">
      <w:pPr>
        <w:spacing w:after="0"/>
      </w:pPr>
      <w:r w:rsidRPr="00116977">
        <w:t>“Research on Medical Practices: Willingness to Participate and the Investigational Misconception”</w:t>
      </w:r>
    </w:p>
    <w:p w14:paraId="7FD6AFA0" w14:textId="77777777" w:rsidR="00916D94" w:rsidRPr="00116977" w:rsidRDefault="00DE69FB" w:rsidP="00242FC9">
      <w:pPr>
        <w:spacing w:after="0"/>
      </w:pPr>
      <w:r w:rsidRPr="00116977">
        <w:t>DCRI NIH Collaboratory Grand Rounds, October 28, 2016</w:t>
      </w:r>
    </w:p>
    <w:p w14:paraId="6A1C8F46" w14:textId="77777777" w:rsidR="00916D94" w:rsidRPr="00116977" w:rsidRDefault="00916D94" w:rsidP="00A5761E">
      <w:pPr>
        <w:spacing w:after="0"/>
      </w:pPr>
    </w:p>
    <w:p w14:paraId="64B15DE6" w14:textId="77777777" w:rsidR="00916D94" w:rsidRPr="00116977" w:rsidRDefault="00DE69FB" w:rsidP="00242FC9">
      <w:pPr>
        <w:spacing w:after="0"/>
      </w:pPr>
      <w:r w:rsidRPr="00116977">
        <w:t>“Ethical Issues at the End of Life”</w:t>
      </w:r>
    </w:p>
    <w:p w14:paraId="036C28DC" w14:textId="77777777" w:rsidR="00916D94" w:rsidRPr="00116977" w:rsidRDefault="00DE69FB" w:rsidP="00242FC9">
      <w:pPr>
        <w:spacing w:after="0"/>
      </w:pPr>
      <w:r w:rsidRPr="00116977">
        <w:t>Vi Living, Palo Alto, CA.  October 13, 2016</w:t>
      </w:r>
    </w:p>
    <w:p w14:paraId="67682D67" w14:textId="77777777" w:rsidR="00916D94" w:rsidRPr="00116977" w:rsidRDefault="00916D94" w:rsidP="00A5761E">
      <w:pPr>
        <w:spacing w:after="0"/>
      </w:pPr>
    </w:p>
    <w:p w14:paraId="22A2AC13" w14:textId="77777777" w:rsidR="00916D94" w:rsidRPr="00116977" w:rsidRDefault="00DE69FB" w:rsidP="00A5761E">
      <w:pPr>
        <w:spacing w:after="0"/>
      </w:pPr>
      <w:r w:rsidRPr="00116977">
        <w:t>“A ROMP in the PARC:  The Ethics of Research on Medical Practices and Public Attitudes About Research Consent”, New York University, Langone Medical Center, October 4th 2016</w:t>
      </w:r>
    </w:p>
    <w:p w14:paraId="55B01EB5" w14:textId="77777777" w:rsidR="00916D94" w:rsidRPr="00116977" w:rsidRDefault="00916D94" w:rsidP="00A5761E">
      <w:pPr>
        <w:spacing w:after="0"/>
      </w:pPr>
    </w:p>
    <w:p w14:paraId="6096DC5F" w14:textId="77777777" w:rsidR="00916D94" w:rsidRPr="00116977" w:rsidRDefault="00DE69FB" w:rsidP="00242FC9">
      <w:pPr>
        <w:spacing w:after="0"/>
      </w:pPr>
      <w:r w:rsidRPr="00116977">
        <w:t>“Availability of Ethics Consults”</w:t>
      </w:r>
    </w:p>
    <w:p w14:paraId="16910174" w14:textId="77777777" w:rsidR="00916D94" w:rsidRPr="00116977" w:rsidRDefault="00DE69FB" w:rsidP="00242FC9">
      <w:pPr>
        <w:spacing w:after="0"/>
      </w:pPr>
      <w:r w:rsidRPr="00116977">
        <w:t>Southbay Cancer Center, San Jose, CA.  September 23rd 2016</w:t>
      </w:r>
    </w:p>
    <w:p w14:paraId="53F189EB" w14:textId="77777777" w:rsidR="00916D94" w:rsidRPr="00116977" w:rsidRDefault="00916D94" w:rsidP="00A5761E">
      <w:pPr>
        <w:spacing w:after="0"/>
      </w:pPr>
    </w:p>
    <w:p w14:paraId="7444E0D9" w14:textId="77777777" w:rsidR="00916D94" w:rsidRPr="00116977" w:rsidRDefault="00DE69FB" w:rsidP="00242FC9">
      <w:pPr>
        <w:spacing w:after="0"/>
      </w:pPr>
      <w:r w:rsidRPr="00116977">
        <w:t>“How to Conduct Ethical Research”</w:t>
      </w:r>
    </w:p>
    <w:p w14:paraId="1172D4EE" w14:textId="77777777" w:rsidR="00916D94" w:rsidRPr="00116977" w:rsidRDefault="00DE69FB" w:rsidP="00242FC9">
      <w:pPr>
        <w:spacing w:after="0"/>
      </w:pPr>
      <w:r w:rsidRPr="00116977">
        <w:t>Comprehensive Cancer Research Training Program, September 14th 2016</w:t>
      </w:r>
    </w:p>
    <w:p w14:paraId="7D5F57BE" w14:textId="77777777" w:rsidR="00916D94" w:rsidRPr="00116977" w:rsidRDefault="00916D94" w:rsidP="00A5761E">
      <w:pPr>
        <w:spacing w:after="0"/>
      </w:pPr>
    </w:p>
    <w:p w14:paraId="4DB61772" w14:textId="77777777" w:rsidR="00916D94" w:rsidRPr="00116977" w:rsidRDefault="00DE69FB" w:rsidP="00242FC9">
      <w:pPr>
        <w:spacing w:after="0"/>
      </w:pPr>
      <w:r w:rsidRPr="00116977">
        <w:t>“Ethics of Clinical Research”</w:t>
      </w:r>
    </w:p>
    <w:p w14:paraId="5DAE6154" w14:textId="77777777" w:rsidR="00916D94" w:rsidRPr="00116977" w:rsidRDefault="00DE69FB" w:rsidP="00242FC9">
      <w:pPr>
        <w:spacing w:after="0"/>
      </w:pPr>
      <w:r w:rsidRPr="00116977">
        <w:t>Stanford Spectrum ICCR 2016, September 13th 2016</w:t>
      </w:r>
    </w:p>
    <w:p w14:paraId="05D8C975" w14:textId="77777777" w:rsidR="00916D94" w:rsidRPr="00116977" w:rsidRDefault="00916D94" w:rsidP="00A5761E">
      <w:pPr>
        <w:spacing w:after="0"/>
      </w:pPr>
    </w:p>
    <w:p w14:paraId="68B53D3B" w14:textId="77777777" w:rsidR="00916D94" w:rsidRPr="00116977" w:rsidRDefault="00DE69FB" w:rsidP="00242FC9">
      <w:pPr>
        <w:spacing w:after="0"/>
      </w:pPr>
      <w:r w:rsidRPr="00116977">
        <w:t>“Improving Quality of Communication and End of Life”</w:t>
      </w:r>
    </w:p>
    <w:p w14:paraId="0BFAF553" w14:textId="77777777" w:rsidR="00916D94" w:rsidRPr="00116977" w:rsidRDefault="00DE69FB" w:rsidP="00242FC9">
      <w:pPr>
        <w:spacing w:after="0"/>
      </w:pPr>
      <w:r w:rsidRPr="00116977">
        <w:t>International Bioethics Retreat, July 7th 2016</w:t>
      </w:r>
    </w:p>
    <w:p w14:paraId="35A2326A" w14:textId="77777777" w:rsidR="001D59AE" w:rsidRPr="00116977" w:rsidRDefault="001D59AE" w:rsidP="00A5761E">
      <w:pPr>
        <w:spacing w:after="0"/>
      </w:pPr>
    </w:p>
    <w:p w14:paraId="2A74EE5E" w14:textId="77777777" w:rsidR="001D59AE" w:rsidRPr="00116977" w:rsidRDefault="001D59AE" w:rsidP="00242FC9">
      <w:pPr>
        <w:spacing w:after="0"/>
      </w:pPr>
      <w:r w:rsidRPr="00116977">
        <w:t>“Ethical Challenges in Listing Decisions for Pediatric Transplantation”</w:t>
      </w:r>
    </w:p>
    <w:p w14:paraId="62E9482A" w14:textId="77777777" w:rsidR="001D59AE" w:rsidRPr="00116977" w:rsidRDefault="001D59AE" w:rsidP="00242FC9">
      <w:pPr>
        <w:spacing w:after="0"/>
      </w:pPr>
      <w:r w:rsidRPr="00116977">
        <w:t>Endowed Sidbury Lecture, Duke University, June 14, 2016</w:t>
      </w:r>
    </w:p>
    <w:p w14:paraId="2A82600E" w14:textId="77777777" w:rsidR="00916D94" w:rsidRPr="00116977" w:rsidRDefault="00916D94" w:rsidP="00A5761E">
      <w:pPr>
        <w:spacing w:after="0"/>
      </w:pPr>
    </w:p>
    <w:p w14:paraId="66ABC908" w14:textId="77777777" w:rsidR="00916D94" w:rsidRPr="00116977" w:rsidRDefault="00DE69FB" w:rsidP="00242FC9">
      <w:pPr>
        <w:spacing w:after="0"/>
      </w:pPr>
      <w:r w:rsidRPr="00116977">
        <w:t>“The Future of Clinical Bioethics”</w:t>
      </w:r>
    </w:p>
    <w:p w14:paraId="674C30D7" w14:textId="77777777" w:rsidR="00916D94" w:rsidRPr="00116977" w:rsidRDefault="00DE69FB" w:rsidP="00242FC9">
      <w:pPr>
        <w:spacing w:after="0"/>
      </w:pPr>
      <w:r w:rsidRPr="00116977">
        <w:t>Harvard Clinical Bioethics Course, June 10th 2016</w:t>
      </w:r>
    </w:p>
    <w:p w14:paraId="70FA8863" w14:textId="77777777" w:rsidR="00916D94" w:rsidRPr="00116977" w:rsidRDefault="00916D94" w:rsidP="00A5761E">
      <w:pPr>
        <w:spacing w:after="0"/>
      </w:pPr>
    </w:p>
    <w:p w14:paraId="564F2776" w14:textId="77777777" w:rsidR="00916D94" w:rsidRPr="00116977" w:rsidRDefault="00DE69FB" w:rsidP="00242FC9">
      <w:pPr>
        <w:spacing w:after="0"/>
      </w:pPr>
      <w:r w:rsidRPr="00116977">
        <w:t>“Ethical Implications of the End of Life Option Act”</w:t>
      </w:r>
    </w:p>
    <w:p w14:paraId="35A9D07B" w14:textId="77777777" w:rsidR="00916D94" w:rsidRPr="00116977" w:rsidRDefault="00DE69FB" w:rsidP="00242FC9">
      <w:pPr>
        <w:spacing w:after="0"/>
      </w:pPr>
      <w:r w:rsidRPr="00116977">
        <w:t>Symposium, Palo Alto Medical Foundation, May 7th 2016</w:t>
      </w:r>
    </w:p>
    <w:p w14:paraId="4EAFC6C4" w14:textId="77777777" w:rsidR="00916D94" w:rsidRPr="00116977" w:rsidRDefault="00916D94" w:rsidP="00A5761E">
      <w:pPr>
        <w:spacing w:after="0"/>
      </w:pPr>
    </w:p>
    <w:p w14:paraId="48691D00" w14:textId="77777777" w:rsidR="00916D94" w:rsidRPr="00116977" w:rsidRDefault="00DE69FB" w:rsidP="00242FC9">
      <w:pPr>
        <w:spacing w:after="0"/>
      </w:pPr>
      <w:r w:rsidRPr="00116977">
        <w:t>Session on Ethics</w:t>
      </w:r>
    </w:p>
    <w:p w14:paraId="038A7400" w14:textId="77777777" w:rsidR="00916D94" w:rsidRPr="00116977" w:rsidRDefault="00DE69FB" w:rsidP="00242FC9">
      <w:pPr>
        <w:spacing w:after="0"/>
      </w:pPr>
      <w:r w:rsidRPr="00116977">
        <w:t>End of Life Option Act Response Conference, UCSF, December 12th 2015</w:t>
      </w:r>
    </w:p>
    <w:p w14:paraId="7190E629" w14:textId="77777777" w:rsidR="00916D94" w:rsidRPr="00116977" w:rsidRDefault="00916D94" w:rsidP="00A5761E">
      <w:pPr>
        <w:spacing w:after="0"/>
      </w:pPr>
    </w:p>
    <w:p w14:paraId="5EDA9BA5" w14:textId="77777777" w:rsidR="00916D94" w:rsidRPr="00116977" w:rsidRDefault="00DE69FB" w:rsidP="00242FC9">
      <w:pPr>
        <w:spacing w:after="0"/>
      </w:pPr>
      <w:r w:rsidRPr="00116977">
        <w:t>“Ethical Issues at the End of Life: PAS and improving care for the dying”</w:t>
      </w:r>
    </w:p>
    <w:p w14:paraId="0391E063" w14:textId="77777777" w:rsidR="00916D94" w:rsidRPr="00116977" w:rsidRDefault="00DE69FB" w:rsidP="00242FC9">
      <w:pPr>
        <w:spacing w:after="0"/>
      </w:pPr>
      <w:r w:rsidRPr="00116977">
        <w:t>Division of Pulmonary and Critical Care Medicine, Stanford University, November 20th 2015</w:t>
      </w:r>
    </w:p>
    <w:p w14:paraId="0E59E878" w14:textId="77777777" w:rsidR="00916D94" w:rsidRPr="00116977" w:rsidRDefault="00916D94" w:rsidP="00A5761E">
      <w:pPr>
        <w:spacing w:after="0"/>
      </w:pPr>
    </w:p>
    <w:p w14:paraId="2A380768" w14:textId="77777777" w:rsidR="00916D94" w:rsidRPr="00116977" w:rsidRDefault="00DE69FB" w:rsidP="00242FC9">
      <w:pPr>
        <w:spacing w:after="0"/>
      </w:pPr>
      <w:r w:rsidRPr="00116977">
        <w:t>Moderator: Education and Engagement</w:t>
      </w:r>
    </w:p>
    <w:p w14:paraId="4280E305" w14:textId="77777777" w:rsidR="00916D94" w:rsidRPr="00116977" w:rsidRDefault="00DE69FB" w:rsidP="00242FC9">
      <w:pPr>
        <w:spacing w:after="0"/>
      </w:pPr>
      <w:r w:rsidRPr="00116977">
        <w:t>METRICS Conference, Stanford University, November 20th 2015</w:t>
      </w:r>
    </w:p>
    <w:p w14:paraId="6592002B" w14:textId="77777777" w:rsidR="00916D94" w:rsidRPr="00116977" w:rsidRDefault="00916D94" w:rsidP="00A5761E">
      <w:pPr>
        <w:spacing w:after="0"/>
      </w:pPr>
    </w:p>
    <w:p w14:paraId="2D1D6B28" w14:textId="77777777" w:rsidR="00916D94" w:rsidRPr="00116977" w:rsidRDefault="00DE69FB" w:rsidP="00242FC9">
      <w:pPr>
        <w:spacing w:after="0"/>
      </w:pPr>
      <w:r w:rsidRPr="00116977">
        <w:t>“Introduction to Clinical Ethics at SHC”</w:t>
      </w:r>
    </w:p>
    <w:p w14:paraId="5CA4A8D5" w14:textId="77777777" w:rsidR="00916D94" w:rsidRPr="00116977" w:rsidRDefault="00DE69FB" w:rsidP="00242FC9">
      <w:pPr>
        <w:spacing w:after="0"/>
      </w:pPr>
      <w:r w:rsidRPr="00116977">
        <w:t>Stanford Hospital E2 Essentials of Palliative Care, November 4th 2015</w:t>
      </w:r>
    </w:p>
    <w:p w14:paraId="33EDE246" w14:textId="77777777" w:rsidR="00916D94" w:rsidRPr="00116977" w:rsidRDefault="00916D94" w:rsidP="00A5761E">
      <w:pPr>
        <w:spacing w:after="0"/>
      </w:pPr>
    </w:p>
    <w:p w14:paraId="480E6AAD" w14:textId="77777777" w:rsidR="00916D94" w:rsidRPr="00116977" w:rsidRDefault="00DE69FB" w:rsidP="00A5761E">
      <w:pPr>
        <w:spacing w:after="0"/>
      </w:pPr>
      <w:r w:rsidRPr="00116977">
        <w:t>Neonatology Journal Club</w:t>
      </w:r>
      <w:r w:rsidRPr="00116977">
        <w:br/>
        <w:t>The Permanente Medical Group, KP Neonatology, November 3rd 2015</w:t>
      </w:r>
    </w:p>
    <w:p w14:paraId="6C1F411E" w14:textId="77777777" w:rsidR="00916D94" w:rsidRPr="00116977" w:rsidRDefault="00916D94" w:rsidP="00A5761E">
      <w:pPr>
        <w:spacing w:after="0"/>
      </w:pPr>
    </w:p>
    <w:p w14:paraId="061206AD" w14:textId="77777777" w:rsidR="00916D94" w:rsidRPr="00116977" w:rsidRDefault="00DE69FB" w:rsidP="00242FC9">
      <w:pPr>
        <w:spacing w:after="0"/>
      </w:pPr>
      <w:r w:rsidRPr="00116977">
        <w:t>“Ethics”</w:t>
      </w:r>
    </w:p>
    <w:p w14:paraId="7C96C82D" w14:textId="77777777" w:rsidR="00916D94" w:rsidRPr="00116977" w:rsidRDefault="00DE69FB" w:rsidP="00242FC9">
      <w:pPr>
        <w:spacing w:after="0"/>
      </w:pPr>
      <w:r w:rsidRPr="00116977">
        <w:t>9th Annual Sino-US Symposium, Stanford University, October 15th 2015</w:t>
      </w:r>
    </w:p>
    <w:p w14:paraId="3F8A626E" w14:textId="77777777" w:rsidR="00916D94" w:rsidRPr="00116977" w:rsidRDefault="00916D94" w:rsidP="00A5761E">
      <w:pPr>
        <w:spacing w:after="0"/>
      </w:pPr>
    </w:p>
    <w:p w14:paraId="3AEEE802" w14:textId="77777777" w:rsidR="00916D94" w:rsidRPr="00116977" w:rsidRDefault="00DE69FB" w:rsidP="00242FC9">
      <w:pPr>
        <w:spacing w:after="0"/>
      </w:pPr>
      <w:r w:rsidRPr="00116977">
        <w:lastRenderedPageBreak/>
        <w:t>"The Definition of an Ethical Question"</w:t>
      </w:r>
    </w:p>
    <w:p w14:paraId="7A476A97" w14:textId="77777777" w:rsidR="00916D94" w:rsidRPr="00116977" w:rsidRDefault="00DE69FB" w:rsidP="00242FC9">
      <w:pPr>
        <w:spacing w:after="0"/>
      </w:pPr>
      <w:r w:rsidRPr="00116977">
        <w:t>PICU Ethics Series, Stanford School of Medicine, October 15th 2015</w:t>
      </w:r>
    </w:p>
    <w:p w14:paraId="20D12934" w14:textId="77777777" w:rsidR="00916D94" w:rsidRPr="00116977" w:rsidRDefault="00916D94" w:rsidP="00A5761E">
      <w:pPr>
        <w:spacing w:after="0"/>
      </w:pPr>
    </w:p>
    <w:p w14:paraId="13267D98" w14:textId="77777777" w:rsidR="00916D94" w:rsidRPr="00116977" w:rsidRDefault="00DE69FB" w:rsidP="00242FC9">
      <w:pPr>
        <w:spacing w:after="0"/>
      </w:pPr>
      <w:r w:rsidRPr="00116977">
        <w:t>“Ethical Issues at the End of Life”</w:t>
      </w:r>
    </w:p>
    <w:p w14:paraId="46ACF18E" w14:textId="77777777" w:rsidR="00916D94" w:rsidRPr="00116977" w:rsidRDefault="00DE69FB" w:rsidP="00242FC9">
      <w:pPr>
        <w:spacing w:after="0"/>
      </w:pPr>
      <w:r w:rsidRPr="00116977">
        <w:t>Medicine Grand Rounds, Stanford University School of Medicine, Stanford CA, October 7th 2015</w:t>
      </w:r>
    </w:p>
    <w:p w14:paraId="73BBBD68" w14:textId="77777777" w:rsidR="00916D94" w:rsidRPr="00116977" w:rsidRDefault="00916D94" w:rsidP="00A5761E">
      <w:pPr>
        <w:spacing w:after="0"/>
      </w:pPr>
    </w:p>
    <w:p w14:paraId="045E4369" w14:textId="77777777" w:rsidR="00916D94" w:rsidRPr="00116977" w:rsidRDefault="00DE69FB" w:rsidP="00242FC9">
      <w:pPr>
        <w:spacing w:after="0"/>
      </w:pPr>
      <w:r w:rsidRPr="00116977">
        <w:t>“Futility”</w:t>
      </w:r>
    </w:p>
    <w:p w14:paraId="2F4CB3BD" w14:textId="77777777" w:rsidR="00916D94" w:rsidRPr="00116977" w:rsidRDefault="00DE69FB" w:rsidP="00242FC9">
      <w:pPr>
        <w:spacing w:after="0"/>
      </w:pPr>
      <w:r w:rsidRPr="00116977">
        <w:t>Conference on Futility, Stanford University CA, October 7th 2015</w:t>
      </w:r>
    </w:p>
    <w:p w14:paraId="2C983406" w14:textId="77777777" w:rsidR="00916D94" w:rsidRPr="00116977" w:rsidRDefault="00916D94" w:rsidP="00A5761E">
      <w:pPr>
        <w:spacing w:after="0"/>
      </w:pPr>
    </w:p>
    <w:p w14:paraId="6610A644" w14:textId="77777777" w:rsidR="00916D94" w:rsidRPr="00116977" w:rsidRDefault="00DE69FB" w:rsidP="00242FC9">
      <w:pPr>
        <w:spacing w:after="0"/>
      </w:pPr>
      <w:r w:rsidRPr="00116977">
        <w:t>“The Ethics of Wearables: Challenges and Opportunities for Citizen Science”</w:t>
      </w:r>
    </w:p>
    <w:p w14:paraId="27C7619C" w14:textId="77777777" w:rsidR="00916D94" w:rsidRPr="00116977" w:rsidRDefault="00DE69FB" w:rsidP="00242FC9">
      <w:pPr>
        <w:spacing w:after="0"/>
      </w:pPr>
      <w:r w:rsidRPr="00116977">
        <w:t>Mobile Health: The Power of Wearables, Sensors, and Apps to Transform Clinical Trials Conference, New York NY, October 1st 2015</w:t>
      </w:r>
    </w:p>
    <w:p w14:paraId="26F86E85" w14:textId="77777777" w:rsidR="00916D94" w:rsidRPr="00116977" w:rsidRDefault="00916D94" w:rsidP="00A5761E">
      <w:pPr>
        <w:spacing w:after="0"/>
      </w:pPr>
    </w:p>
    <w:p w14:paraId="23B4BDC8" w14:textId="77777777" w:rsidR="00916D94" w:rsidRPr="00116977" w:rsidRDefault="00DE69FB" w:rsidP="00242FC9">
      <w:pPr>
        <w:spacing w:after="0"/>
      </w:pPr>
      <w:r w:rsidRPr="00116977">
        <w:t>Panel Discussion: Ethical Issues in Patient Information</w:t>
      </w:r>
    </w:p>
    <w:p w14:paraId="67E176D9" w14:textId="77777777" w:rsidR="00916D94" w:rsidRPr="00116977" w:rsidRDefault="00DE69FB" w:rsidP="00242FC9">
      <w:pPr>
        <w:spacing w:after="0"/>
      </w:pPr>
      <w:r w:rsidRPr="00116977">
        <w:t>Cancer Center Schwartz Rounds, Stanford University, September 23rd 2015</w:t>
      </w:r>
    </w:p>
    <w:p w14:paraId="4F9950D3" w14:textId="77777777" w:rsidR="00916D94" w:rsidRPr="00116977" w:rsidRDefault="00916D94" w:rsidP="00A5761E">
      <w:pPr>
        <w:spacing w:after="0"/>
      </w:pPr>
    </w:p>
    <w:p w14:paraId="47BEA15E" w14:textId="77777777" w:rsidR="00916D94" w:rsidRPr="00116977" w:rsidRDefault="00DE69FB" w:rsidP="00242FC9">
      <w:pPr>
        <w:spacing w:after="0"/>
      </w:pPr>
      <w:r w:rsidRPr="00116977">
        <w:t>"Death and Dying: Defining and Assisting Death"</w:t>
      </w:r>
    </w:p>
    <w:p w14:paraId="77417082" w14:textId="77777777" w:rsidR="00916D94" w:rsidRPr="00116977" w:rsidRDefault="00DE69FB" w:rsidP="00242FC9">
      <w:pPr>
        <w:spacing w:after="0"/>
      </w:pPr>
      <w:r w:rsidRPr="00116977">
        <w:t>The Stanford Center for Law and the Biosciences Workshop, Stanford Law School, September 22nd 2015</w:t>
      </w:r>
    </w:p>
    <w:p w14:paraId="24861181" w14:textId="77777777" w:rsidR="00916D94" w:rsidRPr="00116977" w:rsidRDefault="00916D94" w:rsidP="00A5761E">
      <w:pPr>
        <w:spacing w:after="0"/>
      </w:pPr>
    </w:p>
    <w:p w14:paraId="465A5974" w14:textId="77777777" w:rsidR="00916D94" w:rsidRPr="00116977" w:rsidRDefault="00DE69FB" w:rsidP="00242FC9">
      <w:pPr>
        <w:spacing w:after="0"/>
      </w:pPr>
      <w:r w:rsidRPr="00116977">
        <w:t>“The Ethics of Research”</w:t>
      </w:r>
    </w:p>
    <w:p w14:paraId="13269DF2" w14:textId="77777777" w:rsidR="00916D94" w:rsidRPr="00116977" w:rsidRDefault="00DE69FB" w:rsidP="00242FC9">
      <w:pPr>
        <w:spacing w:after="0"/>
      </w:pPr>
      <w:r w:rsidRPr="00116977">
        <w:t>Spectrum Intensive Course in Clinical Research: Study Design and Performance (ICCR), Stanford University, September 14th, 2015</w:t>
      </w:r>
    </w:p>
    <w:p w14:paraId="4B86087B" w14:textId="77777777" w:rsidR="00916D94" w:rsidRPr="00116977" w:rsidRDefault="00916D94" w:rsidP="00A5761E">
      <w:pPr>
        <w:spacing w:after="0"/>
      </w:pPr>
    </w:p>
    <w:p w14:paraId="70004008" w14:textId="77777777" w:rsidR="00916D94" w:rsidRPr="00116977" w:rsidRDefault="00DE69FB" w:rsidP="00242FC9">
      <w:pPr>
        <w:spacing w:after="0"/>
      </w:pPr>
      <w:r w:rsidRPr="00116977">
        <w:t>“Futility”</w:t>
      </w:r>
    </w:p>
    <w:p w14:paraId="54A55B95" w14:textId="77777777" w:rsidR="00916D94" w:rsidRPr="00116977" w:rsidRDefault="00242FC9" w:rsidP="00242FC9">
      <w:pPr>
        <w:spacing w:after="0"/>
      </w:pPr>
      <w:r w:rsidRPr="00116977">
        <w:t>Veterans</w:t>
      </w:r>
      <w:r w:rsidR="00DE69FB" w:rsidRPr="00116977">
        <w:t xml:space="preserve"> Affairs Noon Conference Series, Palo Alto CA August 28th 2015</w:t>
      </w:r>
      <w:r w:rsidR="00DE69FB" w:rsidRPr="00116977">
        <w:br/>
      </w:r>
    </w:p>
    <w:p w14:paraId="66B73386" w14:textId="77777777" w:rsidR="00916D94" w:rsidRPr="00116977" w:rsidRDefault="00DE69FB" w:rsidP="00242FC9">
      <w:pPr>
        <w:spacing w:after="0"/>
      </w:pPr>
      <w:r w:rsidRPr="00116977">
        <w:t>Transplant Grand Rounds</w:t>
      </w:r>
    </w:p>
    <w:p w14:paraId="1D409810" w14:textId="77777777" w:rsidR="00916D94" w:rsidRPr="00116977" w:rsidRDefault="00DE69FB" w:rsidP="00242FC9">
      <w:pPr>
        <w:spacing w:after="0"/>
      </w:pPr>
      <w:r w:rsidRPr="00116977">
        <w:t>Mayo Clinic Transplant Center, Rochester MN, August 10th 2015</w:t>
      </w:r>
    </w:p>
    <w:p w14:paraId="5216655E" w14:textId="77777777" w:rsidR="00916D94" w:rsidRPr="00116977" w:rsidRDefault="00916D94" w:rsidP="00A5761E">
      <w:pPr>
        <w:spacing w:after="0"/>
      </w:pPr>
    </w:p>
    <w:p w14:paraId="403BB2E5" w14:textId="77777777" w:rsidR="00916D94" w:rsidRPr="00116977" w:rsidRDefault="00DE69FB" w:rsidP="00242FC9">
      <w:pPr>
        <w:spacing w:after="0"/>
      </w:pPr>
      <w:r w:rsidRPr="00116977">
        <w:t>Keynote Address: “Facing the Changing Ethical Landscape in Transplantation”</w:t>
      </w:r>
    </w:p>
    <w:p w14:paraId="4D4ADCAC" w14:textId="77777777" w:rsidR="00916D94" w:rsidRPr="00116977" w:rsidRDefault="00DE69FB" w:rsidP="00242FC9">
      <w:pPr>
        <w:spacing w:after="0"/>
      </w:pPr>
      <w:r w:rsidRPr="00116977">
        <w:t>Transplant Ethics Dilemmas and Discussions Conference, Minneapolis MN, August 8th 2015</w:t>
      </w:r>
    </w:p>
    <w:p w14:paraId="4C009863" w14:textId="77777777" w:rsidR="00916D94" w:rsidRPr="00116977" w:rsidRDefault="00916D94" w:rsidP="00A5761E">
      <w:pPr>
        <w:spacing w:after="0"/>
      </w:pPr>
    </w:p>
    <w:p w14:paraId="4DE2E901" w14:textId="77777777" w:rsidR="00916D94" w:rsidRPr="00116977" w:rsidRDefault="00DE69FB" w:rsidP="00242FC9">
      <w:pPr>
        <w:spacing w:after="0"/>
      </w:pPr>
      <w:r w:rsidRPr="00116977">
        <w:t>Case Discussion: Transplant Research Ethics - Using Combined Heart Liver for Highly Sensitized Patients; How to Advance the Field to Help New Patients in an Era of Organ Scarcity</w:t>
      </w:r>
    </w:p>
    <w:p w14:paraId="15119971" w14:textId="77777777" w:rsidR="00916D94" w:rsidRPr="00116977" w:rsidRDefault="00DE69FB" w:rsidP="00242FC9">
      <w:pPr>
        <w:spacing w:after="0"/>
      </w:pPr>
      <w:r w:rsidRPr="00116977">
        <w:t>Transplant Ethics Dilemmas and Discussions Conference, Minneapolis MN, August 8th 2015</w:t>
      </w:r>
    </w:p>
    <w:p w14:paraId="5F3841DD" w14:textId="77777777" w:rsidR="00916D94" w:rsidRPr="00116977" w:rsidRDefault="00916D94" w:rsidP="00A5761E">
      <w:pPr>
        <w:spacing w:after="0"/>
      </w:pPr>
    </w:p>
    <w:p w14:paraId="0C43B5DF" w14:textId="77777777" w:rsidR="00916D94" w:rsidRPr="00116977" w:rsidRDefault="00DE69FB" w:rsidP="00242FC9">
      <w:pPr>
        <w:spacing w:after="0"/>
      </w:pPr>
      <w:r w:rsidRPr="00116977">
        <w:t>“PICU Ethics”</w:t>
      </w:r>
    </w:p>
    <w:p w14:paraId="1CA4E5C9" w14:textId="77777777" w:rsidR="00916D94" w:rsidRPr="00116977" w:rsidRDefault="00DE69FB" w:rsidP="00242FC9">
      <w:pPr>
        <w:spacing w:after="0"/>
      </w:pPr>
      <w:r w:rsidRPr="00116977">
        <w:t>Stanford School of Medicine, June 11th 2015</w:t>
      </w:r>
    </w:p>
    <w:p w14:paraId="7D100537" w14:textId="77777777" w:rsidR="00916D94" w:rsidRPr="00116977" w:rsidRDefault="00916D94" w:rsidP="00A5761E">
      <w:pPr>
        <w:spacing w:after="0"/>
      </w:pPr>
    </w:p>
    <w:p w14:paraId="6AA50DD5" w14:textId="77777777" w:rsidR="00916D94" w:rsidRPr="00116977" w:rsidRDefault="00DE69FB" w:rsidP="00A5761E">
      <w:pPr>
        <w:spacing w:after="0"/>
      </w:pPr>
      <w:r w:rsidRPr="00116977">
        <w:t>Panel: “Educating Clinical Ethicsists for the Profession”</w:t>
      </w:r>
      <w:r w:rsidRPr="00116977">
        <w:br/>
        <w:t>International Conference on Clinical Ethics &amp; Consultation (ICCEC), New York, NY, May 22nd 2015</w:t>
      </w:r>
    </w:p>
    <w:p w14:paraId="59109226" w14:textId="77777777" w:rsidR="00916D94" w:rsidRPr="00116977" w:rsidRDefault="00916D94" w:rsidP="00A5761E">
      <w:pPr>
        <w:spacing w:after="0"/>
      </w:pPr>
    </w:p>
    <w:p w14:paraId="6BC3999D" w14:textId="77777777" w:rsidR="00916D94" w:rsidRPr="00116977" w:rsidRDefault="00DE69FB" w:rsidP="00A5761E">
      <w:pPr>
        <w:spacing w:after="0"/>
      </w:pPr>
      <w:r w:rsidRPr="00116977">
        <w:t>Panel: “The Clinical, Ethical and Research Sides of Genetics”</w:t>
      </w:r>
      <w:r w:rsidRPr="00116977">
        <w:br/>
        <w:t xml:space="preserve">The Association of Health Care Journalists Annual Conference, Santa Clara, April 24th 2015 </w:t>
      </w:r>
      <w:r w:rsidRPr="00116977">
        <w:br/>
      </w:r>
    </w:p>
    <w:p w14:paraId="49E905C2" w14:textId="77777777" w:rsidR="00916D94" w:rsidRPr="00116977" w:rsidRDefault="00DE69FB" w:rsidP="00242FC9">
      <w:pPr>
        <w:spacing w:after="0"/>
      </w:pPr>
      <w:r w:rsidRPr="00116977">
        <w:t>Panel: “Ethical Considerations When Transplanting Neuro-Developmentally Delayed Patients”</w:t>
      </w:r>
    </w:p>
    <w:p w14:paraId="0B8EC8B5" w14:textId="77777777" w:rsidR="00916D94" w:rsidRPr="00116977" w:rsidRDefault="00DE69FB" w:rsidP="00242FC9">
      <w:pPr>
        <w:spacing w:after="0"/>
      </w:pPr>
      <w:r w:rsidRPr="00116977">
        <w:t>8th Congress on Pediatric Transplantation, San Francisco, March 28th 2015</w:t>
      </w:r>
    </w:p>
    <w:p w14:paraId="7FB68A70" w14:textId="77777777" w:rsidR="00916D94" w:rsidRPr="00116977" w:rsidRDefault="00916D94" w:rsidP="00A5761E">
      <w:pPr>
        <w:spacing w:after="0"/>
      </w:pPr>
    </w:p>
    <w:p w14:paraId="18E9DDDB" w14:textId="77777777" w:rsidR="00916D94" w:rsidRPr="00116977" w:rsidRDefault="00DE69FB" w:rsidP="00A5761E">
      <w:pPr>
        <w:spacing w:after="0"/>
      </w:pPr>
      <w:r w:rsidRPr="00116977">
        <w:lastRenderedPageBreak/>
        <w:t>“Ethical and Legal Issues Related to Brain Death, Persistent Vegetative State”</w:t>
      </w:r>
      <w:r w:rsidRPr="00116977">
        <w:br/>
        <w:t>Hospice and Palliative Medicine Fellows Core Curricular Seminar Series, Stanford Univ., March 12th 2015</w:t>
      </w:r>
    </w:p>
    <w:p w14:paraId="5EF0D513" w14:textId="77777777" w:rsidR="00916D94" w:rsidRPr="00116977" w:rsidRDefault="00916D94" w:rsidP="00A5761E">
      <w:pPr>
        <w:spacing w:after="0"/>
      </w:pPr>
    </w:p>
    <w:p w14:paraId="582B34C9" w14:textId="77777777" w:rsidR="00916D94" w:rsidRPr="00116977" w:rsidRDefault="00DE69FB" w:rsidP="00A5761E">
      <w:pPr>
        <w:spacing w:after="0"/>
      </w:pPr>
      <w:r w:rsidRPr="00116977">
        <w:t>“Ethical Issues in End of Life Care”</w:t>
      </w:r>
      <w:r w:rsidRPr="00116977">
        <w:br/>
        <w:t>Stanford School of Medicine, Nursing Grand Rounds, February 24th 2015</w:t>
      </w:r>
    </w:p>
    <w:p w14:paraId="0C94D8AB" w14:textId="77777777" w:rsidR="00916D94" w:rsidRPr="00116977" w:rsidRDefault="00916D94" w:rsidP="00A5761E">
      <w:pPr>
        <w:spacing w:after="0"/>
      </w:pPr>
    </w:p>
    <w:p w14:paraId="4548BCD6" w14:textId="77777777" w:rsidR="00916D94" w:rsidRPr="00116977" w:rsidRDefault="00DE69FB" w:rsidP="00242FC9">
      <w:pPr>
        <w:spacing w:after="0"/>
      </w:pPr>
      <w:r w:rsidRPr="00116977">
        <w:t>“Should Children with Disability Be Listed for Heart Transplant?”</w:t>
      </w:r>
    </w:p>
    <w:p w14:paraId="128137BC" w14:textId="77777777" w:rsidR="00916D94" w:rsidRPr="00116977" w:rsidRDefault="00DE69FB" w:rsidP="00242FC9">
      <w:pPr>
        <w:spacing w:after="0"/>
      </w:pPr>
      <w:r w:rsidRPr="00116977">
        <w:t>Sconyers/Godfrey Ethics Grand Rounds, Seattle Children's Research Institute, January 29th 2015</w:t>
      </w:r>
    </w:p>
    <w:p w14:paraId="0243E08C" w14:textId="77777777" w:rsidR="00916D94" w:rsidRPr="00116977" w:rsidRDefault="00916D94" w:rsidP="00A5761E">
      <w:pPr>
        <w:spacing w:after="0"/>
      </w:pPr>
    </w:p>
    <w:p w14:paraId="010A05A6" w14:textId="77777777" w:rsidR="00916D94" w:rsidRPr="00116977" w:rsidRDefault="00DE69FB" w:rsidP="00242FC9">
      <w:pPr>
        <w:spacing w:after="0"/>
      </w:pPr>
      <w:r w:rsidRPr="00116977">
        <w:t>“Adolescent Rights- The Casandra C Case”</w:t>
      </w:r>
    </w:p>
    <w:p w14:paraId="788759EA" w14:textId="77777777" w:rsidR="00916D94" w:rsidRPr="00116977" w:rsidRDefault="00DE69FB" w:rsidP="00242FC9">
      <w:pPr>
        <w:spacing w:after="0"/>
      </w:pPr>
      <w:r w:rsidRPr="00116977">
        <w:t>PICU Ethics Series, Stanford School of Medicine, January 8th 2015</w:t>
      </w:r>
    </w:p>
    <w:p w14:paraId="7B916813" w14:textId="77777777" w:rsidR="00916D94" w:rsidRPr="00116977" w:rsidRDefault="00916D94" w:rsidP="00A5761E">
      <w:pPr>
        <w:spacing w:after="0"/>
      </w:pPr>
    </w:p>
    <w:p w14:paraId="14529AAA" w14:textId="77777777" w:rsidR="00916D94" w:rsidRPr="00116977" w:rsidRDefault="00DE69FB" w:rsidP="00A5761E">
      <w:pPr>
        <w:spacing w:after="0"/>
      </w:pPr>
      <w:r w:rsidRPr="00116977">
        <w:t>“Ethics and Palliative Care”</w:t>
      </w:r>
      <w:r w:rsidRPr="00116977">
        <w:br/>
        <w:t>Stanford School of Medicine Hospice &amp; Palliative Medicine Core Curricular Series, November 20th 2014</w:t>
      </w:r>
    </w:p>
    <w:p w14:paraId="400425AD" w14:textId="77777777" w:rsidR="00916D94" w:rsidRPr="00116977" w:rsidRDefault="00916D94" w:rsidP="00A5761E">
      <w:pPr>
        <w:spacing w:after="0"/>
      </w:pPr>
    </w:p>
    <w:p w14:paraId="7A264758" w14:textId="77777777" w:rsidR="00916D94" w:rsidRPr="00116977" w:rsidRDefault="00DE69FB" w:rsidP="00242FC9">
      <w:pPr>
        <w:spacing w:after="0"/>
      </w:pPr>
      <w:r w:rsidRPr="00116977">
        <w:t>“How to Differentiate a True Ethical Dilemma”</w:t>
      </w:r>
    </w:p>
    <w:p w14:paraId="298BF195" w14:textId="77777777" w:rsidR="00916D94" w:rsidRPr="00116977" w:rsidRDefault="00DE69FB" w:rsidP="00242FC9">
      <w:pPr>
        <w:spacing w:after="0"/>
      </w:pPr>
      <w:r w:rsidRPr="00116977">
        <w:t>Stanford School of Medicine Palliative Care Council, November 20th 2014</w:t>
      </w:r>
    </w:p>
    <w:p w14:paraId="78BFA948" w14:textId="77777777" w:rsidR="00916D94" w:rsidRPr="00116977" w:rsidRDefault="00916D94" w:rsidP="00A5761E">
      <w:pPr>
        <w:spacing w:after="0"/>
      </w:pPr>
    </w:p>
    <w:p w14:paraId="6BCE2C49" w14:textId="77777777" w:rsidR="00916D94" w:rsidRPr="00116977" w:rsidRDefault="00DE69FB" w:rsidP="00242FC9">
      <w:pPr>
        <w:spacing w:after="0"/>
      </w:pPr>
      <w:r w:rsidRPr="00116977">
        <w:t>Panel: “Charting the Course: Policy and Regulation”</w:t>
      </w:r>
    </w:p>
    <w:p w14:paraId="5F85D38B" w14:textId="77777777" w:rsidR="00916D94" w:rsidRPr="00116977" w:rsidRDefault="00DE69FB" w:rsidP="00242FC9">
      <w:pPr>
        <w:spacing w:after="0"/>
      </w:pPr>
      <w:r w:rsidRPr="00116977">
        <w:t>UYG Key Opinion Leader (KOL) Summit, San Diego, CA November 18th 2014</w:t>
      </w:r>
    </w:p>
    <w:p w14:paraId="2C117269" w14:textId="77777777" w:rsidR="00916D94" w:rsidRPr="00116977" w:rsidRDefault="00916D94" w:rsidP="00A5761E">
      <w:pPr>
        <w:spacing w:after="0"/>
      </w:pPr>
    </w:p>
    <w:p w14:paraId="345EE3BD" w14:textId="77777777" w:rsidR="00916D94" w:rsidRPr="00116977" w:rsidRDefault="00DE69FB" w:rsidP="00242FC9">
      <w:pPr>
        <w:spacing w:after="0"/>
      </w:pPr>
      <w:r w:rsidRPr="00116977">
        <w:t>Panel: “Medicolegal and Ethical Issues in Otology”</w:t>
      </w:r>
    </w:p>
    <w:p w14:paraId="375388FA" w14:textId="77777777" w:rsidR="00916D94" w:rsidRPr="00116977" w:rsidRDefault="00DE69FB" w:rsidP="00242FC9">
      <w:pPr>
        <w:spacing w:after="0"/>
      </w:pPr>
      <w:r w:rsidRPr="00116977">
        <w:t>Stanford Otology Course, November 7th 2014</w:t>
      </w:r>
    </w:p>
    <w:p w14:paraId="1ABAA4F5" w14:textId="77777777" w:rsidR="00916D94" w:rsidRPr="00116977" w:rsidRDefault="00916D94" w:rsidP="00A5761E">
      <w:pPr>
        <w:spacing w:after="0"/>
      </w:pPr>
    </w:p>
    <w:p w14:paraId="0556FF15" w14:textId="77777777" w:rsidR="00916D94" w:rsidRPr="00116977" w:rsidRDefault="00DE69FB" w:rsidP="00242FC9">
      <w:pPr>
        <w:spacing w:after="0"/>
      </w:pPr>
      <w:r w:rsidRPr="00116977">
        <w:t xml:space="preserve"> “The Ethics of Comparative Effectiveness Research”</w:t>
      </w:r>
    </w:p>
    <w:p w14:paraId="75848551" w14:textId="77777777" w:rsidR="00916D94" w:rsidRPr="00116977" w:rsidRDefault="00DE69FB" w:rsidP="00242FC9">
      <w:pPr>
        <w:spacing w:after="0"/>
      </w:pPr>
      <w:r w:rsidRPr="00116977">
        <w:t>Stanford Dept of Pediatrics Critical Care Medicine, Stanford CA, September 25th 2014</w:t>
      </w:r>
    </w:p>
    <w:p w14:paraId="77FB7992" w14:textId="77777777" w:rsidR="00916D94" w:rsidRPr="00116977" w:rsidRDefault="00916D94" w:rsidP="00A5761E">
      <w:pPr>
        <w:spacing w:after="0"/>
      </w:pPr>
    </w:p>
    <w:p w14:paraId="0573CDB4" w14:textId="77777777" w:rsidR="00916D94" w:rsidRPr="00116977" w:rsidRDefault="00DE69FB" w:rsidP="00242FC9">
      <w:pPr>
        <w:spacing w:after="0"/>
      </w:pPr>
      <w:r w:rsidRPr="00116977">
        <w:t xml:space="preserve">“Risk and Consent in Comparative Effectiveness Research: Perspectives of Patients </w:t>
      </w:r>
      <w:r w:rsidRPr="00116977">
        <w:br/>
        <w:t>and the IRB Community”</w:t>
      </w:r>
    </w:p>
    <w:p w14:paraId="46A72903" w14:textId="77777777" w:rsidR="00916D94" w:rsidRPr="00116977" w:rsidRDefault="00DE69FB" w:rsidP="00242FC9">
      <w:pPr>
        <w:spacing w:after="0"/>
      </w:pPr>
      <w:r w:rsidRPr="00116977">
        <w:t>Achieving Excellence in Clinical Research Symposium, Oak Brook IL, September 19th 2014</w:t>
      </w:r>
    </w:p>
    <w:p w14:paraId="15DD41E4" w14:textId="77777777" w:rsidR="00916D94" w:rsidRPr="00116977" w:rsidRDefault="00916D94" w:rsidP="00A5761E">
      <w:pPr>
        <w:spacing w:after="0"/>
      </w:pPr>
    </w:p>
    <w:p w14:paraId="64358D96" w14:textId="77777777" w:rsidR="00916D94" w:rsidRPr="00116977" w:rsidRDefault="00DE69FB" w:rsidP="00242FC9">
      <w:pPr>
        <w:spacing w:after="0"/>
      </w:pPr>
      <w:r w:rsidRPr="00116977">
        <w:t>Debate: Comparative Effectiveness Research and the SUPPORT Trial: A Debate and Dialogue</w:t>
      </w:r>
    </w:p>
    <w:p w14:paraId="75859173" w14:textId="77777777" w:rsidR="00916D94" w:rsidRPr="00116977" w:rsidRDefault="00DE69FB" w:rsidP="00242FC9">
      <w:pPr>
        <w:spacing w:after="0"/>
      </w:pPr>
      <w:r w:rsidRPr="00116977">
        <w:t>Achieving Excellence in Clinical Research Symposium, Oak Brook IL, September 19th 2014</w:t>
      </w:r>
    </w:p>
    <w:p w14:paraId="2029E071" w14:textId="77777777" w:rsidR="00916D94" w:rsidRPr="00116977" w:rsidRDefault="00916D94" w:rsidP="00A5761E">
      <w:pPr>
        <w:spacing w:after="0"/>
      </w:pPr>
    </w:p>
    <w:p w14:paraId="019405AD" w14:textId="77777777" w:rsidR="00916D94" w:rsidRPr="00116977" w:rsidRDefault="00DE69FB" w:rsidP="00242FC9">
      <w:pPr>
        <w:spacing w:after="0"/>
      </w:pPr>
      <w:r w:rsidRPr="00116977">
        <w:t>“The Ethics of Research”</w:t>
      </w:r>
    </w:p>
    <w:p w14:paraId="26AA8149" w14:textId="77777777" w:rsidR="00916D94" w:rsidRPr="00116977" w:rsidRDefault="00DE69FB" w:rsidP="00242FC9">
      <w:pPr>
        <w:spacing w:after="0"/>
      </w:pPr>
      <w:r w:rsidRPr="00116977">
        <w:t>Spectrum Intensive Course in Clinical Research: Study Design and Performance (ICCR),</w:t>
      </w:r>
    </w:p>
    <w:p w14:paraId="762E9347" w14:textId="77777777" w:rsidR="00916D94" w:rsidRPr="00116977" w:rsidRDefault="00DE69FB" w:rsidP="00242FC9">
      <w:pPr>
        <w:spacing w:after="0"/>
      </w:pPr>
      <w:r w:rsidRPr="00116977">
        <w:t>Stanford University, September 8th, 2014</w:t>
      </w:r>
    </w:p>
    <w:p w14:paraId="73D4F440" w14:textId="77777777" w:rsidR="00916D94" w:rsidRPr="00116977" w:rsidRDefault="00916D94" w:rsidP="00A5761E">
      <w:pPr>
        <w:spacing w:after="0"/>
      </w:pPr>
    </w:p>
    <w:p w14:paraId="4BAB4199" w14:textId="77777777" w:rsidR="00916D94" w:rsidRPr="00116977" w:rsidRDefault="00DE69FB" w:rsidP="00242FC9">
      <w:pPr>
        <w:spacing w:after="0"/>
      </w:pPr>
      <w:r w:rsidRPr="00116977">
        <w:t>“Ethical Considerations in Transplant Evaluations for Children with Disabilities”</w:t>
      </w:r>
    </w:p>
    <w:p w14:paraId="04005849" w14:textId="77777777" w:rsidR="00916D94" w:rsidRPr="00116977" w:rsidRDefault="00DE69FB" w:rsidP="00242FC9">
      <w:pPr>
        <w:spacing w:after="0"/>
      </w:pPr>
      <w:r w:rsidRPr="00116977">
        <w:t>World Transplant Congress, San Francisco CA, July 28th 2014</w:t>
      </w:r>
    </w:p>
    <w:p w14:paraId="1C47A9DC" w14:textId="77777777" w:rsidR="00916D94" w:rsidRPr="00116977" w:rsidRDefault="00916D94" w:rsidP="00A5761E">
      <w:pPr>
        <w:spacing w:after="0"/>
      </w:pPr>
    </w:p>
    <w:p w14:paraId="044C1F63" w14:textId="77777777" w:rsidR="00916D94" w:rsidRPr="00116977" w:rsidRDefault="00DE69FB" w:rsidP="00242FC9">
      <w:pPr>
        <w:spacing w:after="0"/>
      </w:pPr>
      <w:r w:rsidRPr="00116977">
        <w:t>Debate: Organ Donation Payment</w:t>
      </w:r>
    </w:p>
    <w:p w14:paraId="775CD0DC" w14:textId="77777777" w:rsidR="00916D94" w:rsidRPr="00116977" w:rsidRDefault="00DE69FB" w:rsidP="00242FC9">
      <w:pPr>
        <w:spacing w:after="0"/>
      </w:pPr>
      <w:r w:rsidRPr="00116977">
        <w:t>Stanford School of Medicine Health Policy Forum Series Stanford CA, July 28th 2014</w:t>
      </w:r>
    </w:p>
    <w:p w14:paraId="3EC57518" w14:textId="77777777" w:rsidR="00916D94" w:rsidRPr="00116977" w:rsidRDefault="00916D94" w:rsidP="00A5761E">
      <w:pPr>
        <w:spacing w:after="0"/>
      </w:pPr>
    </w:p>
    <w:p w14:paraId="3829E639" w14:textId="77777777" w:rsidR="00916D94" w:rsidRPr="00116977" w:rsidRDefault="00DE69FB" w:rsidP="00242FC9">
      <w:pPr>
        <w:spacing w:after="0"/>
      </w:pPr>
      <w:r w:rsidRPr="00116977">
        <w:t>“Surgical Ethics”</w:t>
      </w:r>
    </w:p>
    <w:p w14:paraId="3A71DDA4" w14:textId="77777777" w:rsidR="00916D94" w:rsidRPr="00116977" w:rsidRDefault="00DE69FB" w:rsidP="00242FC9">
      <w:pPr>
        <w:spacing w:after="0"/>
      </w:pPr>
      <w:r w:rsidRPr="00116977">
        <w:t>Stanford School of Medicine Surgical Clerkship, Stanford CA, July 22nd 2014</w:t>
      </w:r>
    </w:p>
    <w:p w14:paraId="3D50BA9D" w14:textId="77777777" w:rsidR="00916D94" w:rsidRPr="00116977" w:rsidRDefault="00916D94" w:rsidP="00A5761E">
      <w:pPr>
        <w:spacing w:after="0"/>
      </w:pPr>
    </w:p>
    <w:p w14:paraId="5D13F14D" w14:textId="77777777" w:rsidR="00916D94" w:rsidRPr="00116977" w:rsidRDefault="00DE69FB" w:rsidP="00242FC9">
      <w:pPr>
        <w:spacing w:after="0"/>
      </w:pPr>
      <w:r w:rsidRPr="00116977">
        <w:t xml:space="preserve">“Evaluating Clinical Ethics Programs” </w:t>
      </w:r>
      <w:r w:rsidRPr="00116977">
        <w:br/>
        <w:t>Cambridge Consortium for Bioethics Education, Paris, France, June 24th 2014</w:t>
      </w:r>
    </w:p>
    <w:p w14:paraId="611CEFC3" w14:textId="77777777" w:rsidR="00916D94" w:rsidRPr="00116977" w:rsidRDefault="00916D94" w:rsidP="00A5761E">
      <w:pPr>
        <w:spacing w:after="0"/>
      </w:pPr>
    </w:p>
    <w:p w14:paraId="2E26EF0C" w14:textId="77777777" w:rsidR="00916D94" w:rsidRPr="00116977" w:rsidRDefault="00DE69FB" w:rsidP="00242FC9">
      <w:pPr>
        <w:spacing w:after="0"/>
      </w:pPr>
      <w:r w:rsidRPr="00116977">
        <w:t>“Genomics into the Clinic: Ethical and Policy Challenges”</w:t>
      </w:r>
    </w:p>
    <w:p w14:paraId="26AD65B8" w14:textId="77777777" w:rsidR="00916D94" w:rsidRPr="00116977" w:rsidRDefault="00DE69FB" w:rsidP="00242FC9">
      <w:pPr>
        <w:spacing w:after="0"/>
      </w:pPr>
      <w:r w:rsidRPr="00116977">
        <w:t>Clinical Genome Conference, San Francisco CA, June 12th 2014</w:t>
      </w:r>
    </w:p>
    <w:p w14:paraId="65240CD2" w14:textId="77777777" w:rsidR="00916D94" w:rsidRPr="00116977" w:rsidRDefault="00916D94" w:rsidP="00242FC9">
      <w:pPr>
        <w:spacing w:after="0"/>
      </w:pPr>
    </w:p>
    <w:p w14:paraId="330CD158" w14:textId="77777777" w:rsidR="00916D94" w:rsidRPr="00116977" w:rsidRDefault="00DE69FB" w:rsidP="00242FC9">
      <w:pPr>
        <w:spacing w:after="0"/>
      </w:pPr>
      <w:r w:rsidRPr="00116977">
        <w:t>“Digitized Data for Clinical Utility and Primary Care” Panel Discussion</w:t>
      </w:r>
    </w:p>
    <w:p w14:paraId="0DC7FCE1" w14:textId="77777777" w:rsidR="00916D94" w:rsidRPr="00116977" w:rsidRDefault="00DE69FB" w:rsidP="00242FC9">
      <w:pPr>
        <w:spacing w:after="0"/>
      </w:pPr>
      <w:r w:rsidRPr="00116977">
        <w:t>Clinical Genome Conference, San Francisco CA, June 12th 2014</w:t>
      </w:r>
    </w:p>
    <w:p w14:paraId="4C3D0A65" w14:textId="77777777" w:rsidR="00916D94" w:rsidRPr="00116977" w:rsidRDefault="00916D94" w:rsidP="00A5761E">
      <w:pPr>
        <w:spacing w:after="0"/>
      </w:pPr>
    </w:p>
    <w:p w14:paraId="5CC4A98B" w14:textId="77777777" w:rsidR="00916D94" w:rsidRPr="00116977" w:rsidRDefault="00DE69FB" w:rsidP="00242FC9">
      <w:pPr>
        <w:spacing w:after="0"/>
      </w:pPr>
      <w:r w:rsidRPr="00116977">
        <w:t>“The Learning Healthcare System: the ethics of comparative effectiveness research”</w:t>
      </w:r>
    </w:p>
    <w:p w14:paraId="7FA92610" w14:textId="77777777" w:rsidR="00916D94" w:rsidRPr="00116977" w:rsidRDefault="00DE69FB" w:rsidP="00242FC9">
      <w:pPr>
        <w:spacing w:after="0"/>
      </w:pPr>
      <w:r w:rsidRPr="00116977">
        <w:t>Stanford School of Medicine Medical Grand Rounds, Stanford CA, June 11th 2014</w:t>
      </w:r>
    </w:p>
    <w:p w14:paraId="17263B96" w14:textId="77777777" w:rsidR="00916D94" w:rsidRPr="00116977" w:rsidRDefault="00916D94" w:rsidP="00242FC9">
      <w:pPr>
        <w:spacing w:after="0"/>
      </w:pPr>
    </w:p>
    <w:p w14:paraId="30C8A210" w14:textId="77777777" w:rsidR="00916D94" w:rsidRPr="00116977" w:rsidRDefault="00DE69FB" w:rsidP="00242FC9">
      <w:pPr>
        <w:spacing w:after="0"/>
      </w:pPr>
      <w:r w:rsidRPr="00116977">
        <w:t>“Ethics and Brain Death”</w:t>
      </w:r>
    </w:p>
    <w:p w14:paraId="1BFE1EF9" w14:textId="77777777" w:rsidR="00916D94" w:rsidRPr="00116977" w:rsidRDefault="00DE69FB" w:rsidP="00242FC9">
      <w:pPr>
        <w:spacing w:after="0"/>
      </w:pPr>
      <w:r w:rsidRPr="00116977">
        <w:t>John Muir Medical Center Health Nursing Education, Concord CA, May 30th 2014</w:t>
      </w:r>
    </w:p>
    <w:p w14:paraId="7EF70427" w14:textId="77777777" w:rsidR="00916D94" w:rsidRPr="00116977" w:rsidRDefault="00916D94" w:rsidP="00242FC9">
      <w:pPr>
        <w:spacing w:after="0"/>
      </w:pPr>
    </w:p>
    <w:p w14:paraId="65675A3B" w14:textId="77777777" w:rsidR="00916D94" w:rsidRPr="00116977" w:rsidRDefault="00DE69FB" w:rsidP="00242FC9">
      <w:pPr>
        <w:spacing w:after="0"/>
      </w:pPr>
      <w:r w:rsidRPr="00116977">
        <w:t>“The Tell-Tale Brain: Ethics of Brain Death” Panel Discussion</w:t>
      </w:r>
    </w:p>
    <w:p w14:paraId="48FD7242" w14:textId="77777777" w:rsidR="00916D94" w:rsidRPr="00116977" w:rsidRDefault="00DE69FB" w:rsidP="00242FC9">
      <w:pPr>
        <w:spacing w:after="0"/>
      </w:pPr>
      <w:r w:rsidRPr="00116977">
        <w:t>Stanford School of Law, Stanford CA, May 20th 2014</w:t>
      </w:r>
    </w:p>
    <w:p w14:paraId="3E152C3D" w14:textId="77777777" w:rsidR="00916D94" w:rsidRPr="00116977" w:rsidRDefault="00916D94" w:rsidP="00242FC9">
      <w:pPr>
        <w:spacing w:after="0"/>
      </w:pPr>
    </w:p>
    <w:p w14:paraId="4D4EE6F8" w14:textId="77777777" w:rsidR="00916D94" w:rsidRPr="00116977" w:rsidRDefault="00DE69FB" w:rsidP="00242FC9">
      <w:pPr>
        <w:spacing w:after="0"/>
      </w:pPr>
      <w:r w:rsidRPr="00116977">
        <w:t>“Ethical Issues in Clinical Research”</w:t>
      </w:r>
    </w:p>
    <w:p w14:paraId="66FF8485" w14:textId="77777777" w:rsidR="00916D94" w:rsidRPr="00116977" w:rsidRDefault="00DE69FB" w:rsidP="00242FC9">
      <w:pPr>
        <w:spacing w:after="0"/>
      </w:pPr>
      <w:r w:rsidRPr="00116977">
        <w:t>Stanford School of Medicine, Stanford CA, May 14th 2014</w:t>
      </w:r>
    </w:p>
    <w:p w14:paraId="738BC6A4" w14:textId="77777777" w:rsidR="00916D94" w:rsidRPr="00116977" w:rsidRDefault="00916D94" w:rsidP="00242FC9">
      <w:pPr>
        <w:spacing w:after="0"/>
      </w:pPr>
    </w:p>
    <w:p w14:paraId="54508A19" w14:textId="77777777" w:rsidR="00916D94" w:rsidRPr="00116977" w:rsidRDefault="00DE69FB" w:rsidP="00242FC9">
      <w:pPr>
        <w:spacing w:after="0"/>
      </w:pPr>
      <w:r w:rsidRPr="00116977">
        <w:t>“Surgical Ethics”</w:t>
      </w:r>
    </w:p>
    <w:p w14:paraId="30CEB920" w14:textId="77777777" w:rsidR="00916D94" w:rsidRPr="00116977" w:rsidRDefault="00DE69FB" w:rsidP="00242FC9">
      <w:pPr>
        <w:spacing w:after="0"/>
      </w:pPr>
      <w:r w:rsidRPr="00116977">
        <w:t>Stanford School of Medicine Surgical Clerkship, Stanford CA, May 13th 2014</w:t>
      </w:r>
    </w:p>
    <w:p w14:paraId="05A0C484" w14:textId="77777777" w:rsidR="00916D94" w:rsidRPr="00116977" w:rsidRDefault="00916D94" w:rsidP="00242FC9">
      <w:pPr>
        <w:spacing w:after="0"/>
      </w:pPr>
    </w:p>
    <w:p w14:paraId="039F9ECC" w14:textId="77777777" w:rsidR="00916D94" w:rsidRPr="00116977" w:rsidRDefault="00DE69FB" w:rsidP="00242FC9">
      <w:pPr>
        <w:spacing w:after="0"/>
      </w:pPr>
      <w:r w:rsidRPr="00116977">
        <w:t>“DNR Policy Changes”</w:t>
      </w:r>
    </w:p>
    <w:p w14:paraId="1D9BBD58" w14:textId="77777777" w:rsidR="00916D94" w:rsidRPr="00116977" w:rsidRDefault="00DE69FB" w:rsidP="00242FC9">
      <w:pPr>
        <w:spacing w:after="0"/>
      </w:pPr>
      <w:r w:rsidRPr="00116977">
        <w:t>Stanford Dept of Pediatrics Critical Care Medicine, Stanford CA, May 8th 2014</w:t>
      </w:r>
    </w:p>
    <w:p w14:paraId="7ABBAC83" w14:textId="77777777" w:rsidR="00916D94" w:rsidRPr="00116977" w:rsidRDefault="00916D94" w:rsidP="00242FC9">
      <w:pPr>
        <w:spacing w:after="0"/>
      </w:pPr>
    </w:p>
    <w:p w14:paraId="0CD60BBD" w14:textId="77777777" w:rsidR="00916D94" w:rsidRPr="00116977" w:rsidRDefault="00DE69FB" w:rsidP="00242FC9">
      <w:pPr>
        <w:spacing w:after="0"/>
      </w:pPr>
      <w:r w:rsidRPr="00116977">
        <w:t>“The Ethics of Critical Illness”</w:t>
      </w:r>
    </w:p>
    <w:p w14:paraId="0A8D05BD" w14:textId="77777777" w:rsidR="00916D94" w:rsidRPr="00116977" w:rsidRDefault="00DE69FB" w:rsidP="00242FC9">
      <w:pPr>
        <w:spacing w:after="0"/>
      </w:pPr>
      <w:r w:rsidRPr="00116977">
        <w:t>Psychosocial and Economical Ramifications of Critical Illness Seminar, Stanford CA, April 30th 2014</w:t>
      </w:r>
    </w:p>
    <w:p w14:paraId="5F21E05A" w14:textId="77777777" w:rsidR="00916D94" w:rsidRPr="00116977" w:rsidRDefault="00916D94" w:rsidP="00242FC9">
      <w:pPr>
        <w:spacing w:after="0"/>
      </w:pPr>
    </w:p>
    <w:p w14:paraId="31A8BB7B" w14:textId="77777777" w:rsidR="00916D94" w:rsidRPr="00116977" w:rsidRDefault="00DE69FB" w:rsidP="00242FC9">
      <w:pPr>
        <w:spacing w:after="0"/>
      </w:pPr>
      <w:r w:rsidRPr="00116977">
        <w:t>“Ethics in Research”</w:t>
      </w:r>
    </w:p>
    <w:p w14:paraId="312D2EE8" w14:textId="77777777" w:rsidR="00916D94" w:rsidRPr="00116977" w:rsidRDefault="00DE69FB" w:rsidP="00242FC9">
      <w:pPr>
        <w:spacing w:after="0"/>
      </w:pPr>
      <w:r w:rsidRPr="00116977">
        <w:t>The Stanford Education Planning Initiative Workshop, Stanford CA, April 30th 2014</w:t>
      </w:r>
    </w:p>
    <w:p w14:paraId="2D6D503A" w14:textId="77777777" w:rsidR="00916D94" w:rsidRPr="00116977" w:rsidRDefault="00916D94" w:rsidP="00242FC9">
      <w:pPr>
        <w:spacing w:after="0"/>
      </w:pPr>
    </w:p>
    <w:p w14:paraId="55AB81A8" w14:textId="77777777" w:rsidR="00916D94" w:rsidRPr="00116977" w:rsidRDefault="00DE69FB" w:rsidP="00242FC9">
      <w:pPr>
        <w:spacing w:after="0"/>
      </w:pPr>
      <w:r w:rsidRPr="00116977">
        <w:t>“Ethics and Health Economics of Costly Treatment”</w:t>
      </w:r>
    </w:p>
    <w:p w14:paraId="2F99F9E7" w14:textId="77777777" w:rsidR="00916D94" w:rsidRPr="00116977" w:rsidRDefault="00DE69FB" w:rsidP="00242FC9">
      <w:pPr>
        <w:spacing w:after="0"/>
      </w:pPr>
      <w:r w:rsidRPr="00116977">
        <w:t>2014 Annual Conference of the Western States Regional Hemophilia Treatment Centers, San Francisco CA April 27th 2014</w:t>
      </w:r>
    </w:p>
    <w:p w14:paraId="4114CDA9" w14:textId="77777777" w:rsidR="00916D94" w:rsidRPr="00116977" w:rsidRDefault="00916D94" w:rsidP="00242FC9">
      <w:pPr>
        <w:spacing w:after="0"/>
      </w:pPr>
    </w:p>
    <w:p w14:paraId="5622B5D1" w14:textId="77777777" w:rsidR="00916D94" w:rsidRPr="00116977" w:rsidRDefault="00DE69FB" w:rsidP="00242FC9">
      <w:pPr>
        <w:spacing w:after="0"/>
      </w:pPr>
      <w:r w:rsidRPr="00116977">
        <w:t>“Human Enhancement and Playing God: Are there limits to human nature?”</w:t>
      </w:r>
    </w:p>
    <w:p w14:paraId="0CA60293" w14:textId="77777777" w:rsidR="00916D94" w:rsidRPr="00116977" w:rsidRDefault="00DE69FB" w:rsidP="00242FC9">
      <w:pPr>
        <w:spacing w:after="0"/>
      </w:pPr>
      <w:r w:rsidRPr="00116977">
        <w:t>Stanford Student Biodesign (SSB)’s Annual conference, Stanford CA, April 26th 2014</w:t>
      </w:r>
    </w:p>
    <w:p w14:paraId="57BD673D" w14:textId="77777777" w:rsidR="00916D94" w:rsidRPr="00116977" w:rsidRDefault="00916D94" w:rsidP="00242FC9">
      <w:pPr>
        <w:spacing w:after="0"/>
      </w:pPr>
    </w:p>
    <w:p w14:paraId="182E84F3" w14:textId="77777777" w:rsidR="00916D94" w:rsidRPr="00116977" w:rsidRDefault="00DE69FB" w:rsidP="00242FC9">
      <w:pPr>
        <w:spacing w:after="0"/>
      </w:pPr>
      <w:r w:rsidRPr="00116977">
        <w:t>“Surgical Ethics”</w:t>
      </w:r>
    </w:p>
    <w:p w14:paraId="4BAF266F" w14:textId="77777777" w:rsidR="00916D94" w:rsidRPr="00116977" w:rsidRDefault="00DE69FB" w:rsidP="00242FC9">
      <w:pPr>
        <w:spacing w:after="0"/>
      </w:pPr>
      <w:r w:rsidRPr="00116977">
        <w:t>Stanford School of Medicine Surgical Clerkship, Stanford CA, April 8th 2014</w:t>
      </w:r>
    </w:p>
    <w:p w14:paraId="19624718" w14:textId="77777777" w:rsidR="00916D94" w:rsidRPr="00116977" w:rsidRDefault="00916D94" w:rsidP="00242FC9">
      <w:pPr>
        <w:spacing w:after="0"/>
      </w:pPr>
    </w:p>
    <w:p w14:paraId="6A4E243B" w14:textId="77777777" w:rsidR="00916D94" w:rsidRPr="00116977" w:rsidRDefault="00DE69FB" w:rsidP="00242FC9">
      <w:pPr>
        <w:spacing w:after="0"/>
      </w:pPr>
      <w:r w:rsidRPr="00116977">
        <w:t>“Ethics of Brain Death”</w:t>
      </w:r>
    </w:p>
    <w:p w14:paraId="52D0D455" w14:textId="77777777" w:rsidR="00916D94" w:rsidRPr="00116977" w:rsidRDefault="00DE69FB" w:rsidP="00242FC9">
      <w:pPr>
        <w:spacing w:after="0"/>
      </w:pPr>
      <w:r w:rsidRPr="00116977">
        <w:t>Stanford Dept of Pediatrics Critical Care Medicine, Stanford CA, April 3rd 2014</w:t>
      </w:r>
    </w:p>
    <w:p w14:paraId="306EA61C" w14:textId="77777777" w:rsidR="00916D94" w:rsidRPr="00116977" w:rsidRDefault="00916D94" w:rsidP="00242FC9">
      <w:pPr>
        <w:spacing w:after="0"/>
      </w:pPr>
    </w:p>
    <w:p w14:paraId="1FE742DC" w14:textId="77777777" w:rsidR="00916D94" w:rsidRPr="00116977" w:rsidRDefault="00DE69FB" w:rsidP="00242FC9">
      <w:pPr>
        <w:spacing w:after="0"/>
      </w:pPr>
      <w:r w:rsidRPr="00116977">
        <w:t>“Ethics Case Studies”</w:t>
      </w:r>
      <w:r w:rsidRPr="00116977">
        <w:br/>
        <w:t>Pediatric Solid Organ Transplant Symposium, Stanford CA, March 28th 2014</w:t>
      </w:r>
    </w:p>
    <w:p w14:paraId="05FCBEBA" w14:textId="77777777" w:rsidR="00916D94" w:rsidRPr="00116977" w:rsidRDefault="00916D94" w:rsidP="00242FC9">
      <w:pPr>
        <w:spacing w:after="0"/>
      </w:pPr>
    </w:p>
    <w:p w14:paraId="4C2DA004" w14:textId="77777777" w:rsidR="00916D94" w:rsidRPr="00116977" w:rsidRDefault="00DE69FB" w:rsidP="00242FC9">
      <w:pPr>
        <w:spacing w:after="0"/>
      </w:pPr>
      <w:r w:rsidRPr="00116977">
        <w:t>Panel: A Bioethics Retrospective and Look Ahead</w:t>
      </w:r>
    </w:p>
    <w:p w14:paraId="0D608702" w14:textId="77777777" w:rsidR="00916D94" w:rsidRPr="00116977" w:rsidRDefault="00DE69FB" w:rsidP="00242FC9">
      <w:pPr>
        <w:spacing w:after="0"/>
      </w:pPr>
      <w:r w:rsidRPr="00116977">
        <w:t>20th Annual Healthcare Ethics Conference, Emory GA, March 21st 2014</w:t>
      </w:r>
    </w:p>
    <w:p w14:paraId="4B280B21" w14:textId="77777777" w:rsidR="00916D94" w:rsidRPr="00116977" w:rsidRDefault="00916D94" w:rsidP="00242FC9">
      <w:pPr>
        <w:spacing w:after="0"/>
      </w:pPr>
    </w:p>
    <w:p w14:paraId="5A3FBBB1" w14:textId="77777777" w:rsidR="00916D94" w:rsidRPr="00116977" w:rsidRDefault="00DE69FB" w:rsidP="00242FC9">
      <w:pPr>
        <w:spacing w:after="0"/>
      </w:pPr>
      <w:r w:rsidRPr="00116977">
        <w:lastRenderedPageBreak/>
        <w:t xml:space="preserve">“From Marcus Welby to the iPatient: Innovation and Myth in Modern Medicine”  </w:t>
      </w:r>
    </w:p>
    <w:p w14:paraId="5A1052CF" w14:textId="77777777" w:rsidR="00916D94" w:rsidRPr="00116977" w:rsidRDefault="00DE69FB" w:rsidP="00242FC9">
      <w:pPr>
        <w:spacing w:after="0"/>
      </w:pPr>
      <w:r w:rsidRPr="00116977">
        <w:t>20th Annual Healthcare Ethics Conference, Emory GA, March 20th 2014</w:t>
      </w:r>
    </w:p>
    <w:p w14:paraId="3F45C36A" w14:textId="77777777" w:rsidR="00916D94" w:rsidRPr="00116977" w:rsidRDefault="00916D94" w:rsidP="00242FC9">
      <w:pPr>
        <w:spacing w:after="0"/>
      </w:pPr>
    </w:p>
    <w:p w14:paraId="726688C7" w14:textId="77777777" w:rsidR="00916D94" w:rsidRPr="00116977" w:rsidRDefault="00DE69FB" w:rsidP="00242FC9">
      <w:pPr>
        <w:spacing w:after="0"/>
      </w:pPr>
      <w:r w:rsidRPr="00116977">
        <w:t>Panel: Supportive &amp; Palliative Care</w:t>
      </w:r>
    </w:p>
    <w:p w14:paraId="629A413D" w14:textId="77777777" w:rsidR="00916D94" w:rsidRPr="00116977" w:rsidRDefault="00DE69FB" w:rsidP="00242FC9">
      <w:pPr>
        <w:spacing w:after="0"/>
      </w:pPr>
      <w:r w:rsidRPr="00116977">
        <w:t>15th Multidisciplinary Management of Cancers, Stanford CA, March 7th 2014</w:t>
      </w:r>
    </w:p>
    <w:p w14:paraId="52C5A03E" w14:textId="77777777" w:rsidR="00916D94" w:rsidRPr="00116977" w:rsidRDefault="00916D94" w:rsidP="00242FC9">
      <w:pPr>
        <w:spacing w:after="0"/>
      </w:pPr>
    </w:p>
    <w:p w14:paraId="02A157A0" w14:textId="77777777" w:rsidR="00916D94" w:rsidRPr="00116977" w:rsidRDefault="00DE69FB" w:rsidP="00242FC9">
      <w:pPr>
        <w:spacing w:after="0"/>
      </w:pPr>
      <w:r w:rsidRPr="00116977">
        <w:t>“Bioethical Issues in Ophthalmology”</w:t>
      </w:r>
    </w:p>
    <w:p w14:paraId="02AB3439" w14:textId="77777777" w:rsidR="00916D94" w:rsidRPr="00116977" w:rsidRDefault="00DE69FB" w:rsidP="00242FC9">
      <w:pPr>
        <w:spacing w:after="0"/>
      </w:pPr>
      <w:r w:rsidRPr="00116977">
        <w:t>Ophthalmology Grand Rounds, Palo Alto CA, January 30th 2014</w:t>
      </w:r>
    </w:p>
    <w:p w14:paraId="7CFF30CB" w14:textId="77777777" w:rsidR="00916D94" w:rsidRPr="00116977" w:rsidRDefault="00916D94" w:rsidP="00242FC9">
      <w:pPr>
        <w:spacing w:after="0"/>
      </w:pPr>
    </w:p>
    <w:p w14:paraId="64FFD486" w14:textId="77777777" w:rsidR="00916D94" w:rsidRPr="00116977" w:rsidRDefault="00DE69FB" w:rsidP="00242FC9">
      <w:pPr>
        <w:spacing w:after="0"/>
      </w:pPr>
      <w:r w:rsidRPr="00116977">
        <w:t>“Moving Genomics into the Clinic: Ethical &amp; Policy Challenges”</w:t>
      </w:r>
    </w:p>
    <w:p w14:paraId="458909E5" w14:textId="77777777" w:rsidR="00916D94" w:rsidRPr="00116977" w:rsidRDefault="00DE69FB" w:rsidP="00242FC9">
      <w:pPr>
        <w:spacing w:after="0"/>
      </w:pPr>
      <w:r w:rsidRPr="00116977">
        <w:t>Personalized Medicine World Conference: The Arrival of Actionable Personalized Medicine, Mt. View CA, January 28th 2014</w:t>
      </w:r>
    </w:p>
    <w:p w14:paraId="354D81A4" w14:textId="77777777" w:rsidR="00916D94" w:rsidRPr="00116977" w:rsidRDefault="00916D94" w:rsidP="00242FC9">
      <w:pPr>
        <w:spacing w:after="0"/>
      </w:pPr>
    </w:p>
    <w:p w14:paraId="7973362F" w14:textId="77777777" w:rsidR="00916D94" w:rsidRPr="00116977" w:rsidRDefault="00DE69FB" w:rsidP="00242FC9">
      <w:pPr>
        <w:spacing w:after="0"/>
      </w:pPr>
      <w:r w:rsidRPr="00116977">
        <w:t>“Adolescent Decision Making”</w:t>
      </w:r>
    </w:p>
    <w:p w14:paraId="53F29F76" w14:textId="77777777" w:rsidR="00916D94" w:rsidRPr="00116977" w:rsidRDefault="00DE69FB" w:rsidP="00242FC9">
      <w:pPr>
        <w:spacing w:after="0"/>
      </w:pPr>
      <w:r w:rsidRPr="00116977">
        <w:t>Stanford Dept of Pediatrics Critical Care Medicine, Stanford CA, December 12th 2013</w:t>
      </w:r>
    </w:p>
    <w:p w14:paraId="1DDC4B69" w14:textId="77777777" w:rsidR="00916D94" w:rsidRPr="00116977" w:rsidRDefault="00916D94" w:rsidP="00242FC9">
      <w:pPr>
        <w:spacing w:after="0"/>
      </w:pPr>
    </w:p>
    <w:p w14:paraId="2745B0F2" w14:textId="77777777" w:rsidR="00916D94" w:rsidRPr="00116977" w:rsidRDefault="00DE69FB" w:rsidP="00242FC9">
      <w:pPr>
        <w:spacing w:after="0"/>
      </w:pPr>
      <w:r w:rsidRPr="00116977">
        <w:t>“Is it Time to Accredit Ethics Training Programs?”</w:t>
      </w:r>
    </w:p>
    <w:p w14:paraId="37A1F76D" w14:textId="77777777" w:rsidR="00916D94" w:rsidRPr="00116977" w:rsidRDefault="00DE69FB" w:rsidP="00242FC9">
      <w:pPr>
        <w:spacing w:after="0"/>
      </w:pPr>
      <w:r w:rsidRPr="00116977">
        <w:t>Ethics Program Evaluation in Canada: Synthesizing Research Evidence and Expert Practice to Improve Ethics Quality in Healthcare, University of Toronto, Joint Centre for Bioethics, December 3rd, 2013</w:t>
      </w:r>
    </w:p>
    <w:p w14:paraId="5B9DDD53" w14:textId="77777777" w:rsidR="00916D94" w:rsidRPr="00116977" w:rsidRDefault="00916D94" w:rsidP="00242FC9">
      <w:pPr>
        <w:spacing w:after="0"/>
      </w:pPr>
    </w:p>
    <w:p w14:paraId="524092FE" w14:textId="77777777" w:rsidR="00916D94" w:rsidRPr="00116977" w:rsidRDefault="00DE69FB" w:rsidP="00242FC9">
      <w:pPr>
        <w:spacing w:after="0"/>
      </w:pPr>
      <w:r w:rsidRPr="00116977">
        <w:t>“Ethics in the ICU”</w:t>
      </w:r>
    </w:p>
    <w:p w14:paraId="1253EBF3" w14:textId="77777777" w:rsidR="00916D94" w:rsidRPr="00116977" w:rsidRDefault="00DE69FB" w:rsidP="00242FC9">
      <w:pPr>
        <w:spacing w:after="0"/>
      </w:pPr>
      <w:r w:rsidRPr="00116977">
        <w:t>Stanford University School of Medicine, Department of Neurology, November 13th 2013</w:t>
      </w:r>
    </w:p>
    <w:p w14:paraId="388F7C4E" w14:textId="77777777" w:rsidR="00916D94" w:rsidRPr="00116977" w:rsidRDefault="00916D94" w:rsidP="00242FC9">
      <w:pPr>
        <w:spacing w:after="0"/>
      </w:pPr>
    </w:p>
    <w:p w14:paraId="73A08A8F" w14:textId="77777777" w:rsidR="00916D94" w:rsidRPr="00116977" w:rsidRDefault="00DE69FB" w:rsidP="00242FC9">
      <w:pPr>
        <w:spacing w:after="0"/>
      </w:pPr>
      <w:r w:rsidRPr="00116977">
        <w:t>“When is Comparative Effectiveness Research Unethical?: The SUPPORT Study Controversy”</w:t>
      </w:r>
    </w:p>
    <w:p w14:paraId="70F08210" w14:textId="77777777" w:rsidR="00916D94" w:rsidRPr="00116977" w:rsidRDefault="00DE69FB" w:rsidP="00242FC9">
      <w:pPr>
        <w:spacing w:after="0"/>
      </w:pPr>
      <w:r w:rsidRPr="00116977">
        <w:t>The Clinical Research Issues Forum by Spectrum, the Departments of Health Research &amp; Policy and of Medicine, November 8th, 2013</w:t>
      </w:r>
    </w:p>
    <w:p w14:paraId="55BA923A" w14:textId="77777777" w:rsidR="00916D94" w:rsidRPr="00116977" w:rsidRDefault="00916D94" w:rsidP="00242FC9">
      <w:pPr>
        <w:spacing w:after="0"/>
      </w:pPr>
    </w:p>
    <w:p w14:paraId="7188A2FE" w14:textId="77777777" w:rsidR="00916D94" w:rsidRPr="00116977" w:rsidRDefault="00DE69FB" w:rsidP="00242FC9">
      <w:pPr>
        <w:spacing w:after="0"/>
      </w:pPr>
      <w:r w:rsidRPr="00116977">
        <w:t xml:space="preserve">“Public/Scientist Partnerships in the Production of Biomedical Knowledge: Advocates, </w:t>
      </w:r>
    </w:p>
    <w:p w14:paraId="21E1E801" w14:textId="77777777" w:rsidR="00916D94" w:rsidRPr="00116977" w:rsidRDefault="00DE69FB" w:rsidP="00242FC9">
      <w:pPr>
        <w:spacing w:after="0"/>
      </w:pPr>
      <w:r w:rsidRPr="00116977">
        <w:t>Enablers, and Gamers”</w:t>
      </w:r>
    </w:p>
    <w:p w14:paraId="728E4068" w14:textId="77777777" w:rsidR="00916D94" w:rsidRPr="00116977" w:rsidRDefault="00DE69FB" w:rsidP="00242FC9">
      <w:pPr>
        <w:spacing w:after="0"/>
      </w:pPr>
      <w:r w:rsidRPr="00116977">
        <w:t>The 15th Annual American Society for Bioethics and Humanities Conf., Atlanta GA, October 26th, 2013</w:t>
      </w:r>
    </w:p>
    <w:p w14:paraId="5649D203" w14:textId="77777777" w:rsidR="00916D94" w:rsidRPr="00116977" w:rsidRDefault="00916D94" w:rsidP="00242FC9">
      <w:pPr>
        <w:spacing w:after="0"/>
      </w:pPr>
    </w:p>
    <w:p w14:paraId="690A9D38" w14:textId="77777777" w:rsidR="00916D94" w:rsidRPr="00116977" w:rsidRDefault="00DE69FB" w:rsidP="00242FC9">
      <w:pPr>
        <w:spacing w:after="0"/>
      </w:pPr>
      <w:r w:rsidRPr="00116977">
        <w:t xml:space="preserve">“Ethical Implications and IRBs for Pediatric Research” </w:t>
      </w:r>
    </w:p>
    <w:p w14:paraId="573E6F45" w14:textId="77777777" w:rsidR="00916D94" w:rsidRPr="00116977" w:rsidRDefault="00DE69FB" w:rsidP="00242FC9">
      <w:pPr>
        <w:spacing w:after="0"/>
      </w:pPr>
      <w:r w:rsidRPr="00116977">
        <w:t>Stanford University School of Medicine, October 11th, 2013</w:t>
      </w:r>
    </w:p>
    <w:p w14:paraId="113F828F" w14:textId="77777777" w:rsidR="00916D94" w:rsidRPr="00116977" w:rsidRDefault="00916D94" w:rsidP="00242FC9">
      <w:pPr>
        <w:spacing w:after="0"/>
      </w:pPr>
    </w:p>
    <w:p w14:paraId="4C806F48" w14:textId="77777777" w:rsidR="00916D94" w:rsidRPr="00116977" w:rsidRDefault="00DE69FB" w:rsidP="00242FC9">
      <w:pPr>
        <w:spacing w:after="0"/>
      </w:pPr>
      <w:r w:rsidRPr="00116977">
        <w:t>“The Ethics of Research”</w:t>
      </w:r>
    </w:p>
    <w:p w14:paraId="7639F3FF" w14:textId="77777777" w:rsidR="00916D94" w:rsidRPr="00116977" w:rsidRDefault="00DE69FB" w:rsidP="00242FC9">
      <w:pPr>
        <w:spacing w:after="0"/>
      </w:pPr>
      <w:r w:rsidRPr="00116977">
        <w:t>Spectrum Intensive Course in Clinical Research: Study Design and Performance (ICCR), Stanford University, September 9th, 2013</w:t>
      </w:r>
    </w:p>
    <w:p w14:paraId="28526B7C" w14:textId="77777777" w:rsidR="00916D94" w:rsidRPr="00116977" w:rsidRDefault="00916D94" w:rsidP="00242FC9">
      <w:pPr>
        <w:spacing w:after="0"/>
      </w:pPr>
    </w:p>
    <w:p w14:paraId="7CF2329C" w14:textId="77777777" w:rsidR="00916D94" w:rsidRPr="00116977" w:rsidRDefault="00DE69FB" w:rsidP="00242FC9">
      <w:pPr>
        <w:spacing w:after="0"/>
      </w:pPr>
      <w:r w:rsidRPr="00116977">
        <w:t>“Ethics of Informed Consent”</w:t>
      </w:r>
    </w:p>
    <w:p w14:paraId="728C7E35" w14:textId="77777777" w:rsidR="00916D94" w:rsidRPr="00116977" w:rsidRDefault="00DE69FB" w:rsidP="00242FC9">
      <w:pPr>
        <w:spacing w:after="0"/>
      </w:pPr>
      <w:r w:rsidRPr="00116977">
        <w:t>Stanford Dept of Pediatrics Critical Care, Stanford CA, August 22nd 2013</w:t>
      </w:r>
    </w:p>
    <w:p w14:paraId="12D2BB0E" w14:textId="77777777" w:rsidR="00916D94" w:rsidRPr="00116977" w:rsidRDefault="00916D94" w:rsidP="00242FC9">
      <w:pPr>
        <w:spacing w:after="0"/>
      </w:pPr>
    </w:p>
    <w:p w14:paraId="395ECF0B" w14:textId="77777777" w:rsidR="00916D94" w:rsidRPr="00116977" w:rsidRDefault="00DE69FB" w:rsidP="00242FC9">
      <w:pPr>
        <w:spacing w:after="0"/>
      </w:pPr>
      <w:r w:rsidRPr="00116977">
        <w:t>Measuring Outcomes in Bioethics: “Training Ethics Consultation: Standards and Accreditation” Third Cambridge Consortium for Bioethics Education, Paris, France, June 20th, 2013</w:t>
      </w:r>
    </w:p>
    <w:p w14:paraId="0539B35D" w14:textId="77777777" w:rsidR="00916D94" w:rsidRPr="00116977" w:rsidRDefault="00916D94" w:rsidP="00242FC9">
      <w:pPr>
        <w:spacing w:after="0"/>
      </w:pPr>
    </w:p>
    <w:p w14:paraId="11A2AC83" w14:textId="77777777" w:rsidR="00916D94" w:rsidRPr="00116977" w:rsidRDefault="00DE69FB" w:rsidP="00242FC9">
      <w:pPr>
        <w:spacing w:after="0"/>
      </w:pPr>
      <w:r w:rsidRPr="00116977">
        <w:t>“The Ethics of Research”</w:t>
      </w:r>
    </w:p>
    <w:p w14:paraId="28C0DA22" w14:textId="77777777" w:rsidR="00916D94" w:rsidRPr="00116977" w:rsidRDefault="00DE69FB" w:rsidP="00242FC9">
      <w:pPr>
        <w:spacing w:after="0"/>
      </w:pPr>
      <w:r w:rsidRPr="00116977">
        <w:t>Spectrum Intensive Course in Clinical Research: Study Design and Performance (ICCR), Stanford University, March 26th, 2013</w:t>
      </w:r>
    </w:p>
    <w:p w14:paraId="097D1B34" w14:textId="77777777" w:rsidR="00916D94" w:rsidRPr="00116977" w:rsidRDefault="00916D94" w:rsidP="00242FC9">
      <w:pPr>
        <w:spacing w:after="0"/>
      </w:pPr>
    </w:p>
    <w:p w14:paraId="1F894CFE" w14:textId="77777777" w:rsidR="00916D94" w:rsidRPr="00116977" w:rsidRDefault="00DE69FB" w:rsidP="00242FC9">
      <w:pPr>
        <w:spacing w:after="0"/>
      </w:pPr>
      <w:r w:rsidRPr="00116977">
        <w:t>“Ethical Issues in Transplantation”</w:t>
      </w:r>
    </w:p>
    <w:p w14:paraId="715B8177" w14:textId="77777777" w:rsidR="00916D94" w:rsidRPr="00116977" w:rsidRDefault="00DE69FB" w:rsidP="00242FC9">
      <w:pPr>
        <w:spacing w:after="0"/>
      </w:pPr>
      <w:r w:rsidRPr="00116977">
        <w:t>Solid Organ Transplant Symposium, Stanford Univ. School of Medicine, March 22nd, 2013</w:t>
      </w:r>
    </w:p>
    <w:p w14:paraId="5E82A039" w14:textId="77777777" w:rsidR="00916D94" w:rsidRPr="00116977" w:rsidRDefault="00916D94" w:rsidP="00242FC9">
      <w:pPr>
        <w:spacing w:after="0"/>
      </w:pPr>
    </w:p>
    <w:p w14:paraId="54499D6C" w14:textId="77777777" w:rsidR="00916D94" w:rsidRPr="00116977" w:rsidRDefault="00DE69FB" w:rsidP="00242FC9">
      <w:pPr>
        <w:spacing w:after="0"/>
      </w:pPr>
      <w:r w:rsidRPr="00116977">
        <w:t>“Supportive &amp; Palliative Care”</w:t>
      </w:r>
    </w:p>
    <w:p w14:paraId="27291599" w14:textId="77777777" w:rsidR="00916D94" w:rsidRPr="00116977" w:rsidRDefault="00DE69FB" w:rsidP="00242FC9">
      <w:pPr>
        <w:spacing w:after="0"/>
      </w:pPr>
      <w:r w:rsidRPr="00116977">
        <w:t>14th Multidisciplinary Management of Cancers, Stanford Univ. School of Medicine, March 8th, 2013</w:t>
      </w:r>
    </w:p>
    <w:p w14:paraId="6E2E4E7E" w14:textId="77777777" w:rsidR="00916D94" w:rsidRPr="00116977" w:rsidRDefault="00916D94" w:rsidP="00242FC9">
      <w:pPr>
        <w:spacing w:after="0"/>
      </w:pPr>
    </w:p>
    <w:p w14:paraId="018635A8" w14:textId="77777777" w:rsidR="00916D94" w:rsidRPr="00116977" w:rsidRDefault="00DE69FB" w:rsidP="00242FC9">
      <w:pPr>
        <w:spacing w:after="0"/>
      </w:pPr>
      <w:r w:rsidRPr="00116977">
        <w:t>"Ethical Considerations in Genetic Research and Testing"</w:t>
      </w:r>
    </w:p>
    <w:p w14:paraId="14C52781" w14:textId="77777777" w:rsidR="00916D94" w:rsidRPr="00116977" w:rsidRDefault="00DE69FB" w:rsidP="00242FC9">
      <w:pPr>
        <w:spacing w:after="0"/>
      </w:pPr>
      <w:r w:rsidRPr="00116977">
        <w:t>Seminar in Bioethics, Developmental and Neonatal Biology, Stanford Univ. School of Medicine, February 21st, 2013</w:t>
      </w:r>
    </w:p>
    <w:p w14:paraId="6A893F8D" w14:textId="77777777" w:rsidR="00916D94" w:rsidRPr="00116977" w:rsidRDefault="00916D94" w:rsidP="00242FC9">
      <w:pPr>
        <w:spacing w:after="0"/>
      </w:pPr>
    </w:p>
    <w:p w14:paraId="2E57F8B3" w14:textId="77777777" w:rsidR="00916D94" w:rsidRPr="00116977" w:rsidRDefault="00DE69FB" w:rsidP="00242FC9">
      <w:pPr>
        <w:spacing w:after="0"/>
      </w:pPr>
      <w:r w:rsidRPr="00116977">
        <w:t>"Bioethics: Myths and Realities"</w:t>
      </w:r>
    </w:p>
    <w:p w14:paraId="7FECBF8B" w14:textId="77777777" w:rsidR="00916D94" w:rsidRPr="00116977" w:rsidRDefault="00DE69FB" w:rsidP="00242FC9">
      <w:pPr>
        <w:spacing w:after="0"/>
      </w:pPr>
      <w:r w:rsidRPr="00116977">
        <w:t>Philosophy Talk Live Radio, Berkeley CA, January 27th 2013</w:t>
      </w:r>
    </w:p>
    <w:p w14:paraId="387D3381" w14:textId="77777777" w:rsidR="00916D94" w:rsidRPr="00116977" w:rsidRDefault="00916D94" w:rsidP="00242FC9">
      <w:pPr>
        <w:spacing w:after="0"/>
      </w:pPr>
    </w:p>
    <w:p w14:paraId="362DA704" w14:textId="77777777" w:rsidR="00916D94" w:rsidRPr="00116977" w:rsidRDefault="00DE69FB" w:rsidP="00242FC9">
      <w:pPr>
        <w:spacing w:after="0"/>
      </w:pPr>
      <w:r w:rsidRPr="00116977">
        <w:t>“Truth-Telling and Informed Consent”</w:t>
      </w:r>
    </w:p>
    <w:p w14:paraId="106D256A" w14:textId="77777777" w:rsidR="00916D94" w:rsidRPr="00116977" w:rsidRDefault="00DE69FB" w:rsidP="00242FC9">
      <w:pPr>
        <w:spacing w:after="0"/>
      </w:pPr>
      <w:r w:rsidRPr="00116977">
        <w:t xml:space="preserve"> Everyday Ethics: Ethical Principles Guiding Hospital Practice, Stanford Bioethics Symposium, January 26th, 2013</w:t>
      </w:r>
    </w:p>
    <w:p w14:paraId="464108A2" w14:textId="77777777" w:rsidR="00916D94" w:rsidRPr="00116977" w:rsidRDefault="00916D94" w:rsidP="00242FC9">
      <w:pPr>
        <w:spacing w:after="0"/>
      </w:pPr>
    </w:p>
    <w:p w14:paraId="47F50060" w14:textId="77777777" w:rsidR="00916D94" w:rsidRPr="00116977" w:rsidRDefault="00DE69FB" w:rsidP="00242FC9">
      <w:pPr>
        <w:spacing w:after="0"/>
      </w:pPr>
      <w:r w:rsidRPr="00116977">
        <w:t>“Ethical Principles Underlying Pediatric Non-Adherence”</w:t>
      </w:r>
    </w:p>
    <w:p w14:paraId="1D1C2E55" w14:textId="77777777" w:rsidR="00916D94" w:rsidRPr="00116977" w:rsidRDefault="00DE69FB" w:rsidP="00242FC9">
      <w:pPr>
        <w:spacing w:after="0"/>
      </w:pPr>
      <w:r w:rsidRPr="00116977">
        <w:t>Pediatric ICU Ethics, Lucile Packard Children’s Hospital, December 18th 2012</w:t>
      </w:r>
    </w:p>
    <w:p w14:paraId="5D2A22FB" w14:textId="77777777" w:rsidR="00916D94" w:rsidRPr="00116977" w:rsidRDefault="00916D94" w:rsidP="00242FC9">
      <w:pPr>
        <w:spacing w:after="0"/>
      </w:pPr>
    </w:p>
    <w:p w14:paraId="348CE88D" w14:textId="77777777" w:rsidR="00916D94" w:rsidRPr="00116977" w:rsidRDefault="00DE69FB" w:rsidP="00242FC9">
      <w:pPr>
        <w:spacing w:after="0"/>
      </w:pPr>
      <w:r w:rsidRPr="00116977">
        <w:t>“Transplantation Listing Decisions and Parental Refusal of Vaccination: A Nationwide Survey of Pediatric Solid Organ Transplantation Programs”</w:t>
      </w:r>
    </w:p>
    <w:p w14:paraId="1CC23C3F" w14:textId="77777777" w:rsidR="00916D94" w:rsidRPr="00116977" w:rsidRDefault="00DE69FB" w:rsidP="00242FC9">
      <w:pPr>
        <w:spacing w:after="0"/>
      </w:pPr>
      <w:r w:rsidRPr="00116977">
        <w:t>The 14th Annual American Society for Bioethics and Humanities Conference, Washington DC, October 21st 2012</w:t>
      </w:r>
    </w:p>
    <w:p w14:paraId="628DFA40" w14:textId="77777777" w:rsidR="00916D94" w:rsidRPr="00116977" w:rsidRDefault="00916D94" w:rsidP="00242FC9">
      <w:pPr>
        <w:spacing w:after="0"/>
      </w:pPr>
    </w:p>
    <w:p w14:paraId="7BC66062" w14:textId="77777777" w:rsidR="00916D94" w:rsidRPr="00116977" w:rsidRDefault="00DE69FB" w:rsidP="00242FC9">
      <w:pPr>
        <w:spacing w:after="0"/>
      </w:pPr>
      <w:r w:rsidRPr="00116977">
        <w:t>Moderator, “Cardiovascular Genomics and Personalized Medicine” Panel</w:t>
      </w:r>
    </w:p>
    <w:p w14:paraId="046C8877" w14:textId="77777777" w:rsidR="00916D94" w:rsidRPr="00116977" w:rsidRDefault="00DE69FB" w:rsidP="00242FC9">
      <w:pPr>
        <w:spacing w:after="0"/>
      </w:pPr>
      <w:r w:rsidRPr="00116977">
        <w:t>Stanford Cardiovascular Institute Annual Retreat, Stanford CA, September 14th 2012</w:t>
      </w:r>
    </w:p>
    <w:p w14:paraId="52BBF041" w14:textId="77777777" w:rsidR="00916D94" w:rsidRPr="00116977" w:rsidRDefault="00916D94" w:rsidP="00242FC9">
      <w:pPr>
        <w:spacing w:after="0"/>
      </w:pPr>
    </w:p>
    <w:p w14:paraId="0EFCE234" w14:textId="77777777" w:rsidR="00916D94" w:rsidRPr="00116977" w:rsidRDefault="00DE69FB" w:rsidP="00242FC9">
      <w:pPr>
        <w:spacing w:after="0"/>
      </w:pPr>
      <w:r w:rsidRPr="00116977">
        <w:t>“Resource Utilization”</w:t>
      </w:r>
    </w:p>
    <w:p w14:paraId="167EB0A5" w14:textId="77777777" w:rsidR="00916D94" w:rsidRPr="00116977" w:rsidRDefault="00DE69FB" w:rsidP="00242FC9">
      <w:pPr>
        <w:spacing w:after="0"/>
      </w:pPr>
      <w:r w:rsidRPr="00116977">
        <w:t>Stanford Dept of Pediatrics Critical Care, Stanford CA, September 13th 2012</w:t>
      </w:r>
    </w:p>
    <w:p w14:paraId="154B75EC" w14:textId="77777777" w:rsidR="00916D94" w:rsidRPr="00116977" w:rsidRDefault="00916D94" w:rsidP="00242FC9">
      <w:pPr>
        <w:spacing w:after="0"/>
      </w:pPr>
    </w:p>
    <w:p w14:paraId="0AF79942" w14:textId="77777777" w:rsidR="00916D94" w:rsidRPr="00116977" w:rsidRDefault="00DE69FB" w:rsidP="00242FC9">
      <w:pPr>
        <w:spacing w:after="0"/>
      </w:pPr>
      <w:r w:rsidRPr="00116977">
        <w:t xml:space="preserve">“Ethics of Child Health Research” </w:t>
      </w:r>
    </w:p>
    <w:p w14:paraId="57BF2722" w14:textId="77777777" w:rsidR="00916D94" w:rsidRPr="00116977" w:rsidRDefault="00DE69FB" w:rsidP="00242FC9">
      <w:pPr>
        <w:spacing w:after="0"/>
      </w:pPr>
      <w:r w:rsidRPr="00116977">
        <w:t>Child Health Research Intensive Course in Clinical Research, Stanford CA, September 10th 2012</w:t>
      </w:r>
    </w:p>
    <w:p w14:paraId="5B4D18FE" w14:textId="77777777" w:rsidR="00916D94" w:rsidRPr="00116977" w:rsidRDefault="00916D94" w:rsidP="00242FC9">
      <w:pPr>
        <w:spacing w:after="0"/>
      </w:pPr>
    </w:p>
    <w:p w14:paraId="37C4B9B7" w14:textId="77777777" w:rsidR="00916D94" w:rsidRPr="00116977" w:rsidRDefault="00DE69FB" w:rsidP="00242FC9">
      <w:pPr>
        <w:spacing w:after="0"/>
      </w:pPr>
      <w:r w:rsidRPr="00116977">
        <w:t>“Clinical Trials: The Hope Behind the Science”</w:t>
      </w:r>
    </w:p>
    <w:p w14:paraId="11157B79" w14:textId="77777777" w:rsidR="00916D94" w:rsidRPr="00116977" w:rsidRDefault="00DE69FB" w:rsidP="00242FC9">
      <w:pPr>
        <w:spacing w:after="0"/>
      </w:pPr>
      <w:r w:rsidRPr="00116977">
        <w:t>Schwartz Center Rounds, Stanford Cancer Center, Stanford CA, July 25th 2012</w:t>
      </w:r>
    </w:p>
    <w:p w14:paraId="002E8A35" w14:textId="77777777" w:rsidR="00916D94" w:rsidRPr="00116977" w:rsidRDefault="00916D94" w:rsidP="00242FC9">
      <w:pPr>
        <w:spacing w:after="0"/>
      </w:pPr>
    </w:p>
    <w:p w14:paraId="1478BE0A" w14:textId="77777777" w:rsidR="00916D94" w:rsidRPr="00116977" w:rsidRDefault="00DE69FB" w:rsidP="00242FC9">
      <w:pPr>
        <w:spacing w:after="0"/>
      </w:pPr>
      <w:r w:rsidRPr="00116977">
        <w:t>“Ethics in Pediatric Dermatology”</w:t>
      </w:r>
    </w:p>
    <w:p w14:paraId="771F549B" w14:textId="77777777" w:rsidR="00916D94" w:rsidRPr="00116977" w:rsidRDefault="00DE69FB" w:rsidP="00242FC9">
      <w:pPr>
        <w:spacing w:after="0"/>
      </w:pPr>
      <w:r w:rsidRPr="00116977">
        <w:t>Society for Pediatric Dermatology 38th Annual Meeting, Monterey CA, July 13th 2012</w:t>
      </w:r>
    </w:p>
    <w:p w14:paraId="07FDB7C1" w14:textId="77777777" w:rsidR="00916D94" w:rsidRPr="00116977" w:rsidRDefault="00916D94" w:rsidP="00242FC9">
      <w:pPr>
        <w:spacing w:after="0"/>
      </w:pPr>
    </w:p>
    <w:p w14:paraId="2B7F0CF4" w14:textId="77777777" w:rsidR="00916D94" w:rsidRPr="00116977" w:rsidRDefault="00DE69FB" w:rsidP="00242FC9">
      <w:pPr>
        <w:spacing w:after="0"/>
      </w:pPr>
      <w:r w:rsidRPr="00116977">
        <w:t>“Who Owns Life?”</w:t>
      </w:r>
    </w:p>
    <w:p w14:paraId="4420BC11" w14:textId="77777777" w:rsidR="00916D94" w:rsidRPr="00116977" w:rsidRDefault="00DE69FB" w:rsidP="00242FC9">
      <w:pPr>
        <w:spacing w:after="0"/>
      </w:pPr>
      <w:r w:rsidRPr="00116977">
        <w:t>Summer Research Program for Teachers, Stanford University, June 18th 2012</w:t>
      </w:r>
    </w:p>
    <w:p w14:paraId="36DBA055" w14:textId="77777777" w:rsidR="00916D94" w:rsidRPr="00116977" w:rsidRDefault="00916D94" w:rsidP="00242FC9">
      <w:pPr>
        <w:spacing w:after="0"/>
      </w:pPr>
    </w:p>
    <w:p w14:paraId="22A2B3A6" w14:textId="77777777" w:rsidR="00916D94" w:rsidRPr="00116977" w:rsidRDefault="00DE69FB" w:rsidP="00242FC9">
      <w:pPr>
        <w:spacing w:after="0"/>
      </w:pPr>
      <w:r w:rsidRPr="00116977">
        <w:t>"Ethical Issues in Clinical Research"</w:t>
      </w:r>
    </w:p>
    <w:p w14:paraId="56D2A7D1" w14:textId="77777777" w:rsidR="00916D94" w:rsidRPr="00116977" w:rsidRDefault="00DE69FB" w:rsidP="00242FC9">
      <w:pPr>
        <w:spacing w:after="0"/>
      </w:pPr>
      <w:r w:rsidRPr="00116977">
        <w:t>Design and Conduct of Clinical Trials, Stanford University, May 21st 2012</w:t>
      </w:r>
    </w:p>
    <w:p w14:paraId="6A7CE5D3" w14:textId="77777777" w:rsidR="00916D94" w:rsidRPr="00116977" w:rsidRDefault="00916D94" w:rsidP="00242FC9">
      <w:pPr>
        <w:spacing w:after="0"/>
      </w:pPr>
    </w:p>
    <w:p w14:paraId="5489B4E1" w14:textId="77777777" w:rsidR="00916D94" w:rsidRPr="00116977" w:rsidRDefault="00DE69FB" w:rsidP="00242FC9">
      <w:pPr>
        <w:spacing w:after="0"/>
      </w:pPr>
      <w:r w:rsidRPr="00116977">
        <w:t>“Ethical Issues and Organ Transplantation”</w:t>
      </w:r>
    </w:p>
    <w:p w14:paraId="41ED04CA" w14:textId="77777777" w:rsidR="00916D94" w:rsidRPr="00116977" w:rsidRDefault="00DE69FB" w:rsidP="00242FC9">
      <w:pPr>
        <w:spacing w:after="0"/>
      </w:pPr>
      <w:r w:rsidRPr="00116977">
        <w:t>Ethics @ noon Seminar Series, Stanford University, May 15th 2012</w:t>
      </w:r>
    </w:p>
    <w:p w14:paraId="3CDD862F" w14:textId="77777777" w:rsidR="00916D94" w:rsidRPr="00116977" w:rsidRDefault="00916D94" w:rsidP="00242FC9">
      <w:pPr>
        <w:spacing w:after="0"/>
      </w:pPr>
    </w:p>
    <w:p w14:paraId="197199E2" w14:textId="77777777" w:rsidR="00916D94" w:rsidRPr="00116977" w:rsidRDefault="00DE69FB" w:rsidP="00242FC9">
      <w:pPr>
        <w:spacing w:after="0"/>
      </w:pPr>
      <w:r w:rsidRPr="00116977">
        <w:t>“Ethics of Biobanking Research”</w:t>
      </w:r>
    </w:p>
    <w:p w14:paraId="362940A7" w14:textId="77777777" w:rsidR="00916D94" w:rsidRPr="00116977" w:rsidRDefault="00DE69FB" w:rsidP="00242FC9">
      <w:pPr>
        <w:spacing w:after="0"/>
      </w:pPr>
      <w:r w:rsidRPr="00116977">
        <w:t>HRS, RIP Seminar, Stanford University, May 2nd 2012</w:t>
      </w:r>
    </w:p>
    <w:p w14:paraId="67A2206E" w14:textId="77777777" w:rsidR="00916D94" w:rsidRPr="00116977" w:rsidRDefault="00916D94" w:rsidP="00242FC9">
      <w:pPr>
        <w:spacing w:after="0"/>
      </w:pPr>
    </w:p>
    <w:p w14:paraId="51C30D07" w14:textId="77777777" w:rsidR="00916D94" w:rsidRPr="00116977" w:rsidRDefault="00DE69FB" w:rsidP="00242FC9">
      <w:pPr>
        <w:spacing w:after="0"/>
      </w:pPr>
      <w:r w:rsidRPr="00116977">
        <w:lastRenderedPageBreak/>
        <w:t>“Preparing the Next Generation”</w:t>
      </w:r>
    </w:p>
    <w:p w14:paraId="42D7A30E" w14:textId="77777777" w:rsidR="00916D94" w:rsidRPr="00116977" w:rsidRDefault="00DE69FB" w:rsidP="00242FC9">
      <w:pPr>
        <w:spacing w:after="0"/>
      </w:pPr>
      <w:r w:rsidRPr="00116977">
        <w:t>Second Cambridge Consortium for Bioethics Education, Paris France, April 13th 2012</w:t>
      </w:r>
    </w:p>
    <w:p w14:paraId="65971DEF" w14:textId="77777777" w:rsidR="00916D94" w:rsidRPr="00116977" w:rsidRDefault="00916D94" w:rsidP="00242FC9">
      <w:pPr>
        <w:spacing w:after="0"/>
      </w:pPr>
    </w:p>
    <w:p w14:paraId="71644F75" w14:textId="77777777" w:rsidR="00916D94" w:rsidRPr="00116977" w:rsidRDefault="00DE69FB" w:rsidP="00242FC9">
      <w:pPr>
        <w:spacing w:after="0"/>
      </w:pPr>
      <w:r w:rsidRPr="00116977">
        <w:t>“The Ethics of Research”</w:t>
      </w:r>
    </w:p>
    <w:p w14:paraId="30494273" w14:textId="77777777" w:rsidR="00916D94" w:rsidRPr="00116977" w:rsidRDefault="00DE69FB" w:rsidP="00242FC9">
      <w:pPr>
        <w:spacing w:after="0"/>
      </w:pPr>
      <w:r w:rsidRPr="00116977">
        <w:t>Intensive Course in Clinical Research, Stanford University, March 26th 2012</w:t>
      </w:r>
    </w:p>
    <w:p w14:paraId="058714DE" w14:textId="77777777" w:rsidR="00916D94" w:rsidRPr="00116977" w:rsidRDefault="00916D94" w:rsidP="00242FC9">
      <w:pPr>
        <w:spacing w:after="0"/>
      </w:pPr>
    </w:p>
    <w:p w14:paraId="2A382905" w14:textId="77777777" w:rsidR="00916D94" w:rsidRPr="00116977" w:rsidRDefault="00DE69FB" w:rsidP="00242FC9">
      <w:pPr>
        <w:spacing w:after="0"/>
      </w:pPr>
      <w:r w:rsidRPr="00116977">
        <w:t>“Patient Communication &amp; the Physician-Patient Relationship”</w:t>
      </w:r>
    </w:p>
    <w:p w14:paraId="478A6A46" w14:textId="77777777" w:rsidR="00916D94" w:rsidRPr="00116977" w:rsidRDefault="00DE69FB" w:rsidP="00242FC9">
      <w:pPr>
        <w:spacing w:after="0"/>
      </w:pPr>
      <w:r w:rsidRPr="00116977">
        <w:t>Pediatric ICU Ethics, Lucile Packard Children’s Hospital, March 15th 2012</w:t>
      </w:r>
    </w:p>
    <w:p w14:paraId="241BE7E2" w14:textId="77777777" w:rsidR="00916D94" w:rsidRPr="00116977" w:rsidRDefault="00916D94" w:rsidP="00242FC9">
      <w:pPr>
        <w:spacing w:after="0"/>
      </w:pPr>
    </w:p>
    <w:p w14:paraId="5D9B8485" w14:textId="77777777" w:rsidR="00916D94" w:rsidRPr="00116977" w:rsidRDefault="00DE69FB" w:rsidP="00242FC9">
      <w:pPr>
        <w:spacing w:after="0"/>
      </w:pPr>
      <w:r w:rsidRPr="00116977">
        <w:t>“Ethics in the OR”</w:t>
      </w:r>
    </w:p>
    <w:p w14:paraId="3237BDBB" w14:textId="77777777" w:rsidR="00916D94" w:rsidRPr="00116977" w:rsidRDefault="00DE69FB" w:rsidP="00242FC9">
      <w:pPr>
        <w:spacing w:after="0"/>
      </w:pPr>
      <w:r w:rsidRPr="00116977">
        <w:t>Stanford University School of Medicine, Department of Anesthesia, March 12th 2012</w:t>
      </w:r>
    </w:p>
    <w:p w14:paraId="1F76797D" w14:textId="77777777" w:rsidR="00916D94" w:rsidRPr="00116977" w:rsidRDefault="00916D94" w:rsidP="00242FC9">
      <w:pPr>
        <w:spacing w:after="0"/>
      </w:pPr>
    </w:p>
    <w:p w14:paraId="1F1F7FFD" w14:textId="77777777" w:rsidR="00916D94" w:rsidRPr="00116977" w:rsidRDefault="00DE69FB" w:rsidP="00242FC9">
      <w:pPr>
        <w:spacing w:after="0"/>
      </w:pPr>
      <w:r w:rsidRPr="00116977">
        <w:t>“Ethics”</w:t>
      </w:r>
    </w:p>
    <w:p w14:paraId="167DBCA4" w14:textId="77777777" w:rsidR="00916D94" w:rsidRPr="00116977" w:rsidRDefault="00DE69FB" w:rsidP="00242FC9">
      <w:pPr>
        <w:spacing w:after="0"/>
      </w:pPr>
      <w:r w:rsidRPr="00116977">
        <w:t>PALs Program, Stanford University Medical Center, March 6th 2012</w:t>
      </w:r>
    </w:p>
    <w:p w14:paraId="70BAAE1A" w14:textId="77777777" w:rsidR="00916D94" w:rsidRPr="00116977" w:rsidRDefault="00916D94" w:rsidP="00242FC9">
      <w:pPr>
        <w:spacing w:after="0"/>
      </w:pPr>
    </w:p>
    <w:p w14:paraId="44B60312" w14:textId="77777777" w:rsidR="00916D94" w:rsidRPr="00116977" w:rsidRDefault="00DE69FB" w:rsidP="00242FC9">
      <w:pPr>
        <w:spacing w:after="0"/>
      </w:pPr>
      <w:r w:rsidRPr="00116977">
        <w:t xml:space="preserve"> “Futility: Ethical Considerations”</w:t>
      </w:r>
    </w:p>
    <w:p w14:paraId="15A0AB79" w14:textId="77777777" w:rsidR="00916D94" w:rsidRPr="00116977" w:rsidRDefault="00DE69FB" w:rsidP="00242FC9">
      <w:pPr>
        <w:spacing w:after="0"/>
      </w:pPr>
      <w:r w:rsidRPr="00116977">
        <w:t>Pediatric ICU Ethics, Lucile Packard Children’s Hospital, December 15th 2011</w:t>
      </w:r>
    </w:p>
    <w:p w14:paraId="4FDF03F1" w14:textId="77777777" w:rsidR="00916D94" w:rsidRPr="00116977" w:rsidRDefault="00916D94" w:rsidP="00242FC9">
      <w:pPr>
        <w:spacing w:after="0"/>
      </w:pPr>
    </w:p>
    <w:p w14:paraId="39A71D3A" w14:textId="77777777" w:rsidR="00916D94" w:rsidRPr="00116977" w:rsidRDefault="00DE69FB" w:rsidP="00242FC9">
      <w:pPr>
        <w:spacing w:after="0"/>
      </w:pPr>
      <w:r w:rsidRPr="00116977">
        <w:t>“Ethical Issues and Organ Transplantation”</w:t>
      </w:r>
    </w:p>
    <w:p w14:paraId="5B190A64" w14:textId="77777777" w:rsidR="00916D94" w:rsidRPr="00116977" w:rsidRDefault="00DE69FB" w:rsidP="00242FC9">
      <w:pPr>
        <w:spacing w:after="0"/>
      </w:pPr>
      <w:r w:rsidRPr="00116977">
        <w:t>Ethics @ noon Seminar Series, Stanford University, November 18th 2011</w:t>
      </w:r>
    </w:p>
    <w:p w14:paraId="6AB093BD" w14:textId="77777777" w:rsidR="00916D94" w:rsidRPr="00116977" w:rsidRDefault="00916D94" w:rsidP="00242FC9">
      <w:pPr>
        <w:spacing w:after="0"/>
      </w:pPr>
    </w:p>
    <w:p w14:paraId="1320ABB4" w14:textId="77777777" w:rsidR="00916D94" w:rsidRPr="00116977" w:rsidRDefault="00DE69FB" w:rsidP="00242FC9">
      <w:pPr>
        <w:spacing w:after="0"/>
      </w:pPr>
      <w:r w:rsidRPr="00116977">
        <w:t>“Ethical Obligations When Offering Heroic Care Associated With Limited Success” Keynote Address</w:t>
      </w:r>
    </w:p>
    <w:p w14:paraId="6767DD66" w14:textId="77777777" w:rsidR="00916D94" w:rsidRPr="00116977" w:rsidRDefault="00DE69FB" w:rsidP="00242FC9">
      <w:pPr>
        <w:spacing w:after="0"/>
      </w:pPr>
      <w:r w:rsidRPr="00116977">
        <w:t>Critical Care Nursing Symposium, Stanford University, October 25th 2011</w:t>
      </w:r>
    </w:p>
    <w:p w14:paraId="16A57710" w14:textId="77777777" w:rsidR="00916D94" w:rsidRPr="00116977" w:rsidRDefault="00916D94" w:rsidP="00242FC9">
      <w:pPr>
        <w:spacing w:after="0"/>
      </w:pPr>
    </w:p>
    <w:p w14:paraId="64D54E97" w14:textId="77777777" w:rsidR="00916D94" w:rsidRPr="00116977" w:rsidRDefault="00DE69FB" w:rsidP="00242FC9">
      <w:pPr>
        <w:spacing w:after="0"/>
      </w:pPr>
      <w:r w:rsidRPr="00116977">
        <w:t>“Bioethics and the ICU”</w:t>
      </w:r>
    </w:p>
    <w:p w14:paraId="6634F662" w14:textId="77777777" w:rsidR="00916D94" w:rsidRPr="00116977" w:rsidRDefault="00DE69FB" w:rsidP="00242FC9">
      <w:pPr>
        <w:spacing w:after="0"/>
      </w:pPr>
      <w:r w:rsidRPr="00116977">
        <w:t>Stanford University School of Medicine, Multidisciplinary ICU Group Conference, September 30th 2011</w:t>
      </w:r>
    </w:p>
    <w:p w14:paraId="18DCED4A" w14:textId="77777777" w:rsidR="00916D94" w:rsidRPr="00116977" w:rsidRDefault="00916D94" w:rsidP="00242FC9">
      <w:pPr>
        <w:spacing w:after="0"/>
      </w:pPr>
    </w:p>
    <w:p w14:paraId="6E87E1A2" w14:textId="77777777" w:rsidR="00916D94" w:rsidRPr="00116977" w:rsidRDefault="00DE69FB" w:rsidP="00242FC9">
      <w:pPr>
        <w:spacing w:after="0"/>
      </w:pPr>
      <w:r w:rsidRPr="00116977">
        <w:t>“Flu Pandemic: The Ethicist’s Perspective”</w:t>
      </w:r>
    </w:p>
    <w:p w14:paraId="6DE7F511" w14:textId="77777777" w:rsidR="00916D94" w:rsidRPr="00116977" w:rsidRDefault="00DE69FB" w:rsidP="00242FC9">
      <w:pPr>
        <w:spacing w:after="0"/>
      </w:pPr>
      <w:r w:rsidRPr="00116977">
        <w:t>The Coming Influenza Pandemic, Stanford University, September 19th 2011</w:t>
      </w:r>
    </w:p>
    <w:p w14:paraId="76B178B2" w14:textId="77777777" w:rsidR="00916D94" w:rsidRPr="00116977" w:rsidRDefault="00916D94" w:rsidP="00242FC9">
      <w:pPr>
        <w:spacing w:after="0"/>
      </w:pPr>
    </w:p>
    <w:p w14:paraId="117037AF" w14:textId="77777777" w:rsidR="00916D94" w:rsidRPr="00116977" w:rsidRDefault="00DE69FB" w:rsidP="00242FC9">
      <w:pPr>
        <w:spacing w:after="0"/>
      </w:pPr>
      <w:r w:rsidRPr="00116977">
        <w:t>“Pediatric ICU Ethics”</w:t>
      </w:r>
    </w:p>
    <w:p w14:paraId="1914E129" w14:textId="77777777" w:rsidR="00916D94" w:rsidRPr="00116977" w:rsidRDefault="00DE69FB" w:rsidP="00242FC9">
      <w:pPr>
        <w:spacing w:after="0"/>
      </w:pPr>
      <w:r w:rsidRPr="00116977">
        <w:t>Pediatric ICU Ethics, Lucile Packard Children’s Hospital, September 15th 2011</w:t>
      </w:r>
    </w:p>
    <w:p w14:paraId="510E984B" w14:textId="77777777" w:rsidR="00916D94" w:rsidRPr="00116977" w:rsidRDefault="00916D94" w:rsidP="00242FC9">
      <w:pPr>
        <w:spacing w:after="0"/>
      </w:pPr>
    </w:p>
    <w:p w14:paraId="37F54A24" w14:textId="77777777" w:rsidR="00916D94" w:rsidRPr="00116977" w:rsidRDefault="00DE69FB" w:rsidP="00242FC9">
      <w:pPr>
        <w:spacing w:after="0"/>
      </w:pPr>
      <w:r w:rsidRPr="00116977">
        <w:t xml:space="preserve">“The Ethics of Clinical Research” </w:t>
      </w:r>
    </w:p>
    <w:p w14:paraId="582A1933" w14:textId="77777777" w:rsidR="00916D94" w:rsidRPr="00116977" w:rsidRDefault="00DE69FB" w:rsidP="00242FC9">
      <w:pPr>
        <w:spacing w:after="0"/>
      </w:pPr>
      <w:r w:rsidRPr="00116977">
        <w:t>10th Bi-annual Spectrum ICCR, Palo Alto CA, September 12th 2011</w:t>
      </w:r>
    </w:p>
    <w:p w14:paraId="6215965D" w14:textId="77777777" w:rsidR="00916D94" w:rsidRPr="00116977" w:rsidRDefault="00916D94" w:rsidP="00242FC9">
      <w:pPr>
        <w:spacing w:after="0"/>
      </w:pPr>
    </w:p>
    <w:p w14:paraId="713649A5" w14:textId="77777777" w:rsidR="00916D94" w:rsidRPr="00116977" w:rsidRDefault="00DE69FB" w:rsidP="00242FC9">
      <w:pPr>
        <w:spacing w:after="0"/>
      </w:pPr>
      <w:r w:rsidRPr="00116977">
        <w:t>"Where Clinical Ethics Meets Neuroethics"</w:t>
      </w:r>
    </w:p>
    <w:p w14:paraId="4AB4334E" w14:textId="77777777" w:rsidR="00916D94" w:rsidRPr="00116977" w:rsidRDefault="00DE69FB" w:rsidP="00242FC9">
      <w:pPr>
        <w:spacing w:after="0"/>
      </w:pPr>
      <w:r w:rsidRPr="00116977">
        <w:t>Stanford University School of Medicine Neurology Grand rounds, Stanford CA, August 19th 2011</w:t>
      </w:r>
    </w:p>
    <w:p w14:paraId="7E21149E" w14:textId="77777777" w:rsidR="00916D94" w:rsidRPr="00116977" w:rsidRDefault="00916D94" w:rsidP="00242FC9">
      <w:pPr>
        <w:spacing w:after="0"/>
      </w:pPr>
    </w:p>
    <w:p w14:paraId="5620F712" w14:textId="77777777" w:rsidR="00916D94" w:rsidRPr="00116977" w:rsidRDefault="00DE69FB" w:rsidP="00242FC9">
      <w:pPr>
        <w:spacing w:after="0"/>
      </w:pPr>
      <w:r w:rsidRPr="00116977">
        <w:t>“The Ethical Look at Integrating New Traits Using Biotechnology—A nonscientist perspective.”</w:t>
      </w:r>
    </w:p>
    <w:p w14:paraId="49B3492D" w14:textId="77777777" w:rsidR="00916D94" w:rsidRPr="00116977" w:rsidRDefault="00DE69FB" w:rsidP="00242FC9">
      <w:pPr>
        <w:spacing w:after="0"/>
      </w:pPr>
      <w:r w:rsidRPr="00116977">
        <w:t>American Phytopathological Society Annual Meeting, Honolulu HI, August 9th 2011</w:t>
      </w:r>
    </w:p>
    <w:p w14:paraId="7E0B22CE" w14:textId="77777777" w:rsidR="00916D94" w:rsidRPr="00116977" w:rsidRDefault="00916D94" w:rsidP="00242FC9">
      <w:pPr>
        <w:spacing w:after="0"/>
      </w:pPr>
    </w:p>
    <w:p w14:paraId="0C43226A" w14:textId="77777777" w:rsidR="00916D94" w:rsidRPr="00116977" w:rsidRDefault="00DE69FB" w:rsidP="00242FC9">
      <w:pPr>
        <w:spacing w:after="0"/>
      </w:pPr>
      <w:r w:rsidRPr="00116977">
        <w:t>"Scientific and Commercial State of Multiplex Carrier Screening: An overview"</w:t>
      </w:r>
    </w:p>
    <w:p w14:paraId="068BED71" w14:textId="77777777" w:rsidR="00916D94" w:rsidRPr="00116977" w:rsidRDefault="00DE69FB" w:rsidP="00242FC9">
      <w:pPr>
        <w:spacing w:after="0"/>
      </w:pPr>
      <w:r w:rsidRPr="00116977">
        <w:t>Universal Carrier Screening Conference, CA, July 11th 2011</w:t>
      </w:r>
    </w:p>
    <w:p w14:paraId="4120AC9E" w14:textId="77777777" w:rsidR="00916D94" w:rsidRPr="00116977" w:rsidRDefault="00916D94" w:rsidP="00242FC9">
      <w:pPr>
        <w:spacing w:after="0"/>
      </w:pPr>
    </w:p>
    <w:p w14:paraId="1D8AF574" w14:textId="77777777" w:rsidR="00916D94" w:rsidRPr="00116977" w:rsidRDefault="00DE69FB" w:rsidP="00242FC9">
      <w:pPr>
        <w:spacing w:after="0"/>
      </w:pPr>
      <w:r w:rsidRPr="00116977">
        <w:t>“The Culture Change of Life and Death: Will Health Reform, Demographics and the Economy Bring it About?”</w:t>
      </w:r>
    </w:p>
    <w:p w14:paraId="76F724A0" w14:textId="77777777" w:rsidR="00916D94" w:rsidRPr="00116977" w:rsidRDefault="00DE69FB" w:rsidP="00242FC9">
      <w:pPr>
        <w:spacing w:after="0"/>
      </w:pPr>
      <w:r w:rsidRPr="00116977">
        <w:t>American Health Lawyers Association Annual Meeting, Boston MA, June 27th 2011</w:t>
      </w:r>
    </w:p>
    <w:p w14:paraId="024504E4" w14:textId="77777777" w:rsidR="00916D94" w:rsidRPr="00116977" w:rsidRDefault="00916D94" w:rsidP="00242FC9">
      <w:pPr>
        <w:spacing w:after="0"/>
      </w:pPr>
    </w:p>
    <w:p w14:paraId="2CD94E8F" w14:textId="77777777" w:rsidR="00916D94" w:rsidRPr="00116977" w:rsidRDefault="00DE69FB" w:rsidP="00242FC9">
      <w:pPr>
        <w:spacing w:after="0"/>
      </w:pPr>
      <w:r w:rsidRPr="00116977">
        <w:t>“Ethical Issues of Playing with Biology”</w:t>
      </w:r>
    </w:p>
    <w:p w14:paraId="27A7927A" w14:textId="77777777" w:rsidR="00916D94" w:rsidRPr="00116977" w:rsidRDefault="00DE69FB" w:rsidP="00242FC9">
      <w:pPr>
        <w:spacing w:after="0"/>
      </w:pPr>
      <w:r w:rsidRPr="00116977">
        <w:lastRenderedPageBreak/>
        <w:t>Games and Biology - Creator’s Conference, Stanford CA, June 24th 2011</w:t>
      </w:r>
    </w:p>
    <w:p w14:paraId="62AB2A96" w14:textId="77777777" w:rsidR="00916D94" w:rsidRPr="00116977" w:rsidRDefault="00916D94" w:rsidP="00242FC9">
      <w:pPr>
        <w:spacing w:after="0"/>
      </w:pPr>
    </w:p>
    <w:p w14:paraId="5B8D9548" w14:textId="77777777" w:rsidR="00916D94" w:rsidRPr="00116977" w:rsidRDefault="00DE69FB" w:rsidP="00242FC9">
      <w:pPr>
        <w:spacing w:after="0"/>
      </w:pPr>
      <w:r w:rsidRPr="00116977">
        <w:t xml:space="preserve">“Medical Ethics as Related To Surgical Practices” </w:t>
      </w:r>
    </w:p>
    <w:p w14:paraId="61A4CE5C" w14:textId="77777777" w:rsidR="00916D94" w:rsidRPr="00116977" w:rsidRDefault="00DE69FB" w:rsidP="00242FC9">
      <w:pPr>
        <w:spacing w:after="0"/>
      </w:pPr>
      <w:r w:rsidRPr="00116977">
        <w:t>The Association of Surgical Technologists 42nd National Conference, San Francisco CA, June 4th 2011</w:t>
      </w:r>
    </w:p>
    <w:p w14:paraId="0A8D8C25" w14:textId="77777777" w:rsidR="00916D94" w:rsidRPr="00116977" w:rsidRDefault="00916D94" w:rsidP="00242FC9">
      <w:pPr>
        <w:spacing w:after="0"/>
      </w:pPr>
    </w:p>
    <w:p w14:paraId="7346306B" w14:textId="77777777" w:rsidR="00916D94" w:rsidRPr="00116977" w:rsidRDefault="00DE69FB" w:rsidP="00242FC9">
      <w:pPr>
        <w:spacing w:after="0"/>
      </w:pPr>
      <w:r w:rsidRPr="00116977">
        <w:t xml:space="preserve">“The Ethics of Clinical Research” </w:t>
      </w:r>
    </w:p>
    <w:p w14:paraId="66BC75ED" w14:textId="77777777" w:rsidR="00916D94" w:rsidRPr="00116977" w:rsidRDefault="00DE69FB" w:rsidP="00242FC9">
      <w:pPr>
        <w:spacing w:after="0"/>
      </w:pPr>
      <w:r w:rsidRPr="00116977">
        <w:t>Design and Conduct of Clinical Trials Course, Stanford University, May 11th 2011</w:t>
      </w:r>
    </w:p>
    <w:p w14:paraId="6704E514" w14:textId="77777777" w:rsidR="00916D94" w:rsidRPr="00116977" w:rsidRDefault="00916D94" w:rsidP="00242FC9">
      <w:pPr>
        <w:spacing w:after="0"/>
      </w:pPr>
    </w:p>
    <w:p w14:paraId="41D52441" w14:textId="77777777" w:rsidR="00916D94" w:rsidRPr="00116977" w:rsidRDefault="00DE69FB" w:rsidP="00242FC9">
      <w:pPr>
        <w:spacing w:after="0"/>
      </w:pPr>
      <w:r w:rsidRPr="00116977">
        <w:t xml:space="preserve">“When Should a Bioethicist Speak Out?” </w:t>
      </w:r>
    </w:p>
    <w:p w14:paraId="28DCB259" w14:textId="77777777" w:rsidR="00916D94" w:rsidRPr="00116977" w:rsidRDefault="00DE69FB" w:rsidP="00242FC9">
      <w:pPr>
        <w:spacing w:after="0"/>
      </w:pPr>
      <w:r w:rsidRPr="00116977">
        <w:t>APA Pacific Division Annual Meeting, San Diego CA, April 21st 2011</w:t>
      </w:r>
    </w:p>
    <w:p w14:paraId="35B2C6EA" w14:textId="77777777" w:rsidR="00916D94" w:rsidRPr="00116977" w:rsidRDefault="00916D94" w:rsidP="00242FC9">
      <w:pPr>
        <w:spacing w:after="0"/>
      </w:pPr>
    </w:p>
    <w:p w14:paraId="2685DCE5" w14:textId="77777777" w:rsidR="00916D94" w:rsidRPr="00116977" w:rsidRDefault="00DE69FB" w:rsidP="00242FC9">
      <w:pPr>
        <w:spacing w:after="0"/>
      </w:pPr>
      <w:r w:rsidRPr="00116977">
        <w:t xml:space="preserve">“Challenging Cases.  Difficult Conversations in the Practice of ART” </w:t>
      </w:r>
    </w:p>
    <w:p w14:paraId="78780784" w14:textId="77777777" w:rsidR="00916D94" w:rsidRPr="00116977" w:rsidRDefault="00DE69FB" w:rsidP="00242FC9">
      <w:pPr>
        <w:spacing w:after="0"/>
      </w:pPr>
      <w:r w:rsidRPr="00116977">
        <w:t>Pacific Coast Reproductive Society Annual Meeting, Rancho Mirage CA, April 16th 2011</w:t>
      </w:r>
    </w:p>
    <w:p w14:paraId="2FC55A5A" w14:textId="77777777" w:rsidR="00916D94" w:rsidRPr="00116977" w:rsidRDefault="00916D94" w:rsidP="00242FC9">
      <w:pPr>
        <w:spacing w:after="0"/>
      </w:pPr>
    </w:p>
    <w:p w14:paraId="4127EADD" w14:textId="77777777" w:rsidR="00916D94" w:rsidRPr="00116977" w:rsidRDefault="00DE69FB" w:rsidP="00242FC9">
      <w:pPr>
        <w:spacing w:after="0"/>
      </w:pPr>
      <w:r w:rsidRPr="00116977">
        <w:t xml:space="preserve">“Making Genetic Tests Available to Asymptomatic Patients: Is Direct Patient Marketing and Education Good for Patient Care?” </w:t>
      </w:r>
    </w:p>
    <w:p w14:paraId="3369F4A8" w14:textId="77777777" w:rsidR="00916D94" w:rsidRPr="00116977" w:rsidRDefault="00DE69FB" w:rsidP="00242FC9">
      <w:pPr>
        <w:spacing w:after="0"/>
      </w:pPr>
      <w:r w:rsidRPr="00116977">
        <w:t>Panel Discussion, Pacific Coast Reproductive Society Annual Meeting, Rancho Mirage CA, April 15th 2011</w:t>
      </w:r>
    </w:p>
    <w:p w14:paraId="02DB98BE" w14:textId="77777777" w:rsidR="00916D94" w:rsidRPr="00116977" w:rsidRDefault="00916D94" w:rsidP="00242FC9">
      <w:pPr>
        <w:spacing w:after="0"/>
      </w:pPr>
    </w:p>
    <w:p w14:paraId="3D7F5DFB" w14:textId="77777777" w:rsidR="00916D94" w:rsidRPr="00116977" w:rsidRDefault="00DE69FB" w:rsidP="00242FC9">
      <w:pPr>
        <w:spacing w:after="0"/>
      </w:pPr>
      <w:r w:rsidRPr="00116977">
        <w:t xml:space="preserve">"The Ethics of Clinical Research" </w:t>
      </w:r>
    </w:p>
    <w:p w14:paraId="5A453F6D" w14:textId="77777777" w:rsidR="00916D94" w:rsidRPr="00116977" w:rsidRDefault="00DE69FB" w:rsidP="00242FC9">
      <w:pPr>
        <w:spacing w:after="0"/>
      </w:pPr>
      <w:r w:rsidRPr="00116977">
        <w:t>Spectrum 9th Bi-annual Intensive Course in Clinical Research, Stanford University, March 21st 2011</w:t>
      </w:r>
    </w:p>
    <w:p w14:paraId="2D9F0FE4" w14:textId="77777777" w:rsidR="00916D94" w:rsidRPr="00116977" w:rsidRDefault="00916D94" w:rsidP="00242FC9">
      <w:pPr>
        <w:spacing w:after="0"/>
      </w:pPr>
    </w:p>
    <w:p w14:paraId="4A3168C2" w14:textId="77777777" w:rsidR="00916D94" w:rsidRPr="00116977" w:rsidRDefault="00DE69FB" w:rsidP="00242FC9">
      <w:pPr>
        <w:spacing w:after="0"/>
      </w:pPr>
      <w:r w:rsidRPr="00116977">
        <w:t xml:space="preserve">“Ethics in the O.R.” </w:t>
      </w:r>
    </w:p>
    <w:p w14:paraId="648CA687" w14:textId="77777777" w:rsidR="00916D94" w:rsidRPr="00116977" w:rsidRDefault="00DE69FB" w:rsidP="00242FC9">
      <w:pPr>
        <w:spacing w:after="0"/>
      </w:pPr>
      <w:r w:rsidRPr="00116977">
        <w:t>Stanford University School of Medicine, Department of Anesthesia, March 7th 2011</w:t>
      </w:r>
    </w:p>
    <w:p w14:paraId="02DD70E6" w14:textId="77777777" w:rsidR="00916D94" w:rsidRPr="00116977" w:rsidRDefault="00916D94" w:rsidP="00242FC9">
      <w:pPr>
        <w:spacing w:after="0"/>
      </w:pPr>
    </w:p>
    <w:p w14:paraId="0440D198" w14:textId="77777777" w:rsidR="00916D94" w:rsidRPr="00116977" w:rsidRDefault="00DE69FB" w:rsidP="00242FC9">
      <w:pPr>
        <w:spacing w:after="0"/>
      </w:pPr>
      <w:r w:rsidRPr="00116977">
        <w:t xml:space="preserve">“Translating Stem Cell Research: Challenges at the Research Frontier” </w:t>
      </w:r>
    </w:p>
    <w:p w14:paraId="45B563E0" w14:textId="77777777" w:rsidR="00916D94" w:rsidRPr="00116977" w:rsidRDefault="00DE69FB" w:rsidP="00242FC9">
      <w:pPr>
        <w:spacing w:after="0"/>
      </w:pPr>
      <w:r w:rsidRPr="00116977">
        <w:t>6th Annual Stem Cells Molecular Medicine Tri-Conference, San Francisco CA, February 25th 2011</w:t>
      </w:r>
    </w:p>
    <w:p w14:paraId="5AC566EC" w14:textId="77777777" w:rsidR="00916D94" w:rsidRPr="00116977" w:rsidRDefault="00916D94" w:rsidP="00242FC9">
      <w:pPr>
        <w:spacing w:after="0"/>
      </w:pPr>
    </w:p>
    <w:p w14:paraId="620A657E" w14:textId="77777777" w:rsidR="00916D94" w:rsidRPr="00116977" w:rsidRDefault="00DE69FB" w:rsidP="00242FC9">
      <w:pPr>
        <w:spacing w:after="0"/>
      </w:pPr>
      <w:r w:rsidRPr="00116977">
        <w:t xml:space="preserve">“The Ethics of Organ Donation” </w:t>
      </w:r>
    </w:p>
    <w:p w14:paraId="43E472FB" w14:textId="77777777" w:rsidR="00916D94" w:rsidRPr="00116977" w:rsidRDefault="00DE69FB" w:rsidP="00242FC9">
      <w:pPr>
        <w:spacing w:after="0"/>
      </w:pPr>
      <w:r w:rsidRPr="00116977">
        <w:t>Stanford University, January 19th 2011</w:t>
      </w:r>
    </w:p>
    <w:p w14:paraId="2E1BE9B7" w14:textId="77777777" w:rsidR="00916D94" w:rsidRPr="00116977" w:rsidRDefault="00916D94" w:rsidP="00242FC9">
      <w:pPr>
        <w:spacing w:after="0"/>
      </w:pPr>
    </w:p>
    <w:p w14:paraId="7FE1E5D9" w14:textId="77777777" w:rsidR="00916D94" w:rsidRPr="00116977" w:rsidRDefault="00DE69FB" w:rsidP="00242FC9">
      <w:pPr>
        <w:spacing w:after="0"/>
      </w:pPr>
      <w:r w:rsidRPr="00116977">
        <w:t xml:space="preserve">“The Ethics of Wine” </w:t>
      </w:r>
    </w:p>
    <w:p w14:paraId="183BA3E8" w14:textId="77777777" w:rsidR="00916D94" w:rsidRPr="00116977" w:rsidRDefault="00DE69FB" w:rsidP="00242FC9">
      <w:pPr>
        <w:spacing w:after="0"/>
      </w:pPr>
      <w:r w:rsidRPr="00116977">
        <w:t>The Franklin Institute, Science of Wine, Philadelphia PA, November 11th 2010</w:t>
      </w:r>
    </w:p>
    <w:p w14:paraId="430BA850" w14:textId="77777777" w:rsidR="00916D94" w:rsidRPr="00116977" w:rsidRDefault="00916D94" w:rsidP="00242FC9">
      <w:pPr>
        <w:spacing w:after="0"/>
      </w:pPr>
    </w:p>
    <w:p w14:paraId="3144E546" w14:textId="77777777" w:rsidR="00916D94" w:rsidRPr="00116977" w:rsidRDefault="00DE69FB" w:rsidP="00242FC9">
      <w:pPr>
        <w:spacing w:after="0"/>
      </w:pPr>
      <w:r w:rsidRPr="00116977">
        <w:t xml:space="preserve">“Ethical, Legal, and Medical Issues at the End of Life: A Case Study” </w:t>
      </w:r>
    </w:p>
    <w:p w14:paraId="3B1C6A99" w14:textId="77777777" w:rsidR="00916D94" w:rsidRPr="00116977" w:rsidRDefault="00DE69FB" w:rsidP="00242FC9">
      <w:pPr>
        <w:spacing w:after="0"/>
      </w:pPr>
      <w:r w:rsidRPr="00116977">
        <w:t>Stanford School of Medicine Grand Rounds, Stanford CA, November 10th 2010</w:t>
      </w:r>
    </w:p>
    <w:p w14:paraId="4C3243F3" w14:textId="77777777" w:rsidR="00916D94" w:rsidRPr="00116977" w:rsidRDefault="00916D94" w:rsidP="00242FC9">
      <w:pPr>
        <w:spacing w:after="0"/>
      </w:pPr>
    </w:p>
    <w:p w14:paraId="3F65AF59" w14:textId="77777777" w:rsidR="00916D94" w:rsidRPr="00116977" w:rsidRDefault="00DE69FB" w:rsidP="00242FC9">
      <w:pPr>
        <w:spacing w:after="0"/>
      </w:pPr>
      <w:r w:rsidRPr="00116977">
        <w:t xml:space="preserve">“Legal and Ethical Challenges in Otology” </w:t>
      </w:r>
    </w:p>
    <w:p w14:paraId="3B04BCA7" w14:textId="77777777" w:rsidR="00916D94" w:rsidRPr="00116977" w:rsidRDefault="00DE69FB" w:rsidP="00242FC9">
      <w:pPr>
        <w:spacing w:after="0"/>
      </w:pPr>
      <w:r w:rsidRPr="00116977">
        <w:t>Stanford School of Medicine Otology Course Panel Discussion, Stanford CA, November 4th 2010</w:t>
      </w:r>
    </w:p>
    <w:p w14:paraId="3FC62BE8" w14:textId="77777777" w:rsidR="00916D94" w:rsidRPr="00116977" w:rsidRDefault="00DE69FB" w:rsidP="00242FC9">
      <w:pPr>
        <w:spacing w:after="0"/>
      </w:pPr>
      <w:r w:rsidRPr="00116977">
        <w:br/>
        <w:t xml:space="preserve">“Ethics in Public Policy” </w:t>
      </w:r>
    </w:p>
    <w:p w14:paraId="308F49EF" w14:textId="77777777" w:rsidR="00916D94" w:rsidRPr="00116977" w:rsidRDefault="00DE69FB" w:rsidP="00242FC9">
      <w:pPr>
        <w:spacing w:after="0"/>
      </w:pPr>
      <w:r w:rsidRPr="00116977">
        <w:t>Public Policy Colloquium, Stanford University, November 2nd 2010</w:t>
      </w:r>
    </w:p>
    <w:p w14:paraId="041429D3" w14:textId="77777777" w:rsidR="00916D94" w:rsidRPr="00116977" w:rsidRDefault="00916D94" w:rsidP="00242FC9">
      <w:pPr>
        <w:spacing w:after="0"/>
      </w:pPr>
    </w:p>
    <w:p w14:paraId="14952885" w14:textId="77777777" w:rsidR="00916D94" w:rsidRPr="00116977" w:rsidRDefault="00DE69FB" w:rsidP="00242FC9">
      <w:pPr>
        <w:spacing w:after="0"/>
      </w:pPr>
      <w:r w:rsidRPr="00116977">
        <w:t xml:space="preserve">“Ethics of Health Reform” </w:t>
      </w:r>
    </w:p>
    <w:p w14:paraId="394037E1" w14:textId="77777777" w:rsidR="00916D94" w:rsidRPr="00116977" w:rsidRDefault="00DE69FB" w:rsidP="00242FC9">
      <w:pPr>
        <w:spacing w:after="0"/>
      </w:pPr>
      <w:r w:rsidRPr="00116977">
        <w:t>Washington Hospital Bioethics Symposium, Fremont CA, October 30th 2010</w:t>
      </w:r>
    </w:p>
    <w:p w14:paraId="6FAC8A1A" w14:textId="77777777" w:rsidR="00916D94" w:rsidRPr="00116977" w:rsidRDefault="00916D94" w:rsidP="00242FC9">
      <w:pPr>
        <w:spacing w:after="0"/>
      </w:pPr>
    </w:p>
    <w:p w14:paraId="493AFFB4" w14:textId="77777777" w:rsidR="00916D94" w:rsidRPr="00116977" w:rsidRDefault="00DE69FB" w:rsidP="00242FC9">
      <w:pPr>
        <w:spacing w:after="0"/>
      </w:pPr>
      <w:r w:rsidRPr="00116977">
        <w:t xml:space="preserve">“Ethical Issues in ‘Universal’ Mendelian Carrier Screening” </w:t>
      </w:r>
    </w:p>
    <w:p w14:paraId="77708AC2" w14:textId="77777777" w:rsidR="00916D94" w:rsidRPr="00116977" w:rsidRDefault="00DE69FB" w:rsidP="00242FC9">
      <w:pPr>
        <w:spacing w:after="0"/>
      </w:pPr>
      <w:r w:rsidRPr="00116977">
        <w:t>Moderator, Panel Session, The 12th Annual American Society for Bioethics and Humanities Conference, San Diego CA, October 21st-23rd 2010</w:t>
      </w:r>
    </w:p>
    <w:p w14:paraId="338823AC" w14:textId="77777777" w:rsidR="00916D94" w:rsidRPr="00116977" w:rsidRDefault="00916D94" w:rsidP="00242FC9">
      <w:pPr>
        <w:spacing w:after="0"/>
      </w:pPr>
    </w:p>
    <w:p w14:paraId="08CD463E" w14:textId="77777777" w:rsidR="00916D94" w:rsidRPr="00116977" w:rsidRDefault="00DE69FB" w:rsidP="00242FC9">
      <w:pPr>
        <w:spacing w:after="0"/>
      </w:pPr>
      <w:r w:rsidRPr="00116977">
        <w:lastRenderedPageBreak/>
        <w:t xml:space="preserve">“Global Health Ethics” </w:t>
      </w:r>
    </w:p>
    <w:p w14:paraId="460C7A4F" w14:textId="77777777" w:rsidR="00916D94" w:rsidRPr="00116977" w:rsidRDefault="00DE69FB" w:rsidP="00242FC9">
      <w:pPr>
        <w:spacing w:after="0"/>
      </w:pPr>
      <w:r w:rsidRPr="00116977">
        <w:t>Yale University CT, October 13th 2010</w:t>
      </w:r>
    </w:p>
    <w:p w14:paraId="67BD14F8" w14:textId="77777777" w:rsidR="00916D94" w:rsidRPr="00116977" w:rsidRDefault="00916D94" w:rsidP="00242FC9">
      <w:pPr>
        <w:spacing w:after="0"/>
      </w:pPr>
    </w:p>
    <w:p w14:paraId="5BDA59FD" w14:textId="77777777" w:rsidR="00916D94" w:rsidRPr="00116977" w:rsidRDefault="00DE69FB" w:rsidP="00242FC9">
      <w:pPr>
        <w:spacing w:after="0"/>
      </w:pPr>
      <w:r w:rsidRPr="00116977">
        <w:t xml:space="preserve">“The Ethics of Child Health Clinical Research” </w:t>
      </w:r>
    </w:p>
    <w:p w14:paraId="62BB2E54" w14:textId="77777777" w:rsidR="00916D94" w:rsidRPr="00116977" w:rsidRDefault="00DE69FB" w:rsidP="00242FC9">
      <w:pPr>
        <w:spacing w:after="0"/>
      </w:pPr>
      <w:r w:rsidRPr="00116977">
        <w:t>Intensive Course in Clinical Research: Study Design and Performance, Palo Alto CA, September 14th 2010</w:t>
      </w:r>
    </w:p>
    <w:p w14:paraId="41ED2A2D" w14:textId="77777777" w:rsidR="00916D94" w:rsidRPr="00116977" w:rsidRDefault="00916D94" w:rsidP="00242FC9">
      <w:pPr>
        <w:spacing w:after="0"/>
      </w:pPr>
    </w:p>
    <w:p w14:paraId="4277DC23" w14:textId="77777777" w:rsidR="00916D94" w:rsidRPr="00116977" w:rsidRDefault="00DE69FB" w:rsidP="00242FC9">
      <w:pPr>
        <w:spacing w:after="0"/>
      </w:pPr>
      <w:r w:rsidRPr="00116977">
        <w:t xml:space="preserve">“Ethics and Health Reform: Implications for Pediatrics” </w:t>
      </w:r>
    </w:p>
    <w:p w14:paraId="0B44F1C0" w14:textId="77777777" w:rsidR="00916D94" w:rsidRPr="00116977" w:rsidRDefault="00DE69FB" w:rsidP="00242FC9">
      <w:pPr>
        <w:spacing w:after="0"/>
      </w:pPr>
      <w:r w:rsidRPr="00116977">
        <w:t>18th Annual Pediatric Conference, Stanford University, July 16th 2010</w:t>
      </w:r>
    </w:p>
    <w:p w14:paraId="6EFB0DB7" w14:textId="77777777" w:rsidR="00916D94" w:rsidRPr="00116977" w:rsidRDefault="00916D94" w:rsidP="00242FC9">
      <w:pPr>
        <w:spacing w:after="0"/>
      </w:pPr>
    </w:p>
    <w:p w14:paraId="304A23D0" w14:textId="77777777" w:rsidR="00916D94" w:rsidRPr="00116977" w:rsidRDefault="00DE69FB" w:rsidP="00242FC9">
      <w:pPr>
        <w:spacing w:after="0"/>
      </w:pPr>
      <w:r w:rsidRPr="00116977">
        <w:t xml:space="preserve">“The Ethics of Research” </w:t>
      </w:r>
    </w:p>
    <w:p w14:paraId="274C9FA2" w14:textId="77777777" w:rsidR="00916D94" w:rsidRPr="00116977" w:rsidRDefault="00DE69FB" w:rsidP="00242FC9">
      <w:pPr>
        <w:spacing w:after="0"/>
      </w:pPr>
      <w:r w:rsidRPr="00116977">
        <w:t>Spectrum ICCR, Palo Alto CA, March 22nd 2010</w:t>
      </w:r>
    </w:p>
    <w:p w14:paraId="4194BEC0" w14:textId="77777777" w:rsidR="00916D94" w:rsidRPr="00116977" w:rsidRDefault="00916D94" w:rsidP="00242FC9">
      <w:pPr>
        <w:spacing w:after="0"/>
      </w:pPr>
    </w:p>
    <w:p w14:paraId="0266AEBC" w14:textId="77777777" w:rsidR="00916D94" w:rsidRPr="00116977" w:rsidRDefault="00DE69FB" w:rsidP="00242FC9">
      <w:pPr>
        <w:spacing w:after="0"/>
      </w:pPr>
      <w:r w:rsidRPr="00116977">
        <w:t xml:space="preserve">“Ethics and Reflective Practice in the OR” </w:t>
      </w:r>
    </w:p>
    <w:p w14:paraId="384A13C0" w14:textId="77777777" w:rsidR="00916D94" w:rsidRPr="00116977" w:rsidRDefault="00DE69FB" w:rsidP="00242FC9">
      <w:pPr>
        <w:spacing w:after="0"/>
      </w:pPr>
      <w:r w:rsidRPr="00116977">
        <w:t>Stanford School of Medicine Anesthesia Resident Educational Session, Stanford CA , March 8th 2010</w:t>
      </w:r>
    </w:p>
    <w:p w14:paraId="0CE48219" w14:textId="77777777" w:rsidR="00916D94" w:rsidRPr="00116977" w:rsidRDefault="00916D94" w:rsidP="00242FC9">
      <w:pPr>
        <w:spacing w:after="0"/>
      </w:pPr>
    </w:p>
    <w:p w14:paraId="355FBF4A" w14:textId="77777777" w:rsidR="00916D94" w:rsidRPr="00116977" w:rsidRDefault="00DE69FB" w:rsidP="00242FC9">
      <w:pPr>
        <w:spacing w:after="0"/>
      </w:pPr>
      <w:r w:rsidRPr="00116977">
        <w:t xml:space="preserve">"Bioethics and Public Policy: The Case of Stem Cell Research" </w:t>
      </w:r>
    </w:p>
    <w:p w14:paraId="353A5B4A" w14:textId="77777777" w:rsidR="00916D94" w:rsidRPr="00116977" w:rsidRDefault="00DE69FB" w:rsidP="00242FC9">
      <w:pPr>
        <w:spacing w:after="0"/>
      </w:pPr>
      <w:r w:rsidRPr="00116977">
        <w:t>United Nations, New York NY, March 4th 2010</w:t>
      </w:r>
    </w:p>
    <w:p w14:paraId="1ACD04D2" w14:textId="77777777" w:rsidR="00916D94" w:rsidRPr="00116977" w:rsidRDefault="00916D94" w:rsidP="00242FC9">
      <w:pPr>
        <w:spacing w:after="0"/>
      </w:pPr>
    </w:p>
    <w:p w14:paraId="463EA516" w14:textId="77777777" w:rsidR="00916D94" w:rsidRPr="00116977" w:rsidRDefault="00DE69FB" w:rsidP="00242FC9">
      <w:pPr>
        <w:spacing w:after="0"/>
      </w:pPr>
      <w:r w:rsidRPr="00116977">
        <w:t xml:space="preserve">“The Ethics of Research” </w:t>
      </w:r>
    </w:p>
    <w:p w14:paraId="6C500AB1" w14:textId="77777777" w:rsidR="00916D94" w:rsidRPr="00116977" w:rsidRDefault="00DE69FB" w:rsidP="00242FC9">
      <w:pPr>
        <w:spacing w:after="0"/>
      </w:pPr>
      <w:r w:rsidRPr="00116977">
        <w:t>Spectrum ICCR, Stanford University, March 22nd, 2010</w:t>
      </w:r>
    </w:p>
    <w:p w14:paraId="55B71000" w14:textId="77777777" w:rsidR="00916D94" w:rsidRPr="00116977" w:rsidRDefault="00916D94" w:rsidP="00242FC9">
      <w:pPr>
        <w:spacing w:after="0"/>
      </w:pPr>
    </w:p>
    <w:p w14:paraId="6AEDB8D3" w14:textId="77777777" w:rsidR="00916D94" w:rsidRPr="00116977" w:rsidRDefault="00DE69FB" w:rsidP="00242FC9">
      <w:pPr>
        <w:spacing w:after="0"/>
      </w:pPr>
      <w:r w:rsidRPr="00116977">
        <w:t xml:space="preserve">“Personal Genomics” </w:t>
      </w:r>
    </w:p>
    <w:p w14:paraId="3CD854EA" w14:textId="77777777" w:rsidR="00916D94" w:rsidRPr="00116977" w:rsidRDefault="00DE69FB" w:rsidP="00242FC9">
      <w:pPr>
        <w:spacing w:after="0"/>
      </w:pPr>
      <w:r w:rsidRPr="00116977">
        <w:t>Jewish Federation, Los Altos CA, February 10th 2010</w:t>
      </w:r>
    </w:p>
    <w:p w14:paraId="523E5BF7" w14:textId="77777777" w:rsidR="00916D94" w:rsidRPr="00116977" w:rsidRDefault="00916D94" w:rsidP="00242FC9">
      <w:pPr>
        <w:spacing w:after="0"/>
      </w:pPr>
    </w:p>
    <w:p w14:paraId="3D5AED18" w14:textId="77777777" w:rsidR="00916D94" w:rsidRPr="00116977" w:rsidRDefault="00DE69FB" w:rsidP="00242FC9">
      <w:pPr>
        <w:spacing w:after="0"/>
      </w:pPr>
      <w:r w:rsidRPr="00116977">
        <w:t xml:space="preserve">“Ethics and Adolescent Medicine” </w:t>
      </w:r>
    </w:p>
    <w:p w14:paraId="64468DCE" w14:textId="77777777" w:rsidR="00916D94" w:rsidRPr="00116977" w:rsidRDefault="00DE69FB" w:rsidP="00242FC9">
      <w:pPr>
        <w:spacing w:after="0"/>
      </w:pPr>
      <w:r w:rsidRPr="00116977">
        <w:t>Stanford University, January 5th 2010</w:t>
      </w:r>
    </w:p>
    <w:p w14:paraId="01BAFABF" w14:textId="77777777" w:rsidR="00916D94" w:rsidRPr="00116977" w:rsidRDefault="00916D94" w:rsidP="00242FC9">
      <w:pPr>
        <w:spacing w:after="0"/>
      </w:pPr>
    </w:p>
    <w:p w14:paraId="7D321BDE" w14:textId="77777777" w:rsidR="00916D94" w:rsidRPr="00116977" w:rsidRDefault="00DE69FB" w:rsidP="00242FC9">
      <w:pPr>
        <w:spacing w:after="0"/>
      </w:pPr>
      <w:r w:rsidRPr="00116977">
        <w:t xml:space="preserve">“The Good, the Bad and the Ugly in Contemporary Bio-Medical Technology” </w:t>
      </w:r>
    </w:p>
    <w:p w14:paraId="0664137B" w14:textId="77777777" w:rsidR="00916D94" w:rsidRPr="00116977" w:rsidRDefault="00DE69FB" w:rsidP="00242FC9">
      <w:pPr>
        <w:spacing w:after="0"/>
      </w:pPr>
      <w:r w:rsidRPr="00116977">
        <w:t>Nova Southeastern University, November 12th 2009</w:t>
      </w:r>
    </w:p>
    <w:p w14:paraId="484C1B97" w14:textId="77777777" w:rsidR="00916D94" w:rsidRPr="00116977" w:rsidRDefault="00916D94" w:rsidP="00242FC9">
      <w:pPr>
        <w:spacing w:after="0"/>
      </w:pPr>
    </w:p>
    <w:p w14:paraId="2ACB5BC1" w14:textId="77777777" w:rsidR="00916D94" w:rsidRPr="00116977" w:rsidRDefault="00DE69FB" w:rsidP="00242FC9">
      <w:pPr>
        <w:spacing w:after="0"/>
      </w:pPr>
      <w:r w:rsidRPr="00116977">
        <w:t xml:space="preserve">“Who Owns Life” </w:t>
      </w:r>
    </w:p>
    <w:p w14:paraId="568BC42B" w14:textId="77777777" w:rsidR="00916D94" w:rsidRPr="00116977" w:rsidRDefault="00DE69FB" w:rsidP="00242FC9">
      <w:pPr>
        <w:spacing w:after="0"/>
      </w:pPr>
      <w:r w:rsidRPr="00116977">
        <w:t>Monterey Peninsula College, Peggy Downes Baskin Series on Ethics, November 9th 2009</w:t>
      </w:r>
    </w:p>
    <w:p w14:paraId="4AF18348" w14:textId="77777777" w:rsidR="00916D94" w:rsidRPr="00116977" w:rsidRDefault="00916D94" w:rsidP="00242FC9">
      <w:pPr>
        <w:spacing w:after="0"/>
      </w:pPr>
    </w:p>
    <w:p w14:paraId="2E463CF2" w14:textId="77777777" w:rsidR="00916D94" w:rsidRPr="00116977" w:rsidRDefault="00DE69FB" w:rsidP="00242FC9">
      <w:pPr>
        <w:spacing w:after="0"/>
      </w:pPr>
      <w:r w:rsidRPr="00116977">
        <w:t xml:space="preserve">“Face and Hand Transplantation: Its Beginning, Current and Future Status” </w:t>
      </w:r>
    </w:p>
    <w:p w14:paraId="579CD6F2" w14:textId="77777777" w:rsidR="00916D94" w:rsidRPr="00116977" w:rsidRDefault="00DE69FB" w:rsidP="00242FC9">
      <w:pPr>
        <w:spacing w:after="0"/>
      </w:pPr>
      <w:r w:rsidRPr="00116977">
        <w:t xml:space="preserve">4th Annual Oscar Salvatierra, Jr., MD Lectureship in Transplantation Panel Discussion, </w:t>
      </w:r>
    </w:p>
    <w:p w14:paraId="36EEE33F" w14:textId="77777777" w:rsidR="00916D94" w:rsidRPr="00116977" w:rsidRDefault="00DE69FB" w:rsidP="00242FC9">
      <w:pPr>
        <w:spacing w:after="0"/>
      </w:pPr>
      <w:r w:rsidRPr="00116977">
        <w:t>Lucile Packard Children’s Hospital, October 29th 2009</w:t>
      </w:r>
    </w:p>
    <w:p w14:paraId="0590BFDB" w14:textId="77777777" w:rsidR="00916D94" w:rsidRPr="00116977" w:rsidRDefault="00916D94" w:rsidP="00242FC9">
      <w:pPr>
        <w:spacing w:after="0"/>
      </w:pPr>
    </w:p>
    <w:p w14:paraId="1D1CF17A" w14:textId="77777777" w:rsidR="00916D94" w:rsidRPr="00116977" w:rsidRDefault="00DE69FB" w:rsidP="00242FC9">
      <w:pPr>
        <w:spacing w:after="0"/>
      </w:pPr>
      <w:r w:rsidRPr="00116977">
        <w:t xml:space="preserve">“Ethical Dilemma: a Case Presentation” </w:t>
      </w:r>
    </w:p>
    <w:p w14:paraId="7A68A2A5" w14:textId="77777777" w:rsidR="00916D94" w:rsidRPr="00116977" w:rsidRDefault="00DE69FB" w:rsidP="00242FC9">
      <w:pPr>
        <w:spacing w:after="0"/>
      </w:pPr>
      <w:r w:rsidRPr="00116977">
        <w:t>Menlo Park CA, October 12th 2009</w:t>
      </w:r>
    </w:p>
    <w:p w14:paraId="1B347F2B" w14:textId="77777777" w:rsidR="00916D94" w:rsidRPr="00116977" w:rsidRDefault="00916D94" w:rsidP="00242FC9">
      <w:pPr>
        <w:spacing w:after="0"/>
      </w:pPr>
    </w:p>
    <w:p w14:paraId="47FF4566" w14:textId="77777777" w:rsidR="00916D94" w:rsidRPr="00116977" w:rsidRDefault="00DE69FB" w:rsidP="00242FC9">
      <w:pPr>
        <w:spacing w:after="0"/>
      </w:pPr>
      <w:r w:rsidRPr="00116977">
        <w:t xml:space="preserve">“Forum: Ethics and Health Care Reform” </w:t>
      </w:r>
    </w:p>
    <w:p w14:paraId="27163D69" w14:textId="77777777" w:rsidR="00916D94" w:rsidRPr="00116977" w:rsidRDefault="00DE69FB" w:rsidP="00242FC9">
      <w:pPr>
        <w:spacing w:after="0"/>
      </w:pPr>
      <w:r w:rsidRPr="00116977">
        <w:t>Stanford University, September 17th 2009</w:t>
      </w:r>
    </w:p>
    <w:p w14:paraId="1B3EB971" w14:textId="77777777" w:rsidR="00916D94" w:rsidRPr="00116977" w:rsidRDefault="00916D94" w:rsidP="00242FC9">
      <w:pPr>
        <w:spacing w:after="0"/>
      </w:pPr>
    </w:p>
    <w:p w14:paraId="505CE4CA" w14:textId="77777777" w:rsidR="00916D94" w:rsidRPr="00116977" w:rsidRDefault="00DE69FB" w:rsidP="00242FC9">
      <w:pPr>
        <w:spacing w:after="0"/>
      </w:pPr>
      <w:r w:rsidRPr="00116977">
        <w:t xml:space="preserve">“Ethical and Social Implications of Assisted Reproductive Technologies” </w:t>
      </w:r>
    </w:p>
    <w:p w14:paraId="16C1F0D4" w14:textId="77777777" w:rsidR="00916D94" w:rsidRPr="00116977" w:rsidRDefault="00DE69FB" w:rsidP="00242FC9">
      <w:pPr>
        <w:spacing w:after="0"/>
      </w:pPr>
      <w:r w:rsidRPr="00116977">
        <w:t>Planned Parenthood of Golden Gate, Menlo Park CA, September 16th 2009</w:t>
      </w:r>
    </w:p>
    <w:p w14:paraId="2940A785" w14:textId="77777777" w:rsidR="00916D94" w:rsidRPr="00116977" w:rsidRDefault="00916D94" w:rsidP="00242FC9">
      <w:pPr>
        <w:spacing w:after="0"/>
      </w:pPr>
    </w:p>
    <w:p w14:paraId="30675D21" w14:textId="77777777" w:rsidR="00916D94" w:rsidRPr="00116977" w:rsidRDefault="00DE69FB" w:rsidP="00242FC9">
      <w:pPr>
        <w:spacing w:after="0"/>
      </w:pPr>
      <w:r w:rsidRPr="00116977">
        <w:t xml:space="preserve">“The Ethics of Child Research” </w:t>
      </w:r>
    </w:p>
    <w:p w14:paraId="086C7D3B" w14:textId="77777777" w:rsidR="00916D94" w:rsidRPr="00116977" w:rsidRDefault="00DE69FB" w:rsidP="00242FC9">
      <w:pPr>
        <w:spacing w:after="0"/>
      </w:pPr>
      <w:r w:rsidRPr="00116977">
        <w:t>Stanford University, September 15th 2009</w:t>
      </w:r>
    </w:p>
    <w:p w14:paraId="450CE36D" w14:textId="77777777" w:rsidR="00916D94" w:rsidRPr="00116977" w:rsidRDefault="00916D94" w:rsidP="00242FC9">
      <w:pPr>
        <w:spacing w:after="0"/>
      </w:pPr>
    </w:p>
    <w:p w14:paraId="1A7D9FC5" w14:textId="77777777" w:rsidR="00916D94" w:rsidRPr="00116977" w:rsidRDefault="00DE69FB" w:rsidP="00242FC9">
      <w:pPr>
        <w:spacing w:after="0"/>
      </w:pPr>
      <w:r w:rsidRPr="00116977">
        <w:lastRenderedPageBreak/>
        <w:t xml:space="preserve">“Challenges to Two Pillars of Research Ethics” </w:t>
      </w:r>
    </w:p>
    <w:p w14:paraId="606713DE" w14:textId="77777777" w:rsidR="00916D94" w:rsidRPr="00116977" w:rsidRDefault="00DE69FB" w:rsidP="00242FC9">
      <w:pPr>
        <w:spacing w:after="0"/>
      </w:pPr>
      <w:r w:rsidRPr="00116977">
        <w:t xml:space="preserve">University of Washington, July 23rd 2009 </w:t>
      </w:r>
    </w:p>
    <w:p w14:paraId="6D721A8A" w14:textId="77777777" w:rsidR="00916D94" w:rsidRPr="00116977" w:rsidRDefault="00916D94" w:rsidP="00242FC9">
      <w:pPr>
        <w:spacing w:after="0"/>
      </w:pPr>
    </w:p>
    <w:p w14:paraId="4D7119BE" w14:textId="77777777" w:rsidR="00916D94" w:rsidRPr="00116977" w:rsidRDefault="00DE69FB" w:rsidP="00242FC9">
      <w:pPr>
        <w:spacing w:after="0"/>
      </w:pPr>
      <w:r w:rsidRPr="00116977">
        <w:t xml:space="preserve">“Who Owns Life” </w:t>
      </w:r>
    </w:p>
    <w:p w14:paraId="06F56060" w14:textId="77777777" w:rsidR="00916D94" w:rsidRPr="00116977" w:rsidRDefault="00DE69FB" w:rsidP="00242FC9">
      <w:pPr>
        <w:spacing w:after="0"/>
      </w:pPr>
      <w:r w:rsidRPr="00116977">
        <w:t>Summer Science Lecture, Stanford University, June 25th 2009</w:t>
      </w:r>
    </w:p>
    <w:p w14:paraId="0E7EE7E5" w14:textId="77777777" w:rsidR="00916D94" w:rsidRPr="00116977" w:rsidRDefault="00916D94" w:rsidP="00242FC9">
      <w:pPr>
        <w:spacing w:after="0"/>
      </w:pPr>
    </w:p>
    <w:p w14:paraId="3592E554" w14:textId="77777777" w:rsidR="00916D94" w:rsidRPr="00116977" w:rsidRDefault="00DE69FB" w:rsidP="00242FC9">
      <w:pPr>
        <w:spacing w:after="0"/>
      </w:pPr>
      <w:r w:rsidRPr="00116977">
        <w:t xml:space="preserve">“Futility: Ethical Considerations” </w:t>
      </w:r>
    </w:p>
    <w:p w14:paraId="5F7496A3" w14:textId="77777777" w:rsidR="00916D94" w:rsidRPr="00116977" w:rsidRDefault="00DE69FB" w:rsidP="00242FC9">
      <w:pPr>
        <w:spacing w:after="0"/>
      </w:pPr>
      <w:r w:rsidRPr="00116977">
        <w:t>Nursing Care at the End of Life, Palo Alto CA, May 28th 2009</w:t>
      </w:r>
    </w:p>
    <w:p w14:paraId="16C3E43A" w14:textId="77777777" w:rsidR="00916D94" w:rsidRPr="00116977" w:rsidRDefault="00916D94" w:rsidP="00242FC9">
      <w:pPr>
        <w:spacing w:after="0"/>
      </w:pPr>
    </w:p>
    <w:p w14:paraId="741745F5" w14:textId="77777777" w:rsidR="00916D94" w:rsidRPr="00116977" w:rsidRDefault="00DE69FB" w:rsidP="00242FC9">
      <w:pPr>
        <w:spacing w:after="0"/>
      </w:pPr>
      <w:r w:rsidRPr="00116977">
        <w:t xml:space="preserve">“Ethics of Global Health Research” </w:t>
      </w:r>
    </w:p>
    <w:p w14:paraId="3BE3AD62" w14:textId="77777777" w:rsidR="00916D94" w:rsidRPr="00116977" w:rsidRDefault="00DE69FB" w:rsidP="00242FC9">
      <w:pPr>
        <w:spacing w:after="0"/>
      </w:pPr>
      <w:r w:rsidRPr="00116977">
        <w:t>Global Health Symposium Panel Discussion, Stanford University, May 20th 2009</w:t>
      </w:r>
    </w:p>
    <w:p w14:paraId="287F594D" w14:textId="77777777" w:rsidR="00916D94" w:rsidRPr="00116977" w:rsidRDefault="00916D94" w:rsidP="00242FC9">
      <w:pPr>
        <w:spacing w:after="0"/>
      </w:pPr>
    </w:p>
    <w:p w14:paraId="3891AA80" w14:textId="77777777" w:rsidR="00916D94" w:rsidRPr="00116977" w:rsidRDefault="00DE69FB" w:rsidP="00242FC9">
      <w:pPr>
        <w:spacing w:after="0"/>
      </w:pPr>
      <w:r w:rsidRPr="00116977">
        <w:t xml:space="preserve">“Personal Genomic Testing” </w:t>
      </w:r>
    </w:p>
    <w:p w14:paraId="4746CDEF" w14:textId="77777777" w:rsidR="00916D94" w:rsidRPr="00116977" w:rsidRDefault="00DE69FB" w:rsidP="00242FC9">
      <w:pPr>
        <w:spacing w:after="0"/>
      </w:pPr>
      <w:r w:rsidRPr="00116977">
        <w:t>Commonwealth Club Panel Discussion, May 19th 2009</w:t>
      </w:r>
    </w:p>
    <w:p w14:paraId="02573713" w14:textId="77777777" w:rsidR="00916D94" w:rsidRPr="00116977" w:rsidRDefault="00916D94" w:rsidP="00242FC9">
      <w:pPr>
        <w:spacing w:after="0"/>
      </w:pPr>
    </w:p>
    <w:p w14:paraId="66E880EF" w14:textId="77777777" w:rsidR="00916D94" w:rsidRPr="00116977" w:rsidRDefault="00DE69FB" w:rsidP="00242FC9">
      <w:pPr>
        <w:spacing w:after="0"/>
      </w:pPr>
      <w:r w:rsidRPr="00116977">
        <w:t xml:space="preserve">“Legal Implications of Critical Illness and Medical Catastrophes" </w:t>
      </w:r>
    </w:p>
    <w:p w14:paraId="00A7310A" w14:textId="77777777" w:rsidR="00916D94" w:rsidRPr="00116977" w:rsidRDefault="00DE69FB" w:rsidP="00242FC9">
      <w:pPr>
        <w:spacing w:after="0"/>
      </w:pPr>
      <w:r w:rsidRPr="00116977">
        <w:t>Psychosocial and Economic Ramifications of Critical Illness, Stanford University, May 13th 2009</w:t>
      </w:r>
    </w:p>
    <w:p w14:paraId="2910F971" w14:textId="77777777" w:rsidR="00916D94" w:rsidRPr="00116977" w:rsidRDefault="00916D94" w:rsidP="00242FC9">
      <w:pPr>
        <w:spacing w:after="0"/>
      </w:pPr>
    </w:p>
    <w:p w14:paraId="0B3E2F5C" w14:textId="77777777" w:rsidR="00916D94" w:rsidRPr="00116977" w:rsidRDefault="00DE69FB" w:rsidP="00242FC9">
      <w:pPr>
        <w:spacing w:after="0"/>
      </w:pPr>
      <w:r w:rsidRPr="00116977">
        <w:t xml:space="preserve">"Medical Ethics" </w:t>
      </w:r>
    </w:p>
    <w:p w14:paraId="6BAB8A17" w14:textId="77777777" w:rsidR="00916D94" w:rsidRPr="00116977" w:rsidRDefault="00DE69FB" w:rsidP="00242FC9">
      <w:pPr>
        <w:spacing w:after="0"/>
      </w:pPr>
      <w:r w:rsidRPr="00116977">
        <w:t>Psychosocial and Economic Ramifications of Critical Illness, Stanford University, May 13th 2009</w:t>
      </w:r>
    </w:p>
    <w:p w14:paraId="2EDD7640" w14:textId="77777777" w:rsidR="00916D94" w:rsidRPr="00116977" w:rsidRDefault="00916D94" w:rsidP="00242FC9">
      <w:pPr>
        <w:spacing w:after="0"/>
      </w:pPr>
    </w:p>
    <w:p w14:paraId="010E480D" w14:textId="77777777" w:rsidR="00916D94" w:rsidRPr="00116977" w:rsidRDefault="00DE69FB" w:rsidP="00242FC9">
      <w:pPr>
        <w:spacing w:after="0"/>
      </w:pPr>
      <w:r w:rsidRPr="00116977">
        <w:t xml:space="preserve">“Egg Donation and Payment” </w:t>
      </w:r>
    </w:p>
    <w:p w14:paraId="1BEEC330" w14:textId="77777777" w:rsidR="00916D94" w:rsidRPr="00116977" w:rsidRDefault="00DE69FB" w:rsidP="00242FC9">
      <w:pPr>
        <w:spacing w:after="0"/>
      </w:pPr>
      <w:r w:rsidRPr="00116977">
        <w:t>Stem Cell Ethics, Stanford University, April 23rd 2009</w:t>
      </w:r>
    </w:p>
    <w:p w14:paraId="31C2BF36" w14:textId="77777777" w:rsidR="00916D94" w:rsidRPr="00116977" w:rsidRDefault="00916D94" w:rsidP="00242FC9">
      <w:pPr>
        <w:spacing w:after="0"/>
      </w:pPr>
    </w:p>
    <w:p w14:paraId="172E577E" w14:textId="77777777" w:rsidR="00916D94" w:rsidRPr="00116977" w:rsidRDefault="00DE69FB" w:rsidP="00242FC9">
      <w:pPr>
        <w:spacing w:after="0"/>
      </w:pPr>
      <w:r w:rsidRPr="00116977">
        <w:t xml:space="preserve">“The Moral Status of the Embryo” </w:t>
      </w:r>
    </w:p>
    <w:p w14:paraId="67DF48F0" w14:textId="77777777" w:rsidR="00916D94" w:rsidRPr="00116977" w:rsidRDefault="00DE69FB" w:rsidP="00242FC9">
      <w:pPr>
        <w:spacing w:after="0"/>
      </w:pPr>
      <w:r w:rsidRPr="00116977">
        <w:t>Stem Cell Ethics, Stanford University, April 14th 2009</w:t>
      </w:r>
    </w:p>
    <w:p w14:paraId="7BFDFE4E" w14:textId="77777777" w:rsidR="00916D94" w:rsidRPr="00116977" w:rsidRDefault="00916D94" w:rsidP="00242FC9">
      <w:pPr>
        <w:spacing w:after="0"/>
      </w:pPr>
    </w:p>
    <w:p w14:paraId="5A11FA0F" w14:textId="77777777" w:rsidR="00916D94" w:rsidRPr="00116977" w:rsidRDefault="00DE69FB" w:rsidP="00242FC9">
      <w:pPr>
        <w:spacing w:after="0"/>
      </w:pPr>
      <w:r w:rsidRPr="00116977">
        <w:t xml:space="preserve">“Concerns About Direct to Consumer Personalized Genomics” </w:t>
      </w:r>
    </w:p>
    <w:p w14:paraId="7EB2F7DF" w14:textId="77777777" w:rsidR="00916D94" w:rsidRPr="00116977" w:rsidRDefault="00DE69FB" w:rsidP="00242FC9">
      <w:pPr>
        <w:spacing w:after="0"/>
      </w:pPr>
      <w:r w:rsidRPr="00116977">
        <w:t>Genome BC, University of British Columbia, April 3rd 2009</w:t>
      </w:r>
    </w:p>
    <w:p w14:paraId="32DC31D4" w14:textId="77777777" w:rsidR="00916D94" w:rsidRPr="00116977" w:rsidRDefault="00916D94" w:rsidP="00242FC9">
      <w:pPr>
        <w:spacing w:after="0"/>
      </w:pPr>
    </w:p>
    <w:p w14:paraId="447069C2" w14:textId="77777777" w:rsidR="00916D94" w:rsidRPr="00116977" w:rsidRDefault="00DE69FB" w:rsidP="00242FC9">
      <w:pPr>
        <w:spacing w:after="0"/>
      </w:pPr>
      <w:r w:rsidRPr="00116977">
        <w:t xml:space="preserve">“Ethics of Organ Donation” </w:t>
      </w:r>
    </w:p>
    <w:p w14:paraId="279605DA" w14:textId="77777777" w:rsidR="00916D94" w:rsidRPr="00116977" w:rsidRDefault="00DE69FB" w:rsidP="00242FC9">
      <w:pPr>
        <w:spacing w:after="0"/>
      </w:pPr>
      <w:r w:rsidRPr="00116977">
        <w:t>Big Topics in Bioethics, Stanford University, February 5th 2009</w:t>
      </w:r>
    </w:p>
    <w:p w14:paraId="416B55E2" w14:textId="77777777" w:rsidR="00916D94" w:rsidRPr="00116977" w:rsidRDefault="00916D94" w:rsidP="00242FC9">
      <w:pPr>
        <w:spacing w:after="0"/>
      </w:pPr>
    </w:p>
    <w:p w14:paraId="4DCAA933" w14:textId="77777777" w:rsidR="00916D94" w:rsidRPr="00116977" w:rsidRDefault="00DE69FB" w:rsidP="00242FC9">
      <w:pPr>
        <w:spacing w:after="0"/>
      </w:pPr>
      <w:r w:rsidRPr="00116977">
        <w:t xml:space="preserve">“Medical Ethics” </w:t>
      </w:r>
    </w:p>
    <w:p w14:paraId="72C9EB28" w14:textId="77777777" w:rsidR="00916D94" w:rsidRPr="00116977" w:rsidRDefault="00DE69FB" w:rsidP="00242FC9">
      <w:pPr>
        <w:spacing w:after="0"/>
      </w:pPr>
      <w:r w:rsidRPr="00116977">
        <w:t>Pediatric Anesthesia Didactic Fellow Lecture, Stanford University, January 29th 2009</w:t>
      </w:r>
    </w:p>
    <w:p w14:paraId="474F515F" w14:textId="77777777" w:rsidR="00916D94" w:rsidRPr="00116977" w:rsidRDefault="00916D94" w:rsidP="00242FC9">
      <w:pPr>
        <w:spacing w:after="0"/>
      </w:pPr>
    </w:p>
    <w:p w14:paraId="48F17C75" w14:textId="77777777" w:rsidR="00916D94" w:rsidRPr="00116977" w:rsidRDefault="00DE69FB" w:rsidP="00242FC9">
      <w:pPr>
        <w:spacing w:after="0"/>
      </w:pPr>
      <w:r w:rsidRPr="00116977">
        <w:t xml:space="preserve">“Donation After Cardiac Death: Is It Ethical?” </w:t>
      </w:r>
    </w:p>
    <w:p w14:paraId="73407143" w14:textId="77777777" w:rsidR="00916D94" w:rsidRPr="00116977" w:rsidRDefault="00DE69FB" w:rsidP="00242FC9">
      <w:pPr>
        <w:spacing w:after="0"/>
      </w:pPr>
      <w:r w:rsidRPr="00116977">
        <w:t>Critical Care Symposium, Stanford University, November 7th 2008</w:t>
      </w:r>
    </w:p>
    <w:p w14:paraId="0A46129A" w14:textId="77777777" w:rsidR="00916D94" w:rsidRPr="00116977" w:rsidRDefault="00916D94" w:rsidP="00242FC9">
      <w:pPr>
        <w:spacing w:after="0"/>
      </w:pPr>
    </w:p>
    <w:p w14:paraId="3D4449C7" w14:textId="77777777" w:rsidR="00916D94" w:rsidRPr="00116977" w:rsidRDefault="00DE69FB" w:rsidP="00242FC9">
      <w:pPr>
        <w:spacing w:after="0"/>
      </w:pPr>
      <w:r w:rsidRPr="00116977">
        <w:t xml:space="preserve">“Ethics in Genetic Research: Issues of International Registries and Tissue/DNA Repositories” </w:t>
      </w:r>
    </w:p>
    <w:p w14:paraId="7FCF3B18" w14:textId="77777777" w:rsidR="00916D94" w:rsidRPr="00116977" w:rsidRDefault="00DE69FB" w:rsidP="00242FC9">
      <w:pPr>
        <w:spacing w:after="0"/>
      </w:pPr>
      <w:r w:rsidRPr="00116977">
        <w:t>American College of Rheumatology Annual Scientific Meeting, San Francisco CA, October 28th 2008</w:t>
      </w:r>
    </w:p>
    <w:p w14:paraId="4C1B05D3" w14:textId="77777777" w:rsidR="00916D94" w:rsidRPr="00116977" w:rsidRDefault="00916D94" w:rsidP="00242FC9">
      <w:pPr>
        <w:spacing w:after="0"/>
      </w:pPr>
    </w:p>
    <w:p w14:paraId="43BB3E1A" w14:textId="77777777" w:rsidR="00916D94" w:rsidRPr="00116977" w:rsidRDefault="00DE69FB" w:rsidP="00242FC9">
      <w:pPr>
        <w:spacing w:after="0"/>
      </w:pPr>
      <w:r w:rsidRPr="00116977">
        <w:t xml:space="preserve">“The Future of Food: Towards a Bioethics of Food” </w:t>
      </w:r>
    </w:p>
    <w:p w14:paraId="014A4C1B" w14:textId="77777777" w:rsidR="00916D94" w:rsidRPr="00116977" w:rsidRDefault="00DE69FB" w:rsidP="00242FC9">
      <w:pPr>
        <w:spacing w:after="0"/>
      </w:pPr>
      <w:r w:rsidRPr="00116977">
        <w:t>American Society for Bioethics and Humanities Annual Meeting, October 24th, 2008</w:t>
      </w:r>
    </w:p>
    <w:p w14:paraId="1A56676D" w14:textId="77777777" w:rsidR="00916D94" w:rsidRPr="00116977" w:rsidRDefault="00916D94" w:rsidP="00242FC9">
      <w:pPr>
        <w:spacing w:after="0"/>
      </w:pPr>
    </w:p>
    <w:p w14:paraId="7FCA7C3D" w14:textId="77777777" w:rsidR="00916D94" w:rsidRPr="00116977" w:rsidRDefault="00DE69FB" w:rsidP="00242FC9">
      <w:pPr>
        <w:spacing w:after="0"/>
      </w:pPr>
      <w:r w:rsidRPr="00116977">
        <w:t xml:space="preserve">“Futility – Ethical Considerations” </w:t>
      </w:r>
    </w:p>
    <w:p w14:paraId="160D2BFB" w14:textId="77777777" w:rsidR="00916D94" w:rsidRPr="00116977" w:rsidRDefault="00DE69FB" w:rsidP="00242FC9">
      <w:pPr>
        <w:spacing w:after="0"/>
      </w:pPr>
      <w:r w:rsidRPr="00116977">
        <w:t>Nursing Care at the End of Life, Stanford University, May 27th 2008</w:t>
      </w:r>
    </w:p>
    <w:p w14:paraId="125D0923" w14:textId="77777777" w:rsidR="00916D94" w:rsidRPr="00116977" w:rsidRDefault="00916D94" w:rsidP="00242FC9">
      <w:pPr>
        <w:spacing w:after="0"/>
      </w:pPr>
    </w:p>
    <w:p w14:paraId="16344C19" w14:textId="77777777" w:rsidR="00916D94" w:rsidRPr="00116977" w:rsidRDefault="00DE69FB" w:rsidP="00242FC9">
      <w:pPr>
        <w:spacing w:after="0"/>
      </w:pPr>
      <w:r w:rsidRPr="00116977">
        <w:t xml:space="preserve">“The Ethics and Economics of Organ Donation” </w:t>
      </w:r>
    </w:p>
    <w:p w14:paraId="6F582063" w14:textId="77777777" w:rsidR="00916D94" w:rsidRPr="00116977" w:rsidRDefault="00DE69FB" w:rsidP="00242FC9">
      <w:pPr>
        <w:spacing w:after="0"/>
      </w:pPr>
      <w:r w:rsidRPr="00116977">
        <w:t>Stanford University, May 14th 2008</w:t>
      </w:r>
    </w:p>
    <w:p w14:paraId="22DF76D8" w14:textId="77777777" w:rsidR="00916D94" w:rsidRPr="00116977" w:rsidRDefault="00916D94" w:rsidP="00242FC9">
      <w:pPr>
        <w:spacing w:after="0"/>
      </w:pPr>
    </w:p>
    <w:p w14:paraId="71DF0020" w14:textId="77777777" w:rsidR="00916D94" w:rsidRPr="00116977" w:rsidRDefault="00DE69FB" w:rsidP="00242FC9">
      <w:pPr>
        <w:spacing w:after="0"/>
      </w:pPr>
      <w:r w:rsidRPr="00116977">
        <w:t xml:space="preserve">“When Parents Request Medical Care that Providers Resist: Ethics and Law in Futility Disputes” </w:t>
      </w:r>
    </w:p>
    <w:p w14:paraId="1314CCA8" w14:textId="77777777" w:rsidR="00916D94" w:rsidRPr="00116977" w:rsidRDefault="00DE69FB" w:rsidP="00242FC9">
      <w:pPr>
        <w:spacing w:after="0"/>
      </w:pPr>
      <w:r w:rsidRPr="00116977">
        <w:t>Pediatric Academic Society Meeting, Hawaii, May 3– 6th, 2008</w:t>
      </w:r>
    </w:p>
    <w:p w14:paraId="1FFBF46B" w14:textId="77777777" w:rsidR="00916D94" w:rsidRPr="00116977" w:rsidRDefault="00916D94" w:rsidP="00242FC9">
      <w:pPr>
        <w:spacing w:after="0"/>
      </w:pPr>
    </w:p>
    <w:p w14:paraId="1FDC66DE" w14:textId="77777777" w:rsidR="00916D94" w:rsidRPr="00116977" w:rsidRDefault="00DE69FB" w:rsidP="00242FC9">
      <w:pPr>
        <w:spacing w:after="0"/>
      </w:pPr>
      <w:r w:rsidRPr="00116977">
        <w:t>“Who Owns Life?”</w:t>
      </w:r>
    </w:p>
    <w:p w14:paraId="65631CC0" w14:textId="77777777" w:rsidR="00916D94" w:rsidRPr="00116977" w:rsidRDefault="00DE69FB" w:rsidP="00242FC9">
      <w:pPr>
        <w:spacing w:after="0"/>
      </w:pPr>
      <w:r w:rsidRPr="00116977">
        <w:t>Frances Wilson Thomson Endowed Lecture, University of Michigan, April 16th 2008</w:t>
      </w:r>
    </w:p>
    <w:p w14:paraId="2652E43E" w14:textId="77777777" w:rsidR="00916D94" w:rsidRPr="00116977" w:rsidRDefault="00916D94" w:rsidP="00242FC9">
      <w:pPr>
        <w:spacing w:after="0"/>
      </w:pPr>
    </w:p>
    <w:p w14:paraId="550AE6FA" w14:textId="77777777" w:rsidR="00916D94" w:rsidRPr="00116977" w:rsidRDefault="00DE69FB" w:rsidP="00242FC9">
      <w:pPr>
        <w:spacing w:after="0"/>
      </w:pPr>
      <w:r w:rsidRPr="00116977">
        <w:t xml:space="preserve">“Emerging Issues in Bioethics” </w:t>
      </w:r>
    </w:p>
    <w:p w14:paraId="1E4BF777" w14:textId="77777777" w:rsidR="00916D94" w:rsidRPr="00116977" w:rsidRDefault="00DE69FB" w:rsidP="00242FC9">
      <w:pPr>
        <w:spacing w:after="0"/>
      </w:pPr>
      <w:r w:rsidRPr="00116977">
        <w:t>Palo Alto Rotary Club, Palo Alto CA, April 7th 2008</w:t>
      </w:r>
    </w:p>
    <w:p w14:paraId="63614042" w14:textId="77777777" w:rsidR="00916D94" w:rsidRPr="00116977" w:rsidRDefault="00916D94" w:rsidP="00242FC9">
      <w:pPr>
        <w:spacing w:after="0"/>
      </w:pPr>
    </w:p>
    <w:p w14:paraId="24EB0E60" w14:textId="77777777" w:rsidR="00916D94" w:rsidRPr="00116977" w:rsidRDefault="00DE69FB" w:rsidP="00242FC9">
      <w:pPr>
        <w:spacing w:after="0"/>
      </w:pPr>
      <w:r w:rsidRPr="00116977">
        <w:t xml:space="preserve">“Two Pillars of Research Ethics” Keynote Address </w:t>
      </w:r>
    </w:p>
    <w:p w14:paraId="68935004" w14:textId="77777777" w:rsidR="00916D94" w:rsidRPr="00116977" w:rsidRDefault="00DE69FB" w:rsidP="00242FC9">
      <w:pPr>
        <w:spacing w:after="0"/>
      </w:pPr>
      <w:r w:rsidRPr="00116977">
        <w:t>Human Research Protections Office Conference, Catholic Healthcare West, Phoenix, April 2nd 2008</w:t>
      </w:r>
    </w:p>
    <w:p w14:paraId="76718CCE" w14:textId="77777777" w:rsidR="00916D94" w:rsidRPr="00116977" w:rsidRDefault="00916D94" w:rsidP="00242FC9">
      <w:pPr>
        <w:spacing w:after="0"/>
      </w:pPr>
    </w:p>
    <w:p w14:paraId="7D33B57D" w14:textId="77777777" w:rsidR="00916D94" w:rsidRPr="00116977" w:rsidRDefault="00DE69FB" w:rsidP="00242FC9">
      <w:pPr>
        <w:spacing w:after="0"/>
      </w:pPr>
      <w:r w:rsidRPr="00116977">
        <w:t xml:space="preserve">“Ethics of Organ Donation” </w:t>
      </w:r>
    </w:p>
    <w:p w14:paraId="43C689F3" w14:textId="77777777" w:rsidR="00916D94" w:rsidRPr="00116977" w:rsidRDefault="00DE69FB" w:rsidP="00242FC9">
      <w:pPr>
        <w:spacing w:after="0"/>
      </w:pPr>
      <w:r w:rsidRPr="00116977">
        <w:t xml:space="preserve">VIA Transplant Panel, Stanford University, March 31st 2008 </w:t>
      </w:r>
    </w:p>
    <w:p w14:paraId="32A70DC3" w14:textId="77777777" w:rsidR="00916D94" w:rsidRPr="00116977" w:rsidRDefault="00916D94" w:rsidP="00242FC9">
      <w:pPr>
        <w:spacing w:after="0"/>
      </w:pPr>
    </w:p>
    <w:p w14:paraId="4DC7CD8D" w14:textId="77777777" w:rsidR="00916D94" w:rsidRPr="00116977" w:rsidRDefault="00DE69FB" w:rsidP="00242FC9">
      <w:pPr>
        <w:spacing w:after="0"/>
      </w:pPr>
      <w:r w:rsidRPr="00116977">
        <w:t xml:space="preserve">“Donation After Cardiac Death” </w:t>
      </w:r>
    </w:p>
    <w:p w14:paraId="052580A7" w14:textId="77777777" w:rsidR="00916D94" w:rsidRPr="00116977" w:rsidRDefault="00DE69FB" w:rsidP="00242FC9">
      <w:pPr>
        <w:spacing w:after="0"/>
      </w:pPr>
      <w:r w:rsidRPr="00116977">
        <w:t>Donation After Cardiac Death: Issues in Pediatrics, Stanford University, December 15th 2007</w:t>
      </w:r>
    </w:p>
    <w:p w14:paraId="0AC545C3" w14:textId="77777777" w:rsidR="00916D94" w:rsidRPr="00116977" w:rsidRDefault="00916D94" w:rsidP="00242FC9">
      <w:pPr>
        <w:spacing w:after="0"/>
      </w:pPr>
    </w:p>
    <w:p w14:paraId="4D11FB11" w14:textId="77777777" w:rsidR="00916D94" w:rsidRPr="00116977" w:rsidRDefault="00DE69FB" w:rsidP="00242FC9">
      <w:pPr>
        <w:spacing w:after="0"/>
      </w:pPr>
      <w:r w:rsidRPr="00116977">
        <w:t xml:space="preserve">“Genetics and Ethics in the Post-Mendelian Era” </w:t>
      </w:r>
    </w:p>
    <w:p w14:paraId="45D9A1FA" w14:textId="77777777" w:rsidR="00916D94" w:rsidRPr="00116977" w:rsidRDefault="00DE69FB" w:rsidP="00242FC9">
      <w:pPr>
        <w:spacing w:after="0"/>
      </w:pPr>
      <w:r w:rsidRPr="00116977">
        <w:t>Int’l Conference on Genethics in East Asian and Western Contexts, Hong Kong, December 10–12th 2007</w:t>
      </w:r>
    </w:p>
    <w:p w14:paraId="4927D5C0" w14:textId="77777777" w:rsidR="00916D94" w:rsidRPr="00116977" w:rsidRDefault="00916D94" w:rsidP="00242FC9">
      <w:pPr>
        <w:spacing w:after="0"/>
      </w:pPr>
    </w:p>
    <w:p w14:paraId="1840101A" w14:textId="77777777" w:rsidR="00916D94" w:rsidRPr="00116977" w:rsidRDefault="00DE69FB" w:rsidP="00242FC9">
      <w:pPr>
        <w:spacing w:after="0"/>
      </w:pPr>
      <w:r w:rsidRPr="00116977">
        <w:t xml:space="preserve">“Ethics in the OR” </w:t>
      </w:r>
    </w:p>
    <w:p w14:paraId="6CB677C1" w14:textId="77777777" w:rsidR="00916D94" w:rsidRPr="00116977" w:rsidRDefault="00DE69FB" w:rsidP="00242FC9">
      <w:pPr>
        <w:spacing w:after="0"/>
      </w:pPr>
      <w:r w:rsidRPr="00116977">
        <w:t>Stanford University Medical Center, October 24th 2007</w:t>
      </w:r>
    </w:p>
    <w:p w14:paraId="2F1D1DCD" w14:textId="77777777" w:rsidR="00916D94" w:rsidRPr="00116977" w:rsidRDefault="00916D94" w:rsidP="00242FC9">
      <w:pPr>
        <w:spacing w:after="0"/>
      </w:pPr>
    </w:p>
    <w:p w14:paraId="0B0D1087" w14:textId="77777777" w:rsidR="00916D94" w:rsidRPr="00116977" w:rsidRDefault="00DE69FB" w:rsidP="00242FC9">
      <w:pPr>
        <w:spacing w:after="0"/>
      </w:pPr>
      <w:r w:rsidRPr="00116977">
        <w:t xml:space="preserve">"Bioethics and Public Policy: the Case of Stem Cells" </w:t>
      </w:r>
    </w:p>
    <w:p w14:paraId="0F3FB05C" w14:textId="77777777" w:rsidR="00916D94" w:rsidRPr="00116977" w:rsidRDefault="00DE69FB" w:rsidP="00242FC9">
      <w:pPr>
        <w:spacing w:after="0"/>
      </w:pPr>
      <w:r w:rsidRPr="00116977">
        <w:t>Ethics in Public Policy Colloquium, Stanford University, October 23rd 2007</w:t>
      </w:r>
    </w:p>
    <w:p w14:paraId="195D7E6F" w14:textId="77777777" w:rsidR="00916D94" w:rsidRPr="00116977" w:rsidRDefault="00916D94" w:rsidP="00242FC9">
      <w:pPr>
        <w:spacing w:after="0"/>
      </w:pPr>
    </w:p>
    <w:p w14:paraId="32C826F7" w14:textId="77777777" w:rsidR="00916D94" w:rsidRPr="00116977" w:rsidRDefault="00DE69FB" w:rsidP="00242FC9">
      <w:pPr>
        <w:spacing w:after="0"/>
      </w:pPr>
      <w:r w:rsidRPr="00116977">
        <w:t xml:space="preserve">“Regulating Industry Relations: An Interdisciplinary Approach to Ethics in Policy and Practice”  </w:t>
      </w:r>
    </w:p>
    <w:p w14:paraId="438BA5E0" w14:textId="77777777" w:rsidR="00916D94" w:rsidRPr="00116977" w:rsidRDefault="00DE69FB" w:rsidP="00242FC9">
      <w:pPr>
        <w:spacing w:after="0"/>
      </w:pPr>
      <w:r w:rsidRPr="00116977">
        <w:t>9th Annual ASBH Meeting, Washington DC, October 18 –21st 2007</w:t>
      </w:r>
    </w:p>
    <w:p w14:paraId="5F675B8A" w14:textId="77777777" w:rsidR="00916D94" w:rsidRPr="00116977" w:rsidRDefault="00916D94" w:rsidP="00242FC9">
      <w:pPr>
        <w:spacing w:after="0"/>
      </w:pPr>
    </w:p>
    <w:p w14:paraId="1B2F9CD2" w14:textId="77777777" w:rsidR="00916D94" w:rsidRPr="00116977" w:rsidRDefault="00DE69FB" w:rsidP="00242FC9">
      <w:pPr>
        <w:spacing w:after="0"/>
      </w:pPr>
      <w:r w:rsidRPr="00116977">
        <w:t xml:space="preserve">“The Ethical Conduct of Research” </w:t>
      </w:r>
    </w:p>
    <w:p w14:paraId="0C9FD60B" w14:textId="77777777" w:rsidR="00916D94" w:rsidRPr="00116977" w:rsidRDefault="00DE69FB" w:rsidP="00242FC9">
      <w:pPr>
        <w:spacing w:after="0"/>
      </w:pPr>
      <w:r w:rsidRPr="00116977">
        <w:t>Cancer Center, Stanford University, September 21st 2007</w:t>
      </w:r>
    </w:p>
    <w:p w14:paraId="6AE32ED9" w14:textId="77777777" w:rsidR="00916D94" w:rsidRPr="00116977" w:rsidRDefault="00916D94" w:rsidP="00242FC9">
      <w:pPr>
        <w:spacing w:after="0"/>
      </w:pPr>
    </w:p>
    <w:p w14:paraId="28892648" w14:textId="77777777" w:rsidR="00916D94" w:rsidRPr="00116977" w:rsidRDefault="00DE69FB" w:rsidP="00242FC9">
      <w:pPr>
        <w:spacing w:after="0"/>
      </w:pPr>
      <w:r w:rsidRPr="00116977">
        <w:t xml:space="preserve">“Stem Cell Research: Are We Ready for Clinical Trials?” </w:t>
      </w:r>
    </w:p>
    <w:p w14:paraId="308E5DEA" w14:textId="77777777" w:rsidR="00916D94" w:rsidRPr="00116977" w:rsidRDefault="00DE69FB" w:rsidP="00242FC9">
      <w:pPr>
        <w:spacing w:after="0"/>
      </w:pPr>
      <w:r w:rsidRPr="00116977">
        <w:t>University of Pennsylvania Bioethics Colloquium, September 18th 2007</w:t>
      </w:r>
    </w:p>
    <w:p w14:paraId="60B5B7F7" w14:textId="77777777" w:rsidR="00916D94" w:rsidRPr="00116977" w:rsidRDefault="00916D94" w:rsidP="00242FC9">
      <w:pPr>
        <w:spacing w:after="0"/>
      </w:pPr>
    </w:p>
    <w:p w14:paraId="365F7664" w14:textId="77777777" w:rsidR="00916D94" w:rsidRPr="00116977" w:rsidRDefault="00DE69FB" w:rsidP="00242FC9">
      <w:pPr>
        <w:spacing w:after="0"/>
      </w:pPr>
      <w:r w:rsidRPr="00116977">
        <w:t xml:space="preserve">“Ethical Issues and Transplantation” </w:t>
      </w:r>
    </w:p>
    <w:p w14:paraId="074DB73E" w14:textId="77777777" w:rsidR="00916D94" w:rsidRPr="00116977" w:rsidRDefault="00DE69FB" w:rsidP="00242FC9">
      <w:pPr>
        <w:spacing w:after="0"/>
      </w:pPr>
      <w:r w:rsidRPr="00116977">
        <w:t>La Jolla CA September 12th 2007</w:t>
      </w:r>
    </w:p>
    <w:p w14:paraId="4B7B81FD" w14:textId="77777777" w:rsidR="00916D94" w:rsidRPr="00116977" w:rsidRDefault="00916D94" w:rsidP="00242FC9">
      <w:pPr>
        <w:spacing w:after="0"/>
      </w:pPr>
    </w:p>
    <w:p w14:paraId="5C36B727" w14:textId="77777777" w:rsidR="00916D94" w:rsidRPr="00116977" w:rsidRDefault="00DE69FB" w:rsidP="00242FC9">
      <w:pPr>
        <w:spacing w:after="0"/>
      </w:pPr>
      <w:r w:rsidRPr="00116977">
        <w:t xml:space="preserve">“Ethical Issues in Stem Cell Research” </w:t>
      </w:r>
    </w:p>
    <w:p w14:paraId="3A1D30C1" w14:textId="77777777" w:rsidR="00916D94" w:rsidRPr="00116977" w:rsidRDefault="00DE69FB" w:rsidP="00242FC9">
      <w:pPr>
        <w:spacing w:after="0"/>
      </w:pPr>
      <w:r w:rsidRPr="00116977">
        <w:t>Max Pickerill Lecture Series, Colby College, Kansas, September 11th 2007</w:t>
      </w:r>
    </w:p>
    <w:p w14:paraId="0CE430F0" w14:textId="77777777" w:rsidR="00916D94" w:rsidRPr="00116977" w:rsidRDefault="00916D94" w:rsidP="00242FC9">
      <w:pPr>
        <w:spacing w:after="0"/>
      </w:pPr>
    </w:p>
    <w:p w14:paraId="29360BFB" w14:textId="77777777" w:rsidR="00916D94" w:rsidRPr="00116977" w:rsidRDefault="00DE69FB" w:rsidP="00242FC9">
      <w:pPr>
        <w:spacing w:after="0"/>
      </w:pPr>
      <w:r w:rsidRPr="00116977">
        <w:t xml:space="preserve">“Ethical Issues in End of Life Care” </w:t>
      </w:r>
    </w:p>
    <w:p w14:paraId="197656C8" w14:textId="77777777" w:rsidR="00916D94" w:rsidRPr="00116977" w:rsidRDefault="00DE69FB" w:rsidP="00242FC9">
      <w:pPr>
        <w:spacing w:after="0"/>
      </w:pPr>
      <w:r w:rsidRPr="00116977">
        <w:t>Neurosurgery Grand Rounds, Stanford University, August 17th 2007</w:t>
      </w:r>
    </w:p>
    <w:p w14:paraId="6BEBEBC7" w14:textId="77777777" w:rsidR="00916D94" w:rsidRPr="00116977" w:rsidRDefault="00916D94" w:rsidP="00242FC9">
      <w:pPr>
        <w:spacing w:after="0"/>
      </w:pPr>
    </w:p>
    <w:p w14:paraId="54C1292D" w14:textId="77777777" w:rsidR="00916D94" w:rsidRPr="00116977" w:rsidRDefault="00DE69FB" w:rsidP="00242FC9">
      <w:pPr>
        <w:spacing w:after="0"/>
      </w:pPr>
      <w:r w:rsidRPr="00116977">
        <w:t xml:space="preserve">“Should Developmentally Delayed Children be Listed for Solid Organ Transplants?” </w:t>
      </w:r>
    </w:p>
    <w:p w14:paraId="1155952B" w14:textId="77777777" w:rsidR="00916D94" w:rsidRPr="00116977" w:rsidRDefault="00DE69FB" w:rsidP="00242FC9">
      <w:pPr>
        <w:spacing w:after="0"/>
      </w:pPr>
      <w:r w:rsidRPr="00116977">
        <w:t>Seattle Children's Bioethics Conference, July 13th and 14th 2007</w:t>
      </w:r>
    </w:p>
    <w:p w14:paraId="1B4842BA" w14:textId="77777777" w:rsidR="00916D94" w:rsidRPr="00116977" w:rsidRDefault="00916D94" w:rsidP="00242FC9">
      <w:pPr>
        <w:spacing w:after="0"/>
      </w:pPr>
    </w:p>
    <w:p w14:paraId="3E34A493" w14:textId="77777777" w:rsidR="00916D94" w:rsidRPr="00116977" w:rsidRDefault="00DE69FB" w:rsidP="00242FC9">
      <w:pPr>
        <w:spacing w:after="0"/>
      </w:pPr>
      <w:r w:rsidRPr="00116977">
        <w:t xml:space="preserve">“Clinical Ethics and PVS” </w:t>
      </w:r>
    </w:p>
    <w:p w14:paraId="049A6E6D" w14:textId="77777777" w:rsidR="00916D94" w:rsidRPr="00116977" w:rsidRDefault="00DE69FB" w:rsidP="00242FC9">
      <w:pPr>
        <w:spacing w:after="0"/>
      </w:pPr>
      <w:r w:rsidRPr="00116977">
        <w:lastRenderedPageBreak/>
        <w:t>Neuroethics Symposium, Stanford University, June 28th 2007</w:t>
      </w:r>
    </w:p>
    <w:p w14:paraId="338B08F7" w14:textId="77777777" w:rsidR="00916D94" w:rsidRPr="00116977" w:rsidRDefault="00916D94" w:rsidP="00242FC9">
      <w:pPr>
        <w:spacing w:after="0"/>
      </w:pPr>
    </w:p>
    <w:p w14:paraId="77E3BC80" w14:textId="77777777" w:rsidR="00916D94" w:rsidRPr="00116977" w:rsidRDefault="00DE69FB" w:rsidP="00242FC9">
      <w:pPr>
        <w:spacing w:after="0"/>
      </w:pPr>
      <w:r w:rsidRPr="00116977">
        <w:t xml:space="preserve">“Next Regulatory Frontier: HESC Clinical Trials” </w:t>
      </w:r>
    </w:p>
    <w:p w14:paraId="76C3735B" w14:textId="77777777" w:rsidR="00916D94" w:rsidRPr="00116977" w:rsidRDefault="00DE69FB" w:rsidP="00242FC9">
      <w:pPr>
        <w:spacing w:after="0"/>
      </w:pPr>
      <w:r w:rsidRPr="00116977">
        <w:t>Center for American Progress: Scientific Advances and EU/US policies, Wash. DC, June 14–15th 2007</w:t>
      </w:r>
    </w:p>
    <w:p w14:paraId="432D69D0" w14:textId="77777777" w:rsidR="00916D94" w:rsidRPr="00116977" w:rsidRDefault="00916D94" w:rsidP="00242FC9">
      <w:pPr>
        <w:spacing w:after="0"/>
      </w:pPr>
    </w:p>
    <w:p w14:paraId="40411EDD" w14:textId="77777777" w:rsidR="00916D94" w:rsidRPr="00116977" w:rsidRDefault="00DE69FB" w:rsidP="00242FC9">
      <w:pPr>
        <w:spacing w:after="0"/>
      </w:pPr>
      <w:r w:rsidRPr="00116977">
        <w:t xml:space="preserve">“The Age of the Genome” </w:t>
      </w:r>
    </w:p>
    <w:p w14:paraId="1D49D702" w14:textId="77777777" w:rsidR="00916D94" w:rsidRPr="00116977" w:rsidRDefault="00DE69FB" w:rsidP="00242FC9">
      <w:pPr>
        <w:spacing w:after="0"/>
      </w:pPr>
      <w:r w:rsidRPr="00116977">
        <w:t>California State Channel Islands, April 20th 2007</w:t>
      </w:r>
    </w:p>
    <w:p w14:paraId="34CA2F95" w14:textId="77777777" w:rsidR="00916D94" w:rsidRPr="00116977" w:rsidRDefault="00916D94" w:rsidP="00242FC9">
      <w:pPr>
        <w:spacing w:after="0"/>
      </w:pPr>
    </w:p>
    <w:p w14:paraId="4B904863" w14:textId="77777777" w:rsidR="00916D94" w:rsidRPr="00116977" w:rsidRDefault="00DE69FB" w:rsidP="00242FC9">
      <w:pPr>
        <w:spacing w:after="0"/>
      </w:pPr>
      <w:r w:rsidRPr="00116977">
        <w:t xml:space="preserve">“The New Stem Cell Debates” </w:t>
      </w:r>
    </w:p>
    <w:p w14:paraId="7935CEF6" w14:textId="77777777" w:rsidR="00916D94" w:rsidRPr="00116977" w:rsidRDefault="00DE69FB" w:rsidP="00242FC9">
      <w:pPr>
        <w:spacing w:after="0"/>
      </w:pPr>
      <w:r w:rsidRPr="00116977">
        <w:t>Fordham University, April 16–17th 2007</w:t>
      </w:r>
    </w:p>
    <w:p w14:paraId="20519AC5" w14:textId="77777777" w:rsidR="00916D94" w:rsidRPr="00116977" w:rsidRDefault="00916D94" w:rsidP="00242FC9">
      <w:pPr>
        <w:spacing w:after="0"/>
      </w:pPr>
    </w:p>
    <w:p w14:paraId="75AB4484" w14:textId="77777777" w:rsidR="00916D94" w:rsidRPr="00116977" w:rsidRDefault="00DE69FB" w:rsidP="00242FC9">
      <w:pPr>
        <w:spacing w:after="0"/>
      </w:pPr>
      <w:r w:rsidRPr="00116977">
        <w:t xml:space="preserve">“Ethical Aspects of Stem Cell Trials” </w:t>
      </w:r>
    </w:p>
    <w:p w14:paraId="46706AB2" w14:textId="77777777" w:rsidR="00916D94" w:rsidRPr="00116977" w:rsidRDefault="00DE69FB" w:rsidP="00242FC9">
      <w:pPr>
        <w:spacing w:after="0"/>
      </w:pPr>
      <w:r w:rsidRPr="00116977">
        <w:t>UC San Diego, April 6th 2007</w:t>
      </w:r>
    </w:p>
    <w:p w14:paraId="61BA1A7C" w14:textId="77777777" w:rsidR="00916D94" w:rsidRPr="00116977" w:rsidRDefault="00916D94" w:rsidP="00242FC9">
      <w:pPr>
        <w:spacing w:after="0"/>
      </w:pPr>
    </w:p>
    <w:p w14:paraId="3B96EF7F" w14:textId="77777777" w:rsidR="00916D94" w:rsidRPr="00116977" w:rsidRDefault="00DE69FB" w:rsidP="00242FC9">
      <w:pPr>
        <w:spacing w:after="0"/>
      </w:pPr>
      <w:r w:rsidRPr="00116977">
        <w:t xml:space="preserve">“The Therapeutic Misconception” </w:t>
      </w:r>
    </w:p>
    <w:p w14:paraId="286EBCEB" w14:textId="77777777" w:rsidR="00916D94" w:rsidRPr="00116977" w:rsidRDefault="00DE69FB" w:rsidP="00242FC9">
      <w:pPr>
        <w:spacing w:after="0"/>
      </w:pPr>
      <w:r w:rsidRPr="00116977">
        <w:t>Stanford University Cancer Center, February 28th 2007</w:t>
      </w:r>
    </w:p>
    <w:p w14:paraId="3B525EC9" w14:textId="77777777" w:rsidR="00916D94" w:rsidRPr="00116977" w:rsidRDefault="00916D94" w:rsidP="00242FC9">
      <w:pPr>
        <w:spacing w:after="0"/>
      </w:pPr>
    </w:p>
    <w:p w14:paraId="620B0F92" w14:textId="77777777" w:rsidR="00916D94" w:rsidRPr="00116977" w:rsidRDefault="00DE69FB" w:rsidP="00242FC9">
      <w:pPr>
        <w:spacing w:after="0"/>
      </w:pPr>
      <w:r w:rsidRPr="00116977">
        <w:t xml:space="preserve">“Helping Practitioners Navigate Ethical Dilemmas” </w:t>
      </w:r>
    </w:p>
    <w:p w14:paraId="5D6149FA" w14:textId="77777777" w:rsidR="00916D94" w:rsidRPr="00116977" w:rsidRDefault="00DE69FB" w:rsidP="00242FC9">
      <w:pPr>
        <w:spacing w:after="0"/>
      </w:pPr>
      <w:r w:rsidRPr="00116977">
        <w:t>Trauma/Nursing Symposium, Stanford University, February 23rd 2007</w:t>
      </w:r>
    </w:p>
    <w:p w14:paraId="785FD1E9" w14:textId="77777777" w:rsidR="00916D94" w:rsidRPr="00116977" w:rsidRDefault="00916D94" w:rsidP="00242FC9">
      <w:pPr>
        <w:spacing w:after="0"/>
      </w:pPr>
    </w:p>
    <w:p w14:paraId="0F04CC89" w14:textId="77777777" w:rsidR="00916D94" w:rsidRPr="00116977" w:rsidRDefault="00DE69FB" w:rsidP="00242FC9">
      <w:pPr>
        <w:spacing w:after="0"/>
      </w:pPr>
      <w:r w:rsidRPr="00116977">
        <w:t xml:space="preserve">“STS Comment on Ruth Schwartz” </w:t>
      </w:r>
    </w:p>
    <w:p w14:paraId="46276508" w14:textId="77777777" w:rsidR="00916D94" w:rsidRPr="00116977" w:rsidRDefault="00DE69FB" w:rsidP="00242FC9">
      <w:pPr>
        <w:spacing w:after="0"/>
      </w:pPr>
      <w:r w:rsidRPr="00116977">
        <w:t>Stanford University, February 16th 2007</w:t>
      </w:r>
    </w:p>
    <w:p w14:paraId="705BC5C3" w14:textId="77777777" w:rsidR="00916D94" w:rsidRPr="00116977" w:rsidRDefault="00916D94" w:rsidP="00242FC9">
      <w:pPr>
        <w:spacing w:after="0"/>
      </w:pPr>
    </w:p>
    <w:p w14:paraId="0BBEAC39" w14:textId="77777777" w:rsidR="00916D94" w:rsidRPr="00116977" w:rsidRDefault="00DE69FB" w:rsidP="00242FC9">
      <w:pPr>
        <w:spacing w:after="0"/>
      </w:pPr>
      <w:r w:rsidRPr="00116977">
        <w:t xml:space="preserve">“Ethical Issues in Organ Transplantation” </w:t>
      </w:r>
    </w:p>
    <w:p w14:paraId="2CE1CD37" w14:textId="77777777" w:rsidR="00916D94" w:rsidRPr="00116977" w:rsidRDefault="00DE69FB" w:rsidP="00242FC9">
      <w:pPr>
        <w:spacing w:after="0"/>
      </w:pPr>
      <w:r w:rsidRPr="00116977">
        <w:t>University of Louisville, February 13th 2007</w:t>
      </w:r>
    </w:p>
    <w:p w14:paraId="6D8A8DE5" w14:textId="77777777" w:rsidR="00916D94" w:rsidRPr="00116977" w:rsidRDefault="00916D94" w:rsidP="00242FC9">
      <w:pPr>
        <w:spacing w:after="0"/>
      </w:pPr>
    </w:p>
    <w:p w14:paraId="77727F00" w14:textId="77777777" w:rsidR="00916D94" w:rsidRPr="00116977" w:rsidRDefault="00DE69FB" w:rsidP="00242FC9">
      <w:pPr>
        <w:spacing w:after="0"/>
      </w:pPr>
      <w:r w:rsidRPr="00116977">
        <w:t xml:space="preserve">“First Into Humans: Ethical Aspects of Stem Cell Trials” </w:t>
      </w:r>
    </w:p>
    <w:p w14:paraId="7E7F2A18" w14:textId="77777777" w:rsidR="00916D94" w:rsidRPr="00116977" w:rsidRDefault="00DE69FB" w:rsidP="00242FC9">
      <w:pPr>
        <w:spacing w:after="0"/>
      </w:pPr>
      <w:r w:rsidRPr="00116977">
        <w:t>Stem Cell Symposium, Stanford University, February 9th 2007</w:t>
      </w:r>
    </w:p>
    <w:p w14:paraId="6F7EC7BD" w14:textId="77777777" w:rsidR="00916D94" w:rsidRPr="00116977" w:rsidRDefault="00916D94" w:rsidP="00242FC9">
      <w:pPr>
        <w:spacing w:after="0"/>
      </w:pPr>
    </w:p>
    <w:p w14:paraId="6DC18296" w14:textId="77777777" w:rsidR="00916D94" w:rsidRPr="00116977" w:rsidRDefault="00DE69FB" w:rsidP="00242FC9">
      <w:pPr>
        <w:spacing w:after="0"/>
      </w:pPr>
      <w:r w:rsidRPr="00116977">
        <w:t xml:space="preserve">“Ethical Issues at the End of Life” </w:t>
      </w:r>
    </w:p>
    <w:p w14:paraId="33BBA81C" w14:textId="77777777" w:rsidR="00916D94" w:rsidRPr="00116977" w:rsidRDefault="00DE69FB" w:rsidP="00242FC9">
      <w:pPr>
        <w:spacing w:after="0"/>
      </w:pPr>
      <w:r w:rsidRPr="00116977">
        <w:t>Department of Medicine Grand Rounds, Stanford University, February 8th 2007</w:t>
      </w:r>
    </w:p>
    <w:p w14:paraId="412CF823" w14:textId="77777777" w:rsidR="00916D94" w:rsidRPr="00116977" w:rsidRDefault="00916D94" w:rsidP="00242FC9">
      <w:pPr>
        <w:spacing w:after="0"/>
      </w:pPr>
    </w:p>
    <w:p w14:paraId="753838DE" w14:textId="77777777" w:rsidR="00916D94" w:rsidRPr="00116977" w:rsidRDefault="00DE69FB" w:rsidP="00242FC9">
      <w:pPr>
        <w:spacing w:after="0"/>
      </w:pPr>
      <w:r w:rsidRPr="00116977">
        <w:t xml:space="preserve">“Ethical Issues in Organ Transplantation” </w:t>
      </w:r>
    </w:p>
    <w:p w14:paraId="08EA9AE8" w14:textId="77777777" w:rsidR="00916D94" w:rsidRPr="00116977" w:rsidRDefault="00DE69FB" w:rsidP="00242FC9">
      <w:pPr>
        <w:spacing w:after="0"/>
      </w:pPr>
      <w:r w:rsidRPr="00116977">
        <w:t>Stanford University Center for Law and Biosciences, February 5th 2007</w:t>
      </w:r>
    </w:p>
    <w:p w14:paraId="2B456C4E" w14:textId="77777777" w:rsidR="00916D94" w:rsidRPr="00116977" w:rsidRDefault="00916D94" w:rsidP="00242FC9">
      <w:pPr>
        <w:spacing w:after="0"/>
      </w:pPr>
    </w:p>
    <w:p w14:paraId="2158C4C1" w14:textId="77777777" w:rsidR="00916D94" w:rsidRPr="00116977" w:rsidRDefault="00DE69FB" w:rsidP="00242FC9">
      <w:pPr>
        <w:spacing w:after="0"/>
      </w:pPr>
      <w:r w:rsidRPr="00116977">
        <w:t xml:space="preserve">“Ethics of Innovation” </w:t>
      </w:r>
    </w:p>
    <w:p w14:paraId="6580E07A" w14:textId="77777777" w:rsidR="00916D94" w:rsidRPr="00116977" w:rsidRDefault="00DE69FB" w:rsidP="00242FC9">
      <w:pPr>
        <w:spacing w:after="0"/>
      </w:pPr>
      <w:r w:rsidRPr="00116977">
        <w:t>Grand Rounds Lecture: Otolaryngology Department, Stanford University, February 1st 2007</w:t>
      </w:r>
    </w:p>
    <w:p w14:paraId="1C308349" w14:textId="77777777" w:rsidR="00916D94" w:rsidRPr="00116977" w:rsidRDefault="00916D94" w:rsidP="00242FC9">
      <w:pPr>
        <w:spacing w:after="0"/>
      </w:pPr>
    </w:p>
    <w:p w14:paraId="0C294EA1" w14:textId="77777777" w:rsidR="00916D94" w:rsidRPr="00116977" w:rsidRDefault="00DE69FB" w:rsidP="00242FC9">
      <w:pPr>
        <w:spacing w:after="0"/>
      </w:pPr>
      <w:r w:rsidRPr="00116977">
        <w:t xml:space="preserve">“Helping Practitioners Navigate Ethical Dilemmas” </w:t>
      </w:r>
    </w:p>
    <w:p w14:paraId="27BA386D" w14:textId="77777777" w:rsidR="00916D94" w:rsidRPr="00116977" w:rsidRDefault="00DE69FB" w:rsidP="00242FC9">
      <w:pPr>
        <w:spacing w:after="0"/>
      </w:pPr>
      <w:r w:rsidRPr="00116977">
        <w:t>Perspectives on Pain &amp; Palliative Care, Stanford Hospital and Clinics, December 8–9th 2006</w:t>
      </w:r>
    </w:p>
    <w:p w14:paraId="2E138172" w14:textId="77777777" w:rsidR="00916D94" w:rsidRPr="00116977" w:rsidRDefault="00916D94" w:rsidP="00242FC9">
      <w:pPr>
        <w:spacing w:after="0"/>
      </w:pPr>
    </w:p>
    <w:p w14:paraId="3D59AFB5" w14:textId="77777777" w:rsidR="00916D94" w:rsidRPr="00116977" w:rsidRDefault="00DE69FB" w:rsidP="00242FC9">
      <w:pPr>
        <w:spacing w:after="0"/>
      </w:pPr>
      <w:r w:rsidRPr="00116977">
        <w:t xml:space="preserve">“Social and Ethical Consequences of the Genetic and Cellular Revolution” </w:t>
      </w:r>
    </w:p>
    <w:p w14:paraId="34B67C8F" w14:textId="77777777" w:rsidR="00916D94" w:rsidRPr="00116977" w:rsidRDefault="00DE69FB" w:rsidP="00242FC9">
      <w:pPr>
        <w:spacing w:after="0"/>
      </w:pPr>
      <w:r w:rsidRPr="00116977">
        <w:t>Center for Applied and Professional Ethics, Chico State University, November 15th 2006</w:t>
      </w:r>
      <w:r w:rsidRPr="00116977">
        <w:tab/>
      </w:r>
    </w:p>
    <w:p w14:paraId="57D55091" w14:textId="77777777" w:rsidR="00916D94" w:rsidRPr="00116977" w:rsidRDefault="00916D94" w:rsidP="00242FC9">
      <w:pPr>
        <w:spacing w:after="0"/>
      </w:pPr>
    </w:p>
    <w:p w14:paraId="2D80A39E" w14:textId="77777777" w:rsidR="00916D94" w:rsidRPr="00116977" w:rsidRDefault="00DE69FB" w:rsidP="00242FC9">
      <w:pPr>
        <w:spacing w:after="0"/>
      </w:pPr>
      <w:r w:rsidRPr="00116977">
        <w:t xml:space="preserve">“Ethics of End of Life Care in the ICU” </w:t>
      </w:r>
    </w:p>
    <w:p w14:paraId="3B11AF2D" w14:textId="77777777" w:rsidR="00916D94" w:rsidRPr="00116977" w:rsidRDefault="00DE69FB" w:rsidP="00242FC9">
      <w:pPr>
        <w:spacing w:after="0"/>
      </w:pPr>
      <w:r w:rsidRPr="00116977">
        <w:t>Critical Care Nursing Symposium, Stanford University, November 13–14th 2006</w:t>
      </w:r>
    </w:p>
    <w:p w14:paraId="307A35D4" w14:textId="77777777" w:rsidR="00916D94" w:rsidRPr="00116977" w:rsidRDefault="00916D94" w:rsidP="00242FC9">
      <w:pPr>
        <w:spacing w:after="0"/>
      </w:pPr>
    </w:p>
    <w:p w14:paraId="5B6FCFBE" w14:textId="77777777" w:rsidR="00916D94" w:rsidRPr="00116977" w:rsidRDefault="00DE69FB" w:rsidP="00242FC9">
      <w:pPr>
        <w:spacing w:after="0"/>
      </w:pPr>
      <w:r w:rsidRPr="00116977">
        <w:t xml:space="preserve">Stem Cells: A debate with John Robertson </w:t>
      </w:r>
    </w:p>
    <w:p w14:paraId="6B81A208" w14:textId="77777777" w:rsidR="00916D94" w:rsidRPr="00116977" w:rsidRDefault="00DE69FB" w:rsidP="00242FC9">
      <w:pPr>
        <w:spacing w:after="0"/>
      </w:pPr>
      <w:r w:rsidRPr="00116977">
        <w:t>Texas, November 2–3rd 2006</w:t>
      </w:r>
    </w:p>
    <w:p w14:paraId="67321054" w14:textId="77777777" w:rsidR="00916D94" w:rsidRPr="00116977" w:rsidRDefault="00916D94" w:rsidP="00242FC9">
      <w:pPr>
        <w:spacing w:after="0"/>
      </w:pPr>
    </w:p>
    <w:p w14:paraId="06A95770" w14:textId="77777777" w:rsidR="00916D94" w:rsidRPr="00116977" w:rsidRDefault="00DE69FB" w:rsidP="00242FC9">
      <w:pPr>
        <w:spacing w:after="0"/>
      </w:pPr>
      <w:r w:rsidRPr="00116977">
        <w:lastRenderedPageBreak/>
        <w:t xml:space="preserve">“States and Bioethics: The California Stem Cell Experience” </w:t>
      </w:r>
    </w:p>
    <w:p w14:paraId="298C0CE6" w14:textId="77777777" w:rsidR="00916D94" w:rsidRPr="00116977" w:rsidRDefault="00DE69FB" w:rsidP="00242FC9">
      <w:pPr>
        <w:spacing w:after="0"/>
      </w:pPr>
      <w:r w:rsidRPr="00116977">
        <w:t>8th Annual ASBH Meeting, Denver Colorado, October 26–29th 2006</w:t>
      </w:r>
    </w:p>
    <w:p w14:paraId="7CD7A9A5" w14:textId="77777777" w:rsidR="00916D94" w:rsidRPr="00116977" w:rsidRDefault="00916D94" w:rsidP="00242FC9">
      <w:pPr>
        <w:spacing w:after="0"/>
      </w:pPr>
    </w:p>
    <w:p w14:paraId="789413D4" w14:textId="77777777" w:rsidR="00916D94" w:rsidRPr="00116977" w:rsidRDefault="00DE69FB" w:rsidP="00242FC9">
      <w:pPr>
        <w:spacing w:after="0"/>
      </w:pPr>
      <w:r w:rsidRPr="00116977">
        <w:t xml:space="preserve">“Ethics and End of Life” </w:t>
      </w:r>
    </w:p>
    <w:p w14:paraId="63C993A4" w14:textId="77777777" w:rsidR="00916D94" w:rsidRPr="00116977" w:rsidRDefault="00DE69FB" w:rsidP="00242FC9">
      <w:pPr>
        <w:spacing w:after="0"/>
      </w:pPr>
      <w:r w:rsidRPr="00116977">
        <w:t>Stanford Health Law and Policy Society, Stanford University Law School, October 16th 2006</w:t>
      </w:r>
    </w:p>
    <w:p w14:paraId="4731DC82" w14:textId="77777777" w:rsidR="00916D94" w:rsidRPr="00116977" w:rsidRDefault="00916D94" w:rsidP="00242FC9">
      <w:pPr>
        <w:spacing w:after="0"/>
      </w:pPr>
    </w:p>
    <w:p w14:paraId="5EE55093" w14:textId="77777777" w:rsidR="00916D94" w:rsidRPr="00116977" w:rsidRDefault="00DE69FB" w:rsidP="00242FC9">
      <w:pPr>
        <w:spacing w:after="0"/>
      </w:pPr>
      <w:r w:rsidRPr="00116977">
        <w:t>“Helping Practitioners Navigate Ethical Dilemmas” &amp;</w:t>
      </w:r>
    </w:p>
    <w:p w14:paraId="1E510014" w14:textId="77777777" w:rsidR="00916D94" w:rsidRPr="00116977" w:rsidRDefault="00DE69FB" w:rsidP="00242FC9">
      <w:pPr>
        <w:spacing w:after="0"/>
      </w:pPr>
      <w:r w:rsidRPr="00116977">
        <w:t xml:space="preserve">“Ethical and Legal Issues in End of Life Care” </w:t>
      </w:r>
    </w:p>
    <w:p w14:paraId="247CCF97" w14:textId="77777777" w:rsidR="00916D94" w:rsidRPr="00116977" w:rsidRDefault="00DE69FB" w:rsidP="00242FC9">
      <w:pPr>
        <w:spacing w:after="0"/>
      </w:pPr>
      <w:r w:rsidRPr="00116977">
        <w:t>Perspectives in Pain and Palliative Care, Kohala Coast HI, October 2–4th 2006</w:t>
      </w:r>
    </w:p>
    <w:p w14:paraId="6334A2E7" w14:textId="77777777" w:rsidR="00916D94" w:rsidRPr="00116977" w:rsidRDefault="00916D94" w:rsidP="00242FC9">
      <w:pPr>
        <w:spacing w:after="0"/>
      </w:pPr>
    </w:p>
    <w:p w14:paraId="755A69F5" w14:textId="77777777" w:rsidR="00916D94" w:rsidRPr="00116977" w:rsidRDefault="00DE69FB" w:rsidP="00242FC9">
      <w:pPr>
        <w:spacing w:after="0"/>
      </w:pPr>
      <w:r w:rsidRPr="00116977">
        <w:t xml:space="preserve">“Stem Cell Research Ethics” </w:t>
      </w:r>
    </w:p>
    <w:p w14:paraId="289FC761" w14:textId="77777777" w:rsidR="00916D94" w:rsidRPr="00116977" w:rsidRDefault="00DE69FB" w:rsidP="00242FC9">
      <w:pPr>
        <w:spacing w:after="0"/>
      </w:pPr>
      <w:r w:rsidRPr="00116977">
        <w:t>Biological Safety Affairs Forum, Stanford University, September 15th 2006</w:t>
      </w:r>
    </w:p>
    <w:p w14:paraId="14B092F5" w14:textId="77777777" w:rsidR="00916D94" w:rsidRPr="00116977" w:rsidRDefault="00916D94" w:rsidP="00242FC9">
      <w:pPr>
        <w:spacing w:after="0"/>
      </w:pPr>
    </w:p>
    <w:p w14:paraId="550275C1" w14:textId="77777777" w:rsidR="00916D94" w:rsidRPr="00116977" w:rsidRDefault="00DE69FB" w:rsidP="00242FC9">
      <w:pPr>
        <w:spacing w:after="0"/>
      </w:pPr>
      <w:r w:rsidRPr="00116977">
        <w:t xml:space="preserve">“Ethical Issues in End of Life Care” </w:t>
      </w:r>
    </w:p>
    <w:p w14:paraId="5A6C4228" w14:textId="77777777" w:rsidR="00916D94" w:rsidRPr="00116977" w:rsidRDefault="00DE69FB" w:rsidP="00242FC9">
      <w:pPr>
        <w:spacing w:after="0"/>
      </w:pPr>
      <w:r w:rsidRPr="00116977">
        <w:t>Doctors Medical Center, Modesto CA, August 25–26th 2006</w:t>
      </w:r>
    </w:p>
    <w:p w14:paraId="0632D898" w14:textId="77777777" w:rsidR="00916D94" w:rsidRPr="00116977" w:rsidRDefault="00916D94" w:rsidP="00242FC9">
      <w:pPr>
        <w:spacing w:after="0"/>
      </w:pPr>
    </w:p>
    <w:p w14:paraId="67ABED73" w14:textId="77777777" w:rsidR="00916D94" w:rsidRPr="00116977" w:rsidRDefault="00DE69FB" w:rsidP="00242FC9">
      <w:pPr>
        <w:spacing w:after="0"/>
      </w:pPr>
      <w:r w:rsidRPr="00116977">
        <w:t>“Ethical Issues in Reproductive Medicine”</w:t>
      </w:r>
    </w:p>
    <w:p w14:paraId="49C13163" w14:textId="77777777" w:rsidR="00916D94" w:rsidRPr="00116977" w:rsidRDefault="00DE69FB" w:rsidP="00242FC9">
      <w:pPr>
        <w:spacing w:after="0"/>
      </w:pPr>
      <w:r w:rsidRPr="00116977">
        <w:t>OB-Gyn Residents Stanford University, April 17th 2006</w:t>
      </w:r>
    </w:p>
    <w:p w14:paraId="1390904A" w14:textId="77777777" w:rsidR="00916D94" w:rsidRPr="00116977" w:rsidRDefault="00916D94" w:rsidP="00242FC9">
      <w:pPr>
        <w:spacing w:after="0"/>
      </w:pPr>
    </w:p>
    <w:p w14:paraId="2BFC1AE2" w14:textId="77777777" w:rsidR="00916D94" w:rsidRPr="00116977" w:rsidRDefault="00DE69FB" w:rsidP="00242FC9">
      <w:pPr>
        <w:spacing w:after="0"/>
      </w:pPr>
      <w:r w:rsidRPr="00116977">
        <w:t xml:space="preserve">“The Future is Now: Stem Cell Research in California” </w:t>
      </w:r>
    </w:p>
    <w:p w14:paraId="01A02C31" w14:textId="77777777" w:rsidR="00916D94" w:rsidRPr="00116977" w:rsidRDefault="00DE69FB" w:rsidP="00242FC9">
      <w:pPr>
        <w:spacing w:after="0"/>
      </w:pPr>
      <w:r w:rsidRPr="00116977">
        <w:t>Federalism and Bioethics Sponsored by Nelson and Rockefeller Foundation, Albany NY, March 20th 2006</w:t>
      </w:r>
    </w:p>
    <w:p w14:paraId="78CC1057" w14:textId="77777777" w:rsidR="00916D94" w:rsidRPr="00116977" w:rsidRDefault="00916D94" w:rsidP="00242FC9">
      <w:pPr>
        <w:spacing w:after="0"/>
      </w:pPr>
    </w:p>
    <w:p w14:paraId="479BD0D1" w14:textId="77777777" w:rsidR="00916D94" w:rsidRPr="00116977" w:rsidRDefault="00DE69FB" w:rsidP="00242FC9">
      <w:pPr>
        <w:spacing w:after="0"/>
      </w:pPr>
      <w:r w:rsidRPr="00116977">
        <w:t xml:space="preserve">“Religion and Stem Cells” </w:t>
      </w:r>
    </w:p>
    <w:p w14:paraId="3FA6C701" w14:textId="77777777" w:rsidR="00916D94" w:rsidRPr="00116977" w:rsidRDefault="00DE69FB" w:rsidP="00242FC9">
      <w:pPr>
        <w:spacing w:after="0"/>
      </w:pPr>
      <w:r w:rsidRPr="00116977">
        <w:t xml:space="preserve">Moderator for Inaugural Stem Cells Meeting, Palace Hotel, San Francisco CA, March 14th 2006 </w:t>
      </w:r>
    </w:p>
    <w:p w14:paraId="7C2D4C79" w14:textId="77777777" w:rsidR="00916D94" w:rsidRPr="00116977" w:rsidRDefault="00916D94" w:rsidP="00242FC9">
      <w:pPr>
        <w:spacing w:after="0"/>
      </w:pPr>
    </w:p>
    <w:p w14:paraId="70DBB95C" w14:textId="77777777" w:rsidR="00916D94" w:rsidRPr="00116977" w:rsidRDefault="00DE69FB" w:rsidP="00242FC9">
      <w:pPr>
        <w:spacing w:after="0"/>
      </w:pPr>
      <w:r w:rsidRPr="00116977">
        <w:t xml:space="preserve">“Ethical Considerations in The Decision To Withhold Or Withdraw Dialysis In Children” </w:t>
      </w:r>
    </w:p>
    <w:p w14:paraId="386304EB" w14:textId="77777777" w:rsidR="00916D94" w:rsidRPr="00116977" w:rsidRDefault="00DE69FB" w:rsidP="00242FC9">
      <w:pPr>
        <w:spacing w:after="0"/>
      </w:pPr>
      <w:r w:rsidRPr="00116977">
        <w:t>17th Annual Symposium On Pediatric Dialysis, San Francisco CA, February 26th 2006</w:t>
      </w:r>
    </w:p>
    <w:p w14:paraId="49C08702" w14:textId="77777777" w:rsidR="00916D94" w:rsidRPr="00116977" w:rsidRDefault="00916D94" w:rsidP="00242FC9">
      <w:pPr>
        <w:spacing w:after="0"/>
      </w:pPr>
    </w:p>
    <w:p w14:paraId="7A08372F" w14:textId="77777777" w:rsidR="00916D94" w:rsidRPr="00116977" w:rsidRDefault="00DE69FB" w:rsidP="00242FC9">
      <w:pPr>
        <w:spacing w:after="0"/>
      </w:pPr>
      <w:r w:rsidRPr="00116977">
        <w:t xml:space="preserve">“Next Steps In Regulation” </w:t>
      </w:r>
    </w:p>
    <w:p w14:paraId="2839EFA6" w14:textId="77777777" w:rsidR="00916D94" w:rsidRPr="00116977" w:rsidRDefault="00DE69FB" w:rsidP="00242FC9">
      <w:pPr>
        <w:spacing w:after="0"/>
      </w:pPr>
      <w:r w:rsidRPr="00116977">
        <w:t>Meeting of the California Human Stem Cell Research Advisory Cte., Oakland CA, February 24th 2006</w:t>
      </w:r>
    </w:p>
    <w:p w14:paraId="51AB8A98" w14:textId="77777777" w:rsidR="00916D94" w:rsidRPr="00116977" w:rsidRDefault="00DE69FB" w:rsidP="00242FC9">
      <w:pPr>
        <w:spacing w:after="0"/>
      </w:pPr>
      <w:r w:rsidRPr="00116977">
        <w:t xml:space="preserve">“Benchside Ethics Consultation Service” </w:t>
      </w:r>
    </w:p>
    <w:p w14:paraId="3CF0DA83" w14:textId="77777777" w:rsidR="00916D94" w:rsidRPr="00116977" w:rsidRDefault="00DE69FB" w:rsidP="00242FC9">
      <w:pPr>
        <w:spacing w:after="0"/>
      </w:pPr>
      <w:r w:rsidRPr="00116977">
        <w:t>AAAS Meeting, St. Louis MO, February 18th 2006</w:t>
      </w:r>
    </w:p>
    <w:p w14:paraId="7EFB9FA3" w14:textId="77777777" w:rsidR="00916D94" w:rsidRPr="00116977" w:rsidRDefault="00916D94" w:rsidP="00242FC9">
      <w:pPr>
        <w:spacing w:after="0"/>
      </w:pPr>
    </w:p>
    <w:p w14:paraId="16283E6E" w14:textId="77777777" w:rsidR="00916D94" w:rsidRPr="00116977" w:rsidRDefault="00DE69FB" w:rsidP="00242FC9">
      <w:pPr>
        <w:spacing w:after="0"/>
      </w:pPr>
      <w:r w:rsidRPr="00116977">
        <w:t xml:space="preserve">“Ethical and Regulatory Issues in Stem Cell Research” </w:t>
      </w:r>
    </w:p>
    <w:p w14:paraId="20EFD283" w14:textId="77777777" w:rsidR="00916D94" w:rsidRPr="00116977" w:rsidRDefault="00DE69FB" w:rsidP="00242FC9">
      <w:pPr>
        <w:spacing w:after="0"/>
      </w:pPr>
      <w:r w:rsidRPr="00116977">
        <w:t>Western Pediatric Research Society, Carmel CA, February 2nd 2006</w:t>
      </w:r>
    </w:p>
    <w:p w14:paraId="2B6BA92F" w14:textId="77777777" w:rsidR="00916D94" w:rsidRPr="00116977" w:rsidRDefault="00916D94" w:rsidP="00242FC9">
      <w:pPr>
        <w:spacing w:after="0"/>
      </w:pPr>
    </w:p>
    <w:p w14:paraId="5C462F63" w14:textId="77777777" w:rsidR="00916D94" w:rsidRPr="00116977" w:rsidRDefault="00DE69FB" w:rsidP="00242FC9">
      <w:pPr>
        <w:spacing w:after="0"/>
      </w:pPr>
      <w:r w:rsidRPr="00116977">
        <w:t xml:space="preserve">“The New Stem Cell Debate” </w:t>
      </w:r>
    </w:p>
    <w:p w14:paraId="0B94D577" w14:textId="77777777" w:rsidR="00916D94" w:rsidRPr="00116977" w:rsidRDefault="00DE69FB" w:rsidP="00242FC9">
      <w:pPr>
        <w:spacing w:after="0"/>
      </w:pPr>
      <w:r w:rsidRPr="00116977">
        <w:t>School of Life Sciences, Arizona State, Arizona, January 27th 2006</w:t>
      </w:r>
    </w:p>
    <w:p w14:paraId="67CDEA4E" w14:textId="77777777" w:rsidR="00916D94" w:rsidRPr="00116977" w:rsidRDefault="00916D94" w:rsidP="00242FC9">
      <w:pPr>
        <w:spacing w:after="0"/>
      </w:pPr>
    </w:p>
    <w:p w14:paraId="61A29564" w14:textId="77777777" w:rsidR="00916D94" w:rsidRPr="00116977" w:rsidRDefault="00DE69FB" w:rsidP="00242FC9">
      <w:pPr>
        <w:spacing w:after="0"/>
      </w:pPr>
      <w:r w:rsidRPr="00116977">
        <w:t xml:space="preserve">“The New Debate: The Ethics of Egg Donation” </w:t>
      </w:r>
    </w:p>
    <w:p w14:paraId="3549FC1D" w14:textId="77777777" w:rsidR="00916D94" w:rsidRPr="00116977" w:rsidRDefault="00DE69FB" w:rsidP="00242FC9">
      <w:pPr>
        <w:spacing w:after="0"/>
      </w:pPr>
      <w:r w:rsidRPr="00116977">
        <w:t>Lucille Packard Children’s Hospital, Stanford CA, January 20th 2006</w:t>
      </w:r>
    </w:p>
    <w:p w14:paraId="7259B5C1" w14:textId="77777777" w:rsidR="00916D94" w:rsidRPr="00116977" w:rsidRDefault="00916D94" w:rsidP="00242FC9">
      <w:pPr>
        <w:spacing w:after="0"/>
      </w:pPr>
    </w:p>
    <w:p w14:paraId="769EA96B" w14:textId="77777777" w:rsidR="00916D94" w:rsidRPr="00116977" w:rsidRDefault="00DE69FB" w:rsidP="00242FC9">
      <w:pPr>
        <w:spacing w:after="0"/>
      </w:pPr>
      <w:r w:rsidRPr="00116977">
        <w:t xml:space="preserve">“Who Owns Life: The Ethics Of Stem Cell Research” </w:t>
      </w:r>
    </w:p>
    <w:p w14:paraId="3FD654E6" w14:textId="77777777" w:rsidR="00916D94" w:rsidRPr="00116977" w:rsidRDefault="00DE69FB" w:rsidP="00242FC9">
      <w:pPr>
        <w:spacing w:after="0"/>
      </w:pPr>
      <w:r w:rsidRPr="00116977">
        <w:t>Bronx Community College, New York NY, November 21st 2005</w:t>
      </w:r>
    </w:p>
    <w:p w14:paraId="1C83CC1B" w14:textId="77777777" w:rsidR="00916D94" w:rsidRPr="00116977" w:rsidRDefault="00916D94" w:rsidP="00242FC9">
      <w:pPr>
        <w:spacing w:after="0"/>
      </w:pPr>
    </w:p>
    <w:p w14:paraId="0739E567" w14:textId="77777777" w:rsidR="00916D94" w:rsidRPr="00116977" w:rsidRDefault="00DE69FB" w:rsidP="00242FC9">
      <w:pPr>
        <w:spacing w:after="0"/>
      </w:pPr>
      <w:r w:rsidRPr="00116977">
        <w:t xml:space="preserve">“Ethical Issues In Stem Cell Research: What’s in the Dish and other Issues” </w:t>
      </w:r>
    </w:p>
    <w:p w14:paraId="53225FBB" w14:textId="77777777" w:rsidR="00916D94" w:rsidRPr="00116977" w:rsidRDefault="00DE69FB" w:rsidP="00242FC9">
      <w:pPr>
        <w:spacing w:after="0"/>
      </w:pPr>
      <w:r w:rsidRPr="00116977">
        <w:t>Long Live The Stem Cell Debate: Current Status Of The Field, St. Joseph Medical Edwin Yoder Honor Lectures, Tacoma WA, November 18th 2005</w:t>
      </w:r>
    </w:p>
    <w:p w14:paraId="68BF756D" w14:textId="77777777" w:rsidR="00916D94" w:rsidRPr="00116977" w:rsidRDefault="00916D94" w:rsidP="00242FC9">
      <w:pPr>
        <w:spacing w:after="0"/>
      </w:pPr>
    </w:p>
    <w:p w14:paraId="1408D767" w14:textId="77777777" w:rsidR="00916D94" w:rsidRPr="00116977" w:rsidRDefault="00DE69FB" w:rsidP="00242FC9">
      <w:pPr>
        <w:spacing w:after="0"/>
      </w:pPr>
      <w:r w:rsidRPr="00116977">
        <w:lastRenderedPageBreak/>
        <w:t xml:space="preserve">“The Stem Cell Debate Is Dead” </w:t>
      </w:r>
    </w:p>
    <w:p w14:paraId="323C471C" w14:textId="77777777" w:rsidR="00916D94" w:rsidRPr="00116977" w:rsidRDefault="00DE69FB" w:rsidP="00242FC9">
      <w:pPr>
        <w:spacing w:after="0"/>
      </w:pPr>
      <w:r w:rsidRPr="00116977">
        <w:t>Long Live The Stem Cell Debate: Current Status Of The Field, St. Joseph Medical Edwin Yoder Honor Lectures, Tacoma WA, November 18th 2005</w:t>
      </w:r>
    </w:p>
    <w:p w14:paraId="4D80DBF5" w14:textId="77777777" w:rsidR="00916D94" w:rsidRPr="00116977" w:rsidRDefault="00916D94" w:rsidP="00242FC9">
      <w:pPr>
        <w:spacing w:after="0"/>
      </w:pPr>
    </w:p>
    <w:p w14:paraId="63831739" w14:textId="77777777" w:rsidR="00916D94" w:rsidRPr="00116977" w:rsidRDefault="00DE69FB" w:rsidP="00242FC9">
      <w:pPr>
        <w:spacing w:after="0"/>
      </w:pPr>
      <w:r w:rsidRPr="00116977">
        <w:t xml:space="preserve">“The Ethics of Innovation” </w:t>
      </w:r>
    </w:p>
    <w:p w14:paraId="371EE204" w14:textId="77777777" w:rsidR="00916D94" w:rsidRPr="00116977" w:rsidRDefault="00DE69FB" w:rsidP="00242FC9">
      <w:pPr>
        <w:spacing w:after="0"/>
      </w:pPr>
      <w:r w:rsidRPr="00116977">
        <w:t>Stanford Hospital, Stanford CA, November 15th 2005</w:t>
      </w:r>
    </w:p>
    <w:p w14:paraId="36D1740B" w14:textId="77777777" w:rsidR="00916D94" w:rsidRPr="00116977" w:rsidRDefault="00916D94" w:rsidP="00242FC9">
      <w:pPr>
        <w:spacing w:after="0"/>
      </w:pPr>
    </w:p>
    <w:p w14:paraId="1C5D9381" w14:textId="77777777" w:rsidR="00916D94" w:rsidRPr="00116977" w:rsidRDefault="00DE69FB" w:rsidP="00242FC9">
      <w:pPr>
        <w:spacing w:after="0"/>
      </w:pPr>
      <w:r w:rsidRPr="00116977">
        <w:t xml:space="preserve">“Helping Practitioners Navigate Ethical Dilemmas”  </w:t>
      </w:r>
    </w:p>
    <w:p w14:paraId="4CF0769B" w14:textId="77777777" w:rsidR="00916D94" w:rsidRPr="00116977" w:rsidRDefault="00DE69FB" w:rsidP="00242FC9">
      <w:pPr>
        <w:spacing w:after="0"/>
      </w:pPr>
      <w:r w:rsidRPr="00116977">
        <w:t>Lucille Packard Children’s Hospital, Kauai HI, November 9th 2005</w:t>
      </w:r>
    </w:p>
    <w:p w14:paraId="400301BC" w14:textId="77777777" w:rsidR="00916D94" w:rsidRPr="00116977" w:rsidRDefault="00916D94" w:rsidP="00242FC9">
      <w:pPr>
        <w:spacing w:after="0"/>
      </w:pPr>
    </w:p>
    <w:p w14:paraId="4E665294" w14:textId="77777777" w:rsidR="00916D94" w:rsidRPr="00116977" w:rsidRDefault="00DE69FB" w:rsidP="00242FC9">
      <w:pPr>
        <w:spacing w:after="0"/>
      </w:pPr>
      <w:r w:rsidRPr="00116977">
        <w:t xml:space="preserve">“Ethical And Legal Issues At The End Of Life,” for </w:t>
      </w:r>
    </w:p>
    <w:p w14:paraId="467AC3F8" w14:textId="77777777" w:rsidR="00916D94" w:rsidRPr="00116977" w:rsidRDefault="00DE69FB" w:rsidP="00242FC9">
      <w:pPr>
        <w:spacing w:after="0"/>
      </w:pPr>
      <w:r w:rsidRPr="00116977">
        <w:t>Lucille Packard Children’s Hospital, Kauai HI, November 7th 2005</w:t>
      </w:r>
    </w:p>
    <w:p w14:paraId="6EBCD084" w14:textId="77777777" w:rsidR="00916D94" w:rsidRPr="00116977" w:rsidRDefault="00916D94" w:rsidP="00242FC9">
      <w:pPr>
        <w:spacing w:after="0"/>
      </w:pPr>
    </w:p>
    <w:p w14:paraId="5C984679" w14:textId="77777777" w:rsidR="00916D94" w:rsidRPr="00116977" w:rsidRDefault="00DE69FB" w:rsidP="00242FC9">
      <w:pPr>
        <w:spacing w:after="0"/>
      </w:pPr>
      <w:r w:rsidRPr="00116977">
        <w:t xml:space="preserve">“Healthcare Propositions:  The Right Prescription for California” </w:t>
      </w:r>
    </w:p>
    <w:p w14:paraId="58D466CC" w14:textId="77777777" w:rsidR="00916D94" w:rsidRPr="00116977" w:rsidRDefault="00DE69FB" w:rsidP="00242FC9">
      <w:pPr>
        <w:spacing w:after="0"/>
      </w:pPr>
      <w:r w:rsidRPr="00116977">
        <w:t>Commonwealth Club, San Francisco CA, October 24th 2005</w:t>
      </w:r>
    </w:p>
    <w:p w14:paraId="67788DF4" w14:textId="77777777" w:rsidR="00916D94" w:rsidRPr="00116977" w:rsidRDefault="00916D94" w:rsidP="00242FC9">
      <w:pPr>
        <w:spacing w:after="0"/>
      </w:pPr>
    </w:p>
    <w:p w14:paraId="16EAAE6C" w14:textId="77777777" w:rsidR="00916D94" w:rsidRPr="00116977" w:rsidRDefault="00DE69FB" w:rsidP="00242FC9">
      <w:pPr>
        <w:spacing w:after="0"/>
      </w:pPr>
      <w:r w:rsidRPr="00116977">
        <w:t xml:space="preserve">“Stem Cell Research: Lessons from the California Experiment” </w:t>
      </w:r>
    </w:p>
    <w:p w14:paraId="44322479" w14:textId="77777777" w:rsidR="00916D94" w:rsidRPr="00116977" w:rsidRDefault="00DE69FB" w:rsidP="00242FC9">
      <w:pPr>
        <w:spacing w:after="0"/>
      </w:pPr>
      <w:r w:rsidRPr="00116977">
        <w:t>American Society for Bioethics and Humanities Annual Meeting, Washington DC, October 23rd 2005</w:t>
      </w:r>
    </w:p>
    <w:p w14:paraId="52AE1B7C" w14:textId="77777777" w:rsidR="00916D94" w:rsidRPr="00116977" w:rsidRDefault="00916D94" w:rsidP="00242FC9">
      <w:pPr>
        <w:spacing w:after="0"/>
      </w:pPr>
    </w:p>
    <w:p w14:paraId="7C61429A" w14:textId="77777777" w:rsidR="00916D94" w:rsidRPr="00116977" w:rsidRDefault="00DE69FB" w:rsidP="00242FC9">
      <w:pPr>
        <w:spacing w:after="0"/>
      </w:pPr>
      <w:r w:rsidRPr="00116977">
        <w:t xml:space="preserve">“Ethical Issues in Organ Transplantation” </w:t>
      </w:r>
    </w:p>
    <w:p w14:paraId="3A4516FD" w14:textId="77777777" w:rsidR="00916D94" w:rsidRPr="00116977" w:rsidRDefault="00DE69FB" w:rsidP="00242FC9">
      <w:pPr>
        <w:spacing w:after="0"/>
      </w:pPr>
      <w:r w:rsidRPr="00116977">
        <w:t xml:space="preserve">Advances in Transplantation Conference, Las Vegas NV, September 30th 2005 </w:t>
      </w:r>
    </w:p>
    <w:p w14:paraId="078FCA4B" w14:textId="77777777" w:rsidR="00916D94" w:rsidRPr="00116977" w:rsidRDefault="00916D94" w:rsidP="00242FC9">
      <w:pPr>
        <w:spacing w:after="0"/>
      </w:pPr>
    </w:p>
    <w:p w14:paraId="325065AE" w14:textId="77777777" w:rsidR="00916D94" w:rsidRPr="00116977" w:rsidRDefault="00DE69FB" w:rsidP="00242FC9">
      <w:pPr>
        <w:spacing w:after="0"/>
      </w:pPr>
      <w:r w:rsidRPr="00116977">
        <w:t xml:space="preserve">“Moral and Social Consequences of the Genetic Revolution”  </w:t>
      </w:r>
    </w:p>
    <w:p w14:paraId="51599429" w14:textId="77777777" w:rsidR="00916D94" w:rsidRPr="00116977" w:rsidRDefault="00DE69FB" w:rsidP="00242FC9">
      <w:pPr>
        <w:spacing w:after="0"/>
      </w:pPr>
      <w:r w:rsidRPr="00116977">
        <w:t>Health Sec SSC, MIS Training, San Francisco CA, September 29th 2005</w:t>
      </w:r>
    </w:p>
    <w:p w14:paraId="7495BB76" w14:textId="77777777" w:rsidR="00916D94" w:rsidRPr="00116977" w:rsidRDefault="00916D94" w:rsidP="00242FC9">
      <w:pPr>
        <w:spacing w:after="0"/>
      </w:pPr>
    </w:p>
    <w:p w14:paraId="2F45A484" w14:textId="77777777" w:rsidR="00916D94" w:rsidRPr="00116977" w:rsidRDefault="00DE69FB" w:rsidP="00242FC9">
      <w:pPr>
        <w:spacing w:after="0"/>
      </w:pPr>
      <w:r w:rsidRPr="00116977">
        <w:t xml:space="preserve">“Ethical and Religious Underpinnings of Bioethics In America” </w:t>
      </w:r>
    </w:p>
    <w:p w14:paraId="1DC51F2B" w14:textId="77777777" w:rsidR="00916D94" w:rsidRPr="00116977" w:rsidRDefault="00DE69FB" w:rsidP="00242FC9">
      <w:pPr>
        <w:spacing w:after="0"/>
      </w:pPr>
      <w:r w:rsidRPr="00116977">
        <w:t>Bioethics and Governments: Comparing French and American Responses to New Human Technologies Conference, Stanford University Law School, Stanford CA,  September 23rd 2005</w:t>
      </w:r>
    </w:p>
    <w:p w14:paraId="2E49657A" w14:textId="77777777" w:rsidR="00916D94" w:rsidRPr="00116977" w:rsidRDefault="00916D94" w:rsidP="00242FC9">
      <w:pPr>
        <w:spacing w:after="0"/>
      </w:pPr>
    </w:p>
    <w:p w14:paraId="50C6BD48" w14:textId="77777777" w:rsidR="00916D94" w:rsidRPr="00116977" w:rsidRDefault="00DE69FB" w:rsidP="00242FC9">
      <w:pPr>
        <w:spacing w:after="0"/>
      </w:pPr>
      <w:r w:rsidRPr="00116977">
        <w:t xml:space="preserve">2005 Statewide Judicial Branch Conference </w:t>
      </w:r>
    </w:p>
    <w:p w14:paraId="73584354" w14:textId="77777777" w:rsidR="00916D94" w:rsidRPr="00116977" w:rsidRDefault="00DE69FB" w:rsidP="00242FC9">
      <w:pPr>
        <w:spacing w:after="0"/>
      </w:pPr>
      <w:r w:rsidRPr="00116977">
        <w:t>San Diego, CA, September 8th, 2005</w:t>
      </w:r>
    </w:p>
    <w:p w14:paraId="1C1BD4FE" w14:textId="77777777" w:rsidR="00916D94" w:rsidRPr="00116977" w:rsidRDefault="00916D94" w:rsidP="00242FC9">
      <w:pPr>
        <w:spacing w:after="0"/>
      </w:pPr>
    </w:p>
    <w:p w14:paraId="72C6E844" w14:textId="77777777" w:rsidR="00916D94" w:rsidRPr="00116977" w:rsidRDefault="00DE69FB" w:rsidP="00242FC9">
      <w:pPr>
        <w:spacing w:after="0"/>
      </w:pPr>
      <w:r w:rsidRPr="00116977">
        <w:t xml:space="preserve">“Biomedical Ethics” </w:t>
      </w:r>
    </w:p>
    <w:p w14:paraId="53C96A4B" w14:textId="77777777" w:rsidR="00916D94" w:rsidRPr="00116977" w:rsidRDefault="00DE69FB" w:rsidP="00242FC9">
      <w:pPr>
        <w:spacing w:after="0"/>
      </w:pPr>
      <w:r w:rsidRPr="00116977">
        <w:t>Avenidas, Palo Alto CA, June 15th 2005</w:t>
      </w:r>
    </w:p>
    <w:p w14:paraId="70FFA72B" w14:textId="77777777" w:rsidR="00916D94" w:rsidRPr="00116977" w:rsidRDefault="00916D94" w:rsidP="00242FC9">
      <w:pPr>
        <w:spacing w:after="0"/>
      </w:pPr>
    </w:p>
    <w:p w14:paraId="1ABD1A5A" w14:textId="77777777" w:rsidR="00916D94" w:rsidRPr="00116977" w:rsidRDefault="00DE69FB" w:rsidP="00242FC9">
      <w:pPr>
        <w:spacing w:after="0"/>
      </w:pPr>
      <w:r w:rsidRPr="00116977">
        <w:t xml:space="preserve">“End-of-Life Issues” </w:t>
      </w:r>
    </w:p>
    <w:p w14:paraId="63A8C0BD" w14:textId="77777777" w:rsidR="00916D94" w:rsidRPr="00116977" w:rsidRDefault="00DE69FB" w:rsidP="00242FC9">
      <w:pPr>
        <w:spacing w:after="0"/>
      </w:pPr>
      <w:r w:rsidRPr="00116977">
        <w:t>Our Lady of the Rosary Church Hall, Palo Alto CA, May 26th 2005</w:t>
      </w:r>
    </w:p>
    <w:p w14:paraId="5BF70EE4" w14:textId="77777777" w:rsidR="00916D94" w:rsidRPr="00116977" w:rsidRDefault="00916D94" w:rsidP="00242FC9">
      <w:pPr>
        <w:spacing w:after="0"/>
      </w:pPr>
    </w:p>
    <w:p w14:paraId="300320D0" w14:textId="77777777" w:rsidR="00916D94" w:rsidRPr="00116977" w:rsidRDefault="00DE69FB" w:rsidP="00242FC9">
      <w:pPr>
        <w:spacing w:after="0"/>
      </w:pPr>
      <w:r w:rsidRPr="00116977">
        <w:t xml:space="preserve">“Ethical Issues in Stem Cell Research” </w:t>
      </w:r>
    </w:p>
    <w:p w14:paraId="030E9931" w14:textId="77777777" w:rsidR="00916D94" w:rsidRPr="00116977" w:rsidRDefault="00DE69FB" w:rsidP="00242FC9">
      <w:pPr>
        <w:spacing w:after="0"/>
      </w:pPr>
      <w:r w:rsidRPr="00116977">
        <w:t>Stanford University Center on Ethics, Stanford CA, May 25th 2005</w:t>
      </w:r>
    </w:p>
    <w:p w14:paraId="6217A72B" w14:textId="77777777" w:rsidR="00916D94" w:rsidRPr="00116977" w:rsidRDefault="00916D94" w:rsidP="00242FC9">
      <w:pPr>
        <w:spacing w:after="0"/>
      </w:pPr>
    </w:p>
    <w:p w14:paraId="40750992" w14:textId="77777777" w:rsidR="00916D94" w:rsidRPr="00116977" w:rsidRDefault="00DE69FB" w:rsidP="00242FC9">
      <w:pPr>
        <w:spacing w:after="0"/>
      </w:pPr>
      <w:r w:rsidRPr="00116977">
        <w:t xml:space="preserve">“The Death of Terry Schiavo: Ethical and Policy Considerations for the Future” </w:t>
      </w:r>
    </w:p>
    <w:p w14:paraId="64FCF490" w14:textId="77777777" w:rsidR="00916D94" w:rsidRPr="00116977" w:rsidRDefault="00DE69FB" w:rsidP="00242FC9">
      <w:pPr>
        <w:spacing w:after="0"/>
      </w:pPr>
      <w:r w:rsidRPr="00116977">
        <w:t>The National Press Club Newsmakers Committee, Washington DC, May 13th 2005</w:t>
      </w:r>
    </w:p>
    <w:p w14:paraId="573F1FF0" w14:textId="77777777" w:rsidR="00916D94" w:rsidRPr="00116977" w:rsidRDefault="00916D94" w:rsidP="00242FC9">
      <w:pPr>
        <w:spacing w:after="0"/>
      </w:pPr>
    </w:p>
    <w:p w14:paraId="2BB91C0C" w14:textId="77777777" w:rsidR="00916D94" w:rsidRPr="00116977" w:rsidRDefault="00DE69FB" w:rsidP="00242FC9">
      <w:pPr>
        <w:spacing w:after="0"/>
      </w:pPr>
      <w:r w:rsidRPr="00116977">
        <w:t xml:space="preserve">“Beyond Genetics 101: New Tools for Understanding Genetics” </w:t>
      </w:r>
    </w:p>
    <w:p w14:paraId="7775B460" w14:textId="77777777" w:rsidR="00916D94" w:rsidRPr="00116977" w:rsidRDefault="00DE69FB" w:rsidP="00242FC9">
      <w:pPr>
        <w:spacing w:after="0"/>
      </w:pPr>
      <w:r w:rsidRPr="00116977">
        <w:t>American Society for Bioethics and Humanities, Annual Meeting, Philadelphia PA, October 28th 2004</w:t>
      </w:r>
    </w:p>
    <w:p w14:paraId="7995B3AB" w14:textId="77777777" w:rsidR="00916D94" w:rsidRPr="00116977" w:rsidRDefault="00916D94" w:rsidP="00242FC9">
      <w:pPr>
        <w:spacing w:after="0"/>
      </w:pPr>
    </w:p>
    <w:p w14:paraId="7F1A9D6E" w14:textId="77777777" w:rsidR="00916D94" w:rsidRPr="00116977" w:rsidRDefault="00DE69FB" w:rsidP="00242FC9">
      <w:pPr>
        <w:spacing w:after="0"/>
      </w:pPr>
      <w:r w:rsidRPr="00116977">
        <w:t xml:space="preserve">“Ethical Issues in Genetic Testing” </w:t>
      </w:r>
    </w:p>
    <w:p w14:paraId="3B167DF9" w14:textId="77777777" w:rsidR="00916D94" w:rsidRPr="00116977" w:rsidRDefault="00DE69FB" w:rsidP="00242FC9">
      <w:pPr>
        <w:spacing w:after="0"/>
      </w:pPr>
      <w:r w:rsidRPr="00116977">
        <w:t>SingHealth Science Meeting, Singapore, October 17th 2004</w:t>
      </w:r>
    </w:p>
    <w:p w14:paraId="68EB7A6B" w14:textId="77777777" w:rsidR="00916D94" w:rsidRPr="00116977" w:rsidRDefault="00916D94" w:rsidP="00242FC9">
      <w:pPr>
        <w:spacing w:after="0"/>
      </w:pPr>
    </w:p>
    <w:p w14:paraId="2CC44738" w14:textId="77777777" w:rsidR="00916D94" w:rsidRPr="00116977" w:rsidRDefault="00DE69FB" w:rsidP="00242FC9">
      <w:pPr>
        <w:spacing w:after="0"/>
      </w:pPr>
      <w:r w:rsidRPr="00116977">
        <w:lastRenderedPageBreak/>
        <w:t xml:space="preserve">“Future Directions in Bioethics” Roundtable Discussion </w:t>
      </w:r>
    </w:p>
    <w:p w14:paraId="00ECFBDA" w14:textId="77777777" w:rsidR="00916D94" w:rsidRPr="00116977" w:rsidRDefault="00DE69FB" w:rsidP="00242FC9">
      <w:pPr>
        <w:spacing w:after="0"/>
      </w:pPr>
      <w:r w:rsidRPr="00116977">
        <w:t>Future Directions in the History, Philosophy, and Social Studies of Biology Workshop, San Francisco CA, September 25th 2004</w:t>
      </w:r>
    </w:p>
    <w:p w14:paraId="1E8678C5" w14:textId="77777777" w:rsidR="00916D94" w:rsidRPr="00116977" w:rsidRDefault="00916D94" w:rsidP="00242FC9">
      <w:pPr>
        <w:spacing w:after="0"/>
      </w:pPr>
    </w:p>
    <w:p w14:paraId="27D3D53E" w14:textId="77777777" w:rsidR="00916D94" w:rsidRPr="00116977" w:rsidRDefault="00DE69FB" w:rsidP="00242FC9">
      <w:pPr>
        <w:spacing w:after="0"/>
      </w:pPr>
      <w:r w:rsidRPr="00116977">
        <w:t xml:space="preserve">“Competing Levels of Regulation and Development of Biomedicine and Biotechnology: Stem Cells, Genetically-modified Foods and Pharmaceuticals” </w:t>
      </w:r>
    </w:p>
    <w:p w14:paraId="04A868EE" w14:textId="77777777" w:rsidR="00916D94" w:rsidRPr="00116977" w:rsidRDefault="00DE69FB" w:rsidP="00242FC9">
      <w:pPr>
        <w:spacing w:after="0"/>
      </w:pPr>
      <w:r w:rsidRPr="00116977">
        <w:t>Gordon Research Conferences, Big Sky MT, August 17th 2004</w:t>
      </w:r>
    </w:p>
    <w:p w14:paraId="4BCE3389" w14:textId="77777777" w:rsidR="00916D94" w:rsidRPr="00116977" w:rsidRDefault="00916D94" w:rsidP="00242FC9">
      <w:pPr>
        <w:spacing w:after="0"/>
      </w:pPr>
    </w:p>
    <w:p w14:paraId="409BF263" w14:textId="77777777" w:rsidR="00916D94" w:rsidRPr="00116977" w:rsidRDefault="00DE69FB" w:rsidP="00242FC9">
      <w:pPr>
        <w:spacing w:after="0"/>
      </w:pPr>
      <w:r w:rsidRPr="00116977">
        <w:t xml:space="preserve">“Bioterrorism and Bioethics” </w:t>
      </w:r>
    </w:p>
    <w:p w14:paraId="39AE996E" w14:textId="77777777" w:rsidR="00916D94" w:rsidRPr="00116977" w:rsidRDefault="00DE69FB" w:rsidP="00242FC9">
      <w:pPr>
        <w:spacing w:after="0"/>
      </w:pPr>
      <w:r w:rsidRPr="00116977">
        <w:t>Oklahoma City Community College, Oklahoma City OK, March 3rd 2004</w:t>
      </w:r>
    </w:p>
    <w:p w14:paraId="7A40E627" w14:textId="77777777" w:rsidR="00916D94" w:rsidRPr="00116977" w:rsidRDefault="00916D94" w:rsidP="00242FC9">
      <w:pPr>
        <w:spacing w:after="0"/>
      </w:pPr>
    </w:p>
    <w:p w14:paraId="26CA542A" w14:textId="77777777" w:rsidR="00916D94" w:rsidRPr="00116977" w:rsidRDefault="00DE69FB" w:rsidP="00242FC9">
      <w:pPr>
        <w:spacing w:after="0"/>
      </w:pPr>
      <w:r w:rsidRPr="00116977">
        <w:t xml:space="preserve">“Ethics of Gene Patenting” </w:t>
      </w:r>
    </w:p>
    <w:p w14:paraId="3B0B9B9C" w14:textId="77777777" w:rsidR="00916D94" w:rsidRPr="00116977" w:rsidRDefault="00DE69FB" w:rsidP="00242FC9">
      <w:pPr>
        <w:spacing w:after="0"/>
      </w:pPr>
      <w:r w:rsidRPr="00116977">
        <w:t>Ethics and Society Program, Stanford University, November 2003</w:t>
      </w:r>
    </w:p>
    <w:p w14:paraId="475D8D08" w14:textId="77777777" w:rsidR="00916D94" w:rsidRPr="00116977" w:rsidRDefault="00916D94" w:rsidP="00242FC9">
      <w:pPr>
        <w:spacing w:after="0"/>
      </w:pPr>
    </w:p>
    <w:p w14:paraId="6AF8522E" w14:textId="77777777" w:rsidR="00916D94" w:rsidRPr="00116977" w:rsidRDefault="00DE69FB" w:rsidP="00242FC9">
      <w:pPr>
        <w:spacing w:after="0"/>
      </w:pPr>
      <w:r w:rsidRPr="00116977">
        <w:t xml:space="preserve">“Benchside Ethics Consultation Service” </w:t>
      </w:r>
    </w:p>
    <w:p w14:paraId="5375AC97" w14:textId="77777777" w:rsidR="00916D94" w:rsidRPr="00116977" w:rsidRDefault="00DE69FB" w:rsidP="00242FC9">
      <w:pPr>
        <w:spacing w:after="0"/>
      </w:pPr>
      <w:r w:rsidRPr="00116977">
        <w:t xml:space="preserve">ASBH, Montreal Canada, October 26th 2003 </w:t>
      </w:r>
    </w:p>
    <w:p w14:paraId="646AFCB0" w14:textId="77777777" w:rsidR="00916D94" w:rsidRPr="00116977" w:rsidRDefault="00916D94" w:rsidP="00242FC9">
      <w:pPr>
        <w:spacing w:after="0"/>
      </w:pPr>
    </w:p>
    <w:p w14:paraId="776CD1FD" w14:textId="77777777" w:rsidR="00916D94" w:rsidRPr="00116977" w:rsidRDefault="00DE69FB" w:rsidP="00242FC9">
      <w:pPr>
        <w:spacing w:after="0"/>
      </w:pPr>
      <w:r w:rsidRPr="00116977">
        <w:t xml:space="preserve">“Ethical Issues in Stem Cell Research and Cloning” </w:t>
      </w:r>
    </w:p>
    <w:p w14:paraId="24C0BFE3" w14:textId="77777777" w:rsidR="00916D94" w:rsidRPr="00116977" w:rsidRDefault="00DE69FB" w:rsidP="00242FC9">
      <w:pPr>
        <w:spacing w:after="0"/>
      </w:pPr>
      <w:r w:rsidRPr="00116977">
        <w:t>St. Vincent’s College, Latrobe PA, October 22th 2003</w:t>
      </w:r>
    </w:p>
    <w:p w14:paraId="118E2D60" w14:textId="77777777" w:rsidR="00916D94" w:rsidRPr="00116977" w:rsidRDefault="00916D94" w:rsidP="00242FC9">
      <w:pPr>
        <w:spacing w:after="0"/>
      </w:pPr>
    </w:p>
    <w:p w14:paraId="166F8169" w14:textId="77777777" w:rsidR="00916D94" w:rsidRPr="00116977" w:rsidRDefault="00DE69FB" w:rsidP="00242FC9">
      <w:pPr>
        <w:spacing w:after="0"/>
      </w:pPr>
      <w:r w:rsidRPr="00116977">
        <w:t xml:space="preserve">“The Therapeutic Misconception in Research” </w:t>
      </w:r>
    </w:p>
    <w:p w14:paraId="4EC46233" w14:textId="77777777" w:rsidR="00916D94" w:rsidRPr="00116977" w:rsidRDefault="00DE69FB" w:rsidP="00242FC9">
      <w:pPr>
        <w:spacing w:after="0"/>
      </w:pPr>
      <w:r w:rsidRPr="00116977">
        <w:t>Access Program, Stanford University, October 20th 2003</w:t>
      </w:r>
    </w:p>
    <w:p w14:paraId="5EF81C30" w14:textId="77777777" w:rsidR="00916D94" w:rsidRPr="00116977" w:rsidRDefault="00916D94" w:rsidP="00242FC9">
      <w:pPr>
        <w:spacing w:after="0"/>
      </w:pPr>
    </w:p>
    <w:p w14:paraId="6F5E3939" w14:textId="77777777" w:rsidR="00916D94" w:rsidRPr="00116977" w:rsidRDefault="00DE69FB" w:rsidP="00242FC9">
      <w:pPr>
        <w:spacing w:after="0"/>
      </w:pPr>
      <w:r w:rsidRPr="00116977">
        <w:t xml:space="preserve">“Ethical Issues in Confinement of Genetically Engineered Organisms” </w:t>
      </w:r>
    </w:p>
    <w:p w14:paraId="0CC62D1B" w14:textId="77777777" w:rsidR="00916D94" w:rsidRPr="00116977" w:rsidRDefault="00DE69FB" w:rsidP="00242FC9">
      <w:pPr>
        <w:spacing w:after="0"/>
      </w:pPr>
      <w:r w:rsidRPr="00116977">
        <w:t>American Biological Safety Association, Arnold G. Wedum Memorial Lecture Award, October 14th 2003</w:t>
      </w:r>
    </w:p>
    <w:p w14:paraId="29BD1FC7" w14:textId="77777777" w:rsidR="00916D94" w:rsidRPr="00116977" w:rsidRDefault="00916D94" w:rsidP="00242FC9">
      <w:pPr>
        <w:spacing w:after="0"/>
      </w:pPr>
    </w:p>
    <w:p w14:paraId="5778ED42" w14:textId="77777777" w:rsidR="00916D94" w:rsidRPr="00116977" w:rsidRDefault="00DE69FB" w:rsidP="00242FC9">
      <w:pPr>
        <w:spacing w:after="0"/>
      </w:pPr>
      <w:r w:rsidRPr="00116977">
        <w:t xml:space="preserve">“Who Owns Life” </w:t>
      </w:r>
    </w:p>
    <w:p w14:paraId="5532E041" w14:textId="77777777" w:rsidR="00916D94" w:rsidRPr="00116977" w:rsidRDefault="00DE69FB" w:rsidP="00242FC9">
      <w:pPr>
        <w:spacing w:after="0"/>
      </w:pPr>
      <w:r w:rsidRPr="00116977">
        <w:t>Stanford Law School, Stanford BioLaw, October 8th 2003</w:t>
      </w:r>
    </w:p>
    <w:p w14:paraId="1BD2114E" w14:textId="77777777" w:rsidR="00916D94" w:rsidRPr="00116977" w:rsidRDefault="00916D94" w:rsidP="00242FC9">
      <w:pPr>
        <w:spacing w:after="0"/>
      </w:pPr>
    </w:p>
    <w:p w14:paraId="64EEA231" w14:textId="77777777" w:rsidR="00916D94" w:rsidRPr="00116977" w:rsidRDefault="00DE69FB" w:rsidP="00242FC9">
      <w:pPr>
        <w:spacing w:after="0"/>
      </w:pPr>
      <w:r w:rsidRPr="00116977">
        <w:t xml:space="preserve">“Who Owns Life” </w:t>
      </w:r>
    </w:p>
    <w:p w14:paraId="31D12F3B" w14:textId="77777777" w:rsidR="00916D94" w:rsidRPr="00116977" w:rsidRDefault="00DE69FB" w:rsidP="00242FC9">
      <w:pPr>
        <w:spacing w:after="0"/>
      </w:pPr>
      <w:r w:rsidRPr="00116977">
        <w:t>Boise State University, Idaho, October 1st 2003</w:t>
      </w:r>
    </w:p>
    <w:p w14:paraId="410DC6D2" w14:textId="77777777" w:rsidR="00916D94" w:rsidRPr="00116977" w:rsidRDefault="00916D94" w:rsidP="00242FC9">
      <w:pPr>
        <w:spacing w:after="0"/>
      </w:pPr>
    </w:p>
    <w:p w14:paraId="48913EB4" w14:textId="77777777" w:rsidR="00916D94" w:rsidRPr="00116977" w:rsidRDefault="00DE69FB" w:rsidP="00242FC9">
      <w:pPr>
        <w:spacing w:after="0"/>
      </w:pPr>
      <w:r w:rsidRPr="00116977">
        <w:t xml:space="preserve">“The Value of Stem Cell Research: Clinical Trials” </w:t>
      </w:r>
    </w:p>
    <w:p w14:paraId="071F661F" w14:textId="77777777" w:rsidR="00916D94" w:rsidRPr="00116977" w:rsidRDefault="00DE69FB" w:rsidP="00242FC9">
      <w:pPr>
        <w:spacing w:after="0"/>
      </w:pPr>
      <w:r w:rsidRPr="00116977">
        <w:t>Adil Shamoo, San Francisco CA, September 23-24th 2003</w:t>
      </w:r>
    </w:p>
    <w:p w14:paraId="5A9D67DC" w14:textId="77777777" w:rsidR="00916D94" w:rsidRPr="00116977" w:rsidRDefault="00916D94" w:rsidP="00242FC9">
      <w:pPr>
        <w:spacing w:after="0"/>
      </w:pPr>
    </w:p>
    <w:p w14:paraId="63A65064" w14:textId="77777777" w:rsidR="00916D94" w:rsidRPr="00116977" w:rsidRDefault="00DE69FB" w:rsidP="00242FC9">
      <w:pPr>
        <w:spacing w:after="0"/>
      </w:pPr>
      <w:r w:rsidRPr="00116977">
        <w:t xml:space="preserve">“The Future of Bio-Ethics” </w:t>
      </w:r>
    </w:p>
    <w:p w14:paraId="7E66F4A0" w14:textId="77777777" w:rsidR="00916D94" w:rsidRPr="00116977" w:rsidRDefault="00DE69FB" w:rsidP="00242FC9">
      <w:pPr>
        <w:spacing w:after="0"/>
      </w:pPr>
      <w:r w:rsidRPr="00116977">
        <w:t>Stanford University Ethics Grand Rounds, September 4th 2003</w:t>
      </w:r>
    </w:p>
    <w:p w14:paraId="4EC39855" w14:textId="77777777" w:rsidR="00916D94" w:rsidRPr="00116977" w:rsidRDefault="00916D94" w:rsidP="00242FC9">
      <w:pPr>
        <w:spacing w:after="0"/>
      </w:pPr>
    </w:p>
    <w:p w14:paraId="40B7D89C" w14:textId="77777777" w:rsidR="00916D94" w:rsidRPr="00116977" w:rsidRDefault="00DE69FB" w:rsidP="00242FC9">
      <w:pPr>
        <w:spacing w:after="0"/>
      </w:pPr>
      <w:r w:rsidRPr="00116977">
        <w:t>“The Ethics Committee”</w:t>
      </w:r>
    </w:p>
    <w:p w14:paraId="67FDA971" w14:textId="77777777" w:rsidR="00916D94" w:rsidRPr="00116977" w:rsidRDefault="00DE69FB" w:rsidP="00242FC9">
      <w:pPr>
        <w:spacing w:after="0"/>
      </w:pPr>
      <w:r w:rsidRPr="00116977">
        <w:t>Nursing Education Cardiac ICU Nurses, Stanford Hospital, August 5th 2003</w:t>
      </w:r>
    </w:p>
    <w:p w14:paraId="095A4CEA" w14:textId="77777777" w:rsidR="00916D94" w:rsidRPr="00116977" w:rsidRDefault="00916D94" w:rsidP="00242FC9">
      <w:pPr>
        <w:spacing w:after="0"/>
      </w:pPr>
    </w:p>
    <w:p w14:paraId="68455FF5" w14:textId="77777777" w:rsidR="00916D94" w:rsidRPr="00116977" w:rsidRDefault="00DE69FB" w:rsidP="00242FC9">
      <w:pPr>
        <w:spacing w:after="0"/>
      </w:pPr>
      <w:r w:rsidRPr="00116977">
        <w:t xml:space="preserve">“Who Owns Life” </w:t>
      </w:r>
    </w:p>
    <w:p w14:paraId="487F27A0" w14:textId="77777777" w:rsidR="00916D94" w:rsidRPr="00116977" w:rsidRDefault="00DE69FB" w:rsidP="00242FC9">
      <w:pPr>
        <w:spacing w:after="0"/>
      </w:pPr>
      <w:r w:rsidRPr="00116977">
        <w:t>National Meeting of the Phi Theta Kappa International Honor Society of the Two-Year College, Washington D.C., June 9-10th 2003</w:t>
      </w:r>
    </w:p>
    <w:p w14:paraId="511FF4FF" w14:textId="77777777" w:rsidR="00916D94" w:rsidRPr="00116977" w:rsidRDefault="00916D94" w:rsidP="00242FC9">
      <w:pPr>
        <w:spacing w:after="0"/>
      </w:pPr>
    </w:p>
    <w:p w14:paraId="5206CC9A" w14:textId="77777777" w:rsidR="00916D94" w:rsidRPr="00116977" w:rsidRDefault="00DE69FB" w:rsidP="00242FC9">
      <w:pPr>
        <w:spacing w:after="0"/>
      </w:pPr>
      <w:r w:rsidRPr="00116977">
        <w:t xml:space="preserve">“How Bioethics Can Lead to Better Human Research” </w:t>
      </w:r>
    </w:p>
    <w:p w14:paraId="69E41459" w14:textId="77777777" w:rsidR="00916D94" w:rsidRPr="00116977" w:rsidRDefault="00DE69FB" w:rsidP="00242FC9">
      <w:pPr>
        <w:spacing w:after="0"/>
      </w:pPr>
      <w:r w:rsidRPr="00116977">
        <w:t>Advanced Euro-American Course in Bioethics, Madrid Spain, May 27th 2003</w:t>
      </w:r>
    </w:p>
    <w:p w14:paraId="6DED8374" w14:textId="77777777" w:rsidR="00916D94" w:rsidRPr="00116977" w:rsidRDefault="00916D94" w:rsidP="00242FC9">
      <w:pPr>
        <w:spacing w:after="0"/>
      </w:pPr>
    </w:p>
    <w:p w14:paraId="4BD8F346" w14:textId="77777777" w:rsidR="00916D94" w:rsidRPr="00116977" w:rsidRDefault="00DE69FB" w:rsidP="00242FC9">
      <w:pPr>
        <w:spacing w:after="0"/>
      </w:pPr>
      <w:r w:rsidRPr="00116977">
        <w:t xml:space="preserve">“Ethics of International Research Protocol Discussion on Ethics and Genetics” </w:t>
      </w:r>
    </w:p>
    <w:p w14:paraId="5CF9A144" w14:textId="77777777" w:rsidR="00916D94" w:rsidRPr="00116977" w:rsidRDefault="00DE69FB" w:rsidP="00242FC9">
      <w:pPr>
        <w:spacing w:after="0"/>
      </w:pPr>
      <w:r w:rsidRPr="00116977">
        <w:lastRenderedPageBreak/>
        <w:t>The Methodologies Under Scrutiny Promotion and Publication, Madrid Spain, May 26-30th 2003</w:t>
      </w:r>
    </w:p>
    <w:p w14:paraId="6FAC8990" w14:textId="77777777" w:rsidR="00916D94" w:rsidRPr="00116977" w:rsidRDefault="00916D94" w:rsidP="00242FC9">
      <w:pPr>
        <w:spacing w:after="0"/>
      </w:pPr>
    </w:p>
    <w:p w14:paraId="49264DAD" w14:textId="77777777" w:rsidR="00916D94" w:rsidRPr="00116977" w:rsidRDefault="00DE69FB" w:rsidP="00242FC9">
      <w:pPr>
        <w:spacing w:after="0"/>
      </w:pPr>
      <w:r w:rsidRPr="00116977">
        <w:t xml:space="preserve">“Innovation in Medicine” </w:t>
      </w:r>
    </w:p>
    <w:p w14:paraId="5D7EC322" w14:textId="77777777" w:rsidR="00916D94" w:rsidRPr="00116977" w:rsidRDefault="00DE69FB" w:rsidP="00242FC9">
      <w:pPr>
        <w:spacing w:after="0"/>
      </w:pPr>
      <w:r w:rsidRPr="00116977">
        <w:t>Lasker Forum on Ethical Challenges in Biomedical Research and Practice, Washington D.C., May 15-17th 2003</w:t>
      </w:r>
    </w:p>
    <w:p w14:paraId="6310CEA9" w14:textId="77777777" w:rsidR="00916D94" w:rsidRPr="00116977" w:rsidRDefault="00916D94" w:rsidP="00242FC9">
      <w:pPr>
        <w:spacing w:after="0"/>
      </w:pPr>
    </w:p>
    <w:p w14:paraId="16D50509" w14:textId="77777777" w:rsidR="00916D94" w:rsidRPr="00116977" w:rsidRDefault="00DE69FB" w:rsidP="00242FC9">
      <w:pPr>
        <w:spacing w:after="0"/>
      </w:pPr>
      <w:r w:rsidRPr="00116977">
        <w:t xml:space="preserve">“What is the Value of Research: Ethical Issues at the Frontier”  </w:t>
      </w:r>
    </w:p>
    <w:p w14:paraId="052EE35E" w14:textId="77777777" w:rsidR="00916D94" w:rsidRPr="00116977" w:rsidRDefault="00DE69FB" w:rsidP="00242FC9">
      <w:pPr>
        <w:spacing w:after="0"/>
      </w:pPr>
      <w:r w:rsidRPr="00116977">
        <w:t>Annual Alumni Association, University of Pennsylvania Center for Biomedical Ethics, Philadelphia PA , May 13th 2003</w:t>
      </w:r>
    </w:p>
    <w:p w14:paraId="72D5505B" w14:textId="77777777" w:rsidR="00916D94" w:rsidRPr="00116977" w:rsidRDefault="00916D94" w:rsidP="00242FC9">
      <w:pPr>
        <w:spacing w:after="0"/>
      </w:pPr>
    </w:p>
    <w:p w14:paraId="7C78B0A3" w14:textId="77777777" w:rsidR="00916D94" w:rsidRPr="00116977" w:rsidRDefault="00DE69FB" w:rsidP="00242FC9">
      <w:pPr>
        <w:spacing w:after="0"/>
      </w:pPr>
      <w:r w:rsidRPr="00116977">
        <w:t>“The Meaning of Graduate Education for Bioethics”</w:t>
      </w:r>
    </w:p>
    <w:p w14:paraId="3D1D478A" w14:textId="77777777" w:rsidR="00916D94" w:rsidRPr="00116977" w:rsidRDefault="00DE69FB" w:rsidP="00242FC9">
      <w:pPr>
        <w:spacing w:after="0"/>
      </w:pPr>
      <w:r w:rsidRPr="00116977">
        <w:t>American Institute of Biological Sciences Meeting, Washington D.C., March 22nd 2003</w:t>
      </w:r>
    </w:p>
    <w:p w14:paraId="274E4962" w14:textId="77777777" w:rsidR="00916D94" w:rsidRPr="00116977" w:rsidRDefault="00916D94" w:rsidP="00242FC9">
      <w:pPr>
        <w:spacing w:after="0"/>
      </w:pPr>
    </w:p>
    <w:p w14:paraId="0161FCB0" w14:textId="77777777" w:rsidR="00916D94" w:rsidRPr="00116977" w:rsidRDefault="00DE69FB" w:rsidP="00242FC9">
      <w:pPr>
        <w:spacing w:after="0"/>
      </w:pPr>
      <w:r w:rsidRPr="00116977">
        <w:t xml:space="preserve">“Who Owns Life” </w:t>
      </w:r>
    </w:p>
    <w:p w14:paraId="27279560" w14:textId="77777777" w:rsidR="00916D94" w:rsidRPr="00116977" w:rsidRDefault="00DE69FB" w:rsidP="00242FC9">
      <w:pPr>
        <w:spacing w:after="0"/>
      </w:pPr>
      <w:r w:rsidRPr="00116977">
        <w:t xml:space="preserve">Penn State Wilkes-Barre, March 6th 2003 </w:t>
      </w:r>
    </w:p>
    <w:p w14:paraId="349A4883" w14:textId="77777777" w:rsidR="00916D94" w:rsidRPr="00116977" w:rsidRDefault="00916D94" w:rsidP="00242FC9">
      <w:pPr>
        <w:spacing w:after="0"/>
      </w:pPr>
    </w:p>
    <w:p w14:paraId="1DDC9741" w14:textId="77777777" w:rsidR="00916D94" w:rsidRPr="00116977" w:rsidRDefault="00DE69FB" w:rsidP="00242FC9">
      <w:pPr>
        <w:spacing w:after="0"/>
      </w:pPr>
      <w:r w:rsidRPr="00116977">
        <w:t xml:space="preserve">“Who Owns Life” </w:t>
      </w:r>
    </w:p>
    <w:p w14:paraId="32A369A6" w14:textId="77777777" w:rsidR="00916D94" w:rsidRPr="00116977" w:rsidRDefault="00DE69FB" w:rsidP="00242FC9">
      <w:pPr>
        <w:spacing w:after="0"/>
      </w:pPr>
      <w:r w:rsidRPr="00116977">
        <w:t>Penn State Berks, Reading, March 5th 2003</w:t>
      </w:r>
    </w:p>
    <w:p w14:paraId="4218DD02" w14:textId="77777777" w:rsidR="00916D94" w:rsidRPr="00116977" w:rsidRDefault="00916D94" w:rsidP="00242FC9">
      <w:pPr>
        <w:spacing w:after="0"/>
      </w:pPr>
    </w:p>
    <w:p w14:paraId="4EE373CC" w14:textId="77777777" w:rsidR="00916D94" w:rsidRPr="00116977" w:rsidRDefault="00DE69FB" w:rsidP="00242FC9">
      <w:pPr>
        <w:spacing w:after="0"/>
      </w:pPr>
      <w:r w:rsidRPr="00116977">
        <w:t>“Ethical Issues in Genetically Engineered Organisms”</w:t>
      </w:r>
    </w:p>
    <w:p w14:paraId="06DE4802" w14:textId="77777777" w:rsidR="00916D94" w:rsidRPr="00116977" w:rsidRDefault="00DE69FB" w:rsidP="00242FC9">
      <w:pPr>
        <w:spacing w:after="0"/>
      </w:pPr>
      <w:r w:rsidRPr="00116977">
        <w:t>Interfaith Group, Chicago IL, February 27th 2003</w:t>
      </w:r>
    </w:p>
    <w:p w14:paraId="187D219D" w14:textId="77777777" w:rsidR="00916D94" w:rsidRPr="00116977" w:rsidRDefault="00916D94" w:rsidP="00242FC9">
      <w:pPr>
        <w:spacing w:after="0"/>
      </w:pPr>
    </w:p>
    <w:p w14:paraId="137F2FF2" w14:textId="77777777" w:rsidR="00916D94" w:rsidRPr="00116977" w:rsidRDefault="00DE69FB" w:rsidP="00242FC9">
      <w:pPr>
        <w:spacing w:after="0"/>
      </w:pPr>
      <w:r w:rsidRPr="00116977">
        <w:t xml:space="preserve">“The Ethics of Pre-Clinical Recombinant DNA Research” </w:t>
      </w:r>
    </w:p>
    <w:p w14:paraId="115F1B54" w14:textId="77777777" w:rsidR="00916D94" w:rsidRPr="00116977" w:rsidRDefault="00DE69FB" w:rsidP="00242FC9">
      <w:pPr>
        <w:spacing w:after="0"/>
      </w:pPr>
      <w:r w:rsidRPr="00116977">
        <w:t>NIH Institutional Biosafety Committee Meeting, February 21st 2003</w:t>
      </w:r>
    </w:p>
    <w:p w14:paraId="08A812C7" w14:textId="77777777" w:rsidR="00916D94" w:rsidRPr="00116977" w:rsidRDefault="00916D94" w:rsidP="00242FC9">
      <w:pPr>
        <w:spacing w:after="0"/>
      </w:pPr>
    </w:p>
    <w:p w14:paraId="32E504AE" w14:textId="77777777" w:rsidR="00916D94" w:rsidRPr="00116977" w:rsidRDefault="00DE69FB" w:rsidP="00242FC9">
      <w:pPr>
        <w:spacing w:after="0"/>
      </w:pPr>
      <w:r w:rsidRPr="00116977">
        <w:t xml:space="preserve">“A Bioethical Framework for Genetically Engineered Plants” </w:t>
      </w:r>
    </w:p>
    <w:p w14:paraId="16F15D62" w14:textId="77777777" w:rsidR="00916D94" w:rsidRPr="00116977" w:rsidRDefault="00DE69FB" w:rsidP="00242FC9">
      <w:pPr>
        <w:spacing w:after="0"/>
      </w:pPr>
      <w:r w:rsidRPr="00116977">
        <w:t>American Philosophical Association, Andrew Light Philosophy of Technology Meeting, Newark DE, December 28th 2002</w:t>
      </w:r>
    </w:p>
    <w:p w14:paraId="449827BB" w14:textId="77777777" w:rsidR="00916D94" w:rsidRPr="00116977" w:rsidRDefault="00916D94" w:rsidP="00242FC9">
      <w:pPr>
        <w:spacing w:after="0"/>
      </w:pPr>
    </w:p>
    <w:p w14:paraId="1C391471" w14:textId="77777777" w:rsidR="00916D94" w:rsidRPr="00116977" w:rsidRDefault="00DE69FB" w:rsidP="00242FC9">
      <w:pPr>
        <w:spacing w:after="0"/>
      </w:pPr>
      <w:r w:rsidRPr="00116977">
        <w:t xml:space="preserve">“Who Owns Life?” </w:t>
      </w:r>
    </w:p>
    <w:p w14:paraId="54D1EEEB" w14:textId="77777777" w:rsidR="00916D94" w:rsidRPr="00116977" w:rsidRDefault="00DE69FB" w:rsidP="00242FC9">
      <w:pPr>
        <w:spacing w:after="0"/>
      </w:pPr>
      <w:r w:rsidRPr="00116977">
        <w:t>East Stroudsburgh University Endowed Lecture, October 17th 2002</w:t>
      </w:r>
    </w:p>
    <w:p w14:paraId="14C78C3C" w14:textId="77777777" w:rsidR="00916D94" w:rsidRPr="00116977" w:rsidRDefault="00916D94" w:rsidP="00242FC9">
      <w:pPr>
        <w:spacing w:after="0"/>
      </w:pPr>
    </w:p>
    <w:p w14:paraId="465B8BA0" w14:textId="77777777" w:rsidR="00916D94" w:rsidRPr="00116977" w:rsidRDefault="00DE69FB" w:rsidP="00242FC9">
      <w:pPr>
        <w:spacing w:after="0"/>
      </w:pPr>
      <w:r w:rsidRPr="00116977">
        <w:t xml:space="preserve">“The Fictions of Autonomy,” </w:t>
      </w:r>
    </w:p>
    <w:p w14:paraId="41084AF2" w14:textId="77777777" w:rsidR="00916D94" w:rsidRPr="00116977" w:rsidRDefault="00DE69FB" w:rsidP="00242FC9">
      <w:pPr>
        <w:spacing w:after="0"/>
      </w:pPr>
      <w:r w:rsidRPr="00116977">
        <w:t>Poconos medical Center, October 17th 2002</w:t>
      </w:r>
    </w:p>
    <w:p w14:paraId="76300D3D" w14:textId="77777777" w:rsidR="00916D94" w:rsidRPr="00116977" w:rsidRDefault="00916D94" w:rsidP="00242FC9">
      <w:pPr>
        <w:spacing w:after="0"/>
      </w:pPr>
    </w:p>
    <w:p w14:paraId="2C78C982" w14:textId="77777777" w:rsidR="00916D94" w:rsidRPr="00116977" w:rsidRDefault="00DE69FB" w:rsidP="00242FC9">
      <w:pPr>
        <w:spacing w:after="0"/>
      </w:pPr>
      <w:r w:rsidRPr="00116977">
        <w:t xml:space="preserve">“Who Owns Life?” </w:t>
      </w:r>
    </w:p>
    <w:p w14:paraId="30D74CE1" w14:textId="77777777" w:rsidR="00916D94" w:rsidRPr="00116977" w:rsidRDefault="00DE69FB" w:rsidP="00242FC9">
      <w:pPr>
        <w:spacing w:after="0"/>
      </w:pPr>
      <w:r w:rsidRPr="00116977">
        <w:t>Convocation, Woodrow Wilson Fellow, Clarkson University, August 29th 2002</w:t>
      </w:r>
    </w:p>
    <w:p w14:paraId="4EAD269C" w14:textId="77777777" w:rsidR="00916D94" w:rsidRPr="00116977" w:rsidRDefault="00916D94" w:rsidP="00242FC9">
      <w:pPr>
        <w:spacing w:after="0"/>
      </w:pPr>
    </w:p>
    <w:p w14:paraId="63AF0477" w14:textId="77777777" w:rsidR="00916D94" w:rsidRPr="00116977" w:rsidRDefault="00DE69FB" w:rsidP="00242FC9">
      <w:pPr>
        <w:spacing w:after="0"/>
      </w:pPr>
      <w:r w:rsidRPr="00116977">
        <w:t xml:space="preserve">“Moral Implications of Genetics” </w:t>
      </w:r>
    </w:p>
    <w:p w14:paraId="4C4B223F" w14:textId="77777777" w:rsidR="00916D94" w:rsidRPr="00116977" w:rsidRDefault="00DE69FB" w:rsidP="00242FC9">
      <w:pPr>
        <w:spacing w:after="0"/>
      </w:pPr>
      <w:r w:rsidRPr="00116977">
        <w:t>Gordon Conference, Connecticut, July 30th 2002</w:t>
      </w:r>
    </w:p>
    <w:p w14:paraId="796D9CA1" w14:textId="77777777" w:rsidR="00916D94" w:rsidRPr="00116977" w:rsidRDefault="00916D94" w:rsidP="00242FC9">
      <w:pPr>
        <w:spacing w:after="0"/>
      </w:pPr>
    </w:p>
    <w:p w14:paraId="7D1ED335" w14:textId="77777777" w:rsidR="00916D94" w:rsidRPr="00116977" w:rsidRDefault="00DE69FB" w:rsidP="00242FC9">
      <w:pPr>
        <w:spacing w:after="0"/>
      </w:pPr>
      <w:r w:rsidRPr="00116977">
        <w:t xml:space="preserve">“Ethical issues in relation to the new life sciences” </w:t>
      </w:r>
    </w:p>
    <w:p w14:paraId="229988E0" w14:textId="77777777" w:rsidR="00916D94" w:rsidRPr="00116977" w:rsidRDefault="00DE69FB" w:rsidP="00242FC9">
      <w:pPr>
        <w:spacing w:after="0"/>
      </w:pPr>
      <w:r w:rsidRPr="00116977">
        <w:t>Biotechnology &amp; Sustainable Development Conference, Government of Egypt, Alexandria, March 2002</w:t>
      </w:r>
    </w:p>
    <w:p w14:paraId="7724AD26" w14:textId="77777777" w:rsidR="00916D94" w:rsidRPr="00116977" w:rsidRDefault="00916D94" w:rsidP="00242FC9">
      <w:pPr>
        <w:spacing w:after="0"/>
      </w:pPr>
    </w:p>
    <w:p w14:paraId="55137859" w14:textId="77777777" w:rsidR="00916D94" w:rsidRPr="00116977" w:rsidRDefault="00DE69FB" w:rsidP="00242FC9">
      <w:pPr>
        <w:spacing w:after="0"/>
      </w:pPr>
      <w:r w:rsidRPr="00116977">
        <w:t xml:space="preserve">“Thinking About Bioethics” </w:t>
      </w:r>
    </w:p>
    <w:p w14:paraId="66FCDDC0" w14:textId="77777777" w:rsidR="00916D94" w:rsidRPr="00116977" w:rsidRDefault="00DE69FB" w:rsidP="00242FC9">
      <w:pPr>
        <w:spacing w:after="0"/>
      </w:pPr>
      <w:r w:rsidRPr="00116977">
        <w:t>Biotechnology &amp; Sustainable Development Conference, Government of Egypt, Alexandria, March 2002</w:t>
      </w:r>
    </w:p>
    <w:p w14:paraId="0DD3EC6A" w14:textId="77777777" w:rsidR="00916D94" w:rsidRPr="00116977" w:rsidRDefault="00916D94" w:rsidP="00242FC9">
      <w:pPr>
        <w:spacing w:after="0"/>
      </w:pPr>
    </w:p>
    <w:p w14:paraId="162153EF" w14:textId="77777777" w:rsidR="00916D94" w:rsidRPr="00116977" w:rsidRDefault="00DE69FB" w:rsidP="00242FC9">
      <w:pPr>
        <w:spacing w:after="0"/>
      </w:pPr>
      <w:r w:rsidRPr="00116977">
        <w:t xml:space="preserve">“Moral and Social Consequences of Genetics”  </w:t>
      </w:r>
    </w:p>
    <w:p w14:paraId="179DBEDC" w14:textId="77777777" w:rsidR="00916D94" w:rsidRPr="00116977" w:rsidRDefault="00DE69FB" w:rsidP="00242FC9">
      <w:pPr>
        <w:spacing w:after="0"/>
      </w:pPr>
      <w:r w:rsidRPr="00116977">
        <w:t>University of Georgia, Humanities Center, Atlanta GA, January 31st 2002</w:t>
      </w:r>
    </w:p>
    <w:p w14:paraId="19AFB8E5" w14:textId="77777777" w:rsidR="00916D94" w:rsidRPr="00116977" w:rsidRDefault="00916D94" w:rsidP="00242FC9">
      <w:pPr>
        <w:spacing w:after="0"/>
      </w:pPr>
    </w:p>
    <w:p w14:paraId="0554DACC" w14:textId="77777777" w:rsidR="00916D94" w:rsidRPr="00116977" w:rsidRDefault="00DE69FB" w:rsidP="00242FC9">
      <w:pPr>
        <w:spacing w:after="0"/>
      </w:pPr>
      <w:r w:rsidRPr="00116977">
        <w:lastRenderedPageBreak/>
        <w:t>Commentary on Ecological Issues, for “Forestry and Biotechnology”</w:t>
      </w:r>
    </w:p>
    <w:p w14:paraId="235A8107" w14:textId="77777777" w:rsidR="00916D94" w:rsidRPr="00116977" w:rsidRDefault="00DE69FB" w:rsidP="00242FC9">
      <w:pPr>
        <w:spacing w:after="0"/>
      </w:pPr>
      <w:r w:rsidRPr="00116977">
        <w:t>Pew Initiative on Biotechnology, the Society of American Forestry, and the American Ecological Society, December 4th 2001</w:t>
      </w:r>
    </w:p>
    <w:p w14:paraId="6214B6DE" w14:textId="77777777" w:rsidR="00916D94" w:rsidRPr="00116977" w:rsidRDefault="00916D94" w:rsidP="00242FC9">
      <w:pPr>
        <w:spacing w:after="0"/>
      </w:pPr>
    </w:p>
    <w:p w14:paraId="4FB84DDF" w14:textId="77777777" w:rsidR="00916D94" w:rsidRPr="00116977" w:rsidRDefault="00DE69FB" w:rsidP="00242FC9">
      <w:pPr>
        <w:spacing w:after="0"/>
      </w:pPr>
      <w:r w:rsidRPr="00116977">
        <w:t xml:space="preserve">“Informed Consent” </w:t>
      </w:r>
    </w:p>
    <w:p w14:paraId="6C903B13" w14:textId="77777777" w:rsidR="00916D94" w:rsidRPr="00116977" w:rsidRDefault="00DE69FB" w:rsidP="00242FC9">
      <w:pPr>
        <w:spacing w:after="0"/>
      </w:pPr>
      <w:r w:rsidRPr="00116977">
        <w:t>Pfizer, N.Y., December 3rd 2001</w:t>
      </w:r>
    </w:p>
    <w:p w14:paraId="74374AA6" w14:textId="77777777" w:rsidR="00916D94" w:rsidRPr="00116977" w:rsidRDefault="00916D94" w:rsidP="00242FC9">
      <w:pPr>
        <w:spacing w:after="0"/>
      </w:pPr>
    </w:p>
    <w:p w14:paraId="0837C129" w14:textId="77777777" w:rsidR="00916D94" w:rsidRPr="00116977" w:rsidRDefault="00DE69FB" w:rsidP="00242FC9">
      <w:pPr>
        <w:spacing w:after="0"/>
      </w:pPr>
      <w:r w:rsidRPr="00116977">
        <w:t>“The Human Genome Project and Compliance”</w:t>
      </w:r>
    </w:p>
    <w:p w14:paraId="5DFA094D" w14:textId="77777777" w:rsidR="00916D94" w:rsidRPr="00116977" w:rsidRDefault="00DE69FB" w:rsidP="00242FC9">
      <w:pPr>
        <w:spacing w:after="0"/>
      </w:pPr>
      <w:r w:rsidRPr="00116977">
        <w:t>Health Care Compliance Association meeting, Anaheim CA, November 30th 2001</w:t>
      </w:r>
    </w:p>
    <w:p w14:paraId="5C43ACC8" w14:textId="77777777" w:rsidR="00916D94" w:rsidRPr="00116977" w:rsidRDefault="00916D94" w:rsidP="00242FC9">
      <w:pPr>
        <w:spacing w:after="0"/>
      </w:pPr>
    </w:p>
    <w:p w14:paraId="2B485E62" w14:textId="77777777" w:rsidR="00916D94" w:rsidRPr="00116977" w:rsidRDefault="00DE69FB" w:rsidP="00242FC9">
      <w:pPr>
        <w:spacing w:after="0"/>
      </w:pPr>
      <w:r w:rsidRPr="00116977">
        <w:t>“Cloning and Genetics”</w:t>
      </w:r>
    </w:p>
    <w:p w14:paraId="12599465" w14:textId="77777777" w:rsidR="00916D94" w:rsidRPr="00116977" w:rsidRDefault="00DE69FB" w:rsidP="00242FC9">
      <w:pPr>
        <w:spacing w:after="0"/>
      </w:pPr>
      <w:r w:rsidRPr="00116977">
        <w:t>Penn State, Beaver, November 27th 2001</w:t>
      </w:r>
    </w:p>
    <w:p w14:paraId="119EA26A" w14:textId="77777777" w:rsidR="00916D94" w:rsidRPr="00116977" w:rsidRDefault="00916D94" w:rsidP="00242FC9">
      <w:pPr>
        <w:spacing w:after="0"/>
      </w:pPr>
    </w:p>
    <w:p w14:paraId="0DC96712" w14:textId="77777777" w:rsidR="00916D94" w:rsidRPr="00116977" w:rsidRDefault="00DE69FB" w:rsidP="00242FC9">
      <w:pPr>
        <w:spacing w:after="0"/>
      </w:pPr>
      <w:r w:rsidRPr="00116977">
        <w:t>“Cloning and Stem Cell Research: Ethical Issues”</w:t>
      </w:r>
    </w:p>
    <w:p w14:paraId="0283D79D" w14:textId="77777777" w:rsidR="00916D94" w:rsidRPr="00116977" w:rsidRDefault="00DE69FB" w:rsidP="00242FC9">
      <w:pPr>
        <w:spacing w:after="0"/>
      </w:pPr>
      <w:r w:rsidRPr="00116977">
        <w:t>Missouri Southern University, Springfield MO, November 8th 2001</w:t>
      </w:r>
    </w:p>
    <w:p w14:paraId="16F34CBF" w14:textId="77777777" w:rsidR="00916D94" w:rsidRPr="00116977" w:rsidRDefault="00916D94" w:rsidP="00242FC9">
      <w:pPr>
        <w:spacing w:after="0"/>
      </w:pPr>
    </w:p>
    <w:p w14:paraId="0ED40366" w14:textId="77777777" w:rsidR="00916D94" w:rsidRPr="00116977" w:rsidRDefault="00DE69FB" w:rsidP="00242FC9">
      <w:pPr>
        <w:spacing w:after="0"/>
      </w:pPr>
      <w:r w:rsidRPr="00116977">
        <w:t xml:space="preserve">Session Organizer: “Graduate Education and the Future of Bioethics: the role of masters programs” </w:t>
      </w:r>
    </w:p>
    <w:p w14:paraId="76931986" w14:textId="77777777" w:rsidR="00916D94" w:rsidRPr="00116977" w:rsidRDefault="00DE69FB" w:rsidP="00242FC9">
      <w:pPr>
        <w:spacing w:after="0"/>
      </w:pPr>
      <w:r w:rsidRPr="00116977">
        <w:t>American Society for Bioethics and Humanities, Nashville TN, October 26th 2001</w:t>
      </w:r>
    </w:p>
    <w:p w14:paraId="04470FBC" w14:textId="77777777" w:rsidR="00916D94" w:rsidRPr="00116977" w:rsidRDefault="00916D94" w:rsidP="00242FC9">
      <w:pPr>
        <w:spacing w:after="0"/>
      </w:pPr>
    </w:p>
    <w:p w14:paraId="3533620F" w14:textId="77777777" w:rsidR="00916D94" w:rsidRPr="00116977" w:rsidRDefault="00916D94" w:rsidP="00242FC9">
      <w:pPr>
        <w:spacing w:after="0"/>
      </w:pPr>
    </w:p>
    <w:p w14:paraId="0F45AD39" w14:textId="77777777" w:rsidR="00916D94" w:rsidRPr="00116977" w:rsidRDefault="00DE69FB" w:rsidP="00242FC9">
      <w:pPr>
        <w:spacing w:after="0"/>
      </w:pPr>
      <w:r w:rsidRPr="00116977">
        <w:t>“IVF and the Regulative Dilemma”</w:t>
      </w:r>
    </w:p>
    <w:p w14:paraId="7F131A07" w14:textId="77777777" w:rsidR="00916D94" w:rsidRPr="00116977" w:rsidRDefault="00DE69FB" w:rsidP="00242FC9">
      <w:pPr>
        <w:spacing w:after="0"/>
      </w:pPr>
      <w:r w:rsidRPr="00116977">
        <w:t>American Society for Bioethics and Humanities, Nashville TN, October 26th 2001</w:t>
      </w:r>
    </w:p>
    <w:p w14:paraId="1ADA72D6" w14:textId="77777777" w:rsidR="00916D94" w:rsidRPr="00116977" w:rsidRDefault="00916D94" w:rsidP="00242FC9">
      <w:pPr>
        <w:spacing w:after="0"/>
      </w:pPr>
    </w:p>
    <w:p w14:paraId="49742B9F" w14:textId="77777777" w:rsidR="00916D94" w:rsidRPr="00116977" w:rsidRDefault="00DE69FB" w:rsidP="00242FC9">
      <w:pPr>
        <w:spacing w:after="0"/>
      </w:pPr>
      <w:r w:rsidRPr="00116977">
        <w:t>“Everything You Wanted to Know About Genetics but Were Afraid to Ask”</w:t>
      </w:r>
    </w:p>
    <w:p w14:paraId="08BA4F3A" w14:textId="77777777" w:rsidR="00916D94" w:rsidRPr="00116977" w:rsidRDefault="00DE69FB" w:rsidP="00242FC9">
      <w:pPr>
        <w:spacing w:after="0"/>
      </w:pPr>
      <w:r w:rsidRPr="00116977">
        <w:t>American Society for Bioethics and Humanities, Nashville TN, October 25th 2001</w:t>
      </w:r>
    </w:p>
    <w:p w14:paraId="6E7E1D17" w14:textId="77777777" w:rsidR="00916D94" w:rsidRPr="00116977" w:rsidRDefault="00916D94" w:rsidP="00242FC9">
      <w:pPr>
        <w:spacing w:after="0"/>
      </w:pPr>
    </w:p>
    <w:p w14:paraId="772EDDF5" w14:textId="77777777" w:rsidR="00916D94" w:rsidRPr="00116977" w:rsidRDefault="00DE69FB" w:rsidP="00242FC9">
      <w:pPr>
        <w:spacing w:after="0"/>
      </w:pPr>
      <w:r w:rsidRPr="00116977">
        <w:t>“GMO’: Ethical Issues”</w:t>
      </w:r>
    </w:p>
    <w:p w14:paraId="5C0601B4" w14:textId="77777777" w:rsidR="00916D94" w:rsidRPr="00116977" w:rsidRDefault="00DE69FB" w:rsidP="00242FC9">
      <w:pPr>
        <w:spacing w:after="0"/>
      </w:pPr>
      <w:r w:rsidRPr="00116977">
        <w:t>Program in the History of Science, Oregon State University, October 19th 2001</w:t>
      </w:r>
    </w:p>
    <w:p w14:paraId="6D7C4069" w14:textId="77777777" w:rsidR="00916D94" w:rsidRPr="00116977" w:rsidRDefault="00916D94" w:rsidP="00242FC9">
      <w:pPr>
        <w:spacing w:after="0"/>
      </w:pPr>
    </w:p>
    <w:p w14:paraId="52BFFD2C" w14:textId="77777777" w:rsidR="00916D94" w:rsidRPr="00116977" w:rsidRDefault="00DE69FB" w:rsidP="00242FC9">
      <w:pPr>
        <w:spacing w:after="0"/>
      </w:pPr>
      <w:r w:rsidRPr="00116977">
        <w:t>“Moral and Social Consequences of the Human Genome Project”</w:t>
      </w:r>
    </w:p>
    <w:p w14:paraId="2A6052BC" w14:textId="77777777" w:rsidR="00916D94" w:rsidRPr="00116977" w:rsidRDefault="00DE69FB" w:rsidP="00242FC9">
      <w:pPr>
        <w:spacing w:after="0"/>
      </w:pPr>
      <w:r w:rsidRPr="00116977">
        <w:t>Thomas Hart and Mary Jones Horning Endowment in the Humanities lecture, Oregon State University, October 18th 2001</w:t>
      </w:r>
    </w:p>
    <w:p w14:paraId="4C52B04A" w14:textId="77777777" w:rsidR="00916D94" w:rsidRPr="00116977" w:rsidRDefault="00916D94" w:rsidP="00242FC9">
      <w:pPr>
        <w:spacing w:after="0"/>
      </w:pPr>
    </w:p>
    <w:p w14:paraId="1B41F75A" w14:textId="77777777" w:rsidR="00916D94" w:rsidRPr="00116977" w:rsidRDefault="00DE69FB" w:rsidP="00242FC9">
      <w:pPr>
        <w:spacing w:after="0"/>
      </w:pPr>
      <w:r w:rsidRPr="00116977">
        <w:t xml:space="preserve">“What is the Value of Research? Protecting Human Subjects at the Frontiers of Medicine” </w:t>
      </w:r>
    </w:p>
    <w:p w14:paraId="4CBB03D2" w14:textId="77777777" w:rsidR="00916D94" w:rsidRPr="00116977" w:rsidRDefault="00DE69FB" w:rsidP="00242FC9">
      <w:pPr>
        <w:spacing w:after="0"/>
      </w:pPr>
      <w:r w:rsidRPr="00116977">
        <w:t>University of Minnesota, Center for Philosophy of Science, Center for Bioethics, Center for History of Science, October 12th 2001</w:t>
      </w:r>
    </w:p>
    <w:p w14:paraId="3D8E7E1C" w14:textId="77777777" w:rsidR="00916D94" w:rsidRPr="00116977" w:rsidRDefault="00916D94" w:rsidP="00242FC9">
      <w:pPr>
        <w:spacing w:after="0"/>
      </w:pPr>
    </w:p>
    <w:p w14:paraId="1E88C474" w14:textId="77777777" w:rsidR="00916D94" w:rsidRPr="00116977" w:rsidRDefault="00DE69FB" w:rsidP="00242FC9">
      <w:pPr>
        <w:spacing w:after="0"/>
      </w:pPr>
      <w:r w:rsidRPr="00116977">
        <w:t xml:space="preserve">Cloning: A debate with John Robertson </w:t>
      </w:r>
    </w:p>
    <w:p w14:paraId="7FE5462B" w14:textId="77777777" w:rsidR="00916D94" w:rsidRPr="00116977" w:rsidRDefault="00DE69FB" w:rsidP="00242FC9">
      <w:pPr>
        <w:spacing w:after="0"/>
      </w:pPr>
      <w:r w:rsidRPr="00116977">
        <w:t>Florida Atlantic University, October 11th 2001</w:t>
      </w:r>
    </w:p>
    <w:p w14:paraId="19C1CA06" w14:textId="77777777" w:rsidR="00916D94" w:rsidRPr="00116977" w:rsidRDefault="00916D94" w:rsidP="00242FC9">
      <w:pPr>
        <w:spacing w:after="0"/>
      </w:pPr>
    </w:p>
    <w:p w14:paraId="3A6FF8F5" w14:textId="77777777" w:rsidR="00916D94" w:rsidRPr="00116977" w:rsidRDefault="00DE69FB" w:rsidP="00242FC9">
      <w:pPr>
        <w:spacing w:after="0"/>
      </w:pPr>
      <w:r w:rsidRPr="00116977">
        <w:t>“Reductionism and Genomics’ Answer to ‘what is life?’”</w:t>
      </w:r>
    </w:p>
    <w:p w14:paraId="74AEB25B" w14:textId="77777777" w:rsidR="00916D94" w:rsidRPr="00116977" w:rsidRDefault="00DE69FB" w:rsidP="00242FC9">
      <w:pPr>
        <w:spacing w:after="0"/>
      </w:pPr>
      <w:r w:rsidRPr="00116977">
        <w:t>International Society for History, Philosophy, and Social Studies of Biology, Quinnipiac College, CT, July 20th 2001</w:t>
      </w:r>
    </w:p>
    <w:p w14:paraId="6CFD47B7" w14:textId="77777777" w:rsidR="00916D94" w:rsidRPr="00116977" w:rsidRDefault="00916D94" w:rsidP="00242FC9">
      <w:pPr>
        <w:spacing w:after="0"/>
      </w:pPr>
    </w:p>
    <w:p w14:paraId="4BB51EA8" w14:textId="77777777" w:rsidR="00916D94" w:rsidRPr="00116977" w:rsidRDefault="00DE69FB" w:rsidP="00242FC9">
      <w:pPr>
        <w:spacing w:after="0"/>
      </w:pPr>
      <w:r w:rsidRPr="00116977">
        <w:t>Roundtable Discussion: GMOs and Religion</w:t>
      </w:r>
    </w:p>
    <w:p w14:paraId="7E65F183" w14:textId="77777777" w:rsidR="00916D94" w:rsidRPr="00116977" w:rsidRDefault="00DE69FB" w:rsidP="00242FC9">
      <w:pPr>
        <w:spacing w:after="0"/>
      </w:pPr>
      <w:r w:rsidRPr="00116977">
        <w:t>Pew Foundation, Washington Press Club, July 10th 2001</w:t>
      </w:r>
    </w:p>
    <w:p w14:paraId="27EF30AB" w14:textId="77777777" w:rsidR="00916D94" w:rsidRPr="00116977" w:rsidRDefault="00916D94" w:rsidP="00242FC9">
      <w:pPr>
        <w:spacing w:after="0"/>
      </w:pPr>
    </w:p>
    <w:p w14:paraId="1E2AD030" w14:textId="77777777" w:rsidR="00916D94" w:rsidRPr="00116977" w:rsidRDefault="00DE69FB" w:rsidP="00242FC9">
      <w:pPr>
        <w:spacing w:after="0"/>
      </w:pPr>
      <w:r w:rsidRPr="00116977">
        <w:t>“The Value of Research on Human Subjects on the Frontiers of Medicine”</w:t>
      </w:r>
    </w:p>
    <w:p w14:paraId="6B818086" w14:textId="77777777" w:rsidR="00916D94" w:rsidRPr="00116977" w:rsidRDefault="00DE69FB" w:rsidP="00242FC9">
      <w:pPr>
        <w:spacing w:after="0"/>
      </w:pPr>
      <w:r w:rsidRPr="00116977">
        <w:t>Conference on the Ethics Oversight at the Frontiers of Medicine, Chicago IL, June 2nd 2001</w:t>
      </w:r>
    </w:p>
    <w:p w14:paraId="622C92A2" w14:textId="77777777" w:rsidR="00916D94" w:rsidRPr="00116977" w:rsidRDefault="00916D94" w:rsidP="00242FC9">
      <w:pPr>
        <w:spacing w:after="0"/>
      </w:pPr>
    </w:p>
    <w:p w14:paraId="630237BA" w14:textId="77777777" w:rsidR="00916D94" w:rsidRPr="00116977" w:rsidRDefault="00DE69FB" w:rsidP="00242FC9">
      <w:pPr>
        <w:spacing w:after="0"/>
      </w:pPr>
      <w:r w:rsidRPr="00116977">
        <w:lastRenderedPageBreak/>
        <w:t>“ER ethics and the ethics of ER”</w:t>
      </w:r>
    </w:p>
    <w:p w14:paraId="6720C378" w14:textId="77777777" w:rsidR="00916D94" w:rsidRPr="00116977" w:rsidRDefault="00DE69FB" w:rsidP="00242FC9">
      <w:pPr>
        <w:spacing w:after="0"/>
      </w:pPr>
      <w:r w:rsidRPr="00116977">
        <w:t>Symposium on Extraclinical topics in Emergency Medicine, Columbus Ohio, June 1st 2001</w:t>
      </w:r>
    </w:p>
    <w:p w14:paraId="6EF7B7D2" w14:textId="77777777" w:rsidR="00916D94" w:rsidRPr="00116977" w:rsidRDefault="00916D94" w:rsidP="00242FC9">
      <w:pPr>
        <w:spacing w:after="0"/>
      </w:pPr>
    </w:p>
    <w:p w14:paraId="3053DC57" w14:textId="77777777" w:rsidR="00916D94" w:rsidRPr="00116977" w:rsidRDefault="00DE69FB" w:rsidP="00242FC9">
      <w:pPr>
        <w:spacing w:after="0"/>
      </w:pPr>
      <w:r w:rsidRPr="00116977">
        <w:t xml:space="preserve">“Ethical Implications of Genetic Testing” </w:t>
      </w:r>
    </w:p>
    <w:p w14:paraId="1C38C28F" w14:textId="77777777" w:rsidR="00916D94" w:rsidRPr="00116977" w:rsidRDefault="00DE69FB" w:rsidP="00242FC9">
      <w:pPr>
        <w:spacing w:after="0"/>
      </w:pPr>
      <w:r w:rsidRPr="00116977">
        <w:t>Grand Rounds for Grand View Hospital Ethics Committee, April 24th 2001</w:t>
      </w:r>
    </w:p>
    <w:p w14:paraId="488CB054" w14:textId="77777777" w:rsidR="00916D94" w:rsidRPr="00116977" w:rsidRDefault="00916D94" w:rsidP="00242FC9">
      <w:pPr>
        <w:spacing w:after="0"/>
      </w:pPr>
    </w:p>
    <w:p w14:paraId="58557230" w14:textId="77777777" w:rsidR="00916D94" w:rsidRPr="00116977" w:rsidRDefault="00DE69FB" w:rsidP="00242FC9">
      <w:pPr>
        <w:spacing w:after="0"/>
      </w:pPr>
      <w:r w:rsidRPr="00116977">
        <w:t>“Ethical Issues in DNA Banking”</w:t>
      </w:r>
    </w:p>
    <w:p w14:paraId="610A75F3" w14:textId="77777777" w:rsidR="00916D94" w:rsidRPr="00116977" w:rsidRDefault="00DE69FB" w:rsidP="00242FC9">
      <w:pPr>
        <w:spacing w:after="0"/>
      </w:pPr>
      <w:r w:rsidRPr="00116977">
        <w:t>Cal Poly Pomona Conference on the Ethical Issues in the Information Age, April 19th 2001</w:t>
      </w:r>
    </w:p>
    <w:p w14:paraId="695BD54C" w14:textId="77777777" w:rsidR="00916D94" w:rsidRPr="00116977" w:rsidRDefault="00916D94" w:rsidP="00242FC9">
      <w:pPr>
        <w:spacing w:after="0"/>
      </w:pPr>
    </w:p>
    <w:p w14:paraId="0312C5A4" w14:textId="77777777" w:rsidR="00916D94" w:rsidRPr="00116977" w:rsidRDefault="00DE69FB" w:rsidP="00242FC9">
      <w:pPr>
        <w:spacing w:after="0"/>
      </w:pPr>
      <w:r w:rsidRPr="00116977">
        <w:t xml:space="preserve">“Ethical Issues in the Move from Genome to Therapy” </w:t>
      </w:r>
    </w:p>
    <w:p w14:paraId="0234CFD1" w14:textId="77777777" w:rsidR="00916D94" w:rsidRPr="00116977" w:rsidRDefault="00DE69FB" w:rsidP="00242FC9">
      <w:pPr>
        <w:spacing w:after="0"/>
      </w:pPr>
      <w:r w:rsidRPr="00116977">
        <w:t>Marcom IV, Occupational Medicine, Philadelphia, March 16th 2001</w:t>
      </w:r>
    </w:p>
    <w:p w14:paraId="3F1530FD" w14:textId="77777777" w:rsidR="00916D94" w:rsidRPr="00116977" w:rsidRDefault="00916D94" w:rsidP="00242FC9">
      <w:pPr>
        <w:spacing w:after="0"/>
      </w:pPr>
    </w:p>
    <w:p w14:paraId="2B051CE5" w14:textId="77777777" w:rsidR="00916D94" w:rsidRPr="00116977" w:rsidRDefault="00DE69FB" w:rsidP="00242FC9">
      <w:pPr>
        <w:spacing w:after="0"/>
      </w:pPr>
      <w:r w:rsidRPr="00116977">
        <w:t>“Genome Synthesis and Scientific Definitions of Life”</w:t>
      </w:r>
    </w:p>
    <w:p w14:paraId="7E3237DB" w14:textId="77777777" w:rsidR="00916D94" w:rsidRPr="00116977" w:rsidRDefault="00DE69FB" w:rsidP="00242FC9">
      <w:pPr>
        <w:spacing w:after="0"/>
      </w:pPr>
      <w:r w:rsidRPr="00116977">
        <w:t>American Association for the Advancement of Science, San Francisco CA, February 20th 2001</w:t>
      </w:r>
    </w:p>
    <w:p w14:paraId="6795D560" w14:textId="77777777" w:rsidR="00916D94" w:rsidRPr="00116977" w:rsidRDefault="00916D94" w:rsidP="00242FC9">
      <w:pPr>
        <w:spacing w:after="0"/>
      </w:pPr>
    </w:p>
    <w:p w14:paraId="7A27B7C9" w14:textId="77777777" w:rsidR="00916D94" w:rsidRPr="00116977" w:rsidRDefault="00DE69FB" w:rsidP="00242FC9">
      <w:pPr>
        <w:spacing w:after="0"/>
      </w:pPr>
      <w:r w:rsidRPr="00116977">
        <w:t>Ethics Rounds</w:t>
      </w:r>
    </w:p>
    <w:p w14:paraId="60C29A25" w14:textId="77777777" w:rsidR="00916D94" w:rsidRPr="00116977" w:rsidRDefault="00DE69FB" w:rsidP="00242FC9">
      <w:pPr>
        <w:spacing w:after="0"/>
      </w:pPr>
      <w:r w:rsidRPr="00116977">
        <w:t xml:space="preserve">Orthopedic Residents, January 2001  </w:t>
      </w:r>
    </w:p>
    <w:p w14:paraId="24A06EA9" w14:textId="77777777" w:rsidR="00916D94" w:rsidRPr="00116977" w:rsidRDefault="00916D94" w:rsidP="00242FC9">
      <w:pPr>
        <w:spacing w:after="0"/>
      </w:pPr>
    </w:p>
    <w:p w14:paraId="39C20E7B" w14:textId="77777777" w:rsidR="00916D94" w:rsidRPr="00116977" w:rsidRDefault="00DE69FB" w:rsidP="00242FC9">
      <w:pPr>
        <w:spacing w:after="0"/>
      </w:pPr>
      <w:r w:rsidRPr="00116977">
        <w:t>“The Ethics of Genetically Modified Foods”</w:t>
      </w:r>
    </w:p>
    <w:p w14:paraId="64B24A4A" w14:textId="77777777" w:rsidR="00916D94" w:rsidRPr="00116977" w:rsidRDefault="00DE69FB" w:rsidP="00242FC9">
      <w:pPr>
        <w:spacing w:after="0"/>
      </w:pPr>
      <w:r w:rsidRPr="00116977">
        <w:t>E.G. Young seminar for the Chemical Institute of Canada, Montreal Canada, November 10th 2000</w:t>
      </w:r>
    </w:p>
    <w:p w14:paraId="26D8EF45" w14:textId="77777777" w:rsidR="00916D94" w:rsidRPr="00116977" w:rsidRDefault="00916D94" w:rsidP="00242FC9">
      <w:pPr>
        <w:spacing w:after="0"/>
      </w:pPr>
    </w:p>
    <w:p w14:paraId="6B60039A" w14:textId="77777777" w:rsidR="00916D94" w:rsidRPr="00116977" w:rsidRDefault="00DE69FB" w:rsidP="00242FC9">
      <w:pPr>
        <w:spacing w:after="0"/>
      </w:pPr>
      <w:r w:rsidRPr="00116977">
        <w:t xml:space="preserve">“Moral and Social Consequences of the Genetic Revolution” </w:t>
      </w:r>
    </w:p>
    <w:p w14:paraId="5D772D78" w14:textId="77777777" w:rsidR="00916D94" w:rsidRPr="00116977" w:rsidRDefault="00DE69FB" w:rsidP="00242FC9">
      <w:pPr>
        <w:spacing w:after="0"/>
      </w:pPr>
      <w:r w:rsidRPr="00116977">
        <w:t>E.G. Young seminar for the Chemical Institute of Canada, Ottawa Canada, November 9th 2000</w:t>
      </w:r>
    </w:p>
    <w:p w14:paraId="40183E9E" w14:textId="77777777" w:rsidR="00916D94" w:rsidRPr="00116977" w:rsidRDefault="00916D94" w:rsidP="00242FC9">
      <w:pPr>
        <w:spacing w:after="0"/>
      </w:pPr>
    </w:p>
    <w:p w14:paraId="7D270E0F" w14:textId="77777777" w:rsidR="00916D94" w:rsidRPr="00116977" w:rsidRDefault="00DE69FB" w:rsidP="00242FC9">
      <w:pPr>
        <w:spacing w:after="0"/>
      </w:pPr>
      <w:r w:rsidRPr="00116977">
        <w:t>“The Concept of the Gene: A double Ambiguity”</w:t>
      </w:r>
    </w:p>
    <w:p w14:paraId="5E534D68" w14:textId="77777777" w:rsidR="00916D94" w:rsidRPr="00116977" w:rsidRDefault="00DE69FB" w:rsidP="00242FC9">
      <w:pPr>
        <w:spacing w:after="0"/>
      </w:pPr>
      <w:r w:rsidRPr="00116977">
        <w:t>Philosophy of Science Association, Vancouver, British Columbia, November 3-4th 2000</w:t>
      </w:r>
    </w:p>
    <w:p w14:paraId="3CCD87A4" w14:textId="77777777" w:rsidR="00916D94" w:rsidRPr="00116977" w:rsidRDefault="00916D94" w:rsidP="00242FC9">
      <w:pPr>
        <w:spacing w:after="0"/>
      </w:pPr>
    </w:p>
    <w:p w14:paraId="33D977E5" w14:textId="77777777" w:rsidR="00916D94" w:rsidRPr="00116977" w:rsidRDefault="00DE69FB" w:rsidP="00242FC9">
      <w:pPr>
        <w:spacing w:after="0"/>
      </w:pPr>
      <w:r w:rsidRPr="00116977">
        <w:t xml:space="preserve">Session Organizer: “The Real Ethics of GMO’s: The legacy of Prometheus” </w:t>
      </w:r>
    </w:p>
    <w:p w14:paraId="38D95373" w14:textId="77777777" w:rsidR="00916D94" w:rsidRPr="00116977" w:rsidRDefault="00DE69FB" w:rsidP="00242FC9">
      <w:pPr>
        <w:spacing w:after="0"/>
      </w:pPr>
      <w:r w:rsidRPr="00116977">
        <w:t>American Society for Bioethics and Humanities, Salt Lake City, Utah, October 26-29th 2000</w:t>
      </w:r>
    </w:p>
    <w:p w14:paraId="046332A8" w14:textId="77777777" w:rsidR="00916D94" w:rsidRPr="00116977" w:rsidRDefault="00916D94" w:rsidP="00242FC9">
      <w:pPr>
        <w:spacing w:after="0"/>
      </w:pPr>
    </w:p>
    <w:p w14:paraId="6C9AFC45" w14:textId="77777777" w:rsidR="00916D94" w:rsidRPr="00116977" w:rsidRDefault="00DE69FB" w:rsidP="00242FC9">
      <w:pPr>
        <w:spacing w:after="0"/>
      </w:pPr>
      <w:r w:rsidRPr="00116977">
        <w:t xml:space="preserve">Session Organizer: “Ethics &amp; GMOs” </w:t>
      </w:r>
    </w:p>
    <w:p w14:paraId="10CCC779" w14:textId="77777777" w:rsidR="00916D94" w:rsidRPr="00116977" w:rsidRDefault="00DE69FB" w:rsidP="00242FC9">
      <w:pPr>
        <w:spacing w:after="0"/>
      </w:pPr>
      <w:r w:rsidRPr="00116977">
        <w:t>American Society for Bioethics and Humanities, Salt Lake City Utah, October 26-29th 2000</w:t>
      </w:r>
    </w:p>
    <w:p w14:paraId="1B0D2FB9" w14:textId="77777777" w:rsidR="00916D94" w:rsidRPr="00116977" w:rsidRDefault="00DE69FB" w:rsidP="00242FC9">
      <w:pPr>
        <w:spacing w:after="0"/>
      </w:pPr>
      <w:r w:rsidRPr="00116977">
        <w:t xml:space="preserve"> </w:t>
      </w:r>
    </w:p>
    <w:p w14:paraId="63EC799D" w14:textId="77777777" w:rsidR="00916D94" w:rsidRPr="00116977" w:rsidRDefault="00DE69FB" w:rsidP="00242FC9">
      <w:pPr>
        <w:spacing w:after="0"/>
      </w:pPr>
      <w:r w:rsidRPr="00116977">
        <w:t xml:space="preserve">“From Bioethics to the Boardroom” </w:t>
      </w:r>
    </w:p>
    <w:p w14:paraId="020258BA" w14:textId="77777777" w:rsidR="00916D94" w:rsidRPr="00116977" w:rsidRDefault="00DE69FB" w:rsidP="00242FC9">
      <w:pPr>
        <w:spacing w:after="0"/>
      </w:pPr>
      <w:r w:rsidRPr="00116977">
        <w:t>American Society for Bioethics and Humanities, Salt Lake City Utah, October 26-29th 2000</w:t>
      </w:r>
    </w:p>
    <w:p w14:paraId="2F127F22" w14:textId="77777777" w:rsidR="00916D94" w:rsidRPr="00116977" w:rsidRDefault="00916D94" w:rsidP="00242FC9">
      <w:pPr>
        <w:spacing w:after="0"/>
      </w:pPr>
    </w:p>
    <w:p w14:paraId="73A41198" w14:textId="77777777" w:rsidR="00916D94" w:rsidRPr="00116977" w:rsidRDefault="00DE69FB" w:rsidP="00242FC9">
      <w:pPr>
        <w:spacing w:after="0"/>
      </w:pPr>
      <w:r w:rsidRPr="00116977">
        <w:t>“Lessons from the Gelsinger Case”</w:t>
      </w:r>
    </w:p>
    <w:p w14:paraId="7843E7AE" w14:textId="77777777" w:rsidR="00916D94" w:rsidRPr="00116977" w:rsidRDefault="00DE69FB" w:rsidP="00242FC9">
      <w:pPr>
        <w:spacing w:after="0"/>
      </w:pPr>
      <w:r w:rsidRPr="00116977">
        <w:t>Hastings Center Fellows Conference, October 13-14th 2000</w:t>
      </w:r>
    </w:p>
    <w:p w14:paraId="601BFAF7" w14:textId="77777777" w:rsidR="00916D94" w:rsidRPr="00116977" w:rsidRDefault="00916D94" w:rsidP="00242FC9">
      <w:pPr>
        <w:spacing w:after="0"/>
      </w:pPr>
    </w:p>
    <w:p w14:paraId="2C77C035" w14:textId="77777777" w:rsidR="00916D94" w:rsidRPr="00116977" w:rsidRDefault="00DE69FB" w:rsidP="00242FC9">
      <w:pPr>
        <w:spacing w:after="0"/>
      </w:pPr>
      <w:r w:rsidRPr="00116977">
        <w:t>“Moral and Social Consequences of the Genetic Revolution”</w:t>
      </w:r>
    </w:p>
    <w:p w14:paraId="09156901" w14:textId="77777777" w:rsidR="00916D94" w:rsidRPr="00116977" w:rsidRDefault="00DE69FB" w:rsidP="00242FC9">
      <w:pPr>
        <w:spacing w:after="0"/>
      </w:pPr>
      <w:r w:rsidRPr="00116977">
        <w:t>Special Libraries Association, Philadelphia, June 12th 2000</w:t>
      </w:r>
    </w:p>
    <w:p w14:paraId="156A043D" w14:textId="77777777" w:rsidR="00916D94" w:rsidRPr="00116977" w:rsidRDefault="00916D94" w:rsidP="00242FC9">
      <w:pPr>
        <w:spacing w:after="0"/>
      </w:pPr>
    </w:p>
    <w:p w14:paraId="1F314678" w14:textId="77777777" w:rsidR="00916D94" w:rsidRPr="00116977" w:rsidRDefault="00DE69FB" w:rsidP="00242FC9">
      <w:pPr>
        <w:spacing w:after="0"/>
      </w:pPr>
      <w:r w:rsidRPr="00116977">
        <w:t xml:space="preserve">“Can Research on Human Subjects be Justified? The Ethical Foundations of Biomedical Research” </w:t>
      </w:r>
    </w:p>
    <w:p w14:paraId="406926CF" w14:textId="77777777" w:rsidR="00916D94" w:rsidRPr="00116977" w:rsidRDefault="00DE69FB" w:rsidP="00242FC9">
      <w:pPr>
        <w:spacing w:after="0"/>
      </w:pPr>
      <w:r w:rsidRPr="00116977">
        <w:t>National Bioethics Advisory Commission Testimony, San Francisco, June 6th 2000</w:t>
      </w:r>
    </w:p>
    <w:p w14:paraId="1D02BC67" w14:textId="77777777" w:rsidR="00916D94" w:rsidRPr="00116977" w:rsidRDefault="00916D94" w:rsidP="00242FC9">
      <w:pPr>
        <w:spacing w:after="0"/>
      </w:pPr>
    </w:p>
    <w:p w14:paraId="0D026FCC" w14:textId="77777777" w:rsidR="00916D94" w:rsidRPr="00116977" w:rsidRDefault="00DE69FB" w:rsidP="00242FC9">
      <w:pPr>
        <w:spacing w:after="0"/>
      </w:pPr>
      <w:r w:rsidRPr="00116977">
        <w:t>“Ethical Implications of the New Genetics”</w:t>
      </w:r>
    </w:p>
    <w:p w14:paraId="31879750" w14:textId="77777777" w:rsidR="00916D94" w:rsidRPr="00116977" w:rsidRDefault="00DE69FB" w:rsidP="00242FC9">
      <w:pPr>
        <w:spacing w:after="0"/>
      </w:pPr>
      <w:r w:rsidRPr="00116977">
        <w:t>Templeton Conference, Haverford, June 4th 2000</w:t>
      </w:r>
    </w:p>
    <w:p w14:paraId="39C4A65D" w14:textId="77777777" w:rsidR="00916D94" w:rsidRPr="00116977" w:rsidRDefault="00916D94" w:rsidP="00242FC9">
      <w:pPr>
        <w:spacing w:after="0"/>
      </w:pPr>
    </w:p>
    <w:p w14:paraId="482F1081" w14:textId="77777777" w:rsidR="00916D94" w:rsidRPr="00116977" w:rsidRDefault="00DE69FB" w:rsidP="00242FC9">
      <w:pPr>
        <w:spacing w:after="0"/>
      </w:pPr>
      <w:r w:rsidRPr="00116977">
        <w:t>“Ethical Issues of Designer Babies”</w:t>
      </w:r>
    </w:p>
    <w:p w14:paraId="50991315" w14:textId="77777777" w:rsidR="00916D94" w:rsidRPr="00116977" w:rsidRDefault="00DE69FB" w:rsidP="00242FC9">
      <w:pPr>
        <w:spacing w:after="0"/>
      </w:pPr>
      <w:r w:rsidRPr="00116977">
        <w:lastRenderedPageBreak/>
        <w:t>Alumni-Faculty Exchange at the University of Pennsylvania School of Nursing and School of Arts and Sciences, May 2000</w:t>
      </w:r>
    </w:p>
    <w:p w14:paraId="1B7DEDE3" w14:textId="77777777" w:rsidR="00916D94" w:rsidRPr="00116977" w:rsidRDefault="00916D94" w:rsidP="00242FC9">
      <w:pPr>
        <w:spacing w:after="0"/>
      </w:pPr>
    </w:p>
    <w:p w14:paraId="491BEE76" w14:textId="77777777" w:rsidR="00916D94" w:rsidRPr="00116977" w:rsidRDefault="00DE69FB" w:rsidP="00242FC9">
      <w:pPr>
        <w:spacing w:after="0"/>
      </w:pPr>
      <w:r w:rsidRPr="00116977">
        <w:t xml:space="preserve">“Genetics and Ethics in the new Millenium” </w:t>
      </w:r>
    </w:p>
    <w:p w14:paraId="4F980C45" w14:textId="77777777" w:rsidR="00916D94" w:rsidRPr="00116977" w:rsidRDefault="00DE69FB" w:rsidP="00242FC9">
      <w:pPr>
        <w:spacing w:after="0"/>
      </w:pPr>
      <w:r w:rsidRPr="00116977">
        <w:t>Washington and Lee University, Virginia, May 2000</w:t>
      </w:r>
    </w:p>
    <w:p w14:paraId="171B8005" w14:textId="77777777" w:rsidR="00916D94" w:rsidRPr="00116977" w:rsidRDefault="00916D94" w:rsidP="00242FC9">
      <w:pPr>
        <w:spacing w:after="0"/>
      </w:pPr>
    </w:p>
    <w:p w14:paraId="150B0833" w14:textId="77777777" w:rsidR="00916D94" w:rsidRPr="00116977" w:rsidRDefault="00DE69FB" w:rsidP="00242FC9">
      <w:pPr>
        <w:spacing w:after="0"/>
      </w:pPr>
      <w:r w:rsidRPr="00116977">
        <w:t xml:space="preserve">Invited Talks </w:t>
      </w:r>
    </w:p>
    <w:p w14:paraId="634651D6" w14:textId="77777777" w:rsidR="00916D94" w:rsidRPr="00116977" w:rsidRDefault="00DE69FB" w:rsidP="00242FC9">
      <w:pPr>
        <w:spacing w:after="0"/>
      </w:pPr>
      <w:r w:rsidRPr="00116977">
        <w:t>UPHS Ethics Committees, University of Pennsylvania May 5th 2000</w:t>
      </w:r>
    </w:p>
    <w:p w14:paraId="1BBE5942" w14:textId="77777777" w:rsidR="00916D94" w:rsidRPr="00116977" w:rsidRDefault="00916D94" w:rsidP="00242FC9">
      <w:pPr>
        <w:spacing w:after="0"/>
      </w:pPr>
    </w:p>
    <w:p w14:paraId="7072FCA2" w14:textId="77777777" w:rsidR="00916D94" w:rsidRPr="00116977" w:rsidRDefault="00DE69FB" w:rsidP="00242FC9">
      <w:pPr>
        <w:spacing w:after="0"/>
      </w:pPr>
      <w:r w:rsidRPr="00116977">
        <w:t>“Tribute to Arthur Caplan” Keynote Address</w:t>
      </w:r>
    </w:p>
    <w:p w14:paraId="0652D3E2" w14:textId="77777777" w:rsidR="00916D94" w:rsidRPr="00116977" w:rsidRDefault="00DE69FB" w:rsidP="00242FC9">
      <w:pPr>
        <w:spacing w:after="0"/>
      </w:pPr>
      <w:r w:rsidRPr="00116977">
        <w:t>Catholic University of America’s Journal of Law and Medicine Annual Meeting, April 14th 2000</w:t>
      </w:r>
    </w:p>
    <w:p w14:paraId="3297307C" w14:textId="77777777" w:rsidR="00916D94" w:rsidRPr="00116977" w:rsidRDefault="00916D94" w:rsidP="00242FC9">
      <w:pPr>
        <w:spacing w:after="0"/>
      </w:pPr>
    </w:p>
    <w:p w14:paraId="6D2BE567" w14:textId="77777777" w:rsidR="00916D94" w:rsidRPr="00116977" w:rsidRDefault="00DE69FB" w:rsidP="00242FC9">
      <w:pPr>
        <w:spacing w:after="0"/>
      </w:pPr>
      <w:r w:rsidRPr="00116977">
        <w:t xml:space="preserve">"After Death Issues: Posthumous Reproduction, Cloning and Associated Problems" </w:t>
      </w:r>
    </w:p>
    <w:p w14:paraId="480C90E3" w14:textId="77777777" w:rsidR="00916D94" w:rsidRPr="00116977" w:rsidRDefault="00DE69FB" w:rsidP="00242FC9">
      <w:pPr>
        <w:spacing w:after="0"/>
      </w:pPr>
      <w:r w:rsidRPr="00116977">
        <w:t>American College of Trust and Estate Counsel, Scottsdale Arizona, March 4-5th 2000</w:t>
      </w:r>
    </w:p>
    <w:p w14:paraId="251F20AB" w14:textId="77777777" w:rsidR="00916D94" w:rsidRPr="00116977" w:rsidRDefault="00916D94" w:rsidP="00242FC9">
      <w:pPr>
        <w:spacing w:after="0"/>
      </w:pPr>
    </w:p>
    <w:p w14:paraId="36350F8C" w14:textId="77777777" w:rsidR="00916D94" w:rsidRPr="00116977" w:rsidRDefault="00DE69FB" w:rsidP="00242FC9">
      <w:pPr>
        <w:spacing w:after="0"/>
      </w:pPr>
      <w:r w:rsidRPr="00116977">
        <w:t>"Gene Therapy and Genetic Exceptionalism"</w:t>
      </w:r>
    </w:p>
    <w:p w14:paraId="2CA23604" w14:textId="77777777" w:rsidR="00916D94" w:rsidRPr="00116977" w:rsidRDefault="00DE69FB" w:rsidP="00242FC9">
      <w:pPr>
        <w:spacing w:after="0"/>
      </w:pPr>
      <w:r w:rsidRPr="00116977">
        <w:t>Asilomar III Conference, Asilomar CA, February 15-16th 2000</w:t>
      </w:r>
    </w:p>
    <w:p w14:paraId="65FF0E38" w14:textId="77777777" w:rsidR="00916D94" w:rsidRPr="00116977" w:rsidRDefault="00916D94" w:rsidP="00242FC9">
      <w:pPr>
        <w:spacing w:after="0"/>
      </w:pPr>
    </w:p>
    <w:p w14:paraId="04D16139" w14:textId="77777777" w:rsidR="00916D94" w:rsidRPr="00116977" w:rsidRDefault="00DE69FB" w:rsidP="00242FC9">
      <w:pPr>
        <w:spacing w:after="0"/>
      </w:pPr>
      <w:r w:rsidRPr="00116977">
        <w:t xml:space="preserve">“Ethical Issues at the </w:t>
      </w:r>
      <w:r w:rsidR="00242FC9" w:rsidRPr="00116977">
        <w:t>Millennium</w:t>
      </w:r>
      <w:r w:rsidRPr="00116977">
        <w:t xml:space="preserve">" </w:t>
      </w:r>
    </w:p>
    <w:p w14:paraId="6F8B8A3E" w14:textId="77777777" w:rsidR="00916D94" w:rsidRPr="00116977" w:rsidRDefault="00DE69FB" w:rsidP="00242FC9">
      <w:pPr>
        <w:spacing w:after="0"/>
      </w:pPr>
      <w:r w:rsidRPr="00116977">
        <w:t>Beebe Medical Center, Rehovoth Delaware, February 9th 2000</w:t>
      </w:r>
    </w:p>
    <w:p w14:paraId="574351C0" w14:textId="77777777" w:rsidR="00916D94" w:rsidRPr="00116977" w:rsidRDefault="00916D94" w:rsidP="00242FC9">
      <w:pPr>
        <w:spacing w:after="0"/>
      </w:pPr>
    </w:p>
    <w:p w14:paraId="4CA41BE0" w14:textId="77777777" w:rsidR="00916D94" w:rsidRPr="00116977" w:rsidRDefault="00DE69FB" w:rsidP="00242FC9">
      <w:pPr>
        <w:spacing w:after="0"/>
      </w:pPr>
      <w:r w:rsidRPr="00116977">
        <w:t>"Bioethical Implications of Propertization of Biotechnology"</w:t>
      </w:r>
    </w:p>
    <w:p w14:paraId="4ECE3425" w14:textId="77777777" w:rsidR="00916D94" w:rsidRPr="00116977" w:rsidRDefault="00DE69FB" w:rsidP="00242FC9">
      <w:pPr>
        <w:spacing w:after="0"/>
      </w:pPr>
      <w:r w:rsidRPr="00116977">
        <w:t>American Intellectual Property Law Association, La Quinta CA, January 26-29th 2000</w:t>
      </w:r>
    </w:p>
    <w:p w14:paraId="57B34C20" w14:textId="77777777" w:rsidR="00916D94" w:rsidRPr="00116977" w:rsidRDefault="00916D94" w:rsidP="00A5761E">
      <w:pPr>
        <w:spacing w:after="0"/>
      </w:pPr>
    </w:p>
    <w:p w14:paraId="147C5BEB" w14:textId="77777777" w:rsidR="00916D94" w:rsidRPr="00116977" w:rsidRDefault="00DE69FB" w:rsidP="00242FC9">
      <w:pPr>
        <w:spacing w:after="0"/>
      </w:pPr>
      <w:r w:rsidRPr="00116977">
        <w:t>Ethics Rounds</w:t>
      </w:r>
    </w:p>
    <w:p w14:paraId="01DEF641" w14:textId="77777777" w:rsidR="00916D94" w:rsidRPr="00116977" w:rsidRDefault="00DE69FB" w:rsidP="00242FC9">
      <w:pPr>
        <w:spacing w:after="0"/>
      </w:pPr>
      <w:r w:rsidRPr="00116977">
        <w:t>Orthopedic Residents University of Pennsylvania, January 2000</w:t>
      </w:r>
    </w:p>
    <w:p w14:paraId="6199D1B6" w14:textId="77777777" w:rsidR="00916D94" w:rsidRPr="00116977" w:rsidRDefault="00916D94" w:rsidP="00242FC9">
      <w:pPr>
        <w:spacing w:after="0"/>
      </w:pPr>
    </w:p>
    <w:p w14:paraId="650F1280" w14:textId="77777777" w:rsidR="00916D94" w:rsidRPr="00116977" w:rsidRDefault="00DE69FB" w:rsidP="00242FC9">
      <w:pPr>
        <w:spacing w:after="0"/>
      </w:pPr>
      <w:r w:rsidRPr="00116977">
        <w:t>"Bioethics in the 21st Century: Technological Innovation and its Moral Consequences" Philadelphia Science Fiction Conference, November 12th 1999</w:t>
      </w:r>
    </w:p>
    <w:p w14:paraId="0E45B21D" w14:textId="77777777" w:rsidR="00916D94" w:rsidRPr="00116977" w:rsidRDefault="00916D94" w:rsidP="00242FC9">
      <w:pPr>
        <w:spacing w:after="0"/>
      </w:pPr>
    </w:p>
    <w:p w14:paraId="22CEAE72" w14:textId="77777777" w:rsidR="00916D94" w:rsidRPr="00116977" w:rsidRDefault="00DE69FB" w:rsidP="00242FC9">
      <w:pPr>
        <w:spacing w:after="0"/>
      </w:pPr>
      <w:r w:rsidRPr="00116977">
        <w:t xml:space="preserve">"Patenting and the ‘Eureka Moment’" </w:t>
      </w:r>
    </w:p>
    <w:p w14:paraId="6E070FD2" w14:textId="77777777" w:rsidR="00916D94" w:rsidRPr="00116977" w:rsidRDefault="00DE69FB" w:rsidP="00242FC9">
      <w:pPr>
        <w:spacing w:after="0"/>
      </w:pPr>
      <w:r w:rsidRPr="00116977">
        <w:t>American Society for Bioethics and Humanities, Philadelphia, October 28-31st 1999</w:t>
      </w:r>
    </w:p>
    <w:p w14:paraId="1FF6E546" w14:textId="77777777" w:rsidR="00916D94" w:rsidRPr="00116977" w:rsidRDefault="00916D94" w:rsidP="00242FC9">
      <w:pPr>
        <w:spacing w:after="0"/>
      </w:pPr>
    </w:p>
    <w:p w14:paraId="5DC67D2E" w14:textId="77777777" w:rsidR="00916D94" w:rsidRPr="00116977" w:rsidRDefault="00DE69FB" w:rsidP="00242FC9">
      <w:pPr>
        <w:spacing w:after="0"/>
      </w:pPr>
      <w:r w:rsidRPr="00116977">
        <w:t xml:space="preserve">Session Organizer: “The Ethics of Gene Patenting” </w:t>
      </w:r>
    </w:p>
    <w:p w14:paraId="22BD23E1" w14:textId="77777777" w:rsidR="00916D94" w:rsidRPr="00116977" w:rsidRDefault="00DE69FB" w:rsidP="00242FC9">
      <w:pPr>
        <w:spacing w:after="0"/>
      </w:pPr>
      <w:r w:rsidRPr="00116977">
        <w:t>American Society for Bioethics and Humanities, Philadelphia, October 28-31st 1999</w:t>
      </w:r>
    </w:p>
    <w:p w14:paraId="4D16443B" w14:textId="77777777" w:rsidR="00916D94" w:rsidRPr="00116977" w:rsidRDefault="00916D94" w:rsidP="00242FC9">
      <w:pPr>
        <w:spacing w:after="0"/>
      </w:pPr>
    </w:p>
    <w:p w14:paraId="6A446EF0" w14:textId="77777777" w:rsidR="00916D94" w:rsidRPr="00116977" w:rsidRDefault="00DE69FB" w:rsidP="00242FC9">
      <w:pPr>
        <w:spacing w:after="0"/>
      </w:pPr>
      <w:r w:rsidRPr="00116977">
        <w:t xml:space="preserve">Session Organizer: “The 'Genetic Disease' Concept: Its History and Uses” </w:t>
      </w:r>
    </w:p>
    <w:p w14:paraId="5E60CF6B" w14:textId="77777777" w:rsidR="00916D94" w:rsidRPr="00116977" w:rsidRDefault="00DE69FB" w:rsidP="00242FC9">
      <w:pPr>
        <w:spacing w:after="0"/>
      </w:pPr>
      <w:r w:rsidRPr="00116977">
        <w:t>American Society for Bioethics and Humanities, Philadelphia, October 28-31st 1999</w:t>
      </w:r>
    </w:p>
    <w:p w14:paraId="43021ABB" w14:textId="77777777" w:rsidR="00916D94" w:rsidRPr="00116977" w:rsidRDefault="00916D94" w:rsidP="00242FC9">
      <w:pPr>
        <w:spacing w:after="0"/>
      </w:pPr>
    </w:p>
    <w:p w14:paraId="42C85020" w14:textId="77777777" w:rsidR="00916D94" w:rsidRPr="00116977" w:rsidRDefault="00DE69FB" w:rsidP="00242FC9">
      <w:pPr>
        <w:spacing w:after="0"/>
      </w:pPr>
      <w:r w:rsidRPr="00116977">
        <w:t xml:space="preserve">“Ethical Issues in Gene Therapy” </w:t>
      </w:r>
    </w:p>
    <w:p w14:paraId="19B6AD73" w14:textId="77777777" w:rsidR="00916D94" w:rsidRPr="00116977" w:rsidRDefault="00DE69FB" w:rsidP="00242FC9">
      <w:pPr>
        <w:spacing w:after="0"/>
      </w:pPr>
      <w:r w:rsidRPr="00116977">
        <w:t>University of Pennsylvania Institute for Human Gene Therapy Retreat, October 2nd 1999</w:t>
      </w:r>
    </w:p>
    <w:p w14:paraId="1028D5BE" w14:textId="77777777" w:rsidR="00916D94" w:rsidRPr="00116977" w:rsidRDefault="00916D94" w:rsidP="00242FC9">
      <w:pPr>
        <w:spacing w:after="0"/>
      </w:pPr>
    </w:p>
    <w:p w14:paraId="099CA003" w14:textId="77777777" w:rsidR="00916D94" w:rsidRPr="00116977" w:rsidRDefault="00DE69FB" w:rsidP="00242FC9">
      <w:pPr>
        <w:spacing w:after="0"/>
      </w:pPr>
      <w:r w:rsidRPr="00116977">
        <w:t xml:space="preserve">"The Gene for 'x': a doubly ambiguous concept" </w:t>
      </w:r>
    </w:p>
    <w:p w14:paraId="58B3393A" w14:textId="77777777" w:rsidR="00916D94" w:rsidRPr="00116977" w:rsidRDefault="00DE69FB" w:rsidP="00242FC9">
      <w:pPr>
        <w:spacing w:after="0"/>
      </w:pPr>
      <w:r w:rsidRPr="00116977">
        <w:t>International Society for History, Philosophy, and Social Studies of Biology, Oaxaca Mexico, July 1999</w:t>
      </w:r>
    </w:p>
    <w:p w14:paraId="6EA7515D" w14:textId="77777777" w:rsidR="00916D94" w:rsidRPr="00116977" w:rsidRDefault="00916D94" w:rsidP="00242FC9">
      <w:pPr>
        <w:spacing w:after="0"/>
      </w:pPr>
    </w:p>
    <w:p w14:paraId="23E9612F" w14:textId="77777777" w:rsidR="00916D94" w:rsidRPr="00116977" w:rsidRDefault="00DE69FB" w:rsidP="00242FC9">
      <w:pPr>
        <w:spacing w:after="0"/>
      </w:pPr>
      <w:r w:rsidRPr="00116977">
        <w:t xml:space="preserve">Session Organizer:  “The Concept of Gene” </w:t>
      </w:r>
    </w:p>
    <w:p w14:paraId="4B42206A" w14:textId="77777777" w:rsidR="00916D94" w:rsidRPr="00116977" w:rsidRDefault="00DE69FB" w:rsidP="00242FC9">
      <w:pPr>
        <w:spacing w:after="0"/>
      </w:pPr>
      <w:r w:rsidRPr="00116977">
        <w:t>International Society for History, Philosophy, and Social Studies of Biology, Oaxaca Mexico, July 1999</w:t>
      </w:r>
    </w:p>
    <w:p w14:paraId="42E26244" w14:textId="77777777" w:rsidR="00916D94" w:rsidRPr="00116977" w:rsidRDefault="00916D94" w:rsidP="00242FC9">
      <w:pPr>
        <w:spacing w:after="0"/>
      </w:pPr>
    </w:p>
    <w:p w14:paraId="01E0A9CB" w14:textId="77777777" w:rsidR="00916D94" w:rsidRPr="00116977" w:rsidRDefault="00DE69FB" w:rsidP="00242FC9">
      <w:pPr>
        <w:spacing w:after="0"/>
      </w:pPr>
      <w:r w:rsidRPr="00116977">
        <w:t>"From Genome to Therapy: Ethical Issues"</w:t>
      </w:r>
    </w:p>
    <w:p w14:paraId="22DE711E" w14:textId="77777777" w:rsidR="00916D94" w:rsidRPr="00116977" w:rsidRDefault="00DE69FB" w:rsidP="00242FC9">
      <w:pPr>
        <w:spacing w:after="0"/>
      </w:pPr>
      <w:r w:rsidRPr="00116977">
        <w:lastRenderedPageBreak/>
        <w:t>From Genome to Therapy: Integrating New Technologies with Drug Development, Novartis Foundation, Basel Switzerland, June 1999</w:t>
      </w:r>
    </w:p>
    <w:p w14:paraId="4AA6515C" w14:textId="77777777" w:rsidR="00916D94" w:rsidRPr="00116977" w:rsidRDefault="00916D94" w:rsidP="00242FC9">
      <w:pPr>
        <w:spacing w:after="0"/>
      </w:pPr>
    </w:p>
    <w:p w14:paraId="698C0F82" w14:textId="77777777" w:rsidR="00916D94" w:rsidRPr="00116977" w:rsidRDefault="00DE69FB" w:rsidP="00242FC9">
      <w:pPr>
        <w:spacing w:after="0"/>
      </w:pPr>
      <w:r w:rsidRPr="00116977">
        <w:t xml:space="preserve">Session Organizer: “Graduate Education in Bioethics” </w:t>
      </w:r>
    </w:p>
    <w:p w14:paraId="3D3BED4E" w14:textId="77777777" w:rsidR="00916D94" w:rsidRPr="00116977" w:rsidRDefault="00DE69FB" w:rsidP="00242FC9">
      <w:pPr>
        <w:spacing w:after="0"/>
      </w:pPr>
      <w:r w:rsidRPr="00116977">
        <w:t>Bioethics Annual Summer Retreat, Homestead VA, June 1999</w:t>
      </w:r>
    </w:p>
    <w:p w14:paraId="3F0BA593" w14:textId="77777777" w:rsidR="00916D94" w:rsidRPr="00116977" w:rsidRDefault="00916D94" w:rsidP="00242FC9">
      <w:pPr>
        <w:spacing w:after="0"/>
      </w:pPr>
    </w:p>
    <w:p w14:paraId="3CDBC2E2" w14:textId="77777777" w:rsidR="00916D94" w:rsidRPr="00116977" w:rsidRDefault="00DE69FB" w:rsidP="00242FC9">
      <w:pPr>
        <w:spacing w:after="0"/>
      </w:pPr>
      <w:r w:rsidRPr="00116977">
        <w:t xml:space="preserve">"Current State of Genetics in Medicine: Ethical Issues" </w:t>
      </w:r>
    </w:p>
    <w:p w14:paraId="55D020B5" w14:textId="77777777" w:rsidR="00916D94" w:rsidRPr="00116977" w:rsidRDefault="00DE69FB" w:rsidP="00242FC9">
      <w:pPr>
        <w:spacing w:after="0"/>
      </w:pPr>
      <w:r w:rsidRPr="00116977">
        <w:t xml:space="preserve">Legislative Office for Research Liaison, Harrisburg, April 20th 1999  </w:t>
      </w:r>
    </w:p>
    <w:p w14:paraId="2C8399F8" w14:textId="77777777" w:rsidR="00916D94" w:rsidRPr="00116977" w:rsidRDefault="00916D94" w:rsidP="00242FC9">
      <w:pPr>
        <w:spacing w:after="0"/>
      </w:pPr>
    </w:p>
    <w:p w14:paraId="4FB68D3E" w14:textId="77777777" w:rsidR="00916D94" w:rsidRPr="00116977" w:rsidRDefault="00DE69FB" w:rsidP="00242FC9">
      <w:pPr>
        <w:spacing w:after="0"/>
      </w:pPr>
      <w:r w:rsidRPr="00116977">
        <w:t xml:space="preserve">"Whose Property is it Anyway?" </w:t>
      </w:r>
    </w:p>
    <w:p w14:paraId="29556EAC" w14:textId="77777777" w:rsidR="00916D94" w:rsidRPr="00116977" w:rsidRDefault="00DE69FB" w:rsidP="00242FC9">
      <w:pPr>
        <w:spacing w:after="0"/>
      </w:pPr>
      <w:r w:rsidRPr="00116977">
        <w:t>American Society of Invest. Pathology, Washington D.C., April 19th 1999</w:t>
      </w:r>
    </w:p>
    <w:p w14:paraId="4D838C95" w14:textId="77777777" w:rsidR="00916D94" w:rsidRPr="00116977" w:rsidRDefault="00916D94" w:rsidP="00242FC9">
      <w:pPr>
        <w:spacing w:after="0"/>
      </w:pPr>
    </w:p>
    <w:p w14:paraId="4AB510A3" w14:textId="77777777" w:rsidR="00916D94" w:rsidRPr="00116977" w:rsidRDefault="00DE69FB" w:rsidP="00242FC9">
      <w:pPr>
        <w:spacing w:after="0"/>
      </w:pPr>
      <w:r w:rsidRPr="00116977">
        <w:t xml:space="preserve">Invited Panelist </w:t>
      </w:r>
    </w:p>
    <w:p w14:paraId="1F4C1542" w14:textId="77777777" w:rsidR="00916D94" w:rsidRPr="00116977" w:rsidRDefault="00DE69FB" w:rsidP="00242FC9">
      <w:pPr>
        <w:spacing w:after="0"/>
      </w:pPr>
      <w:r w:rsidRPr="00116977">
        <w:t>Future Forces Roundtable of the Grocery Manufacturers of America, October 20-21st 1999</w:t>
      </w:r>
    </w:p>
    <w:p w14:paraId="44D848DD" w14:textId="77777777" w:rsidR="00916D94" w:rsidRPr="00116977" w:rsidRDefault="00916D94" w:rsidP="00242FC9">
      <w:pPr>
        <w:spacing w:after="0"/>
      </w:pPr>
    </w:p>
    <w:p w14:paraId="38700F7E" w14:textId="77777777" w:rsidR="00916D94" w:rsidRPr="00116977" w:rsidRDefault="00DE69FB" w:rsidP="00242FC9">
      <w:pPr>
        <w:spacing w:after="0"/>
      </w:pPr>
      <w:r w:rsidRPr="00116977">
        <w:t xml:space="preserve">"The Regulative Dilemma in Reproductive and Genetic Medicine" </w:t>
      </w:r>
    </w:p>
    <w:p w14:paraId="3E0F1A02" w14:textId="77777777" w:rsidR="00916D94" w:rsidRPr="00116977" w:rsidRDefault="00DE69FB" w:rsidP="00242FC9">
      <w:pPr>
        <w:spacing w:after="0"/>
      </w:pPr>
      <w:r w:rsidRPr="00116977">
        <w:t>Institute of Medicine and UPHS meeting with Congressional Staffers, March 30th 1999</w:t>
      </w:r>
    </w:p>
    <w:p w14:paraId="64659245" w14:textId="77777777" w:rsidR="00916D94" w:rsidRPr="00116977" w:rsidRDefault="00916D94" w:rsidP="00242FC9">
      <w:pPr>
        <w:spacing w:after="0"/>
      </w:pPr>
    </w:p>
    <w:p w14:paraId="27A94F36" w14:textId="77777777" w:rsidR="00916D94" w:rsidRPr="00116977" w:rsidRDefault="00DE69FB" w:rsidP="00242FC9">
      <w:pPr>
        <w:spacing w:after="0"/>
      </w:pPr>
      <w:r w:rsidRPr="00116977">
        <w:t xml:space="preserve">"Ethical Issues in Genetics" </w:t>
      </w:r>
    </w:p>
    <w:p w14:paraId="2550A4E8" w14:textId="77777777" w:rsidR="00916D94" w:rsidRPr="00116977" w:rsidRDefault="00DE69FB" w:rsidP="00242FC9">
      <w:pPr>
        <w:spacing w:after="0"/>
      </w:pPr>
      <w:r w:rsidRPr="00116977">
        <w:t>Harvard-MIT Hippocratic Societies Meeting, Genetic Technology and Society, March 13th 1999</w:t>
      </w:r>
    </w:p>
    <w:p w14:paraId="21D32D67" w14:textId="77777777" w:rsidR="00916D94" w:rsidRPr="00116977" w:rsidRDefault="00916D94" w:rsidP="00242FC9">
      <w:pPr>
        <w:spacing w:after="0"/>
      </w:pPr>
    </w:p>
    <w:p w14:paraId="3D818915" w14:textId="77777777" w:rsidR="00916D94" w:rsidRPr="00116977" w:rsidRDefault="00DE69FB" w:rsidP="00242FC9">
      <w:pPr>
        <w:spacing w:after="0"/>
      </w:pPr>
      <w:r w:rsidRPr="00116977">
        <w:t xml:space="preserve">"Ethical Issues in Pharmaceutical Research: Informed Consent?" </w:t>
      </w:r>
    </w:p>
    <w:p w14:paraId="2D74BB1A" w14:textId="77777777" w:rsidR="00916D94" w:rsidRPr="00116977" w:rsidRDefault="00DE69FB" w:rsidP="00242FC9">
      <w:pPr>
        <w:spacing w:after="0"/>
      </w:pPr>
      <w:r w:rsidRPr="00116977">
        <w:t>Zeneca, Wilmington DE, March 9th 1999</w:t>
      </w:r>
    </w:p>
    <w:p w14:paraId="723AB16E" w14:textId="77777777" w:rsidR="00916D94" w:rsidRPr="00116977" w:rsidRDefault="00916D94" w:rsidP="00242FC9">
      <w:pPr>
        <w:spacing w:after="0"/>
      </w:pPr>
    </w:p>
    <w:p w14:paraId="50B5B2C2" w14:textId="77777777" w:rsidR="00916D94" w:rsidRPr="00116977" w:rsidRDefault="00DE69FB" w:rsidP="00242FC9">
      <w:pPr>
        <w:spacing w:after="0"/>
      </w:pPr>
      <w:r w:rsidRPr="00116977">
        <w:t xml:space="preserve">"Ethical Issues in Cloning" </w:t>
      </w:r>
    </w:p>
    <w:p w14:paraId="6597A899" w14:textId="77777777" w:rsidR="00916D94" w:rsidRPr="00116977" w:rsidRDefault="00DE69FB" w:rsidP="00242FC9">
      <w:pPr>
        <w:spacing w:after="0"/>
      </w:pPr>
      <w:r w:rsidRPr="00116977">
        <w:t>American Conference of State Legislators, Washington D.C., February 4th 1999</w:t>
      </w:r>
    </w:p>
    <w:p w14:paraId="062BD38C" w14:textId="77777777" w:rsidR="00916D94" w:rsidRPr="00116977" w:rsidRDefault="00916D94" w:rsidP="00242FC9">
      <w:pPr>
        <w:spacing w:after="0"/>
      </w:pPr>
    </w:p>
    <w:p w14:paraId="5A5F4CCB" w14:textId="77777777" w:rsidR="00916D94" w:rsidRPr="00116977" w:rsidRDefault="00DE69FB" w:rsidP="00242FC9">
      <w:pPr>
        <w:spacing w:after="0"/>
      </w:pPr>
      <w:r w:rsidRPr="00116977">
        <w:t xml:space="preserve">Ethics Rounds  </w:t>
      </w:r>
    </w:p>
    <w:p w14:paraId="1511E4A9" w14:textId="77777777" w:rsidR="00916D94" w:rsidRPr="00116977" w:rsidRDefault="00DE69FB" w:rsidP="00242FC9">
      <w:pPr>
        <w:spacing w:after="0"/>
      </w:pPr>
      <w:r w:rsidRPr="00116977">
        <w:t>Orthopedic Residents, University of Pennsylvania, January 1999</w:t>
      </w:r>
    </w:p>
    <w:p w14:paraId="6A7DE3DC" w14:textId="77777777" w:rsidR="00916D94" w:rsidRPr="00116977" w:rsidRDefault="00916D94" w:rsidP="00242FC9">
      <w:pPr>
        <w:spacing w:after="0"/>
      </w:pPr>
    </w:p>
    <w:p w14:paraId="7A9B5F29" w14:textId="77777777" w:rsidR="00916D94" w:rsidRPr="00116977" w:rsidRDefault="00DE69FB" w:rsidP="00242FC9">
      <w:pPr>
        <w:spacing w:after="0"/>
      </w:pPr>
      <w:r w:rsidRPr="00116977">
        <w:t xml:space="preserve">Discussion: Ethics and genetics with David Shenk </w:t>
      </w:r>
    </w:p>
    <w:p w14:paraId="359EABD8" w14:textId="77777777" w:rsidR="00916D94" w:rsidRPr="00116977" w:rsidRDefault="00DE69FB" w:rsidP="00242FC9">
      <w:pPr>
        <w:spacing w:after="0"/>
      </w:pPr>
      <w:r w:rsidRPr="00116977">
        <w:t>Foundry’s “Conversation on Hope” hosted by Cornell West, December 1998</w:t>
      </w:r>
    </w:p>
    <w:p w14:paraId="2333525D" w14:textId="77777777" w:rsidR="00916D94" w:rsidRPr="00116977" w:rsidRDefault="00916D94" w:rsidP="00242FC9">
      <w:pPr>
        <w:spacing w:after="0"/>
      </w:pPr>
    </w:p>
    <w:p w14:paraId="02EB8BE9" w14:textId="77777777" w:rsidR="00916D94" w:rsidRPr="00116977" w:rsidRDefault="00DE69FB" w:rsidP="00242FC9">
      <w:pPr>
        <w:spacing w:after="0"/>
      </w:pPr>
      <w:r w:rsidRPr="00116977">
        <w:t>"The Diagnosis: Bad Gen</w:t>
      </w:r>
      <w:r w:rsidR="00242FC9" w:rsidRPr="00116977">
        <w:t>es; The Cure: Better Babies?" &amp;</w:t>
      </w:r>
      <w:r w:rsidRPr="00116977">
        <w:t xml:space="preserve"> "Ethical Issues in Internal Medicine”</w:t>
      </w:r>
    </w:p>
    <w:p w14:paraId="2163201F" w14:textId="77777777" w:rsidR="00916D94" w:rsidRPr="00116977" w:rsidRDefault="00DE69FB" w:rsidP="00242FC9">
      <w:pPr>
        <w:spacing w:after="0"/>
      </w:pPr>
      <w:r w:rsidRPr="00116977">
        <w:t>Southern California Society of Internists, Los Angeles CA, December 11-12th 1998</w:t>
      </w:r>
    </w:p>
    <w:p w14:paraId="72D3FAC3" w14:textId="77777777" w:rsidR="00916D94" w:rsidRPr="00116977" w:rsidRDefault="00916D94" w:rsidP="00242FC9">
      <w:pPr>
        <w:spacing w:after="0"/>
      </w:pPr>
    </w:p>
    <w:p w14:paraId="4947EFD8" w14:textId="77777777" w:rsidR="00916D94" w:rsidRPr="00116977" w:rsidRDefault="00DE69FB" w:rsidP="00242FC9">
      <w:pPr>
        <w:spacing w:after="0"/>
      </w:pPr>
      <w:r w:rsidRPr="00116977">
        <w:t xml:space="preserve">"Cloning and the Regulative Dilemma" </w:t>
      </w:r>
    </w:p>
    <w:p w14:paraId="67C9059C" w14:textId="77777777" w:rsidR="00916D94" w:rsidRPr="00116977" w:rsidRDefault="00DE69FB" w:rsidP="00242FC9">
      <w:pPr>
        <w:spacing w:after="0"/>
      </w:pPr>
      <w:r w:rsidRPr="00116977">
        <w:t>Concerned Citizens of Philadelphia, November 23rd, 1998</w:t>
      </w:r>
    </w:p>
    <w:p w14:paraId="25E93134" w14:textId="77777777" w:rsidR="00916D94" w:rsidRPr="00116977" w:rsidRDefault="00916D94" w:rsidP="00242FC9">
      <w:pPr>
        <w:spacing w:after="0"/>
      </w:pPr>
    </w:p>
    <w:p w14:paraId="7E115135" w14:textId="77777777" w:rsidR="00916D94" w:rsidRPr="00116977" w:rsidRDefault="00DE69FB" w:rsidP="00242FC9">
      <w:pPr>
        <w:spacing w:after="0"/>
      </w:pPr>
      <w:r w:rsidRPr="00116977">
        <w:t>"Theory and Practice in Bioethics"</w:t>
      </w:r>
    </w:p>
    <w:p w14:paraId="79655CBB" w14:textId="77777777" w:rsidR="00916D94" w:rsidRPr="00116977" w:rsidRDefault="00DE69FB" w:rsidP="00242FC9">
      <w:pPr>
        <w:spacing w:after="0"/>
      </w:pPr>
      <w:r w:rsidRPr="00116977">
        <w:t>American Society for Bioethics and Humanities, Houston Texas, November 21st 1998</w:t>
      </w:r>
    </w:p>
    <w:p w14:paraId="40A36327" w14:textId="77777777" w:rsidR="00916D94" w:rsidRPr="00116977" w:rsidRDefault="00916D94" w:rsidP="00242FC9">
      <w:pPr>
        <w:spacing w:after="0"/>
      </w:pPr>
    </w:p>
    <w:p w14:paraId="571F9453" w14:textId="77777777" w:rsidR="00916D94" w:rsidRPr="00116977" w:rsidRDefault="00DE69FB" w:rsidP="00242FC9">
      <w:pPr>
        <w:spacing w:after="0"/>
      </w:pPr>
      <w:r w:rsidRPr="00116977">
        <w:t>Session Organizer: “Pragmatism and the new Bioethics</w:t>
      </w:r>
    </w:p>
    <w:p w14:paraId="718A2717" w14:textId="77777777" w:rsidR="00916D94" w:rsidRPr="00116977" w:rsidRDefault="00DE69FB" w:rsidP="00242FC9">
      <w:pPr>
        <w:spacing w:after="0"/>
      </w:pPr>
      <w:r w:rsidRPr="00116977">
        <w:t>American Society for Bioethics and Humanities, Houston Texas, November 21st 1998</w:t>
      </w:r>
    </w:p>
    <w:p w14:paraId="5C0A8F9F" w14:textId="77777777" w:rsidR="00916D94" w:rsidRPr="00116977" w:rsidRDefault="00916D94" w:rsidP="00242FC9">
      <w:pPr>
        <w:spacing w:after="0"/>
      </w:pPr>
    </w:p>
    <w:p w14:paraId="1C34A0C1" w14:textId="77777777" w:rsidR="00916D94" w:rsidRPr="00116977" w:rsidRDefault="00DE69FB" w:rsidP="00242FC9">
      <w:pPr>
        <w:spacing w:after="0"/>
      </w:pPr>
      <w:r w:rsidRPr="00116977">
        <w:t xml:space="preserve">"Ethical and Social Consequences of the Revolution in Genetic Technology" </w:t>
      </w:r>
    </w:p>
    <w:p w14:paraId="2A07C55C" w14:textId="77777777" w:rsidR="00916D94" w:rsidRPr="00116977" w:rsidRDefault="00DE69FB" w:rsidP="00242FC9">
      <w:pPr>
        <w:spacing w:after="0"/>
      </w:pPr>
      <w:r w:rsidRPr="00116977">
        <w:t>First Annual Biotechnology Retreat, Carefree AZ, November 14th 1998</w:t>
      </w:r>
    </w:p>
    <w:p w14:paraId="072B2B93" w14:textId="77777777" w:rsidR="00916D94" w:rsidRPr="00116977" w:rsidRDefault="00916D94" w:rsidP="00242FC9">
      <w:pPr>
        <w:spacing w:after="0"/>
      </w:pPr>
    </w:p>
    <w:p w14:paraId="1E334F04" w14:textId="77777777" w:rsidR="00916D94" w:rsidRPr="00116977" w:rsidRDefault="00DE69FB" w:rsidP="00242FC9">
      <w:pPr>
        <w:spacing w:after="0"/>
      </w:pPr>
      <w:r w:rsidRPr="00116977">
        <w:t xml:space="preserve">"Ethical Issues in Genetic Testing" </w:t>
      </w:r>
    </w:p>
    <w:p w14:paraId="316B112A" w14:textId="77777777" w:rsidR="00916D94" w:rsidRPr="00116977" w:rsidRDefault="00DE69FB" w:rsidP="00242FC9">
      <w:pPr>
        <w:spacing w:after="0"/>
      </w:pPr>
      <w:r w:rsidRPr="00116977">
        <w:lastRenderedPageBreak/>
        <w:t>Board of Women's Visitors of the Hospital of the University of Pennsylvania and the Women's Committee of the Penn Medical Faculty, November 4th 1998</w:t>
      </w:r>
    </w:p>
    <w:p w14:paraId="737E4163" w14:textId="77777777" w:rsidR="00916D94" w:rsidRPr="00116977" w:rsidRDefault="00916D94" w:rsidP="00242FC9">
      <w:pPr>
        <w:spacing w:after="0"/>
      </w:pPr>
    </w:p>
    <w:p w14:paraId="4D9F5798" w14:textId="77777777" w:rsidR="00916D94" w:rsidRPr="00116977" w:rsidRDefault="00DE69FB" w:rsidP="00242FC9">
      <w:pPr>
        <w:spacing w:after="0"/>
      </w:pPr>
      <w:r w:rsidRPr="00116977">
        <w:t xml:space="preserve">"The Historical Development of the Concept of Genetic Disease" </w:t>
      </w:r>
    </w:p>
    <w:p w14:paraId="74F039F5" w14:textId="77777777" w:rsidR="00916D94" w:rsidRPr="00116977" w:rsidRDefault="00DE69FB" w:rsidP="00242FC9">
      <w:pPr>
        <w:spacing w:after="0"/>
      </w:pPr>
      <w:r w:rsidRPr="00116977">
        <w:t>History of Science Society Conference, Kansas City, October 1998</w:t>
      </w:r>
    </w:p>
    <w:p w14:paraId="3EEC60BE" w14:textId="77777777" w:rsidR="00916D94" w:rsidRPr="00116977" w:rsidRDefault="00916D94" w:rsidP="00242FC9">
      <w:pPr>
        <w:spacing w:after="0"/>
      </w:pPr>
    </w:p>
    <w:p w14:paraId="0D4832DE" w14:textId="77777777" w:rsidR="00916D94" w:rsidRPr="00116977" w:rsidRDefault="00DE69FB" w:rsidP="00242FC9">
      <w:pPr>
        <w:spacing w:after="0"/>
      </w:pPr>
      <w:r w:rsidRPr="00116977">
        <w:t xml:space="preserve">Session Organizer: “The History of the Concept of Genetic Disease” </w:t>
      </w:r>
    </w:p>
    <w:p w14:paraId="25D419F5" w14:textId="77777777" w:rsidR="00916D94" w:rsidRPr="00116977" w:rsidRDefault="00DE69FB" w:rsidP="00242FC9">
      <w:pPr>
        <w:spacing w:after="0"/>
      </w:pPr>
      <w:r w:rsidRPr="00116977">
        <w:t>History of Science Society Conference, Kansas City, October 1998</w:t>
      </w:r>
    </w:p>
    <w:p w14:paraId="54F4A564" w14:textId="77777777" w:rsidR="00916D94" w:rsidRPr="00116977" w:rsidRDefault="00916D94" w:rsidP="00242FC9">
      <w:pPr>
        <w:spacing w:after="0"/>
      </w:pPr>
    </w:p>
    <w:p w14:paraId="4879E1EB" w14:textId="77777777" w:rsidR="00916D94" w:rsidRPr="00116977" w:rsidRDefault="00DE69FB" w:rsidP="00242FC9">
      <w:pPr>
        <w:spacing w:after="0"/>
      </w:pPr>
      <w:r w:rsidRPr="00116977">
        <w:t xml:space="preserve">"Cloning and the Regulative Dilemma" </w:t>
      </w:r>
    </w:p>
    <w:p w14:paraId="06DCC021" w14:textId="77777777" w:rsidR="00916D94" w:rsidRPr="00116977" w:rsidRDefault="00DE69FB" w:rsidP="00242FC9">
      <w:pPr>
        <w:spacing w:after="0"/>
      </w:pPr>
      <w:r w:rsidRPr="00116977">
        <w:t>Texas Club of Internists, October 9th 1998</w:t>
      </w:r>
    </w:p>
    <w:p w14:paraId="5DC3579A" w14:textId="77777777" w:rsidR="00916D94" w:rsidRPr="00116977" w:rsidRDefault="00916D94" w:rsidP="00242FC9">
      <w:pPr>
        <w:spacing w:after="0"/>
      </w:pPr>
    </w:p>
    <w:p w14:paraId="2A048FD4" w14:textId="77777777" w:rsidR="00916D94" w:rsidRPr="00116977" w:rsidRDefault="00DE69FB" w:rsidP="00242FC9">
      <w:pPr>
        <w:spacing w:after="0"/>
      </w:pPr>
      <w:r w:rsidRPr="00116977">
        <w:t xml:space="preserve">“Introduction to Bioethical Thinking”  </w:t>
      </w:r>
    </w:p>
    <w:p w14:paraId="0C0E8C8A" w14:textId="77777777" w:rsidR="00916D94" w:rsidRPr="00116977" w:rsidRDefault="00DE69FB" w:rsidP="00242FC9">
      <w:pPr>
        <w:spacing w:after="0"/>
      </w:pPr>
      <w:r w:rsidRPr="00116977">
        <w:t>Grand Rounds for MCP/Hahnemann School of Medicine, September 24th 1998</w:t>
      </w:r>
    </w:p>
    <w:p w14:paraId="2532396A" w14:textId="77777777" w:rsidR="00916D94" w:rsidRPr="00116977" w:rsidRDefault="00916D94" w:rsidP="00242FC9">
      <w:pPr>
        <w:spacing w:after="0"/>
      </w:pPr>
    </w:p>
    <w:p w14:paraId="12D16297" w14:textId="77777777" w:rsidR="00916D94" w:rsidRPr="00116977" w:rsidRDefault="00DE69FB" w:rsidP="00242FC9">
      <w:pPr>
        <w:spacing w:after="0"/>
      </w:pPr>
      <w:r w:rsidRPr="00116977">
        <w:t xml:space="preserve">“Implications of Genetic Testing” </w:t>
      </w:r>
    </w:p>
    <w:p w14:paraId="05BFEE7C" w14:textId="77777777" w:rsidR="00916D94" w:rsidRPr="00116977" w:rsidRDefault="00DE69FB" w:rsidP="00242FC9">
      <w:pPr>
        <w:spacing w:after="0"/>
      </w:pPr>
      <w:r w:rsidRPr="00116977">
        <w:t>Philadelphia Society for Health Care Risk Managers, September 1998</w:t>
      </w:r>
    </w:p>
    <w:p w14:paraId="2F2CC44B" w14:textId="77777777" w:rsidR="00916D94" w:rsidRPr="00116977" w:rsidRDefault="00916D94" w:rsidP="00242FC9">
      <w:pPr>
        <w:spacing w:after="0"/>
      </w:pPr>
    </w:p>
    <w:p w14:paraId="63734264" w14:textId="77777777" w:rsidR="00916D94" w:rsidRPr="00116977" w:rsidRDefault="00DE69FB" w:rsidP="00242FC9">
      <w:pPr>
        <w:spacing w:after="0"/>
      </w:pPr>
      <w:r w:rsidRPr="00116977">
        <w:t>“Ethical Implications of Mammalian Cloning”</w:t>
      </w:r>
    </w:p>
    <w:p w14:paraId="57C6EBAA" w14:textId="77777777" w:rsidR="00916D94" w:rsidRPr="00116977" w:rsidRDefault="00DE69FB" w:rsidP="00242FC9">
      <w:pPr>
        <w:spacing w:after="0"/>
      </w:pPr>
      <w:r w:rsidRPr="00116977">
        <w:t>Biotech 2001, Virginia Tech, June 1998</w:t>
      </w:r>
    </w:p>
    <w:p w14:paraId="054BC3D6" w14:textId="77777777" w:rsidR="00916D94" w:rsidRPr="00116977" w:rsidRDefault="00916D94" w:rsidP="00242FC9">
      <w:pPr>
        <w:spacing w:after="0"/>
      </w:pPr>
    </w:p>
    <w:p w14:paraId="46A48B82" w14:textId="77777777" w:rsidR="00916D94" w:rsidRPr="00116977" w:rsidRDefault="00DE69FB" w:rsidP="00242FC9">
      <w:pPr>
        <w:spacing w:after="0"/>
      </w:pPr>
      <w:r w:rsidRPr="00116977">
        <w:t>“Genetic Testing and the Law”</w:t>
      </w:r>
    </w:p>
    <w:p w14:paraId="3188DEDB" w14:textId="77777777" w:rsidR="00916D94" w:rsidRPr="00116977" w:rsidRDefault="00DE69FB" w:rsidP="00242FC9">
      <w:pPr>
        <w:spacing w:after="0"/>
      </w:pPr>
      <w:r w:rsidRPr="00116977">
        <w:t>Harvard University Law School Symposium on Genetics and the Family, May 1998</w:t>
      </w:r>
    </w:p>
    <w:p w14:paraId="6ADA4F39" w14:textId="77777777" w:rsidR="00916D94" w:rsidRPr="00116977" w:rsidRDefault="00916D94" w:rsidP="00242FC9">
      <w:pPr>
        <w:spacing w:after="0"/>
      </w:pPr>
    </w:p>
    <w:p w14:paraId="541E2B7A" w14:textId="77777777" w:rsidR="00916D94" w:rsidRPr="00116977" w:rsidRDefault="00DE69FB" w:rsidP="00242FC9">
      <w:pPr>
        <w:spacing w:after="0"/>
      </w:pPr>
      <w:r w:rsidRPr="00116977">
        <w:t>“The Regulative Dilemma”</w:t>
      </w:r>
    </w:p>
    <w:p w14:paraId="2476C535" w14:textId="77777777" w:rsidR="00916D94" w:rsidRPr="00116977" w:rsidRDefault="00DE69FB" w:rsidP="00242FC9">
      <w:pPr>
        <w:spacing w:after="0"/>
      </w:pPr>
      <w:r w:rsidRPr="00116977">
        <w:t>Round Table Discussion of Cloning, American Institute of Biological Sciences National Press Club, April 1998</w:t>
      </w:r>
    </w:p>
    <w:p w14:paraId="7B784C94" w14:textId="77777777" w:rsidR="00916D94" w:rsidRPr="00116977" w:rsidRDefault="00916D94" w:rsidP="00242FC9">
      <w:pPr>
        <w:spacing w:after="0"/>
      </w:pPr>
    </w:p>
    <w:p w14:paraId="511ED129" w14:textId="77777777" w:rsidR="00916D94" w:rsidRPr="00116977" w:rsidRDefault="00DE69FB" w:rsidP="00242FC9">
      <w:pPr>
        <w:spacing w:after="0"/>
      </w:pPr>
      <w:r w:rsidRPr="00116977">
        <w:t>“Genetic Disease and Genetic Testing: Conceptual Ambiguity and its Implications”</w:t>
      </w:r>
    </w:p>
    <w:p w14:paraId="264AF46D" w14:textId="77777777" w:rsidR="00916D94" w:rsidRPr="00116977" w:rsidRDefault="00DE69FB" w:rsidP="00242FC9">
      <w:pPr>
        <w:spacing w:after="0"/>
      </w:pPr>
      <w:r w:rsidRPr="00116977">
        <w:t>Princeton University, March 1998</w:t>
      </w:r>
    </w:p>
    <w:p w14:paraId="248FCDF8" w14:textId="77777777" w:rsidR="00916D94" w:rsidRPr="00116977" w:rsidRDefault="00916D94" w:rsidP="00242FC9">
      <w:pPr>
        <w:spacing w:after="0"/>
      </w:pPr>
    </w:p>
    <w:p w14:paraId="3BDD6ACD" w14:textId="77777777" w:rsidR="00916D94" w:rsidRPr="00116977" w:rsidRDefault="00DE69FB" w:rsidP="00242FC9">
      <w:pPr>
        <w:spacing w:after="0"/>
      </w:pPr>
      <w:r w:rsidRPr="00116977">
        <w:t>“Genes and Genetic Programs”</w:t>
      </w:r>
    </w:p>
    <w:p w14:paraId="38570DCB" w14:textId="77777777" w:rsidR="00916D94" w:rsidRPr="00116977" w:rsidRDefault="00DE69FB" w:rsidP="00242FC9">
      <w:pPr>
        <w:spacing w:after="0"/>
      </w:pPr>
      <w:r w:rsidRPr="00116977">
        <w:t xml:space="preserve">SLOAN Workshop, Oxnard CA, December 1997 </w:t>
      </w:r>
    </w:p>
    <w:p w14:paraId="7EB8FDFB" w14:textId="77777777" w:rsidR="00916D94" w:rsidRPr="00116977" w:rsidRDefault="00916D94" w:rsidP="00242FC9">
      <w:pPr>
        <w:spacing w:after="0"/>
      </w:pPr>
    </w:p>
    <w:p w14:paraId="19F49334" w14:textId="77777777" w:rsidR="00916D94" w:rsidRPr="00116977" w:rsidRDefault="00DE69FB" w:rsidP="00242FC9">
      <w:pPr>
        <w:spacing w:after="0"/>
      </w:pPr>
      <w:r w:rsidRPr="00116977">
        <w:t xml:space="preserve">“The Concept of Genetic Disease” </w:t>
      </w:r>
    </w:p>
    <w:p w14:paraId="56BFDFAC" w14:textId="77777777" w:rsidR="00916D94" w:rsidRPr="00116977" w:rsidRDefault="00DE69FB" w:rsidP="00242FC9">
      <w:pPr>
        <w:spacing w:after="0"/>
      </w:pPr>
      <w:r w:rsidRPr="00116977">
        <w:t>American Association of Bioethics, Baltimore, November 1997</w:t>
      </w:r>
    </w:p>
    <w:p w14:paraId="19F4A2A7" w14:textId="77777777" w:rsidR="00916D94" w:rsidRPr="00116977" w:rsidRDefault="00916D94" w:rsidP="00242FC9">
      <w:pPr>
        <w:spacing w:after="0"/>
      </w:pPr>
    </w:p>
    <w:p w14:paraId="591099FD" w14:textId="77777777" w:rsidR="00916D94" w:rsidRPr="00116977" w:rsidRDefault="00DE69FB" w:rsidP="00242FC9">
      <w:pPr>
        <w:spacing w:after="0"/>
      </w:pPr>
      <w:r w:rsidRPr="00116977">
        <w:t>“BRCA 1 &amp; 2: Eugenics and Public Health”</w:t>
      </w:r>
    </w:p>
    <w:p w14:paraId="6CF05706" w14:textId="77777777" w:rsidR="00916D94" w:rsidRPr="00116977" w:rsidRDefault="00DE69FB" w:rsidP="00242FC9">
      <w:pPr>
        <w:spacing w:after="0"/>
      </w:pPr>
      <w:r w:rsidRPr="00116977">
        <w:t>American Association of Bioethics, Baltimore, November 1997</w:t>
      </w:r>
    </w:p>
    <w:p w14:paraId="5B477265" w14:textId="77777777" w:rsidR="00916D94" w:rsidRPr="00116977" w:rsidRDefault="00916D94" w:rsidP="00242FC9">
      <w:pPr>
        <w:spacing w:after="0"/>
      </w:pPr>
    </w:p>
    <w:p w14:paraId="5EFC7836" w14:textId="77777777" w:rsidR="00916D94" w:rsidRPr="00116977" w:rsidRDefault="00DE69FB" w:rsidP="00242FC9">
      <w:pPr>
        <w:spacing w:after="0"/>
      </w:pPr>
      <w:r w:rsidRPr="00116977">
        <w:t>“Genetics and Public Health”</w:t>
      </w:r>
    </w:p>
    <w:p w14:paraId="169CA28F" w14:textId="77777777" w:rsidR="00916D94" w:rsidRPr="00116977" w:rsidRDefault="00DE69FB" w:rsidP="00242FC9">
      <w:pPr>
        <w:spacing w:after="0"/>
      </w:pPr>
      <w:r w:rsidRPr="00116977">
        <w:t>American Association of Public Health, Indianapolis, November 1997</w:t>
      </w:r>
    </w:p>
    <w:p w14:paraId="121513DB" w14:textId="77777777" w:rsidR="00916D94" w:rsidRPr="00116977" w:rsidRDefault="00916D94" w:rsidP="00242FC9">
      <w:pPr>
        <w:spacing w:after="0"/>
      </w:pPr>
    </w:p>
    <w:p w14:paraId="4DA76C1C" w14:textId="77777777" w:rsidR="00916D94" w:rsidRPr="00116977" w:rsidRDefault="00DE69FB" w:rsidP="00242FC9">
      <w:pPr>
        <w:spacing w:after="0"/>
      </w:pPr>
      <w:r w:rsidRPr="00116977">
        <w:t xml:space="preserve">Session Organizer: “The Concept of Genetic Disease” </w:t>
      </w:r>
    </w:p>
    <w:p w14:paraId="2AEB46D0" w14:textId="77777777" w:rsidR="00916D94" w:rsidRPr="00116977" w:rsidRDefault="00DE69FB" w:rsidP="00242FC9">
      <w:pPr>
        <w:spacing w:after="0"/>
      </w:pPr>
      <w:r w:rsidRPr="00116977">
        <w:t>International Society for the History, Philosophy, and Social Studies of Biology, Seattle, July 1997</w:t>
      </w:r>
    </w:p>
    <w:p w14:paraId="1F086ED5" w14:textId="77777777" w:rsidR="00916D94" w:rsidRPr="00116977" w:rsidRDefault="00916D94" w:rsidP="00242FC9">
      <w:pPr>
        <w:spacing w:after="0"/>
      </w:pPr>
    </w:p>
    <w:p w14:paraId="2190AFFB" w14:textId="77777777" w:rsidR="00916D94" w:rsidRPr="00116977" w:rsidRDefault="00DE69FB" w:rsidP="00242FC9">
      <w:pPr>
        <w:spacing w:after="0"/>
      </w:pPr>
      <w:r w:rsidRPr="00116977">
        <w:t xml:space="preserve">Session Organizer: “Genetics and Ethics” </w:t>
      </w:r>
    </w:p>
    <w:p w14:paraId="46BBF86A" w14:textId="77777777" w:rsidR="00916D94" w:rsidRPr="00116977" w:rsidRDefault="00DE69FB" w:rsidP="00242FC9">
      <w:pPr>
        <w:spacing w:after="0"/>
      </w:pPr>
      <w:r w:rsidRPr="00116977">
        <w:t>International Society for the History, Philosophy, and Social Studies of Biology, Seattle, July 1997</w:t>
      </w:r>
    </w:p>
    <w:p w14:paraId="3435D83F" w14:textId="77777777" w:rsidR="00916D94" w:rsidRPr="00116977" w:rsidRDefault="00916D94" w:rsidP="00242FC9">
      <w:pPr>
        <w:spacing w:after="0"/>
      </w:pPr>
    </w:p>
    <w:p w14:paraId="10B5A548" w14:textId="77777777" w:rsidR="00916D94" w:rsidRPr="00116977" w:rsidRDefault="00DE69FB" w:rsidP="00242FC9">
      <w:pPr>
        <w:spacing w:after="0"/>
      </w:pPr>
      <w:r w:rsidRPr="00116977">
        <w:t>Session Organizer: "Normative Issues in Genetics"</w:t>
      </w:r>
    </w:p>
    <w:p w14:paraId="23927E12" w14:textId="77777777" w:rsidR="00916D94" w:rsidRPr="00116977" w:rsidRDefault="00DE69FB" w:rsidP="00242FC9">
      <w:pPr>
        <w:spacing w:after="0"/>
      </w:pPr>
      <w:r w:rsidRPr="00116977">
        <w:lastRenderedPageBreak/>
        <w:t>International Society for the History, Philosophy, and Social Studies of Biology, Seattle, July 1997</w:t>
      </w:r>
    </w:p>
    <w:p w14:paraId="45FB33E2" w14:textId="77777777" w:rsidR="00916D94" w:rsidRPr="00116977" w:rsidRDefault="00916D94" w:rsidP="00242FC9">
      <w:pPr>
        <w:spacing w:after="0"/>
      </w:pPr>
    </w:p>
    <w:p w14:paraId="5102398C" w14:textId="77777777" w:rsidR="00916D94" w:rsidRPr="00116977" w:rsidRDefault="00DE69FB" w:rsidP="00242FC9">
      <w:pPr>
        <w:spacing w:after="0"/>
      </w:pPr>
      <w:r w:rsidRPr="00116977">
        <w:t xml:space="preserve">Session Organizer: “Ethics and Gene Therapy” </w:t>
      </w:r>
    </w:p>
    <w:p w14:paraId="5D667E88" w14:textId="77777777" w:rsidR="00916D94" w:rsidRPr="00116977" w:rsidRDefault="00DE69FB" w:rsidP="00242FC9">
      <w:pPr>
        <w:spacing w:after="0"/>
      </w:pPr>
      <w:r w:rsidRPr="00116977">
        <w:t>International Society for the History, Philosophy, and Social Studies of Biology, Seattle, July 1997</w:t>
      </w:r>
    </w:p>
    <w:p w14:paraId="40111CF8" w14:textId="77777777" w:rsidR="00916D94" w:rsidRPr="00116977" w:rsidRDefault="00916D94" w:rsidP="00242FC9">
      <w:pPr>
        <w:spacing w:after="0"/>
      </w:pPr>
    </w:p>
    <w:p w14:paraId="6B912FB5" w14:textId="77777777" w:rsidR="00916D94" w:rsidRPr="00116977" w:rsidRDefault="00DE69FB" w:rsidP="00242FC9">
      <w:pPr>
        <w:spacing w:after="0"/>
      </w:pPr>
      <w:r w:rsidRPr="00116977">
        <w:t>“Reductionism and the Concept of Genetic Disease”</w:t>
      </w:r>
    </w:p>
    <w:p w14:paraId="3BE015E2" w14:textId="77777777" w:rsidR="00916D94" w:rsidRPr="00116977" w:rsidRDefault="00DE69FB" w:rsidP="00242FC9">
      <w:pPr>
        <w:spacing w:after="0"/>
      </w:pPr>
      <w:r w:rsidRPr="00116977">
        <w:t>Haverford College Biology Department, March 1997</w:t>
      </w:r>
    </w:p>
    <w:p w14:paraId="1EB464EE" w14:textId="77777777" w:rsidR="00916D94" w:rsidRPr="00116977" w:rsidRDefault="00916D94" w:rsidP="00242FC9">
      <w:pPr>
        <w:spacing w:after="0"/>
      </w:pPr>
    </w:p>
    <w:p w14:paraId="0990D289" w14:textId="77777777" w:rsidR="00916D94" w:rsidRPr="00116977" w:rsidRDefault="00DE69FB" w:rsidP="00242FC9">
      <w:pPr>
        <w:spacing w:after="0"/>
      </w:pPr>
      <w:r w:rsidRPr="00116977">
        <w:t>"Genetics and Ethics"</w:t>
      </w:r>
    </w:p>
    <w:p w14:paraId="13E97D9B" w14:textId="77777777" w:rsidR="00916D94" w:rsidRPr="00116977" w:rsidRDefault="00DE69FB" w:rsidP="00242FC9">
      <w:pPr>
        <w:spacing w:after="0"/>
      </w:pPr>
      <w:r w:rsidRPr="00116977">
        <w:t>Tacoma Kiwanis Club, September 1996</w:t>
      </w:r>
    </w:p>
    <w:p w14:paraId="7F8460BF" w14:textId="77777777" w:rsidR="00916D94" w:rsidRPr="00116977" w:rsidRDefault="00916D94" w:rsidP="00242FC9">
      <w:pPr>
        <w:spacing w:after="0"/>
      </w:pPr>
    </w:p>
    <w:p w14:paraId="14807D7E" w14:textId="77777777" w:rsidR="00916D94" w:rsidRPr="00116977" w:rsidRDefault="00DE69FB" w:rsidP="00242FC9">
      <w:pPr>
        <w:spacing w:after="0"/>
      </w:pPr>
      <w:r w:rsidRPr="00116977">
        <w:t xml:space="preserve">"Scientific, Ethical, and Social Challenges of Contemporary Genetic Technology" </w:t>
      </w:r>
    </w:p>
    <w:p w14:paraId="205B193A" w14:textId="77777777" w:rsidR="00916D94" w:rsidRPr="00116977" w:rsidRDefault="00DE69FB" w:rsidP="00242FC9">
      <w:pPr>
        <w:spacing w:after="0"/>
      </w:pPr>
      <w:r w:rsidRPr="00116977">
        <w:t>The American Institute of Biological Sciences Conference, Seattle WA, August 1996</w:t>
      </w:r>
    </w:p>
    <w:p w14:paraId="61E3805D" w14:textId="77777777" w:rsidR="00916D94" w:rsidRPr="00116977" w:rsidRDefault="00916D94" w:rsidP="00242FC9">
      <w:pPr>
        <w:spacing w:after="0"/>
      </w:pPr>
    </w:p>
    <w:p w14:paraId="6FC055C3" w14:textId="77777777" w:rsidR="00916D94" w:rsidRPr="00116977" w:rsidRDefault="00DE69FB" w:rsidP="00242FC9">
      <w:pPr>
        <w:spacing w:after="0"/>
      </w:pPr>
      <w:r w:rsidRPr="00116977">
        <w:t xml:space="preserve">"Gene Therapy and the Concept of Genetic Disease” </w:t>
      </w:r>
    </w:p>
    <w:p w14:paraId="40A6FBD9" w14:textId="77777777" w:rsidR="00916D94" w:rsidRPr="00116977" w:rsidRDefault="00DE69FB" w:rsidP="00242FC9">
      <w:pPr>
        <w:spacing w:after="0"/>
      </w:pPr>
      <w:r w:rsidRPr="00116977">
        <w:t>Texas Tech University Howard Hughes Medical Institute, 1996</w:t>
      </w:r>
    </w:p>
    <w:p w14:paraId="61187DC9" w14:textId="77777777" w:rsidR="00916D94" w:rsidRPr="00116977" w:rsidRDefault="00916D94" w:rsidP="00242FC9">
      <w:pPr>
        <w:spacing w:after="0"/>
      </w:pPr>
    </w:p>
    <w:p w14:paraId="039E6C94" w14:textId="77777777" w:rsidR="00916D94" w:rsidRPr="00116977" w:rsidRDefault="00DE69FB" w:rsidP="00242FC9">
      <w:pPr>
        <w:spacing w:after="0"/>
      </w:pPr>
      <w:r w:rsidRPr="00116977">
        <w:t>"Gene Therapy and the Concept of Genetic Disease"</w:t>
      </w:r>
    </w:p>
    <w:p w14:paraId="6FB81419" w14:textId="77777777" w:rsidR="00916D94" w:rsidRPr="00116977" w:rsidRDefault="00DE69FB" w:rsidP="00242FC9">
      <w:pPr>
        <w:spacing w:after="0"/>
      </w:pPr>
      <w:r w:rsidRPr="00116977">
        <w:t>University of Washington, 1995</w:t>
      </w:r>
    </w:p>
    <w:p w14:paraId="03E7F4FA" w14:textId="77777777" w:rsidR="00916D94" w:rsidRPr="00116977" w:rsidRDefault="00916D94" w:rsidP="00242FC9">
      <w:pPr>
        <w:spacing w:after="0"/>
      </w:pPr>
    </w:p>
    <w:p w14:paraId="74ADD1E4" w14:textId="77777777" w:rsidR="00916D94" w:rsidRPr="00116977" w:rsidRDefault="00DE69FB" w:rsidP="00242FC9">
      <w:pPr>
        <w:spacing w:after="0"/>
      </w:pPr>
      <w:r w:rsidRPr="00116977">
        <w:t xml:space="preserve">"Gene Therapy and the Concept of Genetic Disease" </w:t>
      </w:r>
    </w:p>
    <w:p w14:paraId="4B5A0513" w14:textId="77777777" w:rsidR="00916D94" w:rsidRPr="00116977" w:rsidRDefault="00DE69FB" w:rsidP="00242FC9">
      <w:pPr>
        <w:spacing w:after="0"/>
      </w:pPr>
      <w:r w:rsidRPr="00116977">
        <w:t>ISHPSSB Meeting, Belgium, 1995</w:t>
      </w:r>
    </w:p>
    <w:p w14:paraId="57817D72" w14:textId="77777777" w:rsidR="00916D94" w:rsidRPr="00116977" w:rsidRDefault="00916D94" w:rsidP="00242FC9">
      <w:pPr>
        <w:spacing w:after="0"/>
      </w:pPr>
    </w:p>
    <w:p w14:paraId="1DB66C90" w14:textId="77777777" w:rsidR="00916D94" w:rsidRPr="00116977" w:rsidRDefault="00DE69FB" w:rsidP="00242FC9">
      <w:pPr>
        <w:spacing w:after="0"/>
      </w:pPr>
      <w:r w:rsidRPr="00116977">
        <w:t xml:space="preserve">"Gene Therapy and the Concept of Genetic Disease" </w:t>
      </w:r>
    </w:p>
    <w:p w14:paraId="7A6F843C" w14:textId="77777777" w:rsidR="00916D94" w:rsidRPr="00116977" w:rsidRDefault="00DE69FB" w:rsidP="00242FC9">
      <w:pPr>
        <w:spacing w:after="0"/>
      </w:pPr>
      <w:r w:rsidRPr="00116977">
        <w:t xml:space="preserve">University of British Columbia Philosophy Department, 1995 </w:t>
      </w:r>
    </w:p>
    <w:p w14:paraId="2330ED48" w14:textId="77777777" w:rsidR="00916D94" w:rsidRPr="00116977" w:rsidRDefault="00916D94" w:rsidP="00242FC9">
      <w:pPr>
        <w:spacing w:after="0"/>
      </w:pPr>
    </w:p>
    <w:p w14:paraId="270BA3D2" w14:textId="77777777" w:rsidR="00916D94" w:rsidRPr="00116977" w:rsidRDefault="00DE69FB" w:rsidP="00242FC9">
      <w:pPr>
        <w:spacing w:after="0"/>
      </w:pPr>
      <w:r w:rsidRPr="00116977">
        <w:t>"Ethical Reflections on Technology"</w:t>
      </w:r>
    </w:p>
    <w:p w14:paraId="04987FC4" w14:textId="77777777" w:rsidR="00916D94" w:rsidRPr="00116977" w:rsidRDefault="00DE69FB" w:rsidP="00242FC9">
      <w:pPr>
        <w:spacing w:after="0"/>
      </w:pPr>
      <w:r w:rsidRPr="00116977">
        <w:t>Highline Community College Honors Colloquy, November 1994</w:t>
      </w:r>
    </w:p>
    <w:p w14:paraId="696A38D3" w14:textId="77777777" w:rsidR="00916D94" w:rsidRPr="00116977" w:rsidRDefault="00916D94" w:rsidP="00242FC9">
      <w:pPr>
        <w:spacing w:after="0"/>
      </w:pPr>
    </w:p>
    <w:p w14:paraId="2B12E074" w14:textId="77777777" w:rsidR="00916D94" w:rsidRPr="00116977" w:rsidRDefault="00DE69FB" w:rsidP="00242FC9">
      <w:pPr>
        <w:spacing w:after="0"/>
      </w:pPr>
      <w:r w:rsidRPr="00116977">
        <w:t xml:space="preserve">"The role of species concepts in twentieth century biology" </w:t>
      </w:r>
    </w:p>
    <w:p w14:paraId="0E3987E7" w14:textId="77777777" w:rsidR="00916D94" w:rsidRPr="00116977" w:rsidRDefault="00DE69FB" w:rsidP="00242FC9">
      <w:pPr>
        <w:spacing w:after="0"/>
      </w:pPr>
      <w:r w:rsidRPr="00116977">
        <w:t>University of Washington Colloquium, 1994</w:t>
      </w:r>
    </w:p>
    <w:p w14:paraId="501F6084" w14:textId="77777777" w:rsidR="00916D94" w:rsidRPr="00116977" w:rsidRDefault="00916D94" w:rsidP="00242FC9">
      <w:pPr>
        <w:spacing w:after="0"/>
      </w:pPr>
    </w:p>
    <w:p w14:paraId="5EC67940" w14:textId="77777777" w:rsidR="00916D94" w:rsidRPr="00116977" w:rsidRDefault="00DE69FB" w:rsidP="00242FC9">
      <w:pPr>
        <w:spacing w:after="0"/>
      </w:pPr>
      <w:r w:rsidRPr="00116977">
        <w:t xml:space="preserve">"Ethical Reflections on Technology" </w:t>
      </w:r>
    </w:p>
    <w:p w14:paraId="7F266928" w14:textId="77777777" w:rsidR="00916D94" w:rsidRPr="00116977" w:rsidRDefault="00DE69FB" w:rsidP="00242FC9">
      <w:pPr>
        <w:spacing w:after="0"/>
      </w:pPr>
      <w:r w:rsidRPr="00116977">
        <w:t>Honors Colloquy, Highline Community College, November 1994</w:t>
      </w:r>
    </w:p>
    <w:p w14:paraId="7F9D2CB9" w14:textId="77777777" w:rsidR="00916D94" w:rsidRPr="00116977" w:rsidRDefault="00916D94" w:rsidP="00242FC9">
      <w:pPr>
        <w:spacing w:after="0"/>
      </w:pPr>
    </w:p>
    <w:p w14:paraId="4BC9A586" w14:textId="77777777" w:rsidR="00916D94" w:rsidRPr="00116977" w:rsidRDefault="00DE69FB" w:rsidP="00242FC9">
      <w:pPr>
        <w:spacing w:after="0"/>
      </w:pPr>
      <w:r w:rsidRPr="00116977">
        <w:t>"Species and the Synthesis"</w:t>
      </w:r>
    </w:p>
    <w:p w14:paraId="11DFEA50" w14:textId="77777777" w:rsidR="00916D94" w:rsidRPr="00116977" w:rsidRDefault="00DE69FB" w:rsidP="00242FC9">
      <w:pPr>
        <w:spacing w:after="0"/>
      </w:pPr>
      <w:r w:rsidRPr="00116977">
        <w:t>Int’l Society for History, Philosophy, and Social Studies of Biology, Brandeis University, July 1993</w:t>
      </w:r>
    </w:p>
    <w:p w14:paraId="562CB05D" w14:textId="77777777" w:rsidR="00916D94" w:rsidRPr="00116977" w:rsidRDefault="00916D94" w:rsidP="00242FC9">
      <w:pPr>
        <w:spacing w:after="0"/>
      </w:pPr>
    </w:p>
    <w:p w14:paraId="0B76CD8F" w14:textId="77777777" w:rsidR="00916D94" w:rsidRPr="00116977" w:rsidRDefault="00DE69FB" w:rsidP="00242FC9">
      <w:pPr>
        <w:spacing w:after="0"/>
      </w:pPr>
      <w:r w:rsidRPr="00116977">
        <w:t>"Down the Primrose Path: Competing Epistemologies in Early Twentieth Century Biology"</w:t>
      </w:r>
    </w:p>
    <w:p w14:paraId="67B89E65" w14:textId="77777777" w:rsidR="00916D94" w:rsidRPr="00116977" w:rsidRDefault="00DE69FB" w:rsidP="00242FC9">
      <w:pPr>
        <w:spacing w:after="0"/>
      </w:pPr>
      <w:r w:rsidRPr="00116977">
        <w:t>The Center for Science and Technology Studies, Notre Dame, March 1993</w:t>
      </w:r>
    </w:p>
    <w:p w14:paraId="30A1726B" w14:textId="77777777" w:rsidR="00916D94" w:rsidRPr="00116977" w:rsidRDefault="00916D94" w:rsidP="00242FC9">
      <w:pPr>
        <w:spacing w:after="0"/>
      </w:pPr>
    </w:p>
    <w:p w14:paraId="3CAF31A9" w14:textId="77777777" w:rsidR="00916D94" w:rsidRPr="00116977" w:rsidRDefault="00DE69FB" w:rsidP="00242FC9">
      <w:pPr>
        <w:spacing w:after="0"/>
      </w:pPr>
      <w:r w:rsidRPr="00116977">
        <w:t xml:space="preserve">"Species, Gender and Races: How Similar? How Different?" </w:t>
      </w:r>
    </w:p>
    <w:p w14:paraId="2811027A" w14:textId="77777777" w:rsidR="00916D94" w:rsidRPr="00116977" w:rsidRDefault="00DE69FB" w:rsidP="00242FC9">
      <w:pPr>
        <w:spacing w:after="0"/>
      </w:pPr>
      <w:r w:rsidRPr="00116977">
        <w:t>Iowa Genetics and Human Self-Understanding:  Historical and Philosophical Implications of Genetics Conference, Iowa City, April 1992</w:t>
      </w:r>
    </w:p>
    <w:p w14:paraId="2F98D33F" w14:textId="77777777" w:rsidR="00916D94" w:rsidRPr="00116977" w:rsidRDefault="00916D94" w:rsidP="00242FC9">
      <w:pPr>
        <w:spacing w:after="0"/>
      </w:pPr>
    </w:p>
    <w:p w14:paraId="14ECD1F6" w14:textId="77777777" w:rsidR="00916D94" w:rsidRPr="00116977" w:rsidRDefault="00DE69FB" w:rsidP="00242FC9">
      <w:pPr>
        <w:spacing w:after="0"/>
      </w:pPr>
      <w:r w:rsidRPr="00116977">
        <w:t>“The Role of Values in Science: Feminism, Social Constructivism, and Rationality”</w:t>
      </w:r>
    </w:p>
    <w:p w14:paraId="5C3F7513" w14:textId="77777777" w:rsidR="00916D94" w:rsidRDefault="00DE69FB" w:rsidP="00242FC9">
      <w:pPr>
        <w:spacing w:after="0"/>
      </w:pPr>
      <w:r w:rsidRPr="00116977">
        <w:t>History of Science Program, Iowa State Universit</w:t>
      </w:r>
      <w:r w:rsidRPr="00116977">
        <w:rPr>
          <w:rFonts w:ascii="Times" w:hAnsi="Times" w:cs="Times"/>
        </w:rPr>
        <w:t>y, 1991</w:t>
      </w:r>
    </w:p>
    <w:sectPr w:rsidR="00916D94">
      <w:pgSz w:w="12240" w:h="15840"/>
      <w:pgMar w:top="630" w:right="1080" w:bottom="1440" w:left="180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Karen Jarnagin" w:date="2021-02-12T08:25:00Z" w:initials="KJ">
    <w:p w14:paraId="29B54663" w14:textId="51184C45" w:rsidR="003A309C" w:rsidRDefault="003A309C">
      <w:pPr>
        <w:pStyle w:val="CommentText"/>
      </w:pPr>
      <w:r>
        <w:rPr>
          <w:rStyle w:val="CommentReference"/>
        </w:rPr>
        <w:annotationRef/>
      </w:r>
      <w:r>
        <w:t>48 month mark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9B5466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61D0746" w16cex:dateUtc="2021-02-12T16: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9B54663" w16cid:durableId="261D074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altName w:val="Times New Roman"/>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ren Jarnagin">
    <w15:presenceInfo w15:providerId="AD" w15:userId="S-1-5-21-2000478354-1844237615-1801674531-5504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D94"/>
    <w:rsid w:val="00000E8D"/>
    <w:rsid w:val="00006550"/>
    <w:rsid w:val="00016160"/>
    <w:rsid w:val="00032B25"/>
    <w:rsid w:val="00052305"/>
    <w:rsid w:val="0005716D"/>
    <w:rsid w:val="000574A7"/>
    <w:rsid w:val="000632F2"/>
    <w:rsid w:val="00067451"/>
    <w:rsid w:val="000974AA"/>
    <w:rsid w:val="000A6D41"/>
    <w:rsid w:val="000B3666"/>
    <w:rsid w:val="000C6332"/>
    <w:rsid w:val="000D7BF3"/>
    <w:rsid w:val="000F6461"/>
    <w:rsid w:val="00105B42"/>
    <w:rsid w:val="001063D6"/>
    <w:rsid w:val="0010704C"/>
    <w:rsid w:val="00115D8B"/>
    <w:rsid w:val="00116977"/>
    <w:rsid w:val="00127FF5"/>
    <w:rsid w:val="00141EF6"/>
    <w:rsid w:val="0014252B"/>
    <w:rsid w:val="00153499"/>
    <w:rsid w:val="001745A0"/>
    <w:rsid w:val="001857E9"/>
    <w:rsid w:val="001A2A90"/>
    <w:rsid w:val="001A40CB"/>
    <w:rsid w:val="001B0B95"/>
    <w:rsid w:val="001D59AE"/>
    <w:rsid w:val="001F0D2D"/>
    <w:rsid w:val="001F31E0"/>
    <w:rsid w:val="00210BE1"/>
    <w:rsid w:val="00216CEA"/>
    <w:rsid w:val="00242FC9"/>
    <w:rsid w:val="00246B8F"/>
    <w:rsid w:val="00246E05"/>
    <w:rsid w:val="002709E8"/>
    <w:rsid w:val="00273827"/>
    <w:rsid w:val="002869B0"/>
    <w:rsid w:val="002A0308"/>
    <w:rsid w:val="002A74B1"/>
    <w:rsid w:val="002A786C"/>
    <w:rsid w:val="002E58DF"/>
    <w:rsid w:val="00325731"/>
    <w:rsid w:val="0033265A"/>
    <w:rsid w:val="003369DD"/>
    <w:rsid w:val="00353A00"/>
    <w:rsid w:val="0037633D"/>
    <w:rsid w:val="00385EC2"/>
    <w:rsid w:val="00397CC6"/>
    <w:rsid w:val="003A309C"/>
    <w:rsid w:val="003B6879"/>
    <w:rsid w:val="003C1A01"/>
    <w:rsid w:val="003C30F1"/>
    <w:rsid w:val="003C561B"/>
    <w:rsid w:val="003E1AA6"/>
    <w:rsid w:val="003F1076"/>
    <w:rsid w:val="00404005"/>
    <w:rsid w:val="00404619"/>
    <w:rsid w:val="0043533B"/>
    <w:rsid w:val="00442B60"/>
    <w:rsid w:val="00454C59"/>
    <w:rsid w:val="00483F06"/>
    <w:rsid w:val="00490DB5"/>
    <w:rsid w:val="00493A59"/>
    <w:rsid w:val="00495F0C"/>
    <w:rsid w:val="004B2A48"/>
    <w:rsid w:val="004B6D0A"/>
    <w:rsid w:val="004C0D58"/>
    <w:rsid w:val="004D7BAB"/>
    <w:rsid w:val="004E2652"/>
    <w:rsid w:val="004F0285"/>
    <w:rsid w:val="004F1BFF"/>
    <w:rsid w:val="00503796"/>
    <w:rsid w:val="00512DE7"/>
    <w:rsid w:val="005246B6"/>
    <w:rsid w:val="00534C1A"/>
    <w:rsid w:val="00535740"/>
    <w:rsid w:val="005423F3"/>
    <w:rsid w:val="00543FB0"/>
    <w:rsid w:val="005462C1"/>
    <w:rsid w:val="0055158F"/>
    <w:rsid w:val="005611D0"/>
    <w:rsid w:val="00572F78"/>
    <w:rsid w:val="00574CA9"/>
    <w:rsid w:val="00577AC8"/>
    <w:rsid w:val="00586BBB"/>
    <w:rsid w:val="00594DA0"/>
    <w:rsid w:val="0059517A"/>
    <w:rsid w:val="005A7194"/>
    <w:rsid w:val="005D4DC9"/>
    <w:rsid w:val="005D5515"/>
    <w:rsid w:val="005E07F7"/>
    <w:rsid w:val="005E7463"/>
    <w:rsid w:val="005F19B3"/>
    <w:rsid w:val="005F4BD2"/>
    <w:rsid w:val="005F7D1B"/>
    <w:rsid w:val="00610A8E"/>
    <w:rsid w:val="006455B7"/>
    <w:rsid w:val="0065211C"/>
    <w:rsid w:val="00653668"/>
    <w:rsid w:val="0066096A"/>
    <w:rsid w:val="00675E01"/>
    <w:rsid w:val="00682F36"/>
    <w:rsid w:val="00683B6A"/>
    <w:rsid w:val="00691130"/>
    <w:rsid w:val="006A1473"/>
    <w:rsid w:val="006A6BF2"/>
    <w:rsid w:val="006A7714"/>
    <w:rsid w:val="006A7B5E"/>
    <w:rsid w:val="006B1594"/>
    <w:rsid w:val="006D3AC8"/>
    <w:rsid w:val="006D5333"/>
    <w:rsid w:val="006D7FF0"/>
    <w:rsid w:val="006E01B1"/>
    <w:rsid w:val="006E6FEA"/>
    <w:rsid w:val="00702FF9"/>
    <w:rsid w:val="007031AC"/>
    <w:rsid w:val="00711D7D"/>
    <w:rsid w:val="00724170"/>
    <w:rsid w:val="0073095C"/>
    <w:rsid w:val="00733602"/>
    <w:rsid w:val="00737A2A"/>
    <w:rsid w:val="00744ADF"/>
    <w:rsid w:val="00750686"/>
    <w:rsid w:val="00756E1B"/>
    <w:rsid w:val="00762923"/>
    <w:rsid w:val="00771F6D"/>
    <w:rsid w:val="00777805"/>
    <w:rsid w:val="00780812"/>
    <w:rsid w:val="007B7607"/>
    <w:rsid w:val="007D0AFB"/>
    <w:rsid w:val="007E7E53"/>
    <w:rsid w:val="008049F0"/>
    <w:rsid w:val="008056A4"/>
    <w:rsid w:val="00805FF7"/>
    <w:rsid w:val="00827927"/>
    <w:rsid w:val="00835AE1"/>
    <w:rsid w:val="00850628"/>
    <w:rsid w:val="0085112F"/>
    <w:rsid w:val="0085681D"/>
    <w:rsid w:val="00875575"/>
    <w:rsid w:val="008829C9"/>
    <w:rsid w:val="00884E12"/>
    <w:rsid w:val="00893F67"/>
    <w:rsid w:val="00895F35"/>
    <w:rsid w:val="008A72B1"/>
    <w:rsid w:val="008C11EB"/>
    <w:rsid w:val="008D00D5"/>
    <w:rsid w:val="008D6B64"/>
    <w:rsid w:val="008E6C16"/>
    <w:rsid w:val="008F0266"/>
    <w:rsid w:val="008F70A9"/>
    <w:rsid w:val="009042FD"/>
    <w:rsid w:val="00916D94"/>
    <w:rsid w:val="00920803"/>
    <w:rsid w:val="009272AD"/>
    <w:rsid w:val="0093036C"/>
    <w:rsid w:val="0093275B"/>
    <w:rsid w:val="00936121"/>
    <w:rsid w:val="009417FA"/>
    <w:rsid w:val="00952544"/>
    <w:rsid w:val="00952EBB"/>
    <w:rsid w:val="009601E1"/>
    <w:rsid w:val="0099041C"/>
    <w:rsid w:val="00990853"/>
    <w:rsid w:val="009A738E"/>
    <w:rsid w:val="009B768B"/>
    <w:rsid w:val="009D2001"/>
    <w:rsid w:val="009D58E0"/>
    <w:rsid w:val="009E2D79"/>
    <w:rsid w:val="009E48FA"/>
    <w:rsid w:val="009F20D7"/>
    <w:rsid w:val="009F45DC"/>
    <w:rsid w:val="00A0080A"/>
    <w:rsid w:val="00A142DE"/>
    <w:rsid w:val="00A2354F"/>
    <w:rsid w:val="00A3130D"/>
    <w:rsid w:val="00A3340B"/>
    <w:rsid w:val="00A46330"/>
    <w:rsid w:val="00A516FE"/>
    <w:rsid w:val="00A5761E"/>
    <w:rsid w:val="00A6359C"/>
    <w:rsid w:val="00A66A3F"/>
    <w:rsid w:val="00A75A8B"/>
    <w:rsid w:val="00A82169"/>
    <w:rsid w:val="00A84ED5"/>
    <w:rsid w:val="00A870F1"/>
    <w:rsid w:val="00A976AA"/>
    <w:rsid w:val="00AA28B2"/>
    <w:rsid w:val="00AD6718"/>
    <w:rsid w:val="00AF241B"/>
    <w:rsid w:val="00B07736"/>
    <w:rsid w:val="00B13C87"/>
    <w:rsid w:val="00B36791"/>
    <w:rsid w:val="00B4357F"/>
    <w:rsid w:val="00B47F4C"/>
    <w:rsid w:val="00B543BC"/>
    <w:rsid w:val="00B61F31"/>
    <w:rsid w:val="00B807F1"/>
    <w:rsid w:val="00BA08D3"/>
    <w:rsid w:val="00BA2B6D"/>
    <w:rsid w:val="00BA31C2"/>
    <w:rsid w:val="00BA4CFF"/>
    <w:rsid w:val="00BA544C"/>
    <w:rsid w:val="00BA6541"/>
    <w:rsid w:val="00BC2025"/>
    <w:rsid w:val="00BC2C5F"/>
    <w:rsid w:val="00BE2A61"/>
    <w:rsid w:val="00BE38B4"/>
    <w:rsid w:val="00C02029"/>
    <w:rsid w:val="00C131F7"/>
    <w:rsid w:val="00C17336"/>
    <w:rsid w:val="00C31ED7"/>
    <w:rsid w:val="00C36F34"/>
    <w:rsid w:val="00C404A7"/>
    <w:rsid w:val="00C41030"/>
    <w:rsid w:val="00C8436D"/>
    <w:rsid w:val="00CD69A1"/>
    <w:rsid w:val="00D21F5F"/>
    <w:rsid w:val="00D34009"/>
    <w:rsid w:val="00D43A19"/>
    <w:rsid w:val="00D508BD"/>
    <w:rsid w:val="00D64B2C"/>
    <w:rsid w:val="00D865C9"/>
    <w:rsid w:val="00DA23CA"/>
    <w:rsid w:val="00DE69FB"/>
    <w:rsid w:val="00DE6AD1"/>
    <w:rsid w:val="00DF4154"/>
    <w:rsid w:val="00E175C4"/>
    <w:rsid w:val="00E233C0"/>
    <w:rsid w:val="00E4265A"/>
    <w:rsid w:val="00E42B81"/>
    <w:rsid w:val="00E50E22"/>
    <w:rsid w:val="00E60B45"/>
    <w:rsid w:val="00E90751"/>
    <w:rsid w:val="00EB46DE"/>
    <w:rsid w:val="00EB7C63"/>
    <w:rsid w:val="00EB7DFF"/>
    <w:rsid w:val="00EC1566"/>
    <w:rsid w:val="00EC7544"/>
    <w:rsid w:val="00ED0CC7"/>
    <w:rsid w:val="00ED514C"/>
    <w:rsid w:val="00ED6D1E"/>
    <w:rsid w:val="00EE0F41"/>
    <w:rsid w:val="00F22CB7"/>
    <w:rsid w:val="00F26EB9"/>
    <w:rsid w:val="00F301B7"/>
    <w:rsid w:val="00F541BC"/>
    <w:rsid w:val="00F54EE7"/>
    <w:rsid w:val="00F65824"/>
    <w:rsid w:val="00F71949"/>
    <w:rsid w:val="00F7389E"/>
    <w:rsid w:val="00F80833"/>
    <w:rsid w:val="00F87AD0"/>
    <w:rsid w:val="00FA056A"/>
    <w:rsid w:val="00FA29AD"/>
    <w:rsid w:val="00FB21A2"/>
    <w:rsid w:val="00FC12B0"/>
    <w:rsid w:val="00FC6761"/>
    <w:rsid w:val="00FC7813"/>
    <w:rsid w:val="00FF4A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E2173"/>
  <w15:docId w15:val="{22FDD5FB-649A-499F-92C4-7252E47DC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85062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E69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69FB"/>
    <w:rPr>
      <w:rFonts w:ascii="Segoe UI" w:hAnsi="Segoe UI" w:cs="Segoe UI"/>
      <w:sz w:val="18"/>
      <w:szCs w:val="18"/>
    </w:rPr>
  </w:style>
  <w:style w:type="character" w:customStyle="1" w:styleId="Title1">
    <w:name w:val="Title1"/>
    <w:basedOn w:val="DefaultParagraphFont"/>
    <w:rsid w:val="0093036C"/>
  </w:style>
  <w:style w:type="character" w:customStyle="1" w:styleId="line-clamp">
    <w:name w:val="line-clamp"/>
    <w:basedOn w:val="DefaultParagraphFont"/>
    <w:rsid w:val="0093036C"/>
  </w:style>
  <w:style w:type="character" w:customStyle="1" w:styleId="year">
    <w:name w:val="year"/>
    <w:basedOn w:val="DefaultParagraphFont"/>
    <w:rsid w:val="0093036C"/>
  </w:style>
  <w:style w:type="paragraph" w:customStyle="1" w:styleId="details">
    <w:name w:val="details"/>
    <w:basedOn w:val="Normal"/>
    <w:rsid w:val="00D43A1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33602"/>
    <w:rPr>
      <w:color w:val="0000FF" w:themeColor="hyperlink"/>
      <w:u w:val="single"/>
    </w:rPr>
  </w:style>
  <w:style w:type="paragraph" w:customStyle="1" w:styleId="Title2">
    <w:name w:val="Title2"/>
    <w:basedOn w:val="Normal"/>
    <w:rsid w:val="00216C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sc">
    <w:name w:val="desc"/>
    <w:basedOn w:val="Normal"/>
    <w:rsid w:val="00216C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rnl">
    <w:name w:val="jrnl"/>
    <w:basedOn w:val="DefaultParagraphFont"/>
    <w:rsid w:val="00216CEA"/>
  </w:style>
  <w:style w:type="paragraph" w:styleId="NoSpacing">
    <w:name w:val="No Spacing"/>
    <w:uiPriority w:val="1"/>
    <w:qFormat/>
    <w:rsid w:val="00850628"/>
    <w:pPr>
      <w:spacing w:after="0" w:line="240" w:lineRule="auto"/>
    </w:pPr>
  </w:style>
  <w:style w:type="character" w:customStyle="1" w:styleId="Heading2Char">
    <w:name w:val="Heading 2 Char"/>
    <w:basedOn w:val="DefaultParagraphFont"/>
    <w:link w:val="Heading2"/>
    <w:uiPriority w:val="9"/>
    <w:rsid w:val="00850628"/>
    <w:rPr>
      <w:rFonts w:asciiTheme="majorHAnsi" w:eastAsiaTheme="majorEastAsia" w:hAnsiTheme="majorHAnsi" w:cstheme="majorBidi"/>
      <w:color w:val="365F91" w:themeColor="accent1" w:themeShade="BF"/>
      <w:sz w:val="26"/>
      <w:szCs w:val="26"/>
    </w:rPr>
  </w:style>
  <w:style w:type="character" w:styleId="CommentReference">
    <w:name w:val="annotation reference"/>
    <w:basedOn w:val="DefaultParagraphFont"/>
    <w:uiPriority w:val="99"/>
    <w:semiHidden/>
    <w:unhideWhenUsed/>
    <w:rsid w:val="005E7463"/>
    <w:rPr>
      <w:sz w:val="16"/>
      <w:szCs w:val="16"/>
    </w:rPr>
  </w:style>
  <w:style w:type="paragraph" w:styleId="CommentText">
    <w:name w:val="annotation text"/>
    <w:basedOn w:val="Normal"/>
    <w:link w:val="CommentTextChar"/>
    <w:uiPriority w:val="99"/>
    <w:semiHidden/>
    <w:unhideWhenUsed/>
    <w:rsid w:val="005E7463"/>
    <w:pPr>
      <w:spacing w:line="240" w:lineRule="auto"/>
    </w:pPr>
    <w:rPr>
      <w:sz w:val="20"/>
      <w:szCs w:val="20"/>
    </w:rPr>
  </w:style>
  <w:style w:type="character" w:customStyle="1" w:styleId="CommentTextChar">
    <w:name w:val="Comment Text Char"/>
    <w:basedOn w:val="DefaultParagraphFont"/>
    <w:link w:val="CommentText"/>
    <w:uiPriority w:val="99"/>
    <w:semiHidden/>
    <w:rsid w:val="005E7463"/>
    <w:rPr>
      <w:sz w:val="20"/>
      <w:szCs w:val="20"/>
    </w:rPr>
  </w:style>
  <w:style w:type="paragraph" w:styleId="CommentSubject">
    <w:name w:val="annotation subject"/>
    <w:basedOn w:val="CommentText"/>
    <w:next w:val="CommentText"/>
    <w:link w:val="CommentSubjectChar"/>
    <w:uiPriority w:val="99"/>
    <w:semiHidden/>
    <w:unhideWhenUsed/>
    <w:rsid w:val="005E7463"/>
    <w:rPr>
      <w:b/>
      <w:bCs/>
    </w:rPr>
  </w:style>
  <w:style w:type="character" w:customStyle="1" w:styleId="CommentSubjectChar">
    <w:name w:val="Comment Subject Char"/>
    <w:basedOn w:val="CommentTextChar"/>
    <w:link w:val="CommentSubject"/>
    <w:uiPriority w:val="99"/>
    <w:semiHidden/>
    <w:rsid w:val="005E7463"/>
    <w:rPr>
      <w:b/>
      <w:bCs/>
      <w:sz w:val="20"/>
      <w:szCs w:val="20"/>
    </w:rPr>
  </w:style>
  <w:style w:type="character" w:customStyle="1" w:styleId="id-label">
    <w:name w:val="id-label"/>
    <w:basedOn w:val="DefaultParagraphFont"/>
    <w:rsid w:val="006A6BF2"/>
  </w:style>
  <w:style w:type="character" w:styleId="Strong">
    <w:name w:val="Strong"/>
    <w:basedOn w:val="DefaultParagraphFont"/>
    <w:uiPriority w:val="22"/>
    <w:qFormat/>
    <w:rsid w:val="006A6BF2"/>
    <w:rPr>
      <w:b/>
      <w:bCs/>
    </w:rPr>
  </w:style>
  <w:style w:type="character" w:customStyle="1" w:styleId="outlook-search-highlight">
    <w:name w:val="outlook-search-highlight"/>
    <w:basedOn w:val="DefaultParagraphFont"/>
    <w:rsid w:val="009042FD"/>
  </w:style>
  <w:style w:type="character" w:customStyle="1" w:styleId="apple-converted-space">
    <w:name w:val="apple-converted-space"/>
    <w:basedOn w:val="DefaultParagraphFont"/>
    <w:rsid w:val="009042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36946">
      <w:bodyDiv w:val="1"/>
      <w:marLeft w:val="0"/>
      <w:marRight w:val="0"/>
      <w:marTop w:val="0"/>
      <w:marBottom w:val="0"/>
      <w:divBdr>
        <w:top w:val="none" w:sz="0" w:space="0" w:color="auto"/>
        <w:left w:val="none" w:sz="0" w:space="0" w:color="auto"/>
        <w:bottom w:val="none" w:sz="0" w:space="0" w:color="auto"/>
        <w:right w:val="none" w:sz="0" w:space="0" w:color="auto"/>
      </w:divBdr>
    </w:div>
    <w:div w:id="58328476">
      <w:bodyDiv w:val="1"/>
      <w:marLeft w:val="0"/>
      <w:marRight w:val="0"/>
      <w:marTop w:val="0"/>
      <w:marBottom w:val="0"/>
      <w:divBdr>
        <w:top w:val="none" w:sz="0" w:space="0" w:color="auto"/>
        <w:left w:val="none" w:sz="0" w:space="0" w:color="auto"/>
        <w:bottom w:val="none" w:sz="0" w:space="0" w:color="auto"/>
        <w:right w:val="none" w:sz="0" w:space="0" w:color="auto"/>
      </w:divBdr>
    </w:div>
    <w:div w:id="162935305">
      <w:bodyDiv w:val="1"/>
      <w:marLeft w:val="0"/>
      <w:marRight w:val="0"/>
      <w:marTop w:val="0"/>
      <w:marBottom w:val="0"/>
      <w:divBdr>
        <w:top w:val="none" w:sz="0" w:space="0" w:color="auto"/>
        <w:left w:val="none" w:sz="0" w:space="0" w:color="auto"/>
        <w:bottom w:val="none" w:sz="0" w:space="0" w:color="auto"/>
        <w:right w:val="none" w:sz="0" w:space="0" w:color="auto"/>
      </w:divBdr>
      <w:divsChild>
        <w:div w:id="230119783">
          <w:marLeft w:val="0"/>
          <w:marRight w:val="0"/>
          <w:marTop w:val="0"/>
          <w:marBottom w:val="0"/>
          <w:divBdr>
            <w:top w:val="none" w:sz="0" w:space="0" w:color="auto"/>
            <w:left w:val="none" w:sz="0" w:space="0" w:color="auto"/>
            <w:bottom w:val="none" w:sz="0" w:space="0" w:color="auto"/>
            <w:right w:val="none" w:sz="0" w:space="0" w:color="auto"/>
          </w:divBdr>
        </w:div>
        <w:div w:id="171771194">
          <w:marLeft w:val="0"/>
          <w:marRight w:val="0"/>
          <w:marTop w:val="0"/>
          <w:marBottom w:val="0"/>
          <w:divBdr>
            <w:top w:val="none" w:sz="0" w:space="0" w:color="auto"/>
            <w:left w:val="none" w:sz="0" w:space="0" w:color="auto"/>
            <w:bottom w:val="none" w:sz="0" w:space="0" w:color="auto"/>
            <w:right w:val="none" w:sz="0" w:space="0" w:color="auto"/>
          </w:divBdr>
          <w:divsChild>
            <w:div w:id="174112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19499">
      <w:bodyDiv w:val="1"/>
      <w:marLeft w:val="0"/>
      <w:marRight w:val="0"/>
      <w:marTop w:val="0"/>
      <w:marBottom w:val="0"/>
      <w:divBdr>
        <w:top w:val="none" w:sz="0" w:space="0" w:color="auto"/>
        <w:left w:val="none" w:sz="0" w:space="0" w:color="auto"/>
        <w:bottom w:val="none" w:sz="0" w:space="0" w:color="auto"/>
        <w:right w:val="none" w:sz="0" w:space="0" w:color="auto"/>
      </w:divBdr>
      <w:divsChild>
        <w:div w:id="1950231709">
          <w:marLeft w:val="0"/>
          <w:marRight w:val="0"/>
          <w:marTop w:val="34"/>
          <w:marBottom w:val="34"/>
          <w:divBdr>
            <w:top w:val="none" w:sz="0" w:space="0" w:color="auto"/>
            <w:left w:val="none" w:sz="0" w:space="0" w:color="auto"/>
            <w:bottom w:val="none" w:sz="0" w:space="0" w:color="auto"/>
            <w:right w:val="none" w:sz="0" w:space="0" w:color="auto"/>
          </w:divBdr>
        </w:div>
        <w:div w:id="709576159">
          <w:marLeft w:val="0"/>
          <w:marRight w:val="0"/>
          <w:marTop w:val="0"/>
          <w:marBottom w:val="0"/>
          <w:divBdr>
            <w:top w:val="none" w:sz="0" w:space="0" w:color="auto"/>
            <w:left w:val="none" w:sz="0" w:space="0" w:color="auto"/>
            <w:bottom w:val="none" w:sz="0" w:space="0" w:color="auto"/>
            <w:right w:val="none" w:sz="0" w:space="0" w:color="auto"/>
          </w:divBdr>
        </w:div>
      </w:divsChild>
    </w:div>
    <w:div w:id="179509367">
      <w:bodyDiv w:val="1"/>
      <w:marLeft w:val="0"/>
      <w:marRight w:val="0"/>
      <w:marTop w:val="0"/>
      <w:marBottom w:val="0"/>
      <w:divBdr>
        <w:top w:val="none" w:sz="0" w:space="0" w:color="auto"/>
        <w:left w:val="none" w:sz="0" w:space="0" w:color="auto"/>
        <w:bottom w:val="none" w:sz="0" w:space="0" w:color="auto"/>
        <w:right w:val="none" w:sz="0" w:space="0" w:color="auto"/>
      </w:divBdr>
    </w:div>
    <w:div w:id="198247279">
      <w:bodyDiv w:val="1"/>
      <w:marLeft w:val="0"/>
      <w:marRight w:val="0"/>
      <w:marTop w:val="0"/>
      <w:marBottom w:val="0"/>
      <w:divBdr>
        <w:top w:val="none" w:sz="0" w:space="0" w:color="auto"/>
        <w:left w:val="none" w:sz="0" w:space="0" w:color="auto"/>
        <w:bottom w:val="none" w:sz="0" w:space="0" w:color="auto"/>
        <w:right w:val="none" w:sz="0" w:space="0" w:color="auto"/>
      </w:divBdr>
    </w:div>
    <w:div w:id="209615455">
      <w:bodyDiv w:val="1"/>
      <w:marLeft w:val="0"/>
      <w:marRight w:val="0"/>
      <w:marTop w:val="0"/>
      <w:marBottom w:val="0"/>
      <w:divBdr>
        <w:top w:val="none" w:sz="0" w:space="0" w:color="auto"/>
        <w:left w:val="none" w:sz="0" w:space="0" w:color="auto"/>
        <w:bottom w:val="none" w:sz="0" w:space="0" w:color="auto"/>
        <w:right w:val="none" w:sz="0" w:space="0" w:color="auto"/>
      </w:divBdr>
    </w:div>
    <w:div w:id="232786493">
      <w:bodyDiv w:val="1"/>
      <w:marLeft w:val="0"/>
      <w:marRight w:val="0"/>
      <w:marTop w:val="0"/>
      <w:marBottom w:val="0"/>
      <w:divBdr>
        <w:top w:val="none" w:sz="0" w:space="0" w:color="auto"/>
        <w:left w:val="none" w:sz="0" w:space="0" w:color="auto"/>
        <w:bottom w:val="none" w:sz="0" w:space="0" w:color="auto"/>
        <w:right w:val="none" w:sz="0" w:space="0" w:color="auto"/>
      </w:divBdr>
      <w:divsChild>
        <w:div w:id="1007440592">
          <w:marLeft w:val="0"/>
          <w:marRight w:val="0"/>
          <w:marTop w:val="0"/>
          <w:marBottom w:val="0"/>
          <w:divBdr>
            <w:top w:val="none" w:sz="0" w:space="0" w:color="auto"/>
            <w:left w:val="none" w:sz="0" w:space="0" w:color="auto"/>
            <w:bottom w:val="none" w:sz="0" w:space="0" w:color="auto"/>
            <w:right w:val="none" w:sz="0" w:space="0" w:color="auto"/>
          </w:divBdr>
        </w:div>
      </w:divsChild>
    </w:div>
    <w:div w:id="264922144">
      <w:bodyDiv w:val="1"/>
      <w:marLeft w:val="0"/>
      <w:marRight w:val="0"/>
      <w:marTop w:val="0"/>
      <w:marBottom w:val="0"/>
      <w:divBdr>
        <w:top w:val="none" w:sz="0" w:space="0" w:color="auto"/>
        <w:left w:val="none" w:sz="0" w:space="0" w:color="auto"/>
        <w:bottom w:val="none" w:sz="0" w:space="0" w:color="auto"/>
        <w:right w:val="none" w:sz="0" w:space="0" w:color="auto"/>
      </w:divBdr>
      <w:divsChild>
        <w:div w:id="76900189">
          <w:marLeft w:val="0"/>
          <w:marRight w:val="0"/>
          <w:marTop w:val="0"/>
          <w:marBottom w:val="0"/>
          <w:divBdr>
            <w:top w:val="none" w:sz="0" w:space="0" w:color="auto"/>
            <w:left w:val="none" w:sz="0" w:space="0" w:color="auto"/>
            <w:bottom w:val="none" w:sz="0" w:space="0" w:color="auto"/>
            <w:right w:val="none" w:sz="0" w:space="0" w:color="auto"/>
          </w:divBdr>
        </w:div>
        <w:div w:id="556472792">
          <w:marLeft w:val="0"/>
          <w:marRight w:val="0"/>
          <w:marTop w:val="0"/>
          <w:marBottom w:val="0"/>
          <w:divBdr>
            <w:top w:val="none" w:sz="0" w:space="0" w:color="auto"/>
            <w:left w:val="none" w:sz="0" w:space="0" w:color="auto"/>
            <w:bottom w:val="none" w:sz="0" w:space="0" w:color="auto"/>
            <w:right w:val="none" w:sz="0" w:space="0" w:color="auto"/>
          </w:divBdr>
          <w:divsChild>
            <w:div w:id="13533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816480">
      <w:bodyDiv w:val="1"/>
      <w:marLeft w:val="0"/>
      <w:marRight w:val="0"/>
      <w:marTop w:val="0"/>
      <w:marBottom w:val="0"/>
      <w:divBdr>
        <w:top w:val="none" w:sz="0" w:space="0" w:color="auto"/>
        <w:left w:val="none" w:sz="0" w:space="0" w:color="auto"/>
        <w:bottom w:val="none" w:sz="0" w:space="0" w:color="auto"/>
        <w:right w:val="none" w:sz="0" w:space="0" w:color="auto"/>
      </w:divBdr>
    </w:div>
    <w:div w:id="427579791">
      <w:bodyDiv w:val="1"/>
      <w:marLeft w:val="0"/>
      <w:marRight w:val="0"/>
      <w:marTop w:val="0"/>
      <w:marBottom w:val="0"/>
      <w:divBdr>
        <w:top w:val="none" w:sz="0" w:space="0" w:color="auto"/>
        <w:left w:val="none" w:sz="0" w:space="0" w:color="auto"/>
        <w:bottom w:val="none" w:sz="0" w:space="0" w:color="auto"/>
        <w:right w:val="none" w:sz="0" w:space="0" w:color="auto"/>
      </w:divBdr>
      <w:divsChild>
        <w:div w:id="1744330149">
          <w:marLeft w:val="0"/>
          <w:marRight w:val="0"/>
          <w:marTop w:val="0"/>
          <w:marBottom w:val="0"/>
          <w:divBdr>
            <w:top w:val="none" w:sz="0" w:space="0" w:color="auto"/>
            <w:left w:val="none" w:sz="0" w:space="0" w:color="auto"/>
            <w:bottom w:val="none" w:sz="0" w:space="0" w:color="auto"/>
            <w:right w:val="none" w:sz="0" w:space="0" w:color="auto"/>
          </w:divBdr>
        </w:div>
        <w:div w:id="1232890494">
          <w:marLeft w:val="0"/>
          <w:marRight w:val="0"/>
          <w:marTop w:val="0"/>
          <w:marBottom w:val="0"/>
          <w:divBdr>
            <w:top w:val="none" w:sz="0" w:space="0" w:color="auto"/>
            <w:left w:val="none" w:sz="0" w:space="0" w:color="auto"/>
            <w:bottom w:val="none" w:sz="0" w:space="0" w:color="auto"/>
            <w:right w:val="none" w:sz="0" w:space="0" w:color="auto"/>
          </w:divBdr>
          <w:divsChild>
            <w:div w:id="86933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446510">
      <w:bodyDiv w:val="1"/>
      <w:marLeft w:val="0"/>
      <w:marRight w:val="0"/>
      <w:marTop w:val="0"/>
      <w:marBottom w:val="0"/>
      <w:divBdr>
        <w:top w:val="none" w:sz="0" w:space="0" w:color="auto"/>
        <w:left w:val="none" w:sz="0" w:space="0" w:color="auto"/>
        <w:bottom w:val="none" w:sz="0" w:space="0" w:color="auto"/>
        <w:right w:val="none" w:sz="0" w:space="0" w:color="auto"/>
      </w:divBdr>
    </w:div>
    <w:div w:id="478227282">
      <w:bodyDiv w:val="1"/>
      <w:marLeft w:val="0"/>
      <w:marRight w:val="0"/>
      <w:marTop w:val="0"/>
      <w:marBottom w:val="0"/>
      <w:divBdr>
        <w:top w:val="none" w:sz="0" w:space="0" w:color="auto"/>
        <w:left w:val="none" w:sz="0" w:space="0" w:color="auto"/>
        <w:bottom w:val="none" w:sz="0" w:space="0" w:color="auto"/>
        <w:right w:val="none" w:sz="0" w:space="0" w:color="auto"/>
      </w:divBdr>
    </w:div>
    <w:div w:id="626005744">
      <w:bodyDiv w:val="1"/>
      <w:marLeft w:val="0"/>
      <w:marRight w:val="0"/>
      <w:marTop w:val="0"/>
      <w:marBottom w:val="0"/>
      <w:divBdr>
        <w:top w:val="none" w:sz="0" w:space="0" w:color="auto"/>
        <w:left w:val="none" w:sz="0" w:space="0" w:color="auto"/>
        <w:bottom w:val="none" w:sz="0" w:space="0" w:color="auto"/>
        <w:right w:val="none" w:sz="0" w:space="0" w:color="auto"/>
      </w:divBdr>
      <w:divsChild>
        <w:div w:id="1182086175">
          <w:marLeft w:val="0"/>
          <w:marRight w:val="0"/>
          <w:marTop w:val="0"/>
          <w:marBottom w:val="0"/>
          <w:divBdr>
            <w:top w:val="none" w:sz="0" w:space="0" w:color="auto"/>
            <w:left w:val="none" w:sz="0" w:space="0" w:color="auto"/>
            <w:bottom w:val="none" w:sz="0" w:space="0" w:color="auto"/>
            <w:right w:val="none" w:sz="0" w:space="0" w:color="auto"/>
          </w:divBdr>
        </w:div>
      </w:divsChild>
    </w:div>
    <w:div w:id="745299411">
      <w:bodyDiv w:val="1"/>
      <w:marLeft w:val="0"/>
      <w:marRight w:val="0"/>
      <w:marTop w:val="0"/>
      <w:marBottom w:val="0"/>
      <w:divBdr>
        <w:top w:val="none" w:sz="0" w:space="0" w:color="auto"/>
        <w:left w:val="none" w:sz="0" w:space="0" w:color="auto"/>
        <w:bottom w:val="none" w:sz="0" w:space="0" w:color="auto"/>
        <w:right w:val="none" w:sz="0" w:space="0" w:color="auto"/>
      </w:divBdr>
      <w:divsChild>
        <w:div w:id="1948997883">
          <w:marLeft w:val="0"/>
          <w:marRight w:val="0"/>
          <w:marTop w:val="0"/>
          <w:marBottom w:val="0"/>
          <w:divBdr>
            <w:top w:val="none" w:sz="0" w:space="0" w:color="auto"/>
            <w:left w:val="none" w:sz="0" w:space="0" w:color="auto"/>
            <w:bottom w:val="none" w:sz="0" w:space="0" w:color="auto"/>
            <w:right w:val="none" w:sz="0" w:space="0" w:color="auto"/>
          </w:divBdr>
          <w:divsChild>
            <w:div w:id="2144152388">
              <w:marLeft w:val="0"/>
              <w:marRight w:val="0"/>
              <w:marTop w:val="0"/>
              <w:marBottom w:val="0"/>
              <w:divBdr>
                <w:top w:val="none" w:sz="0" w:space="0" w:color="auto"/>
                <w:left w:val="none" w:sz="0" w:space="0" w:color="auto"/>
                <w:bottom w:val="none" w:sz="0" w:space="0" w:color="auto"/>
                <w:right w:val="none" w:sz="0" w:space="0" w:color="auto"/>
              </w:divBdr>
              <w:divsChild>
                <w:div w:id="1548446017">
                  <w:marLeft w:val="0"/>
                  <w:marRight w:val="0"/>
                  <w:marTop w:val="0"/>
                  <w:marBottom w:val="0"/>
                  <w:divBdr>
                    <w:top w:val="none" w:sz="0" w:space="0" w:color="auto"/>
                    <w:left w:val="none" w:sz="0" w:space="0" w:color="auto"/>
                    <w:bottom w:val="none" w:sz="0" w:space="0" w:color="auto"/>
                    <w:right w:val="none" w:sz="0" w:space="0" w:color="auto"/>
                  </w:divBdr>
                  <w:divsChild>
                    <w:div w:id="21138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7575834">
      <w:bodyDiv w:val="1"/>
      <w:marLeft w:val="0"/>
      <w:marRight w:val="0"/>
      <w:marTop w:val="0"/>
      <w:marBottom w:val="0"/>
      <w:divBdr>
        <w:top w:val="none" w:sz="0" w:space="0" w:color="auto"/>
        <w:left w:val="none" w:sz="0" w:space="0" w:color="auto"/>
        <w:bottom w:val="none" w:sz="0" w:space="0" w:color="auto"/>
        <w:right w:val="none" w:sz="0" w:space="0" w:color="auto"/>
      </w:divBdr>
      <w:divsChild>
        <w:div w:id="790439360">
          <w:marLeft w:val="0"/>
          <w:marRight w:val="0"/>
          <w:marTop w:val="0"/>
          <w:marBottom w:val="0"/>
          <w:divBdr>
            <w:top w:val="none" w:sz="0" w:space="0" w:color="auto"/>
            <w:left w:val="none" w:sz="0" w:space="0" w:color="auto"/>
            <w:bottom w:val="none" w:sz="0" w:space="0" w:color="auto"/>
            <w:right w:val="none" w:sz="0" w:space="0" w:color="auto"/>
          </w:divBdr>
        </w:div>
      </w:divsChild>
    </w:div>
    <w:div w:id="1213736247">
      <w:bodyDiv w:val="1"/>
      <w:marLeft w:val="0"/>
      <w:marRight w:val="0"/>
      <w:marTop w:val="0"/>
      <w:marBottom w:val="0"/>
      <w:divBdr>
        <w:top w:val="none" w:sz="0" w:space="0" w:color="auto"/>
        <w:left w:val="none" w:sz="0" w:space="0" w:color="auto"/>
        <w:bottom w:val="none" w:sz="0" w:space="0" w:color="auto"/>
        <w:right w:val="none" w:sz="0" w:space="0" w:color="auto"/>
      </w:divBdr>
    </w:div>
    <w:div w:id="1256551912">
      <w:bodyDiv w:val="1"/>
      <w:marLeft w:val="0"/>
      <w:marRight w:val="0"/>
      <w:marTop w:val="0"/>
      <w:marBottom w:val="0"/>
      <w:divBdr>
        <w:top w:val="none" w:sz="0" w:space="0" w:color="auto"/>
        <w:left w:val="none" w:sz="0" w:space="0" w:color="auto"/>
        <w:bottom w:val="none" w:sz="0" w:space="0" w:color="auto"/>
        <w:right w:val="none" w:sz="0" w:space="0" w:color="auto"/>
      </w:divBdr>
    </w:div>
    <w:div w:id="1301766199">
      <w:bodyDiv w:val="1"/>
      <w:marLeft w:val="0"/>
      <w:marRight w:val="0"/>
      <w:marTop w:val="0"/>
      <w:marBottom w:val="0"/>
      <w:divBdr>
        <w:top w:val="none" w:sz="0" w:space="0" w:color="auto"/>
        <w:left w:val="none" w:sz="0" w:space="0" w:color="auto"/>
        <w:bottom w:val="none" w:sz="0" w:space="0" w:color="auto"/>
        <w:right w:val="none" w:sz="0" w:space="0" w:color="auto"/>
      </w:divBdr>
      <w:divsChild>
        <w:div w:id="629166069">
          <w:marLeft w:val="0"/>
          <w:marRight w:val="0"/>
          <w:marTop w:val="34"/>
          <w:marBottom w:val="34"/>
          <w:divBdr>
            <w:top w:val="none" w:sz="0" w:space="0" w:color="auto"/>
            <w:left w:val="none" w:sz="0" w:space="0" w:color="auto"/>
            <w:bottom w:val="none" w:sz="0" w:space="0" w:color="auto"/>
            <w:right w:val="none" w:sz="0" w:space="0" w:color="auto"/>
          </w:divBdr>
        </w:div>
        <w:div w:id="440957896">
          <w:marLeft w:val="0"/>
          <w:marRight w:val="0"/>
          <w:marTop w:val="0"/>
          <w:marBottom w:val="0"/>
          <w:divBdr>
            <w:top w:val="none" w:sz="0" w:space="0" w:color="auto"/>
            <w:left w:val="none" w:sz="0" w:space="0" w:color="auto"/>
            <w:bottom w:val="none" w:sz="0" w:space="0" w:color="auto"/>
            <w:right w:val="none" w:sz="0" w:space="0" w:color="auto"/>
          </w:divBdr>
        </w:div>
      </w:divsChild>
    </w:div>
    <w:div w:id="1309475503">
      <w:bodyDiv w:val="1"/>
      <w:marLeft w:val="0"/>
      <w:marRight w:val="0"/>
      <w:marTop w:val="0"/>
      <w:marBottom w:val="0"/>
      <w:divBdr>
        <w:top w:val="none" w:sz="0" w:space="0" w:color="auto"/>
        <w:left w:val="none" w:sz="0" w:space="0" w:color="auto"/>
        <w:bottom w:val="none" w:sz="0" w:space="0" w:color="auto"/>
        <w:right w:val="none" w:sz="0" w:space="0" w:color="auto"/>
      </w:divBdr>
      <w:divsChild>
        <w:div w:id="1019357545">
          <w:marLeft w:val="0"/>
          <w:marRight w:val="0"/>
          <w:marTop w:val="34"/>
          <w:marBottom w:val="34"/>
          <w:divBdr>
            <w:top w:val="none" w:sz="0" w:space="0" w:color="auto"/>
            <w:left w:val="none" w:sz="0" w:space="0" w:color="auto"/>
            <w:bottom w:val="none" w:sz="0" w:space="0" w:color="auto"/>
            <w:right w:val="none" w:sz="0" w:space="0" w:color="auto"/>
          </w:divBdr>
        </w:div>
        <w:div w:id="583685992">
          <w:marLeft w:val="0"/>
          <w:marRight w:val="0"/>
          <w:marTop w:val="0"/>
          <w:marBottom w:val="0"/>
          <w:divBdr>
            <w:top w:val="none" w:sz="0" w:space="0" w:color="auto"/>
            <w:left w:val="none" w:sz="0" w:space="0" w:color="auto"/>
            <w:bottom w:val="none" w:sz="0" w:space="0" w:color="auto"/>
            <w:right w:val="none" w:sz="0" w:space="0" w:color="auto"/>
          </w:divBdr>
        </w:div>
      </w:divsChild>
    </w:div>
    <w:div w:id="1367411052">
      <w:bodyDiv w:val="1"/>
      <w:marLeft w:val="0"/>
      <w:marRight w:val="0"/>
      <w:marTop w:val="0"/>
      <w:marBottom w:val="0"/>
      <w:divBdr>
        <w:top w:val="none" w:sz="0" w:space="0" w:color="auto"/>
        <w:left w:val="none" w:sz="0" w:space="0" w:color="auto"/>
        <w:bottom w:val="none" w:sz="0" w:space="0" w:color="auto"/>
        <w:right w:val="none" w:sz="0" w:space="0" w:color="auto"/>
      </w:divBdr>
    </w:div>
    <w:div w:id="1430927604">
      <w:bodyDiv w:val="1"/>
      <w:marLeft w:val="0"/>
      <w:marRight w:val="0"/>
      <w:marTop w:val="0"/>
      <w:marBottom w:val="0"/>
      <w:divBdr>
        <w:top w:val="none" w:sz="0" w:space="0" w:color="auto"/>
        <w:left w:val="none" w:sz="0" w:space="0" w:color="auto"/>
        <w:bottom w:val="none" w:sz="0" w:space="0" w:color="auto"/>
        <w:right w:val="none" w:sz="0" w:space="0" w:color="auto"/>
      </w:divBdr>
      <w:divsChild>
        <w:div w:id="188642819">
          <w:marLeft w:val="0"/>
          <w:marRight w:val="0"/>
          <w:marTop w:val="34"/>
          <w:marBottom w:val="34"/>
          <w:divBdr>
            <w:top w:val="none" w:sz="0" w:space="0" w:color="auto"/>
            <w:left w:val="none" w:sz="0" w:space="0" w:color="auto"/>
            <w:bottom w:val="none" w:sz="0" w:space="0" w:color="auto"/>
            <w:right w:val="none" w:sz="0" w:space="0" w:color="auto"/>
          </w:divBdr>
        </w:div>
        <w:div w:id="1914966139">
          <w:marLeft w:val="0"/>
          <w:marRight w:val="0"/>
          <w:marTop w:val="0"/>
          <w:marBottom w:val="0"/>
          <w:divBdr>
            <w:top w:val="none" w:sz="0" w:space="0" w:color="auto"/>
            <w:left w:val="none" w:sz="0" w:space="0" w:color="auto"/>
            <w:bottom w:val="none" w:sz="0" w:space="0" w:color="auto"/>
            <w:right w:val="none" w:sz="0" w:space="0" w:color="auto"/>
          </w:divBdr>
        </w:div>
      </w:divsChild>
    </w:div>
    <w:div w:id="1448617037">
      <w:bodyDiv w:val="1"/>
      <w:marLeft w:val="0"/>
      <w:marRight w:val="0"/>
      <w:marTop w:val="0"/>
      <w:marBottom w:val="0"/>
      <w:divBdr>
        <w:top w:val="none" w:sz="0" w:space="0" w:color="auto"/>
        <w:left w:val="none" w:sz="0" w:space="0" w:color="auto"/>
        <w:bottom w:val="none" w:sz="0" w:space="0" w:color="auto"/>
        <w:right w:val="none" w:sz="0" w:space="0" w:color="auto"/>
      </w:divBdr>
      <w:divsChild>
        <w:div w:id="2145808144">
          <w:marLeft w:val="0"/>
          <w:marRight w:val="0"/>
          <w:marTop w:val="0"/>
          <w:marBottom w:val="0"/>
          <w:divBdr>
            <w:top w:val="none" w:sz="0" w:space="0" w:color="auto"/>
            <w:left w:val="none" w:sz="0" w:space="0" w:color="auto"/>
            <w:bottom w:val="none" w:sz="0" w:space="0" w:color="auto"/>
            <w:right w:val="none" w:sz="0" w:space="0" w:color="auto"/>
          </w:divBdr>
        </w:div>
      </w:divsChild>
    </w:div>
    <w:div w:id="1488747854">
      <w:bodyDiv w:val="1"/>
      <w:marLeft w:val="0"/>
      <w:marRight w:val="0"/>
      <w:marTop w:val="0"/>
      <w:marBottom w:val="0"/>
      <w:divBdr>
        <w:top w:val="none" w:sz="0" w:space="0" w:color="auto"/>
        <w:left w:val="none" w:sz="0" w:space="0" w:color="auto"/>
        <w:bottom w:val="none" w:sz="0" w:space="0" w:color="auto"/>
        <w:right w:val="none" w:sz="0" w:space="0" w:color="auto"/>
      </w:divBdr>
      <w:divsChild>
        <w:div w:id="364840202">
          <w:marLeft w:val="0"/>
          <w:marRight w:val="0"/>
          <w:marTop w:val="0"/>
          <w:marBottom w:val="0"/>
          <w:divBdr>
            <w:top w:val="none" w:sz="0" w:space="0" w:color="auto"/>
            <w:left w:val="none" w:sz="0" w:space="0" w:color="auto"/>
            <w:bottom w:val="none" w:sz="0" w:space="0" w:color="auto"/>
            <w:right w:val="none" w:sz="0" w:space="0" w:color="auto"/>
          </w:divBdr>
        </w:div>
      </w:divsChild>
    </w:div>
    <w:div w:id="1539969117">
      <w:bodyDiv w:val="1"/>
      <w:marLeft w:val="0"/>
      <w:marRight w:val="0"/>
      <w:marTop w:val="0"/>
      <w:marBottom w:val="0"/>
      <w:divBdr>
        <w:top w:val="none" w:sz="0" w:space="0" w:color="auto"/>
        <w:left w:val="none" w:sz="0" w:space="0" w:color="auto"/>
        <w:bottom w:val="none" w:sz="0" w:space="0" w:color="auto"/>
        <w:right w:val="none" w:sz="0" w:space="0" w:color="auto"/>
      </w:divBdr>
      <w:divsChild>
        <w:div w:id="118227015">
          <w:marLeft w:val="0"/>
          <w:marRight w:val="0"/>
          <w:marTop w:val="34"/>
          <w:marBottom w:val="34"/>
          <w:divBdr>
            <w:top w:val="none" w:sz="0" w:space="0" w:color="auto"/>
            <w:left w:val="none" w:sz="0" w:space="0" w:color="auto"/>
            <w:bottom w:val="none" w:sz="0" w:space="0" w:color="auto"/>
            <w:right w:val="none" w:sz="0" w:space="0" w:color="auto"/>
          </w:divBdr>
        </w:div>
        <w:div w:id="538975533">
          <w:marLeft w:val="0"/>
          <w:marRight w:val="0"/>
          <w:marTop w:val="0"/>
          <w:marBottom w:val="0"/>
          <w:divBdr>
            <w:top w:val="none" w:sz="0" w:space="0" w:color="auto"/>
            <w:left w:val="none" w:sz="0" w:space="0" w:color="auto"/>
            <w:bottom w:val="none" w:sz="0" w:space="0" w:color="auto"/>
            <w:right w:val="none" w:sz="0" w:space="0" w:color="auto"/>
          </w:divBdr>
        </w:div>
      </w:divsChild>
    </w:div>
    <w:div w:id="1705522614">
      <w:bodyDiv w:val="1"/>
      <w:marLeft w:val="0"/>
      <w:marRight w:val="0"/>
      <w:marTop w:val="0"/>
      <w:marBottom w:val="0"/>
      <w:divBdr>
        <w:top w:val="none" w:sz="0" w:space="0" w:color="auto"/>
        <w:left w:val="none" w:sz="0" w:space="0" w:color="auto"/>
        <w:bottom w:val="none" w:sz="0" w:space="0" w:color="auto"/>
        <w:right w:val="none" w:sz="0" w:space="0" w:color="auto"/>
      </w:divBdr>
      <w:divsChild>
        <w:div w:id="953559426">
          <w:marLeft w:val="0"/>
          <w:marRight w:val="0"/>
          <w:marTop w:val="0"/>
          <w:marBottom w:val="0"/>
          <w:divBdr>
            <w:top w:val="none" w:sz="0" w:space="0" w:color="auto"/>
            <w:left w:val="none" w:sz="0" w:space="0" w:color="auto"/>
            <w:bottom w:val="none" w:sz="0" w:space="0" w:color="auto"/>
            <w:right w:val="none" w:sz="0" w:space="0" w:color="auto"/>
          </w:divBdr>
        </w:div>
      </w:divsChild>
    </w:div>
    <w:div w:id="1775860517">
      <w:bodyDiv w:val="1"/>
      <w:marLeft w:val="0"/>
      <w:marRight w:val="0"/>
      <w:marTop w:val="0"/>
      <w:marBottom w:val="0"/>
      <w:divBdr>
        <w:top w:val="none" w:sz="0" w:space="0" w:color="auto"/>
        <w:left w:val="none" w:sz="0" w:space="0" w:color="auto"/>
        <w:bottom w:val="none" w:sz="0" w:space="0" w:color="auto"/>
        <w:right w:val="none" w:sz="0" w:space="0" w:color="auto"/>
      </w:divBdr>
      <w:divsChild>
        <w:div w:id="995689406">
          <w:marLeft w:val="0"/>
          <w:marRight w:val="0"/>
          <w:marTop w:val="34"/>
          <w:marBottom w:val="34"/>
          <w:divBdr>
            <w:top w:val="none" w:sz="0" w:space="0" w:color="auto"/>
            <w:left w:val="none" w:sz="0" w:space="0" w:color="auto"/>
            <w:bottom w:val="none" w:sz="0" w:space="0" w:color="auto"/>
            <w:right w:val="none" w:sz="0" w:space="0" w:color="auto"/>
          </w:divBdr>
        </w:div>
        <w:div w:id="101612735">
          <w:marLeft w:val="0"/>
          <w:marRight w:val="0"/>
          <w:marTop w:val="0"/>
          <w:marBottom w:val="0"/>
          <w:divBdr>
            <w:top w:val="none" w:sz="0" w:space="0" w:color="auto"/>
            <w:left w:val="none" w:sz="0" w:space="0" w:color="auto"/>
            <w:bottom w:val="none" w:sz="0" w:space="0" w:color="auto"/>
            <w:right w:val="none" w:sz="0" w:space="0" w:color="auto"/>
          </w:divBdr>
        </w:div>
      </w:divsChild>
    </w:div>
    <w:div w:id="1915241224">
      <w:bodyDiv w:val="1"/>
      <w:marLeft w:val="0"/>
      <w:marRight w:val="0"/>
      <w:marTop w:val="0"/>
      <w:marBottom w:val="0"/>
      <w:divBdr>
        <w:top w:val="none" w:sz="0" w:space="0" w:color="auto"/>
        <w:left w:val="none" w:sz="0" w:space="0" w:color="auto"/>
        <w:bottom w:val="none" w:sz="0" w:space="0" w:color="auto"/>
        <w:right w:val="none" w:sz="0" w:space="0" w:color="auto"/>
      </w:divBdr>
      <w:divsChild>
        <w:div w:id="426271718">
          <w:marLeft w:val="0"/>
          <w:marRight w:val="0"/>
          <w:marTop w:val="34"/>
          <w:marBottom w:val="34"/>
          <w:divBdr>
            <w:top w:val="none" w:sz="0" w:space="0" w:color="auto"/>
            <w:left w:val="none" w:sz="0" w:space="0" w:color="auto"/>
            <w:bottom w:val="none" w:sz="0" w:space="0" w:color="auto"/>
            <w:right w:val="none" w:sz="0" w:space="0" w:color="auto"/>
          </w:divBdr>
        </w:div>
        <w:div w:id="386539955">
          <w:marLeft w:val="0"/>
          <w:marRight w:val="0"/>
          <w:marTop w:val="0"/>
          <w:marBottom w:val="0"/>
          <w:divBdr>
            <w:top w:val="none" w:sz="0" w:space="0" w:color="auto"/>
            <w:left w:val="none" w:sz="0" w:space="0" w:color="auto"/>
            <w:bottom w:val="none" w:sz="0" w:space="0" w:color="auto"/>
            <w:right w:val="none" w:sz="0" w:space="0" w:color="auto"/>
          </w:divBdr>
        </w:div>
      </w:divsChild>
    </w:div>
    <w:div w:id="1924336541">
      <w:bodyDiv w:val="1"/>
      <w:marLeft w:val="0"/>
      <w:marRight w:val="0"/>
      <w:marTop w:val="0"/>
      <w:marBottom w:val="0"/>
      <w:divBdr>
        <w:top w:val="none" w:sz="0" w:space="0" w:color="auto"/>
        <w:left w:val="none" w:sz="0" w:space="0" w:color="auto"/>
        <w:bottom w:val="none" w:sz="0" w:space="0" w:color="auto"/>
        <w:right w:val="none" w:sz="0" w:space="0" w:color="auto"/>
      </w:divBdr>
    </w:div>
    <w:div w:id="2004887969">
      <w:bodyDiv w:val="1"/>
      <w:marLeft w:val="0"/>
      <w:marRight w:val="0"/>
      <w:marTop w:val="0"/>
      <w:marBottom w:val="0"/>
      <w:divBdr>
        <w:top w:val="none" w:sz="0" w:space="0" w:color="auto"/>
        <w:left w:val="none" w:sz="0" w:space="0" w:color="auto"/>
        <w:bottom w:val="none" w:sz="0" w:space="0" w:color="auto"/>
        <w:right w:val="none" w:sz="0" w:space="0" w:color="auto"/>
      </w:divBdr>
    </w:div>
    <w:div w:id="2027518876">
      <w:bodyDiv w:val="1"/>
      <w:marLeft w:val="0"/>
      <w:marRight w:val="0"/>
      <w:marTop w:val="0"/>
      <w:marBottom w:val="0"/>
      <w:divBdr>
        <w:top w:val="none" w:sz="0" w:space="0" w:color="auto"/>
        <w:left w:val="none" w:sz="0" w:space="0" w:color="auto"/>
        <w:bottom w:val="none" w:sz="0" w:space="0" w:color="auto"/>
        <w:right w:val="none" w:sz="0" w:space="0" w:color="auto"/>
      </w:divBdr>
      <w:divsChild>
        <w:div w:id="1707562785">
          <w:marLeft w:val="0"/>
          <w:marRight w:val="0"/>
          <w:marTop w:val="34"/>
          <w:marBottom w:val="34"/>
          <w:divBdr>
            <w:top w:val="none" w:sz="0" w:space="0" w:color="auto"/>
            <w:left w:val="none" w:sz="0" w:space="0" w:color="auto"/>
            <w:bottom w:val="none" w:sz="0" w:space="0" w:color="auto"/>
            <w:right w:val="none" w:sz="0" w:space="0" w:color="auto"/>
          </w:divBdr>
        </w:div>
        <w:div w:id="1031734158">
          <w:marLeft w:val="0"/>
          <w:marRight w:val="0"/>
          <w:marTop w:val="0"/>
          <w:marBottom w:val="0"/>
          <w:divBdr>
            <w:top w:val="none" w:sz="0" w:space="0" w:color="auto"/>
            <w:left w:val="none" w:sz="0" w:space="0" w:color="auto"/>
            <w:bottom w:val="none" w:sz="0" w:space="0" w:color="auto"/>
            <w:right w:val="none" w:sz="0" w:space="0" w:color="auto"/>
          </w:divBdr>
        </w:div>
      </w:divsChild>
    </w:div>
    <w:div w:id="2033676990">
      <w:bodyDiv w:val="1"/>
      <w:marLeft w:val="0"/>
      <w:marRight w:val="0"/>
      <w:marTop w:val="0"/>
      <w:marBottom w:val="0"/>
      <w:divBdr>
        <w:top w:val="none" w:sz="0" w:space="0" w:color="auto"/>
        <w:left w:val="none" w:sz="0" w:space="0" w:color="auto"/>
        <w:bottom w:val="none" w:sz="0" w:space="0" w:color="auto"/>
        <w:right w:val="none" w:sz="0" w:space="0" w:color="auto"/>
      </w:divBdr>
    </w:div>
    <w:div w:id="2060981478">
      <w:bodyDiv w:val="1"/>
      <w:marLeft w:val="0"/>
      <w:marRight w:val="0"/>
      <w:marTop w:val="0"/>
      <w:marBottom w:val="0"/>
      <w:divBdr>
        <w:top w:val="none" w:sz="0" w:space="0" w:color="auto"/>
        <w:left w:val="none" w:sz="0" w:space="0" w:color="auto"/>
        <w:bottom w:val="none" w:sz="0" w:space="0" w:color="auto"/>
        <w:right w:val="none" w:sz="0" w:space="0" w:color="auto"/>
      </w:divBdr>
      <w:divsChild>
        <w:div w:id="856314032">
          <w:marLeft w:val="0"/>
          <w:marRight w:val="0"/>
          <w:marTop w:val="0"/>
          <w:marBottom w:val="0"/>
          <w:divBdr>
            <w:top w:val="none" w:sz="0" w:space="0" w:color="auto"/>
            <w:left w:val="none" w:sz="0" w:space="0" w:color="auto"/>
            <w:bottom w:val="none" w:sz="0" w:space="0" w:color="auto"/>
            <w:right w:val="none" w:sz="0" w:space="0" w:color="auto"/>
          </w:divBdr>
        </w:div>
        <w:div w:id="1222981382">
          <w:marLeft w:val="0"/>
          <w:marRight w:val="0"/>
          <w:marTop w:val="0"/>
          <w:marBottom w:val="0"/>
          <w:divBdr>
            <w:top w:val="none" w:sz="0" w:space="0" w:color="auto"/>
            <w:left w:val="none" w:sz="0" w:space="0" w:color="auto"/>
            <w:bottom w:val="none" w:sz="0" w:space="0" w:color="auto"/>
            <w:right w:val="none" w:sz="0" w:space="0" w:color="auto"/>
          </w:divBdr>
          <w:divsChild>
            <w:div w:id="19990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837783">
      <w:bodyDiv w:val="1"/>
      <w:marLeft w:val="0"/>
      <w:marRight w:val="0"/>
      <w:marTop w:val="0"/>
      <w:marBottom w:val="0"/>
      <w:divBdr>
        <w:top w:val="none" w:sz="0" w:space="0" w:color="auto"/>
        <w:left w:val="none" w:sz="0" w:space="0" w:color="auto"/>
        <w:bottom w:val="none" w:sz="0" w:space="0" w:color="auto"/>
        <w:right w:val="none" w:sz="0" w:space="0" w:color="auto"/>
      </w:divBdr>
      <w:divsChild>
        <w:div w:id="1389845293">
          <w:marLeft w:val="0"/>
          <w:marRight w:val="0"/>
          <w:marTop w:val="0"/>
          <w:marBottom w:val="0"/>
          <w:divBdr>
            <w:top w:val="none" w:sz="0" w:space="0" w:color="auto"/>
            <w:left w:val="none" w:sz="0" w:space="0" w:color="auto"/>
            <w:bottom w:val="none" w:sz="0" w:space="0" w:color="auto"/>
            <w:right w:val="none" w:sz="0" w:space="0" w:color="auto"/>
          </w:divBdr>
        </w:div>
      </w:divsChild>
    </w:div>
    <w:div w:id="2112123329">
      <w:bodyDiv w:val="1"/>
      <w:marLeft w:val="0"/>
      <w:marRight w:val="0"/>
      <w:marTop w:val="0"/>
      <w:marBottom w:val="0"/>
      <w:divBdr>
        <w:top w:val="none" w:sz="0" w:space="0" w:color="auto"/>
        <w:left w:val="none" w:sz="0" w:space="0" w:color="auto"/>
        <w:bottom w:val="none" w:sz="0" w:space="0" w:color="auto"/>
        <w:right w:val="none" w:sz="0" w:space="0" w:color="auto"/>
      </w:divBdr>
      <w:divsChild>
        <w:div w:id="491679589">
          <w:marLeft w:val="0"/>
          <w:marRight w:val="0"/>
          <w:marTop w:val="0"/>
          <w:marBottom w:val="0"/>
          <w:divBdr>
            <w:top w:val="none" w:sz="0" w:space="0" w:color="auto"/>
            <w:left w:val="none" w:sz="0" w:space="0" w:color="auto"/>
            <w:bottom w:val="none" w:sz="0" w:space="0" w:color="auto"/>
            <w:right w:val="none" w:sz="0" w:space="0" w:color="auto"/>
          </w:divBdr>
        </w:div>
        <w:div w:id="903686580">
          <w:marLeft w:val="0"/>
          <w:marRight w:val="0"/>
          <w:marTop w:val="0"/>
          <w:marBottom w:val="0"/>
          <w:divBdr>
            <w:top w:val="none" w:sz="0" w:space="0" w:color="auto"/>
            <w:left w:val="none" w:sz="0" w:space="0" w:color="auto"/>
            <w:bottom w:val="none" w:sz="0" w:space="0" w:color="auto"/>
            <w:right w:val="none" w:sz="0" w:space="0" w:color="auto"/>
          </w:divBdr>
          <w:divsChild>
            <w:div w:id="800926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theme" Target="theme/theme1.xml"/><Relationship Id="rId3" Type="http://schemas.openxmlformats.org/officeDocument/2006/relationships/styles" Target="styles.xml"/><Relationship Id="rId7" Type="http://schemas.microsoft.com/office/2011/relationships/commentsExtended" Target="commentsExtended.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scientificamerican.com/custom-media/good-medicine/the-uncertain-impact-of-accelerating-science/" TargetMode="External"/><Relationship Id="rId4" Type="http://schemas.openxmlformats.org/officeDocument/2006/relationships/settings" Target="settings.xml"/><Relationship Id="rId9" Type="http://schemas.microsoft.com/office/2018/08/relationships/commentsExtensible" Target="commentsExtensible.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eta xmlns="http://schemas.apple.com/cocoa/2006/metadata">
  <generator>CocoaOOXMLWriter/1404.46</generator>
</meta>
</file>

<file path=customXml/itemProps1.xml><?xml version="1.0" encoding="utf-8"?>
<ds:datastoreItem xmlns:ds="http://schemas.openxmlformats.org/officeDocument/2006/customXml" ds:itemID="{3F1BFBCD-3301-470A-864B-16AE91E33280}">
  <ds:schemaRefs>
    <ds:schemaRef ds:uri="http://schemas.openxmlformats.org/officeDocument/2006/bibliography"/>
  </ds:schemaRefs>
</ds:datastoreItem>
</file>

<file path=customXml/itemProps2.xml><?xml version="1.0" encoding="utf-8"?>
<ds:datastoreItem xmlns:ds="http://schemas.openxmlformats.org/officeDocument/2006/customXml" ds:itemID="{B5715448-CB1E-4B03-9D4A-44CD873CB246}">
  <ds:schemaRefs>
    <ds:schemaRef ds:uri="http://schemas.apple.com/cocoa/2006/metadata"/>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53</Pages>
  <Words>15132</Words>
  <Characters>86253</Characters>
  <Application>Microsoft Office Word</Application>
  <DocSecurity>0</DocSecurity>
  <Lines>718</Lines>
  <Paragraphs>202</Paragraphs>
  <ScaleCrop>false</ScaleCrop>
  <HeadingPairs>
    <vt:vector size="2" baseType="variant">
      <vt:variant>
        <vt:lpstr>Title</vt:lpstr>
      </vt:variant>
      <vt:variant>
        <vt:i4>1</vt:i4>
      </vt:variant>
    </vt:vector>
  </HeadingPairs>
  <TitlesOfParts>
    <vt:vector size="1" baseType="lpstr">
      <vt:lpstr>David C</vt:lpstr>
    </vt:vector>
  </TitlesOfParts>
  <Company>Center for Bioethics</Company>
  <LinksUpToDate>false</LinksUpToDate>
  <CharactersWithSpaces>101183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David C</dc:title>
  <dc:creator>Center for Bioethics</dc:creator>
  <cp:lastModifiedBy>Daisy Arteaga</cp:lastModifiedBy>
  <cp:revision>35</cp:revision>
  <cp:lastPrinted>2021-02-10T23:20:00Z</cp:lastPrinted>
  <dcterms:created xsi:type="dcterms:W3CDTF">2022-09-06T19:17:00Z</dcterms:created>
  <dcterms:modified xsi:type="dcterms:W3CDTF">2024-02-05T20:50:00Z</dcterms:modified>
</cp:coreProperties>
</file>