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863" w:rsidRDefault="004B5BCC">
      <w:pPr>
        <w:tabs>
          <w:tab w:val="right" w:pos="9360"/>
        </w:tabs>
        <w:rPr>
          <w:rFonts w:ascii="Arial" w:hAnsi="Arial" w:cs="Arial"/>
        </w:rPr>
      </w:pPr>
      <w:r>
        <w:rPr>
          <w:rFonts w:ascii="Arial" w:hAnsi="Arial" w:cs="Arial"/>
          <w:lang w:val="en-CA"/>
        </w:rPr>
        <w:fldChar w:fldCharType="begin"/>
      </w:r>
      <w:r w:rsidR="00D55863">
        <w:rPr>
          <w:rFonts w:ascii="Arial" w:hAnsi="Arial" w:cs="Arial"/>
          <w:lang w:val="en-CA"/>
        </w:rPr>
        <w:instrText xml:space="preserve"> SEQ CHAPTER \h \r 1</w:instrText>
      </w:r>
      <w:r>
        <w:rPr>
          <w:rFonts w:ascii="Arial" w:hAnsi="Arial" w:cs="Arial"/>
          <w:lang w:val="en-CA"/>
        </w:rPr>
        <w:fldChar w:fldCharType="end"/>
      </w:r>
      <w:r w:rsidR="00D55863">
        <w:rPr>
          <w:rFonts w:ascii="Arial" w:hAnsi="Arial" w:cs="Arial"/>
        </w:rPr>
        <w:t xml:space="preserve"> </w:t>
      </w:r>
      <w:r w:rsidR="00D55863">
        <w:rPr>
          <w:rFonts w:ascii="Arial" w:hAnsi="Arial" w:cs="Arial"/>
        </w:rPr>
        <w:tab/>
      </w:r>
      <w:r>
        <w:rPr>
          <w:rFonts w:ascii="Arial" w:hAnsi="Arial" w:cs="Arial"/>
        </w:rPr>
        <w:fldChar w:fldCharType="begin"/>
      </w:r>
      <w:r w:rsidR="00D55863">
        <w:rPr>
          <w:rFonts w:ascii="Arial" w:hAnsi="Arial" w:cs="Arial"/>
        </w:rPr>
        <w:instrText>DATE \@ "MMMM d, yyyy"</w:instrText>
      </w:r>
      <w:r>
        <w:rPr>
          <w:rFonts w:ascii="Arial" w:hAnsi="Arial" w:cs="Arial"/>
        </w:rPr>
        <w:fldChar w:fldCharType="separate"/>
      </w:r>
      <w:r w:rsidR="00FD32CD">
        <w:rPr>
          <w:rFonts w:ascii="Arial" w:hAnsi="Arial" w:cs="Arial"/>
          <w:noProof/>
        </w:rPr>
        <w:t>September 7, 2016</w:t>
      </w:r>
      <w:r>
        <w:rPr>
          <w:rFonts w:ascii="Arial" w:hAnsi="Arial" w:cs="Arial"/>
        </w:rPr>
        <w:fldChar w:fldCharType="end"/>
      </w:r>
    </w:p>
    <w:p w:rsidR="00D55863" w:rsidRDefault="00D55863">
      <w:pPr>
        <w:jc w:val="center"/>
        <w:rPr>
          <w:rFonts w:ascii="Arial" w:hAnsi="Arial" w:cs="Arial"/>
        </w:rPr>
      </w:pPr>
      <w:r>
        <w:rPr>
          <w:rFonts w:ascii="Arial" w:hAnsi="Arial" w:cs="Arial"/>
          <w:b/>
          <w:bCs/>
        </w:rPr>
        <w:t>CURRICULUM VITAE</w:t>
      </w:r>
    </w:p>
    <w:p w:rsidR="00D55863" w:rsidRDefault="00D55863">
      <w:pPr>
        <w:rPr>
          <w:rFonts w:ascii="Arial" w:hAnsi="Arial" w:cs="Arial"/>
        </w:rPr>
      </w:pPr>
    </w:p>
    <w:p w:rsidR="00D55863" w:rsidRDefault="00D55863">
      <w:pPr>
        <w:tabs>
          <w:tab w:val="left" w:pos="720"/>
          <w:tab w:val="left" w:pos="1440"/>
        </w:tabs>
        <w:ind w:left="1440" w:hanging="1440"/>
        <w:rPr>
          <w:rFonts w:ascii="Arial" w:hAnsi="Arial" w:cs="Arial"/>
        </w:rPr>
      </w:pPr>
      <w:r>
        <w:rPr>
          <w:rFonts w:ascii="Arial" w:hAnsi="Arial" w:cs="Arial"/>
          <w:b/>
          <w:bCs/>
        </w:rPr>
        <w:t>NAME</w:t>
      </w:r>
      <w:r>
        <w:rPr>
          <w:rFonts w:ascii="Arial" w:hAnsi="Arial" w:cs="Arial"/>
        </w:rPr>
        <w:tab/>
      </w:r>
      <w:r>
        <w:rPr>
          <w:rFonts w:ascii="Arial" w:hAnsi="Arial" w:cs="Arial"/>
        </w:rPr>
        <w:tab/>
      </w:r>
      <w:r>
        <w:rPr>
          <w:rFonts w:ascii="Arial" w:hAnsi="Arial" w:cs="Arial"/>
        </w:rPr>
        <w:tab/>
      </w:r>
      <w:r>
        <w:rPr>
          <w:rFonts w:ascii="Arial" w:hAnsi="Arial" w:cs="Arial"/>
        </w:rPr>
        <w:tab/>
        <w:t>Thomas Charles Merigan, Jr., M.D.</w:t>
      </w:r>
    </w:p>
    <w:p w:rsidR="00D55863" w:rsidRDefault="00D55863">
      <w:pPr>
        <w:rPr>
          <w:rFonts w:ascii="Arial" w:hAnsi="Arial" w:cs="Arial"/>
        </w:rPr>
      </w:pPr>
    </w:p>
    <w:p w:rsidR="00D55863" w:rsidRDefault="00D55863">
      <w:pPr>
        <w:rPr>
          <w:rFonts w:ascii="Arial" w:hAnsi="Arial" w:cs="Arial"/>
        </w:rPr>
      </w:pPr>
      <w:r>
        <w:rPr>
          <w:rFonts w:ascii="Arial" w:hAnsi="Arial" w:cs="Arial"/>
          <w:b/>
          <w:bCs/>
        </w:rPr>
        <w:t>BUSINESS ADDRESS</w:t>
      </w:r>
      <w:r>
        <w:rPr>
          <w:rFonts w:ascii="Arial" w:hAnsi="Arial" w:cs="Arial"/>
        </w:rPr>
        <w:tab/>
      </w:r>
      <w:r>
        <w:rPr>
          <w:rFonts w:ascii="Arial" w:hAnsi="Arial" w:cs="Arial"/>
        </w:rPr>
        <w:tab/>
        <w:t>Division of Infectious Diseases</w:t>
      </w:r>
    </w:p>
    <w:p w:rsidR="00D55863" w:rsidRDefault="00D55863">
      <w:pPr>
        <w:tabs>
          <w:tab w:val="left" w:pos="720"/>
          <w:tab w:val="left" w:pos="1440"/>
        </w:tabs>
        <w:ind w:left="1440" w:hanging="144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smartTag w:uri="urn:schemas-microsoft-com:office:smarttags" w:element="PlaceName">
        <w:smartTag w:uri="urn:schemas-microsoft-com:office:smarttags" w:element="place">
          <w:r>
            <w:rPr>
              <w:rFonts w:ascii="Arial" w:hAnsi="Arial" w:cs="Arial"/>
            </w:rPr>
            <w:t>Stanford</w:t>
          </w:r>
        </w:smartTag>
        <w:r>
          <w:rPr>
            <w:rFonts w:ascii="Arial" w:hAnsi="Arial" w:cs="Arial"/>
          </w:rPr>
          <w:t xml:space="preserve"> </w:t>
        </w:r>
        <w:smartTag w:uri="urn:schemas-microsoft-com:office:smarttags" w:element="PlaceType">
          <w:r>
            <w:rPr>
              <w:rFonts w:ascii="Arial" w:hAnsi="Arial" w:cs="Arial"/>
            </w:rPr>
            <w:t>University</w:t>
          </w:r>
        </w:smartTag>
        <w:r>
          <w:rPr>
            <w:rFonts w:ascii="Arial" w:hAnsi="Arial" w:cs="Arial"/>
          </w:rPr>
          <w:t xml:space="preserve"> </w:t>
        </w:r>
        <w:smartTag w:uri="urn:schemas-microsoft-com:office:smarttags" w:element="PlaceType">
          <w:r>
            <w:rPr>
              <w:rFonts w:ascii="Arial" w:hAnsi="Arial" w:cs="Arial"/>
            </w:rPr>
            <w:t>School</w:t>
          </w:r>
        </w:smartTag>
      </w:smartTag>
      <w:r>
        <w:rPr>
          <w:rFonts w:ascii="Arial" w:hAnsi="Arial" w:cs="Arial"/>
        </w:rPr>
        <w:t xml:space="preserve"> of Medicine</w:t>
      </w:r>
    </w:p>
    <w:p w:rsidR="00D55863" w:rsidRDefault="00D55863">
      <w:pPr>
        <w:tabs>
          <w:tab w:val="left" w:pos="720"/>
          <w:tab w:val="left" w:pos="1440"/>
        </w:tabs>
        <w:ind w:left="1440" w:hanging="1440"/>
        <w:rPr>
          <w:rFonts w:ascii="Arial" w:hAnsi="Arial" w:cs="Arial"/>
        </w:rPr>
      </w:pPr>
      <w:r>
        <w:rPr>
          <w:rFonts w:ascii="Arial" w:hAnsi="Arial" w:cs="Arial"/>
        </w:rPr>
        <w:tab/>
      </w:r>
      <w:r>
        <w:rPr>
          <w:rFonts w:ascii="Arial" w:hAnsi="Arial" w:cs="Arial"/>
        </w:rPr>
        <w:tab/>
      </w:r>
      <w:r w:rsidR="00A66E4F">
        <w:rPr>
          <w:rFonts w:ascii="Arial" w:hAnsi="Arial" w:cs="Arial"/>
        </w:rPr>
        <w:t xml:space="preserve">  </w:t>
      </w:r>
      <w:r>
        <w:rPr>
          <w:rFonts w:ascii="Arial" w:hAnsi="Arial" w:cs="Arial"/>
        </w:rPr>
        <w:tab/>
      </w:r>
      <w:r>
        <w:rPr>
          <w:rFonts w:ascii="Arial" w:hAnsi="Arial" w:cs="Arial"/>
        </w:rPr>
        <w:tab/>
        <w:t>Stanford, California  94305-5107</w:t>
      </w:r>
    </w:p>
    <w:p w:rsidR="00D55863" w:rsidRDefault="00A66E4F" w:rsidP="00A66E4F">
      <w:pPr>
        <w:tabs>
          <w:tab w:val="left" w:pos="720"/>
          <w:tab w:val="left" w:pos="1440"/>
        </w:tabs>
        <w:rPr>
          <w:rFonts w:ascii="Arial" w:hAnsi="Arial" w:cs="Arial"/>
        </w:rPr>
      </w:pPr>
      <w:r w:rsidRPr="00A66E4F">
        <w:rPr>
          <w:rFonts w:ascii="Arial" w:hAnsi="Arial" w:cs="Arial"/>
        </w:rPr>
        <w:t xml:space="preserve">                                                    E-Mail:  merigan@stanford.edu</w:t>
      </w:r>
    </w:p>
    <w:p w:rsidR="00D55863" w:rsidRDefault="00D55863">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D55863" w:rsidRDefault="00D55863">
      <w:pPr>
        <w:jc w:val="center"/>
        <w:rPr>
          <w:rFonts w:ascii="Arial" w:hAnsi="Arial" w:cs="Arial"/>
        </w:rPr>
      </w:pPr>
      <w:bookmarkStart w:id="0" w:name="_GoBack"/>
      <w:bookmarkEnd w:id="0"/>
      <w:r>
        <w:rPr>
          <w:rFonts w:ascii="Arial" w:hAnsi="Arial" w:cs="Arial"/>
          <w:b/>
          <w:bCs/>
        </w:rPr>
        <w:t>EDUCATION</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B.A. (with honors),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California</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Berkeley</w:t>
          </w:r>
        </w:smartTag>
        <w:r>
          <w:rPr>
            <w:rFonts w:ascii="Arial" w:hAnsi="Arial" w:cs="Arial"/>
          </w:rPr>
          <w:t xml:space="preserve">, </w:t>
        </w:r>
        <w:smartTag w:uri="urn:schemas-microsoft-com:office:smarttags" w:element="State">
          <w:r>
            <w:rPr>
              <w:rFonts w:ascii="Arial" w:hAnsi="Arial" w:cs="Arial"/>
            </w:rPr>
            <w:t>CA</w:t>
          </w:r>
        </w:smartTag>
      </w:smartTag>
      <w:r>
        <w:rPr>
          <w:rFonts w:ascii="Arial" w:hAnsi="Arial" w:cs="Arial"/>
        </w:rPr>
        <w:t>, 1955</w:t>
      </w:r>
    </w:p>
    <w:p w:rsidR="00D55863" w:rsidRDefault="00D55863">
      <w:pPr>
        <w:rPr>
          <w:rFonts w:ascii="Arial" w:hAnsi="Arial" w:cs="Arial"/>
        </w:rPr>
      </w:pPr>
      <w:r>
        <w:rPr>
          <w:rFonts w:ascii="Arial" w:hAnsi="Arial" w:cs="Arial"/>
        </w:rPr>
        <w:t xml:space="preserve">M.D.,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California</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San Francisco</w:t>
          </w:r>
        </w:smartTag>
        <w:r>
          <w:rPr>
            <w:rFonts w:ascii="Arial" w:hAnsi="Arial" w:cs="Arial"/>
          </w:rPr>
          <w:t xml:space="preserve">, </w:t>
        </w:r>
        <w:smartTag w:uri="urn:schemas-microsoft-com:office:smarttags" w:element="State">
          <w:r>
            <w:rPr>
              <w:rFonts w:ascii="Arial" w:hAnsi="Arial" w:cs="Arial"/>
            </w:rPr>
            <w:t>California</w:t>
          </w:r>
        </w:smartTag>
      </w:smartTag>
      <w:r>
        <w:rPr>
          <w:rFonts w:ascii="Arial" w:hAnsi="Arial" w:cs="Arial"/>
        </w:rPr>
        <w:t>, 1958</w:t>
      </w:r>
    </w:p>
    <w:p w:rsidR="00D55863" w:rsidRDefault="00D55863">
      <w:pPr>
        <w:rPr>
          <w:rFonts w:ascii="Arial" w:hAnsi="Arial" w:cs="Arial"/>
        </w:rPr>
      </w:pPr>
    </w:p>
    <w:p w:rsidR="00D55863" w:rsidRDefault="00D55863">
      <w:pPr>
        <w:jc w:val="center"/>
        <w:rPr>
          <w:rFonts w:ascii="Arial" w:hAnsi="Arial" w:cs="Arial"/>
        </w:rPr>
      </w:pPr>
      <w:r>
        <w:rPr>
          <w:rFonts w:ascii="Arial" w:hAnsi="Arial" w:cs="Arial"/>
          <w:b/>
          <w:bCs/>
        </w:rPr>
        <w:t>EMPLOYMENT</w:t>
      </w:r>
    </w:p>
    <w:p w:rsidR="00D55863" w:rsidRDefault="00D55863">
      <w:pPr>
        <w:rPr>
          <w:rFonts w:ascii="Arial" w:hAnsi="Arial" w:cs="Arial"/>
        </w:rPr>
      </w:pPr>
    </w:p>
    <w:p w:rsidR="00D55863" w:rsidRDefault="00D55863">
      <w:pPr>
        <w:rPr>
          <w:rFonts w:ascii="Arial" w:hAnsi="Arial" w:cs="Arial"/>
        </w:rPr>
      </w:pPr>
      <w:r>
        <w:rPr>
          <w:rFonts w:ascii="Arial" w:hAnsi="Arial" w:cs="Arial"/>
        </w:rPr>
        <w:t>Summer student Cardiovascular Fellowship, University of California, 1956-1957</w:t>
      </w:r>
    </w:p>
    <w:p w:rsidR="00D55863" w:rsidRDefault="00D55863">
      <w:pPr>
        <w:rPr>
          <w:rFonts w:ascii="Arial" w:hAnsi="Arial" w:cs="Arial"/>
        </w:rPr>
      </w:pPr>
      <w:r>
        <w:rPr>
          <w:rFonts w:ascii="Arial" w:hAnsi="Arial" w:cs="Arial"/>
        </w:rPr>
        <w:t xml:space="preserve">Intern and Assistant Resident in Medicine, Second and Fourth (Harvard) Medical Services, </w:t>
      </w:r>
      <w:smartTag w:uri="urn:schemas-microsoft-com:office:smarttags" w:element="PlaceName">
        <w:smartTag w:uri="urn:schemas-microsoft-com:office:smarttags" w:element="place">
          <w:r>
            <w:rPr>
              <w:rFonts w:ascii="Arial" w:hAnsi="Arial" w:cs="Arial"/>
            </w:rPr>
            <w:t>Boston</w:t>
          </w:r>
        </w:smartTag>
        <w:r>
          <w:rPr>
            <w:rFonts w:ascii="Arial" w:hAnsi="Arial" w:cs="Arial"/>
          </w:rPr>
          <w:t xml:space="preserve"> </w:t>
        </w:r>
        <w:smartTag w:uri="urn:schemas-microsoft-com:office:smarttags" w:element="PlaceType">
          <w:r>
            <w:rPr>
              <w:rFonts w:ascii="Arial" w:hAnsi="Arial" w:cs="Arial"/>
            </w:rPr>
            <w:t>City</w:t>
          </w:r>
        </w:smartTag>
        <w:r>
          <w:rPr>
            <w:rFonts w:ascii="Arial" w:hAnsi="Arial" w:cs="Arial"/>
          </w:rPr>
          <w:t xml:space="preserve"> </w:t>
        </w:r>
        <w:smartTag w:uri="urn:schemas-microsoft-com:office:smarttags" w:element="PlaceType">
          <w:r>
            <w:rPr>
              <w:rFonts w:ascii="Arial" w:hAnsi="Arial" w:cs="Arial"/>
            </w:rPr>
            <w:t>Hospital</w:t>
          </w:r>
        </w:smartTag>
      </w:smartTag>
      <w:r>
        <w:rPr>
          <w:rFonts w:ascii="Arial" w:hAnsi="Arial" w:cs="Arial"/>
        </w:rPr>
        <w:t>, Boston, MA, 1958-1960</w:t>
      </w:r>
    </w:p>
    <w:p w:rsidR="00D55863" w:rsidRDefault="00D55863">
      <w:pPr>
        <w:rPr>
          <w:rFonts w:ascii="Arial" w:hAnsi="Arial" w:cs="Arial"/>
        </w:rPr>
      </w:pPr>
      <w:r>
        <w:rPr>
          <w:rFonts w:ascii="Arial" w:hAnsi="Arial" w:cs="Arial"/>
        </w:rPr>
        <w:t>Clinical Associate, Laboratory of Cellular Physiology and Metabolism, National Heart Institute, National Institutes of Health, Bethesda, Maryland, 1960-1962</w:t>
      </w:r>
    </w:p>
    <w:p w:rsidR="00D55863" w:rsidRDefault="00D55863">
      <w:pPr>
        <w:rPr>
          <w:rFonts w:ascii="Arial" w:hAnsi="Arial" w:cs="Arial"/>
        </w:rPr>
      </w:pPr>
      <w:r>
        <w:rPr>
          <w:rFonts w:ascii="Arial" w:hAnsi="Arial" w:cs="Arial"/>
        </w:rPr>
        <w:t>Associate, Section on Chemical Genetics, Laboratory of Molecular Biology, National Institute of Arthritis and  Metabolic Diseases, National Institutes of Health, Bethesda, Maryland, 1962-1963</w:t>
      </w:r>
    </w:p>
    <w:p w:rsidR="00D55863" w:rsidRDefault="00D55863">
      <w:pPr>
        <w:rPr>
          <w:rFonts w:ascii="Arial" w:hAnsi="Arial" w:cs="Arial"/>
        </w:rPr>
      </w:pPr>
      <w:r>
        <w:rPr>
          <w:rFonts w:ascii="Arial" w:hAnsi="Arial" w:cs="Arial"/>
        </w:rPr>
        <w:t>Assistant Professor of Medicine, Stanford University School of Medicine, 1963-1967</w:t>
      </w:r>
    </w:p>
    <w:p w:rsidR="00D55863" w:rsidRDefault="00D55863">
      <w:pPr>
        <w:rPr>
          <w:rFonts w:ascii="Arial" w:hAnsi="Arial" w:cs="Arial"/>
        </w:rPr>
      </w:pPr>
      <w:r>
        <w:rPr>
          <w:rFonts w:ascii="Arial" w:hAnsi="Arial" w:cs="Arial"/>
        </w:rPr>
        <w:t>Associate Professor of Medicine, Stanford University School of Medicine, 1967-1972</w:t>
      </w:r>
    </w:p>
    <w:p w:rsidR="00D55863" w:rsidRDefault="00D55863">
      <w:pPr>
        <w:rPr>
          <w:rFonts w:ascii="Arial" w:hAnsi="Arial" w:cs="Arial"/>
        </w:rPr>
      </w:pPr>
      <w:r>
        <w:rPr>
          <w:rFonts w:ascii="Arial" w:hAnsi="Arial" w:cs="Arial"/>
        </w:rPr>
        <w:t>Professor of Medicine, Stanford University School of Medicine, 1972-1980</w:t>
      </w:r>
    </w:p>
    <w:p w:rsidR="00D55863" w:rsidRDefault="00D55863">
      <w:pPr>
        <w:rPr>
          <w:rFonts w:ascii="Arial" w:hAnsi="Arial" w:cs="Arial"/>
        </w:rPr>
      </w:pPr>
      <w:r>
        <w:rPr>
          <w:rFonts w:ascii="Arial" w:hAnsi="Arial" w:cs="Arial"/>
        </w:rPr>
        <w:t>Head, Division of Infectious Diseases, Stanford University School of Medicine, 1966-1992</w:t>
      </w:r>
    </w:p>
    <w:p w:rsidR="00D55863" w:rsidRDefault="00D21E06">
      <w:pPr>
        <w:rPr>
          <w:rFonts w:ascii="Arial" w:hAnsi="Arial" w:cs="Arial"/>
        </w:rPr>
      </w:pPr>
      <w:r>
        <w:rPr>
          <w:rFonts w:ascii="Arial" w:hAnsi="Arial" w:cs="Arial"/>
        </w:rPr>
        <w:t>George E.</w:t>
      </w:r>
      <w:r w:rsidR="00D55863">
        <w:rPr>
          <w:rFonts w:ascii="Arial" w:hAnsi="Arial" w:cs="Arial"/>
        </w:rPr>
        <w:t>and Lucy Becker Professor of Medicine, Stanford University School of Medicine, 1980-200</w:t>
      </w:r>
      <w:r w:rsidR="00907659">
        <w:rPr>
          <w:rFonts w:ascii="Arial" w:hAnsi="Arial" w:cs="Arial"/>
        </w:rPr>
        <w:t>4</w:t>
      </w:r>
      <w:r w:rsidR="00D55863">
        <w:rPr>
          <w:rFonts w:ascii="Arial" w:hAnsi="Arial" w:cs="Arial"/>
        </w:rPr>
        <w:t xml:space="preserve">                                                                                                                                </w:t>
      </w:r>
    </w:p>
    <w:p w:rsidR="00D55863" w:rsidRDefault="00D55863">
      <w:pPr>
        <w:rPr>
          <w:rFonts w:ascii="Arial" w:hAnsi="Arial" w:cs="Arial"/>
        </w:rPr>
      </w:pPr>
      <w:r>
        <w:rPr>
          <w:rFonts w:ascii="Arial" w:hAnsi="Arial" w:cs="Arial"/>
        </w:rPr>
        <w:t>George E and Lucy Becker Professor of Medicine, Emeritus (active) Stanford University School of Medicine</w:t>
      </w:r>
      <w:r w:rsidR="00D21E06">
        <w:rPr>
          <w:rFonts w:ascii="Arial" w:hAnsi="Arial" w:cs="Arial"/>
        </w:rPr>
        <w:t>,</w:t>
      </w:r>
      <w:r>
        <w:rPr>
          <w:rFonts w:ascii="Arial" w:hAnsi="Arial" w:cs="Arial"/>
        </w:rPr>
        <w:t xml:space="preserve"> 2004-present</w:t>
      </w:r>
    </w:p>
    <w:p w:rsidR="00907659" w:rsidRDefault="00907659">
      <w:pPr>
        <w:rPr>
          <w:rFonts w:ascii="Arial" w:hAnsi="Arial" w:cs="Arial"/>
        </w:rPr>
      </w:pPr>
      <w:r>
        <w:rPr>
          <w:rFonts w:ascii="Arial" w:hAnsi="Arial" w:cs="Arial"/>
        </w:rPr>
        <w:t>Retired</w:t>
      </w:r>
      <w:r w:rsidR="00D21E06">
        <w:rPr>
          <w:rFonts w:ascii="Arial" w:hAnsi="Arial" w:cs="Arial"/>
        </w:rPr>
        <w:t xml:space="preserve"> </w:t>
      </w:r>
      <w:r w:rsidR="0042713A">
        <w:rPr>
          <w:rFonts w:ascii="Arial" w:hAnsi="Arial" w:cs="Arial"/>
        </w:rPr>
        <w:t>from Stanford University</w:t>
      </w:r>
      <w:r w:rsidR="00D21E06">
        <w:rPr>
          <w:rFonts w:ascii="Arial" w:hAnsi="Arial" w:cs="Arial"/>
        </w:rPr>
        <w:t>,</w:t>
      </w:r>
      <w:r w:rsidR="0042713A">
        <w:rPr>
          <w:rFonts w:ascii="Arial" w:hAnsi="Arial" w:cs="Arial"/>
        </w:rPr>
        <w:t xml:space="preserve"> </w:t>
      </w:r>
      <w:r>
        <w:rPr>
          <w:rFonts w:ascii="Arial" w:hAnsi="Arial" w:cs="Arial"/>
        </w:rPr>
        <w:t>2007</w:t>
      </w:r>
    </w:p>
    <w:p w:rsidR="00D55863" w:rsidRDefault="00D55863">
      <w:pPr>
        <w:rPr>
          <w:rFonts w:ascii="Arial" w:hAnsi="Arial" w:cs="Arial"/>
        </w:rPr>
      </w:pPr>
    </w:p>
    <w:p w:rsidR="00D55863" w:rsidRDefault="00D55863">
      <w:pPr>
        <w:jc w:val="center"/>
        <w:rPr>
          <w:rFonts w:ascii="Arial" w:hAnsi="Arial" w:cs="Arial"/>
        </w:rPr>
      </w:pPr>
      <w:r>
        <w:rPr>
          <w:rFonts w:ascii="Arial" w:hAnsi="Arial" w:cs="Arial"/>
          <w:b/>
          <w:bCs/>
        </w:rPr>
        <w:t>SOCIETIES</w:t>
      </w:r>
    </w:p>
    <w:p w:rsidR="00001C7B" w:rsidRDefault="00001C7B">
      <w:pPr>
        <w:rPr>
          <w:rFonts w:ascii="Arial" w:hAnsi="Arial" w:cs="Arial"/>
        </w:rPr>
      </w:pPr>
    </w:p>
    <w:p w:rsidR="00D55863" w:rsidRDefault="00D55863">
      <w:pPr>
        <w:rPr>
          <w:rFonts w:ascii="Arial" w:hAnsi="Arial" w:cs="Arial"/>
        </w:rPr>
      </w:pPr>
      <w:r>
        <w:rPr>
          <w:rFonts w:ascii="Arial" w:hAnsi="Arial" w:cs="Arial"/>
        </w:rPr>
        <w:t>Alpha Omega Alpha Medical Honor Society, 1958</w:t>
      </w:r>
    </w:p>
    <w:p w:rsidR="00D55863" w:rsidRDefault="00D55863">
      <w:pPr>
        <w:rPr>
          <w:rFonts w:ascii="Arial" w:hAnsi="Arial" w:cs="Arial"/>
        </w:rPr>
      </w:pPr>
      <w:r>
        <w:rPr>
          <w:rFonts w:ascii="Arial" w:hAnsi="Arial" w:cs="Arial"/>
        </w:rPr>
        <w:t>American Association for the Advancement of Science, 1970 (Fellow, 1996-present)</w:t>
      </w:r>
    </w:p>
    <w:p w:rsidR="00D55863" w:rsidRDefault="00D55863">
      <w:pPr>
        <w:rPr>
          <w:rFonts w:ascii="Arial" w:hAnsi="Arial" w:cs="Arial"/>
        </w:rPr>
      </w:pPr>
      <w:r>
        <w:rPr>
          <w:rFonts w:ascii="Arial" w:hAnsi="Arial" w:cs="Arial"/>
        </w:rPr>
        <w:t>(Council Delegate, Section on Medical Sciences, 2000-2003)</w:t>
      </w:r>
    </w:p>
    <w:p w:rsidR="00D55863" w:rsidRDefault="00D55863">
      <w:pPr>
        <w:rPr>
          <w:rFonts w:ascii="Arial" w:hAnsi="Arial" w:cs="Arial"/>
        </w:rPr>
      </w:pPr>
      <w:r>
        <w:rPr>
          <w:rFonts w:ascii="Arial" w:hAnsi="Arial" w:cs="Arial"/>
        </w:rPr>
        <w:t>American Association of Immunologists, 1969</w:t>
      </w:r>
    </w:p>
    <w:p w:rsidR="00D55863" w:rsidRDefault="00D55863">
      <w:pPr>
        <w:rPr>
          <w:rFonts w:ascii="Arial" w:hAnsi="Arial" w:cs="Arial"/>
        </w:rPr>
      </w:pPr>
      <w:r>
        <w:rPr>
          <w:rFonts w:ascii="Arial" w:hAnsi="Arial" w:cs="Arial"/>
        </w:rPr>
        <w:t>American Federation for Clinical Research, 1962</w:t>
      </w:r>
    </w:p>
    <w:p w:rsidR="00D55863" w:rsidRDefault="00D55863">
      <w:pPr>
        <w:rPr>
          <w:rFonts w:ascii="Arial" w:hAnsi="Arial" w:cs="Arial"/>
        </w:rPr>
      </w:pPr>
      <w:r>
        <w:rPr>
          <w:rFonts w:ascii="Arial" w:hAnsi="Arial" w:cs="Arial"/>
        </w:rPr>
        <w:t>American Medical Association, 1972</w:t>
      </w:r>
    </w:p>
    <w:p w:rsidR="00D55863" w:rsidRDefault="00D55863">
      <w:pPr>
        <w:rPr>
          <w:rFonts w:ascii="Arial" w:hAnsi="Arial" w:cs="Arial"/>
        </w:rPr>
      </w:pPr>
      <w:r>
        <w:rPr>
          <w:rFonts w:ascii="Arial" w:hAnsi="Arial" w:cs="Arial"/>
        </w:rPr>
        <w:t>American Society for Clinical Investigation, 1969 (Member, Council, 1977-80)</w:t>
      </w:r>
    </w:p>
    <w:p w:rsidR="00D55863" w:rsidRDefault="00D55863">
      <w:pPr>
        <w:rPr>
          <w:rFonts w:ascii="Arial" w:hAnsi="Arial" w:cs="Arial"/>
        </w:rPr>
      </w:pPr>
      <w:r>
        <w:rPr>
          <w:rFonts w:ascii="Arial" w:hAnsi="Arial" w:cs="Arial"/>
        </w:rPr>
        <w:t>American Society for Microbiology, 1965</w:t>
      </w:r>
    </w:p>
    <w:p w:rsidR="00D55863" w:rsidRDefault="00D55863">
      <w:pPr>
        <w:rPr>
          <w:rFonts w:ascii="Arial" w:hAnsi="Arial" w:cs="Arial"/>
        </w:rPr>
      </w:pPr>
      <w:r>
        <w:rPr>
          <w:rFonts w:ascii="Arial" w:hAnsi="Arial" w:cs="Arial"/>
        </w:rPr>
        <w:t xml:space="preserve">American Society for Virology, Founding Member, 1981 </w:t>
      </w:r>
    </w:p>
    <w:p w:rsidR="00D55863" w:rsidRDefault="00D55863">
      <w:pPr>
        <w:rPr>
          <w:rFonts w:ascii="Arial" w:hAnsi="Arial" w:cs="Arial"/>
        </w:rPr>
      </w:pPr>
      <w:r>
        <w:rPr>
          <w:rFonts w:ascii="Arial" w:hAnsi="Arial" w:cs="Arial"/>
        </w:rPr>
        <w:t>Association of American Physicians, 1977</w:t>
      </w:r>
    </w:p>
    <w:p w:rsidR="00D55863" w:rsidRDefault="00D55863">
      <w:pPr>
        <w:rPr>
          <w:rFonts w:ascii="Arial" w:hAnsi="Arial" w:cs="Arial"/>
        </w:rPr>
      </w:pPr>
      <w:smartTag w:uri="urn:schemas-microsoft-com:office:smarttags" w:element="PlaceName">
        <w:smartTag w:uri="urn:schemas-microsoft-com:office:smarttags" w:element="place">
          <w:r>
            <w:rPr>
              <w:rFonts w:ascii="Arial" w:hAnsi="Arial" w:cs="Arial"/>
            </w:rPr>
            <w:t>California</w:t>
          </w:r>
        </w:smartTag>
        <w:r>
          <w:rPr>
            <w:rFonts w:ascii="Arial" w:hAnsi="Arial" w:cs="Arial"/>
          </w:rPr>
          <w:t xml:space="preserve"> </w:t>
        </w:r>
        <w:smartTag w:uri="urn:schemas-microsoft-com:office:smarttags" w:element="PlaceType">
          <w:r>
            <w:rPr>
              <w:rFonts w:ascii="Arial" w:hAnsi="Arial" w:cs="Arial"/>
            </w:rPr>
            <w:t>Academy</w:t>
          </w:r>
        </w:smartTag>
      </w:smartTag>
      <w:r>
        <w:rPr>
          <w:rFonts w:ascii="Arial" w:hAnsi="Arial" w:cs="Arial"/>
        </w:rPr>
        <w:t xml:space="preserve"> of Medicine, 1970</w:t>
      </w:r>
    </w:p>
    <w:p w:rsidR="00D55863" w:rsidRDefault="00D55863">
      <w:pPr>
        <w:rPr>
          <w:rFonts w:ascii="Arial" w:hAnsi="Arial" w:cs="Arial"/>
        </w:rPr>
      </w:pPr>
      <w:smartTag w:uri="urn:schemas-microsoft-com:office:smarttags" w:element="State">
        <w:smartTag w:uri="urn:schemas-microsoft-com:office:smarttags" w:element="place">
          <w:r>
            <w:rPr>
              <w:rFonts w:ascii="Arial" w:hAnsi="Arial" w:cs="Arial"/>
            </w:rPr>
            <w:t>California</w:t>
          </w:r>
        </w:smartTag>
      </w:smartTag>
      <w:r>
        <w:rPr>
          <w:rFonts w:ascii="Arial" w:hAnsi="Arial" w:cs="Arial"/>
        </w:rPr>
        <w:t xml:space="preserve"> Medical Association, 1972</w:t>
      </w:r>
    </w:p>
    <w:p w:rsidR="00D55863" w:rsidRDefault="00D55863">
      <w:pPr>
        <w:rPr>
          <w:rFonts w:ascii="Arial" w:hAnsi="Arial" w:cs="Arial"/>
        </w:rPr>
      </w:pPr>
      <w:r>
        <w:rPr>
          <w:rFonts w:ascii="Arial" w:hAnsi="Arial" w:cs="Arial"/>
        </w:rPr>
        <w:t>Drug Information Association, 1997</w:t>
      </w:r>
    </w:p>
    <w:p w:rsidR="00D55863" w:rsidRDefault="00D55863">
      <w:pPr>
        <w:rPr>
          <w:rFonts w:ascii="Arial" w:hAnsi="Arial" w:cs="Arial"/>
        </w:rPr>
      </w:pPr>
      <w:r>
        <w:rPr>
          <w:rFonts w:ascii="Arial" w:hAnsi="Arial" w:cs="Arial"/>
        </w:rPr>
        <w:t>Infectious Diseases Society of America, 1967 (Fellow, 1975-present)</w:t>
      </w:r>
    </w:p>
    <w:p w:rsidR="00D55863" w:rsidRDefault="00D55863">
      <w:pPr>
        <w:ind w:left="720" w:hanging="720"/>
        <w:rPr>
          <w:rFonts w:ascii="Arial" w:hAnsi="Arial" w:cs="Arial"/>
        </w:rPr>
      </w:pPr>
      <w:r>
        <w:rPr>
          <w:rFonts w:ascii="Arial" w:hAnsi="Arial" w:cs="Arial"/>
        </w:rPr>
        <w:t xml:space="preserve">International Society for Interferon and Cytokine Research, 1983 (Member, International Council, </w:t>
      </w:r>
    </w:p>
    <w:p w:rsidR="00D55863" w:rsidRDefault="00D55863">
      <w:pPr>
        <w:ind w:left="720" w:hanging="720"/>
        <w:rPr>
          <w:rFonts w:ascii="Arial" w:hAnsi="Arial" w:cs="Arial"/>
        </w:rPr>
      </w:pPr>
      <w:r>
        <w:rPr>
          <w:rFonts w:ascii="Arial" w:hAnsi="Arial" w:cs="Arial"/>
        </w:rPr>
        <w:t xml:space="preserve">1983-1989) (Elected to Honorary Membership, 2001).  </w:t>
      </w:r>
    </w:p>
    <w:p w:rsidR="00D55863" w:rsidRDefault="00D55863">
      <w:pPr>
        <w:rPr>
          <w:rFonts w:ascii="Arial" w:hAnsi="Arial" w:cs="Arial"/>
        </w:rPr>
      </w:pPr>
      <w:r>
        <w:rPr>
          <w:rFonts w:ascii="Arial" w:hAnsi="Arial" w:cs="Arial"/>
        </w:rPr>
        <w:t>International AIDS Society, 1990</w:t>
      </w:r>
    </w:p>
    <w:p w:rsidR="00677925" w:rsidRDefault="00677925">
      <w:pPr>
        <w:rPr>
          <w:rFonts w:ascii="Arial" w:hAnsi="Arial" w:cs="Arial"/>
        </w:rPr>
      </w:pPr>
      <w:r>
        <w:rPr>
          <w:rFonts w:ascii="Arial" w:hAnsi="Arial" w:cs="Arial"/>
        </w:rPr>
        <w:t>National Academy of Medicine, National Academy of Science, 1980</w:t>
      </w:r>
    </w:p>
    <w:p w:rsidR="00D55863" w:rsidRDefault="00D55863">
      <w:pPr>
        <w:rPr>
          <w:rFonts w:ascii="Arial" w:hAnsi="Arial" w:cs="Arial"/>
        </w:rPr>
      </w:pPr>
      <w:r>
        <w:rPr>
          <w:rFonts w:ascii="Arial" w:hAnsi="Arial" w:cs="Arial"/>
        </w:rPr>
        <w:t>Pan American Group for Rapid Viral Diagnosis, 1979</w:t>
      </w:r>
    </w:p>
    <w:p w:rsidR="00D55863" w:rsidRDefault="00D55863">
      <w:pPr>
        <w:rPr>
          <w:rFonts w:ascii="Arial" w:hAnsi="Arial" w:cs="Arial"/>
        </w:rPr>
      </w:pPr>
      <w:r>
        <w:rPr>
          <w:rFonts w:ascii="Arial" w:hAnsi="Arial" w:cs="Arial"/>
        </w:rPr>
        <w:t>Royal Society of Medicine, 1970</w:t>
      </w:r>
    </w:p>
    <w:p w:rsidR="00D55863" w:rsidRDefault="00D55863">
      <w:pPr>
        <w:rPr>
          <w:rFonts w:ascii="Arial" w:hAnsi="Arial" w:cs="Arial"/>
        </w:rPr>
      </w:pPr>
      <w:smartTag w:uri="urn:schemas-microsoft-com:office:smarttags" w:element="PlaceName">
        <w:smartTag w:uri="urn:schemas-microsoft-com:office:smarttags" w:element="place">
          <w:r>
            <w:rPr>
              <w:rFonts w:ascii="Arial" w:hAnsi="Arial" w:cs="Arial"/>
            </w:rPr>
            <w:t>Santa Clara</w:t>
          </w:r>
        </w:smartTag>
        <w:r>
          <w:rPr>
            <w:rFonts w:ascii="Arial" w:hAnsi="Arial" w:cs="Arial"/>
          </w:rPr>
          <w:t xml:space="preserve"> </w:t>
        </w:r>
        <w:smartTag w:uri="urn:schemas-microsoft-com:office:smarttags" w:element="PlaceType">
          <w:r>
            <w:rPr>
              <w:rFonts w:ascii="Arial" w:hAnsi="Arial" w:cs="Arial"/>
            </w:rPr>
            <w:t>County</w:t>
          </w:r>
        </w:smartTag>
      </w:smartTag>
      <w:r>
        <w:rPr>
          <w:rFonts w:ascii="Arial" w:hAnsi="Arial" w:cs="Arial"/>
        </w:rPr>
        <w:t xml:space="preserve"> Medical Society, 1972</w:t>
      </w:r>
    </w:p>
    <w:p w:rsidR="00D55863" w:rsidRDefault="00D55863">
      <w:pPr>
        <w:rPr>
          <w:rFonts w:ascii="Arial" w:hAnsi="Arial" w:cs="Arial"/>
        </w:rPr>
      </w:pPr>
      <w:r>
        <w:rPr>
          <w:rFonts w:ascii="Arial" w:hAnsi="Arial" w:cs="Arial"/>
        </w:rPr>
        <w:lastRenderedPageBreak/>
        <w:t>Society for Experimental Biology and Medicine, 1966 (Member, Publications Committee, 1985-1989)</w:t>
      </w:r>
    </w:p>
    <w:p w:rsidR="00D55863" w:rsidRDefault="00D55863">
      <w:pPr>
        <w:rPr>
          <w:rFonts w:ascii="Arial" w:hAnsi="Arial" w:cs="Arial"/>
        </w:rPr>
      </w:pPr>
      <w:r>
        <w:rPr>
          <w:rFonts w:ascii="Arial" w:hAnsi="Arial" w:cs="Arial"/>
        </w:rPr>
        <w:t>Western Association of Physicians, 1975</w:t>
      </w:r>
    </w:p>
    <w:p w:rsidR="00D55863" w:rsidRDefault="00D55863">
      <w:pPr>
        <w:rPr>
          <w:rFonts w:ascii="Arial" w:hAnsi="Arial" w:cs="Arial"/>
        </w:rPr>
      </w:pPr>
      <w:r>
        <w:rPr>
          <w:rFonts w:ascii="Arial" w:hAnsi="Arial" w:cs="Arial"/>
        </w:rPr>
        <w:t>Western Society for Clinical Research, 1965</w:t>
      </w:r>
    </w:p>
    <w:p w:rsidR="00D55863" w:rsidRDefault="00D55863">
      <w:pPr>
        <w:rPr>
          <w:rFonts w:ascii="Arial" w:hAnsi="Arial" w:cs="Arial"/>
        </w:rPr>
      </w:pPr>
    </w:p>
    <w:p w:rsidR="00D55863" w:rsidRDefault="00D55863">
      <w:pPr>
        <w:jc w:val="center"/>
        <w:rPr>
          <w:rFonts w:ascii="Arial" w:hAnsi="Arial" w:cs="Arial"/>
        </w:rPr>
      </w:pPr>
      <w:r>
        <w:rPr>
          <w:rFonts w:ascii="Arial" w:hAnsi="Arial" w:cs="Arial"/>
          <w:b/>
          <w:bCs/>
        </w:rPr>
        <w:t>EDITORIAL RESPONSIBILITIES</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Member, Editorial Board, </w:t>
      </w:r>
      <w:r>
        <w:rPr>
          <w:rFonts w:ascii="Arial" w:hAnsi="Arial" w:cs="Arial"/>
          <w:u w:val="single"/>
        </w:rPr>
        <w:t>Archives of Internal Medicine</w:t>
      </w:r>
      <w:r>
        <w:rPr>
          <w:rFonts w:ascii="Arial" w:hAnsi="Arial" w:cs="Arial"/>
        </w:rPr>
        <w:t>, 1971-1981</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Journal of General Virology</w:t>
      </w:r>
      <w:r>
        <w:rPr>
          <w:rFonts w:ascii="Arial" w:hAnsi="Arial" w:cs="Arial"/>
        </w:rPr>
        <w:t>, 1972-1977</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Infection and Immunity</w:t>
      </w:r>
      <w:r>
        <w:rPr>
          <w:rFonts w:ascii="Arial" w:hAnsi="Arial" w:cs="Arial"/>
        </w:rPr>
        <w:t>, 1973-1981</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Intervirology</w:t>
      </w:r>
      <w:r>
        <w:rPr>
          <w:rFonts w:ascii="Arial" w:hAnsi="Arial" w:cs="Arial"/>
        </w:rPr>
        <w:t>, 1973-1985</w:t>
      </w:r>
    </w:p>
    <w:p w:rsidR="00D55863" w:rsidRDefault="00D55863">
      <w:pPr>
        <w:rPr>
          <w:rFonts w:ascii="Arial" w:hAnsi="Arial" w:cs="Arial"/>
        </w:rPr>
      </w:pPr>
      <w:r>
        <w:rPr>
          <w:rFonts w:ascii="Arial" w:hAnsi="Arial" w:cs="Arial"/>
        </w:rPr>
        <w:t xml:space="preserve">Associate Editor, </w:t>
      </w:r>
      <w:r>
        <w:rPr>
          <w:rFonts w:ascii="Arial" w:hAnsi="Arial" w:cs="Arial"/>
          <w:u w:val="single"/>
        </w:rPr>
        <w:t>Virology</w:t>
      </w:r>
      <w:r>
        <w:rPr>
          <w:rFonts w:ascii="Arial" w:hAnsi="Arial" w:cs="Arial"/>
        </w:rPr>
        <w:t>, 1975-1978</w:t>
      </w:r>
    </w:p>
    <w:p w:rsidR="00D55863" w:rsidRDefault="00D55863">
      <w:pPr>
        <w:rPr>
          <w:rFonts w:ascii="Arial" w:hAnsi="Arial" w:cs="Arial"/>
        </w:rPr>
      </w:pPr>
      <w:r>
        <w:rPr>
          <w:rFonts w:ascii="Arial" w:hAnsi="Arial" w:cs="Arial"/>
        </w:rPr>
        <w:t xml:space="preserve">Co-Editor, Monograph Series, </w:t>
      </w:r>
      <w:r>
        <w:rPr>
          <w:rFonts w:ascii="Arial" w:hAnsi="Arial" w:cs="Arial"/>
          <w:u w:val="single"/>
        </w:rPr>
        <w:t>Current Topics in Infectious Diseases</w:t>
      </w:r>
      <w:r>
        <w:rPr>
          <w:rFonts w:ascii="Arial" w:hAnsi="Arial" w:cs="Arial"/>
        </w:rPr>
        <w:t xml:space="preserve">, Plenum Publishing Corp., 1975-1985 </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Proceedings of Society for Experimental Biology and Medicine</w:t>
      </w:r>
      <w:r>
        <w:rPr>
          <w:rFonts w:ascii="Arial" w:hAnsi="Arial" w:cs="Arial"/>
        </w:rPr>
        <w:t>, 1978 - 1987</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Reviews of Infectious Diseases</w:t>
      </w:r>
      <w:r>
        <w:rPr>
          <w:rFonts w:ascii="Arial" w:hAnsi="Arial" w:cs="Arial"/>
        </w:rPr>
        <w:t>, 1979-1989</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Antivirals Research</w:t>
      </w:r>
      <w:r>
        <w:rPr>
          <w:rFonts w:ascii="Arial" w:hAnsi="Arial" w:cs="Arial"/>
        </w:rPr>
        <w:t>, 1980-1987</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Journal of Interferon Research</w:t>
      </w:r>
      <w:r>
        <w:rPr>
          <w:rFonts w:ascii="Arial" w:hAnsi="Arial" w:cs="Arial"/>
        </w:rPr>
        <w:t>, 1980-1988</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Journal of Antimicrobial Chemotherapy</w:t>
      </w:r>
      <w:r>
        <w:rPr>
          <w:rFonts w:ascii="Arial" w:hAnsi="Arial" w:cs="Arial"/>
        </w:rPr>
        <w:t>, 1981-1991</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Molecular &amp; Cellular Biochemistry</w:t>
      </w:r>
      <w:r>
        <w:rPr>
          <w:rFonts w:ascii="Arial" w:hAnsi="Arial" w:cs="Arial"/>
        </w:rPr>
        <w:t>, 1982-1989</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AIDS Research &amp; Human Retroviruses,</w:t>
      </w:r>
      <w:r>
        <w:rPr>
          <w:rFonts w:ascii="Arial" w:hAnsi="Arial" w:cs="Arial"/>
        </w:rPr>
        <w:t xml:space="preserve"> 1983-present</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Journal of Virology</w:t>
      </w:r>
      <w:r>
        <w:rPr>
          <w:rFonts w:ascii="Arial" w:hAnsi="Arial" w:cs="Arial"/>
        </w:rPr>
        <w:t>, 1984 - 1990</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Antimicrobial Agents Annual</w:t>
      </w:r>
      <w:r>
        <w:rPr>
          <w:rFonts w:ascii="Arial" w:hAnsi="Arial" w:cs="Arial"/>
        </w:rPr>
        <w:t>, 1985-1990</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Journal of Biological Regulators and Homeostatic Agents</w:t>
      </w:r>
      <w:r>
        <w:rPr>
          <w:rFonts w:ascii="Arial" w:hAnsi="Arial" w:cs="Arial"/>
        </w:rPr>
        <w:t>, 1987-1990.</w:t>
      </w:r>
    </w:p>
    <w:p w:rsidR="00D55863" w:rsidRDefault="00D55863">
      <w:pPr>
        <w:rPr>
          <w:rFonts w:ascii="Arial" w:hAnsi="Arial" w:cs="Arial"/>
        </w:rPr>
      </w:pPr>
      <w:r>
        <w:rPr>
          <w:rFonts w:ascii="Arial" w:hAnsi="Arial" w:cs="Arial"/>
        </w:rPr>
        <w:t xml:space="preserve">Associate Editor, </w:t>
      </w:r>
      <w:r>
        <w:rPr>
          <w:rFonts w:ascii="Arial" w:hAnsi="Arial" w:cs="Arial"/>
          <w:u w:val="single"/>
        </w:rPr>
        <w:t>Cancer Research</w:t>
      </w:r>
      <w:r>
        <w:rPr>
          <w:rFonts w:ascii="Arial" w:hAnsi="Arial" w:cs="Arial"/>
        </w:rPr>
        <w:t>, 1987 - 1992</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Biotechnology Therapeutics,</w:t>
      </w:r>
      <w:r>
        <w:rPr>
          <w:rFonts w:ascii="Arial" w:hAnsi="Arial" w:cs="Arial"/>
        </w:rPr>
        <w:t xml:space="preserve"> 1988-1997.</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Journal of Infectious Diseases,</w:t>
      </w:r>
      <w:r>
        <w:rPr>
          <w:rFonts w:ascii="Arial" w:hAnsi="Arial" w:cs="Arial"/>
        </w:rPr>
        <w:t xml:space="preserve"> 1989-1994.</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Clinical Drug Investigation</w:t>
      </w:r>
      <w:r>
        <w:rPr>
          <w:rFonts w:ascii="Arial" w:hAnsi="Arial" w:cs="Arial"/>
        </w:rPr>
        <w:t>, 1989-</w:t>
      </w:r>
      <w:r w:rsidR="00964E07">
        <w:rPr>
          <w:rFonts w:ascii="Arial" w:hAnsi="Arial" w:cs="Arial"/>
        </w:rPr>
        <w:t>2007</w:t>
      </w:r>
      <w:r>
        <w:rPr>
          <w:rFonts w:ascii="Arial" w:hAnsi="Arial" w:cs="Arial"/>
        </w:rPr>
        <w:t>.</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AIDS Clinical Digest</w:t>
      </w:r>
      <w:r>
        <w:rPr>
          <w:rFonts w:ascii="Arial" w:hAnsi="Arial" w:cs="Arial"/>
        </w:rPr>
        <w:t>, 1989-1993</w:t>
      </w:r>
    </w:p>
    <w:p w:rsidR="00D55863" w:rsidRDefault="00D55863">
      <w:pPr>
        <w:rPr>
          <w:rFonts w:ascii="Arial" w:hAnsi="Arial" w:cs="Arial"/>
        </w:rPr>
      </w:pPr>
      <w:r>
        <w:rPr>
          <w:rFonts w:ascii="Arial" w:hAnsi="Arial" w:cs="Arial"/>
        </w:rPr>
        <w:t xml:space="preserve">Chairman, Editorial Board, </w:t>
      </w:r>
      <w:r>
        <w:rPr>
          <w:rFonts w:ascii="Arial" w:hAnsi="Arial" w:cs="Arial"/>
          <w:u w:val="single"/>
        </w:rPr>
        <w:t>HIV: Advances in Research and Therapy</w:t>
      </w:r>
      <w:r>
        <w:rPr>
          <w:rFonts w:ascii="Arial" w:hAnsi="Arial" w:cs="Arial"/>
        </w:rPr>
        <w:t>, 1990-2000.</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International Journal of Antimicrobial Agents</w:t>
      </w:r>
      <w:r>
        <w:rPr>
          <w:rFonts w:ascii="Arial" w:hAnsi="Arial" w:cs="Arial"/>
        </w:rPr>
        <w:t>, 1990-1998.</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The AIDS Reader</w:t>
      </w:r>
      <w:r>
        <w:rPr>
          <w:rFonts w:ascii="Arial" w:hAnsi="Arial" w:cs="Arial"/>
        </w:rPr>
        <w:t>, 1991-</w:t>
      </w:r>
      <w:r w:rsidR="00964E07">
        <w:rPr>
          <w:rFonts w:ascii="Arial" w:hAnsi="Arial" w:cs="Arial"/>
        </w:rPr>
        <w:t>2007</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AIDS</w:t>
      </w:r>
      <w:r>
        <w:rPr>
          <w:rFonts w:ascii="Arial" w:hAnsi="Arial" w:cs="Arial"/>
        </w:rPr>
        <w:t>, 1993-1996</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BioDrugs</w:t>
      </w:r>
      <w:r>
        <w:rPr>
          <w:rFonts w:ascii="Arial" w:hAnsi="Arial" w:cs="Arial"/>
        </w:rPr>
        <w:t>, 1994-</w:t>
      </w:r>
      <w:r w:rsidR="00964E07">
        <w:rPr>
          <w:rFonts w:ascii="Arial" w:hAnsi="Arial" w:cs="Arial"/>
        </w:rPr>
        <w:t>2007</w:t>
      </w:r>
    </w:p>
    <w:p w:rsidR="00D55863" w:rsidRDefault="00D55863">
      <w:pPr>
        <w:rPr>
          <w:rFonts w:ascii="Arial" w:hAnsi="Arial" w:cs="Arial"/>
        </w:rPr>
      </w:pPr>
      <w:r>
        <w:rPr>
          <w:rFonts w:ascii="Arial" w:hAnsi="Arial" w:cs="Arial"/>
        </w:rPr>
        <w:t xml:space="preserve">Member, Editorial Board, </w:t>
      </w:r>
      <w:r>
        <w:rPr>
          <w:rFonts w:ascii="Arial" w:hAnsi="Arial" w:cs="Arial"/>
          <w:u w:val="single"/>
        </w:rPr>
        <w:t>Antiviral Therapy</w:t>
      </w:r>
      <w:r>
        <w:rPr>
          <w:rFonts w:ascii="Arial" w:hAnsi="Arial" w:cs="Arial"/>
        </w:rPr>
        <w:t>, 1996-1999</w:t>
      </w:r>
    </w:p>
    <w:p w:rsidR="000E4694" w:rsidRDefault="00D55863">
      <w:pPr>
        <w:rPr>
          <w:rFonts w:ascii="Arial" w:hAnsi="Arial" w:cs="Arial"/>
          <w:b/>
          <w:bCs/>
        </w:rPr>
      </w:pPr>
      <w:r>
        <w:rPr>
          <w:rFonts w:ascii="Arial" w:hAnsi="Arial" w:cs="Arial"/>
          <w:b/>
          <w:bCs/>
        </w:rPr>
        <w:t xml:space="preserve">                                            </w:t>
      </w:r>
    </w:p>
    <w:p w:rsidR="00D55863" w:rsidRDefault="000E4694">
      <w:pPr>
        <w:rPr>
          <w:rFonts w:ascii="Arial" w:hAnsi="Arial" w:cs="Arial"/>
        </w:rPr>
      </w:pPr>
      <w:r>
        <w:rPr>
          <w:rFonts w:ascii="Arial" w:hAnsi="Arial" w:cs="Arial"/>
          <w:b/>
          <w:bCs/>
        </w:rPr>
        <w:t xml:space="preserve">                                                        </w:t>
      </w:r>
      <w:r w:rsidR="00D55863">
        <w:rPr>
          <w:rFonts w:ascii="Arial" w:hAnsi="Arial" w:cs="Arial"/>
          <w:b/>
          <w:bCs/>
        </w:rPr>
        <w:t xml:space="preserve">GOVERNMENT APPOINTMENTS                                                                                       </w:t>
      </w:r>
    </w:p>
    <w:p w:rsidR="00D55863" w:rsidRDefault="00D55863">
      <w:pPr>
        <w:rPr>
          <w:rFonts w:ascii="Arial" w:hAnsi="Arial" w:cs="Arial"/>
        </w:rPr>
      </w:pPr>
    </w:p>
    <w:p w:rsidR="00D55863" w:rsidRDefault="00D55863">
      <w:pPr>
        <w:rPr>
          <w:rFonts w:ascii="Arial" w:hAnsi="Arial" w:cs="Arial"/>
        </w:rPr>
      </w:pPr>
      <w:r>
        <w:rPr>
          <w:rFonts w:ascii="Arial" w:hAnsi="Arial" w:cs="Arial"/>
        </w:rPr>
        <w:t>Senior Surgeon, United States Public Health Service, stationed at National Heart Institute, Bethesda, Maryland, 1960-1963</w:t>
      </w:r>
    </w:p>
    <w:p w:rsidR="00D55863" w:rsidRDefault="00D55863">
      <w:pPr>
        <w:rPr>
          <w:rFonts w:ascii="Arial" w:hAnsi="Arial" w:cs="Arial"/>
        </w:rPr>
      </w:pPr>
      <w:r>
        <w:rPr>
          <w:rFonts w:ascii="Arial" w:hAnsi="Arial" w:cs="Arial"/>
        </w:rPr>
        <w:t xml:space="preserve">Inactive </w:t>
      </w:r>
      <w:smartTag w:uri="urn:schemas-microsoft-com:office:smarttags" w:element="City">
        <w:smartTag w:uri="urn:schemas-microsoft-com:office:smarttags" w:element="place">
          <w:r>
            <w:rPr>
              <w:rFonts w:ascii="Arial" w:hAnsi="Arial" w:cs="Arial"/>
            </w:rPr>
            <w:t>Reserve</w:t>
          </w:r>
        </w:smartTag>
        <w:r>
          <w:rPr>
            <w:rFonts w:ascii="Arial" w:hAnsi="Arial" w:cs="Arial"/>
          </w:rPr>
          <w:t xml:space="preserve">, </w:t>
        </w:r>
        <w:smartTag w:uri="urn:schemas-microsoft-com:office:smarttags" w:element="country-region">
          <w:r>
            <w:rPr>
              <w:rFonts w:ascii="Arial" w:hAnsi="Arial" w:cs="Arial"/>
            </w:rPr>
            <w:t>United States</w:t>
          </w:r>
        </w:smartTag>
      </w:smartTag>
      <w:r>
        <w:rPr>
          <w:rFonts w:ascii="Arial" w:hAnsi="Arial" w:cs="Arial"/>
        </w:rPr>
        <w:t xml:space="preserve"> Public Health Service, Bethesda, Maryland, 1963-1980</w:t>
      </w:r>
    </w:p>
    <w:p w:rsidR="00D55863" w:rsidRDefault="00D55863">
      <w:pPr>
        <w:rPr>
          <w:rFonts w:ascii="Arial" w:hAnsi="Arial" w:cs="Arial"/>
        </w:rPr>
      </w:pPr>
      <w:r>
        <w:rPr>
          <w:rFonts w:ascii="Arial" w:hAnsi="Arial" w:cs="Arial"/>
        </w:rPr>
        <w:t xml:space="preserve">Consultant, </w:t>
      </w:r>
      <w:smartTag w:uri="urn:schemas-microsoft-com:office:smarttags" w:element="PlaceName">
        <w:smartTag w:uri="urn:schemas-microsoft-com:office:smarttags" w:element="place">
          <w:r>
            <w:rPr>
              <w:rFonts w:ascii="Arial" w:hAnsi="Arial" w:cs="Arial"/>
            </w:rPr>
            <w:t>Veterans</w:t>
          </w:r>
        </w:smartTag>
        <w:r>
          <w:rPr>
            <w:rFonts w:ascii="Arial" w:hAnsi="Arial" w:cs="Arial"/>
          </w:rPr>
          <w:t xml:space="preserve"> </w:t>
        </w:r>
        <w:smartTag w:uri="urn:schemas-microsoft-com:office:smarttags" w:element="PlaceName">
          <w:r>
            <w:rPr>
              <w:rFonts w:ascii="Arial" w:hAnsi="Arial" w:cs="Arial"/>
            </w:rPr>
            <w:t>Administration</w:t>
          </w:r>
        </w:smartTag>
        <w:r>
          <w:rPr>
            <w:rFonts w:ascii="Arial" w:hAnsi="Arial" w:cs="Arial"/>
          </w:rPr>
          <w:t xml:space="preserve"> </w:t>
        </w:r>
        <w:smartTag w:uri="urn:schemas-microsoft-com:office:smarttags" w:element="PlaceType">
          <w:r>
            <w:rPr>
              <w:rFonts w:ascii="Arial" w:hAnsi="Arial" w:cs="Arial"/>
            </w:rPr>
            <w:t>Hospital</w:t>
          </w:r>
        </w:smartTag>
      </w:smartTag>
      <w:r>
        <w:rPr>
          <w:rFonts w:ascii="Arial" w:hAnsi="Arial" w:cs="Arial"/>
        </w:rPr>
        <w:t>, Palo Alto, California, 1966-present</w:t>
      </w:r>
    </w:p>
    <w:p w:rsidR="00D55863" w:rsidRDefault="00D55863">
      <w:pPr>
        <w:rPr>
          <w:rFonts w:ascii="Arial" w:hAnsi="Arial" w:cs="Arial"/>
        </w:rPr>
      </w:pPr>
      <w:r>
        <w:rPr>
          <w:rFonts w:ascii="Arial" w:hAnsi="Arial" w:cs="Arial"/>
        </w:rPr>
        <w:t xml:space="preserve">Member, Microbiology Research Training Grants Committee, National Institute of General Medical </w:t>
      </w:r>
    </w:p>
    <w:p w:rsidR="00D55863" w:rsidRDefault="00D55863">
      <w:pPr>
        <w:rPr>
          <w:rFonts w:ascii="Arial" w:hAnsi="Arial" w:cs="Arial"/>
        </w:rPr>
      </w:pPr>
      <w:r>
        <w:rPr>
          <w:rFonts w:ascii="Arial" w:hAnsi="Arial" w:cs="Arial"/>
        </w:rPr>
        <w:t xml:space="preserve">Sciences, </w:t>
      </w:r>
      <w:r w:rsidR="00907659">
        <w:rPr>
          <w:rFonts w:ascii="Arial" w:hAnsi="Arial" w:cs="Arial"/>
        </w:rPr>
        <w:t>National</w:t>
      </w:r>
      <w:r>
        <w:rPr>
          <w:rFonts w:ascii="Arial" w:hAnsi="Arial" w:cs="Arial"/>
        </w:rPr>
        <w:t xml:space="preserve"> Institutes of Health, United States Public Health Service, Bethesda, MD,1969-73</w:t>
      </w:r>
    </w:p>
    <w:p w:rsidR="00D55863" w:rsidRDefault="00D55863">
      <w:pPr>
        <w:rPr>
          <w:rFonts w:ascii="Arial" w:hAnsi="Arial" w:cs="Arial"/>
        </w:rPr>
      </w:pPr>
      <w:r>
        <w:rPr>
          <w:rFonts w:ascii="Arial" w:hAnsi="Arial" w:cs="Arial"/>
        </w:rPr>
        <w:t>Consultant, Antiviral Substances Program, National Institute of Allergy and Infectious Diseases, National</w:t>
      </w:r>
    </w:p>
    <w:p w:rsidR="00D55863" w:rsidRDefault="00D55863">
      <w:pPr>
        <w:rPr>
          <w:rFonts w:ascii="Arial" w:hAnsi="Arial" w:cs="Arial"/>
        </w:rPr>
      </w:pPr>
      <w:r>
        <w:rPr>
          <w:rFonts w:ascii="Arial" w:hAnsi="Arial" w:cs="Arial"/>
        </w:rPr>
        <w:t xml:space="preserve">Institutes of </w:t>
      </w:r>
      <w:smartTag w:uri="urn:schemas-microsoft-com:office:smarttags" w:element="City">
        <w:smartTag w:uri="urn:schemas-microsoft-com:office:smarttags" w:element="place">
          <w:r>
            <w:rPr>
              <w:rFonts w:ascii="Arial" w:hAnsi="Arial" w:cs="Arial"/>
            </w:rPr>
            <w:t>Health</w:t>
          </w:r>
        </w:smartTag>
        <w:r>
          <w:rPr>
            <w:rFonts w:ascii="Arial" w:hAnsi="Arial" w:cs="Arial"/>
          </w:rPr>
          <w:t xml:space="preserve">, </w:t>
        </w:r>
        <w:smartTag w:uri="urn:schemas-microsoft-com:office:smarttags" w:element="country-region">
          <w:r>
            <w:rPr>
              <w:rFonts w:ascii="Arial" w:hAnsi="Arial" w:cs="Arial"/>
            </w:rPr>
            <w:t>United States</w:t>
          </w:r>
        </w:smartTag>
      </w:smartTag>
      <w:r>
        <w:rPr>
          <w:rFonts w:ascii="Arial" w:hAnsi="Arial" w:cs="Arial"/>
        </w:rPr>
        <w:t xml:space="preserve"> Public Health Service, Bethesda, Maryland, 1970-1984</w:t>
      </w:r>
    </w:p>
    <w:p w:rsidR="00D55863" w:rsidRDefault="00D55863">
      <w:pPr>
        <w:rPr>
          <w:rFonts w:ascii="Arial" w:hAnsi="Arial" w:cs="Arial"/>
        </w:rPr>
      </w:pPr>
      <w:r>
        <w:rPr>
          <w:rFonts w:ascii="Arial" w:hAnsi="Arial" w:cs="Arial"/>
        </w:rPr>
        <w:t>Member, Immunology-Epidemiology Work Group, Immunology Segment, National Cancer Institute, National Institute of Health, United States Public Health Service, Bethesda, Maryland, 1973-1974</w:t>
      </w:r>
    </w:p>
    <w:p w:rsidR="00D55863" w:rsidRDefault="00D55863">
      <w:pPr>
        <w:rPr>
          <w:rFonts w:ascii="Arial" w:hAnsi="Arial" w:cs="Arial"/>
        </w:rPr>
      </w:pPr>
      <w:r>
        <w:rPr>
          <w:rFonts w:ascii="Arial" w:hAnsi="Arial" w:cs="Arial"/>
        </w:rPr>
        <w:t>Member, Virology Study Section, Division of Research Grants, National Institute of Health, United States Public Health Service, Bethesda, Maryland, 1974-1978</w:t>
      </w:r>
    </w:p>
    <w:p w:rsidR="00D55863" w:rsidRDefault="00D55863">
      <w:pPr>
        <w:rPr>
          <w:rFonts w:ascii="Arial" w:hAnsi="Arial" w:cs="Arial"/>
        </w:rPr>
      </w:pPr>
      <w:r>
        <w:rPr>
          <w:rFonts w:ascii="Arial" w:hAnsi="Arial" w:cs="Arial"/>
        </w:rPr>
        <w:t>Member, Virology Task Force, National Institute of Allergy and Infectious Diseases, National Institute of Health, United States Public Health Service, Bethesda, Maryland, 1976-1978</w:t>
      </w:r>
    </w:p>
    <w:p w:rsidR="00D55863" w:rsidRDefault="00D55863">
      <w:pPr>
        <w:rPr>
          <w:rFonts w:ascii="Arial" w:hAnsi="Arial" w:cs="Arial"/>
        </w:rPr>
      </w:pPr>
      <w:r>
        <w:rPr>
          <w:rFonts w:ascii="Arial" w:hAnsi="Arial" w:cs="Arial"/>
        </w:rPr>
        <w:t>Member, U.S. Hepatitis Panel, U.S.-Japan Cooperative Medical Science Program, National Institute of Allergy and Infectious Diseases, National Institutes of Health, United States Public Health Service, Bethesda, Maryland, 1979-1990</w:t>
      </w:r>
    </w:p>
    <w:p w:rsidR="00D55863" w:rsidRDefault="00D55863">
      <w:pPr>
        <w:rPr>
          <w:rFonts w:ascii="Arial" w:hAnsi="Arial" w:cs="Arial"/>
        </w:rPr>
      </w:pPr>
      <w:r>
        <w:rPr>
          <w:rFonts w:ascii="Arial" w:hAnsi="Arial" w:cs="Arial"/>
        </w:rPr>
        <w:t>Member, Board of Scientific Counselors, National Institute of Allergy and Infectious Diseases, National Institute of Health, United States Public Health Service, Bethesda, Maryland, 1980-1984</w:t>
      </w:r>
    </w:p>
    <w:p w:rsidR="00D55863" w:rsidRDefault="00D55863">
      <w:pPr>
        <w:rPr>
          <w:rFonts w:ascii="Arial" w:hAnsi="Arial" w:cs="Arial"/>
        </w:rPr>
      </w:pPr>
      <w:r>
        <w:rPr>
          <w:rFonts w:ascii="Arial" w:hAnsi="Arial" w:cs="Arial"/>
        </w:rPr>
        <w:lastRenderedPageBreak/>
        <w:t>Member, Vaccines and Related Biological Products Advisory Committee, Center for Drugs and Biologics, Food and Drug Administration, Bethesda, Maryland, 1984-1988</w:t>
      </w:r>
    </w:p>
    <w:p w:rsidR="00D55863" w:rsidRDefault="00D55863">
      <w:pPr>
        <w:rPr>
          <w:rFonts w:ascii="Arial" w:hAnsi="Arial" w:cs="Arial"/>
        </w:rPr>
      </w:pPr>
      <w:r>
        <w:rPr>
          <w:rFonts w:ascii="Arial" w:hAnsi="Arial" w:cs="Arial"/>
        </w:rPr>
        <w:t xml:space="preserve">Member, Viral and </w:t>
      </w:r>
      <w:r w:rsidR="00907659">
        <w:rPr>
          <w:rFonts w:ascii="Arial" w:hAnsi="Arial" w:cs="Arial"/>
        </w:rPr>
        <w:t>Rickettsia</w:t>
      </w:r>
      <w:r>
        <w:rPr>
          <w:rFonts w:ascii="Arial" w:hAnsi="Arial" w:cs="Arial"/>
        </w:rPr>
        <w:t xml:space="preserve"> Peer Review Panel to the U.S. Army Medical Research and Development Command, American Institute of Biological Sciences, 1986-1988</w:t>
      </w:r>
    </w:p>
    <w:p w:rsidR="00D55863" w:rsidRDefault="00D55863">
      <w:pPr>
        <w:rPr>
          <w:rFonts w:ascii="Arial" w:hAnsi="Arial" w:cs="Arial"/>
        </w:rPr>
      </w:pPr>
      <w:r>
        <w:rPr>
          <w:rFonts w:ascii="Arial" w:hAnsi="Arial" w:cs="Arial"/>
        </w:rPr>
        <w:t xml:space="preserve">Member, AIDS Clinical Drug Development Committee, National Institutes of Allergy and Infectious Diseases, Bethesda, Maryland, 1986-1994. </w:t>
      </w:r>
    </w:p>
    <w:p w:rsidR="00D55863" w:rsidRDefault="00D55863">
      <w:pPr>
        <w:rPr>
          <w:rFonts w:ascii="Arial" w:hAnsi="Arial" w:cs="Arial"/>
        </w:rPr>
      </w:pPr>
      <w:r>
        <w:rPr>
          <w:rFonts w:ascii="Arial" w:hAnsi="Arial" w:cs="Arial"/>
        </w:rPr>
        <w:t>Chairman, Primary Infection Committee, AIDS Clinical Trials Group, National Institute of Allergy and Infectious Diseases, Bethesda, Maryland, 1986-1990.</w:t>
      </w:r>
    </w:p>
    <w:p w:rsidR="00D55863" w:rsidRDefault="00D55863">
      <w:pPr>
        <w:rPr>
          <w:rFonts w:ascii="Arial" w:hAnsi="Arial" w:cs="Arial"/>
        </w:rPr>
      </w:pPr>
      <w:r>
        <w:rPr>
          <w:rFonts w:ascii="Arial" w:hAnsi="Arial" w:cs="Arial"/>
        </w:rPr>
        <w:t>Member, AIDS Subcommittee, National Advisory Allergy and Infectious Diseases Council, NIAID, Bethesda, MD, 1988-1989.</w:t>
      </w:r>
    </w:p>
    <w:p w:rsidR="00D55863" w:rsidRDefault="00D55863">
      <w:pPr>
        <w:rPr>
          <w:rFonts w:ascii="Arial" w:hAnsi="Arial" w:cs="Arial"/>
        </w:rPr>
      </w:pPr>
      <w:r>
        <w:rPr>
          <w:rFonts w:ascii="Arial" w:hAnsi="Arial" w:cs="Arial"/>
        </w:rPr>
        <w:t>Member, National Committee to Review Current Procedures for Approval of New Drugs for Cancer and AIDS. President's Cancer Panel, National Cancer Institute.  1989-1990.</w:t>
      </w:r>
    </w:p>
    <w:p w:rsidR="00D55863" w:rsidRDefault="00D55863">
      <w:pPr>
        <w:rPr>
          <w:rFonts w:ascii="Arial" w:hAnsi="Arial" w:cs="Arial"/>
        </w:rPr>
      </w:pPr>
      <w:r>
        <w:rPr>
          <w:rFonts w:ascii="Arial" w:hAnsi="Arial" w:cs="Arial"/>
        </w:rPr>
        <w:t>Member, Executive Committee, AIDS Clinical Trials Group, National Institute of Allergy and Infectious</w:t>
      </w:r>
      <w:r w:rsidR="00682650">
        <w:rPr>
          <w:rFonts w:ascii="Arial" w:hAnsi="Arial" w:cs="Arial"/>
        </w:rPr>
        <w:t xml:space="preserve"> </w:t>
      </w:r>
      <w:r>
        <w:rPr>
          <w:rFonts w:ascii="Arial" w:hAnsi="Arial" w:cs="Arial"/>
        </w:rPr>
        <w:t>Diseases, Bethesda, Maryland, 1991-1994.</w:t>
      </w:r>
    </w:p>
    <w:p w:rsidR="00D55863" w:rsidRDefault="00D55863">
      <w:pPr>
        <w:rPr>
          <w:rFonts w:ascii="Arial" w:hAnsi="Arial" w:cs="Arial"/>
        </w:rPr>
      </w:pPr>
      <w:r>
        <w:rPr>
          <w:rFonts w:ascii="Arial" w:hAnsi="Arial" w:cs="Arial"/>
        </w:rPr>
        <w:t>Member, Scientific Advisory Board, Terry Beirn Community Programs for Clinical Research on AIDS(CPCRA), National Institute of Allergy and Infectious Diseases, 2000-2004.</w:t>
      </w:r>
    </w:p>
    <w:p w:rsidR="00D55863" w:rsidRDefault="00D55863">
      <w:pPr>
        <w:rPr>
          <w:rFonts w:ascii="Arial" w:hAnsi="Arial" w:cs="Arial"/>
        </w:rPr>
      </w:pPr>
      <w:r>
        <w:rPr>
          <w:rFonts w:ascii="Arial" w:hAnsi="Arial" w:cs="Arial"/>
        </w:rPr>
        <w:t>Member, Virology Immunology Working Group, Terry Berin County Program for Clinical Research and AIDS (CPCRA</w:t>
      </w:r>
      <w:r w:rsidR="00F606AA">
        <w:rPr>
          <w:rFonts w:ascii="Arial" w:hAnsi="Arial" w:cs="Arial"/>
        </w:rPr>
        <w:t>)</w:t>
      </w:r>
      <w:r>
        <w:rPr>
          <w:rFonts w:ascii="Arial" w:hAnsi="Arial" w:cs="Arial"/>
        </w:rPr>
        <w:t>, National Institutes of Allergy and Infectious Disease, 2002 - 2004.</w:t>
      </w:r>
    </w:p>
    <w:p w:rsidR="00D55863" w:rsidRDefault="00D55863">
      <w:pPr>
        <w:rPr>
          <w:rFonts w:ascii="Arial" w:hAnsi="Arial" w:cs="Arial"/>
        </w:rPr>
      </w:pPr>
    </w:p>
    <w:p w:rsidR="00D55863" w:rsidRDefault="00D55863">
      <w:pPr>
        <w:rPr>
          <w:rFonts w:ascii="Arial" w:hAnsi="Arial" w:cs="Arial"/>
        </w:rPr>
      </w:pPr>
    </w:p>
    <w:p w:rsidR="00D55863" w:rsidRDefault="00D55863">
      <w:pPr>
        <w:jc w:val="center"/>
        <w:rPr>
          <w:rFonts w:ascii="Arial" w:hAnsi="Arial" w:cs="Arial"/>
        </w:rPr>
      </w:pPr>
      <w:r>
        <w:rPr>
          <w:rFonts w:ascii="Arial" w:hAnsi="Arial" w:cs="Arial"/>
          <w:b/>
          <w:bCs/>
        </w:rPr>
        <w:t>STANFORD UNIVERSITY ACTIVITIES</w:t>
      </w:r>
    </w:p>
    <w:p w:rsidR="00D55863" w:rsidRDefault="00D55863">
      <w:pPr>
        <w:rPr>
          <w:rFonts w:ascii="Arial" w:hAnsi="Arial" w:cs="Arial"/>
        </w:rPr>
      </w:pPr>
    </w:p>
    <w:p w:rsidR="00D55863" w:rsidRDefault="00D55863">
      <w:pPr>
        <w:rPr>
          <w:rFonts w:ascii="Arial" w:hAnsi="Arial" w:cs="Arial"/>
        </w:rPr>
      </w:pPr>
      <w:r>
        <w:rPr>
          <w:rFonts w:ascii="Arial" w:hAnsi="Arial" w:cs="Arial"/>
        </w:rPr>
        <w:t>Director, Diagnostic Microbiology Laboratory, Stanford University Hospital, 1966-1972</w:t>
      </w:r>
    </w:p>
    <w:p w:rsidR="00D55863" w:rsidRDefault="00D55863">
      <w:pPr>
        <w:rPr>
          <w:rFonts w:ascii="Arial" w:hAnsi="Arial" w:cs="Arial"/>
        </w:rPr>
      </w:pPr>
      <w:r>
        <w:rPr>
          <w:rFonts w:ascii="Arial" w:hAnsi="Arial" w:cs="Arial"/>
        </w:rPr>
        <w:t>Hospital Epidemiologist, Stanford University Hospital, 1966-1988</w:t>
      </w:r>
    </w:p>
    <w:p w:rsidR="00D55863" w:rsidRDefault="00D55863">
      <w:pPr>
        <w:rPr>
          <w:rFonts w:ascii="Arial" w:hAnsi="Arial" w:cs="Arial"/>
        </w:rPr>
      </w:pPr>
      <w:r>
        <w:rPr>
          <w:rFonts w:ascii="Arial" w:hAnsi="Arial" w:cs="Arial"/>
        </w:rPr>
        <w:t>Director, Diagnostic Virology Laboratory, Stanford University Hospital, 1969-1999</w:t>
      </w:r>
    </w:p>
    <w:p w:rsidR="00D55863" w:rsidRDefault="00D55863">
      <w:pPr>
        <w:rPr>
          <w:rFonts w:ascii="Arial" w:hAnsi="Arial" w:cs="Arial"/>
        </w:rPr>
      </w:pPr>
      <w:r>
        <w:rPr>
          <w:rFonts w:ascii="Arial" w:hAnsi="Arial" w:cs="Arial"/>
        </w:rPr>
        <w:t>Member, Search Committee, Chairman, Department of Pediatrics, 1975-1976</w:t>
      </w:r>
    </w:p>
    <w:p w:rsidR="00D55863" w:rsidRDefault="00D55863">
      <w:pPr>
        <w:rPr>
          <w:rFonts w:ascii="Arial" w:hAnsi="Arial" w:cs="Arial"/>
        </w:rPr>
      </w:pPr>
      <w:r>
        <w:rPr>
          <w:rFonts w:ascii="Arial" w:hAnsi="Arial" w:cs="Arial"/>
        </w:rPr>
        <w:t>Chairman, Research Committee, Department of Medicine, 1976-1978</w:t>
      </w:r>
    </w:p>
    <w:p w:rsidR="00D55863" w:rsidRDefault="00D55863">
      <w:pPr>
        <w:rPr>
          <w:rFonts w:ascii="Arial" w:hAnsi="Arial" w:cs="Arial"/>
        </w:rPr>
      </w:pPr>
      <w:r>
        <w:rPr>
          <w:rFonts w:ascii="Arial" w:hAnsi="Arial" w:cs="Arial"/>
        </w:rPr>
        <w:t>Member, Search Committee, Chairman, Department of Microbiology, 1977-1980.</w:t>
      </w:r>
    </w:p>
    <w:p w:rsidR="00D55863" w:rsidRDefault="00D55863">
      <w:pPr>
        <w:rPr>
          <w:rFonts w:ascii="Arial" w:hAnsi="Arial" w:cs="Arial"/>
        </w:rPr>
      </w:pPr>
      <w:r>
        <w:rPr>
          <w:rFonts w:ascii="Arial" w:hAnsi="Arial" w:cs="Arial"/>
        </w:rPr>
        <w:t>Chairman, Search Committee, Vice President for Medical Affairs, School of Medicine, 1979-1980</w:t>
      </w:r>
    </w:p>
    <w:p w:rsidR="00D55863" w:rsidRDefault="00D55863">
      <w:pPr>
        <w:rPr>
          <w:rFonts w:ascii="Arial" w:hAnsi="Arial" w:cs="Arial"/>
        </w:rPr>
      </w:pPr>
      <w:r>
        <w:rPr>
          <w:rFonts w:ascii="Arial" w:hAnsi="Arial" w:cs="Arial"/>
        </w:rPr>
        <w:t xml:space="preserve">Member, Board, </w:t>
      </w:r>
      <w:smartTag w:uri="urn:schemas-microsoft-com:office:smarttags" w:element="PlaceType">
        <w:smartTag w:uri="urn:schemas-microsoft-com:office:smarttags" w:element="place">
          <w:r>
            <w:rPr>
              <w:rFonts w:ascii="Arial" w:hAnsi="Arial" w:cs="Arial"/>
            </w:rPr>
            <w:t>Institute</w:t>
          </w:r>
        </w:smartTag>
        <w:r>
          <w:rPr>
            <w:rFonts w:ascii="Arial" w:hAnsi="Arial" w:cs="Arial"/>
          </w:rPr>
          <w:t xml:space="preserve"> of </w:t>
        </w:r>
        <w:smartTag w:uri="urn:schemas-microsoft-com:office:smarttags" w:element="PlaceName">
          <w:r>
            <w:rPr>
              <w:rFonts w:ascii="Arial" w:hAnsi="Arial" w:cs="Arial"/>
            </w:rPr>
            <w:t>Biological</w:t>
          </w:r>
        </w:smartTag>
      </w:smartTag>
      <w:r>
        <w:rPr>
          <w:rFonts w:ascii="Arial" w:hAnsi="Arial" w:cs="Arial"/>
        </w:rPr>
        <w:t xml:space="preserve"> and Clinical Investigation, Department of Medicine, Stanford University, 1981-1984</w:t>
      </w:r>
    </w:p>
    <w:p w:rsidR="00D55863" w:rsidRDefault="00D55863">
      <w:pPr>
        <w:rPr>
          <w:rFonts w:ascii="Arial" w:hAnsi="Arial" w:cs="Arial"/>
        </w:rPr>
      </w:pPr>
      <w:r>
        <w:rPr>
          <w:rFonts w:ascii="Arial" w:hAnsi="Arial" w:cs="Arial"/>
        </w:rPr>
        <w:t>Principal Investigator, NIAID sponsored AIDS Clinical Trials Unit, 1986-2004</w:t>
      </w:r>
    </w:p>
    <w:p w:rsidR="00D55863" w:rsidRDefault="00D55863">
      <w:pPr>
        <w:rPr>
          <w:rFonts w:ascii="Arial" w:hAnsi="Arial" w:cs="Arial"/>
        </w:rPr>
      </w:pPr>
      <w:r>
        <w:rPr>
          <w:rFonts w:ascii="Arial" w:hAnsi="Arial" w:cs="Arial"/>
        </w:rPr>
        <w:t>Director, Center for AIDS Research, 1988-2004.</w:t>
      </w:r>
    </w:p>
    <w:p w:rsidR="00D55863" w:rsidRDefault="00D55863">
      <w:pPr>
        <w:rPr>
          <w:rFonts w:ascii="Arial" w:hAnsi="Arial" w:cs="Arial"/>
        </w:rPr>
      </w:pPr>
      <w:r>
        <w:rPr>
          <w:rFonts w:ascii="Arial" w:hAnsi="Arial" w:cs="Arial"/>
        </w:rPr>
        <w:t xml:space="preserve">Member, General Clinical </w:t>
      </w:r>
      <w:smartTag w:uri="urn:schemas-microsoft-com:office:smarttags" w:element="PlaceName">
        <w:smartTag w:uri="urn:schemas-microsoft-com:office:smarttags" w:element="place">
          <w:r>
            <w:rPr>
              <w:rFonts w:ascii="Arial" w:hAnsi="Arial" w:cs="Arial"/>
            </w:rPr>
            <w:t>Research</w:t>
          </w:r>
        </w:smartTag>
        <w:r>
          <w:rPr>
            <w:rFonts w:ascii="Arial" w:hAnsi="Arial" w:cs="Arial"/>
          </w:rPr>
          <w:t xml:space="preserve"> </w:t>
        </w:r>
        <w:smartTag w:uri="urn:schemas-microsoft-com:office:smarttags" w:element="PlaceType">
          <w:r>
            <w:rPr>
              <w:rFonts w:ascii="Arial" w:hAnsi="Arial" w:cs="Arial"/>
            </w:rPr>
            <w:t>Center</w:t>
          </w:r>
        </w:smartTag>
      </w:smartTag>
      <w:r>
        <w:rPr>
          <w:rFonts w:ascii="Arial" w:hAnsi="Arial" w:cs="Arial"/>
        </w:rPr>
        <w:t xml:space="preserve"> Advisory (GCRC) Committee.  2000-2004.</w:t>
      </w:r>
    </w:p>
    <w:p w:rsidR="00D55863" w:rsidRDefault="00D55863">
      <w:pPr>
        <w:rPr>
          <w:rFonts w:ascii="Arial" w:hAnsi="Arial" w:cs="Arial"/>
        </w:rPr>
      </w:pPr>
      <w:r>
        <w:rPr>
          <w:rFonts w:ascii="Arial" w:hAnsi="Arial" w:cs="Arial"/>
        </w:rPr>
        <w:t>.</w:t>
      </w:r>
    </w:p>
    <w:p w:rsidR="00D55863" w:rsidRDefault="00D55863">
      <w:pPr>
        <w:rPr>
          <w:rFonts w:ascii="Arial" w:hAnsi="Arial" w:cs="Arial"/>
        </w:rPr>
      </w:pPr>
    </w:p>
    <w:p w:rsidR="00D55863" w:rsidRDefault="00D55863">
      <w:pPr>
        <w:jc w:val="center"/>
        <w:rPr>
          <w:rFonts w:ascii="Arial" w:hAnsi="Arial" w:cs="Arial"/>
        </w:rPr>
      </w:pPr>
      <w:r>
        <w:rPr>
          <w:rFonts w:ascii="Arial" w:hAnsi="Arial" w:cs="Arial"/>
          <w:b/>
          <w:bCs/>
        </w:rPr>
        <w:t>SCIENTIFIC AND OTHER BOARDS</w:t>
      </w:r>
    </w:p>
    <w:p w:rsidR="00D55863" w:rsidRDefault="00D55863">
      <w:pPr>
        <w:rPr>
          <w:rFonts w:ascii="Arial" w:hAnsi="Arial" w:cs="Arial"/>
        </w:rPr>
      </w:pPr>
    </w:p>
    <w:p w:rsidR="00D55863" w:rsidRDefault="00D55863">
      <w:pPr>
        <w:rPr>
          <w:rFonts w:ascii="Arial" w:hAnsi="Arial" w:cs="Arial"/>
        </w:rPr>
      </w:pPr>
      <w:r>
        <w:rPr>
          <w:rFonts w:ascii="Arial" w:hAnsi="Arial" w:cs="Arial"/>
        </w:rPr>
        <w:t>Member, Scientific Advisory Board, Cetus Corp., 1979-1991</w:t>
      </w:r>
    </w:p>
    <w:p w:rsidR="00D55863" w:rsidRDefault="00D55863">
      <w:pPr>
        <w:rPr>
          <w:rFonts w:ascii="Arial" w:hAnsi="Arial" w:cs="Arial"/>
        </w:rPr>
      </w:pPr>
      <w:r>
        <w:rPr>
          <w:rFonts w:ascii="Arial" w:hAnsi="Arial" w:cs="Arial"/>
        </w:rPr>
        <w:t xml:space="preserve">Member, Medical Advisory Board, </w:t>
      </w:r>
      <w:r w:rsidR="00907659">
        <w:rPr>
          <w:rFonts w:ascii="Arial" w:hAnsi="Arial" w:cs="Arial"/>
        </w:rPr>
        <w:t>Saudi</w:t>
      </w:r>
      <w:r>
        <w:rPr>
          <w:rFonts w:ascii="Arial" w:hAnsi="Arial" w:cs="Arial"/>
        </w:rPr>
        <w:t xml:space="preserve"> Arabian Hospital Division, Whittaker &amp; Co., 1980-1985.</w:t>
      </w:r>
    </w:p>
    <w:p w:rsidR="00D55863" w:rsidRDefault="00D55863">
      <w:pPr>
        <w:rPr>
          <w:rFonts w:ascii="Arial" w:hAnsi="Arial" w:cs="Arial"/>
        </w:rPr>
      </w:pPr>
      <w:r>
        <w:rPr>
          <w:rFonts w:ascii="Arial" w:hAnsi="Arial" w:cs="Arial"/>
        </w:rPr>
        <w:t xml:space="preserve">Member, Scientific Advisory Board, Triton </w:t>
      </w:r>
      <w:r w:rsidR="00907659">
        <w:rPr>
          <w:rFonts w:ascii="Arial" w:hAnsi="Arial" w:cs="Arial"/>
        </w:rPr>
        <w:t>Pharmaceutical</w:t>
      </w:r>
      <w:r>
        <w:rPr>
          <w:rFonts w:ascii="Arial" w:hAnsi="Arial" w:cs="Arial"/>
        </w:rPr>
        <w:t xml:space="preserve"> Corp., 1983-1985.</w:t>
      </w:r>
    </w:p>
    <w:p w:rsidR="00D55863" w:rsidRDefault="00D55863">
      <w:pPr>
        <w:rPr>
          <w:rFonts w:ascii="Arial" w:hAnsi="Arial" w:cs="Arial"/>
        </w:rPr>
      </w:pPr>
      <w:r>
        <w:rPr>
          <w:rFonts w:ascii="Arial" w:hAnsi="Arial" w:cs="Arial"/>
        </w:rPr>
        <w:t>Chair, Scientific Advisory Board, Exovir Corp., 1983-1991</w:t>
      </w:r>
    </w:p>
    <w:p w:rsidR="00D55863" w:rsidRDefault="00D55863">
      <w:pPr>
        <w:rPr>
          <w:rFonts w:ascii="Arial" w:hAnsi="Arial" w:cs="Arial"/>
        </w:rPr>
      </w:pPr>
      <w:r>
        <w:rPr>
          <w:rFonts w:ascii="Arial" w:hAnsi="Arial" w:cs="Arial"/>
        </w:rPr>
        <w:t>Member, Board of Directors, Exovir Corp., 1989-1991</w:t>
      </w:r>
    </w:p>
    <w:p w:rsidR="00D55863" w:rsidRDefault="00D55863">
      <w:pPr>
        <w:rPr>
          <w:rFonts w:ascii="Arial" w:hAnsi="Arial" w:cs="Arial"/>
        </w:rPr>
      </w:pPr>
      <w:r>
        <w:rPr>
          <w:rFonts w:ascii="Arial" w:hAnsi="Arial" w:cs="Arial"/>
        </w:rPr>
        <w:t>Chair, Immunology Advisory Board, Bristol-Myers Squibb Corp., 1989-1997</w:t>
      </w:r>
    </w:p>
    <w:p w:rsidR="00D55863" w:rsidRDefault="00D55863">
      <w:pPr>
        <w:rPr>
          <w:rFonts w:ascii="Arial" w:hAnsi="Arial" w:cs="Arial"/>
        </w:rPr>
      </w:pPr>
      <w:r>
        <w:rPr>
          <w:rFonts w:ascii="Arial" w:hAnsi="Arial" w:cs="Arial"/>
        </w:rPr>
        <w:t>Member, Immunology Advisory Board, Bristol-Myers Squibb Corp.  1997-2001</w:t>
      </w:r>
    </w:p>
    <w:p w:rsidR="00D55863" w:rsidRDefault="00D55863">
      <w:pPr>
        <w:rPr>
          <w:rFonts w:ascii="Arial" w:hAnsi="Arial" w:cs="Arial"/>
        </w:rPr>
      </w:pPr>
      <w:r>
        <w:rPr>
          <w:rFonts w:ascii="Arial" w:hAnsi="Arial" w:cs="Arial"/>
        </w:rPr>
        <w:t>Member, Scientific Advisory Board, IDEC Corp., 1990-1996</w:t>
      </w:r>
    </w:p>
    <w:p w:rsidR="00D55863" w:rsidRDefault="00D55863">
      <w:pPr>
        <w:rPr>
          <w:rFonts w:ascii="Arial" w:hAnsi="Arial" w:cs="Arial"/>
        </w:rPr>
      </w:pPr>
      <w:r>
        <w:rPr>
          <w:rFonts w:ascii="Arial" w:hAnsi="Arial" w:cs="Arial"/>
        </w:rPr>
        <w:t>Member, Clinical Advisory Board, IDEC Corp., 1992-1996</w:t>
      </w:r>
    </w:p>
    <w:p w:rsidR="00D55863" w:rsidRDefault="00D55863">
      <w:pPr>
        <w:rPr>
          <w:rFonts w:ascii="Arial" w:hAnsi="Arial" w:cs="Arial"/>
        </w:rPr>
      </w:pPr>
      <w:r>
        <w:rPr>
          <w:rFonts w:ascii="Arial" w:hAnsi="Arial" w:cs="Arial"/>
        </w:rPr>
        <w:t>Member, Scientific Advisory Board, Microprobe Corp., 1992-1994.</w:t>
      </w:r>
    </w:p>
    <w:p w:rsidR="00D55863" w:rsidRDefault="00D55863">
      <w:pPr>
        <w:rPr>
          <w:rFonts w:ascii="Arial" w:hAnsi="Arial" w:cs="Arial"/>
        </w:rPr>
      </w:pPr>
      <w:r>
        <w:rPr>
          <w:rFonts w:ascii="Arial" w:hAnsi="Arial" w:cs="Arial"/>
        </w:rPr>
        <w:t>Member, Scientific Advisory Board, SciClone Corp., 1992-1996</w:t>
      </w:r>
    </w:p>
    <w:p w:rsidR="00D55863" w:rsidRDefault="00D55863">
      <w:pPr>
        <w:rPr>
          <w:rFonts w:ascii="Arial" w:hAnsi="Arial" w:cs="Arial"/>
        </w:rPr>
      </w:pPr>
      <w:r>
        <w:rPr>
          <w:rFonts w:ascii="Arial" w:hAnsi="Arial" w:cs="Arial"/>
        </w:rPr>
        <w:t>Chair, Scientific Advisory Board, Sequel Corp. [a Cytel Corp subsidiary], 1992-1996</w:t>
      </w:r>
    </w:p>
    <w:p w:rsidR="00D55863" w:rsidRDefault="00D55863">
      <w:pPr>
        <w:rPr>
          <w:rFonts w:ascii="Arial" w:hAnsi="Arial" w:cs="Arial"/>
        </w:rPr>
      </w:pPr>
      <w:r>
        <w:rPr>
          <w:rFonts w:ascii="Arial" w:hAnsi="Arial" w:cs="Arial"/>
        </w:rPr>
        <w:t>Member, Board of Directors, Sequel Corp., 1993-1996</w:t>
      </w:r>
    </w:p>
    <w:p w:rsidR="00D55863" w:rsidRDefault="00D55863">
      <w:pPr>
        <w:rPr>
          <w:rFonts w:ascii="Arial" w:hAnsi="Arial" w:cs="Arial"/>
        </w:rPr>
      </w:pPr>
      <w:r>
        <w:rPr>
          <w:rFonts w:ascii="Arial" w:hAnsi="Arial" w:cs="Arial"/>
        </w:rPr>
        <w:t>Member, Scientific Advisory Board, Scotgen Corp., 1993-1995</w:t>
      </w:r>
    </w:p>
    <w:p w:rsidR="00D55863" w:rsidRDefault="00D55863">
      <w:pPr>
        <w:rPr>
          <w:rFonts w:ascii="Arial" w:hAnsi="Arial" w:cs="Arial"/>
        </w:rPr>
      </w:pPr>
      <w:r>
        <w:rPr>
          <w:rFonts w:ascii="Arial" w:hAnsi="Arial" w:cs="Arial"/>
        </w:rPr>
        <w:t>Member, Scientific Advisory Board, Calydon Corp., 1994-2001</w:t>
      </w:r>
    </w:p>
    <w:p w:rsidR="00D55863" w:rsidRDefault="00D55863">
      <w:pPr>
        <w:rPr>
          <w:rFonts w:ascii="Arial" w:hAnsi="Arial" w:cs="Arial"/>
        </w:rPr>
      </w:pPr>
      <w:r>
        <w:rPr>
          <w:rFonts w:ascii="Arial" w:hAnsi="Arial" w:cs="Arial"/>
        </w:rPr>
        <w:t>Member, Board of Trustees, BIOSIS, 1995-1997</w:t>
      </w:r>
    </w:p>
    <w:p w:rsidR="00D55863" w:rsidRDefault="00D55863">
      <w:pPr>
        <w:rPr>
          <w:rFonts w:ascii="Arial" w:hAnsi="Arial" w:cs="Arial"/>
        </w:rPr>
      </w:pPr>
      <w:r>
        <w:rPr>
          <w:rFonts w:ascii="Arial" w:hAnsi="Arial" w:cs="Arial"/>
        </w:rPr>
        <w:t>Member, Board of Directors, Hollis-Eden Corp., 1996-</w:t>
      </w:r>
      <w:r w:rsidR="0071697D">
        <w:rPr>
          <w:rFonts w:ascii="Arial" w:hAnsi="Arial" w:cs="Arial"/>
        </w:rPr>
        <w:t>2010</w:t>
      </w:r>
    </w:p>
    <w:p w:rsidR="00D55863" w:rsidRDefault="00D55863">
      <w:pPr>
        <w:rPr>
          <w:rFonts w:ascii="Arial" w:hAnsi="Arial" w:cs="Arial"/>
        </w:rPr>
      </w:pPr>
      <w:r>
        <w:rPr>
          <w:rFonts w:ascii="Arial" w:hAnsi="Arial" w:cs="Arial"/>
        </w:rPr>
        <w:t>Academic Associate, Quest Diagnostics, Inc., Nichols Institute, 1996-</w:t>
      </w:r>
      <w:r w:rsidR="0071697D">
        <w:rPr>
          <w:rFonts w:ascii="Arial" w:hAnsi="Arial" w:cs="Arial"/>
        </w:rPr>
        <w:t>2010</w:t>
      </w:r>
    </w:p>
    <w:p w:rsidR="00D55863" w:rsidRDefault="00D55863">
      <w:pPr>
        <w:rPr>
          <w:rFonts w:ascii="Arial" w:hAnsi="Arial" w:cs="Arial"/>
        </w:rPr>
      </w:pPr>
      <w:r>
        <w:rPr>
          <w:rFonts w:ascii="Arial" w:hAnsi="Arial" w:cs="Arial"/>
        </w:rPr>
        <w:lastRenderedPageBreak/>
        <w:t>Member, Board of Directors, Beacon Diagnostics, Inc.  1997-2000.</w:t>
      </w:r>
    </w:p>
    <w:p w:rsidR="00D55863" w:rsidRDefault="00D55863">
      <w:pPr>
        <w:rPr>
          <w:rFonts w:ascii="Arial" w:hAnsi="Arial" w:cs="Arial"/>
        </w:rPr>
      </w:pPr>
      <w:r>
        <w:rPr>
          <w:rFonts w:ascii="Arial" w:hAnsi="Arial" w:cs="Arial"/>
        </w:rPr>
        <w:t>Member, Scientific Advisory Board, Institute of Human Virology, University of Maryland, 1998-</w:t>
      </w:r>
      <w:r w:rsidR="0071697D">
        <w:rPr>
          <w:rFonts w:ascii="Arial" w:hAnsi="Arial" w:cs="Arial"/>
        </w:rPr>
        <w:t>2004</w:t>
      </w:r>
    </w:p>
    <w:p w:rsidR="00D55863" w:rsidRDefault="00D55863">
      <w:pPr>
        <w:rPr>
          <w:rFonts w:ascii="Arial" w:hAnsi="Arial" w:cs="Arial"/>
        </w:rPr>
      </w:pPr>
      <w:r>
        <w:rPr>
          <w:rFonts w:ascii="Arial" w:hAnsi="Arial" w:cs="Arial"/>
        </w:rPr>
        <w:t xml:space="preserve">Member, Scientific Advisory Board, Research Institute for Genetic and Human Therapy (RIGHT), </w:t>
      </w:r>
    </w:p>
    <w:p w:rsidR="00D55863" w:rsidRDefault="00D55863">
      <w:pPr>
        <w:rPr>
          <w:rFonts w:ascii="Arial" w:hAnsi="Arial" w:cs="Arial"/>
        </w:rPr>
      </w:pPr>
      <w:r>
        <w:rPr>
          <w:rFonts w:ascii="Arial" w:hAnsi="Arial" w:cs="Arial"/>
        </w:rPr>
        <w:t>Georgetown and Pavia Universities, 1998-</w:t>
      </w:r>
      <w:r w:rsidR="0071697D">
        <w:rPr>
          <w:rFonts w:ascii="Arial" w:hAnsi="Arial" w:cs="Arial"/>
        </w:rPr>
        <w:t>2004</w:t>
      </w:r>
      <w:r>
        <w:rPr>
          <w:rFonts w:ascii="Arial" w:hAnsi="Arial" w:cs="Arial"/>
        </w:rPr>
        <w:t xml:space="preserve">.  </w:t>
      </w:r>
    </w:p>
    <w:p w:rsidR="00D55863" w:rsidRDefault="00D55863">
      <w:pPr>
        <w:rPr>
          <w:rFonts w:ascii="Arial" w:hAnsi="Arial" w:cs="Arial"/>
        </w:rPr>
      </w:pPr>
      <w:r>
        <w:rPr>
          <w:rFonts w:ascii="Arial" w:hAnsi="Arial" w:cs="Arial"/>
        </w:rPr>
        <w:t>Member, Board of Directors, Visible Genetics Inc., 1999</w:t>
      </w:r>
    </w:p>
    <w:p w:rsidR="00D55863" w:rsidRDefault="00D55863">
      <w:pPr>
        <w:rPr>
          <w:rFonts w:ascii="Arial" w:hAnsi="Arial" w:cs="Arial"/>
        </w:rPr>
      </w:pPr>
      <w:r>
        <w:rPr>
          <w:rFonts w:ascii="Arial" w:hAnsi="Arial" w:cs="Arial"/>
        </w:rPr>
        <w:t xml:space="preserve">Chairman, Scientific Advisory Board, Nexol Biotech, 2000 - </w:t>
      </w:r>
      <w:r w:rsidR="0071697D">
        <w:rPr>
          <w:rFonts w:ascii="Arial" w:hAnsi="Arial" w:cs="Arial"/>
        </w:rPr>
        <w:t>2010</w:t>
      </w:r>
    </w:p>
    <w:p w:rsidR="00D55863" w:rsidRDefault="00D55863">
      <w:pPr>
        <w:rPr>
          <w:rFonts w:ascii="Arial" w:hAnsi="Arial" w:cs="Arial"/>
        </w:rPr>
      </w:pPr>
      <w:r>
        <w:rPr>
          <w:rFonts w:ascii="Arial" w:hAnsi="Arial" w:cs="Arial"/>
        </w:rPr>
        <w:t>Member, Scientific Advisory Board, Virology Networks, BV, 2000 - 2001</w:t>
      </w:r>
    </w:p>
    <w:p w:rsidR="00D55863" w:rsidRDefault="00D55863">
      <w:pPr>
        <w:rPr>
          <w:rFonts w:ascii="Arial" w:hAnsi="Arial" w:cs="Arial"/>
        </w:rPr>
      </w:pPr>
      <w:r>
        <w:rPr>
          <w:rFonts w:ascii="Arial" w:hAnsi="Arial" w:cs="Arial"/>
        </w:rPr>
        <w:t>Member, Scientific Advisory Board, GenStar Therapeutics Inc., 2001-2003</w:t>
      </w:r>
    </w:p>
    <w:p w:rsidR="00D55863" w:rsidRDefault="00D55863">
      <w:pPr>
        <w:rPr>
          <w:rFonts w:ascii="Arial" w:hAnsi="Arial" w:cs="Arial"/>
        </w:rPr>
      </w:pPr>
    </w:p>
    <w:p w:rsidR="00D55863" w:rsidRDefault="00D55863">
      <w:pPr>
        <w:rPr>
          <w:rFonts w:ascii="Arial" w:hAnsi="Arial" w:cs="Arial"/>
        </w:rPr>
      </w:pPr>
    </w:p>
    <w:p w:rsidR="00D55863" w:rsidRDefault="00D55863">
      <w:pPr>
        <w:jc w:val="center"/>
        <w:rPr>
          <w:rFonts w:ascii="Arial" w:hAnsi="Arial" w:cs="Arial"/>
        </w:rPr>
      </w:pPr>
      <w:r>
        <w:rPr>
          <w:rFonts w:ascii="Arial" w:hAnsi="Arial" w:cs="Arial"/>
          <w:b/>
          <w:bCs/>
        </w:rPr>
        <w:t>OTHER ACTIVITIES</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Visiting Worker with Dr. David Tyrrell at the Medical Research Council's Common Cold Unit, </w:t>
      </w:r>
      <w:smartTag w:uri="urn:schemas-microsoft-com:office:smarttags" w:element="City">
        <w:r>
          <w:rPr>
            <w:rFonts w:ascii="Arial" w:hAnsi="Arial" w:cs="Arial"/>
          </w:rPr>
          <w:t>Salisbury</w:t>
        </w:r>
      </w:smartTag>
      <w:r>
        <w:rPr>
          <w:rFonts w:ascii="Arial" w:hAnsi="Arial" w:cs="Arial"/>
        </w:rPr>
        <w:t xml:space="preserve">, and Clinical </w:t>
      </w:r>
      <w:smartTag w:uri="urn:schemas-microsoft-com:office:smarttags" w:element="PlaceName">
        <w:r>
          <w:rPr>
            <w:rFonts w:ascii="Arial" w:hAnsi="Arial" w:cs="Arial"/>
          </w:rPr>
          <w:t>Research</w:t>
        </w:r>
      </w:smartTag>
      <w:r>
        <w:rPr>
          <w:rFonts w:ascii="Arial" w:hAnsi="Arial" w:cs="Arial"/>
        </w:rPr>
        <w:t xml:space="preserve"> </w:t>
      </w:r>
      <w:smartTag w:uri="urn:schemas-microsoft-com:office:smarttags" w:element="PlaceType">
        <w:r>
          <w:rPr>
            <w:rFonts w:ascii="Arial" w:hAnsi="Arial" w:cs="Arial"/>
          </w:rPr>
          <w:t>Center</w:t>
        </w:r>
      </w:smartTag>
      <w:r>
        <w:rPr>
          <w:rFonts w:ascii="Arial" w:hAnsi="Arial" w:cs="Arial"/>
        </w:rPr>
        <w:t xml:space="preserve">, </w:t>
      </w:r>
      <w:smartTag w:uri="urn:schemas-microsoft-com:office:smarttags" w:element="PlaceName">
        <w:smartTag w:uri="urn:schemas-microsoft-com:office:smarttags" w:element="place">
          <w:r>
            <w:rPr>
              <w:rFonts w:ascii="Arial" w:hAnsi="Arial" w:cs="Arial"/>
            </w:rPr>
            <w:t>Northwick</w:t>
          </w:r>
        </w:smartTag>
        <w:r>
          <w:rPr>
            <w:rFonts w:ascii="Arial" w:hAnsi="Arial" w:cs="Arial"/>
          </w:rPr>
          <w:t xml:space="preserve"> </w:t>
        </w:r>
        <w:smartTag w:uri="urn:schemas-microsoft-com:office:smarttags" w:element="PlaceType">
          <w:r>
            <w:rPr>
              <w:rFonts w:ascii="Arial" w:hAnsi="Arial" w:cs="Arial"/>
            </w:rPr>
            <w:t>Park</w:t>
          </w:r>
        </w:smartTag>
        <w:r>
          <w:rPr>
            <w:rFonts w:ascii="Arial" w:hAnsi="Arial" w:cs="Arial"/>
          </w:rPr>
          <w:t xml:space="preserve"> </w:t>
        </w:r>
        <w:smartTag w:uri="urn:schemas-microsoft-com:office:smarttags" w:element="PlaceType">
          <w:r>
            <w:rPr>
              <w:rFonts w:ascii="Arial" w:hAnsi="Arial" w:cs="Arial"/>
            </w:rPr>
            <w:t>Hospital</w:t>
          </w:r>
        </w:smartTag>
      </w:smartTag>
      <w:r>
        <w:rPr>
          <w:rFonts w:ascii="Arial" w:hAnsi="Arial" w:cs="Arial"/>
        </w:rPr>
        <w:t>, London, England, 1972-1973</w:t>
      </w:r>
    </w:p>
    <w:p w:rsidR="00D55863" w:rsidRDefault="00D55863">
      <w:pPr>
        <w:ind w:left="720" w:hanging="720"/>
        <w:rPr>
          <w:rFonts w:ascii="Arial" w:hAnsi="Arial" w:cs="Arial"/>
        </w:rPr>
      </w:pPr>
      <w:r>
        <w:rPr>
          <w:rFonts w:ascii="Arial" w:hAnsi="Arial" w:cs="Arial"/>
        </w:rPr>
        <w:t xml:space="preserve">Clinical Assistant in Communicable Diseases, General Medical Council, </w:t>
      </w:r>
      <w:smartTag w:uri="urn:schemas-microsoft-com:office:smarttags" w:element="PlaceName">
        <w:smartTag w:uri="urn:schemas-microsoft-com:office:smarttags" w:element="place">
          <w:r>
            <w:rPr>
              <w:rFonts w:ascii="Arial" w:hAnsi="Arial" w:cs="Arial"/>
            </w:rPr>
            <w:t>Northwick</w:t>
          </w:r>
        </w:smartTag>
        <w:r>
          <w:rPr>
            <w:rFonts w:ascii="Arial" w:hAnsi="Arial" w:cs="Arial"/>
          </w:rPr>
          <w:t xml:space="preserve"> </w:t>
        </w:r>
        <w:smartTag w:uri="urn:schemas-microsoft-com:office:smarttags" w:element="PlaceType">
          <w:r>
            <w:rPr>
              <w:rFonts w:ascii="Arial" w:hAnsi="Arial" w:cs="Arial"/>
            </w:rPr>
            <w:t>Park</w:t>
          </w:r>
        </w:smartTag>
      </w:smartTag>
    </w:p>
    <w:p w:rsidR="00D55863" w:rsidRDefault="00D55863">
      <w:pPr>
        <w:ind w:left="720" w:hanging="720"/>
        <w:rPr>
          <w:rFonts w:ascii="Arial" w:hAnsi="Arial" w:cs="Arial"/>
        </w:rPr>
      </w:pPr>
      <w:r>
        <w:rPr>
          <w:rFonts w:ascii="Arial" w:hAnsi="Arial" w:cs="Arial"/>
        </w:rPr>
        <w:t>Hospital,</w:t>
      </w:r>
      <w:r w:rsidR="00203235">
        <w:rPr>
          <w:rFonts w:ascii="Arial" w:hAnsi="Arial" w:cs="Arial"/>
        </w:rPr>
        <w:t xml:space="preserve"> </w:t>
      </w:r>
      <w:r>
        <w:rPr>
          <w:rFonts w:ascii="Arial" w:hAnsi="Arial" w:cs="Arial"/>
        </w:rPr>
        <w:t>Harrow and Harvard Hospital, Salisbury, England, 1972-1973.</w:t>
      </w:r>
    </w:p>
    <w:p w:rsidR="00D55863" w:rsidRDefault="00D55863">
      <w:pPr>
        <w:rPr>
          <w:rFonts w:ascii="Arial" w:hAnsi="Arial" w:cs="Arial"/>
        </w:rPr>
      </w:pPr>
      <w:r>
        <w:rPr>
          <w:rFonts w:ascii="Arial" w:hAnsi="Arial" w:cs="Arial"/>
        </w:rPr>
        <w:t>Co-Chairman, Interferon Evaluation Committee, American Cancer Society, New York, New York, 1978-1981</w:t>
      </w:r>
    </w:p>
    <w:p w:rsidR="00D55863" w:rsidRDefault="00D55863">
      <w:pPr>
        <w:rPr>
          <w:rFonts w:ascii="Arial" w:hAnsi="Arial" w:cs="Arial"/>
        </w:rPr>
      </w:pPr>
      <w:r>
        <w:rPr>
          <w:rFonts w:ascii="Arial" w:hAnsi="Arial" w:cs="Arial"/>
        </w:rPr>
        <w:t>Gues</w:t>
      </w:r>
      <w:r w:rsidR="00D21E06">
        <w:rPr>
          <w:rFonts w:ascii="Arial" w:hAnsi="Arial" w:cs="Arial"/>
        </w:rPr>
        <w:t xml:space="preserve">t Investigator with Dr. Charles </w:t>
      </w:r>
      <w:r>
        <w:rPr>
          <w:rFonts w:ascii="Arial" w:hAnsi="Arial" w:cs="Arial"/>
        </w:rPr>
        <w:t xml:space="preserve">Chany, Unite de </w:t>
      </w:r>
      <w:r w:rsidR="00D21E06">
        <w:rPr>
          <w:rFonts w:ascii="Arial" w:hAnsi="Arial" w:cs="Arial"/>
        </w:rPr>
        <w:t>Recherché</w:t>
      </w:r>
      <w:r>
        <w:rPr>
          <w:rFonts w:ascii="Arial" w:hAnsi="Arial" w:cs="Arial"/>
        </w:rPr>
        <w:t xml:space="preserve"> Sur Les Virus-Inserum Unit 43, Hopital Saint Vincent-de-Paul Paris, Summer, 1978</w:t>
      </w:r>
    </w:p>
    <w:p w:rsidR="00D55863" w:rsidRDefault="00D55863">
      <w:pPr>
        <w:rPr>
          <w:rFonts w:ascii="Arial" w:hAnsi="Arial" w:cs="Arial"/>
        </w:rPr>
      </w:pPr>
      <w:r>
        <w:rPr>
          <w:rFonts w:ascii="Arial" w:hAnsi="Arial" w:cs="Arial"/>
        </w:rPr>
        <w:t>Advisory Committee, John A. and George L. Hartford Fellowship Program, John A. Hartford Foundation, Inc., New York, New York, 1979-1984</w:t>
      </w:r>
    </w:p>
    <w:p w:rsidR="00D55863" w:rsidRDefault="00D55863">
      <w:pPr>
        <w:rPr>
          <w:rFonts w:ascii="Arial" w:hAnsi="Arial" w:cs="Arial"/>
        </w:rPr>
      </w:pPr>
      <w:r>
        <w:rPr>
          <w:rFonts w:ascii="Arial" w:hAnsi="Arial" w:cs="Arial"/>
        </w:rPr>
        <w:t xml:space="preserve">Testified at Hearings, Subcommittee on Appropriations, Departments of Labor-Health and Welfare and Education: U.S. Senate and House of Representatives, Spring 1980, 1981, 1982, Human Resources and Intergovernmental Relations Subcommittee of the Committee on Government Operations, House of Representatives, Spring 1988, and Subcommittee on Health and the Environment of the Committee on Energy and Commerce, House of Representatives, Spring 1992. </w:t>
      </w:r>
    </w:p>
    <w:p w:rsidR="00D55863" w:rsidRDefault="00D55863">
      <w:pPr>
        <w:rPr>
          <w:rFonts w:ascii="Arial" w:hAnsi="Arial" w:cs="Arial"/>
        </w:rPr>
      </w:pPr>
      <w:r>
        <w:rPr>
          <w:rFonts w:ascii="Arial" w:hAnsi="Arial" w:cs="Arial"/>
        </w:rPr>
        <w:t>Member, Albert Lasker Awards Jury, Albert and Mary Lasker Foundation, New York, New York, 1981-1984</w:t>
      </w:r>
    </w:p>
    <w:p w:rsidR="00D55863" w:rsidRDefault="00D55863">
      <w:pPr>
        <w:rPr>
          <w:rFonts w:ascii="Arial" w:hAnsi="Arial" w:cs="Arial"/>
        </w:rPr>
      </w:pPr>
      <w:r>
        <w:rPr>
          <w:rFonts w:ascii="Arial" w:hAnsi="Arial" w:cs="Arial"/>
        </w:rPr>
        <w:t>Member, Committee on Public-Private Sector Relations in Vaccine Innovation, Institute of Medicine, National Academy of Sciences, Washington, D.C., 1983-1985</w:t>
      </w:r>
    </w:p>
    <w:p w:rsidR="00D55863" w:rsidRDefault="00D55863">
      <w:pPr>
        <w:rPr>
          <w:rFonts w:ascii="Arial" w:hAnsi="Arial" w:cs="Arial"/>
        </w:rPr>
      </w:pPr>
      <w:r>
        <w:rPr>
          <w:rFonts w:ascii="Arial" w:hAnsi="Arial" w:cs="Arial"/>
        </w:rPr>
        <w:t xml:space="preserve">Member, International Advisory Committee on Biologic Sciences, Science Council of </w:t>
      </w:r>
      <w:smartTag w:uri="urn:schemas-microsoft-com:office:smarttags" w:element="country-region">
        <w:smartTag w:uri="urn:schemas-microsoft-com:office:smarttags" w:element="place">
          <w:r>
            <w:rPr>
              <w:rFonts w:ascii="Arial" w:hAnsi="Arial" w:cs="Arial"/>
            </w:rPr>
            <w:t>Singapore</w:t>
          </w:r>
        </w:smartTag>
      </w:smartTag>
      <w:r>
        <w:rPr>
          <w:rFonts w:ascii="Arial" w:hAnsi="Arial" w:cs="Arial"/>
        </w:rPr>
        <w:t>, 1985-1988.</w:t>
      </w:r>
    </w:p>
    <w:p w:rsidR="00D55863" w:rsidRDefault="00D55863">
      <w:pPr>
        <w:rPr>
          <w:rFonts w:ascii="Arial" w:hAnsi="Arial" w:cs="Arial"/>
        </w:rPr>
      </w:pPr>
      <w:r>
        <w:rPr>
          <w:rFonts w:ascii="Arial" w:hAnsi="Arial" w:cs="Arial"/>
        </w:rPr>
        <w:t xml:space="preserve">Member, Medical and Scientific Advisory Council (MASAC), National Hemophilia Foundation, New York, 1987-1990.  </w:t>
      </w:r>
    </w:p>
    <w:p w:rsidR="00D55863" w:rsidRDefault="00D55863">
      <w:pPr>
        <w:rPr>
          <w:rFonts w:ascii="Arial" w:hAnsi="Arial" w:cs="Arial"/>
        </w:rPr>
      </w:pPr>
      <w:r>
        <w:rPr>
          <w:rFonts w:ascii="Arial" w:hAnsi="Arial" w:cs="Arial"/>
        </w:rPr>
        <w:t xml:space="preserve">Member, Selection Committee for ICN International Prize in Virology, 1987-1998. </w:t>
      </w:r>
    </w:p>
    <w:p w:rsidR="00D55863" w:rsidRDefault="00D55863">
      <w:pPr>
        <w:rPr>
          <w:rFonts w:ascii="Arial" w:hAnsi="Arial" w:cs="Arial"/>
        </w:rPr>
      </w:pPr>
      <w:r>
        <w:rPr>
          <w:rFonts w:ascii="Arial" w:hAnsi="Arial" w:cs="Arial"/>
        </w:rPr>
        <w:t xml:space="preserve">Member, Committee for the Study of Resources for Clinical Investigation, Institute of Medicine, National Academy of Sciences, Washington, DC, 1988.  </w:t>
      </w:r>
    </w:p>
    <w:p w:rsidR="00D55863" w:rsidRDefault="00D55863">
      <w:pPr>
        <w:rPr>
          <w:rFonts w:ascii="Arial" w:hAnsi="Arial" w:cs="Arial"/>
        </w:rPr>
      </w:pPr>
      <w:r>
        <w:rPr>
          <w:rFonts w:ascii="Arial" w:hAnsi="Arial" w:cs="Arial"/>
        </w:rPr>
        <w:t xml:space="preserve">Member, Committee to Study the Use of Advisory Committees by the Food and Drug Administration, Institute of Medicine, National Academy of Sciences, Washington D.C., 1991 - 1992.  </w:t>
      </w:r>
    </w:p>
    <w:p w:rsidR="00D55863" w:rsidRDefault="00D55863">
      <w:pPr>
        <w:rPr>
          <w:rFonts w:ascii="Arial" w:hAnsi="Arial" w:cs="Arial"/>
        </w:rPr>
      </w:pPr>
      <w:r>
        <w:rPr>
          <w:rFonts w:ascii="Arial" w:hAnsi="Arial" w:cs="Arial"/>
        </w:rPr>
        <w:t xml:space="preserve">Member, Review Team, Quinquennial Review of National Center in HIV Virology Research, </w:t>
      </w:r>
      <w:r w:rsidR="00907659">
        <w:rPr>
          <w:rFonts w:ascii="Arial" w:hAnsi="Arial" w:cs="Arial"/>
        </w:rPr>
        <w:t>Melbourne Australia</w:t>
      </w:r>
      <w:r>
        <w:rPr>
          <w:rFonts w:ascii="Arial" w:hAnsi="Arial" w:cs="Arial"/>
        </w:rPr>
        <w:t>, 1997.</w:t>
      </w:r>
    </w:p>
    <w:p w:rsidR="00B536D3" w:rsidRDefault="00D55863" w:rsidP="00B536D3">
      <w:pPr>
        <w:rPr>
          <w:rFonts w:ascii="Arial" w:hAnsi="Arial" w:cs="Arial"/>
        </w:rPr>
      </w:pPr>
      <w:r>
        <w:rPr>
          <w:rFonts w:ascii="Arial" w:hAnsi="Arial" w:cs="Arial"/>
        </w:rPr>
        <w:t xml:space="preserve">Member, HIV/AIDS Clinical </w:t>
      </w:r>
      <w:r w:rsidR="00907659">
        <w:rPr>
          <w:rFonts w:ascii="Arial" w:hAnsi="Arial" w:cs="Arial"/>
        </w:rPr>
        <w:t>Bench working</w:t>
      </w:r>
      <w:r>
        <w:rPr>
          <w:rFonts w:ascii="Arial" w:hAnsi="Arial" w:cs="Arial"/>
        </w:rPr>
        <w:t xml:space="preserve"> Committee, University Health Systems Consortium, Chicago</w:t>
      </w:r>
      <w:r w:rsidR="00D21E06">
        <w:rPr>
          <w:rFonts w:ascii="Arial" w:hAnsi="Arial" w:cs="Arial"/>
        </w:rPr>
        <w:t>,1998.</w:t>
      </w:r>
      <w:r>
        <w:rPr>
          <w:rFonts w:ascii="Arial" w:hAnsi="Arial" w:cs="Arial"/>
        </w:rPr>
        <w:t xml:space="preserve"> </w:t>
      </w:r>
    </w:p>
    <w:p w:rsidR="00B536D3" w:rsidRDefault="00B536D3" w:rsidP="00B536D3">
      <w:pPr>
        <w:rPr>
          <w:rFonts w:ascii="Arial" w:hAnsi="Arial" w:cs="Arial"/>
        </w:rPr>
      </w:pPr>
    </w:p>
    <w:p w:rsidR="00B536D3" w:rsidRDefault="00B536D3" w:rsidP="00B536D3">
      <w:pPr>
        <w:rPr>
          <w:rFonts w:ascii="Arial" w:hAnsi="Arial" w:cs="Arial"/>
        </w:rPr>
      </w:pPr>
    </w:p>
    <w:p w:rsidR="00B536D3" w:rsidRDefault="00B536D3" w:rsidP="00B536D3">
      <w:pPr>
        <w:rPr>
          <w:rFonts w:ascii="Arial" w:hAnsi="Arial" w:cs="Arial"/>
        </w:rPr>
      </w:pPr>
    </w:p>
    <w:p w:rsidR="00B536D3" w:rsidRDefault="00B536D3" w:rsidP="00B536D3">
      <w:pPr>
        <w:rPr>
          <w:rFonts w:ascii="Arial" w:hAnsi="Arial" w:cs="Arial"/>
        </w:rPr>
      </w:pPr>
    </w:p>
    <w:p w:rsidR="00B536D3" w:rsidRDefault="00B536D3">
      <w:pPr>
        <w:rPr>
          <w:rFonts w:ascii="Arial" w:hAnsi="Arial" w:cs="Arial"/>
        </w:rPr>
      </w:pPr>
    </w:p>
    <w:p w:rsidR="00B536D3" w:rsidRDefault="00B536D3" w:rsidP="00B536D3">
      <w:pPr>
        <w:jc w:val="center"/>
        <w:rPr>
          <w:rFonts w:ascii="Arial" w:hAnsi="Arial" w:cs="Arial"/>
        </w:rPr>
      </w:pPr>
      <w:r>
        <w:rPr>
          <w:rFonts w:ascii="Arial" w:hAnsi="Arial" w:cs="Arial"/>
          <w:b/>
          <w:bCs/>
        </w:rPr>
        <w:t>HONORS</w:t>
      </w:r>
    </w:p>
    <w:p w:rsidR="00B536D3" w:rsidRDefault="00B536D3">
      <w:pPr>
        <w:rPr>
          <w:rFonts w:ascii="Arial" w:hAnsi="Arial" w:cs="Arial"/>
        </w:rPr>
      </w:pPr>
    </w:p>
    <w:p w:rsidR="00D55863" w:rsidRDefault="00D55863">
      <w:pPr>
        <w:rPr>
          <w:rFonts w:ascii="Arial" w:hAnsi="Arial" w:cs="Arial"/>
        </w:rPr>
      </w:pPr>
      <w:r>
        <w:rPr>
          <w:rFonts w:ascii="Arial" w:hAnsi="Arial" w:cs="Arial"/>
        </w:rPr>
        <w:t>John Simon Guggenheim Memorial Fellowship Award, 1972.</w:t>
      </w:r>
    </w:p>
    <w:p w:rsidR="00D55863" w:rsidRDefault="00D55863">
      <w:pPr>
        <w:rPr>
          <w:rFonts w:ascii="Arial" w:hAnsi="Arial" w:cs="Arial"/>
        </w:rPr>
      </w:pPr>
      <w:r>
        <w:rPr>
          <w:rFonts w:ascii="Arial" w:hAnsi="Arial" w:cs="Arial"/>
        </w:rPr>
        <w:t>Borden Award for Outstanding Research, American Association of Medical Colleges, 1973.</w:t>
      </w:r>
    </w:p>
    <w:p w:rsidR="00D55863" w:rsidRDefault="00D55863">
      <w:pPr>
        <w:ind w:left="720" w:hanging="720"/>
        <w:rPr>
          <w:rFonts w:ascii="Arial" w:hAnsi="Arial" w:cs="Arial"/>
        </w:rPr>
      </w:pPr>
      <w:r>
        <w:rPr>
          <w:rFonts w:ascii="Arial" w:hAnsi="Arial" w:cs="Arial"/>
        </w:rPr>
        <w:t>Identified as one of “The One Thousand Most Cited Contemporary Scientists”, 1973-</w:t>
      </w:r>
    </w:p>
    <w:p w:rsidR="00D55863" w:rsidRDefault="00D55863">
      <w:pPr>
        <w:ind w:left="720" w:hanging="720"/>
        <w:rPr>
          <w:rFonts w:ascii="Arial" w:hAnsi="Arial" w:cs="Arial"/>
        </w:rPr>
      </w:pPr>
      <w:r>
        <w:rPr>
          <w:rFonts w:ascii="Arial" w:hAnsi="Arial" w:cs="Arial"/>
        </w:rPr>
        <w:t xml:space="preserve">1982,Institute for Scientific Information.  </w:t>
      </w:r>
    </w:p>
    <w:p w:rsidR="00D55863" w:rsidRDefault="00D55863">
      <w:pPr>
        <w:rPr>
          <w:rFonts w:ascii="Arial" w:hAnsi="Arial" w:cs="Arial"/>
        </w:rPr>
      </w:pPr>
      <w:r>
        <w:rPr>
          <w:rFonts w:ascii="Arial" w:hAnsi="Arial" w:cs="Arial"/>
        </w:rPr>
        <w:t xml:space="preserve">MERIT (Method to Extend Research in Time) Award, National Institutes of Allergy &amp; Infectious Diseases, </w:t>
      </w:r>
      <w:r>
        <w:rPr>
          <w:rFonts w:ascii="Arial" w:hAnsi="Arial" w:cs="Arial"/>
        </w:rPr>
        <w:lastRenderedPageBreak/>
        <w:t>1988.</w:t>
      </w:r>
    </w:p>
    <w:p w:rsidR="00D55863" w:rsidRDefault="00D55863">
      <w:pPr>
        <w:rPr>
          <w:rFonts w:ascii="Arial" w:hAnsi="Arial" w:cs="Arial"/>
        </w:rPr>
      </w:pPr>
      <w:r>
        <w:rPr>
          <w:rFonts w:ascii="Arial" w:hAnsi="Arial" w:cs="Arial"/>
        </w:rPr>
        <w:t xml:space="preserve">Maxwell Finland Lectureship Award, Infectious Diseases Society of </w:t>
      </w:r>
      <w:smartTag w:uri="urn:schemas-microsoft-com:office:smarttags" w:element="country-region">
        <w:smartTag w:uri="urn:schemas-microsoft-com:office:smarttags" w:element="place">
          <w:r>
            <w:rPr>
              <w:rFonts w:ascii="Arial" w:hAnsi="Arial" w:cs="Arial"/>
            </w:rPr>
            <w:t>America</w:t>
          </w:r>
        </w:smartTag>
      </w:smartTag>
      <w:r>
        <w:rPr>
          <w:rFonts w:ascii="Arial" w:hAnsi="Arial" w:cs="Arial"/>
        </w:rPr>
        <w:t>, 1988.</w:t>
      </w:r>
    </w:p>
    <w:p w:rsidR="00D55863" w:rsidRDefault="00D55863">
      <w:pPr>
        <w:rPr>
          <w:rFonts w:ascii="Arial" w:hAnsi="Arial" w:cs="Arial"/>
        </w:rPr>
      </w:pPr>
      <w:r>
        <w:rPr>
          <w:rFonts w:ascii="Arial" w:hAnsi="Arial" w:cs="Arial"/>
        </w:rPr>
        <w:t>Establishment of Annual Thomas C. Merigan, Jr. Endowed Lectureship in Infectious Diseases at Stanford University School of Medicine, Funded by friends and former fellows, 1994.</w:t>
      </w:r>
    </w:p>
    <w:p w:rsidR="00D55863" w:rsidRDefault="00D55863">
      <w:pPr>
        <w:rPr>
          <w:rFonts w:ascii="Arial" w:hAnsi="Arial" w:cs="Arial"/>
        </w:rPr>
      </w:pPr>
      <w:r>
        <w:rPr>
          <w:rFonts w:ascii="Arial" w:hAnsi="Arial" w:cs="Arial"/>
        </w:rPr>
        <w:t>Elected Fellow, American Association for the Advancement of Science, 1996.</w:t>
      </w:r>
    </w:p>
    <w:p w:rsidR="00D55863" w:rsidRDefault="00D55863">
      <w:pPr>
        <w:rPr>
          <w:rFonts w:ascii="Arial" w:hAnsi="Arial" w:cs="Arial"/>
        </w:rPr>
      </w:pPr>
      <w:r>
        <w:rPr>
          <w:rFonts w:ascii="Arial" w:hAnsi="Arial" w:cs="Arial"/>
        </w:rPr>
        <w:t>Elected to Honorary Membership, International Society for Interferon and Cytokine Research, 2001.</w:t>
      </w:r>
    </w:p>
    <w:p w:rsidR="00D55863" w:rsidRDefault="00D55863">
      <w:pPr>
        <w:rPr>
          <w:rFonts w:ascii="Arial" w:hAnsi="Arial" w:cs="Arial"/>
        </w:rPr>
      </w:pPr>
      <w:r>
        <w:rPr>
          <w:rFonts w:ascii="Arial" w:hAnsi="Arial" w:cs="Arial"/>
        </w:rPr>
        <w:t xml:space="preserve">“Making a Difference” Award, Hollis-Eden Corporation, </w:t>
      </w:r>
      <w:smartTag w:uri="urn:schemas-microsoft-com:office:smarttags" w:element="City">
        <w:smartTag w:uri="urn:schemas-microsoft-com:office:smarttags" w:element="place">
          <w:r>
            <w:rPr>
              <w:rFonts w:ascii="Arial" w:hAnsi="Arial" w:cs="Arial"/>
            </w:rPr>
            <w:t>San Diego</w:t>
          </w:r>
        </w:smartTag>
        <w:r>
          <w:rPr>
            <w:rFonts w:ascii="Arial" w:hAnsi="Arial" w:cs="Arial"/>
          </w:rPr>
          <w:t xml:space="preserve">, </w:t>
        </w:r>
        <w:smartTag w:uri="urn:schemas-microsoft-com:office:smarttags" w:element="State">
          <w:r>
            <w:rPr>
              <w:rFonts w:ascii="Arial" w:hAnsi="Arial" w:cs="Arial"/>
            </w:rPr>
            <w:t>CA</w:t>
          </w:r>
        </w:smartTag>
      </w:smartTag>
      <w:r>
        <w:rPr>
          <w:rFonts w:ascii="Arial" w:hAnsi="Arial" w:cs="Arial"/>
        </w:rPr>
        <w:t xml:space="preserve"> 2001.</w:t>
      </w:r>
    </w:p>
    <w:p w:rsidR="00D55863" w:rsidRDefault="00D55863">
      <w:pPr>
        <w:ind w:left="720" w:hanging="720"/>
        <w:rPr>
          <w:rFonts w:ascii="Arial" w:hAnsi="Arial" w:cs="Arial"/>
        </w:rPr>
      </w:pPr>
      <w:r>
        <w:rPr>
          <w:rFonts w:ascii="Arial" w:hAnsi="Arial" w:cs="Arial"/>
        </w:rPr>
        <w:t>Identified as one of “The 250 Most Highly Cited Scientists in Clinical Medicine”.  1982-2001,</w:t>
      </w:r>
    </w:p>
    <w:p w:rsidR="00D55863" w:rsidRDefault="00D55863">
      <w:pPr>
        <w:ind w:left="720" w:hanging="720"/>
        <w:rPr>
          <w:rFonts w:ascii="Arial" w:hAnsi="Arial" w:cs="Arial"/>
        </w:rPr>
      </w:pPr>
      <w:r>
        <w:rPr>
          <w:rFonts w:ascii="Arial" w:hAnsi="Arial" w:cs="Arial"/>
        </w:rPr>
        <w:t>Institute of Scientific Information.2004</w:t>
      </w:r>
      <w:r w:rsidR="00203235">
        <w:rPr>
          <w:rFonts w:ascii="Arial" w:hAnsi="Arial" w:cs="Arial"/>
        </w:rPr>
        <w:t xml:space="preserve">                                                                                                       </w:t>
      </w:r>
    </w:p>
    <w:p w:rsidR="00D55863" w:rsidRDefault="00203235">
      <w:pPr>
        <w:rPr>
          <w:rFonts w:ascii="Arial" w:hAnsi="Arial" w:cs="Arial"/>
        </w:rPr>
      </w:pPr>
      <w:r>
        <w:rPr>
          <w:rFonts w:ascii="Arial" w:hAnsi="Arial" w:cs="Arial"/>
        </w:rPr>
        <w:t>Honored by the establishment of the T</w:t>
      </w:r>
      <w:r w:rsidR="003E6EBB">
        <w:rPr>
          <w:rFonts w:ascii="Arial" w:hAnsi="Arial" w:cs="Arial"/>
        </w:rPr>
        <w:t xml:space="preserve">homas C. and Joan M. .Merigan Chair in Medicine </w:t>
      </w:r>
      <w:r>
        <w:rPr>
          <w:rFonts w:ascii="Arial" w:hAnsi="Arial" w:cs="Arial"/>
        </w:rPr>
        <w:t>at Stanford University</w:t>
      </w:r>
      <w:r w:rsidR="003E6EBB">
        <w:rPr>
          <w:rFonts w:ascii="Arial" w:hAnsi="Arial" w:cs="Arial"/>
        </w:rPr>
        <w:t xml:space="preserve"> 2007</w:t>
      </w:r>
    </w:p>
    <w:p w:rsidR="00D55863" w:rsidRDefault="00D55863">
      <w:pPr>
        <w:jc w:val="center"/>
        <w:rPr>
          <w:rFonts w:ascii="Arial" w:hAnsi="Arial" w:cs="Arial"/>
        </w:rPr>
      </w:pPr>
      <w:r>
        <w:rPr>
          <w:rFonts w:ascii="Arial" w:hAnsi="Arial" w:cs="Arial"/>
          <w:b/>
          <w:bCs/>
        </w:rPr>
        <w:t>BOARDS</w:t>
      </w:r>
    </w:p>
    <w:p w:rsidR="00D55863" w:rsidRDefault="00D55863">
      <w:pPr>
        <w:rPr>
          <w:rFonts w:ascii="Arial" w:hAnsi="Arial" w:cs="Arial"/>
        </w:rPr>
      </w:pPr>
    </w:p>
    <w:p w:rsidR="00D55863" w:rsidRDefault="00D55863">
      <w:pPr>
        <w:rPr>
          <w:rFonts w:ascii="Arial" w:hAnsi="Arial" w:cs="Arial"/>
        </w:rPr>
      </w:pPr>
      <w:r>
        <w:rPr>
          <w:rFonts w:ascii="Arial" w:hAnsi="Arial" w:cs="Arial"/>
        </w:rPr>
        <w:t>Diplomate, California State Board of Medical Examiners, 1958</w:t>
      </w:r>
      <w:r w:rsidR="00F606AA">
        <w:rPr>
          <w:rFonts w:ascii="Arial" w:hAnsi="Arial" w:cs="Arial"/>
        </w:rPr>
        <w:t>-2010</w:t>
      </w:r>
      <w:r>
        <w:rPr>
          <w:rFonts w:ascii="Arial" w:hAnsi="Arial" w:cs="Arial"/>
        </w:rPr>
        <w:t>.</w:t>
      </w:r>
    </w:p>
    <w:p w:rsidR="00D55863" w:rsidRDefault="00D55863">
      <w:pPr>
        <w:rPr>
          <w:rFonts w:ascii="Arial" w:hAnsi="Arial" w:cs="Arial"/>
        </w:rPr>
      </w:pPr>
      <w:r>
        <w:rPr>
          <w:rFonts w:ascii="Arial" w:hAnsi="Arial" w:cs="Arial"/>
        </w:rPr>
        <w:t>Diplomate, American Board of Internal Medicine, 1965.</w:t>
      </w:r>
    </w:p>
    <w:p w:rsidR="00D55863" w:rsidRDefault="00D55863">
      <w:pPr>
        <w:rPr>
          <w:rFonts w:ascii="Arial" w:hAnsi="Arial" w:cs="Arial"/>
        </w:rPr>
      </w:pPr>
    </w:p>
    <w:p w:rsidR="00D55863" w:rsidRDefault="00D55863">
      <w:pPr>
        <w:rPr>
          <w:rFonts w:ascii="Arial" w:hAnsi="Arial" w:cs="Arial"/>
        </w:rPr>
      </w:pPr>
    </w:p>
    <w:p w:rsidR="00D55863" w:rsidRDefault="00D55863">
      <w:pPr>
        <w:jc w:val="center"/>
        <w:rPr>
          <w:rFonts w:ascii="Arial" w:hAnsi="Arial" w:cs="Arial"/>
        </w:rPr>
      </w:pPr>
      <w:r>
        <w:rPr>
          <w:rFonts w:ascii="Arial" w:hAnsi="Arial" w:cs="Arial"/>
          <w:b/>
          <w:bCs/>
        </w:rPr>
        <w:t>SPECIAL LECTURESHIPS</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Lecturer, Seminars in Medicine of the </w:t>
      </w:r>
      <w:smartTag w:uri="urn:schemas-microsoft-com:office:smarttags" w:element="PlaceName">
        <w:r>
          <w:rPr>
            <w:rFonts w:ascii="Arial" w:hAnsi="Arial" w:cs="Arial"/>
          </w:rPr>
          <w:t>Beth</w:t>
        </w:r>
      </w:smartTag>
      <w:r>
        <w:rPr>
          <w:rFonts w:ascii="Arial" w:hAnsi="Arial" w:cs="Arial"/>
        </w:rPr>
        <w:t xml:space="preserve"> </w:t>
      </w:r>
      <w:smartTag w:uri="urn:schemas-microsoft-com:office:smarttags" w:element="PlaceName">
        <w:r>
          <w:rPr>
            <w:rFonts w:ascii="Arial" w:hAnsi="Arial" w:cs="Arial"/>
          </w:rPr>
          <w:t>Israel</w:t>
        </w:r>
      </w:smartTag>
      <w:r>
        <w:rPr>
          <w:rFonts w:ascii="Arial" w:hAnsi="Arial" w:cs="Arial"/>
        </w:rPr>
        <w:t xml:space="preserve"> </w:t>
      </w:r>
      <w:smartTag w:uri="urn:schemas-microsoft-com:office:smarttags" w:element="PlaceType">
        <w:r>
          <w:rPr>
            <w:rFonts w:ascii="Arial" w:hAnsi="Arial" w:cs="Arial"/>
          </w:rPr>
          <w:t>Hospital</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Boston</w:t>
          </w:r>
        </w:smartTag>
        <w:r>
          <w:rPr>
            <w:rFonts w:ascii="Arial" w:hAnsi="Arial" w:cs="Arial"/>
          </w:rPr>
          <w:t xml:space="preserve">, </w:t>
        </w:r>
        <w:smartTag w:uri="urn:schemas-microsoft-com:office:smarttags" w:element="State">
          <w:r>
            <w:rPr>
              <w:rFonts w:ascii="Arial" w:hAnsi="Arial" w:cs="Arial"/>
            </w:rPr>
            <w:t>Massachusetts</w:t>
          </w:r>
        </w:smartTag>
      </w:smartTag>
      <w:r>
        <w:rPr>
          <w:rFonts w:ascii="Arial" w:hAnsi="Arial" w:cs="Arial"/>
        </w:rPr>
        <w:t xml:space="preserve">, 1967. </w:t>
      </w:r>
    </w:p>
    <w:p w:rsidR="00D55863" w:rsidRDefault="00D55863">
      <w:pPr>
        <w:rPr>
          <w:rFonts w:ascii="Arial" w:hAnsi="Arial" w:cs="Arial"/>
        </w:rPr>
      </w:pPr>
      <w:r>
        <w:rPr>
          <w:rFonts w:ascii="Arial" w:hAnsi="Arial" w:cs="Arial"/>
        </w:rPr>
        <w:t xml:space="preserve">Guest Lecturer, </w:t>
      </w:r>
      <w:smartTag w:uri="urn:schemas-microsoft-com:office:smarttags" w:element="PlaceName">
        <w:r>
          <w:rPr>
            <w:rFonts w:ascii="Arial" w:hAnsi="Arial" w:cs="Arial"/>
          </w:rPr>
          <w:t>Soviet</w:t>
        </w:r>
      </w:smartTag>
      <w:r>
        <w:rPr>
          <w:rFonts w:ascii="Arial" w:hAnsi="Arial" w:cs="Arial"/>
        </w:rPr>
        <w:t xml:space="preserve"> </w:t>
      </w:r>
      <w:smartTag w:uri="urn:schemas-microsoft-com:office:smarttags" w:element="PlaceType">
        <w:r>
          <w:rPr>
            <w:rFonts w:ascii="Arial" w:hAnsi="Arial" w:cs="Arial"/>
          </w:rPr>
          <w:t>Academy</w:t>
        </w:r>
      </w:smartTag>
      <w:r>
        <w:rPr>
          <w:rFonts w:ascii="Arial" w:hAnsi="Arial" w:cs="Arial"/>
        </w:rPr>
        <w:t xml:space="preserve"> of Science, Annual Symposium of the Institute for Poliomyelitis and Viral Encephalitides, </w:t>
      </w:r>
      <w:smartTag w:uri="urn:schemas-microsoft-com:office:smarttags" w:element="City">
        <w:smartTag w:uri="urn:schemas-microsoft-com:office:smarttags" w:element="place">
          <w:r>
            <w:rPr>
              <w:rFonts w:ascii="Arial" w:hAnsi="Arial" w:cs="Arial"/>
            </w:rPr>
            <w:t>Moscow</w:t>
          </w:r>
        </w:smartTag>
        <w:r>
          <w:rPr>
            <w:rFonts w:ascii="Arial" w:hAnsi="Arial" w:cs="Arial"/>
          </w:rPr>
          <w:t xml:space="preserve">, </w:t>
        </w:r>
        <w:smartTag w:uri="urn:schemas-microsoft-com:office:smarttags" w:element="country-region">
          <w:r>
            <w:rPr>
              <w:rFonts w:ascii="Arial" w:hAnsi="Arial" w:cs="Arial"/>
            </w:rPr>
            <w:t>USSR</w:t>
          </w:r>
        </w:smartTag>
      </w:smartTag>
      <w:r>
        <w:rPr>
          <w:rFonts w:ascii="Arial" w:hAnsi="Arial" w:cs="Arial"/>
        </w:rPr>
        <w:t>, 1968.</w:t>
      </w:r>
    </w:p>
    <w:p w:rsidR="00D55863" w:rsidRDefault="00D55863">
      <w:pPr>
        <w:rPr>
          <w:rFonts w:ascii="Arial" w:hAnsi="Arial" w:cs="Arial"/>
        </w:rPr>
      </w:pPr>
      <w:r>
        <w:rPr>
          <w:rFonts w:ascii="Arial" w:hAnsi="Arial" w:cs="Arial"/>
        </w:rPr>
        <w:t xml:space="preserve">Lecturer, Honors Program, </w:t>
      </w:r>
      <w:smartTag w:uri="urn:schemas-microsoft-com:office:smarttags" w:element="PlaceName">
        <w:r>
          <w:rPr>
            <w:rFonts w:ascii="Arial" w:hAnsi="Arial" w:cs="Arial"/>
          </w:rPr>
          <w:t>New York</w:t>
        </w:r>
      </w:smartTag>
      <w:r>
        <w:rPr>
          <w:rFonts w:ascii="Arial" w:hAnsi="Arial" w:cs="Arial"/>
        </w:rPr>
        <w:t xml:space="preserve"> </w:t>
      </w:r>
      <w:smartTag w:uri="urn:schemas-microsoft-com:office:smarttags" w:element="PlaceType">
        <w:r>
          <w:rPr>
            <w:rFonts w:ascii="Arial" w:hAnsi="Arial" w:cs="Arial"/>
          </w:rPr>
          <w:t>University</w:t>
        </w:r>
      </w:smartTag>
      <w:r>
        <w:rPr>
          <w:rFonts w:ascii="Arial" w:hAnsi="Arial" w:cs="Arial"/>
        </w:rPr>
        <w:t xml:space="preserve"> </w:t>
      </w:r>
      <w:smartTag w:uri="urn:schemas-microsoft-com:office:smarttags" w:element="PlaceType">
        <w:r>
          <w:rPr>
            <w:rFonts w:ascii="Arial" w:hAnsi="Arial" w:cs="Arial"/>
          </w:rPr>
          <w:t>School</w:t>
        </w:r>
      </w:smartTag>
      <w:r>
        <w:rPr>
          <w:rFonts w:ascii="Arial" w:hAnsi="Arial" w:cs="Arial"/>
        </w:rPr>
        <w:t xml:space="preserve"> of Medicine, </w:t>
      </w:r>
      <w:smartTag w:uri="urn:schemas-microsoft-com:office:smarttags" w:element="City">
        <w:smartTag w:uri="urn:schemas-microsoft-com:office:smarttags" w:element="place">
          <w:r>
            <w:rPr>
              <w:rFonts w:ascii="Arial" w:hAnsi="Arial" w:cs="Arial"/>
            </w:rPr>
            <w:t>New York</w:t>
          </w:r>
        </w:smartTag>
        <w:r>
          <w:rPr>
            <w:rFonts w:ascii="Arial" w:hAnsi="Arial" w:cs="Arial"/>
          </w:rPr>
          <w:t xml:space="preserve">, </w:t>
        </w:r>
        <w:smartTag w:uri="urn:schemas-microsoft-com:office:smarttags" w:element="State">
          <w:r>
            <w:rPr>
              <w:rFonts w:ascii="Arial" w:hAnsi="Arial" w:cs="Arial"/>
            </w:rPr>
            <w:t>NY</w:t>
          </w:r>
        </w:smartTag>
      </w:smartTag>
      <w:r>
        <w:rPr>
          <w:rFonts w:ascii="Arial" w:hAnsi="Arial" w:cs="Arial"/>
        </w:rPr>
        <w:t>, 1969.</w:t>
      </w:r>
    </w:p>
    <w:p w:rsidR="00D55863" w:rsidRDefault="00D55863">
      <w:pPr>
        <w:rPr>
          <w:rFonts w:ascii="Arial" w:hAnsi="Arial" w:cs="Arial"/>
        </w:rPr>
      </w:pPr>
      <w:r>
        <w:rPr>
          <w:rFonts w:ascii="Arial" w:hAnsi="Arial" w:cs="Arial"/>
        </w:rPr>
        <w:t xml:space="preserve">Sommer Memorial Lecturer, </w:t>
      </w:r>
      <w:smartTag w:uri="urn:schemas-microsoft-com:office:smarttags" w:element="City">
        <w:smartTag w:uri="urn:schemas-microsoft-com:office:smarttags" w:element="place">
          <w:r>
            <w:rPr>
              <w:rFonts w:ascii="Arial" w:hAnsi="Arial" w:cs="Arial"/>
            </w:rPr>
            <w:t>Portland</w:t>
          </w:r>
        </w:smartTag>
        <w:r>
          <w:rPr>
            <w:rFonts w:ascii="Arial" w:hAnsi="Arial" w:cs="Arial"/>
          </w:rPr>
          <w:t xml:space="preserve">, </w:t>
        </w:r>
        <w:smartTag w:uri="urn:schemas-microsoft-com:office:smarttags" w:element="State">
          <w:r>
            <w:rPr>
              <w:rFonts w:ascii="Arial" w:hAnsi="Arial" w:cs="Arial"/>
            </w:rPr>
            <w:t>Oregon</w:t>
          </w:r>
        </w:smartTag>
      </w:smartTag>
      <w:r>
        <w:rPr>
          <w:rFonts w:ascii="Arial" w:hAnsi="Arial" w:cs="Arial"/>
        </w:rPr>
        <w:t>, 1973.</w:t>
      </w:r>
    </w:p>
    <w:p w:rsidR="00D55863" w:rsidRDefault="00D55863">
      <w:pPr>
        <w:rPr>
          <w:rFonts w:ascii="Arial" w:hAnsi="Arial" w:cs="Arial"/>
        </w:rPr>
      </w:pPr>
      <w:r>
        <w:rPr>
          <w:rFonts w:ascii="Arial" w:hAnsi="Arial" w:cs="Arial"/>
        </w:rPr>
        <w:t xml:space="preserve">Society of Fellows Lecturer, Scripps Clinic, </w:t>
      </w:r>
      <w:smartTag w:uri="urn:schemas-microsoft-com:office:smarttags" w:element="City">
        <w:smartTag w:uri="urn:schemas-microsoft-com:office:smarttags" w:element="place">
          <w:r>
            <w:rPr>
              <w:rFonts w:ascii="Arial" w:hAnsi="Arial" w:cs="Arial"/>
            </w:rPr>
            <w:t>La Jolla</w:t>
          </w:r>
        </w:smartTag>
        <w:r>
          <w:rPr>
            <w:rFonts w:ascii="Arial" w:hAnsi="Arial" w:cs="Arial"/>
          </w:rPr>
          <w:t xml:space="preserve">, </w:t>
        </w:r>
        <w:smartTag w:uri="urn:schemas-microsoft-com:office:smarttags" w:element="State">
          <w:r>
            <w:rPr>
              <w:rFonts w:ascii="Arial" w:hAnsi="Arial" w:cs="Arial"/>
            </w:rPr>
            <w:t>CA</w:t>
          </w:r>
        </w:smartTag>
      </w:smartTag>
      <w:r>
        <w:rPr>
          <w:rFonts w:ascii="Arial" w:hAnsi="Arial" w:cs="Arial"/>
        </w:rPr>
        <w:t>, 1974.</w:t>
      </w:r>
    </w:p>
    <w:p w:rsidR="00D55863" w:rsidRDefault="00D55863">
      <w:pPr>
        <w:rPr>
          <w:rFonts w:ascii="Arial" w:hAnsi="Arial" w:cs="Arial"/>
        </w:rPr>
      </w:pPr>
      <w:r>
        <w:rPr>
          <w:rFonts w:ascii="Arial" w:hAnsi="Arial" w:cs="Arial"/>
        </w:rPr>
        <w:t xml:space="preserve">State of the Art Lecturer, </w:t>
      </w:r>
      <w:smartTag w:uri="urn:schemas-microsoft-com:office:smarttags" w:element="PlaceName">
        <w:r>
          <w:rPr>
            <w:rFonts w:ascii="Arial" w:hAnsi="Arial" w:cs="Arial"/>
          </w:rPr>
          <w:t>American</w:t>
        </w:r>
      </w:smartTag>
      <w:r>
        <w:rPr>
          <w:rFonts w:ascii="Arial" w:hAnsi="Arial" w:cs="Arial"/>
        </w:rPr>
        <w:t xml:space="preserve"> </w:t>
      </w:r>
      <w:smartTag w:uri="urn:schemas-microsoft-com:office:smarttags" w:element="PlaceType">
        <w:r>
          <w:rPr>
            <w:rFonts w:ascii="Arial" w:hAnsi="Arial" w:cs="Arial"/>
          </w:rPr>
          <w:t>College</w:t>
        </w:r>
      </w:smartTag>
      <w:r>
        <w:rPr>
          <w:rFonts w:ascii="Arial" w:hAnsi="Arial" w:cs="Arial"/>
        </w:rPr>
        <w:t xml:space="preserve"> of Physicians Annual Meeting, </w:t>
      </w:r>
      <w:smartTag w:uri="urn:schemas-microsoft-com:office:smarttags" w:element="City">
        <w:r>
          <w:rPr>
            <w:rFonts w:ascii="Arial" w:hAnsi="Arial" w:cs="Arial"/>
          </w:rPr>
          <w:t>San Francisco</w:t>
        </w:r>
      </w:smartTag>
      <w:r>
        <w:rPr>
          <w:rFonts w:ascii="Arial" w:hAnsi="Arial" w:cs="Arial"/>
        </w:rPr>
        <w:t xml:space="preserve">, </w:t>
      </w:r>
      <w:smartTag w:uri="urn:schemas-microsoft-com:office:smarttags" w:element="State">
        <w:smartTag w:uri="urn:schemas-microsoft-com:office:smarttags" w:element="place">
          <w:r>
            <w:rPr>
              <w:rFonts w:ascii="Arial" w:hAnsi="Arial" w:cs="Arial"/>
            </w:rPr>
            <w:t>California</w:t>
          </w:r>
        </w:smartTag>
      </w:smartTag>
      <w:r>
        <w:rPr>
          <w:rFonts w:ascii="Arial" w:hAnsi="Arial" w:cs="Arial"/>
        </w:rPr>
        <w:t>, 1975.</w:t>
      </w:r>
    </w:p>
    <w:p w:rsidR="00D55863" w:rsidRDefault="00D55863">
      <w:pPr>
        <w:rPr>
          <w:rFonts w:ascii="Arial" w:hAnsi="Arial" w:cs="Arial"/>
        </w:rPr>
      </w:pPr>
      <w:r>
        <w:rPr>
          <w:rFonts w:ascii="Arial" w:hAnsi="Arial" w:cs="Arial"/>
        </w:rPr>
        <w:t xml:space="preserve">Century Forum Lecturer,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Vermont</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Burlington</w:t>
          </w:r>
        </w:smartTag>
        <w:r>
          <w:rPr>
            <w:rFonts w:ascii="Arial" w:hAnsi="Arial" w:cs="Arial"/>
          </w:rPr>
          <w:t xml:space="preserve">, </w:t>
        </w:r>
        <w:smartTag w:uri="urn:schemas-microsoft-com:office:smarttags" w:element="State">
          <w:r>
            <w:rPr>
              <w:rFonts w:ascii="Arial" w:hAnsi="Arial" w:cs="Arial"/>
            </w:rPr>
            <w:t>VT</w:t>
          </w:r>
        </w:smartTag>
      </w:smartTag>
      <w:r>
        <w:rPr>
          <w:rFonts w:ascii="Arial" w:hAnsi="Arial" w:cs="Arial"/>
        </w:rPr>
        <w:t>, 1976.</w:t>
      </w:r>
    </w:p>
    <w:p w:rsidR="00D55863" w:rsidRDefault="00D55863">
      <w:pPr>
        <w:rPr>
          <w:rFonts w:ascii="Arial" w:hAnsi="Arial" w:cs="Arial"/>
        </w:rPr>
      </w:pPr>
      <w:r>
        <w:rPr>
          <w:rFonts w:ascii="Arial" w:hAnsi="Arial" w:cs="Arial"/>
        </w:rPr>
        <w:t xml:space="preserve">Guest Speaker, 5th Scandinavian Virus Symposium, </w:t>
      </w:r>
      <w:smartTag w:uri="urn:schemas-microsoft-com:office:smarttags" w:element="City">
        <w:smartTag w:uri="urn:schemas-microsoft-com:office:smarttags" w:element="place">
          <w:r>
            <w:rPr>
              <w:rFonts w:ascii="Arial" w:hAnsi="Arial" w:cs="Arial"/>
            </w:rPr>
            <w:t>Marstrand</w:t>
          </w:r>
        </w:smartTag>
        <w:r>
          <w:rPr>
            <w:rFonts w:ascii="Arial" w:hAnsi="Arial" w:cs="Arial"/>
          </w:rPr>
          <w:t xml:space="preserve">, </w:t>
        </w:r>
        <w:smartTag w:uri="urn:schemas-microsoft-com:office:smarttags" w:element="country-region">
          <w:r>
            <w:rPr>
              <w:rFonts w:ascii="Arial" w:hAnsi="Arial" w:cs="Arial"/>
            </w:rPr>
            <w:t>Sweden</w:t>
          </w:r>
        </w:smartTag>
      </w:smartTag>
      <w:r>
        <w:rPr>
          <w:rFonts w:ascii="Arial" w:hAnsi="Arial" w:cs="Arial"/>
        </w:rPr>
        <w:t>, 1977.</w:t>
      </w:r>
    </w:p>
    <w:p w:rsidR="00D55863" w:rsidRDefault="00D55863">
      <w:pPr>
        <w:rPr>
          <w:rFonts w:ascii="Arial" w:hAnsi="Arial" w:cs="Arial"/>
        </w:rPr>
      </w:pPr>
      <w:r>
        <w:rPr>
          <w:rFonts w:ascii="Arial" w:hAnsi="Arial" w:cs="Arial"/>
        </w:rPr>
        <w:t xml:space="preserve">Invited Lecturer, Deutsches Gessellschaft fur Hygiene and Mikrobiologie, </w:t>
      </w:r>
      <w:smartTag w:uri="urn:schemas-microsoft-com:office:smarttags" w:element="City">
        <w:smartTag w:uri="urn:schemas-microsoft-com:office:smarttags" w:element="place">
          <w:r>
            <w:rPr>
              <w:rFonts w:ascii="Arial" w:hAnsi="Arial" w:cs="Arial"/>
            </w:rPr>
            <w:t>Lubeck-Travemunde</w:t>
          </w:r>
        </w:smartTag>
        <w:r>
          <w:rPr>
            <w:rFonts w:ascii="Arial" w:hAnsi="Arial" w:cs="Arial"/>
          </w:rPr>
          <w:t xml:space="preserve">, </w:t>
        </w:r>
        <w:smartTag w:uri="urn:schemas-microsoft-com:office:smarttags" w:element="country-region">
          <w:r>
            <w:rPr>
              <w:rFonts w:ascii="Arial" w:hAnsi="Arial" w:cs="Arial"/>
            </w:rPr>
            <w:t>West Germany</w:t>
          </w:r>
        </w:smartTag>
      </w:smartTag>
      <w:r>
        <w:rPr>
          <w:rFonts w:ascii="Arial" w:hAnsi="Arial" w:cs="Arial"/>
        </w:rPr>
        <w:t>, 1977.</w:t>
      </w:r>
    </w:p>
    <w:p w:rsidR="00D55863" w:rsidRDefault="00D55863">
      <w:pPr>
        <w:rPr>
          <w:rFonts w:ascii="Arial" w:hAnsi="Arial" w:cs="Arial"/>
        </w:rPr>
      </w:pPr>
      <w:r>
        <w:rPr>
          <w:rFonts w:ascii="Arial" w:hAnsi="Arial" w:cs="Arial"/>
        </w:rPr>
        <w:t>Carl Gayler Harford Visiting Professor of Infectious Diseases, Washington University, St. Louis, MO, 1978.</w:t>
      </w:r>
    </w:p>
    <w:p w:rsidR="00D55863" w:rsidRDefault="00D55863">
      <w:pPr>
        <w:rPr>
          <w:rFonts w:ascii="Arial" w:hAnsi="Arial" w:cs="Arial"/>
        </w:rPr>
      </w:pPr>
      <w:r>
        <w:rPr>
          <w:rFonts w:ascii="Arial" w:hAnsi="Arial" w:cs="Arial"/>
        </w:rPr>
        <w:t xml:space="preserve">Werner Braun Memorial Lecturer, </w:t>
      </w:r>
      <w:smartTag w:uri="urn:schemas-microsoft-com:office:smarttags" w:element="City">
        <w:r>
          <w:rPr>
            <w:rFonts w:ascii="Arial" w:hAnsi="Arial" w:cs="Arial"/>
          </w:rPr>
          <w:t>Rutgers University</w:t>
        </w:r>
      </w:smartTag>
      <w:r>
        <w:rPr>
          <w:rFonts w:ascii="Arial" w:hAnsi="Arial" w:cs="Arial"/>
        </w:rPr>
        <w:t xml:space="preserve">, </w:t>
      </w:r>
      <w:smartTag w:uri="urn:schemas-microsoft-com:office:smarttags" w:element="State">
        <w:r>
          <w:rPr>
            <w:rFonts w:ascii="Arial" w:hAnsi="Arial" w:cs="Arial"/>
          </w:rPr>
          <w:t>New Brunswick</w:t>
        </w:r>
      </w:smartTag>
      <w:r>
        <w:rPr>
          <w:rFonts w:ascii="Arial" w:hAnsi="Arial" w:cs="Arial"/>
        </w:rPr>
        <w:t xml:space="preserve">, </w:t>
      </w:r>
      <w:smartTag w:uri="urn:schemas-microsoft-com:office:smarttags" w:element="State">
        <w:smartTag w:uri="urn:schemas-microsoft-com:office:smarttags" w:element="place">
          <w:r>
            <w:rPr>
              <w:rFonts w:ascii="Arial" w:hAnsi="Arial" w:cs="Arial"/>
            </w:rPr>
            <w:t>New Jersey</w:t>
          </w:r>
        </w:smartTag>
      </w:smartTag>
      <w:r>
        <w:rPr>
          <w:rFonts w:ascii="Arial" w:hAnsi="Arial" w:cs="Arial"/>
        </w:rPr>
        <w:t>, 1979.</w:t>
      </w:r>
    </w:p>
    <w:p w:rsidR="00D55863" w:rsidRDefault="00D55863">
      <w:pPr>
        <w:rPr>
          <w:rFonts w:ascii="Arial" w:hAnsi="Arial" w:cs="Arial"/>
        </w:rPr>
      </w:pPr>
      <w:r>
        <w:rPr>
          <w:rFonts w:ascii="Arial" w:hAnsi="Arial" w:cs="Arial"/>
        </w:rPr>
        <w:t xml:space="preserve">Traveling Lecturer, </w:t>
      </w:r>
      <w:smartTag w:uri="urn:schemas-microsoft-com:office:smarttags" w:element="PlaceName">
        <w:r>
          <w:rPr>
            <w:rFonts w:ascii="Arial" w:hAnsi="Arial" w:cs="Arial"/>
          </w:rPr>
          <w:t>Chinese</w:t>
        </w:r>
      </w:smartTag>
      <w:r>
        <w:rPr>
          <w:rFonts w:ascii="Arial" w:hAnsi="Arial" w:cs="Arial"/>
        </w:rPr>
        <w:t xml:space="preserve"> </w:t>
      </w:r>
      <w:smartTag w:uri="urn:schemas-microsoft-com:office:smarttags" w:element="PlaceType">
        <w:r>
          <w:rPr>
            <w:rFonts w:ascii="Arial" w:hAnsi="Arial" w:cs="Arial"/>
          </w:rPr>
          <w:t>Academy</w:t>
        </w:r>
      </w:smartTag>
      <w:r>
        <w:rPr>
          <w:rFonts w:ascii="Arial" w:hAnsi="Arial" w:cs="Arial"/>
        </w:rPr>
        <w:t xml:space="preserve"> of Medical Sciences, </w:t>
      </w:r>
      <w:smartTag w:uri="urn:schemas-microsoft-com:office:smarttags" w:element="City">
        <w:smartTag w:uri="urn:schemas-microsoft-com:office:smarttags" w:element="place">
          <w:r>
            <w:rPr>
              <w:rFonts w:ascii="Arial" w:hAnsi="Arial" w:cs="Arial"/>
            </w:rPr>
            <w:t>Peking</w:t>
          </w:r>
        </w:smartTag>
        <w:r>
          <w:rPr>
            <w:rFonts w:ascii="Arial" w:hAnsi="Arial" w:cs="Arial"/>
          </w:rPr>
          <w:t xml:space="preserve">, </w:t>
        </w:r>
        <w:smartTag w:uri="urn:schemas-microsoft-com:office:smarttags" w:element="country-region">
          <w:r>
            <w:rPr>
              <w:rFonts w:ascii="Arial" w:hAnsi="Arial" w:cs="Arial"/>
            </w:rPr>
            <w:t>China</w:t>
          </w:r>
        </w:smartTag>
      </w:smartTag>
      <w:r>
        <w:rPr>
          <w:rFonts w:ascii="Arial" w:hAnsi="Arial" w:cs="Arial"/>
        </w:rPr>
        <w:t>, 1979.</w:t>
      </w:r>
    </w:p>
    <w:p w:rsidR="00D55863" w:rsidRDefault="00D55863">
      <w:pPr>
        <w:rPr>
          <w:rFonts w:ascii="Arial" w:hAnsi="Arial" w:cs="Arial"/>
        </w:rPr>
      </w:pPr>
      <w:r>
        <w:rPr>
          <w:rFonts w:ascii="Arial" w:hAnsi="Arial" w:cs="Arial"/>
        </w:rPr>
        <w:t xml:space="preserve">Guest Speaker, Australian Society for Microbiology, </w:t>
      </w:r>
      <w:smartTag w:uri="urn:schemas-microsoft-com:office:smarttags" w:element="City">
        <w:smartTag w:uri="urn:schemas-microsoft-com:office:smarttags" w:element="place">
          <w:r>
            <w:rPr>
              <w:rFonts w:ascii="Arial" w:hAnsi="Arial" w:cs="Arial"/>
            </w:rPr>
            <w:t>Adelaide</w:t>
          </w:r>
        </w:smartTag>
        <w:r>
          <w:rPr>
            <w:rFonts w:ascii="Arial" w:hAnsi="Arial" w:cs="Arial"/>
          </w:rPr>
          <w:t xml:space="preserve">, </w:t>
        </w:r>
        <w:smartTag w:uri="urn:schemas-microsoft-com:office:smarttags" w:element="country-region">
          <w:r>
            <w:rPr>
              <w:rFonts w:ascii="Arial" w:hAnsi="Arial" w:cs="Arial"/>
            </w:rPr>
            <w:t>Australia</w:t>
          </w:r>
        </w:smartTag>
      </w:smartTag>
      <w:r>
        <w:rPr>
          <w:rFonts w:ascii="Arial" w:hAnsi="Arial" w:cs="Arial"/>
        </w:rPr>
        <w:t>, 1979.</w:t>
      </w:r>
    </w:p>
    <w:p w:rsidR="00D55863" w:rsidRDefault="00D55863">
      <w:pPr>
        <w:rPr>
          <w:rFonts w:ascii="Arial" w:hAnsi="Arial" w:cs="Arial"/>
        </w:rPr>
      </w:pPr>
      <w:r>
        <w:rPr>
          <w:rFonts w:ascii="Arial" w:hAnsi="Arial" w:cs="Arial"/>
        </w:rPr>
        <w:t>Special University Lecturer, Univ. of London, London &amp; Guest Lecturer, Society for General Microbiology, Manchester, England, 1979.</w:t>
      </w:r>
    </w:p>
    <w:p w:rsidR="00D55863" w:rsidRDefault="00D55863">
      <w:pPr>
        <w:rPr>
          <w:rFonts w:ascii="Arial" w:hAnsi="Arial" w:cs="Arial"/>
        </w:rPr>
      </w:pPr>
      <w:r>
        <w:rPr>
          <w:rFonts w:ascii="Arial" w:hAnsi="Arial" w:cs="Arial"/>
        </w:rPr>
        <w:t xml:space="preserve">Andrew Mark Lippard Memorial Lecturer, </w:t>
      </w:r>
      <w:smartTag w:uri="urn:schemas-microsoft-com:office:smarttags" w:element="City">
        <w:smartTag w:uri="urn:schemas-microsoft-com:office:smarttags" w:element="place">
          <w:r>
            <w:rPr>
              <w:rFonts w:ascii="Arial" w:hAnsi="Arial" w:cs="Arial"/>
            </w:rPr>
            <w:t>Columbia Univ.</w:t>
          </w:r>
        </w:smartTag>
        <w:r>
          <w:rPr>
            <w:rFonts w:ascii="Arial" w:hAnsi="Arial" w:cs="Arial"/>
          </w:rPr>
          <w:t xml:space="preserve">, </w:t>
        </w:r>
        <w:smartTag w:uri="urn:schemas-microsoft-com:office:smarttags" w:element="State">
          <w:r>
            <w:rPr>
              <w:rFonts w:ascii="Arial" w:hAnsi="Arial" w:cs="Arial"/>
            </w:rPr>
            <w:t>New York</w:t>
          </w:r>
        </w:smartTag>
      </w:smartTag>
      <w:r>
        <w:rPr>
          <w:rFonts w:ascii="Arial" w:hAnsi="Arial" w:cs="Arial"/>
        </w:rPr>
        <w:t>, 1979.</w:t>
      </w:r>
    </w:p>
    <w:p w:rsidR="00D55863" w:rsidRDefault="00D55863">
      <w:pPr>
        <w:rPr>
          <w:rFonts w:ascii="Arial" w:hAnsi="Arial" w:cs="Arial"/>
        </w:rPr>
      </w:pPr>
      <w:r>
        <w:rPr>
          <w:rFonts w:ascii="Arial" w:hAnsi="Arial" w:cs="Arial"/>
        </w:rPr>
        <w:t xml:space="preserve">Carole DeMille Lecturer, Association for Practitioners in Infection Control, </w:t>
      </w:r>
      <w:smartTag w:uri="urn:schemas-microsoft-com:office:smarttags" w:element="City">
        <w:smartTag w:uri="urn:schemas-microsoft-com:office:smarttags" w:element="place">
          <w:r>
            <w:rPr>
              <w:rFonts w:ascii="Arial" w:hAnsi="Arial" w:cs="Arial"/>
            </w:rPr>
            <w:t>San Francisco</w:t>
          </w:r>
        </w:smartTag>
        <w:r>
          <w:rPr>
            <w:rFonts w:ascii="Arial" w:hAnsi="Arial" w:cs="Arial"/>
          </w:rPr>
          <w:t xml:space="preserve">, </w:t>
        </w:r>
        <w:smartTag w:uri="urn:schemas-microsoft-com:office:smarttags" w:element="State">
          <w:r>
            <w:rPr>
              <w:rFonts w:ascii="Arial" w:hAnsi="Arial" w:cs="Arial"/>
            </w:rPr>
            <w:t>California</w:t>
          </w:r>
        </w:smartTag>
      </w:smartTag>
      <w:r>
        <w:rPr>
          <w:rFonts w:ascii="Arial" w:hAnsi="Arial" w:cs="Arial"/>
        </w:rPr>
        <w:t>, 1980.</w:t>
      </w:r>
    </w:p>
    <w:p w:rsidR="00D55863" w:rsidRDefault="00D55863">
      <w:pPr>
        <w:rPr>
          <w:rFonts w:ascii="Arial" w:hAnsi="Arial" w:cs="Arial"/>
        </w:rPr>
      </w:pPr>
      <w:r>
        <w:rPr>
          <w:rFonts w:ascii="Arial" w:hAnsi="Arial" w:cs="Arial"/>
        </w:rPr>
        <w:t xml:space="preserve">ICAAC Annual Special Lecturer, Interscience Conference on Antimicrobial Agents and Chemotherapy, </w:t>
      </w:r>
      <w:smartTag w:uri="urn:schemas-microsoft-com:office:smarttags" w:element="City">
        <w:smartTag w:uri="urn:schemas-microsoft-com:office:smarttags" w:element="place">
          <w:r>
            <w:rPr>
              <w:rFonts w:ascii="Arial" w:hAnsi="Arial" w:cs="Arial"/>
            </w:rPr>
            <w:t>New Orleans</w:t>
          </w:r>
        </w:smartTag>
        <w:r>
          <w:rPr>
            <w:rFonts w:ascii="Arial" w:hAnsi="Arial" w:cs="Arial"/>
          </w:rPr>
          <w:t xml:space="preserve">, </w:t>
        </w:r>
        <w:smartTag w:uri="urn:schemas-microsoft-com:office:smarttags" w:element="State">
          <w:r>
            <w:rPr>
              <w:rFonts w:ascii="Arial" w:hAnsi="Arial" w:cs="Arial"/>
            </w:rPr>
            <w:t>Louisiana</w:t>
          </w:r>
        </w:smartTag>
      </w:smartTag>
      <w:r>
        <w:rPr>
          <w:rFonts w:ascii="Arial" w:hAnsi="Arial" w:cs="Arial"/>
        </w:rPr>
        <w:t>, 1980.</w:t>
      </w:r>
    </w:p>
    <w:p w:rsidR="00D55863" w:rsidRDefault="00D55863">
      <w:pPr>
        <w:rPr>
          <w:rFonts w:ascii="Arial" w:hAnsi="Arial" w:cs="Arial"/>
        </w:rPr>
      </w:pPr>
      <w:r>
        <w:rPr>
          <w:rFonts w:ascii="Arial" w:hAnsi="Arial" w:cs="Arial"/>
        </w:rPr>
        <w:t xml:space="preserve">Meadow Brook Lecturer Series in Medicine and Surgery, </w:t>
      </w:r>
      <w:smartTag w:uri="urn:schemas-microsoft-com:office:smarttags" w:element="City">
        <w:r>
          <w:rPr>
            <w:rFonts w:ascii="Arial" w:hAnsi="Arial" w:cs="Arial"/>
          </w:rPr>
          <w:t>Oakland</w:t>
        </w:r>
      </w:smartTag>
      <w:r>
        <w:rPr>
          <w:rFonts w:ascii="Arial" w:hAnsi="Arial" w:cs="Arial"/>
        </w:rPr>
        <w:t xml:space="preserve"> Health Education Program, </w:t>
      </w:r>
      <w:smartTag w:uri="urn:schemas-microsoft-com:office:smarttags" w:element="City">
        <w:smartTag w:uri="urn:schemas-microsoft-com:office:smarttags" w:element="place">
          <w:r>
            <w:rPr>
              <w:rFonts w:ascii="Arial" w:hAnsi="Arial" w:cs="Arial"/>
            </w:rPr>
            <w:t>Rochester</w:t>
          </w:r>
        </w:smartTag>
        <w:r>
          <w:rPr>
            <w:rFonts w:ascii="Arial" w:hAnsi="Arial" w:cs="Arial"/>
          </w:rPr>
          <w:t xml:space="preserve">, </w:t>
        </w:r>
        <w:smartTag w:uri="urn:schemas-microsoft-com:office:smarttags" w:element="State">
          <w:r>
            <w:rPr>
              <w:rFonts w:ascii="Arial" w:hAnsi="Arial" w:cs="Arial"/>
            </w:rPr>
            <w:t>Michigan</w:t>
          </w:r>
        </w:smartTag>
      </w:smartTag>
      <w:r>
        <w:rPr>
          <w:rFonts w:ascii="Arial" w:hAnsi="Arial" w:cs="Arial"/>
        </w:rPr>
        <w:t>, 1980.</w:t>
      </w:r>
    </w:p>
    <w:p w:rsidR="00D55863" w:rsidRDefault="00D55863">
      <w:pPr>
        <w:rPr>
          <w:rFonts w:ascii="Arial" w:hAnsi="Arial" w:cs="Arial"/>
        </w:rPr>
      </w:pPr>
      <w:r>
        <w:rPr>
          <w:rFonts w:ascii="Arial" w:hAnsi="Arial" w:cs="Arial"/>
        </w:rPr>
        <w:t>Louis Philippe Mousseau Lecturer, Edmonton General Hospital, Faculty of Medicine of University of Alberta, Edmonton, Canada, 1981.</w:t>
      </w:r>
    </w:p>
    <w:p w:rsidR="00D55863" w:rsidRDefault="00D55863">
      <w:pPr>
        <w:rPr>
          <w:rFonts w:ascii="Arial" w:hAnsi="Arial" w:cs="Arial"/>
        </w:rPr>
      </w:pPr>
      <w:r>
        <w:rPr>
          <w:rFonts w:ascii="Arial" w:hAnsi="Arial" w:cs="Arial"/>
        </w:rPr>
        <w:t xml:space="preserve">Donald E. Johnson Lecturer on Cancer Research,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Michigan</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Ann Arbor</w:t>
          </w:r>
        </w:smartTag>
        <w:r>
          <w:rPr>
            <w:rFonts w:ascii="Arial" w:hAnsi="Arial" w:cs="Arial"/>
          </w:rPr>
          <w:t xml:space="preserve">, </w:t>
        </w:r>
        <w:smartTag w:uri="urn:schemas-microsoft-com:office:smarttags" w:element="State">
          <w:r>
            <w:rPr>
              <w:rFonts w:ascii="Arial" w:hAnsi="Arial" w:cs="Arial"/>
            </w:rPr>
            <w:t>MI</w:t>
          </w:r>
        </w:smartTag>
      </w:smartTag>
      <w:r>
        <w:rPr>
          <w:rFonts w:ascii="Arial" w:hAnsi="Arial" w:cs="Arial"/>
        </w:rPr>
        <w:t>, 1981.</w:t>
      </w:r>
    </w:p>
    <w:p w:rsidR="00D55863" w:rsidRDefault="00D55863">
      <w:pPr>
        <w:rPr>
          <w:rFonts w:ascii="Arial" w:hAnsi="Arial" w:cs="Arial"/>
        </w:rPr>
      </w:pPr>
      <w:r>
        <w:rPr>
          <w:rFonts w:ascii="Arial" w:hAnsi="Arial" w:cs="Arial"/>
        </w:rPr>
        <w:t>James W. McLaughlin Visiting Professor, The University of Texas Medical Branch, Galveston, Texas, 1981.</w:t>
      </w:r>
    </w:p>
    <w:p w:rsidR="00D55863" w:rsidRDefault="00D55863">
      <w:pPr>
        <w:rPr>
          <w:rFonts w:ascii="Arial" w:hAnsi="Arial" w:cs="Arial"/>
        </w:rPr>
      </w:pPr>
      <w:r>
        <w:rPr>
          <w:rFonts w:ascii="Arial" w:hAnsi="Arial" w:cs="Arial"/>
        </w:rPr>
        <w:t xml:space="preserve">Special Lecturer, X International Symposium for Comparative Research on Leukemia and Related </w:t>
      </w:r>
    </w:p>
    <w:p w:rsidR="00D55863" w:rsidRDefault="00D55863">
      <w:pPr>
        <w:rPr>
          <w:rFonts w:ascii="Arial" w:hAnsi="Arial" w:cs="Arial"/>
        </w:rPr>
      </w:pPr>
      <w:r>
        <w:rPr>
          <w:rFonts w:ascii="Arial" w:hAnsi="Arial" w:cs="Arial"/>
        </w:rPr>
        <w:t xml:space="preserve">Diseases, </w:t>
      </w:r>
      <w:smartTag w:uri="urn:schemas-microsoft-com:office:smarttags" w:element="City">
        <w:smartTag w:uri="urn:schemas-microsoft-com:office:smarttags" w:element="place">
          <w:r>
            <w:rPr>
              <w:rFonts w:ascii="Arial" w:hAnsi="Arial" w:cs="Arial"/>
            </w:rPr>
            <w:t>Los Angeles</w:t>
          </w:r>
        </w:smartTag>
        <w:r>
          <w:rPr>
            <w:rFonts w:ascii="Arial" w:hAnsi="Arial" w:cs="Arial"/>
          </w:rPr>
          <w:t xml:space="preserve">, </w:t>
        </w:r>
        <w:smartTag w:uri="urn:schemas-microsoft-com:office:smarttags" w:element="State">
          <w:r>
            <w:rPr>
              <w:rFonts w:ascii="Arial" w:hAnsi="Arial" w:cs="Arial"/>
            </w:rPr>
            <w:t>California</w:t>
          </w:r>
        </w:smartTag>
      </w:smartTag>
      <w:r>
        <w:rPr>
          <w:rFonts w:ascii="Arial" w:hAnsi="Arial" w:cs="Arial"/>
        </w:rPr>
        <w:t>, 1981.</w:t>
      </w:r>
    </w:p>
    <w:p w:rsidR="00D55863" w:rsidRDefault="00D55863">
      <w:pPr>
        <w:rPr>
          <w:rFonts w:ascii="Arial" w:hAnsi="Arial" w:cs="Arial"/>
        </w:rPr>
      </w:pPr>
      <w:r>
        <w:rPr>
          <w:rFonts w:ascii="Arial" w:hAnsi="Arial" w:cs="Arial"/>
        </w:rPr>
        <w:t xml:space="preserve">Inaugural Lecturer, Danish Society for Infectious Diseases, </w:t>
      </w:r>
      <w:smartTag w:uri="urn:schemas-microsoft-com:office:smarttags" w:element="City">
        <w:smartTag w:uri="urn:schemas-microsoft-com:office:smarttags" w:element="place">
          <w:r>
            <w:rPr>
              <w:rFonts w:ascii="Arial" w:hAnsi="Arial" w:cs="Arial"/>
            </w:rPr>
            <w:t>Copenhagen</w:t>
          </w:r>
        </w:smartTag>
        <w:r>
          <w:rPr>
            <w:rFonts w:ascii="Arial" w:hAnsi="Arial" w:cs="Arial"/>
          </w:rPr>
          <w:t xml:space="preserve">, </w:t>
        </w:r>
        <w:smartTag w:uri="urn:schemas-microsoft-com:office:smarttags" w:element="country-region">
          <w:r>
            <w:rPr>
              <w:rFonts w:ascii="Arial" w:hAnsi="Arial" w:cs="Arial"/>
            </w:rPr>
            <w:t>Denmark</w:t>
          </w:r>
        </w:smartTag>
      </w:smartTag>
      <w:r>
        <w:rPr>
          <w:rFonts w:ascii="Arial" w:hAnsi="Arial" w:cs="Arial"/>
        </w:rPr>
        <w:t>, 1981.</w:t>
      </w:r>
    </w:p>
    <w:p w:rsidR="00D55863" w:rsidRDefault="00D55863">
      <w:pPr>
        <w:rPr>
          <w:rFonts w:ascii="Arial" w:hAnsi="Arial" w:cs="Arial"/>
        </w:rPr>
      </w:pPr>
      <w:r>
        <w:rPr>
          <w:rFonts w:ascii="Arial" w:hAnsi="Arial" w:cs="Arial"/>
        </w:rPr>
        <w:t xml:space="preserve">Sir Henry Hallett Dale Memorial Lecturer, </w:t>
      </w:r>
      <w:smartTag w:uri="urn:schemas-microsoft-com:office:smarttags" w:element="PlaceName">
        <w:r>
          <w:rPr>
            <w:rFonts w:ascii="Arial" w:hAnsi="Arial" w:cs="Arial"/>
          </w:rPr>
          <w:t>Johns</w:t>
        </w:r>
      </w:smartTag>
      <w:r>
        <w:rPr>
          <w:rFonts w:ascii="Arial" w:hAnsi="Arial" w:cs="Arial"/>
        </w:rPr>
        <w:t xml:space="preserve"> </w:t>
      </w:r>
      <w:smartTag w:uri="urn:schemas-microsoft-com:office:smarttags" w:element="PlaceName">
        <w:r>
          <w:rPr>
            <w:rFonts w:ascii="Arial" w:hAnsi="Arial" w:cs="Arial"/>
          </w:rPr>
          <w:t>Hopkins</w:t>
        </w:r>
      </w:smartTag>
      <w:r>
        <w:rPr>
          <w:rFonts w:ascii="Arial" w:hAnsi="Arial" w:cs="Arial"/>
        </w:rPr>
        <w:t xml:space="preserve"> </w:t>
      </w:r>
      <w:smartTag w:uri="urn:schemas-microsoft-com:office:smarttags" w:element="PlaceType">
        <w:r>
          <w:rPr>
            <w:rFonts w:ascii="Arial" w:hAnsi="Arial" w:cs="Arial"/>
          </w:rPr>
          <w:t>School</w:t>
        </w:r>
      </w:smartTag>
      <w:r>
        <w:rPr>
          <w:rFonts w:ascii="Arial" w:hAnsi="Arial" w:cs="Arial"/>
        </w:rPr>
        <w:t xml:space="preserve"> of Medicine, </w:t>
      </w:r>
      <w:smartTag w:uri="urn:schemas-microsoft-com:office:smarttags" w:element="City">
        <w:smartTag w:uri="urn:schemas-microsoft-com:office:smarttags" w:element="place">
          <w:r>
            <w:rPr>
              <w:rFonts w:ascii="Arial" w:hAnsi="Arial" w:cs="Arial"/>
            </w:rPr>
            <w:t>Baltimore</w:t>
          </w:r>
        </w:smartTag>
        <w:r>
          <w:rPr>
            <w:rFonts w:ascii="Arial" w:hAnsi="Arial" w:cs="Arial"/>
          </w:rPr>
          <w:t xml:space="preserve"> </w:t>
        </w:r>
        <w:smartTag w:uri="urn:schemas-microsoft-com:office:smarttags" w:element="State">
          <w:r>
            <w:rPr>
              <w:rFonts w:ascii="Arial" w:hAnsi="Arial" w:cs="Arial"/>
            </w:rPr>
            <w:t>Maryland</w:t>
          </w:r>
        </w:smartTag>
      </w:smartTag>
      <w:r>
        <w:rPr>
          <w:rFonts w:ascii="Arial" w:hAnsi="Arial" w:cs="Arial"/>
        </w:rPr>
        <w:t>, 1982.</w:t>
      </w:r>
    </w:p>
    <w:p w:rsidR="00D55863" w:rsidRDefault="00D55863">
      <w:pPr>
        <w:rPr>
          <w:rFonts w:ascii="Arial" w:hAnsi="Arial" w:cs="Arial"/>
        </w:rPr>
      </w:pPr>
      <w:r>
        <w:rPr>
          <w:rFonts w:ascii="Arial" w:hAnsi="Arial" w:cs="Arial"/>
        </w:rPr>
        <w:t xml:space="preserve">Friday at Four Lecturer, </w:t>
      </w:r>
      <w:smartTag w:uri="urn:schemas-microsoft-com:office:smarttags" w:element="PlaceName">
        <w:r>
          <w:rPr>
            <w:rFonts w:ascii="Arial" w:hAnsi="Arial" w:cs="Arial"/>
          </w:rPr>
          <w:t>Dalhousie</w:t>
        </w:r>
      </w:smartTag>
      <w:r>
        <w:rPr>
          <w:rFonts w:ascii="Arial" w:hAnsi="Arial" w:cs="Arial"/>
        </w:rPr>
        <w:t xml:space="preserve"> </w:t>
      </w:r>
      <w:smartTag w:uri="urn:schemas-microsoft-com:office:smarttags" w:element="PlaceType">
        <w:r>
          <w:rPr>
            <w:rFonts w:ascii="Arial" w:hAnsi="Arial" w:cs="Arial"/>
          </w:rPr>
          <w:t>University</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Halifax</w:t>
          </w:r>
        </w:smartTag>
        <w:r>
          <w:rPr>
            <w:rFonts w:ascii="Arial" w:hAnsi="Arial" w:cs="Arial"/>
          </w:rPr>
          <w:t xml:space="preserve">, </w:t>
        </w:r>
        <w:smartTag w:uri="urn:schemas-microsoft-com:office:smarttags" w:element="country-region">
          <w:r>
            <w:rPr>
              <w:rFonts w:ascii="Arial" w:hAnsi="Arial" w:cs="Arial"/>
            </w:rPr>
            <w:t>Canada</w:t>
          </w:r>
        </w:smartTag>
      </w:smartTag>
      <w:r>
        <w:rPr>
          <w:rFonts w:ascii="Arial" w:hAnsi="Arial" w:cs="Arial"/>
        </w:rPr>
        <w:t>, 1982.</w:t>
      </w:r>
    </w:p>
    <w:p w:rsidR="00D55863" w:rsidRDefault="00D55863">
      <w:pPr>
        <w:rPr>
          <w:rFonts w:ascii="Arial" w:hAnsi="Arial" w:cs="Arial"/>
        </w:rPr>
      </w:pPr>
      <w:r>
        <w:rPr>
          <w:rFonts w:ascii="Arial" w:hAnsi="Arial" w:cs="Arial"/>
        </w:rPr>
        <w:t xml:space="preserve">University Lecturer and External Referee,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Hong Kong</w:t>
        </w:r>
      </w:smartTag>
      <w:r>
        <w:rPr>
          <w:rFonts w:ascii="Arial" w:hAnsi="Arial" w:cs="Arial"/>
        </w:rPr>
        <w:t xml:space="preserve">, </w:t>
      </w:r>
      <w:smartTag w:uri="urn:schemas-microsoft-com:office:smarttags" w:element="place">
        <w:r>
          <w:rPr>
            <w:rFonts w:ascii="Arial" w:hAnsi="Arial" w:cs="Arial"/>
          </w:rPr>
          <w:t>Hong Kong</w:t>
        </w:r>
      </w:smartTag>
      <w:r>
        <w:rPr>
          <w:rFonts w:ascii="Arial" w:hAnsi="Arial" w:cs="Arial"/>
        </w:rPr>
        <w:t>, 1983.</w:t>
      </w:r>
    </w:p>
    <w:p w:rsidR="00D55863" w:rsidRDefault="00D55863">
      <w:pPr>
        <w:rPr>
          <w:rFonts w:ascii="Arial" w:hAnsi="Arial" w:cs="Arial"/>
        </w:rPr>
      </w:pPr>
      <w:r>
        <w:rPr>
          <w:rFonts w:ascii="Arial" w:hAnsi="Arial" w:cs="Arial"/>
        </w:rPr>
        <w:lastRenderedPageBreak/>
        <w:t xml:space="preserve">Invited Lecturer, 57th Congress of Japanese Association for Infectious Diseases, </w:t>
      </w:r>
      <w:smartTag w:uri="urn:schemas-microsoft-com:office:smarttags" w:element="City">
        <w:smartTag w:uri="urn:schemas-microsoft-com:office:smarttags" w:element="place">
          <w:r>
            <w:rPr>
              <w:rFonts w:ascii="Arial" w:hAnsi="Arial" w:cs="Arial"/>
            </w:rPr>
            <w:t>Osaka</w:t>
          </w:r>
        </w:smartTag>
        <w:r>
          <w:rPr>
            <w:rFonts w:ascii="Arial" w:hAnsi="Arial" w:cs="Arial"/>
          </w:rPr>
          <w:t xml:space="preserve">, </w:t>
        </w:r>
        <w:smartTag w:uri="urn:schemas-microsoft-com:office:smarttags" w:element="country-region">
          <w:r>
            <w:rPr>
              <w:rFonts w:ascii="Arial" w:hAnsi="Arial" w:cs="Arial"/>
            </w:rPr>
            <w:t>Japan</w:t>
          </w:r>
        </w:smartTag>
      </w:smartTag>
      <w:r>
        <w:rPr>
          <w:rFonts w:ascii="Arial" w:hAnsi="Arial" w:cs="Arial"/>
        </w:rPr>
        <w:t>, 1983.</w:t>
      </w:r>
    </w:p>
    <w:p w:rsidR="00D55863" w:rsidRDefault="00D55863">
      <w:pPr>
        <w:rPr>
          <w:rFonts w:ascii="Arial" w:hAnsi="Arial" w:cs="Arial"/>
        </w:rPr>
      </w:pPr>
      <w:r>
        <w:rPr>
          <w:rFonts w:ascii="Arial" w:hAnsi="Arial" w:cs="Arial"/>
        </w:rPr>
        <w:t xml:space="preserve">William N. </w:t>
      </w:r>
      <w:r w:rsidR="00C32BE3">
        <w:rPr>
          <w:rFonts w:ascii="Arial" w:hAnsi="Arial" w:cs="Arial"/>
        </w:rPr>
        <w:t>Creasy</w:t>
      </w:r>
      <w:r>
        <w:rPr>
          <w:rFonts w:ascii="Arial" w:hAnsi="Arial" w:cs="Arial"/>
        </w:rPr>
        <w:t xml:space="preserve"> (Burroughs </w:t>
      </w:r>
      <w:r w:rsidR="00C32BE3">
        <w:rPr>
          <w:rFonts w:ascii="Arial" w:hAnsi="Arial" w:cs="Arial"/>
        </w:rPr>
        <w:t>Welcome</w:t>
      </w:r>
      <w:r>
        <w:rPr>
          <w:rFonts w:ascii="Arial" w:hAnsi="Arial" w:cs="Arial"/>
        </w:rPr>
        <w:t>) Visiting Professorship of Clinical Pharmacology, University of Wisconsin, Madison, Wisconsin, 1983.</w:t>
      </w:r>
    </w:p>
    <w:p w:rsidR="00D55863" w:rsidRDefault="00D55863">
      <w:pPr>
        <w:rPr>
          <w:rFonts w:ascii="Arial" w:hAnsi="Arial" w:cs="Arial"/>
        </w:rPr>
      </w:pPr>
      <w:r>
        <w:rPr>
          <w:rFonts w:ascii="Arial" w:hAnsi="Arial" w:cs="Arial"/>
        </w:rPr>
        <w:t xml:space="preserve">Distinguished Visiting Lecturer, 25th </w:t>
      </w:r>
      <w:smartTag w:uri="urn:schemas-microsoft-com:office:smarttags" w:element="PlaceName">
        <w:r>
          <w:rPr>
            <w:rFonts w:ascii="Arial" w:hAnsi="Arial" w:cs="Arial"/>
          </w:rPr>
          <w:t>Medical</w:t>
        </w:r>
      </w:smartTag>
      <w:r>
        <w:rPr>
          <w:rFonts w:ascii="Arial" w:hAnsi="Arial" w:cs="Arial"/>
        </w:rPr>
        <w:t xml:space="preserve"> </w:t>
      </w:r>
      <w:smartTag w:uri="urn:schemas-microsoft-com:office:smarttags" w:element="PlaceType">
        <w:r>
          <w:rPr>
            <w:rFonts w:ascii="Arial" w:hAnsi="Arial" w:cs="Arial"/>
          </w:rPr>
          <w:t>School</w:t>
        </w:r>
      </w:smartTag>
      <w:r>
        <w:rPr>
          <w:rFonts w:ascii="Arial" w:hAnsi="Arial" w:cs="Arial"/>
        </w:rPr>
        <w:t xml:space="preserve"> Reunion, Alumni Faculty Association,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California</w:t>
        </w:r>
      </w:smartTag>
      <w:r>
        <w:rPr>
          <w:rFonts w:ascii="Arial" w:hAnsi="Arial" w:cs="Arial"/>
        </w:rPr>
        <w:t xml:space="preserve"> </w:t>
      </w:r>
      <w:smartTag w:uri="urn:schemas-microsoft-com:office:smarttags" w:element="PlaceType">
        <w:r>
          <w:rPr>
            <w:rFonts w:ascii="Arial" w:hAnsi="Arial" w:cs="Arial"/>
          </w:rPr>
          <w:t>School</w:t>
        </w:r>
      </w:smartTag>
      <w:r>
        <w:rPr>
          <w:rFonts w:ascii="Arial" w:hAnsi="Arial" w:cs="Arial"/>
        </w:rPr>
        <w:t xml:space="preserve"> of </w:t>
      </w:r>
      <w:smartTag w:uri="urn:schemas-microsoft-com:office:smarttags" w:element="PlaceName">
        <w:r>
          <w:rPr>
            <w:rFonts w:ascii="Arial" w:hAnsi="Arial" w:cs="Arial"/>
          </w:rPr>
          <w:t>Medicine</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San Francisco</w:t>
          </w:r>
        </w:smartTag>
        <w:r>
          <w:rPr>
            <w:rFonts w:ascii="Arial" w:hAnsi="Arial" w:cs="Arial"/>
          </w:rPr>
          <w:t xml:space="preserve">, </w:t>
        </w:r>
        <w:smartTag w:uri="urn:schemas-microsoft-com:office:smarttags" w:element="State">
          <w:r>
            <w:rPr>
              <w:rFonts w:ascii="Arial" w:hAnsi="Arial" w:cs="Arial"/>
            </w:rPr>
            <w:t>CA</w:t>
          </w:r>
        </w:smartTag>
      </w:smartTag>
      <w:r>
        <w:rPr>
          <w:rFonts w:ascii="Arial" w:hAnsi="Arial" w:cs="Arial"/>
        </w:rPr>
        <w:t>, 1983.</w:t>
      </w:r>
    </w:p>
    <w:p w:rsidR="00D55863" w:rsidRDefault="00D55863">
      <w:pPr>
        <w:rPr>
          <w:rFonts w:ascii="Arial" w:hAnsi="Arial" w:cs="Arial"/>
        </w:rPr>
      </w:pPr>
      <w:r>
        <w:rPr>
          <w:rFonts w:ascii="Arial" w:hAnsi="Arial" w:cs="Arial"/>
        </w:rPr>
        <w:t xml:space="preserve">Wellcome Foundation Lecturer,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South Carolina</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Columbia</w:t>
          </w:r>
        </w:smartTag>
        <w:r>
          <w:rPr>
            <w:rFonts w:ascii="Arial" w:hAnsi="Arial" w:cs="Arial"/>
          </w:rPr>
          <w:t xml:space="preserve">, </w:t>
        </w:r>
        <w:smartTag w:uri="urn:schemas-microsoft-com:office:smarttags" w:element="State">
          <w:r>
            <w:rPr>
              <w:rFonts w:ascii="Arial" w:hAnsi="Arial" w:cs="Arial"/>
            </w:rPr>
            <w:t>South Carolina</w:t>
          </w:r>
        </w:smartTag>
      </w:smartTag>
      <w:r>
        <w:rPr>
          <w:rFonts w:ascii="Arial" w:hAnsi="Arial" w:cs="Arial"/>
        </w:rPr>
        <w:t>, 1984.</w:t>
      </w:r>
    </w:p>
    <w:p w:rsidR="00D55863" w:rsidRDefault="00D55863">
      <w:pPr>
        <w:rPr>
          <w:rFonts w:ascii="Arial" w:hAnsi="Arial" w:cs="Arial"/>
        </w:rPr>
      </w:pPr>
      <w:r>
        <w:rPr>
          <w:rFonts w:ascii="Arial" w:hAnsi="Arial" w:cs="Arial"/>
        </w:rPr>
        <w:t xml:space="preserve">Invited Speaker, Medical Grand Rounds, </w:t>
      </w:r>
      <w:smartTag w:uri="urn:schemas-microsoft-com:office:smarttags" w:element="PlaceName">
        <w:r>
          <w:rPr>
            <w:rFonts w:ascii="Arial" w:hAnsi="Arial" w:cs="Arial"/>
          </w:rPr>
          <w:t>Massachusetts General</w:t>
        </w:r>
      </w:smartTag>
      <w:r>
        <w:rPr>
          <w:rFonts w:ascii="Arial" w:hAnsi="Arial" w:cs="Arial"/>
        </w:rPr>
        <w:t xml:space="preserve"> </w:t>
      </w:r>
      <w:smartTag w:uri="urn:schemas-microsoft-com:office:smarttags" w:element="PlaceType">
        <w:r>
          <w:rPr>
            <w:rFonts w:ascii="Arial" w:hAnsi="Arial" w:cs="Arial"/>
          </w:rPr>
          <w:t>Hospital</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Boston</w:t>
          </w:r>
        </w:smartTag>
      </w:smartTag>
      <w:r>
        <w:rPr>
          <w:rFonts w:ascii="Arial" w:hAnsi="Arial" w:cs="Arial"/>
        </w:rPr>
        <w:t>, 1984.</w:t>
      </w:r>
    </w:p>
    <w:p w:rsidR="00D55863" w:rsidRDefault="00D55863">
      <w:pPr>
        <w:rPr>
          <w:rFonts w:ascii="Arial" w:hAnsi="Arial" w:cs="Arial"/>
        </w:rPr>
      </w:pPr>
      <w:r>
        <w:rPr>
          <w:rFonts w:ascii="Arial" w:hAnsi="Arial" w:cs="Arial"/>
        </w:rPr>
        <w:t>Sandoz Foundation Lecturer, Institut Fur Klinsche Virologie, University of Erlanger-</w:t>
      </w:r>
      <w:r w:rsidR="00C32BE3">
        <w:rPr>
          <w:rFonts w:ascii="Arial" w:hAnsi="Arial" w:cs="Arial"/>
        </w:rPr>
        <w:t>Nurnberg</w:t>
      </w:r>
      <w:r>
        <w:rPr>
          <w:rFonts w:ascii="Arial" w:hAnsi="Arial" w:cs="Arial"/>
        </w:rPr>
        <w:t>, Erlanger, Germany, 1984.</w:t>
      </w:r>
    </w:p>
    <w:p w:rsidR="00D55863" w:rsidRDefault="00D55863">
      <w:pPr>
        <w:rPr>
          <w:rFonts w:ascii="Arial" w:hAnsi="Arial" w:cs="Arial"/>
        </w:rPr>
      </w:pPr>
      <w:r>
        <w:rPr>
          <w:rFonts w:ascii="Arial" w:hAnsi="Arial" w:cs="Arial"/>
        </w:rPr>
        <w:t xml:space="preserve">Visiting Professor of Infectious Diseases,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Singapore</w:t>
        </w:r>
      </w:smartTag>
      <w:r>
        <w:rPr>
          <w:rFonts w:ascii="Arial" w:hAnsi="Arial" w:cs="Arial"/>
        </w:rPr>
        <w:t xml:space="preserve"> &amp; Ministry of Health, </w:t>
      </w:r>
      <w:smartTag w:uri="urn:schemas-microsoft-com:office:smarttags" w:element="country-region">
        <w:smartTag w:uri="urn:schemas-microsoft-com:office:smarttags" w:element="place">
          <w:r>
            <w:rPr>
              <w:rFonts w:ascii="Arial" w:hAnsi="Arial" w:cs="Arial"/>
            </w:rPr>
            <w:t>Singapore</w:t>
          </w:r>
        </w:smartTag>
      </w:smartTag>
      <w:r>
        <w:rPr>
          <w:rFonts w:ascii="Arial" w:hAnsi="Arial" w:cs="Arial"/>
        </w:rPr>
        <w:t>, 1984.</w:t>
      </w:r>
    </w:p>
    <w:p w:rsidR="00D55863" w:rsidRDefault="00D55863">
      <w:pPr>
        <w:rPr>
          <w:rFonts w:ascii="Arial" w:hAnsi="Arial" w:cs="Arial"/>
        </w:rPr>
      </w:pPr>
      <w:r>
        <w:rPr>
          <w:rFonts w:ascii="Arial" w:hAnsi="Arial" w:cs="Arial"/>
        </w:rPr>
        <w:t xml:space="preserve">Special Lecturer, U.S.-India Science and Technology Initiative, Central Drug Research Institute, </w:t>
      </w:r>
      <w:smartTag w:uri="urn:schemas-microsoft-com:office:smarttags" w:element="City">
        <w:smartTag w:uri="urn:schemas-microsoft-com:office:smarttags" w:element="place">
          <w:r>
            <w:rPr>
              <w:rFonts w:ascii="Arial" w:hAnsi="Arial" w:cs="Arial"/>
            </w:rPr>
            <w:t>Lucknow</w:t>
          </w:r>
        </w:smartTag>
        <w:r>
          <w:rPr>
            <w:rFonts w:ascii="Arial" w:hAnsi="Arial" w:cs="Arial"/>
          </w:rPr>
          <w:t xml:space="preserve">, </w:t>
        </w:r>
        <w:smartTag w:uri="urn:schemas-microsoft-com:office:smarttags" w:element="country-region">
          <w:r>
            <w:rPr>
              <w:rFonts w:ascii="Arial" w:hAnsi="Arial" w:cs="Arial"/>
            </w:rPr>
            <w:t>India</w:t>
          </w:r>
        </w:smartTag>
      </w:smartTag>
      <w:r>
        <w:rPr>
          <w:rFonts w:ascii="Arial" w:hAnsi="Arial" w:cs="Arial"/>
        </w:rPr>
        <w:t>, 1985.</w:t>
      </w:r>
    </w:p>
    <w:p w:rsidR="00D55863" w:rsidRDefault="00D55863">
      <w:pPr>
        <w:rPr>
          <w:rFonts w:ascii="Arial" w:hAnsi="Arial" w:cs="Arial"/>
        </w:rPr>
      </w:pPr>
      <w:r>
        <w:rPr>
          <w:rFonts w:ascii="Arial" w:hAnsi="Arial" w:cs="Arial"/>
        </w:rPr>
        <w:t>Foundation for Microbiology Lecturer, American Society for Microbiology, Washington, D.C., 1985-1986.</w:t>
      </w:r>
    </w:p>
    <w:p w:rsidR="00D55863" w:rsidRDefault="00D55863">
      <w:pPr>
        <w:rPr>
          <w:rFonts w:ascii="Arial" w:hAnsi="Arial" w:cs="Arial"/>
        </w:rPr>
      </w:pPr>
      <w:r>
        <w:rPr>
          <w:rFonts w:ascii="Arial" w:hAnsi="Arial" w:cs="Arial"/>
        </w:rPr>
        <w:t xml:space="preserve">Pan American Health Organization Lecturer, Second Cuban Interferon Seminar, </w:t>
      </w:r>
      <w:smartTag w:uri="urn:schemas-microsoft-com:office:smarttags" w:element="City">
        <w:smartTag w:uri="urn:schemas-microsoft-com:office:smarttags" w:element="place">
          <w:r>
            <w:rPr>
              <w:rFonts w:ascii="Arial" w:hAnsi="Arial" w:cs="Arial"/>
            </w:rPr>
            <w:t>Havana</w:t>
          </w:r>
        </w:smartTag>
        <w:r>
          <w:rPr>
            <w:rFonts w:ascii="Arial" w:hAnsi="Arial" w:cs="Arial"/>
          </w:rPr>
          <w:t xml:space="preserve">, </w:t>
        </w:r>
        <w:smartTag w:uri="urn:schemas-microsoft-com:office:smarttags" w:element="country-region">
          <w:r>
            <w:rPr>
              <w:rFonts w:ascii="Arial" w:hAnsi="Arial" w:cs="Arial"/>
            </w:rPr>
            <w:t>Cuba</w:t>
          </w:r>
        </w:smartTag>
      </w:smartTag>
      <w:r>
        <w:rPr>
          <w:rFonts w:ascii="Arial" w:hAnsi="Arial" w:cs="Arial"/>
        </w:rPr>
        <w:t>, 1986.</w:t>
      </w:r>
    </w:p>
    <w:p w:rsidR="00D55863" w:rsidRDefault="00D55863">
      <w:pPr>
        <w:rPr>
          <w:rFonts w:ascii="Arial" w:hAnsi="Arial" w:cs="Arial"/>
        </w:rPr>
      </w:pPr>
      <w:r>
        <w:rPr>
          <w:rFonts w:ascii="Arial" w:hAnsi="Arial" w:cs="Arial"/>
        </w:rPr>
        <w:t>Special Invited Lecturer and External Referee, Third Kuwait International Medical Sciences Conference, Kuwait University, Kuwait, 1987.</w:t>
      </w:r>
    </w:p>
    <w:p w:rsidR="00D55863" w:rsidRDefault="00D55863">
      <w:pPr>
        <w:rPr>
          <w:rFonts w:ascii="Arial" w:hAnsi="Arial" w:cs="Arial"/>
        </w:rPr>
      </w:pPr>
      <w:r>
        <w:rPr>
          <w:rFonts w:ascii="Arial" w:hAnsi="Arial" w:cs="Arial"/>
        </w:rPr>
        <w:t>Basic Science Interdepartmental Seminar, University of Connecticut School of Medicine, Farmington, Connecticut, 1987.</w:t>
      </w:r>
    </w:p>
    <w:p w:rsidR="00D55863" w:rsidRDefault="00D55863">
      <w:pPr>
        <w:rPr>
          <w:rFonts w:ascii="Arial" w:hAnsi="Arial" w:cs="Arial"/>
        </w:rPr>
      </w:pPr>
      <w:r>
        <w:rPr>
          <w:rFonts w:ascii="Arial" w:hAnsi="Arial" w:cs="Arial"/>
        </w:rPr>
        <w:t xml:space="preserve">Anne Yeager Lecturer, </w:t>
      </w:r>
      <w:smartTag w:uri="urn:schemas-microsoft-com:office:smarttags" w:element="PlaceName">
        <w:r>
          <w:rPr>
            <w:rFonts w:ascii="Arial" w:hAnsi="Arial" w:cs="Arial"/>
          </w:rPr>
          <w:t>Good</w:t>
        </w:r>
      </w:smartTag>
      <w:r>
        <w:rPr>
          <w:rFonts w:ascii="Arial" w:hAnsi="Arial" w:cs="Arial"/>
        </w:rPr>
        <w:t xml:space="preserve"> </w:t>
      </w:r>
      <w:smartTag w:uri="urn:schemas-microsoft-com:office:smarttags" w:element="PlaceName">
        <w:r>
          <w:rPr>
            <w:rFonts w:ascii="Arial" w:hAnsi="Arial" w:cs="Arial"/>
          </w:rPr>
          <w:t>Samaritan</w:t>
        </w:r>
      </w:smartTag>
      <w:r>
        <w:rPr>
          <w:rFonts w:ascii="Arial" w:hAnsi="Arial" w:cs="Arial"/>
        </w:rPr>
        <w:t xml:space="preserve"> </w:t>
      </w:r>
      <w:smartTag w:uri="urn:schemas-microsoft-com:office:smarttags" w:element="PlaceType">
        <w:r>
          <w:rPr>
            <w:rFonts w:ascii="Arial" w:hAnsi="Arial" w:cs="Arial"/>
          </w:rPr>
          <w:t>Hospital</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San Jose</w:t>
          </w:r>
        </w:smartTag>
        <w:r>
          <w:rPr>
            <w:rFonts w:ascii="Arial" w:hAnsi="Arial" w:cs="Arial"/>
          </w:rPr>
          <w:t xml:space="preserve">, </w:t>
        </w:r>
        <w:smartTag w:uri="urn:schemas-microsoft-com:office:smarttags" w:element="State">
          <w:r>
            <w:rPr>
              <w:rFonts w:ascii="Arial" w:hAnsi="Arial" w:cs="Arial"/>
            </w:rPr>
            <w:t>California</w:t>
          </w:r>
        </w:smartTag>
      </w:smartTag>
      <w:r>
        <w:rPr>
          <w:rFonts w:ascii="Arial" w:hAnsi="Arial" w:cs="Arial"/>
        </w:rPr>
        <w:t>, 1988.</w:t>
      </w:r>
    </w:p>
    <w:p w:rsidR="00D55863" w:rsidRDefault="00D55863">
      <w:pPr>
        <w:rPr>
          <w:rFonts w:ascii="Arial" w:hAnsi="Arial" w:cs="Arial"/>
        </w:rPr>
      </w:pPr>
      <w:r>
        <w:rPr>
          <w:rFonts w:ascii="Arial" w:hAnsi="Arial" w:cs="Arial"/>
        </w:rPr>
        <w:t xml:space="preserve">Schering Lecturer, First Hellenic-British-Scandinavian Meeting on Antimicrobial Chemotherapy and Infectious Diseases, </w:t>
      </w:r>
      <w:smartTag w:uri="urn:schemas-microsoft-com:office:smarttags" w:element="City">
        <w:smartTag w:uri="urn:schemas-microsoft-com:office:smarttags" w:element="place">
          <w:r>
            <w:rPr>
              <w:rFonts w:ascii="Arial" w:hAnsi="Arial" w:cs="Arial"/>
            </w:rPr>
            <w:t>Reykjavik</w:t>
          </w:r>
        </w:smartTag>
        <w:r>
          <w:rPr>
            <w:rFonts w:ascii="Arial" w:hAnsi="Arial" w:cs="Arial"/>
          </w:rPr>
          <w:t xml:space="preserve">, </w:t>
        </w:r>
        <w:smartTag w:uri="urn:schemas-microsoft-com:office:smarttags" w:element="country-region">
          <w:r>
            <w:rPr>
              <w:rFonts w:ascii="Arial" w:hAnsi="Arial" w:cs="Arial"/>
            </w:rPr>
            <w:t>Iceland</w:t>
          </w:r>
        </w:smartTag>
      </w:smartTag>
      <w:r>
        <w:rPr>
          <w:rFonts w:ascii="Arial" w:hAnsi="Arial" w:cs="Arial"/>
        </w:rPr>
        <w:t xml:space="preserve">, 1988.  </w:t>
      </w:r>
    </w:p>
    <w:p w:rsidR="00D55863" w:rsidRDefault="00D55863">
      <w:pPr>
        <w:rPr>
          <w:rFonts w:ascii="Arial" w:hAnsi="Arial" w:cs="Arial"/>
        </w:rPr>
      </w:pPr>
      <w:r>
        <w:rPr>
          <w:rFonts w:ascii="Arial" w:hAnsi="Arial" w:cs="Arial"/>
        </w:rPr>
        <w:t xml:space="preserve">Maxwell Finland Lecturer, Infectious Diseases Society of </w:t>
      </w:r>
      <w:smartTag w:uri="urn:schemas-microsoft-com:office:smarttags" w:element="country-region">
        <w:r>
          <w:rPr>
            <w:rFonts w:ascii="Arial" w:hAnsi="Arial" w:cs="Arial"/>
          </w:rPr>
          <w:t>America</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Los Angeles</w:t>
          </w:r>
        </w:smartTag>
        <w:r>
          <w:rPr>
            <w:rFonts w:ascii="Arial" w:hAnsi="Arial" w:cs="Arial"/>
          </w:rPr>
          <w:t xml:space="preserve">, </w:t>
        </w:r>
        <w:smartTag w:uri="urn:schemas-microsoft-com:office:smarttags" w:element="State">
          <w:r>
            <w:rPr>
              <w:rFonts w:ascii="Arial" w:hAnsi="Arial" w:cs="Arial"/>
            </w:rPr>
            <w:t>California</w:t>
          </w:r>
        </w:smartTag>
      </w:smartTag>
      <w:r>
        <w:rPr>
          <w:rFonts w:ascii="Arial" w:hAnsi="Arial" w:cs="Arial"/>
        </w:rPr>
        <w:t>, 1988.</w:t>
      </w:r>
    </w:p>
    <w:p w:rsidR="00D55863" w:rsidRDefault="00D55863">
      <w:pPr>
        <w:rPr>
          <w:rFonts w:ascii="Arial" w:hAnsi="Arial" w:cs="Arial"/>
        </w:rPr>
      </w:pPr>
      <w:r>
        <w:rPr>
          <w:rFonts w:ascii="Arial" w:hAnsi="Arial" w:cs="Arial"/>
        </w:rPr>
        <w:t xml:space="preserve">Roundtable Chairman, Conference on "Biomedical Research Strategy on AIDS" Institut de la Vie, </w:t>
      </w:r>
    </w:p>
    <w:p w:rsidR="00D55863" w:rsidRDefault="00D55863">
      <w:pPr>
        <w:rPr>
          <w:rFonts w:ascii="Arial" w:hAnsi="Arial" w:cs="Arial"/>
        </w:rPr>
      </w:pPr>
      <w:smartTag w:uri="urn:schemas-microsoft-com:office:smarttags" w:element="City">
        <w:smartTag w:uri="urn:schemas-microsoft-com:office:smarttags" w:element="place">
          <w:r>
            <w:rPr>
              <w:rFonts w:ascii="Arial" w:hAnsi="Arial" w:cs="Arial"/>
            </w:rPr>
            <w:t>Yvedon-les-Bains</w:t>
          </w:r>
        </w:smartTag>
        <w:r>
          <w:rPr>
            <w:rFonts w:ascii="Arial" w:hAnsi="Arial" w:cs="Arial"/>
          </w:rPr>
          <w:t xml:space="preserve">, </w:t>
        </w:r>
        <w:smartTag w:uri="urn:schemas-microsoft-com:office:smarttags" w:element="country-region">
          <w:r>
            <w:rPr>
              <w:rFonts w:ascii="Arial" w:hAnsi="Arial" w:cs="Arial"/>
            </w:rPr>
            <w:t>Switzerland</w:t>
          </w:r>
        </w:smartTag>
      </w:smartTag>
      <w:r>
        <w:rPr>
          <w:rFonts w:ascii="Arial" w:hAnsi="Arial" w:cs="Arial"/>
        </w:rPr>
        <w:t xml:space="preserve">, 1989.  </w:t>
      </w:r>
    </w:p>
    <w:p w:rsidR="00D55863" w:rsidRDefault="00D55863">
      <w:pPr>
        <w:rPr>
          <w:rFonts w:ascii="Arial" w:hAnsi="Arial" w:cs="Arial"/>
        </w:rPr>
      </w:pPr>
      <w:r>
        <w:rPr>
          <w:rFonts w:ascii="Arial" w:hAnsi="Arial" w:cs="Arial"/>
        </w:rPr>
        <w:t xml:space="preserve">Plenary Speaker, 4th National Forum on AIDS and Hepatitis B, National Foundation for Infectious </w:t>
      </w:r>
    </w:p>
    <w:p w:rsidR="00D55863" w:rsidRDefault="00D55863">
      <w:pPr>
        <w:rPr>
          <w:rFonts w:ascii="Arial" w:hAnsi="Arial" w:cs="Arial"/>
        </w:rPr>
      </w:pPr>
      <w:r>
        <w:rPr>
          <w:rFonts w:ascii="Arial" w:hAnsi="Arial" w:cs="Arial"/>
        </w:rPr>
        <w:t xml:space="preserve">Diseases, </w:t>
      </w:r>
      <w:smartTag w:uri="urn:schemas-microsoft-com:office:smarttags" w:element="City">
        <w:smartTag w:uri="urn:schemas-microsoft-com:office:smarttags" w:element="place">
          <w:r>
            <w:rPr>
              <w:rFonts w:ascii="Arial" w:hAnsi="Arial" w:cs="Arial"/>
            </w:rPr>
            <w:t>Washington</w:t>
          </w:r>
        </w:smartTag>
        <w:r>
          <w:rPr>
            <w:rFonts w:ascii="Arial" w:hAnsi="Arial" w:cs="Arial"/>
          </w:rPr>
          <w:t xml:space="preserve"> </w:t>
        </w:r>
        <w:smartTag w:uri="urn:schemas-microsoft-com:office:smarttags" w:element="State">
          <w:r>
            <w:rPr>
              <w:rFonts w:ascii="Arial" w:hAnsi="Arial" w:cs="Arial"/>
            </w:rPr>
            <w:t>DC</w:t>
          </w:r>
        </w:smartTag>
      </w:smartTag>
      <w:r>
        <w:rPr>
          <w:rFonts w:ascii="Arial" w:hAnsi="Arial" w:cs="Arial"/>
        </w:rPr>
        <w:t>, 1989.</w:t>
      </w:r>
    </w:p>
    <w:p w:rsidR="00D55863" w:rsidRDefault="00D55863">
      <w:pPr>
        <w:rPr>
          <w:rFonts w:ascii="Arial" w:hAnsi="Arial" w:cs="Arial"/>
        </w:rPr>
      </w:pPr>
      <w:r>
        <w:rPr>
          <w:rFonts w:ascii="Arial" w:hAnsi="Arial" w:cs="Arial"/>
        </w:rPr>
        <w:t>Invited Speaker, Recent Advances in Infectious Diseases Symposium</w:t>
      </w:r>
      <w:r w:rsidR="003E6EBB">
        <w:rPr>
          <w:rFonts w:ascii="Arial" w:hAnsi="Arial" w:cs="Arial"/>
        </w:rPr>
        <w:t xml:space="preserve">, Joint Board for Postgraduate </w:t>
      </w:r>
      <w:r>
        <w:rPr>
          <w:rFonts w:ascii="Arial" w:hAnsi="Arial" w:cs="Arial"/>
        </w:rPr>
        <w:t xml:space="preserve">Medical Education, Riyadh, Saudi Arabia, 1990.  </w:t>
      </w:r>
    </w:p>
    <w:p w:rsidR="00D55863" w:rsidRDefault="00D55863">
      <w:pPr>
        <w:tabs>
          <w:tab w:val="left" w:pos="720"/>
        </w:tabs>
        <w:ind w:left="720" w:hanging="720"/>
        <w:rPr>
          <w:rFonts w:ascii="Arial" w:hAnsi="Arial" w:cs="Arial"/>
        </w:rPr>
      </w:pPr>
      <w:r>
        <w:rPr>
          <w:rFonts w:ascii="Arial" w:hAnsi="Arial" w:cs="Arial"/>
        </w:rPr>
        <w:t>Invited Participant, Satellite Symposium on Therapeutic Approaches to HIV</w:t>
      </w:r>
    </w:p>
    <w:p w:rsidR="00D55863" w:rsidRDefault="003E6EBB">
      <w:pPr>
        <w:tabs>
          <w:tab w:val="left" w:pos="720"/>
        </w:tabs>
        <w:ind w:left="720" w:hanging="720"/>
        <w:rPr>
          <w:rFonts w:ascii="Arial" w:hAnsi="Arial" w:cs="Arial"/>
        </w:rPr>
      </w:pPr>
      <w:r>
        <w:rPr>
          <w:rFonts w:ascii="Arial" w:hAnsi="Arial" w:cs="Arial"/>
        </w:rPr>
        <w:t>Disease</w:t>
      </w:r>
      <w:r w:rsidR="00D55863">
        <w:rPr>
          <w:rFonts w:ascii="Arial" w:hAnsi="Arial" w:cs="Arial"/>
        </w:rPr>
        <w:t>,</w:t>
      </w:r>
      <w:r w:rsidR="00C32BE3">
        <w:rPr>
          <w:rFonts w:ascii="Arial" w:hAnsi="Arial" w:cs="Arial"/>
        </w:rPr>
        <w:t xml:space="preserve"> </w:t>
      </w:r>
      <w:r w:rsidR="00D55863">
        <w:rPr>
          <w:rFonts w:ascii="Arial" w:hAnsi="Arial" w:cs="Arial"/>
        </w:rPr>
        <w:t xml:space="preserve">Third German AIDS Conference, Hamburg, and Early Medical Intervention in HIV </w:t>
      </w:r>
    </w:p>
    <w:p w:rsidR="00D55863" w:rsidRDefault="00D55863">
      <w:pPr>
        <w:tabs>
          <w:tab w:val="left" w:pos="720"/>
        </w:tabs>
        <w:ind w:left="720" w:hanging="720"/>
        <w:rPr>
          <w:rFonts w:ascii="Arial" w:hAnsi="Arial" w:cs="Arial"/>
        </w:rPr>
      </w:pPr>
      <w:r>
        <w:rPr>
          <w:rFonts w:ascii="Arial" w:hAnsi="Arial" w:cs="Arial"/>
        </w:rPr>
        <w:t xml:space="preserve">Infection, </w:t>
      </w:r>
      <w:smartTag w:uri="urn:schemas-microsoft-com:office:smarttags" w:element="PlaceName">
        <w:r>
          <w:rPr>
            <w:rFonts w:ascii="Arial" w:hAnsi="Arial" w:cs="Arial"/>
          </w:rPr>
          <w:t>Royal</w:t>
        </w:r>
      </w:smartTag>
      <w:r>
        <w:rPr>
          <w:rFonts w:ascii="Arial" w:hAnsi="Arial" w:cs="Arial"/>
        </w:rPr>
        <w:t xml:space="preserve"> </w:t>
      </w:r>
      <w:smartTag w:uri="urn:schemas-microsoft-com:office:smarttags" w:element="PlaceType">
        <w:r>
          <w:rPr>
            <w:rFonts w:ascii="Arial" w:hAnsi="Arial" w:cs="Arial"/>
          </w:rPr>
          <w:t>College</w:t>
        </w:r>
      </w:smartTag>
      <w:r>
        <w:rPr>
          <w:rFonts w:ascii="Arial" w:hAnsi="Arial" w:cs="Arial"/>
        </w:rPr>
        <w:t xml:space="preserve"> of Physicians of </w:t>
      </w:r>
      <w:smartTag w:uri="urn:schemas-microsoft-com:office:smarttags" w:element="country-region">
        <w:r>
          <w:rPr>
            <w:rFonts w:ascii="Arial" w:hAnsi="Arial" w:cs="Arial"/>
          </w:rPr>
          <w:t>Ireland</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Dublin</w:t>
          </w:r>
        </w:smartTag>
      </w:smartTag>
      <w:r>
        <w:rPr>
          <w:rFonts w:ascii="Arial" w:hAnsi="Arial" w:cs="Arial"/>
        </w:rPr>
        <w:t xml:space="preserve">, 1990. </w:t>
      </w:r>
    </w:p>
    <w:p w:rsidR="00D55863" w:rsidRDefault="00D55863">
      <w:pPr>
        <w:rPr>
          <w:rFonts w:ascii="Arial" w:hAnsi="Arial" w:cs="Arial"/>
        </w:rPr>
      </w:pPr>
      <w:r>
        <w:rPr>
          <w:rFonts w:ascii="Arial" w:hAnsi="Arial" w:cs="Arial"/>
        </w:rPr>
        <w:t xml:space="preserve">Invited Participant, International Workshop on Viral Quantitation in HIV Infection, Hopital Necker, </w:t>
      </w:r>
      <w:smartTag w:uri="urn:schemas-microsoft-com:office:smarttags" w:element="City">
        <w:smartTag w:uri="urn:schemas-microsoft-com:office:smarttags" w:element="place">
          <w:r>
            <w:rPr>
              <w:rFonts w:ascii="Arial" w:hAnsi="Arial" w:cs="Arial"/>
            </w:rPr>
            <w:t>Paris</w:t>
          </w:r>
        </w:smartTag>
        <w:r>
          <w:rPr>
            <w:rFonts w:ascii="Arial" w:hAnsi="Arial" w:cs="Arial"/>
          </w:rPr>
          <w:t xml:space="preserve">, </w:t>
        </w:r>
        <w:smartTag w:uri="urn:schemas-microsoft-com:office:smarttags" w:element="country-region">
          <w:r>
            <w:rPr>
              <w:rFonts w:ascii="Arial" w:hAnsi="Arial" w:cs="Arial"/>
            </w:rPr>
            <w:t>France</w:t>
          </w:r>
        </w:smartTag>
      </w:smartTag>
      <w:r>
        <w:rPr>
          <w:rFonts w:ascii="Arial" w:hAnsi="Arial" w:cs="Arial"/>
        </w:rPr>
        <w:t xml:space="preserve">, 1991. </w:t>
      </w:r>
    </w:p>
    <w:p w:rsidR="00D55863" w:rsidRDefault="00D55863">
      <w:pPr>
        <w:rPr>
          <w:rFonts w:ascii="Arial" w:hAnsi="Arial" w:cs="Arial"/>
        </w:rPr>
      </w:pPr>
      <w:r>
        <w:rPr>
          <w:rFonts w:ascii="Arial" w:hAnsi="Arial" w:cs="Arial"/>
        </w:rPr>
        <w:t>Invited Participant, and Organizer, Second Conference on "Biomedical Resear</w:t>
      </w:r>
      <w:r w:rsidR="00C32BE3">
        <w:rPr>
          <w:rFonts w:ascii="Arial" w:hAnsi="Arial" w:cs="Arial"/>
        </w:rPr>
        <w:t xml:space="preserve">ch Strategy on AIDS", Institut </w:t>
      </w:r>
      <w:r>
        <w:rPr>
          <w:rFonts w:ascii="Arial" w:hAnsi="Arial" w:cs="Arial"/>
        </w:rPr>
        <w:t xml:space="preserve">de la Vie, Cranes Montana, Switzerland, 1991.  </w:t>
      </w:r>
    </w:p>
    <w:p w:rsidR="00D55863" w:rsidRDefault="00D55863">
      <w:pPr>
        <w:rPr>
          <w:rFonts w:ascii="Arial" w:hAnsi="Arial" w:cs="Arial"/>
        </w:rPr>
      </w:pPr>
      <w:r>
        <w:rPr>
          <w:rFonts w:ascii="Arial" w:hAnsi="Arial" w:cs="Arial"/>
        </w:rPr>
        <w:t xml:space="preserve">Guest Speaker, 5th National Forum on AIDS, Hepatitis and other Blood Borne Diseases, National </w:t>
      </w:r>
    </w:p>
    <w:p w:rsidR="00D55863" w:rsidRDefault="00D55863">
      <w:pPr>
        <w:rPr>
          <w:rFonts w:ascii="Arial" w:hAnsi="Arial" w:cs="Arial"/>
        </w:rPr>
      </w:pPr>
      <w:r>
        <w:rPr>
          <w:rFonts w:ascii="Arial" w:hAnsi="Arial" w:cs="Arial"/>
        </w:rPr>
        <w:t xml:space="preserve">Foundation for Infectious Diseases, </w:t>
      </w:r>
      <w:smartTag w:uri="urn:schemas-microsoft-com:office:smarttags" w:element="City">
        <w:smartTag w:uri="urn:schemas-microsoft-com:office:smarttags" w:element="place">
          <w:r>
            <w:rPr>
              <w:rFonts w:ascii="Arial" w:hAnsi="Arial" w:cs="Arial"/>
            </w:rPr>
            <w:t>Atlanta</w:t>
          </w:r>
        </w:smartTag>
        <w:r>
          <w:rPr>
            <w:rFonts w:ascii="Arial" w:hAnsi="Arial" w:cs="Arial"/>
          </w:rPr>
          <w:t xml:space="preserve">, </w:t>
        </w:r>
        <w:smartTag w:uri="urn:schemas-microsoft-com:office:smarttags" w:element="country-region">
          <w:r>
            <w:rPr>
              <w:rFonts w:ascii="Arial" w:hAnsi="Arial" w:cs="Arial"/>
            </w:rPr>
            <w:t>Georgia</w:t>
          </w:r>
        </w:smartTag>
      </w:smartTag>
      <w:r>
        <w:rPr>
          <w:rFonts w:ascii="Arial" w:hAnsi="Arial" w:cs="Arial"/>
        </w:rPr>
        <w:t>, 1992.</w:t>
      </w:r>
    </w:p>
    <w:p w:rsidR="00D55863" w:rsidRDefault="00D55863">
      <w:pPr>
        <w:rPr>
          <w:rFonts w:ascii="Arial" w:hAnsi="Arial" w:cs="Arial"/>
        </w:rPr>
      </w:pPr>
      <w:r>
        <w:rPr>
          <w:rFonts w:ascii="Arial" w:hAnsi="Arial" w:cs="Arial"/>
        </w:rPr>
        <w:t xml:space="preserve">Plenary Speaker, Second International Symposium on Combination Therapies, </w:t>
      </w:r>
      <w:smartTag w:uri="urn:schemas-microsoft-com:office:smarttags" w:element="City">
        <w:smartTag w:uri="urn:schemas-microsoft-com:office:smarttags" w:element="place">
          <w:r>
            <w:rPr>
              <w:rFonts w:ascii="Arial" w:hAnsi="Arial" w:cs="Arial"/>
            </w:rPr>
            <w:t>Catania</w:t>
          </w:r>
        </w:smartTag>
        <w:r>
          <w:rPr>
            <w:rFonts w:ascii="Arial" w:hAnsi="Arial" w:cs="Arial"/>
          </w:rPr>
          <w:t xml:space="preserve">, </w:t>
        </w:r>
        <w:smartTag w:uri="urn:schemas-microsoft-com:office:smarttags" w:element="State">
          <w:r>
            <w:rPr>
              <w:rFonts w:ascii="Arial" w:hAnsi="Arial" w:cs="Arial"/>
            </w:rPr>
            <w:t>Sicily</w:t>
          </w:r>
        </w:smartTag>
      </w:smartTag>
      <w:r>
        <w:rPr>
          <w:rFonts w:ascii="Arial" w:hAnsi="Arial" w:cs="Arial"/>
        </w:rPr>
        <w:t>, 1992.</w:t>
      </w:r>
    </w:p>
    <w:p w:rsidR="00D55863" w:rsidRDefault="00D55863">
      <w:pPr>
        <w:rPr>
          <w:rFonts w:ascii="Arial" w:hAnsi="Arial" w:cs="Arial"/>
        </w:rPr>
      </w:pPr>
      <w:r>
        <w:rPr>
          <w:rFonts w:ascii="Arial" w:hAnsi="Arial" w:cs="Arial"/>
        </w:rPr>
        <w:t xml:space="preserve">Featured Speaker, VII Congresso Brasiliero de Infectiologia, </w:t>
      </w:r>
      <w:smartTag w:uri="urn:schemas-microsoft-com:office:smarttags" w:element="City">
        <w:smartTag w:uri="urn:schemas-microsoft-com:office:smarttags" w:element="place">
          <w:r>
            <w:rPr>
              <w:rFonts w:ascii="Arial" w:hAnsi="Arial" w:cs="Arial"/>
            </w:rPr>
            <w:t>Sao Paulo</w:t>
          </w:r>
        </w:smartTag>
        <w:r>
          <w:rPr>
            <w:rFonts w:ascii="Arial" w:hAnsi="Arial" w:cs="Arial"/>
          </w:rPr>
          <w:t xml:space="preserve">, </w:t>
        </w:r>
        <w:smartTag w:uri="urn:schemas-microsoft-com:office:smarttags" w:element="country-region">
          <w:r>
            <w:rPr>
              <w:rFonts w:ascii="Arial" w:hAnsi="Arial" w:cs="Arial"/>
            </w:rPr>
            <w:t>Brazil</w:t>
          </w:r>
        </w:smartTag>
      </w:smartTag>
      <w:r>
        <w:rPr>
          <w:rFonts w:ascii="Arial" w:hAnsi="Arial" w:cs="Arial"/>
        </w:rPr>
        <w:t>, 1992.</w:t>
      </w:r>
    </w:p>
    <w:p w:rsidR="00D55863" w:rsidRDefault="00D55863">
      <w:pPr>
        <w:rPr>
          <w:rFonts w:ascii="Arial" w:hAnsi="Arial" w:cs="Arial"/>
        </w:rPr>
      </w:pPr>
      <w:r>
        <w:rPr>
          <w:rFonts w:ascii="Arial" w:hAnsi="Arial" w:cs="Arial"/>
        </w:rPr>
        <w:t xml:space="preserve">Invited Speaker, Therapeutic Management of HIV Patients:  Clinical/Laboratory Trials, Satellite Meeting at VII International Conference on AIDS, </w:t>
      </w:r>
      <w:smartTag w:uri="urn:schemas-microsoft-com:office:smarttags" w:element="City">
        <w:smartTag w:uri="urn:schemas-microsoft-com:office:smarttags" w:element="place">
          <w:r>
            <w:rPr>
              <w:rFonts w:ascii="Arial" w:hAnsi="Arial" w:cs="Arial"/>
            </w:rPr>
            <w:t>Amsterdam</w:t>
          </w:r>
        </w:smartTag>
      </w:smartTag>
      <w:r>
        <w:rPr>
          <w:rFonts w:ascii="Arial" w:hAnsi="Arial" w:cs="Arial"/>
        </w:rPr>
        <w:t>, 1992.</w:t>
      </w:r>
    </w:p>
    <w:p w:rsidR="00D55863" w:rsidRDefault="00D55863">
      <w:pPr>
        <w:rPr>
          <w:rFonts w:ascii="Arial" w:hAnsi="Arial" w:cs="Arial"/>
        </w:rPr>
      </w:pPr>
      <w:r>
        <w:rPr>
          <w:rFonts w:ascii="Arial" w:hAnsi="Arial" w:cs="Arial"/>
        </w:rPr>
        <w:t xml:space="preserve">Plenary Speaker, International Symposium on Advances in Pathogenesis and Therapy of HIV Infection and AIDS, Ramon </w:t>
      </w:r>
      <w:smartTag w:uri="urn:schemas-microsoft-com:office:smarttags" w:element="City">
        <w:smartTag w:uri="urn:schemas-microsoft-com:office:smarttags" w:element="place">
          <w:r>
            <w:rPr>
              <w:rFonts w:ascii="Arial" w:hAnsi="Arial" w:cs="Arial"/>
            </w:rPr>
            <w:t>Areces Foundation</w:t>
          </w:r>
        </w:smartTag>
        <w:r>
          <w:rPr>
            <w:rFonts w:ascii="Arial" w:hAnsi="Arial" w:cs="Arial"/>
          </w:rPr>
          <w:t xml:space="preserve">, </w:t>
        </w:r>
        <w:smartTag w:uri="urn:schemas-microsoft-com:office:smarttags" w:element="State">
          <w:r>
            <w:rPr>
              <w:rFonts w:ascii="Arial" w:hAnsi="Arial" w:cs="Arial"/>
            </w:rPr>
            <w:t>Madrid</w:t>
          </w:r>
        </w:smartTag>
        <w:r>
          <w:rPr>
            <w:rFonts w:ascii="Arial" w:hAnsi="Arial" w:cs="Arial"/>
          </w:rPr>
          <w:t xml:space="preserve">, </w:t>
        </w:r>
        <w:smartTag w:uri="urn:schemas-microsoft-com:office:smarttags" w:element="country-region">
          <w:r>
            <w:rPr>
              <w:rFonts w:ascii="Arial" w:hAnsi="Arial" w:cs="Arial"/>
            </w:rPr>
            <w:t>Spain</w:t>
          </w:r>
        </w:smartTag>
      </w:smartTag>
      <w:r>
        <w:rPr>
          <w:rFonts w:ascii="Arial" w:hAnsi="Arial" w:cs="Arial"/>
        </w:rPr>
        <w:t xml:space="preserve">, 1992.  </w:t>
      </w:r>
    </w:p>
    <w:p w:rsidR="00D55863" w:rsidRDefault="00D55863">
      <w:pPr>
        <w:rPr>
          <w:rFonts w:ascii="Arial" w:hAnsi="Arial" w:cs="Arial"/>
        </w:rPr>
      </w:pPr>
      <w:r>
        <w:rPr>
          <w:rFonts w:ascii="Arial" w:hAnsi="Arial" w:cs="Arial"/>
        </w:rPr>
        <w:t xml:space="preserve">Invited Speaker, International Congress on Drug Therapy in HIV Infection, </w:t>
      </w:r>
      <w:smartTag w:uri="urn:schemas-microsoft-com:office:smarttags" w:element="City">
        <w:smartTag w:uri="urn:schemas-microsoft-com:office:smarttags" w:element="place">
          <w:r>
            <w:rPr>
              <w:rFonts w:ascii="Arial" w:hAnsi="Arial" w:cs="Arial"/>
            </w:rPr>
            <w:t>Glasgow</w:t>
          </w:r>
        </w:smartTag>
        <w:r>
          <w:rPr>
            <w:rFonts w:ascii="Arial" w:hAnsi="Arial" w:cs="Arial"/>
          </w:rPr>
          <w:t xml:space="preserve">, </w:t>
        </w:r>
        <w:smartTag w:uri="urn:schemas-microsoft-com:office:smarttags" w:element="country-region">
          <w:r>
            <w:rPr>
              <w:rFonts w:ascii="Arial" w:hAnsi="Arial" w:cs="Arial"/>
            </w:rPr>
            <w:t>Scotland</w:t>
          </w:r>
        </w:smartTag>
      </w:smartTag>
      <w:r>
        <w:rPr>
          <w:rFonts w:ascii="Arial" w:hAnsi="Arial" w:cs="Arial"/>
        </w:rPr>
        <w:t xml:space="preserve">, 1992.  </w:t>
      </w:r>
    </w:p>
    <w:p w:rsidR="00D55863" w:rsidRDefault="00D55863">
      <w:pPr>
        <w:rPr>
          <w:rFonts w:ascii="Arial" w:hAnsi="Arial" w:cs="Arial"/>
        </w:rPr>
      </w:pPr>
      <w:r>
        <w:rPr>
          <w:rFonts w:ascii="Arial" w:hAnsi="Arial" w:cs="Arial"/>
        </w:rPr>
        <w:t xml:space="preserve">Plenary Speaker, Australasian Society of HIV Medicine, </w:t>
      </w:r>
      <w:smartTag w:uri="urn:schemas-microsoft-com:office:smarttags" w:element="City">
        <w:smartTag w:uri="urn:schemas-microsoft-com:office:smarttags" w:element="place">
          <w:r>
            <w:rPr>
              <w:rFonts w:ascii="Arial" w:hAnsi="Arial" w:cs="Arial"/>
            </w:rPr>
            <w:t>Sydney</w:t>
          </w:r>
        </w:smartTag>
      </w:smartTag>
      <w:r>
        <w:rPr>
          <w:rFonts w:ascii="Arial" w:hAnsi="Arial" w:cs="Arial"/>
        </w:rPr>
        <w:t xml:space="preserve">, and Grand Rounds at Westmead </w:t>
      </w:r>
    </w:p>
    <w:p w:rsidR="00D55863" w:rsidRDefault="00D55863">
      <w:pPr>
        <w:rPr>
          <w:rFonts w:ascii="Arial" w:hAnsi="Arial" w:cs="Arial"/>
        </w:rPr>
      </w:pPr>
      <w:r>
        <w:rPr>
          <w:rFonts w:ascii="Arial" w:hAnsi="Arial" w:cs="Arial"/>
        </w:rPr>
        <w:t xml:space="preserve">Hospital, </w:t>
      </w:r>
      <w:smartTag w:uri="urn:schemas-microsoft-com:office:smarttags" w:element="City">
        <w:r>
          <w:rPr>
            <w:rFonts w:ascii="Arial" w:hAnsi="Arial" w:cs="Arial"/>
          </w:rPr>
          <w:t>Sydney</w:t>
        </w:r>
      </w:smartTag>
      <w:r>
        <w:rPr>
          <w:rFonts w:ascii="Arial" w:hAnsi="Arial" w:cs="Arial"/>
        </w:rPr>
        <w:t xml:space="preserve"> and </w:t>
      </w:r>
      <w:smartTag w:uri="urn:schemas-microsoft-com:office:smarttags" w:element="PlaceName">
        <w:r>
          <w:rPr>
            <w:rFonts w:ascii="Arial" w:hAnsi="Arial" w:cs="Arial"/>
          </w:rPr>
          <w:t>Royal</w:t>
        </w:r>
      </w:smartTag>
      <w:r>
        <w:rPr>
          <w:rFonts w:ascii="Arial" w:hAnsi="Arial" w:cs="Arial"/>
        </w:rPr>
        <w:t xml:space="preserve"> </w:t>
      </w:r>
      <w:smartTag w:uri="urn:schemas-microsoft-com:office:smarttags" w:element="PlaceName">
        <w:r>
          <w:rPr>
            <w:rFonts w:ascii="Arial" w:hAnsi="Arial" w:cs="Arial"/>
          </w:rPr>
          <w:t>Adelaide</w:t>
        </w:r>
      </w:smartTag>
      <w:r>
        <w:rPr>
          <w:rFonts w:ascii="Arial" w:hAnsi="Arial" w:cs="Arial"/>
        </w:rPr>
        <w:t xml:space="preserve"> </w:t>
      </w:r>
      <w:smartTag w:uri="urn:schemas-microsoft-com:office:smarttags" w:element="PlaceType">
        <w:r>
          <w:rPr>
            <w:rFonts w:ascii="Arial" w:hAnsi="Arial" w:cs="Arial"/>
          </w:rPr>
          <w:t>Hospital</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Adelaide</w:t>
          </w:r>
        </w:smartTag>
        <w:r>
          <w:rPr>
            <w:rFonts w:ascii="Arial" w:hAnsi="Arial" w:cs="Arial"/>
          </w:rPr>
          <w:t xml:space="preserve">, </w:t>
        </w:r>
        <w:smartTag w:uri="urn:schemas-microsoft-com:office:smarttags" w:element="country-region">
          <w:r>
            <w:rPr>
              <w:rFonts w:ascii="Arial" w:hAnsi="Arial" w:cs="Arial"/>
            </w:rPr>
            <w:t>Australia</w:t>
          </w:r>
        </w:smartTag>
      </w:smartTag>
      <w:r>
        <w:rPr>
          <w:rFonts w:ascii="Arial" w:hAnsi="Arial" w:cs="Arial"/>
        </w:rPr>
        <w:t xml:space="preserve">, 1993.  </w:t>
      </w:r>
    </w:p>
    <w:p w:rsidR="00D55863" w:rsidRDefault="00D55863">
      <w:pPr>
        <w:rPr>
          <w:rFonts w:ascii="Arial" w:hAnsi="Arial" w:cs="Arial"/>
        </w:rPr>
      </w:pPr>
      <w:r>
        <w:rPr>
          <w:rFonts w:ascii="Arial" w:hAnsi="Arial" w:cs="Arial"/>
        </w:rPr>
        <w:t xml:space="preserve">Invited Speaker "Strategies for the Use of Immunotherapeutic Vaccines" Satellite Symposium at ICAAC, </w:t>
      </w:r>
      <w:smartTag w:uri="urn:schemas-microsoft-com:office:smarttags" w:element="City">
        <w:smartTag w:uri="urn:schemas-microsoft-com:office:smarttags" w:element="place">
          <w:r>
            <w:rPr>
              <w:rFonts w:ascii="Arial" w:hAnsi="Arial" w:cs="Arial"/>
            </w:rPr>
            <w:t>New Orleans</w:t>
          </w:r>
        </w:smartTag>
        <w:r>
          <w:rPr>
            <w:rFonts w:ascii="Arial" w:hAnsi="Arial" w:cs="Arial"/>
          </w:rPr>
          <w:t xml:space="preserve">, </w:t>
        </w:r>
        <w:smartTag w:uri="urn:schemas-microsoft-com:office:smarttags" w:element="State">
          <w:r>
            <w:rPr>
              <w:rFonts w:ascii="Arial" w:hAnsi="Arial" w:cs="Arial"/>
            </w:rPr>
            <w:t>Louisiana</w:t>
          </w:r>
        </w:smartTag>
      </w:smartTag>
      <w:r>
        <w:rPr>
          <w:rFonts w:ascii="Arial" w:hAnsi="Arial" w:cs="Arial"/>
        </w:rPr>
        <w:t>, 1993.</w:t>
      </w:r>
    </w:p>
    <w:p w:rsidR="00D55863" w:rsidRDefault="00D55863">
      <w:pPr>
        <w:rPr>
          <w:rFonts w:ascii="Arial" w:hAnsi="Arial" w:cs="Arial"/>
        </w:rPr>
      </w:pPr>
      <w:r>
        <w:rPr>
          <w:rFonts w:ascii="Arial" w:hAnsi="Arial" w:cs="Arial"/>
        </w:rPr>
        <w:t>Baxter Lecturer, Pathogenesis Affinity Group of the Scripps Research Institute, La Jolla, California, 1993.</w:t>
      </w:r>
    </w:p>
    <w:p w:rsidR="00D55863" w:rsidRDefault="00D55863">
      <w:pPr>
        <w:rPr>
          <w:rFonts w:ascii="Arial" w:hAnsi="Arial" w:cs="Arial"/>
        </w:rPr>
      </w:pPr>
      <w:r>
        <w:rPr>
          <w:rFonts w:ascii="Arial" w:hAnsi="Arial" w:cs="Arial"/>
        </w:rPr>
        <w:t xml:space="preserve">Keynote Speaker "Viral Response Driven Therapy", 2nd International Congress on Drug Therapy in HIVInfection, </w:t>
      </w:r>
      <w:smartTag w:uri="urn:schemas-microsoft-com:office:smarttags" w:element="City">
        <w:smartTag w:uri="urn:schemas-microsoft-com:office:smarttags" w:element="place">
          <w:r>
            <w:rPr>
              <w:rFonts w:ascii="Arial" w:hAnsi="Arial" w:cs="Arial"/>
            </w:rPr>
            <w:t>Glasgow</w:t>
          </w:r>
        </w:smartTag>
        <w:r>
          <w:rPr>
            <w:rFonts w:ascii="Arial" w:hAnsi="Arial" w:cs="Arial"/>
          </w:rPr>
          <w:t xml:space="preserve">, </w:t>
        </w:r>
        <w:smartTag w:uri="urn:schemas-microsoft-com:office:smarttags" w:element="country-region">
          <w:r>
            <w:rPr>
              <w:rFonts w:ascii="Arial" w:hAnsi="Arial" w:cs="Arial"/>
            </w:rPr>
            <w:t>Scotland</w:t>
          </w:r>
        </w:smartTag>
      </w:smartTag>
      <w:r>
        <w:rPr>
          <w:rFonts w:ascii="Arial" w:hAnsi="Arial" w:cs="Arial"/>
        </w:rPr>
        <w:t>, 1994.</w:t>
      </w:r>
    </w:p>
    <w:p w:rsidR="00D55863" w:rsidRDefault="00D55863">
      <w:pPr>
        <w:rPr>
          <w:rFonts w:ascii="Arial" w:hAnsi="Arial" w:cs="Arial"/>
        </w:rPr>
      </w:pPr>
      <w:r>
        <w:rPr>
          <w:rFonts w:ascii="Arial" w:hAnsi="Arial" w:cs="Arial"/>
        </w:rPr>
        <w:t xml:space="preserve">Scotgen Lecture, </w:t>
      </w:r>
      <w:smartTag w:uri="urn:schemas-microsoft-com:office:smarttags" w:element="PlaceName">
        <w:r>
          <w:rPr>
            <w:rFonts w:ascii="Arial" w:hAnsi="Arial" w:cs="Arial"/>
          </w:rPr>
          <w:t>Marshal</w:t>
        </w:r>
      </w:smartTag>
      <w:r>
        <w:rPr>
          <w:rFonts w:ascii="Arial" w:hAnsi="Arial" w:cs="Arial"/>
        </w:rPr>
        <w:t xml:space="preserve"> </w:t>
      </w:r>
      <w:smartTag w:uri="urn:schemas-microsoft-com:office:smarttags" w:element="PlaceType">
        <w:r>
          <w:rPr>
            <w:rFonts w:ascii="Arial" w:hAnsi="Arial" w:cs="Arial"/>
          </w:rPr>
          <w:t>Univ.</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Aberdeen</w:t>
          </w:r>
        </w:smartTag>
        <w:r>
          <w:rPr>
            <w:rFonts w:ascii="Arial" w:hAnsi="Arial" w:cs="Arial"/>
          </w:rPr>
          <w:t xml:space="preserve">, </w:t>
        </w:r>
        <w:smartTag w:uri="urn:schemas-microsoft-com:office:smarttags" w:element="country-region">
          <w:r>
            <w:rPr>
              <w:rFonts w:ascii="Arial" w:hAnsi="Arial" w:cs="Arial"/>
            </w:rPr>
            <w:t>Scotland</w:t>
          </w:r>
        </w:smartTag>
      </w:smartTag>
      <w:r>
        <w:rPr>
          <w:rFonts w:ascii="Arial" w:hAnsi="Arial" w:cs="Arial"/>
        </w:rPr>
        <w:t xml:space="preserve">: "Control of HIV: A Goal for the Next Century", 1994. </w:t>
      </w:r>
    </w:p>
    <w:p w:rsidR="00D55863" w:rsidRDefault="00D55863">
      <w:pPr>
        <w:rPr>
          <w:rFonts w:ascii="Arial" w:hAnsi="Arial" w:cs="Arial"/>
        </w:rPr>
      </w:pPr>
      <w:r>
        <w:rPr>
          <w:rFonts w:ascii="Arial" w:hAnsi="Arial" w:cs="Arial"/>
        </w:rPr>
        <w:t xml:space="preserve">Co-Chairman, Surrogate HIV Markers:  Strategies and Issues for Selection and Use.  </w:t>
      </w:r>
      <w:smartTag w:uri="urn:schemas-microsoft-com:office:smarttags" w:element="City">
        <w:smartTag w:uri="urn:schemas-microsoft-com:office:smarttags" w:element="place">
          <w:r>
            <w:rPr>
              <w:rFonts w:ascii="Arial" w:hAnsi="Arial" w:cs="Arial"/>
            </w:rPr>
            <w:t>Arlington</w:t>
          </w:r>
        </w:smartTag>
        <w:r>
          <w:rPr>
            <w:rFonts w:ascii="Arial" w:hAnsi="Arial" w:cs="Arial"/>
          </w:rPr>
          <w:t xml:space="preserve">, </w:t>
        </w:r>
        <w:smartTag w:uri="urn:schemas-microsoft-com:office:smarttags" w:element="State">
          <w:r>
            <w:rPr>
              <w:rFonts w:ascii="Arial" w:hAnsi="Arial" w:cs="Arial"/>
            </w:rPr>
            <w:t>VA</w:t>
          </w:r>
        </w:smartTag>
      </w:smartTag>
      <w:r>
        <w:rPr>
          <w:rFonts w:ascii="Arial" w:hAnsi="Arial" w:cs="Arial"/>
        </w:rPr>
        <w:t xml:space="preserve">, 1994. </w:t>
      </w:r>
    </w:p>
    <w:p w:rsidR="00D55863" w:rsidRDefault="00D55863">
      <w:pPr>
        <w:rPr>
          <w:rFonts w:ascii="Arial" w:hAnsi="Arial" w:cs="Arial"/>
        </w:rPr>
      </w:pPr>
      <w:r>
        <w:rPr>
          <w:rFonts w:ascii="Arial" w:hAnsi="Arial" w:cs="Arial"/>
        </w:rPr>
        <w:t xml:space="preserve">Invited Speaker, Ciba/Geigy Workshop on HIV Drugs, </w:t>
      </w:r>
      <w:smartTag w:uri="urn:schemas-microsoft-com:office:smarttags" w:element="City">
        <w:smartTag w:uri="urn:schemas-microsoft-com:office:smarttags" w:element="place">
          <w:r>
            <w:rPr>
              <w:rFonts w:ascii="Arial" w:hAnsi="Arial" w:cs="Arial"/>
            </w:rPr>
            <w:t>Basle</w:t>
          </w:r>
        </w:smartTag>
        <w:r>
          <w:rPr>
            <w:rFonts w:ascii="Arial" w:hAnsi="Arial" w:cs="Arial"/>
          </w:rPr>
          <w:t xml:space="preserve">, </w:t>
        </w:r>
        <w:smartTag w:uri="urn:schemas-microsoft-com:office:smarttags" w:element="country-region">
          <w:r>
            <w:rPr>
              <w:rFonts w:ascii="Arial" w:hAnsi="Arial" w:cs="Arial"/>
            </w:rPr>
            <w:t>Switzerland</w:t>
          </w:r>
        </w:smartTag>
      </w:smartTag>
      <w:r>
        <w:rPr>
          <w:rFonts w:ascii="Arial" w:hAnsi="Arial" w:cs="Arial"/>
        </w:rPr>
        <w:t xml:space="preserve">, 1995.  </w:t>
      </w:r>
    </w:p>
    <w:p w:rsidR="00D55863" w:rsidRDefault="00D55863">
      <w:pPr>
        <w:rPr>
          <w:rFonts w:ascii="Arial" w:hAnsi="Arial" w:cs="Arial"/>
        </w:rPr>
      </w:pPr>
      <w:r>
        <w:rPr>
          <w:rFonts w:ascii="Arial" w:hAnsi="Arial" w:cs="Arial"/>
        </w:rPr>
        <w:t xml:space="preserve">Guest Speaker, Project Inform Workshop on Immune Reconstruction, </w:t>
      </w:r>
      <w:smartTag w:uri="urn:schemas-microsoft-com:office:smarttags" w:element="City">
        <w:smartTag w:uri="urn:schemas-microsoft-com:office:smarttags" w:element="place">
          <w:r>
            <w:rPr>
              <w:rFonts w:ascii="Arial" w:hAnsi="Arial" w:cs="Arial"/>
            </w:rPr>
            <w:t>Oakland</w:t>
          </w:r>
        </w:smartTag>
        <w:r>
          <w:rPr>
            <w:rFonts w:ascii="Arial" w:hAnsi="Arial" w:cs="Arial"/>
          </w:rPr>
          <w:t xml:space="preserve">, </w:t>
        </w:r>
        <w:smartTag w:uri="urn:schemas-microsoft-com:office:smarttags" w:element="State">
          <w:r>
            <w:rPr>
              <w:rFonts w:ascii="Arial" w:hAnsi="Arial" w:cs="Arial"/>
            </w:rPr>
            <w:t>California</w:t>
          </w:r>
        </w:smartTag>
      </w:smartTag>
      <w:r>
        <w:rPr>
          <w:rFonts w:ascii="Arial" w:hAnsi="Arial" w:cs="Arial"/>
        </w:rPr>
        <w:t>, 1995.</w:t>
      </w:r>
    </w:p>
    <w:p w:rsidR="00D55863" w:rsidRDefault="00D55863">
      <w:pPr>
        <w:rPr>
          <w:rFonts w:ascii="Arial" w:hAnsi="Arial" w:cs="Arial"/>
        </w:rPr>
      </w:pPr>
      <w:r>
        <w:rPr>
          <w:rFonts w:ascii="Arial" w:hAnsi="Arial" w:cs="Arial"/>
        </w:rPr>
        <w:t xml:space="preserve">Plenary Speaker, Burroughs </w:t>
      </w:r>
      <w:r w:rsidR="00C32BE3">
        <w:rPr>
          <w:rFonts w:ascii="Arial" w:hAnsi="Arial" w:cs="Arial"/>
        </w:rPr>
        <w:t>Welcome</w:t>
      </w:r>
      <w:r>
        <w:rPr>
          <w:rFonts w:ascii="Arial" w:hAnsi="Arial" w:cs="Arial"/>
        </w:rPr>
        <w:t xml:space="preserve"> Symposium on Combination Therapy, Berlin, Germany, 1995.</w:t>
      </w:r>
    </w:p>
    <w:p w:rsidR="00D55863" w:rsidRDefault="00D55863">
      <w:pPr>
        <w:rPr>
          <w:rFonts w:ascii="Arial" w:hAnsi="Arial" w:cs="Arial"/>
        </w:rPr>
      </w:pPr>
      <w:r>
        <w:rPr>
          <w:rFonts w:ascii="Arial" w:hAnsi="Arial" w:cs="Arial"/>
        </w:rPr>
        <w:lastRenderedPageBreak/>
        <w:t xml:space="preserve">Guest Speaker, 4th International Workshop on HIV Drug Resistance, </w:t>
      </w:r>
      <w:smartTag w:uri="urn:schemas-microsoft-com:office:smarttags" w:element="City">
        <w:smartTag w:uri="urn:schemas-microsoft-com:office:smarttags" w:element="place">
          <w:r>
            <w:rPr>
              <w:rFonts w:ascii="Arial" w:hAnsi="Arial" w:cs="Arial"/>
            </w:rPr>
            <w:t>Sardinia</w:t>
          </w:r>
        </w:smartTag>
        <w:r>
          <w:rPr>
            <w:rFonts w:ascii="Arial" w:hAnsi="Arial" w:cs="Arial"/>
          </w:rPr>
          <w:t xml:space="preserve">, </w:t>
        </w:r>
        <w:smartTag w:uri="urn:schemas-microsoft-com:office:smarttags" w:element="country-region">
          <w:r>
            <w:rPr>
              <w:rFonts w:ascii="Arial" w:hAnsi="Arial" w:cs="Arial"/>
            </w:rPr>
            <w:t>Italy</w:t>
          </w:r>
        </w:smartTag>
      </w:smartTag>
      <w:r>
        <w:rPr>
          <w:rFonts w:ascii="Arial" w:hAnsi="Arial" w:cs="Arial"/>
        </w:rPr>
        <w:t>, 1995.</w:t>
      </w:r>
    </w:p>
    <w:p w:rsidR="00D55863" w:rsidRDefault="00D55863">
      <w:pPr>
        <w:rPr>
          <w:rFonts w:ascii="Arial" w:hAnsi="Arial" w:cs="Arial"/>
        </w:rPr>
      </w:pPr>
      <w:r>
        <w:rPr>
          <w:rFonts w:ascii="Arial" w:hAnsi="Arial" w:cs="Arial"/>
        </w:rPr>
        <w:t xml:space="preserve">Invited Speaker, Overview &amp; Status of HIV Disease Course: Prevention and/or Control, </w:t>
      </w:r>
      <w:smartTag w:uri="urn:schemas-microsoft-com:office:smarttags" w:element="City">
        <w:smartTag w:uri="urn:schemas-microsoft-com:office:smarttags" w:element="place">
          <w:r>
            <w:rPr>
              <w:rFonts w:ascii="Arial" w:hAnsi="Arial" w:cs="Arial"/>
            </w:rPr>
            <w:t>Pavia</w:t>
          </w:r>
        </w:smartTag>
        <w:r>
          <w:rPr>
            <w:rFonts w:ascii="Arial" w:hAnsi="Arial" w:cs="Arial"/>
          </w:rPr>
          <w:t xml:space="preserve">, </w:t>
        </w:r>
        <w:smartTag w:uri="urn:schemas-microsoft-com:office:smarttags" w:element="country-region">
          <w:r>
            <w:rPr>
              <w:rFonts w:ascii="Arial" w:hAnsi="Arial" w:cs="Arial"/>
            </w:rPr>
            <w:t>Italy</w:t>
          </w:r>
        </w:smartTag>
      </w:smartTag>
      <w:r>
        <w:rPr>
          <w:rFonts w:ascii="Arial" w:hAnsi="Arial" w:cs="Arial"/>
        </w:rPr>
        <w:t xml:space="preserve">, 1995. </w:t>
      </w:r>
    </w:p>
    <w:p w:rsidR="00D55863" w:rsidRDefault="00D55863">
      <w:pPr>
        <w:rPr>
          <w:rFonts w:ascii="Arial" w:hAnsi="Arial" w:cs="Arial"/>
        </w:rPr>
      </w:pPr>
      <w:r>
        <w:rPr>
          <w:rFonts w:ascii="Arial" w:hAnsi="Arial" w:cs="Arial"/>
        </w:rPr>
        <w:t xml:space="preserve">Guest Speaker, Program Directors Scientific Session, GCRC Meeting, </w:t>
      </w:r>
      <w:smartTag w:uri="urn:schemas-microsoft-com:office:smarttags" w:element="City">
        <w:smartTag w:uri="urn:schemas-microsoft-com:office:smarttags" w:element="place">
          <w:r>
            <w:rPr>
              <w:rFonts w:ascii="Arial" w:hAnsi="Arial" w:cs="Arial"/>
            </w:rPr>
            <w:t>Arlington</w:t>
          </w:r>
        </w:smartTag>
        <w:r>
          <w:rPr>
            <w:rFonts w:ascii="Arial" w:hAnsi="Arial" w:cs="Arial"/>
          </w:rPr>
          <w:t xml:space="preserve">, </w:t>
        </w:r>
        <w:smartTag w:uri="urn:schemas-microsoft-com:office:smarttags" w:element="State">
          <w:r>
            <w:rPr>
              <w:rFonts w:ascii="Arial" w:hAnsi="Arial" w:cs="Arial"/>
            </w:rPr>
            <w:t>VA</w:t>
          </w:r>
        </w:smartTag>
      </w:smartTag>
      <w:r>
        <w:rPr>
          <w:rFonts w:ascii="Arial" w:hAnsi="Arial" w:cs="Arial"/>
        </w:rPr>
        <w:t>, 1996.</w:t>
      </w:r>
    </w:p>
    <w:p w:rsidR="00D55863" w:rsidRDefault="00D55863">
      <w:pPr>
        <w:rPr>
          <w:rFonts w:ascii="Arial" w:hAnsi="Arial" w:cs="Arial"/>
        </w:rPr>
      </w:pPr>
      <w:r>
        <w:rPr>
          <w:rFonts w:ascii="Arial" w:hAnsi="Arial" w:cs="Arial"/>
        </w:rPr>
        <w:t xml:space="preserve">Session Chair, 5th International Workshop on HIV Drug Resistance, </w:t>
      </w:r>
      <w:smartTag w:uri="urn:schemas-microsoft-com:office:smarttags" w:element="City">
        <w:smartTag w:uri="urn:schemas-microsoft-com:office:smarttags" w:element="place">
          <w:r>
            <w:rPr>
              <w:rFonts w:ascii="Arial" w:hAnsi="Arial" w:cs="Arial"/>
            </w:rPr>
            <w:t>Whistler Mountain</w:t>
          </w:r>
        </w:smartTag>
        <w:r>
          <w:rPr>
            <w:rFonts w:ascii="Arial" w:hAnsi="Arial" w:cs="Arial"/>
          </w:rPr>
          <w:t xml:space="preserve">, </w:t>
        </w:r>
        <w:smartTag w:uri="urn:schemas-microsoft-com:office:smarttags" w:element="country-region">
          <w:r>
            <w:rPr>
              <w:rFonts w:ascii="Arial" w:hAnsi="Arial" w:cs="Arial"/>
            </w:rPr>
            <w:t>Canada</w:t>
          </w:r>
        </w:smartTag>
      </w:smartTag>
      <w:r>
        <w:rPr>
          <w:rFonts w:ascii="Arial" w:hAnsi="Arial" w:cs="Arial"/>
        </w:rPr>
        <w:t>, 1996.</w:t>
      </w:r>
    </w:p>
    <w:p w:rsidR="00D55863" w:rsidRDefault="00D55863">
      <w:pPr>
        <w:rPr>
          <w:rFonts w:ascii="Arial" w:hAnsi="Arial" w:cs="Arial"/>
        </w:rPr>
      </w:pPr>
      <w:r>
        <w:rPr>
          <w:rFonts w:ascii="Arial" w:hAnsi="Arial" w:cs="Arial"/>
        </w:rPr>
        <w:t>Plenary Speaker, 1st Nippo-Brazilian Congress on Human Retroviruses:  HTLV and HIV, San Paulo, 1996.</w:t>
      </w:r>
    </w:p>
    <w:p w:rsidR="00D55863" w:rsidRDefault="00D55863">
      <w:pPr>
        <w:rPr>
          <w:rFonts w:ascii="Arial" w:hAnsi="Arial" w:cs="Arial"/>
        </w:rPr>
      </w:pPr>
      <w:r>
        <w:rPr>
          <w:rFonts w:ascii="Arial" w:hAnsi="Arial" w:cs="Arial"/>
        </w:rPr>
        <w:t xml:space="preserve">Invited Speaker and Scientific Committee Member, 3rd International Congress on Drug Therapy in HIV Infection, </w:t>
      </w:r>
      <w:smartTag w:uri="urn:schemas-microsoft-com:office:smarttags" w:element="City">
        <w:smartTag w:uri="urn:schemas-microsoft-com:office:smarttags" w:element="place">
          <w:r>
            <w:rPr>
              <w:rFonts w:ascii="Arial" w:hAnsi="Arial" w:cs="Arial"/>
            </w:rPr>
            <w:t>Birmingham</w:t>
          </w:r>
        </w:smartTag>
        <w:r>
          <w:rPr>
            <w:rFonts w:ascii="Arial" w:hAnsi="Arial" w:cs="Arial"/>
          </w:rPr>
          <w:t xml:space="preserve">, </w:t>
        </w:r>
        <w:smartTag w:uri="urn:schemas-microsoft-com:office:smarttags" w:element="country-region">
          <w:r>
            <w:rPr>
              <w:rFonts w:ascii="Arial" w:hAnsi="Arial" w:cs="Arial"/>
            </w:rPr>
            <w:t>England</w:t>
          </w:r>
        </w:smartTag>
      </w:smartTag>
      <w:r>
        <w:rPr>
          <w:rFonts w:ascii="Arial" w:hAnsi="Arial" w:cs="Arial"/>
        </w:rPr>
        <w:t>, 1996.</w:t>
      </w:r>
    </w:p>
    <w:p w:rsidR="00D55863" w:rsidRDefault="00D55863">
      <w:pPr>
        <w:rPr>
          <w:rFonts w:ascii="Arial" w:hAnsi="Arial" w:cs="Arial"/>
        </w:rPr>
      </w:pPr>
      <w:r>
        <w:rPr>
          <w:rFonts w:ascii="Arial" w:hAnsi="Arial" w:cs="Arial"/>
        </w:rPr>
        <w:t xml:space="preserve">Plenary Speaker, IX Symposium on HIV Infection, </w:t>
      </w:r>
      <w:smartTag w:uri="urn:schemas-microsoft-com:office:smarttags" w:element="City">
        <w:smartTag w:uri="urn:schemas-microsoft-com:office:smarttags" w:element="place">
          <w:r>
            <w:rPr>
              <w:rFonts w:ascii="Arial" w:hAnsi="Arial" w:cs="Arial"/>
            </w:rPr>
            <w:t>Toulon</w:t>
          </w:r>
        </w:smartTag>
        <w:r>
          <w:rPr>
            <w:rFonts w:ascii="Arial" w:hAnsi="Arial" w:cs="Arial"/>
          </w:rPr>
          <w:t xml:space="preserve">, </w:t>
        </w:r>
        <w:smartTag w:uri="urn:schemas-microsoft-com:office:smarttags" w:element="country-region">
          <w:r>
            <w:rPr>
              <w:rFonts w:ascii="Arial" w:hAnsi="Arial" w:cs="Arial"/>
            </w:rPr>
            <w:t>France</w:t>
          </w:r>
        </w:smartTag>
      </w:smartTag>
      <w:r>
        <w:rPr>
          <w:rFonts w:ascii="Arial" w:hAnsi="Arial" w:cs="Arial"/>
        </w:rPr>
        <w:t>, 1997.</w:t>
      </w:r>
    </w:p>
    <w:p w:rsidR="00D55863" w:rsidRDefault="00D55863">
      <w:pPr>
        <w:rPr>
          <w:rFonts w:ascii="Arial" w:hAnsi="Arial" w:cs="Arial"/>
        </w:rPr>
      </w:pPr>
      <w:r>
        <w:rPr>
          <w:rFonts w:ascii="Arial" w:hAnsi="Arial" w:cs="Arial"/>
        </w:rPr>
        <w:t>Invited Speaker, 20</w:t>
      </w:r>
      <w:r>
        <w:rPr>
          <w:rFonts w:ascii="Arial" w:hAnsi="Arial" w:cs="Arial"/>
          <w:vertAlign w:val="superscript"/>
        </w:rPr>
        <w:t>th</w:t>
      </w:r>
      <w:r>
        <w:rPr>
          <w:rFonts w:ascii="Arial" w:hAnsi="Arial" w:cs="Arial"/>
        </w:rPr>
        <w:t xml:space="preserve"> International Congress of Chemotherapy, </w:t>
      </w:r>
      <w:smartTag w:uri="urn:schemas-microsoft-com:office:smarttags" w:element="City">
        <w:smartTag w:uri="urn:schemas-microsoft-com:office:smarttags" w:element="place">
          <w:r>
            <w:rPr>
              <w:rFonts w:ascii="Arial" w:hAnsi="Arial" w:cs="Arial"/>
            </w:rPr>
            <w:t>Sydney</w:t>
          </w:r>
        </w:smartTag>
        <w:r>
          <w:rPr>
            <w:rFonts w:ascii="Arial" w:hAnsi="Arial" w:cs="Arial"/>
          </w:rPr>
          <w:t xml:space="preserve">, </w:t>
        </w:r>
        <w:smartTag w:uri="urn:schemas-microsoft-com:office:smarttags" w:element="country-region">
          <w:r>
            <w:rPr>
              <w:rFonts w:ascii="Arial" w:hAnsi="Arial" w:cs="Arial"/>
            </w:rPr>
            <w:t>Australia</w:t>
          </w:r>
        </w:smartTag>
      </w:smartTag>
      <w:r>
        <w:rPr>
          <w:rFonts w:ascii="Arial" w:hAnsi="Arial" w:cs="Arial"/>
        </w:rPr>
        <w:t>, 1997.</w:t>
      </w:r>
    </w:p>
    <w:p w:rsidR="00D55863" w:rsidRDefault="00D55863">
      <w:pPr>
        <w:rPr>
          <w:rFonts w:ascii="Arial" w:hAnsi="Arial" w:cs="Arial"/>
        </w:rPr>
      </w:pPr>
      <w:r>
        <w:rPr>
          <w:rFonts w:ascii="Arial" w:hAnsi="Arial" w:cs="Arial"/>
        </w:rPr>
        <w:t xml:space="preserve">Guest Speaker, Institut Territorial de Recherches Medicales Louis Malarde, Associe a L’Institut Pasteur a </w:t>
      </w:r>
      <w:smartTag w:uri="urn:schemas-microsoft-com:office:smarttags" w:element="City">
        <w:r>
          <w:rPr>
            <w:rFonts w:ascii="Arial" w:hAnsi="Arial" w:cs="Arial"/>
          </w:rPr>
          <w:t>Paris</w:t>
        </w:r>
      </w:smartTag>
      <w:r>
        <w:rPr>
          <w:rFonts w:ascii="Arial" w:hAnsi="Arial" w:cs="Arial"/>
        </w:rPr>
        <w:t xml:space="preserve">, </w:t>
      </w:r>
      <w:smartTag w:uri="urn:schemas-microsoft-com:office:smarttags" w:element="City">
        <w:r>
          <w:rPr>
            <w:rFonts w:ascii="Arial" w:hAnsi="Arial" w:cs="Arial"/>
          </w:rPr>
          <w:t>Papeete</w:t>
        </w:r>
      </w:smartTag>
      <w:r>
        <w:rPr>
          <w:rFonts w:ascii="Arial" w:hAnsi="Arial" w:cs="Arial"/>
        </w:rPr>
        <w:t xml:space="preserve">, </w:t>
      </w:r>
      <w:smartTag w:uri="urn:schemas-microsoft-com:office:smarttags" w:element="place">
        <w:r>
          <w:rPr>
            <w:rFonts w:ascii="Arial" w:hAnsi="Arial" w:cs="Arial"/>
          </w:rPr>
          <w:t>Tahiti</w:t>
        </w:r>
      </w:smartTag>
      <w:r>
        <w:rPr>
          <w:rFonts w:ascii="Arial" w:hAnsi="Arial" w:cs="Arial"/>
        </w:rPr>
        <w:t>, 1997.</w:t>
      </w:r>
    </w:p>
    <w:p w:rsidR="00D55863" w:rsidRDefault="00D55863">
      <w:pPr>
        <w:rPr>
          <w:rFonts w:ascii="Arial" w:hAnsi="Arial" w:cs="Arial"/>
        </w:rPr>
      </w:pPr>
      <w:r>
        <w:rPr>
          <w:rFonts w:ascii="Arial" w:hAnsi="Arial" w:cs="Arial"/>
        </w:rPr>
        <w:t xml:space="preserve">Guest Speaker, Use of PCR to Measure HIV Viral Changes in Drug Resistant Genes in Genital Fluids at The Workshop on HIV-1 and Gametes, Siena, Italy, October 14-17, 1997.  </w:t>
      </w:r>
    </w:p>
    <w:p w:rsidR="00D55863" w:rsidRDefault="00D55863">
      <w:pPr>
        <w:rPr>
          <w:rFonts w:ascii="Arial" w:hAnsi="Arial" w:cs="Arial"/>
        </w:rPr>
      </w:pPr>
      <w:r>
        <w:rPr>
          <w:rFonts w:ascii="Arial" w:hAnsi="Arial" w:cs="Arial"/>
        </w:rPr>
        <w:t xml:space="preserve">Invited speaker, Cellular Factors: Targets for the Treatment of HIV Infection, </w:t>
      </w:r>
      <w:smartTag w:uri="urn:schemas-microsoft-com:office:smarttags" w:element="City">
        <w:smartTag w:uri="urn:schemas-microsoft-com:office:smarttags" w:element="place">
          <w:r>
            <w:rPr>
              <w:rFonts w:ascii="Arial" w:hAnsi="Arial" w:cs="Arial"/>
            </w:rPr>
            <w:t>Pavia</w:t>
          </w:r>
        </w:smartTag>
        <w:r>
          <w:rPr>
            <w:rFonts w:ascii="Arial" w:hAnsi="Arial" w:cs="Arial"/>
          </w:rPr>
          <w:t xml:space="preserve">, </w:t>
        </w:r>
        <w:smartTag w:uri="urn:schemas-microsoft-com:office:smarttags" w:element="country-region">
          <w:r>
            <w:rPr>
              <w:rFonts w:ascii="Arial" w:hAnsi="Arial" w:cs="Arial"/>
            </w:rPr>
            <w:t>Italy</w:t>
          </w:r>
        </w:smartTag>
      </w:smartTag>
      <w:r>
        <w:rPr>
          <w:rFonts w:ascii="Arial" w:hAnsi="Arial" w:cs="Arial"/>
        </w:rPr>
        <w:t>, 1998.</w:t>
      </w:r>
    </w:p>
    <w:p w:rsidR="00D55863" w:rsidRDefault="00D55863">
      <w:pPr>
        <w:ind w:left="720" w:hanging="720"/>
        <w:rPr>
          <w:rFonts w:ascii="Arial" w:hAnsi="Arial" w:cs="Arial"/>
        </w:rPr>
      </w:pPr>
      <w:r>
        <w:rPr>
          <w:rFonts w:ascii="Arial" w:hAnsi="Arial" w:cs="Arial"/>
        </w:rPr>
        <w:t>Scientific Committee Member, 2</w:t>
      </w:r>
      <w:r>
        <w:rPr>
          <w:rFonts w:ascii="Arial" w:hAnsi="Arial" w:cs="Arial"/>
          <w:vertAlign w:val="superscript"/>
        </w:rPr>
        <w:t>nd</w:t>
      </w:r>
      <w:r>
        <w:rPr>
          <w:rFonts w:ascii="Arial" w:hAnsi="Arial" w:cs="Arial"/>
        </w:rPr>
        <w:t xml:space="preserve"> International Workshop on HIV Drug Resistance and Treatment</w:t>
      </w:r>
    </w:p>
    <w:p w:rsidR="00D55863" w:rsidRDefault="00D55863">
      <w:pPr>
        <w:ind w:left="720" w:hanging="720"/>
        <w:rPr>
          <w:rFonts w:ascii="Arial" w:hAnsi="Arial" w:cs="Arial"/>
        </w:rPr>
      </w:pPr>
      <w:r>
        <w:rPr>
          <w:rFonts w:ascii="Arial" w:hAnsi="Arial" w:cs="Arial"/>
        </w:rPr>
        <w:t xml:space="preserve">Strategies, </w:t>
      </w:r>
      <w:smartTag w:uri="urn:schemas-microsoft-com:office:smarttags" w:element="City">
        <w:smartTag w:uri="urn:schemas-microsoft-com:office:smarttags" w:element="place">
          <w:r>
            <w:rPr>
              <w:rFonts w:ascii="Arial" w:hAnsi="Arial" w:cs="Arial"/>
            </w:rPr>
            <w:t>Lake Maggiorie</w:t>
          </w:r>
        </w:smartTag>
        <w:r>
          <w:rPr>
            <w:rFonts w:ascii="Arial" w:hAnsi="Arial" w:cs="Arial"/>
          </w:rPr>
          <w:t xml:space="preserve">, </w:t>
        </w:r>
        <w:smartTag w:uri="urn:schemas-microsoft-com:office:smarttags" w:element="country-region">
          <w:r>
            <w:rPr>
              <w:rFonts w:ascii="Arial" w:hAnsi="Arial" w:cs="Arial"/>
            </w:rPr>
            <w:t>Italy</w:t>
          </w:r>
        </w:smartTag>
      </w:smartTag>
      <w:r>
        <w:rPr>
          <w:rFonts w:ascii="Arial" w:hAnsi="Arial" w:cs="Arial"/>
        </w:rPr>
        <w:t xml:space="preserve">, 1998.  </w:t>
      </w:r>
    </w:p>
    <w:p w:rsidR="00D55863" w:rsidRDefault="00D55863">
      <w:pPr>
        <w:ind w:left="720" w:hanging="720"/>
        <w:rPr>
          <w:rFonts w:ascii="Arial" w:hAnsi="Arial" w:cs="Arial"/>
        </w:rPr>
      </w:pPr>
      <w:r>
        <w:rPr>
          <w:rFonts w:ascii="Arial" w:hAnsi="Arial" w:cs="Arial"/>
        </w:rPr>
        <w:t>Member, Advisory Board, 4</w:t>
      </w:r>
      <w:r>
        <w:rPr>
          <w:rFonts w:ascii="Arial" w:hAnsi="Arial" w:cs="Arial"/>
          <w:vertAlign w:val="superscript"/>
        </w:rPr>
        <w:t>th</w:t>
      </w:r>
      <w:r>
        <w:rPr>
          <w:rFonts w:ascii="Arial" w:hAnsi="Arial" w:cs="Arial"/>
        </w:rPr>
        <w:t xml:space="preserve"> International Congress on Drug Therapy in HIV Infection, </w:t>
      </w:r>
      <w:smartTag w:uri="urn:schemas-microsoft-com:office:smarttags" w:element="City">
        <w:smartTag w:uri="urn:schemas-microsoft-com:office:smarttags" w:element="place">
          <w:r>
            <w:rPr>
              <w:rFonts w:ascii="Arial" w:hAnsi="Arial" w:cs="Arial"/>
            </w:rPr>
            <w:t>Glasgow</w:t>
          </w:r>
        </w:smartTag>
      </w:smartTag>
      <w:r>
        <w:rPr>
          <w:rFonts w:ascii="Arial" w:hAnsi="Arial" w:cs="Arial"/>
        </w:rPr>
        <w:t xml:space="preserve">, </w:t>
      </w:r>
    </w:p>
    <w:p w:rsidR="00D55863" w:rsidRDefault="00D55863">
      <w:pPr>
        <w:rPr>
          <w:rFonts w:ascii="Arial" w:hAnsi="Arial" w:cs="Arial"/>
        </w:rPr>
      </w:pPr>
      <w:smartTag w:uri="urn:schemas-microsoft-com:office:smarttags" w:element="country-region">
        <w:smartTag w:uri="urn:schemas-microsoft-com:office:smarttags" w:element="place">
          <w:r>
            <w:rPr>
              <w:rFonts w:ascii="Arial" w:hAnsi="Arial" w:cs="Arial"/>
            </w:rPr>
            <w:t>Scotland</w:t>
          </w:r>
        </w:smartTag>
      </w:smartTag>
      <w:r>
        <w:rPr>
          <w:rFonts w:ascii="Arial" w:hAnsi="Arial" w:cs="Arial"/>
        </w:rPr>
        <w:t>, 1998.</w:t>
      </w:r>
    </w:p>
    <w:p w:rsidR="00D55863" w:rsidRDefault="00D55863">
      <w:pPr>
        <w:ind w:left="720" w:hanging="720"/>
        <w:rPr>
          <w:rFonts w:ascii="Arial" w:hAnsi="Arial" w:cs="Arial"/>
        </w:rPr>
      </w:pPr>
      <w:r>
        <w:rPr>
          <w:rFonts w:ascii="Arial" w:hAnsi="Arial" w:cs="Arial"/>
        </w:rPr>
        <w:t>Session Chair and Speaker, 1</w:t>
      </w:r>
      <w:r>
        <w:rPr>
          <w:rFonts w:ascii="Arial" w:hAnsi="Arial" w:cs="Arial"/>
          <w:vertAlign w:val="superscript"/>
        </w:rPr>
        <w:t>st</w:t>
      </w:r>
      <w:r>
        <w:rPr>
          <w:rFonts w:ascii="Arial" w:hAnsi="Arial" w:cs="Arial"/>
        </w:rPr>
        <w:t xml:space="preserve"> German National Symposium on HIV Drug Resistance and</w:t>
      </w:r>
    </w:p>
    <w:p w:rsidR="00D55863" w:rsidRDefault="00D55863">
      <w:pPr>
        <w:ind w:left="720" w:hanging="720"/>
        <w:rPr>
          <w:rFonts w:ascii="Arial" w:hAnsi="Arial" w:cs="Arial"/>
        </w:rPr>
      </w:pPr>
      <w:r>
        <w:rPr>
          <w:rFonts w:ascii="Arial" w:hAnsi="Arial" w:cs="Arial"/>
        </w:rPr>
        <w:t xml:space="preserve">implications For Clinical Care, </w:t>
      </w:r>
      <w:smartTag w:uri="urn:schemas-microsoft-com:office:smarttags" w:element="City">
        <w:smartTag w:uri="urn:schemas-microsoft-com:office:smarttags" w:element="place">
          <w:r>
            <w:rPr>
              <w:rFonts w:ascii="Arial" w:hAnsi="Arial" w:cs="Arial"/>
            </w:rPr>
            <w:t>Frankfurt</w:t>
          </w:r>
        </w:smartTag>
        <w:r>
          <w:rPr>
            <w:rFonts w:ascii="Arial" w:hAnsi="Arial" w:cs="Arial"/>
          </w:rPr>
          <w:t xml:space="preserve">, </w:t>
        </w:r>
        <w:smartTag w:uri="urn:schemas-microsoft-com:office:smarttags" w:element="country-region">
          <w:r>
            <w:rPr>
              <w:rFonts w:ascii="Arial" w:hAnsi="Arial" w:cs="Arial"/>
            </w:rPr>
            <w:t>Germany</w:t>
          </w:r>
        </w:smartTag>
      </w:smartTag>
      <w:r>
        <w:rPr>
          <w:rFonts w:ascii="Arial" w:hAnsi="Arial" w:cs="Arial"/>
        </w:rPr>
        <w:t xml:space="preserve">, February 26-28, 1999.  </w:t>
      </w:r>
    </w:p>
    <w:p w:rsidR="00D55863" w:rsidRDefault="00D55863">
      <w:pPr>
        <w:ind w:left="720" w:hanging="720"/>
        <w:rPr>
          <w:rFonts w:ascii="Arial" w:hAnsi="Arial" w:cs="Arial"/>
        </w:rPr>
      </w:pPr>
      <w:r>
        <w:rPr>
          <w:rFonts w:ascii="Arial" w:hAnsi="Arial" w:cs="Arial"/>
        </w:rPr>
        <w:t xml:space="preserve">Speaker, Managing Drug Failure, Viral Resistance and Salvage Therapies, </w:t>
      </w:r>
      <w:smartTag w:uri="urn:schemas-microsoft-com:office:smarttags" w:element="State">
        <w:smartTag w:uri="urn:schemas-microsoft-com:office:smarttags" w:element="place">
          <w:r>
            <w:rPr>
              <w:rFonts w:ascii="Arial" w:hAnsi="Arial" w:cs="Arial"/>
            </w:rPr>
            <w:t>California</w:t>
          </w:r>
        </w:smartTag>
      </w:smartTag>
      <w:r>
        <w:rPr>
          <w:rFonts w:ascii="Arial" w:hAnsi="Arial" w:cs="Arial"/>
        </w:rPr>
        <w:t xml:space="preserve"> Pacific</w:t>
      </w:r>
    </w:p>
    <w:p w:rsidR="00D55863" w:rsidRDefault="00D55863">
      <w:pPr>
        <w:ind w:left="720" w:hanging="720"/>
        <w:rPr>
          <w:rFonts w:ascii="Arial" w:hAnsi="Arial" w:cs="Arial"/>
        </w:rPr>
      </w:pPr>
      <w:smartTag w:uri="urn:schemas-microsoft-com:office:smarttags" w:element="PlaceName">
        <w:r>
          <w:rPr>
            <w:rFonts w:ascii="Arial" w:hAnsi="Arial" w:cs="Arial"/>
          </w:rPr>
          <w:t>Medical</w:t>
        </w:r>
      </w:smartTag>
      <w:r>
        <w:rPr>
          <w:rFonts w:ascii="Arial" w:hAnsi="Arial" w:cs="Arial"/>
        </w:rPr>
        <w:t xml:space="preserve"> </w:t>
      </w:r>
      <w:smartTag w:uri="urn:schemas-microsoft-com:office:smarttags" w:element="PlaceType">
        <w:r>
          <w:rPr>
            <w:rFonts w:ascii="Arial" w:hAnsi="Arial" w:cs="Arial"/>
          </w:rPr>
          <w:t>Center</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San Francisco</w:t>
          </w:r>
        </w:smartTag>
      </w:smartTag>
      <w:r>
        <w:rPr>
          <w:rFonts w:ascii="Arial" w:hAnsi="Arial" w:cs="Arial"/>
        </w:rPr>
        <w:t>, 1999.</w:t>
      </w:r>
    </w:p>
    <w:p w:rsidR="00D55863" w:rsidRDefault="00D55863">
      <w:pPr>
        <w:ind w:left="720" w:hanging="720"/>
        <w:rPr>
          <w:rFonts w:ascii="Arial" w:hAnsi="Arial" w:cs="Arial"/>
        </w:rPr>
      </w:pPr>
      <w:r>
        <w:rPr>
          <w:rFonts w:ascii="Arial" w:hAnsi="Arial" w:cs="Arial"/>
        </w:rPr>
        <w:t xml:space="preserve">Invited Speaker, Targeting HIV Reservoirs and Reconstituting the Immune System, RIGHT, </w:t>
      </w:r>
    </w:p>
    <w:p w:rsidR="00D55863" w:rsidRDefault="00D55863">
      <w:pPr>
        <w:ind w:left="720" w:hanging="720"/>
        <w:rPr>
          <w:rFonts w:ascii="Arial" w:hAnsi="Arial" w:cs="Arial"/>
        </w:rPr>
      </w:pPr>
      <w:smartTag w:uri="urn:schemas-microsoft-com:office:smarttags" w:element="City">
        <w:smartTag w:uri="urn:schemas-microsoft-com:office:smarttags" w:element="place">
          <w:r>
            <w:rPr>
              <w:rFonts w:ascii="Arial" w:hAnsi="Arial" w:cs="Arial"/>
            </w:rPr>
            <w:t>Washington</w:t>
          </w:r>
        </w:smartTag>
        <w:r>
          <w:rPr>
            <w:rFonts w:ascii="Arial" w:hAnsi="Arial" w:cs="Arial"/>
          </w:rPr>
          <w:t xml:space="preserve"> </w:t>
        </w:r>
        <w:smartTag w:uri="urn:schemas-microsoft-com:office:smarttags" w:element="State">
          <w:r>
            <w:rPr>
              <w:rFonts w:ascii="Arial" w:hAnsi="Arial" w:cs="Arial"/>
            </w:rPr>
            <w:t>D.C.</w:t>
          </w:r>
        </w:smartTag>
      </w:smartTag>
      <w:r>
        <w:rPr>
          <w:rFonts w:ascii="Arial" w:hAnsi="Arial" w:cs="Arial"/>
        </w:rPr>
        <w:t xml:space="preserve">  1999.</w:t>
      </w:r>
    </w:p>
    <w:p w:rsidR="00D55863" w:rsidRDefault="00D55863">
      <w:pPr>
        <w:ind w:left="720" w:hanging="720"/>
        <w:rPr>
          <w:rFonts w:ascii="Arial" w:hAnsi="Arial" w:cs="Arial"/>
        </w:rPr>
      </w:pPr>
      <w:r>
        <w:rPr>
          <w:rFonts w:ascii="Arial" w:hAnsi="Arial" w:cs="Arial"/>
        </w:rPr>
        <w:t>Session Chair and Scientific Committee Member, 3</w:t>
      </w:r>
      <w:r>
        <w:rPr>
          <w:rFonts w:ascii="Arial" w:hAnsi="Arial" w:cs="Arial"/>
          <w:vertAlign w:val="superscript"/>
        </w:rPr>
        <w:t>rd</w:t>
      </w:r>
      <w:r>
        <w:rPr>
          <w:rFonts w:ascii="Arial" w:hAnsi="Arial" w:cs="Arial"/>
        </w:rPr>
        <w:t xml:space="preserve"> International Workshop on HIV Drug </w:t>
      </w:r>
    </w:p>
    <w:p w:rsidR="00D55863" w:rsidRDefault="00D55863">
      <w:pPr>
        <w:ind w:left="720" w:hanging="720"/>
        <w:rPr>
          <w:rFonts w:ascii="Arial" w:hAnsi="Arial" w:cs="Arial"/>
        </w:rPr>
      </w:pPr>
      <w:r>
        <w:rPr>
          <w:rFonts w:ascii="Arial" w:hAnsi="Arial" w:cs="Arial"/>
        </w:rPr>
        <w:t xml:space="preserve">Resistance and Treatment Strategies, </w:t>
      </w:r>
      <w:smartTag w:uri="urn:schemas-microsoft-com:office:smarttags" w:element="City">
        <w:smartTag w:uri="urn:schemas-microsoft-com:office:smarttags" w:element="place">
          <w:r>
            <w:rPr>
              <w:rFonts w:ascii="Arial" w:hAnsi="Arial" w:cs="Arial"/>
            </w:rPr>
            <w:t>San Diego</w:t>
          </w:r>
        </w:smartTag>
        <w:r>
          <w:rPr>
            <w:rFonts w:ascii="Arial" w:hAnsi="Arial" w:cs="Arial"/>
          </w:rPr>
          <w:t xml:space="preserve">, </w:t>
        </w:r>
        <w:smartTag w:uri="urn:schemas-microsoft-com:office:smarttags" w:element="State">
          <w:r>
            <w:rPr>
              <w:rFonts w:ascii="Arial" w:hAnsi="Arial" w:cs="Arial"/>
            </w:rPr>
            <w:t>CA</w:t>
          </w:r>
        </w:smartTag>
      </w:smartTag>
      <w:r>
        <w:rPr>
          <w:rFonts w:ascii="Arial" w:hAnsi="Arial" w:cs="Arial"/>
        </w:rPr>
        <w:t>, 1999.</w:t>
      </w:r>
    </w:p>
    <w:p w:rsidR="00D55863" w:rsidRDefault="00D55863">
      <w:pPr>
        <w:ind w:left="720" w:hanging="720"/>
        <w:rPr>
          <w:rFonts w:ascii="Arial" w:hAnsi="Arial" w:cs="Arial"/>
        </w:rPr>
      </w:pPr>
      <w:r>
        <w:rPr>
          <w:rFonts w:ascii="Arial" w:hAnsi="Arial" w:cs="Arial"/>
        </w:rPr>
        <w:t xml:space="preserve">Invited Speaker and Scientific Committee Member, The </w:t>
      </w:r>
      <w:smartTag w:uri="urn:schemas-microsoft-com:office:smarttags" w:element="City">
        <w:smartTag w:uri="urn:schemas-microsoft-com:office:smarttags" w:element="place">
          <w:r>
            <w:rPr>
              <w:rFonts w:ascii="Arial" w:hAnsi="Arial" w:cs="Arial"/>
            </w:rPr>
            <w:t>Rome</w:t>
          </w:r>
        </w:smartTag>
      </w:smartTag>
      <w:r>
        <w:rPr>
          <w:rFonts w:ascii="Arial" w:hAnsi="Arial" w:cs="Arial"/>
        </w:rPr>
        <w:t xml:space="preserve"> State of the Art Meeting on HIV</w:t>
      </w:r>
    </w:p>
    <w:p w:rsidR="00D55863" w:rsidRDefault="00D55863">
      <w:pPr>
        <w:ind w:left="720" w:hanging="720"/>
        <w:rPr>
          <w:rFonts w:ascii="Arial" w:hAnsi="Arial" w:cs="Arial"/>
        </w:rPr>
      </w:pPr>
      <w:r>
        <w:rPr>
          <w:rFonts w:ascii="Arial" w:hAnsi="Arial" w:cs="Arial"/>
        </w:rPr>
        <w:t xml:space="preserve">Treatment, </w:t>
      </w:r>
      <w:smartTag w:uri="urn:schemas-microsoft-com:office:smarttags" w:element="City">
        <w:r>
          <w:rPr>
            <w:rFonts w:ascii="Arial" w:hAnsi="Arial" w:cs="Arial"/>
          </w:rPr>
          <w:t>Rome</w:t>
        </w:r>
      </w:smartTag>
      <w:r>
        <w:rPr>
          <w:rFonts w:ascii="Arial" w:hAnsi="Arial" w:cs="Arial"/>
        </w:rPr>
        <w:t xml:space="preserve"> </w:t>
      </w:r>
      <w:smartTag w:uri="urn:schemas-microsoft-com:office:smarttags" w:element="country-region">
        <w:smartTag w:uri="urn:schemas-microsoft-com:office:smarttags" w:element="place">
          <w:r>
            <w:rPr>
              <w:rFonts w:ascii="Arial" w:hAnsi="Arial" w:cs="Arial"/>
            </w:rPr>
            <w:t>Italy</w:t>
          </w:r>
        </w:smartTag>
      </w:smartTag>
      <w:r>
        <w:rPr>
          <w:rFonts w:ascii="Arial" w:hAnsi="Arial" w:cs="Arial"/>
        </w:rPr>
        <w:t>, 1999.</w:t>
      </w:r>
    </w:p>
    <w:p w:rsidR="00D55863" w:rsidRDefault="00D55863">
      <w:pPr>
        <w:ind w:left="720" w:hanging="720"/>
        <w:rPr>
          <w:rFonts w:ascii="Arial" w:hAnsi="Arial" w:cs="Arial"/>
        </w:rPr>
      </w:pPr>
      <w:r>
        <w:rPr>
          <w:rFonts w:ascii="Arial" w:hAnsi="Arial" w:cs="Arial"/>
        </w:rPr>
        <w:t>Scientific Committee Member, 1</w:t>
      </w:r>
      <w:r>
        <w:rPr>
          <w:rFonts w:ascii="Arial" w:hAnsi="Arial" w:cs="Arial"/>
          <w:vertAlign w:val="superscript"/>
        </w:rPr>
        <w:t>st</w:t>
      </w:r>
      <w:r>
        <w:rPr>
          <w:rFonts w:ascii="Arial" w:hAnsi="Arial" w:cs="Arial"/>
        </w:rPr>
        <w:t xml:space="preserve"> International Workshop on Clinical Pharmacology of HIV </w:t>
      </w:r>
    </w:p>
    <w:p w:rsidR="00D55863" w:rsidRDefault="00D55863">
      <w:pPr>
        <w:ind w:left="720" w:hanging="720"/>
        <w:rPr>
          <w:rFonts w:ascii="Arial" w:hAnsi="Arial" w:cs="Arial"/>
        </w:rPr>
      </w:pPr>
      <w:r>
        <w:rPr>
          <w:rFonts w:ascii="Arial" w:hAnsi="Arial" w:cs="Arial"/>
        </w:rPr>
        <w:t xml:space="preserve">Therapy, Noordwijk, the </w:t>
      </w:r>
      <w:smartTag w:uri="urn:schemas-microsoft-com:office:smarttags" w:element="country-region">
        <w:smartTag w:uri="urn:schemas-microsoft-com:office:smarttags" w:element="place">
          <w:r>
            <w:rPr>
              <w:rFonts w:ascii="Arial" w:hAnsi="Arial" w:cs="Arial"/>
            </w:rPr>
            <w:t>Netherlands</w:t>
          </w:r>
        </w:smartTag>
      </w:smartTag>
      <w:r>
        <w:rPr>
          <w:rFonts w:ascii="Arial" w:hAnsi="Arial" w:cs="Arial"/>
        </w:rPr>
        <w:t xml:space="preserve">, 2000.  </w:t>
      </w:r>
    </w:p>
    <w:p w:rsidR="00D55863" w:rsidRDefault="00D55863">
      <w:pPr>
        <w:ind w:left="720" w:hanging="720"/>
        <w:rPr>
          <w:rFonts w:ascii="Arial" w:hAnsi="Arial" w:cs="Arial"/>
        </w:rPr>
      </w:pPr>
      <w:r>
        <w:rPr>
          <w:rFonts w:ascii="Arial" w:hAnsi="Arial" w:cs="Arial"/>
        </w:rPr>
        <w:t xml:space="preserve">Member, Forum for Collaborative HIV Research: Meeting on Drug Interaction Research in HIV </w:t>
      </w:r>
    </w:p>
    <w:p w:rsidR="00D55863" w:rsidRDefault="00D55863">
      <w:pPr>
        <w:ind w:left="720" w:hanging="720"/>
        <w:rPr>
          <w:rFonts w:ascii="Arial" w:hAnsi="Arial" w:cs="Arial"/>
        </w:rPr>
      </w:pPr>
      <w:r>
        <w:rPr>
          <w:rFonts w:ascii="Arial" w:hAnsi="Arial" w:cs="Arial"/>
        </w:rPr>
        <w:t xml:space="preserve">Disease, Noordwijk, The </w:t>
      </w:r>
      <w:smartTag w:uri="urn:schemas-microsoft-com:office:smarttags" w:element="country-region">
        <w:smartTag w:uri="urn:schemas-microsoft-com:office:smarttags" w:element="place">
          <w:r>
            <w:rPr>
              <w:rFonts w:ascii="Arial" w:hAnsi="Arial" w:cs="Arial"/>
            </w:rPr>
            <w:t>Netherlands</w:t>
          </w:r>
        </w:smartTag>
      </w:smartTag>
      <w:r>
        <w:rPr>
          <w:rFonts w:ascii="Arial" w:hAnsi="Arial" w:cs="Arial"/>
        </w:rPr>
        <w:t xml:space="preserve">, 2000.  </w:t>
      </w:r>
    </w:p>
    <w:p w:rsidR="00D55863" w:rsidRDefault="00D55863">
      <w:pPr>
        <w:ind w:left="720" w:hanging="720"/>
        <w:rPr>
          <w:rFonts w:ascii="Arial" w:hAnsi="Arial" w:cs="Arial"/>
        </w:rPr>
      </w:pPr>
      <w:r>
        <w:rPr>
          <w:rFonts w:ascii="Arial" w:hAnsi="Arial" w:cs="Arial"/>
        </w:rPr>
        <w:t>Co-Organizer and Speaker, From Laboratory to Patient: Course in HIV Resistance &amp; Resistance</w:t>
      </w:r>
    </w:p>
    <w:p w:rsidR="00D55863" w:rsidRDefault="00D55863">
      <w:pPr>
        <w:ind w:left="720" w:hanging="720"/>
        <w:rPr>
          <w:rFonts w:ascii="Arial" w:hAnsi="Arial" w:cs="Arial"/>
        </w:rPr>
      </w:pPr>
      <w:r>
        <w:rPr>
          <w:rFonts w:ascii="Arial" w:hAnsi="Arial" w:cs="Arial"/>
        </w:rPr>
        <w:t xml:space="preserve">Assays. </w:t>
      </w:r>
      <w:smartTag w:uri="urn:schemas-microsoft-com:office:smarttags" w:element="City">
        <w:r>
          <w:rPr>
            <w:rFonts w:ascii="Arial" w:hAnsi="Arial" w:cs="Arial"/>
          </w:rPr>
          <w:t>Miami</w:t>
        </w:r>
      </w:smartTag>
      <w:r>
        <w:rPr>
          <w:rFonts w:ascii="Arial" w:hAnsi="Arial" w:cs="Arial"/>
        </w:rPr>
        <w:t xml:space="preserve"> [May],  </w:t>
      </w:r>
      <w:smartTag w:uri="urn:schemas-microsoft-com:office:smarttags" w:element="City">
        <w:r>
          <w:rPr>
            <w:rFonts w:ascii="Arial" w:hAnsi="Arial" w:cs="Arial"/>
          </w:rPr>
          <w:t>San Diego</w:t>
        </w:r>
      </w:smartTag>
      <w:r>
        <w:rPr>
          <w:rFonts w:ascii="Arial" w:hAnsi="Arial" w:cs="Arial"/>
        </w:rPr>
        <w:t xml:space="preserve"> [June] and </w:t>
      </w:r>
      <w:smartTag w:uri="urn:schemas-microsoft-com:office:smarttags" w:element="City">
        <w:smartTag w:uri="urn:schemas-microsoft-com:office:smarttags" w:element="place">
          <w:r>
            <w:rPr>
              <w:rFonts w:ascii="Arial" w:hAnsi="Arial" w:cs="Arial"/>
            </w:rPr>
            <w:t>New York City</w:t>
          </w:r>
        </w:smartTag>
      </w:smartTag>
      <w:r>
        <w:rPr>
          <w:rFonts w:ascii="Arial" w:hAnsi="Arial" w:cs="Arial"/>
        </w:rPr>
        <w:t xml:space="preserve"> [October] 2000.  </w:t>
      </w:r>
    </w:p>
    <w:p w:rsidR="00D55863" w:rsidRDefault="00D55863">
      <w:pPr>
        <w:rPr>
          <w:rFonts w:ascii="Arial" w:hAnsi="Arial" w:cs="Arial"/>
        </w:rPr>
      </w:pPr>
      <w:r>
        <w:rPr>
          <w:rFonts w:ascii="Arial" w:hAnsi="Arial" w:cs="Arial"/>
        </w:rPr>
        <w:t xml:space="preserve">Invited Lecturer, </w:t>
      </w:r>
      <w:smartTag w:uri="urn:schemas-microsoft-com:office:smarttags" w:element="PlaceName">
        <w:r>
          <w:rPr>
            <w:rFonts w:ascii="Arial" w:hAnsi="Arial" w:cs="Arial"/>
          </w:rPr>
          <w:t>KonKuk</w:t>
        </w:r>
      </w:smartTag>
      <w:r>
        <w:rPr>
          <w:rFonts w:ascii="Arial" w:hAnsi="Arial" w:cs="Arial"/>
        </w:rPr>
        <w:t xml:space="preserve"> </w:t>
      </w:r>
      <w:smartTag w:uri="urn:schemas-microsoft-com:office:smarttags" w:element="PlaceType">
        <w:r>
          <w:rPr>
            <w:rFonts w:ascii="Arial" w:hAnsi="Arial" w:cs="Arial"/>
          </w:rPr>
          <w:t>University</w:t>
        </w:r>
      </w:smartTag>
      <w:r>
        <w:rPr>
          <w:rFonts w:ascii="Arial" w:hAnsi="Arial" w:cs="Arial"/>
        </w:rPr>
        <w:t xml:space="preserve">, </w:t>
      </w:r>
      <w:smartTag w:uri="urn:schemas-microsoft-com:office:smarttags" w:element="City">
        <w:r>
          <w:rPr>
            <w:rFonts w:ascii="Arial" w:hAnsi="Arial" w:cs="Arial"/>
          </w:rPr>
          <w:t>Seoul</w:t>
        </w:r>
      </w:smartTag>
      <w:r>
        <w:rPr>
          <w:rFonts w:ascii="Arial" w:hAnsi="Arial" w:cs="Arial"/>
        </w:rPr>
        <w:t xml:space="preserve">, </w:t>
      </w:r>
      <w:smartTag w:uri="urn:schemas-microsoft-com:office:smarttags" w:element="country-region">
        <w:r>
          <w:rPr>
            <w:rFonts w:ascii="Arial" w:hAnsi="Arial" w:cs="Arial"/>
          </w:rPr>
          <w:t>Korea</w:t>
        </w:r>
      </w:smartTag>
      <w:r>
        <w:rPr>
          <w:rFonts w:ascii="Arial" w:hAnsi="Arial" w:cs="Arial"/>
        </w:rPr>
        <w:t xml:space="preserve">, 2000, National Institute for Virology, </w:t>
      </w:r>
      <w:smartTag w:uri="urn:schemas-microsoft-com:office:smarttags" w:element="City">
        <w:r>
          <w:rPr>
            <w:rFonts w:ascii="Arial" w:hAnsi="Arial" w:cs="Arial"/>
          </w:rPr>
          <w:t>Johannesburg</w:t>
        </w:r>
      </w:smartTag>
      <w:r>
        <w:rPr>
          <w:rFonts w:ascii="Arial" w:hAnsi="Arial" w:cs="Arial"/>
        </w:rPr>
        <w:t xml:space="preserve">, </w:t>
      </w:r>
      <w:smartTag w:uri="urn:schemas-microsoft-com:office:smarttags" w:element="country-region">
        <w:r>
          <w:rPr>
            <w:rFonts w:ascii="Arial" w:hAnsi="Arial" w:cs="Arial"/>
          </w:rPr>
          <w:t>South Africa</w:t>
        </w:r>
      </w:smartTag>
      <w:r>
        <w:rPr>
          <w:rFonts w:ascii="Arial" w:hAnsi="Arial" w:cs="Arial"/>
        </w:rPr>
        <w:t xml:space="preserve"> and </w:t>
      </w:r>
      <w:smartTag w:uri="urn:schemas-microsoft-com:office:smarttags" w:element="PlaceName">
        <w:smartTag w:uri="urn:schemas-microsoft-com:office:smarttags" w:element="place">
          <w:r>
            <w:rPr>
              <w:rFonts w:ascii="Arial" w:hAnsi="Arial" w:cs="Arial"/>
            </w:rPr>
            <w:t>Sydney</w:t>
          </w:r>
        </w:smartTag>
        <w:r>
          <w:rPr>
            <w:rFonts w:ascii="Arial" w:hAnsi="Arial" w:cs="Arial"/>
          </w:rPr>
          <w:t xml:space="preserve"> </w:t>
        </w:r>
        <w:smartTag w:uri="urn:schemas-microsoft-com:office:smarttags" w:element="PlaceName">
          <w:r>
            <w:rPr>
              <w:rFonts w:ascii="Arial" w:hAnsi="Arial" w:cs="Arial"/>
            </w:rPr>
            <w:t>University</w:t>
          </w:r>
        </w:smartTag>
      </w:smartTag>
      <w:r>
        <w:rPr>
          <w:rFonts w:ascii="Arial" w:hAnsi="Arial" w:cs="Arial"/>
        </w:rPr>
        <w:t>, Sydney Australia, 2000.</w:t>
      </w:r>
    </w:p>
    <w:p w:rsidR="00D55863" w:rsidRDefault="00D55863">
      <w:pPr>
        <w:ind w:left="720" w:hanging="720"/>
        <w:rPr>
          <w:rFonts w:ascii="Arial" w:hAnsi="Arial" w:cs="Arial"/>
        </w:rPr>
      </w:pPr>
      <w:r>
        <w:rPr>
          <w:rFonts w:ascii="Arial" w:hAnsi="Arial" w:cs="Arial"/>
        </w:rPr>
        <w:t>Scientific Committee Member and Session Chair, 4</w:t>
      </w:r>
      <w:r>
        <w:rPr>
          <w:rFonts w:ascii="Arial" w:hAnsi="Arial" w:cs="Arial"/>
          <w:vertAlign w:val="superscript"/>
        </w:rPr>
        <w:t>th</w:t>
      </w:r>
      <w:r>
        <w:rPr>
          <w:rFonts w:ascii="Arial" w:hAnsi="Arial" w:cs="Arial"/>
        </w:rPr>
        <w:t xml:space="preserve"> International Workshop on HIV Drug</w:t>
      </w:r>
    </w:p>
    <w:p w:rsidR="00D55863" w:rsidRDefault="00D55863">
      <w:pPr>
        <w:ind w:left="720" w:hanging="720"/>
        <w:rPr>
          <w:rFonts w:ascii="Arial" w:hAnsi="Arial" w:cs="Arial"/>
        </w:rPr>
      </w:pPr>
      <w:r>
        <w:rPr>
          <w:rFonts w:ascii="Arial" w:hAnsi="Arial" w:cs="Arial"/>
        </w:rPr>
        <w:t xml:space="preserve">Resistance and Treatment Strategies, </w:t>
      </w:r>
      <w:smartTag w:uri="urn:schemas-microsoft-com:office:smarttags" w:element="City">
        <w:smartTag w:uri="urn:schemas-microsoft-com:office:smarttags" w:element="place">
          <w:r>
            <w:rPr>
              <w:rFonts w:ascii="Arial" w:hAnsi="Arial" w:cs="Arial"/>
            </w:rPr>
            <w:t>Sitges</w:t>
          </w:r>
        </w:smartTag>
        <w:r>
          <w:rPr>
            <w:rFonts w:ascii="Arial" w:hAnsi="Arial" w:cs="Arial"/>
          </w:rPr>
          <w:t xml:space="preserve">, </w:t>
        </w:r>
        <w:smartTag w:uri="urn:schemas-microsoft-com:office:smarttags" w:element="country-region">
          <w:r>
            <w:rPr>
              <w:rFonts w:ascii="Arial" w:hAnsi="Arial" w:cs="Arial"/>
            </w:rPr>
            <w:t>Spain</w:t>
          </w:r>
        </w:smartTag>
      </w:smartTag>
      <w:r>
        <w:rPr>
          <w:rFonts w:ascii="Arial" w:hAnsi="Arial" w:cs="Arial"/>
        </w:rPr>
        <w:t>, 2000.</w:t>
      </w:r>
    </w:p>
    <w:p w:rsidR="00D55863" w:rsidRDefault="00D55863">
      <w:pPr>
        <w:rPr>
          <w:rFonts w:ascii="Arial" w:hAnsi="Arial" w:cs="Arial"/>
        </w:rPr>
      </w:pPr>
      <w:r>
        <w:rPr>
          <w:rFonts w:ascii="Arial" w:hAnsi="Arial" w:cs="Arial"/>
        </w:rPr>
        <w:t xml:space="preserve">Invited Speaker, Annual Meeting of the </w:t>
      </w:r>
      <w:smartTag w:uri="urn:schemas-microsoft-com:office:smarttags" w:element="PlaceType">
        <w:r>
          <w:rPr>
            <w:rFonts w:ascii="Arial" w:hAnsi="Arial" w:cs="Arial"/>
          </w:rPr>
          <w:t>Institute</w:t>
        </w:r>
      </w:smartTag>
      <w:r>
        <w:rPr>
          <w:rFonts w:ascii="Arial" w:hAnsi="Arial" w:cs="Arial"/>
        </w:rPr>
        <w:t xml:space="preserve"> of </w:t>
      </w:r>
      <w:smartTag w:uri="urn:schemas-microsoft-com:office:smarttags" w:element="PlaceName">
        <w:r>
          <w:rPr>
            <w:rFonts w:ascii="Arial" w:hAnsi="Arial" w:cs="Arial"/>
          </w:rPr>
          <w:t>Human</w:t>
        </w:r>
      </w:smartTag>
      <w:r>
        <w:rPr>
          <w:rFonts w:ascii="Arial" w:hAnsi="Arial" w:cs="Arial"/>
        </w:rPr>
        <w:t xml:space="preserve"> Virology, </w:t>
      </w:r>
      <w:smartTag w:uri="urn:schemas-microsoft-com:office:smarttags" w:element="City">
        <w:smartTag w:uri="urn:schemas-microsoft-com:office:smarttags" w:element="place">
          <w:r>
            <w:rPr>
              <w:rFonts w:ascii="Arial" w:hAnsi="Arial" w:cs="Arial"/>
            </w:rPr>
            <w:t>Baltimore</w:t>
          </w:r>
        </w:smartTag>
        <w:r>
          <w:rPr>
            <w:rFonts w:ascii="Arial" w:hAnsi="Arial" w:cs="Arial"/>
          </w:rPr>
          <w:t xml:space="preserve">, </w:t>
        </w:r>
        <w:smartTag w:uri="urn:schemas-microsoft-com:office:smarttags" w:element="State">
          <w:r>
            <w:rPr>
              <w:rFonts w:ascii="Arial" w:hAnsi="Arial" w:cs="Arial"/>
            </w:rPr>
            <w:t>Maryland</w:t>
          </w:r>
        </w:smartTag>
      </w:smartTag>
      <w:r>
        <w:rPr>
          <w:rFonts w:ascii="Arial" w:hAnsi="Arial" w:cs="Arial"/>
        </w:rPr>
        <w:t>, 2000.</w:t>
      </w:r>
    </w:p>
    <w:p w:rsidR="00D55863" w:rsidRDefault="00D55863">
      <w:pPr>
        <w:rPr>
          <w:rFonts w:ascii="Arial" w:hAnsi="Arial" w:cs="Arial"/>
        </w:rPr>
      </w:pPr>
      <w:r>
        <w:rPr>
          <w:rFonts w:ascii="Arial" w:hAnsi="Arial" w:cs="Arial"/>
        </w:rPr>
        <w:t xml:space="preserve">Invited Speaker, DART 2000 Meeting, </w:t>
      </w:r>
      <w:smartTag w:uri="urn:schemas-microsoft-com:office:smarttags" w:element="place">
        <w:r>
          <w:rPr>
            <w:rFonts w:ascii="Arial" w:hAnsi="Arial" w:cs="Arial"/>
          </w:rPr>
          <w:t>Puerto Rico</w:t>
        </w:r>
      </w:smartTag>
      <w:r>
        <w:rPr>
          <w:rFonts w:ascii="Arial" w:hAnsi="Arial" w:cs="Arial"/>
        </w:rPr>
        <w:t xml:space="preserve">, 2000.  </w:t>
      </w:r>
    </w:p>
    <w:p w:rsidR="00D55863" w:rsidRDefault="00D55863">
      <w:pPr>
        <w:rPr>
          <w:rFonts w:ascii="Arial" w:hAnsi="Arial" w:cs="Arial"/>
        </w:rPr>
      </w:pPr>
      <w:r>
        <w:rPr>
          <w:rFonts w:ascii="Arial" w:hAnsi="Arial" w:cs="Arial"/>
        </w:rPr>
        <w:t xml:space="preserve">Invited Speaker, Medical Grand Rounds, </w:t>
      </w:r>
      <w:smartTag w:uri="urn:schemas-microsoft-com:office:smarttags" w:element="City">
        <w:r>
          <w:rPr>
            <w:rFonts w:ascii="Arial" w:hAnsi="Arial" w:cs="Arial"/>
          </w:rPr>
          <w:t>Memorial Sloan-Kettering Cancer Center</w:t>
        </w:r>
      </w:smartTag>
      <w:r>
        <w:rPr>
          <w:rFonts w:ascii="Arial" w:hAnsi="Arial" w:cs="Arial"/>
        </w:rPr>
        <w:t xml:space="preserve">, </w:t>
      </w:r>
      <w:smartTag w:uri="urn:schemas-microsoft-com:office:smarttags" w:element="State">
        <w:r>
          <w:rPr>
            <w:rFonts w:ascii="Arial" w:hAnsi="Arial" w:cs="Arial"/>
          </w:rPr>
          <w:t>New York</w:t>
        </w:r>
      </w:smartTag>
      <w:r>
        <w:rPr>
          <w:rFonts w:ascii="Arial" w:hAnsi="Arial" w:cs="Arial"/>
        </w:rPr>
        <w:t>, NY, 2001.Scientific Committee Member, 2</w:t>
      </w:r>
      <w:r>
        <w:rPr>
          <w:rFonts w:ascii="Arial" w:hAnsi="Arial" w:cs="Arial"/>
          <w:vertAlign w:val="superscript"/>
        </w:rPr>
        <w:t>nd</w:t>
      </w:r>
      <w:r>
        <w:rPr>
          <w:rFonts w:ascii="Arial" w:hAnsi="Arial" w:cs="Arial"/>
        </w:rPr>
        <w:t xml:space="preserve"> International Workshop on Clinical Pharmacology of HIV Therapy, Noordwijk, The </w:t>
      </w:r>
      <w:smartTag w:uri="urn:schemas-microsoft-com:office:smarttags" w:element="country-region">
        <w:smartTag w:uri="urn:schemas-microsoft-com:office:smarttags" w:element="place">
          <w:r>
            <w:rPr>
              <w:rFonts w:ascii="Arial" w:hAnsi="Arial" w:cs="Arial"/>
            </w:rPr>
            <w:t>Netherlands</w:t>
          </w:r>
        </w:smartTag>
      </w:smartTag>
      <w:r>
        <w:rPr>
          <w:rFonts w:ascii="Arial" w:hAnsi="Arial" w:cs="Arial"/>
        </w:rPr>
        <w:t xml:space="preserve">, 2001.  </w:t>
      </w:r>
    </w:p>
    <w:p w:rsidR="00D55863" w:rsidRDefault="00D55863">
      <w:pPr>
        <w:ind w:left="720" w:hanging="720"/>
        <w:rPr>
          <w:rFonts w:ascii="Arial" w:hAnsi="Arial" w:cs="Arial"/>
        </w:rPr>
      </w:pPr>
      <w:r>
        <w:rPr>
          <w:rFonts w:ascii="Arial" w:hAnsi="Arial" w:cs="Arial"/>
        </w:rPr>
        <w:t>Scientific Committee Member, 5</w:t>
      </w:r>
      <w:r>
        <w:rPr>
          <w:rFonts w:ascii="Arial" w:hAnsi="Arial" w:cs="Arial"/>
          <w:vertAlign w:val="superscript"/>
        </w:rPr>
        <w:t>th</w:t>
      </w:r>
      <w:r>
        <w:rPr>
          <w:rFonts w:ascii="Arial" w:hAnsi="Arial" w:cs="Arial"/>
        </w:rPr>
        <w:t xml:space="preserve"> International Workshop on Drug Resistance and Treatment</w:t>
      </w:r>
    </w:p>
    <w:p w:rsidR="00D55863" w:rsidRDefault="00D55863">
      <w:pPr>
        <w:ind w:left="720" w:hanging="720"/>
        <w:rPr>
          <w:rFonts w:ascii="Arial" w:hAnsi="Arial" w:cs="Arial"/>
        </w:rPr>
      </w:pPr>
      <w:r>
        <w:rPr>
          <w:rFonts w:ascii="Arial" w:hAnsi="Arial" w:cs="Arial"/>
        </w:rPr>
        <w:t xml:space="preserve">Strategies, </w:t>
      </w:r>
      <w:smartTag w:uri="urn:schemas-microsoft-com:office:smarttags" w:element="City">
        <w:smartTag w:uri="urn:schemas-microsoft-com:office:smarttags" w:element="place">
          <w:r>
            <w:rPr>
              <w:rFonts w:ascii="Arial" w:hAnsi="Arial" w:cs="Arial"/>
            </w:rPr>
            <w:t>Scottsdale</w:t>
          </w:r>
        </w:smartTag>
        <w:r>
          <w:rPr>
            <w:rFonts w:ascii="Arial" w:hAnsi="Arial" w:cs="Arial"/>
          </w:rPr>
          <w:t xml:space="preserve">, </w:t>
        </w:r>
        <w:smartTag w:uri="urn:schemas-microsoft-com:office:smarttags" w:element="State">
          <w:r>
            <w:rPr>
              <w:rFonts w:ascii="Arial" w:hAnsi="Arial" w:cs="Arial"/>
            </w:rPr>
            <w:t>Arizona</w:t>
          </w:r>
        </w:smartTag>
      </w:smartTag>
      <w:r>
        <w:rPr>
          <w:rFonts w:ascii="Arial" w:hAnsi="Arial" w:cs="Arial"/>
        </w:rPr>
        <w:t xml:space="preserve">, 2001.  </w:t>
      </w:r>
    </w:p>
    <w:p w:rsidR="00D55863" w:rsidRDefault="00D55863">
      <w:pPr>
        <w:rPr>
          <w:rFonts w:ascii="Arial" w:hAnsi="Arial" w:cs="Arial"/>
        </w:rPr>
      </w:pPr>
      <w:r>
        <w:rPr>
          <w:rFonts w:ascii="Arial" w:hAnsi="Arial" w:cs="Arial"/>
        </w:rPr>
        <w:t xml:space="preserve">Invited Speaker, Why is Stanford Excellent?, </w:t>
      </w:r>
      <w:smartTag w:uri="urn:schemas-microsoft-com:office:smarttags" w:element="PlaceName">
        <w:r>
          <w:rPr>
            <w:rFonts w:ascii="Arial" w:hAnsi="Arial" w:cs="Arial"/>
          </w:rPr>
          <w:t>Konkuk</w:t>
        </w:r>
      </w:smartTag>
      <w:r>
        <w:rPr>
          <w:rFonts w:ascii="Arial" w:hAnsi="Arial" w:cs="Arial"/>
        </w:rPr>
        <w:t xml:space="preserve"> </w:t>
      </w:r>
      <w:smartTag w:uri="urn:schemas-microsoft-com:office:smarttags" w:element="PlaceType">
        <w:r>
          <w:rPr>
            <w:rFonts w:ascii="Arial" w:hAnsi="Arial" w:cs="Arial"/>
          </w:rPr>
          <w:t>University</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Seoul</w:t>
          </w:r>
        </w:smartTag>
        <w:r>
          <w:rPr>
            <w:rFonts w:ascii="Arial" w:hAnsi="Arial" w:cs="Arial"/>
          </w:rPr>
          <w:t xml:space="preserve">, </w:t>
        </w:r>
        <w:smartTag w:uri="urn:schemas-microsoft-com:office:smarttags" w:element="country-region">
          <w:r>
            <w:rPr>
              <w:rFonts w:ascii="Arial" w:hAnsi="Arial" w:cs="Arial"/>
            </w:rPr>
            <w:t>Korea</w:t>
          </w:r>
        </w:smartTag>
      </w:smartTag>
      <w:r>
        <w:rPr>
          <w:rFonts w:ascii="Arial" w:hAnsi="Arial" w:cs="Arial"/>
        </w:rPr>
        <w:t>, 2001.</w:t>
      </w:r>
    </w:p>
    <w:p w:rsidR="00D55863" w:rsidRDefault="00D55863">
      <w:pPr>
        <w:ind w:left="720" w:hanging="720"/>
        <w:rPr>
          <w:rFonts w:ascii="Arial" w:hAnsi="Arial" w:cs="Arial"/>
        </w:rPr>
      </w:pPr>
      <w:r>
        <w:rPr>
          <w:rFonts w:ascii="Arial" w:hAnsi="Arial" w:cs="Arial"/>
        </w:rPr>
        <w:t>Co-organizer, Session Chair and Workshop Participant, From Laboratory to Patient: Course on</w:t>
      </w:r>
    </w:p>
    <w:p w:rsidR="00D55863" w:rsidRDefault="00D55863">
      <w:pPr>
        <w:ind w:left="720" w:hanging="720"/>
        <w:rPr>
          <w:rFonts w:ascii="Arial" w:hAnsi="Arial" w:cs="Arial"/>
        </w:rPr>
      </w:pPr>
      <w:r>
        <w:rPr>
          <w:rFonts w:ascii="Arial" w:hAnsi="Arial" w:cs="Arial"/>
        </w:rPr>
        <w:t xml:space="preserve">Drug Resistance and Resistance Assays, </w:t>
      </w:r>
      <w:smartTag w:uri="urn:schemas-microsoft-com:office:smarttags" w:element="City">
        <w:smartTag w:uri="urn:schemas-microsoft-com:office:smarttags" w:element="place">
          <w:r>
            <w:rPr>
              <w:rFonts w:ascii="Arial" w:hAnsi="Arial" w:cs="Arial"/>
            </w:rPr>
            <w:t>San Francisco</w:t>
          </w:r>
        </w:smartTag>
        <w:r>
          <w:rPr>
            <w:rFonts w:ascii="Arial" w:hAnsi="Arial" w:cs="Arial"/>
          </w:rPr>
          <w:t xml:space="preserve">, </w:t>
        </w:r>
        <w:smartTag w:uri="urn:schemas-microsoft-com:office:smarttags" w:element="State">
          <w:r>
            <w:rPr>
              <w:rFonts w:ascii="Arial" w:hAnsi="Arial" w:cs="Arial"/>
            </w:rPr>
            <w:t>California</w:t>
          </w:r>
        </w:smartTag>
      </w:smartTag>
      <w:r>
        <w:rPr>
          <w:rFonts w:ascii="Arial" w:hAnsi="Arial" w:cs="Arial"/>
        </w:rPr>
        <w:t>, 2001.</w:t>
      </w:r>
    </w:p>
    <w:p w:rsidR="00D55863" w:rsidRDefault="00D55863">
      <w:pPr>
        <w:rPr>
          <w:rFonts w:ascii="Arial" w:hAnsi="Arial" w:cs="Arial"/>
        </w:rPr>
      </w:pPr>
      <w:r>
        <w:rPr>
          <w:rFonts w:ascii="Arial" w:hAnsi="Arial" w:cs="Arial"/>
        </w:rPr>
        <w:t xml:space="preserve">Hilleman Lectureship,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Pennsylvania</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Philadelphia</w:t>
          </w:r>
        </w:smartTag>
        <w:r>
          <w:rPr>
            <w:rFonts w:ascii="Arial" w:hAnsi="Arial" w:cs="Arial"/>
          </w:rPr>
          <w:t xml:space="preserve">, </w:t>
        </w:r>
        <w:smartTag w:uri="urn:schemas-microsoft-com:office:smarttags" w:element="State">
          <w:r>
            <w:rPr>
              <w:rFonts w:ascii="Arial" w:hAnsi="Arial" w:cs="Arial"/>
            </w:rPr>
            <w:t>PA</w:t>
          </w:r>
        </w:smartTag>
      </w:smartTag>
      <w:r>
        <w:rPr>
          <w:rFonts w:ascii="Arial" w:hAnsi="Arial" w:cs="Arial"/>
        </w:rPr>
        <w:t>, 2001.</w:t>
      </w:r>
    </w:p>
    <w:p w:rsidR="00D55863" w:rsidRDefault="00D55863">
      <w:pPr>
        <w:rPr>
          <w:rFonts w:ascii="Arial" w:hAnsi="Arial" w:cs="Arial"/>
        </w:rPr>
      </w:pPr>
      <w:r>
        <w:rPr>
          <w:rFonts w:ascii="Arial" w:hAnsi="Arial" w:cs="Arial"/>
        </w:rPr>
        <w:t xml:space="preserve">Co-organizer and Workshop Participant in “From Laboratory to Patient: Course on Clinical Management of HIV”.  </w:t>
      </w:r>
      <w:smartTag w:uri="urn:schemas-microsoft-com:office:smarttags" w:element="City">
        <w:smartTag w:uri="urn:schemas-microsoft-com:office:smarttags" w:element="place">
          <w:r>
            <w:rPr>
              <w:rFonts w:ascii="Arial" w:hAnsi="Arial" w:cs="Arial"/>
            </w:rPr>
            <w:t>Stanford</w:t>
          </w:r>
        </w:smartTag>
        <w:r>
          <w:rPr>
            <w:rFonts w:ascii="Arial" w:hAnsi="Arial" w:cs="Arial"/>
          </w:rPr>
          <w:t xml:space="preserve">, </w:t>
        </w:r>
        <w:smartTag w:uri="urn:schemas-microsoft-com:office:smarttags" w:element="State">
          <w:r>
            <w:rPr>
              <w:rFonts w:ascii="Arial" w:hAnsi="Arial" w:cs="Arial"/>
            </w:rPr>
            <w:t>CA</w:t>
          </w:r>
        </w:smartTag>
      </w:smartTag>
      <w:r>
        <w:rPr>
          <w:rFonts w:ascii="Arial" w:hAnsi="Arial" w:cs="Arial"/>
        </w:rPr>
        <w:t xml:space="preserve">, 2002.  </w:t>
      </w:r>
      <w:r>
        <w:rPr>
          <w:rFonts w:ascii="Arial" w:hAnsi="Arial" w:cs="Arial"/>
        </w:rPr>
        <w:tab/>
      </w:r>
    </w:p>
    <w:p w:rsidR="00D55863" w:rsidRDefault="00D55863">
      <w:pPr>
        <w:rPr>
          <w:rFonts w:ascii="Arial" w:hAnsi="Arial" w:cs="Arial"/>
        </w:rPr>
      </w:pPr>
      <w:r>
        <w:rPr>
          <w:rFonts w:ascii="Arial" w:hAnsi="Arial" w:cs="Arial"/>
        </w:rPr>
        <w:t>Keynote Speaker, 1</w:t>
      </w:r>
      <w:r>
        <w:rPr>
          <w:rFonts w:ascii="Arial" w:hAnsi="Arial" w:cs="Arial"/>
          <w:vertAlign w:val="superscript"/>
        </w:rPr>
        <w:t>st</w:t>
      </w:r>
      <w:r>
        <w:rPr>
          <w:rFonts w:ascii="Arial" w:hAnsi="Arial" w:cs="Arial"/>
        </w:rPr>
        <w:t xml:space="preserve"> Artus </w:t>
      </w:r>
      <w:smartTag w:uri="urn:schemas-microsoft-com:office:smarttags" w:element="State">
        <w:r>
          <w:rPr>
            <w:rFonts w:ascii="Arial" w:hAnsi="Arial" w:cs="Arial"/>
          </w:rPr>
          <w:t>Hamburg</w:t>
        </w:r>
      </w:smartTag>
      <w:r>
        <w:rPr>
          <w:rFonts w:ascii="Arial" w:hAnsi="Arial" w:cs="Arial"/>
        </w:rPr>
        <w:t xml:space="preserve"> PCR </w:t>
      </w:r>
      <w:smartTag w:uri="urn:schemas-microsoft-com:office:smarttags" w:element="City">
        <w:smartTag w:uri="urn:schemas-microsoft-com:office:smarttags" w:element="place">
          <w:r>
            <w:rPr>
              <w:rFonts w:ascii="Arial" w:hAnsi="Arial" w:cs="Arial"/>
            </w:rPr>
            <w:t>Symposium</w:t>
          </w:r>
        </w:smartTag>
        <w:r>
          <w:rPr>
            <w:rFonts w:ascii="Arial" w:hAnsi="Arial" w:cs="Arial"/>
          </w:rPr>
          <w:t xml:space="preserve">, </w:t>
        </w:r>
        <w:smartTag w:uri="urn:schemas-microsoft-com:office:smarttags" w:element="State">
          <w:r>
            <w:rPr>
              <w:rFonts w:ascii="Arial" w:hAnsi="Arial" w:cs="Arial"/>
            </w:rPr>
            <w:t>Hamburg</w:t>
          </w:r>
        </w:smartTag>
        <w:r>
          <w:rPr>
            <w:rFonts w:ascii="Arial" w:hAnsi="Arial" w:cs="Arial"/>
          </w:rPr>
          <w:t xml:space="preserve">, </w:t>
        </w:r>
        <w:smartTag w:uri="urn:schemas-microsoft-com:office:smarttags" w:element="country-region">
          <w:r>
            <w:rPr>
              <w:rFonts w:ascii="Arial" w:hAnsi="Arial" w:cs="Arial"/>
            </w:rPr>
            <w:t>Germany</w:t>
          </w:r>
        </w:smartTag>
      </w:smartTag>
      <w:r>
        <w:rPr>
          <w:rFonts w:ascii="Arial" w:hAnsi="Arial" w:cs="Arial"/>
        </w:rPr>
        <w:t>, 2002.</w:t>
      </w:r>
    </w:p>
    <w:p w:rsidR="00D55863" w:rsidRDefault="00D55863">
      <w:pPr>
        <w:ind w:left="720" w:hanging="720"/>
        <w:rPr>
          <w:rFonts w:ascii="Arial" w:hAnsi="Arial" w:cs="Arial"/>
        </w:rPr>
      </w:pPr>
      <w:r>
        <w:rPr>
          <w:rFonts w:ascii="Arial" w:hAnsi="Arial" w:cs="Arial"/>
        </w:rPr>
        <w:t>Scientific Committee Member, 6</w:t>
      </w:r>
      <w:r>
        <w:rPr>
          <w:rFonts w:ascii="Arial" w:hAnsi="Arial" w:cs="Arial"/>
          <w:vertAlign w:val="superscript"/>
        </w:rPr>
        <w:t>th</w:t>
      </w:r>
      <w:r>
        <w:rPr>
          <w:rFonts w:ascii="Arial" w:hAnsi="Arial" w:cs="Arial"/>
        </w:rPr>
        <w:t xml:space="preserve"> International Workshop on Drug Resistance and Treatment</w:t>
      </w:r>
    </w:p>
    <w:p w:rsidR="00D55863" w:rsidRDefault="00D55863">
      <w:pPr>
        <w:ind w:left="720" w:hanging="720"/>
        <w:rPr>
          <w:rFonts w:ascii="Arial" w:hAnsi="Arial" w:cs="Arial"/>
        </w:rPr>
      </w:pPr>
      <w:r>
        <w:rPr>
          <w:rFonts w:ascii="Arial" w:hAnsi="Arial" w:cs="Arial"/>
        </w:rPr>
        <w:t xml:space="preserve">Strategies, </w:t>
      </w:r>
      <w:smartTag w:uri="urn:schemas-microsoft-com:office:smarttags" w:element="City">
        <w:smartTag w:uri="urn:schemas-microsoft-com:office:smarttags" w:element="place">
          <w:r>
            <w:rPr>
              <w:rFonts w:ascii="Arial" w:hAnsi="Arial" w:cs="Arial"/>
            </w:rPr>
            <w:t>Seville</w:t>
          </w:r>
        </w:smartTag>
        <w:r>
          <w:rPr>
            <w:rFonts w:ascii="Arial" w:hAnsi="Arial" w:cs="Arial"/>
          </w:rPr>
          <w:t xml:space="preserve">, </w:t>
        </w:r>
        <w:smartTag w:uri="urn:schemas-microsoft-com:office:smarttags" w:element="country-region">
          <w:r>
            <w:rPr>
              <w:rFonts w:ascii="Arial" w:hAnsi="Arial" w:cs="Arial"/>
            </w:rPr>
            <w:t>Spain</w:t>
          </w:r>
        </w:smartTag>
      </w:smartTag>
      <w:r>
        <w:rPr>
          <w:rFonts w:ascii="Arial" w:hAnsi="Arial" w:cs="Arial"/>
        </w:rPr>
        <w:t>, 2002.</w:t>
      </w:r>
    </w:p>
    <w:p w:rsidR="00D55863" w:rsidRDefault="00D55863">
      <w:pPr>
        <w:ind w:left="720" w:hanging="720"/>
        <w:rPr>
          <w:rFonts w:ascii="Arial" w:hAnsi="Arial" w:cs="Arial"/>
        </w:rPr>
      </w:pPr>
      <w:r>
        <w:rPr>
          <w:rFonts w:ascii="Arial" w:hAnsi="Arial" w:cs="Arial"/>
        </w:rPr>
        <w:t>Scientific Committee Member, 7</w:t>
      </w:r>
      <w:r>
        <w:rPr>
          <w:rFonts w:ascii="Arial" w:hAnsi="Arial" w:cs="Arial"/>
          <w:vertAlign w:val="superscript"/>
        </w:rPr>
        <w:t>th</w:t>
      </w:r>
      <w:r>
        <w:rPr>
          <w:rFonts w:ascii="Arial" w:hAnsi="Arial" w:cs="Arial"/>
        </w:rPr>
        <w:t xml:space="preserve"> International Workshop on Drug Resistance and Treatment</w:t>
      </w:r>
    </w:p>
    <w:p w:rsidR="00D55863" w:rsidRDefault="00D55863">
      <w:pPr>
        <w:ind w:left="720" w:hanging="720"/>
        <w:rPr>
          <w:rFonts w:ascii="Arial" w:hAnsi="Arial" w:cs="Arial"/>
        </w:rPr>
      </w:pPr>
      <w:r>
        <w:rPr>
          <w:rFonts w:ascii="Arial" w:hAnsi="Arial" w:cs="Arial"/>
        </w:rPr>
        <w:lastRenderedPageBreak/>
        <w:t>Strategies, Cabo San Lucas, 2003.</w:t>
      </w:r>
    </w:p>
    <w:p w:rsidR="00D55863" w:rsidRDefault="00D55863">
      <w:pPr>
        <w:rPr>
          <w:rFonts w:ascii="Arial" w:hAnsi="Arial" w:cs="Arial"/>
        </w:rPr>
      </w:pPr>
    </w:p>
    <w:p w:rsidR="00D55863" w:rsidRDefault="00D55863">
      <w:pPr>
        <w:rPr>
          <w:rFonts w:ascii="Arial" w:hAnsi="Arial" w:cs="Arial"/>
        </w:rPr>
      </w:pPr>
    </w:p>
    <w:p w:rsidR="00D55863" w:rsidRDefault="00D55863">
      <w:pPr>
        <w:jc w:val="center"/>
        <w:rPr>
          <w:rFonts w:ascii="Arial" w:hAnsi="Arial" w:cs="Arial"/>
        </w:rPr>
      </w:pPr>
    </w:p>
    <w:p w:rsidR="00D55863" w:rsidRDefault="00D55863">
      <w:pPr>
        <w:rPr>
          <w:rFonts w:ascii="Arial" w:hAnsi="Arial" w:cs="Arial"/>
        </w:rPr>
      </w:pPr>
    </w:p>
    <w:p w:rsidR="00D55863" w:rsidRDefault="00D55863">
      <w:pPr>
        <w:rPr>
          <w:rFonts w:ascii="Arial" w:hAnsi="Arial" w:cs="Arial"/>
        </w:rPr>
      </w:pPr>
      <w:r>
        <w:rPr>
          <w:rFonts w:ascii="Arial" w:hAnsi="Arial" w:cs="Arial"/>
        </w:rPr>
        <w:tab/>
      </w:r>
      <w:r>
        <w:rPr>
          <w:rFonts w:ascii="Arial" w:hAnsi="Arial" w:cs="Arial"/>
          <w:b/>
          <w:bCs/>
        </w:rPr>
        <w:t>BOOKS AND PUBLISHED SYMPOSIA</w:t>
      </w:r>
      <w:r>
        <w:rPr>
          <w:rFonts w:ascii="Arial" w:hAnsi="Arial" w:cs="Arial"/>
        </w:rPr>
        <w:t xml:space="preserve">                                                                    </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            Merigan, T.C. (Editor), Symposium on Interferon and Host Response to Viral Infection. In </w:t>
      </w:r>
      <w:r>
        <w:rPr>
          <w:rFonts w:ascii="Arial" w:hAnsi="Arial" w:cs="Arial"/>
          <w:u w:val="single"/>
        </w:rPr>
        <w:t>Archives of Internal Medicine</w:t>
      </w:r>
      <w:r>
        <w:rPr>
          <w:rFonts w:ascii="Arial" w:hAnsi="Arial" w:cs="Arial"/>
        </w:rPr>
        <w:t xml:space="preserve">, </w:t>
      </w:r>
      <w:r>
        <w:rPr>
          <w:rFonts w:ascii="Arial" w:hAnsi="Arial" w:cs="Arial"/>
          <w:u w:val="single"/>
        </w:rPr>
        <w:t>126</w:t>
      </w:r>
      <w:r>
        <w:rPr>
          <w:rFonts w:ascii="Arial" w:hAnsi="Arial" w:cs="Arial"/>
        </w:rPr>
        <w:t xml:space="preserve">, American Medical Association, </w:t>
      </w:r>
      <w:smartTag w:uri="urn:schemas-microsoft-com:office:smarttags" w:element="City">
        <w:smartTag w:uri="urn:schemas-microsoft-com:office:smarttags" w:element="place">
          <w:r>
            <w:rPr>
              <w:rFonts w:ascii="Arial" w:hAnsi="Arial" w:cs="Arial"/>
            </w:rPr>
            <w:t>Chicago</w:t>
          </w:r>
        </w:smartTag>
      </w:smartTag>
      <w:r>
        <w:rPr>
          <w:rFonts w:ascii="Arial" w:hAnsi="Arial" w:cs="Arial"/>
        </w:rPr>
        <w:t>, 1970, 108 pp.</w:t>
      </w:r>
    </w:p>
    <w:p w:rsidR="00D55863" w:rsidRDefault="00D55863">
      <w:pPr>
        <w:rPr>
          <w:rFonts w:ascii="Arial" w:hAnsi="Arial" w:cs="Arial"/>
        </w:rPr>
      </w:pPr>
      <w:r>
        <w:rPr>
          <w:rFonts w:ascii="Arial" w:hAnsi="Arial" w:cs="Arial"/>
        </w:rPr>
        <w:tab/>
        <w:t xml:space="preserve">Merigan, T.C. (Editor), </w:t>
      </w:r>
      <w:r>
        <w:rPr>
          <w:rFonts w:ascii="Arial" w:hAnsi="Arial" w:cs="Arial"/>
          <w:u w:val="single"/>
        </w:rPr>
        <w:t>Antivirals with Clinical Potential</w:t>
      </w:r>
      <w:r>
        <w:rPr>
          <w:rFonts w:ascii="Arial" w:hAnsi="Arial" w:cs="Arial"/>
        </w:rPr>
        <w:t xml:space="preserve">,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Chicago</w:t>
        </w:r>
      </w:smartTag>
      <w:r>
        <w:rPr>
          <w:rFonts w:ascii="Arial" w:hAnsi="Arial" w:cs="Arial"/>
        </w:rPr>
        <w:t xml:space="preserve"> Press, </w:t>
      </w:r>
      <w:smartTag w:uri="urn:schemas-microsoft-com:office:smarttags" w:element="City">
        <w:r>
          <w:rPr>
            <w:rFonts w:ascii="Arial" w:hAnsi="Arial" w:cs="Arial"/>
          </w:rPr>
          <w:t>Chicago</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1976, 292 pp.</w:t>
      </w:r>
    </w:p>
    <w:p w:rsidR="00D55863" w:rsidRDefault="00D55863">
      <w:pPr>
        <w:rPr>
          <w:rFonts w:ascii="Arial" w:hAnsi="Arial" w:cs="Arial"/>
        </w:rPr>
      </w:pPr>
      <w:r>
        <w:rPr>
          <w:rFonts w:ascii="Arial" w:hAnsi="Arial" w:cs="Arial"/>
        </w:rPr>
        <w:tab/>
        <w:t xml:space="preserve">William B. Greenough III and Thomas C. Merigan (Editors) </w:t>
      </w:r>
      <w:r>
        <w:rPr>
          <w:rFonts w:ascii="Arial" w:hAnsi="Arial" w:cs="Arial"/>
          <w:u w:val="single"/>
        </w:rPr>
        <w:t>Current Topics in Infectious Disease</w:t>
      </w:r>
      <w:r>
        <w:rPr>
          <w:rFonts w:ascii="Arial" w:hAnsi="Arial" w:cs="Arial"/>
        </w:rPr>
        <w:t xml:space="preserve">, The Atypical Mycobacteria and Human Mycobacteriosis, John S. Chapman.  Plenum Medical Book Company, </w:t>
      </w:r>
      <w:smartTag w:uri="urn:schemas-microsoft-com:office:smarttags" w:element="State">
        <w:r>
          <w:rPr>
            <w:rFonts w:ascii="Arial" w:hAnsi="Arial" w:cs="Arial"/>
          </w:rPr>
          <w:t>New York</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(1977)  200 pp.</w:t>
      </w:r>
    </w:p>
    <w:p w:rsidR="00D55863" w:rsidRDefault="00D55863">
      <w:pPr>
        <w:rPr>
          <w:rFonts w:ascii="Arial" w:hAnsi="Arial" w:cs="Arial"/>
        </w:rPr>
      </w:pPr>
      <w:r>
        <w:rPr>
          <w:rFonts w:ascii="Arial" w:hAnsi="Arial" w:cs="Arial"/>
        </w:rPr>
        <w:tab/>
        <w:t xml:space="preserve">Galasso, G.J., Merigan, T.C. and Buchanan, R.A. (Editors), </w:t>
      </w:r>
      <w:r>
        <w:rPr>
          <w:rFonts w:ascii="Arial" w:hAnsi="Arial" w:cs="Arial"/>
          <w:u w:val="single"/>
        </w:rPr>
        <w:t xml:space="preserve">Antiviral Agents &amp; Viral Diseases of </w:t>
      </w:r>
      <w:smartTag w:uri="urn:schemas-microsoft-com:office:smarttags" w:element="State">
        <w:r>
          <w:rPr>
            <w:rFonts w:ascii="Arial" w:hAnsi="Arial" w:cs="Arial"/>
            <w:u w:val="single"/>
          </w:rPr>
          <w:t>Man</w:t>
        </w:r>
        <w:r>
          <w:rPr>
            <w:rFonts w:ascii="Arial" w:hAnsi="Arial" w:cs="Arial"/>
          </w:rPr>
          <w:t>.</w:t>
        </w:r>
      </w:smartTag>
      <w:r>
        <w:rPr>
          <w:rFonts w:ascii="Arial" w:hAnsi="Arial" w:cs="Arial"/>
        </w:rPr>
        <w:t xml:space="preserve"> Raven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,1979, 719 pp.</w:t>
      </w:r>
    </w:p>
    <w:p w:rsidR="00D55863" w:rsidRDefault="00D55863">
      <w:pPr>
        <w:rPr>
          <w:rFonts w:ascii="Arial" w:hAnsi="Arial" w:cs="Arial"/>
        </w:rPr>
      </w:pPr>
      <w:r>
        <w:rPr>
          <w:rFonts w:ascii="Arial" w:hAnsi="Arial" w:cs="Arial"/>
        </w:rPr>
        <w:tab/>
        <w:t xml:space="preserve">William B. Greenough III and Thomas C. Merigan (Editors) </w:t>
      </w:r>
      <w:r>
        <w:rPr>
          <w:rFonts w:ascii="Arial" w:hAnsi="Arial" w:cs="Arial"/>
          <w:u w:val="single"/>
        </w:rPr>
        <w:t>Current Topics in Infectious Disease.</w:t>
      </w:r>
      <w:r>
        <w:rPr>
          <w:rFonts w:ascii="Arial" w:hAnsi="Arial" w:cs="Arial"/>
        </w:rPr>
        <w:t xml:space="preserve">  Coccidioidomycosis, David A. Stevens, M.D.   Plenum Medical Book Company, </w:t>
      </w:r>
      <w:smartTag w:uri="urn:schemas-microsoft-com:office:smarttags" w:element="State">
        <w:r>
          <w:rPr>
            <w:rFonts w:ascii="Arial" w:hAnsi="Arial" w:cs="Arial"/>
          </w:rPr>
          <w:t>New York</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xml:space="preserve">.  (1980) 279 pp.  </w:t>
      </w:r>
    </w:p>
    <w:p w:rsidR="00D55863" w:rsidRDefault="00D55863">
      <w:pPr>
        <w:rPr>
          <w:rFonts w:ascii="Arial" w:hAnsi="Arial" w:cs="Arial"/>
        </w:rPr>
      </w:pPr>
      <w:r>
        <w:rPr>
          <w:rFonts w:ascii="Arial" w:hAnsi="Arial" w:cs="Arial"/>
        </w:rPr>
        <w:tab/>
        <w:t xml:space="preserve">William B. Greenough III and Thomas C. Merigan (Editors).  </w:t>
      </w:r>
      <w:r>
        <w:rPr>
          <w:rFonts w:ascii="Arial" w:hAnsi="Arial" w:cs="Arial"/>
          <w:u w:val="single"/>
        </w:rPr>
        <w:t>Current Topics in Infectious Disease.</w:t>
      </w:r>
      <w:r>
        <w:rPr>
          <w:rFonts w:ascii="Arial" w:hAnsi="Arial" w:cs="Arial"/>
        </w:rPr>
        <w:t xml:space="preserve">  Infections of the Gastrointestinal Tract: Microbiology, Pathophysiology, and Clinical Features,</w:t>
      </w:r>
    </w:p>
    <w:p w:rsidR="00D55863" w:rsidRDefault="00D55863">
      <w:pPr>
        <w:rPr>
          <w:rFonts w:ascii="Arial" w:hAnsi="Arial" w:cs="Arial"/>
        </w:rPr>
      </w:pPr>
      <w:r>
        <w:rPr>
          <w:rFonts w:ascii="Arial" w:hAnsi="Arial" w:cs="Arial"/>
        </w:rPr>
        <w:t xml:space="preserve">             Herbert L. DuPont and Larry K. Pickering.  Plenum Medical Book Company, </w:t>
      </w:r>
      <w:smartTag w:uri="urn:schemas-microsoft-com:office:smarttags" w:element="State">
        <w:r>
          <w:rPr>
            <w:rFonts w:ascii="Arial" w:hAnsi="Arial" w:cs="Arial"/>
          </w:rPr>
          <w:t>New York</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xml:space="preserve">.  (1980) 273 pp.  </w:t>
      </w:r>
    </w:p>
    <w:p w:rsidR="00D55863" w:rsidRDefault="00D55863">
      <w:pPr>
        <w:rPr>
          <w:rFonts w:ascii="Arial" w:hAnsi="Arial" w:cs="Arial"/>
        </w:rPr>
      </w:pPr>
      <w:r>
        <w:rPr>
          <w:rFonts w:ascii="Arial" w:hAnsi="Arial" w:cs="Arial"/>
        </w:rPr>
        <w:t xml:space="preserve">              Vilcek, J., Gresser, </w:t>
      </w:r>
      <w:smartTag w:uri="urn:schemas-microsoft-com:office:smarttags" w:element="place">
        <w:r>
          <w:rPr>
            <w:rFonts w:ascii="Arial" w:hAnsi="Arial" w:cs="Arial"/>
          </w:rPr>
          <w:t>I.</w:t>
        </w:r>
      </w:smartTag>
      <w:r>
        <w:rPr>
          <w:rFonts w:ascii="Arial" w:hAnsi="Arial" w:cs="Arial"/>
        </w:rPr>
        <w:t xml:space="preserve"> and Merigan, T.C. (Editors), </w:t>
      </w:r>
      <w:r>
        <w:rPr>
          <w:rFonts w:ascii="Arial" w:hAnsi="Arial" w:cs="Arial"/>
          <w:u w:val="single"/>
        </w:rPr>
        <w:t>Regulatory Functions of Interferon</w:t>
      </w:r>
      <w:r>
        <w:rPr>
          <w:rFonts w:ascii="Arial" w:hAnsi="Arial" w:cs="Arial"/>
        </w:rPr>
        <w:t xml:space="preserve">.  Annals of </w:t>
      </w:r>
      <w:smartTag w:uri="urn:schemas-microsoft-com:office:smarttags" w:element="PlaceName">
        <w:r>
          <w:rPr>
            <w:rFonts w:ascii="Arial" w:hAnsi="Arial" w:cs="Arial"/>
          </w:rPr>
          <w:t>New York</w:t>
        </w:r>
      </w:smartTag>
      <w:r>
        <w:rPr>
          <w:rFonts w:ascii="Arial" w:hAnsi="Arial" w:cs="Arial"/>
        </w:rPr>
        <w:t xml:space="preserve"> </w:t>
      </w:r>
      <w:smartTag w:uri="urn:schemas-microsoft-com:office:smarttags" w:element="PlaceType">
        <w:r>
          <w:rPr>
            <w:rFonts w:ascii="Arial" w:hAnsi="Arial" w:cs="Arial"/>
          </w:rPr>
          <w:t>Academy</w:t>
        </w:r>
      </w:smartTag>
      <w:r>
        <w:rPr>
          <w:rFonts w:ascii="Arial" w:hAnsi="Arial" w:cs="Arial"/>
        </w:rPr>
        <w:t xml:space="preserve"> of Sciences, Volume 350, </w:t>
      </w:r>
      <w:smartTag w:uri="urn:schemas-microsoft-com:office:smarttags" w:element="State">
        <w:r>
          <w:rPr>
            <w:rFonts w:ascii="Arial" w:hAnsi="Arial" w:cs="Arial"/>
          </w:rPr>
          <w:t>New York</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Academy of Sciences</w:t>
          </w:r>
        </w:smartTag>
        <w:r>
          <w:rPr>
            <w:rFonts w:ascii="Arial" w:hAnsi="Arial" w:cs="Arial"/>
          </w:rPr>
          <w:t xml:space="preserve">, </w:t>
        </w:r>
        <w:smartTag w:uri="urn:schemas-microsoft-com:office:smarttags" w:element="State">
          <w:r>
            <w:rPr>
              <w:rFonts w:ascii="Arial" w:hAnsi="Arial" w:cs="Arial"/>
            </w:rPr>
            <w:t>New York</w:t>
          </w:r>
        </w:smartTag>
      </w:smartTag>
      <w:r>
        <w:rPr>
          <w:rFonts w:ascii="Arial" w:hAnsi="Arial" w:cs="Arial"/>
        </w:rPr>
        <w:t xml:space="preserve">, 1980, 642 pp. </w:t>
      </w:r>
    </w:p>
    <w:p w:rsidR="00D55863" w:rsidRDefault="00D55863">
      <w:pPr>
        <w:rPr>
          <w:rFonts w:ascii="Arial" w:hAnsi="Arial" w:cs="Arial"/>
        </w:rPr>
      </w:pPr>
      <w:r>
        <w:rPr>
          <w:rFonts w:ascii="Arial" w:hAnsi="Arial" w:cs="Arial"/>
        </w:rPr>
        <w:tab/>
        <w:t xml:space="preserve">Merigan, T.C. and Friedman, R.M. (Editors), </w:t>
      </w:r>
      <w:r>
        <w:rPr>
          <w:rFonts w:ascii="Arial" w:hAnsi="Arial" w:cs="Arial"/>
          <w:u w:val="single"/>
        </w:rPr>
        <w:t>Interferons</w:t>
      </w:r>
      <w:r>
        <w:rPr>
          <w:rFonts w:ascii="Arial" w:hAnsi="Arial" w:cs="Arial"/>
        </w:rPr>
        <w:t xml:space="preserve">.  UCLA Symposia on Molecular &amp; Cellular Biology, Volume XXV,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1982, 481 pp.</w:t>
      </w:r>
    </w:p>
    <w:p w:rsidR="00D55863" w:rsidRDefault="00D55863">
      <w:pPr>
        <w:rPr>
          <w:rFonts w:ascii="Arial" w:hAnsi="Arial" w:cs="Arial"/>
        </w:rPr>
      </w:pPr>
      <w:r>
        <w:rPr>
          <w:rFonts w:ascii="Arial" w:hAnsi="Arial" w:cs="Arial"/>
        </w:rPr>
        <w:tab/>
        <w:t xml:space="preserve">William B. Greenough III and Thomas C. Merigan (Editors).  </w:t>
      </w:r>
      <w:r>
        <w:rPr>
          <w:rFonts w:ascii="Arial" w:hAnsi="Arial" w:cs="Arial"/>
          <w:u w:val="single"/>
        </w:rPr>
        <w:t>Current Topics in Infectious Disease.</w:t>
      </w:r>
      <w:r>
        <w:rPr>
          <w:rFonts w:ascii="Arial" w:hAnsi="Arial" w:cs="Arial"/>
        </w:rPr>
        <w:t xml:space="preserve">  Cytomegalovirus: Biology and Infection, Monto Ho.  Plenum Medical Book Company, </w:t>
      </w:r>
      <w:smartTag w:uri="urn:schemas-microsoft-com:office:smarttags" w:element="State">
        <w:r>
          <w:rPr>
            <w:rFonts w:ascii="Arial" w:hAnsi="Arial" w:cs="Arial"/>
          </w:rPr>
          <w:t>New York</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xml:space="preserve">.  (1982).  </w:t>
      </w:r>
    </w:p>
    <w:p w:rsidR="00D55863" w:rsidRDefault="00D55863">
      <w:pPr>
        <w:rPr>
          <w:rFonts w:ascii="Arial" w:hAnsi="Arial" w:cs="Arial"/>
        </w:rPr>
      </w:pPr>
      <w:r>
        <w:rPr>
          <w:rFonts w:ascii="Arial" w:hAnsi="Arial" w:cs="Arial"/>
        </w:rPr>
        <w:tab/>
        <w:t xml:space="preserve">William B. Greenough III and Thomas C. Merigan (Editors) </w:t>
      </w:r>
      <w:r>
        <w:rPr>
          <w:rFonts w:ascii="Arial" w:hAnsi="Arial" w:cs="Arial"/>
          <w:u w:val="single"/>
        </w:rPr>
        <w:t>Current Topics in Infectious Disease.</w:t>
      </w:r>
      <w:r>
        <w:rPr>
          <w:rFonts w:ascii="Arial" w:hAnsi="Arial" w:cs="Arial"/>
        </w:rPr>
        <w:t xml:space="preserve">  Infective Endocarditis and Other Intravascular Infections, </w:t>
      </w:r>
      <w:smartTag w:uri="urn:schemas-microsoft-com:office:smarttags" w:element="City">
        <w:smartTag w:uri="urn:schemas-microsoft-com:office:smarttags" w:element="place">
          <w:r>
            <w:rPr>
              <w:rFonts w:ascii="Arial" w:hAnsi="Arial" w:cs="Arial"/>
            </w:rPr>
            <w:t>Lawrence</w:t>
          </w:r>
        </w:smartTag>
      </w:smartTag>
      <w:r>
        <w:rPr>
          <w:rFonts w:ascii="Arial" w:hAnsi="Arial" w:cs="Arial"/>
        </w:rPr>
        <w:t xml:space="preserve"> R. Freedman.  Plenum Medical Book Company, </w:t>
      </w:r>
      <w:smartTag w:uri="urn:schemas-microsoft-com:office:smarttags" w:element="State">
        <w:r>
          <w:rPr>
            <w:rFonts w:ascii="Arial" w:hAnsi="Arial" w:cs="Arial"/>
          </w:rPr>
          <w:t>New York</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xml:space="preserve">.  (1982) 243 pp.  </w:t>
      </w:r>
    </w:p>
    <w:p w:rsidR="00D55863" w:rsidRDefault="00D55863">
      <w:pPr>
        <w:rPr>
          <w:rFonts w:ascii="Arial" w:hAnsi="Arial" w:cs="Arial"/>
        </w:rPr>
      </w:pPr>
      <w:r>
        <w:rPr>
          <w:rFonts w:ascii="Arial" w:hAnsi="Arial" w:cs="Arial"/>
        </w:rPr>
        <w:tab/>
        <w:t xml:space="preserve">William S. Greenough III and Thomas C. Merigan (Editors) </w:t>
      </w:r>
      <w:r>
        <w:rPr>
          <w:rFonts w:ascii="Arial" w:hAnsi="Arial" w:cs="Arial"/>
          <w:u w:val="single"/>
        </w:rPr>
        <w:t>Current Topics in Infectious Disease.</w:t>
      </w:r>
      <w:r>
        <w:rPr>
          <w:rFonts w:ascii="Arial" w:hAnsi="Arial" w:cs="Arial"/>
        </w:rPr>
        <w:t xml:space="preserve">  Plague and Other Yersinia Infections, Thomas Butler.  Plenum Medical Book Company, </w:t>
      </w:r>
      <w:smartTag w:uri="urn:schemas-microsoft-com:office:smarttags" w:element="State">
        <w:r>
          <w:rPr>
            <w:rFonts w:ascii="Arial" w:hAnsi="Arial" w:cs="Arial"/>
          </w:rPr>
          <w:t>New York</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xml:space="preserve">, (1983) 200 pp.  </w:t>
      </w:r>
    </w:p>
    <w:p w:rsidR="00D55863" w:rsidRDefault="00D55863">
      <w:pPr>
        <w:rPr>
          <w:rFonts w:ascii="Arial" w:hAnsi="Arial" w:cs="Arial"/>
        </w:rPr>
      </w:pPr>
      <w:r>
        <w:rPr>
          <w:rFonts w:ascii="Arial" w:hAnsi="Arial" w:cs="Arial"/>
        </w:rPr>
        <w:tab/>
        <w:t xml:space="preserve">Galasso, G.J., Merigan, T.C. and Buchanan, R.A.  (Editors), </w:t>
      </w:r>
      <w:r>
        <w:rPr>
          <w:rFonts w:ascii="Arial" w:hAnsi="Arial" w:cs="Arial"/>
          <w:u w:val="single"/>
        </w:rPr>
        <w:t>Antiviral Agents and Virus</w:t>
      </w:r>
      <w:r>
        <w:rPr>
          <w:rFonts w:ascii="Arial" w:hAnsi="Arial" w:cs="Arial"/>
        </w:rPr>
        <w:t xml:space="preserve"> </w:t>
      </w:r>
      <w:r>
        <w:rPr>
          <w:rFonts w:ascii="Arial" w:hAnsi="Arial" w:cs="Arial"/>
          <w:u w:val="single"/>
        </w:rPr>
        <w:t xml:space="preserve">Diseases of </w:t>
      </w:r>
      <w:smartTag w:uri="urn:schemas-microsoft-com:office:smarttags" w:element="State">
        <w:smartTag w:uri="urn:schemas-microsoft-com:office:smarttags" w:element="place">
          <w:r>
            <w:rPr>
              <w:rFonts w:ascii="Arial" w:hAnsi="Arial" w:cs="Arial"/>
              <w:u w:val="single"/>
            </w:rPr>
            <w:t>Man</w:t>
          </w:r>
          <w:r>
            <w:rPr>
              <w:rFonts w:ascii="Arial" w:hAnsi="Arial" w:cs="Arial"/>
            </w:rPr>
            <w:t>.</w:t>
          </w:r>
        </w:smartTag>
      </w:smartTag>
      <w:r>
        <w:rPr>
          <w:rFonts w:ascii="Arial" w:hAnsi="Arial" w:cs="Arial"/>
        </w:rPr>
        <w:t xml:space="preserve">  (Second Edition) Raven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xml:space="preserve">, 1984 577 pp. </w:t>
      </w:r>
    </w:p>
    <w:p w:rsidR="00D55863" w:rsidRDefault="00D55863">
      <w:pPr>
        <w:rPr>
          <w:rFonts w:ascii="Arial" w:hAnsi="Arial" w:cs="Arial"/>
        </w:rPr>
      </w:pPr>
      <w:r>
        <w:rPr>
          <w:rFonts w:ascii="Arial" w:hAnsi="Arial" w:cs="Arial"/>
        </w:rPr>
        <w:tab/>
        <w:t xml:space="preserve">Friedman, R.M., Merigan, T.C. and T. Sreevalson. (Editors), </w:t>
      </w:r>
      <w:r>
        <w:rPr>
          <w:rFonts w:ascii="Arial" w:hAnsi="Arial" w:cs="Arial"/>
          <w:u w:val="single"/>
        </w:rPr>
        <w:t>Interferons as Cell Growth</w:t>
      </w:r>
      <w:r>
        <w:rPr>
          <w:rFonts w:ascii="Arial" w:hAnsi="Arial" w:cs="Arial"/>
        </w:rPr>
        <w:t xml:space="preserve"> </w:t>
      </w:r>
      <w:r>
        <w:rPr>
          <w:rFonts w:ascii="Arial" w:hAnsi="Arial" w:cs="Arial"/>
          <w:u w:val="single"/>
        </w:rPr>
        <w:t>Inhibitors and Antitumor Factors</w:t>
      </w:r>
      <w:r>
        <w:rPr>
          <w:rFonts w:ascii="Arial" w:hAnsi="Arial" w:cs="Arial"/>
        </w:rPr>
        <w:t xml:space="preserve">, UCLA Symposia on Molecular and Cellular Biology.  Volume 50,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xml:space="preserve">, 1986, 541 pp. </w:t>
      </w:r>
    </w:p>
    <w:p w:rsidR="00D55863" w:rsidRDefault="00D55863">
      <w:pPr>
        <w:rPr>
          <w:rFonts w:ascii="Arial" w:hAnsi="Arial" w:cs="Arial"/>
        </w:rPr>
      </w:pPr>
      <w:r>
        <w:rPr>
          <w:rFonts w:ascii="Arial" w:hAnsi="Arial" w:cs="Arial"/>
        </w:rPr>
        <w:tab/>
        <w:t xml:space="preserve">Merigan, T.C. &amp; </w:t>
      </w:r>
      <w:smartTag w:uri="urn:schemas-microsoft-com:office:smarttags" w:element="Street">
        <w:smartTag w:uri="urn:schemas-microsoft-com:office:smarttags" w:element="address">
          <w:r>
            <w:rPr>
              <w:rFonts w:ascii="Arial" w:hAnsi="Arial" w:cs="Arial"/>
            </w:rPr>
            <w:t>H.C. Lane</w:t>
          </w:r>
        </w:smartTag>
      </w:smartTag>
      <w:r>
        <w:rPr>
          <w:rFonts w:ascii="Arial" w:hAnsi="Arial" w:cs="Arial"/>
        </w:rPr>
        <w:t xml:space="preserve"> (Editors) </w:t>
      </w:r>
      <w:r>
        <w:rPr>
          <w:rFonts w:ascii="Arial" w:hAnsi="Arial" w:cs="Arial"/>
          <w:u w:val="single"/>
        </w:rPr>
        <w:t>Cytomegalovirus Infection and Treatment With Ganciclovir</w:t>
      </w:r>
      <w:r>
        <w:rPr>
          <w:rFonts w:ascii="Arial" w:hAnsi="Arial" w:cs="Arial"/>
        </w:rPr>
        <w:t xml:space="preserve"> in </w:t>
      </w:r>
      <w:r>
        <w:rPr>
          <w:rFonts w:ascii="Arial" w:hAnsi="Arial" w:cs="Arial"/>
          <w:u w:val="single"/>
        </w:rPr>
        <w:t>Reviews in Infectious Diseases</w:t>
      </w:r>
      <w:r>
        <w:rPr>
          <w:rFonts w:ascii="Arial" w:hAnsi="Arial" w:cs="Arial"/>
        </w:rPr>
        <w:t xml:space="preserve">. Volume 10.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Chicago</w:t>
        </w:r>
      </w:smartTag>
      <w:r>
        <w:rPr>
          <w:rFonts w:ascii="Arial" w:hAnsi="Arial" w:cs="Arial"/>
        </w:rPr>
        <w:t xml:space="preserve"> Press, </w:t>
      </w:r>
      <w:smartTag w:uri="urn:schemas-microsoft-com:office:smarttags" w:element="City">
        <w:r>
          <w:rPr>
            <w:rFonts w:ascii="Arial" w:hAnsi="Arial" w:cs="Arial"/>
          </w:rPr>
          <w:t>Chicago</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xml:space="preserve">, 1988, 115 pp. </w:t>
      </w:r>
    </w:p>
    <w:p w:rsidR="00D55863" w:rsidRDefault="00D55863">
      <w:pPr>
        <w:rPr>
          <w:rFonts w:ascii="Arial" w:hAnsi="Arial" w:cs="Arial"/>
        </w:rPr>
      </w:pPr>
      <w:r>
        <w:rPr>
          <w:rFonts w:ascii="Arial" w:hAnsi="Arial" w:cs="Arial"/>
        </w:rPr>
        <w:tab/>
        <w:t xml:space="preserve">Galasso G, Whitley R and Merigan TC.  (Editors) </w:t>
      </w:r>
      <w:r>
        <w:rPr>
          <w:rFonts w:ascii="Arial" w:hAnsi="Arial" w:cs="Arial"/>
          <w:u w:val="single"/>
        </w:rPr>
        <w:t>Antiviral Agents &amp; Virus Diseases of Man</w:t>
      </w:r>
      <w:r>
        <w:rPr>
          <w:rFonts w:ascii="Arial" w:hAnsi="Arial" w:cs="Arial"/>
        </w:rPr>
        <w:t xml:space="preserve">  (Third Edition), Raven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xml:space="preserve">, 1990, 786 pp.  </w:t>
      </w:r>
    </w:p>
    <w:p w:rsidR="00D55863" w:rsidRDefault="00D55863">
      <w:pPr>
        <w:rPr>
          <w:rFonts w:ascii="Arial" w:hAnsi="Arial" w:cs="Arial"/>
        </w:rPr>
      </w:pPr>
      <w:r>
        <w:rPr>
          <w:rFonts w:ascii="Arial" w:hAnsi="Arial" w:cs="Arial"/>
        </w:rPr>
        <w:tab/>
        <w:t xml:space="preserve">Merigan, T.C. (Editor).  Advances in AIDS Management:  Focus on Didanosine (ddI) in </w:t>
      </w:r>
      <w:r>
        <w:rPr>
          <w:rFonts w:ascii="Arial" w:hAnsi="Arial" w:cs="Arial"/>
          <w:u w:val="single"/>
        </w:rPr>
        <w:t>Reviews in Infectious Diseases</w:t>
      </w:r>
      <w:r>
        <w:rPr>
          <w:rFonts w:ascii="Arial" w:hAnsi="Arial" w:cs="Arial"/>
        </w:rPr>
        <w:t xml:space="preserve">,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Chicago Press</w:t>
        </w:r>
      </w:smartTag>
      <w:r>
        <w:rPr>
          <w:rFonts w:ascii="Arial" w:hAnsi="Arial" w:cs="Arial"/>
        </w:rPr>
        <w:t xml:space="preserve">, </w:t>
      </w:r>
      <w:smartTag w:uri="urn:schemas-microsoft-com:office:smarttags" w:element="City">
        <w:r>
          <w:rPr>
            <w:rFonts w:ascii="Arial" w:hAnsi="Arial" w:cs="Arial"/>
          </w:rPr>
          <w:t>Chicago</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xml:space="preserve">, 1990. 78 pp.  </w:t>
      </w:r>
    </w:p>
    <w:p w:rsidR="00D55863" w:rsidRDefault="00D55863">
      <w:pPr>
        <w:rPr>
          <w:rFonts w:ascii="Arial" w:hAnsi="Arial" w:cs="Arial"/>
        </w:rPr>
      </w:pPr>
      <w:r>
        <w:rPr>
          <w:rFonts w:ascii="Arial" w:hAnsi="Arial" w:cs="Arial"/>
        </w:rPr>
        <w:tab/>
        <w:t xml:space="preserve">Galasso, G.J., Whitley, R. and Merigan, T.C. (Editors).  </w:t>
      </w:r>
      <w:r>
        <w:rPr>
          <w:rFonts w:ascii="Arial" w:hAnsi="Arial" w:cs="Arial"/>
          <w:u w:val="single"/>
        </w:rPr>
        <w:t>Practical Diagnosis of Viral Infections</w:t>
      </w:r>
      <w:r>
        <w:rPr>
          <w:rFonts w:ascii="Arial" w:hAnsi="Arial" w:cs="Arial"/>
        </w:rPr>
        <w:t xml:space="preserve">.  Raven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1993, 325 pp.</w:t>
      </w:r>
    </w:p>
    <w:p w:rsidR="00D55863" w:rsidRDefault="00D55863">
      <w:pPr>
        <w:rPr>
          <w:rFonts w:ascii="Arial" w:hAnsi="Arial" w:cs="Arial"/>
        </w:rPr>
      </w:pPr>
      <w:r>
        <w:rPr>
          <w:rFonts w:ascii="Arial" w:hAnsi="Arial" w:cs="Arial"/>
        </w:rPr>
        <w:tab/>
        <w:t xml:space="preserve">Broder, S., Merigan, T.C. and Bolognesi, D.  </w:t>
      </w:r>
      <w:r>
        <w:rPr>
          <w:rFonts w:ascii="Arial" w:hAnsi="Arial" w:cs="Arial"/>
          <w:u w:val="single"/>
        </w:rPr>
        <w:t>Textbook of AIDS Medicine</w:t>
      </w:r>
      <w:r>
        <w:rPr>
          <w:rFonts w:ascii="Arial" w:hAnsi="Arial" w:cs="Arial"/>
        </w:rPr>
        <w:t xml:space="preserve">.  Williams and Wilkins, Baltimore, 1994.  951 pp.  </w:t>
      </w:r>
    </w:p>
    <w:p w:rsidR="00D55863" w:rsidRDefault="00D55863">
      <w:pPr>
        <w:rPr>
          <w:rFonts w:ascii="Arial" w:hAnsi="Arial" w:cs="Arial"/>
        </w:rPr>
      </w:pPr>
      <w:r>
        <w:rPr>
          <w:rFonts w:ascii="Arial" w:hAnsi="Arial" w:cs="Arial"/>
        </w:rPr>
        <w:tab/>
        <w:t xml:space="preserve">Merigan, T.C. and Schooley, R. (Editors).  Surrogate Markers for HIV Infection, </w:t>
      </w:r>
      <w:r>
        <w:rPr>
          <w:rFonts w:ascii="Arial" w:hAnsi="Arial" w:cs="Arial"/>
          <w:u w:val="single"/>
        </w:rPr>
        <w:t>Journal of Acquired Immunodeficiency Syndrome</w:t>
      </w:r>
      <w:r>
        <w:rPr>
          <w:rFonts w:ascii="Arial" w:hAnsi="Arial" w:cs="Arial"/>
        </w:rPr>
        <w:t>, 1995, 117 pp.</w:t>
      </w:r>
    </w:p>
    <w:p w:rsidR="00D55863" w:rsidRDefault="00D55863">
      <w:pPr>
        <w:rPr>
          <w:rFonts w:ascii="Arial" w:hAnsi="Arial" w:cs="Arial"/>
        </w:rPr>
      </w:pPr>
      <w:r>
        <w:rPr>
          <w:rFonts w:ascii="Arial" w:hAnsi="Arial" w:cs="Arial"/>
        </w:rPr>
        <w:tab/>
        <w:t xml:space="preserve">Pinching, A.S., Merigan, T.C. (Editors).  Translating Clinical Trials to Clinical Practice.  </w:t>
      </w:r>
      <w:r>
        <w:rPr>
          <w:rFonts w:ascii="Arial" w:hAnsi="Arial" w:cs="Arial"/>
          <w:u w:val="single"/>
        </w:rPr>
        <w:t>Journal of Acquired Immunodeficiency Syndrome</w:t>
      </w:r>
      <w:r>
        <w:rPr>
          <w:rFonts w:ascii="Arial" w:hAnsi="Arial" w:cs="Arial"/>
        </w:rPr>
        <w:t>, 1996, 30 pp.</w:t>
      </w:r>
    </w:p>
    <w:p w:rsidR="00D55863" w:rsidRDefault="00D55863">
      <w:pPr>
        <w:rPr>
          <w:rFonts w:ascii="Arial" w:hAnsi="Arial" w:cs="Arial"/>
        </w:rPr>
      </w:pPr>
      <w:r>
        <w:rPr>
          <w:rFonts w:ascii="Arial" w:hAnsi="Arial" w:cs="Arial"/>
        </w:rPr>
        <w:lastRenderedPageBreak/>
        <w:tab/>
        <w:t xml:space="preserve">Galasso, G.J., Merigan, T.C. and Whitley R.  (Editors) </w:t>
      </w:r>
      <w:r>
        <w:rPr>
          <w:rFonts w:ascii="Arial" w:hAnsi="Arial" w:cs="Arial"/>
          <w:u w:val="single"/>
        </w:rPr>
        <w:t>Antiviral Agents and Viral Diseases of Man</w:t>
      </w:r>
      <w:r>
        <w:rPr>
          <w:rFonts w:ascii="Arial" w:hAnsi="Arial" w:cs="Arial"/>
        </w:rPr>
        <w:t xml:space="preserve">(Fourth Edition), Raven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xml:space="preserve"> 1997, 854 pp.  </w:t>
      </w:r>
    </w:p>
    <w:p w:rsidR="00D55863" w:rsidRDefault="00D55863">
      <w:pPr>
        <w:rPr>
          <w:rFonts w:ascii="Arial" w:hAnsi="Arial" w:cs="Arial"/>
        </w:rPr>
      </w:pPr>
      <w:r>
        <w:rPr>
          <w:rFonts w:ascii="Arial" w:hAnsi="Arial" w:cs="Arial"/>
        </w:rPr>
        <w:tab/>
        <w:t xml:space="preserve">Merigan, T.C., </w:t>
      </w:r>
      <w:smartTag w:uri="urn:schemas-microsoft-com:office:smarttags" w:element="City">
        <w:smartTag w:uri="urn:schemas-microsoft-com:office:smarttags" w:element="place">
          <w:r>
            <w:rPr>
              <w:rFonts w:ascii="Arial" w:hAnsi="Arial" w:cs="Arial"/>
            </w:rPr>
            <w:t>Bartlett</w:t>
          </w:r>
        </w:smartTag>
      </w:smartTag>
      <w:r>
        <w:rPr>
          <w:rFonts w:ascii="Arial" w:hAnsi="Arial" w:cs="Arial"/>
        </w:rPr>
        <w:t xml:space="preserve">, J.G. and Bolognesi D. (Editors) </w:t>
      </w:r>
      <w:r>
        <w:rPr>
          <w:rFonts w:ascii="Arial" w:hAnsi="Arial" w:cs="Arial"/>
          <w:u w:val="single"/>
        </w:rPr>
        <w:t>Textbook of AIDS Medicine, Second Edition</w:t>
      </w:r>
      <w:r>
        <w:rPr>
          <w:rFonts w:ascii="Arial" w:hAnsi="Arial" w:cs="Arial"/>
        </w:rPr>
        <w:t>.  Williams &amp; Wilkins, Baltimore, 1999, 1,063 pp.</w:t>
      </w:r>
    </w:p>
    <w:p w:rsidR="00D55863" w:rsidRDefault="00D55863">
      <w:pPr>
        <w:rPr>
          <w:rFonts w:ascii="Arial" w:hAnsi="Arial" w:cs="Arial"/>
        </w:rPr>
      </w:pPr>
      <w:r>
        <w:rPr>
          <w:rFonts w:ascii="Arial" w:hAnsi="Arial" w:cs="Arial"/>
        </w:rPr>
        <w:tab/>
        <w:t xml:space="preserve">Yu, V.L., Merigan, T.C., and Barriere, S.L..  (Editors)  </w:t>
      </w:r>
      <w:r>
        <w:rPr>
          <w:rFonts w:ascii="Arial" w:hAnsi="Arial" w:cs="Arial"/>
          <w:u w:val="single"/>
        </w:rPr>
        <w:t>Antimicrobial Therapy and Vaccines.</w:t>
      </w:r>
      <w:r>
        <w:rPr>
          <w:rFonts w:ascii="Arial" w:hAnsi="Arial" w:cs="Arial"/>
        </w:rPr>
        <w:t xml:space="preserve">  Williams &amp; Wilkins, Baltimore, 1999, 1,460 pp.  </w:t>
      </w:r>
    </w:p>
    <w:p w:rsidR="00D55863" w:rsidRDefault="00D55863">
      <w:pPr>
        <w:rPr>
          <w:rFonts w:ascii="Arial" w:hAnsi="Arial" w:cs="Arial"/>
        </w:rPr>
      </w:pPr>
    </w:p>
    <w:p w:rsidR="00D55863" w:rsidRDefault="00D55863">
      <w:pPr>
        <w:rPr>
          <w:rFonts w:ascii="Arial" w:hAnsi="Arial" w:cs="Arial"/>
        </w:rPr>
      </w:pPr>
    </w:p>
    <w:p w:rsidR="00D55863" w:rsidRDefault="00D55863">
      <w:pPr>
        <w:rPr>
          <w:rFonts w:ascii="Arial" w:hAnsi="Arial" w:cs="Arial"/>
        </w:rPr>
      </w:pPr>
    </w:p>
    <w:p w:rsidR="00D55863" w:rsidRDefault="00D55863">
      <w:pPr>
        <w:jc w:val="center"/>
        <w:rPr>
          <w:rFonts w:ascii="Arial" w:hAnsi="Arial" w:cs="Arial"/>
        </w:rPr>
      </w:pPr>
      <w:r>
        <w:rPr>
          <w:rFonts w:ascii="Arial" w:hAnsi="Arial" w:cs="Arial"/>
          <w:b/>
          <w:bCs/>
        </w:rPr>
        <w:t>PATENTS GRANTED</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Merigan, T.C., Eckstein, F. and DeClercq, E.D.A.:  Synthetic Polynucleotides.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w:t>
      </w:r>
      <w:r>
        <w:rPr>
          <w:rFonts w:ascii="Arial" w:hAnsi="Arial" w:cs="Arial"/>
        </w:rPr>
        <w:t xml:space="preserve"> #3,687,808 (Awarded August 29, 1972).  See also </w:t>
      </w:r>
      <w:r>
        <w:rPr>
          <w:rFonts w:ascii="Arial" w:hAnsi="Arial" w:cs="Arial"/>
          <w:u w:val="single"/>
        </w:rPr>
        <w:t>Chemical Abstracts</w:t>
      </w:r>
      <w:r>
        <w:rPr>
          <w:rFonts w:ascii="Arial" w:hAnsi="Arial" w:cs="Arial"/>
        </w:rPr>
        <w:t xml:space="preserve">  </w:t>
      </w:r>
      <w:r>
        <w:rPr>
          <w:rFonts w:ascii="Arial" w:hAnsi="Arial" w:cs="Arial"/>
          <w:u w:val="single"/>
        </w:rPr>
        <w:t>75</w:t>
      </w:r>
      <w:r>
        <w:rPr>
          <w:rFonts w:ascii="Arial" w:hAnsi="Arial" w:cs="Arial"/>
        </w:rPr>
        <w:t>: (1971) P36574c.</w:t>
      </w:r>
    </w:p>
    <w:p w:rsidR="00D55863" w:rsidRDefault="00D55863">
      <w:pPr>
        <w:rPr>
          <w:rFonts w:ascii="Arial" w:hAnsi="Arial" w:cs="Arial"/>
        </w:rPr>
      </w:pPr>
    </w:p>
    <w:p w:rsidR="00D55863" w:rsidRDefault="00D55863">
      <w:pPr>
        <w:rPr>
          <w:rFonts w:ascii="Arial" w:hAnsi="Arial" w:cs="Arial"/>
        </w:rPr>
      </w:pPr>
      <w:r>
        <w:rPr>
          <w:rFonts w:ascii="Arial" w:hAnsi="Arial" w:cs="Arial"/>
        </w:rPr>
        <w:t>Gerin, J.L., Levy, H.B., Merigan, T.C., Purcell, R.H. and Robinson, W.S.:  Modifica</w:t>
      </w:r>
      <w:r>
        <w:rPr>
          <w:rFonts w:ascii="Arial" w:hAnsi="Arial" w:cs="Arial"/>
        </w:rPr>
        <w:softHyphen/>
        <w:t xml:space="preserve">tion of hepatitis B virus infection in chronic carriers of hepatitis B surface antigen.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w:t>
      </w:r>
      <w:r>
        <w:rPr>
          <w:rFonts w:ascii="Arial" w:hAnsi="Arial" w:cs="Arial"/>
        </w:rPr>
        <w:t xml:space="preserve"> #4,140,761 (Awarded February 20, 1979).</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Rasmussen, L.E. and Merigan, T.C.  Purified Human Cytomegalovirus Protein.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w:t>
      </w:r>
      <w:r>
        <w:rPr>
          <w:rFonts w:ascii="Arial" w:hAnsi="Arial" w:cs="Arial"/>
        </w:rPr>
        <w:t xml:space="preserve"> #4,743,562 (Awarded May 10, 1988).  </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Ho, R., Merigan, T.C., Burke, R.L., Dina, D.  Composition and Treatment for Herpes Simplex.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w:t>
      </w:r>
      <w:r>
        <w:rPr>
          <w:rFonts w:ascii="Arial" w:hAnsi="Arial" w:cs="Arial"/>
        </w:rPr>
        <w:t xml:space="preserve">, 5,149,529 (Awarded, September 22, 1992).   </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Rasmussen, L.E. and Merigan, T.C.  Purified Cytomegalovirus Protein.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w:t>
      </w:r>
      <w:r>
        <w:rPr>
          <w:rFonts w:ascii="Arial" w:hAnsi="Arial" w:cs="Arial"/>
        </w:rPr>
        <w:t xml:space="preserve">, 5,194,256 (Awarded March 16, 1993).  </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Rasmussen, L.E. and Merigan, T.C.  Purified Cytomegalovirus Protein.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w:t>
      </w:r>
      <w:r>
        <w:rPr>
          <w:rFonts w:ascii="Arial" w:hAnsi="Arial" w:cs="Arial"/>
        </w:rPr>
        <w:t xml:space="preserve">,  5,314,800 (Awarded on May 24, 1994).  </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Merigan, T.C. and Kozal, M.  Polymerase Chain Reaction Assays for Monitoring Antiviral Therapy and Making Therapeutic Decisions in the Treatment of Acquired Immunodeficiency Syndrome.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w:t>
      </w:r>
      <w:r>
        <w:rPr>
          <w:rFonts w:ascii="Arial" w:hAnsi="Arial" w:cs="Arial"/>
        </w:rPr>
        <w:t xml:space="preserve">, 5,631,128 (Awarded May 20, 1997).  </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Kozal, MJ and Merigan, TC.  Polymerase Chain Reaction Assays for Monitoring Antiviral Therapy and Making Therapeutic Decisions in the Treatment of Acquired Immunodeficiency Syndrome.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w:t>
      </w:r>
      <w:r>
        <w:rPr>
          <w:rFonts w:ascii="Arial" w:hAnsi="Arial" w:cs="Arial"/>
        </w:rPr>
        <w:t xml:space="preserve">, 5,650,268 (Awarded July 22, 1997).  </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Kozal, MJ and Merigan, TC.  Polymerase Chain Reaction Assays for the Monitoring Antiviral Therapy and Making Therapeutic Decisions in the Treatment of Acquired Immunodeficiency Syndrome.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 5,856,086</w:t>
      </w:r>
      <w:r>
        <w:rPr>
          <w:rFonts w:ascii="Arial" w:hAnsi="Arial" w:cs="Arial"/>
        </w:rPr>
        <w:t xml:space="preserve"> (Awarded January 5, 1999).</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Merigan, T.C., Katzenstein, D.A. and Holodniy, M.  Polymerase Chain Reaction Assays for Monitoring Antiviral Therapy and Making Therapeutic Decisions in the Treatment of Acquired Immunodeficiency Syndrome.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 5,968,730</w:t>
      </w:r>
      <w:r>
        <w:rPr>
          <w:rFonts w:ascii="Arial" w:hAnsi="Arial" w:cs="Arial"/>
        </w:rPr>
        <w:t xml:space="preserve"> (Awarded October 19, 1999)</w:t>
      </w:r>
    </w:p>
    <w:p w:rsidR="00D55863" w:rsidRDefault="00D55863">
      <w:pPr>
        <w:rPr>
          <w:rFonts w:ascii="Arial" w:hAnsi="Arial" w:cs="Arial"/>
        </w:rPr>
      </w:pPr>
    </w:p>
    <w:p w:rsidR="00D55863" w:rsidRDefault="00D55863">
      <w:pPr>
        <w:rPr>
          <w:rFonts w:ascii="Arial" w:hAnsi="Arial" w:cs="Arial"/>
        </w:rPr>
      </w:pPr>
      <w:r>
        <w:rPr>
          <w:rFonts w:ascii="Arial" w:hAnsi="Arial" w:cs="Arial"/>
        </w:rPr>
        <w:t xml:space="preserve">Merigan, T.C., Katzenstein, D.A. and Holodniy, M.  Polymerase Chain Reaction Assays for Monitoring Antiviral Therapy and Making Therapeutic Decisions in the Treatment of Acquired Immunodeficiency Syndrome.  </w:t>
      </w:r>
      <w:smartTag w:uri="urn:schemas-microsoft-com:office:smarttags" w:element="country-region">
        <w:smartTag w:uri="urn:schemas-microsoft-com:office:smarttags" w:element="place">
          <w:r>
            <w:rPr>
              <w:rFonts w:ascii="Arial" w:hAnsi="Arial" w:cs="Arial"/>
              <w:u w:val="single"/>
            </w:rPr>
            <w:t>United States</w:t>
          </w:r>
        </w:smartTag>
      </w:smartTag>
      <w:r>
        <w:rPr>
          <w:rFonts w:ascii="Arial" w:hAnsi="Arial" w:cs="Arial"/>
          <w:u w:val="single"/>
        </w:rPr>
        <w:t xml:space="preserve"> Patent Office,6,503,705 B2</w:t>
      </w:r>
      <w:r>
        <w:rPr>
          <w:rFonts w:ascii="Arial" w:hAnsi="Arial" w:cs="Arial"/>
        </w:rPr>
        <w:t xml:space="preserve"> (Awarded February 13, 2001)</w:t>
      </w:r>
    </w:p>
    <w:p w:rsidR="00D55863" w:rsidRDefault="00D55863">
      <w:pPr>
        <w:rPr>
          <w:rFonts w:ascii="Arial" w:hAnsi="Arial" w:cs="Arial"/>
        </w:rPr>
      </w:pPr>
      <w:r>
        <w:rPr>
          <w:rFonts w:ascii="Arial" w:hAnsi="Arial" w:cs="Arial"/>
        </w:rPr>
        <w:br w:type="page"/>
      </w:r>
      <w:r>
        <w:rPr>
          <w:rFonts w:ascii="Arial" w:hAnsi="Arial" w:cs="Arial"/>
          <w:b/>
          <w:bCs/>
        </w:rPr>
        <w:lastRenderedPageBreak/>
        <w:t xml:space="preserve"> BIBLIOGRAPHY</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w:t>
      </w:r>
      <w:r>
        <w:rPr>
          <w:rFonts w:ascii="Arial" w:hAnsi="Arial" w:cs="Arial"/>
        </w:rPr>
        <w:tab/>
        <w:t xml:space="preserve">Merigan, T.C., Farquhar, J.W., Williams, J.H. and Sokolow, M.:  Effect of chylomicrons on the fibrinolytic activity of normal human plasma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w:t>
      </w:r>
      <w:r>
        <w:rPr>
          <w:rFonts w:ascii="Arial" w:hAnsi="Arial" w:cs="Arial"/>
          <w:u w:val="single"/>
        </w:rPr>
        <w:t>Circulation Research</w:t>
      </w:r>
      <w:r>
        <w:rPr>
          <w:rFonts w:ascii="Arial" w:hAnsi="Arial" w:cs="Arial"/>
        </w:rPr>
        <w:t xml:space="preserve"> </w:t>
      </w:r>
      <w:r>
        <w:rPr>
          <w:rFonts w:ascii="Arial" w:hAnsi="Arial" w:cs="Arial"/>
          <w:u w:val="single"/>
        </w:rPr>
        <w:t>7</w:t>
      </w:r>
      <w:r>
        <w:rPr>
          <w:rFonts w:ascii="Arial" w:hAnsi="Arial" w:cs="Arial"/>
        </w:rPr>
        <w:t>:205-209, 1959.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w:t>
      </w:r>
      <w:r>
        <w:rPr>
          <w:rFonts w:ascii="Arial" w:hAnsi="Arial" w:cs="Arial"/>
        </w:rPr>
        <w:tab/>
        <w:t xml:space="preserve">Covey, M.C., Merigan, T.C., Petrakis, N.L. and Lucia, S.P.:  Thalassemia major, thirty-five year survival, with obliterative pulmonary endarteritis and atypical bone changes.  </w:t>
      </w:r>
      <w:r>
        <w:rPr>
          <w:rFonts w:ascii="Arial" w:hAnsi="Arial" w:cs="Arial"/>
          <w:u w:val="single"/>
        </w:rPr>
        <w:t>American Journal of Medicine</w:t>
      </w:r>
      <w:r>
        <w:rPr>
          <w:rFonts w:ascii="Arial" w:hAnsi="Arial" w:cs="Arial"/>
        </w:rPr>
        <w:t xml:space="preserve">  </w:t>
      </w:r>
      <w:r>
        <w:rPr>
          <w:rFonts w:ascii="Arial" w:hAnsi="Arial" w:cs="Arial"/>
          <w:u w:val="single"/>
        </w:rPr>
        <w:t>28</w:t>
      </w:r>
      <w:r>
        <w:rPr>
          <w:rFonts w:ascii="Arial" w:hAnsi="Arial" w:cs="Arial"/>
        </w:rPr>
        <w:t>:482-486, 1960.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w:t>
      </w:r>
      <w:r>
        <w:rPr>
          <w:rFonts w:ascii="Arial" w:hAnsi="Arial" w:cs="Arial"/>
        </w:rPr>
        <w:tab/>
        <w:t xml:space="preserve">Merigan, T.C., Hollister, R.M., Gryska, P.F., Starkey, G.W.B. and Davidson, C.S.: Gastrointestinal bleeding with cirrhosis.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263</w:t>
      </w:r>
      <w:r>
        <w:rPr>
          <w:rFonts w:ascii="Arial" w:hAnsi="Arial" w:cs="Arial"/>
        </w:rPr>
        <w:t>:579-</w:t>
      </w:r>
      <w:r>
        <w:rPr>
          <w:rFonts w:ascii="Arial" w:hAnsi="Arial" w:cs="Arial"/>
        </w:rPr>
        <w:softHyphen/>
        <w:t>585, 1960.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w:t>
      </w:r>
      <w:r>
        <w:rPr>
          <w:rFonts w:ascii="Arial" w:hAnsi="Arial" w:cs="Arial"/>
        </w:rPr>
        <w:tab/>
        <w:t xml:space="preserve">Zimmerman, A. and Merigan, T.C.:  Retrobulbar hemorrhage in a hemophiliac with irreversible loss of vision.  </w:t>
      </w:r>
      <w:r>
        <w:rPr>
          <w:rFonts w:ascii="Arial" w:hAnsi="Arial" w:cs="Arial"/>
          <w:u w:val="single"/>
        </w:rPr>
        <w:t xml:space="preserve">Archives of </w:t>
      </w:r>
      <w:r w:rsidR="00C32BE3">
        <w:rPr>
          <w:rFonts w:ascii="Arial" w:hAnsi="Arial" w:cs="Arial"/>
          <w:u w:val="single"/>
        </w:rPr>
        <w:t>Ophthalmology</w:t>
      </w:r>
      <w:r>
        <w:rPr>
          <w:rFonts w:ascii="Arial" w:hAnsi="Arial" w:cs="Arial"/>
        </w:rPr>
        <w:t xml:space="preserve"> </w:t>
      </w:r>
      <w:r>
        <w:rPr>
          <w:rFonts w:ascii="Arial" w:hAnsi="Arial" w:cs="Arial"/>
          <w:u w:val="single"/>
        </w:rPr>
        <w:t>64</w:t>
      </w:r>
      <w:r>
        <w:rPr>
          <w:rFonts w:ascii="Arial" w:hAnsi="Arial" w:cs="Arial"/>
        </w:rPr>
        <w:t>:949-950, 1960.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w:t>
      </w:r>
      <w:r>
        <w:rPr>
          <w:rFonts w:ascii="Arial" w:hAnsi="Arial" w:cs="Arial"/>
        </w:rPr>
        <w:tab/>
        <w:t xml:space="preserve">Farquhar, J.W., Merigan, T.C. and Sokolow, M.:  Plasma fibrinolysis in man:  The effect of chylomicrons derived from different dietary fats.  </w:t>
      </w:r>
      <w:r>
        <w:rPr>
          <w:rFonts w:ascii="Arial" w:hAnsi="Arial" w:cs="Arial"/>
          <w:u w:val="single"/>
        </w:rPr>
        <w:t>Journal of Experi</w:t>
      </w:r>
      <w:r>
        <w:rPr>
          <w:rFonts w:ascii="Arial" w:hAnsi="Arial" w:cs="Arial"/>
          <w:u w:val="single"/>
        </w:rPr>
        <w:softHyphen/>
        <w:t>mental Medicine</w:t>
      </w:r>
      <w:r>
        <w:rPr>
          <w:rFonts w:ascii="Arial" w:hAnsi="Arial" w:cs="Arial"/>
        </w:rPr>
        <w:t xml:space="preserve">  </w:t>
      </w:r>
      <w:r>
        <w:rPr>
          <w:rFonts w:ascii="Arial" w:hAnsi="Arial" w:cs="Arial"/>
          <w:u w:val="single"/>
        </w:rPr>
        <w:t>113</w:t>
      </w:r>
      <w:r>
        <w:rPr>
          <w:rFonts w:ascii="Arial" w:hAnsi="Arial" w:cs="Arial"/>
        </w:rPr>
        <w:t>:587-597, 1961.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w:t>
      </w:r>
      <w:r>
        <w:rPr>
          <w:rFonts w:ascii="Arial" w:hAnsi="Arial" w:cs="Arial"/>
        </w:rPr>
        <w:tab/>
        <w:t xml:space="preserve">Merigan, T.C. and Hayes, R.E.:  Treatment of hypercalcemia in multiple myeloma. </w:t>
      </w:r>
      <w:r>
        <w:rPr>
          <w:rFonts w:ascii="Arial" w:hAnsi="Arial" w:cs="Arial"/>
          <w:u w:val="single"/>
        </w:rPr>
        <w:t>Archives of Internal Medicine</w:t>
      </w:r>
      <w:r>
        <w:rPr>
          <w:rFonts w:ascii="Arial" w:hAnsi="Arial" w:cs="Arial"/>
        </w:rPr>
        <w:t xml:space="preserve"> </w:t>
      </w:r>
      <w:r>
        <w:rPr>
          <w:rFonts w:ascii="Arial" w:hAnsi="Arial" w:cs="Arial"/>
          <w:u w:val="single"/>
        </w:rPr>
        <w:t>107</w:t>
      </w:r>
      <w:r>
        <w:rPr>
          <w:rFonts w:ascii="Arial" w:hAnsi="Arial" w:cs="Arial"/>
        </w:rPr>
        <w:t>:389-394, 1961.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w:t>
      </w:r>
      <w:r>
        <w:rPr>
          <w:rFonts w:ascii="Arial" w:hAnsi="Arial" w:cs="Arial"/>
        </w:rPr>
        <w:tab/>
        <w:t xml:space="preserve">Merigan, T.C., Dreyer, W.J. and Berger, A.:  A technique for the specific cleavage of arginyl bonds by trypsin.  </w:t>
      </w:r>
      <w:r>
        <w:rPr>
          <w:rFonts w:ascii="Arial" w:hAnsi="Arial" w:cs="Arial"/>
          <w:u w:val="single"/>
        </w:rPr>
        <w:t>Biochimica et Biophysica Acta</w:t>
      </w:r>
      <w:r>
        <w:rPr>
          <w:rFonts w:ascii="Arial" w:hAnsi="Arial" w:cs="Arial"/>
        </w:rPr>
        <w:t xml:space="preserve"> </w:t>
      </w:r>
      <w:r>
        <w:rPr>
          <w:rFonts w:ascii="Arial" w:hAnsi="Arial" w:cs="Arial"/>
          <w:u w:val="single"/>
        </w:rPr>
        <w:t>62</w:t>
      </w:r>
      <w:r>
        <w:rPr>
          <w:rFonts w:ascii="Arial" w:hAnsi="Arial" w:cs="Arial"/>
        </w:rPr>
        <w:t>:122-131, 1962.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8.</w:t>
      </w:r>
      <w:r>
        <w:rPr>
          <w:rFonts w:ascii="Arial" w:hAnsi="Arial" w:cs="Arial"/>
        </w:rPr>
        <w:tab/>
        <w:t xml:space="preserve">Merigan, T.C., Plotkin, G.R. and Davidson, C.S.:  The effect of intravenous pituitrin on hemorrhage from bleeding esophageal varices.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266</w:t>
      </w:r>
      <w:r>
        <w:rPr>
          <w:rFonts w:ascii="Arial" w:hAnsi="Arial" w:cs="Arial"/>
        </w:rPr>
        <w:t>:134-135, 1962.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9.</w:t>
      </w:r>
      <w:r>
        <w:rPr>
          <w:rFonts w:ascii="Arial" w:hAnsi="Arial" w:cs="Arial"/>
        </w:rPr>
        <w:tab/>
        <w:t xml:space="preserve">Merigan, T.C. and Dreyer, W.J.:  Studies on the antigenic combining sites in bacteriophage lysozyme.  </w:t>
      </w:r>
      <w:r>
        <w:rPr>
          <w:rFonts w:ascii="Arial" w:hAnsi="Arial" w:cs="Arial"/>
          <w:u w:val="single"/>
        </w:rPr>
        <w:t xml:space="preserve">Annals of the </w:t>
      </w:r>
      <w:smartTag w:uri="urn:schemas-microsoft-com:office:smarttags" w:element="PlaceName">
        <w:smartTag w:uri="urn:schemas-microsoft-com:office:smarttags" w:element="place">
          <w:r>
            <w:rPr>
              <w:rFonts w:ascii="Arial" w:hAnsi="Arial" w:cs="Arial"/>
              <w:u w:val="single"/>
            </w:rPr>
            <w:t>New York</w:t>
          </w:r>
        </w:smartTag>
        <w:r>
          <w:rPr>
            <w:rFonts w:ascii="Arial" w:hAnsi="Arial" w:cs="Arial"/>
            <w:u w:val="single"/>
          </w:rPr>
          <w:t xml:space="preserve"> </w:t>
        </w:r>
        <w:smartTag w:uri="urn:schemas-microsoft-com:office:smarttags" w:element="PlaceType">
          <w:r>
            <w:rPr>
              <w:rFonts w:ascii="Arial" w:hAnsi="Arial" w:cs="Arial"/>
              <w:u w:val="single"/>
            </w:rPr>
            <w:t>Academy</w:t>
          </w:r>
        </w:smartTag>
      </w:smartTag>
      <w:r>
        <w:rPr>
          <w:rFonts w:ascii="Arial" w:hAnsi="Arial" w:cs="Arial"/>
          <w:u w:val="single"/>
        </w:rPr>
        <w:t xml:space="preserve"> of Sciences</w:t>
      </w:r>
      <w:r>
        <w:rPr>
          <w:rFonts w:ascii="Arial" w:hAnsi="Arial" w:cs="Arial"/>
        </w:rPr>
        <w:t xml:space="preserve"> </w:t>
      </w:r>
      <w:r>
        <w:rPr>
          <w:rFonts w:ascii="Arial" w:hAnsi="Arial" w:cs="Arial"/>
          <w:u w:val="single"/>
        </w:rPr>
        <w:t>103</w:t>
      </w:r>
      <w:r>
        <w:rPr>
          <w:rFonts w:ascii="Arial" w:hAnsi="Arial" w:cs="Arial"/>
        </w:rPr>
        <w:t>:765-</w:t>
      </w:r>
      <w:r>
        <w:rPr>
          <w:rFonts w:ascii="Arial" w:hAnsi="Arial" w:cs="Arial"/>
        </w:rPr>
        <w:softHyphen/>
        <w:t>772, 1963.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w:t>
      </w:r>
      <w:r>
        <w:rPr>
          <w:rFonts w:ascii="Arial" w:hAnsi="Arial" w:cs="Arial"/>
        </w:rPr>
        <w:tab/>
        <w:t xml:space="preserve">Merigan, T.C.:  Purified interferons:  Physical properties and species specificity. </w:t>
      </w:r>
      <w:r>
        <w:rPr>
          <w:rFonts w:ascii="Arial" w:hAnsi="Arial" w:cs="Arial"/>
          <w:u w:val="single"/>
        </w:rPr>
        <w:t>Science 145</w:t>
      </w:r>
      <w:r>
        <w:rPr>
          <w:rFonts w:ascii="Arial" w:hAnsi="Arial" w:cs="Arial"/>
        </w:rPr>
        <w:t>:811-813, 1964.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11.</w:t>
      </w:r>
      <w:r>
        <w:rPr>
          <w:rFonts w:ascii="Arial" w:hAnsi="Arial" w:cs="Arial"/>
        </w:rPr>
        <w:tab/>
        <w:t xml:space="preserve">Merigan, T.C. and Kleinschmidt, W.J.:  Different molecular species of mouse interferon induced by Statolon.  </w:t>
      </w:r>
      <w:r>
        <w:rPr>
          <w:rFonts w:ascii="Arial" w:hAnsi="Arial" w:cs="Arial"/>
          <w:u w:val="single"/>
        </w:rPr>
        <w:t>Nature</w:t>
      </w:r>
      <w:r>
        <w:rPr>
          <w:rFonts w:ascii="Arial" w:hAnsi="Arial" w:cs="Arial"/>
        </w:rPr>
        <w:t xml:space="preserve">  </w:t>
      </w:r>
      <w:r>
        <w:rPr>
          <w:rFonts w:ascii="Arial" w:hAnsi="Arial" w:cs="Arial"/>
          <w:u w:val="single"/>
        </w:rPr>
        <w:t>208</w:t>
      </w:r>
      <w:r>
        <w:rPr>
          <w:rFonts w:ascii="Arial" w:hAnsi="Arial" w:cs="Arial"/>
        </w:rPr>
        <w:t>:667-669, 1965.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w:t>
      </w:r>
      <w:r>
        <w:rPr>
          <w:rFonts w:ascii="Arial" w:hAnsi="Arial" w:cs="Arial"/>
        </w:rPr>
        <w:tab/>
        <w:t xml:space="preserve">Merigan, T.C., </w:t>
      </w:r>
      <w:smartTag w:uri="urn:schemas-microsoft-com:office:smarttags" w:element="City">
        <w:r>
          <w:rPr>
            <w:rFonts w:ascii="Arial" w:hAnsi="Arial" w:cs="Arial"/>
          </w:rPr>
          <w:t>Winget</w:t>
        </w:r>
      </w:smartTag>
      <w:r>
        <w:rPr>
          <w:rFonts w:ascii="Arial" w:hAnsi="Arial" w:cs="Arial"/>
        </w:rPr>
        <w:t xml:space="preserve">, </w:t>
      </w:r>
      <w:smartTag w:uri="urn:schemas-microsoft-com:office:smarttags" w:element="country-region">
        <w:r>
          <w:rPr>
            <w:rFonts w:ascii="Arial" w:hAnsi="Arial" w:cs="Arial"/>
          </w:rPr>
          <w:t>C.A.</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Dixon</w:t>
          </w:r>
        </w:smartTag>
      </w:smartTag>
      <w:r>
        <w:rPr>
          <w:rFonts w:ascii="Arial" w:hAnsi="Arial" w:cs="Arial"/>
        </w:rPr>
        <w:t xml:space="preserve">, C.B.:  Purification and characterization of vertebrate interferons.  </w:t>
      </w:r>
      <w:r>
        <w:rPr>
          <w:rFonts w:ascii="Arial" w:hAnsi="Arial" w:cs="Arial"/>
          <w:u w:val="single"/>
        </w:rPr>
        <w:t>Journal of Molecular Biology</w:t>
      </w:r>
      <w:r>
        <w:rPr>
          <w:rFonts w:ascii="Arial" w:hAnsi="Arial" w:cs="Arial"/>
        </w:rPr>
        <w:t xml:space="preserve"> </w:t>
      </w:r>
      <w:r>
        <w:rPr>
          <w:rFonts w:ascii="Arial" w:hAnsi="Arial" w:cs="Arial"/>
          <w:u w:val="single"/>
        </w:rPr>
        <w:t>13</w:t>
      </w:r>
      <w:r>
        <w:rPr>
          <w:rFonts w:ascii="Arial" w:hAnsi="Arial" w:cs="Arial"/>
        </w:rPr>
        <w:t>:679-691, 1965.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w:t>
      </w:r>
      <w:r>
        <w:rPr>
          <w:rFonts w:ascii="Arial" w:hAnsi="Arial" w:cs="Arial"/>
        </w:rPr>
        <w:tab/>
        <w:t xml:space="preserve">Petralli, J.K., Merigan, T.C. and Wilbur, J.R.:  Action of endogenous interferon against vaccinia infection in children.  </w:t>
      </w:r>
      <w:r>
        <w:rPr>
          <w:rFonts w:ascii="Arial" w:hAnsi="Arial" w:cs="Arial"/>
          <w:u w:val="single"/>
        </w:rPr>
        <w:t>Lancet</w:t>
      </w:r>
      <w:r>
        <w:rPr>
          <w:rFonts w:ascii="Arial" w:hAnsi="Arial" w:cs="Arial"/>
        </w:rPr>
        <w:t xml:space="preserve"> 401-405, 1965.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w:t>
      </w:r>
      <w:r>
        <w:rPr>
          <w:rFonts w:ascii="Arial" w:hAnsi="Arial" w:cs="Arial"/>
        </w:rPr>
        <w:tab/>
        <w:t xml:space="preserve">Petralli, J.K., Merigan, T.C. and Wilbur, J.R.:  Circulating interferon after measles vaccination.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273</w:t>
      </w:r>
      <w:r>
        <w:rPr>
          <w:rFonts w:ascii="Arial" w:hAnsi="Arial" w:cs="Arial"/>
        </w:rPr>
        <w:t>:198-201, 1965.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w:t>
      </w:r>
      <w:r>
        <w:rPr>
          <w:rFonts w:ascii="Arial" w:hAnsi="Arial" w:cs="Arial"/>
        </w:rPr>
        <w:tab/>
        <w:t xml:space="preserve">Merigan, T.C. and Potts, J.T.:  The essential role of specific conformation in the antigenicity of ribonuclease.  </w:t>
      </w:r>
      <w:r>
        <w:rPr>
          <w:rFonts w:ascii="Arial" w:hAnsi="Arial" w:cs="Arial"/>
          <w:u w:val="single"/>
        </w:rPr>
        <w:t>Biochemistry</w:t>
      </w:r>
      <w:r>
        <w:rPr>
          <w:rFonts w:ascii="Arial" w:hAnsi="Arial" w:cs="Arial"/>
        </w:rPr>
        <w:t xml:space="preserve">  </w:t>
      </w:r>
      <w:r>
        <w:rPr>
          <w:rFonts w:ascii="Arial" w:hAnsi="Arial" w:cs="Arial"/>
          <w:u w:val="single"/>
        </w:rPr>
        <w:t>5</w:t>
      </w:r>
      <w:r>
        <w:rPr>
          <w:rFonts w:ascii="Arial" w:hAnsi="Arial" w:cs="Arial"/>
        </w:rPr>
        <w:t>:910-916,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w:t>
      </w:r>
      <w:r>
        <w:rPr>
          <w:rFonts w:ascii="Arial" w:hAnsi="Arial" w:cs="Arial"/>
        </w:rPr>
        <w:tab/>
        <w:t xml:space="preserve">Baron, S., Merigan, T.C. and McKerlie, M.L.:  Effect of crude and purified interferons on the growth of uninfected cells in culture.  </w:t>
      </w:r>
      <w:r>
        <w:rPr>
          <w:rFonts w:ascii="Arial" w:hAnsi="Arial" w:cs="Arial"/>
          <w:u w:val="single"/>
        </w:rPr>
        <w:t>Proceedings of the Society</w:t>
      </w:r>
      <w:r>
        <w:rPr>
          <w:rFonts w:ascii="Arial" w:hAnsi="Arial" w:cs="Arial"/>
        </w:rPr>
        <w:t xml:space="preserve"> </w:t>
      </w:r>
      <w:r>
        <w:rPr>
          <w:rFonts w:ascii="Arial" w:hAnsi="Arial" w:cs="Arial"/>
          <w:u w:val="single"/>
        </w:rPr>
        <w:t>for Experimental Biology and Medicine</w:t>
      </w:r>
      <w:r>
        <w:rPr>
          <w:rFonts w:ascii="Arial" w:hAnsi="Arial" w:cs="Arial"/>
        </w:rPr>
        <w:t xml:space="preserve">  </w:t>
      </w:r>
      <w:r>
        <w:rPr>
          <w:rFonts w:ascii="Arial" w:hAnsi="Arial" w:cs="Arial"/>
          <w:u w:val="single"/>
        </w:rPr>
        <w:t>121</w:t>
      </w:r>
      <w:r>
        <w:rPr>
          <w:rFonts w:ascii="Arial" w:hAnsi="Arial" w:cs="Arial"/>
        </w:rPr>
        <w:t>:50-52,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w:t>
      </w:r>
      <w:r>
        <w:rPr>
          <w:rFonts w:ascii="Arial" w:hAnsi="Arial" w:cs="Arial"/>
        </w:rPr>
        <w:tab/>
        <w:t xml:space="preserve">Levy, H.B. and Merigan, T.C.:  Interferon and uninfected cells.  </w:t>
      </w:r>
      <w:r>
        <w:rPr>
          <w:rFonts w:ascii="Arial" w:hAnsi="Arial" w:cs="Arial"/>
          <w:u w:val="single"/>
        </w:rPr>
        <w:t>Proceedings of the</w:t>
      </w:r>
      <w:r>
        <w:rPr>
          <w:rFonts w:ascii="Arial" w:hAnsi="Arial" w:cs="Arial"/>
        </w:rPr>
        <w:t xml:space="preserve"> </w:t>
      </w:r>
      <w:r>
        <w:rPr>
          <w:rFonts w:ascii="Arial" w:hAnsi="Arial" w:cs="Arial"/>
          <w:u w:val="single"/>
        </w:rPr>
        <w:t>Society for Experimental Biology and Medicine</w:t>
      </w:r>
      <w:r>
        <w:rPr>
          <w:rFonts w:ascii="Arial" w:hAnsi="Arial" w:cs="Arial"/>
        </w:rPr>
        <w:t xml:space="preserve">  </w:t>
      </w:r>
      <w:r>
        <w:rPr>
          <w:rFonts w:ascii="Arial" w:hAnsi="Arial" w:cs="Arial"/>
          <w:u w:val="single"/>
        </w:rPr>
        <w:t>121</w:t>
      </w:r>
      <w:r>
        <w:rPr>
          <w:rFonts w:ascii="Arial" w:hAnsi="Arial" w:cs="Arial"/>
        </w:rPr>
        <w:t>:53-55,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w:t>
      </w:r>
      <w:r>
        <w:rPr>
          <w:rFonts w:ascii="Arial" w:hAnsi="Arial" w:cs="Arial"/>
        </w:rPr>
        <w:tab/>
        <w:t xml:space="preserve">Goldman, S.H., Walker, S.R., Merigan, T.C., </w:t>
      </w:r>
      <w:smartTag w:uri="urn:schemas-microsoft-com:office:smarttags" w:element="City">
        <w:smartTag w:uri="urn:schemas-microsoft-com:office:smarttags" w:element="place">
          <w:r>
            <w:rPr>
              <w:rFonts w:ascii="Arial" w:hAnsi="Arial" w:cs="Arial"/>
            </w:rPr>
            <w:t>Gardner</w:t>
          </w:r>
        </w:smartTag>
      </w:smartTag>
      <w:r>
        <w:rPr>
          <w:rFonts w:ascii="Arial" w:hAnsi="Arial" w:cs="Arial"/>
        </w:rPr>
        <w:t xml:space="preserve">, K.D. and Bull, J.M.C.: Hereditary occurrence of cystic disease of the renal medulla.  </w:t>
      </w:r>
      <w:smartTag w:uri="urn:schemas-microsoft-com:office:smarttags" w:element="place">
        <w:r>
          <w:rPr>
            <w:rFonts w:ascii="Arial" w:hAnsi="Arial" w:cs="Arial"/>
            <w:u w:val="single"/>
          </w:rPr>
          <w:t>New England</w:t>
        </w:r>
      </w:smartTag>
      <w:r>
        <w:rPr>
          <w:rFonts w:ascii="Arial" w:hAnsi="Arial" w:cs="Arial"/>
          <w:u w:val="single"/>
        </w:rPr>
        <w:t xml:space="preserve"> Journal</w:t>
      </w:r>
      <w:r>
        <w:rPr>
          <w:rFonts w:ascii="Arial" w:hAnsi="Arial" w:cs="Arial"/>
        </w:rPr>
        <w:t xml:space="preserve"> </w:t>
      </w:r>
      <w:r>
        <w:rPr>
          <w:rFonts w:ascii="Arial" w:hAnsi="Arial" w:cs="Arial"/>
          <w:u w:val="single"/>
        </w:rPr>
        <w:t>of Medicine</w:t>
      </w:r>
      <w:r>
        <w:rPr>
          <w:rFonts w:ascii="Arial" w:hAnsi="Arial" w:cs="Arial"/>
        </w:rPr>
        <w:t xml:space="preserve">  </w:t>
      </w:r>
      <w:r>
        <w:rPr>
          <w:rFonts w:ascii="Arial" w:hAnsi="Arial" w:cs="Arial"/>
          <w:u w:val="single"/>
        </w:rPr>
        <w:t>274</w:t>
      </w:r>
      <w:r>
        <w:rPr>
          <w:rFonts w:ascii="Arial" w:hAnsi="Arial" w:cs="Arial"/>
        </w:rPr>
        <w:t>:984-992,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w:t>
      </w:r>
      <w:r>
        <w:rPr>
          <w:rFonts w:ascii="Arial" w:hAnsi="Arial" w:cs="Arial"/>
        </w:rPr>
        <w:tab/>
        <w:t xml:space="preserve">Merigan, T.C. and Hanna, L.:  Characteristics of interferon induced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and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by a TRIC agent.  </w:t>
      </w:r>
      <w:r>
        <w:rPr>
          <w:rFonts w:ascii="Arial" w:hAnsi="Arial" w:cs="Arial"/>
          <w:u w:val="single"/>
        </w:rPr>
        <w:t>Proceedings of the Society for Experimental Biology and Medicine</w:t>
      </w:r>
      <w:r>
        <w:rPr>
          <w:rFonts w:ascii="Arial" w:hAnsi="Arial" w:cs="Arial"/>
        </w:rPr>
        <w:t xml:space="preserve"> </w:t>
      </w:r>
      <w:r>
        <w:rPr>
          <w:rFonts w:ascii="Arial" w:hAnsi="Arial" w:cs="Arial"/>
          <w:u w:val="single"/>
        </w:rPr>
        <w:t>122</w:t>
      </w:r>
      <w:r>
        <w:rPr>
          <w:rFonts w:ascii="Arial" w:hAnsi="Arial" w:cs="Arial"/>
        </w:rPr>
        <w:t>:421-424,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20.</w:t>
      </w:r>
      <w:r>
        <w:rPr>
          <w:rFonts w:ascii="Arial" w:hAnsi="Arial" w:cs="Arial"/>
        </w:rPr>
        <w:tab/>
        <w:t xml:space="preserve">Hanna, L., Merigan, T.C. and Jawetz, E.:  Inhibition of TRIC agents by virus-induced interferon.  </w:t>
      </w:r>
      <w:r>
        <w:rPr>
          <w:rFonts w:ascii="Arial" w:hAnsi="Arial" w:cs="Arial"/>
          <w:u w:val="single"/>
        </w:rPr>
        <w:t>Proceedings of the Society for Experimental Biology and Medicine</w:t>
      </w:r>
      <w:r>
        <w:rPr>
          <w:rFonts w:ascii="Arial" w:hAnsi="Arial" w:cs="Arial"/>
        </w:rPr>
        <w:t xml:space="preserve"> </w:t>
      </w:r>
      <w:r>
        <w:rPr>
          <w:rFonts w:ascii="Arial" w:hAnsi="Arial" w:cs="Arial"/>
          <w:u w:val="single"/>
        </w:rPr>
        <w:t>122</w:t>
      </w:r>
      <w:r>
        <w:rPr>
          <w:rFonts w:ascii="Arial" w:hAnsi="Arial" w:cs="Arial"/>
        </w:rPr>
        <w:t>:417-421,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w:t>
      </w:r>
      <w:r>
        <w:rPr>
          <w:rFonts w:ascii="Arial" w:hAnsi="Arial" w:cs="Arial"/>
        </w:rPr>
        <w:tab/>
        <w:t xml:space="preserve">Ke, Y.H., Ho, M. and Merigan, T.C.: Heterogeneity of rabbit serum interferons. </w:t>
      </w:r>
      <w:r>
        <w:rPr>
          <w:rFonts w:ascii="Arial" w:hAnsi="Arial" w:cs="Arial"/>
          <w:u w:val="single"/>
        </w:rPr>
        <w:t>Nature</w:t>
      </w:r>
      <w:r>
        <w:rPr>
          <w:rFonts w:ascii="Arial" w:hAnsi="Arial" w:cs="Arial"/>
        </w:rPr>
        <w:t xml:space="preserve"> </w:t>
      </w:r>
      <w:r>
        <w:rPr>
          <w:rFonts w:ascii="Arial" w:hAnsi="Arial" w:cs="Arial"/>
          <w:u w:val="single"/>
        </w:rPr>
        <w:t>211:</w:t>
      </w:r>
      <w:r>
        <w:rPr>
          <w:rFonts w:ascii="Arial" w:hAnsi="Arial" w:cs="Arial"/>
        </w:rPr>
        <w:t xml:space="preserve"> 541-542,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22.</w:t>
      </w:r>
      <w:r>
        <w:rPr>
          <w:rFonts w:ascii="Arial" w:hAnsi="Arial" w:cs="Arial"/>
        </w:rPr>
        <w:tab/>
        <w:t xml:space="preserve">Merigan, T.C., Gregory, D.F. and Petralli, J.K.:  Physical properties of human interferon prepared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and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w:t>
      </w:r>
      <w:r>
        <w:rPr>
          <w:rFonts w:ascii="Arial" w:hAnsi="Arial" w:cs="Arial"/>
          <w:u w:val="single"/>
        </w:rPr>
        <w:t>Virology</w:t>
      </w:r>
      <w:r>
        <w:rPr>
          <w:rFonts w:ascii="Arial" w:hAnsi="Arial" w:cs="Arial"/>
        </w:rPr>
        <w:t xml:space="preserve">  </w:t>
      </w:r>
      <w:r>
        <w:rPr>
          <w:rFonts w:ascii="Arial" w:hAnsi="Arial" w:cs="Arial"/>
          <w:u w:val="single"/>
        </w:rPr>
        <w:t>29</w:t>
      </w:r>
      <w:r>
        <w:rPr>
          <w:rFonts w:ascii="Arial" w:hAnsi="Arial" w:cs="Arial"/>
        </w:rPr>
        <w:t>:515-522,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23.</w:t>
      </w:r>
      <w:r>
        <w:rPr>
          <w:rFonts w:ascii="Arial" w:hAnsi="Arial" w:cs="Arial"/>
        </w:rPr>
        <w:tab/>
        <w:t xml:space="preserve">Merigan, T.C. and Kleinschmidt, W.J.:  A second molecular species of mouse interferon in mice injected with Statolon.  </w:t>
      </w:r>
      <w:r>
        <w:rPr>
          <w:rFonts w:ascii="Arial" w:hAnsi="Arial" w:cs="Arial"/>
          <w:u w:val="single"/>
        </w:rPr>
        <w:t>Nature</w:t>
      </w:r>
      <w:r>
        <w:rPr>
          <w:rFonts w:ascii="Arial" w:hAnsi="Arial" w:cs="Arial"/>
        </w:rPr>
        <w:t xml:space="preserve">  </w:t>
      </w:r>
      <w:r>
        <w:rPr>
          <w:rFonts w:ascii="Arial" w:hAnsi="Arial" w:cs="Arial"/>
          <w:u w:val="single"/>
        </w:rPr>
        <w:t>212</w:t>
      </w:r>
      <w:r>
        <w:rPr>
          <w:rFonts w:ascii="Arial" w:hAnsi="Arial" w:cs="Arial"/>
        </w:rPr>
        <w:t>:1383-1384,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w:t>
      </w:r>
      <w:r>
        <w:rPr>
          <w:rFonts w:ascii="Arial" w:hAnsi="Arial" w:cs="Arial"/>
        </w:rPr>
        <w:tab/>
        <w:t xml:space="preserve">Joklik, W.J. and Merigan, T.C.:  Concerning the mechanism of action of interferon. </w:t>
      </w:r>
      <w:r>
        <w:rPr>
          <w:rFonts w:ascii="Arial" w:hAnsi="Arial" w:cs="Arial"/>
          <w:u w:val="single"/>
        </w:rPr>
        <w:t xml:space="preserve">Proceedings of the National </w:t>
      </w:r>
      <w:smartTag w:uri="urn:schemas-microsoft-com:office:smarttags" w:element="PlaceType">
        <w:r>
          <w:rPr>
            <w:rFonts w:ascii="Arial" w:hAnsi="Arial" w:cs="Arial"/>
            <w:u w:val="single"/>
          </w:rPr>
          <w:t>Academy</w:t>
        </w:r>
      </w:smartTag>
      <w:r>
        <w:rPr>
          <w:rFonts w:ascii="Arial" w:hAnsi="Arial" w:cs="Arial"/>
          <w:u w:val="single"/>
        </w:rPr>
        <w:t xml:space="preserve"> of </w:t>
      </w:r>
      <w:smartTag w:uri="urn:schemas-microsoft-com:office:smarttags" w:element="PlaceName">
        <w:r>
          <w:rPr>
            <w:rFonts w:ascii="Arial" w:hAnsi="Arial" w:cs="Arial"/>
            <w:u w:val="single"/>
          </w:rPr>
          <w:t>Sciences</w:t>
        </w:r>
      </w:smartTag>
      <w:r>
        <w:rPr>
          <w:rFonts w:ascii="Arial" w:hAnsi="Arial" w:cs="Arial"/>
        </w:rPr>
        <w:t xml:space="preserve"> (</w:t>
      </w:r>
      <w:smartTag w:uri="urn:schemas-microsoft-com:office:smarttags" w:element="country-region">
        <w:smartTag w:uri="urn:schemas-microsoft-com:office:smarttags" w:element="place">
          <w:r>
            <w:rPr>
              <w:rFonts w:ascii="Arial" w:hAnsi="Arial" w:cs="Arial"/>
            </w:rPr>
            <w:t>U.S.A.</w:t>
          </w:r>
        </w:smartTag>
      </w:smartTag>
      <w:r>
        <w:rPr>
          <w:rFonts w:ascii="Arial" w:hAnsi="Arial" w:cs="Arial"/>
        </w:rPr>
        <w:t xml:space="preserve">) </w:t>
      </w:r>
      <w:r>
        <w:rPr>
          <w:rFonts w:ascii="Arial" w:hAnsi="Arial" w:cs="Arial"/>
          <w:u w:val="single"/>
        </w:rPr>
        <w:t>56</w:t>
      </w:r>
      <w:r>
        <w:rPr>
          <w:rFonts w:ascii="Arial" w:hAnsi="Arial" w:cs="Arial"/>
        </w:rPr>
        <w:t>:558-565,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w:t>
      </w:r>
      <w:r>
        <w:rPr>
          <w:rFonts w:ascii="Arial" w:hAnsi="Arial" w:cs="Arial"/>
        </w:rPr>
        <w:tab/>
        <w:t xml:space="preserve">Freshman, M.M., Merigan, T.C., Remington, J.S. and Brownlee, I.E.: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and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antiviral action of an interferon-like substance induced by </w:t>
      </w:r>
      <w:r>
        <w:rPr>
          <w:rFonts w:ascii="Arial" w:hAnsi="Arial" w:cs="Arial"/>
          <w:u w:val="single"/>
        </w:rPr>
        <w:t>toxoplasma</w:t>
      </w:r>
      <w:r>
        <w:rPr>
          <w:rFonts w:ascii="Arial" w:hAnsi="Arial" w:cs="Arial"/>
        </w:rPr>
        <w:t xml:space="preserve"> </w:t>
      </w:r>
      <w:r>
        <w:rPr>
          <w:rFonts w:ascii="Arial" w:hAnsi="Arial" w:cs="Arial"/>
          <w:u w:val="single"/>
        </w:rPr>
        <w:t>gondii</w:t>
      </w:r>
      <w:r>
        <w:rPr>
          <w:rFonts w:ascii="Arial" w:hAnsi="Arial" w:cs="Arial"/>
        </w:rPr>
        <w:t xml:space="preserve">. </w:t>
      </w:r>
      <w:r>
        <w:rPr>
          <w:rFonts w:ascii="Arial" w:hAnsi="Arial" w:cs="Arial"/>
          <w:u w:val="single"/>
        </w:rPr>
        <w:t>Proceedings of the Society for Experimental Biology and Medicine</w:t>
      </w:r>
      <w:r>
        <w:rPr>
          <w:rFonts w:ascii="Arial" w:hAnsi="Arial" w:cs="Arial"/>
        </w:rPr>
        <w:t xml:space="preserve">  </w:t>
      </w:r>
      <w:r>
        <w:rPr>
          <w:rFonts w:ascii="Arial" w:hAnsi="Arial" w:cs="Arial"/>
          <w:u w:val="single"/>
        </w:rPr>
        <w:t>123</w:t>
      </w:r>
      <w:r>
        <w:rPr>
          <w:rFonts w:ascii="Arial" w:hAnsi="Arial" w:cs="Arial"/>
        </w:rPr>
        <w:t>:862-866, 1966.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w:t>
      </w:r>
      <w:r>
        <w:rPr>
          <w:rFonts w:ascii="Arial" w:hAnsi="Arial" w:cs="Arial"/>
        </w:rPr>
        <w:tab/>
        <w:t xml:space="preserve">Merigan, T.C.:  Various molecular species of interferon induced by viral and nonviral agents.  </w:t>
      </w:r>
      <w:r>
        <w:rPr>
          <w:rFonts w:ascii="Arial" w:hAnsi="Arial" w:cs="Arial"/>
          <w:u w:val="single"/>
        </w:rPr>
        <w:t>Bacteriological Reviews</w:t>
      </w:r>
      <w:r>
        <w:rPr>
          <w:rFonts w:ascii="Arial" w:hAnsi="Arial" w:cs="Arial"/>
        </w:rPr>
        <w:t xml:space="preserve">  </w:t>
      </w:r>
      <w:r>
        <w:rPr>
          <w:rFonts w:ascii="Arial" w:hAnsi="Arial" w:cs="Arial"/>
          <w:u w:val="single"/>
        </w:rPr>
        <w:t>31</w:t>
      </w:r>
      <w:r>
        <w:rPr>
          <w:rFonts w:ascii="Arial" w:hAnsi="Arial" w:cs="Arial"/>
        </w:rPr>
        <w:t>:138-144, 1967.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27.</w:t>
      </w:r>
      <w:r>
        <w:rPr>
          <w:rFonts w:ascii="Arial" w:hAnsi="Arial" w:cs="Arial"/>
        </w:rPr>
        <w:tab/>
        <w:t>Cohen, H.I., Merigan, T.C., Kosek, J.C. and Eldridge, F.:  Sequoiosis:  A granulo</w:t>
      </w:r>
      <w:r>
        <w:rPr>
          <w:rFonts w:ascii="Arial" w:hAnsi="Arial" w:cs="Arial"/>
        </w:rPr>
        <w:softHyphen/>
        <w:t xml:space="preserve">matous pneumonitis associated with redwood sawdust inhalation.  </w:t>
      </w:r>
      <w:r>
        <w:rPr>
          <w:rFonts w:ascii="Arial" w:hAnsi="Arial" w:cs="Arial"/>
          <w:u w:val="single"/>
        </w:rPr>
        <w:t>American Journal of Medicine 43</w:t>
      </w:r>
      <w:r>
        <w:rPr>
          <w:rFonts w:ascii="Arial" w:hAnsi="Arial" w:cs="Arial"/>
        </w:rPr>
        <w:t>:785-794, 1967.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w:t>
      </w:r>
      <w:r>
        <w:rPr>
          <w:rFonts w:ascii="Arial" w:hAnsi="Arial" w:cs="Arial"/>
        </w:rPr>
        <w:tab/>
      </w:r>
      <w:smartTag w:uri="urn:schemas-microsoft-com:office:smarttags" w:element="City">
        <w:smartTag w:uri="urn:schemas-microsoft-com:office:smarttags" w:element="place">
          <w:r>
            <w:rPr>
              <w:rFonts w:ascii="Arial" w:hAnsi="Arial" w:cs="Arial"/>
            </w:rPr>
            <w:t>Harrison</w:t>
          </w:r>
        </w:smartTag>
        <w:r>
          <w:rPr>
            <w:rFonts w:ascii="Arial" w:hAnsi="Arial" w:cs="Arial"/>
          </w:rPr>
          <w:t xml:space="preserve">, </w:t>
        </w:r>
        <w:smartTag w:uri="urn:schemas-microsoft-com:office:smarttags" w:element="State">
          <w:r>
            <w:rPr>
              <w:rFonts w:ascii="Arial" w:hAnsi="Arial" w:cs="Arial"/>
            </w:rPr>
            <w:t>D.C.</w:t>
          </w:r>
        </w:smartTag>
      </w:smartTag>
      <w:r>
        <w:rPr>
          <w:rFonts w:ascii="Arial" w:hAnsi="Arial" w:cs="Arial"/>
        </w:rPr>
        <w:t xml:space="preserve">, Kleiger, R.E. and Merigan, T.C.:  Action of isoproterenol on heart cells in tissue culture.  </w:t>
      </w:r>
      <w:r>
        <w:rPr>
          <w:rFonts w:ascii="Arial" w:hAnsi="Arial" w:cs="Arial"/>
          <w:u w:val="single"/>
        </w:rPr>
        <w:t>Proceedings of the Society for Experimental Biology and Medicine</w:t>
      </w:r>
      <w:r>
        <w:rPr>
          <w:rFonts w:ascii="Arial" w:hAnsi="Arial" w:cs="Arial"/>
        </w:rPr>
        <w:t xml:space="preserve"> </w:t>
      </w:r>
      <w:r>
        <w:rPr>
          <w:rFonts w:ascii="Arial" w:hAnsi="Arial" w:cs="Arial"/>
          <w:u w:val="single"/>
        </w:rPr>
        <w:t>124</w:t>
      </w:r>
      <w:r>
        <w:rPr>
          <w:rFonts w:ascii="Arial" w:hAnsi="Arial" w:cs="Arial"/>
        </w:rPr>
        <w:t>:122-126, 1967.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29.</w:t>
      </w:r>
      <w:r>
        <w:rPr>
          <w:rFonts w:ascii="Arial" w:hAnsi="Arial" w:cs="Arial"/>
        </w:rPr>
        <w:tab/>
        <w:t xml:space="preserve">Merigan, T.C.:  Interferons of mice and men.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276</w:t>
      </w:r>
      <w:r>
        <w:rPr>
          <w:rFonts w:ascii="Arial" w:hAnsi="Arial" w:cs="Arial"/>
        </w:rPr>
        <w:t xml:space="preserve">:913-920, 1967.  Also in </w:t>
      </w:r>
      <w:r>
        <w:rPr>
          <w:rFonts w:ascii="Arial" w:hAnsi="Arial" w:cs="Arial"/>
          <w:u w:val="single"/>
        </w:rPr>
        <w:t xml:space="preserve">Seminars in Medicine of the </w:t>
      </w:r>
      <w:smartTag w:uri="urn:schemas-microsoft-com:office:smarttags" w:element="PlaceName">
        <w:smartTag w:uri="urn:schemas-microsoft-com:office:smarttags" w:element="place">
          <w:r>
            <w:rPr>
              <w:rFonts w:ascii="Arial" w:hAnsi="Arial" w:cs="Arial"/>
              <w:u w:val="single"/>
            </w:rPr>
            <w:t>Beth</w:t>
          </w:r>
        </w:smartTag>
        <w:r>
          <w:rPr>
            <w:rFonts w:ascii="Arial" w:hAnsi="Arial" w:cs="Arial"/>
            <w:u w:val="single"/>
          </w:rPr>
          <w:t xml:space="preserve"> </w:t>
        </w:r>
        <w:smartTag w:uri="urn:schemas-microsoft-com:office:smarttags" w:element="PlaceName">
          <w:r>
            <w:rPr>
              <w:rFonts w:ascii="Arial" w:hAnsi="Arial" w:cs="Arial"/>
              <w:u w:val="single"/>
            </w:rPr>
            <w:t>Israel</w:t>
          </w:r>
        </w:smartTag>
        <w:r>
          <w:rPr>
            <w:rFonts w:ascii="Arial" w:hAnsi="Arial" w:cs="Arial"/>
            <w:u w:val="single"/>
          </w:rPr>
          <w:t xml:space="preserve"> </w:t>
        </w:r>
        <w:smartTag w:uri="urn:schemas-microsoft-com:office:smarttags" w:element="PlaceType">
          <w:r>
            <w:rPr>
              <w:rFonts w:ascii="Arial" w:hAnsi="Arial" w:cs="Arial"/>
              <w:u w:val="single"/>
            </w:rPr>
            <w:t>Hospital</w:t>
          </w:r>
        </w:smartTag>
      </w:smartTag>
      <w:r>
        <w:rPr>
          <w:rFonts w:ascii="Arial" w:hAnsi="Arial" w:cs="Arial"/>
        </w:rPr>
        <w:t xml:space="preserve"> (Eds. D.  Feingold and H. Hiatt, Little, Brown and Company, </w:t>
      </w:r>
      <w:smartTag w:uri="urn:schemas-microsoft-com:office:smarttags" w:element="City">
        <w:smartTag w:uri="urn:schemas-microsoft-com:office:smarttags" w:element="place">
          <w:r>
            <w:rPr>
              <w:rFonts w:ascii="Arial" w:hAnsi="Arial" w:cs="Arial"/>
            </w:rPr>
            <w:t>Boston</w:t>
          </w:r>
        </w:smartTag>
        <w:r>
          <w:rPr>
            <w:rFonts w:ascii="Arial" w:hAnsi="Arial" w:cs="Arial"/>
          </w:rPr>
          <w:t xml:space="preserve">, </w:t>
        </w:r>
        <w:smartTag w:uri="urn:schemas-microsoft-com:office:smarttags" w:element="State">
          <w:r>
            <w:rPr>
              <w:rFonts w:ascii="Arial" w:hAnsi="Arial" w:cs="Arial"/>
            </w:rPr>
            <w:t>MA</w:t>
          </w:r>
        </w:smartTag>
      </w:smartTag>
      <w:r>
        <w:rPr>
          <w:rFonts w:ascii="Arial" w:hAnsi="Arial" w:cs="Arial"/>
        </w:rPr>
        <w:t>)  pp. 187-212,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w:t>
      </w:r>
      <w:r>
        <w:rPr>
          <w:rFonts w:ascii="Arial" w:hAnsi="Arial" w:cs="Arial"/>
        </w:rPr>
        <w:tab/>
        <w:t xml:space="preserve">Hanna, L., Merigan, T.C. and Jawetz, E.:  Effect of interferon on TRIC agents and induction of interferon by TRIC agents.  </w:t>
      </w:r>
      <w:r>
        <w:rPr>
          <w:rFonts w:ascii="Arial" w:hAnsi="Arial" w:cs="Arial"/>
          <w:u w:val="single"/>
        </w:rPr>
        <w:t>American Journal of Ophthalmology</w:t>
      </w:r>
      <w:r>
        <w:rPr>
          <w:rFonts w:ascii="Arial" w:hAnsi="Arial" w:cs="Arial"/>
        </w:rPr>
        <w:t xml:space="preserve"> </w:t>
      </w:r>
      <w:r>
        <w:rPr>
          <w:rFonts w:ascii="Arial" w:hAnsi="Arial" w:cs="Arial"/>
          <w:u w:val="single"/>
        </w:rPr>
        <w:t>63</w:t>
      </w:r>
      <w:r>
        <w:rPr>
          <w:rFonts w:ascii="Arial" w:hAnsi="Arial" w:cs="Arial"/>
        </w:rPr>
        <w:t>:1115-1119, 1967.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31.</w:t>
      </w:r>
      <w:r>
        <w:rPr>
          <w:rFonts w:ascii="Arial" w:hAnsi="Arial" w:cs="Arial"/>
        </w:rPr>
        <w:tab/>
      </w:r>
      <w:smartTag w:uri="urn:schemas-microsoft-com:office:smarttags" w:element="City">
        <w:r>
          <w:rPr>
            <w:rFonts w:ascii="Arial" w:hAnsi="Arial" w:cs="Arial"/>
          </w:rPr>
          <w:t>Glasgow</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L.A.</w:t>
          </w:r>
        </w:smartTag>
      </w:smartTag>
      <w:r>
        <w:rPr>
          <w:rFonts w:ascii="Arial" w:hAnsi="Arial" w:cs="Arial"/>
        </w:rPr>
        <w:t xml:space="preserve">, Hanshaw, J.B., Merigan, T.C. and Petralli, J.K.:  Interferon and cytomegalovirus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and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w:t>
      </w:r>
      <w:r>
        <w:rPr>
          <w:rFonts w:ascii="Arial" w:hAnsi="Arial" w:cs="Arial"/>
          <w:u w:val="single"/>
        </w:rPr>
        <w:t>Proceedings of the Society for Experimental Biology and Medicine</w:t>
      </w:r>
      <w:r>
        <w:rPr>
          <w:rFonts w:ascii="Arial" w:hAnsi="Arial" w:cs="Arial"/>
        </w:rPr>
        <w:t xml:space="preserve">  </w:t>
      </w:r>
      <w:r>
        <w:rPr>
          <w:rFonts w:ascii="Arial" w:hAnsi="Arial" w:cs="Arial"/>
          <w:u w:val="single"/>
        </w:rPr>
        <w:t>125</w:t>
      </w:r>
      <w:r>
        <w:rPr>
          <w:rFonts w:ascii="Arial" w:hAnsi="Arial" w:cs="Arial"/>
        </w:rPr>
        <w:t>:843-849, 1967.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32.</w:t>
      </w:r>
      <w:r>
        <w:rPr>
          <w:rFonts w:ascii="Arial" w:hAnsi="Arial" w:cs="Arial"/>
        </w:rPr>
        <w:tab/>
        <w:t xml:space="preserve">Merigan, T.C.:  Induction of circulating interferon by synthetic anionic polymers of known composition.  </w:t>
      </w:r>
      <w:r>
        <w:rPr>
          <w:rFonts w:ascii="Arial" w:hAnsi="Arial" w:cs="Arial"/>
          <w:u w:val="single"/>
        </w:rPr>
        <w:t>Nature</w:t>
      </w:r>
      <w:r>
        <w:rPr>
          <w:rFonts w:ascii="Arial" w:hAnsi="Arial" w:cs="Arial"/>
        </w:rPr>
        <w:t xml:space="preserve">  </w:t>
      </w:r>
      <w:r>
        <w:rPr>
          <w:rFonts w:ascii="Arial" w:hAnsi="Arial" w:cs="Arial"/>
          <w:u w:val="single"/>
        </w:rPr>
        <w:t>214</w:t>
      </w:r>
      <w:r>
        <w:rPr>
          <w:rFonts w:ascii="Arial" w:hAnsi="Arial" w:cs="Arial"/>
        </w:rPr>
        <w:t>:416-417, 1967.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w:t>
      </w:r>
      <w:r>
        <w:rPr>
          <w:rFonts w:ascii="Arial" w:hAnsi="Arial" w:cs="Arial"/>
        </w:rPr>
        <w:tab/>
        <w:t xml:space="preserve">Merigan, T.C.:  Interferon's promise in clinical medicine:  Fact or fancy?  (Editorial) </w:t>
      </w:r>
      <w:r>
        <w:rPr>
          <w:rFonts w:ascii="Arial" w:hAnsi="Arial" w:cs="Arial"/>
          <w:u w:val="single"/>
        </w:rPr>
        <w:t>American Journal of Medicine</w:t>
      </w:r>
      <w:r>
        <w:rPr>
          <w:rFonts w:ascii="Arial" w:hAnsi="Arial" w:cs="Arial"/>
        </w:rPr>
        <w:t xml:space="preserve">  </w:t>
      </w:r>
      <w:r>
        <w:rPr>
          <w:rFonts w:ascii="Arial" w:hAnsi="Arial" w:cs="Arial"/>
          <w:u w:val="single"/>
        </w:rPr>
        <w:t>43</w:t>
      </w:r>
      <w:r>
        <w:rPr>
          <w:rFonts w:ascii="Arial" w:hAnsi="Arial" w:cs="Arial"/>
        </w:rPr>
        <w:t>:817-821, 1967.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w:t>
      </w:r>
      <w:r>
        <w:rPr>
          <w:rFonts w:ascii="Arial" w:hAnsi="Arial" w:cs="Arial"/>
        </w:rPr>
        <w:tab/>
        <w:t xml:space="preserve">Merigan, T.C. and Regelson, W.:  Interferon induction in man by a synthetic polyanion of defined </w:t>
      </w:r>
      <w:r>
        <w:rPr>
          <w:rFonts w:ascii="Arial" w:hAnsi="Arial" w:cs="Arial"/>
        </w:rPr>
        <w:lastRenderedPageBreak/>
        <w:t xml:space="preserve">composition.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277</w:t>
      </w:r>
      <w:r>
        <w:rPr>
          <w:rFonts w:ascii="Arial" w:hAnsi="Arial" w:cs="Arial"/>
        </w:rPr>
        <w:t xml:space="preserve">:1283-1287, 1967.                                                                                              </w:t>
      </w:r>
    </w:p>
    <w:p w:rsidR="00D55863" w:rsidRDefault="00D55863">
      <w:pPr>
        <w:tabs>
          <w:tab w:val="left" w:pos="720"/>
        </w:tabs>
        <w:ind w:left="720" w:hanging="720"/>
        <w:rPr>
          <w:rFonts w:ascii="Arial" w:hAnsi="Arial" w:cs="Arial"/>
        </w:rPr>
      </w:pPr>
    </w:p>
    <w:p w:rsidR="00D55863" w:rsidRDefault="00D55863">
      <w:pPr>
        <w:tabs>
          <w:tab w:val="left" w:pos="720"/>
        </w:tabs>
        <w:ind w:left="720" w:hanging="720"/>
        <w:rPr>
          <w:rFonts w:ascii="Arial" w:hAnsi="Arial" w:cs="Arial"/>
        </w:rPr>
      </w:pPr>
      <w:r>
        <w:rPr>
          <w:rFonts w:ascii="Arial" w:hAnsi="Arial" w:cs="Arial"/>
        </w:rPr>
        <w:t>35.</w:t>
      </w:r>
      <w:r>
        <w:rPr>
          <w:rFonts w:ascii="Arial" w:hAnsi="Arial" w:cs="Arial"/>
        </w:rPr>
        <w:tab/>
        <w:t xml:space="preserve">Solomon, G.F., Merigan, T.C. and Levine, S.:  Variation in adrenal cortical hormones within physiologic ranges, stress and interferon production in mice.  </w:t>
      </w:r>
      <w:r>
        <w:rPr>
          <w:rFonts w:ascii="Arial" w:hAnsi="Arial" w:cs="Arial"/>
          <w:u w:val="single"/>
        </w:rPr>
        <w:t>Proceedings of</w:t>
      </w:r>
      <w:r>
        <w:rPr>
          <w:rFonts w:ascii="Arial" w:hAnsi="Arial" w:cs="Arial"/>
        </w:rPr>
        <w:t xml:space="preserve"> </w:t>
      </w:r>
      <w:r>
        <w:rPr>
          <w:rFonts w:ascii="Arial" w:hAnsi="Arial" w:cs="Arial"/>
          <w:u w:val="single"/>
        </w:rPr>
        <w:t>the Society for Experimental Biology and Medicine</w:t>
      </w:r>
      <w:r>
        <w:rPr>
          <w:rFonts w:ascii="Arial" w:hAnsi="Arial" w:cs="Arial"/>
        </w:rPr>
        <w:t xml:space="preserve"> </w:t>
      </w:r>
      <w:r>
        <w:rPr>
          <w:rFonts w:ascii="Arial" w:hAnsi="Arial" w:cs="Arial"/>
          <w:u w:val="single"/>
        </w:rPr>
        <w:t>126</w:t>
      </w:r>
      <w:r>
        <w:rPr>
          <w:rFonts w:ascii="Arial" w:hAnsi="Arial" w:cs="Arial"/>
        </w:rPr>
        <w:t>:74-79, 1967.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w:t>
      </w:r>
      <w:r>
        <w:rPr>
          <w:rFonts w:ascii="Arial" w:hAnsi="Arial" w:cs="Arial"/>
        </w:rPr>
        <w:tab/>
        <w:t xml:space="preserve">Merigan, T.C.:  Chemical and biologic characteristics of vertebrate interferons.  In </w:t>
      </w:r>
      <w:r>
        <w:rPr>
          <w:rFonts w:ascii="Arial" w:hAnsi="Arial" w:cs="Arial"/>
          <w:u w:val="single"/>
        </w:rPr>
        <w:t>Medical and Applied Virology</w:t>
      </w:r>
      <w:r>
        <w:rPr>
          <w:rFonts w:ascii="Arial" w:hAnsi="Arial" w:cs="Arial"/>
        </w:rPr>
        <w:t xml:space="preserve"> (Eds. M. Sanders and E.H.  Lennette, Warren Green, Inc., </w:t>
      </w:r>
      <w:smartTag w:uri="urn:schemas-microsoft-com:office:smarttags" w:element="City">
        <w:smartTag w:uri="urn:schemas-microsoft-com:office:smarttags" w:element="place">
          <w:r>
            <w:rPr>
              <w:rFonts w:ascii="Arial" w:hAnsi="Arial" w:cs="Arial"/>
            </w:rPr>
            <w:t>St. Louis</w:t>
          </w:r>
        </w:smartTag>
        <w:r>
          <w:rPr>
            <w:rFonts w:ascii="Arial" w:hAnsi="Arial" w:cs="Arial"/>
          </w:rPr>
          <w:t xml:space="preserve">, </w:t>
        </w:r>
        <w:smartTag w:uri="urn:schemas-microsoft-com:office:smarttags" w:element="State">
          <w:r>
            <w:rPr>
              <w:rFonts w:ascii="Arial" w:hAnsi="Arial" w:cs="Arial"/>
            </w:rPr>
            <w:t>MO</w:t>
          </w:r>
        </w:smartTag>
      </w:smartTag>
      <w:r>
        <w:rPr>
          <w:rFonts w:ascii="Arial" w:hAnsi="Arial" w:cs="Arial"/>
        </w:rPr>
        <w:t>) pp. 199-209, 1968.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w:t>
      </w:r>
      <w:r>
        <w:rPr>
          <w:rFonts w:ascii="Arial" w:hAnsi="Arial" w:cs="Arial"/>
        </w:rPr>
        <w:tab/>
        <w:t xml:space="preserve">Merigan, T.C.:  Interferon induction in mouse and man with viral and non-viral stimuli.  In </w:t>
      </w:r>
      <w:r>
        <w:rPr>
          <w:rFonts w:ascii="Arial" w:hAnsi="Arial" w:cs="Arial"/>
          <w:u w:val="single"/>
        </w:rPr>
        <w:t>Ciba Foundation Symposium on Interferon</w:t>
      </w:r>
      <w:r>
        <w:rPr>
          <w:rFonts w:ascii="Arial" w:hAnsi="Arial" w:cs="Arial"/>
        </w:rPr>
        <w:t xml:space="preserve"> (Eds. G.E.W.  Wolstenholme and M.  O'Connor, J. and A. Churchill Ltd.,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pp.  50-60, 1968.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w:t>
      </w:r>
      <w:r>
        <w:rPr>
          <w:rFonts w:ascii="Arial" w:hAnsi="Arial" w:cs="Arial"/>
        </w:rPr>
        <w:tab/>
        <w:t xml:space="preserve">Waddell, D.J., Wilbur, J.R. and Merigan, T.C.:  Interferon production in human mumps infections.  </w:t>
      </w:r>
      <w:r>
        <w:rPr>
          <w:rFonts w:ascii="Arial" w:hAnsi="Arial" w:cs="Arial"/>
          <w:u w:val="single"/>
        </w:rPr>
        <w:t>Proceedings of the Society for Experimental Biology and Medicine</w:t>
      </w:r>
      <w:r>
        <w:rPr>
          <w:rFonts w:ascii="Arial" w:hAnsi="Arial" w:cs="Arial"/>
        </w:rPr>
        <w:t xml:space="preserve"> </w:t>
      </w:r>
      <w:r>
        <w:rPr>
          <w:rFonts w:ascii="Arial" w:hAnsi="Arial" w:cs="Arial"/>
          <w:u w:val="single"/>
        </w:rPr>
        <w:t>127</w:t>
      </w:r>
      <w:r>
        <w:rPr>
          <w:rFonts w:ascii="Arial" w:hAnsi="Arial" w:cs="Arial"/>
        </w:rPr>
        <w:t>:320-324, 1968.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39.</w:t>
      </w:r>
      <w:r>
        <w:rPr>
          <w:rFonts w:ascii="Arial" w:hAnsi="Arial" w:cs="Arial"/>
        </w:rPr>
        <w:tab/>
        <w:t xml:space="preserve">Merigan, T.C., Waddell, D., Grossman, M., Ritchie, J.H. and Mo, G.:  Modified skin lesions during concurrent varicella and measles infections.  </w:t>
      </w:r>
      <w:r>
        <w:rPr>
          <w:rFonts w:ascii="Arial" w:hAnsi="Arial" w:cs="Arial"/>
          <w:u w:val="single"/>
        </w:rPr>
        <w:t>Journal of the American Medical Association</w:t>
      </w:r>
      <w:r>
        <w:rPr>
          <w:rFonts w:ascii="Arial" w:hAnsi="Arial" w:cs="Arial"/>
        </w:rPr>
        <w:t xml:space="preserve"> </w:t>
      </w:r>
      <w:r>
        <w:rPr>
          <w:rFonts w:ascii="Arial" w:hAnsi="Arial" w:cs="Arial"/>
          <w:u w:val="single"/>
        </w:rPr>
        <w:t>204</w:t>
      </w:r>
      <w:r>
        <w:rPr>
          <w:rFonts w:ascii="Arial" w:hAnsi="Arial" w:cs="Arial"/>
        </w:rPr>
        <w:t>:333-335, 1968.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40.</w:t>
      </w:r>
      <w:r>
        <w:rPr>
          <w:rFonts w:ascii="Arial" w:hAnsi="Arial" w:cs="Arial"/>
        </w:rPr>
        <w:tab/>
        <w:t xml:space="preserve">Hallum, J.V., Youngner, J.S. and Merigan, T.C.:  Molecular species of circulating interferon in mice injected with </w:t>
      </w:r>
      <w:smartTag w:uri="urn:schemas-microsoft-com:office:smarttags" w:element="City">
        <w:smartTag w:uri="urn:schemas-microsoft-com:office:smarttags" w:element="place">
          <w:r>
            <w:rPr>
              <w:rFonts w:ascii="Arial" w:hAnsi="Arial" w:cs="Arial"/>
            </w:rPr>
            <w:t>Newcastle</w:t>
          </w:r>
        </w:smartTag>
      </w:smartTag>
      <w:r>
        <w:rPr>
          <w:rFonts w:ascii="Arial" w:hAnsi="Arial" w:cs="Arial"/>
        </w:rPr>
        <w:t xml:space="preserve"> disease virus.  </w:t>
      </w:r>
      <w:r>
        <w:rPr>
          <w:rFonts w:ascii="Arial" w:hAnsi="Arial" w:cs="Arial"/>
          <w:u w:val="single"/>
        </w:rPr>
        <w:t>Virology</w:t>
      </w:r>
      <w:r>
        <w:rPr>
          <w:rFonts w:ascii="Arial" w:hAnsi="Arial" w:cs="Arial"/>
        </w:rPr>
        <w:t xml:space="preserve"> </w:t>
      </w:r>
      <w:r>
        <w:rPr>
          <w:rFonts w:ascii="Arial" w:hAnsi="Arial" w:cs="Arial"/>
          <w:u w:val="single"/>
        </w:rPr>
        <w:t>34</w:t>
      </w:r>
      <w:r>
        <w:rPr>
          <w:rFonts w:ascii="Arial" w:hAnsi="Arial" w:cs="Arial"/>
        </w:rPr>
        <w:t>:802-804, 1968.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41.</w:t>
      </w:r>
      <w:r>
        <w:rPr>
          <w:rFonts w:ascii="Arial" w:hAnsi="Arial" w:cs="Arial"/>
        </w:rPr>
        <w:tab/>
        <w:t xml:space="preserve">Merigan, T.C.:  Various nonviral and viral inducers of interferon in mouse and man. In </w:t>
      </w:r>
      <w:r>
        <w:rPr>
          <w:rFonts w:ascii="Arial" w:hAnsi="Arial" w:cs="Arial"/>
          <w:u w:val="single"/>
        </w:rPr>
        <w:t>The Interferons</w:t>
      </w:r>
      <w:r>
        <w:rPr>
          <w:rFonts w:ascii="Arial" w:hAnsi="Arial" w:cs="Arial"/>
        </w:rPr>
        <w:t xml:space="preserve">.  An International Symposium (Ed. G. Rita, Academic Press, </w:t>
      </w:r>
      <w:smartTag w:uri="urn:schemas-microsoft-com:office:smarttags" w:element="State">
        <w:r>
          <w:rPr>
            <w:rFonts w:ascii="Arial" w:hAnsi="Arial" w:cs="Arial"/>
          </w:rPr>
          <w:t>New York</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pp. 1-8, 1968.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42.</w:t>
      </w:r>
      <w:r>
        <w:rPr>
          <w:rFonts w:ascii="Arial" w:hAnsi="Arial" w:cs="Arial"/>
        </w:rPr>
        <w:tab/>
        <w:t xml:space="preserve">Merigan, T.C. and Finkelstein, M.S.:  Interferon-stimulating and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antiviral effects of various synthetic anionic polymers.  </w:t>
      </w:r>
      <w:r>
        <w:rPr>
          <w:rFonts w:ascii="Arial" w:hAnsi="Arial" w:cs="Arial"/>
          <w:u w:val="single"/>
        </w:rPr>
        <w:t>Virology</w:t>
      </w:r>
      <w:r>
        <w:rPr>
          <w:rFonts w:ascii="Arial" w:hAnsi="Arial" w:cs="Arial"/>
        </w:rPr>
        <w:t xml:space="preserve">  </w:t>
      </w:r>
      <w:r>
        <w:rPr>
          <w:rFonts w:ascii="Arial" w:hAnsi="Arial" w:cs="Arial"/>
          <w:u w:val="single"/>
        </w:rPr>
        <w:t>35</w:t>
      </w:r>
      <w:r>
        <w:rPr>
          <w:rFonts w:ascii="Arial" w:hAnsi="Arial" w:cs="Arial"/>
        </w:rPr>
        <w:t>:363-374, 1968.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w:t>
      </w:r>
      <w:r>
        <w:rPr>
          <w:rFonts w:ascii="Arial" w:hAnsi="Arial" w:cs="Arial"/>
        </w:rPr>
        <w:tab/>
        <w:t xml:space="preserve">Finkelstein, M.S., Bausek, G.H. and Merigan, T.C.:  Interferon inducers </w:t>
      </w:r>
      <w:r>
        <w:rPr>
          <w:rFonts w:ascii="Arial" w:hAnsi="Arial" w:cs="Arial"/>
          <w:u w:val="single"/>
        </w:rPr>
        <w:t>in vitro</w:t>
      </w:r>
      <w:r>
        <w:rPr>
          <w:rFonts w:ascii="Arial" w:hAnsi="Arial" w:cs="Arial"/>
        </w:rPr>
        <w:t xml:space="preserve">:   Difference in sensitivity to inhibitors of RNA and protein synthesis.  </w:t>
      </w:r>
      <w:r>
        <w:rPr>
          <w:rFonts w:ascii="Arial" w:hAnsi="Arial" w:cs="Arial"/>
          <w:u w:val="single"/>
        </w:rPr>
        <w:t>Science</w:t>
      </w:r>
      <w:r>
        <w:rPr>
          <w:rFonts w:ascii="Arial" w:hAnsi="Arial" w:cs="Arial"/>
        </w:rPr>
        <w:t xml:space="preserve"> </w:t>
      </w:r>
      <w:r>
        <w:rPr>
          <w:rFonts w:ascii="Arial" w:hAnsi="Arial" w:cs="Arial"/>
          <w:u w:val="single"/>
        </w:rPr>
        <w:t>161</w:t>
      </w:r>
      <w:r>
        <w:rPr>
          <w:rFonts w:ascii="Arial" w:hAnsi="Arial" w:cs="Arial"/>
        </w:rPr>
        <w:t>:465-468, 1968.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w:t>
      </w:r>
      <w:r>
        <w:rPr>
          <w:rFonts w:ascii="Arial" w:hAnsi="Arial" w:cs="Arial"/>
        </w:rPr>
        <w:tab/>
        <w:t xml:space="preserve">Finkelstein, M.S. and Merigan, T.C.:  Interferon - 1968, How much do we understand?  </w:t>
      </w:r>
      <w:smartTag w:uri="urn:schemas-microsoft-com:office:smarttags" w:element="State">
        <w:smartTag w:uri="urn:schemas-microsoft-com:office:smarttags" w:element="place">
          <w:r>
            <w:rPr>
              <w:rFonts w:ascii="Arial" w:hAnsi="Arial" w:cs="Arial"/>
              <w:u w:val="single"/>
            </w:rPr>
            <w:t>California</w:t>
          </w:r>
        </w:smartTag>
      </w:smartTag>
      <w:r>
        <w:rPr>
          <w:rFonts w:ascii="Arial" w:hAnsi="Arial" w:cs="Arial"/>
          <w:u w:val="single"/>
        </w:rPr>
        <w:t xml:space="preserve"> Medicine</w:t>
      </w:r>
      <w:r>
        <w:rPr>
          <w:rFonts w:ascii="Arial" w:hAnsi="Arial" w:cs="Arial"/>
        </w:rPr>
        <w:t xml:space="preserve">  </w:t>
      </w:r>
      <w:r>
        <w:rPr>
          <w:rFonts w:ascii="Arial" w:hAnsi="Arial" w:cs="Arial"/>
          <w:u w:val="single"/>
        </w:rPr>
        <w:t>109</w:t>
      </w:r>
      <w:r>
        <w:rPr>
          <w:rFonts w:ascii="Arial" w:hAnsi="Arial" w:cs="Arial"/>
        </w:rPr>
        <w:t>:24-34, 1968.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45.</w:t>
      </w:r>
      <w:r>
        <w:rPr>
          <w:rFonts w:ascii="Arial" w:hAnsi="Arial" w:cs="Arial"/>
        </w:rPr>
        <w:tab/>
        <w:t xml:space="preserve">Remington, J.S. and Merigan, T.C.:  Interferon:  Protection of cells infected with an intracellular protozoan (toxoplasma gondii).  </w:t>
      </w:r>
      <w:r>
        <w:rPr>
          <w:rFonts w:ascii="Arial" w:hAnsi="Arial" w:cs="Arial"/>
          <w:u w:val="single"/>
        </w:rPr>
        <w:t>Science</w:t>
      </w:r>
      <w:r>
        <w:rPr>
          <w:rFonts w:ascii="Arial" w:hAnsi="Arial" w:cs="Arial"/>
        </w:rPr>
        <w:t xml:space="preserve">  </w:t>
      </w:r>
      <w:r>
        <w:rPr>
          <w:rFonts w:ascii="Arial" w:hAnsi="Arial" w:cs="Arial"/>
          <w:u w:val="single"/>
        </w:rPr>
        <w:t>161</w:t>
      </w:r>
      <w:r>
        <w:rPr>
          <w:rFonts w:ascii="Arial" w:hAnsi="Arial" w:cs="Arial"/>
        </w:rPr>
        <w:t>:804-806, 1968.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w:t>
      </w:r>
      <w:r>
        <w:rPr>
          <w:rFonts w:ascii="Arial" w:hAnsi="Arial" w:cs="Arial"/>
        </w:rPr>
        <w:tab/>
      </w:r>
      <w:smartTag w:uri="urn:schemas-microsoft-com:office:smarttags" w:element="City">
        <w:smartTag w:uri="urn:schemas-microsoft-com:office:smarttags" w:element="place">
          <w:r>
            <w:rPr>
              <w:rFonts w:ascii="Arial" w:hAnsi="Arial" w:cs="Arial"/>
            </w:rPr>
            <w:t>Walker</w:t>
          </w:r>
        </w:smartTag>
      </w:smartTag>
      <w:r>
        <w:rPr>
          <w:rFonts w:ascii="Arial" w:hAnsi="Arial" w:cs="Arial"/>
        </w:rPr>
        <w:t xml:space="preserve">, S.R., Shumway, N.E. and Merigan, T.C.:  Management of infected cardiac valve prostheses.  </w:t>
      </w:r>
      <w:r>
        <w:rPr>
          <w:rFonts w:ascii="Arial" w:hAnsi="Arial" w:cs="Arial"/>
          <w:u w:val="single"/>
        </w:rPr>
        <w:t>Journal of the American Medical Association</w:t>
      </w:r>
      <w:r>
        <w:rPr>
          <w:rFonts w:ascii="Arial" w:hAnsi="Arial" w:cs="Arial"/>
        </w:rPr>
        <w:t xml:space="preserve"> </w:t>
      </w:r>
      <w:r>
        <w:rPr>
          <w:rFonts w:ascii="Arial" w:hAnsi="Arial" w:cs="Arial"/>
          <w:u w:val="single"/>
        </w:rPr>
        <w:t>208</w:t>
      </w:r>
      <w:r>
        <w:rPr>
          <w:rFonts w:ascii="Arial" w:hAnsi="Arial" w:cs="Arial"/>
        </w:rPr>
        <w:t>:531-533,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w:t>
      </w:r>
      <w:r>
        <w:rPr>
          <w:rFonts w:ascii="Arial" w:hAnsi="Arial" w:cs="Arial"/>
        </w:rPr>
        <w:tab/>
        <w:t xml:space="preserve">Merigan, T.C.:  Protein analysis with molecular sieve chromatography.  In </w:t>
      </w:r>
      <w:r>
        <w:rPr>
          <w:rFonts w:ascii="Arial" w:hAnsi="Arial" w:cs="Arial"/>
          <w:u w:val="single"/>
        </w:rPr>
        <w:t>Fundamental Techniques in Virology</w:t>
      </w:r>
      <w:r>
        <w:rPr>
          <w:rFonts w:ascii="Arial" w:hAnsi="Arial" w:cs="Arial"/>
        </w:rPr>
        <w:t xml:space="preserve"> (Eds. K. Habel and N. Salzman, Academic Press, New York) pp. 363-370,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48.</w:t>
      </w:r>
      <w:r>
        <w:rPr>
          <w:rFonts w:ascii="Arial" w:hAnsi="Arial" w:cs="Arial"/>
        </w:rPr>
        <w:tab/>
        <w:t xml:space="preserve">Merigan, T.C.:  Interferon and interferon inducers:  The clinical outlook.  </w:t>
      </w:r>
      <w:r>
        <w:rPr>
          <w:rFonts w:ascii="Arial" w:hAnsi="Arial" w:cs="Arial"/>
          <w:u w:val="single"/>
        </w:rPr>
        <w:t>Hospital</w:t>
      </w:r>
      <w:r>
        <w:rPr>
          <w:rFonts w:ascii="Arial" w:hAnsi="Arial" w:cs="Arial"/>
        </w:rPr>
        <w:t xml:space="preserve"> </w:t>
      </w:r>
      <w:r>
        <w:rPr>
          <w:rFonts w:ascii="Arial" w:hAnsi="Arial" w:cs="Arial"/>
          <w:u w:val="single"/>
        </w:rPr>
        <w:t>Practice 4</w:t>
      </w:r>
      <w:r>
        <w:rPr>
          <w:rFonts w:ascii="Arial" w:hAnsi="Arial" w:cs="Arial"/>
        </w:rPr>
        <w:t xml:space="preserve">:42-49, 1969.  Also in </w:t>
      </w:r>
      <w:r>
        <w:rPr>
          <w:rFonts w:ascii="Arial" w:hAnsi="Arial" w:cs="Arial"/>
          <w:u w:val="single"/>
        </w:rPr>
        <w:t>Immunobiology</w:t>
      </w:r>
      <w:r>
        <w:rPr>
          <w:rFonts w:ascii="Arial" w:hAnsi="Arial" w:cs="Arial"/>
        </w:rPr>
        <w:t xml:space="preserve"> (Eds. R.A. Good and D.W. Fisher, Sinauer, </w:t>
      </w:r>
      <w:smartTag w:uri="urn:schemas-microsoft-com:office:smarttags" w:element="City">
        <w:smartTag w:uri="urn:schemas-microsoft-com:office:smarttags" w:element="place">
          <w:r>
            <w:rPr>
              <w:rFonts w:ascii="Arial" w:hAnsi="Arial" w:cs="Arial"/>
            </w:rPr>
            <w:t>Stamford</w:t>
          </w:r>
        </w:smartTag>
      </w:smartTag>
      <w:r>
        <w:rPr>
          <w:rFonts w:ascii="Arial" w:hAnsi="Arial" w:cs="Arial"/>
        </w:rPr>
        <w:t>, CN) pp. 258-265,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w:t>
      </w:r>
      <w:r>
        <w:rPr>
          <w:rFonts w:ascii="Arial" w:hAnsi="Arial" w:cs="Arial"/>
        </w:rPr>
        <w:tab/>
        <w:t xml:space="preserve">Swenson, R.S., Kountz, S.L., Blank, N. and Merigan, T.C.:  Successful renal allograft in a patient with pulmonary </w:t>
      </w:r>
      <w:r w:rsidR="00A34DE9">
        <w:rPr>
          <w:rFonts w:ascii="Arial" w:hAnsi="Arial" w:cs="Arial"/>
        </w:rPr>
        <w:t>Cryptococcus</w:t>
      </w:r>
      <w:r>
        <w:rPr>
          <w:rFonts w:ascii="Arial" w:hAnsi="Arial" w:cs="Arial"/>
        </w:rPr>
        <w:t xml:space="preserve">.  </w:t>
      </w:r>
      <w:r>
        <w:rPr>
          <w:rFonts w:ascii="Arial" w:hAnsi="Arial" w:cs="Arial"/>
          <w:u w:val="single"/>
        </w:rPr>
        <w:t>Archives of Internal Medicine</w:t>
      </w:r>
      <w:r>
        <w:rPr>
          <w:rFonts w:ascii="Arial" w:hAnsi="Arial" w:cs="Arial"/>
        </w:rPr>
        <w:t xml:space="preserve"> </w:t>
      </w:r>
      <w:r>
        <w:rPr>
          <w:rFonts w:ascii="Arial" w:hAnsi="Arial" w:cs="Arial"/>
          <w:u w:val="single"/>
        </w:rPr>
        <w:t>124</w:t>
      </w:r>
      <w:r>
        <w:rPr>
          <w:rFonts w:ascii="Arial" w:hAnsi="Arial" w:cs="Arial"/>
        </w:rPr>
        <w:t>:502-</w:t>
      </w:r>
      <w:r>
        <w:rPr>
          <w:rFonts w:ascii="Arial" w:hAnsi="Arial" w:cs="Arial"/>
        </w:rPr>
        <w:softHyphen/>
        <w:t>506, 1969.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50.</w:t>
      </w:r>
      <w:r>
        <w:rPr>
          <w:rFonts w:ascii="Arial" w:hAnsi="Arial" w:cs="Arial"/>
        </w:rPr>
        <w:tab/>
        <w:t xml:space="preserve">DeClercq, E. and Merigan, T.C.:  Local and systemic protection by synthetic polyanionic </w:t>
      </w:r>
      <w:r>
        <w:rPr>
          <w:rFonts w:ascii="Arial" w:hAnsi="Arial" w:cs="Arial"/>
        </w:rPr>
        <w:lastRenderedPageBreak/>
        <w:t xml:space="preserve">interferon inducers in mice against intranasal vesicular stomatitis virus. </w:t>
      </w:r>
      <w:r>
        <w:rPr>
          <w:rFonts w:ascii="Arial" w:hAnsi="Arial" w:cs="Arial"/>
          <w:u w:val="single"/>
        </w:rPr>
        <w:t>Journal of General Virology</w:t>
      </w:r>
      <w:r>
        <w:rPr>
          <w:rFonts w:ascii="Arial" w:hAnsi="Arial" w:cs="Arial"/>
        </w:rPr>
        <w:t xml:space="preserve">  </w:t>
      </w:r>
      <w:r>
        <w:rPr>
          <w:rFonts w:ascii="Arial" w:hAnsi="Arial" w:cs="Arial"/>
          <w:u w:val="single"/>
        </w:rPr>
        <w:t>5</w:t>
      </w:r>
      <w:r>
        <w:rPr>
          <w:rFonts w:ascii="Arial" w:hAnsi="Arial" w:cs="Arial"/>
        </w:rPr>
        <w:t>:359-368, 1969.</w:t>
      </w:r>
    </w:p>
    <w:p w:rsidR="00D55863" w:rsidRDefault="00D55863">
      <w:pPr>
        <w:tabs>
          <w:tab w:val="left" w:pos="720"/>
        </w:tabs>
        <w:ind w:left="720" w:hanging="720"/>
        <w:rPr>
          <w:rFonts w:ascii="Arial" w:hAnsi="Arial" w:cs="Arial"/>
        </w:rPr>
      </w:pPr>
    </w:p>
    <w:p w:rsidR="00D55863" w:rsidRDefault="00D55863">
      <w:pPr>
        <w:tabs>
          <w:tab w:val="left" w:pos="720"/>
        </w:tabs>
        <w:ind w:left="720" w:hanging="720"/>
        <w:rPr>
          <w:rFonts w:ascii="Arial" w:hAnsi="Arial" w:cs="Arial"/>
        </w:rPr>
      </w:pPr>
      <w:r>
        <w:rPr>
          <w:rFonts w:ascii="Arial" w:hAnsi="Arial" w:cs="Arial"/>
        </w:rPr>
        <w:t>51.</w:t>
      </w:r>
      <w:r>
        <w:rPr>
          <w:rFonts w:ascii="Arial" w:hAnsi="Arial" w:cs="Arial"/>
        </w:rPr>
        <w:tab/>
        <w:t xml:space="preserve">DeClercq, E. and Merigan, T.C.:  Requirement of a stable secondary structure for the antiviral activity of polynucleotides.  </w:t>
      </w:r>
      <w:r>
        <w:rPr>
          <w:rFonts w:ascii="Arial" w:hAnsi="Arial" w:cs="Arial"/>
          <w:u w:val="single"/>
        </w:rPr>
        <w:t>Nature</w:t>
      </w:r>
      <w:r>
        <w:rPr>
          <w:rFonts w:ascii="Arial" w:hAnsi="Arial" w:cs="Arial"/>
        </w:rPr>
        <w:t xml:space="preserve"> </w:t>
      </w:r>
      <w:r>
        <w:rPr>
          <w:rFonts w:ascii="Arial" w:hAnsi="Arial" w:cs="Arial"/>
          <w:u w:val="single"/>
        </w:rPr>
        <w:t>222</w:t>
      </w:r>
      <w:r>
        <w:rPr>
          <w:rFonts w:ascii="Arial" w:hAnsi="Arial" w:cs="Arial"/>
        </w:rPr>
        <w:t>:1148-1152,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52.</w:t>
      </w:r>
      <w:r>
        <w:rPr>
          <w:rFonts w:ascii="Arial" w:hAnsi="Arial" w:cs="Arial"/>
        </w:rPr>
        <w:tab/>
        <w:t xml:space="preserve">DeClercq, E., Eckstein, F. and Merigan, T.C.:  Interferon induction increased through chemical modification of a synthetic polyribonucleotide.  </w:t>
      </w:r>
      <w:r>
        <w:rPr>
          <w:rFonts w:ascii="Arial" w:hAnsi="Arial" w:cs="Arial"/>
          <w:u w:val="single"/>
        </w:rPr>
        <w:t>Science</w:t>
      </w:r>
      <w:r>
        <w:rPr>
          <w:rFonts w:ascii="Arial" w:hAnsi="Arial" w:cs="Arial"/>
        </w:rPr>
        <w:t xml:space="preserve"> </w:t>
      </w:r>
      <w:r>
        <w:rPr>
          <w:rFonts w:ascii="Arial" w:hAnsi="Arial" w:cs="Arial"/>
          <w:u w:val="single"/>
        </w:rPr>
        <w:t>165</w:t>
      </w:r>
      <w:r>
        <w:rPr>
          <w:rFonts w:ascii="Arial" w:hAnsi="Arial" w:cs="Arial"/>
        </w:rPr>
        <w:t>: 1137-1139,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53.</w:t>
      </w:r>
      <w:r>
        <w:rPr>
          <w:rFonts w:ascii="Arial" w:hAnsi="Arial" w:cs="Arial"/>
        </w:rPr>
        <w:tab/>
        <w:t xml:space="preserve">Merigan, T.C.:  Herpes Keratitis:  Possible role of interferon and its inducers in Herpes Keratitis.  (Editorial) </w:t>
      </w:r>
      <w:r>
        <w:rPr>
          <w:rFonts w:ascii="Arial" w:hAnsi="Arial" w:cs="Arial"/>
          <w:u w:val="single"/>
        </w:rPr>
        <w:t>Annals of Opthalmology</w:t>
      </w:r>
      <w:r>
        <w:rPr>
          <w:rFonts w:ascii="Arial" w:hAnsi="Arial" w:cs="Arial"/>
        </w:rPr>
        <w:t xml:space="preserve">  </w:t>
      </w:r>
      <w:r>
        <w:rPr>
          <w:rFonts w:ascii="Arial" w:hAnsi="Arial" w:cs="Arial"/>
          <w:u w:val="single"/>
        </w:rPr>
        <w:t>1</w:t>
      </w:r>
      <w:r>
        <w:rPr>
          <w:rFonts w:ascii="Arial" w:hAnsi="Arial" w:cs="Arial"/>
        </w:rPr>
        <w:t>:199-203,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54.</w:t>
      </w:r>
      <w:r>
        <w:rPr>
          <w:rFonts w:ascii="Arial" w:hAnsi="Arial" w:cs="Arial"/>
        </w:rPr>
        <w:tab/>
        <w:t xml:space="preserve">DeClercq, E. and Merigan, T.C.:  An active interferon inducer obtained from Hemophilus Influenza Type B.  </w:t>
      </w:r>
      <w:r>
        <w:rPr>
          <w:rFonts w:ascii="Arial" w:hAnsi="Arial" w:cs="Arial"/>
          <w:u w:val="single"/>
        </w:rPr>
        <w:t>Journal of Immunology</w:t>
      </w:r>
      <w:r>
        <w:rPr>
          <w:rFonts w:ascii="Arial" w:hAnsi="Arial" w:cs="Arial"/>
        </w:rPr>
        <w:t xml:space="preserve">  </w:t>
      </w:r>
      <w:r>
        <w:rPr>
          <w:rFonts w:ascii="Arial" w:hAnsi="Arial" w:cs="Arial"/>
          <w:u w:val="single"/>
        </w:rPr>
        <w:t>103</w:t>
      </w:r>
      <w:r>
        <w:rPr>
          <w:rFonts w:ascii="Arial" w:hAnsi="Arial" w:cs="Arial"/>
        </w:rPr>
        <w:t>:899-906,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55.</w:t>
      </w:r>
      <w:r>
        <w:rPr>
          <w:rFonts w:ascii="Arial" w:hAnsi="Arial" w:cs="Arial"/>
        </w:rPr>
        <w:tab/>
        <w:t xml:space="preserve">Remington, J.S. and Merigan, T.C.:  Resistance to virus challenge in mice infected with protozoa or bacteria.  </w:t>
      </w:r>
      <w:r>
        <w:rPr>
          <w:rFonts w:ascii="Arial" w:hAnsi="Arial" w:cs="Arial"/>
          <w:u w:val="single"/>
        </w:rPr>
        <w:t>Proceedings of the Society for Experimental Biology and Medicine 131</w:t>
      </w:r>
      <w:r>
        <w:rPr>
          <w:rFonts w:ascii="Arial" w:hAnsi="Arial" w:cs="Arial"/>
        </w:rPr>
        <w:t>:1184-1188,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56.</w:t>
      </w:r>
      <w:r>
        <w:rPr>
          <w:rFonts w:ascii="Arial" w:hAnsi="Arial" w:cs="Arial"/>
        </w:rPr>
        <w:tab/>
        <w:t xml:space="preserve">Wong, K.T., Robinson, W.S. and Merigan, T.C.:  Synthesis of viral-specific ribonucleic acid in rubella virus-infected cells.  </w:t>
      </w:r>
      <w:r>
        <w:rPr>
          <w:rFonts w:ascii="Arial" w:hAnsi="Arial" w:cs="Arial"/>
          <w:u w:val="single"/>
        </w:rPr>
        <w:t>Journal of Virology</w:t>
      </w:r>
      <w:r>
        <w:rPr>
          <w:rFonts w:ascii="Arial" w:hAnsi="Arial" w:cs="Arial"/>
        </w:rPr>
        <w:t xml:space="preserve"> </w:t>
      </w:r>
      <w:r>
        <w:rPr>
          <w:rFonts w:ascii="Arial" w:hAnsi="Arial" w:cs="Arial"/>
          <w:u w:val="single"/>
        </w:rPr>
        <w:t>4</w:t>
      </w:r>
      <w:r>
        <w:rPr>
          <w:rFonts w:ascii="Arial" w:hAnsi="Arial" w:cs="Arial"/>
        </w:rPr>
        <w:t>:901-903,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57.</w:t>
      </w:r>
      <w:r>
        <w:rPr>
          <w:rFonts w:ascii="Arial" w:hAnsi="Arial" w:cs="Arial"/>
        </w:rPr>
        <w:tab/>
        <w:t xml:space="preserve">Guttman, P.H., </w:t>
      </w:r>
      <w:smartTag w:uri="urn:schemas-microsoft-com:office:smarttags" w:element="City">
        <w:smartTag w:uri="urn:schemas-microsoft-com:office:smarttags" w:element="place">
          <w:r>
            <w:rPr>
              <w:rFonts w:ascii="Arial" w:hAnsi="Arial" w:cs="Arial"/>
            </w:rPr>
            <w:t>Davis</w:t>
          </w:r>
        </w:smartTag>
      </w:smartTag>
      <w:r>
        <w:rPr>
          <w:rFonts w:ascii="Arial" w:hAnsi="Arial" w:cs="Arial"/>
        </w:rPr>
        <w:t xml:space="preserve">, W.C., Fudenberg, H.H. and Merigan, T.C.:  Effect of interferon on the course of spontaneous and radiation-induced renal lesions in the RF/Un mouse.  </w:t>
      </w:r>
      <w:r>
        <w:rPr>
          <w:rFonts w:ascii="Arial" w:hAnsi="Arial" w:cs="Arial"/>
          <w:u w:val="single"/>
        </w:rPr>
        <w:t>Vox Sanguinis 17</w:t>
      </w:r>
      <w:r>
        <w:rPr>
          <w:rFonts w:ascii="Arial" w:hAnsi="Arial" w:cs="Arial"/>
        </w:rPr>
        <w:t>:279-288,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58.</w:t>
      </w:r>
      <w:r>
        <w:rPr>
          <w:rFonts w:ascii="Arial" w:hAnsi="Arial" w:cs="Arial"/>
        </w:rPr>
        <w:tab/>
        <w:t xml:space="preserve">Bausek, G.H. and Merigan, T.C.:  Cell interaction with a synthetic polynucleotide and interferon production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w:t>
      </w:r>
      <w:r>
        <w:rPr>
          <w:rFonts w:ascii="Arial" w:hAnsi="Arial" w:cs="Arial"/>
          <w:u w:val="single"/>
        </w:rPr>
        <w:t>Virology</w:t>
      </w:r>
      <w:r>
        <w:rPr>
          <w:rFonts w:ascii="Arial" w:hAnsi="Arial" w:cs="Arial"/>
        </w:rPr>
        <w:t xml:space="preserve">  </w:t>
      </w:r>
      <w:r>
        <w:rPr>
          <w:rFonts w:ascii="Arial" w:hAnsi="Arial" w:cs="Arial"/>
          <w:u w:val="single"/>
        </w:rPr>
        <w:t>39</w:t>
      </w:r>
      <w:r>
        <w:rPr>
          <w:rFonts w:ascii="Arial" w:hAnsi="Arial" w:cs="Arial"/>
        </w:rPr>
        <w:t>:491-498,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59.</w:t>
      </w:r>
      <w:r>
        <w:rPr>
          <w:rFonts w:ascii="Arial" w:hAnsi="Arial" w:cs="Arial"/>
        </w:rPr>
        <w:tab/>
        <w:t xml:space="preserve">DeClercq, E., Eckstein, F., Sternbach, H. and Merigan, T.C.:  Interferon induction by and ribonuclease sensitivity of thiophosphate-substituted polyribonucleotides. </w:t>
      </w:r>
      <w:r>
        <w:rPr>
          <w:rFonts w:ascii="Arial" w:hAnsi="Arial" w:cs="Arial"/>
          <w:u w:val="single"/>
        </w:rPr>
        <w:t>Antimicrobial Agents and Chemotherapy</w:t>
      </w:r>
      <w:r>
        <w:rPr>
          <w:rFonts w:ascii="Arial" w:hAnsi="Arial" w:cs="Arial"/>
        </w:rPr>
        <w:t xml:space="preserve">  187-191,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60.</w:t>
      </w:r>
      <w:r>
        <w:rPr>
          <w:rFonts w:ascii="Arial" w:hAnsi="Arial" w:cs="Arial"/>
        </w:rPr>
        <w:tab/>
        <w:t xml:space="preserve">Merigan, T.C. and DeClercq, E.:  A useful "in vitro" interferon inducer assay.  In </w:t>
      </w:r>
      <w:r>
        <w:rPr>
          <w:rFonts w:ascii="Arial" w:hAnsi="Arial" w:cs="Arial"/>
          <w:u w:val="single"/>
        </w:rPr>
        <w:t>International Symposium on Standardization of Interferon and Interferon Inducers</w:t>
      </w:r>
      <w:r>
        <w:rPr>
          <w:rFonts w:ascii="Arial" w:hAnsi="Arial" w:cs="Arial"/>
        </w:rPr>
        <w:t xml:space="preserve">. Symposium Series Immunobiologic Standardization, Vol.  14 (Karger, </w:t>
      </w:r>
      <w:smartTag w:uri="urn:schemas-microsoft-com:office:smarttags" w:element="City">
        <w:r>
          <w:rPr>
            <w:rFonts w:ascii="Arial" w:hAnsi="Arial" w:cs="Arial"/>
          </w:rPr>
          <w:t>Basel</w:t>
        </w:r>
      </w:smartTag>
      <w:r>
        <w:rPr>
          <w:rFonts w:ascii="Arial" w:hAnsi="Arial" w:cs="Arial"/>
        </w:rPr>
        <w:t>/</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189-194,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61.</w:t>
      </w:r>
      <w:r>
        <w:rPr>
          <w:rFonts w:ascii="Arial" w:hAnsi="Arial" w:cs="Arial"/>
        </w:rPr>
        <w:tab/>
        <w:t xml:space="preserve">DeClercq, E., Eckstein, F. and Merigan, T.C.:  Structural requirements for synthetic polyanions to act as interferon inducers.  </w:t>
      </w:r>
      <w:r>
        <w:rPr>
          <w:rFonts w:ascii="Arial" w:hAnsi="Arial" w:cs="Arial"/>
          <w:u w:val="single"/>
        </w:rPr>
        <w:t xml:space="preserve">Annals of the </w:t>
      </w:r>
      <w:smartTag w:uri="urn:schemas-microsoft-com:office:smarttags" w:element="PlaceName">
        <w:smartTag w:uri="urn:schemas-microsoft-com:office:smarttags" w:element="place">
          <w:r>
            <w:rPr>
              <w:rFonts w:ascii="Arial" w:hAnsi="Arial" w:cs="Arial"/>
              <w:u w:val="single"/>
            </w:rPr>
            <w:t>New York</w:t>
          </w:r>
        </w:smartTag>
        <w:r>
          <w:rPr>
            <w:rFonts w:ascii="Arial" w:hAnsi="Arial" w:cs="Arial"/>
            <w:u w:val="single"/>
          </w:rPr>
          <w:t xml:space="preserve"> </w:t>
        </w:r>
        <w:smartTag w:uri="urn:schemas-microsoft-com:office:smarttags" w:element="PlaceType">
          <w:r>
            <w:rPr>
              <w:rFonts w:ascii="Arial" w:hAnsi="Arial" w:cs="Arial"/>
              <w:u w:val="single"/>
            </w:rPr>
            <w:t>Academy</w:t>
          </w:r>
        </w:smartTag>
      </w:smartTag>
      <w:r>
        <w:rPr>
          <w:rFonts w:ascii="Arial" w:hAnsi="Arial" w:cs="Arial"/>
          <w:u w:val="single"/>
        </w:rPr>
        <w:t xml:space="preserve"> of Sciences</w:t>
      </w:r>
      <w:r>
        <w:rPr>
          <w:rFonts w:ascii="Arial" w:hAnsi="Arial" w:cs="Arial"/>
        </w:rPr>
        <w:t xml:space="preserve"> </w:t>
      </w:r>
      <w:r>
        <w:rPr>
          <w:rFonts w:ascii="Arial" w:hAnsi="Arial" w:cs="Arial"/>
          <w:u w:val="single"/>
        </w:rPr>
        <w:t>173</w:t>
      </w:r>
      <w:r>
        <w:rPr>
          <w:rFonts w:ascii="Arial" w:hAnsi="Arial" w:cs="Arial"/>
        </w:rPr>
        <w:t>:444-461,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62.</w:t>
      </w:r>
      <w:r>
        <w:rPr>
          <w:rFonts w:ascii="Arial" w:hAnsi="Arial" w:cs="Arial"/>
        </w:rPr>
        <w:tab/>
        <w:t xml:space="preserve">Merigan, T.C., DeClercq, E., Finkelstein, M.S., Clever, L., </w:t>
      </w:r>
      <w:smartTag w:uri="urn:schemas-microsoft-com:office:smarttags" w:element="City">
        <w:smartTag w:uri="urn:schemas-microsoft-com:office:smarttags" w:element="place">
          <w:r>
            <w:rPr>
              <w:rFonts w:ascii="Arial" w:hAnsi="Arial" w:cs="Arial"/>
            </w:rPr>
            <w:t>Walker</w:t>
          </w:r>
        </w:smartTag>
      </w:smartTag>
      <w:r>
        <w:rPr>
          <w:rFonts w:ascii="Arial" w:hAnsi="Arial" w:cs="Arial"/>
        </w:rPr>
        <w:t xml:space="preserve">, S. and Waddell, D.J.:  Clinical studies employing interferon inducers in man and animals.  </w:t>
      </w:r>
      <w:r>
        <w:rPr>
          <w:rFonts w:ascii="Arial" w:hAnsi="Arial" w:cs="Arial"/>
          <w:u w:val="single"/>
        </w:rPr>
        <w:t>Annals of</w:t>
      </w:r>
      <w:r>
        <w:rPr>
          <w:rFonts w:ascii="Arial" w:hAnsi="Arial" w:cs="Arial"/>
        </w:rPr>
        <w:t xml:space="preserve"> </w:t>
      </w:r>
      <w:r>
        <w:rPr>
          <w:rFonts w:ascii="Arial" w:hAnsi="Arial" w:cs="Arial"/>
          <w:u w:val="single"/>
        </w:rPr>
        <w:t xml:space="preserve">the </w:t>
      </w:r>
      <w:smartTag w:uri="urn:schemas-microsoft-com:office:smarttags" w:element="PlaceName">
        <w:smartTag w:uri="urn:schemas-microsoft-com:office:smarttags" w:element="place">
          <w:r>
            <w:rPr>
              <w:rFonts w:ascii="Arial" w:hAnsi="Arial" w:cs="Arial"/>
              <w:u w:val="single"/>
            </w:rPr>
            <w:t>New York</w:t>
          </w:r>
        </w:smartTag>
        <w:r>
          <w:rPr>
            <w:rFonts w:ascii="Arial" w:hAnsi="Arial" w:cs="Arial"/>
            <w:u w:val="single"/>
          </w:rPr>
          <w:t xml:space="preserve"> </w:t>
        </w:r>
        <w:smartTag w:uri="urn:schemas-microsoft-com:office:smarttags" w:element="PlaceType">
          <w:r>
            <w:rPr>
              <w:rFonts w:ascii="Arial" w:hAnsi="Arial" w:cs="Arial"/>
              <w:u w:val="single"/>
            </w:rPr>
            <w:t>Academy</w:t>
          </w:r>
        </w:smartTag>
      </w:smartTag>
      <w:r>
        <w:rPr>
          <w:rFonts w:ascii="Arial" w:hAnsi="Arial" w:cs="Arial"/>
          <w:u w:val="single"/>
        </w:rPr>
        <w:t xml:space="preserve"> of Sciences</w:t>
      </w:r>
      <w:r>
        <w:rPr>
          <w:rFonts w:ascii="Arial" w:hAnsi="Arial" w:cs="Arial"/>
        </w:rPr>
        <w:t xml:space="preserve">  </w:t>
      </w:r>
      <w:r>
        <w:rPr>
          <w:rFonts w:ascii="Arial" w:hAnsi="Arial" w:cs="Arial"/>
          <w:u w:val="single"/>
        </w:rPr>
        <w:t>173</w:t>
      </w:r>
      <w:r>
        <w:rPr>
          <w:rFonts w:ascii="Arial" w:hAnsi="Arial" w:cs="Arial"/>
        </w:rPr>
        <w:t>:746-759,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63.</w:t>
      </w:r>
      <w:r>
        <w:rPr>
          <w:rFonts w:ascii="Arial" w:hAnsi="Arial" w:cs="Arial"/>
        </w:rPr>
        <w:tab/>
        <w:t xml:space="preserve">Merigan, T.C., DeClercq, E. and Bausek, G.:  Non-viral inducers of interferon and interference with non-viruses.  In </w:t>
      </w:r>
      <w:r>
        <w:rPr>
          <w:rFonts w:ascii="Arial" w:hAnsi="Arial" w:cs="Arial"/>
          <w:u w:val="single"/>
        </w:rPr>
        <w:t>"L'Interferon", Colloque de l'Institute National de la Sante et de la Recherche Medicale</w:t>
      </w:r>
      <w:r>
        <w:rPr>
          <w:rFonts w:ascii="Arial" w:hAnsi="Arial" w:cs="Arial"/>
        </w:rPr>
        <w:t xml:space="preserve">, No. 6 (Eds. C.  Chany and P. De Somer, Institute National de la Sante et de la Recherche Medicale, </w:t>
      </w:r>
      <w:smartTag w:uri="urn:schemas-microsoft-com:office:smarttags" w:element="City">
        <w:smartTag w:uri="urn:schemas-microsoft-com:office:smarttags" w:element="place">
          <w:r>
            <w:rPr>
              <w:rFonts w:ascii="Arial" w:hAnsi="Arial" w:cs="Arial"/>
            </w:rPr>
            <w:t>Paris</w:t>
          </w:r>
        </w:smartTag>
      </w:smartTag>
      <w:r>
        <w:rPr>
          <w:rFonts w:ascii="Arial" w:hAnsi="Arial" w:cs="Arial"/>
        </w:rPr>
        <w:t>) pp. 343-352, 1969.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64.</w:t>
      </w:r>
      <w:r>
        <w:rPr>
          <w:rFonts w:ascii="Arial" w:hAnsi="Arial" w:cs="Arial"/>
        </w:rPr>
        <w:tab/>
        <w:t xml:space="preserve">Merigan, T.C.:  Medicine:  Infectious Diseases.  In </w:t>
      </w:r>
      <w:r>
        <w:rPr>
          <w:rFonts w:ascii="Arial" w:hAnsi="Arial" w:cs="Arial"/>
          <w:u w:val="single"/>
        </w:rPr>
        <w:t>Britannica Yearbook of Science</w:t>
      </w:r>
      <w:r>
        <w:rPr>
          <w:rFonts w:ascii="Arial" w:hAnsi="Arial" w:cs="Arial"/>
        </w:rPr>
        <w:t xml:space="preserve"> </w:t>
      </w:r>
      <w:r>
        <w:rPr>
          <w:rFonts w:ascii="Arial" w:hAnsi="Arial" w:cs="Arial"/>
          <w:u w:val="single"/>
        </w:rPr>
        <w:t>and the Future</w:t>
      </w:r>
      <w:r>
        <w:rPr>
          <w:rFonts w:ascii="Arial" w:hAnsi="Arial" w:cs="Arial"/>
        </w:rPr>
        <w:t xml:space="preserve">  (Encyclopedia Britannica, </w:t>
      </w:r>
      <w:smartTag w:uri="urn:schemas-microsoft-com:office:smarttags" w:element="City">
        <w:smartTag w:uri="urn:schemas-microsoft-com:office:smarttags" w:element="place">
          <w:r>
            <w:rPr>
              <w:rFonts w:ascii="Arial" w:hAnsi="Arial" w:cs="Arial"/>
            </w:rPr>
            <w:t>Chicago</w:t>
          </w:r>
        </w:smartTag>
        <w:r>
          <w:rPr>
            <w:rFonts w:ascii="Arial" w:hAnsi="Arial" w:cs="Arial"/>
          </w:rPr>
          <w:t xml:space="preserve">, </w:t>
        </w:r>
        <w:smartTag w:uri="urn:schemas-microsoft-com:office:smarttags" w:element="State">
          <w:r>
            <w:rPr>
              <w:rFonts w:ascii="Arial" w:hAnsi="Arial" w:cs="Arial"/>
            </w:rPr>
            <w:t>IL</w:t>
          </w:r>
        </w:smartTag>
      </w:smartTag>
      <w:r>
        <w:rPr>
          <w:rFonts w:ascii="Arial" w:hAnsi="Arial" w:cs="Arial"/>
        </w:rPr>
        <w:t>) pp. 268-273,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65.</w:t>
      </w:r>
      <w:r>
        <w:rPr>
          <w:rFonts w:ascii="Arial" w:hAnsi="Arial" w:cs="Arial"/>
        </w:rPr>
        <w:tab/>
        <w:t xml:space="preserve">Remington, J.S. and Merigan, T.C.:  Synthetic polyanions protect mice against intracellular bacterial infection.  </w:t>
      </w:r>
      <w:r>
        <w:rPr>
          <w:rFonts w:ascii="Arial" w:hAnsi="Arial" w:cs="Arial"/>
          <w:u w:val="single"/>
        </w:rPr>
        <w:t>Nature</w:t>
      </w:r>
      <w:r>
        <w:rPr>
          <w:rFonts w:ascii="Arial" w:hAnsi="Arial" w:cs="Arial"/>
        </w:rPr>
        <w:t xml:space="preserve">  </w:t>
      </w:r>
      <w:r>
        <w:rPr>
          <w:rFonts w:ascii="Arial" w:hAnsi="Arial" w:cs="Arial"/>
          <w:u w:val="single"/>
        </w:rPr>
        <w:t>226</w:t>
      </w:r>
      <w:r>
        <w:rPr>
          <w:rFonts w:ascii="Arial" w:hAnsi="Arial" w:cs="Arial"/>
        </w:rPr>
        <w:t>:361-363,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66.</w:t>
      </w:r>
      <w:r>
        <w:rPr>
          <w:rFonts w:ascii="Arial" w:hAnsi="Arial" w:cs="Arial"/>
        </w:rPr>
        <w:tab/>
        <w:t xml:space="preserve">Bausek, G.H. and Merigan, T.C.:  Simultaneous viral and non-viral interferon production in human </w:t>
      </w:r>
      <w:r>
        <w:rPr>
          <w:rFonts w:ascii="Arial" w:hAnsi="Arial" w:cs="Arial"/>
        </w:rPr>
        <w:lastRenderedPageBreak/>
        <w:t xml:space="preserve">cell cultures.  </w:t>
      </w:r>
      <w:r>
        <w:rPr>
          <w:rFonts w:ascii="Arial" w:hAnsi="Arial" w:cs="Arial"/>
          <w:u w:val="single"/>
        </w:rPr>
        <w:t>Proceedings of the Society for Experimental</w:t>
      </w:r>
      <w:r>
        <w:rPr>
          <w:rFonts w:ascii="Arial" w:hAnsi="Arial" w:cs="Arial"/>
        </w:rPr>
        <w:t xml:space="preserve"> </w:t>
      </w:r>
      <w:r>
        <w:rPr>
          <w:rFonts w:ascii="Arial" w:hAnsi="Arial" w:cs="Arial"/>
          <w:u w:val="single"/>
        </w:rPr>
        <w:t>Biology and Medicine 133</w:t>
      </w:r>
      <w:r>
        <w:rPr>
          <w:rFonts w:ascii="Arial" w:hAnsi="Arial" w:cs="Arial"/>
        </w:rPr>
        <w:t>:982-985,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67.</w:t>
      </w:r>
      <w:r>
        <w:rPr>
          <w:rFonts w:ascii="Arial" w:hAnsi="Arial" w:cs="Arial"/>
        </w:rPr>
        <w:tab/>
        <w:t xml:space="preserve">DeClercq, E., Wells, R.D. and Merigan, T.C.:  Increase in antiviral activity of polynucleotides by thermal activation.  </w:t>
      </w:r>
      <w:r>
        <w:rPr>
          <w:rFonts w:ascii="Arial" w:hAnsi="Arial" w:cs="Arial"/>
          <w:u w:val="single"/>
        </w:rPr>
        <w:t>Nature</w:t>
      </w:r>
      <w:r>
        <w:rPr>
          <w:rFonts w:ascii="Arial" w:hAnsi="Arial" w:cs="Arial"/>
        </w:rPr>
        <w:t xml:space="preserve">  </w:t>
      </w:r>
      <w:r>
        <w:rPr>
          <w:rFonts w:ascii="Arial" w:hAnsi="Arial" w:cs="Arial"/>
          <w:u w:val="single"/>
        </w:rPr>
        <w:t>226</w:t>
      </w:r>
      <w:r>
        <w:rPr>
          <w:rFonts w:ascii="Arial" w:hAnsi="Arial" w:cs="Arial"/>
        </w:rPr>
        <w:t>:364-366,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68.</w:t>
      </w:r>
      <w:r>
        <w:rPr>
          <w:rFonts w:ascii="Arial" w:hAnsi="Arial" w:cs="Arial"/>
        </w:rPr>
        <w:tab/>
        <w:t xml:space="preserve">Merigan, T.C., Audy, J.R., Holde, C. and Chatton, M.J.:  Chapter 23, Infection.  In </w:t>
      </w:r>
      <w:r>
        <w:rPr>
          <w:rFonts w:ascii="Arial" w:hAnsi="Arial" w:cs="Arial"/>
          <w:u w:val="single"/>
        </w:rPr>
        <w:t>Current Medical References</w:t>
      </w:r>
      <w:r>
        <w:rPr>
          <w:rFonts w:ascii="Arial" w:hAnsi="Arial" w:cs="Arial"/>
        </w:rPr>
        <w:t xml:space="preserve">, 6th ed. (Eds. M.H. Chatton and P.J.  Sanazaro, Lange Medical Publications, </w:t>
      </w:r>
      <w:smartTag w:uri="urn:schemas-microsoft-com:office:smarttags" w:element="City">
        <w:smartTag w:uri="urn:schemas-microsoft-com:office:smarttags" w:element="place">
          <w:r>
            <w:rPr>
              <w:rFonts w:ascii="Arial" w:hAnsi="Arial" w:cs="Arial"/>
            </w:rPr>
            <w:t>Los Altos</w:t>
          </w:r>
        </w:smartTag>
        <w:r>
          <w:rPr>
            <w:rFonts w:ascii="Arial" w:hAnsi="Arial" w:cs="Arial"/>
          </w:rPr>
          <w:t xml:space="preserve">, </w:t>
        </w:r>
        <w:smartTag w:uri="urn:schemas-microsoft-com:office:smarttags" w:element="State">
          <w:r>
            <w:rPr>
              <w:rFonts w:ascii="Arial" w:hAnsi="Arial" w:cs="Arial"/>
            </w:rPr>
            <w:t>CA</w:t>
          </w:r>
        </w:smartTag>
      </w:smartTag>
      <w:r>
        <w:rPr>
          <w:rFonts w:ascii="Arial" w:hAnsi="Arial" w:cs="Arial"/>
        </w:rPr>
        <w:t>) pp. 439-499,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69.</w:t>
      </w:r>
      <w:r>
        <w:rPr>
          <w:rFonts w:ascii="Arial" w:hAnsi="Arial" w:cs="Arial"/>
        </w:rPr>
        <w:tab/>
        <w:t xml:space="preserve">DeClercq, E. and Merigan, T.C.:  Current concepts of interferon and interferon induction.  </w:t>
      </w:r>
      <w:r>
        <w:rPr>
          <w:rFonts w:ascii="Arial" w:hAnsi="Arial" w:cs="Arial"/>
          <w:u w:val="single"/>
        </w:rPr>
        <w:t>Annual Review of Medicine</w:t>
      </w:r>
      <w:r>
        <w:rPr>
          <w:rFonts w:ascii="Arial" w:hAnsi="Arial" w:cs="Arial"/>
        </w:rPr>
        <w:t xml:space="preserve">  </w:t>
      </w:r>
      <w:r>
        <w:rPr>
          <w:rFonts w:ascii="Arial" w:hAnsi="Arial" w:cs="Arial"/>
          <w:u w:val="single"/>
        </w:rPr>
        <w:t>21</w:t>
      </w:r>
      <w:r>
        <w:rPr>
          <w:rFonts w:ascii="Arial" w:hAnsi="Arial" w:cs="Arial"/>
        </w:rPr>
        <w:t>:17-46,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70.</w:t>
      </w:r>
      <w:r>
        <w:rPr>
          <w:rFonts w:ascii="Arial" w:hAnsi="Arial" w:cs="Arial"/>
        </w:rPr>
        <w:tab/>
        <w:t xml:space="preserve">Merigan, T.C., DeClercq, E. and Bausek, G.H.: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studies with polyanionic interferon inducers.  In </w:t>
      </w:r>
      <w:smartTag w:uri="urn:schemas-microsoft-com:office:smarttags" w:element="country-region">
        <w:r>
          <w:rPr>
            <w:rFonts w:ascii="Arial" w:hAnsi="Arial" w:cs="Arial"/>
            <w:u w:val="single"/>
          </w:rPr>
          <w:t>U.S.</w:t>
        </w:r>
      </w:smartTag>
      <w:r>
        <w:rPr>
          <w:rFonts w:ascii="Arial" w:hAnsi="Arial" w:cs="Arial"/>
          <w:u w:val="single"/>
        </w:rPr>
        <w:t xml:space="preserve"> - </w:t>
      </w:r>
      <w:smartTag w:uri="urn:schemas-microsoft-com:office:smarttags" w:element="country-region">
        <w:smartTag w:uri="urn:schemas-microsoft-com:office:smarttags" w:element="place">
          <w:r>
            <w:rPr>
              <w:rFonts w:ascii="Arial" w:hAnsi="Arial" w:cs="Arial"/>
              <w:u w:val="single"/>
            </w:rPr>
            <w:t>Japan</w:t>
          </w:r>
        </w:smartTag>
      </w:smartTag>
      <w:r>
        <w:rPr>
          <w:rFonts w:ascii="Arial" w:hAnsi="Arial" w:cs="Arial"/>
          <w:u w:val="single"/>
        </w:rPr>
        <w:t xml:space="preserve"> Cooperative Seminar on Interferon</w:t>
      </w:r>
      <w:r>
        <w:rPr>
          <w:rFonts w:ascii="Arial" w:hAnsi="Arial" w:cs="Arial"/>
        </w:rPr>
        <w:t xml:space="preserve"> (Eds. Y. Nagano and H.B. Levy, I.  Shoin Ltd., </w:t>
      </w:r>
      <w:smartTag w:uri="urn:schemas-microsoft-com:office:smarttags" w:element="City">
        <w:smartTag w:uri="urn:schemas-microsoft-com:office:smarttags" w:element="place">
          <w:r>
            <w:rPr>
              <w:rFonts w:ascii="Arial" w:hAnsi="Arial" w:cs="Arial"/>
            </w:rPr>
            <w:t>Tokyo</w:t>
          </w:r>
        </w:smartTag>
      </w:smartTag>
      <w:r>
        <w:rPr>
          <w:rFonts w:ascii="Arial" w:hAnsi="Arial" w:cs="Arial"/>
        </w:rPr>
        <w:t>) pp. 127-139,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71.</w:t>
      </w:r>
      <w:r>
        <w:rPr>
          <w:rFonts w:ascii="Arial" w:hAnsi="Arial" w:cs="Arial"/>
        </w:rPr>
        <w:tab/>
        <w:t xml:space="preserve">Merigan, T.C., DeClercq, E. and Bausek, G.H.:  Nonviral interferon inducers.  In </w:t>
      </w:r>
      <w:smartTag w:uri="urn:schemas-microsoft-com:office:smarttags" w:element="State">
        <w:r>
          <w:rPr>
            <w:rFonts w:ascii="Arial" w:hAnsi="Arial" w:cs="Arial"/>
            <w:u w:val="single"/>
          </w:rPr>
          <w:t>New York</w:t>
        </w:r>
      </w:smartTag>
      <w:r>
        <w:rPr>
          <w:rFonts w:ascii="Arial" w:hAnsi="Arial" w:cs="Arial"/>
          <w:u w:val="single"/>
        </w:rPr>
        <w:t xml:space="preserve"> Heart Association Symposium on Interferon</w:t>
      </w:r>
      <w:r>
        <w:rPr>
          <w:rFonts w:ascii="Arial" w:hAnsi="Arial" w:cs="Arial"/>
        </w:rPr>
        <w:t xml:space="preserve"> (Ed. J. Vilcek, Little Brown and Co., </w:t>
      </w:r>
      <w:smartTag w:uri="urn:schemas-microsoft-com:office:smarttags" w:element="City">
        <w:smartTag w:uri="urn:schemas-microsoft-com:office:smarttags" w:element="place">
          <w:r>
            <w:rPr>
              <w:rFonts w:ascii="Arial" w:hAnsi="Arial" w:cs="Arial"/>
            </w:rPr>
            <w:t>Boston</w:t>
          </w:r>
        </w:smartTag>
        <w:r>
          <w:rPr>
            <w:rFonts w:ascii="Arial" w:hAnsi="Arial" w:cs="Arial"/>
          </w:rPr>
          <w:t xml:space="preserve">, </w:t>
        </w:r>
        <w:smartTag w:uri="urn:schemas-microsoft-com:office:smarttags" w:element="State">
          <w:r>
            <w:rPr>
              <w:rFonts w:ascii="Arial" w:hAnsi="Arial" w:cs="Arial"/>
            </w:rPr>
            <w:t>MA</w:t>
          </w:r>
        </w:smartTag>
      </w:smartTag>
      <w:r>
        <w:rPr>
          <w:rFonts w:ascii="Arial" w:hAnsi="Arial" w:cs="Arial"/>
        </w:rPr>
        <w:t xml:space="preserve">) pp. 57-75, 1970.  Also in </w:t>
      </w:r>
      <w:r>
        <w:rPr>
          <w:rFonts w:ascii="Arial" w:hAnsi="Arial" w:cs="Arial"/>
          <w:u w:val="single"/>
        </w:rPr>
        <w:t>Journal of General Physiology</w:t>
      </w:r>
      <w:r>
        <w:rPr>
          <w:rFonts w:ascii="Arial" w:hAnsi="Arial" w:cs="Arial"/>
        </w:rPr>
        <w:t xml:space="preserve"> </w:t>
      </w:r>
      <w:r>
        <w:rPr>
          <w:rFonts w:ascii="Arial" w:hAnsi="Arial" w:cs="Arial"/>
          <w:u w:val="single"/>
        </w:rPr>
        <w:t>56</w:t>
      </w:r>
      <w:r>
        <w:rPr>
          <w:rFonts w:ascii="Arial" w:hAnsi="Arial" w:cs="Arial"/>
        </w:rPr>
        <w:t>:57S-</w:t>
      </w:r>
      <w:r>
        <w:rPr>
          <w:rFonts w:ascii="Arial" w:hAnsi="Arial" w:cs="Arial"/>
        </w:rPr>
        <w:softHyphen/>
        <w:t>75S,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72.</w:t>
      </w:r>
      <w:r>
        <w:rPr>
          <w:rFonts w:ascii="Arial" w:hAnsi="Arial" w:cs="Arial"/>
        </w:rPr>
        <w:tab/>
        <w:t xml:space="preserve">Bausek, G.H. and Merigan, T.C.:  Two mechanisms of cell resistance to repeated stimulation of interferon.  </w:t>
      </w:r>
      <w:r>
        <w:rPr>
          <w:rFonts w:ascii="Arial" w:hAnsi="Arial" w:cs="Arial"/>
          <w:u w:val="single"/>
        </w:rPr>
        <w:t>Proceedings of the Society for Experimental Biology and</w:t>
      </w:r>
      <w:r>
        <w:rPr>
          <w:rFonts w:ascii="Arial" w:hAnsi="Arial" w:cs="Arial"/>
        </w:rPr>
        <w:t xml:space="preserve"> </w:t>
      </w:r>
      <w:r>
        <w:rPr>
          <w:rFonts w:ascii="Arial" w:hAnsi="Arial" w:cs="Arial"/>
          <w:u w:val="single"/>
        </w:rPr>
        <w:t>Medicine</w:t>
      </w:r>
      <w:r>
        <w:rPr>
          <w:rFonts w:ascii="Arial" w:hAnsi="Arial" w:cs="Arial"/>
        </w:rPr>
        <w:t xml:space="preserve">  </w:t>
      </w:r>
      <w:r>
        <w:rPr>
          <w:rFonts w:ascii="Arial" w:hAnsi="Arial" w:cs="Arial"/>
          <w:u w:val="single"/>
        </w:rPr>
        <w:t>134</w:t>
      </w:r>
      <w:r>
        <w:rPr>
          <w:rFonts w:ascii="Arial" w:hAnsi="Arial" w:cs="Arial"/>
        </w:rPr>
        <w:t>:672-676,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73.</w:t>
      </w:r>
      <w:r>
        <w:rPr>
          <w:rFonts w:ascii="Arial" w:hAnsi="Arial" w:cs="Arial"/>
        </w:rPr>
        <w:tab/>
        <w:t>Levy, L. and Merigan, T.C.:  Failure of an interferon inducer to inhibit multiplica</w:t>
      </w:r>
      <w:r>
        <w:rPr>
          <w:rFonts w:ascii="Arial" w:hAnsi="Arial" w:cs="Arial"/>
        </w:rPr>
        <w:softHyphen/>
        <w:t xml:space="preserve">tion of </w:t>
      </w:r>
      <w:r>
        <w:rPr>
          <w:rFonts w:ascii="Arial" w:hAnsi="Arial" w:cs="Arial"/>
          <w:u w:val="single"/>
        </w:rPr>
        <w:t>Mycobacterium Leprae</w:t>
      </w:r>
      <w:r>
        <w:rPr>
          <w:rFonts w:ascii="Arial" w:hAnsi="Arial" w:cs="Arial"/>
        </w:rPr>
        <w:t xml:space="preserve">.  </w:t>
      </w:r>
      <w:r>
        <w:rPr>
          <w:rFonts w:ascii="Arial" w:hAnsi="Arial" w:cs="Arial"/>
          <w:u w:val="single"/>
        </w:rPr>
        <w:t>Proceedings of the Society for Experimental Biology</w:t>
      </w:r>
      <w:r>
        <w:rPr>
          <w:rFonts w:ascii="Arial" w:hAnsi="Arial" w:cs="Arial"/>
        </w:rPr>
        <w:t xml:space="preserve"> </w:t>
      </w:r>
      <w:r>
        <w:rPr>
          <w:rFonts w:ascii="Arial" w:hAnsi="Arial" w:cs="Arial"/>
          <w:u w:val="single"/>
        </w:rPr>
        <w:t>and Medicine 134</w:t>
      </w:r>
      <w:r>
        <w:rPr>
          <w:rFonts w:ascii="Arial" w:hAnsi="Arial" w:cs="Arial"/>
        </w:rPr>
        <w:t>:87-89,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74.</w:t>
      </w:r>
      <w:r>
        <w:rPr>
          <w:rFonts w:ascii="Arial" w:hAnsi="Arial" w:cs="Arial"/>
        </w:rPr>
        <w:tab/>
        <w:t xml:space="preserve">Merigan, T.C.:  Introduction to Symposium on interferon and host response to virus infection.  </w:t>
      </w:r>
      <w:r>
        <w:rPr>
          <w:rFonts w:ascii="Arial" w:hAnsi="Arial" w:cs="Arial"/>
          <w:u w:val="single"/>
        </w:rPr>
        <w:t>Archives of Internal Medicine</w:t>
      </w:r>
      <w:r>
        <w:rPr>
          <w:rFonts w:ascii="Arial" w:hAnsi="Arial" w:cs="Arial"/>
        </w:rPr>
        <w:t xml:space="preserve">  </w:t>
      </w:r>
      <w:r>
        <w:rPr>
          <w:rFonts w:ascii="Arial" w:hAnsi="Arial" w:cs="Arial"/>
          <w:u w:val="single"/>
        </w:rPr>
        <w:t>126</w:t>
      </w:r>
      <w:r>
        <w:rPr>
          <w:rFonts w:ascii="Arial" w:hAnsi="Arial" w:cs="Arial"/>
        </w:rPr>
        <w:t>:49-50,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75.</w:t>
      </w:r>
      <w:r>
        <w:rPr>
          <w:rFonts w:ascii="Arial" w:hAnsi="Arial" w:cs="Arial"/>
        </w:rPr>
        <w:tab/>
        <w:t xml:space="preserve">DeClercq, E. and Merigan, T.C.:  Induction of interferon by nonviral agents. </w:t>
      </w:r>
      <w:r>
        <w:rPr>
          <w:rFonts w:ascii="Arial" w:hAnsi="Arial" w:cs="Arial"/>
          <w:u w:val="single"/>
        </w:rPr>
        <w:t>Archives of Internal Medicine</w:t>
      </w:r>
      <w:r>
        <w:rPr>
          <w:rFonts w:ascii="Arial" w:hAnsi="Arial" w:cs="Arial"/>
        </w:rPr>
        <w:t xml:space="preserve">  </w:t>
      </w:r>
      <w:r>
        <w:rPr>
          <w:rFonts w:ascii="Arial" w:hAnsi="Arial" w:cs="Arial"/>
          <w:u w:val="single"/>
        </w:rPr>
        <w:t>126</w:t>
      </w:r>
      <w:r>
        <w:rPr>
          <w:rFonts w:ascii="Arial" w:hAnsi="Arial" w:cs="Arial"/>
        </w:rPr>
        <w:t>:94-108,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76.</w:t>
      </w:r>
      <w:r>
        <w:rPr>
          <w:rFonts w:ascii="Arial" w:hAnsi="Arial" w:cs="Arial"/>
        </w:rPr>
        <w:tab/>
        <w:t>DeClercq, E., Nuwer, M.R. and Merigan, T.C.:  The role of interferon in the protective effect of a synthetic double-stranded polyribonucleotide against intra</w:t>
      </w:r>
      <w:r>
        <w:rPr>
          <w:rFonts w:ascii="Arial" w:hAnsi="Arial" w:cs="Arial"/>
        </w:rPr>
        <w:softHyphen/>
        <w:t xml:space="preserve">nasal vesicular stomatitis virus challenge in mice.  </w:t>
      </w:r>
      <w:r>
        <w:rPr>
          <w:rFonts w:ascii="Arial" w:hAnsi="Arial" w:cs="Arial"/>
          <w:u w:val="single"/>
        </w:rPr>
        <w:t>Journal of Clinical Investigation</w:t>
      </w:r>
      <w:r>
        <w:rPr>
          <w:rFonts w:ascii="Arial" w:hAnsi="Arial" w:cs="Arial"/>
        </w:rPr>
        <w:t xml:space="preserve"> </w:t>
      </w:r>
      <w:r>
        <w:rPr>
          <w:rFonts w:ascii="Arial" w:hAnsi="Arial" w:cs="Arial"/>
          <w:u w:val="single"/>
        </w:rPr>
        <w:t>49</w:t>
      </w:r>
      <w:r>
        <w:rPr>
          <w:rFonts w:ascii="Arial" w:hAnsi="Arial" w:cs="Arial"/>
        </w:rPr>
        <w:t>:1565-1577,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77.</w:t>
      </w:r>
      <w:r>
        <w:rPr>
          <w:rFonts w:ascii="Arial" w:hAnsi="Arial" w:cs="Arial"/>
        </w:rPr>
        <w:tab/>
        <w:t xml:space="preserve">DeClercq, E., Nuwer, M.R. and Merigan, T.C.:  Potentiating effect of Freund's adjuvant on interferon production by endotoxin or poly rI-poly rC.  </w:t>
      </w:r>
      <w:r>
        <w:rPr>
          <w:rFonts w:ascii="Arial" w:hAnsi="Arial" w:cs="Arial"/>
          <w:u w:val="single"/>
        </w:rPr>
        <w:t>Infection and</w:t>
      </w:r>
      <w:r>
        <w:rPr>
          <w:rFonts w:ascii="Arial" w:hAnsi="Arial" w:cs="Arial"/>
        </w:rPr>
        <w:t xml:space="preserve"> </w:t>
      </w:r>
      <w:r>
        <w:rPr>
          <w:rFonts w:ascii="Arial" w:hAnsi="Arial" w:cs="Arial"/>
          <w:u w:val="single"/>
        </w:rPr>
        <w:t>Immunity</w:t>
      </w:r>
      <w:r>
        <w:rPr>
          <w:rFonts w:ascii="Arial" w:hAnsi="Arial" w:cs="Arial"/>
        </w:rPr>
        <w:t xml:space="preserve">  </w:t>
      </w:r>
      <w:r>
        <w:rPr>
          <w:rFonts w:ascii="Arial" w:hAnsi="Arial" w:cs="Arial"/>
          <w:u w:val="single"/>
        </w:rPr>
        <w:t>2</w:t>
      </w:r>
      <w:r>
        <w:rPr>
          <w:rFonts w:ascii="Arial" w:hAnsi="Arial" w:cs="Arial"/>
        </w:rPr>
        <w:t>:69-76,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78.</w:t>
      </w:r>
      <w:r>
        <w:rPr>
          <w:rFonts w:ascii="Arial" w:hAnsi="Arial" w:cs="Arial"/>
        </w:rPr>
        <w:tab/>
        <w:t xml:space="preserve">Petralli, J., Russel, E., Kataoka, A. and Merigan, T.C.:  On-line computer quality control of antibiotic-sensitivity testing.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283</w:t>
      </w:r>
      <w:r>
        <w:rPr>
          <w:rFonts w:ascii="Arial" w:hAnsi="Arial" w:cs="Arial"/>
        </w:rPr>
        <w:t>: 735-738,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79.</w:t>
      </w:r>
      <w:r>
        <w:rPr>
          <w:rFonts w:ascii="Arial" w:hAnsi="Arial" w:cs="Arial"/>
        </w:rPr>
        <w:tab/>
        <w:t xml:space="preserve">Merigan, T.C.:  Interferon stimulated by double stranded RNA.  </w:t>
      </w:r>
      <w:r>
        <w:rPr>
          <w:rFonts w:ascii="Arial" w:hAnsi="Arial" w:cs="Arial"/>
          <w:u w:val="single"/>
        </w:rPr>
        <w:t>Nature</w:t>
      </w:r>
      <w:r>
        <w:rPr>
          <w:rFonts w:ascii="Arial" w:hAnsi="Arial" w:cs="Arial"/>
        </w:rPr>
        <w:t xml:space="preserve"> </w:t>
      </w:r>
      <w:r>
        <w:rPr>
          <w:rFonts w:ascii="Arial" w:hAnsi="Arial" w:cs="Arial"/>
          <w:u w:val="single"/>
        </w:rPr>
        <w:t>228</w:t>
      </w:r>
      <w:r>
        <w:rPr>
          <w:rFonts w:ascii="Arial" w:hAnsi="Arial" w:cs="Arial"/>
        </w:rPr>
        <w:t>:219-222,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80.</w:t>
      </w:r>
      <w:r>
        <w:rPr>
          <w:rFonts w:ascii="Arial" w:hAnsi="Arial" w:cs="Arial"/>
        </w:rPr>
        <w:tab/>
        <w:t xml:space="preserve">Richman, D.D., Wong, K.T., Robinson, W.S. and Merigan, T.C.:  Effect of interferon on the replication of Sendai virus.  </w:t>
      </w:r>
      <w:r>
        <w:rPr>
          <w:rFonts w:ascii="Arial" w:hAnsi="Arial" w:cs="Arial"/>
          <w:u w:val="single"/>
        </w:rPr>
        <w:t>Journal of General Virology 9</w:t>
      </w:r>
      <w:r>
        <w:rPr>
          <w:rFonts w:ascii="Arial" w:hAnsi="Arial" w:cs="Arial"/>
        </w:rPr>
        <w:t>:141-150,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81.</w:t>
      </w:r>
      <w:r>
        <w:rPr>
          <w:rFonts w:ascii="Arial" w:hAnsi="Arial" w:cs="Arial"/>
        </w:rPr>
        <w:tab/>
        <w:t xml:space="preserve">DeClercq, E., Eckstein, F., Sternbach, H. and Merigan, T.C.:  The antiviral activity of thiophosphate-substituted polyribo- nucleotides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and </w:t>
      </w:r>
      <w:r>
        <w:rPr>
          <w:rFonts w:ascii="Arial" w:hAnsi="Arial" w:cs="Arial"/>
          <w:u w:val="single"/>
        </w:rPr>
        <w:t>in vivo</w:t>
      </w:r>
      <w:r>
        <w:rPr>
          <w:rFonts w:ascii="Arial" w:hAnsi="Arial" w:cs="Arial"/>
        </w:rPr>
        <w:t xml:space="preserve">.  </w:t>
      </w:r>
      <w:r>
        <w:rPr>
          <w:rFonts w:ascii="Arial" w:hAnsi="Arial" w:cs="Arial"/>
          <w:u w:val="single"/>
        </w:rPr>
        <w:t>Virology</w:t>
      </w:r>
      <w:r>
        <w:rPr>
          <w:rFonts w:ascii="Arial" w:hAnsi="Arial" w:cs="Arial"/>
        </w:rPr>
        <w:t xml:space="preserve"> </w:t>
      </w:r>
      <w:r>
        <w:rPr>
          <w:rFonts w:ascii="Arial" w:hAnsi="Arial" w:cs="Arial"/>
          <w:u w:val="single"/>
        </w:rPr>
        <w:t>42</w:t>
      </w:r>
      <w:r>
        <w:rPr>
          <w:rFonts w:ascii="Arial" w:hAnsi="Arial" w:cs="Arial"/>
        </w:rPr>
        <w:t>:421-428,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82.</w:t>
      </w:r>
      <w:r>
        <w:rPr>
          <w:rFonts w:ascii="Arial" w:hAnsi="Arial" w:cs="Arial"/>
        </w:rPr>
        <w:tab/>
        <w:t xml:space="preserve">Armstrong, R.W., Gurwith, M.J., Waddell, D. and Merigan, T.C.:  Cutaneous interferon production in patients with Hodgkin's disease and other cancers infected with varicella or vaccinia.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283</w:t>
      </w:r>
      <w:r>
        <w:rPr>
          <w:rFonts w:ascii="Arial" w:hAnsi="Arial" w:cs="Arial"/>
        </w:rPr>
        <w:t>:1182-1187,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83.</w:t>
      </w:r>
      <w:r>
        <w:rPr>
          <w:rFonts w:ascii="Arial" w:hAnsi="Arial" w:cs="Arial"/>
        </w:rPr>
        <w:tab/>
        <w:t xml:space="preserve">DeClercq, E. and Merigan, T.C.:  Stimulation or inhibition of interferon production depending on time of cycloheximide administration.  </w:t>
      </w:r>
      <w:r>
        <w:rPr>
          <w:rFonts w:ascii="Arial" w:hAnsi="Arial" w:cs="Arial"/>
          <w:u w:val="single"/>
        </w:rPr>
        <w:t>Virology 42</w:t>
      </w:r>
      <w:r>
        <w:rPr>
          <w:rFonts w:ascii="Arial" w:hAnsi="Arial" w:cs="Arial"/>
        </w:rPr>
        <w:t>:799-802, 1970.</w:t>
      </w:r>
    </w:p>
    <w:p w:rsidR="00D55863" w:rsidRDefault="00D55863">
      <w:pPr>
        <w:tabs>
          <w:tab w:val="left" w:pos="720"/>
        </w:tabs>
        <w:ind w:left="720" w:hanging="720"/>
        <w:rPr>
          <w:rFonts w:ascii="Arial" w:hAnsi="Arial" w:cs="Arial"/>
        </w:rPr>
      </w:pPr>
    </w:p>
    <w:p w:rsidR="00D55863" w:rsidRDefault="00D55863">
      <w:pPr>
        <w:tabs>
          <w:tab w:val="left" w:pos="720"/>
        </w:tabs>
        <w:ind w:left="720" w:hanging="720"/>
        <w:rPr>
          <w:rFonts w:ascii="Arial" w:hAnsi="Arial" w:cs="Arial"/>
        </w:rPr>
      </w:pPr>
      <w:r>
        <w:rPr>
          <w:rFonts w:ascii="Arial" w:hAnsi="Arial" w:cs="Arial"/>
        </w:rPr>
        <w:t>84.</w:t>
      </w:r>
      <w:r>
        <w:rPr>
          <w:rFonts w:ascii="Arial" w:hAnsi="Arial" w:cs="Arial"/>
        </w:rPr>
        <w:tab/>
        <w:t xml:space="preserve">Merigan, T.C.:  Boosting the body's interferon.  </w:t>
      </w:r>
      <w:r>
        <w:rPr>
          <w:rFonts w:ascii="Arial" w:hAnsi="Arial" w:cs="Arial"/>
          <w:u w:val="single"/>
        </w:rPr>
        <w:t>New Scientist</w:t>
      </w:r>
      <w:r>
        <w:rPr>
          <w:rFonts w:ascii="Arial" w:hAnsi="Arial" w:cs="Arial"/>
        </w:rPr>
        <w:t xml:space="preserve">  </w:t>
      </w:r>
      <w:r>
        <w:rPr>
          <w:rFonts w:ascii="Arial" w:hAnsi="Arial" w:cs="Arial"/>
          <w:u w:val="single"/>
        </w:rPr>
        <w:t>48</w:t>
      </w:r>
      <w:r>
        <w:rPr>
          <w:rFonts w:ascii="Arial" w:hAnsi="Arial" w:cs="Arial"/>
        </w:rPr>
        <w:t>:496-497,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85.</w:t>
      </w:r>
      <w:r>
        <w:rPr>
          <w:rFonts w:ascii="Arial" w:hAnsi="Arial" w:cs="Arial"/>
        </w:rPr>
        <w:tab/>
        <w:t xml:space="preserve">Marlon, A., Gentry, L. and Merigan, T.C.:  Septicemia with </w:t>
      </w:r>
      <w:r>
        <w:rPr>
          <w:rFonts w:ascii="Arial" w:hAnsi="Arial" w:cs="Arial"/>
          <w:u w:val="single"/>
        </w:rPr>
        <w:t>Pasteurella pseudo</w:t>
      </w:r>
      <w:r>
        <w:rPr>
          <w:rFonts w:ascii="Arial" w:hAnsi="Arial" w:cs="Arial"/>
          <w:u w:val="single"/>
        </w:rPr>
        <w:softHyphen/>
        <w:t>tuberculosis</w:t>
      </w:r>
      <w:r>
        <w:rPr>
          <w:rFonts w:ascii="Arial" w:hAnsi="Arial" w:cs="Arial"/>
        </w:rPr>
        <w:t xml:space="preserve"> and liver disease.  </w:t>
      </w:r>
      <w:r>
        <w:rPr>
          <w:rFonts w:ascii="Arial" w:hAnsi="Arial" w:cs="Arial"/>
          <w:u w:val="single"/>
        </w:rPr>
        <w:t>Archives of Internal Medicine</w:t>
      </w:r>
      <w:r>
        <w:rPr>
          <w:rFonts w:ascii="Arial" w:hAnsi="Arial" w:cs="Arial"/>
        </w:rPr>
        <w:t xml:space="preserve"> </w:t>
      </w:r>
      <w:r>
        <w:rPr>
          <w:rFonts w:ascii="Arial" w:hAnsi="Arial" w:cs="Arial"/>
          <w:u w:val="single"/>
        </w:rPr>
        <w:t>127</w:t>
      </w:r>
      <w:r>
        <w:rPr>
          <w:rFonts w:ascii="Arial" w:hAnsi="Arial" w:cs="Arial"/>
        </w:rPr>
        <w:t>:947-949,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86.</w:t>
      </w:r>
      <w:r>
        <w:rPr>
          <w:rFonts w:ascii="Arial" w:hAnsi="Arial" w:cs="Arial"/>
        </w:rPr>
        <w:tab/>
        <w:t xml:space="preserve">Merigan, T.C.:  A plaque inhibition assay for human interferon employing human neonate skin fibroblast monolayers and bovine vesicular stomatitis virus.  Chapter 32.  In </w:t>
      </w:r>
      <w:r>
        <w:rPr>
          <w:rFonts w:ascii="Arial" w:hAnsi="Arial" w:cs="Arial"/>
          <w:u w:val="single"/>
        </w:rPr>
        <w:t>In Vitro Methods in Cell-Mediated Immunity</w:t>
      </w:r>
      <w:r>
        <w:rPr>
          <w:rFonts w:ascii="Arial" w:hAnsi="Arial" w:cs="Arial"/>
        </w:rPr>
        <w:t xml:space="preserve"> (Eds.  B.R.  Bloom and P.R. Glade,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489-499,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87.</w:t>
      </w:r>
      <w:r>
        <w:rPr>
          <w:rFonts w:ascii="Arial" w:hAnsi="Arial" w:cs="Arial"/>
        </w:rPr>
        <w:tab/>
        <w:t xml:space="preserve">DeClercq, E., Wells, R.D., Grant, R.C. and Merigan, T.C.:  Thermal activation of the antiviral activity of synthetic double-stranded polyribonucleotides.  </w:t>
      </w:r>
      <w:r>
        <w:rPr>
          <w:rFonts w:ascii="Arial" w:hAnsi="Arial" w:cs="Arial"/>
          <w:u w:val="single"/>
        </w:rPr>
        <w:t>Journal of Molecular Biology</w:t>
      </w:r>
      <w:r>
        <w:rPr>
          <w:rFonts w:ascii="Arial" w:hAnsi="Arial" w:cs="Arial"/>
        </w:rPr>
        <w:t xml:space="preserve">  </w:t>
      </w:r>
      <w:r>
        <w:rPr>
          <w:rFonts w:ascii="Arial" w:hAnsi="Arial" w:cs="Arial"/>
          <w:u w:val="single"/>
        </w:rPr>
        <w:t>56</w:t>
      </w:r>
      <w:r>
        <w:rPr>
          <w:rFonts w:ascii="Arial" w:hAnsi="Arial" w:cs="Arial"/>
        </w:rPr>
        <w:t>:83-100,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88.</w:t>
      </w:r>
      <w:r>
        <w:rPr>
          <w:rFonts w:ascii="Arial" w:hAnsi="Arial" w:cs="Arial"/>
        </w:rPr>
        <w:tab/>
        <w:t xml:space="preserve">Wong, K.T., Robinson, W.S. and Merigan, T.C.:  Inhibition of rubella virus-specific RNA synthesis by interferon.  </w:t>
      </w:r>
      <w:r>
        <w:rPr>
          <w:rFonts w:ascii="Arial" w:hAnsi="Arial" w:cs="Arial"/>
          <w:u w:val="single"/>
        </w:rPr>
        <w:t>Proceedings of the Society for Experimental Biology</w:t>
      </w:r>
      <w:r>
        <w:rPr>
          <w:rFonts w:ascii="Arial" w:hAnsi="Arial" w:cs="Arial"/>
        </w:rPr>
        <w:t xml:space="preserve"> </w:t>
      </w:r>
      <w:r>
        <w:rPr>
          <w:rFonts w:ascii="Arial" w:hAnsi="Arial" w:cs="Arial"/>
          <w:u w:val="single"/>
        </w:rPr>
        <w:t>and Medicine</w:t>
      </w:r>
      <w:r>
        <w:rPr>
          <w:rFonts w:ascii="Arial" w:hAnsi="Arial" w:cs="Arial"/>
        </w:rPr>
        <w:t xml:space="preserve">  </w:t>
      </w:r>
      <w:r>
        <w:rPr>
          <w:rFonts w:ascii="Arial" w:hAnsi="Arial" w:cs="Arial"/>
          <w:u w:val="single"/>
        </w:rPr>
        <w:t>136</w:t>
      </w:r>
      <w:r>
        <w:rPr>
          <w:rFonts w:ascii="Arial" w:hAnsi="Arial" w:cs="Arial"/>
        </w:rPr>
        <w:t>:615-618,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89.</w:t>
      </w:r>
      <w:r>
        <w:rPr>
          <w:rFonts w:ascii="Arial" w:hAnsi="Arial" w:cs="Arial"/>
        </w:rPr>
        <w:tab/>
        <w:t xml:space="preserve">DeClercq, E. and Merigan, T.C.:  Bis-DEAE-Fluorenone:  Mechanism of antiviral protection and stimulation of interferon production in the mouse.  </w:t>
      </w:r>
      <w:r>
        <w:rPr>
          <w:rFonts w:ascii="Arial" w:hAnsi="Arial" w:cs="Arial"/>
          <w:u w:val="single"/>
        </w:rPr>
        <w:t>Journal of</w:t>
      </w:r>
      <w:r>
        <w:rPr>
          <w:rFonts w:ascii="Arial" w:hAnsi="Arial" w:cs="Arial"/>
        </w:rPr>
        <w:t xml:space="preserve"> </w:t>
      </w:r>
      <w:r>
        <w:rPr>
          <w:rFonts w:ascii="Arial" w:hAnsi="Arial" w:cs="Arial"/>
          <w:u w:val="single"/>
        </w:rPr>
        <w:t>Infectious Diseases</w:t>
      </w:r>
      <w:r>
        <w:rPr>
          <w:rFonts w:ascii="Arial" w:hAnsi="Arial" w:cs="Arial"/>
        </w:rPr>
        <w:t xml:space="preserve">  </w:t>
      </w:r>
      <w:r>
        <w:rPr>
          <w:rFonts w:ascii="Arial" w:hAnsi="Arial" w:cs="Arial"/>
          <w:u w:val="single"/>
        </w:rPr>
        <w:t>123</w:t>
      </w:r>
      <w:r>
        <w:rPr>
          <w:rFonts w:ascii="Arial" w:hAnsi="Arial" w:cs="Arial"/>
        </w:rPr>
        <w:t>:190-199,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90.</w:t>
      </w:r>
      <w:r>
        <w:rPr>
          <w:rFonts w:ascii="Arial" w:hAnsi="Arial" w:cs="Arial"/>
        </w:rPr>
        <w:tab/>
        <w:t xml:space="preserve">DeClercq, E. and Merigan, T.C.:  Thermal activation of the antiviral activity of synthetic polyribonucleotides:  Influence of DEAE-dextran in various cell cultures. </w:t>
      </w:r>
      <w:r>
        <w:rPr>
          <w:rFonts w:ascii="Arial" w:hAnsi="Arial" w:cs="Arial"/>
          <w:u w:val="single"/>
        </w:rPr>
        <w:t>Journal of General Virology</w:t>
      </w:r>
      <w:r>
        <w:rPr>
          <w:rFonts w:ascii="Arial" w:hAnsi="Arial" w:cs="Arial"/>
        </w:rPr>
        <w:t xml:space="preserve">  </w:t>
      </w:r>
      <w:r>
        <w:rPr>
          <w:rFonts w:ascii="Arial" w:hAnsi="Arial" w:cs="Arial"/>
          <w:u w:val="single"/>
        </w:rPr>
        <w:t>10</w:t>
      </w:r>
      <w:r>
        <w:rPr>
          <w:rFonts w:ascii="Arial" w:hAnsi="Arial" w:cs="Arial"/>
        </w:rPr>
        <w:t>:125-130,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91.</w:t>
      </w:r>
      <w:r>
        <w:rPr>
          <w:rFonts w:ascii="Arial" w:hAnsi="Arial" w:cs="Arial"/>
        </w:rPr>
        <w:tab/>
        <w:t xml:space="preserve">Stevens, D.A. and Merigan, T.C.:  Approaches to the control of viral infections in man.  </w:t>
      </w:r>
      <w:r>
        <w:rPr>
          <w:rFonts w:ascii="Arial" w:hAnsi="Arial" w:cs="Arial"/>
          <w:u w:val="single"/>
        </w:rPr>
        <w:t>Rational Drug Therapy</w:t>
      </w:r>
      <w:r>
        <w:rPr>
          <w:rFonts w:ascii="Arial" w:hAnsi="Arial" w:cs="Arial"/>
        </w:rPr>
        <w:t xml:space="preserve">  </w:t>
      </w:r>
      <w:r>
        <w:rPr>
          <w:rFonts w:ascii="Arial" w:hAnsi="Arial" w:cs="Arial"/>
          <w:u w:val="single"/>
        </w:rPr>
        <w:t>5</w:t>
      </w:r>
      <w:r>
        <w:rPr>
          <w:rFonts w:ascii="Arial" w:hAnsi="Arial" w:cs="Arial"/>
        </w:rPr>
        <w:t>:1-6,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92.</w:t>
      </w:r>
      <w:r>
        <w:rPr>
          <w:rFonts w:ascii="Arial" w:hAnsi="Arial" w:cs="Arial"/>
        </w:rPr>
        <w:tab/>
        <w:t>Epstein, L.B., Cline, M.J. and Merigan, T.C.:  The interaction of human macro</w:t>
      </w:r>
      <w:r>
        <w:rPr>
          <w:rFonts w:ascii="Arial" w:hAnsi="Arial" w:cs="Arial"/>
        </w:rPr>
        <w:softHyphen/>
        <w:t xml:space="preserve">phages and lymphocytes in the phytohemagglutinin- stimulated production of interferon. </w:t>
      </w:r>
      <w:r>
        <w:rPr>
          <w:rFonts w:ascii="Arial" w:hAnsi="Arial" w:cs="Arial"/>
          <w:u w:val="single"/>
        </w:rPr>
        <w:t>Journal of Clinical Investigation</w:t>
      </w:r>
      <w:r>
        <w:rPr>
          <w:rFonts w:ascii="Arial" w:hAnsi="Arial" w:cs="Arial"/>
        </w:rPr>
        <w:t xml:space="preserve">  </w:t>
      </w:r>
      <w:r>
        <w:rPr>
          <w:rFonts w:ascii="Arial" w:hAnsi="Arial" w:cs="Arial"/>
          <w:u w:val="single"/>
        </w:rPr>
        <w:t>50</w:t>
      </w:r>
      <w:r>
        <w:rPr>
          <w:rFonts w:ascii="Arial" w:hAnsi="Arial" w:cs="Arial"/>
        </w:rPr>
        <w:t>:744-753,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93.</w:t>
      </w:r>
      <w:r>
        <w:rPr>
          <w:rFonts w:ascii="Arial" w:hAnsi="Arial" w:cs="Arial"/>
        </w:rPr>
        <w:tab/>
        <w:t xml:space="preserve">Nuwer, M.R., DeClercq, E. and Merigan, T.C.:  Interferon clearance rate decreased after repeated injections.  </w:t>
      </w:r>
      <w:r>
        <w:rPr>
          <w:rFonts w:ascii="Arial" w:hAnsi="Arial" w:cs="Arial"/>
          <w:u w:val="single"/>
        </w:rPr>
        <w:t>Journal of General Virology</w:t>
      </w:r>
      <w:r>
        <w:rPr>
          <w:rFonts w:ascii="Arial" w:hAnsi="Arial" w:cs="Arial"/>
        </w:rPr>
        <w:t xml:space="preserve">  </w:t>
      </w:r>
      <w:r>
        <w:rPr>
          <w:rFonts w:ascii="Arial" w:hAnsi="Arial" w:cs="Arial"/>
          <w:u w:val="single"/>
        </w:rPr>
        <w:t>12</w:t>
      </w:r>
      <w:r>
        <w:rPr>
          <w:rFonts w:ascii="Arial" w:hAnsi="Arial" w:cs="Arial"/>
        </w:rPr>
        <w:t>:191-194,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94.</w:t>
      </w:r>
      <w:r>
        <w:rPr>
          <w:rFonts w:ascii="Arial" w:hAnsi="Arial" w:cs="Arial"/>
        </w:rPr>
        <w:tab/>
        <w:t xml:space="preserve">DeClercq, E. and Merigan, T.C.:  </w:t>
      </w:r>
      <w:r w:rsidR="00A34DE9">
        <w:rPr>
          <w:rFonts w:ascii="Arial" w:hAnsi="Arial" w:cs="Arial"/>
        </w:rPr>
        <w:t>Maloney</w:t>
      </w:r>
      <w:r>
        <w:rPr>
          <w:rFonts w:ascii="Arial" w:hAnsi="Arial" w:cs="Arial"/>
        </w:rPr>
        <w:t xml:space="preserve"> sarcoma virus-induced tumors in mice: Inhibition or stimulation by (Poly rI) --(Poly rC).  </w:t>
      </w:r>
      <w:r>
        <w:rPr>
          <w:rFonts w:ascii="Arial" w:hAnsi="Arial" w:cs="Arial"/>
          <w:u w:val="single"/>
        </w:rPr>
        <w:t>Proceedings of the Society for Experimental Biology and Medicine</w:t>
      </w:r>
      <w:r>
        <w:rPr>
          <w:rFonts w:ascii="Arial" w:hAnsi="Arial" w:cs="Arial"/>
        </w:rPr>
        <w:t xml:space="preserve">  </w:t>
      </w:r>
      <w:r>
        <w:rPr>
          <w:rFonts w:ascii="Arial" w:hAnsi="Arial" w:cs="Arial"/>
          <w:u w:val="single"/>
        </w:rPr>
        <w:t>137</w:t>
      </w:r>
      <w:r>
        <w:rPr>
          <w:rFonts w:ascii="Arial" w:hAnsi="Arial" w:cs="Arial"/>
        </w:rPr>
        <w:t>:590-594,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95.</w:t>
      </w:r>
      <w:r>
        <w:rPr>
          <w:rFonts w:ascii="Arial" w:hAnsi="Arial" w:cs="Arial"/>
        </w:rPr>
        <w:tab/>
        <w:t xml:space="preserve">Armstrong, R.W. and Merigan, T.C.:  Varicella zoster virus:  Interferon production and comparative interferon sensitivity in human cell cultures.  </w:t>
      </w:r>
      <w:r>
        <w:rPr>
          <w:rFonts w:ascii="Arial" w:hAnsi="Arial" w:cs="Arial"/>
          <w:u w:val="single"/>
        </w:rPr>
        <w:t>Journal of General</w:t>
      </w:r>
      <w:r>
        <w:rPr>
          <w:rFonts w:ascii="Arial" w:hAnsi="Arial" w:cs="Arial"/>
        </w:rPr>
        <w:t xml:space="preserve"> </w:t>
      </w:r>
      <w:r>
        <w:rPr>
          <w:rFonts w:ascii="Arial" w:hAnsi="Arial" w:cs="Arial"/>
          <w:u w:val="single"/>
        </w:rPr>
        <w:t>Virology</w:t>
      </w:r>
      <w:r>
        <w:rPr>
          <w:rFonts w:ascii="Arial" w:hAnsi="Arial" w:cs="Arial"/>
        </w:rPr>
        <w:t xml:space="preserve"> </w:t>
      </w:r>
      <w:r>
        <w:rPr>
          <w:rFonts w:ascii="Arial" w:hAnsi="Arial" w:cs="Arial"/>
          <w:u w:val="single"/>
        </w:rPr>
        <w:t>12</w:t>
      </w:r>
      <w:r>
        <w:rPr>
          <w:rFonts w:ascii="Arial" w:hAnsi="Arial" w:cs="Arial"/>
        </w:rPr>
        <w:t>:53-54,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96.</w:t>
      </w:r>
      <w:r>
        <w:rPr>
          <w:rFonts w:ascii="Arial" w:hAnsi="Arial" w:cs="Arial"/>
        </w:rPr>
        <w:tab/>
      </w:r>
      <w:smartTag w:uri="urn:schemas-microsoft-com:office:smarttags" w:element="City">
        <w:smartTag w:uri="urn:schemas-microsoft-com:office:smarttags" w:element="place">
          <w:r>
            <w:rPr>
              <w:rFonts w:ascii="Arial" w:hAnsi="Arial" w:cs="Arial"/>
            </w:rPr>
            <w:t>Chester</w:t>
          </w:r>
        </w:smartTag>
      </w:smartTag>
      <w:r>
        <w:rPr>
          <w:rFonts w:ascii="Arial" w:hAnsi="Arial" w:cs="Arial"/>
        </w:rPr>
        <w:t xml:space="preserve">, T.J., DeClercq, E. and Merigan, T.C.:  Effect of separate and combined injections of Poly rI: Poly rC and endotoxin on reticuloendothelial activity, interferon, and antibody production in the mouse.  </w:t>
      </w:r>
      <w:r>
        <w:rPr>
          <w:rFonts w:ascii="Arial" w:hAnsi="Arial" w:cs="Arial"/>
          <w:u w:val="single"/>
        </w:rPr>
        <w:t>Infection and Immunity</w:t>
      </w:r>
      <w:r>
        <w:rPr>
          <w:rFonts w:ascii="Arial" w:hAnsi="Arial" w:cs="Arial"/>
        </w:rPr>
        <w:t xml:space="preserve">  </w:t>
      </w:r>
      <w:r>
        <w:rPr>
          <w:rFonts w:ascii="Arial" w:hAnsi="Arial" w:cs="Arial"/>
          <w:u w:val="single"/>
        </w:rPr>
        <w:t>3</w:t>
      </w:r>
      <w:r>
        <w:rPr>
          <w:rFonts w:ascii="Arial" w:hAnsi="Arial" w:cs="Arial"/>
        </w:rPr>
        <w:t>:516-</w:t>
      </w:r>
      <w:r>
        <w:rPr>
          <w:rFonts w:ascii="Arial" w:hAnsi="Arial" w:cs="Arial"/>
        </w:rPr>
        <w:softHyphen/>
        <w:t>520, 1971.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97.</w:t>
      </w:r>
      <w:r>
        <w:rPr>
          <w:rFonts w:ascii="Arial" w:hAnsi="Arial" w:cs="Arial"/>
        </w:rPr>
        <w:tab/>
        <w:t xml:space="preserve">Epstein, L.B., Cline, M.J. and Merigan, T.C.:  Macrophage- lymphocyte interaction in the PHA-stimulated production of interferon in vitro.  In </w:t>
      </w:r>
      <w:r>
        <w:rPr>
          <w:rFonts w:ascii="Arial" w:hAnsi="Arial" w:cs="Arial"/>
          <w:u w:val="single"/>
        </w:rPr>
        <w:t>Proceedings of the Fifth</w:t>
      </w:r>
      <w:r>
        <w:rPr>
          <w:rFonts w:ascii="Arial" w:hAnsi="Arial" w:cs="Arial"/>
        </w:rPr>
        <w:t xml:space="preserve"> </w:t>
      </w:r>
      <w:r>
        <w:rPr>
          <w:rFonts w:ascii="Arial" w:hAnsi="Arial" w:cs="Arial"/>
          <w:u w:val="single"/>
        </w:rPr>
        <w:t>Leukocyte Culture Conference</w:t>
      </w:r>
      <w:r>
        <w:rPr>
          <w:rFonts w:ascii="Arial" w:hAnsi="Arial" w:cs="Arial"/>
        </w:rPr>
        <w:t xml:space="preserve"> (Ed. J.H. Harris, Academic Press, New York) pp. 501-513, 1970.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lastRenderedPageBreak/>
        <w:t>98.</w:t>
      </w:r>
      <w:r>
        <w:rPr>
          <w:rFonts w:ascii="Arial" w:hAnsi="Arial" w:cs="Arial"/>
        </w:rPr>
        <w:tab/>
        <w:t>Leavitt, T.J., Merigan, T.C. and Freeman, J.M.:  Hemolytic -uremic-like syndrome following polycarboxylate interferon induction:  Treatment of Dawson's inclusion-</w:t>
      </w:r>
      <w:r>
        <w:rPr>
          <w:rFonts w:ascii="Arial" w:hAnsi="Arial" w:cs="Arial"/>
        </w:rPr>
        <w:softHyphen/>
        <w:t xml:space="preserve">body encephalitis.  </w:t>
      </w:r>
      <w:r>
        <w:rPr>
          <w:rFonts w:ascii="Arial" w:hAnsi="Arial" w:cs="Arial"/>
          <w:u w:val="single"/>
        </w:rPr>
        <w:t>American Journal of Diseases of Children</w:t>
      </w:r>
      <w:r>
        <w:rPr>
          <w:rFonts w:ascii="Arial" w:hAnsi="Arial" w:cs="Arial"/>
        </w:rPr>
        <w:t xml:space="preserve">  </w:t>
      </w:r>
      <w:r>
        <w:rPr>
          <w:rFonts w:ascii="Arial" w:hAnsi="Arial" w:cs="Arial"/>
          <w:u w:val="single"/>
        </w:rPr>
        <w:t>121</w:t>
      </w:r>
      <w:r>
        <w:rPr>
          <w:rFonts w:ascii="Arial" w:hAnsi="Arial" w:cs="Arial"/>
        </w:rPr>
        <w:t>:43-47,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99.</w:t>
      </w:r>
      <w:r>
        <w:rPr>
          <w:rFonts w:ascii="Arial" w:hAnsi="Arial" w:cs="Arial"/>
        </w:rPr>
        <w:tab/>
        <w:t xml:space="preserve">Merigan, T.C., DeClercq, E., Eckstein, F. and Wells, R.D.:  Molecular requirements for synthetic RNA to act in interferon stimulation.  In </w:t>
      </w:r>
      <w:r>
        <w:rPr>
          <w:rFonts w:ascii="Arial" w:hAnsi="Arial" w:cs="Arial"/>
          <w:u w:val="single"/>
        </w:rPr>
        <w:t>Biological Effects of</w:t>
      </w:r>
      <w:r>
        <w:rPr>
          <w:rFonts w:ascii="Arial" w:hAnsi="Arial" w:cs="Arial"/>
        </w:rPr>
        <w:t xml:space="preserve"> </w:t>
      </w:r>
      <w:r>
        <w:rPr>
          <w:rFonts w:ascii="Arial" w:hAnsi="Arial" w:cs="Arial"/>
          <w:u w:val="single"/>
        </w:rPr>
        <w:t>Polynucleotides</w:t>
      </w:r>
      <w:r>
        <w:rPr>
          <w:rFonts w:ascii="Arial" w:hAnsi="Arial" w:cs="Arial"/>
        </w:rPr>
        <w:t xml:space="preserve"> (Eds. R. Beers and W. Braun,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67-78,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100.</w:t>
      </w:r>
      <w:r>
        <w:rPr>
          <w:rFonts w:ascii="Arial" w:hAnsi="Arial" w:cs="Arial"/>
        </w:rPr>
        <w:tab/>
        <w:t xml:space="preserve">Merigan, T.C. and DeClercq, E.:  Chemically defined nonviral interferon inducers: Structural requirements and mechanisms.  In </w:t>
      </w:r>
      <w:r>
        <w:rPr>
          <w:rFonts w:ascii="Arial" w:hAnsi="Arial" w:cs="Arial"/>
          <w:u w:val="single"/>
        </w:rPr>
        <w:t>Drugs and Cell Regulation</w:t>
      </w:r>
      <w:r>
        <w:rPr>
          <w:rFonts w:ascii="Arial" w:hAnsi="Arial" w:cs="Arial"/>
        </w:rPr>
        <w:t xml:space="preserve">  (Ed. E. Mihich,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295-307,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101.</w:t>
      </w:r>
      <w:r>
        <w:rPr>
          <w:rFonts w:ascii="Arial" w:hAnsi="Arial" w:cs="Arial"/>
        </w:rPr>
        <w:tab/>
        <w:t xml:space="preserve">Gurwith, M.J., Harman, C.E. and Merigan, T.C.:  Approach to diagnosis and treatment of herpes simplex encephalitis:  A report of two cases.  </w:t>
      </w:r>
      <w:smartTag w:uri="urn:schemas-microsoft-com:office:smarttags" w:element="State">
        <w:smartTag w:uri="urn:schemas-microsoft-com:office:smarttags" w:element="place">
          <w:r>
            <w:rPr>
              <w:rFonts w:ascii="Arial" w:hAnsi="Arial" w:cs="Arial"/>
              <w:u w:val="single"/>
            </w:rPr>
            <w:t>California</w:t>
          </w:r>
        </w:smartTag>
      </w:smartTag>
      <w:r>
        <w:rPr>
          <w:rFonts w:ascii="Arial" w:hAnsi="Arial" w:cs="Arial"/>
        </w:rPr>
        <w:t xml:space="preserve"> </w:t>
      </w:r>
      <w:r>
        <w:rPr>
          <w:rFonts w:ascii="Arial" w:hAnsi="Arial" w:cs="Arial"/>
          <w:u w:val="single"/>
        </w:rPr>
        <w:t>Medicine</w:t>
      </w:r>
      <w:r>
        <w:rPr>
          <w:rFonts w:ascii="Arial" w:hAnsi="Arial" w:cs="Arial"/>
        </w:rPr>
        <w:t xml:space="preserve">  </w:t>
      </w:r>
      <w:r>
        <w:rPr>
          <w:rFonts w:ascii="Arial" w:hAnsi="Arial" w:cs="Arial"/>
          <w:u w:val="single"/>
        </w:rPr>
        <w:t>115</w:t>
      </w:r>
      <w:r>
        <w:rPr>
          <w:rFonts w:ascii="Arial" w:hAnsi="Arial" w:cs="Arial"/>
        </w:rPr>
        <w:t>:63-71,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102.</w:t>
      </w:r>
      <w:r>
        <w:rPr>
          <w:rFonts w:ascii="Arial" w:hAnsi="Arial" w:cs="Arial"/>
        </w:rPr>
        <w:tab/>
        <w:t xml:space="preserve">Lieberman, M., Merigan, T.C. and Kaplan, H.S.:  Inhibition of radiogenic lymphoma development in mice by interferon.  </w:t>
      </w:r>
      <w:r>
        <w:rPr>
          <w:rFonts w:ascii="Arial" w:hAnsi="Arial" w:cs="Arial"/>
          <w:u w:val="single"/>
        </w:rPr>
        <w:t>Proceedings of the Society for Experimental Biology and Medicine</w:t>
      </w:r>
      <w:r>
        <w:rPr>
          <w:rFonts w:ascii="Arial" w:hAnsi="Arial" w:cs="Arial"/>
        </w:rPr>
        <w:t xml:space="preserve">  </w:t>
      </w:r>
      <w:r>
        <w:rPr>
          <w:rFonts w:ascii="Arial" w:hAnsi="Arial" w:cs="Arial"/>
          <w:u w:val="single"/>
        </w:rPr>
        <w:t>138</w:t>
      </w:r>
      <w:r>
        <w:rPr>
          <w:rFonts w:ascii="Arial" w:hAnsi="Arial" w:cs="Arial"/>
        </w:rPr>
        <w:t>:575-578,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103.</w:t>
      </w:r>
      <w:r>
        <w:rPr>
          <w:rFonts w:ascii="Arial" w:hAnsi="Arial" w:cs="Arial"/>
        </w:rPr>
        <w:tab/>
        <w:t>Epstein, L.B., Cline, M.J. and Merigan, T.C.:  PPD-stimulated interferon:  </w:t>
      </w:r>
      <w:r>
        <w:rPr>
          <w:rFonts w:ascii="Arial" w:hAnsi="Arial" w:cs="Arial"/>
          <w:u w:val="single"/>
        </w:rPr>
        <w:t>In vitro</w:t>
      </w:r>
      <w:r>
        <w:rPr>
          <w:rFonts w:ascii="Arial" w:hAnsi="Arial" w:cs="Arial"/>
        </w:rPr>
        <w:t xml:space="preserve"> macrophage-lymphocyte interaction in the production of a mediator of cellular immunity.  </w:t>
      </w:r>
      <w:r>
        <w:rPr>
          <w:rFonts w:ascii="Arial" w:hAnsi="Arial" w:cs="Arial"/>
          <w:u w:val="single"/>
        </w:rPr>
        <w:t>Cellular Immunology</w:t>
      </w:r>
      <w:r>
        <w:rPr>
          <w:rFonts w:ascii="Arial" w:hAnsi="Arial" w:cs="Arial"/>
        </w:rPr>
        <w:t xml:space="preserve">  </w:t>
      </w:r>
      <w:r>
        <w:rPr>
          <w:rFonts w:ascii="Arial" w:hAnsi="Arial" w:cs="Arial"/>
          <w:u w:val="single"/>
        </w:rPr>
        <w:t>2</w:t>
      </w:r>
      <w:r>
        <w:rPr>
          <w:rFonts w:ascii="Arial" w:hAnsi="Arial" w:cs="Arial"/>
        </w:rPr>
        <w:t>:602-613,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104.</w:t>
      </w:r>
      <w:r>
        <w:rPr>
          <w:rFonts w:ascii="Arial" w:hAnsi="Arial" w:cs="Arial"/>
        </w:rPr>
        <w:tab/>
        <w:t xml:space="preserve">Portnoy, J. and Merigan, T.C.:  The effect of interferon and interferon inducers on avian influenza.  </w:t>
      </w:r>
      <w:r>
        <w:rPr>
          <w:rFonts w:ascii="Arial" w:hAnsi="Arial" w:cs="Arial"/>
          <w:u w:val="single"/>
        </w:rPr>
        <w:t>Journal of Infectious Diseases</w:t>
      </w:r>
      <w:r>
        <w:rPr>
          <w:rFonts w:ascii="Arial" w:hAnsi="Arial" w:cs="Arial"/>
        </w:rPr>
        <w:t xml:space="preserve">  </w:t>
      </w:r>
      <w:r>
        <w:rPr>
          <w:rFonts w:ascii="Arial" w:hAnsi="Arial" w:cs="Arial"/>
          <w:u w:val="single"/>
        </w:rPr>
        <w:t>124</w:t>
      </w:r>
      <w:r>
        <w:rPr>
          <w:rFonts w:ascii="Arial" w:hAnsi="Arial" w:cs="Arial"/>
        </w:rPr>
        <w:t>:545-552,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105.</w:t>
      </w:r>
      <w:r>
        <w:rPr>
          <w:rFonts w:ascii="Arial" w:hAnsi="Arial" w:cs="Arial"/>
        </w:rPr>
        <w:tab/>
        <w:t xml:space="preserve">Merigan, T.C. and Stevens, D.A.:  Viral infections in man associated with acquired immunological </w:t>
      </w:r>
      <w:r w:rsidR="00A34DE9">
        <w:rPr>
          <w:rFonts w:ascii="Arial" w:hAnsi="Arial" w:cs="Arial"/>
        </w:rPr>
        <w:t>deficiency</w:t>
      </w:r>
      <w:r>
        <w:rPr>
          <w:rFonts w:ascii="Arial" w:hAnsi="Arial" w:cs="Arial"/>
        </w:rPr>
        <w:t xml:space="preserve"> states.  Symposium on Effect of Immunosuppression on Viral Infections.  (Ed. N. Nathanson).  </w:t>
      </w:r>
      <w:r>
        <w:rPr>
          <w:rFonts w:ascii="Arial" w:hAnsi="Arial" w:cs="Arial"/>
          <w:u w:val="single"/>
        </w:rPr>
        <w:t>Federation Proceedings</w:t>
      </w:r>
      <w:r>
        <w:rPr>
          <w:rFonts w:ascii="Arial" w:hAnsi="Arial" w:cs="Arial"/>
        </w:rPr>
        <w:t xml:space="preserve">  </w:t>
      </w:r>
      <w:r>
        <w:rPr>
          <w:rFonts w:ascii="Arial" w:hAnsi="Arial" w:cs="Arial"/>
          <w:u w:val="single"/>
        </w:rPr>
        <w:t>30</w:t>
      </w:r>
      <w:r>
        <w:rPr>
          <w:rFonts w:ascii="Arial" w:hAnsi="Arial" w:cs="Arial"/>
        </w:rPr>
        <w:t>:1858-1864,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106.</w:t>
      </w:r>
      <w:r>
        <w:rPr>
          <w:rFonts w:ascii="Arial" w:hAnsi="Arial" w:cs="Arial"/>
        </w:rPr>
        <w:tab/>
        <w:t xml:space="preserve">Merigan, T.C. and Wheelock, E.F.:  Virus-lymphocyte interactions.  In </w:t>
      </w:r>
      <w:r>
        <w:rPr>
          <w:rFonts w:ascii="Arial" w:hAnsi="Arial" w:cs="Arial"/>
          <w:u w:val="single"/>
        </w:rPr>
        <w:t>Progress in Immunology</w:t>
      </w:r>
      <w:r>
        <w:rPr>
          <w:rFonts w:ascii="Arial" w:hAnsi="Arial" w:cs="Arial"/>
        </w:rPr>
        <w:t xml:space="preserve">  (Ed. D. Amos,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1351-1353, 1971.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107.</w:t>
      </w:r>
      <w:r>
        <w:rPr>
          <w:rFonts w:ascii="Arial" w:hAnsi="Arial" w:cs="Arial"/>
        </w:rPr>
        <w:tab/>
        <w:t xml:space="preserve">Merigan, T.C.:  Non-viral interferon inducers and interference with non-viruses.  In </w:t>
      </w:r>
      <w:r>
        <w:rPr>
          <w:rFonts w:ascii="Arial" w:hAnsi="Arial" w:cs="Arial"/>
          <w:u w:val="single"/>
        </w:rPr>
        <w:t>Proceedings of the Institute for Poliomyelitis and Viral Encephalitis</w:t>
      </w:r>
      <w:r>
        <w:rPr>
          <w:rFonts w:ascii="Arial" w:hAnsi="Arial" w:cs="Arial"/>
        </w:rPr>
        <w:t xml:space="preserve"> (U.S.S.R.), Vol. 16 (Ed. V.A. Zeitlenok, Institute for Poliomyelitis and Viral Encephalitis, </w:t>
      </w:r>
      <w:smartTag w:uri="urn:schemas-microsoft-com:office:smarttags" w:element="City">
        <w:smartTag w:uri="urn:schemas-microsoft-com:office:smarttags" w:element="place">
          <w:r>
            <w:rPr>
              <w:rFonts w:ascii="Arial" w:hAnsi="Arial" w:cs="Arial"/>
            </w:rPr>
            <w:t>Moscow</w:t>
          </w:r>
        </w:smartTag>
      </w:smartTag>
      <w:r>
        <w:rPr>
          <w:rFonts w:ascii="Arial" w:hAnsi="Arial" w:cs="Arial"/>
        </w:rPr>
        <w:t xml:space="preserve">) pp. 13-22, 1971 (Russian).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108.</w:t>
      </w:r>
      <w:r>
        <w:rPr>
          <w:rFonts w:ascii="Arial" w:hAnsi="Arial" w:cs="Arial"/>
        </w:rPr>
        <w:tab/>
        <w:t xml:space="preserve">Levy, H.B. and Merigan, T.C.:  Preparation and mode of action of interferon.  In </w:t>
      </w:r>
      <w:r>
        <w:rPr>
          <w:rFonts w:ascii="Arial" w:hAnsi="Arial" w:cs="Arial"/>
          <w:u w:val="single"/>
        </w:rPr>
        <w:t>Methods in Molecular Biology</w:t>
      </w:r>
      <w:r>
        <w:rPr>
          <w:rFonts w:ascii="Arial" w:hAnsi="Arial" w:cs="Arial"/>
        </w:rPr>
        <w:t xml:space="preserve">.  Volume 2, Protein Synthesis in Non-Bacterial Systems.  (Eds. J.A. Last and A.I. Laskin, M. Dekkar, Inc.,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295-321,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109.</w:t>
      </w:r>
      <w:r>
        <w:rPr>
          <w:rFonts w:ascii="Arial" w:hAnsi="Arial" w:cs="Arial"/>
        </w:rPr>
        <w:tab/>
        <w:t>DeClercq, E., Wells, R.D. and Merigan, T.C.:  Studies on the antiviral activity and cell interaction of synthetic double-stranded polyribo- and polydeoxy</w:t>
      </w:r>
      <w:r>
        <w:rPr>
          <w:rFonts w:ascii="Arial" w:hAnsi="Arial" w:cs="Arial"/>
        </w:rPr>
        <w:softHyphen/>
        <w:t xml:space="preserve">ribonucleotides. </w:t>
      </w:r>
      <w:r>
        <w:rPr>
          <w:rFonts w:ascii="Arial" w:hAnsi="Arial" w:cs="Arial"/>
          <w:u w:val="single"/>
        </w:rPr>
        <w:t>Virology</w:t>
      </w:r>
      <w:r>
        <w:rPr>
          <w:rFonts w:ascii="Arial" w:hAnsi="Arial" w:cs="Arial"/>
        </w:rPr>
        <w:t xml:space="preserve">  </w:t>
      </w:r>
      <w:r>
        <w:rPr>
          <w:rFonts w:ascii="Arial" w:hAnsi="Arial" w:cs="Arial"/>
          <w:u w:val="single"/>
        </w:rPr>
        <w:t>47</w:t>
      </w:r>
      <w:r>
        <w:rPr>
          <w:rFonts w:ascii="Arial" w:hAnsi="Arial" w:cs="Arial"/>
        </w:rPr>
        <w:t>:405-415,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110.</w:t>
      </w:r>
      <w:r>
        <w:rPr>
          <w:rFonts w:ascii="Arial" w:hAnsi="Arial" w:cs="Arial"/>
        </w:rPr>
        <w:tab/>
        <w:t>Goffinet, D.R., Glatstein, E.J. and Merigan, T.C.:  Herpes zoster-varicella infec</w:t>
      </w:r>
      <w:r>
        <w:rPr>
          <w:rFonts w:ascii="Arial" w:hAnsi="Arial" w:cs="Arial"/>
        </w:rPr>
        <w:softHyphen/>
        <w:t xml:space="preserve">tions and lymphoma.  </w:t>
      </w:r>
      <w:r>
        <w:rPr>
          <w:rFonts w:ascii="Arial" w:hAnsi="Arial" w:cs="Arial"/>
          <w:u w:val="single"/>
        </w:rPr>
        <w:t>Annals of Internal Medicine</w:t>
      </w:r>
      <w:r>
        <w:rPr>
          <w:rFonts w:ascii="Arial" w:hAnsi="Arial" w:cs="Arial"/>
        </w:rPr>
        <w:t xml:space="preserve">  </w:t>
      </w:r>
      <w:r>
        <w:rPr>
          <w:rFonts w:ascii="Arial" w:hAnsi="Arial" w:cs="Arial"/>
          <w:u w:val="single"/>
        </w:rPr>
        <w:t>76</w:t>
      </w:r>
      <w:r>
        <w:rPr>
          <w:rFonts w:ascii="Arial" w:hAnsi="Arial" w:cs="Arial"/>
        </w:rPr>
        <w:t>:235-240,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111.</w:t>
      </w:r>
      <w:r>
        <w:rPr>
          <w:rFonts w:ascii="Arial" w:hAnsi="Arial" w:cs="Arial"/>
        </w:rPr>
        <w:tab/>
      </w:r>
      <w:smartTag w:uri="urn:schemas-microsoft-com:office:smarttags" w:element="City">
        <w:smartTag w:uri="urn:schemas-microsoft-com:office:smarttags" w:element="place">
          <w:r>
            <w:rPr>
              <w:rFonts w:ascii="Arial" w:hAnsi="Arial" w:cs="Arial"/>
            </w:rPr>
            <w:t>Chester</w:t>
          </w:r>
        </w:smartTag>
      </w:smartTag>
      <w:r>
        <w:rPr>
          <w:rFonts w:ascii="Arial" w:hAnsi="Arial" w:cs="Arial"/>
        </w:rPr>
        <w:t xml:space="preserve">, T.J., DeClercq, E., Nuwer, M.R. and Merigan, T.C.:  In vivo release of previously cleared interferon by cycloheximide.  </w:t>
      </w:r>
      <w:r>
        <w:rPr>
          <w:rFonts w:ascii="Arial" w:hAnsi="Arial" w:cs="Arial"/>
          <w:u w:val="single"/>
        </w:rPr>
        <w:t>Infection and Immunity</w:t>
      </w:r>
      <w:r>
        <w:rPr>
          <w:rFonts w:ascii="Arial" w:hAnsi="Arial" w:cs="Arial"/>
        </w:rPr>
        <w:t xml:space="preserve"> </w:t>
      </w:r>
      <w:r>
        <w:rPr>
          <w:rFonts w:ascii="Arial" w:hAnsi="Arial" w:cs="Arial"/>
          <w:u w:val="single"/>
        </w:rPr>
        <w:t>5</w:t>
      </w:r>
      <w:r>
        <w:rPr>
          <w:rFonts w:ascii="Arial" w:hAnsi="Arial" w:cs="Arial"/>
        </w:rPr>
        <w:t>:383-388,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112.</w:t>
      </w:r>
      <w:r>
        <w:rPr>
          <w:rFonts w:ascii="Arial" w:hAnsi="Arial" w:cs="Arial"/>
        </w:rPr>
        <w:tab/>
        <w:t xml:space="preserve">Stevens, D.A. and Merigan, T.C.:  Interferon, antibody and other host factors in herpes zoster.  </w:t>
      </w:r>
      <w:r>
        <w:rPr>
          <w:rFonts w:ascii="Arial" w:hAnsi="Arial" w:cs="Arial"/>
          <w:u w:val="single"/>
        </w:rPr>
        <w:t>Journal of Clinical Investigation</w:t>
      </w:r>
      <w:r>
        <w:rPr>
          <w:rFonts w:ascii="Arial" w:hAnsi="Arial" w:cs="Arial"/>
        </w:rPr>
        <w:t xml:space="preserve">  </w:t>
      </w:r>
      <w:r>
        <w:rPr>
          <w:rFonts w:ascii="Arial" w:hAnsi="Arial" w:cs="Arial"/>
          <w:u w:val="single"/>
        </w:rPr>
        <w:t>51</w:t>
      </w:r>
      <w:r>
        <w:rPr>
          <w:rFonts w:ascii="Arial" w:hAnsi="Arial" w:cs="Arial"/>
        </w:rPr>
        <w:t>:1170-1178,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113.</w:t>
      </w:r>
      <w:r>
        <w:rPr>
          <w:rFonts w:ascii="Arial" w:hAnsi="Arial" w:cs="Arial"/>
        </w:rPr>
        <w:tab/>
        <w:t xml:space="preserve">Rodgers, R. and Merigan, T.C.:  Interferon and its inducers:  Antiviral and other effects.  </w:t>
      </w:r>
      <w:r>
        <w:rPr>
          <w:rFonts w:ascii="Arial" w:hAnsi="Arial" w:cs="Arial"/>
          <w:u w:val="single"/>
        </w:rPr>
        <w:t>CRC Critical Reviews in Clinical Laboratory Sciences</w:t>
      </w:r>
      <w:r>
        <w:rPr>
          <w:rFonts w:ascii="Arial" w:hAnsi="Arial" w:cs="Arial"/>
        </w:rPr>
        <w:t xml:space="preserve"> 131-162, June,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lastRenderedPageBreak/>
        <w:t>114.</w:t>
      </w:r>
      <w:r>
        <w:rPr>
          <w:rFonts w:ascii="Arial" w:hAnsi="Arial" w:cs="Arial"/>
        </w:rPr>
        <w:tab/>
        <w:t xml:space="preserve">Rodgers, R., Merigan, T.C., Hardy, W.D., Old, L.J. and </w:t>
      </w:r>
      <w:smartTag w:uri="urn:schemas-microsoft-com:office:smarttags" w:element="City">
        <w:smartTag w:uri="urn:schemas-microsoft-com:office:smarttags" w:element="place">
          <w:r>
            <w:rPr>
              <w:rFonts w:ascii="Arial" w:hAnsi="Arial" w:cs="Arial"/>
            </w:rPr>
            <w:t>Kassel</w:t>
          </w:r>
        </w:smartTag>
      </w:smartTag>
      <w:r>
        <w:rPr>
          <w:rFonts w:ascii="Arial" w:hAnsi="Arial" w:cs="Arial"/>
        </w:rPr>
        <w:t xml:space="preserve">, R.:  Cat interferon inhibits feline leukaemia virus infection in cell culture.  </w:t>
      </w:r>
      <w:r>
        <w:rPr>
          <w:rFonts w:ascii="Arial" w:hAnsi="Arial" w:cs="Arial"/>
          <w:u w:val="single"/>
        </w:rPr>
        <w:t>Nature New Biology</w:t>
      </w:r>
      <w:r>
        <w:rPr>
          <w:rFonts w:ascii="Arial" w:hAnsi="Arial" w:cs="Arial"/>
        </w:rPr>
        <w:t xml:space="preserve"> </w:t>
      </w:r>
      <w:r>
        <w:rPr>
          <w:rFonts w:ascii="Arial" w:hAnsi="Arial" w:cs="Arial"/>
          <w:u w:val="single"/>
        </w:rPr>
        <w:t>237</w:t>
      </w:r>
      <w:r>
        <w:rPr>
          <w:rFonts w:ascii="Arial" w:hAnsi="Arial" w:cs="Arial"/>
        </w:rPr>
        <w:t>:270-271,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115.</w:t>
      </w:r>
      <w:r>
        <w:rPr>
          <w:rFonts w:ascii="Arial" w:hAnsi="Arial" w:cs="Arial"/>
        </w:rPr>
        <w:tab/>
        <w:t xml:space="preserve">Merigan, T.C.:  News and Views:  How does interferon act?  (Editorial) </w:t>
      </w:r>
      <w:r>
        <w:rPr>
          <w:rFonts w:ascii="Arial" w:hAnsi="Arial" w:cs="Arial"/>
          <w:u w:val="single"/>
        </w:rPr>
        <w:t>Nature</w:t>
      </w:r>
      <w:r>
        <w:rPr>
          <w:rFonts w:ascii="Arial" w:hAnsi="Arial" w:cs="Arial"/>
        </w:rPr>
        <w:t xml:space="preserve"> </w:t>
      </w:r>
      <w:r>
        <w:rPr>
          <w:rFonts w:ascii="Arial" w:hAnsi="Arial" w:cs="Arial"/>
          <w:u w:val="single"/>
        </w:rPr>
        <w:t>238</w:t>
      </w:r>
      <w:r>
        <w:rPr>
          <w:rFonts w:ascii="Arial" w:hAnsi="Arial" w:cs="Arial"/>
        </w:rPr>
        <w:t>:369-370, 1972.</w:t>
      </w:r>
    </w:p>
    <w:p w:rsidR="00D55863" w:rsidRDefault="00D55863">
      <w:pPr>
        <w:tabs>
          <w:tab w:val="left" w:pos="720"/>
        </w:tabs>
        <w:ind w:left="720" w:hanging="720"/>
        <w:rPr>
          <w:rFonts w:ascii="Arial" w:hAnsi="Arial" w:cs="Arial"/>
        </w:rPr>
      </w:pPr>
    </w:p>
    <w:p w:rsidR="00D55863" w:rsidRDefault="00D55863">
      <w:pPr>
        <w:tabs>
          <w:tab w:val="left" w:pos="720"/>
        </w:tabs>
        <w:ind w:left="720" w:hanging="720"/>
        <w:rPr>
          <w:rFonts w:ascii="Arial" w:hAnsi="Arial" w:cs="Arial"/>
        </w:rPr>
      </w:pPr>
      <w:r>
        <w:rPr>
          <w:rFonts w:ascii="Arial" w:hAnsi="Arial" w:cs="Arial"/>
        </w:rPr>
        <w:t>116.</w:t>
      </w:r>
      <w:r>
        <w:rPr>
          <w:rFonts w:ascii="Arial" w:hAnsi="Arial" w:cs="Arial"/>
        </w:rPr>
        <w:tab/>
        <w:t xml:space="preserve">Stevens, D.A. and Merigan, T.C.:  Uncertain role of cytosine arabinoside in varicella infection of compromised hosts.  </w:t>
      </w:r>
      <w:r>
        <w:rPr>
          <w:rFonts w:ascii="Arial" w:hAnsi="Arial" w:cs="Arial"/>
          <w:u w:val="single"/>
        </w:rPr>
        <w:t>Journal of Pediatrics</w:t>
      </w:r>
      <w:r>
        <w:rPr>
          <w:rFonts w:ascii="Arial" w:hAnsi="Arial" w:cs="Arial"/>
        </w:rPr>
        <w:t xml:space="preserve">  </w:t>
      </w:r>
      <w:r>
        <w:rPr>
          <w:rFonts w:ascii="Arial" w:hAnsi="Arial" w:cs="Arial"/>
          <w:u w:val="single"/>
        </w:rPr>
        <w:t>81</w:t>
      </w:r>
      <w:r>
        <w:rPr>
          <w:rFonts w:ascii="Arial" w:hAnsi="Arial" w:cs="Arial"/>
        </w:rPr>
        <w:t>:562-565,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117.</w:t>
      </w:r>
      <w:r>
        <w:rPr>
          <w:rFonts w:ascii="Arial" w:hAnsi="Arial" w:cs="Arial"/>
        </w:rPr>
        <w:tab/>
        <w:t xml:space="preserve">Epstein, L.B., Stevens, D.A. and Merigan, T.C.:  Selective increase in lymphocyte interferon response to vaccinia antigen after revaccination.  </w:t>
      </w:r>
      <w:r>
        <w:rPr>
          <w:rFonts w:ascii="Arial" w:hAnsi="Arial" w:cs="Arial"/>
          <w:u w:val="single"/>
        </w:rPr>
        <w:t xml:space="preserve">Proceedings of the National </w:t>
      </w:r>
      <w:smartTag w:uri="urn:schemas-microsoft-com:office:smarttags" w:element="PlaceType">
        <w:smartTag w:uri="urn:schemas-microsoft-com:office:smarttags" w:element="place">
          <w:r>
            <w:rPr>
              <w:rFonts w:ascii="Arial" w:hAnsi="Arial" w:cs="Arial"/>
              <w:u w:val="single"/>
            </w:rPr>
            <w:t>Academy</w:t>
          </w:r>
        </w:smartTag>
        <w:r>
          <w:rPr>
            <w:rFonts w:ascii="Arial" w:hAnsi="Arial" w:cs="Arial"/>
            <w:u w:val="single"/>
          </w:rPr>
          <w:t xml:space="preserve"> of </w:t>
        </w:r>
        <w:smartTag w:uri="urn:schemas-microsoft-com:office:smarttags" w:element="PlaceName">
          <w:r>
            <w:rPr>
              <w:rFonts w:ascii="Arial" w:hAnsi="Arial" w:cs="Arial"/>
              <w:u w:val="single"/>
            </w:rPr>
            <w:t>Sciences</w:t>
          </w:r>
        </w:smartTag>
      </w:smartTag>
      <w:r>
        <w:rPr>
          <w:rFonts w:ascii="Arial" w:hAnsi="Arial" w:cs="Arial"/>
        </w:rPr>
        <w:t xml:space="preserve"> (U.S.A) </w:t>
      </w:r>
      <w:r>
        <w:rPr>
          <w:rFonts w:ascii="Arial" w:hAnsi="Arial" w:cs="Arial"/>
          <w:u w:val="single"/>
        </w:rPr>
        <w:t>69</w:t>
      </w:r>
      <w:r>
        <w:rPr>
          <w:rFonts w:ascii="Arial" w:hAnsi="Arial" w:cs="Arial"/>
        </w:rPr>
        <w:t>:2632-2636,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118.</w:t>
      </w:r>
      <w:r>
        <w:rPr>
          <w:rFonts w:ascii="Arial" w:hAnsi="Arial" w:cs="Arial"/>
        </w:rPr>
        <w:tab/>
        <w:t xml:space="preserve">Epstein, L.B., Cline, M.J. and Merigan, T.C.:  The in vitro interaction of immune macrophages and lymphocytes in the antigen (PPD)-induced production of interferon.  In </w:t>
      </w:r>
      <w:r>
        <w:rPr>
          <w:rFonts w:ascii="Arial" w:hAnsi="Arial" w:cs="Arial"/>
          <w:u w:val="single"/>
        </w:rPr>
        <w:t>Proceedings of the Sixth  Leucocyte Culture Conference</w:t>
      </w:r>
      <w:r>
        <w:rPr>
          <w:rFonts w:ascii="Arial" w:hAnsi="Arial" w:cs="Arial"/>
        </w:rPr>
        <w:t xml:space="preserve">.  (Ed. M.R. Schwarz,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265-282,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119.</w:t>
      </w:r>
      <w:r>
        <w:rPr>
          <w:rFonts w:ascii="Arial" w:hAnsi="Arial" w:cs="Arial"/>
        </w:rPr>
        <w:tab/>
        <w:t xml:space="preserve">Black, D.R., Eckstein, F., </w:t>
      </w:r>
      <w:smartTag w:uri="urn:schemas-microsoft-com:office:smarttags" w:element="City">
        <w:smartTag w:uri="urn:schemas-microsoft-com:office:smarttags" w:element="place">
          <w:r>
            <w:rPr>
              <w:rFonts w:ascii="Arial" w:hAnsi="Arial" w:cs="Arial"/>
            </w:rPr>
            <w:t>Hobbs</w:t>
          </w:r>
        </w:smartTag>
      </w:smartTag>
      <w:r>
        <w:rPr>
          <w:rFonts w:ascii="Arial" w:hAnsi="Arial" w:cs="Arial"/>
        </w:rPr>
        <w:t xml:space="preserve">, J.B., Sternbach, H. and Merigan, T.C.:  The antiviral activity of certain thiophosphate and 2' -chloro substituted polynucleotide homopolymer duplexes.  </w:t>
      </w:r>
      <w:r>
        <w:rPr>
          <w:rFonts w:ascii="Arial" w:hAnsi="Arial" w:cs="Arial"/>
          <w:u w:val="single"/>
        </w:rPr>
        <w:t>Virology</w:t>
      </w:r>
      <w:r>
        <w:rPr>
          <w:rFonts w:ascii="Arial" w:hAnsi="Arial" w:cs="Arial"/>
        </w:rPr>
        <w:t xml:space="preserve">  </w:t>
      </w:r>
      <w:r>
        <w:rPr>
          <w:rFonts w:ascii="Arial" w:hAnsi="Arial" w:cs="Arial"/>
          <w:u w:val="single"/>
        </w:rPr>
        <w:t>48</w:t>
      </w:r>
      <w:r>
        <w:rPr>
          <w:rFonts w:ascii="Arial" w:hAnsi="Arial" w:cs="Arial"/>
        </w:rPr>
        <w:t>:537-545, 1972.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120.</w:t>
      </w:r>
      <w:r>
        <w:rPr>
          <w:rFonts w:ascii="Arial" w:hAnsi="Arial" w:cs="Arial"/>
        </w:rPr>
        <w:tab/>
        <w:t xml:space="preserve">Black, D.R., Eckstein, F., DeClercq, E. and Merigan, T.C.:  Studies on the toxicity and antiviral activity of various polynucleotides.  </w:t>
      </w:r>
      <w:r>
        <w:rPr>
          <w:rFonts w:ascii="Arial" w:hAnsi="Arial" w:cs="Arial"/>
          <w:u w:val="single"/>
        </w:rPr>
        <w:t>Antimicrobial Agents and</w:t>
      </w:r>
      <w:r>
        <w:rPr>
          <w:rFonts w:ascii="Arial" w:hAnsi="Arial" w:cs="Arial"/>
        </w:rPr>
        <w:t xml:space="preserve"> </w:t>
      </w:r>
      <w:r>
        <w:rPr>
          <w:rFonts w:ascii="Arial" w:hAnsi="Arial" w:cs="Arial"/>
          <w:u w:val="single"/>
        </w:rPr>
        <w:t>Chemotherapy</w:t>
      </w:r>
      <w:r>
        <w:rPr>
          <w:rFonts w:ascii="Arial" w:hAnsi="Arial" w:cs="Arial"/>
        </w:rPr>
        <w:t xml:space="preserve">  </w:t>
      </w:r>
      <w:r>
        <w:rPr>
          <w:rFonts w:ascii="Arial" w:hAnsi="Arial" w:cs="Arial"/>
          <w:u w:val="single"/>
        </w:rPr>
        <w:t>3</w:t>
      </w:r>
      <w:r>
        <w:rPr>
          <w:rFonts w:ascii="Arial" w:hAnsi="Arial" w:cs="Arial"/>
        </w:rPr>
        <w:t>:198-206,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121.</w:t>
      </w:r>
      <w:r>
        <w:rPr>
          <w:rFonts w:ascii="Arial" w:hAnsi="Arial" w:cs="Arial"/>
        </w:rPr>
        <w:tab/>
        <w:t xml:space="preserve">Merigan, T.C., Reed, S.E., Hall, T.S. and Tyrrell, D.A.J.:  Inhibition of respiratory virus infection by locally applied interferon.  </w:t>
      </w:r>
      <w:r>
        <w:rPr>
          <w:rFonts w:ascii="Arial" w:hAnsi="Arial" w:cs="Arial"/>
          <w:u w:val="single"/>
        </w:rPr>
        <w:t>Lancet</w:t>
      </w:r>
      <w:r>
        <w:rPr>
          <w:rFonts w:ascii="Arial" w:hAnsi="Arial" w:cs="Arial"/>
        </w:rPr>
        <w:t xml:space="preserve">  </w:t>
      </w:r>
      <w:r>
        <w:rPr>
          <w:rFonts w:ascii="Arial" w:hAnsi="Arial" w:cs="Arial"/>
          <w:u w:val="single"/>
        </w:rPr>
        <w:t>I</w:t>
      </w:r>
      <w:r>
        <w:rPr>
          <w:rFonts w:ascii="Arial" w:hAnsi="Arial" w:cs="Arial"/>
        </w:rPr>
        <w:t>:563-567,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122.</w:t>
      </w:r>
      <w:r>
        <w:rPr>
          <w:rFonts w:ascii="Arial" w:hAnsi="Arial" w:cs="Arial"/>
        </w:rPr>
        <w:tab/>
        <w:t xml:space="preserve">Rager-Zisman, B. and Merigan, T.C.:  A useful quantitative semimicromethod for viral plaque assay.  </w:t>
      </w:r>
      <w:r>
        <w:rPr>
          <w:rFonts w:ascii="Arial" w:hAnsi="Arial" w:cs="Arial"/>
          <w:u w:val="single"/>
        </w:rPr>
        <w:t>Proceedings of the Society for Experimental Biology and</w:t>
      </w:r>
      <w:r>
        <w:rPr>
          <w:rFonts w:ascii="Arial" w:hAnsi="Arial" w:cs="Arial"/>
        </w:rPr>
        <w:t xml:space="preserve"> </w:t>
      </w:r>
      <w:r>
        <w:rPr>
          <w:rFonts w:ascii="Arial" w:hAnsi="Arial" w:cs="Arial"/>
          <w:u w:val="single"/>
        </w:rPr>
        <w:t>Medicine</w:t>
      </w:r>
      <w:r>
        <w:rPr>
          <w:rFonts w:ascii="Arial" w:hAnsi="Arial" w:cs="Arial"/>
        </w:rPr>
        <w:t xml:space="preserve">  </w:t>
      </w:r>
      <w:r>
        <w:rPr>
          <w:rFonts w:ascii="Arial" w:hAnsi="Arial" w:cs="Arial"/>
          <w:u w:val="single"/>
        </w:rPr>
        <w:t>142</w:t>
      </w:r>
      <w:r>
        <w:rPr>
          <w:rFonts w:ascii="Arial" w:hAnsi="Arial" w:cs="Arial"/>
        </w:rPr>
        <w:t>:1174-1179,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123.</w:t>
      </w:r>
      <w:r>
        <w:rPr>
          <w:rFonts w:ascii="Arial" w:hAnsi="Arial" w:cs="Arial"/>
        </w:rPr>
        <w:tab/>
        <w:t xml:space="preserve">Merigan, T.C.:  Non-viral substances which induce interferons.  In </w:t>
      </w:r>
      <w:r>
        <w:rPr>
          <w:rFonts w:ascii="Arial" w:hAnsi="Arial" w:cs="Arial"/>
          <w:u w:val="single"/>
        </w:rPr>
        <w:t>Interferons and</w:t>
      </w:r>
      <w:r>
        <w:rPr>
          <w:rFonts w:ascii="Arial" w:hAnsi="Arial" w:cs="Arial"/>
        </w:rPr>
        <w:t xml:space="preserve"> </w:t>
      </w:r>
      <w:r>
        <w:rPr>
          <w:rFonts w:ascii="Arial" w:hAnsi="Arial" w:cs="Arial"/>
          <w:u w:val="single"/>
        </w:rPr>
        <w:t>Interferon Inducers</w:t>
      </w:r>
      <w:r>
        <w:rPr>
          <w:rFonts w:ascii="Arial" w:hAnsi="Arial" w:cs="Arial"/>
        </w:rPr>
        <w:t xml:space="preserve">, Frontiers of Biology, Volume 2, Chapter 4 (Ed. N.B. Finter, American Elsevier Publishing Company, Inc.,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45-72,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124.</w:t>
      </w:r>
      <w:r>
        <w:rPr>
          <w:rFonts w:ascii="Arial" w:hAnsi="Arial" w:cs="Arial"/>
        </w:rPr>
        <w:tab/>
        <w:t xml:space="preserve">Merigan, T.C.:  The actions of interferon and inducers in infections caused by agents other than viruses and in some other conditions.  In </w:t>
      </w:r>
      <w:r>
        <w:rPr>
          <w:rFonts w:ascii="Arial" w:hAnsi="Arial" w:cs="Arial"/>
          <w:u w:val="single"/>
        </w:rPr>
        <w:t>Interferons and Interferon</w:t>
      </w:r>
      <w:r>
        <w:rPr>
          <w:rFonts w:ascii="Arial" w:hAnsi="Arial" w:cs="Arial"/>
        </w:rPr>
        <w:t xml:space="preserve"> </w:t>
      </w:r>
      <w:r>
        <w:rPr>
          <w:rFonts w:ascii="Arial" w:hAnsi="Arial" w:cs="Arial"/>
          <w:u w:val="single"/>
        </w:rPr>
        <w:t>Inducers</w:t>
      </w:r>
      <w:r>
        <w:rPr>
          <w:rFonts w:ascii="Arial" w:hAnsi="Arial" w:cs="Arial"/>
        </w:rPr>
        <w:t xml:space="preserve">, Frontiers of Biology, Volume 2, Chapter 11 (Ed.  N.B.  Finter, American Elsevier Publishing Company, Inc.,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251-262,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125.</w:t>
      </w:r>
      <w:r>
        <w:rPr>
          <w:rFonts w:ascii="Arial" w:hAnsi="Arial" w:cs="Arial"/>
        </w:rPr>
        <w:tab/>
        <w:t xml:space="preserve">Stevens, D.A. and Merigan, T.C.:  Herpes Zoster:  Recent studies.  In </w:t>
      </w:r>
      <w:r>
        <w:rPr>
          <w:rFonts w:ascii="Arial" w:hAnsi="Arial" w:cs="Arial"/>
          <w:u w:val="single"/>
        </w:rPr>
        <w:t>International</w:t>
      </w:r>
      <w:r>
        <w:rPr>
          <w:rFonts w:ascii="Arial" w:hAnsi="Arial" w:cs="Arial"/>
        </w:rPr>
        <w:t xml:space="preserve"> </w:t>
      </w:r>
      <w:r>
        <w:rPr>
          <w:rFonts w:ascii="Arial" w:hAnsi="Arial" w:cs="Arial"/>
          <w:u w:val="single"/>
        </w:rPr>
        <w:t>Symposium on Hodgkin's Disease</w:t>
      </w:r>
      <w:r>
        <w:rPr>
          <w:rFonts w:ascii="Arial" w:hAnsi="Arial" w:cs="Arial"/>
        </w:rPr>
        <w:t xml:space="preserve">.  National Cancer Institute Monograph 36 (Ed.  H.S. Kaplan, National Cancer Institute, </w:t>
      </w:r>
      <w:smartTag w:uri="urn:schemas-microsoft-com:office:smarttags" w:element="City">
        <w:smartTag w:uri="urn:schemas-microsoft-com:office:smarttags" w:element="place">
          <w:r>
            <w:rPr>
              <w:rFonts w:ascii="Arial" w:hAnsi="Arial" w:cs="Arial"/>
            </w:rPr>
            <w:t>Bethesda</w:t>
          </w:r>
        </w:smartTag>
        <w:r>
          <w:rPr>
            <w:rFonts w:ascii="Arial" w:hAnsi="Arial" w:cs="Arial"/>
          </w:rPr>
          <w:t xml:space="preserve">, </w:t>
        </w:r>
        <w:smartTag w:uri="urn:schemas-microsoft-com:office:smarttags" w:element="State">
          <w:r>
            <w:rPr>
              <w:rFonts w:ascii="Arial" w:hAnsi="Arial" w:cs="Arial"/>
            </w:rPr>
            <w:t>Maryland</w:t>
          </w:r>
        </w:smartTag>
      </w:smartTag>
      <w:r>
        <w:rPr>
          <w:rFonts w:ascii="Arial" w:hAnsi="Arial" w:cs="Arial"/>
        </w:rPr>
        <w:t>) pp. 465-468,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126.</w:t>
      </w:r>
      <w:r>
        <w:rPr>
          <w:rFonts w:ascii="Arial" w:hAnsi="Arial" w:cs="Arial"/>
        </w:rPr>
        <w:tab/>
      </w:r>
      <w:smartTag w:uri="urn:schemas-microsoft-com:office:smarttags" w:element="country-region">
        <w:r>
          <w:rPr>
            <w:rFonts w:ascii="Arial" w:hAnsi="Arial" w:cs="Arial"/>
          </w:rPr>
          <w:t>Jordan</w:t>
        </w:r>
      </w:smartTag>
      <w:r>
        <w:rPr>
          <w:rFonts w:ascii="Arial" w:hAnsi="Arial" w:cs="Arial"/>
        </w:rPr>
        <w:t xml:space="preserve">, W.S., Hopps, H.E. and Merigan, T.C.:  Influenza and interferon research in the </w:t>
      </w:r>
      <w:smartTag w:uri="urn:schemas-microsoft-com:office:smarttags" w:element="place">
        <w:r>
          <w:rPr>
            <w:rFonts w:ascii="Arial" w:hAnsi="Arial" w:cs="Arial"/>
          </w:rPr>
          <w:t>Soviet Union</w:t>
        </w:r>
      </w:smartTag>
      <w:r>
        <w:rPr>
          <w:rFonts w:ascii="Arial" w:hAnsi="Arial" w:cs="Arial"/>
        </w:rPr>
        <w:t xml:space="preserve"> - January, 1973.  </w:t>
      </w:r>
      <w:r>
        <w:rPr>
          <w:rFonts w:ascii="Arial" w:hAnsi="Arial" w:cs="Arial"/>
          <w:u w:val="single"/>
        </w:rPr>
        <w:t>Journal of Infectious Diseases</w:t>
      </w:r>
      <w:r>
        <w:rPr>
          <w:rFonts w:ascii="Arial" w:hAnsi="Arial" w:cs="Arial"/>
        </w:rPr>
        <w:t xml:space="preserve"> </w:t>
      </w:r>
      <w:r>
        <w:rPr>
          <w:rFonts w:ascii="Arial" w:hAnsi="Arial" w:cs="Arial"/>
          <w:u w:val="single"/>
        </w:rPr>
        <w:t>128</w:t>
      </w:r>
      <w:r>
        <w:rPr>
          <w:rFonts w:ascii="Arial" w:hAnsi="Arial" w:cs="Arial"/>
        </w:rPr>
        <w:t>:261-264,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127.</w:t>
      </w:r>
      <w:r>
        <w:rPr>
          <w:rFonts w:ascii="Arial" w:hAnsi="Arial" w:cs="Arial"/>
        </w:rPr>
        <w:tab/>
        <w:t xml:space="preserve">Portnoy, J., Bloom, K. and Merigan, T.C.:  The effect of bursectomy and thymectomy on the course of avian influenza virus infection.  </w:t>
      </w:r>
      <w:r>
        <w:rPr>
          <w:rFonts w:ascii="Arial" w:hAnsi="Arial" w:cs="Arial"/>
          <w:u w:val="single"/>
        </w:rPr>
        <w:t>Cellular Immunology</w:t>
      </w:r>
      <w:r>
        <w:rPr>
          <w:rFonts w:ascii="Arial" w:hAnsi="Arial" w:cs="Arial"/>
        </w:rPr>
        <w:t xml:space="preserve"> </w:t>
      </w:r>
      <w:r>
        <w:rPr>
          <w:rFonts w:ascii="Arial" w:hAnsi="Arial" w:cs="Arial"/>
          <w:u w:val="single"/>
        </w:rPr>
        <w:t>9</w:t>
      </w:r>
      <w:r>
        <w:rPr>
          <w:rFonts w:ascii="Arial" w:hAnsi="Arial" w:cs="Arial"/>
        </w:rPr>
        <w:t>:251-262,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128.</w:t>
      </w:r>
      <w:r>
        <w:rPr>
          <w:rFonts w:ascii="Arial" w:hAnsi="Arial" w:cs="Arial"/>
        </w:rPr>
        <w:tab/>
        <w:t xml:space="preserve">Shortliffe, E.H., Axline, S.G., Buchanan, B.G., Merigan, T.C. and Cohen, S.N.:  An artificial intelligence program to advise physicians regarding antimicrobial therapy. </w:t>
      </w:r>
      <w:r>
        <w:rPr>
          <w:rFonts w:ascii="Arial" w:hAnsi="Arial" w:cs="Arial"/>
          <w:u w:val="single"/>
        </w:rPr>
        <w:t>Computers and Biomedical Research</w:t>
      </w:r>
      <w:r>
        <w:rPr>
          <w:rFonts w:ascii="Arial" w:hAnsi="Arial" w:cs="Arial"/>
        </w:rPr>
        <w:t xml:space="preserve">  </w:t>
      </w:r>
      <w:r>
        <w:rPr>
          <w:rFonts w:ascii="Arial" w:hAnsi="Arial" w:cs="Arial"/>
          <w:u w:val="single"/>
        </w:rPr>
        <w:t>6</w:t>
      </w:r>
      <w:r>
        <w:rPr>
          <w:rFonts w:ascii="Arial" w:hAnsi="Arial" w:cs="Arial"/>
        </w:rPr>
        <w:t>:544-560,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129.</w:t>
      </w:r>
      <w:r>
        <w:rPr>
          <w:rFonts w:ascii="Arial" w:hAnsi="Arial" w:cs="Arial"/>
        </w:rPr>
        <w:tab/>
        <w:t xml:space="preserve">Stevens, D.A., </w:t>
      </w:r>
      <w:smartTag w:uri="urn:schemas-microsoft-com:office:smarttags" w:element="country-region">
        <w:smartTag w:uri="urn:schemas-microsoft-com:office:smarttags" w:element="place">
          <w:r>
            <w:rPr>
              <w:rFonts w:ascii="Arial" w:hAnsi="Arial" w:cs="Arial"/>
            </w:rPr>
            <w:t>Jordan</w:t>
          </w:r>
        </w:smartTag>
      </w:smartTag>
      <w:r>
        <w:rPr>
          <w:rFonts w:ascii="Arial" w:hAnsi="Arial" w:cs="Arial"/>
        </w:rPr>
        <w:t xml:space="preserve">, G.W., Waddell, T.F. and Merigan, T.C.:  Adverse effect of cytosine arabinoside on disseminated zoster in a controlled trial.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lastRenderedPageBreak/>
        <w:t>289</w:t>
      </w:r>
      <w:r>
        <w:rPr>
          <w:rFonts w:ascii="Arial" w:hAnsi="Arial" w:cs="Arial"/>
        </w:rPr>
        <w:t>:873-878,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130.</w:t>
      </w:r>
      <w:r>
        <w:rPr>
          <w:rFonts w:ascii="Arial" w:hAnsi="Arial" w:cs="Arial"/>
        </w:rPr>
        <w:tab/>
        <w:t xml:space="preserve">Black, D.R., Connell, C.J. and Merigan, T.C.:  Structure and infectivity of picornaviral RNA encapsidated by cowpea chlorotic mottle virus protein.  </w:t>
      </w:r>
      <w:r>
        <w:rPr>
          <w:rFonts w:ascii="Arial" w:hAnsi="Arial" w:cs="Arial"/>
          <w:u w:val="single"/>
        </w:rPr>
        <w:t>Journal of</w:t>
      </w:r>
      <w:r>
        <w:rPr>
          <w:rFonts w:ascii="Arial" w:hAnsi="Arial" w:cs="Arial"/>
        </w:rPr>
        <w:t xml:space="preserve"> </w:t>
      </w:r>
      <w:r>
        <w:rPr>
          <w:rFonts w:ascii="Arial" w:hAnsi="Arial" w:cs="Arial"/>
          <w:u w:val="single"/>
        </w:rPr>
        <w:t>Virology</w:t>
      </w:r>
      <w:r>
        <w:rPr>
          <w:rFonts w:ascii="Arial" w:hAnsi="Arial" w:cs="Arial"/>
        </w:rPr>
        <w:t xml:space="preserve">  </w:t>
      </w:r>
      <w:r>
        <w:rPr>
          <w:rFonts w:ascii="Arial" w:hAnsi="Arial" w:cs="Arial"/>
          <w:u w:val="single"/>
        </w:rPr>
        <w:t>12</w:t>
      </w:r>
      <w:r>
        <w:rPr>
          <w:rFonts w:ascii="Arial" w:hAnsi="Arial" w:cs="Arial"/>
        </w:rPr>
        <w:t>:1209-1215,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131.</w:t>
      </w:r>
      <w:r>
        <w:rPr>
          <w:rFonts w:ascii="Arial" w:hAnsi="Arial" w:cs="Arial"/>
        </w:rPr>
        <w:tab/>
      </w:r>
      <w:smartTag w:uri="urn:schemas-microsoft-com:office:smarttags" w:element="City">
        <w:smartTag w:uri="urn:schemas-microsoft-com:office:smarttags" w:element="place">
          <w:r>
            <w:rPr>
              <w:rFonts w:ascii="Arial" w:hAnsi="Arial" w:cs="Arial"/>
            </w:rPr>
            <w:t>Chester</w:t>
          </w:r>
        </w:smartTag>
      </w:smartTag>
      <w:r>
        <w:rPr>
          <w:rFonts w:ascii="Arial" w:hAnsi="Arial" w:cs="Arial"/>
        </w:rPr>
        <w:t xml:space="preserve">, T.J., Paucker, K. and Merigan, T.C.:  Suppression of mouse antibody producing spleen cells by various interferon preparations.  </w:t>
      </w:r>
      <w:r>
        <w:rPr>
          <w:rFonts w:ascii="Arial" w:hAnsi="Arial" w:cs="Arial"/>
          <w:u w:val="single"/>
        </w:rPr>
        <w:t>Nature</w:t>
      </w:r>
      <w:r>
        <w:rPr>
          <w:rFonts w:ascii="Arial" w:hAnsi="Arial" w:cs="Arial"/>
        </w:rPr>
        <w:t xml:space="preserve">  </w:t>
      </w:r>
      <w:r>
        <w:rPr>
          <w:rFonts w:ascii="Arial" w:hAnsi="Arial" w:cs="Arial"/>
          <w:u w:val="single"/>
        </w:rPr>
        <w:t>246</w:t>
      </w:r>
      <w:r>
        <w:rPr>
          <w:rFonts w:ascii="Arial" w:hAnsi="Arial" w:cs="Arial"/>
        </w:rPr>
        <w:t>:92-94,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132.</w:t>
      </w:r>
      <w:r>
        <w:rPr>
          <w:rFonts w:ascii="Arial" w:hAnsi="Arial" w:cs="Arial"/>
        </w:rPr>
        <w:tab/>
        <w:t xml:space="preserve">Merigan, T.C., Stevens, D.A., Rasmussen, L.E. and Epstein, L.B.:  Interferon:  An immune-specific or a non-specific host defense?  In </w:t>
      </w:r>
      <w:r>
        <w:rPr>
          <w:rFonts w:ascii="Arial" w:hAnsi="Arial" w:cs="Arial"/>
          <w:u w:val="single"/>
        </w:rPr>
        <w:t>Non-specific Factors Influencing Host Resistance</w:t>
      </w:r>
      <w:r>
        <w:rPr>
          <w:rFonts w:ascii="Arial" w:hAnsi="Arial" w:cs="Arial"/>
        </w:rPr>
        <w:t xml:space="preserve">.  (Eds. W.  Braun and J. Ungar, S. Karger, </w:t>
      </w:r>
      <w:smartTag w:uri="urn:schemas-microsoft-com:office:smarttags" w:element="City">
        <w:smartTag w:uri="urn:schemas-microsoft-com:office:smarttags" w:element="place">
          <w:r>
            <w:rPr>
              <w:rFonts w:ascii="Arial" w:hAnsi="Arial" w:cs="Arial"/>
            </w:rPr>
            <w:t>Basel</w:t>
          </w:r>
        </w:smartTag>
        <w:r>
          <w:rPr>
            <w:rFonts w:ascii="Arial" w:hAnsi="Arial" w:cs="Arial"/>
          </w:rPr>
          <w:t xml:space="preserve">, </w:t>
        </w:r>
        <w:smartTag w:uri="urn:schemas-microsoft-com:office:smarttags" w:element="country-region">
          <w:r>
            <w:rPr>
              <w:rFonts w:ascii="Arial" w:hAnsi="Arial" w:cs="Arial"/>
            </w:rPr>
            <w:t>Switzerland</w:t>
          </w:r>
        </w:smartTag>
      </w:smartTag>
      <w:r>
        <w:rPr>
          <w:rFonts w:ascii="Arial" w:hAnsi="Arial" w:cs="Arial"/>
        </w:rPr>
        <w:t>) pp. 430-437, 1973.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133.</w:t>
      </w:r>
      <w:r>
        <w:rPr>
          <w:rFonts w:ascii="Arial" w:hAnsi="Arial" w:cs="Arial"/>
        </w:rPr>
        <w:tab/>
        <w:t xml:space="preserve">Denman, A.M., Rager-Zisman, B., Merigan, T.C. and Tyrrell, D.A.J.:  Replication or inactivation of different viruses by human lymphocyte preparations.  </w:t>
      </w:r>
      <w:r>
        <w:rPr>
          <w:rFonts w:ascii="Arial" w:hAnsi="Arial" w:cs="Arial"/>
          <w:u w:val="single"/>
        </w:rPr>
        <w:t>Infection and</w:t>
      </w:r>
      <w:r>
        <w:rPr>
          <w:rFonts w:ascii="Arial" w:hAnsi="Arial" w:cs="Arial"/>
        </w:rPr>
        <w:t xml:space="preserve"> </w:t>
      </w:r>
      <w:r>
        <w:rPr>
          <w:rFonts w:ascii="Arial" w:hAnsi="Arial" w:cs="Arial"/>
          <w:u w:val="single"/>
        </w:rPr>
        <w:t>Immunity</w:t>
      </w:r>
      <w:r>
        <w:rPr>
          <w:rFonts w:ascii="Arial" w:hAnsi="Arial" w:cs="Arial"/>
        </w:rPr>
        <w:t xml:space="preserve">  </w:t>
      </w:r>
      <w:r>
        <w:rPr>
          <w:rFonts w:ascii="Arial" w:hAnsi="Arial" w:cs="Arial"/>
          <w:u w:val="single"/>
        </w:rPr>
        <w:t>9</w:t>
      </w:r>
      <w:r>
        <w:rPr>
          <w:rFonts w:ascii="Arial" w:hAnsi="Arial" w:cs="Arial"/>
        </w:rPr>
        <w:t>:373-376,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134.</w:t>
      </w:r>
      <w:r>
        <w:rPr>
          <w:rFonts w:ascii="Arial" w:hAnsi="Arial" w:cs="Arial"/>
        </w:rPr>
        <w:tab/>
        <w:t xml:space="preserve">Merigan, T.C.:  Host defenses against viral disease.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290</w:t>
      </w:r>
      <w:r>
        <w:rPr>
          <w:rFonts w:ascii="Arial" w:hAnsi="Arial" w:cs="Arial"/>
        </w:rPr>
        <w:t>:323-329,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135.</w:t>
      </w:r>
      <w:r>
        <w:rPr>
          <w:rFonts w:ascii="Arial" w:hAnsi="Arial" w:cs="Arial"/>
        </w:rPr>
        <w:tab/>
        <w:t xml:space="preserve">Rodgers, R. and Merigan, T.C.:  Interferon production by individual cells.  </w:t>
      </w:r>
      <w:r>
        <w:rPr>
          <w:rFonts w:ascii="Arial" w:hAnsi="Arial" w:cs="Arial"/>
          <w:u w:val="single"/>
        </w:rPr>
        <w:t>Virology</w:t>
      </w:r>
      <w:r>
        <w:rPr>
          <w:rFonts w:ascii="Arial" w:hAnsi="Arial" w:cs="Arial"/>
        </w:rPr>
        <w:t xml:space="preserve"> </w:t>
      </w:r>
      <w:r>
        <w:rPr>
          <w:rFonts w:ascii="Arial" w:hAnsi="Arial" w:cs="Arial"/>
          <w:u w:val="single"/>
        </w:rPr>
        <w:t>57</w:t>
      </w:r>
      <w:r>
        <w:rPr>
          <w:rFonts w:ascii="Arial" w:hAnsi="Arial" w:cs="Arial"/>
        </w:rPr>
        <w:t>:467-474,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136.</w:t>
      </w:r>
      <w:r>
        <w:rPr>
          <w:rFonts w:ascii="Arial" w:hAnsi="Arial" w:cs="Arial"/>
        </w:rPr>
        <w:tab/>
        <w:t xml:space="preserve">Merigan, T.C. and Rottman, F.:  Influence of increasing 2'-O-methylation on the interferon stimulating capacity of poly(rI) poly(rC).  </w:t>
      </w:r>
      <w:r>
        <w:rPr>
          <w:rFonts w:ascii="Arial" w:hAnsi="Arial" w:cs="Arial"/>
          <w:u w:val="single"/>
        </w:rPr>
        <w:t>Virology</w:t>
      </w:r>
      <w:r>
        <w:rPr>
          <w:rFonts w:ascii="Arial" w:hAnsi="Arial" w:cs="Arial"/>
        </w:rPr>
        <w:t xml:space="preserve">  </w:t>
      </w:r>
      <w:r>
        <w:rPr>
          <w:rFonts w:ascii="Arial" w:hAnsi="Arial" w:cs="Arial"/>
          <w:u w:val="single"/>
        </w:rPr>
        <w:t>60</w:t>
      </w:r>
      <w:r>
        <w:rPr>
          <w:rFonts w:ascii="Arial" w:hAnsi="Arial" w:cs="Arial"/>
        </w:rPr>
        <w:t>:297-301,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137.</w:t>
      </w:r>
      <w:r>
        <w:rPr>
          <w:rFonts w:ascii="Arial" w:hAnsi="Arial" w:cs="Arial"/>
        </w:rPr>
        <w:tab/>
        <w:t xml:space="preserve">Merigan, T.C.:  Interferon, its inducers and some aspects of host resistance in malignancy.  </w:t>
      </w:r>
      <w:r>
        <w:rPr>
          <w:rFonts w:ascii="Arial" w:hAnsi="Arial" w:cs="Arial"/>
          <w:u w:val="single"/>
        </w:rPr>
        <w:t>Cancer Chemotherapy Reports</w:t>
      </w:r>
      <w:r>
        <w:rPr>
          <w:rFonts w:ascii="Arial" w:hAnsi="Arial" w:cs="Arial"/>
        </w:rPr>
        <w:t xml:space="preserve">  </w:t>
      </w:r>
      <w:r>
        <w:rPr>
          <w:rFonts w:ascii="Arial" w:hAnsi="Arial" w:cs="Arial"/>
          <w:u w:val="single"/>
        </w:rPr>
        <w:t>58</w:t>
      </w:r>
      <w:r>
        <w:rPr>
          <w:rFonts w:ascii="Arial" w:hAnsi="Arial" w:cs="Arial"/>
        </w:rPr>
        <w:t>:571-578,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138.</w:t>
      </w:r>
      <w:r>
        <w:rPr>
          <w:rFonts w:ascii="Arial" w:hAnsi="Arial" w:cs="Arial"/>
        </w:rPr>
        <w:tab/>
        <w:t xml:space="preserve">Rasmussen, L.E., </w:t>
      </w:r>
      <w:smartTag w:uri="urn:schemas-microsoft-com:office:smarttags" w:element="country-region">
        <w:smartTag w:uri="urn:schemas-microsoft-com:office:smarttags" w:element="place">
          <w:r>
            <w:rPr>
              <w:rFonts w:ascii="Arial" w:hAnsi="Arial" w:cs="Arial"/>
            </w:rPr>
            <w:t>Jordan</w:t>
          </w:r>
        </w:smartTag>
      </w:smartTag>
      <w:r>
        <w:rPr>
          <w:rFonts w:ascii="Arial" w:hAnsi="Arial" w:cs="Arial"/>
        </w:rPr>
        <w:t xml:space="preserve">, G.W., Stevens, D.A. and Merigan, T.C.:  Lymphocyte interferon production and transformation after herpes simplex infections in humans. </w:t>
      </w:r>
      <w:r>
        <w:rPr>
          <w:rFonts w:ascii="Arial" w:hAnsi="Arial" w:cs="Arial"/>
          <w:u w:val="single"/>
        </w:rPr>
        <w:t>Journal of Immunology</w:t>
      </w:r>
      <w:r>
        <w:rPr>
          <w:rFonts w:ascii="Arial" w:hAnsi="Arial" w:cs="Arial"/>
        </w:rPr>
        <w:t xml:space="preserve">  </w:t>
      </w:r>
      <w:r>
        <w:rPr>
          <w:rFonts w:ascii="Arial" w:hAnsi="Arial" w:cs="Arial"/>
          <w:u w:val="single"/>
        </w:rPr>
        <w:t>112</w:t>
      </w:r>
      <w:r>
        <w:rPr>
          <w:rFonts w:ascii="Arial" w:hAnsi="Arial" w:cs="Arial"/>
        </w:rPr>
        <w:t>:728-736,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139.</w:t>
      </w:r>
      <w:r>
        <w:rPr>
          <w:rFonts w:ascii="Arial" w:hAnsi="Arial" w:cs="Arial"/>
        </w:rPr>
        <w:tab/>
        <w:t xml:space="preserve">Merigan, T.C.:  Clinical testing of human interferon in infectious diseases.  In </w:t>
      </w:r>
      <w:r>
        <w:rPr>
          <w:rFonts w:ascii="Arial" w:hAnsi="Arial" w:cs="Arial"/>
          <w:u w:val="single"/>
        </w:rPr>
        <w:t>The</w:t>
      </w:r>
      <w:r>
        <w:rPr>
          <w:rFonts w:ascii="Arial" w:hAnsi="Arial" w:cs="Arial"/>
        </w:rPr>
        <w:t xml:space="preserve"> </w:t>
      </w:r>
      <w:r>
        <w:rPr>
          <w:rFonts w:ascii="Arial" w:hAnsi="Arial" w:cs="Arial"/>
          <w:u w:val="single"/>
        </w:rPr>
        <w:t>Production and Use of Interferon for the Treatment and Prevention of Human Virus</w:t>
      </w:r>
      <w:r>
        <w:rPr>
          <w:rFonts w:ascii="Arial" w:hAnsi="Arial" w:cs="Arial"/>
        </w:rPr>
        <w:t xml:space="preserve"> </w:t>
      </w:r>
      <w:r>
        <w:rPr>
          <w:rFonts w:ascii="Arial" w:hAnsi="Arial" w:cs="Arial"/>
          <w:u w:val="single"/>
        </w:rPr>
        <w:t>Infections, Proceedings of a Tissue Culture Association Workshop, Monograph No. 3</w:t>
      </w:r>
      <w:r>
        <w:rPr>
          <w:rFonts w:ascii="Arial" w:hAnsi="Arial" w:cs="Arial"/>
        </w:rPr>
        <w:t xml:space="preserve"> (Ed. C. Waymouth, Tissue Culture Association, </w:t>
      </w:r>
      <w:smartTag w:uri="urn:schemas-microsoft-com:office:smarttags" w:element="City">
        <w:smartTag w:uri="urn:schemas-microsoft-com:office:smarttags" w:element="place">
          <w:r>
            <w:rPr>
              <w:rFonts w:ascii="Arial" w:hAnsi="Arial" w:cs="Arial"/>
            </w:rPr>
            <w:t>Rockville</w:t>
          </w:r>
        </w:smartTag>
        <w:r>
          <w:rPr>
            <w:rFonts w:ascii="Arial" w:hAnsi="Arial" w:cs="Arial"/>
          </w:rPr>
          <w:t xml:space="preserve">, </w:t>
        </w:r>
        <w:smartTag w:uri="urn:schemas-microsoft-com:office:smarttags" w:element="State">
          <w:r>
            <w:rPr>
              <w:rFonts w:ascii="Arial" w:hAnsi="Arial" w:cs="Arial"/>
            </w:rPr>
            <w:t>MD</w:t>
          </w:r>
        </w:smartTag>
      </w:smartTag>
      <w:r>
        <w:rPr>
          <w:rFonts w:ascii="Arial" w:hAnsi="Arial" w:cs="Arial"/>
        </w:rPr>
        <w:t>) pp. 57-62,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140.</w:t>
      </w:r>
      <w:r>
        <w:rPr>
          <w:rFonts w:ascii="Arial" w:hAnsi="Arial" w:cs="Arial"/>
        </w:rPr>
        <w:tab/>
      </w:r>
      <w:smartTag w:uri="urn:schemas-microsoft-com:office:smarttags" w:element="country-region">
        <w:smartTag w:uri="urn:schemas-microsoft-com:office:smarttags" w:element="place">
          <w:r>
            <w:rPr>
              <w:rFonts w:ascii="Arial" w:hAnsi="Arial" w:cs="Arial"/>
            </w:rPr>
            <w:t>Jordan</w:t>
          </w:r>
        </w:smartTag>
      </w:smartTag>
      <w:r>
        <w:rPr>
          <w:rFonts w:ascii="Arial" w:hAnsi="Arial" w:cs="Arial"/>
        </w:rPr>
        <w:t xml:space="preserve">, G.W., Fried, R.P. and Merigan, T.C.:  Administration of human leukocyte interferon in herpes zoster.  I.  Safety, circulating antiviral activity, and host responses to infection.  </w:t>
      </w:r>
      <w:r>
        <w:rPr>
          <w:rFonts w:ascii="Arial" w:hAnsi="Arial" w:cs="Arial"/>
          <w:u w:val="single"/>
        </w:rPr>
        <w:t>Journal of Infectious Diseases</w:t>
      </w:r>
      <w:r>
        <w:rPr>
          <w:rFonts w:ascii="Arial" w:hAnsi="Arial" w:cs="Arial"/>
        </w:rPr>
        <w:t xml:space="preserve"> </w:t>
      </w:r>
      <w:r>
        <w:rPr>
          <w:rFonts w:ascii="Arial" w:hAnsi="Arial" w:cs="Arial"/>
          <w:u w:val="single"/>
        </w:rPr>
        <w:t>130</w:t>
      </w:r>
      <w:r>
        <w:rPr>
          <w:rFonts w:ascii="Arial" w:hAnsi="Arial" w:cs="Arial"/>
        </w:rPr>
        <w:t>:56-62,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141.</w:t>
      </w:r>
      <w:r>
        <w:rPr>
          <w:rFonts w:ascii="Arial" w:hAnsi="Arial" w:cs="Arial"/>
        </w:rPr>
        <w:tab/>
      </w:r>
      <w:smartTag w:uri="urn:schemas-microsoft-com:office:smarttags" w:element="country-region">
        <w:smartTag w:uri="urn:schemas-microsoft-com:office:smarttags" w:element="place">
          <w:r>
            <w:rPr>
              <w:rFonts w:ascii="Arial" w:hAnsi="Arial" w:cs="Arial"/>
            </w:rPr>
            <w:t>Jordan</w:t>
          </w:r>
        </w:smartTag>
      </w:smartTag>
      <w:r>
        <w:rPr>
          <w:rFonts w:ascii="Arial" w:hAnsi="Arial" w:cs="Arial"/>
        </w:rPr>
        <w:t xml:space="preserve">, G.W. and Merigan, T.C.:  Cell-mediated immunity to varicella-zoster virus:  In vitro lymphocyte responses.  </w:t>
      </w:r>
      <w:r>
        <w:rPr>
          <w:rFonts w:ascii="Arial" w:hAnsi="Arial" w:cs="Arial"/>
          <w:u w:val="single"/>
        </w:rPr>
        <w:t>Journal of Infectious Diseases</w:t>
      </w:r>
      <w:r>
        <w:rPr>
          <w:rFonts w:ascii="Arial" w:hAnsi="Arial" w:cs="Arial"/>
        </w:rPr>
        <w:t xml:space="preserve"> </w:t>
      </w:r>
      <w:r>
        <w:rPr>
          <w:rFonts w:ascii="Arial" w:hAnsi="Arial" w:cs="Arial"/>
          <w:u w:val="single"/>
        </w:rPr>
        <w:t>130</w:t>
      </w:r>
      <w:r>
        <w:rPr>
          <w:rFonts w:ascii="Arial" w:hAnsi="Arial" w:cs="Arial"/>
        </w:rPr>
        <w:t>:495-501,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142.</w:t>
      </w:r>
      <w:r>
        <w:rPr>
          <w:rFonts w:ascii="Arial" w:hAnsi="Arial" w:cs="Arial"/>
        </w:rPr>
        <w:tab/>
        <w:t xml:space="preserve">Merigan, T.C.:  Interferon inducers revisited.  (Editorial) </w:t>
      </w:r>
      <w:smartTag w:uri="urn:schemas-microsoft-com:office:smarttags" w:element="place">
        <w:r>
          <w:rPr>
            <w:rFonts w:ascii="Arial" w:hAnsi="Arial" w:cs="Arial"/>
            <w:u w:val="single"/>
          </w:rPr>
          <w:t>New England</w:t>
        </w:r>
      </w:smartTag>
      <w:r>
        <w:rPr>
          <w:rFonts w:ascii="Arial" w:hAnsi="Arial" w:cs="Arial"/>
          <w:u w:val="single"/>
        </w:rPr>
        <w:t xml:space="preserve"> Journal of</w:t>
      </w:r>
      <w:r>
        <w:rPr>
          <w:rFonts w:ascii="Arial" w:hAnsi="Arial" w:cs="Arial"/>
        </w:rPr>
        <w:t xml:space="preserve"> </w:t>
      </w:r>
      <w:r>
        <w:rPr>
          <w:rFonts w:ascii="Arial" w:hAnsi="Arial" w:cs="Arial"/>
          <w:u w:val="single"/>
        </w:rPr>
        <w:t>Medicine</w:t>
      </w:r>
      <w:r>
        <w:rPr>
          <w:rFonts w:ascii="Arial" w:hAnsi="Arial" w:cs="Arial"/>
        </w:rPr>
        <w:t xml:space="preserve">  </w:t>
      </w:r>
      <w:r>
        <w:rPr>
          <w:rFonts w:ascii="Arial" w:hAnsi="Arial" w:cs="Arial"/>
          <w:u w:val="single"/>
        </w:rPr>
        <w:t>291</w:t>
      </w:r>
      <w:r>
        <w:rPr>
          <w:rFonts w:ascii="Arial" w:hAnsi="Arial" w:cs="Arial"/>
        </w:rPr>
        <w:t>:95-96,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143.</w:t>
      </w:r>
      <w:r>
        <w:rPr>
          <w:rFonts w:ascii="Arial" w:hAnsi="Arial" w:cs="Arial"/>
        </w:rPr>
        <w:tab/>
        <w:t xml:space="preserve">Brodeur, B.R. and Merigan, T.C.:  Suppressive effect of interferon on the humoral immune response to sheep red blood cells in mice.  </w:t>
      </w:r>
      <w:r>
        <w:rPr>
          <w:rFonts w:ascii="Arial" w:hAnsi="Arial" w:cs="Arial"/>
          <w:u w:val="single"/>
        </w:rPr>
        <w:t>Journal of Immunology</w:t>
      </w:r>
      <w:r>
        <w:rPr>
          <w:rFonts w:ascii="Arial" w:hAnsi="Arial" w:cs="Arial"/>
        </w:rPr>
        <w:t xml:space="preserve"> </w:t>
      </w:r>
      <w:r>
        <w:rPr>
          <w:rFonts w:ascii="Arial" w:hAnsi="Arial" w:cs="Arial"/>
          <w:u w:val="single"/>
        </w:rPr>
        <w:t>113</w:t>
      </w:r>
      <w:r>
        <w:rPr>
          <w:rFonts w:ascii="Arial" w:hAnsi="Arial" w:cs="Arial"/>
        </w:rPr>
        <w:t>:1319-</w:t>
      </w:r>
      <w:r>
        <w:rPr>
          <w:rFonts w:ascii="Arial" w:hAnsi="Arial" w:cs="Arial"/>
        </w:rPr>
        <w:softHyphen/>
        <w:t>1325, 1974.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144.</w:t>
      </w:r>
      <w:r>
        <w:rPr>
          <w:rFonts w:ascii="Arial" w:hAnsi="Arial" w:cs="Arial"/>
        </w:rPr>
        <w:tab/>
        <w:t xml:space="preserve">Valle, M.J., Bobrove, A.M., Strober, S. and Merigan, T.C.:  Immune specific production of interferon by human T cells in combined macrophage-lymphocyte cultures in response to herpes simplex antigen.  </w:t>
      </w:r>
      <w:r>
        <w:rPr>
          <w:rFonts w:ascii="Arial" w:hAnsi="Arial" w:cs="Arial"/>
          <w:u w:val="single"/>
        </w:rPr>
        <w:t>Journal of Immunology</w:t>
      </w:r>
      <w:r>
        <w:rPr>
          <w:rFonts w:ascii="Arial" w:hAnsi="Arial" w:cs="Arial"/>
        </w:rPr>
        <w:t xml:space="preserve">  </w:t>
      </w:r>
      <w:r>
        <w:rPr>
          <w:rFonts w:ascii="Arial" w:hAnsi="Arial" w:cs="Arial"/>
          <w:u w:val="single"/>
        </w:rPr>
        <w:t>114</w:t>
      </w:r>
      <w:r>
        <w:rPr>
          <w:rFonts w:ascii="Arial" w:hAnsi="Arial" w:cs="Arial"/>
        </w:rPr>
        <w:t>:435-441,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145.</w:t>
      </w:r>
      <w:r>
        <w:rPr>
          <w:rFonts w:ascii="Arial" w:hAnsi="Arial" w:cs="Arial"/>
        </w:rPr>
        <w:tab/>
        <w:t xml:space="preserve">Merigan, T.C., </w:t>
      </w:r>
      <w:smartTag w:uri="urn:schemas-microsoft-com:office:smarttags" w:element="country-region">
        <w:smartTag w:uri="urn:schemas-microsoft-com:office:smarttags" w:element="place">
          <w:r>
            <w:rPr>
              <w:rFonts w:ascii="Arial" w:hAnsi="Arial" w:cs="Arial"/>
            </w:rPr>
            <w:t>Jordan</w:t>
          </w:r>
        </w:smartTag>
      </w:smartTag>
      <w:r>
        <w:rPr>
          <w:rFonts w:ascii="Arial" w:hAnsi="Arial" w:cs="Arial"/>
        </w:rPr>
        <w:t xml:space="preserve">, G.W. and Fried, R.P.:  Clinical utilization of exogenous human interferon.  In </w:t>
      </w:r>
      <w:r>
        <w:rPr>
          <w:rFonts w:ascii="Arial" w:hAnsi="Arial" w:cs="Arial"/>
          <w:u w:val="single"/>
        </w:rPr>
        <w:t>Antiviral Mechanisms</w:t>
      </w:r>
      <w:r>
        <w:rPr>
          <w:rFonts w:ascii="Arial" w:hAnsi="Arial" w:cs="Arial"/>
        </w:rPr>
        <w:t xml:space="preserve">, Perspectives in Virology IX (Ed. M. Pollard,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249-264,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146.</w:t>
      </w:r>
      <w:r>
        <w:rPr>
          <w:rFonts w:ascii="Arial" w:hAnsi="Arial" w:cs="Arial"/>
        </w:rPr>
        <w:tab/>
      </w:r>
      <w:smartTag w:uri="urn:schemas-microsoft-com:office:smarttags" w:element="country-region">
        <w:smartTag w:uri="urn:schemas-microsoft-com:office:smarttags" w:element="place">
          <w:r>
            <w:rPr>
              <w:rFonts w:ascii="Arial" w:hAnsi="Arial" w:cs="Arial"/>
            </w:rPr>
            <w:t>Jordan</w:t>
          </w:r>
        </w:smartTag>
      </w:smartTag>
      <w:r>
        <w:rPr>
          <w:rFonts w:ascii="Arial" w:hAnsi="Arial" w:cs="Arial"/>
        </w:rPr>
        <w:t xml:space="preserve">, G.W. and Merigan, T.C.:  Enhancement of host defense mechanisms by pharmacological agents.  </w:t>
      </w:r>
      <w:r>
        <w:rPr>
          <w:rFonts w:ascii="Arial" w:hAnsi="Arial" w:cs="Arial"/>
          <w:u w:val="single"/>
        </w:rPr>
        <w:t>Annual Review of Pharmacology</w:t>
      </w:r>
      <w:r>
        <w:rPr>
          <w:rFonts w:ascii="Arial" w:hAnsi="Arial" w:cs="Arial"/>
        </w:rPr>
        <w:t xml:space="preserve">  </w:t>
      </w:r>
      <w:r>
        <w:rPr>
          <w:rFonts w:ascii="Arial" w:hAnsi="Arial" w:cs="Arial"/>
          <w:u w:val="single"/>
        </w:rPr>
        <w:t>15</w:t>
      </w:r>
      <w:r>
        <w:rPr>
          <w:rFonts w:ascii="Arial" w:hAnsi="Arial" w:cs="Arial"/>
        </w:rPr>
        <w:t>:157-175,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147.</w:t>
      </w:r>
      <w:r>
        <w:rPr>
          <w:rFonts w:ascii="Arial" w:hAnsi="Arial" w:cs="Arial"/>
        </w:rPr>
        <w:tab/>
        <w:t xml:space="preserve">Boston Interhospital Virus Study Group and the NIAID-Sponsored Cooperative Antiviral Clinical Study.  Failure of high dose 5-iodo-deoxyuridine in the therapy of herpes simplex virus encephalitis.  Evidence of Unacceptable Toxicity.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292</w:t>
      </w:r>
      <w:r>
        <w:rPr>
          <w:rFonts w:ascii="Arial" w:hAnsi="Arial" w:cs="Arial"/>
        </w:rPr>
        <w:t>:600-603,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148.</w:t>
      </w:r>
      <w:r>
        <w:rPr>
          <w:rFonts w:ascii="Arial" w:hAnsi="Arial" w:cs="Arial"/>
        </w:rPr>
        <w:tab/>
        <w:t xml:space="preserve">Krim, M., Levine, A.S., Merigan, T.C., and Vilcek J.:  Interfering with cancer. (Editorial) </w:t>
      </w:r>
      <w:r>
        <w:rPr>
          <w:rFonts w:ascii="Arial" w:hAnsi="Arial" w:cs="Arial"/>
          <w:u w:val="single"/>
        </w:rPr>
        <w:t>Nature</w:t>
      </w:r>
      <w:r>
        <w:rPr>
          <w:rFonts w:ascii="Arial" w:hAnsi="Arial" w:cs="Arial"/>
        </w:rPr>
        <w:t xml:space="preserve"> </w:t>
      </w:r>
      <w:r>
        <w:rPr>
          <w:rFonts w:ascii="Arial" w:hAnsi="Arial" w:cs="Arial"/>
          <w:u w:val="single"/>
        </w:rPr>
        <w:t>255</w:t>
      </w:r>
      <w:r>
        <w:rPr>
          <w:rFonts w:ascii="Arial" w:hAnsi="Arial" w:cs="Arial"/>
        </w:rPr>
        <w:t>:372-373,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149.</w:t>
      </w:r>
      <w:r>
        <w:rPr>
          <w:rFonts w:ascii="Arial" w:hAnsi="Arial" w:cs="Arial"/>
        </w:rPr>
        <w:tab/>
        <w:t xml:space="preserve">Merigan, T.C.:  'Non-specific' mediators in host defense against respiratory viruses: Assay method and results.  In </w:t>
      </w:r>
      <w:r>
        <w:rPr>
          <w:rFonts w:ascii="Arial" w:hAnsi="Arial" w:cs="Arial"/>
          <w:u w:val="single"/>
        </w:rPr>
        <w:t>International Symposium on Immunity to Infections of</w:t>
      </w:r>
      <w:r>
        <w:rPr>
          <w:rFonts w:ascii="Arial" w:hAnsi="Arial" w:cs="Arial"/>
        </w:rPr>
        <w:t xml:space="preserve"> </w:t>
      </w:r>
      <w:r>
        <w:rPr>
          <w:rFonts w:ascii="Arial" w:hAnsi="Arial" w:cs="Arial"/>
          <w:u w:val="single"/>
        </w:rPr>
        <w:t>the Respiratory System in Man and Animals</w:t>
      </w:r>
      <w:r>
        <w:rPr>
          <w:rFonts w:ascii="Arial" w:hAnsi="Arial" w:cs="Arial"/>
        </w:rPr>
        <w:t>.  Developments in Biological Standari</w:t>
      </w:r>
      <w:r>
        <w:rPr>
          <w:rFonts w:ascii="Arial" w:hAnsi="Arial" w:cs="Arial"/>
        </w:rPr>
        <w:softHyphen/>
        <w:t xml:space="preserve">zation (Eds. F.T. Perkins and R.H. Regamey, S. Karger, </w:t>
      </w:r>
      <w:smartTag w:uri="urn:schemas-microsoft-com:office:smarttags" w:element="City">
        <w:smartTag w:uri="urn:schemas-microsoft-com:office:smarttags" w:element="place">
          <w:r>
            <w:rPr>
              <w:rFonts w:ascii="Arial" w:hAnsi="Arial" w:cs="Arial"/>
            </w:rPr>
            <w:t>Basel</w:t>
          </w:r>
        </w:smartTag>
      </w:smartTag>
      <w:r>
        <w:rPr>
          <w:rFonts w:ascii="Arial" w:hAnsi="Arial" w:cs="Arial"/>
        </w:rPr>
        <w:t>) pp. 211-223,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150.</w:t>
      </w:r>
      <w:r>
        <w:rPr>
          <w:rFonts w:ascii="Arial" w:hAnsi="Arial" w:cs="Arial"/>
        </w:rPr>
        <w:tab/>
        <w:t xml:space="preserve">Stevens, D.A., Ferrington, R.A., </w:t>
      </w:r>
      <w:smartTag w:uri="urn:schemas-microsoft-com:office:smarttags" w:element="country-region">
        <w:smartTag w:uri="urn:schemas-microsoft-com:office:smarttags" w:element="place">
          <w:r>
            <w:rPr>
              <w:rFonts w:ascii="Arial" w:hAnsi="Arial" w:cs="Arial"/>
            </w:rPr>
            <w:t>Jordan</w:t>
          </w:r>
        </w:smartTag>
      </w:smartTag>
      <w:r>
        <w:rPr>
          <w:rFonts w:ascii="Arial" w:hAnsi="Arial" w:cs="Arial"/>
        </w:rPr>
        <w:t xml:space="preserve">, G.W., and Merigan, T.C.:  Cellular events in zoster vesicles:  Relation to clinical course and immune parameters.  </w:t>
      </w:r>
      <w:r>
        <w:rPr>
          <w:rFonts w:ascii="Arial" w:hAnsi="Arial" w:cs="Arial"/>
          <w:u w:val="single"/>
        </w:rPr>
        <w:t>Journal of</w:t>
      </w:r>
      <w:r>
        <w:rPr>
          <w:rFonts w:ascii="Arial" w:hAnsi="Arial" w:cs="Arial"/>
        </w:rPr>
        <w:t xml:space="preserve"> </w:t>
      </w:r>
      <w:r>
        <w:rPr>
          <w:rFonts w:ascii="Arial" w:hAnsi="Arial" w:cs="Arial"/>
          <w:u w:val="single"/>
        </w:rPr>
        <w:t>Infectious Diseases</w:t>
      </w:r>
      <w:r>
        <w:rPr>
          <w:rFonts w:ascii="Arial" w:hAnsi="Arial" w:cs="Arial"/>
        </w:rPr>
        <w:t xml:space="preserve">  </w:t>
      </w:r>
      <w:r>
        <w:rPr>
          <w:rFonts w:ascii="Arial" w:hAnsi="Arial" w:cs="Arial"/>
          <w:u w:val="single"/>
        </w:rPr>
        <w:t>131</w:t>
      </w:r>
      <w:r>
        <w:rPr>
          <w:rFonts w:ascii="Arial" w:hAnsi="Arial" w:cs="Arial"/>
        </w:rPr>
        <w:t>:509-515,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151.</w:t>
      </w:r>
      <w:r>
        <w:rPr>
          <w:rFonts w:ascii="Arial" w:hAnsi="Arial" w:cs="Arial"/>
        </w:rPr>
        <w:tab/>
        <w:t xml:space="preserve">Brodeur, B.R. and Merigan, T.C.:  Mechanism of the suppressive effect of interferon on antibody synthesis in vivo.  </w:t>
      </w:r>
      <w:r>
        <w:rPr>
          <w:rFonts w:ascii="Arial" w:hAnsi="Arial" w:cs="Arial"/>
          <w:u w:val="single"/>
        </w:rPr>
        <w:t>Journal of Immunology</w:t>
      </w:r>
      <w:r>
        <w:rPr>
          <w:rFonts w:ascii="Arial" w:hAnsi="Arial" w:cs="Arial"/>
        </w:rPr>
        <w:t xml:space="preserve">  </w:t>
      </w:r>
      <w:r>
        <w:rPr>
          <w:rFonts w:ascii="Arial" w:hAnsi="Arial" w:cs="Arial"/>
          <w:u w:val="single"/>
        </w:rPr>
        <w:t>114</w:t>
      </w:r>
      <w:r>
        <w:rPr>
          <w:rFonts w:ascii="Arial" w:hAnsi="Arial" w:cs="Arial"/>
        </w:rPr>
        <w:t>:1323-1328,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152.</w:t>
      </w:r>
      <w:r>
        <w:rPr>
          <w:rFonts w:ascii="Arial" w:hAnsi="Arial" w:cs="Arial"/>
        </w:rPr>
        <w:tab/>
      </w:r>
      <w:smartTag w:uri="urn:schemas-microsoft-com:office:smarttags" w:element="City">
        <w:smartTag w:uri="urn:schemas-microsoft-com:office:smarttags" w:element="place">
          <w:r>
            <w:rPr>
              <w:rFonts w:ascii="Arial" w:hAnsi="Arial" w:cs="Arial"/>
            </w:rPr>
            <w:t>Hutchinson</w:t>
          </w:r>
        </w:smartTag>
      </w:smartTag>
      <w:r>
        <w:rPr>
          <w:rFonts w:ascii="Arial" w:hAnsi="Arial" w:cs="Arial"/>
        </w:rPr>
        <w:t xml:space="preserve">, D.W. and Merigan, T.C.:  The lack of antiviral effect of (polyinosinic acid): (polycytidylic acid) when attached to insoluble supports.  </w:t>
      </w:r>
      <w:r>
        <w:rPr>
          <w:rFonts w:ascii="Arial" w:hAnsi="Arial" w:cs="Arial"/>
          <w:u w:val="single"/>
        </w:rPr>
        <w:t>Journal of General Virology</w:t>
      </w:r>
      <w:r>
        <w:rPr>
          <w:rFonts w:ascii="Arial" w:hAnsi="Arial" w:cs="Arial"/>
        </w:rPr>
        <w:t xml:space="preserve">  </w:t>
      </w:r>
      <w:r>
        <w:rPr>
          <w:rFonts w:ascii="Arial" w:hAnsi="Arial" w:cs="Arial"/>
          <w:u w:val="single"/>
        </w:rPr>
        <w:t>27</w:t>
      </w:r>
      <w:r>
        <w:rPr>
          <w:rFonts w:ascii="Arial" w:hAnsi="Arial" w:cs="Arial"/>
        </w:rPr>
        <w:t>:403-407,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153.</w:t>
      </w:r>
      <w:r>
        <w:rPr>
          <w:rFonts w:ascii="Arial" w:hAnsi="Arial" w:cs="Arial"/>
        </w:rPr>
        <w:tab/>
        <w:t xml:space="preserve">Merigan, T.C., </w:t>
      </w:r>
      <w:smartTag w:uri="urn:schemas-microsoft-com:office:smarttags" w:element="City">
        <w:smartTag w:uri="urn:schemas-microsoft-com:office:smarttags" w:element="place">
          <w:r>
            <w:rPr>
              <w:rFonts w:ascii="Arial" w:hAnsi="Arial" w:cs="Arial"/>
            </w:rPr>
            <w:t>Chester</w:t>
          </w:r>
        </w:smartTag>
      </w:smartTag>
      <w:r>
        <w:rPr>
          <w:rFonts w:ascii="Arial" w:hAnsi="Arial" w:cs="Arial"/>
        </w:rPr>
        <w:t xml:space="preserve">, T.J. and Paucker, K.:  Suppression of antibody producing spleen cells in mice by various interferon preparations versus enhancement by double-stranded RNA.  In </w:t>
      </w:r>
      <w:r>
        <w:rPr>
          <w:rFonts w:ascii="Arial" w:hAnsi="Arial" w:cs="Arial"/>
          <w:u w:val="single"/>
        </w:rPr>
        <w:t>Effects of Interferon on Cells, Viruses and the Immune System</w:t>
      </w:r>
      <w:r>
        <w:rPr>
          <w:rFonts w:ascii="Arial" w:hAnsi="Arial" w:cs="Arial"/>
        </w:rPr>
        <w:t>, Proceedings of a meeting held at the Gulbenkian Institute of Science, Oeiras, Portugal on September 19-21, 1973 (Ed. A. Geraldes, Academic Press, London) pp.  347-354,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154.</w:t>
      </w:r>
      <w:r>
        <w:rPr>
          <w:rFonts w:ascii="Arial" w:hAnsi="Arial" w:cs="Arial"/>
        </w:rPr>
        <w:tab/>
        <w:t xml:space="preserve">Valle, M.J., </w:t>
      </w:r>
      <w:smartTag w:uri="urn:schemas-microsoft-com:office:smarttags" w:element="country-region">
        <w:smartTag w:uri="urn:schemas-microsoft-com:office:smarttags" w:element="place">
          <w:r>
            <w:rPr>
              <w:rFonts w:ascii="Arial" w:hAnsi="Arial" w:cs="Arial"/>
            </w:rPr>
            <w:t>Jordan</w:t>
          </w:r>
        </w:smartTag>
      </w:smartTag>
      <w:r>
        <w:rPr>
          <w:rFonts w:ascii="Arial" w:hAnsi="Arial" w:cs="Arial"/>
        </w:rPr>
        <w:t xml:space="preserve">, G.W., Haahr, S. and Merigan, T.C.:  Characteristics of immune interferon produced by human lymphocyte cultures compared to other human interferons.  </w:t>
      </w:r>
      <w:r>
        <w:rPr>
          <w:rFonts w:ascii="Arial" w:hAnsi="Arial" w:cs="Arial"/>
          <w:u w:val="single"/>
        </w:rPr>
        <w:t>Journal of Immunology</w:t>
      </w:r>
      <w:r>
        <w:rPr>
          <w:rFonts w:ascii="Arial" w:hAnsi="Arial" w:cs="Arial"/>
        </w:rPr>
        <w:t xml:space="preserve">  </w:t>
      </w:r>
      <w:r>
        <w:rPr>
          <w:rFonts w:ascii="Arial" w:hAnsi="Arial" w:cs="Arial"/>
          <w:u w:val="single"/>
        </w:rPr>
        <w:t>115</w:t>
      </w:r>
      <w:r>
        <w:rPr>
          <w:rFonts w:ascii="Arial" w:hAnsi="Arial" w:cs="Arial"/>
        </w:rPr>
        <w:t>:230-233,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155.</w:t>
      </w:r>
      <w:r>
        <w:rPr>
          <w:rFonts w:ascii="Arial" w:hAnsi="Arial" w:cs="Arial"/>
        </w:rPr>
        <w:tab/>
        <w:t xml:space="preserve">Stevens, D.A., Ferrington, R.A., Merigan, T.C. and Marinkovich, V.A.:  Randomized trial of transfer factor treatment of human warts.  </w:t>
      </w:r>
      <w:r>
        <w:rPr>
          <w:rFonts w:ascii="Arial" w:hAnsi="Arial" w:cs="Arial"/>
          <w:u w:val="single"/>
        </w:rPr>
        <w:t>Clinical and Experimental Immunology</w:t>
      </w:r>
      <w:r>
        <w:rPr>
          <w:rFonts w:ascii="Arial" w:hAnsi="Arial" w:cs="Arial"/>
        </w:rPr>
        <w:t xml:space="preserve">  </w:t>
      </w:r>
      <w:r>
        <w:rPr>
          <w:rFonts w:ascii="Arial" w:hAnsi="Arial" w:cs="Arial"/>
          <w:u w:val="single"/>
        </w:rPr>
        <w:t>21</w:t>
      </w:r>
      <w:r>
        <w:rPr>
          <w:rFonts w:ascii="Arial" w:hAnsi="Arial" w:cs="Arial"/>
        </w:rPr>
        <w:t>:520-524, 1975.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156.</w:t>
      </w:r>
      <w:r>
        <w:rPr>
          <w:rFonts w:ascii="Arial" w:hAnsi="Arial" w:cs="Arial"/>
        </w:rPr>
        <w:tab/>
        <w:t xml:space="preserve">Stevens, D.A. and Merigan, T.C.:  Virus infections.  </w:t>
      </w:r>
      <w:r>
        <w:rPr>
          <w:rFonts w:ascii="Arial" w:hAnsi="Arial" w:cs="Arial"/>
          <w:u w:val="single"/>
        </w:rPr>
        <w:t>International Journal of Radiation, Oncology, Biology and Physics</w:t>
      </w:r>
      <w:r>
        <w:rPr>
          <w:rFonts w:ascii="Arial" w:hAnsi="Arial" w:cs="Arial"/>
        </w:rPr>
        <w:t xml:space="preserve">  </w:t>
      </w:r>
      <w:r>
        <w:rPr>
          <w:rFonts w:ascii="Arial" w:hAnsi="Arial" w:cs="Arial"/>
          <w:u w:val="single"/>
        </w:rPr>
        <w:t>1</w:t>
      </w:r>
      <w:r>
        <w:rPr>
          <w:rFonts w:ascii="Arial" w:hAnsi="Arial" w:cs="Arial"/>
        </w:rPr>
        <w:t>:317-320,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157.</w:t>
      </w:r>
      <w:r>
        <w:rPr>
          <w:rFonts w:ascii="Arial" w:hAnsi="Arial" w:cs="Arial"/>
        </w:rPr>
        <w:tab/>
        <w:t xml:space="preserve">Haahr, S., Rasmussen, L. and Merigan, T.C.:  Lymphocyte transformation and interferon production in human mononuclear cell microcultures for assay of cellular immunity to herpes simplex virus.  </w:t>
      </w:r>
      <w:r>
        <w:rPr>
          <w:rFonts w:ascii="Arial" w:hAnsi="Arial" w:cs="Arial"/>
          <w:u w:val="single"/>
        </w:rPr>
        <w:t>Infection and Immunity</w:t>
      </w:r>
      <w:r>
        <w:rPr>
          <w:rFonts w:ascii="Arial" w:hAnsi="Arial" w:cs="Arial"/>
        </w:rPr>
        <w:t xml:space="preserve"> </w:t>
      </w:r>
      <w:r>
        <w:rPr>
          <w:rFonts w:ascii="Arial" w:hAnsi="Arial" w:cs="Arial"/>
          <w:u w:val="single"/>
        </w:rPr>
        <w:t>14</w:t>
      </w:r>
      <w:r>
        <w:rPr>
          <w:rFonts w:ascii="Arial" w:hAnsi="Arial" w:cs="Arial"/>
        </w:rPr>
        <w:t>:47-54,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158.</w:t>
      </w:r>
      <w:r>
        <w:rPr>
          <w:rFonts w:ascii="Arial" w:hAnsi="Arial" w:cs="Arial"/>
        </w:rPr>
        <w:tab/>
        <w:t xml:space="preserve">Rasmussen, L., Haahr, S. and Merigan, T.C.:  Cellular immunity to herpes simplex infection in humans.  </w:t>
      </w:r>
      <w:r>
        <w:rPr>
          <w:rFonts w:ascii="Arial" w:hAnsi="Arial" w:cs="Arial"/>
          <w:u w:val="single"/>
        </w:rPr>
        <w:t>Survey of Ophthalmology</w:t>
      </w:r>
      <w:r>
        <w:rPr>
          <w:rFonts w:ascii="Arial" w:hAnsi="Arial" w:cs="Arial"/>
        </w:rPr>
        <w:t xml:space="preserve">  </w:t>
      </w:r>
      <w:r>
        <w:rPr>
          <w:rFonts w:ascii="Arial" w:hAnsi="Arial" w:cs="Arial"/>
          <w:u w:val="single"/>
        </w:rPr>
        <w:t>21</w:t>
      </w:r>
      <w:r>
        <w:rPr>
          <w:rFonts w:ascii="Arial" w:hAnsi="Arial" w:cs="Arial"/>
        </w:rPr>
        <w:t>:191-193,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159.</w:t>
      </w:r>
      <w:r>
        <w:rPr>
          <w:rFonts w:ascii="Arial" w:hAnsi="Arial" w:cs="Arial"/>
        </w:rPr>
        <w:tab/>
      </w:r>
      <w:smartTag w:uri="urn:schemas-microsoft-com:office:smarttags" w:element="place">
        <w:r>
          <w:rPr>
            <w:rFonts w:ascii="Arial" w:hAnsi="Arial" w:cs="Arial"/>
          </w:rPr>
          <w:t>Rand</w:t>
        </w:r>
      </w:smartTag>
      <w:r>
        <w:rPr>
          <w:rFonts w:ascii="Arial" w:hAnsi="Arial" w:cs="Arial"/>
        </w:rPr>
        <w:t xml:space="preserve">, K.H., Emmons, R.W. and Merigan, T.C.:  Measles in adults:  An unforeseen consequence of immunization?  </w:t>
      </w:r>
      <w:r>
        <w:rPr>
          <w:rFonts w:ascii="Arial" w:hAnsi="Arial" w:cs="Arial"/>
          <w:u w:val="single"/>
        </w:rPr>
        <w:t>Journal of the American Medical Association</w:t>
      </w:r>
      <w:r>
        <w:rPr>
          <w:rFonts w:ascii="Arial" w:hAnsi="Arial" w:cs="Arial"/>
        </w:rPr>
        <w:t xml:space="preserve"> </w:t>
      </w:r>
      <w:r>
        <w:rPr>
          <w:rFonts w:ascii="Arial" w:hAnsi="Arial" w:cs="Arial"/>
          <w:u w:val="single"/>
        </w:rPr>
        <w:t>236</w:t>
      </w:r>
      <w:r>
        <w:rPr>
          <w:rFonts w:ascii="Arial" w:hAnsi="Arial" w:cs="Arial"/>
        </w:rPr>
        <w:t>:1028-1031,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160.</w:t>
      </w:r>
      <w:r>
        <w:rPr>
          <w:rFonts w:ascii="Arial" w:hAnsi="Arial" w:cs="Arial"/>
        </w:rPr>
        <w:tab/>
        <w:t xml:space="preserve">Abdallah, P.S., Mark, J.B.D. and Merigan, T.C.:  Diagnosis of cytomegalovirus pneumonia in </w:t>
      </w:r>
      <w:r>
        <w:rPr>
          <w:rFonts w:ascii="Arial" w:hAnsi="Arial" w:cs="Arial"/>
        </w:rPr>
        <w:lastRenderedPageBreak/>
        <w:t xml:space="preserve">compromised hosts.  </w:t>
      </w:r>
      <w:r>
        <w:rPr>
          <w:rFonts w:ascii="Arial" w:hAnsi="Arial" w:cs="Arial"/>
          <w:u w:val="single"/>
        </w:rPr>
        <w:t>American Journal of Medicine</w:t>
      </w:r>
      <w:r>
        <w:rPr>
          <w:rFonts w:ascii="Arial" w:hAnsi="Arial" w:cs="Arial"/>
        </w:rPr>
        <w:t xml:space="preserve">  </w:t>
      </w:r>
      <w:r>
        <w:rPr>
          <w:rFonts w:ascii="Arial" w:hAnsi="Arial" w:cs="Arial"/>
          <w:u w:val="single"/>
        </w:rPr>
        <w:t>61</w:t>
      </w:r>
      <w:r>
        <w:rPr>
          <w:rFonts w:ascii="Arial" w:hAnsi="Arial" w:cs="Arial"/>
        </w:rPr>
        <w:t>:326-332,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161.</w:t>
      </w:r>
      <w:r>
        <w:rPr>
          <w:rFonts w:ascii="Arial" w:hAnsi="Arial" w:cs="Arial"/>
        </w:rPr>
        <w:tab/>
        <w:t xml:space="preserve">Merigan, T.C.:  Introduction and Dedication, Symposium on Antivirals with Clinical Potential.  </w:t>
      </w:r>
      <w:r>
        <w:rPr>
          <w:rFonts w:ascii="Arial" w:hAnsi="Arial" w:cs="Arial"/>
          <w:u w:val="single"/>
        </w:rPr>
        <w:t>Journal of Infectious Diseases</w:t>
      </w:r>
      <w:r>
        <w:rPr>
          <w:rFonts w:ascii="Arial" w:hAnsi="Arial" w:cs="Arial"/>
        </w:rPr>
        <w:t xml:space="preserve">  </w:t>
      </w:r>
      <w:r>
        <w:rPr>
          <w:rFonts w:ascii="Arial" w:hAnsi="Arial" w:cs="Arial"/>
          <w:u w:val="single"/>
        </w:rPr>
        <w:t>133</w:t>
      </w:r>
      <w:r>
        <w:rPr>
          <w:rFonts w:ascii="Arial" w:hAnsi="Arial" w:cs="Arial"/>
        </w:rPr>
        <w:t>, (Supplement):A1-A2,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162.</w:t>
      </w:r>
      <w:r>
        <w:rPr>
          <w:rFonts w:ascii="Arial" w:hAnsi="Arial" w:cs="Arial"/>
        </w:rPr>
        <w:tab/>
        <w:t xml:space="preserve">Wiktor, T.J., Koprowski, H., Mitchell, J.R. and Merigan, T.C.:  Role of interferon in prophylaxis of rabies after exposure.  </w:t>
      </w:r>
      <w:r>
        <w:rPr>
          <w:rFonts w:ascii="Arial" w:hAnsi="Arial" w:cs="Arial"/>
          <w:u w:val="single"/>
        </w:rPr>
        <w:t>Journal of Infectious Diseases</w:t>
      </w:r>
      <w:r>
        <w:rPr>
          <w:rFonts w:ascii="Arial" w:hAnsi="Arial" w:cs="Arial"/>
        </w:rPr>
        <w:t xml:space="preserve">  </w:t>
      </w:r>
      <w:r>
        <w:rPr>
          <w:rFonts w:ascii="Arial" w:hAnsi="Arial" w:cs="Arial"/>
          <w:u w:val="single"/>
        </w:rPr>
        <w:t>133,</w:t>
      </w:r>
      <w:r>
        <w:rPr>
          <w:rFonts w:ascii="Arial" w:hAnsi="Arial" w:cs="Arial"/>
        </w:rPr>
        <w:t xml:space="preserve"> </w:t>
      </w:r>
      <w:r>
        <w:rPr>
          <w:rFonts w:ascii="Arial" w:hAnsi="Arial" w:cs="Arial"/>
          <w:u w:val="single"/>
        </w:rPr>
        <w:t>(Supplement)</w:t>
      </w:r>
      <w:r>
        <w:rPr>
          <w:rFonts w:ascii="Arial" w:hAnsi="Arial" w:cs="Arial"/>
        </w:rPr>
        <w:t>:A260-A265,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163.</w:t>
      </w:r>
      <w:r>
        <w:rPr>
          <w:rFonts w:ascii="Arial" w:hAnsi="Arial" w:cs="Arial"/>
        </w:rPr>
        <w:tab/>
        <w:t xml:space="preserve">Arvin, A.M., Yeager, A.S. and Merigan, T.C.:  Effect of leukocyte interferon on urinary excretion of cytomegalovirus in infants.  </w:t>
      </w:r>
      <w:r>
        <w:rPr>
          <w:rFonts w:ascii="Arial" w:hAnsi="Arial" w:cs="Arial"/>
          <w:u w:val="single"/>
        </w:rPr>
        <w:t>Journal of Infectious Diseases</w:t>
      </w:r>
      <w:r>
        <w:rPr>
          <w:rFonts w:ascii="Arial" w:hAnsi="Arial" w:cs="Arial"/>
        </w:rPr>
        <w:t xml:space="preserve"> </w:t>
      </w:r>
      <w:r>
        <w:rPr>
          <w:rFonts w:ascii="Arial" w:hAnsi="Arial" w:cs="Arial"/>
          <w:u w:val="single"/>
        </w:rPr>
        <w:t>133</w:t>
      </w:r>
      <w:r>
        <w:rPr>
          <w:rFonts w:ascii="Arial" w:hAnsi="Arial" w:cs="Arial"/>
        </w:rPr>
        <w:t xml:space="preserve">, </w:t>
      </w:r>
      <w:r>
        <w:rPr>
          <w:rFonts w:ascii="Arial" w:hAnsi="Arial" w:cs="Arial"/>
          <w:u w:val="single"/>
        </w:rPr>
        <w:t>(Supplement)</w:t>
      </w:r>
      <w:r>
        <w:rPr>
          <w:rFonts w:ascii="Arial" w:hAnsi="Arial" w:cs="Arial"/>
        </w:rPr>
        <w:t>:A205-A210,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164.</w:t>
      </w:r>
      <w:r>
        <w:rPr>
          <w:rFonts w:ascii="Arial" w:hAnsi="Arial" w:cs="Arial"/>
        </w:rPr>
        <w:tab/>
        <w:t xml:space="preserve">Johnson, R.H., Krupp, J.R., Hoffman, A.R., Koplan, J.P., Nakano, J.H. and Merigan, T.C.:  Nosocomial vaccinia infection.  </w:t>
      </w:r>
      <w:r>
        <w:rPr>
          <w:rFonts w:ascii="Arial" w:hAnsi="Arial" w:cs="Arial"/>
          <w:u w:val="single"/>
        </w:rPr>
        <w:t>Western Journal of Medicine</w:t>
      </w:r>
      <w:r>
        <w:rPr>
          <w:rFonts w:ascii="Arial" w:hAnsi="Arial" w:cs="Arial"/>
        </w:rPr>
        <w:t xml:space="preserve"> </w:t>
      </w:r>
      <w:r>
        <w:rPr>
          <w:rFonts w:ascii="Arial" w:hAnsi="Arial" w:cs="Arial"/>
          <w:u w:val="single"/>
        </w:rPr>
        <w:t>125</w:t>
      </w:r>
      <w:r>
        <w:rPr>
          <w:rFonts w:ascii="Arial" w:hAnsi="Arial" w:cs="Arial"/>
        </w:rPr>
        <w:t>:266-270,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165.</w:t>
      </w:r>
      <w:r>
        <w:rPr>
          <w:rFonts w:ascii="Arial" w:hAnsi="Arial" w:cs="Arial"/>
        </w:rPr>
        <w:tab/>
        <w:t xml:space="preserve">Merigan, T.C.:  Efficacy of adenine arabinoside in herpes zoster (Editorial) </w:t>
      </w:r>
      <w:r>
        <w:rPr>
          <w:rFonts w:ascii="Arial" w:hAnsi="Arial" w:cs="Arial"/>
          <w:u w:val="single"/>
        </w:rPr>
        <w:t>New England Journal of Medicine</w:t>
      </w:r>
      <w:r>
        <w:rPr>
          <w:rFonts w:ascii="Arial" w:hAnsi="Arial" w:cs="Arial"/>
        </w:rPr>
        <w:t xml:space="preserve">  </w:t>
      </w:r>
      <w:r>
        <w:rPr>
          <w:rFonts w:ascii="Arial" w:hAnsi="Arial" w:cs="Arial"/>
          <w:u w:val="single"/>
        </w:rPr>
        <w:t>294</w:t>
      </w:r>
      <w:r>
        <w:rPr>
          <w:rFonts w:ascii="Arial" w:hAnsi="Arial" w:cs="Arial"/>
        </w:rPr>
        <w:t>:1233-1234,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166.</w:t>
      </w:r>
      <w:r>
        <w:rPr>
          <w:rFonts w:ascii="Arial" w:hAnsi="Arial" w:cs="Arial"/>
        </w:rPr>
        <w:tab/>
        <w:t xml:space="preserve">Greenberg, H.B., Pollard, R.B., Lutwick, L.I., Gregory, P.B., Robinson, W.S.  and Merigan, T.C.:  Effect of human leukocyte interferon on hepatitis B virus infection in patients with chronic active hepatitis.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295</w:t>
      </w:r>
      <w:r>
        <w:rPr>
          <w:rFonts w:ascii="Arial" w:hAnsi="Arial" w:cs="Arial"/>
        </w:rPr>
        <w:t>:517-</w:t>
      </w:r>
      <w:r>
        <w:rPr>
          <w:rFonts w:ascii="Arial" w:hAnsi="Arial" w:cs="Arial"/>
        </w:rPr>
        <w:softHyphen/>
        <w:t>522, 1976.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167.</w:t>
      </w:r>
      <w:r>
        <w:rPr>
          <w:rFonts w:ascii="Arial" w:hAnsi="Arial" w:cs="Arial"/>
        </w:rPr>
        <w:tab/>
        <w:t>Rasmussen, L., Holmes, A.R., Hofmeister, B. and Merigan, T.C.:  Multiplicity-</w:t>
      </w:r>
      <w:r>
        <w:rPr>
          <w:rFonts w:ascii="Arial" w:hAnsi="Arial" w:cs="Arial"/>
        </w:rPr>
        <w:softHyphen/>
        <w:t xml:space="preserve">dependent replication of varicella-zoster virus in interferon-treated cells.  </w:t>
      </w:r>
      <w:r>
        <w:rPr>
          <w:rFonts w:ascii="Arial" w:hAnsi="Arial" w:cs="Arial"/>
          <w:u w:val="single"/>
        </w:rPr>
        <w:t>Journal</w:t>
      </w:r>
      <w:r>
        <w:rPr>
          <w:rFonts w:ascii="Arial" w:hAnsi="Arial" w:cs="Arial"/>
        </w:rPr>
        <w:t xml:space="preserve"> </w:t>
      </w:r>
      <w:r>
        <w:rPr>
          <w:rFonts w:ascii="Arial" w:hAnsi="Arial" w:cs="Arial"/>
          <w:u w:val="single"/>
        </w:rPr>
        <w:t>of General Virology</w:t>
      </w:r>
      <w:r>
        <w:rPr>
          <w:rFonts w:ascii="Arial" w:hAnsi="Arial" w:cs="Arial"/>
        </w:rPr>
        <w:t xml:space="preserve">  </w:t>
      </w:r>
      <w:r>
        <w:rPr>
          <w:rFonts w:ascii="Arial" w:hAnsi="Arial" w:cs="Arial"/>
          <w:u w:val="single"/>
        </w:rPr>
        <w:t>35</w:t>
      </w:r>
      <w:r>
        <w:rPr>
          <w:rFonts w:ascii="Arial" w:hAnsi="Arial" w:cs="Arial"/>
        </w:rPr>
        <w:t>:361-368,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168.</w:t>
      </w:r>
      <w:r>
        <w:rPr>
          <w:rFonts w:ascii="Arial" w:hAnsi="Arial" w:cs="Arial"/>
        </w:rPr>
        <w:tab/>
        <w:t xml:space="preserve">Weinstein, Y., Brodeur, B.R., Melmon, K.L. and Merigan, T.C.:  Interferon inhibition of lymphocyte mitogenesis.  </w:t>
      </w:r>
      <w:r>
        <w:rPr>
          <w:rFonts w:ascii="Arial" w:hAnsi="Arial" w:cs="Arial"/>
          <w:u w:val="single"/>
        </w:rPr>
        <w:t>Immunology</w:t>
      </w:r>
      <w:r>
        <w:rPr>
          <w:rFonts w:ascii="Arial" w:hAnsi="Arial" w:cs="Arial"/>
        </w:rPr>
        <w:t xml:space="preserve">  </w:t>
      </w:r>
      <w:r>
        <w:rPr>
          <w:rFonts w:ascii="Arial" w:hAnsi="Arial" w:cs="Arial"/>
          <w:u w:val="single"/>
        </w:rPr>
        <w:t>33</w:t>
      </w:r>
      <w:r>
        <w:rPr>
          <w:rFonts w:ascii="Arial" w:hAnsi="Arial" w:cs="Arial"/>
        </w:rPr>
        <w:t>:313-319,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169.</w:t>
      </w:r>
      <w:r>
        <w:rPr>
          <w:rFonts w:ascii="Arial" w:hAnsi="Arial" w:cs="Arial"/>
        </w:rPr>
        <w:tab/>
        <w:t xml:space="preserve">Levy, L. and Merigan, T.C.:  Inhibition of multiplication of </w:t>
      </w:r>
      <w:r>
        <w:rPr>
          <w:rFonts w:ascii="Arial" w:hAnsi="Arial" w:cs="Arial"/>
          <w:u w:val="single"/>
        </w:rPr>
        <w:t>Mycobacterium leprae</w:t>
      </w:r>
      <w:r>
        <w:rPr>
          <w:rFonts w:ascii="Arial" w:hAnsi="Arial" w:cs="Arial"/>
        </w:rPr>
        <w:t xml:space="preserve"> by polyinosinic-polycytidylic acid.  </w:t>
      </w:r>
      <w:r>
        <w:rPr>
          <w:rFonts w:ascii="Arial" w:hAnsi="Arial" w:cs="Arial"/>
          <w:u w:val="single"/>
        </w:rPr>
        <w:t>Antimicrobial Agents and Chemotherapy</w:t>
      </w:r>
      <w:r>
        <w:rPr>
          <w:rFonts w:ascii="Arial" w:hAnsi="Arial" w:cs="Arial"/>
        </w:rPr>
        <w:t xml:space="preserve">  </w:t>
      </w:r>
      <w:r>
        <w:rPr>
          <w:rFonts w:ascii="Arial" w:hAnsi="Arial" w:cs="Arial"/>
          <w:u w:val="single"/>
        </w:rPr>
        <w:t>11</w:t>
      </w:r>
      <w:r>
        <w:rPr>
          <w:rFonts w:ascii="Arial" w:hAnsi="Arial" w:cs="Arial"/>
        </w:rPr>
        <w:t>:  122-</w:t>
      </w:r>
      <w:r>
        <w:rPr>
          <w:rFonts w:ascii="Arial" w:hAnsi="Arial" w:cs="Arial"/>
        </w:rPr>
        <w:softHyphen/>
        <w:t>125, 1977.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170.</w:t>
      </w:r>
      <w:r>
        <w:rPr>
          <w:rFonts w:ascii="Arial" w:hAnsi="Arial" w:cs="Arial"/>
        </w:rPr>
        <w:tab/>
        <w:t xml:space="preserve">Brodeur, B.R., Weinstein, Y., Melmon, K.L. and Merigan, T.C.:  Reciprocal changes in interferon production and immune responses of mouse spleen cells fractionated over columns of insolubilized conjugates of histamine.  </w:t>
      </w:r>
      <w:r>
        <w:rPr>
          <w:rFonts w:ascii="Arial" w:hAnsi="Arial" w:cs="Arial"/>
          <w:u w:val="single"/>
        </w:rPr>
        <w:t>Cellular Immunology</w:t>
      </w:r>
      <w:r>
        <w:rPr>
          <w:rFonts w:ascii="Arial" w:hAnsi="Arial" w:cs="Arial"/>
        </w:rPr>
        <w:t xml:space="preserve"> </w:t>
      </w:r>
      <w:r>
        <w:rPr>
          <w:rFonts w:ascii="Arial" w:hAnsi="Arial" w:cs="Arial"/>
          <w:u w:val="single"/>
        </w:rPr>
        <w:t>29</w:t>
      </w:r>
      <w:r>
        <w:rPr>
          <w:rFonts w:ascii="Arial" w:hAnsi="Arial" w:cs="Arial"/>
        </w:rPr>
        <w:t>:373-</w:t>
      </w:r>
      <w:r>
        <w:rPr>
          <w:rFonts w:ascii="Arial" w:hAnsi="Arial" w:cs="Arial"/>
        </w:rPr>
        <w:softHyphen/>
        <w:t>372, 1977.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171.</w:t>
      </w:r>
      <w:r>
        <w:rPr>
          <w:rFonts w:ascii="Arial" w:hAnsi="Arial" w:cs="Arial"/>
        </w:rPr>
        <w:tab/>
        <w:t xml:space="preserve">Rand, K.H., Johnson, K.P., Rubinstein, L.J., Wolinsky, J.S., Penny, J.B., </w:t>
      </w:r>
      <w:smartTag w:uri="urn:schemas-microsoft-com:office:smarttags" w:element="City">
        <w:smartTag w:uri="urn:schemas-microsoft-com:office:smarttags" w:element="place">
          <w:r>
            <w:rPr>
              <w:rFonts w:ascii="Arial" w:hAnsi="Arial" w:cs="Arial"/>
            </w:rPr>
            <w:t>Walker</w:t>
          </w:r>
        </w:smartTag>
      </w:smartTag>
      <w:r>
        <w:rPr>
          <w:rFonts w:ascii="Arial" w:hAnsi="Arial" w:cs="Arial"/>
        </w:rPr>
        <w:t xml:space="preserve">, D.L., Padgett, B.L. and Merigan, T.C.:  Adenine arabinoside in the treatment of progressive leukoencephalopathy:  Use of virus-containing cells in the urine to assess response to therapy.  </w:t>
      </w:r>
      <w:r>
        <w:rPr>
          <w:rFonts w:ascii="Arial" w:hAnsi="Arial" w:cs="Arial"/>
          <w:u w:val="single"/>
        </w:rPr>
        <w:t>Annals of Neurology</w:t>
      </w:r>
      <w:r>
        <w:rPr>
          <w:rFonts w:ascii="Arial" w:hAnsi="Arial" w:cs="Arial"/>
        </w:rPr>
        <w:t xml:space="preserve">  </w:t>
      </w:r>
      <w:r>
        <w:rPr>
          <w:rFonts w:ascii="Arial" w:hAnsi="Arial" w:cs="Arial"/>
          <w:u w:val="single"/>
        </w:rPr>
        <w:t>1</w:t>
      </w:r>
      <w:r>
        <w:rPr>
          <w:rFonts w:ascii="Arial" w:hAnsi="Arial" w:cs="Arial"/>
        </w:rPr>
        <w:t>:458-462,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172.</w:t>
      </w:r>
      <w:r>
        <w:rPr>
          <w:rFonts w:ascii="Arial" w:hAnsi="Arial" w:cs="Arial"/>
        </w:rPr>
        <w:tab/>
      </w:r>
      <w:smartTag w:uri="urn:schemas-microsoft-com:office:smarttags" w:element="place">
        <w:r>
          <w:rPr>
            <w:rFonts w:ascii="Arial" w:hAnsi="Arial" w:cs="Arial"/>
          </w:rPr>
          <w:t>Rand</w:t>
        </w:r>
      </w:smartTag>
      <w:r>
        <w:rPr>
          <w:rFonts w:ascii="Arial" w:hAnsi="Arial" w:cs="Arial"/>
        </w:rPr>
        <w:t xml:space="preserve">, K.H. and Merigan, T.C.:  Can immunization eradicate viral diseases? (Editorial)  </w:t>
      </w:r>
      <w:r>
        <w:rPr>
          <w:rFonts w:ascii="Arial" w:hAnsi="Arial" w:cs="Arial"/>
          <w:u w:val="single"/>
        </w:rPr>
        <w:t>Archives of Internal Medicine</w:t>
      </w:r>
      <w:r>
        <w:rPr>
          <w:rFonts w:ascii="Arial" w:hAnsi="Arial" w:cs="Arial"/>
        </w:rPr>
        <w:t xml:space="preserve"> </w:t>
      </w:r>
      <w:r>
        <w:rPr>
          <w:rFonts w:ascii="Arial" w:hAnsi="Arial" w:cs="Arial"/>
          <w:u w:val="single"/>
        </w:rPr>
        <w:t>137</w:t>
      </w:r>
      <w:r>
        <w:rPr>
          <w:rFonts w:ascii="Arial" w:hAnsi="Arial" w:cs="Arial"/>
        </w:rPr>
        <w:t>:723-724,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173.</w:t>
      </w:r>
      <w:r>
        <w:rPr>
          <w:rFonts w:ascii="Arial" w:hAnsi="Arial" w:cs="Arial"/>
        </w:rPr>
        <w:tab/>
        <w:t xml:space="preserve">Merigan, T.C., Oldstone, M.B.A. and Welsh, R.A.:  Interferon production during lymphocytic choriomeningitis virus infection of nude and normal mice.  </w:t>
      </w:r>
      <w:r>
        <w:rPr>
          <w:rFonts w:ascii="Arial" w:hAnsi="Arial" w:cs="Arial"/>
          <w:u w:val="single"/>
        </w:rPr>
        <w:t>Nature</w:t>
      </w:r>
      <w:r>
        <w:rPr>
          <w:rFonts w:ascii="Arial" w:hAnsi="Arial" w:cs="Arial"/>
        </w:rPr>
        <w:t xml:space="preserve"> </w:t>
      </w:r>
      <w:r>
        <w:rPr>
          <w:rFonts w:ascii="Arial" w:hAnsi="Arial" w:cs="Arial"/>
          <w:u w:val="single"/>
        </w:rPr>
        <w:t>268</w:t>
      </w:r>
      <w:r>
        <w:rPr>
          <w:rFonts w:ascii="Arial" w:hAnsi="Arial" w:cs="Arial"/>
        </w:rPr>
        <w:t>:67-68,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174.</w:t>
      </w:r>
      <w:r>
        <w:rPr>
          <w:rFonts w:ascii="Arial" w:hAnsi="Arial" w:cs="Arial"/>
        </w:rPr>
        <w:tab/>
      </w:r>
      <w:smartTag w:uri="urn:schemas-microsoft-com:office:smarttags" w:element="place">
        <w:r>
          <w:rPr>
            <w:rFonts w:ascii="Arial" w:hAnsi="Arial" w:cs="Arial"/>
          </w:rPr>
          <w:t>Rand</w:t>
        </w:r>
      </w:smartTag>
      <w:r>
        <w:rPr>
          <w:rFonts w:ascii="Arial" w:hAnsi="Arial" w:cs="Arial"/>
        </w:rPr>
        <w:t xml:space="preserve">, K.H., Rasmussen, L.E., Pollard, R.B., Arvin, A. and Merigan, T.C.:  Cellular immunity and herpesvirus infections in cardiac-transplant patients.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296</w:t>
      </w:r>
      <w:r>
        <w:rPr>
          <w:rFonts w:ascii="Arial" w:hAnsi="Arial" w:cs="Arial"/>
        </w:rPr>
        <w:t>:1372-1377,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175.</w:t>
      </w:r>
      <w:r>
        <w:rPr>
          <w:rFonts w:ascii="Arial" w:hAnsi="Arial" w:cs="Arial"/>
        </w:rPr>
        <w:tab/>
        <w:t xml:space="preserve">Whitley, R.J., Soong, S.J., Dolin, R., Galasso, G.J., Ch'ien, L.T., </w:t>
      </w:r>
      <w:smartTag w:uri="urn:schemas-microsoft-com:office:smarttags" w:element="City">
        <w:smartTag w:uri="urn:schemas-microsoft-com:office:smarttags" w:element="place">
          <w:r>
            <w:rPr>
              <w:rFonts w:ascii="Arial" w:hAnsi="Arial" w:cs="Arial"/>
            </w:rPr>
            <w:t>Alford</w:t>
          </w:r>
        </w:smartTag>
        <w:r>
          <w:rPr>
            <w:rFonts w:ascii="Arial" w:hAnsi="Arial" w:cs="Arial"/>
          </w:rPr>
          <w:t xml:space="preserve">, </w:t>
        </w:r>
        <w:smartTag w:uri="urn:schemas-microsoft-com:office:smarttags" w:element="country-region">
          <w:r>
            <w:rPr>
              <w:rFonts w:ascii="Arial" w:hAnsi="Arial" w:cs="Arial"/>
            </w:rPr>
            <w:t>C.A.</w:t>
          </w:r>
        </w:smartTag>
      </w:smartTag>
      <w:r>
        <w:rPr>
          <w:rFonts w:ascii="Arial" w:hAnsi="Arial" w:cs="Arial"/>
        </w:rPr>
        <w:t xml:space="preserve"> and the Collaborative Study Group:  Adenine arabinoside therapy of biopsy-proved herpes simplex encephalitis:  NIAID Collaborative Study Group.  </w:t>
      </w:r>
      <w:smartTag w:uri="urn:schemas-microsoft-com:office:smarttags" w:element="place">
        <w:r>
          <w:rPr>
            <w:rFonts w:ascii="Arial" w:hAnsi="Arial" w:cs="Arial"/>
            <w:u w:val="single"/>
          </w:rPr>
          <w:t>New England</w:t>
        </w:r>
      </w:smartTag>
      <w:r>
        <w:rPr>
          <w:rFonts w:ascii="Arial" w:hAnsi="Arial" w:cs="Arial"/>
        </w:rPr>
        <w:t xml:space="preserve"> </w:t>
      </w:r>
      <w:r>
        <w:rPr>
          <w:rFonts w:ascii="Arial" w:hAnsi="Arial" w:cs="Arial"/>
          <w:u w:val="single"/>
        </w:rPr>
        <w:t>Journal of Medicine</w:t>
      </w:r>
      <w:r>
        <w:rPr>
          <w:rFonts w:ascii="Arial" w:hAnsi="Arial" w:cs="Arial"/>
        </w:rPr>
        <w:t xml:space="preserve">  </w:t>
      </w:r>
      <w:r>
        <w:rPr>
          <w:rFonts w:ascii="Arial" w:hAnsi="Arial" w:cs="Arial"/>
          <w:u w:val="single"/>
        </w:rPr>
        <w:t>297</w:t>
      </w:r>
      <w:r>
        <w:rPr>
          <w:rFonts w:ascii="Arial" w:hAnsi="Arial" w:cs="Arial"/>
        </w:rPr>
        <w:t>:289-294,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176.</w:t>
      </w:r>
      <w:r>
        <w:rPr>
          <w:rFonts w:ascii="Arial" w:hAnsi="Arial" w:cs="Arial"/>
        </w:rPr>
        <w:tab/>
        <w:t xml:space="preserve">Brodeur, B.R., Weinstein, Y., Melmon, K.L. and Merigan, T.C.:  Inhibition de la blastogenese par </w:t>
      </w:r>
      <w:r>
        <w:rPr>
          <w:rFonts w:ascii="Arial" w:hAnsi="Arial" w:cs="Arial"/>
        </w:rPr>
        <w:lastRenderedPageBreak/>
        <w:t xml:space="preserve">L'Interferon.  </w:t>
      </w:r>
      <w:r>
        <w:rPr>
          <w:rFonts w:ascii="Arial" w:hAnsi="Arial" w:cs="Arial"/>
          <w:u w:val="single"/>
        </w:rPr>
        <w:t>Annals of Immunology (Institut Pasteur)</w:t>
      </w:r>
      <w:r>
        <w:rPr>
          <w:rFonts w:ascii="Arial" w:hAnsi="Arial" w:cs="Arial"/>
        </w:rPr>
        <w:t xml:space="preserve"> </w:t>
      </w:r>
      <w:r>
        <w:rPr>
          <w:rFonts w:ascii="Arial" w:hAnsi="Arial" w:cs="Arial"/>
          <w:u w:val="single"/>
        </w:rPr>
        <w:t>128C</w:t>
      </w:r>
      <w:r>
        <w:rPr>
          <w:rFonts w:ascii="Arial" w:hAnsi="Arial" w:cs="Arial"/>
        </w:rPr>
        <w:t>:53-56, 1977 (French).</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177.</w:t>
      </w:r>
      <w:r>
        <w:rPr>
          <w:rFonts w:ascii="Arial" w:hAnsi="Arial" w:cs="Arial"/>
        </w:rPr>
        <w:tab/>
        <w:t xml:space="preserve">Sonnenfeld, G., Mandel, A.D. and Merigan, T.C.:  The immunosuppressive effect of type II mouse interferon preparations on antibody production.  </w:t>
      </w:r>
      <w:r>
        <w:rPr>
          <w:rFonts w:ascii="Arial" w:hAnsi="Arial" w:cs="Arial"/>
          <w:u w:val="single"/>
        </w:rPr>
        <w:t>Cellular Immunology</w:t>
      </w:r>
      <w:r>
        <w:rPr>
          <w:rFonts w:ascii="Arial" w:hAnsi="Arial" w:cs="Arial"/>
        </w:rPr>
        <w:t xml:space="preserve"> </w:t>
      </w:r>
      <w:r>
        <w:rPr>
          <w:rFonts w:ascii="Arial" w:hAnsi="Arial" w:cs="Arial"/>
          <w:u w:val="single"/>
        </w:rPr>
        <w:t>34</w:t>
      </w:r>
      <w:r>
        <w:rPr>
          <w:rFonts w:ascii="Arial" w:hAnsi="Arial" w:cs="Arial"/>
        </w:rPr>
        <w:t>:193-206,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178.</w:t>
      </w:r>
      <w:r>
        <w:rPr>
          <w:rFonts w:ascii="Arial" w:hAnsi="Arial" w:cs="Arial"/>
        </w:rPr>
        <w:tab/>
        <w:t xml:space="preserve">Merigan, T.C.:  Pharmacokinetics and side effects of interferon in man.  In the Interferon System:  A Current Review.  </w:t>
      </w:r>
      <w:smartTag w:uri="urn:schemas-microsoft-com:office:smarttags" w:element="State">
        <w:smartTag w:uri="urn:schemas-microsoft-com:office:smarttags" w:element="place">
          <w:r>
            <w:rPr>
              <w:rFonts w:ascii="Arial" w:hAnsi="Arial" w:cs="Arial"/>
              <w:u w:val="single"/>
            </w:rPr>
            <w:t>Texas</w:t>
          </w:r>
        </w:smartTag>
      </w:smartTag>
      <w:r>
        <w:rPr>
          <w:rFonts w:ascii="Arial" w:hAnsi="Arial" w:cs="Arial"/>
          <w:u w:val="single"/>
        </w:rPr>
        <w:t xml:space="preserve"> Reports on Biology and Medicine</w:t>
      </w:r>
      <w:r>
        <w:rPr>
          <w:rFonts w:ascii="Arial" w:hAnsi="Arial" w:cs="Arial"/>
        </w:rPr>
        <w:t xml:space="preserve">. (Eds. S. Baron and F. Dianzani) </w:t>
      </w:r>
      <w:r>
        <w:rPr>
          <w:rFonts w:ascii="Arial" w:hAnsi="Arial" w:cs="Arial"/>
          <w:u w:val="single"/>
        </w:rPr>
        <w:t>35</w:t>
      </w:r>
      <w:r>
        <w:rPr>
          <w:rFonts w:ascii="Arial" w:hAnsi="Arial" w:cs="Arial"/>
        </w:rPr>
        <w:t>:541-547, 1977.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179.</w:t>
      </w:r>
      <w:r>
        <w:rPr>
          <w:rFonts w:ascii="Arial" w:hAnsi="Arial" w:cs="Arial"/>
        </w:rPr>
        <w:tab/>
        <w:t xml:space="preserve">Holmes, A.R., Rasmussen, L. and Merigan, T.C.:  Factors affecting the interferon sensitivity of human cytomegalovirus.  </w:t>
      </w:r>
      <w:r>
        <w:rPr>
          <w:rFonts w:ascii="Arial" w:hAnsi="Arial" w:cs="Arial"/>
          <w:u w:val="single"/>
        </w:rPr>
        <w:t>Intervirology</w:t>
      </w:r>
      <w:r>
        <w:rPr>
          <w:rFonts w:ascii="Arial" w:hAnsi="Arial" w:cs="Arial"/>
        </w:rPr>
        <w:t xml:space="preserve">  </w:t>
      </w:r>
      <w:r>
        <w:rPr>
          <w:rFonts w:ascii="Arial" w:hAnsi="Arial" w:cs="Arial"/>
          <w:u w:val="single"/>
        </w:rPr>
        <w:t>9</w:t>
      </w:r>
      <w:r>
        <w:rPr>
          <w:rFonts w:ascii="Arial" w:hAnsi="Arial" w:cs="Arial"/>
        </w:rPr>
        <w:t>:48-55,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180.</w:t>
      </w:r>
      <w:r>
        <w:rPr>
          <w:rFonts w:ascii="Arial" w:hAnsi="Arial" w:cs="Arial"/>
        </w:rPr>
        <w:tab/>
        <w:t xml:space="preserve">Arvin, A.M., Pollard, R.B., Rasmussen, L.E., </w:t>
      </w:r>
      <w:smartTag w:uri="urn:schemas-microsoft-com:office:smarttags" w:element="place">
        <w:r>
          <w:rPr>
            <w:rFonts w:ascii="Arial" w:hAnsi="Arial" w:cs="Arial"/>
          </w:rPr>
          <w:t>Rand</w:t>
        </w:r>
      </w:smartTag>
      <w:r>
        <w:rPr>
          <w:rFonts w:ascii="Arial" w:hAnsi="Arial" w:cs="Arial"/>
        </w:rPr>
        <w:t xml:space="preserve">, K.H. and Merigan, T.C.: Lymphocyte transformation and interferon production as measures of cellular immunity in lymphoma patients.  In </w:t>
      </w:r>
      <w:r>
        <w:rPr>
          <w:rFonts w:ascii="Arial" w:hAnsi="Arial" w:cs="Arial"/>
          <w:u w:val="single"/>
        </w:rPr>
        <w:t>Oncogenesis and Herpesviruses III</w:t>
      </w:r>
      <w:r>
        <w:rPr>
          <w:rFonts w:ascii="Arial" w:hAnsi="Arial" w:cs="Arial"/>
        </w:rPr>
        <w:t xml:space="preserve"> (Eds.  G.B.  de The, W. Henle and F. Rapp, International Agency for Research on Cancer, Lyon) Part II, pp. 745-751,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181.</w:t>
      </w:r>
      <w:r>
        <w:rPr>
          <w:rFonts w:ascii="Arial" w:hAnsi="Arial" w:cs="Arial"/>
        </w:rPr>
        <w:tab/>
        <w:t xml:space="preserve">Merigan, T.C. and </w:t>
      </w:r>
      <w:smartTag w:uri="urn:schemas-microsoft-com:office:smarttags" w:element="place">
        <w:r>
          <w:rPr>
            <w:rFonts w:ascii="Arial" w:hAnsi="Arial" w:cs="Arial"/>
          </w:rPr>
          <w:t>Rand</w:t>
        </w:r>
      </w:smartTag>
      <w:r>
        <w:rPr>
          <w:rFonts w:ascii="Arial" w:hAnsi="Arial" w:cs="Arial"/>
        </w:rPr>
        <w:t xml:space="preserve">, K.H.:  Prospects for control of herpesvirus-related diseases:  A Review.  In </w:t>
      </w:r>
      <w:r>
        <w:rPr>
          <w:rFonts w:ascii="Arial" w:hAnsi="Arial" w:cs="Arial"/>
          <w:u w:val="single"/>
        </w:rPr>
        <w:t>Oncogensis and Herpesviruses III</w:t>
      </w:r>
      <w:r>
        <w:rPr>
          <w:rFonts w:ascii="Arial" w:hAnsi="Arial" w:cs="Arial"/>
        </w:rPr>
        <w:t xml:space="preserve"> (Eds. G.B. de The, W. Henle and F.  Rapp, International Agency for Research on Cancer, Lyon) Part II, pp. 947-963,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182.</w:t>
      </w:r>
      <w:r>
        <w:rPr>
          <w:rFonts w:ascii="Arial" w:hAnsi="Arial" w:cs="Arial"/>
        </w:rPr>
        <w:tab/>
        <w:t xml:space="preserve">Pollard, R.B., </w:t>
      </w:r>
      <w:smartTag w:uri="urn:schemas-microsoft-com:office:smarttags" w:element="place">
        <w:r>
          <w:rPr>
            <w:rFonts w:ascii="Arial" w:hAnsi="Arial" w:cs="Arial"/>
          </w:rPr>
          <w:t>Rand</w:t>
        </w:r>
      </w:smartTag>
      <w:r>
        <w:rPr>
          <w:rFonts w:ascii="Arial" w:hAnsi="Arial" w:cs="Arial"/>
        </w:rPr>
        <w:t xml:space="preserve">, K.H., Arvin, A.M. and Merigan, T.C.:  Cell-mediated immunity to cytomegalovirus infection in normal subjects and cardiac transplant patients. </w:t>
      </w:r>
      <w:r>
        <w:rPr>
          <w:rFonts w:ascii="Arial" w:hAnsi="Arial" w:cs="Arial"/>
          <w:u w:val="single"/>
        </w:rPr>
        <w:t>Journal of Infectious Diseases</w:t>
      </w:r>
      <w:r>
        <w:rPr>
          <w:rFonts w:ascii="Arial" w:hAnsi="Arial" w:cs="Arial"/>
        </w:rPr>
        <w:t xml:space="preserve">  </w:t>
      </w:r>
      <w:r>
        <w:rPr>
          <w:rFonts w:ascii="Arial" w:hAnsi="Arial" w:cs="Arial"/>
          <w:u w:val="single"/>
        </w:rPr>
        <w:t>137</w:t>
      </w:r>
      <w:r>
        <w:rPr>
          <w:rFonts w:ascii="Arial" w:hAnsi="Arial" w:cs="Arial"/>
        </w:rPr>
        <w:t>:541-549,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183.</w:t>
      </w:r>
      <w:r>
        <w:rPr>
          <w:rFonts w:ascii="Arial" w:hAnsi="Arial" w:cs="Arial"/>
        </w:rPr>
        <w:tab/>
        <w:t xml:space="preserve">Pollard, R.B. and Merigan, T.C.:  Perspectives for the control of cytomegalovirus infection in bone marrow transplant recipients.  </w:t>
      </w:r>
      <w:r>
        <w:rPr>
          <w:rFonts w:ascii="Arial" w:hAnsi="Arial" w:cs="Arial"/>
          <w:u w:val="single"/>
        </w:rPr>
        <w:t>Transplantation Proceedings</w:t>
      </w:r>
      <w:r>
        <w:rPr>
          <w:rFonts w:ascii="Arial" w:hAnsi="Arial" w:cs="Arial"/>
        </w:rPr>
        <w:t xml:space="preserve"> </w:t>
      </w:r>
      <w:r>
        <w:rPr>
          <w:rFonts w:ascii="Arial" w:hAnsi="Arial" w:cs="Arial"/>
          <w:u w:val="single"/>
        </w:rPr>
        <w:t>10</w:t>
      </w:r>
      <w:r>
        <w:rPr>
          <w:rFonts w:ascii="Arial" w:hAnsi="Arial" w:cs="Arial"/>
        </w:rPr>
        <w:t>:241-</w:t>
      </w:r>
      <w:r>
        <w:rPr>
          <w:rFonts w:ascii="Arial" w:hAnsi="Arial" w:cs="Arial"/>
        </w:rPr>
        <w:softHyphen/>
        <w:t>245, 1978.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184.</w:t>
      </w:r>
      <w:r>
        <w:rPr>
          <w:rFonts w:ascii="Arial" w:hAnsi="Arial" w:cs="Arial"/>
        </w:rPr>
        <w:tab/>
      </w:r>
      <w:smartTag w:uri="urn:schemas-microsoft-com:office:smarttags" w:element="place">
        <w:r>
          <w:rPr>
            <w:rFonts w:ascii="Arial" w:hAnsi="Arial" w:cs="Arial"/>
          </w:rPr>
          <w:t>Rand</w:t>
        </w:r>
      </w:smartTag>
      <w:r>
        <w:rPr>
          <w:rFonts w:ascii="Arial" w:hAnsi="Arial" w:cs="Arial"/>
        </w:rPr>
        <w:t xml:space="preserve">, K.H., Pollard, R.B. and Merigan, T.C.:  Increased pulmonary superinfections in cardiac-transplant patients undergoing primary cytomegalovirus infection.  </w:t>
      </w:r>
      <w:smartTag w:uri="urn:schemas-microsoft-com:office:smarttags" w:element="place">
        <w:r>
          <w:rPr>
            <w:rFonts w:ascii="Arial" w:hAnsi="Arial" w:cs="Arial"/>
            <w:u w:val="single"/>
          </w:rPr>
          <w:t>New</w:t>
        </w:r>
        <w:r>
          <w:rPr>
            <w:rFonts w:ascii="Arial" w:hAnsi="Arial" w:cs="Arial"/>
          </w:rPr>
          <w:t xml:space="preserve"> </w:t>
        </w:r>
        <w:r>
          <w:rPr>
            <w:rFonts w:ascii="Arial" w:hAnsi="Arial" w:cs="Arial"/>
            <w:u w:val="single"/>
          </w:rPr>
          <w:t>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298</w:t>
      </w:r>
      <w:r>
        <w:rPr>
          <w:rFonts w:ascii="Arial" w:hAnsi="Arial" w:cs="Arial"/>
        </w:rPr>
        <w:t>:951-953,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185.</w:t>
      </w:r>
      <w:r>
        <w:rPr>
          <w:rFonts w:ascii="Arial" w:hAnsi="Arial" w:cs="Arial"/>
        </w:rPr>
        <w:tab/>
        <w:t xml:space="preserve">Pollard, R.B., Smith, J.L., Neal, E.A., Gregory, P.B., Merigan, T.C. and Robinson, W.S.:  Effect of vidarabine on chronic hepatitis B virus infection.  </w:t>
      </w:r>
      <w:r>
        <w:rPr>
          <w:rFonts w:ascii="Arial" w:hAnsi="Arial" w:cs="Arial"/>
          <w:u w:val="single"/>
        </w:rPr>
        <w:t>Journal of the American Medical Association</w:t>
      </w:r>
      <w:r>
        <w:rPr>
          <w:rFonts w:ascii="Arial" w:hAnsi="Arial" w:cs="Arial"/>
        </w:rPr>
        <w:t xml:space="preserve">  </w:t>
      </w:r>
      <w:r>
        <w:rPr>
          <w:rFonts w:ascii="Arial" w:hAnsi="Arial" w:cs="Arial"/>
          <w:u w:val="single"/>
        </w:rPr>
        <w:t>239</w:t>
      </w:r>
      <w:r>
        <w:rPr>
          <w:rFonts w:ascii="Arial" w:hAnsi="Arial" w:cs="Arial"/>
        </w:rPr>
        <w:t>:1648-1650,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186.</w:t>
      </w:r>
      <w:r>
        <w:rPr>
          <w:rFonts w:ascii="Arial" w:hAnsi="Arial" w:cs="Arial"/>
        </w:rPr>
        <w:tab/>
        <w:t xml:space="preserve">Arvin, A.M., Feldman, S. and Merigan, T.C.:  Human leukocyte interferon in the treatment of varicella in children with cancer:  A preliminary controlled trial. </w:t>
      </w:r>
      <w:r>
        <w:rPr>
          <w:rFonts w:ascii="Arial" w:hAnsi="Arial" w:cs="Arial"/>
          <w:u w:val="single"/>
        </w:rPr>
        <w:t>Antimicrobial Agents and Chemotherapy</w:t>
      </w:r>
      <w:r>
        <w:rPr>
          <w:rFonts w:ascii="Arial" w:hAnsi="Arial" w:cs="Arial"/>
        </w:rPr>
        <w:t xml:space="preserve">  </w:t>
      </w:r>
      <w:r>
        <w:rPr>
          <w:rFonts w:ascii="Arial" w:hAnsi="Arial" w:cs="Arial"/>
          <w:u w:val="single"/>
        </w:rPr>
        <w:t>13</w:t>
      </w:r>
      <w:r>
        <w:rPr>
          <w:rFonts w:ascii="Arial" w:hAnsi="Arial" w:cs="Arial"/>
        </w:rPr>
        <w:t>:605-607,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187.</w:t>
      </w:r>
      <w:r>
        <w:rPr>
          <w:rFonts w:ascii="Arial" w:hAnsi="Arial" w:cs="Arial"/>
        </w:rPr>
        <w:tab/>
        <w:t xml:space="preserve">Merigan, T.C., Rand, K.H., Pollard, R.B., Abdallah, P.S., Jordan, G.W. and Fried, R.P.:  Human leukocyte interferon for the treatment of herpes zoster in patients with cancer.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298</w:t>
      </w:r>
      <w:r>
        <w:rPr>
          <w:rFonts w:ascii="Arial" w:hAnsi="Arial" w:cs="Arial"/>
        </w:rPr>
        <w:t>:981-987,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188.</w:t>
      </w:r>
      <w:r>
        <w:rPr>
          <w:rFonts w:ascii="Arial" w:hAnsi="Arial" w:cs="Arial"/>
        </w:rPr>
        <w:tab/>
        <w:t>Pollard, R.B. and Merigan, T.C.:  Experience with clinical applications of inter</w:t>
      </w:r>
      <w:r>
        <w:rPr>
          <w:rFonts w:ascii="Arial" w:hAnsi="Arial" w:cs="Arial"/>
        </w:rPr>
        <w:softHyphen/>
        <w:t xml:space="preserve">feron and interferon inducers.  </w:t>
      </w:r>
      <w:r>
        <w:rPr>
          <w:rFonts w:ascii="Arial" w:hAnsi="Arial" w:cs="Arial"/>
          <w:u w:val="single"/>
        </w:rPr>
        <w:t>Pharmacology and Therapeutics</w:t>
      </w:r>
      <w:r>
        <w:rPr>
          <w:rFonts w:ascii="Arial" w:hAnsi="Arial" w:cs="Arial"/>
        </w:rPr>
        <w:t xml:space="preserve">  </w:t>
      </w:r>
      <w:r>
        <w:rPr>
          <w:rFonts w:ascii="Arial" w:hAnsi="Arial" w:cs="Arial"/>
          <w:u w:val="single"/>
        </w:rPr>
        <w:t>2</w:t>
      </w:r>
      <w:r>
        <w:rPr>
          <w:rFonts w:ascii="Arial" w:hAnsi="Arial" w:cs="Arial"/>
        </w:rPr>
        <w:t xml:space="preserve">:783-811, 1978.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189.</w:t>
      </w:r>
      <w:r>
        <w:rPr>
          <w:rFonts w:ascii="Arial" w:hAnsi="Arial" w:cs="Arial"/>
        </w:rPr>
        <w:tab/>
        <w:t xml:space="preserve">Rasmussen, L. and Merigan, T.C.:  Role of T lymphocytes in cellular immune responses during herpes simplex virus infection in humans.  </w:t>
      </w:r>
      <w:r>
        <w:rPr>
          <w:rFonts w:ascii="Arial" w:hAnsi="Arial" w:cs="Arial"/>
          <w:u w:val="single"/>
        </w:rPr>
        <w:t>Proceedings of the</w:t>
      </w:r>
      <w:r>
        <w:rPr>
          <w:rFonts w:ascii="Arial" w:hAnsi="Arial" w:cs="Arial"/>
        </w:rPr>
        <w:t xml:space="preserve"> </w:t>
      </w:r>
      <w:r>
        <w:rPr>
          <w:rFonts w:ascii="Arial" w:hAnsi="Arial" w:cs="Arial"/>
          <w:u w:val="single"/>
        </w:rPr>
        <w:t xml:space="preserve">National </w:t>
      </w:r>
      <w:smartTag w:uri="urn:schemas-microsoft-com:office:smarttags" w:element="PlaceType">
        <w:r>
          <w:rPr>
            <w:rFonts w:ascii="Arial" w:hAnsi="Arial" w:cs="Arial"/>
            <w:u w:val="single"/>
          </w:rPr>
          <w:t>Academy</w:t>
        </w:r>
      </w:smartTag>
      <w:r>
        <w:rPr>
          <w:rFonts w:ascii="Arial" w:hAnsi="Arial" w:cs="Arial"/>
          <w:u w:val="single"/>
        </w:rPr>
        <w:t xml:space="preserve"> of </w:t>
      </w:r>
      <w:smartTag w:uri="urn:schemas-microsoft-com:office:smarttags" w:element="PlaceName">
        <w:r>
          <w:rPr>
            <w:rFonts w:ascii="Arial" w:hAnsi="Arial" w:cs="Arial"/>
            <w:u w:val="single"/>
          </w:rPr>
          <w:t>Sciences</w:t>
        </w:r>
      </w:smartTag>
      <w:r>
        <w:rPr>
          <w:rFonts w:ascii="Arial" w:hAnsi="Arial" w:cs="Arial"/>
        </w:rPr>
        <w:t xml:space="preserve"> (</w:t>
      </w:r>
      <w:smartTag w:uri="urn:schemas-microsoft-com:office:smarttags" w:element="country-region">
        <w:smartTag w:uri="urn:schemas-microsoft-com:office:smarttags" w:element="place">
          <w:r>
            <w:rPr>
              <w:rFonts w:ascii="Arial" w:hAnsi="Arial" w:cs="Arial"/>
            </w:rPr>
            <w:t>U.S.A.</w:t>
          </w:r>
        </w:smartTag>
      </w:smartTag>
      <w:r>
        <w:rPr>
          <w:rFonts w:ascii="Arial" w:hAnsi="Arial" w:cs="Arial"/>
        </w:rPr>
        <w:t xml:space="preserve">)  </w:t>
      </w:r>
      <w:r>
        <w:rPr>
          <w:rFonts w:ascii="Arial" w:hAnsi="Arial" w:cs="Arial"/>
          <w:u w:val="single"/>
        </w:rPr>
        <w:t>75</w:t>
      </w:r>
      <w:r>
        <w:rPr>
          <w:rFonts w:ascii="Arial" w:hAnsi="Arial" w:cs="Arial"/>
        </w:rPr>
        <w:t>:3957-3961,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190.</w:t>
      </w:r>
      <w:r>
        <w:rPr>
          <w:rFonts w:ascii="Arial" w:hAnsi="Arial" w:cs="Arial"/>
        </w:rPr>
        <w:tab/>
        <w:t>Merigan, T.C.:  Sections on viral infectious diseases, including:  XXV Respiratory viruses of adults; XXVI Primary, latent and recurrent herpesvirus infections; XXVII Acute viral central nervous system diseases; XXVIII Symptomatic and asymptom</w:t>
      </w:r>
      <w:r>
        <w:rPr>
          <w:rFonts w:ascii="Arial" w:hAnsi="Arial" w:cs="Arial"/>
        </w:rPr>
        <w:softHyphen/>
        <w:t>atic viral enteric infections; XXIX Mumps; XXX Cutaneous viral diseases; XXXI Viral Zoonoses; XXXII Slow virus infections; XXXIII Viral vaccines, immuno</w:t>
      </w:r>
      <w:r>
        <w:rPr>
          <w:rFonts w:ascii="Arial" w:hAnsi="Arial" w:cs="Arial"/>
        </w:rPr>
        <w:softHyphen/>
        <w:t xml:space="preserve">globulins and antiviral drugs.  In </w:t>
      </w:r>
      <w:r>
        <w:rPr>
          <w:rFonts w:ascii="Arial" w:hAnsi="Arial" w:cs="Arial"/>
          <w:u w:val="single"/>
        </w:rPr>
        <w:t>SCIENTIFIC AMERICAN Medicine</w:t>
      </w:r>
      <w:r>
        <w:rPr>
          <w:rFonts w:ascii="Arial" w:hAnsi="Arial" w:cs="Arial"/>
        </w:rPr>
        <w:t xml:space="preserve"> (Ed. </w:t>
      </w:r>
      <w:r>
        <w:rPr>
          <w:rFonts w:ascii="Arial" w:hAnsi="Arial" w:cs="Arial"/>
        </w:rPr>
        <w:lastRenderedPageBreak/>
        <w:t xml:space="preserve">E.  Rubenstein and D. </w:t>
      </w:r>
      <w:smartTag w:uri="urn:schemas-microsoft-com:office:smarttags" w:element="City">
        <w:r>
          <w:rPr>
            <w:rFonts w:ascii="Arial" w:hAnsi="Arial" w:cs="Arial"/>
          </w:rPr>
          <w:t>Federman</w:t>
        </w:r>
      </w:smartTag>
      <w:r>
        <w:rPr>
          <w:rFonts w:ascii="Arial" w:hAnsi="Arial" w:cs="Arial"/>
        </w:rPr>
        <w:t xml:space="preserve">, </w:t>
      </w:r>
      <w:smartTag w:uri="urn:schemas-microsoft-com:office:smarttags" w:element="State">
        <w:r>
          <w:rPr>
            <w:rFonts w:ascii="Arial" w:hAnsi="Arial" w:cs="Arial"/>
          </w:rPr>
          <w:t>New York</w:t>
        </w:r>
      </w:smartTag>
      <w:r>
        <w:rPr>
          <w:rFonts w:ascii="Arial" w:hAnsi="Arial" w:cs="Arial"/>
        </w:rPr>
        <w:t xml:space="preserve">), Scientific American,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191.</w:t>
      </w:r>
      <w:r>
        <w:rPr>
          <w:rFonts w:ascii="Arial" w:hAnsi="Arial" w:cs="Arial"/>
        </w:rPr>
        <w:tab/>
        <w:t xml:space="preserve">Sonnenfeld, G., Mandel, A.D. and Merigan, T.C.:  Time and dosage dependence of immunoenhancement by murine Type II interferon preparations.  </w:t>
      </w:r>
      <w:r>
        <w:rPr>
          <w:rFonts w:ascii="Arial" w:hAnsi="Arial" w:cs="Arial"/>
          <w:u w:val="single"/>
        </w:rPr>
        <w:t>Cellular Immunology</w:t>
      </w:r>
      <w:r>
        <w:rPr>
          <w:rFonts w:ascii="Arial" w:hAnsi="Arial" w:cs="Arial"/>
        </w:rPr>
        <w:t xml:space="preserve">  </w:t>
      </w:r>
      <w:r>
        <w:rPr>
          <w:rFonts w:ascii="Arial" w:hAnsi="Arial" w:cs="Arial"/>
          <w:u w:val="single"/>
        </w:rPr>
        <w:t>40</w:t>
      </w:r>
      <w:r>
        <w:rPr>
          <w:rFonts w:ascii="Arial" w:hAnsi="Arial" w:cs="Arial"/>
        </w:rPr>
        <w:t>:285-293,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192.</w:t>
      </w:r>
      <w:r>
        <w:rPr>
          <w:rFonts w:ascii="Arial" w:hAnsi="Arial" w:cs="Arial"/>
        </w:rPr>
        <w:tab/>
        <w:t xml:space="preserve">Assaad, F. and Consulting Group:  Interferon and other antiviral agents, with special reference to influenza:  A Memorandum.  </w:t>
      </w:r>
      <w:r>
        <w:rPr>
          <w:rFonts w:ascii="Arial" w:hAnsi="Arial" w:cs="Arial"/>
          <w:u w:val="single"/>
        </w:rPr>
        <w:t>Bulletin of the World Health Organization</w:t>
      </w:r>
      <w:r>
        <w:rPr>
          <w:rFonts w:ascii="Arial" w:hAnsi="Arial" w:cs="Arial"/>
        </w:rPr>
        <w:t xml:space="preserve"> </w:t>
      </w:r>
      <w:r>
        <w:rPr>
          <w:rFonts w:ascii="Arial" w:hAnsi="Arial" w:cs="Arial"/>
          <w:u w:val="single"/>
        </w:rPr>
        <w:t>56</w:t>
      </w:r>
      <w:r>
        <w:rPr>
          <w:rFonts w:ascii="Arial" w:hAnsi="Arial" w:cs="Arial"/>
        </w:rPr>
        <w:t xml:space="preserve"> (2):229-250,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193.</w:t>
      </w:r>
      <w:r>
        <w:rPr>
          <w:rFonts w:ascii="Arial" w:hAnsi="Arial" w:cs="Arial"/>
        </w:rPr>
        <w:tab/>
        <w:t xml:space="preserve">Merigan, T.C. and Robinson, W.S.:  Antiviral therapy in HBV infection.  In </w:t>
      </w:r>
      <w:r>
        <w:rPr>
          <w:rFonts w:ascii="Arial" w:hAnsi="Arial" w:cs="Arial"/>
          <w:u w:val="single"/>
        </w:rPr>
        <w:t>Viral</w:t>
      </w:r>
      <w:r>
        <w:rPr>
          <w:rFonts w:ascii="Arial" w:hAnsi="Arial" w:cs="Arial"/>
        </w:rPr>
        <w:t xml:space="preserve"> </w:t>
      </w:r>
      <w:r>
        <w:rPr>
          <w:rFonts w:ascii="Arial" w:hAnsi="Arial" w:cs="Arial"/>
          <w:u w:val="single"/>
        </w:rPr>
        <w:t>Hepatitis</w:t>
      </w:r>
      <w:r>
        <w:rPr>
          <w:rFonts w:ascii="Arial" w:hAnsi="Arial" w:cs="Arial"/>
        </w:rPr>
        <w:t xml:space="preserve"> A contemporary assessment of etiology, epidemiology, pathogenesis and prevention.  (Ed. G.N. Vyas, S.N. Cohen and R. Schmid, Franklin Institute Press, </w:t>
      </w:r>
      <w:smartTag w:uri="urn:schemas-microsoft-com:office:smarttags" w:element="City">
        <w:smartTag w:uri="urn:schemas-microsoft-com:office:smarttags" w:element="place">
          <w:r>
            <w:rPr>
              <w:rFonts w:ascii="Arial" w:hAnsi="Arial" w:cs="Arial"/>
            </w:rPr>
            <w:t>Philadelphia</w:t>
          </w:r>
        </w:smartTag>
      </w:smartTag>
      <w:r>
        <w:rPr>
          <w:rFonts w:ascii="Arial" w:hAnsi="Arial" w:cs="Arial"/>
        </w:rPr>
        <w:t>) pp. 575-579,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194.</w:t>
      </w:r>
      <w:r>
        <w:rPr>
          <w:rFonts w:ascii="Arial" w:hAnsi="Arial" w:cs="Arial"/>
        </w:rPr>
        <w:tab/>
      </w:r>
      <w:smartTag w:uri="urn:schemas-microsoft-com:office:smarttags" w:element="place">
        <w:r>
          <w:rPr>
            <w:rFonts w:ascii="Arial" w:hAnsi="Arial" w:cs="Arial"/>
          </w:rPr>
          <w:t>Rand</w:t>
        </w:r>
      </w:smartTag>
      <w:r>
        <w:rPr>
          <w:rFonts w:ascii="Arial" w:hAnsi="Arial" w:cs="Arial"/>
        </w:rPr>
        <w:t xml:space="preserve">, K.H. and Merigan, T.C.:  Cytomegalovirus:  A not so innocent bystander. (Editorial)  </w:t>
      </w:r>
      <w:r>
        <w:rPr>
          <w:rFonts w:ascii="Arial" w:hAnsi="Arial" w:cs="Arial"/>
          <w:u w:val="single"/>
        </w:rPr>
        <w:t>Journal of the American Medical Association</w:t>
      </w:r>
      <w:r>
        <w:rPr>
          <w:rFonts w:ascii="Arial" w:hAnsi="Arial" w:cs="Arial"/>
        </w:rPr>
        <w:t xml:space="preserve"> </w:t>
      </w:r>
      <w:r>
        <w:rPr>
          <w:rFonts w:ascii="Arial" w:hAnsi="Arial" w:cs="Arial"/>
          <w:u w:val="single"/>
        </w:rPr>
        <w:t>240</w:t>
      </w:r>
      <w:r>
        <w:rPr>
          <w:rFonts w:ascii="Arial" w:hAnsi="Arial" w:cs="Arial"/>
        </w:rPr>
        <w:t>:2470-2471,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195.</w:t>
      </w:r>
      <w:r>
        <w:rPr>
          <w:rFonts w:ascii="Arial" w:hAnsi="Arial" w:cs="Arial"/>
        </w:rPr>
        <w:tab/>
        <w:t xml:space="preserve">Merigan, T.C., Sikora K, Breeden, J.H., Levy, R. and </w:t>
      </w:r>
      <w:smartTag w:uri="urn:schemas-microsoft-com:office:smarttags" w:element="City">
        <w:smartTag w:uri="urn:schemas-microsoft-com:office:smarttags" w:element="place">
          <w:r>
            <w:rPr>
              <w:rFonts w:ascii="Arial" w:hAnsi="Arial" w:cs="Arial"/>
            </w:rPr>
            <w:t>Rosenberg</w:t>
          </w:r>
        </w:smartTag>
        <w:r>
          <w:rPr>
            <w:rFonts w:ascii="Arial" w:hAnsi="Arial" w:cs="Arial"/>
          </w:rPr>
          <w:t xml:space="preserve">, </w:t>
        </w:r>
        <w:smartTag w:uri="urn:schemas-microsoft-com:office:smarttags" w:element="country-region">
          <w:r>
            <w:rPr>
              <w:rFonts w:ascii="Arial" w:hAnsi="Arial" w:cs="Arial"/>
            </w:rPr>
            <w:t>S.A.</w:t>
          </w:r>
        </w:smartTag>
      </w:smartTag>
      <w:r>
        <w:rPr>
          <w:rFonts w:ascii="Arial" w:hAnsi="Arial" w:cs="Arial"/>
        </w:rPr>
        <w:t xml:space="preserve">  Preliminary observations on the effect of human leukocyte interferon in non-hodgkin's lymphoma.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299</w:t>
      </w:r>
      <w:r>
        <w:rPr>
          <w:rFonts w:ascii="Arial" w:hAnsi="Arial" w:cs="Arial"/>
        </w:rPr>
        <w:t>:1449-1453,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196.</w:t>
      </w:r>
      <w:r>
        <w:rPr>
          <w:rFonts w:ascii="Arial" w:hAnsi="Arial" w:cs="Arial"/>
        </w:rPr>
        <w:tab/>
        <w:t>Arvin, A.M., Pollard, R.B., Rasmussen, L.E. and Merigan, T.C.:  Selective impair</w:t>
      </w:r>
      <w:r>
        <w:rPr>
          <w:rFonts w:ascii="Arial" w:hAnsi="Arial" w:cs="Arial"/>
        </w:rPr>
        <w:softHyphen/>
        <w:t xml:space="preserve">ment of lymphocyte reactivity to varicella-zoster virus antigen among untreated patients with lymphoma.  </w:t>
      </w:r>
      <w:r>
        <w:rPr>
          <w:rFonts w:ascii="Arial" w:hAnsi="Arial" w:cs="Arial"/>
          <w:u w:val="single"/>
        </w:rPr>
        <w:t>Journal of Infectious Diseases</w:t>
      </w:r>
      <w:r>
        <w:rPr>
          <w:rFonts w:ascii="Arial" w:hAnsi="Arial" w:cs="Arial"/>
        </w:rPr>
        <w:t xml:space="preserve"> </w:t>
      </w:r>
      <w:r>
        <w:rPr>
          <w:rFonts w:ascii="Arial" w:hAnsi="Arial" w:cs="Arial"/>
          <w:u w:val="single"/>
        </w:rPr>
        <w:t>137</w:t>
      </w:r>
      <w:r>
        <w:rPr>
          <w:rFonts w:ascii="Arial" w:hAnsi="Arial" w:cs="Arial"/>
        </w:rPr>
        <w:t>:531-540, 1978.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197.</w:t>
      </w:r>
      <w:r>
        <w:rPr>
          <w:rFonts w:ascii="Arial" w:hAnsi="Arial" w:cs="Arial"/>
        </w:rPr>
        <w:tab/>
        <w:t xml:space="preserve">Merigan, T.C.:  Successful antiviral therapy requires the cooperation of immune responses.  In </w:t>
      </w:r>
      <w:r>
        <w:rPr>
          <w:rFonts w:ascii="Arial" w:hAnsi="Arial" w:cs="Arial"/>
          <w:u w:val="single"/>
        </w:rPr>
        <w:t>Immune Mechanism and Disease</w:t>
      </w:r>
      <w:r>
        <w:rPr>
          <w:rFonts w:ascii="Arial" w:hAnsi="Arial" w:cs="Arial"/>
        </w:rPr>
        <w:t xml:space="preserve">  (Eds. D.B.  Amos, R.S. Schwartz and B.W. Janicki,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311-320,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198.</w:t>
      </w:r>
      <w:r>
        <w:rPr>
          <w:rFonts w:ascii="Arial" w:hAnsi="Arial" w:cs="Arial"/>
        </w:rPr>
        <w:tab/>
        <w:t xml:space="preserve">Sonnenfeld, G., Mandel, A.D. and Merigan, T.C.: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production and cellular origin of murine type II interferon.  </w:t>
      </w:r>
      <w:r>
        <w:rPr>
          <w:rFonts w:ascii="Arial" w:hAnsi="Arial" w:cs="Arial"/>
          <w:u w:val="single"/>
        </w:rPr>
        <w:t>Immunology</w:t>
      </w:r>
      <w:r>
        <w:rPr>
          <w:rFonts w:ascii="Arial" w:hAnsi="Arial" w:cs="Arial"/>
        </w:rPr>
        <w:t xml:space="preserve"> </w:t>
      </w:r>
      <w:r>
        <w:rPr>
          <w:rFonts w:ascii="Arial" w:hAnsi="Arial" w:cs="Arial"/>
          <w:u w:val="single"/>
        </w:rPr>
        <w:t>36</w:t>
      </w:r>
      <w:r>
        <w:rPr>
          <w:rFonts w:ascii="Arial" w:hAnsi="Arial" w:cs="Arial"/>
        </w:rPr>
        <w:t>:883-890,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199.</w:t>
      </w:r>
      <w:r>
        <w:rPr>
          <w:rFonts w:ascii="Arial" w:hAnsi="Arial" w:cs="Arial"/>
        </w:rPr>
        <w:tab/>
        <w:t xml:space="preserve">Yu, V.L., </w:t>
      </w:r>
      <w:smartTag w:uri="urn:schemas-microsoft-com:office:smarttags" w:element="City">
        <w:smartTag w:uri="urn:schemas-microsoft-com:office:smarttags" w:element="place">
          <w:r>
            <w:rPr>
              <w:rFonts w:ascii="Arial" w:hAnsi="Arial" w:cs="Arial"/>
            </w:rPr>
            <w:t>Oakes</w:t>
          </w:r>
        </w:smartTag>
        <w:r>
          <w:rPr>
            <w:rFonts w:ascii="Arial" w:hAnsi="Arial" w:cs="Arial"/>
          </w:rPr>
          <w:t xml:space="preserve">, </w:t>
        </w:r>
        <w:smartTag w:uri="urn:schemas-microsoft-com:office:smarttags" w:element="country-region">
          <w:r>
            <w:rPr>
              <w:rFonts w:ascii="Arial" w:hAnsi="Arial" w:cs="Arial"/>
            </w:rPr>
            <w:t>C.A.</w:t>
          </w:r>
        </w:smartTag>
      </w:smartTag>
      <w:r>
        <w:rPr>
          <w:rFonts w:ascii="Arial" w:hAnsi="Arial" w:cs="Arial"/>
        </w:rPr>
        <w:t>, Axnick, K.J. and Merigan, T.C.:  Patient factors contri</w:t>
      </w:r>
      <w:r>
        <w:rPr>
          <w:rFonts w:ascii="Arial" w:hAnsi="Arial" w:cs="Arial"/>
        </w:rPr>
        <w:softHyphen/>
        <w:t xml:space="preserve">buting to the emergence of gentamicin-resistant </w:t>
      </w:r>
      <w:r>
        <w:rPr>
          <w:rFonts w:ascii="Arial" w:hAnsi="Arial" w:cs="Arial"/>
          <w:u w:val="single"/>
        </w:rPr>
        <w:t>Serratia marcescens</w:t>
      </w:r>
      <w:r>
        <w:rPr>
          <w:rFonts w:ascii="Arial" w:hAnsi="Arial" w:cs="Arial"/>
        </w:rPr>
        <w:t xml:space="preserve">.  </w:t>
      </w:r>
      <w:r>
        <w:rPr>
          <w:rFonts w:ascii="Arial" w:hAnsi="Arial" w:cs="Arial"/>
          <w:u w:val="single"/>
        </w:rPr>
        <w:t>American Journal</w:t>
      </w:r>
      <w:r>
        <w:rPr>
          <w:rFonts w:ascii="Arial" w:hAnsi="Arial" w:cs="Arial"/>
        </w:rPr>
        <w:t xml:space="preserve"> </w:t>
      </w:r>
      <w:r>
        <w:rPr>
          <w:rFonts w:ascii="Arial" w:hAnsi="Arial" w:cs="Arial"/>
          <w:u w:val="single"/>
        </w:rPr>
        <w:t>of Medicine</w:t>
      </w:r>
      <w:r>
        <w:rPr>
          <w:rFonts w:ascii="Arial" w:hAnsi="Arial" w:cs="Arial"/>
        </w:rPr>
        <w:t xml:space="preserve">  </w:t>
      </w:r>
      <w:r>
        <w:rPr>
          <w:rFonts w:ascii="Arial" w:hAnsi="Arial" w:cs="Arial"/>
          <w:u w:val="single"/>
        </w:rPr>
        <w:t>66</w:t>
      </w:r>
      <w:r>
        <w:rPr>
          <w:rFonts w:ascii="Arial" w:hAnsi="Arial" w:cs="Arial"/>
        </w:rPr>
        <w:t>:468-472,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200.</w:t>
      </w:r>
      <w:r>
        <w:rPr>
          <w:rFonts w:ascii="Arial" w:hAnsi="Arial" w:cs="Arial"/>
        </w:rPr>
        <w:tab/>
        <w:t xml:space="preserve">Ortega, J.A., Ma, A., Shore, N.A., Dukes, P.P. and Merigan, T.C.:  Suppressive effect of interferon on erythroid cell proliferation.  </w:t>
      </w:r>
      <w:r>
        <w:rPr>
          <w:rFonts w:ascii="Arial" w:hAnsi="Arial" w:cs="Arial"/>
          <w:u w:val="single"/>
        </w:rPr>
        <w:t>Experimental Hematology</w:t>
      </w:r>
      <w:r>
        <w:rPr>
          <w:rFonts w:ascii="Arial" w:hAnsi="Arial" w:cs="Arial"/>
        </w:rPr>
        <w:t xml:space="preserve"> </w:t>
      </w:r>
      <w:r>
        <w:rPr>
          <w:rFonts w:ascii="Arial" w:hAnsi="Arial" w:cs="Arial"/>
          <w:u w:val="single"/>
        </w:rPr>
        <w:t>7</w:t>
      </w:r>
      <w:r>
        <w:rPr>
          <w:rFonts w:ascii="Arial" w:hAnsi="Arial" w:cs="Arial"/>
        </w:rPr>
        <w:t>:145-150,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201.</w:t>
      </w:r>
      <w:r>
        <w:rPr>
          <w:rFonts w:ascii="Arial" w:hAnsi="Arial" w:cs="Arial"/>
        </w:rPr>
        <w:tab/>
        <w:t xml:space="preserve">Myers, J.D., MacQuarrie, M.B., Merigan, T.C. and Jennison, M.H.:  Noscomial varicella - Part I:  Outbreak in oncology patients at a Children's Hospital.  </w:t>
      </w:r>
      <w:r>
        <w:rPr>
          <w:rFonts w:ascii="Arial" w:hAnsi="Arial" w:cs="Arial"/>
          <w:u w:val="single"/>
        </w:rPr>
        <w:t>Western</w:t>
      </w:r>
      <w:r>
        <w:rPr>
          <w:rFonts w:ascii="Arial" w:hAnsi="Arial" w:cs="Arial"/>
        </w:rPr>
        <w:t xml:space="preserve"> </w:t>
      </w:r>
      <w:r>
        <w:rPr>
          <w:rFonts w:ascii="Arial" w:hAnsi="Arial" w:cs="Arial"/>
          <w:u w:val="single"/>
        </w:rPr>
        <w:t>Journal of Medicine</w:t>
      </w:r>
      <w:r>
        <w:rPr>
          <w:rFonts w:ascii="Arial" w:hAnsi="Arial" w:cs="Arial"/>
        </w:rPr>
        <w:t xml:space="preserve">  </w:t>
      </w:r>
      <w:r>
        <w:rPr>
          <w:rFonts w:ascii="Arial" w:hAnsi="Arial" w:cs="Arial"/>
          <w:u w:val="single"/>
        </w:rPr>
        <w:t>130</w:t>
      </w:r>
      <w:r>
        <w:rPr>
          <w:rFonts w:ascii="Arial" w:hAnsi="Arial" w:cs="Arial"/>
        </w:rPr>
        <w:t>:196-199,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202.</w:t>
      </w:r>
      <w:r>
        <w:rPr>
          <w:rFonts w:ascii="Arial" w:hAnsi="Arial" w:cs="Arial"/>
        </w:rPr>
        <w:tab/>
        <w:t xml:space="preserve">Greenberg, H.B., Robinson, W.S. and Merigan, T.C.:  Management of chronic hepatitis B:  The use of antiviral agents.  In </w:t>
      </w:r>
      <w:r>
        <w:rPr>
          <w:rFonts w:ascii="Arial" w:hAnsi="Arial" w:cs="Arial"/>
          <w:u w:val="single"/>
        </w:rPr>
        <w:t>Problems in Liver Diseases</w:t>
      </w:r>
      <w:r>
        <w:rPr>
          <w:rFonts w:ascii="Arial" w:hAnsi="Arial" w:cs="Arial"/>
        </w:rPr>
        <w:t xml:space="preserve">  (Ed. C.S. Davidson, Stratton Corporation,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232-239,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203.</w:t>
      </w:r>
      <w:r>
        <w:rPr>
          <w:rFonts w:ascii="Arial" w:hAnsi="Arial" w:cs="Arial"/>
        </w:rPr>
        <w:tab/>
        <w:t xml:space="preserve">Merigan, T.C.:  Human interferon as a therapeutic agent.  (Editorial)  </w:t>
      </w:r>
      <w:smartTag w:uri="urn:schemas-microsoft-com:office:smarttags" w:element="place">
        <w:r>
          <w:rPr>
            <w:rFonts w:ascii="Arial" w:hAnsi="Arial" w:cs="Arial"/>
            <w:u w:val="single"/>
          </w:rPr>
          <w:t>New England</w:t>
        </w:r>
      </w:smartTag>
      <w:r>
        <w:rPr>
          <w:rFonts w:ascii="Arial" w:hAnsi="Arial" w:cs="Arial"/>
        </w:rPr>
        <w:t xml:space="preserve"> </w:t>
      </w:r>
      <w:r>
        <w:rPr>
          <w:rFonts w:ascii="Arial" w:hAnsi="Arial" w:cs="Arial"/>
          <w:u w:val="single"/>
        </w:rPr>
        <w:t>Journal of Medicine</w:t>
      </w:r>
      <w:r>
        <w:rPr>
          <w:rFonts w:ascii="Arial" w:hAnsi="Arial" w:cs="Arial"/>
        </w:rPr>
        <w:t xml:space="preserve">  </w:t>
      </w:r>
      <w:r>
        <w:rPr>
          <w:rFonts w:ascii="Arial" w:hAnsi="Arial" w:cs="Arial"/>
          <w:u w:val="single"/>
        </w:rPr>
        <w:t>300</w:t>
      </w:r>
      <w:r>
        <w:rPr>
          <w:rFonts w:ascii="Arial" w:hAnsi="Arial" w:cs="Arial"/>
        </w:rPr>
        <w:t>:42-43,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204.</w:t>
      </w:r>
      <w:r>
        <w:rPr>
          <w:rFonts w:ascii="Arial" w:hAnsi="Arial" w:cs="Arial"/>
        </w:rPr>
        <w:tab/>
        <w:t xml:space="preserve">Sonnenfeld, G. and Merigan, T.C.:  Role of interferon in viral infections.  </w:t>
      </w:r>
      <w:r>
        <w:rPr>
          <w:rFonts w:ascii="Arial" w:hAnsi="Arial" w:cs="Arial"/>
          <w:u w:val="single"/>
        </w:rPr>
        <w:t>Springer</w:t>
      </w:r>
      <w:r>
        <w:rPr>
          <w:rFonts w:ascii="Arial" w:hAnsi="Arial" w:cs="Arial"/>
        </w:rPr>
        <w:t xml:space="preserve"> </w:t>
      </w:r>
      <w:r>
        <w:rPr>
          <w:rFonts w:ascii="Arial" w:hAnsi="Arial" w:cs="Arial"/>
          <w:u w:val="single"/>
        </w:rPr>
        <w:t>Seminars in Immunopathology</w:t>
      </w:r>
      <w:r>
        <w:rPr>
          <w:rFonts w:ascii="Arial" w:hAnsi="Arial" w:cs="Arial"/>
        </w:rPr>
        <w:t xml:space="preserve">  </w:t>
      </w:r>
      <w:r>
        <w:rPr>
          <w:rFonts w:ascii="Arial" w:hAnsi="Arial" w:cs="Arial"/>
          <w:u w:val="single"/>
        </w:rPr>
        <w:t>2</w:t>
      </w:r>
      <w:r>
        <w:rPr>
          <w:rFonts w:ascii="Arial" w:hAnsi="Arial" w:cs="Arial"/>
        </w:rPr>
        <w:t>:311-338,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205.</w:t>
      </w:r>
      <w:r>
        <w:rPr>
          <w:rFonts w:ascii="Arial" w:hAnsi="Arial" w:cs="Arial"/>
        </w:rPr>
        <w:tab/>
        <w:t xml:space="preserve">Sonnenfeld, G. and Merigan, T.C.:  A regulatory role for interferon in immunity. </w:t>
      </w:r>
      <w:smartTag w:uri="urn:schemas-microsoft-com:office:smarttags" w:element="PlaceName">
        <w:r>
          <w:rPr>
            <w:rFonts w:ascii="Arial" w:hAnsi="Arial" w:cs="Arial"/>
          </w:rPr>
          <w:t>New York</w:t>
        </w:r>
      </w:smartTag>
      <w:r>
        <w:rPr>
          <w:rFonts w:ascii="Arial" w:hAnsi="Arial" w:cs="Arial"/>
        </w:rPr>
        <w:t xml:space="preserve"> </w:t>
      </w:r>
      <w:smartTag w:uri="urn:schemas-microsoft-com:office:smarttags" w:element="PlaceType">
        <w:r>
          <w:rPr>
            <w:rFonts w:ascii="Arial" w:hAnsi="Arial" w:cs="Arial"/>
          </w:rPr>
          <w:t>Academy</w:t>
        </w:r>
      </w:smartTag>
      <w:r>
        <w:rPr>
          <w:rFonts w:ascii="Arial" w:hAnsi="Arial" w:cs="Arial"/>
        </w:rPr>
        <w:t xml:space="preserve"> of Science Conference on "Subcellular Factors in Immunity," </w:t>
      </w:r>
      <w:r>
        <w:rPr>
          <w:rFonts w:ascii="Arial" w:hAnsi="Arial" w:cs="Arial"/>
          <w:u w:val="single"/>
        </w:rPr>
        <w:t xml:space="preserve">Annals of the </w:t>
      </w:r>
      <w:smartTag w:uri="urn:schemas-microsoft-com:office:smarttags" w:element="PlaceName">
        <w:smartTag w:uri="urn:schemas-microsoft-com:office:smarttags" w:element="place">
          <w:r>
            <w:rPr>
              <w:rFonts w:ascii="Arial" w:hAnsi="Arial" w:cs="Arial"/>
              <w:u w:val="single"/>
            </w:rPr>
            <w:t>New York</w:t>
          </w:r>
        </w:smartTag>
        <w:r>
          <w:rPr>
            <w:rFonts w:ascii="Arial" w:hAnsi="Arial" w:cs="Arial"/>
            <w:u w:val="single"/>
          </w:rPr>
          <w:t xml:space="preserve"> </w:t>
        </w:r>
        <w:smartTag w:uri="urn:schemas-microsoft-com:office:smarttags" w:element="PlaceType">
          <w:r>
            <w:rPr>
              <w:rFonts w:ascii="Arial" w:hAnsi="Arial" w:cs="Arial"/>
              <w:u w:val="single"/>
            </w:rPr>
            <w:t>Academy</w:t>
          </w:r>
        </w:smartTag>
      </w:smartTag>
      <w:r>
        <w:rPr>
          <w:rFonts w:ascii="Arial" w:hAnsi="Arial" w:cs="Arial"/>
          <w:u w:val="single"/>
        </w:rPr>
        <w:t xml:space="preserve"> of Science</w:t>
      </w:r>
      <w:r>
        <w:rPr>
          <w:rFonts w:ascii="Arial" w:hAnsi="Arial" w:cs="Arial"/>
        </w:rPr>
        <w:t xml:space="preserve">  </w:t>
      </w:r>
      <w:r>
        <w:rPr>
          <w:rFonts w:ascii="Arial" w:hAnsi="Arial" w:cs="Arial"/>
          <w:u w:val="single"/>
        </w:rPr>
        <w:t>332</w:t>
      </w:r>
      <w:r>
        <w:rPr>
          <w:rFonts w:ascii="Arial" w:hAnsi="Arial" w:cs="Arial"/>
        </w:rPr>
        <w:t>:345-355,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lastRenderedPageBreak/>
        <w:t>206.</w:t>
      </w:r>
      <w:r>
        <w:rPr>
          <w:rFonts w:ascii="Arial" w:hAnsi="Arial" w:cs="Arial"/>
        </w:rPr>
        <w:tab/>
        <w:t xml:space="preserve">Buchanan, R.A., Galasso, G..J. and Merigan, T.C.:  Antiviral therapy today.  In </w:t>
      </w:r>
      <w:r>
        <w:rPr>
          <w:rFonts w:ascii="Arial" w:hAnsi="Arial" w:cs="Arial"/>
          <w:u w:val="single"/>
        </w:rPr>
        <w:t xml:space="preserve">Antiviral Agents and Viral Diseases of </w:t>
      </w:r>
      <w:smartTag w:uri="urn:schemas-microsoft-com:office:smarttags" w:element="State">
        <w:smartTag w:uri="urn:schemas-microsoft-com:office:smarttags" w:element="place">
          <w:r>
            <w:rPr>
              <w:rFonts w:ascii="Arial" w:hAnsi="Arial" w:cs="Arial"/>
              <w:u w:val="single"/>
            </w:rPr>
            <w:t>Man</w:t>
          </w:r>
          <w:r>
            <w:rPr>
              <w:rFonts w:ascii="Arial" w:hAnsi="Arial" w:cs="Arial"/>
            </w:rPr>
            <w:t>.</w:t>
          </w:r>
        </w:smartTag>
      </w:smartTag>
      <w:r>
        <w:rPr>
          <w:rFonts w:ascii="Arial" w:hAnsi="Arial" w:cs="Arial"/>
        </w:rPr>
        <w:t xml:space="preserve">  (Eds. G.J. Galasso, T.C.  Merigan and R.A. Buchanan, Raven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681-703,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207.</w:t>
      </w:r>
      <w:r>
        <w:rPr>
          <w:rFonts w:ascii="Arial" w:hAnsi="Arial" w:cs="Arial"/>
        </w:rPr>
        <w:tab/>
        <w:t xml:space="preserve">Merigan, T.C.:  The elusive promise of interferon.  In </w:t>
      </w:r>
      <w:r>
        <w:rPr>
          <w:rFonts w:ascii="Arial" w:hAnsi="Arial" w:cs="Arial"/>
          <w:u w:val="single"/>
        </w:rPr>
        <w:t>Science Year-The World Book</w:t>
      </w:r>
      <w:r>
        <w:rPr>
          <w:rFonts w:ascii="Arial" w:hAnsi="Arial" w:cs="Arial"/>
        </w:rPr>
        <w:t xml:space="preserve"> </w:t>
      </w:r>
      <w:r>
        <w:rPr>
          <w:rFonts w:ascii="Arial" w:hAnsi="Arial" w:cs="Arial"/>
          <w:u w:val="single"/>
        </w:rPr>
        <w:t>Science Annual</w:t>
      </w:r>
      <w:r>
        <w:rPr>
          <w:rFonts w:ascii="Arial" w:hAnsi="Arial" w:cs="Arial"/>
        </w:rPr>
        <w:t xml:space="preserve"> (Ed. B. Merz, World Book-Childcraft International Inc., Chicago) pp. 115-125,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208.</w:t>
      </w:r>
      <w:r>
        <w:rPr>
          <w:rFonts w:ascii="Arial" w:hAnsi="Arial" w:cs="Arial"/>
        </w:rPr>
        <w:tab/>
        <w:t xml:space="preserve">Merigan, T.C. and Renis, H.E.:  Success of antiviral therapy involves cooperative immune responses.  In </w:t>
      </w:r>
      <w:r>
        <w:rPr>
          <w:rFonts w:ascii="Arial" w:hAnsi="Arial" w:cs="Arial"/>
          <w:u w:val="single"/>
        </w:rPr>
        <w:t>Chemistry, Biology and Clinical Applications of Nucleoside</w:t>
      </w:r>
      <w:r>
        <w:rPr>
          <w:rFonts w:ascii="Arial" w:hAnsi="Arial" w:cs="Arial"/>
        </w:rPr>
        <w:t xml:space="preserve"> </w:t>
      </w:r>
      <w:r>
        <w:rPr>
          <w:rFonts w:ascii="Arial" w:hAnsi="Arial" w:cs="Arial"/>
          <w:u w:val="single"/>
        </w:rPr>
        <w:t>Analogues</w:t>
      </w:r>
      <w:r>
        <w:rPr>
          <w:rFonts w:ascii="Arial" w:hAnsi="Arial" w:cs="Arial"/>
        </w:rPr>
        <w:t xml:space="preserve">.  (Ed. R.T. Walker, F. Eckstein and E. DeClercq, Plenum Corporation,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395-407,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209.</w:t>
      </w:r>
      <w:r>
        <w:rPr>
          <w:rFonts w:ascii="Arial" w:hAnsi="Arial" w:cs="Arial"/>
        </w:rPr>
        <w:tab/>
        <w:t xml:space="preserve">Sacks, S.L., Smith, J.L., Pollard, R.B., Sawhney, V., Mahal, A., Gregory, P., Merigan, T.C. and Robinson, W.S.:  Toxicity of vidarabine.  (Letter)  </w:t>
      </w:r>
      <w:r>
        <w:rPr>
          <w:rFonts w:ascii="Arial" w:hAnsi="Arial" w:cs="Arial"/>
          <w:u w:val="single"/>
        </w:rPr>
        <w:t>Journal of the American</w:t>
      </w:r>
      <w:r>
        <w:rPr>
          <w:rFonts w:ascii="Arial" w:hAnsi="Arial" w:cs="Arial"/>
        </w:rPr>
        <w:t xml:space="preserve"> </w:t>
      </w:r>
      <w:r>
        <w:rPr>
          <w:rFonts w:ascii="Arial" w:hAnsi="Arial" w:cs="Arial"/>
          <w:u w:val="single"/>
        </w:rPr>
        <w:t>Medical Association</w:t>
      </w:r>
      <w:r>
        <w:rPr>
          <w:rFonts w:ascii="Arial" w:hAnsi="Arial" w:cs="Arial"/>
        </w:rPr>
        <w:t xml:space="preserve">  </w:t>
      </w:r>
      <w:r>
        <w:rPr>
          <w:rFonts w:ascii="Arial" w:hAnsi="Arial" w:cs="Arial"/>
          <w:u w:val="single"/>
        </w:rPr>
        <w:t>241</w:t>
      </w:r>
      <w:r>
        <w:rPr>
          <w:rFonts w:ascii="Arial" w:hAnsi="Arial" w:cs="Arial"/>
        </w:rPr>
        <w:t>:28-29,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210.</w:t>
      </w:r>
      <w:r>
        <w:rPr>
          <w:rFonts w:ascii="Arial" w:hAnsi="Arial" w:cs="Arial"/>
        </w:rPr>
        <w:tab/>
        <w:t xml:space="preserve">Gallagher, J.G. and Merigan, T.C.:  Prolonged herpes-zoster infection associated with immunosuppressive therapy.  </w:t>
      </w:r>
      <w:r>
        <w:rPr>
          <w:rFonts w:ascii="Arial" w:hAnsi="Arial" w:cs="Arial"/>
          <w:u w:val="single"/>
        </w:rPr>
        <w:t>Annals of Internal Medicine</w:t>
      </w:r>
      <w:r>
        <w:rPr>
          <w:rFonts w:ascii="Arial" w:hAnsi="Arial" w:cs="Arial"/>
        </w:rPr>
        <w:t xml:space="preserve"> </w:t>
      </w:r>
      <w:r>
        <w:rPr>
          <w:rFonts w:ascii="Arial" w:hAnsi="Arial" w:cs="Arial"/>
          <w:u w:val="single"/>
        </w:rPr>
        <w:t>91</w:t>
      </w:r>
      <w:r>
        <w:rPr>
          <w:rFonts w:ascii="Arial" w:hAnsi="Arial" w:cs="Arial"/>
        </w:rPr>
        <w:t>:842-846,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211.</w:t>
      </w:r>
      <w:r>
        <w:rPr>
          <w:rFonts w:ascii="Arial" w:hAnsi="Arial" w:cs="Arial"/>
        </w:rPr>
        <w:tab/>
        <w:t xml:space="preserve">Huddlestone, J.R., Merigan, T.C. and Oldstone, M.B.A.:  Induction and kinetics of natural killer cells in humans following interferon therapy.  </w:t>
      </w:r>
      <w:r>
        <w:rPr>
          <w:rFonts w:ascii="Arial" w:hAnsi="Arial" w:cs="Arial"/>
          <w:u w:val="single"/>
        </w:rPr>
        <w:t>Nature</w:t>
      </w:r>
      <w:r>
        <w:rPr>
          <w:rFonts w:ascii="Arial" w:hAnsi="Arial" w:cs="Arial"/>
        </w:rPr>
        <w:t xml:space="preserve">  </w:t>
      </w:r>
      <w:r>
        <w:rPr>
          <w:rFonts w:ascii="Arial" w:hAnsi="Arial" w:cs="Arial"/>
          <w:u w:val="single"/>
        </w:rPr>
        <w:t>282</w:t>
      </w:r>
      <w:r>
        <w:rPr>
          <w:rFonts w:ascii="Arial" w:hAnsi="Arial" w:cs="Arial"/>
        </w:rPr>
        <w:t>:417-419,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212.</w:t>
      </w:r>
      <w:r>
        <w:rPr>
          <w:rFonts w:ascii="Arial" w:hAnsi="Arial" w:cs="Arial"/>
        </w:rPr>
        <w:tab/>
        <w:t xml:space="preserve">Seaman, W.E., Merigan, T.C. and Talal, N.:  Natural killing in estrogen-treated mice responds poorly to poly I.C. despite normal stimulation of circulating interferon. </w:t>
      </w:r>
      <w:r>
        <w:rPr>
          <w:rFonts w:ascii="Arial" w:hAnsi="Arial" w:cs="Arial"/>
          <w:u w:val="single"/>
        </w:rPr>
        <w:t>Journal of Immunology</w:t>
      </w:r>
      <w:r>
        <w:rPr>
          <w:rFonts w:ascii="Arial" w:hAnsi="Arial" w:cs="Arial"/>
        </w:rPr>
        <w:t xml:space="preserve">  </w:t>
      </w:r>
      <w:r>
        <w:rPr>
          <w:rFonts w:ascii="Arial" w:hAnsi="Arial" w:cs="Arial"/>
          <w:u w:val="single"/>
        </w:rPr>
        <w:t>123</w:t>
      </w:r>
      <w:r>
        <w:rPr>
          <w:rFonts w:ascii="Arial" w:hAnsi="Arial" w:cs="Arial"/>
        </w:rPr>
        <w:t>:2903-2905,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213.</w:t>
      </w:r>
      <w:r>
        <w:rPr>
          <w:rFonts w:ascii="Arial" w:hAnsi="Arial" w:cs="Arial"/>
        </w:rPr>
        <w:tab/>
        <w:t xml:space="preserve">Merigan, T.C.:  Summary and considerations for the future.  In </w:t>
      </w:r>
      <w:r>
        <w:rPr>
          <w:rFonts w:ascii="Arial" w:hAnsi="Arial" w:cs="Arial"/>
          <w:u w:val="single"/>
        </w:rPr>
        <w:t>Cell Substrates</w:t>
      </w:r>
      <w:r>
        <w:rPr>
          <w:rFonts w:ascii="Arial" w:hAnsi="Arial" w:cs="Arial"/>
        </w:rPr>
        <w:t xml:space="preserve">. Their use in the production of vaccines and other biologicals.  (Ed. J.C. Petricciani, H.E. Hopps and P.J. Chapple, Plenum Publishing Corporation,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pg. 185,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214.</w:t>
      </w:r>
      <w:r>
        <w:rPr>
          <w:rFonts w:ascii="Arial" w:hAnsi="Arial" w:cs="Arial"/>
        </w:rPr>
        <w:tab/>
        <w:t xml:space="preserve">Hafkin, B., Pollard, R.B., Tiku, M.L., Robinson, W.S. and Merigan, T.C.:  Effects of interferon and adenine arabinoside treatment of hepatitis B virus infection on cellular immune responses.  </w:t>
      </w:r>
      <w:r>
        <w:rPr>
          <w:rFonts w:ascii="Arial" w:hAnsi="Arial" w:cs="Arial"/>
          <w:u w:val="single"/>
        </w:rPr>
        <w:t>Antimicrobial Agents and Chemotherapy</w:t>
      </w:r>
      <w:r>
        <w:rPr>
          <w:rFonts w:ascii="Arial" w:hAnsi="Arial" w:cs="Arial"/>
        </w:rPr>
        <w:t xml:space="preserve">  </w:t>
      </w:r>
      <w:r>
        <w:rPr>
          <w:rFonts w:ascii="Arial" w:hAnsi="Arial" w:cs="Arial"/>
          <w:u w:val="single"/>
        </w:rPr>
        <w:t>16</w:t>
      </w:r>
      <w:r>
        <w:rPr>
          <w:rFonts w:ascii="Arial" w:hAnsi="Arial" w:cs="Arial"/>
        </w:rPr>
        <w:t>:781-787, 1979.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215.</w:t>
      </w:r>
      <w:r>
        <w:rPr>
          <w:rFonts w:ascii="Arial" w:hAnsi="Arial" w:cs="Arial"/>
        </w:rPr>
        <w:tab/>
        <w:t>Stevens, D.A. and Merigan, T.C.:  Zoster immune globulin prophylaxis of dissemi</w:t>
      </w:r>
      <w:r>
        <w:rPr>
          <w:rFonts w:ascii="Arial" w:hAnsi="Arial" w:cs="Arial"/>
        </w:rPr>
        <w:softHyphen/>
        <w:t xml:space="preserve">nated zoster in compromised hosts.  </w:t>
      </w:r>
      <w:r>
        <w:rPr>
          <w:rFonts w:ascii="Arial" w:hAnsi="Arial" w:cs="Arial"/>
          <w:u w:val="single"/>
        </w:rPr>
        <w:t>Archives of Internal Medicine</w:t>
      </w:r>
      <w:r>
        <w:rPr>
          <w:rFonts w:ascii="Arial" w:hAnsi="Arial" w:cs="Arial"/>
        </w:rPr>
        <w:t xml:space="preserve"> </w:t>
      </w:r>
      <w:r>
        <w:rPr>
          <w:rFonts w:ascii="Arial" w:hAnsi="Arial" w:cs="Arial"/>
          <w:u w:val="single"/>
        </w:rPr>
        <w:t>140</w:t>
      </w:r>
      <w:r>
        <w:rPr>
          <w:rFonts w:ascii="Arial" w:hAnsi="Arial" w:cs="Arial"/>
        </w:rPr>
        <w:t>:52-54,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216.</w:t>
      </w:r>
      <w:r>
        <w:rPr>
          <w:rFonts w:ascii="Arial" w:hAnsi="Arial" w:cs="Arial"/>
        </w:rPr>
        <w:tab/>
        <w:t>Creasey, A.A., Bartholomew, J.C. and Merigan, T.C.:  Role of G</w:t>
      </w:r>
      <w:r>
        <w:rPr>
          <w:rFonts w:ascii="Arial" w:hAnsi="Arial" w:cs="Arial"/>
          <w:vertAlign w:val="subscript"/>
        </w:rPr>
        <w:t>0</w:t>
      </w:r>
      <w:r>
        <w:rPr>
          <w:rFonts w:ascii="Arial" w:hAnsi="Arial" w:cs="Arial"/>
        </w:rPr>
        <w:t>/G</w:t>
      </w:r>
      <w:r>
        <w:rPr>
          <w:rFonts w:ascii="Arial" w:hAnsi="Arial" w:cs="Arial"/>
          <w:vertAlign w:val="subscript"/>
        </w:rPr>
        <w:t>1</w:t>
      </w:r>
      <w:r>
        <w:rPr>
          <w:rFonts w:ascii="Arial" w:hAnsi="Arial" w:cs="Arial"/>
        </w:rPr>
        <w:t xml:space="preserve"> arrest in the inhibition of tumor cell growth by interferon.  </w:t>
      </w:r>
      <w:r>
        <w:rPr>
          <w:rFonts w:ascii="Arial" w:hAnsi="Arial" w:cs="Arial"/>
          <w:u w:val="single"/>
        </w:rPr>
        <w:t xml:space="preserve">Proceedings of the National </w:t>
      </w:r>
      <w:smartTag w:uri="urn:schemas-microsoft-com:office:smarttags" w:element="PlaceType">
        <w:r>
          <w:rPr>
            <w:rFonts w:ascii="Arial" w:hAnsi="Arial" w:cs="Arial"/>
            <w:u w:val="single"/>
          </w:rPr>
          <w:t>Academy</w:t>
        </w:r>
      </w:smartTag>
      <w:r>
        <w:rPr>
          <w:rFonts w:ascii="Arial" w:hAnsi="Arial" w:cs="Arial"/>
          <w:u w:val="single"/>
        </w:rPr>
        <w:t xml:space="preserve"> of </w:t>
      </w:r>
      <w:smartTag w:uri="urn:schemas-microsoft-com:office:smarttags" w:element="PlaceName">
        <w:r>
          <w:rPr>
            <w:rFonts w:ascii="Arial" w:hAnsi="Arial" w:cs="Arial"/>
            <w:u w:val="single"/>
          </w:rPr>
          <w:t>Sciences</w:t>
        </w:r>
      </w:smartTag>
      <w:r>
        <w:rPr>
          <w:rFonts w:ascii="Arial" w:hAnsi="Arial" w:cs="Arial"/>
        </w:rPr>
        <w:t xml:space="preserve">  (</w:t>
      </w:r>
      <w:smartTag w:uri="urn:schemas-microsoft-com:office:smarttags" w:element="country-region">
        <w:smartTag w:uri="urn:schemas-microsoft-com:office:smarttags" w:element="place">
          <w:r>
            <w:rPr>
              <w:rFonts w:ascii="Arial" w:hAnsi="Arial" w:cs="Arial"/>
            </w:rPr>
            <w:t>U.S.</w:t>
          </w:r>
        </w:smartTag>
      </w:smartTag>
      <w:r>
        <w:rPr>
          <w:rFonts w:ascii="Arial" w:hAnsi="Arial" w:cs="Arial"/>
        </w:rPr>
        <w:t xml:space="preserve">)  </w:t>
      </w:r>
      <w:r>
        <w:rPr>
          <w:rFonts w:ascii="Arial" w:hAnsi="Arial" w:cs="Arial"/>
          <w:u w:val="single"/>
        </w:rPr>
        <w:t>77</w:t>
      </w:r>
      <w:r>
        <w:rPr>
          <w:rFonts w:ascii="Arial" w:hAnsi="Arial" w:cs="Arial"/>
        </w:rPr>
        <w:t>:1471-1475,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217.</w:t>
      </w:r>
      <w:r>
        <w:rPr>
          <w:rFonts w:ascii="Arial" w:hAnsi="Arial" w:cs="Arial"/>
        </w:rPr>
        <w:tab/>
        <w:t xml:space="preserve">Bourgeade, M.F., Chany, C. and Merigan, T.C.:  Type I and Type II interferons: Differential antiviral actions in transformed cells.  </w:t>
      </w:r>
      <w:r>
        <w:rPr>
          <w:rFonts w:ascii="Arial" w:hAnsi="Arial" w:cs="Arial"/>
          <w:u w:val="single"/>
        </w:rPr>
        <w:t>Journal of General Virology</w:t>
      </w:r>
      <w:r>
        <w:rPr>
          <w:rFonts w:ascii="Arial" w:hAnsi="Arial" w:cs="Arial"/>
        </w:rPr>
        <w:t xml:space="preserve"> </w:t>
      </w:r>
      <w:r>
        <w:rPr>
          <w:rFonts w:ascii="Arial" w:hAnsi="Arial" w:cs="Arial"/>
          <w:u w:val="single"/>
        </w:rPr>
        <w:t>46</w:t>
      </w:r>
      <w:r>
        <w:rPr>
          <w:rFonts w:ascii="Arial" w:hAnsi="Arial" w:cs="Arial"/>
        </w:rPr>
        <w:t>:449-454,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218.</w:t>
      </w:r>
      <w:r>
        <w:rPr>
          <w:rFonts w:ascii="Arial" w:hAnsi="Arial" w:cs="Arial"/>
        </w:rPr>
        <w:tab/>
        <w:t xml:space="preserve">Creasey, A.A. and Merigan, T.C.:  Does human leukocyte interferon influence the restriction point control in cultured cells?  In </w:t>
      </w:r>
      <w:r>
        <w:rPr>
          <w:rFonts w:ascii="Arial" w:hAnsi="Arial" w:cs="Arial"/>
          <w:u w:val="single"/>
        </w:rPr>
        <w:t xml:space="preserve">Regulatory Function of </w:t>
      </w:r>
      <w:smartTag w:uri="urn:schemas-microsoft-com:office:smarttags" w:element="PlaceName">
        <w:smartTag w:uri="urn:schemas-microsoft-com:office:smarttags" w:element="place">
          <w:r>
            <w:rPr>
              <w:rFonts w:ascii="Arial" w:hAnsi="Arial" w:cs="Arial"/>
              <w:u w:val="single"/>
            </w:rPr>
            <w:t>Interferon</w:t>
          </w:r>
        </w:smartTag>
        <w:r>
          <w:rPr>
            <w:rFonts w:ascii="Arial" w:hAnsi="Arial" w:cs="Arial"/>
            <w:u w:val="single"/>
          </w:rPr>
          <w:t xml:space="preserve"> </w:t>
        </w:r>
        <w:smartTag w:uri="urn:schemas-microsoft-com:office:smarttags" w:element="PlaceName">
          <w:r>
            <w:rPr>
              <w:rFonts w:ascii="Arial" w:hAnsi="Arial" w:cs="Arial"/>
              <w:u w:val="single"/>
            </w:rPr>
            <w:t>New York</w:t>
          </w:r>
        </w:smartTag>
        <w:r>
          <w:rPr>
            <w:rFonts w:ascii="Arial" w:hAnsi="Arial" w:cs="Arial"/>
            <w:u w:val="single"/>
          </w:rPr>
          <w:t xml:space="preserve"> </w:t>
        </w:r>
        <w:smartTag w:uri="urn:schemas-microsoft-com:office:smarttags" w:element="PlaceType">
          <w:r>
            <w:rPr>
              <w:rFonts w:ascii="Arial" w:hAnsi="Arial" w:cs="Arial"/>
              <w:u w:val="single"/>
            </w:rPr>
            <w:t>Academy</w:t>
          </w:r>
        </w:smartTag>
      </w:smartTag>
      <w:r>
        <w:rPr>
          <w:rFonts w:ascii="Arial" w:hAnsi="Arial" w:cs="Arial"/>
          <w:u w:val="single"/>
        </w:rPr>
        <w:t xml:space="preserve"> of Science</w:t>
      </w:r>
      <w:r>
        <w:rPr>
          <w:rFonts w:ascii="Arial" w:hAnsi="Arial" w:cs="Arial"/>
        </w:rPr>
        <w:t>, (Eds. J.  Vilcek, I.  Gresser and T.C. Merigan) pp. 208-210,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219.</w:t>
      </w:r>
      <w:r>
        <w:rPr>
          <w:rFonts w:ascii="Arial" w:hAnsi="Arial" w:cs="Arial"/>
        </w:rPr>
        <w:tab/>
        <w:t xml:space="preserve">Merigan, T.C.:  Closing remarks at Conference on </w:t>
      </w:r>
      <w:r>
        <w:rPr>
          <w:rFonts w:ascii="Arial" w:hAnsi="Arial" w:cs="Arial"/>
          <w:u w:val="single"/>
        </w:rPr>
        <w:t>Regulatory Functions of Interferons</w:t>
      </w:r>
      <w:r>
        <w:rPr>
          <w:rFonts w:ascii="Arial" w:hAnsi="Arial" w:cs="Arial"/>
        </w:rPr>
        <w:t xml:space="preserve">  </w:t>
      </w:r>
      <w:r>
        <w:rPr>
          <w:rFonts w:ascii="Arial" w:hAnsi="Arial" w:cs="Arial"/>
          <w:u w:val="single"/>
        </w:rPr>
        <w:t>New York Academy of Sciences</w:t>
      </w:r>
      <w:r>
        <w:rPr>
          <w:rFonts w:ascii="Arial" w:hAnsi="Arial" w:cs="Arial"/>
        </w:rPr>
        <w:t>, (Eds. J. Vilcek, I. Gresser and T.C. Merigan) pp. 566-567,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220.</w:t>
      </w:r>
      <w:r>
        <w:rPr>
          <w:rFonts w:ascii="Arial" w:hAnsi="Arial" w:cs="Arial"/>
        </w:rPr>
        <w:tab/>
        <w:t xml:space="preserve">Merigan, T.C.:  Clinical virology, interferon and infectious diseases in the People's Republic of </w:t>
      </w:r>
      <w:smartTag w:uri="urn:schemas-microsoft-com:office:smarttags" w:element="country-region">
        <w:smartTag w:uri="urn:schemas-microsoft-com:office:smarttags" w:element="place">
          <w:r>
            <w:rPr>
              <w:rFonts w:ascii="Arial" w:hAnsi="Arial" w:cs="Arial"/>
            </w:rPr>
            <w:t>China</w:t>
          </w:r>
        </w:smartTag>
      </w:smartTag>
      <w:r>
        <w:rPr>
          <w:rFonts w:ascii="Arial" w:hAnsi="Arial" w:cs="Arial"/>
        </w:rPr>
        <w:t xml:space="preserve"> in 1979.  </w:t>
      </w:r>
      <w:r>
        <w:rPr>
          <w:rFonts w:ascii="Arial" w:hAnsi="Arial" w:cs="Arial"/>
          <w:u w:val="single"/>
        </w:rPr>
        <w:t>Journal of Infectious Diseases</w:t>
      </w:r>
      <w:r>
        <w:rPr>
          <w:rFonts w:ascii="Arial" w:hAnsi="Arial" w:cs="Arial"/>
        </w:rPr>
        <w:t xml:space="preserve">  </w:t>
      </w:r>
      <w:r>
        <w:rPr>
          <w:rFonts w:ascii="Arial" w:hAnsi="Arial" w:cs="Arial"/>
          <w:u w:val="single"/>
        </w:rPr>
        <w:t>141</w:t>
      </w:r>
      <w:r>
        <w:rPr>
          <w:rFonts w:ascii="Arial" w:hAnsi="Arial" w:cs="Arial"/>
        </w:rPr>
        <w:t>:265-270,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221.</w:t>
      </w:r>
      <w:r>
        <w:rPr>
          <w:rFonts w:ascii="Arial" w:hAnsi="Arial" w:cs="Arial"/>
        </w:rPr>
        <w:tab/>
        <w:t xml:space="preserve">Arvin, A.M., Pollard, R.B., Rasmussen, L.E. and Merigan, T.C.:  Cellular and humoral immunity in the pathogenesis of recurrent herpes viral infections in patients with lymphoma.  </w:t>
      </w:r>
      <w:r>
        <w:rPr>
          <w:rFonts w:ascii="Arial" w:hAnsi="Arial" w:cs="Arial"/>
          <w:u w:val="single"/>
        </w:rPr>
        <w:t>Journal of Clinical Investigation</w:t>
      </w:r>
      <w:r>
        <w:rPr>
          <w:rFonts w:ascii="Arial" w:hAnsi="Arial" w:cs="Arial"/>
        </w:rPr>
        <w:t xml:space="preserve">  </w:t>
      </w:r>
      <w:r>
        <w:rPr>
          <w:rFonts w:ascii="Arial" w:hAnsi="Arial" w:cs="Arial"/>
          <w:u w:val="single"/>
        </w:rPr>
        <w:t>65</w:t>
      </w:r>
      <w:r>
        <w:rPr>
          <w:rFonts w:ascii="Arial" w:hAnsi="Arial" w:cs="Arial"/>
        </w:rPr>
        <w:t>:869-878, 1980.</w:t>
      </w:r>
    </w:p>
    <w:p w:rsidR="00D55863" w:rsidRDefault="00D55863">
      <w:pPr>
        <w:tabs>
          <w:tab w:val="left" w:pos="720"/>
        </w:tabs>
        <w:ind w:left="720" w:hanging="720"/>
        <w:rPr>
          <w:rFonts w:ascii="Arial" w:hAnsi="Arial" w:cs="Arial"/>
        </w:rPr>
      </w:pPr>
    </w:p>
    <w:p w:rsidR="00D55863" w:rsidRDefault="00D55863">
      <w:pPr>
        <w:tabs>
          <w:tab w:val="left" w:pos="720"/>
        </w:tabs>
        <w:ind w:left="720" w:hanging="720"/>
        <w:rPr>
          <w:rFonts w:ascii="Arial" w:hAnsi="Arial" w:cs="Arial"/>
        </w:rPr>
      </w:pPr>
      <w:r>
        <w:rPr>
          <w:rFonts w:ascii="Arial" w:hAnsi="Arial" w:cs="Arial"/>
        </w:rPr>
        <w:t>222.</w:t>
      </w:r>
      <w:r>
        <w:rPr>
          <w:rFonts w:ascii="Arial" w:hAnsi="Arial" w:cs="Arial"/>
        </w:rPr>
        <w:tab/>
        <w:t xml:space="preserve">Pollard, R.B., Egbert, P.R., Gallagher, J.G. and Merigan, T.C.:  Cytomegalovirus chorioretinitis:  Resolution of lesions associated with administration of adenine arabinoside.  </w:t>
      </w:r>
      <w:r>
        <w:rPr>
          <w:rFonts w:ascii="Arial" w:hAnsi="Arial" w:cs="Arial"/>
          <w:u w:val="single"/>
        </w:rPr>
        <w:t>Current Chemotherapy and Infectious Diseases</w:t>
      </w:r>
      <w:r>
        <w:rPr>
          <w:rFonts w:ascii="Arial" w:hAnsi="Arial" w:cs="Arial"/>
        </w:rPr>
        <w:t xml:space="preserve">.  (Eds. J.D. Nelson and C. Grassi, American Society for Microbiology, </w:t>
      </w:r>
      <w:smartTag w:uri="urn:schemas-microsoft-com:office:smarttags" w:element="City">
        <w:smartTag w:uri="urn:schemas-microsoft-com:office:smarttags" w:element="place">
          <w:r>
            <w:rPr>
              <w:rFonts w:ascii="Arial" w:hAnsi="Arial" w:cs="Arial"/>
            </w:rPr>
            <w:t>Washington</w:t>
          </w:r>
        </w:smartTag>
        <w:r>
          <w:rPr>
            <w:rFonts w:ascii="Arial" w:hAnsi="Arial" w:cs="Arial"/>
          </w:rPr>
          <w:t xml:space="preserve">, </w:t>
        </w:r>
        <w:smartTag w:uri="urn:schemas-microsoft-com:office:smarttags" w:element="State">
          <w:r>
            <w:rPr>
              <w:rFonts w:ascii="Arial" w:hAnsi="Arial" w:cs="Arial"/>
            </w:rPr>
            <w:t>D.C.</w:t>
          </w:r>
        </w:smartTag>
      </w:smartTag>
      <w:r>
        <w:rPr>
          <w:rFonts w:ascii="Arial" w:hAnsi="Arial" w:cs="Arial"/>
        </w:rPr>
        <w:t>) pp. 1303-1304,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223.</w:t>
      </w:r>
      <w:r>
        <w:rPr>
          <w:rFonts w:ascii="Arial" w:hAnsi="Arial" w:cs="Arial"/>
        </w:rPr>
        <w:tab/>
        <w:t>Gallagher, J.G. and Merigan, T.C.:  Chronic cutaneous zoster in immunocompro</w:t>
      </w:r>
      <w:r>
        <w:rPr>
          <w:rFonts w:ascii="Arial" w:hAnsi="Arial" w:cs="Arial"/>
        </w:rPr>
        <w:softHyphen/>
        <w:t xml:space="preserve">mised hosts.  </w:t>
      </w:r>
      <w:r>
        <w:rPr>
          <w:rFonts w:ascii="Arial" w:hAnsi="Arial" w:cs="Arial"/>
          <w:u w:val="single"/>
        </w:rPr>
        <w:t>Current Chemotherapy and Infectious Diseases</w:t>
      </w:r>
      <w:r>
        <w:rPr>
          <w:rFonts w:ascii="Arial" w:hAnsi="Arial" w:cs="Arial"/>
        </w:rPr>
        <w:t xml:space="preserve">.  (Eds. J.D. Nelson and C. Grassi, American Society for Microbiology, </w:t>
      </w:r>
      <w:smartTag w:uri="urn:schemas-microsoft-com:office:smarttags" w:element="City">
        <w:smartTag w:uri="urn:schemas-microsoft-com:office:smarttags" w:element="place">
          <w:r>
            <w:rPr>
              <w:rFonts w:ascii="Arial" w:hAnsi="Arial" w:cs="Arial"/>
            </w:rPr>
            <w:t>Washington</w:t>
          </w:r>
        </w:smartTag>
        <w:r>
          <w:rPr>
            <w:rFonts w:ascii="Arial" w:hAnsi="Arial" w:cs="Arial"/>
          </w:rPr>
          <w:t xml:space="preserve">, </w:t>
        </w:r>
        <w:smartTag w:uri="urn:schemas-microsoft-com:office:smarttags" w:element="State">
          <w:r>
            <w:rPr>
              <w:rFonts w:ascii="Arial" w:hAnsi="Arial" w:cs="Arial"/>
            </w:rPr>
            <w:t>D.C.</w:t>
          </w:r>
        </w:smartTag>
      </w:smartTag>
      <w:r>
        <w:rPr>
          <w:rFonts w:ascii="Arial" w:hAnsi="Arial" w:cs="Arial"/>
        </w:rPr>
        <w:t>) pp. 1070-1072,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224.</w:t>
      </w:r>
      <w:r>
        <w:rPr>
          <w:rFonts w:ascii="Arial" w:hAnsi="Arial" w:cs="Arial"/>
        </w:rPr>
        <w:tab/>
        <w:t xml:space="preserve">Rasmussen, L. and Merigan, T.C.:  Effect of interferon therapy on circulating lymphocytes in humans.  </w:t>
      </w:r>
      <w:r>
        <w:rPr>
          <w:rFonts w:ascii="Arial" w:hAnsi="Arial" w:cs="Arial"/>
          <w:u w:val="single"/>
        </w:rPr>
        <w:t>Journal of Interferon Research</w:t>
      </w:r>
      <w:r>
        <w:rPr>
          <w:rFonts w:ascii="Arial" w:hAnsi="Arial" w:cs="Arial"/>
        </w:rPr>
        <w:t xml:space="preserve">  </w:t>
      </w:r>
      <w:r>
        <w:rPr>
          <w:rFonts w:ascii="Arial" w:hAnsi="Arial" w:cs="Arial"/>
          <w:u w:val="single"/>
        </w:rPr>
        <w:t>1</w:t>
      </w:r>
      <w:r>
        <w:rPr>
          <w:rFonts w:ascii="Arial" w:hAnsi="Arial" w:cs="Arial"/>
        </w:rPr>
        <w:t>:101-110,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225.</w:t>
      </w:r>
      <w:r>
        <w:rPr>
          <w:rFonts w:ascii="Arial" w:hAnsi="Arial" w:cs="Arial"/>
        </w:rPr>
        <w:tab/>
        <w:t xml:space="preserve">Pollard, R.B., Egbert, P.R., Gallagher, J.G. and Merigan, T.C.:  Cytomegalovirus retinitis in immunosuppressed hosts.  I.  Natural history and effects of treatment with adenine arabinoside.  </w:t>
      </w:r>
      <w:r>
        <w:rPr>
          <w:rFonts w:ascii="Arial" w:hAnsi="Arial" w:cs="Arial"/>
          <w:u w:val="single"/>
        </w:rPr>
        <w:t>Annals of Internal Medicine</w:t>
      </w:r>
      <w:r>
        <w:rPr>
          <w:rFonts w:ascii="Arial" w:hAnsi="Arial" w:cs="Arial"/>
        </w:rPr>
        <w:t xml:space="preserve">  </w:t>
      </w:r>
      <w:r>
        <w:rPr>
          <w:rFonts w:ascii="Arial" w:hAnsi="Arial" w:cs="Arial"/>
          <w:u w:val="single"/>
        </w:rPr>
        <w:t>93</w:t>
      </w:r>
      <w:r>
        <w:rPr>
          <w:rFonts w:ascii="Arial" w:hAnsi="Arial" w:cs="Arial"/>
        </w:rPr>
        <w:t>:655-664,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226.</w:t>
      </w:r>
      <w:r>
        <w:rPr>
          <w:rFonts w:ascii="Arial" w:hAnsi="Arial" w:cs="Arial"/>
        </w:rPr>
        <w:tab/>
        <w:t xml:space="preserve">Egbert, P.R., Pollard, R.B., Gallagher, J.G. and Merigan, T.C.:  Cytomegalovirus retinitis in immunosuppressed hosts.  II.  Ocular manifestations.  </w:t>
      </w:r>
      <w:r>
        <w:rPr>
          <w:rFonts w:ascii="Arial" w:hAnsi="Arial" w:cs="Arial"/>
          <w:u w:val="single"/>
        </w:rPr>
        <w:t>Annals of Internal</w:t>
      </w:r>
      <w:r>
        <w:rPr>
          <w:rFonts w:ascii="Arial" w:hAnsi="Arial" w:cs="Arial"/>
        </w:rPr>
        <w:t xml:space="preserve"> </w:t>
      </w:r>
      <w:r>
        <w:rPr>
          <w:rFonts w:ascii="Arial" w:hAnsi="Arial" w:cs="Arial"/>
          <w:u w:val="single"/>
        </w:rPr>
        <w:t>Medicine</w:t>
      </w:r>
      <w:r>
        <w:rPr>
          <w:rFonts w:ascii="Arial" w:hAnsi="Arial" w:cs="Arial"/>
        </w:rPr>
        <w:t xml:space="preserve">  </w:t>
      </w:r>
      <w:r>
        <w:rPr>
          <w:rFonts w:ascii="Arial" w:hAnsi="Arial" w:cs="Arial"/>
          <w:u w:val="single"/>
        </w:rPr>
        <w:t>93</w:t>
      </w:r>
      <w:r>
        <w:rPr>
          <w:rFonts w:ascii="Arial" w:hAnsi="Arial" w:cs="Arial"/>
        </w:rPr>
        <w:t>:664-670,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227.</w:t>
      </w:r>
      <w:r>
        <w:rPr>
          <w:rFonts w:ascii="Arial" w:hAnsi="Arial" w:cs="Arial"/>
        </w:rPr>
        <w:tab/>
        <w:t xml:space="preserve">Merigan, T.C.:  Immunosuppression and herpesviruses. In </w:t>
      </w:r>
      <w:r>
        <w:rPr>
          <w:rFonts w:ascii="Arial" w:hAnsi="Arial" w:cs="Arial"/>
          <w:u w:val="single"/>
        </w:rPr>
        <w:t>The Human Herpesviruses</w:t>
      </w:r>
      <w:r>
        <w:rPr>
          <w:rFonts w:ascii="Arial" w:hAnsi="Arial" w:cs="Arial"/>
        </w:rPr>
        <w:t>, An Interdisciplinary Perspective (Eds. A. Nahmias, W. Dowdle and R.F. Schinazi, Elsevier, New York) pp. 309-315,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228.</w:t>
      </w:r>
      <w:r>
        <w:rPr>
          <w:rFonts w:ascii="Arial" w:hAnsi="Arial" w:cs="Arial"/>
        </w:rPr>
        <w:tab/>
        <w:t xml:space="preserve">Merigan, T.C.:  Antiviral prevention and therapy in </w:t>
      </w:r>
      <w:r>
        <w:rPr>
          <w:rFonts w:ascii="Arial" w:hAnsi="Arial" w:cs="Arial"/>
          <w:u w:val="single"/>
        </w:rPr>
        <w:t>Infections in the Immunocompromised Host</w:t>
      </w:r>
      <w:r>
        <w:rPr>
          <w:rFonts w:ascii="Arial" w:hAnsi="Arial" w:cs="Arial"/>
        </w:rPr>
        <w:t xml:space="preserve">  (Eds. J. Verholf, P. Peterson and P. Quie, Elsevier/North Holland, Amsterdam) pp. 245-258,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229.</w:t>
      </w:r>
      <w:r>
        <w:rPr>
          <w:rFonts w:ascii="Arial" w:hAnsi="Arial" w:cs="Arial"/>
        </w:rPr>
        <w:tab/>
        <w:t xml:space="preserve">Sikora, K., Basham, T., Dilley, J., Levy, R. and Merigan, T.:  Inhibition of lymphoma hybrids by human interferon.  </w:t>
      </w:r>
      <w:r>
        <w:rPr>
          <w:rFonts w:ascii="Arial" w:hAnsi="Arial" w:cs="Arial"/>
          <w:u w:val="single"/>
        </w:rPr>
        <w:t>Lancet</w:t>
      </w:r>
      <w:r>
        <w:rPr>
          <w:rFonts w:ascii="Arial" w:hAnsi="Arial" w:cs="Arial"/>
        </w:rPr>
        <w:t xml:space="preserve">  </w:t>
      </w:r>
      <w:r>
        <w:rPr>
          <w:rFonts w:ascii="Arial" w:hAnsi="Arial" w:cs="Arial"/>
          <w:u w:val="single"/>
        </w:rPr>
        <w:t>i</w:t>
      </w:r>
      <w:r>
        <w:rPr>
          <w:rFonts w:ascii="Arial" w:hAnsi="Arial" w:cs="Arial"/>
        </w:rPr>
        <w:t>:891-893, 1980.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230.</w:t>
      </w:r>
      <w:r>
        <w:rPr>
          <w:rFonts w:ascii="Arial" w:hAnsi="Arial" w:cs="Arial"/>
        </w:rPr>
        <w:tab/>
        <w:t xml:space="preserve">Sonnenfeld, G., Meruelo, D., McDevitt, H.O. and Merigan, T.C.:  Effect of Type I and Type II interferons on murine thymocyte surface antigen expression.  Induction or selection?  </w:t>
      </w:r>
      <w:r>
        <w:rPr>
          <w:rFonts w:ascii="Arial" w:hAnsi="Arial" w:cs="Arial"/>
          <w:u w:val="single"/>
        </w:rPr>
        <w:t>Cellular Immunology</w:t>
      </w:r>
      <w:r>
        <w:rPr>
          <w:rFonts w:ascii="Arial" w:hAnsi="Arial" w:cs="Arial"/>
        </w:rPr>
        <w:t xml:space="preserve">  </w:t>
      </w:r>
      <w:r>
        <w:rPr>
          <w:rFonts w:ascii="Arial" w:hAnsi="Arial" w:cs="Arial"/>
          <w:u w:val="single"/>
        </w:rPr>
        <w:t>57</w:t>
      </w:r>
      <w:r>
        <w:rPr>
          <w:rFonts w:ascii="Arial" w:hAnsi="Arial" w:cs="Arial"/>
        </w:rPr>
        <w:t>:427-439,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231.</w:t>
      </w:r>
      <w:r>
        <w:rPr>
          <w:rFonts w:ascii="Arial" w:hAnsi="Arial" w:cs="Arial"/>
        </w:rPr>
        <w:tab/>
        <w:t xml:space="preserve">Andres, L.L., Sawhney, V.K., Scullard, G.H., Smith, J.L., Merigan, T.C., Robinson, W.S. and Gregory, P.B.:  Dane particle DNA polymerase and HBeAg:  Impact on clinical, laboratory, and histologic findings in hepatitis B-associated chronic liver disease.  </w:t>
      </w:r>
      <w:r>
        <w:rPr>
          <w:rFonts w:ascii="Arial" w:hAnsi="Arial" w:cs="Arial"/>
          <w:u w:val="single"/>
        </w:rPr>
        <w:t>Hepatology</w:t>
      </w:r>
      <w:r>
        <w:rPr>
          <w:rFonts w:ascii="Arial" w:hAnsi="Arial" w:cs="Arial"/>
        </w:rPr>
        <w:t xml:space="preserve">  </w:t>
      </w:r>
      <w:r>
        <w:rPr>
          <w:rFonts w:ascii="Arial" w:hAnsi="Arial" w:cs="Arial"/>
          <w:u w:val="single"/>
        </w:rPr>
        <w:t>1</w:t>
      </w:r>
      <w:r>
        <w:rPr>
          <w:rFonts w:ascii="Arial" w:hAnsi="Arial" w:cs="Arial"/>
        </w:rPr>
        <w:t>:583-585,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232.</w:t>
      </w:r>
      <w:r>
        <w:rPr>
          <w:rFonts w:ascii="Arial" w:hAnsi="Arial" w:cs="Arial"/>
        </w:rPr>
        <w:tab/>
        <w:t xml:space="preserve">Merigan, T.C.:  Chemotherapy for viral diseases.  In </w:t>
      </w:r>
      <w:r>
        <w:rPr>
          <w:rFonts w:ascii="Arial" w:hAnsi="Arial" w:cs="Arial"/>
          <w:u w:val="single"/>
        </w:rPr>
        <w:t>Perspectives in Virology XI</w:t>
      </w:r>
      <w:r>
        <w:rPr>
          <w:rFonts w:ascii="Arial" w:hAnsi="Arial" w:cs="Arial"/>
        </w:rPr>
        <w:t xml:space="preserve"> (Eds. M. Pollard, Alan R. Liss Inc.,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249-261,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233.</w:t>
      </w:r>
      <w:r>
        <w:rPr>
          <w:rFonts w:ascii="Arial" w:hAnsi="Arial" w:cs="Arial"/>
        </w:rPr>
        <w:tab/>
        <w:t xml:space="preserve">Merigan, T.C.:  Virology and immune mechanisms.  </w:t>
      </w:r>
      <w:r>
        <w:rPr>
          <w:rFonts w:ascii="Arial" w:hAnsi="Arial" w:cs="Arial"/>
          <w:u w:val="single"/>
        </w:rPr>
        <w:t>Cancer</w:t>
      </w:r>
      <w:r>
        <w:rPr>
          <w:rFonts w:ascii="Arial" w:hAnsi="Arial" w:cs="Arial"/>
        </w:rPr>
        <w:t xml:space="preserve">  </w:t>
      </w:r>
      <w:r>
        <w:rPr>
          <w:rFonts w:ascii="Arial" w:hAnsi="Arial" w:cs="Arial"/>
          <w:u w:val="single"/>
        </w:rPr>
        <w:t>47</w:t>
      </w:r>
      <w:r>
        <w:rPr>
          <w:rFonts w:ascii="Arial" w:hAnsi="Arial" w:cs="Arial"/>
        </w:rPr>
        <w:t>:1091-1094,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234.</w:t>
      </w:r>
      <w:r>
        <w:rPr>
          <w:rFonts w:ascii="Arial" w:hAnsi="Arial" w:cs="Arial"/>
        </w:rPr>
        <w:tab/>
        <w:t xml:space="preserve">Louie, A.C., Gallagher, J.G., Sikora, K., Levy, R., </w:t>
      </w:r>
      <w:smartTag w:uri="urn:schemas-microsoft-com:office:smarttags" w:element="City">
        <w:smartTag w:uri="urn:schemas-microsoft-com:office:smarttags" w:element="place">
          <w:r>
            <w:rPr>
              <w:rFonts w:ascii="Arial" w:hAnsi="Arial" w:cs="Arial"/>
            </w:rPr>
            <w:t>Rosenberg</w:t>
          </w:r>
        </w:smartTag>
        <w:r>
          <w:rPr>
            <w:rFonts w:ascii="Arial" w:hAnsi="Arial" w:cs="Arial"/>
          </w:rPr>
          <w:t xml:space="preserve">, </w:t>
        </w:r>
        <w:smartTag w:uri="urn:schemas-microsoft-com:office:smarttags" w:element="country-region">
          <w:r>
            <w:rPr>
              <w:rFonts w:ascii="Arial" w:hAnsi="Arial" w:cs="Arial"/>
            </w:rPr>
            <w:t>S.A.</w:t>
          </w:r>
        </w:smartTag>
      </w:smartTag>
      <w:r>
        <w:rPr>
          <w:rFonts w:ascii="Arial" w:hAnsi="Arial" w:cs="Arial"/>
        </w:rPr>
        <w:t xml:space="preserve"> and Merigan, T.C.:  Follow-up observations on the effect of human leukocyte interferon in non-</w:t>
      </w:r>
      <w:r>
        <w:rPr>
          <w:rFonts w:ascii="Arial" w:hAnsi="Arial" w:cs="Arial"/>
        </w:rPr>
        <w:softHyphen/>
        <w:t xml:space="preserve">Hodgkins lymphoma.  </w:t>
      </w:r>
      <w:r>
        <w:rPr>
          <w:rFonts w:ascii="Arial" w:hAnsi="Arial" w:cs="Arial"/>
          <w:u w:val="single"/>
        </w:rPr>
        <w:t>Blood</w:t>
      </w:r>
      <w:r>
        <w:rPr>
          <w:rFonts w:ascii="Arial" w:hAnsi="Arial" w:cs="Arial"/>
        </w:rPr>
        <w:t xml:space="preserve">  </w:t>
      </w:r>
      <w:r>
        <w:rPr>
          <w:rFonts w:ascii="Arial" w:hAnsi="Arial" w:cs="Arial"/>
          <w:u w:val="single"/>
        </w:rPr>
        <w:t>58</w:t>
      </w:r>
      <w:r>
        <w:rPr>
          <w:rFonts w:ascii="Arial" w:hAnsi="Arial" w:cs="Arial"/>
        </w:rPr>
        <w:t>:712-718,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235.</w:t>
      </w:r>
      <w:r>
        <w:rPr>
          <w:rFonts w:ascii="Arial" w:hAnsi="Arial" w:cs="Arial"/>
        </w:rPr>
        <w:tab/>
        <w:t xml:space="preserve">Merigan, T.C., Gallagher, J.G., Pollard, R.B. and Arvin, A.M.:  Short-course human leukocyte interferon in treatment of herpes zoster in patients with cancer. </w:t>
      </w:r>
      <w:r>
        <w:rPr>
          <w:rFonts w:ascii="Arial" w:hAnsi="Arial" w:cs="Arial"/>
          <w:u w:val="single"/>
        </w:rPr>
        <w:t>Antimicrobial Agents and Chemotherapy</w:t>
      </w:r>
      <w:r>
        <w:rPr>
          <w:rFonts w:ascii="Arial" w:hAnsi="Arial" w:cs="Arial"/>
        </w:rPr>
        <w:t xml:space="preserve">  </w:t>
      </w:r>
      <w:r>
        <w:rPr>
          <w:rFonts w:ascii="Arial" w:hAnsi="Arial" w:cs="Arial"/>
          <w:u w:val="single"/>
        </w:rPr>
        <w:t>19</w:t>
      </w:r>
      <w:r>
        <w:rPr>
          <w:rFonts w:ascii="Arial" w:hAnsi="Arial" w:cs="Arial"/>
        </w:rPr>
        <w:t>:193-195,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236.</w:t>
      </w:r>
      <w:r>
        <w:rPr>
          <w:rFonts w:ascii="Arial" w:hAnsi="Arial" w:cs="Arial"/>
        </w:rPr>
        <w:tab/>
        <w:t>Creasey, A.A., Bartholomew, J.C. and Merigan, T.C.:  The importance of G</w:t>
      </w:r>
      <w:r>
        <w:rPr>
          <w:rFonts w:ascii="Arial" w:hAnsi="Arial" w:cs="Arial"/>
          <w:vertAlign w:val="subscript"/>
        </w:rPr>
        <w:t>0</w:t>
      </w:r>
      <w:r>
        <w:rPr>
          <w:rFonts w:ascii="Arial" w:hAnsi="Arial" w:cs="Arial"/>
        </w:rPr>
        <w:t xml:space="preserve"> in interferon's site of action in the cell cycle.  </w:t>
      </w:r>
      <w:r>
        <w:rPr>
          <w:rFonts w:ascii="Arial" w:hAnsi="Arial" w:cs="Arial"/>
          <w:u w:val="single"/>
        </w:rPr>
        <w:t>Experimental Cell Research</w:t>
      </w:r>
      <w:r>
        <w:rPr>
          <w:rFonts w:ascii="Arial" w:hAnsi="Arial" w:cs="Arial"/>
        </w:rPr>
        <w:t xml:space="preserve"> </w:t>
      </w:r>
      <w:r>
        <w:rPr>
          <w:rFonts w:ascii="Arial" w:hAnsi="Arial" w:cs="Arial"/>
          <w:u w:val="single"/>
        </w:rPr>
        <w:t>134</w:t>
      </w:r>
      <w:r>
        <w:rPr>
          <w:rFonts w:ascii="Arial" w:hAnsi="Arial" w:cs="Arial"/>
        </w:rPr>
        <w:t>:158-</w:t>
      </w:r>
      <w:r>
        <w:rPr>
          <w:rFonts w:ascii="Arial" w:hAnsi="Arial" w:cs="Arial"/>
        </w:rPr>
        <w:softHyphen/>
        <w:t>160, 1981.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lastRenderedPageBreak/>
        <w:t>237.</w:t>
      </w:r>
      <w:r>
        <w:rPr>
          <w:rFonts w:ascii="Arial" w:hAnsi="Arial" w:cs="Arial"/>
        </w:rPr>
        <w:tab/>
        <w:t xml:space="preserve">Stewart, G.J., Kelsall, B.L., Charron, D.J., Grumet, F.C. and Merigan, T.C.:  The role of HLA-DR determinants in monocyte-macrophage presentation of herpes simplex virus antigen to human T cells.  </w:t>
      </w:r>
      <w:r>
        <w:rPr>
          <w:rFonts w:ascii="Arial" w:hAnsi="Arial" w:cs="Arial"/>
          <w:u w:val="single"/>
        </w:rPr>
        <w:t>Cellular Immunology</w:t>
      </w:r>
      <w:r>
        <w:rPr>
          <w:rFonts w:ascii="Arial" w:hAnsi="Arial" w:cs="Arial"/>
        </w:rPr>
        <w:t xml:space="preserve">  </w:t>
      </w:r>
      <w:r>
        <w:rPr>
          <w:rFonts w:ascii="Arial" w:hAnsi="Arial" w:cs="Arial"/>
          <w:u w:val="single"/>
        </w:rPr>
        <w:t>61</w:t>
      </w:r>
      <w:r>
        <w:rPr>
          <w:rFonts w:ascii="Arial" w:hAnsi="Arial" w:cs="Arial"/>
        </w:rPr>
        <w:t>:11-21,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238.</w:t>
      </w:r>
      <w:r>
        <w:rPr>
          <w:rFonts w:ascii="Arial" w:hAnsi="Arial" w:cs="Arial"/>
        </w:rPr>
        <w:tab/>
      </w:r>
      <w:smartTag w:uri="urn:schemas-microsoft-com:office:smarttags" w:element="place">
        <w:r>
          <w:rPr>
            <w:rFonts w:ascii="Arial" w:hAnsi="Arial" w:cs="Arial"/>
          </w:rPr>
          <w:t>Rand</w:t>
        </w:r>
      </w:smartTag>
      <w:r>
        <w:rPr>
          <w:rFonts w:ascii="Arial" w:hAnsi="Arial" w:cs="Arial"/>
        </w:rPr>
        <w:t xml:space="preserve">, K.H., Rosenbloom, A.L., Maclaren, N.K., Silverstein, J.H., Riley, W.J., Butterworth, B.E., Yoon, J.W., Rubenstein, A.H. and Merigan, T.C.:  Human leukocyte interferon treatment of two children with insulin dependent diabetes. </w:t>
      </w:r>
      <w:r>
        <w:rPr>
          <w:rFonts w:ascii="Arial" w:hAnsi="Arial" w:cs="Arial"/>
          <w:u w:val="single"/>
        </w:rPr>
        <w:t>Diabetologia</w:t>
      </w:r>
      <w:r>
        <w:rPr>
          <w:rFonts w:ascii="Arial" w:hAnsi="Arial" w:cs="Arial"/>
        </w:rPr>
        <w:t xml:space="preserve">  </w:t>
      </w:r>
      <w:r>
        <w:rPr>
          <w:rFonts w:ascii="Arial" w:hAnsi="Arial" w:cs="Arial"/>
          <w:u w:val="single"/>
        </w:rPr>
        <w:t>21</w:t>
      </w:r>
      <w:r>
        <w:rPr>
          <w:rFonts w:ascii="Arial" w:hAnsi="Arial" w:cs="Arial"/>
        </w:rPr>
        <w:t>:116-119,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239.</w:t>
      </w:r>
      <w:r>
        <w:rPr>
          <w:rFonts w:ascii="Arial" w:hAnsi="Arial" w:cs="Arial"/>
        </w:rPr>
        <w:tab/>
        <w:t xml:space="preserve">Dunnick, J.K., Merigan, T.C. and Galasso, G.J.:  Report of a workshop on DNA recombinant technology in interferon cloning.  </w:t>
      </w:r>
      <w:r>
        <w:rPr>
          <w:rFonts w:ascii="Arial" w:hAnsi="Arial" w:cs="Arial"/>
          <w:u w:val="single"/>
        </w:rPr>
        <w:t>Journal of Infectious Diseases</w:t>
      </w:r>
      <w:r>
        <w:rPr>
          <w:rFonts w:ascii="Arial" w:hAnsi="Arial" w:cs="Arial"/>
        </w:rPr>
        <w:t xml:space="preserve"> </w:t>
      </w:r>
      <w:r>
        <w:rPr>
          <w:rFonts w:ascii="Arial" w:hAnsi="Arial" w:cs="Arial"/>
          <w:u w:val="single"/>
        </w:rPr>
        <w:t>143</w:t>
      </w:r>
      <w:r>
        <w:rPr>
          <w:rFonts w:ascii="Arial" w:hAnsi="Arial" w:cs="Arial"/>
        </w:rPr>
        <w:t>:297-300,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240.</w:t>
      </w:r>
      <w:r>
        <w:rPr>
          <w:rFonts w:ascii="Arial" w:hAnsi="Arial" w:cs="Arial"/>
        </w:rPr>
        <w:tab/>
        <w:t xml:space="preserve">Pollard, R.B., Egbert, P.R., Gallagher, J.G. and Merigan, T.C.:  Infections with cytomegalovirus in adults and the natural history and treatment of cytomegalovirus retinitis.  In </w:t>
      </w:r>
      <w:r>
        <w:rPr>
          <w:rFonts w:ascii="Arial" w:hAnsi="Arial" w:cs="Arial"/>
          <w:u w:val="single"/>
        </w:rPr>
        <w:t>Herpetische Augenerkrankungen</w:t>
      </w:r>
      <w:r>
        <w:rPr>
          <w:rFonts w:ascii="Arial" w:hAnsi="Arial" w:cs="Arial"/>
        </w:rPr>
        <w:t xml:space="preserve">  (Ed. J.F.  Bergmann, Verlag, Munchen) pp. 481-493,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241.</w:t>
      </w:r>
      <w:r>
        <w:rPr>
          <w:rFonts w:ascii="Arial" w:hAnsi="Arial" w:cs="Arial"/>
        </w:rPr>
        <w:tab/>
        <w:t>Engleman, E.G., Sonnenfeld, G., Dauphinee, M., Greenspan, J.S., Talal, N., McDevitt, H.O. and Merigan, T.C.:  Treatment of NZB/NZW F</w:t>
      </w:r>
      <w:r>
        <w:rPr>
          <w:rFonts w:ascii="Arial" w:hAnsi="Arial" w:cs="Arial"/>
          <w:vertAlign w:val="subscript"/>
        </w:rPr>
        <w:t>1</w:t>
      </w:r>
      <w:r>
        <w:rPr>
          <w:rFonts w:ascii="Arial" w:hAnsi="Arial" w:cs="Arial"/>
        </w:rPr>
        <w:t xml:space="preserve"> hybrid mice with mycobacterium bovis strain BCG or type II interferon preparations accelerates autoimmune disease.  </w:t>
      </w:r>
      <w:r>
        <w:rPr>
          <w:rFonts w:ascii="Arial" w:hAnsi="Arial" w:cs="Arial"/>
          <w:u w:val="single"/>
        </w:rPr>
        <w:t>Arthritis and Rheumatism</w:t>
      </w:r>
      <w:r>
        <w:rPr>
          <w:rFonts w:ascii="Arial" w:hAnsi="Arial" w:cs="Arial"/>
        </w:rPr>
        <w:t xml:space="preserve">  </w:t>
      </w:r>
      <w:r>
        <w:rPr>
          <w:rFonts w:ascii="Arial" w:hAnsi="Arial" w:cs="Arial"/>
          <w:u w:val="single"/>
        </w:rPr>
        <w:t>24</w:t>
      </w:r>
      <w:r>
        <w:rPr>
          <w:rFonts w:ascii="Arial" w:hAnsi="Arial" w:cs="Arial"/>
        </w:rPr>
        <w:t>:1396-1402,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242.</w:t>
      </w:r>
      <w:r>
        <w:rPr>
          <w:rFonts w:ascii="Arial" w:hAnsi="Arial" w:cs="Arial"/>
        </w:rPr>
        <w:tab/>
        <w:t xml:space="preserve">Merigan, T.C.:  Present appraisal of and future hopes for the clinical utilization of human interferons.  </w:t>
      </w:r>
      <w:r>
        <w:rPr>
          <w:rFonts w:ascii="Arial" w:hAnsi="Arial" w:cs="Arial"/>
          <w:u w:val="single"/>
        </w:rPr>
        <w:t>Interferon III</w:t>
      </w:r>
      <w:r>
        <w:rPr>
          <w:rFonts w:ascii="Arial" w:hAnsi="Arial" w:cs="Arial"/>
        </w:rPr>
        <w:t xml:space="preserve"> (Ed. I. Gresser,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135-154,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243.</w:t>
      </w:r>
      <w:r>
        <w:rPr>
          <w:rFonts w:ascii="Arial" w:hAnsi="Arial" w:cs="Arial"/>
        </w:rPr>
        <w:tab/>
        <w:t xml:space="preserve">Merigan, T.C.:  Interferon as an antiviral agent in man.  In </w:t>
      </w:r>
      <w:r>
        <w:rPr>
          <w:rFonts w:ascii="Arial" w:hAnsi="Arial" w:cs="Arial"/>
          <w:u w:val="single"/>
        </w:rPr>
        <w:t>The Biology of the</w:t>
      </w:r>
      <w:r>
        <w:rPr>
          <w:rFonts w:ascii="Arial" w:hAnsi="Arial" w:cs="Arial"/>
        </w:rPr>
        <w:t xml:space="preserve"> </w:t>
      </w:r>
      <w:r>
        <w:rPr>
          <w:rFonts w:ascii="Arial" w:hAnsi="Arial" w:cs="Arial"/>
          <w:u w:val="single"/>
        </w:rPr>
        <w:t>Interferon System</w:t>
      </w:r>
      <w:r>
        <w:rPr>
          <w:rFonts w:ascii="Arial" w:hAnsi="Arial" w:cs="Arial"/>
        </w:rPr>
        <w:t xml:space="preserve">  (Eds. E. DeMaeyer, G. Galasso &amp; H. Schellekens, Elsevier/North Holland, Amsterdam) pp. 323-330,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244.</w:t>
      </w:r>
      <w:r>
        <w:rPr>
          <w:rFonts w:ascii="Arial" w:hAnsi="Arial" w:cs="Arial"/>
        </w:rPr>
        <w:tab/>
        <w:t xml:space="preserve">Merigan, T.C.:  Possible approaches to immunotherapy of viral diseases.  In </w:t>
      </w:r>
      <w:smartTag w:uri="urn:schemas-microsoft-com:office:smarttags" w:element="City">
        <w:r>
          <w:rPr>
            <w:rFonts w:ascii="Arial" w:hAnsi="Arial" w:cs="Arial"/>
            <w:u w:val="single"/>
          </w:rPr>
          <w:t>Munich</w:t>
        </w:r>
      </w:smartTag>
      <w:r>
        <w:rPr>
          <w:rFonts w:ascii="Arial" w:hAnsi="Arial" w:cs="Arial"/>
          <w:u w:val="single"/>
        </w:rPr>
        <w:t xml:space="preserve"> Symposia on Microbiology:  Biological Products for Viral Diseases</w:t>
      </w:r>
      <w:r>
        <w:rPr>
          <w:rFonts w:ascii="Arial" w:hAnsi="Arial" w:cs="Arial"/>
        </w:rPr>
        <w:t xml:space="preserve"> (Ed. P.A. Bachmann, </w:t>
      </w:r>
      <w:smartTag w:uri="urn:schemas-microsoft-com:office:smarttags" w:element="City">
        <w:r>
          <w:rPr>
            <w:rFonts w:ascii="Arial" w:hAnsi="Arial" w:cs="Arial"/>
          </w:rPr>
          <w:t>Taylor</w:t>
        </w:r>
      </w:smartTag>
      <w:r>
        <w:rPr>
          <w:rFonts w:ascii="Arial" w:hAnsi="Arial" w:cs="Arial"/>
        </w:rPr>
        <w:t xml:space="preserve"> and Francis Limited,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pp. 157-166,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245.</w:t>
      </w:r>
      <w:r>
        <w:rPr>
          <w:rFonts w:ascii="Arial" w:hAnsi="Arial" w:cs="Arial"/>
        </w:rPr>
        <w:tab/>
        <w:t>Chou, S., Gallagher, J.G. and Merigan, T.C.:  Controlled clinical trial of intra</w:t>
      </w:r>
      <w:r>
        <w:rPr>
          <w:rFonts w:ascii="Arial" w:hAnsi="Arial" w:cs="Arial"/>
        </w:rPr>
        <w:softHyphen/>
        <w:t xml:space="preserve">venous acyclovir in heart-transplant patients with mucocutaneous herpes simplex infections.  </w:t>
      </w:r>
      <w:r>
        <w:rPr>
          <w:rFonts w:ascii="Arial" w:hAnsi="Arial" w:cs="Arial"/>
          <w:u w:val="single"/>
        </w:rPr>
        <w:t>Lancet</w:t>
      </w:r>
      <w:r>
        <w:rPr>
          <w:rFonts w:ascii="Arial" w:hAnsi="Arial" w:cs="Arial"/>
        </w:rPr>
        <w:t xml:space="preserve">  </w:t>
      </w:r>
      <w:r>
        <w:rPr>
          <w:rFonts w:ascii="Arial" w:hAnsi="Arial" w:cs="Arial"/>
          <w:u w:val="single"/>
        </w:rPr>
        <w:t>1</w:t>
      </w:r>
      <w:r>
        <w:rPr>
          <w:rFonts w:ascii="Arial" w:hAnsi="Arial" w:cs="Arial"/>
        </w:rPr>
        <w:t>:1392-1394,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246.</w:t>
      </w:r>
      <w:r>
        <w:rPr>
          <w:rFonts w:ascii="Arial" w:hAnsi="Arial" w:cs="Arial"/>
        </w:rPr>
        <w:tab/>
        <w:t xml:space="preserve">Scullard, G.H., Smith, C.I., Merigan, T.C., Robinson, W.S. and Gregory, P.B.: Effects of immunosuppressive therapy on viral markers in chronic active hepatitis B. </w:t>
      </w:r>
      <w:r>
        <w:rPr>
          <w:rFonts w:ascii="Arial" w:hAnsi="Arial" w:cs="Arial"/>
          <w:u w:val="single"/>
        </w:rPr>
        <w:t>Gastroenterology</w:t>
      </w:r>
      <w:r>
        <w:rPr>
          <w:rFonts w:ascii="Arial" w:hAnsi="Arial" w:cs="Arial"/>
        </w:rPr>
        <w:t xml:space="preserve">  </w:t>
      </w:r>
      <w:r>
        <w:rPr>
          <w:rFonts w:ascii="Arial" w:hAnsi="Arial" w:cs="Arial"/>
          <w:u w:val="single"/>
        </w:rPr>
        <w:t>81</w:t>
      </w:r>
      <w:r>
        <w:rPr>
          <w:rFonts w:ascii="Arial" w:hAnsi="Arial" w:cs="Arial"/>
        </w:rPr>
        <w:t>:987-991,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247.</w:t>
      </w:r>
      <w:r>
        <w:rPr>
          <w:rFonts w:ascii="Arial" w:hAnsi="Arial" w:cs="Arial"/>
        </w:rPr>
        <w:tab/>
        <w:t xml:space="preserve">Harfast, B., Huddlestone, J.R., Casali, P., Merigan, T.C. and Oldstone, M.B.A.: Interferon acts directly on human B lymphocytes to modulate immunoglobulin synthesis.  </w:t>
      </w:r>
      <w:r>
        <w:rPr>
          <w:rFonts w:ascii="Arial" w:hAnsi="Arial" w:cs="Arial"/>
          <w:u w:val="single"/>
        </w:rPr>
        <w:t>Journal of Immunology</w:t>
      </w:r>
      <w:r>
        <w:rPr>
          <w:rFonts w:ascii="Arial" w:hAnsi="Arial" w:cs="Arial"/>
        </w:rPr>
        <w:t xml:space="preserve">  </w:t>
      </w:r>
      <w:r>
        <w:rPr>
          <w:rFonts w:ascii="Arial" w:hAnsi="Arial" w:cs="Arial"/>
          <w:u w:val="single"/>
        </w:rPr>
        <w:t>127</w:t>
      </w:r>
      <w:r>
        <w:rPr>
          <w:rFonts w:ascii="Arial" w:hAnsi="Arial" w:cs="Arial"/>
        </w:rPr>
        <w:t>:2146-2150,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248.</w:t>
      </w:r>
      <w:r>
        <w:rPr>
          <w:rFonts w:ascii="Arial" w:hAnsi="Arial" w:cs="Arial"/>
        </w:rPr>
        <w:tab/>
        <w:t xml:space="preserve">Scullard, G.H., Pollard, R.B., Smith, J.L., Sacks, S.L., Gregory, P.B., Robinson, W.S. and Merigan, T.C.:  Antiviral treatment of chronic hepatitis B virus infection. I.  Changes in viral markers with interferon combined with adenine arabinoside. </w:t>
      </w:r>
      <w:r>
        <w:rPr>
          <w:rFonts w:ascii="Arial" w:hAnsi="Arial" w:cs="Arial"/>
          <w:u w:val="single"/>
        </w:rPr>
        <w:t>Journal of Infectious Diseases</w:t>
      </w:r>
      <w:r>
        <w:rPr>
          <w:rFonts w:ascii="Arial" w:hAnsi="Arial" w:cs="Arial"/>
        </w:rPr>
        <w:t xml:space="preserve">  </w:t>
      </w:r>
      <w:r>
        <w:rPr>
          <w:rFonts w:ascii="Arial" w:hAnsi="Arial" w:cs="Arial"/>
          <w:u w:val="single"/>
        </w:rPr>
        <w:t>143</w:t>
      </w:r>
      <w:r>
        <w:rPr>
          <w:rFonts w:ascii="Arial" w:hAnsi="Arial" w:cs="Arial"/>
        </w:rPr>
        <w:t>:772-783,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249.</w:t>
      </w:r>
      <w:r>
        <w:rPr>
          <w:rFonts w:ascii="Arial" w:hAnsi="Arial" w:cs="Arial"/>
        </w:rPr>
        <w:tab/>
        <w:t xml:space="preserve">Scullard, G.H., Andres, L.L., Greenberg, H.B., Smith, J.L., Sawhney, V.K., Neal, E.A., Mahal, A.S., Popper, H., Merigan, T.C., Robinson, W.S. and Gregory, P.B.: Antiviral treatment of chronic hepatitis B virus infection:  Improvement in liver disease with interferon and adenine arabinoside.  </w:t>
      </w:r>
      <w:r>
        <w:rPr>
          <w:rFonts w:ascii="Arial" w:hAnsi="Arial" w:cs="Arial"/>
          <w:u w:val="single"/>
        </w:rPr>
        <w:t>Hepatology</w:t>
      </w:r>
      <w:r>
        <w:rPr>
          <w:rFonts w:ascii="Arial" w:hAnsi="Arial" w:cs="Arial"/>
        </w:rPr>
        <w:t xml:space="preserve">  </w:t>
      </w:r>
      <w:r>
        <w:rPr>
          <w:rFonts w:ascii="Arial" w:hAnsi="Arial" w:cs="Arial"/>
          <w:u w:val="single"/>
        </w:rPr>
        <w:t>1</w:t>
      </w:r>
      <w:r>
        <w:rPr>
          <w:rFonts w:ascii="Arial" w:hAnsi="Arial" w:cs="Arial"/>
        </w:rPr>
        <w:t>:228-232, 1981.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250.</w:t>
      </w:r>
      <w:r>
        <w:rPr>
          <w:rFonts w:ascii="Arial" w:hAnsi="Arial" w:cs="Arial"/>
        </w:rPr>
        <w:tab/>
        <w:t xml:space="preserve">Scullard, G.H., Greenberg, H.B., Smith, J.L., Gregory, P.B., Merigan, T.C.  and Robinson, W.S.:  Antiviral treatment of chronic hepatitis B virus infection: Infectious virus cannot be detected in patient serum after permanent responses to treatment.  </w:t>
      </w:r>
      <w:r>
        <w:rPr>
          <w:rFonts w:ascii="Arial" w:hAnsi="Arial" w:cs="Arial"/>
          <w:u w:val="single"/>
        </w:rPr>
        <w:t>Hepatology</w:t>
      </w:r>
      <w:r>
        <w:rPr>
          <w:rFonts w:ascii="Arial" w:hAnsi="Arial" w:cs="Arial"/>
        </w:rPr>
        <w:t xml:space="preserve">  </w:t>
      </w:r>
      <w:r>
        <w:rPr>
          <w:rFonts w:ascii="Arial" w:hAnsi="Arial" w:cs="Arial"/>
          <w:u w:val="single"/>
        </w:rPr>
        <w:t>2</w:t>
      </w:r>
      <w:r>
        <w:rPr>
          <w:rFonts w:ascii="Arial" w:hAnsi="Arial" w:cs="Arial"/>
        </w:rPr>
        <w:t>:39-49,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251.</w:t>
      </w:r>
      <w:r>
        <w:rPr>
          <w:rFonts w:ascii="Arial" w:hAnsi="Arial" w:cs="Arial"/>
        </w:rPr>
        <w:tab/>
        <w:t xml:space="preserve">Sacks, S.L., Scullard, G.H., Pollard, R.B., Gregory, P.B., Robinson, W.S. and Merigan, T.C.:  Antiviral treatment of chronic hepatitis B virus infection: Pharmacokinetics and side effects of interferon and adenine arabinoside alone and in combination.  </w:t>
      </w:r>
      <w:r>
        <w:rPr>
          <w:rFonts w:ascii="Arial" w:hAnsi="Arial" w:cs="Arial"/>
          <w:u w:val="single"/>
        </w:rPr>
        <w:t>Antimicrobial Agents and Chemotherapy</w:t>
      </w:r>
      <w:r>
        <w:rPr>
          <w:rFonts w:ascii="Arial" w:hAnsi="Arial" w:cs="Arial"/>
        </w:rPr>
        <w:t xml:space="preserve">  </w:t>
      </w:r>
      <w:r>
        <w:rPr>
          <w:rFonts w:ascii="Arial" w:hAnsi="Arial" w:cs="Arial"/>
          <w:u w:val="single"/>
        </w:rPr>
        <w:t>21</w:t>
      </w:r>
      <w:r>
        <w:rPr>
          <w:rFonts w:ascii="Arial" w:hAnsi="Arial" w:cs="Arial"/>
        </w:rPr>
        <w:t>:93-100,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252.</w:t>
      </w:r>
      <w:r>
        <w:rPr>
          <w:rFonts w:ascii="Arial" w:hAnsi="Arial" w:cs="Arial"/>
        </w:rPr>
        <w:tab/>
        <w:t xml:space="preserve">Pollard, R.B., Arvin, A.M., Gamberg, P., </w:t>
      </w:r>
      <w:smartTag w:uri="urn:schemas-microsoft-com:office:smarttags" w:element="place">
        <w:r>
          <w:rPr>
            <w:rFonts w:ascii="Arial" w:hAnsi="Arial" w:cs="Arial"/>
          </w:rPr>
          <w:t>Rand</w:t>
        </w:r>
      </w:smartTag>
      <w:r>
        <w:rPr>
          <w:rFonts w:ascii="Arial" w:hAnsi="Arial" w:cs="Arial"/>
        </w:rPr>
        <w:t xml:space="preserve">, K.H., Gallagher, J.G. and Merigan, T.C.:  Specific cell mediated immunity and infections with herpes viruses in cardiac transplant recipients.  </w:t>
      </w:r>
      <w:r>
        <w:rPr>
          <w:rFonts w:ascii="Arial" w:hAnsi="Arial" w:cs="Arial"/>
          <w:u w:val="single"/>
        </w:rPr>
        <w:t>American Journal of Medicine</w:t>
      </w:r>
      <w:r>
        <w:rPr>
          <w:rFonts w:ascii="Arial" w:hAnsi="Arial" w:cs="Arial"/>
        </w:rPr>
        <w:t xml:space="preserve">, </w:t>
      </w:r>
      <w:r>
        <w:rPr>
          <w:rFonts w:ascii="Arial" w:hAnsi="Arial" w:cs="Arial"/>
          <w:u w:val="single"/>
        </w:rPr>
        <w:t>73</w:t>
      </w:r>
      <w:r>
        <w:rPr>
          <w:rFonts w:ascii="Arial" w:hAnsi="Arial" w:cs="Arial"/>
        </w:rPr>
        <w:t>:679-689,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253.</w:t>
      </w:r>
      <w:r>
        <w:rPr>
          <w:rFonts w:ascii="Arial" w:hAnsi="Arial" w:cs="Arial"/>
        </w:rPr>
        <w:tab/>
        <w:t xml:space="preserve">Gallagher, J.G., Louie, A., Sikora, K., Levy, R., Merigan, T. and </w:t>
      </w:r>
      <w:smartTag w:uri="urn:schemas-microsoft-com:office:smarttags" w:element="City">
        <w:smartTag w:uri="urn:schemas-microsoft-com:office:smarttags" w:element="place">
          <w:r>
            <w:rPr>
              <w:rFonts w:ascii="Arial" w:hAnsi="Arial" w:cs="Arial"/>
            </w:rPr>
            <w:t>Rosenberg</w:t>
          </w:r>
        </w:smartTag>
        <w:r>
          <w:rPr>
            <w:rFonts w:ascii="Arial" w:hAnsi="Arial" w:cs="Arial"/>
          </w:rPr>
          <w:t xml:space="preserve">, </w:t>
        </w:r>
        <w:smartTag w:uri="urn:schemas-microsoft-com:office:smarttags" w:element="country-region">
          <w:r>
            <w:rPr>
              <w:rFonts w:ascii="Arial" w:hAnsi="Arial" w:cs="Arial"/>
            </w:rPr>
            <w:t>S.A.</w:t>
          </w:r>
        </w:smartTag>
      </w:smartTag>
      <w:r>
        <w:rPr>
          <w:rFonts w:ascii="Arial" w:hAnsi="Arial" w:cs="Arial"/>
        </w:rPr>
        <w:t xml:space="preserve">: The evaluation of human leukocyte interferon in patients with non-Hodgkin's lymphoma and Hodgkin's disease.  In </w:t>
      </w:r>
      <w:r>
        <w:rPr>
          <w:rFonts w:ascii="Arial" w:hAnsi="Arial" w:cs="Arial"/>
          <w:u w:val="single"/>
        </w:rPr>
        <w:t>Immunotherapy of Human Cancer</w:t>
      </w:r>
      <w:r>
        <w:rPr>
          <w:rFonts w:ascii="Arial" w:hAnsi="Arial" w:cs="Arial"/>
        </w:rPr>
        <w:t xml:space="preserve"> (Eds. Terry W. and S. Rosenberg, Elsevier/North </w:t>
      </w:r>
      <w:smartTag w:uri="urn:schemas-microsoft-com:office:smarttags" w:element="City">
        <w:r>
          <w:rPr>
            <w:rFonts w:ascii="Arial" w:hAnsi="Arial" w:cs="Arial"/>
          </w:rPr>
          <w:t>Holland</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Amsterdam</w:t>
          </w:r>
        </w:smartTag>
      </w:smartTag>
      <w:r>
        <w:rPr>
          <w:rFonts w:ascii="Arial" w:hAnsi="Arial" w:cs="Arial"/>
        </w:rPr>
        <w:t>) pp. 393-396,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254.</w:t>
      </w:r>
      <w:r>
        <w:rPr>
          <w:rFonts w:ascii="Arial" w:hAnsi="Arial" w:cs="Arial"/>
        </w:rPr>
        <w:tab/>
        <w:t xml:space="preserve">Merigan, T.C.:  Chemotherapy of hepatitis B virus infection.  In </w:t>
      </w:r>
      <w:r>
        <w:rPr>
          <w:rFonts w:ascii="Arial" w:hAnsi="Arial" w:cs="Arial"/>
          <w:u w:val="single"/>
        </w:rPr>
        <w:t>Viral Hepatitis</w:t>
      </w:r>
      <w:r>
        <w:rPr>
          <w:rFonts w:ascii="Arial" w:hAnsi="Arial" w:cs="Arial"/>
        </w:rPr>
        <w:t xml:space="preserve"> (Eds. W.  Szmuness, J. Maynard and H. Alter, Franklin Institute Press, </w:t>
      </w:r>
      <w:smartTag w:uri="urn:schemas-microsoft-com:office:smarttags" w:element="City">
        <w:smartTag w:uri="urn:schemas-microsoft-com:office:smarttags" w:element="place">
          <w:r>
            <w:rPr>
              <w:rFonts w:ascii="Arial" w:hAnsi="Arial" w:cs="Arial"/>
            </w:rPr>
            <w:t>Philadephia</w:t>
          </w:r>
        </w:smartTag>
        <w:r>
          <w:rPr>
            <w:rFonts w:ascii="Arial" w:hAnsi="Arial" w:cs="Arial"/>
          </w:rPr>
          <w:t xml:space="preserve">, </w:t>
        </w:r>
        <w:smartTag w:uri="urn:schemas-microsoft-com:office:smarttags" w:element="State">
          <w:r>
            <w:rPr>
              <w:rFonts w:ascii="Arial" w:hAnsi="Arial" w:cs="Arial"/>
            </w:rPr>
            <w:t>PA</w:t>
          </w:r>
        </w:smartTag>
      </w:smartTag>
      <w:r>
        <w:rPr>
          <w:rFonts w:ascii="Arial" w:hAnsi="Arial" w:cs="Arial"/>
        </w:rPr>
        <w:t>) pp. 537-544,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255.</w:t>
      </w:r>
      <w:r>
        <w:rPr>
          <w:rFonts w:ascii="Arial" w:hAnsi="Arial" w:cs="Arial"/>
        </w:rPr>
        <w:tab/>
        <w:t xml:space="preserve">Creasey, A.A. and Merigan, T.C.:  Advances in Interferon Research -- </w:t>
      </w:r>
      <w:smartTag w:uri="urn:schemas-microsoft-com:office:smarttags" w:element="PlaceName">
        <w:r>
          <w:rPr>
            <w:rFonts w:ascii="Arial" w:hAnsi="Arial" w:cs="Arial"/>
          </w:rPr>
          <w:t>Medical</w:t>
        </w:r>
      </w:smartTag>
      <w:r>
        <w:rPr>
          <w:rFonts w:ascii="Arial" w:hAnsi="Arial" w:cs="Arial"/>
        </w:rPr>
        <w:t xml:space="preserve"> </w:t>
      </w:r>
      <w:smartTag w:uri="urn:schemas-microsoft-com:office:smarttags" w:element="PlaceType">
        <w:r>
          <w:rPr>
            <w:rFonts w:ascii="Arial" w:hAnsi="Arial" w:cs="Arial"/>
          </w:rPr>
          <w:t>School</w:t>
        </w:r>
      </w:smartTag>
      <w:r>
        <w:rPr>
          <w:rFonts w:ascii="Arial" w:hAnsi="Arial" w:cs="Arial"/>
        </w:rPr>
        <w:t xml:space="preserve"> Staff Conference, </w:t>
      </w:r>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California</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San Francisco</w:t>
          </w:r>
        </w:smartTag>
      </w:smartTag>
      <w:r>
        <w:rPr>
          <w:rFonts w:ascii="Arial" w:hAnsi="Arial" w:cs="Arial"/>
        </w:rPr>
        <w:t xml:space="preserve">.  </w:t>
      </w:r>
      <w:r>
        <w:rPr>
          <w:rFonts w:ascii="Arial" w:hAnsi="Arial" w:cs="Arial"/>
          <w:u w:val="single"/>
        </w:rPr>
        <w:t>Western Journal</w:t>
      </w:r>
      <w:r>
        <w:rPr>
          <w:rFonts w:ascii="Arial" w:hAnsi="Arial" w:cs="Arial"/>
        </w:rPr>
        <w:t xml:space="preserve"> </w:t>
      </w:r>
      <w:r>
        <w:rPr>
          <w:rFonts w:ascii="Arial" w:hAnsi="Arial" w:cs="Arial"/>
          <w:u w:val="single"/>
        </w:rPr>
        <w:t>of Medicine</w:t>
      </w:r>
      <w:r>
        <w:rPr>
          <w:rFonts w:ascii="Arial" w:hAnsi="Arial" w:cs="Arial"/>
        </w:rPr>
        <w:t xml:space="preserve">  </w:t>
      </w:r>
      <w:r>
        <w:rPr>
          <w:rFonts w:ascii="Arial" w:hAnsi="Arial" w:cs="Arial"/>
          <w:u w:val="single"/>
        </w:rPr>
        <w:t>136</w:t>
      </w:r>
      <w:r>
        <w:rPr>
          <w:rFonts w:ascii="Arial" w:hAnsi="Arial" w:cs="Arial"/>
        </w:rPr>
        <w:t>:227-235,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256.</w:t>
      </w:r>
      <w:r>
        <w:rPr>
          <w:rFonts w:ascii="Arial" w:hAnsi="Arial" w:cs="Arial"/>
        </w:rPr>
        <w:tab/>
        <w:t>Sacks, S.L., Merigan, T.C., Kaminska, J. and Fox, I.H.:  Inactivation of S-</w:t>
      </w:r>
      <w:r>
        <w:rPr>
          <w:rFonts w:ascii="Arial" w:hAnsi="Arial" w:cs="Arial"/>
        </w:rPr>
        <w:softHyphen/>
        <w:t xml:space="preserve">adenosylhomocysteine hydrolase during adenine arabinoside therapy.  </w:t>
      </w:r>
      <w:r>
        <w:rPr>
          <w:rFonts w:ascii="Arial" w:hAnsi="Arial" w:cs="Arial"/>
          <w:u w:val="single"/>
        </w:rPr>
        <w:t>Journal of</w:t>
      </w:r>
      <w:r>
        <w:rPr>
          <w:rFonts w:ascii="Arial" w:hAnsi="Arial" w:cs="Arial"/>
        </w:rPr>
        <w:t xml:space="preserve"> </w:t>
      </w:r>
      <w:r>
        <w:rPr>
          <w:rFonts w:ascii="Arial" w:hAnsi="Arial" w:cs="Arial"/>
          <w:u w:val="single"/>
        </w:rPr>
        <w:t>Clinical Investigation</w:t>
      </w:r>
      <w:r>
        <w:rPr>
          <w:rFonts w:ascii="Arial" w:hAnsi="Arial" w:cs="Arial"/>
        </w:rPr>
        <w:t xml:space="preserve">  </w:t>
      </w:r>
      <w:r>
        <w:rPr>
          <w:rFonts w:ascii="Arial" w:hAnsi="Arial" w:cs="Arial"/>
          <w:u w:val="single"/>
        </w:rPr>
        <w:t>69</w:t>
      </w:r>
      <w:r>
        <w:rPr>
          <w:rFonts w:ascii="Arial" w:hAnsi="Arial" w:cs="Arial"/>
        </w:rPr>
        <w:t>:226-230,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257.</w:t>
      </w:r>
      <w:r>
        <w:rPr>
          <w:rFonts w:ascii="Arial" w:hAnsi="Arial" w:cs="Arial"/>
        </w:rPr>
        <w:tab/>
        <w:t xml:space="preserve">Arvin, A.M., </w:t>
      </w:r>
      <w:smartTag w:uri="urn:schemas-microsoft-com:office:smarttags" w:element="City">
        <w:smartTag w:uri="urn:schemas-microsoft-com:office:smarttags" w:element="place">
          <w:r>
            <w:rPr>
              <w:rFonts w:ascii="Arial" w:hAnsi="Arial" w:cs="Arial"/>
            </w:rPr>
            <w:t>Schmidt</w:t>
          </w:r>
        </w:smartTag>
        <w:r>
          <w:rPr>
            <w:rFonts w:ascii="Arial" w:hAnsi="Arial" w:cs="Arial"/>
          </w:rPr>
          <w:t xml:space="preserve">, </w:t>
        </w:r>
        <w:smartTag w:uri="urn:schemas-microsoft-com:office:smarttags" w:element="State">
          <w:r>
            <w:rPr>
              <w:rFonts w:ascii="Arial" w:hAnsi="Arial" w:cs="Arial"/>
            </w:rPr>
            <w:t>N.J.</w:t>
          </w:r>
        </w:smartTag>
      </w:smartTag>
      <w:r>
        <w:rPr>
          <w:rFonts w:ascii="Arial" w:hAnsi="Arial" w:cs="Arial"/>
        </w:rPr>
        <w:t xml:space="preserve">, Cantell, K. and Merigan, T.C.:  Alpha interferon administration to infants with congenital rubella.  </w:t>
      </w:r>
      <w:r>
        <w:rPr>
          <w:rFonts w:ascii="Arial" w:hAnsi="Arial" w:cs="Arial"/>
          <w:u w:val="single"/>
        </w:rPr>
        <w:t>Antimicrobial Agents and</w:t>
      </w:r>
      <w:r>
        <w:rPr>
          <w:rFonts w:ascii="Arial" w:hAnsi="Arial" w:cs="Arial"/>
        </w:rPr>
        <w:t xml:space="preserve"> </w:t>
      </w:r>
      <w:r>
        <w:rPr>
          <w:rFonts w:ascii="Arial" w:hAnsi="Arial" w:cs="Arial"/>
          <w:u w:val="single"/>
        </w:rPr>
        <w:t>Chemotherapy</w:t>
      </w:r>
      <w:r>
        <w:rPr>
          <w:rFonts w:ascii="Arial" w:hAnsi="Arial" w:cs="Arial"/>
        </w:rPr>
        <w:t xml:space="preserve">  </w:t>
      </w:r>
      <w:r>
        <w:rPr>
          <w:rFonts w:ascii="Arial" w:hAnsi="Arial" w:cs="Arial"/>
          <w:u w:val="single"/>
        </w:rPr>
        <w:t>21</w:t>
      </w:r>
      <w:r>
        <w:rPr>
          <w:rFonts w:ascii="Arial" w:hAnsi="Arial" w:cs="Arial"/>
        </w:rPr>
        <w:t>:259-261,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258.</w:t>
      </w:r>
      <w:r>
        <w:rPr>
          <w:rFonts w:ascii="Arial" w:hAnsi="Arial" w:cs="Arial"/>
        </w:rPr>
        <w:tab/>
        <w:t xml:space="preserve">Smith, C.I. and Merigan, T.C.:  Therapeutic approaches to chronic hepatitis B.  In </w:t>
      </w:r>
      <w:r>
        <w:rPr>
          <w:rFonts w:ascii="Arial" w:hAnsi="Arial" w:cs="Arial"/>
          <w:u w:val="single"/>
        </w:rPr>
        <w:t>Progress in Liver Disease</w:t>
      </w:r>
      <w:r>
        <w:rPr>
          <w:rFonts w:ascii="Arial" w:hAnsi="Arial" w:cs="Arial"/>
        </w:rPr>
        <w:t xml:space="preserve">, Volume VII (Eds. H. Popper and F. Schaffer, Grune and </w:t>
      </w:r>
      <w:smartTag w:uri="urn:schemas-microsoft-com:office:smarttags" w:element="City">
        <w:smartTag w:uri="urn:schemas-microsoft-com:office:smarttags" w:element="place">
          <w:r>
            <w:rPr>
              <w:rFonts w:ascii="Arial" w:hAnsi="Arial" w:cs="Arial"/>
            </w:rPr>
            <w:t>Stratton</w:t>
          </w:r>
        </w:smartTag>
        <w:r>
          <w:rPr>
            <w:rFonts w:ascii="Arial" w:hAnsi="Arial" w:cs="Arial"/>
          </w:rPr>
          <w:t xml:space="preserve">, </w:t>
        </w:r>
        <w:smartTag w:uri="urn:schemas-microsoft-com:office:smarttags" w:element="State">
          <w:r>
            <w:rPr>
              <w:rFonts w:ascii="Arial" w:hAnsi="Arial" w:cs="Arial"/>
            </w:rPr>
            <w:t>New York</w:t>
          </w:r>
        </w:smartTag>
      </w:smartTag>
      <w:r>
        <w:rPr>
          <w:rFonts w:ascii="Arial" w:hAnsi="Arial" w:cs="Arial"/>
        </w:rPr>
        <w:t>) pp. 481-494,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259.</w:t>
      </w:r>
      <w:r>
        <w:rPr>
          <w:rFonts w:ascii="Arial" w:hAnsi="Arial" w:cs="Arial"/>
        </w:rPr>
        <w:tab/>
        <w:t xml:space="preserve">Rasmussen, L., Kelsall, D., Nelson, R., Carney, W., Hirsch, M., Winston, D., Preiksaitis, J. and Merigan, T.C.:  Virus-specific IgG and IgM antibodies in normal and immunocompromised subjects infected with cytomegalovirus.  </w:t>
      </w:r>
      <w:r>
        <w:rPr>
          <w:rFonts w:ascii="Arial" w:hAnsi="Arial" w:cs="Arial"/>
          <w:u w:val="single"/>
        </w:rPr>
        <w:t>Journal of Infectious Diseases</w:t>
      </w:r>
      <w:r>
        <w:rPr>
          <w:rFonts w:ascii="Arial" w:hAnsi="Arial" w:cs="Arial"/>
        </w:rPr>
        <w:t xml:space="preserve">  </w:t>
      </w:r>
      <w:r>
        <w:rPr>
          <w:rFonts w:ascii="Arial" w:hAnsi="Arial" w:cs="Arial"/>
          <w:u w:val="single"/>
        </w:rPr>
        <w:t>145</w:t>
      </w:r>
      <w:r>
        <w:rPr>
          <w:rFonts w:ascii="Arial" w:hAnsi="Arial" w:cs="Arial"/>
        </w:rPr>
        <w:t>:191-199,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260.</w:t>
      </w:r>
      <w:r>
        <w:rPr>
          <w:rFonts w:ascii="Arial" w:hAnsi="Arial" w:cs="Arial"/>
        </w:rPr>
        <w:tab/>
        <w:t xml:space="preserve">Arvin, A.M., Kushner, J.H., Feldman, S., Baehner, R.L., </w:t>
      </w:r>
      <w:smartTag w:uri="urn:schemas-microsoft-com:office:smarttags" w:element="City">
        <w:smartTag w:uri="urn:schemas-microsoft-com:office:smarttags" w:element="place">
          <w:r>
            <w:rPr>
              <w:rFonts w:ascii="Arial" w:hAnsi="Arial" w:cs="Arial"/>
            </w:rPr>
            <w:t>Hammond</w:t>
          </w:r>
        </w:smartTag>
      </w:smartTag>
      <w:r>
        <w:rPr>
          <w:rFonts w:ascii="Arial" w:hAnsi="Arial" w:cs="Arial"/>
        </w:rPr>
        <w:t xml:space="preserve">, D. and Merigan, T.C.:  Human leukocyte interferon for the treatment of varicella in children with cancer.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306</w:t>
      </w:r>
      <w:r>
        <w:rPr>
          <w:rFonts w:ascii="Arial" w:hAnsi="Arial" w:cs="Arial"/>
        </w:rPr>
        <w:t>:761-765,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261.</w:t>
      </w:r>
      <w:r>
        <w:rPr>
          <w:rFonts w:ascii="Arial" w:hAnsi="Arial" w:cs="Arial"/>
        </w:rPr>
        <w:tab/>
        <w:t xml:space="preserve">Friedman, R.M., Epstein, L.B. and Merigan, T.C.:  Interferon redux.  (Editorial) </w:t>
      </w:r>
      <w:r>
        <w:rPr>
          <w:rFonts w:ascii="Arial" w:hAnsi="Arial" w:cs="Arial"/>
          <w:u w:val="single"/>
        </w:rPr>
        <w:t>Nature</w:t>
      </w:r>
      <w:r>
        <w:rPr>
          <w:rFonts w:ascii="Arial" w:hAnsi="Arial" w:cs="Arial"/>
        </w:rPr>
        <w:t xml:space="preserve"> </w:t>
      </w:r>
      <w:r>
        <w:rPr>
          <w:rFonts w:ascii="Arial" w:hAnsi="Arial" w:cs="Arial"/>
          <w:u w:val="single"/>
        </w:rPr>
        <w:t>296</w:t>
      </w:r>
      <w:r>
        <w:rPr>
          <w:rFonts w:ascii="Arial" w:hAnsi="Arial" w:cs="Arial"/>
        </w:rPr>
        <w:t>: 704-705,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262.</w:t>
      </w:r>
      <w:r>
        <w:rPr>
          <w:rFonts w:ascii="Arial" w:hAnsi="Arial" w:cs="Arial"/>
        </w:rPr>
        <w:tab/>
        <w:t xml:space="preserve">Horning, S.J., Levine, J.F., Miller, R.A., </w:t>
      </w:r>
      <w:smartTag w:uri="urn:schemas-microsoft-com:office:smarttags" w:element="City">
        <w:smartTag w:uri="urn:schemas-microsoft-com:office:smarttags" w:element="place">
          <w:r>
            <w:rPr>
              <w:rFonts w:ascii="Arial" w:hAnsi="Arial" w:cs="Arial"/>
            </w:rPr>
            <w:t>Rosenberg</w:t>
          </w:r>
        </w:smartTag>
        <w:r>
          <w:rPr>
            <w:rFonts w:ascii="Arial" w:hAnsi="Arial" w:cs="Arial"/>
          </w:rPr>
          <w:t xml:space="preserve">, </w:t>
        </w:r>
        <w:smartTag w:uri="urn:schemas-microsoft-com:office:smarttags" w:element="country-region">
          <w:r>
            <w:rPr>
              <w:rFonts w:ascii="Arial" w:hAnsi="Arial" w:cs="Arial"/>
            </w:rPr>
            <w:t>S.A.</w:t>
          </w:r>
        </w:smartTag>
      </w:smartTag>
      <w:r>
        <w:rPr>
          <w:rFonts w:ascii="Arial" w:hAnsi="Arial" w:cs="Arial"/>
        </w:rPr>
        <w:t xml:space="preserve"> and Merigan, T.C.: Clinical and immunologic effects of recombinant leukocyte A interferon in eight patients with advanced cancer.  </w:t>
      </w:r>
      <w:r>
        <w:rPr>
          <w:rFonts w:ascii="Arial" w:hAnsi="Arial" w:cs="Arial"/>
          <w:u w:val="single"/>
        </w:rPr>
        <w:t>Journal of the American Medical Assocation</w:t>
      </w:r>
      <w:r>
        <w:rPr>
          <w:rFonts w:ascii="Arial" w:hAnsi="Arial" w:cs="Arial"/>
        </w:rPr>
        <w:t xml:space="preserve">  </w:t>
      </w:r>
      <w:r>
        <w:rPr>
          <w:rFonts w:ascii="Arial" w:hAnsi="Arial" w:cs="Arial"/>
          <w:u w:val="single"/>
        </w:rPr>
        <w:t>247</w:t>
      </w:r>
      <w:r>
        <w:rPr>
          <w:rFonts w:ascii="Arial" w:hAnsi="Arial" w:cs="Arial"/>
        </w:rPr>
        <w:t>: 1718-1722,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263.</w:t>
      </w:r>
      <w:r>
        <w:rPr>
          <w:rFonts w:ascii="Arial" w:hAnsi="Arial" w:cs="Arial"/>
        </w:rPr>
        <w:tab/>
        <w:t xml:space="preserve">Smith, C.I., Kitchen, L.W., Scullard, G.H., Robinson, W.S., Gregory, P.B. and Merigan, T.C.:  Vidarabine monophosphate and human leukocyte interferon in chronic hepatitis B infection.  </w:t>
      </w:r>
      <w:r>
        <w:rPr>
          <w:rFonts w:ascii="Arial" w:hAnsi="Arial" w:cs="Arial"/>
          <w:u w:val="single"/>
        </w:rPr>
        <w:t>Journal of the American Medical Association</w:t>
      </w:r>
      <w:r>
        <w:rPr>
          <w:rFonts w:ascii="Arial" w:hAnsi="Arial" w:cs="Arial"/>
        </w:rPr>
        <w:t xml:space="preserve"> </w:t>
      </w:r>
      <w:r>
        <w:rPr>
          <w:rFonts w:ascii="Arial" w:hAnsi="Arial" w:cs="Arial"/>
          <w:u w:val="single"/>
        </w:rPr>
        <w:t>247</w:t>
      </w:r>
      <w:r>
        <w:rPr>
          <w:rFonts w:ascii="Arial" w:hAnsi="Arial" w:cs="Arial"/>
        </w:rPr>
        <w:t>:2261-2265,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264.</w:t>
      </w:r>
      <w:r>
        <w:rPr>
          <w:rFonts w:ascii="Arial" w:hAnsi="Arial" w:cs="Arial"/>
        </w:rPr>
        <w:tab/>
        <w:t xml:space="preserve">Preiksaitis, J.K., Rosno, S., Rasmussen, L. and Merigan, T.C.:  Cytomegalovirus infection in heart transplant recipients:  Preliminary results of a controlled trial of intravenous gamma globulin.  </w:t>
      </w:r>
      <w:r>
        <w:rPr>
          <w:rFonts w:ascii="Arial" w:hAnsi="Arial" w:cs="Arial"/>
          <w:u w:val="single"/>
        </w:rPr>
        <w:t>Journal of Clinical Immunology</w:t>
      </w:r>
      <w:r>
        <w:rPr>
          <w:rFonts w:ascii="Arial" w:hAnsi="Arial" w:cs="Arial"/>
        </w:rPr>
        <w:t xml:space="preserve">, </w:t>
      </w:r>
      <w:r>
        <w:rPr>
          <w:rFonts w:ascii="Arial" w:hAnsi="Arial" w:cs="Arial"/>
          <w:u w:val="single"/>
        </w:rPr>
        <w:t>2</w:t>
      </w:r>
      <w:r>
        <w:rPr>
          <w:rFonts w:ascii="Arial" w:hAnsi="Arial" w:cs="Arial"/>
        </w:rPr>
        <w:t>:36S-41S,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265.</w:t>
      </w:r>
      <w:r>
        <w:rPr>
          <w:rFonts w:ascii="Arial" w:hAnsi="Arial" w:cs="Arial"/>
        </w:rPr>
        <w:tab/>
        <w:t xml:space="preserve">Winston, D.J., Ho, W.G., M.D., Rasmussen, L.E., Lin, C.H., </w:t>
      </w:r>
      <w:smartTag w:uri="urn:schemas-microsoft-com:office:smarttags" w:element="place">
        <w:r>
          <w:rPr>
            <w:rFonts w:ascii="Arial" w:hAnsi="Arial" w:cs="Arial"/>
          </w:rPr>
          <w:t>Chu</w:t>
        </w:r>
      </w:smartTag>
      <w:r>
        <w:rPr>
          <w:rFonts w:ascii="Arial" w:hAnsi="Arial" w:cs="Arial"/>
        </w:rPr>
        <w:t xml:space="preserve">, C.L., Merigan, T.C. and Gale, R.P.:  Use of intravenous immune globulin in patients receiving bone marrow transplants.  </w:t>
      </w:r>
      <w:r>
        <w:rPr>
          <w:rFonts w:ascii="Arial" w:hAnsi="Arial" w:cs="Arial"/>
          <w:u w:val="single"/>
        </w:rPr>
        <w:t>Journal of Clinical Immunology</w:t>
      </w:r>
      <w:r>
        <w:rPr>
          <w:rFonts w:ascii="Arial" w:hAnsi="Arial" w:cs="Arial"/>
        </w:rPr>
        <w:t xml:space="preserve">.  </w:t>
      </w:r>
      <w:r>
        <w:rPr>
          <w:rFonts w:ascii="Arial" w:hAnsi="Arial" w:cs="Arial"/>
          <w:u w:val="single"/>
        </w:rPr>
        <w:t>2</w:t>
      </w:r>
      <w:r>
        <w:rPr>
          <w:rFonts w:ascii="Arial" w:hAnsi="Arial" w:cs="Arial"/>
        </w:rPr>
        <w:t>:42S-47S,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266.</w:t>
      </w:r>
      <w:r>
        <w:rPr>
          <w:rFonts w:ascii="Arial" w:hAnsi="Arial" w:cs="Arial"/>
        </w:rPr>
        <w:tab/>
        <w:t xml:space="preserve">Merigan, T.C.:  Interferon therapy in viral infections and malignant disease.  In </w:t>
      </w:r>
      <w:r>
        <w:rPr>
          <w:rFonts w:ascii="Arial" w:hAnsi="Arial" w:cs="Arial"/>
          <w:u w:val="single"/>
        </w:rPr>
        <w:t>The</w:t>
      </w:r>
      <w:r>
        <w:rPr>
          <w:rFonts w:ascii="Arial" w:hAnsi="Arial" w:cs="Arial"/>
        </w:rPr>
        <w:t xml:space="preserve"> </w:t>
      </w:r>
      <w:r>
        <w:rPr>
          <w:rFonts w:ascii="Arial" w:hAnsi="Arial" w:cs="Arial"/>
          <w:u w:val="single"/>
        </w:rPr>
        <w:t>Clinical Potential of Interferons</w:t>
      </w:r>
      <w:r>
        <w:rPr>
          <w:rFonts w:ascii="Arial" w:hAnsi="Arial" w:cs="Arial"/>
        </w:rPr>
        <w:t xml:space="preserve">  (Eds. R. Kono and J. Vilcek, University of Tokyo Press, Tokyo) pp. 103-110,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267.</w:t>
      </w:r>
      <w:r>
        <w:rPr>
          <w:rFonts w:ascii="Arial" w:hAnsi="Arial" w:cs="Arial"/>
        </w:rPr>
        <w:tab/>
        <w:t xml:space="preserve">Merigan, T.C.:  Systemic antivirals for therapy of herpesviral diseases.  In </w:t>
      </w:r>
      <w:r>
        <w:rPr>
          <w:rFonts w:ascii="Arial" w:hAnsi="Arial" w:cs="Arial"/>
          <w:u w:val="single"/>
        </w:rPr>
        <w:t>Herpes</w:t>
      </w:r>
      <w:r>
        <w:rPr>
          <w:rFonts w:ascii="Arial" w:hAnsi="Arial" w:cs="Arial"/>
        </w:rPr>
        <w:t xml:space="preserve"> </w:t>
      </w:r>
      <w:r>
        <w:rPr>
          <w:rFonts w:ascii="Arial" w:hAnsi="Arial" w:cs="Arial"/>
          <w:u w:val="single"/>
        </w:rPr>
        <w:t>Virus of Man and Animals:  Standardization of Immunologic Procedures, Developments in Biologic Standardization</w:t>
      </w:r>
      <w:r>
        <w:rPr>
          <w:rFonts w:ascii="Arial" w:hAnsi="Arial" w:cs="Arial"/>
        </w:rPr>
        <w:t xml:space="preserve">.  (Eds. M. Bonneau and </w:t>
      </w:r>
      <w:smartTag w:uri="urn:schemas-microsoft-com:office:smarttags" w:element="place">
        <w:r>
          <w:rPr>
            <w:rFonts w:ascii="Arial" w:hAnsi="Arial" w:cs="Arial"/>
          </w:rPr>
          <w:t>W. Henessen</w:t>
        </w:r>
      </w:smartTag>
      <w:r>
        <w:rPr>
          <w:rFonts w:ascii="Arial" w:hAnsi="Arial" w:cs="Arial"/>
        </w:rPr>
        <w:t xml:space="preserve">, S.  Karger, </w:t>
      </w:r>
      <w:smartTag w:uri="urn:schemas-microsoft-com:office:smarttags" w:element="City">
        <w:smartTag w:uri="urn:schemas-microsoft-com:office:smarttags" w:element="place">
          <w:r>
            <w:rPr>
              <w:rFonts w:ascii="Arial" w:hAnsi="Arial" w:cs="Arial"/>
            </w:rPr>
            <w:t>Basel</w:t>
          </w:r>
        </w:smartTag>
      </w:smartTag>
      <w:r>
        <w:rPr>
          <w:rFonts w:ascii="Arial" w:hAnsi="Arial" w:cs="Arial"/>
        </w:rPr>
        <w:t>) pp. 527-533,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268.</w:t>
      </w:r>
      <w:r>
        <w:rPr>
          <w:rFonts w:ascii="Arial" w:hAnsi="Arial" w:cs="Arial"/>
        </w:rPr>
        <w:tab/>
        <w:t>Gutterman, J.U., Fine, S., Quesada, J., Horning, S.J., Levine, J.F., Alexanian, R., Bernhardt, L., Kramer, M., Spiegel, H., Colburn, W., Trown, P., Merigan, T. and Dziewanowski, Z.:  Recombinant leukocyte A interferon:  Pharmacokinetics, single-</w:t>
      </w:r>
      <w:r>
        <w:rPr>
          <w:rFonts w:ascii="Arial" w:hAnsi="Arial" w:cs="Arial"/>
        </w:rPr>
        <w:softHyphen/>
        <w:t xml:space="preserve">dose tolerance, and biologic effects in cancer patients.  </w:t>
      </w:r>
      <w:r>
        <w:rPr>
          <w:rFonts w:ascii="Arial" w:hAnsi="Arial" w:cs="Arial"/>
          <w:u w:val="single"/>
        </w:rPr>
        <w:t>Annals of Internal Medicine</w:t>
      </w:r>
      <w:r>
        <w:rPr>
          <w:rFonts w:ascii="Arial" w:hAnsi="Arial" w:cs="Arial"/>
        </w:rPr>
        <w:t xml:space="preserve">. </w:t>
      </w:r>
      <w:r>
        <w:rPr>
          <w:rFonts w:ascii="Arial" w:hAnsi="Arial" w:cs="Arial"/>
          <w:u w:val="single"/>
        </w:rPr>
        <w:t>96</w:t>
      </w:r>
      <w:r>
        <w:rPr>
          <w:rFonts w:ascii="Arial" w:hAnsi="Arial" w:cs="Arial"/>
        </w:rPr>
        <w:t>:549-556,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269.</w:t>
      </w:r>
      <w:r>
        <w:rPr>
          <w:rFonts w:ascii="Arial" w:hAnsi="Arial" w:cs="Arial"/>
        </w:rPr>
        <w:tab/>
        <w:t xml:space="preserve">Stiehm, E.R., Kronenberg, L.H., Rosenblatt, H.M., Bryson, Y. and Merigan, T.C.: Interferon:  Immunobiology and clinical significance.  </w:t>
      </w:r>
      <w:r>
        <w:rPr>
          <w:rFonts w:ascii="Arial" w:hAnsi="Arial" w:cs="Arial"/>
          <w:u w:val="single"/>
        </w:rPr>
        <w:t>Annals of Internal Medicine</w:t>
      </w:r>
      <w:r>
        <w:rPr>
          <w:rFonts w:ascii="Arial" w:hAnsi="Arial" w:cs="Arial"/>
        </w:rPr>
        <w:t xml:space="preserve"> </w:t>
      </w:r>
      <w:r>
        <w:rPr>
          <w:rFonts w:ascii="Arial" w:hAnsi="Arial" w:cs="Arial"/>
          <w:u w:val="single"/>
        </w:rPr>
        <w:t>96</w:t>
      </w:r>
      <w:r>
        <w:rPr>
          <w:rFonts w:ascii="Arial" w:hAnsi="Arial" w:cs="Arial"/>
        </w:rPr>
        <w:t>:80-93,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270.</w:t>
      </w:r>
      <w:r>
        <w:rPr>
          <w:rFonts w:ascii="Arial" w:hAnsi="Arial" w:cs="Arial"/>
        </w:rPr>
        <w:tab/>
        <w:t xml:space="preserve">Basham, T.Y., Bourgeade, M.F., Creasey, A.A. and Merigan, T.C.:  Interferon increases HLA synthesis in melanoma cells:  Studies in interferon resistant and sensitive cell lines.  </w:t>
      </w:r>
      <w:r>
        <w:rPr>
          <w:rFonts w:ascii="Arial" w:hAnsi="Arial" w:cs="Arial"/>
          <w:u w:val="single"/>
        </w:rPr>
        <w:t xml:space="preserve">Proceedings of the National </w:t>
      </w:r>
      <w:smartTag w:uri="urn:schemas-microsoft-com:office:smarttags" w:element="PlaceType">
        <w:r>
          <w:rPr>
            <w:rFonts w:ascii="Arial" w:hAnsi="Arial" w:cs="Arial"/>
            <w:u w:val="single"/>
          </w:rPr>
          <w:t>Academy</w:t>
        </w:r>
      </w:smartTag>
      <w:r>
        <w:rPr>
          <w:rFonts w:ascii="Arial" w:hAnsi="Arial" w:cs="Arial"/>
          <w:u w:val="single"/>
        </w:rPr>
        <w:t xml:space="preserve"> of </w:t>
      </w:r>
      <w:smartTag w:uri="urn:schemas-microsoft-com:office:smarttags" w:element="PlaceName">
        <w:r>
          <w:rPr>
            <w:rFonts w:ascii="Arial" w:hAnsi="Arial" w:cs="Arial"/>
            <w:u w:val="single"/>
          </w:rPr>
          <w:t>Sciences</w:t>
        </w:r>
      </w:smartTag>
      <w:r>
        <w:rPr>
          <w:rFonts w:ascii="Arial" w:hAnsi="Arial" w:cs="Arial"/>
        </w:rPr>
        <w:t xml:space="preserve">  (</w:t>
      </w:r>
      <w:smartTag w:uri="urn:schemas-microsoft-com:office:smarttags" w:element="country-region">
        <w:smartTag w:uri="urn:schemas-microsoft-com:office:smarttags" w:element="place">
          <w:r>
            <w:rPr>
              <w:rFonts w:ascii="Arial" w:hAnsi="Arial" w:cs="Arial"/>
            </w:rPr>
            <w:t>U.S.</w:t>
          </w:r>
        </w:smartTag>
      </w:smartTag>
      <w:r>
        <w:rPr>
          <w:rFonts w:ascii="Arial" w:hAnsi="Arial" w:cs="Arial"/>
        </w:rPr>
        <w:t xml:space="preserve">) </w:t>
      </w:r>
      <w:r>
        <w:rPr>
          <w:rFonts w:ascii="Arial" w:hAnsi="Arial" w:cs="Arial"/>
          <w:u w:val="single"/>
        </w:rPr>
        <w:t>79</w:t>
      </w:r>
      <w:r>
        <w:rPr>
          <w:rFonts w:ascii="Arial" w:hAnsi="Arial" w:cs="Arial"/>
        </w:rPr>
        <w:t>:3265-3269,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271.</w:t>
      </w:r>
      <w:r>
        <w:rPr>
          <w:rFonts w:ascii="Arial" w:hAnsi="Arial" w:cs="Arial"/>
        </w:rPr>
        <w:tab/>
        <w:t xml:space="preserve">Winston, D.J., Pollard, R.B., Ho, W.G., Gallagher, J.G., Rasmussen, L.E., Huang, S.N., Lin, C.H., Gossett, T.G., Merigan, T.C. and Gale, R.P.:   Cytomegalovirus immune plasma in bone marrow transplant recipients.  </w:t>
      </w:r>
      <w:r>
        <w:rPr>
          <w:rFonts w:ascii="Arial" w:hAnsi="Arial" w:cs="Arial"/>
          <w:u w:val="single"/>
        </w:rPr>
        <w:t>Annals of Internal Medicine</w:t>
      </w:r>
      <w:r>
        <w:rPr>
          <w:rFonts w:ascii="Arial" w:hAnsi="Arial" w:cs="Arial"/>
        </w:rPr>
        <w:t xml:space="preserve">. </w:t>
      </w:r>
      <w:r>
        <w:rPr>
          <w:rFonts w:ascii="Arial" w:hAnsi="Arial" w:cs="Arial"/>
          <w:u w:val="single"/>
        </w:rPr>
        <w:t>97</w:t>
      </w:r>
      <w:r>
        <w:rPr>
          <w:rFonts w:ascii="Arial" w:hAnsi="Arial" w:cs="Arial"/>
        </w:rPr>
        <w:t xml:space="preserve">:11-17, 1982.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272.</w:t>
      </w:r>
      <w:r>
        <w:rPr>
          <w:rFonts w:ascii="Arial" w:hAnsi="Arial" w:cs="Arial"/>
        </w:rPr>
        <w:tab/>
        <w:t xml:space="preserve">Smith, C.I., Scullard, G.H., Gregory, P.B., Robinson, W.S. and Merigan, T.C.: Preliminary studies of acyclovir in chronic hepatitis B.  In </w:t>
      </w:r>
      <w:r>
        <w:rPr>
          <w:rFonts w:ascii="Arial" w:hAnsi="Arial" w:cs="Arial"/>
          <w:u w:val="single"/>
        </w:rPr>
        <w:t>Proceedings of</w:t>
      </w:r>
      <w:r>
        <w:rPr>
          <w:rFonts w:ascii="Arial" w:hAnsi="Arial" w:cs="Arial"/>
        </w:rPr>
        <w:t xml:space="preserve"> </w:t>
      </w:r>
      <w:r>
        <w:rPr>
          <w:rFonts w:ascii="Arial" w:hAnsi="Arial" w:cs="Arial"/>
          <w:u w:val="single"/>
        </w:rPr>
        <w:t>Symposium on Acyclovir</w:t>
      </w:r>
      <w:r>
        <w:rPr>
          <w:rFonts w:ascii="Arial" w:hAnsi="Arial" w:cs="Arial"/>
        </w:rPr>
        <w:t xml:space="preserve"> (Eds. D. King and G. Galasso) </w:t>
      </w:r>
      <w:r>
        <w:rPr>
          <w:rFonts w:ascii="Arial" w:hAnsi="Arial" w:cs="Arial"/>
          <w:u w:val="single"/>
        </w:rPr>
        <w:t>American Journal of Medicine</w:t>
      </w:r>
      <w:r>
        <w:rPr>
          <w:rFonts w:ascii="Arial" w:hAnsi="Arial" w:cs="Arial"/>
        </w:rPr>
        <w:t xml:space="preserve">. </w:t>
      </w:r>
      <w:r>
        <w:rPr>
          <w:rFonts w:ascii="Arial" w:hAnsi="Arial" w:cs="Arial"/>
          <w:u w:val="single"/>
        </w:rPr>
        <w:t>73</w:t>
      </w:r>
      <w:r>
        <w:rPr>
          <w:rFonts w:ascii="Arial" w:hAnsi="Arial" w:cs="Arial"/>
        </w:rPr>
        <w:t xml:space="preserve"> (Supplement) pp. 267-270,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273.</w:t>
      </w:r>
      <w:r>
        <w:rPr>
          <w:rFonts w:ascii="Arial" w:hAnsi="Arial" w:cs="Arial"/>
        </w:rPr>
        <w:tab/>
        <w:t xml:space="preserve">Abb, J., Deinhardt, F., Zander, H., Tenser, R.B., Rapp, F., Goust, J-M, Fudenberg, H.H., Vilcek, J., Ho, M., Merigan, T.C., Oldstone, M.B.A. and </w:t>
      </w:r>
      <w:smartTag w:uri="urn:schemas-microsoft-com:office:smarttags" w:element="City">
        <w:smartTag w:uri="urn:schemas-microsoft-com:office:smarttags" w:element="place">
          <w:r>
            <w:rPr>
              <w:rFonts w:ascii="Arial" w:hAnsi="Arial" w:cs="Arial"/>
            </w:rPr>
            <w:t>Jackson</w:t>
          </w:r>
        </w:smartTag>
      </w:smartTag>
      <w:r>
        <w:rPr>
          <w:rFonts w:ascii="Arial" w:hAnsi="Arial" w:cs="Arial"/>
        </w:rPr>
        <w:t xml:space="preserve">, G.G.: Treatment of multiple sclerosis with interferon.  </w:t>
      </w:r>
      <w:r>
        <w:rPr>
          <w:rFonts w:ascii="Arial" w:hAnsi="Arial" w:cs="Arial"/>
          <w:u w:val="single"/>
        </w:rPr>
        <w:t>Journal of Infectious Diseases</w:t>
      </w:r>
      <w:r>
        <w:rPr>
          <w:rFonts w:ascii="Arial" w:hAnsi="Arial" w:cs="Arial"/>
        </w:rPr>
        <w:t xml:space="preserve">. </w:t>
      </w:r>
      <w:r>
        <w:rPr>
          <w:rFonts w:ascii="Arial" w:hAnsi="Arial" w:cs="Arial"/>
          <w:u w:val="single"/>
        </w:rPr>
        <w:t>146</w:t>
      </w:r>
      <w:r>
        <w:rPr>
          <w:rFonts w:ascii="Arial" w:hAnsi="Arial" w:cs="Arial"/>
        </w:rPr>
        <w:t>:109-115,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274.</w:t>
      </w:r>
      <w:r>
        <w:rPr>
          <w:rFonts w:ascii="Arial" w:hAnsi="Arial" w:cs="Arial"/>
        </w:rPr>
        <w:tab/>
        <w:t xml:space="preserve">Arvin, A.M., Martin, D.P., Gard, E., Merigan, T.C., Feldman, S., Kushner, J.H. and the Principal Investigators of the Children's Cancer Study Group:  Alpha-interferon in simian and human varicella.  In </w:t>
      </w:r>
      <w:r>
        <w:rPr>
          <w:rFonts w:ascii="Arial" w:hAnsi="Arial" w:cs="Arial"/>
          <w:u w:val="single"/>
        </w:rPr>
        <w:t>Interferons.</w:t>
      </w:r>
      <w:r>
        <w:rPr>
          <w:rFonts w:ascii="Arial" w:hAnsi="Arial" w:cs="Arial"/>
        </w:rPr>
        <w:t xml:space="preserve">  (Eds. T.C. Merigan and R.M.  Friedman,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393-397,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275.</w:t>
      </w:r>
      <w:r>
        <w:rPr>
          <w:rFonts w:ascii="Arial" w:hAnsi="Arial" w:cs="Arial"/>
        </w:rPr>
        <w:tab/>
        <w:t xml:space="preserve">Merigan, T.C., Galasso, G.J. and Kelsey, D.:  In remembrance of Lowell Glasgow, M.D. In  </w:t>
      </w:r>
      <w:r>
        <w:rPr>
          <w:rFonts w:ascii="Arial" w:hAnsi="Arial" w:cs="Arial"/>
          <w:u w:val="single"/>
        </w:rPr>
        <w:t>Interferons.</w:t>
      </w:r>
      <w:r>
        <w:rPr>
          <w:rFonts w:ascii="Arial" w:hAnsi="Arial" w:cs="Arial"/>
        </w:rPr>
        <w:t xml:space="preserve">  (Eds. T.C. Merigan and R.M. Friedman,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327-328,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276.</w:t>
      </w:r>
      <w:r>
        <w:rPr>
          <w:rFonts w:ascii="Arial" w:hAnsi="Arial" w:cs="Arial"/>
        </w:rPr>
        <w:tab/>
        <w:t xml:space="preserve">Merigan, T.C.:  Interferon as an antiviral in man.  In </w:t>
      </w:r>
      <w:r>
        <w:rPr>
          <w:rFonts w:ascii="Arial" w:hAnsi="Arial" w:cs="Arial"/>
          <w:u w:val="single"/>
        </w:rPr>
        <w:t>Interferon 25 Years On</w:t>
      </w:r>
      <w:r>
        <w:rPr>
          <w:rFonts w:ascii="Arial" w:hAnsi="Arial" w:cs="Arial"/>
        </w:rPr>
        <w:t xml:space="preserve">.  (Eds. D. Tyrrell and D.C. Burke)  </w:t>
      </w:r>
      <w:r>
        <w:rPr>
          <w:rFonts w:ascii="Arial" w:hAnsi="Arial" w:cs="Arial"/>
          <w:u w:val="single"/>
        </w:rPr>
        <w:t>Philosophical Transactions of the Royal Society</w:t>
      </w:r>
      <w:r>
        <w:rPr>
          <w:rFonts w:ascii="Arial" w:hAnsi="Arial" w:cs="Arial"/>
        </w:rPr>
        <w:t xml:space="preserve">. </w:t>
      </w:r>
      <w:r>
        <w:rPr>
          <w:rFonts w:ascii="Arial" w:hAnsi="Arial" w:cs="Arial"/>
          <w:u w:val="single"/>
        </w:rPr>
        <w:t>299</w:t>
      </w:r>
      <w:r>
        <w:rPr>
          <w:rFonts w:ascii="Arial" w:hAnsi="Arial" w:cs="Arial"/>
        </w:rPr>
        <w:t>:109-113,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277.</w:t>
      </w:r>
      <w:r>
        <w:rPr>
          <w:rFonts w:ascii="Arial" w:hAnsi="Arial" w:cs="Arial"/>
        </w:rPr>
        <w:tab/>
        <w:t xml:space="preserve">Pazin, G.J., Ho., M., Haverkos, H.W., Armstrong, J.A., Breinig, M.C., Wechsler, H.J., Arvin, A., Merigan, T.C. and Cantell, K.:  Effects of interferon alpha on human warts.  </w:t>
      </w:r>
      <w:r>
        <w:rPr>
          <w:rFonts w:ascii="Arial" w:hAnsi="Arial" w:cs="Arial"/>
          <w:u w:val="single"/>
        </w:rPr>
        <w:t>Journal of Interferon Research</w:t>
      </w:r>
      <w:r>
        <w:rPr>
          <w:rFonts w:ascii="Arial" w:hAnsi="Arial" w:cs="Arial"/>
        </w:rPr>
        <w:t xml:space="preserve">   </w:t>
      </w:r>
      <w:r>
        <w:rPr>
          <w:rFonts w:ascii="Arial" w:hAnsi="Arial" w:cs="Arial"/>
          <w:u w:val="single"/>
        </w:rPr>
        <w:t>2</w:t>
      </w:r>
      <w:r>
        <w:rPr>
          <w:rFonts w:ascii="Arial" w:hAnsi="Arial" w:cs="Arial"/>
        </w:rPr>
        <w:t>:235-243,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278.</w:t>
      </w:r>
      <w:r>
        <w:rPr>
          <w:rFonts w:ascii="Arial" w:hAnsi="Arial" w:cs="Arial"/>
        </w:rPr>
        <w:tab/>
        <w:t xml:space="preserve">Merigan, T.C.:  Interferon - The First Quarter Century.  </w:t>
      </w:r>
      <w:r>
        <w:rPr>
          <w:rFonts w:ascii="Arial" w:hAnsi="Arial" w:cs="Arial"/>
          <w:u w:val="single"/>
        </w:rPr>
        <w:t>Journal of the American Medical Association</w:t>
      </w:r>
      <w:r>
        <w:rPr>
          <w:rFonts w:ascii="Arial" w:hAnsi="Arial" w:cs="Arial"/>
        </w:rPr>
        <w:t xml:space="preserve">.  </w:t>
      </w:r>
      <w:r>
        <w:rPr>
          <w:rFonts w:ascii="Arial" w:hAnsi="Arial" w:cs="Arial"/>
          <w:u w:val="single"/>
        </w:rPr>
        <w:t>248</w:t>
      </w:r>
      <w:r>
        <w:rPr>
          <w:rFonts w:ascii="Arial" w:hAnsi="Arial" w:cs="Arial"/>
        </w:rPr>
        <w:t>:2513-2516,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lastRenderedPageBreak/>
        <w:t>279.</w:t>
      </w:r>
      <w:r>
        <w:rPr>
          <w:rFonts w:ascii="Arial" w:hAnsi="Arial" w:cs="Arial"/>
        </w:rPr>
        <w:tab/>
        <w:t xml:space="preserve">Basham, T and Merigan, T.C.  Immunoregulation by gamma- interferon?   (Editorial) </w:t>
      </w:r>
      <w:r>
        <w:rPr>
          <w:rFonts w:ascii="Arial" w:hAnsi="Arial" w:cs="Arial"/>
          <w:u w:val="single"/>
        </w:rPr>
        <w:t>Nature</w:t>
      </w:r>
      <w:r>
        <w:rPr>
          <w:rFonts w:ascii="Arial" w:hAnsi="Arial" w:cs="Arial"/>
        </w:rPr>
        <w:t xml:space="preserve">.  </w:t>
      </w:r>
      <w:r>
        <w:rPr>
          <w:rFonts w:ascii="Arial" w:hAnsi="Arial" w:cs="Arial"/>
          <w:u w:val="single"/>
        </w:rPr>
        <w:t>299</w:t>
      </w:r>
      <w:r>
        <w:rPr>
          <w:rFonts w:ascii="Arial" w:hAnsi="Arial" w:cs="Arial"/>
        </w:rPr>
        <w:t>:778, 1982.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280.</w:t>
      </w:r>
      <w:r>
        <w:rPr>
          <w:rFonts w:ascii="Arial" w:hAnsi="Arial" w:cs="Arial"/>
        </w:rPr>
        <w:tab/>
        <w:t xml:space="preserve">Arvin, A.M., Martin, D.P., Gard, E.A. and Merigan, T.C.:  Interferon prophylaxis for simian varicella infection in </w:t>
      </w:r>
      <w:r>
        <w:rPr>
          <w:rFonts w:ascii="Arial" w:hAnsi="Arial" w:cs="Arial"/>
          <w:u w:val="single"/>
        </w:rPr>
        <w:t>Erythrocebus Patas</w:t>
      </w:r>
      <w:r>
        <w:rPr>
          <w:rFonts w:ascii="Arial" w:hAnsi="Arial" w:cs="Arial"/>
        </w:rPr>
        <w:t xml:space="preserve"> Monkeys.  </w:t>
      </w:r>
      <w:r>
        <w:rPr>
          <w:rFonts w:ascii="Arial" w:hAnsi="Arial" w:cs="Arial"/>
          <w:u w:val="single"/>
        </w:rPr>
        <w:t>Journal of Infectious</w:t>
      </w:r>
      <w:r>
        <w:rPr>
          <w:rFonts w:ascii="Arial" w:hAnsi="Arial" w:cs="Arial"/>
        </w:rPr>
        <w:t xml:space="preserve"> </w:t>
      </w:r>
      <w:r>
        <w:rPr>
          <w:rFonts w:ascii="Arial" w:hAnsi="Arial" w:cs="Arial"/>
          <w:u w:val="single"/>
        </w:rPr>
        <w:t>Diseases</w:t>
      </w:r>
      <w:r>
        <w:rPr>
          <w:rFonts w:ascii="Arial" w:hAnsi="Arial" w:cs="Arial"/>
        </w:rPr>
        <w:t xml:space="preserve">.  </w:t>
      </w:r>
      <w:r>
        <w:rPr>
          <w:rFonts w:ascii="Arial" w:hAnsi="Arial" w:cs="Arial"/>
          <w:u w:val="single"/>
        </w:rPr>
        <w:t>147</w:t>
      </w:r>
      <w:r>
        <w:rPr>
          <w:rFonts w:ascii="Arial" w:hAnsi="Arial" w:cs="Arial"/>
        </w:rPr>
        <w:t>:149-154,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281.</w:t>
      </w:r>
      <w:r>
        <w:rPr>
          <w:rFonts w:ascii="Arial" w:hAnsi="Arial" w:cs="Arial"/>
        </w:rPr>
        <w:tab/>
        <w:t xml:space="preserve">Merigan, T.C. and Chou, S.:  Anti DNA Virus Drugs - Acyclovir and Ara A In Beecham Colloquium on </w:t>
      </w:r>
      <w:r>
        <w:rPr>
          <w:rFonts w:ascii="Arial" w:hAnsi="Arial" w:cs="Arial"/>
          <w:u w:val="single"/>
        </w:rPr>
        <w:t>Problems of Antiviral Therapy</w:t>
      </w:r>
      <w:r>
        <w:rPr>
          <w:rFonts w:ascii="Arial" w:hAnsi="Arial" w:cs="Arial"/>
        </w:rPr>
        <w:t xml:space="preserve"> (Edited by C. Stuart-Harris and J. Oxford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277-289,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282.</w:t>
      </w:r>
      <w:r>
        <w:rPr>
          <w:rFonts w:ascii="Arial" w:hAnsi="Arial" w:cs="Arial"/>
        </w:rPr>
        <w:tab/>
        <w:t xml:space="preserve">Horning, S.J., Levine, J.F., Meyers, M., Merigan, T.C. and </w:t>
      </w:r>
      <w:smartTag w:uri="urn:schemas-microsoft-com:office:smarttags" w:element="City">
        <w:smartTag w:uri="urn:schemas-microsoft-com:office:smarttags" w:element="place">
          <w:r>
            <w:rPr>
              <w:rFonts w:ascii="Arial" w:hAnsi="Arial" w:cs="Arial"/>
            </w:rPr>
            <w:t>Rosenberg</w:t>
          </w:r>
        </w:smartTag>
        <w:r>
          <w:rPr>
            <w:rFonts w:ascii="Arial" w:hAnsi="Arial" w:cs="Arial"/>
          </w:rPr>
          <w:t xml:space="preserve">, </w:t>
        </w:r>
        <w:smartTag w:uri="urn:schemas-microsoft-com:office:smarttags" w:element="country-region">
          <w:r>
            <w:rPr>
              <w:rFonts w:ascii="Arial" w:hAnsi="Arial" w:cs="Arial"/>
            </w:rPr>
            <w:t>S.A.</w:t>
          </w:r>
        </w:smartTag>
      </w:smartTag>
      <w:r>
        <w:rPr>
          <w:rFonts w:ascii="Arial" w:hAnsi="Arial" w:cs="Arial"/>
        </w:rPr>
        <w:t xml:space="preserve">:  Phase I study of human leucocyte interferon in patients with advanced cancer.  </w:t>
      </w:r>
      <w:r>
        <w:rPr>
          <w:rFonts w:ascii="Arial" w:hAnsi="Arial" w:cs="Arial"/>
          <w:u w:val="single"/>
        </w:rPr>
        <w:t>Journal of Biologic Response  Modifiers</w:t>
      </w:r>
      <w:r>
        <w:rPr>
          <w:rFonts w:ascii="Arial" w:hAnsi="Arial" w:cs="Arial"/>
        </w:rPr>
        <w:t xml:space="preserve">. </w:t>
      </w:r>
      <w:r>
        <w:rPr>
          <w:rFonts w:ascii="Arial" w:hAnsi="Arial" w:cs="Arial"/>
          <w:u w:val="single"/>
        </w:rPr>
        <w:t>2</w:t>
      </w:r>
      <w:r>
        <w:rPr>
          <w:rFonts w:ascii="Arial" w:hAnsi="Arial" w:cs="Arial"/>
        </w:rPr>
        <w:t>:46-56,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283.</w:t>
      </w:r>
      <w:r>
        <w:rPr>
          <w:rFonts w:ascii="Arial" w:hAnsi="Arial" w:cs="Arial"/>
        </w:rPr>
        <w:tab/>
        <w:t xml:space="preserve">Basham, T. and Merigan, T.C.:  Recombinant interferon gamma increases HLA-DR synthesis and expression.  </w:t>
      </w:r>
      <w:r>
        <w:rPr>
          <w:rFonts w:ascii="Arial" w:hAnsi="Arial" w:cs="Arial"/>
          <w:u w:val="single"/>
        </w:rPr>
        <w:t>Journal of Immunology</w:t>
      </w:r>
      <w:r>
        <w:rPr>
          <w:rFonts w:ascii="Arial" w:hAnsi="Arial" w:cs="Arial"/>
        </w:rPr>
        <w:t xml:space="preserve">.  </w:t>
      </w:r>
      <w:r>
        <w:rPr>
          <w:rFonts w:ascii="Arial" w:hAnsi="Arial" w:cs="Arial"/>
          <w:u w:val="single"/>
        </w:rPr>
        <w:t>130</w:t>
      </w:r>
      <w:r>
        <w:rPr>
          <w:rFonts w:ascii="Arial" w:hAnsi="Arial" w:cs="Arial"/>
        </w:rPr>
        <w:t>:1492-1494,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284.</w:t>
      </w:r>
      <w:r>
        <w:rPr>
          <w:rFonts w:ascii="Arial" w:hAnsi="Arial" w:cs="Arial"/>
        </w:rPr>
        <w:tab/>
        <w:t xml:space="preserve">Smith, C.I., Weissberg, J., Bernhardt, L., Gregory, P.B., Robinson, W.S. and Merigan, T.C.:  Acute Dane particle suppression with recombinant leukocyte A interferon in chronic hepatitis B virus infection.  </w:t>
      </w:r>
      <w:r>
        <w:rPr>
          <w:rFonts w:ascii="Arial" w:hAnsi="Arial" w:cs="Arial"/>
          <w:u w:val="single"/>
        </w:rPr>
        <w:t>Journal of Infectious Diseases.</w:t>
      </w:r>
      <w:r>
        <w:rPr>
          <w:rFonts w:ascii="Arial" w:hAnsi="Arial" w:cs="Arial"/>
        </w:rPr>
        <w:t xml:space="preserve">  </w:t>
      </w:r>
      <w:r>
        <w:rPr>
          <w:rFonts w:ascii="Arial" w:hAnsi="Arial" w:cs="Arial"/>
          <w:u w:val="single"/>
        </w:rPr>
        <w:t>148</w:t>
      </w:r>
      <w:r>
        <w:rPr>
          <w:rFonts w:ascii="Arial" w:hAnsi="Arial" w:cs="Arial"/>
        </w:rPr>
        <w:t>:907-913,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285.</w:t>
      </w:r>
      <w:r>
        <w:rPr>
          <w:rFonts w:ascii="Arial" w:hAnsi="Arial" w:cs="Arial"/>
        </w:rPr>
        <w:tab/>
        <w:t xml:space="preserve">Chou, S. and Merigan, T.C.:  Rapid Detection and Quantitation of Human Cytomegalovirus in urine via DNA Hybridization.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308</w:t>
      </w:r>
      <w:r>
        <w:rPr>
          <w:rFonts w:ascii="Arial" w:hAnsi="Arial" w:cs="Arial"/>
        </w:rPr>
        <w:t>:921-925,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286.</w:t>
      </w:r>
      <w:r>
        <w:rPr>
          <w:rFonts w:ascii="Arial" w:hAnsi="Arial" w:cs="Arial"/>
        </w:rPr>
        <w:tab/>
        <w:t xml:space="preserve">Cunningham, A.L. and Merigan, T.C.:  Gamma interferon production appears to predict time of recurrence of herpes labialis.  </w:t>
      </w:r>
      <w:r>
        <w:rPr>
          <w:rFonts w:ascii="Arial" w:hAnsi="Arial" w:cs="Arial"/>
          <w:u w:val="single"/>
        </w:rPr>
        <w:t>Journal of Immunology.</w:t>
      </w:r>
      <w:r>
        <w:rPr>
          <w:rFonts w:ascii="Arial" w:hAnsi="Arial" w:cs="Arial"/>
        </w:rPr>
        <w:t xml:space="preserve"> </w:t>
      </w:r>
      <w:r>
        <w:rPr>
          <w:rFonts w:ascii="Arial" w:hAnsi="Arial" w:cs="Arial"/>
          <w:u w:val="single"/>
        </w:rPr>
        <w:t>130</w:t>
      </w:r>
      <w:r>
        <w:rPr>
          <w:rFonts w:ascii="Arial" w:hAnsi="Arial" w:cs="Arial"/>
        </w:rPr>
        <w:t>:2397-2400,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287.</w:t>
      </w:r>
      <w:r>
        <w:rPr>
          <w:rFonts w:ascii="Arial" w:hAnsi="Arial" w:cs="Arial"/>
        </w:rPr>
        <w:tab/>
        <w:t xml:space="preserve">Creasey, A.A., Eppstein, D.A., Marsh, Y.V., Khan, Z. and Merigan, T.C.:  Growth regulation of melanoma cells by interferon and (2' -5') oligoadenylate synthetase. </w:t>
      </w:r>
      <w:r>
        <w:rPr>
          <w:rFonts w:ascii="Arial" w:hAnsi="Arial" w:cs="Arial"/>
          <w:u w:val="single"/>
        </w:rPr>
        <w:t>Molecular and Cellular Biology</w:t>
      </w:r>
      <w:r>
        <w:rPr>
          <w:rFonts w:ascii="Arial" w:hAnsi="Arial" w:cs="Arial"/>
        </w:rPr>
        <w:t xml:space="preserve">.  </w:t>
      </w:r>
      <w:r>
        <w:rPr>
          <w:rFonts w:ascii="Arial" w:hAnsi="Arial" w:cs="Arial"/>
          <w:u w:val="single"/>
        </w:rPr>
        <w:t>3</w:t>
      </w:r>
      <w:r>
        <w:rPr>
          <w:rFonts w:ascii="Arial" w:hAnsi="Arial" w:cs="Arial"/>
        </w:rPr>
        <w:t>:780-786,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288.</w:t>
      </w:r>
      <w:r>
        <w:rPr>
          <w:rFonts w:ascii="Arial" w:hAnsi="Arial" w:cs="Arial"/>
        </w:rPr>
        <w:tab/>
        <w:t xml:space="preserve">Smith, C.I. and Merigan, T.C.:  Treatment of viral hepatitis. In </w:t>
      </w:r>
      <w:r>
        <w:rPr>
          <w:rFonts w:ascii="Arial" w:hAnsi="Arial" w:cs="Arial"/>
          <w:u w:val="single"/>
        </w:rPr>
        <w:t>Viral Hepatitis:</w:t>
      </w:r>
      <w:r>
        <w:rPr>
          <w:rFonts w:ascii="Arial" w:hAnsi="Arial" w:cs="Arial"/>
        </w:rPr>
        <w:t xml:space="preserve"> </w:t>
      </w:r>
      <w:r>
        <w:rPr>
          <w:rFonts w:ascii="Arial" w:hAnsi="Arial" w:cs="Arial"/>
          <w:u w:val="single"/>
        </w:rPr>
        <w:t>Laboratory and Clinical Science</w:t>
      </w:r>
      <w:r>
        <w:rPr>
          <w:rFonts w:ascii="Arial" w:hAnsi="Arial" w:cs="Arial"/>
        </w:rPr>
        <w:t xml:space="preserve"> (Eds.  F.  Deinhardt and  J. Deinhardt, M. Dekker,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491-512,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289.</w:t>
      </w:r>
      <w:r>
        <w:rPr>
          <w:rFonts w:ascii="Arial" w:hAnsi="Arial" w:cs="Arial"/>
        </w:rPr>
        <w:tab/>
        <w:t xml:space="preserve">Merigan, T.C.:  A brief autobiography with memories of the </w:t>
      </w:r>
      <w:smartTag w:uri="urn:schemas-microsoft-com:office:smarttags" w:element="PlaceName">
        <w:smartTag w:uri="urn:schemas-microsoft-com:office:smarttags" w:element="place">
          <w:r>
            <w:rPr>
              <w:rFonts w:ascii="Arial" w:hAnsi="Arial" w:cs="Arial"/>
            </w:rPr>
            <w:t>Boston</w:t>
          </w:r>
        </w:smartTag>
        <w:r>
          <w:rPr>
            <w:rFonts w:ascii="Arial" w:hAnsi="Arial" w:cs="Arial"/>
          </w:rPr>
          <w:t xml:space="preserve"> </w:t>
        </w:r>
        <w:smartTag w:uri="urn:schemas-microsoft-com:office:smarttags" w:element="PlaceType">
          <w:r>
            <w:rPr>
              <w:rFonts w:ascii="Arial" w:hAnsi="Arial" w:cs="Arial"/>
            </w:rPr>
            <w:t>City</w:t>
          </w:r>
        </w:smartTag>
        <w:r>
          <w:rPr>
            <w:rFonts w:ascii="Arial" w:hAnsi="Arial" w:cs="Arial"/>
          </w:rPr>
          <w:t xml:space="preserve"> </w:t>
        </w:r>
        <w:smartTag w:uri="urn:schemas-microsoft-com:office:smarttags" w:element="PlaceType">
          <w:r>
            <w:rPr>
              <w:rFonts w:ascii="Arial" w:hAnsi="Arial" w:cs="Arial"/>
            </w:rPr>
            <w:t>Hospital</w:t>
          </w:r>
        </w:smartTag>
      </w:smartTag>
      <w:r>
        <w:rPr>
          <w:rFonts w:ascii="Arial" w:hAnsi="Arial" w:cs="Arial"/>
        </w:rPr>
        <w:t xml:space="preserve">. In </w:t>
      </w:r>
      <w:r>
        <w:rPr>
          <w:rFonts w:ascii="Arial" w:hAnsi="Arial" w:cs="Arial"/>
          <w:u w:val="single"/>
        </w:rPr>
        <w:t xml:space="preserve">The Harvard Medical Unit at </w:t>
      </w:r>
      <w:smartTag w:uri="urn:schemas-microsoft-com:office:smarttags" w:element="PlaceName">
        <w:r>
          <w:rPr>
            <w:rFonts w:ascii="Arial" w:hAnsi="Arial" w:cs="Arial"/>
            <w:u w:val="single"/>
          </w:rPr>
          <w:t>Boston</w:t>
        </w:r>
      </w:smartTag>
      <w:r>
        <w:rPr>
          <w:rFonts w:ascii="Arial" w:hAnsi="Arial" w:cs="Arial"/>
          <w:u w:val="single"/>
        </w:rPr>
        <w:t xml:space="preserve"> </w:t>
      </w:r>
      <w:smartTag w:uri="urn:schemas-microsoft-com:office:smarttags" w:element="PlaceType">
        <w:r>
          <w:rPr>
            <w:rFonts w:ascii="Arial" w:hAnsi="Arial" w:cs="Arial"/>
            <w:u w:val="single"/>
          </w:rPr>
          <w:t>City</w:t>
        </w:r>
      </w:smartTag>
      <w:r>
        <w:rPr>
          <w:rFonts w:ascii="Arial" w:hAnsi="Arial" w:cs="Arial"/>
          <w:u w:val="single"/>
        </w:rPr>
        <w:t xml:space="preserve"> </w:t>
      </w:r>
      <w:smartTag w:uri="urn:schemas-microsoft-com:office:smarttags" w:element="PlaceType">
        <w:r>
          <w:rPr>
            <w:rFonts w:ascii="Arial" w:hAnsi="Arial" w:cs="Arial"/>
            <w:u w:val="single"/>
          </w:rPr>
          <w:t>Hospital</w:t>
        </w:r>
      </w:smartTag>
      <w:r>
        <w:rPr>
          <w:rFonts w:ascii="Arial" w:hAnsi="Arial" w:cs="Arial"/>
          <w:u w:val="single"/>
        </w:rPr>
        <w:t>,</w:t>
      </w:r>
      <w:r>
        <w:rPr>
          <w:rFonts w:ascii="Arial" w:hAnsi="Arial" w:cs="Arial"/>
        </w:rPr>
        <w:t xml:space="preserve"> Volume II, Part 2: (Ed. M. Finland and W. Castle, Countway Library of Medicine, </w:t>
      </w:r>
      <w:smartTag w:uri="urn:schemas-microsoft-com:office:smarttags" w:element="PlaceName">
        <w:r>
          <w:rPr>
            <w:rFonts w:ascii="Arial" w:hAnsi="Arial" w:cs="Arial"/>
          </w:rPr>
          <w:t>Harvard</w:t>
        </w:r>
      </w:smartTag>
      <w:r>
        <w:rPr>
          <w:rFonts w:ascii="Arial" w:hAnsi="Arial" w:cs="Arial"/>
        </w:rPr>
        <w:t xml:space="preserve"> </w:t>
      </w:r>
      <w:smartTag w:uri="urn:schemas-microsoft-com:office:smarttags" w:element="PlaceName">
        <w:r>
          <w:rPr>
            <w:rFonts w:ascii="Arial" w:hAnsi="Arial" w:cs="Arial"/>
          </w:rPr>
          <w:t>Medical</w:t>
        </w:r>
      </w:smartTag>
      <w:r>
        <w:rPr>
          <w:rFonts w:ascii="Arial" w:hAnsi="Arial" w:cs="Arial"/>
        </w:rPr>
        <w:t xml:space="preserve"> </w:t>
      </w:r>
      <w:smartTag w:uri="urn:schemas-microsoft-com:office:smarttags" w:element="PlaceType">
        <w:r>
          <w:rPr>
            <w:rFonts w:ascii="Arial" w:hAnsi="Arial" w:cs="Arial"/>
          </w:rPr>
          <w:t>School</w:t>
        </w:r>
      </w:smartTag>
      <w:r>
        <w:rPr>
          <w:rFonts w:ascii="Arial" w:hAnsi="Arial" w:cs="Arial"/>
        </w:rPr>
        <w:t xml:space="preserve">, </w:t>
      </w:r>
      <w:smartTag w:uri="urn:schemas-microsoft-com:office:smarttags" w:element="City">
        <w:smartTag w:uri="urn:schemas-microsoft-com:office:smarttags" w:element="place">
          <w:r>
            <w:rPr>
              <w:rFonts w:ascii="Arial" w:hAnsi="Arial" w:cs="Arial"/>
            </w:rPr>
            <w:t>Boston</w:t>
          </w:r>
        </w:smartTag>
      </w:smartTag>
      <w:r>
        <w:rPr>
          <w:rFonts w:ascii="Arial" w:hAnsi="Arial" w:cs="Arial"/>
        </w:rPr>
        <w:t>) pp. 989-994,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290.</w:t>
      </w:r>
      <w:r>
        <w:rPr>
          <w:rFonts w:ascii="Arial" w:hAnsi="Arial" w:cs="Arial"/>
        </w:rPr>
        <w:tab/>
        <w:t xml:space="preserve">Preiksaitis, J.K., Rosno, S., Grumet, C. and Merigan, T.C.:  Herpesvirus infection in cardiac transplant recipients:  Role of the donor heart and immunosuppressive therapy.  </w:t>
      </w:r>
      <w:r>
        <w:rPr>
          <w:rFonts w:ascii="Arial" w:hAnsi="Arial" w:cs="Arial"/>
          <w:u w:val="single"/>
        </w:rPr>
        <w:t>Journal of Infectious Diseases.</w:t>
      </w:r>
      <w:r>
        <w:rPr>
          <w:rFonts w:ascii="Arial" w:hAnsi="Arial" w:cs="Arial"/>
        </w:rPr>
        <w:t xml:space="preserve">  </w:t>
      </w:r>
      <w:r>
        <w:rPr>
          <w:rFonts w:ascii="Arial" w:hAnsi="Arial" w:cs="Arial"/>
          <w:u w:val="single"/>
        </w:rPr>
        <w:t>147</w:t>
      </w:r>
      <w:r>
        <w:rPr>
          <w:rFonts w:ascii="Arial" w:hAnsi="Arial" w:cs="Arial"/>
        </w:rPr>
        <w:t>:974-981,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291.</w:t>
      </w:r>
      <w:r>
        <w:rPr>
          <w:rFonts w:ascii="Arial" w:hAnsi="Arial" w:cs="Arial"/>
        </w:rPr>
        <w:tab/>
        <w:t xml:space="preserve">Rice, P. A., Casali, P., Merigan, T.C. and Oldstone, M.B.A.:  Natural killer cell activity in patients with multiple sclerosis given alpha interferon.  </w:t>
      </w:r>
      <w:r>
        <w:rPr>
          <w:rFonts w:ascii="Arial" w:hAnsi="Arial" w:cs="Arial"/>
          <w:u w:val="single"/>
        </w:rPr>
        <w:t>Annals of</w:t>
      </w:r>
      <w:r>
        <w:rPr>
          <w:rFonts w:ascii="Arial" w:hAnsi="Arial" w:cs="Arial"/>
        </w:rPr>
        <w:t xml:space="preserve"> </w:t>
      </w:r>
      <w:r>
        <w:rPr>
          <w:rFonts w:ascii="Arial" w:hAnsi="Arial" w:cs="Arial"/>
          <w:u w:val="single"/>
        </w:rPr>
        <w:t>Neurology.</w:t>
      </w:r>
      <w:r>
        <w:rPr>
          <w:rFonts w:ascii="Arial" w:hAnsi="Arial" w:cs="Arial"/>
        </w:rPr>
        <w:t xml:space="preserve">  </w:t>
      </w:r>
      <w:r>
        <w:rPr>
          <w:rFonts w:ascii="Arial" w:hAnsi="Arial" w:cs="Arial"/>
          <w:u w:val="single"/>
        </w:rPr>
        <w:t>14</w:t>
      </w:r>
      <w:r>
        <w:rPr>
          <w:rFonts w:ascii="Arial" w:hAnsi="Arial" w:cs="Arial"/>
        </w:rPr>
        <w:t>:333-338,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292.</w:t>
      </w:r>
      <w:r>
        <w:rPr>
          <w:rFonts w:ascii="Arial" w:hAnsi="Arial" w:cs="Arial"/>
        </w:rPr>
        <w:tab/>
        <w:t xml:space="preserve">Merigan, T.C.:  Human Interferon as a Therapeutic Agent - Current Status (Editorial) </w:t>
      </w:r>
      <w:r>
        <w:rPr>
          <w:rFonts w:ascii="Arial" w:hAnsi="Arial" w:cs="Arial"/>
          <w:u w:val="single"/>
        </w:rPr>
        <w:t xml:space="preserve">New </w:t>
      </w:r>
      <w:smartTag w:uri="urn:schemas-microsoft-com:office:smarttags" w:element="country-region">
        <w:smartTag w:uri="urn:schemas-microsoft-com:office:smarttags" w:element="place">
          <w:r>
            <w:rPr>
              <w:rFonts w:ascii="Arial" w:hAnsi="Arial" w:cs="Arial"/>
              <w:u w:val="single"/>
            </w:rPr>
            <w:t>England</w:t>
          </w:r>
        </w:smartTag>
      </w:smartTag>
      <w:r>
        <w:rPr>
          <w:rFonts w:ascii="Arial" w:hAnsi="Arial" w:cs="Arial"/>
          <w:u w:val="single"/>
        </w:rPr>
        <w:t xml:space="preserve"> Journal of Medicine.</w:t>
      </w:r>
      <w:r>
        <w:rPr>
          <w:rFonts w:ascii="Arial" w:hAnsi="Arial" w:cs="Arial"/>
        </w:rPr>
        <w:t xml:space="preserve">  </w:t>
      </w:r>
      <w:r>
        <w:rPr>
          <w:rFonts w:ascii="Arial" w:hAnsi="Arial" w:cs="Arial"/>
          <w:u w:val="single"/>
        </w:rPr>
        <w:t>308</w:t>
      </w:r>
      <w:r>
        <w:rPr>
          <w:rFonts w:ascii="Arial" w:hAnsi="Arial" w:cs="Arial"/>
        </w:rPr>
        <w:t>:1530-1531,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293.</w:t>
      </w:r>
      <w:r>
        <w:rPr>
          <w:rFonts w:ascii="Arial" w:hAnsi="Arial" w:cs="Arial"/>
        </w:rPr>
        <w:tab/>
        <w:t xml:space="preserve">Seto, W.H., Choo, Y.C., Hsu, C. Merigan, T.C., Tan, Y.H., Matt, K. and Ng, M.H.: Local treatment of intraepitheial neoplasis of the cervix with IFN-alpha and IFN-beta.  In </w:t>
      </w:r>
      <w:r>
        <w:rPr>
          <w:rFonts w:ascii="Arial" w:hAnsi="Arial" w:cs="Arial"/>
          <w:u w:val="single"/>
        </w:rPr>
        <w:t>The Biology of the Interferon System,</w:t>
      </w:r>
      <w:r>
        <w:rPr>
          <w:rFonts w:ascii="Arial" w:hAnsi="Arial" w:cs="Arial"/>
        </w:rPr>
        <w:t xml:space="preserve"> 1983.  (Eds. E. De Maeyer, and H. Schellekens, Elsevier, </w:t>
      </w:r>
      <w:smartTag w:uri="urn:schemas-microsoft-com:office:smarttags" w:element="City">
        <w:smartTag w:uri="urn:schemas-microsoft-com:office:smarttags" w:element="place">
          <w:r>
            <w:rPr>
              <w:rFonts w:ascii="Arial" w:hAnsi="Arial" w:cs="Arial"/>
            </w:rPr>
            <w:t>Amsterdam</w:t>
          </w:r>
        </w:smartTag>
      </w:smartTag>
      <w:r>
        <w:rPr>
          <w:rFonts w:ascii="Arial" w:hAnsi="Arial" w:cs="Arial"/>
        </w:rPr>
        <w:t>) pp. 505-510, 1983.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294.</w:t>
      </w:r>
      <w:r>
        <w:rPr>
          <w:rFonts w:ascii="Arial" w:hAnsi="Arial" w:cs="Arial"/>
        </w:rPr>
        <w:tab/>
        <w:t xml:space="preserve">Hsu, C., Choo, Y.C., Seto, W.H., Pang, S.W., Tan, Y.H., Merigan, T.C. and Ng, M.H.: Exfoliative cytology in the evaluation of interferon treatment of cervical intraepithelial neoplasia.  </w:t>
      </w:r>
      <w:r>
        <w:rPr>
          <w:rFonts w:ascii="Arial" w:hAnsi="Arial" w:cs="Arial"/>
          <w:u w:val="single"/>
        </w:rPr>
        <w:t xml:space="preserve">Acta </w:t>
      </w:r>
      <w:r>
        <w:rPr>
          <w:rFonts w:ascii="Arial" w:hAnsi="Arial" w:cs="Arial"/>
          <w:u w:val="single"/>
        </w:rPr>
        <w:lastRenderedPageBreak/>
        <w:t>Cytologica</w:t>
      </w:r>
      <w:r>
        <w:rPr>
          <w:rFonts w:ascii="Arial" w:hAnsi="Arial" w:cs="Arial"/>
        </w:rPr>
        <w:t xml:space="preserve">.  </w:t>
      </w:r>
      <w:r>
        <w:rPr>
          <w:rFonts w:ascii="Arial" w:hAnsi="Arial" w:cs="Arial"/>
          <w:u w:val="single"/>
        </w:rPr>
        <w:t>28</w:t>
      </w:r>
      <w:r>
        <w:rPr>
          <w:rFonts w:ascii="Arial" w:hAnsi="Arial" w:cs="Arial"/>
        </w:rPr>
        <w:t>:111-117, 1984.</w:t>
      </w:r>
    </w:p>
    <w:p w:rsidR="00D55863" w:rsidRDefault="00D55863">
      <w:pPr>
        <w:tabs>
          <w:tab w:val="left" w:pos="720"/>
        </w:tabs>
        <w:ind w:left="720" w:hanging="720"/>
        <w:rPr>
          <w:rFonts w:ascii="Arial" w:hAnsi="Arial" w:cs="Arial"/>
        </w:rPr>
      </w:pPr>
    </w:p>
    <w:p w:rsidR="00D55863" w:rsidRDefault="00D55863">
      <w:pPr>
        <w:tabs>
          <w:tab w:val="left" w:pos="720"/>
        </w:tabs>
        <w:ind w:left="720" w:hanging="720"/>
        <w:rPr>
          <w:rFonts w:ascii="Arial" w:hAnsi="Arial" w:cs="Arial"/>
        </w:rPr>
      </w:pPr>
      <w:r>
        <w:rPr>
          <w:rFonts w:ascii="Arial" w:hAnsi="Arial" w:cs="Arial"/>
        </w:rPr>
        <w:t>295.</w:t>
      </w:r>
      <w:r>
        <w:rPr>
          <w:rFonts w:ascii="Arial" w:hAnsi="Arial" w:cs="Arial"/>
        </w:rPr>
        <w:tab/>
        <w:t xml:space="preserve">Merigan, T.C.  Clinical Applications of Antiviral Agents.  In </w:t>
      </w:r>
      <w:r>
        <w:rPr>
          <w:rFonts w:ascii="Arial" w:hAnsi="Arial" w:cs="Arial"/>
          <w:u w:val="single"/>
        </w:rPr>
        <w:t>Control of Virus</w:t>
      </w:r>
      <w:r>
        <w:rPr>
          <w:rFonts w:ascii="Arial" w:hAnsi="Arial" w:cs="Arial"/>
        </w:rPr>
        <w:t xml:space="preserve"> </w:t>
      </w:r>
      <w:r>
        <w:rPr>
          <w:rFonts w:ascii="Arial" w:hAnsi="Arial" w:cs="Arial"/>
          <w:u w:val="single"/>
        </w:rPr>
        <w:t>Diseases.</w:t>
      </w:r>
      <w:r>
        <w:rPr>
          <w:rFonts w:ascii="Arial" w:hAnsi="Arial" w:cs="Arial"/>
        </w:rPr>
        <w:t xml:space="preserve">  (Eds. E. Kurstak and R.G. Marusyk, Marcel Dekker, Inc., </w:t>
      </w:r>
      <w:smartTag w:uri="urn:schemas-microsoft-com:office:smarttags" w:element="State">
        <w:r>
          <w:rPr>
            <w:rFonts w:ascii="Arial" w:hAnsi="Arial" w:cs="Arial"/>
          </w:rPr>
          <w:t>New York</w:t>
        </w:r>
      </w:smartTag>
      <w:r>
        <w:rPr>
          <w:rFonts w:ascii="Arial" w:hAnsi="Arial" w:cs="Arial"/>
        </w:rPr>
        <w:t xml:space="preserve"> and </w:t>
      </w:r>
      <w:smartTag w:uri="urn:schemas-microsoft-com:office:smarttags" w:element="City">
        <w:smartTag w:uri="urn:schemas-microsoft-com:office:smarttags" w:element="place">
          <w:r>
            <w:rPr>
              <w:rFonts w:ascii="Arial" w:hAnsi="Arial" w:cs="Arial"/>
            </w:rPr>
            <w:t>Basel</w:t>
          </w:r>
        </w:smartTag>
      </w:smartTag>
      <w:r>
        <w:rPr>
          <w:rFonts w:ascii="Arial" w:hAnsi="Arial" w:cs="Arial"/>
        </w:rPr>
        <w:t xml:space="preserve">) pp.431-442, 1984.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296.</w:t>
      </w:r>
      <w:r>
        <w:rPr>
          <w:rFonts w:ascii="Arial" w:hAnsi="Arial" w:cs="Arial"/>
        </w:rPr>
        <w:tab/>
        <w:t xml:space="preserve">Buchanan, R.A., Galasso, G.J. and Merigan, T.C.   Antiviral Therapy Today.  In </w:t>
      </w:r>
      <w:r>
        <w:rPr>
          <w:rFonts w:ascii="Arial" w:hAnsi="Arial" w:cs="Arial"/>
          <w:u w:val="single"/>
        </w:rPr>
        <w:t>Antiviral Agents and Virus Diseases of Man</w:t>
      </w:r>
      <w:r>
        <w:rPr>
          <w:rFonts w:ascii="Arial" w:hAnsi="Arial" w:cs="Arial"/>
        </w:rPr>
        <w:t xml:space="preserve">, (Second Edition).  (Eds. G.J. Galasso, T.C. Merigan, and R.A. Buchanan, Raven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537-577,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297.</w:t>
      </w:r>
      <w:r>
        <w:rPr>
          <w:rFonts w:ascii="Arial" w:hAnsi="Arial" w:cs="Arial"/>
        </w:rPr>
        <w:tab/>
        <w:t xml:space="preserve">Cunningham, A.L. and Merigan, T.C.:  The Use of Interferons in the Control of Viral Diseases. In </w:t>
      </w:r>
      <w:r>
        <w:rPr>
          <w:rFonts w:ascii="Arial" w:hAnsi="Arial" w:cs="Arial"/>
          <w:u w:val="single"/>
        </w:rPr>
        <w:t>Concepts in Viral Pathogenesis.</w:t>
      </w:r>
      <w:r>
        <w:rPr>
          <w:rFonts w:ascii="Arial" w:hAnsi="Arial" w:cs="Arial"/>
        </w:rPr>
        <w:t xml:space="preserve">  (Eds. M.B.A. Oldstone and A.L. Notkins, Springer Verlag,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389-397,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298.</w:t>
      </w:r>
      <w:r>
        <w:rPr>
          <w:rFonts w:ascii="Arial" w:hAnsi="Arial" w:cs="Arial"/>
        </w:rPr>
        <w:tab/>
        <w:t xml:space="preserve">Merigan, T.C.:  Interferons. In </w:t>
      </w:r>
      <w:r>
        <w:rPr>
          <w:rFonts w:ascii="Arial" w:hAnsi="Arial" w:cs="Arial"/>
          <w:u w:val="single"/>
        </w:rPr>
        <w:t>Principles and Practice of Infectious Diseases,</w:t>
      </w:r>
      <w:r>
        <w:rPr>
          <w:rFonts w:ascii="Arial" w:hAnsi="Arial" w:cs="Arial"/>
        </w:rPr>
        <w:t xml:space="preserve"> Second Edition (Eds. Mandell, G.L., Douglas, R.G. and J.E. Bennett, J.Wiley and Sons, New York)  Chapter 8, pp. 93-96,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299.</w:t>
      </w:r>
      <w:r>
        <w:rPr>
          <w:rFonts w:ascii="Arial" w:hAnsi="Arial" w:cs="Arial"/>
        </w:rPr>
        <w:tab/>
        <w:t xml:space="preserve">Garcia, G. and Merigan, T.C.:  Treatment of chronic hepatitis B.  In </w:t>
      </w:r>
      <w:r>
        <w:rPr>
          <w:rFonts w:ascii="Arial" w:hAnsi="Arial" w:cs="Arial"/>
          <w:u w:val="single"/>
        </w:rPr>
        <w:t>Advances in Hepatitis Research</w:t>
      </w:r>
      <w:r>
        <w:rPr>
          <w:rFonts w:ascii="Arial" w:hAnsi="Arial" w:cs="Arial"/>
        </w:rPr>
        <w:t xml:space="preserve">.  (Eds. F.V. Chisari, Masson Publishing </w:t>
      </w:r>
      <w:smartTag w:uri="urn:schemas-microsoft-com:office:smarttags" w:element="country-region">
        <w:r>
          <w:rPr>
            <w:rFonts w:ascii="Arial" w:hAnsi="Arial" w:cs="Arial"/>
          </w:rPr>
          <w:t>USA</w:t>
        </w:r>
      </w:smartTag>
      <w:r>
        <w:rPr>
          <w:rFonts w:ascii="Arial" w:hAnsi="Arial" w:cs="Arial"/>
        </w:rPr>
        <w:t xml:space="preserve">,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251-257,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300.</w:t>
      </w:r>
      <w:r>
        <w:rPr>
          <w:rFonts w:ascii="Arial" w:hAnsi="Arial" w:cs="Arial"/>
        </w:rPr>
        <w:tab/>
        <w:t xml:space="preserve">Cunningham, A.L. and Merigan, T.C.:  Leu 3 positive T cells produce gamma interferon in patients with recurrent herpes labialis.  </w:t>
      </w:r>
      <w:r>
        <w:rPr>
          <w:rFonts w:ascii="Arial" w:hAnsi="Arial" w:cs="Arial"/>
          <w:u w:val="single"/>
        </w:rPr>
        <w:t>Journal of Immunology</w:t>
      </w:r>
      <w:r>
        <w:rPr>
          <w:rFonts w:ascii="Arial" w:hAnsi="Arial" w:cs="Arial"/>
        </w:rPr>
        <w:t xml:space="preserve">. </w:t>
      </w:r>
      <w:r>
        <w:rPr>
          <w:rFonts w:ascii="Arial" w:hAnsi="Arial" w:cs="Arial"/>
          <w:u w:val="single"/>
        </w:rPr>
        <w:t>132</w:t>
      </w:r>
      <w:r>
        <w:rPr>
          <w:rFonts w:ascii="Arial" w:hAnsi="Arial" w:cs="Arial"/>
        </w:rPr>
        <w:t>:197-202,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301.</w:t>
      </w:r>
      <w:r>
        <w:rPr>
          <w:rFonts w:ascii="Arial" w:hAnsi="Arial" w:cs="Arial"/>
        </w:rPr>
        <w:tab/>
        <w:t xml:space="preserve">Rasmussen, L.E., Nelson, R.M., </w:t>
      </w:r>
      <w:smartTag w:uri="urn:schemas-microsoft-com:office:smarttags" w:element="City">
        <w:smartTag w:uri="urn:schemas-microsoft-com:office:smarttags" w:element="place">
          <w:r>
            <w:rPr>
              <w:rFonts w:ascii="Arial" w:hAnsi="Arial" w:cs="Arial"/>
            </w:rPr>
            <w:t>Kelsall</w:t>
          </w:r>
        </w:smartTag>
        <w:r>
          <w:rPr>
            <w:rFonts w:ascii="Arial" w:hAnsi="Arial" w:cs="Arial"/>
          </w:rPr>
          <w:t xml:space="preserve">, </w:t>
        </w:r>
        <w:smartTag w:uri="urn:schemas-microsoft-com:office:smarttags" w:element="State">
          <w:r>
            <w:rPr>
              <w:rFonts w:ascii="Arial" w:hAnsi="Arial" w:cs="Arial"/>
            </w:rPr>
            <w:t>D.C.</w:t>
          </w:r>
        </w:smartTag>
      </w:smartTag>
      <w:r>
        <w:rPr>
          <w:rFonts w:ascii="Arial" w:hAnsi="Arial" w:cs="Arial"/>
        </w:rPr>
        <w:t xml:space="preserve"> and Merigan, T.C.:  Murine Monoclonal antibody to a single protein neutralizes the infectivity of human cytomegalovirus. </w:t>
      </w:r>
      <w:r>
        <w:rPr>
          <w:rFonts w:ascii="Arial" w:hAnsi="Arial" w:cs="Arial"/>
          <w:u w:val="single"/>
        </w:rPr>
        <w:t xml:space="preserve">Proceedings of the </w:t>
      </w:r>
      <w:smartTag w:uri="urn:schemas-microsoft-com:office:smarttags" w:element="PlaceName">
        <w:smartTag w:uri="urn:schemas-microsoft-com:office:smarttags" w:element="place">
          <w:r>
            <w:rPr>
              <w:rFonts w:ascii="Arial" w:hAnsi="Arial" w:cs="Arial"/>
              <w:u w:val="single"/>
            </w:rPr>
            <w:t>National</w:t>
          </w:r>
        </w:smartTag>
        <w:r>
          <w:rPr>
            <w:rFonts w:ascii="Arial" w:hAnsi="Arial" w:cs="Arial"/>
            <w:u w:val="single"/>
          </w:rPr>
          <w:t xml:space="preserve"> </w:t>
        </w:r>
        <w:smartTag w:uri="urn:schemas-microsoft-com:office:smarttags" w:element="PlaceType">
          <w:r>
            <w:rPr>
              <w:rFonts w:ascii="Arial" w:hAnsi="Arial" w:cs="Arial"/>
              <w:u w:val="single"/>
            </w:rPr>
            <w:t>Academy</w:t>
          </w:r>
        </w:smartTag>
      </w:smartTag>
      <w:r>
        <w:rPr>
          <w:rFonts w:ascii="Arial" w:hAnsi="Arial" w:cs="Arial"/>
          <w:u w:val="single"/>
        </w:rPr>
        <w:t xml:space="preserve"> of Science (US)</w:t>
      </w:r>
      <w:r>
        <w:rPr>
          <w:rFonts w:ascii="Arial" w:hAnsi="Arial" w:cs="Arial"/>
        </w:rPr>
        <w:t xml:space="preserve">.  </w:t>
      </w:r>
      <w:r>
        <w:rPr>
          <w:rFonts w:ascii="Arial" w:hAnsi="Arial" w:cs="Arial"/>
          <w:u w:val="single"/>
        </w:rPr>
        <w:t>81</w:t>
      </w:r>
      <w:r>
        <w:rPr>
          <w:rFonts w:ascii="Arial" w:hAnsi="Arial" w:cs="Arial"/>
        </w:rPr>
        <w:t>:876-880,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302.</w:t>
      </w:r>
      <w:r>
        <w:rPr>
          <w:rFonts w:ascii="Arial" w:hAnsi="Arial" w:cs="Arial"/>
        </w:rPr>
        <w:tab/>
        <w:t xml:space="preserve">Chou, S.W., Dylewski, J.S., Gaynon, M.W., Egbert, P.R. and Merigan, T.C.: Alpha-interferon administration in cytomegalovirus retinitis.  </w:t>
      </w:r>
      <w:r>
        <w:rPr>
          <w:rFonts w:ascii="Arial" w:hAnsi="Arial" w:cs="Arial"/>
          <w:u w:val="single"/>
        </w:rPr>
        <w:t>Antimicrobial Agents</w:t>
      </w:r>
      <w:r>
        <w:rPr>
          <w:rFonts w:ascii="Arial" w:hAnsi="Arial" w:cs="Arial"/>
        </w:rPr>
        <w:t xml:space="preserve"> </w:t>
      </w:r>
      <w:r>
        <w:rPr>
          <w:rFonts w:ascii="Arial" w:hAnsi="Arial" w:cs="Arial"/>
          <w:u w:val="single"/>
        </w:rPr>
        <w:t>and Chemotherapy</w:t>
      </w:r>
      <w:r>
        <w:rPr>
          <w:rFonts w:ascii="Arial" w:hAnsi="Arial" w:cs="Arial"/>
        </w:rPr>
        <w:t xml:space="preserve">.  </w:t>
      </w:r>
      <w:r>
        <w:rPr>
          <w:rFonts w:ascii="Arial" w:hAnsi="Arial" w:cs="Arial"/>
          <w:u w:val="single"/>
        </w:rPr>
        <w:t>25</w:t>
      </w:r>
      <w:r>
        <w:rPr>
          <w:rFonts w:ascii="Arial" w:hAnsi="Arial" w:cs="Arial"/>
        </w:rPr>
        <w:t>:25-28,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303.</w:t>
      </w:r>
      <w:r>
        <w:rPr>
          <w:rFonts w:ascii="Arial" w:hAnsi="Arial" w:cs="Arial"/>
        </w:rPr>
        <w:tab/>
        <w:t xml:space="preserve">Dylewski, J.S., Rasmussen, L.E., Mills, J. and Merigan, T.C.:  Large scale serologic screening for CMV antibody in homosexual males using ELISA technique.  </w:t>
      </w:r>
      <w:r>
        <w:rPr>
          <w:rFonts w:ascii="Arial" w:hAnsi="Arial" w:cs="Arial"/>
          <w:u w:val="single"/>
        </w:rPr>
        <w:t>Journal of Clinical Microbiology</w:t>
      </w:r>
      <w:r>
        <w:rPr>
          <w:rFonts w:ascii="Arial" w:hAnsi="Arial" w:cs="Arial"/>
        </w:rPr>
        <w:t xml:space="preserve">.  </w:t>
      </w:r>
      <w:r>
        <w:rPr>
          <w:rFonts w:ascii="Arial" w:hAnsi="Arial" w:cs="Arial"/>
          <w:u w:val="single"/>
        </w:rPr>
        <w:t>19</w:t>
      </w:r>
      <w:r>
        <w:rPr>
          <w:rFonts w:ascii="Arial" w:hAnsi="Arial" w:cs="Arial"/>
        </w:rPr>
        <w:t>:200-203,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304.</w:t>
      </w:r>
      <w:r>
        <w:rPr>
          <w:rFonts w:ascii="Arial" w:hAnsi="Arial" w:cs="Arial"/>
        </w:rPr>
        <w:tab/>
        <w:t xml:space="preserve">Merigan, T.C.  What are we going to do about AIDS and HTLV-III/LAV virus? (Editorial)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311</w:t>
      </w:r>
      <w:r>
        <w:rPr>
          <w:rFonts w:ascii="Arial" w:hAnsi="Arial" w:cs="Arial"/>
        </w:rPr>
        <w:t>:1311-1313,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305.</w:t>
      </w:r>
      <w:r>
        <w:rPr>
          <w:rFonts w:ascii="Arial" w:hAnsi="Arial" w:cs="Arial"/>
        </w:rPr>
        <w:tab/>
        <w:t xml:space="preserve">Merigan, T.C.:   Summary.   In </w:t>
      </w:r>
      <w:r>
        <w:rPr>
          <w:rFonts w:ascii="Arial" w:hAnsi="Arial" w:cs="Arial"/>
          <w:u w:val="single"/>
        </w:rPr>
        <w:t>Interferons</w:t>
      </w:r>
      <w:r>
        <w:rPr>
          <w:rFonts w:ascii="Arial" w:hAnsi="Arial" w:cs="Arial"/>
        </w:rPr>
        <w:t xml:space="preserve">. Proceedings of the International Symposium on Interferons (Eds. T. Kishida, Published by International Symposium on Interferons, </w:t>
      </w:r>
      <w:smartTag w:uri="urn:schemas-microsoft-com:office:smarttags" w:element="City">
        <w:smartTag w:uri="urn:schemas-microsoft-com:office:smarttags" w:element="place">
          <w:r>
            <w:rPr>
              <w:rFonts w:ascii="Arial" w:hAnsi="Arial" w:cs="Arial"/>
            </w:rPr>
            <w:t>Kyoto</w:t>
          </w:r>
        </w:smartTag>
      </w:smartTag>
      <w:r>
        <w:rPr>
          <w:rFonts w:ascii="Arial" w:hAnsi="Arial" w:cs="Arial"/>
        </w:rPr>
        <w:t>) pp. 458-460,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306.</w:t>
      </w:r>
      <w:r>
        <w:rPr>
          <w:rFonts w:ascii="Arial" w:hAnsi="Arial" w:cs="Arial"/>
        </w:rPr>
        <w:tab/>
        <w:t xml:space="preserve">Basham, T., Smith, W., Lanier, L, Morhenn, V. and Merigan, T.:  Regulation of expression of class II major histocompatibility on human peripheral blood monocytes and Langerhans cells by interferon.  </w:t>
      </w:r>
      <w:r>
        <w:rPr>
          <w:rFonts w:ascii="Arial" w:hAnsi="Arial" w:cs="Arial"/>
          <w:u w:val="single"/>
        </w:rPr>
        <w:t>Human Immunology</w:t>
      </w:r>
      <w:r>
        <w:rPr>
          <w:rFonts w:ascii="Arial" w:hAnsi="Arial" w:cs="Arial"/>
        </w:rPr>
        <w:t>, 10:83-93,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307.</w:t>
      </w:r>
      <w:r>
        <w:rPr>
          <w:rFonts w:ascii="Arial" w:hAnsi="Arial" w:cs="Arial"/>
        </w:rPr>
        <w:tab/>
        <w:t>Merigan, T.C., Baer, G.M., Winkler, W.G., Bernard, K.W., Gibert, C.G., Chany, C., Veronesi, R. and the Collaborative Group.  Human leukocyte interferon administra</w:t>
      </w:r>
      <w:r>
        <w:rPr>
          <w:rFonts w:ascii="Arial" w:hAnsi="Arial" w:cs="Arial"/>
        </w:rPr>
        <w:softHyphen/>
        <w:t xml:space="preserve">tion to symptomatic rabies and suspect rabies patients.  </w:t>
      </w:r>
      <w:r>
        <w:rPr>
          <w:rFonts w:ascii="Arial" w:hAnsi="Arial" w:cs="Arial"/>
          <w:u w:val="single"/>
        </w:rPr>
        <w:t>Annals of Neurology</w:t>
      </w:r>
      <w:r>
        <w:rPr>
          <w:rFonts w:ascii="Arial" w:hAnsi="Arial" w:cs="Arial"/>
        </w:rPr>
        <w:t xml:space="preserve">. </w:t>
      </w:r>
      <w:r>
        <w:rPr>
          <w:rFonts w:ascii="Arial" w:hAnsi="Arial" w:cs="Arial"/>
          <w:u w:val="single"/>
        </w:rPr>
        <w:t>16</w:t>
      </w:r>
      <w:r>
        <w:rPr>
          <w:rFonts w:ascii="Arial" w:hAnsi="Arial" w:cs="Arial"/>
        </w:rPr>
        <w:t>:82-87,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308.</w:t>
      </w:r>
      <w:r>
        <w:rPr>
          <w:rFonts w:ascii="Arial" w:hAnsi="Arial" w:cs="Arial"/>
        </w:rPr>
        <w:tab/>
        <w:t xml:space="preserve">Smith, G.A., Giacomini K.M., Smith C.I., Gregory P.B., Robinson, W.S., Merigan, T.C., and Blaschke, T.F.:  High performance liquid chromatography analysis of hypoxanthine arabinoside in plasma.  </w:t>
      </w:r>
      <w:r>
        <w:rPr>
          <w:rFonts w:ascii="Arial" w:hAnsi="Arial" w:cs="Arial"/>
          <w:u w:val="single"/>
        </w:rPr>
        <w:t>Journal of Chromatography,</w:t>
      </w:r>
      <w:r>
        <w:rPr>
          <w:rFonts w:ascii="Arial" w:hAnsi="Arial" w:cs="Arial"/>
        </w:rPr>
        <w:t xml:space="preserve"> </w:t>
      </w:r>
      <w:r>
        <w:rPr>
          <w:rFonts w:ascii="Arial" w:hAnsi="Arial" w:cs="Arial"/>
          <w:u w:val="single"/>
        </w:rPr>
        <w:t>307</w:t>
      </w:r>
      <w:r>
        <w:rPr>
          <w:rFonts w:ascii="Arial" w:hAnsi="Arial" w:cs="Arial"/>
        </w:rPr>
        <w:t>:410-415,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309.</w:t>
      </w:r>
      <w:r>
        <w:rPr>
          <w:rFonts w:ascii="Arial" w:hAnsi="Arial" w:cs="Arial"/>
        </w:rPr>
        <w:tab/>
        <w:t xml:space="preserve">Basham, T.Y., Nickoloff, B.J., Merigan, T.C. and Morhenn, V.B.  Recombinant gamma interferon induces HLA-DR expression on cultured human keratinocytes. </w:t>
      </w:r>
      <w:r>
        <w:rPr>
          <w:rFonts w:ascii="Arial" w:hAnsi="Arial" w:cs="Arial"/>
          <w:u w:val="single"/>
        </w:rPr>
        <w:t xml:space="preserve">Journal of Investigative </w:t>
      </w:r>
      <w:r>
        <w:rPr>
          <w:rFonts w:ascii="Arial" w:hAnsi="Arial" w:cs="Arial"/>
          <w:u w:val="single"/>
        </w:rPr>
        <w:lastRenderedPageBreak/>
        <w:t>Dermatology.</w:t>
      </w:r>
      <w:r>
        <w:rPr>
          <w:rFonts w:ascii="Arial" w:hAnsi="Arial" w:cs="Arial"/>
        </w:rPr>
        <w:t xml:space="preserve">  </w:t>
      </w:r>
      <w:r>
        <w:rPr>
          <w:rFonts w:ascii="Arial" w:hAnsi="Arial" w:cs="Arial"/>
          <w:u w:val="single"/>
        </w:rPr>
        <w:t>83</w:t>
      </w:r>
      <w:r>
        <w:rPr>
          <w:rFonts w:ascii="Arial" w:hAnsi="Arial" w:cs="Arial"/>
        </w:rPr>
        <w:t xml:space="preserve">:88-90, 1984. </w:t>
      </w:r>
    </w:p>
    <w:p w:rsidR="00D55863" w:rsidRDefault="00D55863">
      <w:pPr>
        <w:tabs>
          <w:tab w:val="left" w:pos="720"/>
        </w:tabs>
        <w:ind w:left="720" w:hanging="720"/>
        <w:rPr>
          <w:rFonts w:ascii="Arial" w:hAnsi="Arial" w:cs="Arial"/>
        </w:rPr>
      </w:pPr>
    </w:p>
    <w:p w:rsidR="00D55863" w:rsidRDefault="00D55863">
      <w:pPr>
        <w:tabs>
          <w:tab w:val="left" w:pos="720"/>
        </w:tabs>
        <w:ind w:left="720" w:hanging="720"/>
        <w:rPr>
          <w:rFonts w:ascii="Arial" w:hAnsi="Arial" w:cs="Arial"/>
        </w:rPr>
      </w:pPr>
      <w:r>
        <w:rPr>
          <w:rFonts w:ascii="Arial" w:hAnsi="Arial" w:cs="Arial"/>
        </w:rPr>
        <w:t>310.</w:t>
      </w:r>
      <w:r>
        <w:rPr>
          <w:rFonts w:ascii="Arial" w:hAnsi="Arial" w:cs="Arial"/>
        </w:rPr>
        <w:tab/>
        <w:t xml:space="preserve">Quesada, J.R., Hawkins, M., Horning, S., Alexanian, R., Borden, E., Merigan, T.C., </w:t>
      </w:r>
      <w:smartTag w:uri="urn:schemas-microsoft-com:office:smarttags" w:element="place">
        <w:r>
          <w:rPr>
            <w:rFonts w:ascii="Arial" w:hAnsi="Arial" w:cs="Arial"/>
          </w:rPr>
          <w:t>Adams</w:t>
        </w:r>
      </w:smartTag>
      <w:r>
        <w:rPr>
          <w:rFonts w:ascii="Arial" w:hAnsi="Arial" w:cs="Arial"/>
        </w:rPr>
        <w:t>, F., and Gutterman, J.U.  A collaborative phase I-II study of recombinant DNA-produced leukocyte interferon (Clone A) in metastatic breast cancer, malig</w:t>
      </w:r>
      <w:r>
        <w:rPr>
          <w:rFonts w:ascii="Arial" w:hAnsi="Arial" w:cs="Arial"/>
        </w:rPr>
        <w:softHyphen/>
        <w:t xml:space="preserve">nant lymphoma, and multiple myeloma.  </w:t>
      </w:r>
      <w:r>
        <w:rPr>
          <w:rFonts w:ascii="Arial" w:hAnsi="Arial" w:cs="Arial"/>
          <w:u w:val="single"/>
        </w:rPr>
        <w:t>American Journal of Medicine.</w:t>
      </w:r>
      <w:r>
        <w:rPr>
          <w:rFonts w:ascii="Arial" w:hAnsi="Arial" w:cs="Arial"/>
        </w:rPr>
        <w:t xml:space="preserve">  </w:t>
      </w:r>
      <w:r>
        <w:rPr>
          <w:rFonts w:ascii="Arial" w:hAnsi="Arial" w:cs="Arial"/>
          <w:u w:val="single"/>
        </w:rPr>
        <w:t>77</w:t>
      </w:r>
      <w:r>
        <w:rPr>
          <w:rFonts w:ascii="Arial" w:hAnsi="Arial" w:cs="Arial"/>
        </w:rPr>
        <w:t>:427-432,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311.</w:t>
      </w:r>
      <w:r>
        <w:rPr>
          <w:rFonts w:ascii="Arial" w:hAnsi="Arial" w:cs="Arial"/>
        </w:rPr>
        <w:tab/>
        <w:t xml:space="preserve">Chou, S., Roark, L. and Merigan, T.C.  DNA of 21 clinical cytomegalovirus strains detected by hybridization to cloned DNA fragments of laboratory strain AD-169. </w:t>
      </w:r>
      <w:r>
        <w:rPr>
          <w:rFonts w:ascii="Arial" w:hAnsi="Arial" w:cs="Arial"/>
          <w:u w:val="single"/>
        </w:rPr>
        <w:t>Journal of Medical Virology</w:t>
      </w:r>
      <w:r>
        <w:rPr>
          <w:rFonts w:ascii="Arial" w:hAnsi="Arial" w:cs="Arial"/>
        </w:rPr>
        <w:t xml:space="preserve">, </w:t>
      </w:r>
      <w:r>
        <w:rPr>
          <w:rFonts w:ascii="Arial" w:hAnsi="Arial" w:cs="Arial"/>
          <w:u w:val="single"/>
        </w:rPr>
        <w:t>14</w:t>
      </w:r>
      <w:r>
        <w:rPr>
          <w:rFonts w:ascii="Arial" w:hAnsi="Arial" w:cs="Arial"/>
        </w:rPr>
        <w:t>:263-268,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312.</w:t>
      </w:r>
      <w:r>
        <w:rPr>
          <w:rFonts w:ascii="Arial" w:hAnsi="Arial" w:cs="Arial"/>
        </w:rPr>
        <w:tab/>
        <w:t xml:space="preserve">Basham, T.Y., Smith, W.K. and Merigan, T.C.  Interferon enhances human ADCC when suboptimal concentrations of antibody are used.  </w:t>
      </w:r>
      <w:r>
        <w:rPr>
          <w:rFonts w:ascii="Arial" w:hAnsi="Arial" w:cs="Arial"/>
          <w:u w:val="single"/>
        </w:rPr>
        <w:t>Cellular Immunology</w:t>
      </w:r>
      <w:r>
        <w:rPr>
          <w:rFonts w:ascii="Arial" w:hAnsi="Arial" w:cs="Arial"/>
        </w:rPr>
        <w:t xml:space="preserve">, </w:t>
      </w:r>
      <w:r>
        <w:rPr>
          <w:rFonts w:ascii="Arial" w:hAnsi="Arial" w:cs="Arial"/>
          <w:u w:val="single"/>
        </w:rPr>
        <w:t>88</w:t>
      </w:r>
      <w:r>
        <w:rPr>
          <w:rFonts w:ascii="Arial" w:hAnsi="Arial" w:cs="Arial"/>
        </w:rPr>
        <w:t>:393-400,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313.</w:t>
      </w:r>
      <w:r>
        <w:rPr>
          <w:rFonts w:ascii="Arial" w:hAnsi="Arial" w:cs="Arial"/>
        </w:rPr>
        <w:tab/>
        <w:t xml:space="preserve">Kamin-Lewis, R.M., Panitch, H.S., Merigan, T.C. and Johnson, K.P.  Decreased interferon synthesis and responsiveness to interferon by leukocytes from multiple sclerosis patients given natural alpha-interferon.  </w:t>
      </w:r>
      <w:r>
        <w:rPr>
          <w:rFonts w:ascii="Arial" w:hAnsi="Arial" w:cs="Arial"/>
          <w:u w:val="single"/>
        </w:rPr>
        <w:t>Journal of Interferon Research</w:t>
      </w:r>
      <w:r>
        <w:rPr>
          <w:rFonts w:ascii="Arial" w:hAnsi="Arial" w:cs="Arial"/>
        </w:rPr>
        <w:t xml:space="preserve">, </w:t>
      </w:r>
      <w:r>
        <w:rPr>
          <w:rFonts w:ascii="Arial" w:hAnsi="Arial" w:cs="Arial"/>
          <w:u w:val="single"/>
        </w:rPr>
        <w:t>4</w:t>
      </w:r>
      <w:r>
        <w:rPr>
          <w:rFonts w:ascii="Arial" w:hAnsi="Arial" w:cs="Arial"/>
        </w:rPr>
        <w:t>:423-432,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314.</w:t>
      </w:r>
      <w:r>
        <w:rPr>
          <w:rFonts w:ascii="Arial" w:hAnsi="Arial" w:cs="Arial"/>
        </w:rPr>
        <w:tab/>
        <w:t xml:space="preserve">Knobler, R.L., Panitch, H.S., Braheny, S.L., Sipe, J.C., Rice, G.P.A., Huddlestone, J.R., Francis, G.S., Hooper, C.J., Kamin-Lewis, R.M., Johnson, K.P., Oldstone, M.B.A., and Merigan, T.C.  Systemic alpha interferon in multiple sclerosis. </w:t>
      </w:r>
      <w:r>
        <w:rPr>
          <w:rFonts w:ascii="Arial" w:hAnsi="Arial" w:cs="Arial"/>
          <w:u w:val="single"/>
        </w:rPr>
        <w:t>Neurology</w:t>
      </w:r>
      <w:r>
        <w:rPr>
          <w:rFonts w:ascii="Arial" w:hAnsi="Arial" w:cs="Arial"/>
        </w:rPr>
        <w:t>, (</w:t>
      </w:r>
      <w:smartTag w:uri="urn:schemas-microsoft-com:office:smarttags" w:element="City">
        <w:smartTag w:uri="urn:schemas-microsoft-com:office:smarttags" w:element="place">
          <w:r>
            <w:rPr>
              <w:rFonts w:ascii="Arial" w:hAnsi="Arial" w:cs="Arial"/>
            </w:rPr>
            <w:t>Cleveland</w:t>
          </w:r>
        </w:smartTag>
      </w:smartTag>
      <w:r>
        <w:rPr>
          <w:rFonts w:ascii="Arial" w:hAnsi="Arial" w:cs="Arial"/>
        </w:rPr>
        <w:t xml:space="preserve">).  </w:t>
      </w:r>
      <w:r>
        <w:rPr>
          <w:rFonts w:ascii="Arial" w:hAnsi="Arial" w:cs="Arial"/>
          <w:u w:val="single"/>
        </w:rPr>
        <w:t>34</w:t>
      </w:r>
      <w:r>
        <w:rPr>
          <w:rFonts w:ascii="Arial" w:hAnsi="Arial" w:cs="Arial"/>
        </w:rPr>
        <w:t>:1273-1279,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315.</w:t>
      </w:r>
      <w:r>
        <w:rPr>
          <w:rFonts w:ascii="Arial" w:hAnsi="Arial" w:cs="Arial"/>
        </w:rPr>
        <w:tab/>
        <w:t xml:space="preserve">Weissberg, J.I., Andres, L.L., Smith, C.I., Wick, S., Nichols, J.E., Garcia, G., Robinson, W.S., Merigan, T.C. and Gregory, P.B.  Survival in chronic hepatitis B: Analysis of 379 patients.   </w:t>
      </w:r>
      <w:r>
        <w:rPr>
          <w:rFonts w:ascii="Arial" w:hAnsi="Arial" w:cs="Arial"/>
          <w:u w:val="single"/>
        </w:rPr>
        <w:t>Annals of Internal Medicine,</w:t>
      </w:r>
      <w:r>
        <w:rPr>
          <w:rFonts w:ascii="Arial" w:hAnsi="Arial" w:cs="Arial"/>
        </w:rPr>
        <w:t xml:space="preserve"> </w:t>
      </w:r>
      <w:r>
        <w:rPr>
          <w:rFonts w:ascii="Arial" w:hAnsi="Arial" w:cs="Arial"/>
          <w:u w:val="single"/>
        </w:rPr>
        <w:t>101</w:t>
      </w:r>
      <w:r>
        <w:rPr>
          <w:rFonts w:ascii="Arial" w:hAnsi="Arial" w:cs="Arial"/>
        </w:rPr>
        <w:t>:613-616,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316.</w:t>
      </w:r>
      <w:r>
        <w:rPr>
          <w:rFonts w:ascii="Arial" w:hAnsi="Arial" w:cs="Arial"/>
        </w:rPr>
        <w:tab/>
        <w:t xml:space="preserve">Rasmussen, L.E., Chen, P.T. and Merigan, T.C.  Comparison of antiviral activities of cloned and native human interferons against herpes simplex virus types 1 and 2 and human cytomegalovirus.  </w:t>
      </w:r>
      <w:r>
        <w:rPr>
          <w:rFonts w:ascii="Arial" w:hAnsi="Arial" w:cs="Arial"/>
          <w:u w:val="single"/>
        </w:rPr>
        <w:t>Antimicrobial Agents and Chemotherapy,</w:t>
      </w:r>
      <w:r>
        <w:rPr>
          <w:rFonts w:ascii="Arial" w:hAnsi="Arial" w:cs="Arial"/>
        </w:rPr>
        <w:t xml:space="preserve"> </w:t>
      </w:r>
      <w:r>
        <w:rPr>
          <w:rFonts w:ascii="Arial" w:hAnsi="Arial" w:cs="Arial"/>
          <w:u w:val="single"/>
        </w:rPr>
        <w:t>26</w:t>
      </w:r>
      <w:r>
        <w:rPr>
          <w:rFonts w:ascii="Arial" w:hAnsi="Arial" w:cs="Arial"/>
        </w:rPr>
        <w:t>:599-600,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317.</w:t>
      </w:r>
      <w:r>
        <w:rPr>
          <w:rFonts w:ascii="Arial" w:hAnsi="Arial" w:cs="Arial"/>
        </w:rPr>
        <w:tab/>
        <w:t xml:space="preserve">Rasmussen, L. C., Chen, P.T., Mullenax, J.G. and Merigan, T.C.  Inhibition of human cytomegalovirus replication by 9-(1,3-dihydroxy-2-propoxy methyl)guanine, alone and in combination with human interferons.  </w:t>
      </w:r>
      <w:r>
        <w:rPr>
          <w:rFonts w:ascii="Arial" w:hAnsi="Arial" w:cs="Arial"/>
          <w:u w:val="single"/>
        </w:rPr>
        <w:t>Antimicrobial Agents and Chemotherapy</w:t>
      </w:r>
      <w:r>
        <w:rPr>
          <w:rFonts w:ascii="Arial" w:hAnsi="Arial" w:cs="Arial"/>
        </w:rPr>
        <w:t xml:space="preserve">.  </w:t>
      </w:r>
      <w:r>
        <w:rPr>
          <w:rFonts w:ascii="Arial" w:hAnsi="Arial" w:cs="Arial"/>
          <w:u w:val="single"/>
        </w:rPr>
        <w:t>26</w:t>
      </w:r>
      <w:r>
        <w:rPr>
          <w:rFonts w:ascii="Arial" w:hAnsi="Arial" w:cs="Arial"/>
        </w:rPr>
        <w:t>:441-445,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318.</w:t>
      </w:r>
      <w:r>
        <w:rPr>
          <w:rFonts w:ascii="Arial" w:hAnsi="Arial" w:cs="Arial"/>
        </w:rPr>
        <w:tab/>
        <w:t xml:space="preserve">Eisenberg, M. and Merigan, T.C.  Clinical experience with antivirals.  In </w:t>
      </w:r>
      <w:r>
        <w:rPr>
          <w:rFonts w:ascii="Arial" w:hAnsi="Arial" w:cs="Arial"/>
          <w:u w:val="single"/>
        </w:rPr>
        <w:t>Proceedings of the IX International Congress of Pharmacology</w:t>
      </w:r>
      <w:r>
        <w:rPr>
          <w:rFonts w:ascii="Arial" w:hAnsi="Arial" w:cs="Arial"/>
        </w:rPr>
        <w:t xml:space="preserve"> (eds. Mitchell, J.F., Paton, W., Turner, P.  MacMillan Press, Ltd.,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Vol. 1, pp.323-330, 1984.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319.</w:t>
      </w:r>
      <w:r>
        <w:rPr>
          <w:rFonts w:ascii="Arial" w:hAnsi="Arial" w:cs="Arial"/>
        </w:rPr>
        <w:tab/>
        <w:t xml:space="preserve">Nickoloff, BJ, Basham, TY, Merigan, TC and Morhenn, VB.  Antiproliferative Effects of Recombinant Alpha and Gamma Interferons on Cultured Human Keratinocytes.  </w:t>
      </w:r>
      <w:r>
        <w:rPr>
          <w:rFonts w:ascii="Arial" w:hAnsi="Arial" w:cs="Arial"/>
          <w:u w:val="single"/>
        </w:rPr>
        <w:t>Laboratory Investigation.</w:t>
      </w:r>
      <w:r>
        <w:rPr>
          <w:rFonts w:ascii="Arial" w:hAnsi="Arial" w:cs="Arial"/>
        </w:rPr>
        <w:t xml:space="preserve">  </w:t>
      </w:r>
      <w:r>
        <w:rPr>
          <w:rFonts w:ascii="Arial" w:hAnsi="Arial" w:cs="Arial"/>
          <w:u w:val="single"/>
        </w:rPr>
        <w:t>51</w:t>
      </w:r>
      <w:r>
        <w:rPr>
          <w:rFonts w:ascii="Arial" w:hAnsi="Arial" w:cs="Arial"/>
        </w:rPr>
        <w:t xml:space="preserve">:697-701, 1985.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320.</w:t>
      </w:r>
      <w:r>
        <w:rPr>
          <w:rFonts w:ascii="Arial" w:hAnsi="Arial" w:cs="Arial"/>
        </w:rPr>
        <w:tab/>
        <w:t xml:space="preserve">Chou, S.  and Merigan, T.C.:  Antiviral Chemotherapy. Chapter 17 in </w:t>
      </w:r>
      <w:r>
        <w:rPr>
          <w:rFonts w:ascii="Arial" w:hAnsi="Arial" w:cs="Arial"/>
          <w:u w:val="single"/>
        </w:rPr>
        <w:t>Virology</w:t>
      </w:r>
      <w:r>
        <w:rPr>
          <w:rFonts w:ascii="Arial" w:hAnsi="Arial" w:cs="Arial"/>
        </w:rPr>
        <w:t xml:space="preserve">, (Eds. Fields, B.N., Melnick, J.L., Chanock, R., </w:t>
      </w:r>
      <w:smartTag w:uri="urn:schemas-microsoft-com:office:smarttags" w:element="City">
        <w:smartTag w:uri="urn:schemas-microsoft-com:office:smarttags" w:element="place">
          <w:r>
            <w:rPr>
              <w:rFonts w:ascii="Arial" w:hAnsi="Arial" w:cs="Arial"/>
            </w:rPr>
            <w:t>Shope</w:t>
          </w:r>
        </w:smartTag>
        <w:r>
          <w:rPr>
            <w:rFonts w:ascii="Arial" w:hAnsi="Arial" w:cs="Arial"/>
          </w:rPr>
          <w:t xml:space="preserve">, </w:t>
        </w:r>
        <w:smartTag w:uri="urn:schemas-microsoft-com:office:smarttags" w:element="State">
          <w:r>
            <w:rPr>
              <w:rFonts w:ascii="Arial" w:hAnsi="Arial" w:cs="Arial"/>
            </w:rPr>
            <w:t>R.I.</w:t>
          </w:r>
        </w:smartTag>
      </w:smartTag>
      <w:r>
        <w:rPr>
          <w:rFonts w:ascii="Arial" w:hAnsi="Arial" w:cs="Arial"/>
        </w:rPr>
        <w:t xml:space="preserve"> and B.  Roizman.  Raven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323-348,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321.</w:t>
      </w:r>
      <w:r>
        <w:rPr>
          <w:rFonts w:ascii="Arial" w:hAnsi="Arial" w:cs="Arial"/>
        </w:rPr>
        <w:tab/>
        <w:t xml:space="preserve">Cunningham, A.L., Nelson, P.A., Fathman, C.G. and Merigan, T.C.  Interferon gamma production by herpes simplex antigen specific T cell clones from patients with recurrent herpes labialis.  </w:t>
      </w:r>
      <w:r>
        <w:rPr>
          <w:rFonts w:ascii="Arial" w:hAnsi="Arial" w:cs="Arial"/>
          <w:u w:val="single"/>
        </w:rPr>
        <w:t>Journal of General Virology</w:t>
      </w:r>
      <w:r>
        <w:rPr>
          <w:rFonts w:ascii="Arial" w:hAnsi="Arial" w:cs="Arial"/>
        </w:rPr>
        <w:t xml:space="preserve">.  </w:t>
      </w:r>
      <w:r>
        <w:rPr>
          <w:rFonts w:ascii="Arial" w:hAnsi="Arial" w:cs="Arial"/>
          <w:u w:val="single"/>
        </w:rPr>
        <w:t>66</w:t>
      </w:r>
      <w:r>
        <w:rPr>
          <w:rFonts w:ascii="Arial" w:hAnsi="Arial" w:cs="Arial"/>
        </w:rPr>
        <w:t>:249-258,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322.</w:t>
      </w:r>
      <w:r>
        <w:rPr>
          <w:rFonts w:ascii="Arial" w:hAnsi="Arial" w:cs="Arial"/>
        </w:rPr>
        <w:tab/>
        <w:t xml:space="preserve">Basham, T.Y., Nickoloff, B.J., Merigan, T.C., and Morehenn, V.B.  Recombinant gamma interferon differentially regulates class II antigen expression and biosynthesis on cultured normal human keratinocytes.  </w:t>
      </w:r>
      <w:r>
        <w:rPr>
          <w:rFonts w:ascii="Arial" w:hAnsi="Arial" w:cs="Arial"/>
          <w:u w:val="single"/>
        </w:rPr>
        <w:t>Journal of Interferon Research,</w:t>
      </w:r>
      <w:r>
        <w:rPr>
          <w:rFonts w:ascii="Arial" w:hAnsi="Arial" w:cs="Arial"/>
        </w:rPr>
        <w:t xml:space="preserve"> </w:t>
      </w:r>
      <w:r>
        <w:rPr>
          <w:rFonts w:ascii="Arial" w:hAnsi="Arial" w:cs="Arial"/>
          <w:u w:val="single"/>
        </w:rPr>
        <w:t>5</w:t>
      </w:r>
      <w:r>
        <w:rPr>
          <w:rFonts w:ascii="Arial" w:hAnsi="Arial" w:cs="Arial"/>
        </w:rPr>
        <w:t>:23-32,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lastRenderedPageBreak/>
        <w:t>323.</w:t>
      </w:r>
      <w:r>
        <w:rPr>
          <w:rFonts w:ascii="Arial" w:hAnsi="Arial" w:cs="Arial"/>
        </w:rPr>
        <w:tab/>
        <w:t xml:space="preserve">Knobler, R.L., Panitch, H.S., Braheny, S.L., Sipe, J.C., Rice, G.P.A., Johnson, Huddlestone, J.R., Francis, G.S., Hooper, C.J., Kamin-Lewis, R.M., K.P., Oldstone, M.B.A. and Merigan, T.C.:  A clinical trial of natural alpha interferon in multiple sclerosis.  In </w:t>
      </w:r>
      <w:r>
        <w:rPr>
          <w:rFonts w:ascii="Arial" w:hAnsi="Arial" w:cs="Arial"/>
          <w:u w:val="single"/>
        </w:rPr>
        <w:t>Multiple Sclerosis: Experimental and Clinical Aspects,</w:t>
      </w:r>
      <w:r>
        <w:rPr>
          <w:rFonts w:ascii="Arial" w:hAnsi="Arial" w:cs="Arial"/>
        </w:rPr>
        <w:t xml:space="preserve"> (Eds. L. Scheinberg and C.S. Raine.) </w:t>
      </w:r>
      <w:r>
        <w:rPr>
          <w:rFonts w:ascii="Arial" w:hAnsi="Arial" w:cs="Arial"/>
          <w:u w:val="single"/>
        </w:rPr>
        <w:t xml:space="preserve">Annals of the </w:t>
      </w:r>
      <w:smartTag w:uri="urn:schemas-microsoft-com:office:smarttags" w:element="PlaceName">
        <w:smartTag w:uri="urn:schemas-microsoft-com:office:smarttags" w:element="place">
          <w:r>
            <w:rPr>
              <w:rFonts w:ascii="Arial" w:hAnsi="Arial" w:cs="Arial"/>
              <w:u w:val="single"/>
            </w:rPr>
            <w:t>New York</w:t>
          </w:r>
        </w:smartTag>
        <w:r>
          <w:rPr>
            <w:rFonts w:ascii="Arial" w:hAnsi="Arial" w:cs="Arial"/>
            <w:u w:val="single"/>
          </w:rPr>
          <w:t xml:space="preserve"> </w:t>
        </w:r>
        <w:smartTag w:uri="urn:schemas-microsoft-com:office:smarttags" w:element="PlaceType">
          <w:r>
            <w:rPr>
              <w:rFonts w:ascii="Arial" w:hAnsi="Arial" w:cs="Arial"/>
              <w:u w:val="single"/>
            </w:rPr>
            <w:t>Academy</w:t>
          </w:r>
        </w:smartTag>
      </w:smartTag>
      <w:r>
        <w:rPr>
          <w:rFonts w:ascii="Arial" w:hAnsi="Arial" w:cs="Arial"/>
          <w:u w:val="single"/>
        </w:rPr>
        <w:t xml:space="preserve"> of Sciences,</w:t>
      </w:r>
      <w:r>
        <w:rPr>
          <w:rFonts w:ascii="Arial" w:hAnsi="Arial" w:cs="Arial"/>
        </w:rPr>
        <w:t xml:space="preserve"> </w:t>
      </w:r>
      <w:r>
        <w:rPr>
          <w:rFonts w:ascii="Arial" w:hAnsi="Arial" w:cs="Arial"/>
          <w:u w:val="single"/>
        </w:rPr>
        <w:t>436:</w:t>
      </w:r>
      <w:r>
        <w:rPr>
          <w:rFonts w:ascii="Arial" w:hAnsi="Arial" w:cs="Arial"/>
        </w:rPr>
        <w:t xml:space="preserve"> 382-388,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324.</w:t>
      </w:r>
      <w:r>
        <w:rPr>
          <w:rFonts w:ascii="Arial" w:hAnsi="Arial" w:cs="Arial"/>
        </w:rPr>
        <w:tab/>
        <w:t xml:space="preserve">Cunningham, A.L., Turner, R.R., Miller A.C., </w:t>
      </w:r>
      <w:smartTag w:uri="urn:schemas-microsoft-com:office:smarttags" w:element="place">
        <w:r>
          <w:rPr>
            <w:rFonts w:ascii="Arial" w:hAnsi="Arial" w:cs="Arial"/>
          </w:rPr>
          <w:t>Para</w:t>
        </w:r>
      </w:smartTag>
      <w:r>
        <w:rPr>
          <w:rFonts w:ascii="Arial" w:hAnsi="Arial" w:cs="Arial"/>
        </w:rPr>
        <w:t xml:space="preserve">, M.F. and Merigan, T.C. Evolution of recurrent herpes simplex lesions:  An immunohistologic study.  </w:t>
      </w:r>
      <w:r>
        <w:rPr>
          <w:rFonts w:ascii="Arial" w:hAnsi="Arial" w:cs="Arial"/>
          <w:u w:val="single"/>
        </w:rPr>
        <w:t>Journal of Clinical Investigation</w:t>
      </w:r>
      <w:r>
        <w:rPr>
          <w:rFonts w:ascii="Arial" w:hAnsi="Arial" w:cs="Arial"/>
        </w:rPr>
        <w:t xml:space="preserve">, </w:t>
      </w:r>
      <w:r>
        <w:rPr>
          <w:rFonts w:ascii="Arial" w:hAnsi="Arial" w:cs="Arial"/>
          <w:u w:val="single"/>
        </w:rPr>
        <w:t>75</w:t>
      </w:r>
      <w:r>
        <w:rPr>
          <w:rFonts w:ascii="Arial" w:hAnsi="Arial" w:cs="Arial"/>
        </w:rPr>
        <w:t>:226-233,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325.</w:t>
      </w:r>
      <w:r>
        <w:rPr>
          <w:rFonts w:ascii="Arial" w:hAnsi="Arial" w:cs="Arial"/>
        </w:rPr>
        <w:tab/>
        <w:t xml:space="preserve">Merigan, T.C. and Horning, S.  Clinical experiences with interferons in human malignancy at </w:t>
      </w:r>
      <w:smartTag w:uri="urn:schemas-microsoft-com:office:smarttags" w:element="PlaceName">
        <w:smartTag w:uri="urn:schemas-microsoft-com:office:smarttags" w:element="place">
          <w:r>
            <w:rPr>
              <w:rFonts w:ascii="Arial" w:hAnsi="Arial" w:cs="Arial"/>
            </w:rPr>
            <w:t>Stanford</w:t>
          </w:r>
        </w:smartTag>
        <w:r>
          <w:rPr>
            <w:rFonts w:ascii="Arial" w:hAnsi="Arial" w:cs="Arial"/>
          </w:rPr>
          <w:t xml:space="preserve"> </w:t>
        </w:r>
        <w:smartTag w:uri="urn:schemas-microsoft-com:office:smarttags" w:element="PlaceType">
          <w:r>
            <w:rPr>
              <w:rFonts w:ascii="Arial" w:hAnsi="Arial" w:cs="Arial"/>
            </w:rPr>
            <w:t>University</w:t>
          </w:r>
        </w:smartTag>
      </w:smartTag>
      <w:r>
        <w:rPr>
          <w:rFonts w:ascii="Arial" w:hAnsi="Arial" w:cs="Arial"/>
        </w:rPr>
        <w:t xml:space="preserve"> in </w:t>
      </w:r>
      <w:r>
        <w:rPr>
          <w:rFonts w:ascii="Arial" w:hAnsi="Arial" w:cs="Arial"/>
          <w:u w:val="single"/>
        </w:rPr>
        <w:t>The Biology of the Interferon System, 1984.</w:t>
      </w:r>
      <w:r>
        <w:rPr>
          <w:rFonts w:ascii="Arial" w:hAnsi="Arial" w:cs="Arial"/>
        </w:rPr>
        <w:t xml:space="preserve"> (edited by H.K. Kirchner and H.Schellekens, Elsevier, </w:t>
      </w:r>
      <w:smartTag w:uri="urn:schemas-microsoft-com:office:smarttags" w:element="City">
        <w:smartTag w:uri="urn:schemas-microsoft-com:office:smarttags" w:element="place">
          <w:r>
            <w:rPr>
              <w:rFonts w:ascii="Arial" w:hAnsi="Arial" w:cs="Arial"/>
            </w:rPr>
            <w:t>Amsterdam</w:t>
          </w:r>
        </w:smartTag>
      </w:smartTag>
      <w:r>
        <w:rPr>
          <w:rFonts w:ascii="Arial" w:hAnsi="Arial" w:cs="Arial"/>
        </w:rPr>
        <w:t xml:space="preserve">) pp. 495-501, 1985.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326.</w:t>
      </w:r>
      <w:r>
        <w:rPr>
          <w:rFonts w:ascii="Arial" w:hAnsi="Arial" w:cs="Arial"/>
        </w:rPr>
        <w:tab/>
        <w:t xml:space="preserve">Hawkins, M, Horning, S., Konrad, M., </w:t>
      </w:r>
      <w:smartTag w:uri="urn:schemas-microsoft-com:office:smarttags" w:element="City">
        <w:smartTag w:uri="urn:schemas-microsoft-com:office:smarttags" w:element="place">
          <w:r>
            <w:rPr>
              <w:rFonts w:ascii="Arial" w:hAnsi="Arial" w:cs="Arial"/>
            </w:rPr>
            <w:t>Anderson</w:t>
          </w:r>
        </w:smartTag>
      </w:smartTag>
      <w:r>
        <w:rPr>
          <w:rFonts w:ascii="Arial" w:hAnsi="Arial" w:cs="Arial"/>
        </w:rPr>
        <w:t xml:space="preserve">, S., Schiesel, J., Sielaff, K., Rosno, S., Demets, D., Merigan, T.C., and Borden, E.  Interferon Beta-ser:  Interim analysis of a phase I clinical trial In </w:t>
      </w:r>
      <w:r>
        <w:rPr>
          <w:rFonts w:ascii="Arial" w:hAnsi="Arial" w:cs="Arial"/>
          <w:u w:val="single"/>
        </w:rPr>
        <w:t>The Biology of the Interferon System, 1984.</w:t>
      </w:r>
      <w:r>
        <w:rPr>
          <w:rFonts w:ascii="Arial" w:hAnsi="Arial" w:cs="Arial"/>
        </w:rPr>
        <w:t>  (edited by H. K. Kirchner and H. Schellekens, Elsevier Amsterdam), pp. 503-508,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327.</w:t>
      </w:r>
      <w:r>
        <w:rPr>
          <w:rFonts w:ascii="Arial" w:hAnsi="Arial" w:cs="Arial"/>
        </w:rPr>
        <w:tab/>
        <w:t xml:space="preserve">Garcia, G., Scullard, G., Smith, C., Weissberg, J., Alexander, J., Robinson, W., Gregory P and Merigan, T.C.  Preliminary observations of hepatitis B associated membranous glomerulonephritis treated with leukocyte interferon.  </w:t>
      </w:r>
      <w:r>
        <w:rPr>
          <w:rFonts w:ascii="Arial" w:hAnsi="Arial" w:cs="Arial"/>
          <w:u w:val="single"/>
        </w:rPr>
        <w:t>Hepatology</w:t>
      </w:r>
      <w:r>
        <w:rPr>
          <w:rFonts w:ascii="Arial" w:hAnsi="Arial" w:cs="Arial"/>
        </w:rPr>
        <w:t xml:space="preserve">, </w:t>
      </w:r>
      <w:r>
        <w:rPr>
          <w:rFonts w:ascii="Arial" w:hAnsi="Arial" w:cs="Arial"/>
          <w:u w:val="single"/>
        </w:rPr>
        <w:t>5</w:t>
      </w:r>
      <w:r>
        <w:rPr>
          <w:rFonts w:ascii="Arial" w:hAnsi="Arial" w:cs="Arial"/>
        </w:rPr>
        <w:t>:317-320,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328.</w:t>
      </w:r>
      <w:r>
        <w:rPr>
          <w:rFonts w:ascii="Arial" w:hAnsi="Arial" w:cs="Arial"/>
        </w:rPr>
        <w:tab/>
        <w:t xml:space="preserve">Merigan, T.C.  Clinical Effects of Interferons.   In </w:t>
      </w:r>
      <w:r>
        <w:rPr>
          <w:rFonts w:ascii="Arial" w:hAnsi="Arial" w:cs="Arial"/>
          <w:u w:val="single"/>
        </w:rPr>
        <w:t>Cellular and Molecular Biology of</w:t>
      </w:r>
      <w:r>
        <w:rPr>
          <w:rFonts w:ascii="Arial" w:hAnsi="Arial" w:cs="Arial"/>
        </w:rPr>
        <w:t xml:space="preserve"> </w:t>
      </w:r>
      <w:r>
        <w:rPr>
          <w:rFonts w:ascii="Arial" w:hAnsi="Arial" w:cs="Arial"/>
          <w:u w:val="single"/>
        </w:rPr>
        <w:t>Lymphokines</w:t>
      </w:r>
      <w:r>
        <w:rPr>
          <w:rFonts w:ascii="Arial" w:hAnsi="Arial" w:cs="Arial"/>
        </w:rPr>
        <w:t xml:space="preserve"> (edited by C.Sorg and A. Schimpl, Academic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pp. 699-709,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329.</w:t>
      </w:r>
      <w:r>
        <w:rPr>
          <w:rFonts w:ascii="Arial" w:hAnsi="Arial" w:cs="Arial"/>
        </w:rPr>
        <w:tab/>
        <w:t xml:space="preserve">Horning, S.J., Merigan, T.C., Krown, S.E., Gutterman, J.U., Louie, A., Gallagher, J., McCravey, J., Abramson, J., Cabanillas, F., Oettgen, H., and Rosenberg, S.    Human interferon alpha in malignant lymphoma and Hodgkin's disease.  Results of the American Cancer Society Trial.  </w:t>
      </w:r>
      <w:r>
        <w:rPr>
          <w:rFonts w:ascii="Arial" w:hAnsi="Arial" w:cs="Arial"/>
          <w:u w:val="single"/>
        </w:rPr>
        <w:t>Cancer</w:t>
      </w:r>
      <w:r>
        <w:rPr>
          <w:rFonts w:ascii="Arial" w:hAnsi="Arial" w:cs="Arial"/>
        </w:rPr>
        <w:t xml:space="preserve">, </w:t>
      </w:r>
      <w:r>
        <w:rPr>
          <w:rFonts w:ascii="Arial" w:hAnsi="Arial" w:cs="Arial"/>
          <w:u w:val="single"/>
        </w:rPr>
        <w:t>56</w:t>
      </w:r>
      <w:r>
        <w:rPr>
          <w:rFonts w:ascii="Arial" w:hAnsi="Arial" w:cs="Arial"/>
        </w:rPr>
        <w:t>:1305-1310,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330.</w:t>
      </w:r>
      <w:r>
        <w:rPr>
          <w:rFonts w:ascii="Arial" w:hAnsi="Arial" w:cs="Arial"/>
        </w:rPr>
        <w:tab/>
        <w:t>Preiksaitis, J.K., Grumet, F.C., Smith, W.K. and Merigan, T.C.  Transfusion-</w:t>
      </w:r>
      <w:r>
        <w:rPr>
          <w:rFonts w:ascii="Arial" w:hAnsi="Arial" w:cs="Arial"/>
        </w:rPr>
        <w:softHyphen/>
        <w:t xml:space="preserve">acquired cytomegalovirus infection in cardiac surgery patients.  </w:t>
      </w:r>
      <w:r>
        <w:rPr>
          <w:rFonts w:ascii="Arial" w:hAnsi="Arial" w:cs="Arial"/>
          <w:u w:val="single"/>
        </w:rPr>
        <w:t>Journal of Medical Virology.</w:t>
      </w:r>
      <w:r>
        <w:rPr>
          <w:rFonts w:ascii="Arial" w:hAnsi="Arial" w:cs="Arial"/>
        </w:rPr>
        <w:t xml:space="preserve">  </w:t>
      </w:r>
      <w:r>
        <w:rPr>
          <w:rFonts w:ascii="Arial" w:hAnsi="Arial" w:cs="Arial"/>
          <w:u w:val="single"/>
        </w:rPr>
        <w:t>15</w:t>
      </w:r>
      <w:r>
        <w:rPr>
          <w:rFonts w:ascii="Arial" w:hAnsi="Arial" w:cs="Arial"/>
        </w:rPr>
        <w:t>:283-290,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331.</w:t>
      </w:r>
      <w:r>
        <w:rPr>
          <w:rFonts w:ascii="Arial" w:hAnsi="Arial" w:cs="Arial"/>
        </w:rPr>
        <w:tab/>
        <w:t>Connors, J.M., Andiman, W.A., Howarth, C.B., Liu, E., Merigan, TC., Savage, M.E., and Jacobs, C.  Treatment of nasopharyngeal carcinoma with human leukocyte inter</w:t>
      </w:r>
      <w:r>
        <w:rPr>
          <w:rFonts w:ascii="Arial" w:hAnsi="Arial" w:cs="Arial"/>
        </w:rPr>
        <w:softHyphen/>
        <w:t xml:space="preserve">feron.  </w:t>
      </w:r>
      <w:r>
        <w:rPr>
          <w:rFonts w:ascii="Arial" w:hAnsi="Arial" w:cs="Arial"/>
          <w:u w:val="single"/>
        </w:rPr>
        <w:t>Journal of Clinical Oncology.</w:t>
      </w:r>
      <w:r>
        <w:rPr>
          <w:rFonts w:ascii="Arial" w:hAnsi="Arial" w:cs="Arial"/>
        </w:rPr>
        <w:t xml:space="preserve">  </w:t>
      </w:r>
      <w:r>
        <w:rPr>
          <w:rFonts w:ascii="Arial" w:hAnsi="Arial" w:cs="Arial"/>
          <w:u w:val="single"/>
        </w:rPr>
        <w:t>6</w:t>
      </w:r>
      <w:r>
        <w:rPr>
          <w:rFonts w:ascii="Arial" w:hAnsi="Arial" w:cs="Arial"/>
        </w:rPr>
        <w:t>:813-817,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332.</w:t>
      </w:r>
      <w:r>
        <w:rPr>
          <w:rFonts w:ascii="Arial" w:hAnsi="Arial" w:cs="Arial"/>
        </w:rPr>
        <w:tab/>
        <w:t xml:space="preserve">Cunningham, A.L., Basham, T.Y., </w:t>
      </w:r>
      <w:smartTag w:uri="urn:schemas-microsoft-com:office:smarttags" w:element="place">
        <w:r>
          <w:rPr>
            <w:rFonts w:ascii="Arial" w:hAnsi="Arial" w:cs="Arial"/>
          </w:rPr>
          <w:t>Para</w:t>
        </w:r>
      </w:smartTag>
      <w:r>
        <w:rPr>
          <w:rFonts w:ascii="Arial" w:hAnsi="Arial" w:cs="Arial"/>
        </w:rPr>
        <w:t>, M.F. and Merigan, T.C.  Role of macro</w:t>
      </w:r>
      <w:r>
        <w:rPr>
          <w:rFonts w:ascii="Arial" w:hAnsi="Arial" w:cs="Arial"/>
        </w:rPr>
        <w:softHyphen/>
        <w:t xml:space="preserve">phage D region antigens and T lymphocyte differentiation antigens in induction of gamma interferon.  </w:t>
      </w:r>
      <w:r>
        <w:rPr>
          <w:rFonts w:ascii="Arial" w:hAnsi="Arial" w:cs="Arial"/>
          <w:u w:val="single"/>
        </w:rPr>
        <w:t>Journal of Interferon Research.</w:t>
      </w:r>
      <w:r>
        <w:rPr>
          <w:rFonts w:ascii="Arial" w:hAnsi="Arial" w:cs="Arial"/>
        </w:rPr>
        <w:t xml:space="preserve"> </w:t>
      </w:r>
      <w:r>
        <w:rPr>
          <w:rFonts w:ascii="Arial" w:hAnsi="Arial" w:cs="Arial"/>
          <w:u w:val="single"/>
        </w:rPr>
        <w:t>5</w:t>
      </w:r>
      <w:r>
        <w:rPr>
          <w:rFonts w:ascii="Arial" w:hAnsi="Arial" w:cs="Arial"/>
        </w:rPr>
        <w:t>:477-491,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333.</w:t>
      </w:r>
      <w:r>
        <w:rPr>
          <w:rFonts w:ascii="Arial" w:hAnsi="Arial" w:cs="Arial"/>
        </w:rPr>
        <w:tab/>
        <w:t xml:space="preserve">Rasmussen, L., Mullenax, J., Nelson, R. and Merigan, T.C.  Viral polypeptides detected by a complement dependent neutralizing murine monoclonal antibody to human cytomegalovirus.  </w:t>
      </w:r>
      <w:r>
        <w:rPr>
          <w:rFonts w:ascii="Arial" w:hAnsi="Arial" w:cs="Arial"/>
          <w:u w:val="single"/>
        </w:rPr>
        <w:t>Journal of Virology</w:t>
      </w:r>
      <w:r>
        <w:rPr>
          <w:rFonts w:ascii="Arial" w:hAnsi="Arial" w:cs="Arial"/>
        </w:rPr>
        <w:t xml:space="preserve">.  </w:t>
      </w:r>
      <w:r>
        <w:rPr>
          <w:rFonts w:ascii="Arial" w:hAnsi="Arial" w:cs="Arial"/>
          <w:u w:val="single"/>
        </w:rPr>
        <w:t>55</w:t>
      </w:r>
      <w:r>
        <w:rPr>
          <w:rFonts w:ascii="Arial" w:hAnsi="Arial" w:cs="Arial"/>
        </w:rPr>
        <w:t>:274-280,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334.</w:t>
      </w:r>
      <w:r>
        <w:rPr>
          <w:rFonts w:ascii="Arial" w:hAnsi="Arial" w:cs="Arial"/>
        </w:rPr>
        <w:tab/>
        <w:t>Rasmussen, L., Mullenax, J., Nelson, M., and Merigan, T.C.  Human cytomegalo</w:t>
      </w:r>
      <w:r>
        <w:rPr>
          <w:rFonts w:ascii="Arial" w:hAnsi="Arial" w:cs="Arial"/>
        </w:rPr>
        <w:softHyphen/>
        <w:t xml:space="preserve">virus polypeptides stimulate neutralizing antibody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w:t>
      </w:r>
      <w:r>
        <w:rPr>
          <w:rFonts w:ascii="Arial" w:hAnsi="Arial" w:cs="Arial"/>
          <w:u w:val="single"/>
        </w:rPr>
        <w:t>Virology</w:t>
      </w:r>
      <w:r>
        <w:rPr>
          <w:rFonts w:ascii="Arial" w:hAnsi="Arial" w:cs="Arial"/>
        </w:rPr>
        <w:t xml:space="preserve">, </w:t>
      </w:r>
      <w:r>
        <w:rPr>
          <w:rFonts w:ascii="Arial" w:hAnsi="Arial" w:cs="Arial"/>
          <w:u w:val="single"/>
        </w:rPr>
        <w:t>145</w:t>
      </w:r>
      <w:r>
        <w:rPr>
          <w:rFonts w:ascii="Arial" w:hAnsi="Arial" w:cs="Arial"/>
        </w:rPr>
        <w:t>:186-190,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335.</w:t>
      </w:r>
      <w:r>
        <w:rPr>
          <w:rFonts w:ascii="Arial" w:hAnsi="Arial" w:cs="Arial"/>
        </w:rPr>
        <w:tab/>
        <w:t xml:space="preserve">Drew, L.W., Mills, J., Levy J, Dylewski, J., Cassavant C, Ammann, A.J., Brodie, H., and Merigan, T.C.  Cytomegalovirus infection and abnormal T lymphocyte subset ratios in homosexual men.  </w:t>
      </w:r>
      <w:r>
        <w:rPr>
          <w:rFonts w:ascii="Arial" w:hAnsi="Arial" w:cs="Arial"/>
          <w:u w:val="single"/>
        </w:rPr>
        <w:t>Annals of Internal Medicine</w:t>
      </w:r>
      <w:r>
        <w:rPr>
          <w:rFonts w:ascii="Arial" w:hAnsi="Arial" w:cs="Arial"/>
        </w:rPr>
        <w:t xml:space="preserve">.  </w:t>
      </w:r>
      <w:r>
        <w:rPr>
          <w:rFonts w:ascii="Arial" w:hAnsi="Arial" w:cs="Arial"/>
          <w:u w:val="single"/>
        </w:rPr>
        <w:t>103</w:t>
      </w:r>
      <w:r>
        <w:rPr>
          <w:rFonts w:ascii="Arial" w:hAnsi="Arial" w:cs="Arial"/>
        </w:rPr>
        <w:t>:61-63,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336.</w:t>
      </w:r>
      <w:r>
        <w:rPr>
          <w:rFonts w:ascii="Arial" w:hAnsi="Arial" w:cs="Arial"/>
        </w:rPr>
        <w:tab/>
        <w:t xml:space="preserve">Cantell, K. and Merigan, T.C.   Clinical Virology in Overview of Scientific Sessions, International Society for Interferon Research, </w:t>
      </w:r>
      <w:r>
        <w:rPr>
          <w:rFonts w:ascii="Arial" w:hAnsi="Arial" w:cs="Arial"/>
          <w:u w:val="single"/>
        </w:rPr>
        <w:t>Journal of Interferon Research</w:t>
      </w:r>
      <w:r>
        <w:rPr>
          <w:rFonts w:ascii="Arial" w:hAnsi="Arial" w:cs="Arial"/>
        </w:rPr>
        <w:t xml:space="preserve">, </w:t>
      </w:r>
      <w:r>
        <w:rPr>
          <w:rFonts w:ascii="Arial" w:hAnsi="Arial" w:cs="Arial"/>
          <w:u w:val="single"/>
        </w:rPr>
        <w:t>5</w:t>
      </w:r>
      <w:r>
        <w:rPr>
          <w:rFonts w:ascii="Arial" w:hAnsi="Arial" w:cs="Arial"/>
        </w:rPr>
        <w:t>:678,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337.</w:t>
      </w:r>
      <w:r>
        <w:rPr>
          <w:rFonts w:ascii="Arial" w:hAnsi="Arial" w:cs="Arial"/>
        </w:rPr>
        <w:tab/>
        <w:t>Nickoloff, B.J., Basham, T. Y., Merigan, T. C., and Morhenn, V.B.  Immunomodulat</w:t>
      </w:r>
      <w:r>
        <w:rPr>
          <w:rFonts w:ascii="Arial" w:hAnsi="Arial" w:cs="Arial"/>
        </w:rPr>
        <w:softHyphen/>
        <w:t xml:space="preserve">ing and Antiproliferative Effects of Recombinant Alpha, Beta, and Gamma Interferons on Cultured Human Malignant Squamous Cell Lines, SCL-1 and SW-1271. </w:t>
      </w:r>
      <w:r>
        <w:rPr>
          <w:rFonts w:ascii="Arial" w:hAnsi="Arial" w:cs="Arial"/>
          <w:u w:val="single"/>
        </w:rPr>
        <w:t>Journal of Investigative Dermatology.</w:t>
      </w:r>
      <w:r>
        <w:rPr>
          <w:rFonts w:ascii="Arial" w:hAnsi="Arial" w:cs="Arial"/>
        </w:rPr>
        <w:t xml:space="preserve"> </w:t>
      </w:r>
      <w:r>
        <w:rPr>
          <w:rFonts w:ascii="Arial" w:hAnsi="Arial" w:cs="Arial"/>
          <w:u w:val="single"/>
        </w:rPr>
        <w:t>84</w:t>
      </w:r>
      <w:r>
        <w:rPr>
          <w:rFonts w:ascii="Arial" w:hAnsi="Arial" w:cs="Arial"/>
        </w:rPr>
        <w:t>:487-490,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338.</w:t>
      </w:r>
      <w:r>
        <w:rPr>
          <w:rFonts w:ascii="Arial" w:hAnsi="Arial" w:cs="Arial"/>
        </w:rPr>
        <w:tab/>
        <w:t xml:space="preserve">Merigan, T.C.  Interferon as a Model for Biotechnology Transfer in </w:t>
      </w:r>
      <w:smartTag w:uri="urn:schemas-microsoft-com:office:smarttags" w:element="State">
        <w:smartTag w:uri="urn:schemas-microsoft-com:office:smarttags" w:element="place">
          <w:r>
            <w:rPr>
              <w:rFonts w:ascii="Arial" w:hAnsi="Arial" w:cs="Arial"/>
            </w:rPr>
            <w:t>Man.</w:t>
          </w:r>
        </w:smartTag>
      </w:smartTag>
      <w:r>
        <w:rPr>
          <w:rFonts w:ascii="Arial" w:hAnsi="Arial" w:cs="Arial"/>
        </w:rPr>
        <w:t xml:space="preserve">  In </w:t>
      </w:r>
      <w:r>
        <w:rPr>
          <w:rFonts w:ascii="Arial" w:hAnsi="Arial" w:cs="Arial"/>
          <w:u w:val="single"/>
        </w:rPr>
        <w:t>Biotech</w:t>
      </w:r>
      <w:r>
        <w:rPr>
          <w:rFonts w:ascii="Arial" w:hAnsi="Arial" w:cs="Arial"/>
        </w:rPr>
        <w:t xml:space="preserve"> </w:t>
      </w:r>
      <w:r>
        <w:rPr>
          <w:rFonts w:ascii="Arial" w:hAnsi="Arial" w:cs="Arial"/>
          <w:u w:val="single"/>
        </w:rPr>
        <w:t>85 Asia</w:t>
      </w:r>
      <w:r>
        <w:rPr>
          <w:rFonts w:ascii="Arial" w:hAnsi="Arial" w:cs="Arial"/>
        </w:rPr>
        <w:t xml:space="preserve">  </w:t>
      </w:r>
      <w:r>
        <w:rPr>
          <w:rFonts w:ascii="Arial" w:hAnsi="Arial" w:cs="Arial"/>
          <w:u w:val="single"/>
        </w:rPr>
        <w:t>The World Biotech Report 1985, Volume 3:Asia,</w:t>
      </w:r>
      <w:r>
        <w:rPr>
          <w:rFonts w:ascii="Arial" w:hAnsi="Arial" w:cs="Arial"/>
        </w:rPr>
        <w:t xml:space="preserve"> (Edited by G. Green) Online Press,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pp. 91-99,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339.</w:t>
      </w:r>
      <w:r>
        <w:rPr>
          <w:rFonts w:ascii="Arial" w:hAnsi="Arial" w:cs="Arial"/>
        </w:rPr>
        <w:tab/>
        <w:t xml:space="preserve">Hawkins, M., Horning, S., Konrad, M., </w:t>
      </w:r>
      <w:smartTag w:uri="urn:schemas-microsoft-com:office:smarttags" w:element="City">
        <w:smartTag w:uri="urn:schemas-microsoft-com:office:smarttags" w:element="place">
          <w:r>
            <w:rPr>
              <w:rFonts w:ascii="Arial" w:hAnsi="Arial" w:cs="Arial"/>
            </w:rPr>
            <w:t>Anderson</w:t>
          </w:r>
        </w:smartTag>
      </w:smartTag>
      <w:r>
        <w:rPr>
          <w:rFonts w:ascii="Arial" w:hAnsi="Arial" w:cs="Arial"/>
        </w:rPr>
        <w:t xml:space="preserve">, S., Sielaff, K., Rosno, S., Schiesel, J., Davis, T., DeMets, D., Merigan, T.C.  and Borden, E.  Phase I Evaluation of a Synthetic Mutant of Interferon Beta.  </w:t>
      </w:r>
      <w:r>
        <w:rPr>
          <w:rFonts w:ascii="Arial" w:hAnsi="Arial" w:cs="Arial"/>
          <w:u w:val="single"/>
        </w:rPr>
        <w:t>Cancer Research.</w:t>
      </w:r>
      <w:r>
        <w:rPr>
          <w:rFonts w:ascii="Arial" w:hAnsi="Arial" w:cs="Arial"/>
        </w:rPr>
        <w:t xml:space="preserve">  </w:t>
      </w:r>
      <w:r>
        <w:rPr>
          <w:rFonts w:ascii="Arial" w:hAnsi="Arial" w:cs="Arial"/>
          <w:u w:val="single"/>
        </w:rPr>
        <w:t>45:</w:t>
      </w:r>
      <w:r>
        <w:rPr>
          <w:rFonts w:ascii="Arial" w:hAnsi="Arial" w:cs="Arial"/>
        </w:rPr>
        <w:t>5914-5920, 1985.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340.</w:t>
      </w:r>
      <w:r>
        <w:rPr>
          <w:rFonts w:ascii="Arial" w:hAnsi="Arial" w:cs="Arial"/>
        </w:rPr>
        <w:tab/>
        <w:t xml:space="preserve">Rice, G.P.A., Woelfel, E.L., Talbot, P.J., Braheny, S.L., Sipe, J.C., Knobler, R.L., Merigan, T.C. and Oldstone, M.B.A.  Immunological Complications in Multiple Sclerosis Patients Receiving Interferon.  </w:t>
      </w:r>
      <w:r>
        <w:rPr>
          <w:rFonts w:ascii="Arial" w:hAnsi="Arial" w:cs="Arial"/>
          <w:u w:val="single"/>
        </w:rPr>
        <w:t>Annals of Neurology.</w:t>
      </w:r>
      <w:r>
        <w:rPr>
          <w:rFonts w:ascii="Arial" w:hAnsi="Arial" w:cs="Arial"/>
        </w:rPr>
        <w:t xml:space="preserve">  </w:t>
      </w:r>
      <w:r>
        <w:rPr>
          <w:rFonts w:ascii="Arial" w:hAnsi="Arial" w:cs="Arial"/>
          <w:u w:val="single"/>
        </w:rPr>
        <w:t>18</w:t>
      </w:r>
      <w:r>
        <w:rPr>
          <w:rFonts w:ascii="Arial" w:hAnsi="Arial" w:cs="Arial"/>
        </w:rPr>
        <w:t xml:space="preserve">:439-442, 1985.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341.</w:t>
      </w:r>
      <w:r>
        <w:rPr>
          <w:rFonts w:ascii="Arial" w:hAnsi="Arial" w:cs="Arial"/>
        </w:rPr>
        <w:tab/>
        <w:t xml:space="preserve">Panitch, H.S., Francis, G.S., Hooper, C.J., Merigan, T.C., and Johnson, K.P.  Serial Immunological Studies in Multiple Sclerosis Patients Treated Systemically with Human Alpha Interferon.  </w:t>
      </w:r>
      <w:r>
        <w:rPr>
          <w:rFonts w:ascii="Arial" w:hAnsi="Arial" w:cs="Arial"/>
          <w:u w:val="single"/>
        </w:rPr>
        <w:t>Annals of Neurology.</w:t>
      </w:r>
      <w:r>
        <w:rPr>
          <w:rFonts w:ascii="Arial" w:hAnsi="Arial" w:cs="Arial"/>
        </w:rPr>
        <w:t xml:space="preserve">  </w:t>
      </w:r>
      <w:r>
        <w:rPr>
          <w:rFonts w:ascii="Arial" w:hAnsi="Arial" w:cs="Arial"/>
          <w:u w:val="single"/>
        </w:rPr>
        <w:t>18</w:t>
      </w:r>
      <w:r>
        <w:rPr>
          <w:rFonts w:ascii="Arial" w:hAnsi="Arial" w:cs="Arial"/>
        </w:rPr>
        <w:t xml:space="preserve">:434-438, 1985.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342.</w:t>
      </w:r>
      <w:r>
        <w:rPr>
          <w:rFonts w:ascii="Arial" w:hAnsi="Arial" w:cs="Arial"/>
        </w:rPr>
        <w:tab/>
        <w:t xml:space="preserve">Choo, Y.C., Hsu, C., Seto, W.H., Miller, D.G., Merigan, T.C., Ng, M.H., Ma, H.K. Intravaginal application of leukocyte interferon gel in the treatment of cervical intraepithelial neoplasia (CIN).  </w:t>
      </w:r>
      <w:r>
        <w:rPr>
          <w:rFonts w:ascii="Arial" w:hAnsi="Arial" w:cs="Arial"/>
          <w:u w:val="single"/>
        </w:rPr>
        <w:t>Archives of Gynecology.</w:t>
      </w:r>
      <w:r>
        <w:rPr>
          <w:rFonts w:ascii="Arial" w:hAnsi="Arial" w:cs="Arial"/>
        </w:rPr>
        <w:t xml:space="preserve">  </w:t>
      </w:r>
      <w:r>
        <w:rPr>
          <w:rFonts w:ascii="Arial" w:hAnsi="Arial" w:cs="Arial"/>
          <w:u w:val="single"/>
        </w:rPr>
        <w:t>237</w:t>
      </w:r>
      <w:r>
        <w:rPr>
          <w:rFonts w:ascii="Arial" w:hAnsi="Arial" w:cs="Arial"/>
        </w:rPr>
        <w:t xml:space="preserve">:51-54, 1985.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343.</w:t>
      </w:r>
      <w:r>
        <w:rPr>
          <w:rFonts w:ascii="Arial" w:hAnsi="Arial" w:cs="Arial"/>
        </w:rPr>
        <w:tab/>
        <w:t xml:space="preserve">Sanford, J.P. and others.  </w:t>
      </w:r>
      <w:r>
        <w:rPr>
          <w:rFonts w:ascii="Arial" w:hAnsi="Arial" w:cs="Arial"/>
          <w:u w:val="single"/>
        </w:rPr>
        <w:t>Vaccine Supply and Innovation.</w:t>
      </w:r>
      <w:r>
        <w:rPr>
          <w:rFonts w:ascii="Arial" w:hAnsi="Arial" w:cs="Arial"/>
        </w:rPr>
        <w:t xml:space="preserve">  A Report from the </w:t>
      </w:r>
      <w:smartTag w:uri="urn:schemas-microsoft-com:office:smarttags" w:element="PlaceType">
        <w:smartTag w:uri="urn:schemas-microsoft-com:office:smarttags" w:element="place">
          <w:r>
            <w:rPr>
              <w:rFonts w:ascii="Arial" w:hAnsi="Arial" w:cs="Arial"/>
            </w:rPr>
            <w:t>Institute</w:t>
          </w:r>
        </w:smartTag>
        <w:r>
          <w:rPr>
            <w:rFonts w:ascii="Arial" w:hAnsi="Arial" w:cs="Arial"/>
          </w:rPr>
          <w:t xml:space="preserve"> of </w:t>
        </w:r>
        <w:smartTag w:uri="urn:schemas-microsoft-com:office:smarttags" w:element="PlaceName">
          <w:r>
            <w:rPr>
              <w:rFonts w:ascii="Arial" w:hAnsi="Arial" w:cs="Arial"/>
            </w:rPr>
            <w:t>Medicine</w:t>
          </w:r>
        </w:smartTag>
      </w:smartTag>
      <w:r>
        <w:rPr>
          <w:rFonts w:ascii="Arial" w:hAnsi="Arial" w:cs="Arial"/>
        </w:rPr>
        <w:t xml:space="preserve">.  (Published by </w:t>
      </w:r>
      <w:smartTag w:uri="urn:schemas-microsoft-com:office:smarttags" w:element="PlaceName">
        <w:r>
          <w:rPr>
            <w:rFonts w:ascii="Arial" w:hAnsi="Arial" w:cs="Arial"/>
          </w:rPr>
          <w:t>National</w:t>
        </w:r>
      </w:smartTag>
      <w:r>
        <w:rPr>
          <w:rFonts w:ascii="Arial" w:hAnsi="Arial" w:cs="Arial"/>
        </w:rPr>
        <w:t xml:space="preserve"> </w:t>
      </w:r>
      <w:smartTag w:uri="urn:schemas-microsoft-com:office:smarttags" w:element="PlaceType">
        <w:r>
          <w:rPr>
            <w:rFonts w:ascii="Arial" w:hAnsi="Arial" w:cs="Arial"/>
          </w:rPr>
          <w:t>Academy</w:t>
        </w:r>
      </w:smartTag>
      <w:r>
        <w:rPr>
          <w:rFonts w:ascii="Arial" w:hAnsi="Arial" w:cs="Arial"/>
        </w:rPr>
        <w:t xml:space="preserve"> Press, </w:t>
      </w:r>
      <w:smartTag w:uri="urn:schemas-microsoft-com:office:smarttags" w:element="City">
        <w:smartTag w:uri="urn:schemas-microsoft-com:office:smarttags" w:element="place">
          <w:r>
            <w:rPr>
              <w:rFonts w:ascii="Arial" w:hAnsi="Arial" w:cs="Arial"/>
            </w:rPr>
            <w:t>Washington</w:t>
          </w:r>
        </w:smartTag>
        <w:r>
          <w:rPr>
            <w:rFonts w:ascii="Arial" w:hAnsi="Arial" w:cs="Arial"/>
          </w:rPr>
          <w:t xml:space="preserve"> </w:t>
        </w:r>
        <w:smartTag w:uri="urn:schemas-microsoft-com:office:smarttags" w:element="State">
          <w:r>
            <w:rPr>
              <w:rFonts w:ascii="Arial" w:hAnsi="Arial" w:cs="Arial"/>
            </w:rPr>
            <w:t>D.C.</w:t>
          </w:r>
        </w:smartTag>
      </w:smartTag>
      <w:r>
        <w:rPr>
          <w:rFonts w:ascii="Arial" w:hAnsi="Arial" w:cs="Arial"/>
        </w:rPr>
        <w:t xml:space="preserve">) 1985, 202 pages.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344.</w:t>
      </w:r>
      <w:r>
        <w:rPr>
          <w:rFonts w:ascii="Arial" w:hAnsi="Arial" w:cs="Arial"/>
        </w:rPr>
        <w:tab/>
        <w:t xml:space="preserve">Joklik, W.K. and others.  Research Briefing Panel on Prevention and Treatment of Viral Disease. In </w:t>
      </w:r>
      <w:r>
        <w:rPr>
          <w:rFonts w:ascii="Arial" w:hAnsi="Arial" w:cs="Arial"/>
          <w:u w:val="single"/>
        </w:rPr>
        <w:t>Research Briefing, 1986</w:t>
      </w:r>
      <w:r>
        <w:rPr>
          <w:rFonts w:ascii="Arial" w:hAnsi="Arial" w:cs="Arial"/>
        </w:rPr>
        <w:t xml:space="preserve"> (Published by the  </w:t>
      </w:r>
      <w:smartTag w:uri="urn:schemas-microsoft-com:office:smarttags" w:element="PlaceName">
        <w:r>
          <w:rPr>
            <w:rFonts w:ascii="Arial" w:hAnsi="Arial" w:cs="Arial"/>
          </w:rPr>
          <w:t>National</w:t>
        </w:r>
      </w:smartTag>
      <w:r>
        <w:rPr>
          <w:rFonts w:ascii="Arial" w:hAnsi="Arial" w:cs="Arial"/>
        </w:rPr>
        <w:t xml:space="preserve"> </w:t>
      </w:r>
      <w:smartTag w:uri="urn:schemas-microsoft-com:office:smarttags" w:element="PlaceType">
        <w:r>
          <w:rPr>
            <w:rFonts w:ascii="Arial" w:hAnsi="Arial" w:cs="Arial"/>
          </w:rPr>
          <w:t>Academy</w:t>
        </w:r>
      </w:smartTag>
      <w:r>
        <w:rPr>
          <w:rFonts w:ascii="Arial" w:hAnsi="Arial" w:cs="Arial"/>
        </w:rPr>
        <w:t xml:space="preserve"> Press, </w:t>
      </w:r>
      <w:smartTag w:uri="urn:schemas-microsoft-com:office:smarttags" w:element="City">
        <w:smartTag w:uri="urn:schemas-microsoft-com:office:smarttags" w:element="place">
          <w:r>
            <w:rPr>
              <w:rFonts w:ascii="Arial" w:hAnsi="Arial" w:cs="Arial"/>
            </w:rPr>
            <w:t>Washington</w:t>
          </w:r>
        </w:smartTag>
        <w:r>
          <w:rPr>
            <w:rFonts w:ascii="Arial" w:hAnsi="Arial" w:cs="Arial"/>
          </w:rPr>
          <w:t xml:space="preserve"> </w:t>
        </w:r>
        <w:smartTag w:uri="urn:schemas-microsoft-com:office:smarttags" w:element="State">
          <w:r>
            <w:rPr>
              <w:rFonts w:ascii="Arial" w:hAnsi="Arial" w:cs="Arial"/>
            </w:rPr>
            <w:t>D.C.</w:t>
          </w:r>
        </w:smartTag>
      </w:smartTag>
      <w:r>
        <w:rPr>
          <w:rFonts w:ascii="Arial" w:hAnsi="Arial" w:cs="Arial"/>
        </w:rPr>
        <w:t xml:space="preserve">), pp. 49-621, 1986.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345.</w:t>
      </w:r>
      <w:r>
        <w:rPr>
          <w:rFonts w:ascii="Arial" w:hAnsi="Arial" w:cs="Arial"/>
        </w:rPr>
        <w:tab/>
        <w:t>Eisenberg, M., Rosno, S., Garcia, G., Gregory, P.B., Robinson, W.S., and Merigan, T.C.  Preliminary Trial of Recombinant Fibroblast Interferon (Beta</w:t>
      </w:r>
      <w:r w:rsidR="004B5BCC">
        <w:rPr>
          <w:rFonts w:ascii="Arial" w:hAnsi="Arial" w:cs="Arial"/>
        </w:rPr>
        <w:fldChar w:fldCharType="begin"/>
      </w:r>
      <w:r>
        <w:rPr>
          <w:rFonts w:ascii="Arial" w:hAnsi="Arial" w:cs="Arial"/>
        </w:rPr>
        <w:instrText>ADVANCE \d 6</w:instrText>
      </w:r>
      <w:r w:rsidR="004B5BCC">
        <w:rPr>
          <w:rFonts w:ascii="Arial" w:hAnsi="Arial" w:cs="Arial"/>
        </w:rPr>
        <w:fldChar w:fldCharType="end"/>
      </w:r>
      <w:r>
        <w:rPr>
          <w:rFonts w:ascii="Arial" w:hAnsi="Arial" w:cs="Arial"/>
        </w:rPr>
        <w:t>ser</w:t>
      </w:r>
      <w:r w:rsidR="004B5BCC">
        <w:rPr>
          <w:rFonts w:ascii="Arial" w:hAnsi="Arial" w:cs="Arial"/>
        </w:rPr>
        <w:fldChar w:fldCharType="begin"/>
      </w:r>
      <w:r>
        <w:rPr>
          <w:rFonts w:ascii="Arial" w:hAnsi="Arial" w:cs="Arial"/>
        </w:rPr>
        <w:instrText>ADVANCE \u 6</w:instrText>
      </w:r>
      <w:r w:rsidR="004B5BCC">
        <w:rPr>
          <w:rFonts w:ascii="Arial" w:hAnsi="Arial" w:cs="Arial"/>
        </w:rPr>
        <w:fldChar w:fldCharType="end"/>
      </w:r>
      <w:r>
        <w:rPr>
          <w:rFonts w:ascii="Arial" w:hAnsi="Arial" w:cs="Arial"/>
        </w:rPr>
        <w:t xml:space="preserve">) in Chronic Hepatitis B virus Infection.  </w:t>
      </w:r>
      <w:r>
        <w:rPr>
          <w:rFonts w:ascii="Arial" w:hAnsi="Arial" w:cs="Arial"/>
          <w:u w:val="single"/>
        </w:rPr>
        <w:t>Antimicrobial Agents and Chemotherapy</w:t>
      </w:r>
      <w:r>
        <w:rPr>
          <w:rFonts w:ascii="Arial" w:hAnsi="Arial" w:cs="Arial"/>
        </w:rPr>
        <w:t xml:space="preserve">.  </w:t>
      </w:r>
      <w:r>
        <w:rPr>
          <w:rFonts w:ascii="Arial" w:hAnsi="Arial" w:cs="Arial"/>
          <w:u w:val="single"/>
        </w:rPr>
        <w:t>29</w:t>
      </w:r>
      <w:r>
        <w:rPr>
          <w:rFonts w:ascii="Arial" w:hAnsi="Arial" w:cs="Arial"/>
        </w:rPr>
        <w:t>:122-126, 1986.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346.</w:t>
      </w:r>
      <w:r>
        <w:rPr>
          <w:rFonts w:ascii="Arial" w:hAnsi="Arial" w:cs="Arial"/>
        </w:rPr>
        <w:tab/>
        <w:t>Collaborative DHPG Treatment Study Group (T. C. Merigan, Chairman).  Treat</w:t>
      </w:r>
      <w:r>
        <w:rPr>
          <w:rFonts w:ascii="Arial" w:hAnsi="Arial" w:cs="Arial"/>
        </w:rPr>
        <w:softHyphen/>
        <w:t>ment of Serious Cytomegalovirus Infections Using 9-(1,3-Dihydroxy-2-Propoxy</w:t>
      </w:r>
      <w:r>
        <w:rPr>
          <w:rFonts w:ascii="Arial" w:hAnsi="Arial" w:cs="Arial"/>
        </w:rPr>
        <w:softHyphen/>
        <w:t xml:space="preserve">methyl) Guanine in Patients with AIDS and Other Immunodeficiencies.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314</w:t>
      </w:r>
      <w:r>
        <w:rPr>
          <w:rFonts w:ascii="Arial" w:hAnsi="Arial" w:cs="Arial"/>
        </w:rPr>
        <w:t>:801-805, 1986.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347.</w:t>
      </w:r>
      <w:r>
        <w:rPr>
          <w:rFonts w:ascii="Arial" w:hAnsi="Arial" w:cs="Arial"/>
        </w:rPr>
        <w:tab/>
        <w:t>Weinberg, A., Rasmussen, L., and Merigan, T.C.  Acute Genital Infection in Guinea Pigs:  Effect of Recombinant Inter</w:t>
      </w:r>
      <w:r>
        <w:rPr>
          <w:rFonts w:ascii="Arial" w:hAnsi="Arial" w:cs="Arial"/>
        </w:rPr>
        <w:softHyphen/>
        <w:t xml:space="preserve">leukin 2 on Acute Herpes Simplex Virus Type 2.  </w:t>
      </w:r>
      <w:r>
        <w:rPr>
          <w:rFonts w:ascii="Arial" w:hAnsi="Arial" w:cs="Arial"/>
          <w:u w:val="single"/>
        </w:rPr>
        <w:t>Journal of Infectious</w:t>
      </w:r>
      <w:r>
        <w:rPr>
          <w:rFonts w:ascii="Arial" w:hAnsi="Arial" w:cs="Arial"/>
        </w:rPr>
        <w:t xml:space="preserve"> </w:t>
      </w:r>
      <w:r>
        <w:rPr>
          <w:rFonts w:ascii="Arial" w:hAnsi="Arial" w:cs="Arial"/>
          <w:u w:val="single"/>
        </w:rPr>
        <w:t>Diseases.</w:t>
      </w:r>
      <w:r>
        <w:rPr>
          <w:rFonts w:ascii="Arial" w:hAnsi="Arial" w:cs="Arial"/>
        </w:rPr>
        <w:t xml:space="preserve">  </w:t>
      </w:r>
      <w:r>
        <w:rPr>
          <w:rFonts w:ascii="Arial" w:hAnsi="Arial" w:cs="Arial"/>
          <w:u w:val="single"/>
        </w:rPr>
        <w:t>54</w:t>
      </w:r>
      <w:r>
        <w:rPr>
          <w:rFonts w:ascii="Arial" w:hAnsi="Arial" w:cs="Arial"/>
        </w:rPr>
        <w:t>:134-140, 1986.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348.</w:t>
      </w:r>
      <w:r>
        <w:rPr>
          <w:rFonts w:ascii="Arial" w:hAnsi="Arial" w:cs="Arial"/>
        </w:rPr>
        <w:tab/>
        <w:t xml:space="preserve">Weinberg A., Basham T.Y., and Merigan T.C.  Regulation of guinea-pig immune functions by interleukin-2:  Critical role of natural killer activity in acute HSV-2 genital infection.  </w:t>
      </w:r>
      <w:r>
        <w:rPr>
          <w:rFonts w:ascii="Arial" w:hAnsi="Arial" w:cs="Arial"/>
          <w:u w:val="single"/>
        </w:rPr>
        <w:t>Journal of Immunology.</w:t>
      </w:r>
      <w:r>
        <w:rPr>
          <w:rFonts w:ascii="Arial" w:hAnsi="Arial" w:cs="Arial"/>
        </w:rPr>
        <w:t xml:space="preserve">  </w:t>
      </w:r>
      <w:r>
        <w:rPr>
          <w:rFonts w:ascii="Arial" w:hAnsi="Arial" w:cs="Arial"/>
          <w:u w:val="single"/>
        </w:rPr>
        <w:t>137</w:t>
      </w:r>
      <w:r>
        <w:rPr>
          <w:rFonts w:ascii="Arial" w:hAnsi="Arial" w:cs="Arial"/>
        </w:rPr>
        <w:t xml:space="preserve">:3310-3317, 1986.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349.</w:t>
      </w:r>
      <w:r>
        <w:rPr>
          <w:rFonts w:ascii="Arial" w:hAnsi="Arial" w:cs="Arial"/>
        </w:rPr>
        <w:tab/>
        <w:t xml:space="preserve">Basham, T.Y., Kaminski, M.S., Levy, R.,  and Merigan, T.C.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Therapy of Interferon and Monoclonal Antibody for Murine Lymphoma. In </w:t>
      </w:r>
      <w:r>
        <w:rPr>
          <w:rFonts w:ascii="Arial" w:hAnsi="Arial" w:cs="Arial"/>
          <w:u w:val="single"/>
        </w:rPr>
        <w:t>The Biology of the</w:t>
      </w:r>
      <w:r>
        <w:rPr>
          <w:rFonts w:ascii="Arial" w:hAnsi="Arial" w:cs="Arial"/>
        </w:rPr>
        <w:t xml:space="preserve"> </w:t>
      </w:r>
      <w:r>
        <w:rPr>
          <w:rFonts w:ascii="Arial" w:hAnsi="Arial" w:cs="Arial"/>
          <w:u w:val="single"/>
        </w:rPr>
        <w:t>Interferon System, 1985</w:t>
      </w:r>
      <w:r>
        <w:rPr>
          <w:rFonts w:ascii="Arial" w:hAnsi="Arial" w:cs="Arial"/>
        </w:rPr>
        <w:t xml:space="preserve"> (Edited by H. Schellekens, and W. Stewart, Elsevier Press, </w:t>
      </w:r>
      <w:smartTag w:uri="urn:schemas-microsoft-com:office:smarttags" w:element="City">
        <w:smartTag w:uri="urn:schemas-microsoft-com:office:smarttags" w:element="place">
          <w:r>
            <w:rPr>
              <w:rFonts w:ascii="Arial" w:hAnsi="Arial" w:cs="Arial"/>
            </w:rPr>
            <w:t>Amsterdam</w:t>
          </w:r>
        </w:smartTag>
      </w:smartTag>
      <w:r>
        <w:rPr>
          <w:rFonts w:ascii="Arial" w:hAnsi="Arial" w:cs="Arial"/>
        </w:rPr>
        <w:t>) 1986, pp. 389-395.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350.</w:t>
      </w:r>
      <w:r>
        <w:rPr>
          <w:rFonts w:ascii="Arial" w:hAnsi="Arial" w:cs="Arial"/>
        </w:rPr>
        <w:tab/>
        <w:t xml:space="preserve">Choo, Y.C., Seto, W.H., Hsu, C., Merigan, T.C., Tan, Y.J., Ma H.K., and Ng, M.N. Cervical intraepithelial neoplasia treated by perilesional injection of interferon. </w:t>
      </w:r>
      <w:r>
        <w:rPr>
          <w:rFonts w:ascii="Arial" w:hAnsi="Arial" w:cs="Arial"/>
          <w:u w:val="single"/>
        </w:rPr>
        <w:t xml:space="preserve">British Journal of Obstetrics </w:t>
      </w:r>
      <w:r>
        <w:rPr>
          <w:rFonts w:ascii="Arial" w:hAnsi="Arial" w:cs="Arial"/>
          <w:u w:val="single"/>
        </w:rPr>
        <w:lastRenderedPageBreak/>
        <w:t>and Gynaecology.</w:t>
      </w:r>
      <w:r>
        <w:rPr>
          <w:rFonts w:ascii="Arial" w:hAnsi="Arial" w:cs="Arial"/>
        </w:rPr>
        <w:t xml:space="preserve">  </w:t>
      </w:r>
      <w:r>
        <w:rPr>
          <w:rFonts w:ascii="Arial" w:hAnsi="Arial" w:cs="Arial"/>
          <w:u w:val="single"/>
        </w:rPr>
        <w:t>93</w:t>
      </w:r>
      <w:r>
        <w:rPr>
          <w:rFonts w:ascii="Arial" w:hAnsi="Arial" w:cs="Arial"/>
        </w:rPr>
        <w:t>:372-379, 1986.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351.</w:t>
      </w:r>
      <w:r>
        <w:rPr>
          <w:rFonts w:ascii="Arial" w:hAnsi="Arial" w:cs="Arial"/>
        </w:rPr>
        <w:tab/>
        <w:t xml:space="preserve">Torseth, J.W. and Merigan, T.C.  Significance of Local Gamma Interferon in Recurrent Herpes Simplex Interferon.  </w:t>
      </w:r>
      <w:r>
        <w:rPr>
          <w:rFonts w:ascii="Arial" w:hAnsi="Arial" w:cs="Arial"/>
          <w:u w:val="single"/>
        </w:rPr>
        <w:t>Journal of Infectious Diseases.</w:t>
      </w:r>
      <w:r>
        <w:rPr>
          <w:rFonts w:ascii="Arial" w:hAnsi="Arial" w:cs="Arial"/>
        </w:rPr>
        <w:t xml:space="preserve">  </w:t>
      </w:r>
      <w:r>
        <w:rPr>
          <w:rFonts w:ascii="Arial" w:hAnsi="Arial" w:cs="Arial"/>
          <w:u w:val="single"/>
        </w:rPr>
        <w:t>153</w:t>
      </w:r>
      <w:r>
        <w:rPr>
          <w:rFonts w:ascii="Arial" w:hAnsi="Arial" w:cs="Arial"/>
        </w:rPr>
        <w:t>:979-984, 1986.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352.</w:t>
      </w:r>
      <w:r>
        <w:rPr>
          <w:rFonts w:ascii="Arial" w:hAnsi="Arial" w:cs="Arial"/>
        </w:rPr>
        <w:tab/>
        <w:t xml:space="preserve">Nickoloff, B.J., Basham, T.Y., Merigan, T.C., and Morhenn, V.B.  Human keratinocyte-lymphocyte reactions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w:t>
      </w:r>
      <w:r>
        <w:rPr>
          <w:rFonts w:ascii="Arial" w:hAnsi="Arial" w:cs="Arial"/>
          <w:u w:val="single"/>
        </w:rPr>
        <w:t>Journal of Investigative Dermatology.</w:t>
      </w:r>
      <w:r>
        <w:rPr>
          <w:rFonts w:ascii="Arial" w:hAnsi="Arial" w:cs="Arial"/>
        </w:rPr>
        <w:t xml:space="preserve"> </w:t>
      </w:r>
      <w:r>
        <w:rPr>
          <w:rFonts w:ascii="Arial" w:hAnsi="Arial" w:cs="Arial"/>
          <w:u w:val="single"/>
        </w:rPr>
        <w:t>87</w:t>
      </w:r>
      <w:r>
        <w:rPr>
          <w:rFonts w:ascii="Arial" w:hAnsi="Arial" w:cs="Arial"/>
        </w:rPr>
        <w:t>(1):11-18,  1986.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353.</w:t>
      </w:r>
      <w:r>
        <w:rPr>
          <w:rFonts w:ascii="Arial" w:hAnsi="Arial" w:cs="Arial"/>
        </w:rPr>
        <w:tab/>
        <w:t xml:space="preserve">Basham, T.Y.,  Kaminski, M.S.,  Kitamura, K.,  Levy, R., and  Merigan, T.C.   Synergistic antitumor effect of interferon and anti-idiotype monoclonal antibody in murine lymphoma. </w:t>
      </w:r>
      <w:r>
        <w:rPr>
          <w:rFonts w:ascii="Arial" w:hAnsi="Arial" w:cs="Arial"/>
          <w:u w:val="single"/>
        </w:rPr>
        <w:t>Journal of Immunology,</w:t>
      </w:r>
      <w:r>
        <w:rPr>
          <w:rFonts w:ascii="Arial" w:hAnsi="Arial" w:cs="Arial"/>
        </w:rPr>
        <w:t xml:space="preserve"> </w:t>
      </w:r>
      <w:r>
        <w:rPr>
          <w:rFonts w:ascii="Arial" w:hAnsi="Arial" w:cs="Arial"/>
          <w:u w:val="single"/>
        </w:rPr>
        <w:t>137</w:t>
      </w:r>
      <w:r>
        <w:rPr>
          <w:rFonts w:ascii="Arial" w:hAnsi="Arial" w:cs="Arial"/>
        </w:rPr>
        <w:t xml:space="preserve">:3019-3024, 1986.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354.</w:t>
      </w:r>
      <w:r>
        <w:rPr>
          <w:rFonts w:ascii="Arial" w:hAnsi="Arial" w:cs="Arial"/>
        </w:rPr>
        <w:tab/>
        <w:t xml:space="preserve">Eisenberg, M. and T. C. Merigan.  Viral Diseases. Chapter XXVIII. In </w:t>
      </w:r>
      <w:r>
        <w:rPr>
          <w:rFonts w:ascii="Arial" w:hAnsi="Arial" w:cs="Arial"/>
          <w:u w:val="single"/>
        </w:rPr>
        <w:t>Drug Treatment</w:t>
      </w:r>
      <w:r>
        <w:rPr>
          <w:rFonts w:ascii="Arial" w:hAnsi="Arial" w:cs="Arial"/>
        </w:rPr>
        <w:t xml:space="preserve"> Principles and Practices of Clinical Pharmacology and Therapeutics, (Edited by G.S. Avery, Adis Press, </w:t>
      </w:r>
      <w:smartTag w:uri="urn:schemas-microsoft-com:office:smarttags" w:element="City">
        <w:r>
          <w:rPr>
            <w:rFonts w:ascii="Arial" w:hAnsi="Arial" w:cs="Arial"/>
          </w:rPr>
          <w:t>Sydney</w:t>
        </w:r>
      </w:smartTag>
      <w:r>
        <w:rPr>
          <w:rFonts w:ascii="Arial" w:hAnsi="Arial" w:cs="Arial"/>
        </w:rPr>
        <w:t xml:space="preserve"> and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xml:space="preserve">), pp. 1236-1251, 1987.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355.</w:t>
      </w:r>
      <w:r>
        <w:rPr>
          <w:rFonts w:ascii="Arial" w:hAnsi="Arial" w:cs="Arial"/>
        </w:rPr>
        <w:tab/>
        <w:t xml:space="preserve">Torseth, J.W., Nickoloff, B.J., Basham, T.Y. and Merigan, T.C.  Beta Interferon Produced by Keratinocytes in Human Cutaneous Infection with Herpes Simplex Virus.  </w:t>
      </w:r>
      <w:r>
        <w:rPr>
          <w:rFonts w:ascii="Arial" w:hAnsi="Arial" w:cs="Arial"/>
          <w:u w:val="single"/>
        </w:rPr>
        <w:t>Journal of Infectious Diseases.</w:t>
      </w:r>
      <w:r>
        <w:rPr>
          <w:rFonts w:ascii="Arial" w:hAnsi="Arial" w:cs="Arial"/>
        </w:rPr>
        <w:t xml:space="preserve">  </w:t>
      </w:r>
      <w:r>
        <w:rPr>
          <w:rFonts w:ascii="Arial" w:hAnsi="Arial" w:cs="Arial"/>
          <w:u w:val="single"/>
        </w:rPr>
        <w:t>155</w:t>
      </w:r>
      <w:r>
        <w:rPr>
          <w:rFonts w:ascii="Arial" w:hAnsi="Arial" w:cs="Arial"/>
        </w:rPr>
        <w:t xml:space="preserve">:641-648, 1987.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356.</w:t>
      </w:r>
      <w:r>
        <w:rPr>
          <w:rFonts w:ascii="Arial" w:hAnsi="Arial" w:cs="Arial"/>
        </w:rPr>
        <w:tab/>
        <w:t xml:space="preserve">Garcia G., Smith C.I., Weissberg J.I., Eisenberg M., Bissett J., Nair P.V., Rosno S., Roskamp D., Waterman K.,  Pollard R.B., Tong M.J., Brown B.W., Robinson W.S., Gregory P.B. and Merigan T.C.  Adenine arabinoside monophosphate in combination with human leukocyte interferon in the treatment of chronic hepatitis B: A randomized, double-blind, placebo-controlled trial.  </w:t>
      </w:r>
      <w:r>
        <w:rPr>
          <w:rFonts w:ascii="Arial" w:hAnsi="Arial" w:cs="Arial"/>
          <w:u w:val="single"/>
        </w:rPr>
        <w:t>Annals of Internal Medicine,</w:t>
      </w:r>
      <w:r>
        <w:rPr>
          <w:rFonts w:ascii="Arial" w:hAnsi="Arial" w:cs="Arial"/>
        </w:rPr>
        <w:t xml:space="preserve"> </w:t>
      </w:r>
      <w:r>
        <w:rPr>
          <w:rFonts w:ascii="Arial" w:hAnsi="Arial" w:cs="Arial"/>
          <w:u w:val="single"/>
        </w:rPr>
        <w:t>107</w:t>
      </w:r>
      <w:r>
        <w:rPr>
          <w:rFonts w:ascii="Arial" w:hAnsi="Arial" w:cs="Arial"/>
        </w:rPr>
        <w:t xml:space="preserve">:278-285, 1987.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357.</w:t>
      </w:r>
      <w:r>
        <w:rPr>
          <w:rFonts w:ascii="Arial" w:hAnsi="Arial" w:cs="Arial"/>
        </w:rPr>
        <w:tab/>
        <w:t xml:space="preserve">Torseth, J.W., Cohen, G.H., Eisenberg, R.J., Berman, P.W., Lasky, </w:t>
      </w:r>
      <w:smartTag w:uri="urn:schemas-microsoft-com:office:smarttags" w:element="City">
        <w:smartTag w:uri="urn:schemas-microsoft-com:office:smarttags" w:element="place">
          <w:r>
            <w:rPr>
              <w:rFonts w:ascii="Arial" w:hAnsi="Arial" w:cs="Arial"/>
            </w:rPr>
            <w:t>L.A.</w:t>
          </w:r>
        </w:smartTag>
      </w:smartTag>
      <w:r>
        <w:rPr>
          <w:rFonts w:ascii="Arial" w:hAnsi="Arial" w:cs="Arial"/>
        </w:rPr>
        <w:t xml:space="preserve">, Cerini, C.P., Heilman, C.J., Kerwar, S., and Merigan, T.C.  Native  and Recombinant  Herpes Simplex Virus  Type  1  Envelope Proteins Induce Human Immune T-Lymphocyte Responses.  </w:t>
      </w:r>
      <w:r>
        <w:rPr>
          <w:rFonts w:ascii="Arial" w:hAnsi="Arial" w:cs="Arial"/>
          <w:u w:val="single"/>
        </w:rPr>
        <w:t>Journal of Virology.</w:t>
      </w:r>
      <w:r>
        <w:rPr>
          <w:rFonts w:ascii="Arial" w:hAnsi="Arial" w:cs="Arial"/>
        </w:rPr>
        <w:t xml:space="preserve">  </w:t>
      </w:r>
      <w:r>
        <w:rPr>
          <w:rFonts w:ascii="Arial" w:hAnsi="Arial" w:cs="Arial"/>
          <w:u w:val="single"/>
        </w:rPr>
        <w:t>61</w:t>
      </w:r>
      <w:r>
        <w:rPr>
          <w:rFonts w:ascii="Arial" w:hAnsi="Arial" w:cs="Arial"/>
        </w:rPr>
        <w:t xml:space="preserve">:1532-1539, 1987.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358.</w:t>
      </w:r>
      <w:r>
        <w:rPr>
          <w:rFonts w:ascii="Arial" w:hAnsi="Arial" w:cs="Arial"/>
        </w:rPr>
        <w:tab/>
        <w:t xml:space="preserve">Weinberg, A, Konrad, M, and Merigan, T.C.  Regulation by Recombinant Interleukin-2 of Protective Immunity Against Recurrent HSV-2 Genital Infection in Guinea Pigs.    </w:t>
      </w:r>
      <w:r>
        <w:rPr>
          <w:rFonts w:ascii="Arial" w:hAnsi="Arial" w:cs="Arial"/>
          <w:u w:val="single"/>
        </w:rPr>
        <w:t>Journal of Virology.</w:t>
      </w:r>
      <w:r>
        <w:rPr>
          <w:rFonts w:ascii="Arial" w:hAnsi="Arial" w:cs="Arial"/>
        </w:rPr>
        <w:t xml:space="preserve">  </w:t>
      </w:r>
      <w:r>
        <w:rPr>
          <w:rFonts w:ascii="Arial" w:hAnsi="Arial" w:cs="Arial"/>
          <w:u w:val="single"/>
        </w:rPr>
        <w:t>61</w:t>
      </w:r>
      <w:r>
        <w:rPr>
          <w:rFonts w:ascii="Arial" w:hAnsi="Arial" w:cs="Arial"/>
        </w:rPr>
        <w:t xml:space="preserve">:2120-2127, 1987.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359.</w:t>
      </w:r>
      <w:r>
        <w:rPr>
          <w:rFonts w:ascii="Arial" w:hAnsi="Arial" w:cs="Arial"/>
        </w:rPr>
        <w:tab/>
        <w:t xml:space="preserve">Weinberg, A. and Merigan, T.C.  Recombinant Interleukin-2 as an Adjuvant for Vaccine Induced Protection:  Immunization of Guinea Pigs with Subunit HSV Vaccines.  </w:t>
      </w:r>
      <w:r>
        <w:rPr>
          <w:rFonts w:ascii="Arial" w:hAnsi="Arial" w:cs="Arial"/>
          <w:u w:val="single"/>
        </w:rPr>
        <w:t>Journal of Immunology.</w:t>
      </w:r>
      <w:r>
        <w:rPr>
          <w:rFonts w:ascii="Arial" w:hAnsi="Arial" w:cs="Arial"/>
        </w:rPr>
        <w:t xml:space="preserve">  </w:t>
      </w:r>
      <w:r>
        <w:rPr>
          <w:rFonts w:ascii="Arial" w:hAnsi="Arial" w:cs="Arial"/>
          <w:u w:val="single"/>
        </w:rPr>
        <w:t>140</w:t>
      </w:r>
      <w:r>
        <w:rPr>
          <w:rFonts w:ascii="Arial" w:hAnsi="Arial" w:cs="Arial"/>
        </w:rPr>
        <w:t xml:space="preserve">:294-299, 1987.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360.</w:t>
      </w:r>
      <w:r>
        <w:rPr>
          <w:rFonts w:ascii="Arial" w:hAnsi="Arial" w:cs="Arial"/>
        </w:rPr>
        <w:tab/>
        <w:t xml:space="preserve">Konrad, M.W., Childs, A.L., Merigan, T.C. and Borden, E.C.  Assessment of Antigenic Response in Man to Recombinant Mutant Interferon-Beta.  </w:t>
      </w:r>
      <w:r>
        <w:rPr>
          <w:rFonts w:ascii="Arial" w:hAnsi="Arial" w:cs="Arial"/>
          <w:u w:val="single"/>
        </w:rPr>
        <w:t>Journal of</w:t>
      </w:r>
      <w:r>
        <w:rPr>
          <w:rFonts w:ascii="Arial" w:hAnsi="Arial" w:cs="Arial"/>
        </w:rPr>
        <w:t xml:space="preserve"> </w:t>
      </w:r>
      <w:r>
        <w:rPr>
          <w:rFonts w:ascii="Arial" w:hAnsi="Arial" w:cs="Arial"/>
          <w:u w:val="single"/>
        </w:rPr>
        <w:t>Clinical Immunology.</w:t>
      </w:r>
      <w:r>
        <w:rPr>
          <w:rFonts w:ascii="Arial" w:hAnsi="Arial" w:cs="Arial"/>
        </w:rPr>
        <w:t xml:space="preserve">  </w:t>
      </w:r>
      <w:r>
        <w:rPr>
          <w:rFonts w:ascii="Arial" w:hAnsi="Arial" w:cs="Arial"/>
          <w:u w:val="single"/>
        </w:rPr>
        <w:t>7</w:t>
      </w:r>
      <w:r>
        <w:rPr>
          <w:rFonts w:ascii="Arial" w:hAnsi="Arial" w:cs="Arial"/>
        </w:rPr>
        <w:t xml:space="preserve">:365-375, 1987.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361.</w:t>
      </w:r>
      <w:r>
        <w:rPr>
          <w:rFonts w:ascii="Arial" w:hAnsi="Arial" w:cs="Arial"/>
        </w:rPr>
        <w:tab/>
        <w:t xml:space="preserve">Keay, S., Bissett, J.D. and Merigan, T.C.  Ganciclovir Treatment of CMV Infection in Iatrogenically Immunocompromised Patients.  </w:t>
      </w:r>
      <w:r>
        <w:rPr>
          <w:rFonts w:ascii="Arial" w:hAnsi="Arial" w:cs="Arial"/>
          <w:u w:val="single"/>
        </w:rPr>
        <w:t>Journal of Infectious Diseases</w:t>
      </w:r>
      <w:r>
        <w:rPr>
          <w:rFonts w:ascii="Arial" w:hAnsi="Arial" w:cs="Arial"/>
        </w:rPr>
        <w:t xml:space="preserve">. </w:t>
      </w:r>
      <w:r>
        <w:rPr>
          <w:rFonts w:ascii="Arial" w:hAnsi="Arial" w:cs="Arial"/>
          <w:u w:val="single"/>
        </w:rPr>
        <w:t>156</w:t>
      </w:r>
      <w:r>
        <w:rPr>
          <w:rFonts w:ascii="Arial" w:hAnsi="Arial" w:cs="Arial"/>
        </w:rPr>
        <w:t xml:space="preserve">:1016-1021. 1987.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362.</w:t>
      </w:r>
      <w:r>
        <w:rPr>
          <w:rFonts w:ascii="Arial" w:hAnsi="Arial" w:cs="Arial"/>
        </w:rPr>
        <w:tab/>
        <w:t xml:space="preserve">Merigan, T.C.  Is Recombinant Interleukin-2 the </w:t>
      </w:r>
      <w:smartTag w:uri="urn:schemas-microsoft-com:office:smarttags" w:element="Street">
        <w:smartTag w:uri="urn:schemas-microsoft-com:office:smarttags" w:element="address">
          <w:r>
            <w:rPr>
              <w:rFonts w:ascii="Arial" w:hAnsi="Arial" w:cs="Arial"/>
            </w:rPr>
            <w:t>Best Way</w:t>
          </w:r>
        </w:smartTag>
      </w:smartTag>
      <w:r>
        <w:rPr>
          <w:rFonts w:ascii="Arial" w:hAnsi="Arial" w:cs="Arial"/>
        </w:rPr>
        <w:t xml:space="preserve"> to Deliver Gamma Interferon in Human Diseases?  </w:t>
      </w:r>
      <w:r>
        <w:rPr>
          <w:rFonts w:ascii="Arial" w:hAnsi="Arial" w:cs="Arial"/>
          <w:u w:val="single"/>
        </w:rPr>
        <w:t>Journal of Interferon Research.</w:t>
      </w:r>
      <w:r>
        <w:rPr>
          <w:rFonts w:ascii="Arial" w:hAnsi="Arial" w:cs="Arial"/>
        </w:rPr>
        <w:t xml:space="preserve">  </w:t>
      </w:r>
      <w:r>
        <w:rPr>
          <w:rFonts w:ascii="Arial" w:hAnsi="Arial" w:cs="Arial"/>
          <w:u w:val="single"/>
        </w:rPr>
        <w:t>7</w:t>
      </w:r>
      <w:r>
        <w:rPr>
          <w:rFonts w:ascii="Arial" w:hAnsi="Arial" w:cs="Arial"/>
        </w:rPr>
        <w:t xml:space="preserve">:635-639, 1987.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363.</w:t>
      </w:r>
      <w:r>
        <w:rPr>
          <w:rFonts w:ascii="Arial" w:hAnsi="Arial" w:cs="Arial"/>
        </w:rPr>
        <w:tab/>
        <w:t xml:space="preserve">Merigan, T.C.  Viral Infections in Developing Countries.  </w:t>
      </w:r>
      <w:r>
        <w:rPr>
          <w:rFonts w:ascii="Arial" w:hAnsi="Arial" w:cs="Arial"/>
          <w:u w:val="single"/>
        </w:rPr>
        <w:t xml:space="preserve">Acta Pathologica Microbiologica Immunologica </w:t>
      </w:r>
      <w:smartTag w:uri="urn:schemas-microsoft-com:office:smarttags" w:element="place">
        <w:r>
          <w:rPr>
            <w:rFonts w:ascii="Arial" w:hAnsi="Arial" w:cs="Arial"/>
            <w:u w:val="single"/>
          </w:rPr>
          <w:t>Scandinavia</w:t>
        </w:r>
      </w:smartTag>
      <w:r>
        <w:rPr>
          <w:rFonts w:ascii="Arial" w:hAnsi="Arial" w:cs="Arial"/>
        </w:rPr>
        <w:t xml:space="preserve"> (Suppl) </w:t>
      </w:r>
      <w:r>
        <w:rPr>
          <w:rFonts w:ascii="Arial" w:hAnsi="Arial" w:cs="Arial"/>
          <w:u w:val="single"/>
        </w:rPr>
        <w:t>3</w:t>
      </w:r>
      <w:r>
        <w:rPr>
          <w:rFonts w:ascii="Arial" w:hAnsi="Arial" w:cs="Arial"/>
        </w:rPr>
        <w:t xml:space="preserve">:26-29, 1988.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364.</w:t>
      </w:r>
      <w:r>
        <w:rPr>
          <w:rFonts w:ascii="Arial" w:hAnsi="Arial" w:cs="Arial"/>
        </w:rPr>
        <w:tab/>
        <w:t xml:space="preserve">Marks, P.A., Bennett, J.C., Hanft, R.S., Kelley, W.N., Larson, E.L., Lasagna, L., Laubach, G.D., Martin, D., Jr., Merigan, T.C., Jr., Nathan, D.G., Rabkin, M.T., Rose, R., Stolley, P., Wells, S.A., Jr., and Wennberg, J.  </w:t>
      </w:r>
      <w:r>
        <w:rPr>
          <w:rFonts w:ascii="Arial" w:hAnsi="Arial" w:cs="Arial"/>
          <w:u w:val="single"/>
        </w:rPr>
        <w:t>Resources for Clinical Investigation:</w:t>
      </w:r>
      <w:r>
        <w:rPr>
          <w:rFonts w:ascii="Arial" w:hAnsi="Arial" w:cs="Arial"/>
        </w:rPr>
        <w:t xml:space="preserve">  Report of a Study By a Committee of the </w:t>
      </w:r>
      <w:smartTag w:uri="urn:schemas-microsoft-com:office:smarttags" w:element="PlaceType">
        <w:smartTag w:uri="urn:schemas-microsoft-com:office:smarttags" w:element="place">
          <w:r>
            <w:rPr>
              <w:rFonts w:ascii="Arial" w:hAnsi="Arial" w:cs="Arial"/>
            </w:rPr>
            <w:t>Institute</w:t>
          </w:r>
        </w:smartTag>
        <w:r>
          <w:rPr>
            <w:rFonts w:ascii="Arial" w:hAnsi="Arial" w:cs="Arial"/>
          </w:rPr>
          <w:t xml:space="preserve"> of </w:t>
        </w:r>
        <w:smartTag w:uri="urn:schemas-microsoft-com:office:smarttags" w:element="PlaceName">
          <w:r>
            <w:rPr>
              <w:rFonts w:ascii="Arial" w:hAnsi="Arial" w:cs="Arial"/>
            </w:rPr>
            <w:t>Medicine</w:t>
          </w:r>
        </w:smartTag>
      </w:smartTag>
      <w:r>
        <w:rPr>
          <w:rFonts w:ascii="Arial" w:hAnsi="Arial" w:cs="Arial"/>
        </w:rPr>
        <w:t>, Division of Health Sciences Policy.  (</w:t>
      </w:r>
      <w:smartTag w:uri="urn:schemas-microsoft-com:office:smarttags" w:element="PlaceName">
        <w:r>
          <w:rPr>
            <w:rFonts w:ascii="Arial" w:hAnsi="Arial" w:cs="Arial"/>
          </w:rPr>
          <w:t>National</w:t>
        </w:r>
      </w:smartTag>
      <w:r>
        <w:rPr>
          <w:rFonts w:ascii="Arial" w:hAnsi="Arial" w:cs="Arial"/>
        </w:rPr>
        <w:t xml:space="preserve"> </w:t>
      </w:r>
      <w:smartTag w:uri="urn:schemas-microsoft-com:office:smarttags" w:element="PlaceType">
        <w:r>
          <w:rPr>
            <w:rFonts w:ascii="Arial" w:hAnsi="Arial" w:cs="Arial"/>
          </w:rPr>
          <w:t>Academy</w:t>
        </w:r>
      </w:smartTag>
      <w:r>
        <w:rPr>
          <w:rFonts w:ascii="Arial" w:hAnsi="Arial" w:cs="Arial"/>
        </w:rPr>
        <w:t xml:space="preserve"> Press, </w:t>
      </w:r>
      <w:smartTag w:uri="urn:schemas-microsoft-com:office:smarttags" w:element="City">
        <w:smartTag w:uri="urn:schemas-microsoft-com:office:smarttags" w:element="place">
          <w:r>
            <w:rPr>
              <w:rFonts w:ascii="Arial" w:hAnsi="Arial" w:cs="Arial"/>
            </w:rPr>
            <w:lastRenderedPageBreak/>
            <w:t>Washington</w:t>
          </w:r>
        </w:smartTag>
        <w:r>
          <w:rPr>
            <w:rFonts w:ascii="Arial" w:hAnsi="Arial" w:cs="Arial"/>
          </w:rPr>
          <w:t xml:space="preserve"> </w:t>
        </w:r>
        <w:smartTag w:uri="urn:schemas-microsoft-com:office:smarttags" w:element="State">
          <w:r>
            <w:rPr>
              <w:rFonts w:ascii="Arial" w:hAnsi="Arial" w:cs="Arial"/>
            </w:rPr>
            <w:t>D.C.</w:t>
          </w:r>
        </w:smartTag>
      </w:smartTag>
      <w:r>
        <w:rPr>
          <w:rFonts w:ascii="Arial" w:hAnsi="Arial" w:cs="Arial"/>
        </w:rPr>
        <w:t>)  1988, pp. 1-87.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365.</w:t>
      </w:r>
      <w:r>
        <w:rPr>
          <w:rFonts w:ascii="Arial" w:hAnsi="Arial" w:cs="Arial"/>
        </w:rPr>
        <w:tab/>
        <w:t xml:space="preserve">Keay, S., Rasmussen, L.E., and Merigan, T.C.  Syngeneic Monoclonal Anti-Idiotype Antibodies Which Bear the Internal Image of a Human Cytomegalovirus Neutralization Epitope.  </w:t>
      </w:r>
      <w:r>
        <w:rPr>
          <w:rFonts w:ascii="Arial" w:hAnsi="Arial" w:cs="Arial"/>
          <w:u w:val="single"/>
        </w:rPr>
        <w:t>Journal of Immunology</w:t>
      </w:r>
      <w:r>
        <w:rPr>
          <w:rFonts w:ascii="Arial" w:hAnsi="Arial" w:cs="Arial"/>
        </w:rPr>
        <w:t xml:space="preserve">.  </w:t>
      </w:r>
      <w:r>
        <w:rPr>
          <w:rFonts w:ascii="Arial" w:hAnsi="Arial" w:cs="Arial"/>
          <w:u w:val="single"/>
        </w:rPr>
        <w:t>140</w:t>
      </w:r>
      <w:r>
        <w:rPr>
          <w:rFonts w:ascii="Arial" w:hAnsi="Arial" w:cs="Arial"/>
        </w:rPr>
        <w:t>:944-948, 1988.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366.</w:t>
      </w:r>
      <w:r>
        <w:rPr>
          <w:rFonts w:ascii="Arial" w:hAnsi="Arial" w:cs="Arial"/>
        </w:rPr>
        <w:tab/>
        <w:t xml:space="preserve">Torseth, J.W., Berman, P.W., and Merigan, T.C.  Recombinant HIV Structural Proteins Detect Specific Cellular Immunity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in Infected Individuals.  </w:t>
      </w:r>
      <w:r>
        <w:rPr>
          <w:rFonts w:ascii="Arial" w:hAnsi="Arial" w:cs="Arial"/>
          <w:u w:val="single"/>
        </w:rPr>
        <w:t>AIDS Research and Human Retroviruses</w:t>
      </w:r>
      <w:r>
        <w:rPr>
          <w:rFonts w:ascii="Arial" w:hAnsi="Arial" w:cs="Arial"/>
        </w:rPr>
        <w:t xml:space="preserve">.  </w:t>
      </w:r>
      <w:r>
        <w:rPr>
          <w:rFonts w:ascii="Arial" w:hAnsi="Arial" w:cs="Arial"/>
          <w:u w:val="single"/>
        </w:rPr>
        <w:t>4</w:t>
      </w:r>
      <w:r>
        <w:rPr>
          <w:rFonts w:ascii="Arial" w:hAnsi="Arial" w:cs="Arial"/>
        </w:rPr>
        <w:t>:23-30, 1988.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367.</w:t>
      </w:r>
      <w:r>
        <w:rPr>
          <w:rFonts w:ascii="Arial" w:hAnsi="Arial" w:cs="Arial"/>
        </w:rPr>
        <w:tab/>
        <w:t xml:space="preserve">Rasmussen, L., Nelson, M., Neff, M., and Merigan, T.C.  Characterization of Two Different Human Cytomegalovirus Glycoproteins Which are Targets for Virus Neutralizing Antibody.  </w:t>
      </w:r>
      <w:r>
        <w:rPr>
          <w:rFonts w:ascii="Arial" w:hAnsi="Arial" w:cs="Arial"/>
          <w:u w:val="single"/>
        </w:rPr>
        <w:t>Virology</w:t>
      </w:r>
      <w:r>
        <w:rPr>
          <w:rFonts w:ascii="Arial" w:hAnsi="Arial" w:cs="Arial"/>
        </w:rPr>
        <w:t xml:space="preserve">.  </w:t>
      </w:r>
      <w:r>
        <w:rPr>
          <w:rFonts w:ascii="Arial" w:hAnsi="Arial" w:cs="Arial"/>
          <w:u w:val="single"/>
        </w:rPr>
        <w:t>163</w:t>
      </w:r>
      <w:r>
        <w:rPr>
          <w:rFonts w:ascii="Arial" w:hAnsi="Arial" w:cs="Arial"/>
        </w:rPr>
        <w:t xml:space="preserve">:308-318, 1988.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368.</w:t>
      </w:r>
      <w:r>
        <w:rPr>
          <w:rFonts w:ascii="Arial" w:hAnsi="Arial" w:cs="Arial"/>
        </w:rPr>
        <w:tab/>
        <w:t xml:space="preserve">Merigan, T.C.  Introduction. In </w:t>
      </w:r>
      <w:r>
        <w:rPr>
          <w:rFonts w:ascii="Arial" w:hAnsi="Arial" w:cs="Arial"/>
          <w:u w:val="single"/>
        </w:rPr>
        <w:t>Cytomegalovirus Infection and Treatment With Ganciclovir</w:t>
      </w:r>
      <w:r>
        <w:rPr>
          <w:rFonts w:ascii="Arial" w:hAnsi="Arial" w:cs="Arial"/>
        </w:rPr>
        <w:t xml:space="preserve"> (Edited by T.C. Merigan and </w:t>
      </w:r>
      <w:smartTag w:uri="urn:schemas-microsoft-com:office:smarttags" w:element="Street">
        <w:smartTag w:uri="urn:schemas-microsoft-com:office:smarttags" w:element="address">
          <w:r>
            <w:rPr>
              <w:rFonts w:ascii="Arial" w:hAnsi="Arial" w:cs="Arial"/>
            </w:rPr>
            <w:t>H. C. Lane</w:t>
          </w:r>
        </w:smartTag>
      </w:smartTag>
      <w:r>
        <w:rPr>
          <w:rFonts w:ascii="Arial" w:hAnsi="Arial" w:cs="Arial"/>
        </w:rPr>
        <w:t xml:space="preserve">), </w:t>
      </w:r>
      <w:r>
        <w:rPr>
          <w:rFonts w:ascii="Arial" w:hAnsi="Arial" w:cs="Arial"/>
          <w:u w:val="single"/>
        </w:rPr>
        <w:t>Reviews in Infectious Diseases</w:t>
      </w:r>
      <w:r>
        <w:rPr>
          <w:rFonts w:ascii="Arial" w:hAnsi="Arial" w:cs="Arial"/>
        </w:rPr>
        <w:t xml:space="preserve">, (Supplement).  </w:t>
      </w:r>
      <w:r>
        <w:rPr>
          <w:rFonts w:ascii="Arial" w:hAnsi="Arial" w:cs="Arial"/>
          <w:u w:val="single"/>
        </w:rPr>
        <w:t>103</w:t>
      </w:r>
      <w:r>
        <w:rPr>
          <w:rFonts w:ascii="Arial" w:hAnsi="Arial" w:cs="Arial"/>
        </w:rPr>
        <w:t xml:space="preserve">:S457-S459, 1988.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369.</w:t>
      </w:r>
      <w:r>
        <w:rPr>
          <w:rFonts w:ascii="Arial" w:hAnsi="Arial" w:cs="Arial"/>
        </w:rPr>
        <w:tab/>
        <w:t>Keay, S., Petersen, E., Zeluff, H.J., Samo, T., Busch, D., Polk, F., Buhles, W. and Merigan, T.C.  Ganciclovir Treatment of Serious CMV Infection in Heart and Heart-</w:t>
      </w:r>
      <w:r>
        <w:rPr>
          <w:rFonts w:ascii="Arial" w:hAnsi="Arial" w:cs="Arial"/>
        </w:rPr>
        <w:softHyphen/>
        <w:t xml:space="preserve">Lung Transplant Recipients.  </w:t>
      </w:r>
      <w:r>
        <w:rPr>
          <w:rFonts w:ascii="Arial" w:hAnsi="Arial" w:cs="Arial"/>
          <w:u w:val="single"/>
        </w:rPr>
        <w:t>Reviews of Infectious Diseases</w:t>
      </w:r>
      <w:r>
        <w:rPr>
          <w:rFonts w:ascii="Arial" w:hAnsi="Arial" w:cs="Arial"/>
        </w:rPr>
        <w:t xml:space="preserve"> (Supplement)  </w:t>
      </w:r>
      <w:r>
        <w:rPr>
          <w:rFonts w:ascii="Arial" w:hAnsi="Arial" w:cs="Arial"/>
          <w:u w:val="single"/>
        </w:rPr>
        <w:t>10</w:t>
      </w:r>
      <w:r>
        <w:rPr>
          <w:rFonts w:ascii="Arial" w:hAnsi="Arial" w:cs="Arial"/>
        </w:rPr>
        <w:t xml:space="preserve">:S563-S572, 1988.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370.</w:t>
      </w:r>
      <w:r>
        <w:rPr>
          <w:rFonts w:ascii="Arial" w:hAnsi="Arial" w:cs="Arial"/>
        </w:rPr>
        <w:tab/>
        <w:t xml:space="preserve">Bissett, J.D., Eisenberg, M, Gregory, P., Robinson, W.S. and Merigan, T.C.  Recombinant Fibroblast and Immune Interferons for Treating Chronic Hepatitis B Infection:  Patient's Tolerance and the Effect on Viral Markers.  </w:t>
      </w:r>
      <w:r>
        <w:rPr>
          <w:rFonts w:ascii="Arial" w:hAnsi="Arial" w:cs="Arial"/>
          <w:u w:val="single"/>
        </w:rPr>
        <w:t>Journal of Infectious</w:t>
      </w:r>
      <w:r>
        <w:rPr>
          <w:rFonts w:ascii="Arial" w:hAnsi="Arial" w:cs="Arial"/>
        </w:rPr>
        <w:t xml:space="preserve"> </w:t>
      </w:r>
      <w:r>
        <w:rPr>
          <w:rFonts w:ascii="Arial" w:hAnsi="Arial" w:cs="Arial"/>
          <w:u w:val="single"/>
        </w:rPr>
        <w:t>Diseases.</w:t>
      </w:r>
      <w:r>
        <w:rPr>
          <w:rFonts w:ascii="Arial" w:hAnsi="Arial" w:cs="Arial"/>
        </w:rPr>
        <w:t xml:space="preserve">  </w:t>
      </w:r>
      <w:r>
        <w:rPr>
          <w:rFonts w:ascii="Arial" w:hAnsi="Arial" w:cs="Arial"/>
          <w:u w:val="single"/>
        </w:rPr>
        <w:t>157(5)</w:t>
      </w:r>
      <w:r>
        <w:rPr>
          <w:rFonts w:ascii="Arial" w:hAnsi="Arial" w:cs="Arial"/>
        </w:rPr>
        <w:t xml:space="preserve">:1076-1080, 1988.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371.</w:t>
      </w:r>
      <w:r>
        <w:rPr>
          <w:rFonts w:ascii="Arial" w:hAnsi="Arial" w:cs="Arial"/>
        </w:rPr>
        <w:tab/>
        <w:t xml:space="preserve">Basham, T.C., Palladino, M.A., Badger, C.C., Bernstein, I.D., Levy, R., and Merigan, T.C.  Comparison of Combinations of Interferons with Tumor Specific and Non-specific Monoclonal Antibodies as Therapy for Murine B and T Cell Lymphomas.  </w:t>
      </w:r>
      <w:r>
        <w:rPr>
          <w:rFonts w:ascii="Arial" w:hAnsi="Arial" w:cs="Arial"/>
          <w:u w:val="single"/>
        </w:rPr>
        <w:t>Cancer Research</w:t>
      </w:r>
      <w:r>
        <w:rPr>
          <w:rFonts w:ascii="Arial" w:hAnsi="Arial" w:cs="Arial"/>
        </w:rPr>
        <w:t xml:space="preserve">.  </w:t>
      </w:r>
      <w:r>
        <w:rPr>
          <w:rFonts w:ascii="Arial" w:hAnsi="Arial" w:cs="Arial"/>
          <w:u w:val="single"/>
        </w:rPr>
        <w:t>48</w:t>
      </w:r>
      <w:r>
        <w:rPr>
          <w:rFonts w:ascii="Arial" w:hAnsi="Arial" w:cs="Arial"/>
        </w:rPr>
        <w:t xml:space="preserve">:4196-4200, 1988.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372.</w:t>
      </w:r>
      <w:r>
        <w:rPr>
          <w:rFonts w:ascii="Arial" w:hAnsi="Arial" w:cs="Arial"/>
        </w:rPr>
        <w:tab/>
        <w:t xml:space="preserve">Merigan, T.C.  Human Interferon as a Therapeutic Agent - A Decade Passes.  (Editorial)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318</w:t>
      </w:r>
      <w:r>
        <w:rPr>
          <w:rFonts w:ascii="Arial" w:hAnsi="Arial" w:cs="Arial"/>
        </w:rPr>
        <w:t>:1458-1460, 1988.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373.</w:t>
      </w:r>
      <w:r>
        <w:rPr>
          <w:rFonts w:ascii="Arial" w:hAnsi="Arial" w:cs="Arial"/>
        </w:rPr>
        <w:tab/>
        <w:t xml:space="preserve">Keay, S., Teng, N., Eisenberg, M., Story, B., Sellers, P. and Merigan, T.C.  Topical Interferon in the Treatment of Condyloma Acuminata in Women.  </w:t>
      </w:r>
      <w:r>
        <w:rPr>
          <w:rFonts w:ascii="Arial" w:hAnsi="Arial" w:cs="Arial"/>
          <w:u w:val="single"/>
        </w:rPr>
        <w:t>Journal of Infectious Diseases.</w:t>
      </w:r>
      <w:r>
        <w:rPr>
          <w:rFonts w:ascii="Arial" w:hAnsi="Arial" w:cs="Arial"/>
        </w:rPr>
        <w:t xml:space="preserve">  </w:t>
      </w:r>
      <w:r>
        <w:rPr>
          <w:rFonts w:ascii="Arial" w:hAnsi="Arial" w:cs="Arial"/>
          <w:u w:val="single"/>
        </w:rPr>
        <w:t>158</w:t>
      </w:r>
      <w:r>
        <w:rPr>
          <w:rFonts w:ascii="Arial" w:hAnsi="Arial" w:cs="Arial"/>
        </w:rPr>
        <w:t>:934-939, 1988.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374.</w:t>
      </w:r>
      <w:r>
        <w:rPr>
          <w:rFonts w:ascii="Arial" w:hAnsi="Arial" w:cs="Arial"/>
        </w:rPr>
        <w:tab/>
        <w:t xml:space="preserve">Basham, T.Y., Race, E.R., </w:t>
      </w:r>
      <w:smartTag w:uri="urn:schemas-microsoft-com:office:smarttags" w:element="City">
        <w:smartTag w:uri="urn:schemas-microsoft-com:office:smarttags" w:element="place">
          <w:r>
            <w:rPr>
              <w:rFonts w:ascii="Arial" w:hAnsi="Arial" w:cs="Arial"/>
            </w:rPr>
            <w:t>Campbell</w:t>
          </w:r>
        </w:smartTag>
      </w:smartTag>
      <w:r>
        <w:rPr>
          <w:rFonts w:ascii="Arial" w:hAnsi="Arial" w:cs="Arial"/>
        </w:rPr>
        <w:t xml:space="preserve">, M.J., Reid, T.R., Levy R., and Merigan, T.C.  Synergistic Antitumor Activity with Interferon and Monoclonal Anti-Idiotype for Murine B Cell Lymphoma:  Mechanism of Action.  </w:t>
      </w:r>
      <w:r>
        <w:rPr>
          <w:rFonts w:ascii="Arial" w:hAnsi="Arial" w:cs="Arial"/>
          <w:u w:val="single"/>
        </w:rPr>
        <w:t>Journal of Immunology</w:t>
      </w:r>
      <w:r>
        <w:rPr>
          <w:rFonts w:ascii="Arial" w:hAnsi="Arial" w:cs="Arial"/>
        </w:rPr>
        <w:t xml:space="preserve">, </w:t>
      </w:r>
      <w:r>
        <w:rPr>
          <w:rFonts w:ascii="Arial" w:hAnsi="Arial" w:cs="Arial"/>
          <w:u w:val="single"/>
        </w:rPr>
        <w:t>141</w:t>
      </w:r>
      <w:r>
        <w:rPr>
          <w:rFonts w:ascii="Arial" w:hAnsi="Arial" w:cs="Arial"/>
        </w:rPr>
        <w:t xml:space="preserve">:2855-2860, 1988.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375.</w:t>
      </w:r>
      <w:r>
        <w:rPr>
          <w:rFonts w:ascii="Arial" w:hAnsi="Arial" w:cs="Arial"/>
        </w:rPr>
        <w:tab/>
        <w:t xml:space="preserve">Merigan, T.C.  Opportunistic Infections in Hemophilia Patients:  An Overview.  In </w:t>
      </w:r>
      <w:r>
        <w:rPr>
          <w:rFonts w:ascii="Arial" w:hAnsi="Arial" w:cs="Arial"/>
          <w:u w:val="single"/>
        </w:rPr>
        <w:t>Complications of Hemophilia Therapy: New Strategies for Risk Reduction.</w:t>
      </w:r>
      <w:r>
        <w:rPr>
          <w:rFonts w:ascii="Arial" w:hAnsi="Arial" w:cs="Arial"/>
        </w:rPr>
        <w:t xml:space="preserve">  (Edited by S.Ng, Audio-Visual Medical Marketing, Inc.,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1988, pgs. 34-35.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376.</w:t>
      </w:r>
      <w:r>
        <w:rPr>
          <w:rFonts w:ascii="Arial" w:hAnsi="Arial" w:cs="Arial"/>
        </w:rPr>
        <w:tab/>
        <w:t xml:space="preserve">Spaete, R.R., Thayer, R.M., Probert, W.S., Masiary, F.R., Chamberlain, S.H., Rasmussen, L.E., Merigan, T.C. and Pachl, C.  Human Cytomegalovirus Strain Towne Glycoprotein B is Processed by Proteolytic Cleavage.  </w:t>
      </w:r>
      <w:r>
        <w:rPr>
          <w:rFonts w:ascii="Arial" w:hAnsi="Arial" w:cs="Arial"/>
          <w:u w:val="single"/>
        </w:rPr>
        <w:t>Virology</w:t>
      </w:r>
      <w:r>
        <w:rPr>
          <w:rFonts w:ascii="Arial" w:hAnsi="Arial" w:cs="Arial"/>
        </w:rPr>
        <w:t xml:space="preserve">, </w:t>
      </w:r>
      <w:r>
        <w:rPr>
          <w:rFonts w:ascii="Arial" w:hAnsi="Arial" w:cs="Arial"/>
          <w:u w:val="single"/>
        </w:rPr>
        <w:t>167</w:t>
      </w:r>
      <w:r>
        <w:rPr>
          <w:rFonts w:ascii="Arial" w:hAnsi="Arial" w:cs="Arial"/>
        </w:rPr>
        <w:t xml:space="preserve">:207-225,  1988.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377.</w:t>
      </w:r>
      <w:r>
        <w:rPr>
          <w:rFonts w:ascii="Arial" w:hAnsi="Arial" w:cs="Arial"/>
        </w:rPr>
        <w:tab/>
        <w:t xml:space="preserve">Skowron, G. and Merigan, T.C.  Chapter 15, Chemotherapy and Chemoprophylaxis.  In </w:t>
      </w:r>
      <w:r>
        <w:rPr>
          <w:rFonts w:ascii="Arial" w:hAnsi="Arial" w:cs="Arial"/>
          <w:u w:val="single"/>
        </w:rPr>
        <w:t>The</w:t>
      </w:r>
      <w:r>
        <w:rPr>
          <w:rFonts w:ascii="Arial" w:hAnsi="Arial" w:cs="Arial"/>
        </w:rPr>
        <w:t xml:space="preserve"> </w:t>
      </w:r>
      <w:r>
        <w:rPr>
          <w:rFonts w:ascii="Arial" w:hAnsi="Arial" w:cs="Arial"/>
          <w:u w:val="single"/>
        </w:rPr>
        <w:t>Epidemiology of AIDS: Origin, Expression and Control of Human Immuno-deficiency</w:t>
      </w:r>
      <w:r>
        <w:rPr>
          <w:rFonts w:ascii="Arial" w:hAnsi="Arial" w:cs="Arial"/>
        </w:rPr>
        <w:t xml:space="preserve"> </w:t>
      </w:r>
      <w:r>
        <w:rPr>
          <w:rFonts w:ascii="Arial" w:hAnsi="Arial" w:cs="Arial"/>
          <w:u w:val="single"/>
        </w:rPr>
        <w:t>Virus Infection.</w:t>
      </w:r>
      <w:r>
        <w:rPr>
          <w:rFonts w:ascii="Arial" w:hAnsi="Arial" w:cs="Arial"/>
        </w:rPr>
        <w:t xml:space="preserve">  (Ed. by R. Kaslow, D. Francis, </w:t>
      </w:r>
      <w:smartTag w:uri="urn:schemas-microsoft-com:office:smarttags" w:element="PlaceName">
        <w:r>
          <w:rPr>
            <w:rFonts w:ascii="Arial" w:hAnsi="Arial" w:cs="Arial"/>
          </w:rPr>
          <w:t>Oxford</w:t>
        </w:r>
      </w:smartTag>
      <w:r>
        <w:rPr>
          <w:rFonts w:ascii="Arial" w:hAnsi="Arial" w:cs="Arial"/>
        </w:rPr>
        <w:t xml:space="preserve"> </w:t>
      </w:r>
      <w:smartTag w:uri="urn:schemas-microsoft-com:office:smarttags" w:element="PlaceType">
        <w:r>
          <w:rPr>
            <w:rFonts w:ascii="Arial" w:hAnsi="Arial" w:cs="Arial"/>
          </w:rPr>
          <w:t>University</w:t>
        </w:r>
      </w:smartTag>
      <w:r>
        <w:rPr>
          <w:rFonts w:ascii="Arial" w:hAnsi="Arial" w:cs="Arial"/>
        </w:rPr>
        <w:t xml:space="preserve">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xml:space="preserve">), 1989, pp 282-308.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378.</w:t>
      </w:r>
      <w:r>
        <w:rPr>
          <w:rFonts w:ascii="Arial" w:hAnsi="Arial" w:cs="Arial"/>
        </w:rPr>
        <w:tab/>
        <w:t xml:space="preserve">Merigan, T.C., Skowron, G., Bozzette, S., Richman, D., Uttamchandani, R., Fischl, M., Hirsch, M., Soo, W., Pettinelli, C., Schaumberg, H., and the ddC Study Group of the AIDS Clinical Trials </w:t>
      </w:r>
      <w:r>
        <w:rPr>
          <w:rFonts w:ascii="Arial" w:hAnsi="Arial" w:cs="Arial"/>
        </w:rPr>
        <w:lastRenderedPageBreak/>
        <w:t xml:space="preserve">Group.  Circulating p24 Antigen Levels and Responses to Dideoxycytidine in Human Immunodeficiency Virus (HIV) Infections.  A Phase I-II Study.  </w:t>
      </w:r>
      <w:r>
        <w:rPr>
          <w:rFonts w:ascii="Arial" w:hAnsi="Arial" w:cs="Arial"/>
          <w:u w:val="single"/>
        </w:rPr>
        <w:t>Annals of Internal Medicine</w:t>
      </w:r>
      <w:r>
        <w:rPr>
          <w:rFonts w:ascii="Arial" w:hAnsi="Arial" w:cs="Arial"/>
        </w:rPr>
        <w:t xml:space="preserve">, </w:t>
      </w:r>
      <w:r>
        <w:rPr>
          <w:rFonts w:ascii="Arial" w:hAnsi="Arial" w:cs="Arial"/>
          <w:u w:val="single"/>
        </w:rPr>
        <w:t>110</w:t>
      </w:r>
      <w:r>
        <w:rPr>
          <w:rFonts w:ascii="Arial" w:hAnsi="Arial" w:cs="Arial"/>
        </w:rPr>
        <w:t>:186-195, 1989.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379.</w:t>
      </w:r>
      <w:r>
        <w:rPr>
          <w:rFonts w:ascii="Arial" w:hAnsi="Arial" w:cs="Arial"/>
        </w:rPr>
        <w:tab/>
        <w:t xml:space="preserve">Merigan, T.C.  A Personal View of Efforts in Treatment of Human Immunodeficiency Virus (HIV) Infection.  The 17th Maxwell Finland Lecture.  </w:t>
      </w:r>
      <w:r>
        <w:rPr>
          <w:rFonts w:ascii="Arial" w:hAnsi="Arial" w:cs="Arial"/>
          <w:u w:val="single"/>
        </w:rPr>
        <w:t>Journal of Infectious Diseases</w:t>
      </w:r>
      <w:r>
        <w:rPr>
          <w:rFonts w:ascii="Arial" w:hAnsi="Arial" w:cs="Arial"/>
        </w:rPr>
        <w:t xml:space="preserve">.  </w:t>
      </w:r>
      <w:r>
        <w:rPr>
          <w:rFonts w:ascii="Arial" w:hAnsi="Arial" w:cs="Arial"/>
          <w:u w:val="single"/>
        </w:rPr>
        <w:t>159</w:t>
      </w:r>
      <w:r>
        <w:rPr>
          <w:rFonts w:ascii="Arial" w:hAnsi="Arial" w:cs="Arial"/>
        </w:rPr>
        <w:t>:390-399, 1989.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380.</w:t>
      </w:r>
      <w:r>
        <w:rPr>
          <w:rFonts w:ascii="Arial" w:hAnsi="Arial" w:cs="Arial"/>
        </w:rPr>
        <w:tab/>
        <w:t xml:space="preserve">Skinner, M.H., Hsieh, M., Torseth, J.W., Pauloin, D., Bhatia, G., Harkonen, S., Merigan, T.C. and Blaschke, T.F.  Pharmacokinetics of Rifabutin.  </w:t>
      </w:r>
      <w:r>
        <w:rPr>
          <w:rFonts w:ascii="Arial" w:hAnsi="Arial" w:cs="Arial"/>
          <w:u w:val="single"/>
        </w:rPr>
        <w:t>Antimicrobial Agents and Chemotherapy</w:t>
      </w:r>
      <w:r>
        <w:rPr>
          <w:rFonts w:ascii="Arial" w:hAnsi="Arial" w:cs="Arial"/>
        </w:rPr>
        <w:t xml:space="preserve">, </w:t>
      </w:r>
      <w:r>
        <w:rPr>
          <w:rFonts w:ascii="Arial" w:hAnsi="Arial" w:cs="Arial"/>
          <w:u w:val="single"/>
        </w:rPr>
        <w:t>33</w:t>
      </w:r>
      <w:r>
        <w:rPr>
          <w:rFonts w:ascii="Arial" w:hAnsi="Arial" w:cs="Arial"/>
        </w:rPr>
        <w:t>:1237-1241, 1989.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381.</w:t>
      </w:r>
      <w:r>
        <w:rPr>
          <w:rFonts w:ascii="Arial" w:hAnsi="Arial" w:cs="Arial"/>
        </w:rPr>
        <w:tab/>
        <w:t xml:space="preserve">Brown, S.L., Miller R.A., Horning, S.J., Czerwinski D, Hart, S.M., McElderry R., Basham T.Y., Wamke, R.A., Merigan, T.C. and Levy, R.  Treatment of B Cell Lymphoma With Anti-Idiotype Antibodies Alone and in Combination with Alpha Interferon.  </w:t>
      </w:r>
      <w:r>
        <w:rPr>
          <w:rFonts w:ascii="Arial" w:hAnsi="Arial" w:cs="Arial"/>
          <w:u w:val="single"/>
        </w:rPr>
        <w:t>Blood</w:t>
      </w:r>
      <w:r>
        <w:rPr>
          <w:rFonts w:ascii="Arial" w:hAnsi="Arial" w:cs="Arial"/>
        </w:rPr>
        <w:t xml:space="preserve">.  </w:t>
      </w:r>
      <w:r>
        <w:rPr>
          <w:rFonts w:ascii="Arial" w:hAnsi="Arial" w:cs="Arial"/>
          <w:u w:val="single"/>
        </w:rPr>
        <w:t>73</w:t>
      </w:r>
      <w:r>
        <w:rPr>
          <w:rFonts w:ascii="Arial" w:hAnsi="Arial" w:cs="Arial"/>
        </w:rPr>
        <w:t>:651-661, 1989.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382.</w:t>
      </w:r>
      <w:r>
        <w:rPr>
          <w:rFonts w:ascii="Arial" w:hAnsi="Arial" w:cs="Arial"/>
        </w:rPr>
        <w:tab/>
        <w:t xml:space="preserve">Torseth, J.W., Bhatia, G., Harkonen, S., Child, C., Skinner, M., Robinson, W.S., Blaschke, T.F., and Merigan, T.C.  Evaluation of the Antiviral Effect of Rifabutin in AIDS-Related Complex.  </w:t>
      </w:r>
      <w:r>
        <w:rPr>
          <w:rFonts w:ascii="Arial" w:hAnsi="Arial" w:cs="Arial"/>
          <w:u w:val="single"/>
        </w:rPr>
        <w:t>Journal of Infectious Diseases</w:t>
      </w:r>
      <w:r>
        <w:rPr>
          <w:rFonts w:ascii="Arial" w:hAnsi="Arial" w:cs="Arial"/>
        </w:rPr>
        <w:t xml:space="preserve">.  </w:t>
      </w:r>
      <w:r>
        <w:rPr>
          <w:rFonts w:ascii="Arial" w:hAnsi="Arial" w:cs="Arial"/>
          <w:u w:val="single"/>
        </w:rPr>
        <w:t>159</w:t>
      </w:r>
      <w:r>
        <w:rPr>
          <w:rFonts w:ascii="Arial" w:hAnsi="Arial" w:cs="Arial"/>
        </w:rPr>
        <w:t>:1115-1118, 1989.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383.</w:t>
      </w:r>
      <w:r>
        <w:rPr>
          <w:rFonts w:ascii="Arial" w:hAnsi="Arial" w:cs="Arial"/>
        </w:rPr>
        <w:tab/>
        <w:t xml:space="preserve">Pachl, C., Robert, W.S., Hansen, K.M., Masiatz, F.R., Rasmussen, L.E., Merigan, T.C. and R.R. Spaete.  Human Cytomegalovirus Strain Towne Glycoprotein H Gene Encodes Glycoprotein p86.  </w:t>
      </w:r>
      <w:r>
        <w:rPr>
          <w:rFonts w:ascii="Arial" w:hAnsi="Arial" w:cs="Arial"/>
          <w:u w:val="single"/>
        </w:rPr>
        <w:t>Virology</w:t>
      </w:r>
      <w:r>
        <w:rPr>
          <w:rFonts w:ascii="Arial" w:hAnsi="Arial" w:cs="Arial"/>
        </w:rPr>
        <w:t xml:space="preserve">, </w:t>
      </w:r>
      <w:r>
        <w:rPr>
          <w:rFonts w:ascii="Arial" w:hAnsi="Arial" w:cs="Arial"/>
          <w:u w:val="single"/>
        </w:rPr>
        <w:t>169</w:t>
      </w:r>
      <w:r>
        <w:rPr>
          <w:rFonts w:ascii="Arial" w:hAnsi="Arial" w:cs="Arial"/>
        </w:rPr>
        <w:t>:418-426, 1989.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384.</w:t>
      </w:r>
      <w:r>
        <w:rPr>
          <w:rFonts w:ascii="Arial" w:hAnsi="Arial" w:cs="Arial"/>
        </w:rPr>
        <w:tab/>
        <w:t xml:space="preserve">Ho, R.J.Y., Burke, R.L., and Merigan, T.C.  Antigen Presenting Liposomes are Effective in Treatment of Recurrent Herpes Simplex Genitalis in Guinea Pigs.  </w:t>
      </w:r>
      <w:r>
        <w:rPr>
          <w:rFonts w:ascii="Arial" w:hAnsi="Arial" w:cs="Arial"/>
          <w:u w:val="single"/>
        </w:rPr>
        <w:t>Journal of Virology</w:t>
      </w:r>
      <w:r>
        <w:rPr>
          <w:rFonts w:ascii="Arial" w:hAnsi="Arial" w:cs="Arial"/>
        </w:rPr>
        <w:t xml:space="preserve">.  </w:t>
      </w:r>
      <w:r>
        <w:rPr>
          <w:rFonts w:ascii="Arial" w:hAnsi="Arial" w:cs="Arial"/>
          <w:u w:val="single"/>
        </w:rPr>
        <w:t>63</w:t>
      </w:r>
      <w:r>
        <w:rPr>
          <w:rFonts w:ascii="Arial" w:hAnsi="Arial" w:cs="Arial"/>
        </w:rPr>
        <w:t>:2951-2958, 1989.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385.</w:t>
      </w:r>
      <w:r>
        <w:rPr>
          <w:rFonts w:ascii="Arial" w:hAnsi="Arial" w:cs="Arial"/>
        </w:rPr>
        <w:tab/>
        <w:t xml:space="preserve">Reid, T.R., Race, E.R., Wolff, B.H., Friedman, R.M., Merigan, T.C., and Basham, T.Y.  Enhanced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Therapeutic Response to Interferon with an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Interferon Resistant B-cell Lymphoma.  </w:t>
      </w:r>
      <w:r>
        <w:rPr>
          <w:rFonts w:ascii="Arial" w:hAnsi="Arial" w:cs="Arial"/>
          <w:u w:val="single"/>
        </w:rPr>
        <w:t>Cancer Research</w:t>
      </w:r>
      <w:r>
        <w:rPr>
          <w:rFonts w:ascii="Arial" w:hAnsi="Arial" w:cs="Arial"/>
        </w:rPr>
        <w:t xml:space="preserve">, </w:t>
      </w:r>
      <w:r>
        <w:rPr>
          <w:rFonts w:ascii="Arial" w:hAnsi="Arial" w:cs="Arial"/>
          <w:u w:val="single"/>
        </w:rPr>
        <w:t>49</w:t>
      </w:r>
      <w:r>
        <w:rPr>
          <w:rFonts w:ascii="Arial" w:hAnsi="Arial" w:cs="Arial"/>
        </w:rPr>
        <w:t>:4163-4169, 1989.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386.</w:t>
      </w:r>
      <w:r>
        <w:rPr>
          <w:rFonts w:ascii="Arial" w:hAnsi="Arial" w:cs="Arial"/>
        </w:rPr>
        <w:tab/>
        <w:t xml:space="preserve">Keay, S.F., Merigan, T.C. and Rasmussen, L.E.  Identification of Cell Surface Receptors for the 86kDa Glycoprotein of Human Cytomegalovirus.  </w:t>
      </w:r>
      <w:r>
        <w:rPr>
          <w:rFonts w:ascii="Arial" w:hAnsi="Arial" w:cs="Arial"/>
          <w:u w:val="single"/>
        </w:rPr>
        <w:t xml:space="preserve">Proceedings of the National </w:t>
      </w:r>
      <w:smartTag w:uri="urn:schemas-microsoft-com:office:smarttags" w:element="City">
        <w:smartTag w:uri="urn:schemas-microsoft-com:office:smarttags" w:element="place">
          <w:r>
            <w:rPr>
              <w:rFonts w:ascii="Arial" w:hAnsi="Arial" w:cs="Arial"/>
              <w:u w:val="single"/>
            </w:rPr>
            <w:t>Academy of Science</w:t>
          </w:r>
        </w:smartTag>
        <w:r>
          <w:rPr>
            <w:rFonts w:ascii="Arial" w:hAnsi="Arial" w:cs="Arial"/>
            <w:u w:val="single"/>
          </w:rPr>
          <w:t xml:space="preserve">, </w:t>
        </w:r>
        <w:smartTag w:uri="urn:schemas-microsoft-com:office:smarttags" w:element="country-region">
          <w:r>
            <w:rPr>
              <w:rFonts w:ascii="Arial" w:hAnsi="Arial" w:cs="Arial"/>
              <w:u w:val="single"/>
            </w:rPr>
            <w:t>USA</w:t>
          </w:r>
        </w:smartTag>
      </w:smartTag>
      <w:r>
        <w:rPr>
          <w:rFonts w:ascii="Arial" w:hAnsi="Arial" w:cs="Arial"/>
          <w:u w:val="single"/>
        </w:rPr>
        <w:t>.</w:t>
      </w:r>
      <w:r>
        <w:rPr>
          <w:rFonts w:ascii="Arial" w:hAnsi="Arial" w:cs="Arial"/>
        </w:rPr>
        <w:t xml:space="preserve">  </w:t>
      </w:r>
      <w:r>
        <w:rPr>
          <w:rFonts w:ascii="Arial" w:hAnsi="Arial" w:cs="Arial"/>
          <w:u w:val="single"/>
        </w:rPr>
        <w:t>86</w:t>
      </w:r>
      <w:r>
        <w:rPr>
          <w:rFonts w:ascii="Arial" w:hAnsi="Arial" w:cs="Arial"/>
        </w:rPr>
        <w:t xml:space="preserve">:10100-10103, 1989.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387.</w:t>
      </w:r>
      <w:r>
        <w:rPr>
          <w:rFonts w:ascii="Arial" w:hAnsi="Arial" w:cs="Arial"/>
        </w:rPr>
        <w:tab/>
        <w:t xml:space="preserve">Schooley, R.T., Merigan, T.C. Gaut, P, Hirsch, M.S., Holodniy, M., Flynn, T., Liu, S., Byington, R.E., Henochowicz, S., Gubish, E., Spriggs, D., Kufe, D., Schindler, J., Dawson, A., Thomas, D., Hanson, D.G., Letwin, B., Liu, T., Gulinello, J., Kennedy, S., Fisher, R., Ho, D.D.  A Phase I/II Escalating Dose Trial of Recombinant Soluble CD4 Therapy in Patients with AIDS or AIDS Related Complex.  </w:t>
      </w:r>
      <w:r>
        <w:rPr>
          <w:rFonts w:ascii="Arial" w:hAnsi="Arial" w:cs="Arial"/>
          <w:u w:val="single"/>
        </w:rPr>
        <w:t>Annals of Internal Medicine.</w:t>
      </w:r>
      <w:r>
        <w:rPr>
          <w:rFonts w:ascii="Arial" w:hAnsi="Arial" w:cs="Arial"/>
        </w:rPr>
        <w:t xml:space="preserve">  </w:t>
      </w:r>
      <w:r>
        <w:rPr>
          <w:rFonts w:ascii="Arial" w:hAnsi="Arial" w:cs="Arial"/>
          <w:u w:val="single"/>
        </w:rPr>
        <w:t>112</w:t>
      </w:r>
      <w:r>
        <w:rPr>
          <w:rFonts w:ascii="Arial" w:hAnsi="Arial" w:cs="Arial"/>
        </w:rPr>
        <w:t>:247-253, 1990.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388.</w:t>
      </w:r>
      <w:r>
        <w:rPr>
          <w:rFonts w:ascii="Arial" w:hAnsi="Arial" w:cs="Arial"/>
        </w:rPr>
        <w:tab/>
        <w:t xml:space="preserve">Merigan, T.C. and Resta, S.   CMV, Where Have We Been and Where Are We Going?  </w:t>
      </w:r>
      <w:r>
        <w:rPr>
          <w:rFonts w:ascii="Arial" w:hAnsi="Arial" w:cs="Arial"/>
          <w:u w:val="single"/>
        </w:rPr>
        <w:t>Reviews in Infectious Diseases.</w:t>
      </w:r>
      <w:r>
        <w:rPr>
          <w:rFonts w:ascii="Arial" w:hAnsi="Arial" w:cs="Arial"/>
        </w:rPr>
        <w:t xml:space="preserve">  </w:t>
      </w:r>
      <w:r>
        <w:rPr>
          <w:rFonts w:ascii="Arial" w:hAnsi="Arial" w:cs="Arial"/>
          <w:u w:val="single"/>
        </w:rPr>
        <w:t>12</w:t>
      </w:r>
      <w:r>
        <w:rPr>
          <w:rFonts w:ascii="Arial" w:hAnsi="Arial" w:cs="Arial"/>
        </w:rPr>
        <w:t>:S693-S700, 1990.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389.</w:t>
      </w:r>
      <w:r>
        <w:rPr>
          <w:rFonts w:ascii="Arial" w:hAnsi="Arial" w:cs="Arial"/>
        </w:rPr>
        <w:tab/>
        <w:t xml:space="preserve">Portnoi, D., Stall, A.M., Schwartz, D., Merigan, T.C., Herzenberg, </w:t>
      </w:r>
      <w:smartTag w:uri="urn:schemas-microsoft-com:office:smarttags" w:element="City">
        <w:smartTag w:uri="urn:schemas-microsoft-com:office:smarttags" w:element="place">
          <w:r>
            <w:rPr>
              <w:rFonts w:ascii="Arial" w:hAnsi="Arial" w:cs="Arial"/>
            </w:rPr>
            <w:t>L.A.</w:t>
          </w:r>
        </w:smartTag>
      </w:smartTag>
      <w:r>
        <w:rPr>
          <w:rFonts w:ascii="Arial" w:hAnsi="Arial" w:cs="Arial"/>
        </w:rPr>
        <w:t xml:space="preserve"> and Basham, T.Y.   Zidovudine (AZT) Inhibits Characteristic Early Alterations Of Lymphoid Cell Populations In Retrovirus-Induced Murine Acquired Immunodeficiency Syndrome (MAIDS).  </w:t>
      </w:r>
      <w:r>
        <w:rPr>
          <w:rFonts w:ascii="Arial" w:hAnsi="Arial" w:cs="Arial"/>
          <w:u w:val="single"/>
        </w:rPr>
        <w:t>Journal of Immunology</w:t>
      </w:r>
      <w:r>
        <w:rPr>
          <w:rFonts w:ascii="Arial" w:hAnsi="Arial" w:cs="Arial"/>
        </w:rPr>
        <w:t xml:space="preserve">.  </w:t>
      </w:r>
      <w:r>
        <w:rPr>
          <w:rFonts w:ascii="Arial" w:hAnsi="Arial" w:cs="Arial"/>
          <w:u w:val="single"/>
        </w:rPr>
        <w:t>144</w:t>
      </w:r>
      <w:r>
        <w:rPr>
          <w:rFonts w:ascii="Arial" w:hAnsi="Arial" w:cs="Arial"/>
        </w:rPr>
        <w:t xml:space="preserve">:1705-1710, 1990.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390.</w:t>
      </w:r>
      <w:r>
        <w:rPr>
          <w:rFonts w:ascii="Arial" w:hAnsi="Arial" w:cs="Arial"/>
        </w:rPr>
        <w:tab/>
        <w:t xml:space="preserve">Basham, T.Y., Rios, C.D., Holdener, T. and Merigan, T.C.  Zidovudine (AZT) Reduces Virus Titer, Retards Immune Dysfunction and Prolongs Survival in the LP-BM5 Murine Induced Immunodeficiency  Model.  </w:t>
      </w:r>
      <w:r>
        <w:rPr>
          <w:rFonts w:ascii="Arial" w:hAnsi="Arial" w:cs="Arial"/>
          <w:u w:val="single"/>
        </w:rPr>
        <w:t>Journal of Infectious Diseases</w:t>
      </w:r>
      <w:r>
        <w:rPr>
          <w:rFonts w:ascii="Arial" w:hAnsi="Arial" w:cs="Arial"/>
        </w:rPr>
        <w:t xml:space="preserve">.  </w:t>
      </w:r>
      <w:r>
        <w:rPr>
          <w:rFonts w:ascii="Arial" w:hAnsi="Arial" w:cs="Arial"/>
          <w:u w:val="single"/>
        </w:rPr>
        <w:t>161</w:t>
      </w:r>
      <w:r>
        <w:rPr>
          <w:rFonts w:ascii="Arial" w:hAnsi="Arial" w:cs="Arial"/>
        </w:rPr>
        <w:t>:1006-1009, 1990.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391.</w:t>
      </w:r>
      <w:r>
        <w:rPr>
          <w:rFonts w:ascii="Arial" w:hAnsi="Arial" w:cs="Arial"/>
        </w:rPr>
        <w:tab/>
        <w:t xml:space="preserve">Merigan, T.C.  Introduction and Summary.  Advances in AIDS Management:  Focus on Didanosine (ddI) in </w:t>
      </w:r>
      <w:r>
        <w:rPr>
          <w:rFonts w:ascii="Arial" w:hAnsi="Arial" w:cs="Arial"/>
          <w:u w:val="single"/>
        </w:rPr>
        <w:t>Reviews in Infectious Diseases</w:t>
      </w:r>
      <w:r>
        <w:rPr>
          <w:rFonts w:ascii="Arial" w:hAnsi="Arial" w:cs="Arial"/>
        </w:rPr>
        <w:t xml:space="preserve">.  (Edited by T.C. Merigan).  pp S499, S576, </w:t>
      </w:r>
      <w:r>
        <w:rPr>
          <w:rFonts w:ascii="Arial" w:hAnsi="Arial" w:cs="Arial"/>
        </w:rPr>
        <w:lastRenderedPageBreak/>
        <w:t>1990.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392.</w:t>
      </w:r>
      <w:r>
        <w:rPr>
          <w:rFonts w:ascii="Arial" w:hAnsi="Arial" w:cs="Arial"/>
        </w:rPr>
        <w:tab/>
        <w:t xml:space="preserve">Ho, R.J.Y., Burke, R.L. and Merigan, T.C.  Physical and Biological Characterization of Antigen Presenting Liposome Formulations:  Relative Efficacy for the Treatment of Recurrent genital HSV-2 in Guinea Pigs.  </w:t>
      </w:r>
      <w:r>
        <w:rPr>
          <w:rFonts w:ascii="Arial" w:hAnsi="Arial" w:cs="Arial"/>
          <w:u w:val="single"/>
        </w:rPr>
        <w:t>Antiviral Research</w:t>
      </w:r>
      <w:r>
        <w:rPr>
          <w:rFonts w:ascii="Arial" w:hAnsi="Arial" w:cs="Arial"/>
        </w:rPr>
        <w:t xml:space="preserve">.  </w:t>
      </w:r>
      <w:r>
        <w:rPr>
          <w:rFonts w:ascii="Arial" w:hAnsi="Arial" w:cs="Arial"/>
          <w:u w:val="single"/>
        </w:rPr>
        <w:t>13</w:t>
      </w:r>
      <w:r>
        <w:rPr>
          <w:rFonts w:ascii="Arial" w:hAnsi="Arial" w:cs="Arial"/>
        </w:rPr>
        <w:t>:187-199, 1990.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393.</w:t>
      </w:r>
      <w:r>
        <w:rPr>
          <w:rFonts w:ascii="Arial" w:hAnsi="Arial" w:cs="Arial"/>
        </w:rPr>
        <w:tab/>
        <w:t xml:space="preserve">Garcia, G., Smedile, A., Bergmann, K.F., Gerin, J.L., Gregory, P.B., Merigan, T.C., and Robinson, W.S.  Acute Delta Hepatitis During Treatment with Ara-AMP with Resolution of the </w:t>
      </w:r>
      <w:smartTag w:uri="urn:schemas-microsoft-com:office:smarttags" w:element="PlaceName">
        <w:smartTag w:uri="urn:schemas-microsoft-com:office:smarttags" w:element="place">
          <w:r>
            <w:rPr>
              <w:rFonts w:ascii="Arial" w:hAnsi="Arial" w:cs="Arial"/>
            </w:rPr>
            <w:t>HBsAg</w:t>
          </w:r>
        </w:smartTag>
        <w:r>
          <w:rPr>
            <w:rFonts w:ascii="Arial" w:hAnsi="Arial" w:cs="Arial"/>
          </w:rPr>
          <w:t xml:space="preserve"> </w:t>
        </w:r>
        <w:smartTag w:uri="urn:schemas-microsoft-com:office:smarttags" w:element="PlaceName">
          <w:r>
            <w:rPr>
              <w:rFonts w:ascii="Arial" w:hAnsi="Arial" w:cs="Arial"/>
            </w:rPr>
            <w:t>Carrier</w:t>
          </w:r>
        </w:smartTag>
        <w:r>
          <w:rPr>
            <w:rFonts w:ascii="Arial" w:hAnsi="Arial" w:cs="Arial"/>
          </w:rPr>
          <w:t xml:space="preserve"> </w:t>
        </w:r>
        <w:smartTag w:uri="urn:schemas-microsoft-com:office:smarttags" w:element="PlaceType">
          <w:r>
            <w:rPr>
              <w:rFonts w:ascii="Arial" w:hAnsi="Arial" w:cs="Arial"/>
            </w:rPr>
            <w:t>State</w:t>
          </w:r>
        </w:smartTag>
      </w:smartTag>
      <w:r>
        <w:rPr>
          <w:rFonts w:ascii="Arial" w:hAnsi="Arial" w:cs="Arial"/>
        </w:rPr>
        <w:t xml:space="preserve">:  A Detailed Clinical and Virologic Study.  </w:t>
      </w:r>
      <w:r>
        <w:rPr>
          <w:rFonts w:ascii="Arial" w:hAnsi="Arial" w:cs="Arial"/>
          <w:u w:val="single"/>
        </w:rPr>
        <w:t>Western Journal of Medicine</w:t>
      </w:r>
      <w:r>
        <w:rPr>
          <w:rFonts w:ascii="Arial" w:hAnsi="Arial" w:cs="Arial"/>
        </w:rPr>
        <w:t xml:space="preserve">.  </w:t>
      </w:r>
      <w:r>
        <w:rPr>
          <w:rFonts w:ascii="Arial" w:hAnsi="Arial" w:cs="Arial"/>
          <w:u w:val="single"/>
        </w:rPr>
        <w:t>153</w:t>
      </w:r>
      <w:r>
        <w:rPr>
          <w:rFonts w:ascii="Arial" w:hAnsi="Arial" w:cs="Arial"/>
        </w:rPr>
        <w:t>:80-82, 1990.</w:t>
      </w:r>
    </w:p>
    <w:p w:rsidR="00D55863" w:rsidRDefault="00D55863">
      <w:pPr>
        <w:rPr>
          <w:rFonts w:ascii="Arial" w:hAnsi="Arial" w:cs="Arial"/>
        </w:rPr>
      </w:pPr>
      <w:r>
        <w:rPr>
          <w:rFonts w:ascii="Arial" w:hAnsi="Arial" w:cs="Arial"/>
        </w:rPr>
        <w:t xml:space="preserve"> </w:t>
      </w:r>
    </w:p>
    <w:p w:rsidR="00D55863" w:rsidRDefault="00D55863">
      <w:pPr>
        <w:tabs>
          <w:tab w:val="left" w:pos="720"/>
        </w:tabs>
        <w:ind w:left="720" w:hanging="720"/>
        <w:rPr>
          <w:rFonts w:ascii="Arial" w:hAnsi="Arial" w:cs="Arial"/>
        </w:rPr>
      </w:pPr>
      <w:r>
        <w:rPr>
          <w:rFonts w:ascii="Arial" w:hAnsi="Arial" w:cs="Arial"/>
        </w:rPr>
        <w:t>394.</w:t>
      </w:r>
      <w:r>
        <w:rPr>
          <w:rFonts w:ascii="Arial" w:hAnsi="Arial" w:cs="Arial"/>
        </w:rPr>
        <w:tab/>
        <w:t xml:space="preserve">Merigan, T. C. and Skowron, G.  Safety and Tolerance of Dideoxycytidine as a Single Agent:  Results of Early Phase Studies in Patients with AIDS or Advanced ARC. ddC Symposium, </w:t>
      </w:r>
      <w:smartTag w:uri="urn:schemas-microsoft-com:office:smarttags" w:element="City">
        <w:smartTag w:uri="urn:schemas-microsoft-com:office:smarttags" w:element="place">
          <w:r>
            <w:rPr>
              <w:rFonts w:ascii="Arial" w:hAnsi="Arial" w:cs="Arial"/>
            </w:rPr>
            <w:t>San Francisco</w:t>
          </w:r>
        </w:smartTag>
      </w:smartTag>
      <w:r>
        <w:rPr>
          <w:rFonts w:ascii="Arial" w:hAnsi="Arial" w:cs="Arial"/>
        </w:rPr>
        <w:t xml:space="preserve">.  In:  </w:t>
      </w:r>
      <w:r>
        <w:rPr>
          <w:rFonts w:ascii="Arial" w:hAnsi="Arial" w:cs="Arial"/>
          <w:u w:val="single"/>
        </w:rPr>
        <w:t>American Journal of Medicine</w:t>
      </w:r>
      <w:r>
        <w:rPr>
          <w:rFonts w:ascii="Arial" w:hAnsi="Arial" w:cs="Arial"/>
        </w:rPr>
        <w:t xml:space="preserve"> (Edited by </w:t>
      </w:r>
      <w:smartTag w:uri="urn:schemas-microsoft-com:office:smarttags" w:element="place">
        <w:r>
          <w:rPr>
            <w:rFonts w:ascii="Arial" w:hAnsi="Arial" w:cs="Arial"/>
          </w:rPr>
          <w:t>S. Broder</w:t>
        </w:r>
      </w:smartTag>
      <w:r>
        <w:rPr>
          <w:rFonts w:ascii="Arial" w:hAnsi="Arial" w:cs="Arial"/>
        </w:rPr>
        <w:t xml:space="preserve">).   </w:t>
      </w:r>
      <w:r>
        <w:rPr>
          <w:rFonts w:ascii="Arial" w:hAnsi="Arial" w:cs="Arial"/>
          <w:u w:val="single"/>
        </w:rPr>
        <w:t>88</w:t>
      </w:r>
      <w:r>
        <w:rPr>
          <w:rFonts w:ascii="Arial" w:hAnsi="Arial" w:cs="Arial"/>
        </w:rPr>
        <w:t xml:space="preserve">:(Suppl 5B) 10S-15S, 1990.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395.</w:t>
      </w:r>
      <w:r>
        <w:rPr>
          <w:rFonts w:ascii="Arial" w:hAnsi="Arial" w:cs="Arial"/>
        </w:rPr>
        <w:tab/>
        <w:t xml:space="preserve">Skowron, G. and Merigan, T.C.  Alternating and Intermittent Regimes in the Treatment of Patients with AIDS and AIDS-Complex.  ddC Symposium, </w:t>
      </w:r>
      <w:smartTag w:uri="urn:schemas-microsoft-com:office:smarttags" w:element="City">
        <w:smartTag w:uri="urn:schemas-microsoft-com:office:smarttags" w:element="place">
          <w:r>
            <w:rPr>
              <w:rFonts w:ascii="Arial" w:hAnsi="Arial" w:cs="Arial"/>
            </w:rPr>
            <w:t>San Francisco</w:t>
          </w:r>
        </w:smartTag>
      </w:smartTag>
      <w:r>
        <w:rPr>
          <w:rFonts w:ascii="Arial" w:hAnsi="Arial" w:cs="Arial"/>
        </w:rPr>
        <w:t xml:space="preserve">.  In:  </w:t>
      </w:r>
      <w:r>
        <w:rPr>
          <w:rFonts w:ascii="Arial" w:hAnsi="Arial" w:cs="Arial"/>
          <w:u w:val="single"/>
        </w:rPr>
        <w:t>American Journal of Medicine</w:t>
      </w:r>
      <w:r>
        <w:rPr>
          <w:rFonts w:ascii="Arial" w:hAnsi="Arial" w:cs="Arial"/>
        </w:rPr>
        <w:t xml:space="preserve"> (Edited by </w:t>
      </w:r>
      <w:smartTag w:uri="urn:schemas-microsoft-com:office:smarttags" w:element="place">
        <w:r>
          <w:rPr>
            <w:rFonts w:ascii="Arial" w:hAnsi="Arial" w:cs="Arial"/>
          </w:rPr>
          <w:t>S. Broder</w:t>
        </w:r>
      </w:smartTag>
      <w:r>
        <w:rPr>
          <w:rFonts w:ascii="Arial" w:hAnsi="Arial" w:cs="Arial"/>
        </w:rPr>
        <w:t xml:space="preserve">).   </w:t>
      </w:r>
      <w:r>
        <w:rPr>
          <w:rFonts w:ascii="Arial" w:hAnsi="Arial" w:cs="Arial"/>
          <w:u w:val="single"/>
        </w:rPr>
        <w:t>88</w:t>
      </w:r>
      <w:r>
        <w:rPr>
          <w:rFonts w:ascii="Arial" w:hAnsi="Arial" w:cs="Arial"/>
        </w:rPr>
        <w:t xml:space="preserve">:(Suppl 5B)  20S-23S, 1990.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396.</w:t>
      </w:r>
      <w:r>
        <w:rPr>
          <w:rFonts w:ascii="Arial" w:hAnsi="Arial" w:cs="Arial"/>
        </w:rPr>
        <w:tab/>
        <w:t xml:space="preserve">Volberding, P.A., Lagakos, S.W., Koch, M.A., Pettinelli, C., Myers, M.W., Booth, D. K., Balfour H.H, Reichman, R.C., Bartlett, J.A., Hirsch, M.S., Murphy, R.L., Harday, W.D., Soeiro, R., Fischl, M.A., Bartlett, J.G., Merigan, T.C., Hyslop, N.E., Richman, D.D., Valentine, F.T., Corey, L., and the AIDS Clinical Trials Group of the National Allergy and Infectious Diseases.  Zidovudine in Asymptomatic Human Immunodeficiency Virus Infection.  A Controlled Trial in Persons with Fewer than 500 CD4-Postive Cells per Cubic Millimeter.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322</w:t>
      </w:r>
      <w:r>
        <w:rPr>
          <w:rFonts w:ascii="Arial" w:hAnsi="Arial" w:cs="Arial"/>
        </w:rPr>
        <w:t>:941-949, 1990.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397.</w:t>
      </w:r>
      <w:r>
        <w:rPr>
          <w:rFonts w:ascii="Arial" w:hAnsi="Arial" w:cs="Arial"/>
        </w:rPr>
        <w:tab/>
        <w:t xml:space="preserve">Schwartz, D.A. and Merigan, T.C.  Interleukin-2 in the Treatment of HIV Disease.  </w:t>
      </w:r>
      <w:r>
        <w:rPr>
          <w:rFonts w:ascii="Arial" w:hAnsi="Arial" w:cs="Arial"/>
          <w:u w:val="single"/>
        </w:rPr>
        <w:t>Biotherapy</w:t>
      </w:r>
      <w:r>
        <w:rPr>
          <w:rFonts w:ascii="Arial" w:hAnsi="Arial" w:cs="Arial"/>
        </w:rPr>
        <w:t xml:space="preserve">  </w:t>
      </w:r>
      <w:r>
        <w:rPr>
          <w:rFonts w:ascii="Arial" w:hAnsi="Arial" w:cs="Arial"/>
          <w:u w:val="single"/>
        </w:rPr>
        <w:t>2</w:t>
      </w:r>
      <w:r>
        <w:rPr>
          <w:rFonts w:ascii="Arial" w:hAnsi="Arial" w:cs="Arial"/>
        </w:rPr>
        <w:t xml:space="preserve">:119-136, 1990.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398.</w:t>
      </w:r>
      <w:r>
        <w:rPr>
          <w:rFonts w:ascii="Arial" w:hAnsi="Arial" w:cs="Arial"/>
        </w:rPr>
        <w:tab/>
        <w:t xml:space="preserve">Merigan, T.C.  You </w:t>
      </w:r>
      <w:r>
        <w:rPr>
          <w:rFonts w:ascii="Arial" w:hAnsi="Arial" w:cs="Arial"/>
          <w:u w:val="single"/>
        </w:rPr>
        <w:t>Can</w:t>
      </w:r>
      <w:r>
        <w:rPr>
          <w:rFonts w:ascii="Arial" w:hAnsi="Arial" w:cs="Arial"/>
        </w:rPr>
        <w:t xml:space="preserve"> Teach an Old Dog New Tricks:  How AIDS Trials Are Pioneering New Strategies.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323</w:t>
      </w:r>
      <w:r>
        <w:rPr>
          <w:rFonts w:ascii="Arial" w:hAnsi="Arial" w:cs="Arial"/>
        </w:rPr>
        <w:t xml:space="preserve">:1341-1343, 1990.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399.</w:t>
      </w:r>
      <w:r>
        <w:rPr>
          <w:rFonts w:ascii="Arial" w:hAnsi="Arial" w:cs="Arial"/>
        </w:rPr>
        <w:tab/>
        <w:t xml:space="preserve">Resta, S. Wolitz, R. and Merigan, T.C.  CMV Retinitis in the AIDS Patient in </w:t>
      </w:r>
      <w:r>
        <w:rPr>
          <w:rFonts w:ascii="Arial" w:hAnsi="Arial" w:cs="Arial"/>
          <w:u w:val="single"/>
        </w:rPr>
        <w:t>AIDS Update</w:t>
      </w:r>
      <w:r>
        <w:rPr>
          <w:rFonts w:ascii="Arial" w:hAnsi="Arial" w:cs="Arial"/>
        </w:rPr>
        <w:t xml:space="preserve">, Volume 3: Supplement to </w:t>
      </w:r>
      <w:r>
        <w:rPr>
          <w:rFonts w:ascii="Arial" w:hAnsi="Arial" w:cs="Arial"/>
          <w:u w:val="single"/>
        </w:rPr>
        <w:t>AIDS Etiology, Diagnosis, Treatment and Prevention.</w:t>
      </w:r>
      <w:r>
        <w:rPr>
          <w:rFonts w:ascii="Arial" w:hAnsi="Arial" w:cs="Arial"/>
        </w:rPr>
        <w:t xml:space="preserve">  (Edited by DeVita, V.T., Hellman, S. and </w:t>
      </w:r>
      <w:smartTag w:uri="urn:schemas-microsoft-com:office:smarttags" w:element="City">
        <w:smartTag w:uri="urn:schemas-microsoft-com:office:smarttags" w:element="place">
          <w:r>
            <w:rPr>
              <w:rFonts w:ascii="Arial" w:hAnsi="Arial" w:cs="Arial"/>
            </w:rPr>
            <w:t>Rosenberg</w:t>
          </w:r>
        </w:smartTag>
        <w:r>
          <w:rPr>
            <w:rFonts w:ascii="Arial" w:hAnsi="Arial" w:cs="Arial"/>
          </w:rPr>
          <w:t xml:space="preserve">, </w:t>
        </w:r>
        <w:smartTag w:uri="urn:schemas-microsoft-com:office:smarttags" w:element="country-region">
          <w:r>
            <w:rPr>
              <w:rFonts w:ascii="Arial" w:hAnsi="Arial" w:cs="Arial"/>
            </w:rPr>
            <w:t>S.A.</w:t>
          </w:r>
        </w:smartTag>
      </w:smartTag>
      <w:r>
        <w:rPr>
          <w:rFonts w:ascii="Arial" w:hAnsi="Arial" w:cs="Arial"/>
        </w:rPr>
        <w:t xml:space="preserve">)  J.B. Lippincott Co., </w:t>
      </w:r>
      <w:smartTag w:uri="urn:schemas-microsoft-com:office:smarttags" w:element="City">
        <w:smartTag w:uri="urn:schemas-microsoft-com:office:smarttags" w:element="place">
          <w:r>
            <w:rPr>
              <w:rFonts w:ascii="Arial" w:hAnsi="Arial" w:cs="Arial"/>
            </w:rPr>
            <w:t>Philadelphia</w:t>
          </w:r>
        </w:smartTag>
      </w:smartTag>
      <w:r>
        <w:rPr>
          <w:rFonts w:ascii="Arial" w:hAnsi="Arial" w:cs="Arial"/>
        </w:rPr>
        <w:t>,  1-12, May/June, 1990.</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400.</w:t>
      </w:r>
      <w:r>
        <w:rPr>
          <w:rFonts w:ascii="Arial" w:hAnsi="Arial" w:cs="Arial"/>
        </w:rPr>
        <w:tab/>
        <w:t xml:space="preserve">Fischl, M.A., Richman, D.D., Hansen, N., Collier, A.C., Carey, J.T., Para, M.F., Hardy, W.D., Dolin, R., Powderly, W.G., Allan, J.D., Wong, B., Merigan, T.C., McAuliffe, V.J., Hyslop, N.E., Rhame, F.S., Balfour, H.H., Volberding, P., Pettinelli, C., Anderson, J., and the AIDS Clinical Trials Group.  The Safety and Efficacy of Zidovudine (AZT) in the treatment of Patients with Mildly Symptomatic HIV Infection:  A Double-Blind, Placebo-Controlled Trial.  </w:t>
      </w:r>
      <w:r>
        <w:rPr>
          <w:rFonts w:ascii="Arial" w:hAnsi="Arial" w:cs="Arial"/>
          <w:u w:val="single"/>
        </w:rPr>
        <w:t xml:space="preserve">Annals of Internal Medicine, </w:t>
      </w:r>
      <w:r>
        <w:rPr>
          <w:rFonts w:ascii="Arial" w:hAnsi="Arial" w:cs="Arial"/>
        </w:rPr>
        <w:t xml:space="preserve"> </w:t>
      </w:r>
      <w:r>
        <w:rPr>
          <w:rFonts w:ascii="Arial" w:hAnsi="Arial" w:cs="Arial"/>
          <w:u w:val="single"/>
        </w:rPr>
        <w:t>112</w:t>
      </w:r>
      <w:r>
        <w:rPr>
          <w:rFonts w:ascii="Arial" w:hAnsi="Arial" w:cs="Arial"/>
        </w:rPr>
        <w:t xml:space="preserve">:727-737, 1990.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 xml:space="preserve">401.  </w:t>
      </w:r>
      <w:r>
        <w:rPr>
          <w:rFonts w:ascii="Arial" w:hAnsi="Arial" w:cs="Arial"/>
        </w:rPr>
        <w:tab/>
        <w:t xml:space="preserve">Fischl, M.A., Parker, C.B., Pettinelli, C., Wulfsohn, M., Hirsch, M.S., Collier, A.C., Causey, D., Ho, M., Richman, D.D., Fuchs, E., Merigan, T.C., Reichman, R.C., Gold, J., Steigbigel, N., Leoung, G.S., Rasheed, S., Tsiatis, A., and the AIDS Clinical Trials Group. The Efficacy and Safety of a Lower Daily Dose of Zidovudine in the Treatment of Patients with AIDS:  A Randomized Controlled trial.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323</w:t>
      </w:r>
      <w:r>
        <w:rPr>
          <w:rFonts w:ascii="Arial" w:hAnsi="Arial" w:cs="Arial"/>
        </w:rPr>
        <w:t xml:space="preserve">:1009-1014, 1990.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402.</w:t>
      </w:r>
      <w:r>
        <w:rPr>
          <w:rFonts w:ascii="Arial" w:hAnsi="Arial" w:cs="Arial"/>
        </w:rPr>
        <w:tab/>
        <w:t xml:space="preserve">Merigan, T.C.   Expanded Access to Investigational Therapy and The Effect on Controlled Trials in </w:t>
      </w:r>
      <w:r>
        <w:rPr>
          <w:rFonts w:ascii="Arial" w:hAnsi="Arial" w:cs="Arial"/>
          <w:u w:val="single"/>
        </w:rPr>
        <w:t>Proceedings of the Sixth Meeting of the Acquired Immunodeficiency Syndrome Program Advisory Committee.</w:t>
      </w:r>
      <w:r>
        <w:rPr>
          <w:rFonts w:ascii="Arial" w:hAnsi="Arial" w:cs="Arial"/>
        </w:rPr>
        <w:t xml:space="preserve">  National Institutes of Health, </w:t>
      </w:r>
      <w:smartTag w:uri="urn:schemas-microsoft-com:office:smarttags" w:element="City">
        <w:smartTag w:uri="urn:schemas-microsoft-com:office:smarttags" w:element="place">
          <w:r>
            <w:rPr>
              <w:rFonts w:ascii="Arial" w:hAnsi="Arial" w:cs="Arial"/>
            </w:rPr>
            <w:t>Bethesda</w:t>
          </w:r>
        </w:smartTag>
      </w:smartTag>
      <w:r>
        <w:rPr>
          <w:rFonts w:ascii="Arial" w:hAnsi="Arial" w:cs="Arial"/>
        </w:rPr>
        <w:t xml:space="preserve">   41-42, June 12, 1990.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403.</w:t>
      </w:r>
      <w:r>
        <w:rPr>
          <w:rFonts w:ascii="Arial" w:hAnsi="Arial" w:cs="Arial"/>
        </w:rPr>
        <w:tab/>
        <w:t xml:space="preserve">Merigan, T.C.  How AIDS is Changing the Face of Clinical Trials.  </w:t>
      </w:r>
      <w:r>
        <w:rPr>
          <w:rFonts w:ascii="Arial" w:hAnsi="Arial" w:cs="Arial"/>
          <w:u w:val="single"/>
        </w:rPr>
        <w:t>Stanford Medicine</w:t>
      </w:r>
      <w:r>
        <w:rPr>
          <w:rFonts w:ascii="Arial" w:hAnsi="Arial" w:cs="Arial"/>
        </w:rPr>
        <w:t xml:space="preserve">, </w:t>
      </w:r>
      <w:r>
        <w:rPr>
          <w:rFonts w:ascii="Arial" w:hAnsi="Arial" w:cs="Arial"/>
          <w:u w:val="single"/>
        </w:rPr>
        <w:t>8</w:t>
      </w:r>
      <w:r>
        <w:rPr>
          <w:rFonts w:ascii="Arial" w:hAnsi="Arial" w:cs="Arial"/>
        </w:rPr>
        <w:t xml:space="preserve">:932, </w:t>
      </w:r>
      <w:r>
        <w:rPr>
          <w:rFonts w:ascii="Arial" w:hAnsi="Arial" w:cs="Arial"/>
        </w:rPr>
        <w:lastRenderedPageBreak/>
        <w:t>Winter, 1990.</w:t>
      </w:r>
    </w:p>
    <w:p w:rsidR="00D55863" w:rsidRDefault="00D55863">
      <w:pPr>
        <w:tabs>
          <w:tab w:val="left" w:pos="720"/>
        </w:tabs>
        <w:ind w:left="720" w:hanging="720"/>
        <w:rPr>
          <w:rFonts w:ascii="Arial" w:hAnsi="Arial" w:cs="Arial"/>
        </w:rPr>
      </w:pPr>
      <w:r>
        <w:rPr>
          <w:rFonts w:ascii="Arial" w:hAnsi="Arial" w:cs="Arial"/>
        </w:rPr>
        <w:t>404.</w:t>
      </w:r>
      <w:r>
        <w:rPr>
          <w:rFonts w:ascii="Arial" w:hAnsi="Arial" w:cs="Arial"/>
        </w:rPr>
        <w:tab/>
        <w:t xml:space="preserve">Ho, R.J.Y. and Merigan, T.C.  Interleukin-2:  A Potentially Useful Vaccine Adjuvant Chapter 6 in </w:t>
      </w:r>
      <w:r>
        <w:rPr>
          <w:rFonts w:ascii="Arial" w:hAnsi="Arial" w:cs="Arial"/>
          <w:u w:val="single"/>
        </w:rPr>
        <w:t>Topics in Vaccine Adjuvant Research</w:t>
      </w:r>
      <w:r>
        <w:rPr>
          <w:rFonts w:ascii="Arial" w:hAnsi="Arial" w:cs="Arial"/>
        </w:rPr>
        <w:t xml:space="preserve">.  (Edited by D. Spriggs, and W. Koff Chemical Rubber Co. Press, </w:t>
      </w:r>
      <w:smartTag w:uri="urn:schemas-microsoft-com:office:smarttags" w:element="City">
        <w:smartTag w:uri="urn:schemas-microsoft-com:office:smarttags" w:element="place">
          <w:r>
            <w:rPr>
              <w:rFonts w:ascii="Arial" w:hAnsi="Arial" w:cs="Arial"/>
            </w:rPr>
            <w:t>Boca Raton</w:t>
          </w:r>
        </w:smartTag>
      </w:smartTag>
      <w:r>
        <w:rPr>
          <w:rFonts w:ascii="Arial" w:hAnsi="Arial" w:cs="Arial"/>
        </w:rPr>
        <w:t xml:space="preserve">.)  pp 69-76, 1991.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405.</w:t>
      </w:r>
      <w:r>
        <w:rPr>
          <w:rFonts w:ascii="Arial" w:hAnsi="Arial" w:cs="Arial"/>
        </w:rPr>
        <w:tab/>
        <w:t xml:space="preserve">Schwartz, D.H., Skowron, G. and Merigan, T.C.  Safety and Effects of Interleukin-2 Plus Zidovudine in Asymptomatic Individuals Infected With Human Immunodeficiency Virus.  </w:t>
      </w:r>
      <w:r>
        <w:rPr>
          <w:rFonts w:ascii="Arial" w:hAnsi="Arial" w:cs="Arial"/>
          <w:u w:val="single"/>
        </w:rPr>
        <w:t>Journal of Acquired Immune Deficiency Syndrome.</w:t>
      </w:r>
      <w:r>
        <w:rPr>
          <w:rFonts w:ascii="Arial" w:hAnsi="Arial" w:cs="Arial"/>
        </w:rPr>
        <w:t xml:space="preserve">  </w:t>
      </w:r>
      <w:r>
        <w:rPr>
          <w:rFonts w:ascii="Arial" w:hAnsi="Arial" w:cs="Arial"/>
          <w:u w:val="single"/>
        </w:rPr>
        <w:t>4</w:t>
      </w:r>
      <w:r>
        <w:rPr>
          <w:rFonts w:ascii="Arial" w:hAnsi="Arial" w:cs="Arial"/>
        </w:rPr>
        <w:t xml:space="preserve">:11-23, 1991.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406.</w:t>
      </w:r>
      <w:r>
        <w:rPr>
          <w:rFonts w:ascii="Arial" w:hAnsi="Arial" w:cs="Arial"/>
        </w:rPr>
        <w:tab/>
        <w:t xml:space="preserve">Merigan, T.C. and Katzenstein, D.A.  Pathogenesis of Human Immunodeficiency Virus Infection Related to Various Strategies in Its Control.  </w:t>
      </w:r>
      <w:r>
        <w:rPr>
          <w:rFonts w:ascii="Arial" w:hAnsi="Arial" w:cs="Arial"/>
          <w:u w:val="single"/>
        </w:rPr>
        <w:t>Reviews in Infectious Disease</w:t>
      </w:r>
      <w:r>
        <w:rPr>
          <w:rFonts w:ascii="Arial" w:hAnsi="Arial" w:cs="Arial"/>
        </w:rPr>
        <w:t xml:space="preserve">, </w:t>
      </w:r>
      <w:r>
        <w:rPr>
          <w:rFonts w:ascii="Arial" w:hAnsi="Arial" w:cs="Arial"/>
          <w:u w:val="single"/>
        </w:rPr>
        <w:t>13</w:t>
      </w:r>
      <w:r>
        <w:rPr>
          <w:rFonts w:ascii="Arial" w:hAnsi="Arial" w:cs="Arial"/>
        </w:rPr>
        <w:t xml:space="preserve">:292-302, 1991.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407.</w:t>
      </w:r>
      <w:r>
        <w:rPr>
          <w:rFonts w:ascii="Arial" w:hAnsi="Arial" w:cs="Arial"/>
        </w:rPr>
        <w:tab/>
        <w:t xml:space="preserve">Merigan, T.C.  Treatment of AIDS with Combination of Antiretroviral Agents.  </w:t>
      </w:r>
      <w:r>
        <w:rPr>
          <w:rFonts w:ascii="Arial" w:hAnsi="Arial" w:cs="Arial"/>
          <w:u w:val="single"/>
        </w:rPr>
        <w:t>American Journal of Medicine</w:t>
      </w:r>
      <w:r>
        <w:rPr>
          <w:rFonts w:ascii="Arial" w:hAnsi="Arial" w:cs="Arial"/>
        </w:rPr>
        <w:t xml:space="preserve">, </w:t>
      </w:r>
      <w:r>
        <w:rPr>
          <w:rFonts w:ascii="Arial" w:hAnsi="Arial" w:cs="Arial"/>
          <w:u w:val="single"/>
        </w:rPr>
        <w:t>90</w:t>
      </w:r>
      <w:r>
        <w:rPr>
          <w:rFonts w:ascii="Arial" w:hAnsi="Arial" w:cs="Arial"/>
        </w:rPr>
        <w:t>(suppl 4A):8S-17S, 1991.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408.</w:t>
      </w:r>
      <w:r>
        <w:rPr>
          <w:rFonts w:ascii="Arial" w:hAnsi="Arial" w:cs="Arial"/>
        </w:rPr>
        <w:tab/>
        <w:t xml:space="preserve">Holodniy, M., Katzenstein, D.A., Sengupat, S., Wang, A.M., Casipit, C., Schwartz, D.H., Konrad, M., </w:t>
      </w:r>
      <w:smartTag w:uri="urn:schemas-microsoft-com:office:smarttags" w:element="City">
        <w:smartTag w:uri="urn:schemas-microsoft-com:office:smarttags" w:element="place">
          <w:r>
            <w:rPr>
              <w:rFonts w:ascii="Arial" w:hAnsi="Arial" w:cs="Arial"/>
            </w:rPr>
            <w:t>Groves</w:t>
          </w:r>
        </w:smartTag>
      </w:smartTag>
      <w:r>
        <w:rPr>
          <w:rFonts w:ascii="Arial" w:hAnsi="Arial" w:cs="Arial"/>
        </w:rPr>
        <w:t xml:space="preserve">, E., and Merigan, T.C.  Detection and Quantification of HIV-1 RNA in Patient Serum Using the Polymerase Chain Reaction.  </w:t>
      </w:r>
      <w:r>
        <w:rPr>
          <w:rFonts w:ascii="Arial" w:hAnsi="Arial" w:cs="Arial"/>
          <w:u w:val="single"/>
        </w:rPr>
        <w:t>Journal of Infectious Diseases</w:t>
      </w:r>
      <w:r>
        <w:rPr>
          <w:rFonts w:ascii="Arial" w:hAnsi="Arial" w:cs="Arial"/>
        </w:rPr>
        <w:t xml:space="preserve">  </w:t>
      </w:r>
      <w:r>
        <w:rPr>
          <w:rFonts w:ascii="Arial" w:hAnsi="Arial" w:cs="Arial"/>
          <w:u w:val="single"/>
        </w:rPr>
        <w:t>163</w:t>
      </w:r>
      <w:r>
        <w:rPr>
          <w:rFonts w:ascii="Arial" w:hAnsi="Arial" w:cs="Arial"/>
        </w:rPr>
        <w:t xml:space="preserve">:862-866, 1991.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409.</w:t>
      </w:r>
      <w:r>
        <w:rPr>
          <w:rFonts w:ascii="Arial" w:hAnsi="Arial" w:cs="Arial"/>
        </w:rPr>
        <w:tab/>
        <w:t xml:space="preserve">Merigan, T.C.  Issues in the Development of More Effective Anti-Viral Therapies for HIV Infection.  In: </w:t>
      </w:r>
      <w:r>
        <w:rPr>
          <w:rFonts w:ascii="Arial" w:hAnsi="Arial" w:cs="Arial"/>
          <w:u w:val="single"/>
        </w:rPr>
        <w:t>Current Issues in the Management of Patients with HIV Infections.</w:t>
      </w:r>
      <w:r>
        <w:rPr>
          <w:rFonts w:ascii="Arial" w:hAnsi="Arial" w:cs="Arial"/>
        </w:rPr>
        <w:t xml:space="preserve">  Volume 5 In:  Therapeutic Strategies in Oncology.  (Edited by S. Krown Mediscript, </w:t>
      </w:r>
      <w:smartTag w:uri="urn:schemas-microsoft-com:office:smarttags" w:element="City">
        <w:smartTag w:uri="urn:schemas-microsoft-com:office:smarttags" w:element="place">
          <w:r>
            <w:rPr>
              <w:rFonts w:ascii="Arial" w:hAnsi="Arial" w:cs="Arial"/>
            </w:rPr>
            <w:t>London</w:t>
          </w:r>
        </w:smartTag>
      </w:smartTag>
      <w:r>
        <w:rPr>
          <w:rFonts w:ascii="Arial" w:hAnsi="Arial" w:cs="Arial"/>
        </w:rPr>
        <w:t xml:space="preserve">.)  pp 3-19, 1991.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410.</w:t>
      </w:r>
      <w:r>
        <w:rPr>
          <w:rFonts w:ascii="Arial" w:hAnsi="Arial" w:cs="Arial"/>
        </w:rPr>
        <w:tab/>
        <w:t xml:space="preserve">Merigan, T.C.  Treatment of Cytomegalovirus Infection in the AIDS Patients.  In </w:t>
      </w:r>
      <w:r>
        <w:rPr>
          <w:rFonts w:ascii="Arial" w:hAnsi="Arial" w:cs="Arial"/>
          <w:u w:val="single"/>
        </w:rPr>
        <w:t>Transplantation Proceedings</w:t>
      </w:r>
      <w:r>
        <w:rPr>
          <w:rFonts w:ascii="Arial" w:hAnsi="Arial" w:cs="Arial"/>
        </w:rPr>
        <w:t xml:space="preserve">  (Edited by J. Zia) </w:t>
      </w:r>
      <w:r>
        <w:rPr>
          <w:rFonts w:ascii="Arial" w:hAnsi="Arial" w:cs="Arial"/>
          <w:u w:val="single"/>
        </w:rPr>
        <w:t>23</w:t>
      </w:r>
      <w:r>
        <w:rPr>
          <w:rFonts w:ascii="Arial" w:hAnsi="Arial" w:cs="Arial"/>
        </w:rPr>
        <w:t xml:space="preserve">:122-125, 1991.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411.</w:t>
      </w:r>
      <w:r>
        <w:rPr>
          <w:rFonts w:ascii="Arial" w:hAnsi="Arial" w:cs="Arial"/>
        </w:rPr>
        <w:tab/>
        <w:t xml:space="preserve">Basham, T.Y., Holdener, T. and Merigan, T.C.   Intermittent, Alternating and Concurrent Regimens of Zidovudine and 2'3' dideoxycytidine in the LP-B415 Murine Induced Immunodeficiency Model.  </w:t>
      </w:r>
      <w:r>
        <w:rPr>
          <w:rFonts w:ascii="Arial" w:hAnsi="Arial" w:cs="Arial"/>
          <w:u w:val="single"/>
        </w:rPr>
        <w:t>Journal of Infectious Diseases</w:t>
      </w:r>
      <w:r>
        <w:rPr>
          <w:rFonts w:ascii="Arial" w:hAnsi="Arial" w:cs="Arial"/>
        </w:rPr>
        <w:t xml:space="preserve">, </w:t>
      </w:r>
      <w:r>
        <w:rPr>
          <w:rFonts w:ascii="Arial" w:hAnsi="Arial" w:cs="Arial"/>
          <w:u w:val="single"/>
        </w:rPr>
        <w:t>163</w:t>
      </w:r>
      <w:r>
        <w:rPr>
          <w:rFonts w:ascii="Arial" w:hAnsi="Arial" w:cs="Arial"/>
        </w:rPr>
        <w:t>:869-872, 1991.</w:t>
      </w:r>
    </w:p>
    <w:p w:rsidR="00D55863" w:rsidRDefault="00D55863">
      <w:pPr>
        <w:rPr>
          <w:rFonts w:ascii="Arial" w:hAnsi="Arial" w:cs="Arial"/>
        </w:rPr>
      </w:pPr>
      <w:r>
        <w:rPr>
          <w:rFonts w:ascii="Arial" w:hAnsi="Arial" w:cs="Arial"/>
        </w:rPr>
        <w:t xml:space="preserve"> </w:t>
      </w:r>
    </w:p>
    <w:p w:rsidR="00D55863" w:rsidRDefault="00D55863">
      <w:pPr>
        <w:tabs>
          <w:tab w:val="left" w:pos="720"/>
        </w:tabs>
        <w:ind w:left="720" w:hanging="720"/>
        <w:rPr>
          <w:rFonts w:ascii="Arial" w:hAnsi="Arial" w:cs="Arial"/>
        </w:rPr>
      </w:pPr>
      <w:r>
        <w:rPr>
          <w:rFonts w:ascii="Arial" w:hAnsi="Arial" w:cs="Arial"/>
        </w:rPr>
        <w:t>412.</w:t>
      </w:r>
      <w:r>
        <w:rPr>
          <w:rFonts w:ascii="Arial" w:hAnsi="Arial" w:cs="Arial"/>
        </w:rPr>
        <w:tab/>
        <w:t xml:space="preserve">McGowan, J., Merigan T.C. and Sherwin, S.  Clinical Trials of Combination Therapy in Methodological Issues in AIDS Clinical Trials.  Edited by S. Ellenberg and J. Kahn, in </w:t>
      </w:r>
      <w:r>
        <w:rPr>
          <w:rFonts w:ascii="Arial" w:hAnsi="Arial" w:cs="Arial"/>
          <w:u w:val="single"/>
        </w:rPr>
        <w:t>Journal of Acquired Immune Deficiency Syndrome (Supplement 7)</w:t>
      </w:r>
      <w:r>
        <w:rPr>
          <w:rFonts w:ascii="Arial" w:hAnsi="Arial" w:cs="Arial"/>
        </w:rPr>
        <w:t xml:space="preserve"> </w:t>
      </w:r>
      <w:r>
        <w:rPr>
          <w:rFonts w:ascii="Arial" w:hAnsi="Arial" w:cs="Arial"/>
          <w:u w:val="single"/>
        </w:rPr>
        <w:t>3</w:t>
      </w:r>
      <w:r>
        <w:rPr>
          <w:rFonts w:ascii="Arial" w:hAnsi="Arial" w:cs="Arial"/>
        </w:rPr>
        <w:t xml:space="preserve"> S108-S119, 1991.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413.</w:t>
      </w:r>
      <w:r>
        <w:rPr>
          <w:rFonts w:ascii="Arial" w:hAnsi="Arial" w:cs="Arial"/>
        </w:rPr>
        <w:tab/>
        <w:t xml:space="preserve">Holodniy, M., Kim, S., Katzenstein, D.K., Konrad, M., </w:t>
      </w:r>
      <w:smartTag w:uri="urn:schemas-microsoft-com:office:smarttags" w:element="City">
        <w:smartTag w:uri="urn:schemas-microsoft-com:office:smarttags" w:element="place">
          <w:r>
            <w:rPr>
              <w:rFonts w:ascii="Arial" w:hAnsi="Arial" w:cs="Arial"/>
            </w:rPr>
            <w:t>Groves</w:t>
          </w:r>
        </w:smartTag>
      </w:smartTag>
      <w:r>
        <w:rPr>
          <w:rFonts w:ascii="Arial" w:hAnsi="Arial" w:cs="Arial"/>
        </w:rPr>
        <w:t xml:space="preserve">, E. and Merigan, T.C.  Inhibition of Human Immunodeficiency Virus Gene Amplification by Heparin.  </w:t>
      </w:r>
      <w:r>
        <w:rPr>
          <w:rFonts w:ascii="Arial" w:hAnsi="Arial" w:cs="Arial"/>
          <w:u w:val="single"/>
        </w:rPr>
        <w:t>Journal of Clinical Microbiology</w:t>
      </w:r>
      <w:r>
        <w:rPr>
          <w:rFonts w:ascii="Arial" w:hAnsi="Arial" w:cs="Arial"/>
        </w:rPr>
        <w:t xml:space="preserve">, </w:t>
      </w:r>
      <w:r>
        <w:rPr>
          <w:rFonts w:ascii="Arial" w:hAnsi="Arial" w:cs="Arial"/>
          <w:u w:val="single"/>
        </w:rPr>
        <w:t>89</w:t>
      </w:r>
      <w:r>
        <w:rPr>
          <w:rFonts w:ascii="Arial" w:hAnsi="Arial" w:cs="Arial"/>
        </w:rPr>
        <w:t>:676-679, 1991.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414.</w:t>
      </w:r>
      <w:r>
        <w:rPr>
          <w:rFonts w:ascii="Arial" w:hAnsi="Arial" w:cs="Arial"/>
        </w:rPr>
        <w:tab/>
      </w:r>
      <w:smartTag w:uri="urn:schemas-microsoft-com:office:smarttags" w:element="City">
        <w:r>
          <w:rPr>
            <w:rFonts w:ascii="Arial" w:hAnsi="Arial" w:cs="Arial"/>
          </w:rPr>
          <w:t>Davis</w:t>
        </w:r>
      </w:smartTag>
      <w:r>
        <w:rPr>
          <w:rFonts w:ascii="Arial" w:hAnsi="Arial" w:cs="Arial"/>
        </w:rPr>
        <w:t xml:space="preserve">, B.R., Marx, J.C., Johnson, C.E., </w:t>
      </w:r>
      <w:smartTag w:uri="urn:schemas-microsoft-com:office:smarttags" w:element="State">
        <w:smartTag w:uri="urn:schemas-microsoft-com:office:smarttags" w:element="place">
          <w:r>
            <w:rPr>
              <w:rFonts w:ascii="Arial" w:hAnsi="Arial" w:cs="Arial"/>
            </w:rPr>
            <w:t>Berry</w:t>
          </w:r>
        </w:smartTag>
      </w:smartTag>
      <w:r>
        <w:rPr>
          <w:rFonts w:ascii="Arial" w:hAnsi="Arial" w:cs="Arial"/>
        </w:rPr>
        <w:t xml:space="preserve">, J.M., Lyding, J., Zander, A., Merigan, T.C. and Schwartz, D.H.  Absent or Rare Human Immunodeficiency Virus Infection of Bone Marrow Stem/Progenitor Cells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w:t>
      </w:r>
      <w:r>
        <w:rPr>
          <w:rFonts w:ascii="Arial" w:hAnsi="Arial" w:cs="Arial"/>
          <w:u w:val="single"/>
        </w:rPr>
        <w:t>Journal of Virology</w:t>
      </w:r>
      <w:r>
        <w:rPr>
          <w:rFonts w:ascii="Arial" w:hAnsi="Arial" w:cs="Arial"/>
        </w:rPr>
        <w:t xml:space="preserve">, </w:t>
      </w:r>
      <w:r>
        <w:rPr>
          <w:rFonts w:ascii="Arial" w:hAnsi="Arial" w:cs="Arial"/>
          <w:u w:val="single"/>
        </w:rPr>
        <w:t>65</w:t>
      </w:r>
      <w:r>
        <w:rPr>
          <w:rFonts w:ascii="Arial" w:hAnsi="Arial" w:cs="Arial"/>
        </w:rPr>
        <w:t xml:space="preserve">:1985-1990, 1991.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415.</w:t>
      </w:r>
      <w:r>
        <w:rPr>
          <w:rFonts w:ascii="Arial" w:hAnsi="Arial" w:cs="Arial"/>
        </w:rPr>
        <w:tab/>
        <w:t xml:space="preserve">Mermin, J.H., Holodniy, M., Katzenstein, D.A., and Merigan, T.C.   Detection of HIV DNA and RNA in Semen by the Polymerase Chain Reaction.  </w:t>
      </w:r>
      <w:r>
        <w:rPr>
          <w:rFonts w:ascii="Arial" w:hAnsi="Arial" w:cs="Arial"/>
          <w:u w:val="single"/>
        </w:rPr>
        <w:t>Journal of Infectious Diseases</w:t>
      </w:r>
      <w:r>
        <w:rPr>
          <w:rFonts w:ascii="Arial" w:hAnsi="Arial" w:cs="Arial"/>
        </w:rPr>
        <w:t xml:space="preserve">,  </w:t>
      </w:r>
      <w:r>
        <w:rPr>
          <w:rFonts w:ascii="Arial" w:hAnsi="Arial" w:cs="Arial"/>
          <w:u w:val="single"/>
        </w:rPr>
        <w:t>164</w:t>
      </w:r>
      <w:r>
        <w:rPr>
          <w:rFonts w:ascii="Arial" w:hAnsi="Arial" w:cs="Arial"/>
        </w:rPr>
        <w:t>:769-772, 1991.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416.</w:t>
      </w:r>
      <w:r>
        <w:rPr>
          <w:rFonts w:ascii="Arial" w:hAnsi="Arial" w:cs="Arial"/>
        </w:rPr>
        <w:tab/>
        <w:t xml:space="preserve">Rasmussen, L.E., Matkin, C, Spaete, R., Pachl, C., and Merigan, T.C.  The Antibody Response to Human Cytomegalovirus Glycoprotein gB and gH After Natural Infection of Humans.  </w:t>
      </w:r>
      <w:r>
        <w:rPr>
          <w:rFonts w:ascii="Arial" w:hAnsi="Arial" w:cs="Arial"/>
          <w:u w:val="single"/>
        </w:rPr>
        <w:t>Journal of Infectious Diseases</w:t>
      </w:r>
      <w:r>
        <w:rPr>
          <w:rFonts w:ascii="Arial" w:hAnsi="Arial" w:cs="Arial"/>
        </w:rPr>
        <w:t xml:space="preserve">, </w:t>
      </w:r>
      <w:r>
        <w:rPr>
          <w:rFonts w:ascii="Arial" w:hAnsi="Arial" w:cs="Arial"/>
          <w:u w:val="single"/>
        </w:rPr>
        <w:t>164</w:t>
      </w:r>
      <w:r>
        <w:rPr>
          <w:rFonts w:ascii="Arial" w:hAnsi="Arial" w:cs="Arial"/>
        </w:rPr>
        <w:t>:835-842, 1991.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417.</w:t>
      </w:r>
      <w:r>
        <w:rPr>
          <w:rFonts w:ascii="Arial" w:hAnsi="Arial" w:cs="Arial"/>
        </w:rPr>
        <w:tab/>
        <w:t xml:space="preserve">Merigan, T.C., Amato, D.A., Balsley, J., Power, M., Price, W.A., Benoit, S., Perez-Michael, A., Brownstein, A., Simon-Kramer, A., Brettler, D., Aledort, L., Ragni, M.V., Anders, W.A., Gill, J.C., Goldsmith, J., Stabler, S., Sanders, N., Gjerset, G., Lusher, J., and the NHF-ACTG 036 Study Group.  Placebo-Controlled Trial to Evaluate Zidovudine in Treatment of Human Immunodeficiency Virus Infection in Asymptomatic Patients with Hemophilia.  </w:t>
      </w:r>
      <w:r>
        <w:rPr>
          <w:rFonts w:ascii="Arial" w:hAnsi="Arial" w:cs="Arial"/>
          <w:u w:val="single"/>
        </w:rPr>
        <w:t>Blood</w:t>
      </w:r>
      <w:r>
        <w:rPr>
          <w:rFonts w:ascii="Arial" w:hAnsi="Arial" w:cs="Arial"/>
        </w:rPr>
        <w:t xml:space="preserve">, </w:t>
      </w:r>
      <w:r>
        <w:rPr>
          <w:rFonts w:ascii="Arial" w:hAnsi="Arial" w:cs="Arial"/>
          <w:u w:val="single"/>
        </w:rPr>
        <w:t>78</w:t>
      </w:r>
      <w:r>
        <w:rPr>
          <w:rFonts w:ascii="Arial" w:hAnsi="Arial" w:cs="Arial"/>
        </w:rPr>
        <w:t xml:space="preserve">:900-906, 1991.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418.</w:t>
      </w:r>
      <w:r>
        <w:rPr>
          <w:rFonts w:ascii="Arial" w:hAnsi="Arial" w:cs="Arial"/>
        </w:rPr>
        <w:tab/>
        <w:t>Kundu, S.K. and Merigan, T.C.  Inverse Relationship of CD8</w:t>
      </w:r>
      <w:r>
        <w:rPr>
          <w:rFonts w:ascii="Arial" w:hAnsi="Arial" w:cs="Arial"/>
          <w:vertAlign w:val="superscript"/>
        </w:rPr>
        <w:t>+</w:t>
      </w:r>
      <w:r>
        <w:rPr>
          <w:rFonts w:ascii="Arial" w:hAnsi="Arial" w:cs="Arial"/>
        </w:rPr>
        <w:t xml:space="preserve"> CD11</w:t>
      </w:r>
      <w:r>
        <w:rPr>
          <w:rFonts w:ascii="Arial" w:hAnsi="Arial" w:cs="Arial"/>
          <w:vertAlign w:val="superscript"/>
        </w:rPr>
        <w:t>+</w:t>
      </w:r>
      <w:r>
        <w:rPr>
          <w:rFonts w:ascii="Arial" w:hAnsi="Arial" w:cs="Arial"/>
        </w:rPr>
        <w:t xml:space="preserve"> Suppressor T Cells with Human Immunodeficiency Virus (HIV)-Specific Cellular Cytotoxicity and Natural Killer Cell Activity in HIV Infection.  </w:t>
      </w:r>
      <w:r>
        <w:rPr>
          <w:rFonts w:ascii="Arial" w:hAnsi="Arial" w:cs="Arial"/>
          <w:u w:val="single"/>
        </w:rPr>
        <w:t>Immunology</w:t>
      </w:r>
      <w:r>
        <w:rPr>
          <w:rFonts w:ascii="Arial" w:hAnsi="Arial" w:cs="Arial"/>
        </w:rPr>
        <w:t xml:space="preserve">, </w:t>
      </w:r>
      <w:r>
        <w:rPr>
          <w:rFonts w:ascii="Arial" w:hAnsi="Arial" w:cs="Arial"/>
          <w:u w:val="single"/>
        </w:rPr>
        <w:t>74</w:t>
      </w:r>
      <w:r>
        <w:rPr>
          <w:rFonts w:ascii="Arial" w:hAnsi="Arial" w:cs="Arial"/>
        </w:rPr>
        <w:t>:567-571, 1991.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419.</w:t>
      </w:r>
      <w:r>
        <w:rPr>
          <w:rFonts w:ascii="Arial" w:hAnsi="Arial" w:cs="Arial"/>
        </w:rPr>
        <w:tab/>
        <w:t xml:space="preserve">Ho, R.J.Y, Chong, K.T., and Merigan, T.C.  Antiviral Activity and Dose Optimum of Recombinant Macrophage Colony-Stimulating Factor on Herpes Simplex Genitalis in Guinea Pigs.  </w:t>
      </w:r>
      <w:r>
        <w:rPr>
          <w:rFonts w:ascii="Arial" w:hAnsi="Arial" w:cs="Arial"/>
          <w:u w:val="single"/>
        </w:rPr>
        <w:t>Journal of Immunology</w:t>
      </w:r>
      <w:r>
        <w:rPr>
          <w:rFonts w:ascii="Arial" w:hAnsi="Arial" w:cs="Arial"/>
        </w:rPr>
        <w:t xml:space="preserve">, </w:t>
      </w:r>
      <w:r>
        <w:rPr>
          <w:rFonts w:ascii="Arial" w:hAnsi="Arial" w:cs="Arial"/>
          <w:u w:val="single"/>
        </w:rPr>
        <w:t>146</w:t>
      </w:r>
      <w:r>
        <w:rPr>
          <w:rFonts w:ascii="Arial" w:hAnsi="Arial" w:cs="Arial"/>
        </w:rPr>
        <w:t xml:space="preserve">:3578-3582, 1991.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420.</w:t>
      </w:r>
      <w:r>
        <w:rPr>
          <w:rFonts w:ascii="Arial" w:hAnsi="Arial" w:cs="Arial"/>
        </w:rPr>
        <w:tab/>
        <w:t xml:space="preserve">Rasmussen, L., Resta, S., and Merigan, T.C.   Human Cytomegalovirus Glycoprotein-receptor Interactions.  </w:t>
      </w:r>
      <w:r>
        <w:rPr>
          <w:rFonts w:ascii="Arial" w:hAnsi="Arial" w:cs="Arial"/>
          <w:u w:val="single"/>
        </w:rPr>
        <w:t>Transplantation Proceedings,</w:t>
      </w:r>
      <w:r>
        <w:rPr>
          <w:rFonts w:ascii="Arial" w:hAnsi="Arial" w:cs="Arial"/>
        </w:rPr>
        <w:t xml:space="preserve"> </w:t>
      </w:r>
      <w:r>
        <w:rPr>
          <w:rFonts w:ascii="Arial" w:hAnsi="Arial" w:cs="Arial"/>
          <w:u w:val="single"/>
        </w:rPr>
        <w:t>23</w:t>
      </w:r>
      <w:r>
        <w:rPr>
          <w:rFonts w:ascii="Arial" w:hAnsi="Arial" w:cs="Arial"/>
        </w:rPr>
        <w:t>:60-63, 1991.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421.</w:t>
      </w:r>
      <w:r>
        <w:rPr>
          <w:rFonts w:ascii="Arial" w:hAnsi="Arial" w:cs="Arial"/>
        </w:rPr>
        <w:tab/>
        <w:t xml:space="preserve">Van Tiel, F., Rasmussen, L., and Merigan, T.C.  Cytomegalovirus Specific Cell Mediated Immune Responses in Heart and Heart-Lung Transplant Recipients Are Not Predictive for Occurrence of Symptomatic CMV Disease or Tissue Rejection.  </w:t>
      </w:r>
      <w:r>
        <w:rPr>
          <w:rFonts w:ascii="Arial" w:hAnsi="Arial" w:cs="Arial"/>
          <w:u w:val="single"/>
        </w:rPr>
        <w:t>Journal of Interferon Research</w:t>
      </w:r>
      <w:r>
        <w:rPr>
          <w:rFonts w:ascii="Arial" w:hAnsi="Arial" w:cs="Arial"/>
        </w:rPr>
        <w:t xml:space="preserve">,  </w:t>
      </w:r>
      <w:r>
        <w:rPr>
          <w:rFonts w:ascii="Arial" w:hAnsi="Arial" w:cs="Arial"/>
          <w:u w:val="single"/>
        </w:rPr>
        <w:t>11:</w:t>
      </w:r>
      <w:r>
        <w:rPr>
          <w:rFonts w:ascii="Arial" w:hAnsi="Arial" w:cs="Arial"/>
        </w:rPr>
        <w:t>221-229, 1991.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422.</w:t>
      </w:r>
      <w:r>
        <w:rPr>
          <w:rFonts w:ascii="Arial" w:hAnsi="Arial" w:cs="Arial"/>
        </w:rPr>
        <w:tab/>
        <w:t xml:space="preserve">Holodniy, M., Katzenstein, D.A., Israelski, D.M., and Merigan, T.C.  Reduction in Plasma Human Immunodeficiency Virus Ribonucleic Acid Following Dideoxynucleoside Therapy as Determined by the Polymerase Chain Reaction.  </w:t>
      </w:r>
      <w:r>
        <w:rPr>
          <w:rFonts w:ascii="Arial" w:hAnsi="Arial" w:cs="Arial"/>
          <w:u w:val="single"/>
        </w:rPr>
        <w:t>Journal of Clinical Investigation</w:t>
      </w:r>
      <w:r>
        <w:rPr>
          <w:rFonts w:ascii="Arial" w:hAnsi="Arial" w:cs="Arial"/>
        </w:rPr>
        <w:t xml:space="preserve">, </w:t>
      </w:r>
      <w:r>
        <w:rPr>
          <w:rFonts w:ascii="Arial" w:hAnsi="Arial" w:cs="Arial"/>
          <w:u w:val="single"/>
        </w:rPr>
        <w:t>88</w:t>
      </w:r>
      <w:r>
        <w:rPr>
          <w:rFonts w:ascii="Arial" w:hAnsi="Arial" w:cs="Arial"/>
        </w:rPr>
        <w:t>:1755-1759, 1991.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423.</w:t>
      </w:r>
      <w:r>
        <w:rPr>
          <w:rFonts w:ascii="Arial" w:hAnsi="Arial" w:cs="Arial"/>
        </w:rPr>
        <w:tab/>
        <w:t xml:space="preserve">Merigan, T.C., </w:t>
      </w:r>
      <w:smartTag w:uri="urn:schemas-microsoft-com:office:smarttags" w:element="place">
        <w:r>
          <w:rPr>
            <w:rFonts w:ascii="Arial" w:hAnsi="Arial" w:cs="Arial"/>
          </w:rPr>
          <w:t>Clark</w:t>
        </w:r>
      </w:smartTag>
      <w:r>
        <w:rPr>
          <w:rFonts w:ascii="Arial" w:hAnsi="Arial" w:cs="Arial"/>
        </w:rPr>
        <w:t xml:space="preserve">, G., Katzenstein, D.A., and Holodniy, M.  Correlation Between Human Immunodeficiency Virus (HIV) Load, Stage of Disease and Dideoxy Drug Administration Using Quantitative RNA and DNA Polymerase Chain Reaction (PCR) and Viremia Measurements.  In </w:t>
      </w:r>
      <w:r>
        <w:rPr>
          <w:rFonts w:ascii="Arial" w:hAnsi="Arial" w:cs="Arial"/>
          <w:u w:val="single"/>
        </w:rPr>
        <w:t>Viral Quantitation in HIV Infection</w:t>
      </w:r>
      <w:r>
        <w:rPr>
          <w:rFonts w:ascii="Arial" w:hAnsi="Arial" w:cs="Arial"/>
        </w:rPr>
        <w:t xml:space="preserve">, (Edited by J-M Andrieu, John Libbey Eurotext, Paris).  147-152, 1991.  </w:t>
      </w:r>
    </w:p>
    <w:p w:rsidR="00D55863" w:rsidRDefault="00D55863">
      <w:pPr>
        <w:tabs>
          <w:tab w:val="left" w:pos="720"/>
        </w:tabs>
        <w:ind w:left="720" w:hanging="720"/>
        <w:rPr>
          <w:rFonts w:ascii="Arial" w:hAnsi="Arial" w:cs="Arial"/>
        </w:rPr>
      </w:pPr>
    </w:p>
    <w:p w:rsidR="00D55863" w:rsidRDefault="00D55863">
      <w:pPr>
        <w:tabs>
          <w:tab w:val="left" w:pos="720"/>
        </w:tabs>
        <w:ind w:left="720" w:hanging="720"/>
        <w:rPr>
          <w:rFonts w:ascii="Arial" w:hAnsi="Arial" w:cs="Arial"/>
        </w:rPr>
      </w:pPr>
      <w:r>
        <w:rPr>
          <w:rFonts w:ascii="Arial" w:hAnsi="Arial" w:cs="Arial"/>
        </w:rPr>
        <w:t>424.</w:t>
      </w:r>
      <w:r>
        <w:rPr>
          <w:rFonts w:ascii="Arial" w:hAnsi="Arial" w:cs="Arial"/>
        </w:rPr>
        <w:tab/>
      </w:r>
      <w:smartTag w:uri="urn:schemas-microsoft-com:office:smarttags" w:element="place">
        <w:r>
          <w:rPr>
            <w:rFonts w:ascii="Arial" w:hAnsi="Arial" w:cs="Arial"/>
          </w:rPr>
          <w:t>Clark</w:t>
        </w:r>
      </w:smartTag>
      <w:r>
        <w:rPr>
          <w:rFonts w:ascii="Arial" w:hAnsi="Arial" w:cs="Arial"/>
        </w:rPr>
        <w:t xml:space="preserve">, A.G.B., Holodniy, M., Schwartz, D.H., Katzenstein, D.A. and Merigan, T.C.  Decrease in HIV Provirus in Peripheral Blood Mononuclear Cells During Zidovudine and Human rIL-2 Administration.  </w:t>
      </w:r>
      <w:r>
        <w:rPr>
          <w:rFonts w:ascii="Arial" w:hAnsi="Arial" w:cs="Arial"/>
          <w:u w:val="single"/>
        </w:rPr>
        <w:t>Journal of Acquired Immune Deficiency Syndrome,</w:t>
      </w:r>
      <w:r>
        <w:rPr>
          <w:rFonts w:ascii="Arial" w:hAnsi="Arial" w:cs="Arial"/>
        </w:rPr>
        <w:t xml:space="preserve">  </w:t>
      </w:r>
      <w:r>
        <w:rPr>
          <w:rFonts w:ascii="Arial" w:hAnsi="Arial" w:cs="Arial"/>
          <w:u w:val="single"/>
        </w:rPr>
        <w:t>5</w:t>
      </w:r>
      <w:r>
        <w:rPr>
          <w:rFonts w:ascii="Arial" w:hAnsi="Arial" w:cs="Arial"/>
        </w:rPr>
        <w:t>:52-59, 1992.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425.</w:t>
      </w:r>
      <w:r>
        <w:rPr>
          <w:rFonts w:ascii="Arial" w:hAnsi="Arial" w:cs="Arial"/>
        </w:rPr>
        <w:tab/>
        <w:t xml:space="preserve">Katzenstein, D.A., Holodniy, M., Israelski, D.M., Sengupta, S., Mole, </w:t>
      </w:r>
      <w:smartTag w:uri="urn:schemas-microsoft-com:office:smarttags" w:element="City">
        <w:smartTag w:uri="urn:schemas-microsoft-com:office:smarttags" w:element="place">
          <w:r>
            <w:rPr>
              <w:rFonts w:ascii="Arial" w:hAnsi="Arial" w:cs="Arial"/>
            </w:rPr>
            <w:t>L.A.</w:t>
          </w:r>
        </w:smartTag>
      </w:smartTag>
      <w:r>
        <w:rPr>
          <w:rFonts w:ascii="Arial" w:hAnsi="Arial" w:cs="Arial"/>
        </w:rPr>
        <w:t xml:space="preserve">, Bubp, J.L., and Merigan, T.C.  Plasma Viremia in Human Immunodeficiency Virus Infection:  Relationship to Stage of Disease and Anti-viral Treatment.  </w:t>
      </w:r>
      <w:r>
        <w:rPr>
          <w:rFonts w:ascii="Arial" w:hAnsi="Arial" w:cs="Arial"/>
          <w:u w:val="single"/>
        </w:rPr>
        <w:t>Journal of Acquired Immune Deficiency Syndrome,</w:t>
      </w:r>
      <w:r>
        <w:rPr>
          <w:rFonts w:ascii="Arial" w:hAnsi="Arial" w:cs="Arial"/>
        </w:rPr>
        <w:t xml:space="preserve">  </w:t>
      </w:r>
      <w:r>
        <w:rPr>
          <w:rFonts w:ascii="Arial" w:hAnsi="Arial" w:cs="Arial"/>
          <w:u w:val="single"/>
        </w:rPr>
        <w:t>5</w:t>
      </w:r>
      <w:r>
        <w:rPr>
          <w:rFonts w:ascii="Arial" w:hAnsi="Arial" w:cs="Arial"/>
        </w:rPr>
        <w:t xml:space="preserve">:107-112,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426.</w:t>
      </w:r>
      <w:r>
        <w:rPr>
          <w:rFonts w:ascii="Arial" w:hAnsi="Arial" w:cs="Arial"/>
        </w:rPr>
        <w:tab/>
        <w:t xml:space="preserve">Holodniy, M., Winters, M.A., and Merigan, T.C.  Detection and Quantification of Gene Amplification Products by a Nonisotopic Automated System.  </w:t>
      </w:r>
      <w:r>
        <w:rPr>
          <w:rFonts w:ascii="Arial" w:hAnsi="Arial" w:cs="Arial"/>
          <w:u w:val="single"/>
        </w:rPr>
        <w:t>Biotechnology</w:t>
      </w:r>
      <w:r>
        <w:rPr>
          <w:rFonts w:ascii="Arial" w:hAnsi="Arial" w:cs="Arial"/>
        </w:rPr>
        <w:t xml:space="preserve">, </w:t>
      </w:r>
      <w:r>
        <w:rPr>
          <w:rFonts w:ascii="Arial" w:hAnsi="Arial" w:cs="Arial"/>
          <w:u w:val="single"/>
        </w:rPr>
        <w:t>12</w:t>
      </w:r>
      <w:r>
        <w:rPr>
          <w:rFonts w:ascii="Arial" w:hAnsi="Arial" w:cs="Arial"/>
        </w:rPr>
        <w:t xml:space="preserve">:36, 38-39,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 xml:space="preserve">427. </w:t>
      </w:r>
      <w:r>
        <w:rPr>
          <w:rFonts w:ascii="Arial" w:hAnsi="Arial" w:cs="Arial"/>
        </w:rPr>
        <w:tab/>
        <w:t xml:space="preserve">Kundu, S.K. and Merigan, T.C.  CD8+ CD11+ Suppressor Cells in Human Immunodeficiency Virus (HIV)-Infected Asymptomatic Patients:  Effect on HIV-Specific Cytotoxicity.  </w:t>
      </w:r>
      <w:r>
        <w:rPr>
          <w:rFonts w:ascii="Arial" w:hAnsi="Arial" w:cs="Arial"/>
          <w:u w:val="single"/>
        </w:rPr>
        <w:t>Viral Immunology</w:t>
      </w:r>
      <w:r>
        <w:rPr>
          <w:rFonts w:ascii="Arial" w:hAnsi="Arial" w:cs="Arial"/>
        </w:rPr>
        <w:t xml:space="preserve">, </w:t>
      </w:r>
      <w:r>
        <w:rPr>
          <w:rFonts w:ascii="Arial" w:hAnsi="Arial" w:cs="Arial"/>
          <w:u w:val="single"/>
        </w:rPr>
        <w:t>5</w:t>
      </w:r>
      <w:r>
        <w:rPr>
          <w:rFonts w:ascii="Arial" w:hAnsi="Arial" w:cs="Arial"/>
        </w:rPr>
        <w:t xml:space="preserve">:15-25,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428.</w:t>
      </w:r>
      <w:r>
        <w:rPr>
          <w:rFonts w:ascii="Arial" w:hAnsi="Arial" w:cs="Arial"/>
        </w:rPr>
        <w:tab/>
        <w:t xml:space="preserve">Ho, R.J.Y., Burke R.L., and Merigan, T.C.  Liposome-Formulated Interleukin-2 As An Adjuvant Of Recombinant HSV Glycoprotein gD For The Treatment Of Recurrent Genital HSV-2 In Guinea Pigs.  </w:t>
      </w:r>
      <w:r>
        <w:rPr>
          <w:rFonts w:ascii="Arial" w:hAnsi="Arial" w:cs="Arial"/>
          <w:u w:val="single"/>
        </w:rPr>
        <w:t>Vaccines</w:t>
      </w:r>
      <w:r>
        <w:rPr>
          <w:rFonts w:ascii="Arial" w:hAnsi="Arial" w:cs="Arial"/>
        </w:rPr>
        <w:t xml:space="preserve">, </w:t>
      </w:r>
      <w:r>
        <w:rPr>
          <w:rFonts w:ascii="Arial" w:hAnsi="Arial" w:cs="Arial"/>
          <w:u w:val="single"/>
        </w:rPr>
        <w:t>10:</w:t>
      </w:r>
      <w:r>
        <w:rPr>
          <w:rFonts w:ascii="Arial" w:hAnsi="Arial" w:cs="Arial"/>
        </w:rPr>
        <w:t xml:space="preserve">209-213,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429.</w:t>
      </w:r>
      <w:r>
        <w:rPr>
          <w:rFonts w:ascii="Arial" w:hAnsi="Arial" w:cs="Arial"/>
        </w:rPr>
        <w:tab/>
        <w:t xml:space="preserve">Reid, T.R., Merigan, T.C. and Basham, T.Y.  Resistance to </w:t>
      </w:r>
      <w:r>
        <w:rPr>
          <w:rFonts w:ascii="Arial" w:hAnsi="Arial" w:cs="Arial"/>
        </w:rPr>
        <w:t xml:space="preserve">-Interferon In a Mouse B-cell Lymphoma Involves DNA Methylation.  </w:t>
      </w:r>
      <w:r>
        <w:rPr>
          <w:rFonts w:ascii="Arial" w:hAnsi="Arial" w:cs="Arial"/>
          <w:u w:val="single"/>
        </w:rPr>
        <w:t>Journal of Interferon Research</w:t>
      </w:r>
      <w:r>
        <w:rPr>
          <w:rFonts w:ascii="Arial" w:hAnsi="Arial" w:cs="Arial"/>
        </w:rPr>
        <w:t xml:space="preserve">, </w:t>
      </w:r>
      <w:r>
        <w:rPr>
          <w:rFonts w:ascii="Arial" w:hAnsi="Arial" w:cs="Arial"/>
          <w:u w:val="single"/>
        </w:rPr>
        <w:t>12(2):</w:t>
      </w:r>
      <w:r>
        <w:rPr>
          <w:rFonts w:ascii="Arial" w:hAnsi="Arial" w:cs="Arial"/>
        </w:rPr>
        <w:t xml:space="preserve">131-137,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430.</w:t>
      </w:r>
      <w:r>
        <w:rPr>
          <w:rFonts w:ascii="Arial" w:hAnsi="Arial" w:cs="Arial"/>
        </w:rPr>
        <w:tab/>
        <w:t xml:space="preserve">Winters, M.A., Holodniy, M., Katzenstein, D.A. and Merigan, T.C.  Quantitative RNA and DNA Gene Amplification Can Rapidly Monitor HIV Infection and Antiviral Activity in Cell Cultures.  </w:t>
      </w:r>
      <w:r>
        <w:rPr>
          <w:rFonts w:ascii="Arial" w:hAnsi="Arial" w:cs="Arial"/>
          <w:u w:val="single"/>
        </w:rPr>
        <w:t>PCR Methods and Applications</w:t>
      </w:r>
      <w:r>
        <w:rPr>
          <w:rFonts w:ascii="Arial" w:hAnsi="Arial" w:cs="Arial"/>
        </w:rPr>
        <w:t xml:space="preserve">, </w:t>
      </w:r>
      <w:r>
        <w:rPr>
          <w:rFonts w:ascii="Arial" w:hAnsi="Arial" w:cs="Arial"/>
          <w:u w:val="single"/>
        </w:rPr>
        <w:t>1</w:t>
      </w:r>
      <w:r>
        <w:rPr>
          <w:rFonts w:ascii="Arial" w:hAnsi="Arial" w:cs="Arial"/>
        </w:rPr>
        <w:t xml:space="preserve">:257-262,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431.</w:t>
      </w:r>
      <w:r>
        <w:rPr>
          <w:rFonts w:ascii="Arial" w:hAnsi="Arial" w:cs="Arial"/>
        </w:rPr>
        <w:tab/>
        <w:t xml:space="preserve">Merigan, T.C., Renlund, D.G., Keay, S., Bristow, M.R., Starnes, V., O'Connell, J.B., Resta, S., Dunn, D., Gamberg, P., Ratkovec, R.M., Richenbacher, W.E., Millar, R.C., DuMond, C., </w:t>
      </w:r>
      <w:r>
        <w:rPr>
          <w:rFonts w:ascii="Arial" w:hAnsi="Arial" w:cs="Arial"/>
        </w:rPr>
        <w:lastRenderedPageBreak/>
        <w:t xml:space="preserve">DeAmond, B., Sullivan, V., Cheney, T., Buhles, W., and Stinson, E.B.  A Randomized Double-Blind Placebo Controlled Trial of Ganciclovir to Prevent Cytomegalovirus Illness in Heart Transplant Recipients.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326</w:t>
      </w:r>
      <w:r>
        <w:rPr>
          <w:rFonts w:ascii="Arial" w:hAnsi="Arial" w:cs="Arial"/>
        </w:rPr>
        <w:t xml:space="preserve">:1182-1186,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432.</w:t>
      </w:r>
      <w:r>
        <w:rPr>
          <w:rFonts w:ascii="Arial" w:hAnsi="Arial" w:cs="Arial"/>
        </w:rPr>
        <w:tab/>
        <w:t xml:space="preserve">Hollinger, F.B., Bremer, J.W., Myers, L.E., Gold, J.W.M., McQuay, L. and the NIH/NIAID/DAIDS/ACTG Virology Laboratories (Merigan, T.C. and Winter, M.A.).  Standardization of sensitive Human Immunodeficiency Virus Coculture Procedures and Establishment of a Multicenter Quality Assurance Program for the AIDS Clinical Trials Group.  </w:t>
      </w:r>
      <w:r>
        <w:rPr>
          <w:rFonts w:ascii="Arial" w:hAnsi="Arial" w:cs="Arial"/>
          <w:u w:val="single"/>
        </w:rPr>
        <w:t>Journal of Clinical Microbiology</w:t>
      </w:r>
      <w:r>
        <w:rPr>
          <w:rFonts w:ascii="Arial" w:hAnsi="Arial" w:cs="Arial"/>
        </w:rPr>
        <w:t xml:space="preserve">, </w:t>
      </w:r>
      <w:r>
        <w:rPr>
          <w:rFonts w:ascii="Arial" w:hAnsi="Arial" w:cs="Arial"/>
          <w:u w:val="single"/>
        </w:rPr>
        <w:t>30</w:t>
      </w:r>
      <w:r>
        <w:rPr>
          <w:rFonts w:ascii="Arial" w:hAnsi="Arial" w:cs="Arial"/>
        </w:rPr>
        <w:t xml:space="preserve">:1787-1704.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433.</w:t>
      </w:r>
      <w:r>
        <w:rPr>
          <w:rFonts w:ascii="Arial" w:hAnsi="Arial" w:cs="Arial"/>
        </w:rPr>
        <w:tab/>
        <w:t xml:space="preserve">Kundu, S.K., and Merigan, T.C.  Equivalent Recognition of HIV Proteins, Env, Gag and Pol, by CD4+ and CD8+ Cytotoxic T-lymphocytes.  </w:t>
      </w:r>
      <w:r>
        <w:rPr>
          <w:rFonts w:ascii="Arial" w:hAnsi="Arial" w:cs="Arial"/>
          <w:u w:val="single"/>
        </w:rPr>
        <w:t>AIDS</w:t>
      </w:r>
      <w:r>
        <w:rPr>
          <w:rFonts w:ascii="Arial" w:hAnsi="Arial" w:cs="Arial"/>
        </w:rPr>
        <w:t xml:space="preserve">, </w:t>
      </w:r>
      <w:r>
        <w:rPr>
          <w:rFonts w:ascii="Arial" w:hAnsi="Arial" w:cs="Arial"/>
          <w:u w:val="single"/>
        </w:rPr>
        <w:t>6</w:t>
      </w:r>
      <w:r>
        <w:rPr>
          <w:rFonts w:ascii="Arial" w:hAnsi="Arial" w:cs="Arial"/>
        </w:rPr>
        <w:t xml:space="preserve">:643-649,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434.</w:t>
      </w:r>
      <w:r>
        <w:rPr>
          <w:rFonts w:ascii="Arial" w:hAnsi="Arial" w:cs="Arial"/>
        </w:rPr>
        <w:tab/>
        <w:t xml:space="preserve">Kahn, J.O., Lagakos, S.W., Richman, D.D., Cross, A., Pettinelli, C., Liou, S.H., Brown, M., Volberding, P.A., Crumpacker C.S., Beall, G., Sacks, H.S., Merigan, T.C., Beltangady, M., Smaldone, L., Dolin, R., and the NIAID AIDS Clinical Trials Group.  A Controlled Trial Comparing Continued Zidovudine with Didanosine in Human Immunodeficiency Virus Infection.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327</w:t>
      </w:r>
      <w:r>
        <w:rPr>
          <w:rFonts w:ascii="Arial" w:hAnsi="Arial" w:cs="Arial"/>
        </w:rPr>
        <w:t xml:space="preserve">:581-587,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435.</w:t>
      </w:r>
      <w:r>
        <w:rPr>
          <w:rFonts w:ascii="Arial" w:hAnsi="Arial" w:cs="Arial"/>
        </w:rPr>
        <w:tab/>
        <w:t xml:space="preserve">Kundu, S., Katzenstein, D., Moses, L.E. and Merigan, T.C.  Enhancement of Human Immunodeficiency Virus (HIV)-Specific CD4+ and CD8+ Cytotoxic T-Lymphocyte Activities in HIV-Infected Asymptomatic Patients Given Recombinant gp160 VAccine.  </w:t>
      </w:r>
      <w:r>
        <w:rPr>
          <w:rFonts w:ascii="Arial" w:hAnsi="Arial" w:cs="Arial"/>
          <w:u w:val="single"/>
        </w:rPr>
        <w:t xml:space="preserve">Proceedings of </w:t>
      </w:r>
      <w:smartTag w:uri="urn:schemas-microsoft-com:office:smarttags" w:element="PlaceName">
        <w:r>
          <w:rPr>
            <w:rFonts w:ascii="Arial" w:hAnsi="Arial" w:cs="Arial"/>
            <w:u w:val="single"/>
          </w:rPr>
          <w:t>National</w:t>
        </w:r>
      </w:smartTag>
      <w:r>
        <w:rPr>
          <w:rFonts w:ascii="Arial" w:hAnsi="Arial" w:cs="Arial"/>
          <w:u w:val="single"/>
        </w:rPr>
        <w:t xml:space="preserve"> </w:t>
      </w:r>
      <w:smartTag w:uri="urn:schemas-microsoft-com:office:smarttags" w:element="PlaceType">
        <w:r>
          <w:rPr>
            <w:rFonts w:ascii="Arial" w:hAnsi="Arial" w:cs="Arial"/>
            <w:u w:val="single"/>
          </w:rPr>
          <w:t>Academy</w:t>
        </w:r>
      </w:smartTag>
      <w:r>
        <w:rPr>
          <w:rFonts w:ascii="Arial" w:hAnsi="Arial" w:cs="Arial"/>
          <w:u w:val="single"/>
        </w:rPr>
        <w:t xml:space="preserve"> Science (</w:t>
      </w:r>
      <w:smartTag w:uri="urn:schemas-microsoft-com:office:smarttags" w:element="country-region">
        <w:smartTag w:uri="urn:schemas-microsoft-com:office:smarttags" w:element="place">
          <w:r>
            <w:rPr>
              <w:rFonts w:ascii="Arial" w:hAnsi="Arial" w:cs="Arial"/>
              <w:u w:val="single"/>
            </w:rPr>
            <w:t>USA</w:t>
          </w:r>
        </w:smartTag>
      </w:smartTag>
      <w:r>
        <w:rPr>
          <w:rFonts w:ascii="Arial" w:hAnsi="Arial" w:cs="Arial"/>
          <w:u w:val="single"/>
        </w:rPr>
        <w:t>),</w:t>
      </w:r>
      <w:r>
        <w:rPr>
          <w:rFonts w:ascii="Arial" w:hAnsi="Arial" w:cs="Arial"/>
        </w:rPr>
        <w:t xml:space="preserve">  </w:t>
      </w:r>
      <w:r>
        <w:rPr>
          <w:rFonts w:ascii="Arial" w:hAnsi="Arial" w:cs="Arial"/>
          <w:u w:val="single"/>
        </w:rPr>
        <w:t>89</w:t>
      </w:r>
      <w:r>
        <w:rPr>
          <w:rFonts w:ascii="Arial" w:hAnsi="Arial" w:cs="Arial"/>
        </w:rPr>
        <w:t xml:space="preserve">:11204-11208, 1992.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436.</w:t>
      </w:r>
      <w:r>
        <w:rPr>
          <w:rFonts w:ascii="Arial" w:hAnsi="Arial" w:cs="Arial"/>
        </w:rPr>
        <w:tab/>
        <w:t xml:space="preserve">Rettig, R.A., Earley L., and R.A. Merrill, (Editors) and IOM Committee.  Food and Drug Administration Advisory Committees, </w:t>
      </w:r>
      <w:smartTag w:uri="urn:schemas-microsoft-com:office:smarttags" w:element="PlaceName">
        <w:r>
          <w:rPr>
            <w:rFonts w:ascii="Arial" w:hAnsi="Arial" w:cs="Arial"/>
          </w:rPr>
          <w:t>National</w:t>
        </w:r>
      </w:smartTag>
      <w:r>
        <w:rPr>
          <w:rFonts w:ascii="Arial" w:hAnsi="Arial" w:cs="Arial"/>
        </w:rPr>
        <w:t xml:space="preserve"> </w:t>
      </w:r>
      <w:smartTag w:uri="urn:schemas-microsoft-com:office:smarttags" w:element="PlaceType">
        <w:r>
          <w:rPr>
            <w:rFonts w:ascii="Arial" w:hAnsi="Arial" w:cs="Arial"/>
          </w:rPr>
          <w:t>Academy</w:t>
        </w:r>
      </w:smartTag>
      <w:r>
        <w:rPr>
          <w:rFonts w:ascii="Arial" w:hAnsi="Arial" w:cs="Arial"/>
        </w:rPr>
        <w:t xml:space="preserve"> Press, </w:t>
      </w:r>
      <w:smartTag w:uri="urn:schemas-microsoft-com:office:smarttags" w:element="City">
        <w:smartTag w:uri="urn:schemas-microsoft-com:office:smarttags" w:element="place">
          <w:r>
            <w:rPr>
              <w:rFonts w:ascii="Arial" w:hAnsi="Arial" w:cs="Arial"/>
            </w:rPr>
            <w:t>Washington</w:t>
          </w:r>
        </w:smartTag>
        <w:r>
          <w:rPr>
            <w:rFonts w:ascii="Arial" w:hAnsi="Arial" w:cs="Arial"/>
          </w:rPr>
          <w:t xml:space="preserve"> </w:t>
        </w:r>
        <w:smartTag w:uri="urn:schemas-microsoft-com:office:smarttags" w:element="State">
          <w:r>
            <w:rPr>
              <w:rFonts w:ascii="Arial" w:hAnsi="Arial" w:cs="Arial"/>
            </w:rPr>
            <w:t>D.C.</w:t>
          </w:r>
        </w:smartTag>
      </w:smartTag>
      <w:r>
        <w:rPr>
          <w:rFonts w:ascii="Arial" w:hAnsi="Arial" w:cs="Arial"/>
        </w:rPr>
        <w:t xml:space="preserve">  1992, pp. 1-226.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437.</w:t>
      </w:r>
      <w:r>
        <w:rPr>
          <w:rFonts w:ascii="Arial" w:hAnsi="Arial" w:cs="Arial"/>
        </w:rPr>
        <w:tab/>
        <w:t xml:space="preserve">Berger, A.R., </w:t>
      </w:r>
      <w:smartTag w:uri="urn:schemas-microsoft-com:office:smarttags" w:element="City">
        <w:r>
          <w:rPr>
            <w:rFonts w:ascii="Arial" w:hAnsi="Arial" w:cs="Arial"/>
          </w:rPr>
          <w:t>Arezzo</w:t>
        </w:r>
      </w:smartTag>
      <w:r>
        <w:rPr>
          <w:rFonts w:ascii="Arial" w:hAnsi="Arial" w:cs="Arial"/>
        </w:rPr>
        <w:t xml:space="preserve">, J.C., </w:t>
      </w:r>
      <w:smartTag w:uri="urn:schemas-microsoft-com:office:smarttags" w:element="place">
        <w:r>
          <w:rPr>
            <w:rFonts w:ascii="Arial" w:hAnsi="Arial" w:cs="Arial"/>
          </w:rPr>
          <w:t>Schaumburg</w:t>
        </w:r>
      </w:smartTag>
      <w:r>
        <w:rPr>
          <w:rFonts w:ascii="Arial" w:hAnsi="Arial" w:cs="Arial"/>
        </w:rPr>
        <w:t xml:space="preserve">, H.H., Skowron, G., Merigan, T.C., Bozzette, S., Richman, D., and Soo, W.J.  2',3'-Dideoxycytidine (ddC) Toxic Neuropathy:  A Study of 52 Patients.  </w:t>
      </w:r>
      <w:r>
        <w:rPr>
          <w:rFonts w:ascii="Arial" w:hAnsi="Arial" w:cs="Arial"/>
          <w:u w:val="single"/>
        </w:rPr>
        <w:t>Neurology</w:t>
      </w:r>
      <w:r>
        <w:rPr>
          <w:rFonts w:ascii="Arial" w:hAnsi="Arial" w:cs="Arial"/>
        </w:rPr>
        <w:t xml:space="preserve">, </w:t>
      </w:r>
      <w:r>
        <w:rPr>
          <w:rFonts w:ascii="Arial" w:hAnsi="Arial" w:cs="Arial"/>
          <w:u w:val="single"/>
        </w:rPr>
        <w:t>43</w:t>
      </w:r>
      <w:r>
        <w:rPr>
          <w:rFonts w:ascii="Arial" w:hAnsi="Arial" w:cs="Arial"/>
        </w:rPr>
        <w:t xml:space="preserve">:358-362,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438.</w:t>
      </w:r>
      <w:r>
        <w:rPr>
          <w:rFonts w:ascii="Arial" w:hAnsi="Arial" w:cs="Arial"/>
        </w:rPr>
        <w:tab/>
        <w:t xml:space="preserve">Mole, L., Israelski, D., Bubp, J., O'Hanley, P.D., Merigan, T.C. and Blaschke, T.  Pharmacokinetics of Zidovudine Alone and In Combination with Oxazepam in the HIV Infected Patient.  </w:t>
      </w:r>
      <w:r>
        <w:rPr>
          <w:rFonts w:ascii="Arial" w:hAnsi="Arial" w:cs="Arial"/>
          <w:u w:val="single"/>
        </w:rPr>
        <w:t>Journal of Acquired Immunodeficiency Syndrome</w:t>
      </w:r>
      <w:r>
        <w:rPr>
          <w:rFonts w:ascii="Arial" w:hAnsi="Arial" w:cs="Arial"/>
        </w:rPr>
        <w:t xml:space="preserve">, </w:t>
      </w:r>
      <w:r>
        <w:rPr>
          <w:rFonts w:ascii="Arial" w:hAnsi="Arial" w:cs="Arial"/>
          <w:u w:val="single"/>
        </w:rPr>
        <w:t>6</w:t>
      </w:r>
      <w:r>
        <w:rPr>
          <w:rFonts w:ascii="Arial" w:hAnsi="Arial" w:cs="Arial"/>
        </w:rPr>
        <w:t xml:space="preserve">:56-60,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439.</w:t>
      </w:r>
      <w:r>
        <w:rPr>
          <w:rFonts w:ascii="Arial" w:hAnsi="Arial" w:cs="Arial"/>
        </w:rPr>
        <w:tab/>
        <w:t xml:space="preserve">Kozal, M.J., Shafer, R.W., Winters, M.A., Katzenstein, D.A. and Merigan, T.C.  A Mutation in HIV Reverse Transcriptase and Decline in CD4 Lymphocyte Numbers in Long Term Zidovudine Recipients.  </w:t>
      </w:r>
      <w:r>
        <w:rPr>
          <w:rFonts w:ascii="Arial" w:hAnsi="Arial" w:cs="Arial"/>
          <w:u w:val="single"/>
        </w:rPr>
        <w:t>Journal of Infectious Diseases</w:t>
      </w:r>
      <w:r>
        <w:rPr>
          <w:rFonts w:ascii="Arial" w:hAnsi="Arial" w:cs="Arial"/>
        </w:rPr>
        <w:t xml:space="preserve">, </w:t>
      </w:r>
      <w:r>
        <w:rPr>
          <w:rFonts w:ascii="Arial" w:hAnsi="Arial" w:cs="Arial"/>
          <w:u w:val="single"/>
        </w:rPr>
        <w:t>167</w:t>
      </w:r>
      <w:r>
        <w:rPr>
          <w:rFonts w:ascii="Arial" w:hAnsi="Arial" w:cs="Arial"/>
        </w:rPr>
        <w:t xml:space="preserve">:526-532,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440.</w:t>
      </w:r>
      <w:r>
        <w:rPr>
          <w:rFonts w:ascii="Arial" w:hAnsi="Arial" w:cs="Arial"/>
        </w:rPr>
        <w:tab/>
        <w:t xml:space="preserve">Shafer, R.W., Kozal, M.J., Katzenstein, D.A., Lipil, W.H., Johnstone, I.F. and Merigan, T.C.  Zidovudine Susceptibility Testing of Human Immunodeficiency Virus Type 1 (HIV) Clinical Isolates.  </w:t>
      </w:r>
      <w:r>
        <w:rPr>
          <w:rFonts w:ascii="Arial" w:hAnsi="Arial" w:cs="Arial"/>
          <w:u w:val="single"/>
        </w:rPr>
        <w:t>Journal of Virologic Methods</w:t>
      </w:r>
      <w:r>
        <w:rPr>
          <w:rFonts w:ascii="Arial" w:hAnsi="Arial" w:cs="Arial"/>
        </w:rPr>
        <w:t xml:space="preserve">, </w:t>
      </w:r>
      <w:r>
        <w:rPr>
          <w:rFonts w:ascii="Arial" w:hAnsi="Arial" w:cs="Arial"/>
          <w:u w:val="single"/>
        </w:rPr>
        <w:t>41</w:t>
      </w:r>
      <w:r>
        <w:rPr>
          <w:rFonts w:ascii="Arial" w:hAnsi="Arial" w:cs="Arial"/>
        </w:rPr>
        <w:t xml:space="preserve">:297-310,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441.</w:t>
      </w:r>
      <w:r>
        <w:rPr>
          <w:rFonts w:ascii="Arial" w:hAnsi="Arial" w:cs="Arial"/>
        </w:rPr>
        <w:tab/>
        <w:t xml:space="preserve">Wood, R., Montoya, J.G., Kundu, S.K., Schwartz, D.H. and Merigan T.C.  Safety and Efficacy of Polyethylene Glycol Modified Interleukin 2 and Zidovudine in HIV-1 Infection.  A Phase I/II Study.  </w:t>
      </w:r>
      <w:r>
        <w:rPr>
          <w:rFonts w:ascii="Arial" w:hAnsi="Arial" w:cs="Arial"/>
          <w:u w:val="single"/>
        </w:rPr>
        <w:t>Journal of Infectious Diseases</w:t>
      </w:r>
      <w:r>
        <w:rPr>
          <w:rFonts w:ascii="Arial" w:hAnsi="Arial" w:cs="Arial"/>
        </w:rPr>
        <w:t xml:space="preserve">, </w:t>
      </w:r>
      <w:r>
        <w:rPr>
          <w:rFonts w:ascii="Arial" w:hAnsi="Arial" w:cs="Arial"/>
          <w:u w:val="single"/>
        </w:rPr>
        <w:t>167</w:t>
      </w:r>
      <w:r>
        <w:rPr>
          <w:rFonts w:ascii="Arial" w:hAnsi="Arial" w:cs="Arial"/>
        </w:rPr>
        <w:t xml:space="preserve">:519-525,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442.</w:t>
      </w:r>
      <w:r>
        <w:rPr>
          <w:rFonts w:ascii="Arial" w:hAnsi="Arial" w:cs="Arial"/>
        </w:rPr>
        <w:tab/>
        <w:t xml:space="preserve">Wood, R., Dong, H., Katzenstein, D.A., and Merigan, T.C.  Quantification and Comparison of HIV-1 Proviral Load in Peripheral Blood Mononuclear Cells and Isolated CD4+ T Lymphocytes.  </w:t>
      </w:r>
      <w:r>
        <w:rPr>
          <w:rFonts w:ascii="Arial" w:hAnsi="Arial" w:cs="Arial"/>
          <w:u w:val="single"/>
        </w:rPr>
        <w:t>Journal of Acquired Immune Deficiency Syndromes,</w:t>
      </w:r>
      <w:r>
        <w:rPr>
          <w:rFonts w:ascii="Arial" w:hAnsi="Arial" w:cs="Arial"/>
        </w:rPr>
        <w:t xml:space="preserve"> </w:t>
      </w:r>
      <w:r>
        <w:rPr>
          <w:rFonts w:ascii="Arial" w:hAnsi="Arial" w:cs="Arial"/>
          <w:u w:val="single"/>
        </w:rPr>
        <w:t>6</w:t>
      </w:r>
      <w:r>
        <w:rPr>
          <w:rFonts w:ascii="Arial" w:hAnsi="Arial" w:cs="Arial"/>
        </w:rPr>
        <w:t>:237-240, 1993.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443.</w:t>
      </w:r>
      <w:r>
        <w:rPr>
          <w:rFonts w:ascii="Arial" w:hAnsi="Arial" w:cs="Arial"/>
        </w:rPr>
        <w:tab/>
        <w:t xml:space="preserve">Holodniy, M., Katzenstein, Winters, M., Montoya, J., Shafer, R., Kozal, M., Ragni, M., and Merigan, T.C.  Measurement of HIV Virus Load and Genotypic Resistance by Gene Amplification in Asymptomatic Subjects Treated with Combination Therapy.  </w:t>
      </w:r>
      <w:r>
        <w:rPr>
          <w:rFonts w:ascii="Arial" w:hAnsi="Arial" w:cs="Arial"/>
          <w:u w:val="single"/>
        </w:rPr>
        <w:t>Journal of Acquired Immune Deficiency Syndromes,</w:t>
      </w:r>
      <w:r>
        <w:rPr>
          <w:rFonts w:ascii="Arial" w:hAnsi="Arial" w:cs="Arial"/>
        </w:rPr>
        <w:t xml:space="preserve">  </w:t>
      </w:r>
      <w:r>
        <w:rPr>
          <w:rFonts w:ascii="Arial" w:hAnsi="Arial" w:cs="Arial"/>
          <w:u w:val="single"/>
        </w:rPr>
        <w:t>6</w:t>
      </w:r>
      <w:r>
        <w:rPr>
          <w:rFonts w:ascii="Arial" w:hAnsi="Arial" w:cs="Arial"/>
        </w:rPr>
        <w:t xml:space="preserve">:366-369,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444.</w:t>
      </w:r>
      <w:r>
        <w:rPr>
          <w:rFonts w:ascii="Arial" w:hAnsi="Arial" w:cs="Arial"/>
        </w:rPr>
        <w:tab/>
        <w:t xml:space="preserve">Hamed, K.A., Winters, M.A., Holodniy, M., Katzenstein, D.A. and Merigan, T.C.  Detection of Human Immunodeficiency Virus Type 1 in Semen:  Effects of Disease Stage and Nucleoside Therapy.  </w:t>
      </w:r>
      <w:r>
        <w:rPr>
          <w:rFonts w:ascii="Arial" w:hAnsi="Arial" w:cs="Arial"/>
          <w:u w:val="single"/>
        </w:rPr>
        <w:t>Journal of Infectious Diseases</w:t>
      </w:r>
      <w:r>
        <w:rPr>
          <w:rFonts w:ascii="Arial" w:hAnsi="Arial" w:cs="Arial"/>
        </w:rPr>
        <w:t xml:space="preserve">, </w:t>
      </w:r>
      <w:r>
        <w:rPr>
          <w:rFonts w:ascii="Arial" w:hAnsi="Arial" w:cs="Arial"/>
          <w:u w:val="single"/>
        </w:rPr>
        <w:t>167</w:t>
      </w:r>
      <w:r>
        <w:rPr>
          <w:rFonts w:ascii="Arial" w:hAnsi="Arial" w:cs="Arial"/>
        </w:rPr>
        <w:t xml:space="preserve">:798-802,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445.</w:t>
      </w:r>
      <w:r>
        <w:rPr>
          <w:rFonts w:ascii="Arial" w:hAnsi="Arial" w:cs="Arial"/>
        </w:rPr>
        <w:tab/>
        <w:t xml:space="preserve">Skowron, G., Bozzette, S.A., Lim, L., Pettinelli, C.B., Schaumburg, H.H., Areaao, J., Fischl, M.A., Powderly, W.G., Gocke, D.J., Richman, D.D., Pottage, J.C., Antoniskis, D., McKinely, G.F., Hyslop, N.E., Ray, G., Simon, G., Reed, N., LoFaro, M.L., Uttamchandani, R.B., Gelb, L.D., Sperber, S.J., Murphy, R.L. Leedom, J.M., Grieco, M.H., Zachary, J., Hirsch, M.S., Spector, S.A., Bigley, J., Soo, W., and Merigan, T.C.  Randomized, Controlled Clinical Trial of Alternating and Intermittent Regimens of Zidovudine and Dideoxycytidine in Patients with AIDS or AIDS-Related Complex.  </w:t>
      </w:r>
      <w:r>
        <w:rPr>
          <w:rFonts w:ascii="Arial" w:hAnsi="Arial" w:cs="Arial"/>
          <w:u w:val="single"/>
        </w:rPr>
        <w:t>Annals of Internal Medicine</w:t>
      </w:r>
      <w:r>
        <w:rPr>
          <w:rFonts w:ascii="Arial" w:hAnsi="Arial" w:cs="Arial"/>
        </w:rPr>
        <w:t xml:space="preserve">, </w:t>
      </w:r>
      <w:r>
        <w:rPr>
          <w:rFonts w:ascii="Arial" w:hAnsi="Arial" w:cs="Arial"/>
          <w:u w:val="single"/>
        </w:rPr>
        <w:t>118</w:t>
      </w:r>
      <w:r>
        <w:rPr>
          <w:rFonts w:ascii="Arial" w:hAnsi="Arial" w:cs="Arial"/>
        </w:rPr>
        <w:t xml:space="preserve">:321-330,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446.</w:t>
      </w:r>
      <w:r>
        <w:rPr>
          <w:rFonts w:ascii="Arial" w:hAnsi="Arial" w:cs="Arial"/>
        </w:rPr>
        <w:tab/>
        <w:t xml:space="preserve">Kozal, M.J. and Merigan, T.C.  HIV Resistance to Dideoxynucleoside Inhibitors.  </w:t>
      </w:r>
      <w:r>
        <w:rPr>
          <w:rFonts w:ascii="Arial" w:hAnsi="Arial" w:cs="Arial"/>
          <w:u w:val="single"/>
        </w:rPr>
        <w:t>Infectious Diseases in Clinical Practice,</w:t>
      </w:r>
      <w:r>
        <w:rPr>
          <w:rFonts w:ascii="Arial" w:hAnsi="Arial" w:cs="Arial"/>
        </w:rPr>
        <w:t xml:space="preserve">  </w:t>
      </w:r>
      <w:r>
        <w:rPr>
          <w:rFonts w:ascii="Arial" w:hAnsi="Arial" w:cs="Arial"/>
          <w:u w:val="single"/>
        </w:rPr>
        <w:t>3</w:t>
      </w:r>
      <w:r>
        <w:rPr>
          <w:rFonts w:ascii="Arial" w:hAnsi="Arial" w:cs="Arial"/>
        </w:rPr>
        <w:t xml:space="preserve">:247-254,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447.</w:t>
      </w:r>
      <w:r>
        <w:rPr>
          <w:rFonts w:ascii="Arial" w:hAnsi="Arial" w:cs="Arial"/>
        </w:rPr>
        <w:tab/>
        <w:t xml:space="preserve">Montoya, J., Wood, R., Katzenstein, D.A., Holodniy, M., and Merigan, T.C.  Peripheral Blood Mononuclear Cell DNA Quantification for Diagnosis of Human Immunodeficiency Virus Infection in Adults.  </w:t>
      </w:r>
      <w:r>
        <w:rPr>
          <w:rFonts w:ascii="Arial" w:hAnsi="Arial" w:cs="Arial"/>
          <w:u w:val="single"/>
        </w:rPr>
        <w:t>Journal of Clinical Microbiology,</w:t>
      </w:r>
      <w:r>
        <w:rPr>
          <w:rFonts w:ascii="Arial" w:hAnsi="Arial" w:cs="Arial"/>
        </w:rPr>
        <w:t xml:space="preserve"> </w:t>
      </w:r>
      <w:r>
        <w:rPr>
          <w:rFonts w:ascii="Arial" w:hAnsi="Arial" w:cs="Arial"/>
          <w:u w:val="single"/>
        </w:rPr>
        <w:t>31</w:t>
      </w:r>
      <w:r>
        <w:rPr>
          <w:rFonts w:ascii="Arial" w:hAnsi="Arial" w:cs="Arial"/>
        </w:rPr>
        <w:t xml:space="preserve">:2692-2696,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448.</w:t>
      </w:r>
      <w:r>
        <w:rPr>
          <w:rFonts w:ascii="Arial" w:hAnsi="Arial" w:cs="Arial"/>
        </w:rPr>
        <w:tab/>
        <w:t xml:space="preserve">Winters, M. and Merigan, T.C.  Continuous Presence of CD4-PE40 is Required for Antiviral Activity Against Single-Passage HIV Isolates and Infected Peripheral Blood Mononuclear Cells.  </w:t>
      </w:r>
      <w:r>
        <w:rPr>
          <w:rFonts w:ascii="Arial" w:hAnsi="Arial" w:cs="Arial"/>
          <w:u w:val="single"/>
        </w:rPr>
        <w:t>AIDS Research and Human Retroviruses,</w:t>
      </w:r>
      <w:r>
        <w:rPr>
          <w:rFonts w:ascii="Arial" w:hAnsi="Arial" w:cs="Arial"/>
        </w:rPr>
        <w:t xml:space="preserve"> </w:t>
      </w:r>
      <w:r>
        <w:rPr>
          <w:rFonts w:ascii="Arial" w:hAnsi="Arial" w:cs="Arial"/>
          <w:u w:val="single"/>
        </w:rPr>
        <w:t>9</w:t>
      </w:r>
      <w:r>
        <w:rPr>
          <w:rFonts w:ascii="Arial" w:hAnsi="Arial" w:cs="Arial"/>
        </w:rPr>
        <w:t>:1091-1096, 1993.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449.</w:t>
      </w:r>
      <w:r>
        <w:rPr>
          <w:rFonts w:ascii="Arial" w:hAnsi="Arial" w:cs="Arial"/>
        </w:rPr>
        <w:tab/>
        <w:t xml:space="preserve">Winters, M.A., Tan, L.B., Katzenstein, D.A. and Merigan, T.C.  Biological Variation and Quality Control of Plasma RNA Quantitation by RT PCR.  </w:t>
      </w:r>
      <w:r>
        <w:rPr>
          <w:rFonts w:ascii="Arial" w:hAnsi="Arial" w:cs="Arial"/>
          <w:u w:val="single"/>
        </w:rPr>
        <w:t>Journal of Clinical Microbiology</w:t>
      </w:r>
      <w:r>
        <w:rPr>
          <w:rFonts w:ascii="Arial" w:hAnsi="Arial" w:cs="Arial"/>
        </w:rPr>
        <w:t xml:space="preserve">, </w:t>
      </w:r>
      <w:r>
        <w:rPr>
          <w:rFonts w:ascii="Arial" w:hAnsi="Arial" w:cs="Arial"/>
          <w:u w:val="single"/>
        </w:rPr>
        <w:t>31</w:t>
      </w:r>
      <w:r>
        <w:rPr>
          <w:rFonts w:ascii="Arial" w:hAnsi="Arial" w:cs="Arial"/>
        </w:rPr>
        <w:t xml:space="preserve">:2960-2966, 1993.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450.</w:t>
      </w:r>
      <w:r>
        <w:rPr>
          <w:rFonts w:ascii="Arial" w:hAnsi="Arial" w:cs="Arial"/>
        </w:rPr>
        <w:tab/>
        <w:t xml:space="preserve">Merigan, T.C.  Refining Markers of Disease Progression.  </w:t>
      </w:r>
      <w:r>
        <w:rPr>
          <w:rFonts w:ascii="Arial" w:hAnsi="Arial" w:cs="Arial"/>
          <w:u w:val="single"/>
        </w:rPr>
        <w:t>HIV:  Advances in Research and Therapy</w:t>
      </w:r>
      <w:r>
        <w:rPr>
          <w:rFonts w:ascii="Arial" w:hAnsi="Arial" w:cs="Arial"/>
        </w:rPr>
        <w:t xml:space="preserve">. </w:t>
      </w:r>
      <w:r>
        <w:rPr>
          <w:rFonts w:ascii="Arial" w:hAnsi="Arial" w:cs="Arial"/>
          <w:u w:val="single"/>
        </w:rPr>
        <w:t>3</w:t>
      </w:r>
      <w:r>
        <w:rPr>
          <w:rFonts w:ascii="Arial" w:hAnsi="Arial" w:cs="Arial"/>
        </w:rPr>
        <w:t>:11-14, 1993.</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451.</w:t>
      </w:r>
      <w:r>
        <w:rPr>
          <w:rFonts w:ascii="Arial" w:hAnsi="Arial" w:cs="Arial"/>
        </w:rPr>
        <w:tab/>
        <w:t xml:space="preserve">Merigan, T.C.  Combination Anti-HIV Therapy:  Questions and Answers.  </w:t>
      </w:r>
      <w:r>
        <w:rPr>
          <w:rFonts w:ascii="Arial" w:hAnsi="Arial" w:cs="Arial"/>
          <w:u w:val="single"/>
        </w:rPr>
        <w:t>In: Combination Therapies 2.</w:t>
      </w:r>
      <w:r>
        <w:rPr>
          <w:rFonts w:ascii="Arial" w:hAnsi="Arial" w:cs="Arial"/>
        </w:rPr>
        <w:t xml:space="preserve"> A.L. Goldstein and E. Garaci (eds).  Plenum Press, </w:t>
      </w:r>
      <w:smartTag w:uri="urn:schemas-microsoft-com:office:smarttags" w:element="State">
        <w:smartTag w:uri="urn:schemas-microsoft-com:office:smarttags" w:element="place">
          <w:r>
            <w:rPr>
              <w:rFonts w:ascii="Arial" w:hAnsi="Arial" w:cs="Arial"/>
            </w:rPr>
            <w:t>New York</w:t>
          </w:r>
        </w:smartTag>
      </w:smartTag>
      <w:r>
        <w:rPr>
          <w:rFonts w:ascii="Arial" w:hAnsi="Arial" w:cs="Arial"/>
        </w:rPr>
        <w:t>, 1993.  Pp.225-228.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452.</w:t>
      </w:r>
      <w:r>
        <w:rPr>
          <w:rFonts w:ascii="Arial" w:hAnsi="Arial" w:cs="Arial"/>
        </w:rPr>
        <w:tab/>
        <w:t xml:space="preserve">Katzenstein, D.A., Winters, M., Bubp, J., Israelski, D., Winger, E., and Merigan, T.C.  Quantitation of Human Immunodeficiency Virus by Culture and the Polymerase Chain Reaction (PCR) in Response to 2',3'-dideoxyinosine (ddI) After Long-Term 3'-azido-3'-Deoxythymidine (AZT) Therapy.  </w:t>
      </w:r>
      <w:r>
        <w:rPr>
          <w:rFonts w:ascii="Arial" w:hAnsi="Arial" w:cs="Arial"/>
          <w:u w:val="single"/>
        </w:rPr>
        <w:t>Journal of Infectious Diseases</w:t>
      </w:r>
      <w:r>
        <w:rPr>
          <w:rFonts w:ascii="Arial" w:hAnsi="Arial" w:cs="Arial"/>
        </w:rPr>
        <w:t xml:space="preserve">, </w:t>
      </w:r>
      <w:r>
        <w:rPr>
          <w:rFonts w:ascii="Arial" w:hAnsi="Arial" w:cs="Arial"/>
          <w:u w:val="single"/>
        </w:rPr>
        <w:t>169</w:t>
      </w:r>
      <w:r>
        <w:rPr>
          <w:rFonts w:ascii="Arial" w:hAnsi="Arial" w:cs="Arial"/>
        </w:rPr>
        <w:t xml:space="preserve">:416-419, 1994.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453.</w:t>
      </w:r>
      <w:r>
        <w:rPr>
          <w:rFonts w:ascii="Arial" w:hAnsi="Arial" w:cs="Arial"/>
        </w:rPr>
        <w:tab/>
        <w:t xml:space="preserve">Holodniy, M., Mole, L., Winters, M., and Merigan, T.C.  Diurnal and Short Term Stability of HIV Virus Load as Measured by Gene Amplification.  </w:t>
      </w:r>
      <w:r>
        <w:rPr>
          <w:rFonts w:ascii="Arial" w:hAnsi="Arial" w:cs="Arial"/>
          <w:u w:val="single"/>
        </w:rPr>
        <w:t>Journal of Acquired Immune Deficiency Syndromes</w:t>
      </w:r>
      <w:r>
        <w:rPr>
          <w:rFonts w:ascii="Arial" w:hAnsi="Arial" w:cs="Arial"/>
        </w:rPr>
        <w:t xml:space="preserve">.  </w:t>
      </w:r>
      <w:r>
        <w:rPr>
          <w:rFonts w:ascii="Arial" w:hAnsi="Arial" w:cs="Arial"/>
          <w:u w:val="single"/>
        </w:rPr>
        <w:t>7</w:t>
      </w:r>
      <w:r>
        <w:rPr>
          <w:rFonts w:ascii="Arial" w:hAnsi="Arial" w:cs="Arial"/>
        </w:rPr>
        <w:t>:363-368, 1994.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454.</w:t>
      </w:r>
      <w:r>
        <w:rPr>
          <w:rFonts w:ascii="Arial" w:hAnsi="Arial" w:cs="Arial"/>
        </w:rPr>
        <w:tab/>
        <w:t xml:space="preserve">Kozal, M. and Merigan, T.C.  Therapy of HIV-1 Infections.  </w:t>
      </w:r>
      <w:r>
        <w:rPr>
          <w:rFonts w:ascii="Arial" w:hAnsi="Arial" w:cs="Arial"/>
          <w:u w:val="single"/>
        </w:rPr>
        <w:t>Current Science</w:t>
      </w:r>
      <w:r>
        <w:rPr>
          <w:rFonts w:ascii="Arial" w:hAnsi="Arial" w:cs="Arial"/>
        </w:rPr>
        <w:t xml:space="preserve">,  </w:t>
      </w:r>
      <w:r>
        <w:rPr>
          <w:rFonts w:ascii="Arial" w:hAnsi="Arial" w:cs="Arial"/>
          <w:u w:val="single"/>
        </w:rPr>
        <w:t>7</w:t>
      </w:r>
      <w:r>
        <w:rPr>
          <w:rFonts w:ascii="Arial" w:hAnsi="Arial" w:cs="Arial"/>
        </w:rPr>
        <w:t>:72-81, 1994.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455.</w:t>
      </w:r>
      <w:r>
        <w:rPr>
          <w:rFonts w:ascii="Arial" w:hAnsi="Arial" w:cs="Arial"/>
        </w:rPr>
        <w:tab/>
        <w:t xml:space="preserve">Shafer, R.W., Kozal, M.J., Winters, M.A., Iversen, A.K.N., Katzenstein, D.A., Ragni, M.V., Meyer, III, W.A., Gupta, P., Rasheed, S., Coombs, R., Katzman, M., Fiscus, S., and Merigan, T.C.  Combination Therapy with Zidovudine and Didanosine Selects for Drug-Resistant HIV-1 Strains with Unique Patterns of </w:t>
      </w:r>
      <w:r>
        <w:rPr>
          <w:rFonts w:ascii="Arial" w:hAnsi="Arial" w:cs="Arial"/>
          <w:u w:val="single"/>
        </w:rPr>
        <w:t>Pol</w:t>
      </w:r>
      <w:r>
        <w:rPr>
          <w:rFonts w:ascii="Arial" w:hAnsi="Arial" w:cs="Arial"/>
        </w:rPr>
        <w:t xml:space="preserve"> Gene Mutations.  </w:t>
      </w:r>
      <w:r>
        <w:rPr>
          <w:rFonts w:ascii="Arial" w:hAnsi="Arial" w:cs="Arial"/>
          <w:u w:val="single"/>
        </w:rPr>
        <w:t>Journal of Infectious Diseases.</w:t>
      </w:r>
      <w:r>
        <w:rPr>
          <w:rFonts w:ascii="Arial" w:hAnsi="Arial" w:cs="Arial"/>
        </w:rPr>
        <w:t xml:space="preserve">  </w:t>
      </w:r>
      <w:r>
        <w:rPr>
          <w:rFonts w:ascii="Arial" w:hAnsi="Arial" w:cs="Arial"/>
          <w:u w:val="single"/>
        </w:rPr>
        <w:t>169:</w:t>
      </w:r>
      <w:r>
        <w:rPr>
          <w:rFonts w:ascii="Arial" w:hAnsi="Arial" w:cs="Arial"/>
        </w:rPr>
        <w:t xml:space="preserve">722-729, 1994.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456.</w:t>
      </w:r>
      <w:r>
        <w:rPr>
          <w:rFonts w:ascii="Arial" w:hAnsi="Arial" w:cs="Arial"/>
        </w:rPr>
        <w:tab/>
        <w:t xml:space="preserve">Kozal, M.J., Shafer, R.W., Winters, M.A., Katzenstein, D.A., Aguniga, E., Halpern, J., and Merigan, T.C.  HIV-Syncytium-inducing Phenotype, Virus Burden, Codon 215 Reverse transcriptase Mutation and CD4 Cell Decline in Zidovudine Treated Patients.  </w:t>
      </w:r>
      <w:r>
        <w:rPr>
          <w:rFonts w:ascii="Arial" w:hAnsi="Arial" w:cs="Arial"/>
          <w:u w:val="single"/>
        </w:rPr>
        <w:t>Journal of Acquired Immune Deficiency Syndrome.</w:t>
      </w:r>
      <w:r>
        <w:rPr>
          <w:rFonts w:ascii="Arial" w:hAnsi="Arial" w:cs="Arial"/>
        </w:rPr>
        <w:t xml:space="preserve"> </w:t>
      </w:r>
      <w:r>
        <w:rPr>
          <w:rFonts w:ascii="Arial" w:hAnsi="Arial" w:cs="Arial"/>
          <w:u w:val="single"/>
        </w:rPr>
        <w:t>7:</w:t>
      </w:r>
      <w:r>
        <w:rPr>
          <w:rFonts w:ascii="Arial" w:hAnsi="Arial" w:cs="Arial"/>
        </w:rPr>
        <w:t xml:space="preserve">832-838, 1994.   </w:t>
      </w:r>
    </w:p>
    <w:p w:rsidR="00D55863" w:rsidRDefault="00D55863">
      <w:pPr>
        <w:rPr>
          <w:rFonts w:ascii="Arial" w:hAnsi="Arial" w:cs="Arial"/>
        </w:rPr>
      </w:pP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lastRenderedPageBreak/>
        <w:t>457.</w:t>
      </w:r>
      <w:r>
        <w:rPr>
          <w:rFonts w:ascii="Arial" w:hAnsi="Arial" w:cs="Arial"/>
        </w:rPr>
        <w:tab/>
        <w:t xml:space="preserve">Merigan, T.C. and Kundu, S.K.  Human Immunodeficiency Virus Envelope Glycoproteins.  </w:t>
      </w:r>
      <w:r>
        <w:rPr>
          <w:rFonts w:ascii="Arial" w:hAnsi="Arial" w:cs="Arial"/>
          <w:u w:val="single"/>
        </w:rPr>
        <w:t>Journal of Acquired Immune Deficiency Syndromes</w:t>
      </w:r>
      <w:r>
        <w:rPr>
          <w:rFonts w:ascii="Arial" w:hAnsi="Arial" w:cs="Arial"/>
        </w:rPr>
        <w:t xml:space="preserve">, </w:t>
      </w:r>
      <w:r>
        <w:rPr>
          <w:rFonts w:ascii="Arial" w:hAnsi="Arial" w:cs="Arial"/>
          <w:u w:val="single"/>
        </w:rPr>
        <w:t>7</w:t>
      </w:r>
      <w:r>
        <w:rPr>
          <w:rFonts w:ascii="Arial" w:hAnsi="Arial" w:cs="Arial"/>
        </w:rPr>
        <w:t xml:space="preserve">:S14-S20, 1994.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458.</w:t>
      </w:r>
      <w:r>
        <w:rPr>
          <w:rFonts w:ascii="Arial" w:hAnsi="Arial" w:cs="Arial"/>
        </w:rPr>
        <w:tab/>
        <w:t xml:space="preserve">Kozal, M.J., Kroodsma, K., Winters, M.A., Shafer, R.W., Efron, B., Katzenstein, D.A. and Merigan, T.C.  Didanosine Resistance in HIV-Infected Patients Switched From Zidovudine to Didanosine Monotherapy.  </w:t>
      </w:r>
      <w:r>
        <w:rPr>
          <w:rFonts w:ascii="Arial" w:hAnsi="Arial" w:cs="Arial"/>
          <w:u w:val="single"/>
        </w:rPr>
        <w:t>Annals of Internal Medicine</w:t>
      </w:r>
      <w:r>
        <w:rPr>
          <w:rFonts w:ascii="Arial" w:hAnsi="Arial" w:cs="Arial"/>
        </w:rPr>
        <w:t xml:space="preserve">,  </w:t>
      </w:r>
      <w:r>
        <w:rPr>
          <w:rFonts w:ascii="Arial" w:hAnsi="Arial" w:cs="Arial"/>
          <w:u w:val="single"/>
        </w:rPr>
        <w:t>121</w:t>
      </w:r>
      <w:r>
        <w:rPr>
          <w:rFonts w:ascii="Arial" w:hAnsi="Arial" w:cs="Arial"/>
        </w:rPr>
        <w:t xml:space="preserve">:263-268, 1994.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459.</w:t>
      </w:r>
      <w:r>
        <w:rPr>
          <w:rFonts w:ascii="Arial" w:hAnsi="Arial" w:cs="Arial"/>
        </w:rPr>
        <w:tab/>
        <w:t xml:space="preserve">Weber, J. and Merigan, T.C.  Clinical Treatment: Overview and Introduction.  </w:t>
      </w:r>
      <w:r>
        <w:rPr>
          <w:rFonts w:ascii="Arial" w:hAnsi="Arial" w:cs="Arial"/>
          <w:u w:val="single"/>
        </w:rPr>
        <w:t>AIDS</w:t>
      </w:r>
      <w:r>
        <w:rPr>
          <w:rFonts w:ascii="Arial" w:hAnsi="Arial" w:cs="Arial"/>
        </w:rPr>
        <w:t>.</w:t>
      </w:r>
      <w:r>
        <w:rPr>
          <w:rFonts w:ascii="Arial" w:hAnsi="Arial" w:cs="Arial"/>
          <w:u w:val="single"/>
        </w:rPr>
        <w:t>8</w:t>
      </w:r>
      <w:r>
        <w:rPr>
          <w:rFonts w:ascii="Arial" w:hAnsi="Arial" w:cs="Arial"/>
        </w:rPr>
        <w:t>:S237-S238 1994.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460.</w:t>
      </w:r>
      <w:r>
        <w:rPr>
          <w:rFonts w:ascii="Arial" w:hAnsi="Arial" w:cs="Arial"/>
        </w:rPr>
        <w:tab/>
        <w:t xml:space="preserve">Ho, R.J., Burk, R.L., Merigan, T.C.  Disposition of Antigen Presenting Liposomes </w:t>
      </w:r>
      <w:r>
        <w:rPr>
          <w:rFonts w:ascii="Arial" w:hAnsi="Arial" w:cs="Arial"/>
          <w:u w:val="single"/>
        </w:rPr>
        <w:t>in</w:t>
      </w:r>
      <w:r>
        <w:rPr>
          <w:rFonts w:ascii="Arial" w:hAnsi="Arial" w:cs="Arial"/>
        </w:rPr>
        <w:t xml:space="preserve"> </w:t>
      </w:r>
      <w:r>
        <w:rPr>
          <w:rFonts w:ascii="Arial" w:hAnsi="Arial" w:cs="Arial"/>
          <w:u w:val="single"/>
        </w:rPr>
        <w:t>vivo</w:t>
      </w:r>
      <w:r>
        <w:rPr>
          <w:rFonts w:ascii="Arial" w:hAnsi="Arial" w:cs="Arial"/>
        </w:rPr>
        <w:t xml:space="preserve">:  Effect on prsentiation of Herpes Simplex  Virus Antigen rgD.  </w:t>
      </w:r>
      <w:r>
        <w:rPr>
          <w:rFonts w:ascii="Arial" w:hAnsi="Arial" w:cs="Arial"/>
          <w:u w:val="single"/>
        </w:rPr>
        <w:t>Vaccine</w:t>
      </w:r>
      <w:r>
        <w:rPr>
          <w:rFonts w:ascii="Arial" w:hAnsi="Arial" w:cs="Arial"/>
        </w:rPr>
        <w:t xml:space="preserve">, </w:t>
      </w:r>
      <w:r>
        <w:rPr>
          <w:rFonts w:ascii="Arial" w:hAnsi="Arial" w:cs="Arial"/>
          <w:u w:val="single"/>
        </w:rPr>
        <w:t>12</w:t>
      </w:r>
      <w:r>
        <w:rPr>
          <w:rFonts w:ascii="Arial" w:hAnsi="Arial" w:cs="Arial"/>
        </w:rPr>
        <w:t>:235-242, 1994.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461.</w:t>
      </w:r>
      <w:r>
        <w:rPr>
          <w:rFonts w:ascii="Arial" w:hAnsi="Arial" w:cs="Arial"/>
        </w:rPr>
        <w:tab/>
        <w:t xml:space="preserve">Ramachandran, R.V., Katzenstein, D.A., Wood, R., Batts, D.H. and Merigan, T.C.  Failure of Short Term CD4-PE40 Infusions to Reduce Viral Load in Human Immunodeficiency Virus Infected Individuals.  </w:t>
      </w:r>
      <w:r>
        <w:rPr>
          <w:rFonts w:ascii="Arial" w:hAnsi="Arial" w:cs="Arial"/>
          <w:u w:val="single"/>
        </w:rPr>
        <w:t>Journal of Infectious Diseases</w:t>
      </w:r>
      <w:r>
        <w:rPr>
          <w:rFonts w:ascii="Arial" w:hAnsi="Arial" w:cs="Arial"/>
        </w:rPr>
        <w:t xml:space="preserve">, </w:t>
      </w:r>
      <w:r>
        <w:rPr>
          <w:rFonts w:ascii="Arial" w:hAnsi="Arial" w:cs="Arial"/>
          <w:u w:val="single"/>
        </w:rPr>
        <w:t>170</w:t>
      </w:r>
      <w:r>
        <w:rPr>
          <w:rFonts w:ascii="Arial" w:hAnsi="Arial" w:cs="Arial"/>
        </w:rPr>
        <w:t>:1009-1013, 1994.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462.</w:t>
      </w:r>
      <w:r>
        <w:rPr>
          <w:rFonts w:ascii="Arial" w:hAnsi="Arial" w:cs="Arial"/>
        </w:rPr>
        <w:tab/>
        <w:t xml:space="preserve">Ramachandran, R.V., Katzenstein, D.A., and Merigan, T.C.  Long Term Effects on CD4 Count in HIV Infected Patients treated with IL-2 Plus Zidovudine (Letter).  </w:t>
      </w:r>
      <w:r>
        <w:rPr>
          <w:rFonts w:ascii="Arial" w:hAnsi="Arial" w:cs="Arial"/>
          <w:u w:val="single"/>
        </w:rPr>
        <w:t>Journal of Infectious Diseases</w:t>
      </w:r>
      <w:r>
        <w:rPr>
          <w:rFonts w:ascii="Arial" w:hAnsi="Arial" w:cs="Arial"/>
        </w:rPr>
        <w:t xml:space="preserve">,  </w:t>
      </w:r>
      <w:r>
        <w:rPr>
          <w:rFonts w:ascii="Arial" w:hAnsi="Arial" w:cs="Arial"/>
          <w:u w:val="single"/>
        </w:rPr>
        <w:t>170</w:t>
      </w:r>
      <w:r>
        <w:rPr>
          <w:rFonts w:ascii="Arial" w:hAnsi="Arial" w:cs="Arial"/>
        </w:rPr>
        <w:t>:1044-1045, 1994.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463.</w:t>
      </w:r>
      <w:r>
        <w:rPr>
          <w:rFonts w:ascii="Arial" w:hAnsi="Arial" w:cs="Arial"/>
        </w:rPr>
        <w:tab/>
        <w:t xml:space="preserve">Rasmussen, L.E., Morris, S., Wolitz, R., Dowling, A., Fessell, J., Holodniy, M. and Merigan, T.C.  Deficiency In Antibody Response To Human Cytomegalovirus gpUL75 (gH) In Human Immunodeficiency Virus Infected Patients At Risk For Cytomegalovirus Retinitis.  </w:t>
      </w:r>
      <w:r>
        <w:rPr>
          <w:rFonts w:ascii="Arial" w:hAnsi="Arial" w:cs="Arial"/>
          <w:u w:val="single"/>
        </w:rPr>
        <w:t>Journal of Infectious Diseases</w:t>
      </w:r>
      <w:r>
        <w:rPr>
          <w:rFonts w:ascii="Arial" w:hAnsi="Arial" w:cs="Arial"/>
        </w:rPr>
        <w:t xml:space="preserve">, </w:t>
      </w:r>
      <w:r>
        <w:rPr>
          <w:rFonts w:ascii="Arial" w:hAnsi="Arial" w:cs="Arial"/>
          <w:u w:val="single"/>
        </w:rPr>
        <w:t>170</w:t>
      </w:r>
      <w:r>
        <w:rPr>
          <w:rFonts w:ascii="Arial" w:hAnsi="Arial" w:cs="Arial"/>
        </w:rPr>
        <w:t xml:space="preserve">:673-677, 1994.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464.</w:t>
      </w:r>
      <w:r>
        <w:rPr>
          <w:rFonts w:ascii="Arial" w:hAnsi="Arial" w:cs="Arial"/>
        </w:rPr>
        <w:tab/>
        <w:t xml:space="preserve">Liu, M., Fahey, J.L., Aziz, N., </w:t>
      </w:r>
      <w:smartTag w:uri="urn:schemas-microsoft-com:office:smarttags" w:element="City">
        <w:smartTag w:uri="urn:schemas-microsoft-com:office:smarttags" w:element="place">
          <w:r>
            <w:rPr>
              <w:rFonts w:ascii="Arial" w:hAnsi="Arial" w:cs="Arial"/>
            </w:rPr>
            <w:t>Cumberland</w:t>
          </w:r>
        </w:smartTag>
      </w:smartTag>
      <w:r>
        <w:rPr>
          <w:rFonts w:ascii="Arial" w:hAnsi="Arial" w:cs="Arial"/>
        </w:rPr>
        <w:t xml:space="preserve"> W., Skowron, G., Merigan, T.C. and the ACTG 047 Research Group.  Zidovudine and Dideoxycytidine Differ in Their Effects on Human Immunodeficiency Virus Induced Pathologic Activation of the Immune System.  </w:t>
      </w:r>
      <w:r>
        <w:rPr>
          <w:rFonts w:ascii="Arial" w:hAnsi="Arial" w:cs="Arial"/>
          <w:u w:val="single"/>
        </w:rPr>
        <w:t>Journal of Infectious Diseases</w:t>
      </w:r>
      <w:r>
        <w:rPr>
          <w:rFonts w:ascii="Arial" w:hAnsi="Arial" w:cs="Arial"/>
        </w:rPr>
        <w:t xml:space="preserve">,  </w:t>
      </w:r>
      <w:r>
        <w:rPr>
          <w:rFonts w:ascii="Arial" w:hAnsi="Arial" w:cs="Arial"/>
          <w:u w:val="single"/>
        </w:rPr>
        <w:t>170:</w:t>
      </w:r>
      <w:r>
        <w:rPr>
          <w:rFonts w:ascii="Arial" w:hAnsi="Arial" w:cs="Arial"/>
        </w:rPr>
        <w:t>1165-1171, 1994.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465.</w:t>
      </w:r>
      <w:r>
        <w:rPr>
          <w:rFonts w:ascii="Arial" w:hAnsi="Arial" w:cs="Arial"/>
        </w:rPr>
        <w:tab/>
        <w:t xml:space="preserve">Kroodsma, K., Kozal, M.J., Hamed, K.A., Winters, M.A. and Merigan, T.C.  Detection of Drug-resistant Mutations in the Human Immunodeficiency Virus type 1 (HIV-1) </w:t>
      </w:r>
      <w:r>
        <w:rPr>
          <w:rFonts w:ascii="Arial" w:hAnsi="Arial" w:cs="Arial"/>
          <w:u w:val="single"/>
        </w:rPr>
        <w:t>pol</w:t>
      </w:r>
      <w:r>
        <w:rPr>
          <w:rFonts w:ascii="Arial" w:hAnsi="Arial" w:cs="Arial"/>
        </w:rPr>
        <w:t xml:space="preserve"> gene:  Differences in Semen and Blood HIV-1 RNA and Proviral DNA.  </w:t>
      </w:r>
      <w:r>
        <w:rPr>
          <w:rFonts w:ascii="Arial" w:hAnsi="Arial" w:cs="Arial"/>
          <w:u w:val="single"/>
        </w:rPr>
        <w:t>Journal of Infectious Diseases</w:t>
      </w:r>
      <w:r>
        <w:rPr>
          <w:rFonts w:ascii="Arial" w:hAnsi="Arial" w:cs="Arial"/>
        </w:rPr>
        <w:t xml:space="preserve">,  </w:t>
      </w:r>
      <w:r>
        <w:rPr>
          <w:rFonts w:ascii="Arial" w:hAnsi="Arial" w:cs="Arial"/>
          <w:u w:val="single"/>
        </w:rPr>
        <w:t>170:</w:t>
      </w:r>
      <w:r>
        <w:rPr>
          <w:rFonts w:ascii="Arial" w:hAnsi="Arial" w:cs="Arial"/>
        </w:rPr>
        <w:t>1292-1295, 1994.</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466.</w:t>
      </w:r>
      <w:r>
        <w:rPr>
          <w:rFonts w:ascii="Arial" w:hAnsi="Arial" w:cs="Arial"/>
        </w:rPr>
        <w:tab/>
        <w:t xml:space="preserve">Kundu, S.K. and Merigan, T.C.  Relationship of HIV-1 Provirus Load, CD8+ CD11+ T Cells and HIV-1 Envelope-Specific Cytotoxic T lymphocytes in HIV-Infected Asymptomatic Patients.  </w:t>
      </w:r>
      <w:r>
        <w:rPr>
          <w:rFonts w:ascii="Arial" w:hAnsi="Arial" w:cs="Arial"/>
          <w:u w:val="single"/>
        </w:rPr>
        <w:t>Immunology</w:t>
      </w:r>
      <w:r>
        <w:rPr>
          <w:rFonts w:ascii="Arial" w:hAnsi="Arial" w:cs="Arial"/>
        </w:rPr>
        <w:t xml:space="preserve">.  </w:t>
      </w:r>
      <w:r>
        <w:rPr>
          <w:rFonts w:ascii="Arial" w:hAnsi="Arial" w:cs="Arial"/>
          <w:u w:val="single"/>
        </w:rPr>
        <w:t>83</w:t>
      </w:r>
      <w:r>
        <w:rPr>
          <w:rFonts w:ascii="Arial" w:hAnsi="Arial" w:cs="Arial"/>
        </w:rPr>
        <w:t xml:space="preserve">:81-85, 1994.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467.</w:t>
      </w:r>
      <w:r>
        <w:rPr>
          <w:rFonts w:ascii="Arial" w:hAnsi="Arial" w:cs="Arial"/>
        </w:rPr>
        <w:tab/>
        <w:t xml:space="preserve">Rasmussen, L., Morris, S., Zipeto, D., Fessel, J., Wolitz, R., Dowling, A., and Merigan, T.C.  Quantitation of Human Cytomeglaovirus DNA from Peripheral Blood Cells of Human Immunodeficiency Virus Infected Patients Could Predict Cytomegalovirus Retinitis.  </w:t>
      </w:r>
      <w:r>
        <w:rPr>
          <w:rFonts w:ascii="Arial" w:hAnsi="Arial" w:cs="Arial"/>
          <w:u w:val="single"/>
        </w:rPr>
        <w:t>Journal of Infectious Diseases</w:t>
      </w:r>
      <w:r>
        <w:rPr>
          <w:rFonts w:ascii="Arial" w:hAnsi="Arial" w:cs="Arial"/>
        </w:rPr>
        <w:t xml:space="preserve">,  </w:t>
      </w:r>
      <w:r>
        <w:rPr>
          <w:rFonts w:ascii="Arial" w:hAnsi="Arial" w:cs="Arial"/>
          <w:u w:val="single"/>
        </w:rPr>
        <w:t>171</w:t>
      </w:r>
      <w:r>
        <w:rPr>
          <w:rFonts w:ascii="Arial" w:hAnsi="Arial" w:cs="Arial"/>
        </w:rPr>
        <w:t>:177-182,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468.</w:t>
      </w:r>
      <w:r>
        <w:rPr>
          <w:rFonts w:ascii="Arial" w:hAnsi="Arial" w:cs="Arial"/>
        </w:rPr>
        <w:tab/>
        <w:t xml:space="preserve">Rasmussen, L., Morris, S., Hamed, K., and Merigan, T.C.  Human Cytomegalovirus DNA is Present in CD45+ Cells in Semen from Human Immunodeficiency Virus Infected Patients.  </w:t>
      </w:r>
      <w:r>
        <w:rPr>
          <w:rFonts w:ascii="Arial" w:hAnsi="Arial" w:cs="Arial"/>
          <w:u w:val="single"/>
        </w:rPr>
        <w:t>Journal of Infectious Diseases</w:t>
      </w:r>
      <w:r>
        <w:rPr>
          <w:rFonts w:ascii="Arial" w:hAnsi="Arial" w:cs="Arial"/>
        </w:rPr>
        <w:t xml:space="preserve">.  </w:t>
      </w:r>
      <w:r>
        <w:rPr>
          <w:rFonts w:ascii="Arial" w:hAnsi="Arial" w:cs="Arial"/>
          <w:u w:val="single"/>
        </w:rPr>
        <w:t>171</w:t>
      </w:r>
      <w:r>
        <w:rPr>
          <w:rFonts w:ascii="Arial" w:hAnsi="Arial" w:cs="Arial"/>
        </w:rPr>
        <w:t>:432-436,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469.</w:t>
      </w:r>
      <w:r>
        <w:rPr>
          <w:rFonts w:ascii="Arial" w:hAnsi="Arial" w:cs="Arial"/>
        </w:rPr>
        <w:tab/>
        <w:t xml:space="preserve">Shafer, R.W., Aquiniga, E., and Merigan, T.C.  Quantitative Analysis of Syncytium-Inducing and Non-Syncytium-Inducing Virus in Patients Infected with Human Immunodeficiency Virus Type 1 (HIV-1).  </w:t>
      </w:r>
      <w:r>
        <w:rPr>
          <w:rFonts w:ascii="Arial" w:hAnsi="Arial" w:cs="Arial"/>
          <w:u w:val="single"/>
        </w:rPr>
        <w:t>Journal of Clinical Microbiology</w:t>
      </w:r>
      <w:r>
        <w:rPr>
          <w:rFonts w:ascii="Arial" w:hAnsi="Arial" w:cs="Arial"/>
        </w:rPr>
        <w:t xml:space="preserve">.  </w:t>
      </w:r>
      <w:r>
        <w:rPr>
          <w:rFonts w:ascii="Arial" w:hAnsi="Arial" w:cs="Arial"/>
          <w:u w:val="single"/>
        </w:rPr>
        <w:t>33</w:t>
      </w:r>
      <w:r>
        <w:rPr>
          <w:rFonts w:ascii="Arial" w:hAnsi="Arial" w:cs="Arial"/>
        </w:rPr>
        <w:t xml:space="preserve">:211-214, 1995.  </w:t>
      </w:r>
    </w:p>
    <w:p w:rsidR="00D55863" w:rsidRDefault="00D55863">
      <w:pPr>
        <w:rPr>
          <w:rFonts w:ascii="Arial" w:hAnsi="Arial" w:cs="Arial"/>
        </w:rPr>
      </w:pP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470.</w:t>
      </w:r>
      <w:r>
        <w:rPr>
          <w:rFonts w:ascii="Arial" w:hAnsi="Arial" w:cs="Arial"/>
        </w:rPr>
        <w:tab/>
        <w:t xml:space="preserve">Ragni, MV, Amato, D.A., LoFaro, M.L., DeGruttola, V., van der Horst, C., Eyster, M.E., Kessler, C.M., Gjerset, G.F., Ho, M., Parenti, D.M., Dafni, U., Rasheed, S., Korvick, J.A., Merigan, T.C. </w:t>
      </w:r>
      <w:r>
        <w:rPr>
          <w:rFonts w:ascii="Arial" w:hAnsi="Arial" w:cs="Arial"/>
        </w:rPr>
        <w:lastRenderedPageBreak/>
        <w:t xml:space="preserve">and the AIDS Clinical Trials group.  Randomized Study of Didanosine Monotherapy and Combination Therapy with Zidovudine in Hemophilic and Non-Hemophilic Subjects with Asymptomatic HIV-1 Infection.  </w:t>
      </w:r>
      <w:r>
        <w:rPr>
          <w:rFonts w:ascii="Arial" w:hAnsi="Arial" w:cs="Arial"/>
          <w:u w:val="single"/>
        </w:rPr>
        <w:t>Blood</w:t>
      </w:r>
      <w:r>
        <w:rPr>
          <w:rFonts w:ascii="Arial" w:hAnsi="Arial" w:cs="Arial"/>
        </w:rPr>
        <w:t xml:space="preserve">.  </w:t>
      </w:r>
      <w:r>
        <w:rPr>
          <w:rFonts w:ascii="Arial" w:hAnsi="Arial" w:cs="Arial"/>
          <w:u w:val="single"/>
        </w:rPr>
        <w:t>85:</w:t>
      </w:r>
      <w:r>
        <w:rPr>
          <w:rFonts w:ascii="Arial" w:hAnsi="Arial" w:cs="Arial"/>
        </w:rPr>
        <w:t>2337-2346,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471.</w:t>
      </w:r>
      <w:r>
        <w:rPr>
          <w:rFonts w:ascii="Arial" w:hAnsi="Arial" w:cs="Arial"/>
        </w:rPr>
        <w:tab/>
        <w:t xml:space="preserve">Shafer, R.W. and Merigan, T.C.  Editorial:  New Virologic Tools for the Design and Analysis of Clinical Trials.  </w:t>
      </w:r>
      <w:r>
        <w:rPr>
          <w:rFonts w:ascii="Arial" w:hAnsi="Arial" w:cs="Arial"/>
          <w:u w:val="single"/>
        </w:rPr>
        <w:t>Journal of Infectious Diseases</w:t>
      </w:r>
      <w:r>
        <w:rPr>
          <w:rFonts w:ascii="Arial" w:hAnsi="Arial" w:cs="Arial"/>
        </w:rPr>
        <w:t xml:space="preserve">, </w:t>
      </w:r>
      <w:r>
        <w:rPr>
          <w:rFonts w:ascii="Arial" w:hAnsi="Arial" w:cs="Arial"/>
          <w:u w:val="single"/>
        </w:rPr>
        <w:t>171</w:t>
      </w:r>
      <w:r>
        <w:rPr>
          <w:rFonts w:ascii="Arial" w:hAnsi="Arial" w:cs="Arial"/>
        </w:rPr>
        <w:t>:1325-1328,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472.</w:t>
      </w:r>
      <w:r>
        <w:rPr>
          <w:rFonts w:ascii="Arial" w:hAnsi="Arial" w:cs="Arial"/>
        </w:rPr>
        <w:tab/>
        <w:t xml:space="preserve">Shafer, R.W., Merigan, T.C.  HIV Virology for Clinical Trials.  AIDS 1995: A Year in Review.  </w:t>
      </w:r>
      <w:r>
        <w:rPr>
          <w:rFonts w:ascii="Arial" w:hAnsi="Arial" w:cs="Arial"/>
          <w:u w:val="single"/>
        </w:rPr>
        <w:t>AIDS</w:t>
      </w:r>
      <w:r>
        <w:rPr>
          <w:rFonts w:ascii="Arial" w:hAnsi="Arial" w:cs="Arial"/>
        </w:rPr>
        <w:t xml:space="preserve">, </w:t>
      </w:r>
      <w:r>
        <w:rPr>
          <w:rFonts w:ascii="Arial" w:hAnsi="Arial" w:cs="Arial"/>
          <w:u w:val="single"/>
        </w:rPr>
        <w:t>90</w:t>
      </w:r>
      <w:r>
        <w:rPr>
          <w:rFonts w:ascii="Arial" w:hAnsi="Arial" w:cs="Arial"/>
        </w:rPr>
        <w:t>:S193-S202,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473.</w:t>
      </w:r>
      <w:r>
        <w:rPr>
          <w:rFonts w:ascii="Arial" w:hAnsi="Arial" w:cs="Arial"/>
        </w:rPr>
        <w:tab/>
        <w:t xml:space="preserve">Weber, J. and Merigan, T.C.  Clinical Treatment:  Overview and Introduction.  </w:t>
      </w:r>
      <w:r>
        <w:rPr>
          <w:rFonts w:ascii="Arial" w:hAnsi="Arial" w:cs="Arial"/>
          <w:u w:val="single"/>
        </w:rPr>
        <w:t>AIDS</w:t>
      </w:r>
      <w:r>
        <w:rPr>
          <w:rFonts w:ascii="Arial" w:hAnsi="Arial" w:cs="Arial"/>
        </w:rPr>
        <w:t xml:space="preserve">, </w:t>
      </w:r>
      <w:r>
        <w:rPr>
          <w:rFonts w:ascii="Arial" w:hAnsi="Arial" w:cs="Arial"/>
          <w:u w:val="single"/>
        </w:rPr>
        <w:t>9</w:t>
      </w:r>
      <w:r>
        <w:rPr>
          <w:rFonts w:ascii="Arial" w:hAnsi="Arial" w:cs="Arial"/>
        </w:rPr>
        <w:t>:S181-S182,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474.</w:t>
      </w:r>
      <w:r>
        <w:rPr>
          <w:rFonts w:ascii="Arial" w:hAnsi="Arial" w:cs="Arial"/>
        </w:rPr>
        <w:tab/>
        <w:t xml:space="preserve">Shafer R.W., Iverson A.K.N., Winters M.A., Aguiniga, E., Katzenstein D.A., Merigan, T.C. and the ACTG 143 Virology Team.  Drug Resistance and Heterogeneous Long-term Virologic Responses of Human Immunodeficiency Virus Type 1-Infected Subjects to Zidovudine and Didanosine Combination Therapy.  </w:t>
      </w:r>
      <w:r>
        <w:rPr>
          <w:rFonts w:ascii="Arial" w:hAnsi="Arial" w:cs="Arial"/>
          <w:u w:val="single"/>
        </w:rPr>
        <w:t>Journal of Infectious Diseases</w:t>
      </w:r>
      <w:r>
        <w:rPr>
          <w:rFonts w:ascii="Arial" w:hAnsi="Arial" w:cs="Arial"/>
        </w:rPr>
        <w:t xml:space="preserve">,  </w:t>
      </w:r>
      <w:r>
        <w:rPr>
          <w:rFonts w:ascii="Arial" w:hAnsi="Arial" w:cs="Arial"/>
          <w:u w:val="single"/>
        </w:rPr>
        <w:t>172</w:t>
      </w:r>
      <w:r>
        <w:rPr>
          <w:rFonts w:ascii="Arial" w:hAnsi="Arial" w:cs="Arial"/>
        </w:rPr>
        <w:t>:70-78,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475.</w:t>
      </w:r>
      <w:r>
        <w:rPr>
          <w:rFonts w:ascii="Arial" w:hAnsi="Arial" w:cs="Arial"/>
        </w:rPr>
        <w:tab/>
        <w:t xml:space="preserve">Merigan, T.C.  Individualization of Therapy Using Viral Markers.  </w:t>
      </w:r>
      <w:r>
        <w:rPr>
          <w:rFonts w:ascii="Arial" w:hAnsi="Arial" w:cs="Arial"/>
          <w:u w:val="single"/>
        </w:rPr>
        <w:t>Journal of Acquired Immune Deficiency Syndromes and Human Retrovirology</w:t>
      </w:r>
      <w:r>
        <w:rPr>
          <w:rFonts w:ascii="Arial" w:hAnsi="Arial" w:cs="Arial"/>
        </w:rPr>
        <w:t xml:space="preserve">, </w:t>
      </w:r>
      <w:r>
        <w:rPr>
          <w:rFonts w:ascii="Arial" w:hAnsi="Arial" w:cs="Arial"/>
          <w:u w:val="single"/>
        </w:rPr>
        <w:t>10</w:t>
      </w:r>
      <w:r>
        <w:rPr>
          <w:rFonts w:ascii="Arial" w:hAnsi="Arial" w:cs="Arial"/>
        </w:rPr>
        <w:t>:[Suppl]: 541-546,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476.</w:t>
      </w:r>
      <w:r>
        <w:rPr>
          <w:rFonts w:ascii="Arial" w:hAnsi="Arial" w:cs="Arial"/>
        </w:rPr>
        <w:tab/>
        <w:t xml:space="preserve">Dupuis, M., Kundu, S.K. and Merigan, T.C.  Characterization of Conserved HLA-A*0201-restricted Cytotoxic T Cell Epitopes in Conserved Regions of the human Immunodeficiency Virus Type 1 </w:t>
      </w:r>
    </w:p>
    <w:p w:rsidR="00D55863" w:rsidRDefault="00D55863">
      <w:pPr>
        <w:ind w:left="720"/>
        <w:rPr>
          <w:rFonts w:ascii="Arial" w:hAnsi="Arial" w:cs="Arial"/>
        </w:rPr>
      </w:pPr>
      <w:r>
        <w:rPr>
          <w:rFonts w:ascii="Arial" w:hAnsi="Arial" w:cs="Arial"/>
        </w:rPr>
        <w:t xml:space="preserve">gp160 Protein.  </w:t>
      </w:r>
      <w:r>
        <w:rPr>
          <w:rFonts w:ascii="Arial" w:hAnsi="Arial" w:cs="Arial"/>
          <w:u w:val="single"/>
        </w:rPr>
        <w:t>Journal of Immunology</w:t>
      </w:r>
      <w:r>
        <w:rPr>
          <w:rFonts w:ascii="Arial" w:hAnsi="Arial" w:cs="Arial"/>
        </w:rPr>
        <w:t xml:space="preserve">, </w:t>
      </w:r>
      <w:r>
        <w:rPr>
          <w:rFonts w:ascii="Arial" w:hAnsi="Arial" w:cs="Arial"/>
          <w:u w:val="single"/>
        </w:rPr>
        <w:t>155</w:t>
      </w:r>
      <w:r>
        <w:rPr>
          <w:rFonts w:ascii="Arial" w:hAnsi="Arial" w:cs="Arial"/>
        </w:rPr>
        <w:t>:2232-2239,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477.</w:t>
      </w:r>
      <w:r>
        <w:rPr>
          <w:rFonts w:ascii="Arial" w:hAnsi="Arial" w:cs="Arial"/>
        </w:rPr>
        <w:tab/>
        <w:t xml:space="preserve">Kozal, M.J., Shafer, R.W., Winters, M.W., Katzenstein, D.A. and Merigan, T.C.  Clarification of Methods Reverse Transcriptase Immunodeficiency Virus RNA (Letter).  </w:t>
      </w:r>
      <w:r>
        <w:rPr>
          <w:rFonts w:ascii="Arial" w:hAnsi="Arial" w:cs="Arial"/>
          <w:u w:val="single"/>
        </w:rPr>
        <w:t>Journal of Infectious Diseases</w:t>
      </w:r>
      <w:r>
        <w:rPr>
          <w:rFonts w:ascii="Arial" w:hAnsi="Arial" w:cs="Arial"/>
        </w:rPr>
        <w:t xml:space="preserve">, </w:t>
      </w:r>
      <w:r>
        <w:rPr>
          <w:rFonts w:ascii="Arial" w:hAnsi="Arial" w:cs="Arial"/>
          <w:u w:val="single"/>
        </w:rPr>
        <w:t>171</w:t>
      </w:r>
      <w:r>
        <w:rPr>
          <w:rFonts w:ascii="Arial" w:hAnsi="Arial" w:cs="Arial"/>
        </w:rPr>
        <w:t>:1072,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478.</w:t>
      </w:r>
      <w:r>
        <w:rPr>
          <w:rFonts w:ascii="Arial" w:hAnsi="Arial" w:cs="Arial"/>
        </w:rPr>
        <w:tab/>
        <w:t xml:space="preserve">Iversen, A.K.N., Shpaer, E.G., Rodrigo, A.G., Hirsch, M.S., Walker, B.D., Sheppard, H.W., Merigan, T.C and Mullins, J.I.  Persistence of Attenuated Rev Genes in an HIV-1 Infected Asymptomatic Individual.  </w:t>
      </w:r>
      <w:r>
        <w:rPr>
          <w:rFonts w:ascii="Arial" w:hAnsi="Arial" w:cs="Arial"/>
          <w:u w:val="single"/>
        </w:rPr>
        <w:t>Journal of Virology</w:t>
      </w:r>
      <w:r>
        <w:rPr>
          <w:rFonts w:ascii="Arial" w:hAnsi="Arial" w:cs="Arial"/>
        </w:rPr>
        <w:t xml:space="preserve">, </w:t>
      </w:r>
      <w:r>
        <w:rPr>
          <w:rFonts w:ascii="Arial" w:hAnsi="Arial" w:cs="Arial"/>
          <w:u w:val="single"/>
        </w:rPr>
        <w:t>69:</w:t>
      </w:r>
      <w:r>
        <w:rPr>
          <w:rFonts w:ascii="Arial" w:hAnsi="Arial" w:cs="Arial"/>
        </w:rPr>
        <w:t xml:space="preserve">5743-5753, 1995.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479.</w:t>
      </w:r>
      <w:r>
        <w:rPr>
          <w:rFonts w:ascii="Arial" w:hAnsi="Arial" w:cs="Arial"/>
        </w:rPr>
        <w:tab/>
        <w:t xml:space="preserve">Zipeto, D., Morris, S., Hong, C., Dowling, A., Wolitz, R., Merigan, T.C., and Rasmussen, L.  Human Cytomegalovirus (CMV) DNA in Plasma Reflects Quanity of CMV DNA Present in White Blood Cells.  </w:t>
      </w:r>
      <w:r>
        <w:rPr>
          <w:rFonts w:ascii="Arial" w:hAnsi="Arial" w:cs="Arial"/>
          <w:u w:val="single"/>
        </w:rPr>
        <w:t>Journal of Clinical Microbiology</w:t>
      </w:r>
      <w:r>
        <w:rPr>
          <w:rFonts w:ascii="Arial" w:hAnsi="Arial" w:cs="Arial"/>
        </w:rPr>
        <w:t xml:space="preserve">, </w:t>
      </w:r>
      <w:r>
        <w:rPr>
          <w:rFonts w:ascii="Arial" w:hAnsi="Arial" w:cs="Arial"/>
          <w:u w:val="single"/>
        </w:rPr>
        <w:t>33</w:t>
      </w:r>
      <w:r>
        <w:rPr>
          <w:rFonts w:ascii="Arial" w:hAnsi="Arial" w:cs="Arial"/>
        </w:rPr>
        <w:t xml:space="preserve">:2607-2611, 1995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480.</w:t>
      </w:r>
      <w:r>
        <w:rPr>
          <w:rFonts w:ascii="Arial" w:hAnsi="Arial" w:cs="Arial"/>
        </w:rPr>
        <w:tab/>
        <w:t xml:space="preserve">Merigan, T.C and R.T. Schooley.  Introduction and Consensus Statement for Symposium on Surrogate Markers of HIV.  </w:t>
      </w:r>
      <w:r>
        <w:rPr>
          <w:rFonts w:ascii="Arial" w:hAnsi="Arial" w:cs="Arial"/>
          <w:u w:val="single"/>
        </w:rPr>
        <w:t>Journal of Acquired Immune Deficiency Syndromes and Human Retrovirology</w:t>
      </w:r>
      <w:r>
        <w:rPr>
          <w:rFonts w:ascii="Arial" w:hAnsi="Arial" w:cs="Arial"/>
        </w:rPr>
        <w:t xml:space="preserve">, </w:t>
      </w:r>
      <w:r>
        <w:rPr>
          <w:rFonts w:ascii="Arial" w:hAnsi="Arial" w:cs="Arial"/>
          <w:u w:val="single"/>
        </w:rPr>
        <w:t>10</w:t>
      </w:r>
      <w:r>
        <w:rPr>
          <w:rFonts w:ascii="Arial" w:hAnsi="Arial" w:cs="Arial"/>
        </w:rPr>
        <w:t>(Suppl.2) pgs V and S114-117,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481.</w:t>
      </w:r>
      <w:r>
        <w:rPr>
          <w:rFonts w:ascii="Arial" w:hAnsi="Arial" w:cs="Arial"/>
        </w:rPr>
        <w:tab/>
        <w:t xml:space="preserve">Wagner, J.A., Ross, H., Hunt, S., Gamberg, P., Valentine, H., Merigan, T.C and Stinson, E.B.  Prophylactic Ganciclovir Treatment Reduces Fungal as well as Cytomegalovirus Infections After Heart Transplantation.  </w:t>
      </w:r>
      <w:r>
        <w:rPr>
          <w:rFonts w:ascii="Arial" w:hAnsi="Arial" w:cs="Arial"/>
          <w:u w:val="single"/>
        </w:rPr>
        <w:t>Transplantation</w:t>
      </w:r>
      <w:r>
        <w:rPr>
          <w:rFonts w:ascii="Arial" w:hAnsi="Arial" w:cs="Arial"/>
        </w:rPr>
        <w:t xml:space="preserve">, </w:t>
      </w:r>
      <w:r>
        <w:rPr>
          <w:rFonts w:ascii="Arial" w:hAnsi="Arial" w:cs="Arial"/>
          <w:u w:val="single"/>
        </w:rPr>
        <w:t>60</w:t>
      </w:r>
      <w:r>
        <w:rPr>
          <w:rFonts w:ascii="Arial" w:hAnsi="Arial" w:cs="Arial"/>
        </w:rPr>
        <w:t>:1475-1477,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482.</w:t>
      </w:r>
      <w:r>
        <w:rPr>
          <w:rFonts w:ascii="Arial" w:hAnsi="Arial" w:cs="Arial"/>
        </w:rPr>
        <w:tab/>
        <w:t xml:space="preserve">Tierney, M, Pottage, J., Kessler, H., Fischl, M., Richman, D., Merigan, T.C., Powderly, W., Pettinnelli, C., Smith, S., Karim, A., </w:t>
      </w:r>
      <w:smartTag w:uri="urn:schemas-microsoft-com:office:smarttags" w:element="City">
        <w:smartTag w:uri="urn:schemas-microsoft-com:office:smarttags" w:element="place">
          <w:r>
            <w:rPr>
              <w:rFonts w:ascii="Arial" w:hAnsi="Arial" w:cs="Arial"/>
            </w:rPr>
            <w:t>Sherman</w:t>
          </w:r>
        </w:smartTag>
      </w:smartTag>
      <w:r>
        <w:rPr>
          <w:rFonts w:ascii="Arial" w:hAnsi="Arial" w:cs="Arial"/>
        </w:rPr>
        <w:t xml:space="preserve">, J., Hirsch, M.  The Tolerability and Pharmacokinetics of N Butyl Deoxynojirimycin in Patients with Advanced HIV Disease.  </w:t>
      </w:r>
      <w:r>
        <w:rPr>
          <w:rFonts w:ascii="Arial" w:hAnsi="Arial" w:cs="Arial"/>
          <w:u w:val="single"/>
        </w:rPr>
        <w:t>Journal of Acquired Immune Deficiency Syndromes and Human Retrovirology</w:t>
      </w:r>
      <w:r>
        <w:rPr>
          <w:rFonts w:ascii="Arial" w:hAnsi="Arial" w:cs="Arial"/>
        </w:rPr>
        <w:t xml:space="preserve">, </w:t>
      </w:r>
      <w:r>
        <w:rPr>
          <w:rFonts w:ascii="Arial" w:hAnsi="Arial" w:cs="Arial"/>
          <w:u w:val="single"/>
        </w:rPr>
        <w:t>10</w:t>
      </w:r>
      <w:r>
        <w:rPr>
          <w:rFonts w:ascii="Arial" w:hAnsi="Arial" w:cs="Arial"/>
        </w:rPr>
        <w:t>:549-553,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483.</w:t>
      </w:r>
      <w:r>
        <w:rPr>
          <w:rFonts w:ascii="Arial" w:hAnsi="Arial" w:cs="Arial"/>
        </w:rPr>
        <w:tab/>
        <w:t xml:space="preserve">Collier, A.C., Coombs, R.W., Katzenstein, D.A., Holodniy, M., Gibson, J., Mordenti, J., Izu, A.E., Duliege, A.M., Ammann, A.J., Merigan, T.C. and Corey, L.  Safety, Pharmacokinetics, and Antiviral Response of CD4-Immunoglobulin G by Intravenous Bolus in AIDS and AIDS-Related Complex.  </w:t>
      </w:r>
      <w:r>
        <w:rPr>
          <w:rFonts w:ascii="Arial" w:hAnsi="Arial" w:cs="Arial"/>
          <w:u w:val="single"/>
        </w:rPr>
        <w:t>Journal of Acquired Immune Deficiency Syndromes and Human Retrovirology</w:t>
      </w:r>
      <w:r>
        <w:rPr>
          <w:rFonts w:ascii="Arial" w:hAnsi="Arial" w:cs="Arial"/>
        </w:rPr>
        <w:t xml:space="preserve">,  </w:t>
      </w:r>
      <w:r>
        <w:rPr>
          <w:rFonts w:ascii="Arial" w:hAnsi="Arial" w:cs="Arial"/>
          <w:u w:val="single"/>
        </w:rPr>
        <w:t>10:</w:t>
      </w:r>
      <w:r>
        <w:rPr>
          <w:rFonts w:ascii="Arial" w:hAnsi="Arial" w:cs="Arial"/>
        </w:rPr>
        <w:t>150-156, 1995.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484.</w:t>
      </w:r>
      <w:r>
        <w:rPr>
          <w:rFonts w:ascii="Arial" w:hAnsi="Arial" w:cs="Arial"/>
        </w:rPr>
        <w:tab/>
        <w:t xml:space="preserve">Merigan, T.C.  A Quarter Century of Systemic Antivirals.  (Editorial)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333</w:t>
      </w:r>
      <w:r>
        <w:rPr>
          <w:rFonts w:ascii="Arial" w:hAnsi="Arial" w:cs="Arial"/>
        </w:rPr>
        <w:t>:1704-1705, 1995.</w:t>
      </w:r>
    </w:p>
    <w:p w:rsidR="00D55863" w:rsidRDefault="00D55863">
      <w:pPr>
        <w:rPr>
          <w:rFonts w:ascii="Arial" w:hAnsi="Arial" w:cs="Arial"/>
        </w:rPr>
      </w:pPr>
    </w:p>
    <w:p w:rsidR="00D55863" w:rsidRDefault="00D55863">
      <w:pPr>
        <w:pStyle w:val="Quick1"/>
        <w:tabs>
          <w:tab w:val="left" w:pos="720"/>
        </w:tabs>
        <w:ind w:left="720" w:hanging="720"/>
        <w:jc w:val="left"/>
        <w:rPr>
          <w:rFonts w:ascii="Arial" w:hAnsi="Arial" w:cs="Arial"/>
          <w:sz w:val="20"/>
          <w:szCs w:val="20"/>
        </w:rPr>
      </w:pPr>
      <w:r>
        <w:rPr>
          <w:rFonts w:ascii="Arial" w:hAnsi="Arial" w:cs="Arial"/>
          <w:sz w:val="20"/>
          <w:szCs w:val="20"/>
        </w:rPr>
        <w:t>485.</w:t>
      </w:r>
      <w:r>
        <w:rPr>
          <w:rFonts w:ascii="Arial" w:hAnsi="Arial" w:cs="Arial"/>
          <w:sz w:val="20"/>
          <w:szCs w:val="20"/>
        </w:rPr>
        <w:tab/>
        <w:t xml:space="preserve">Demeter, L.M., Shafer, R.W., </w:t>
      </w:r>
      <w:smartTag w:uri="urn:schemas-microsoft-com:office:smarttags" w:element="place">
        <w:r>
          <w:rPr>
            <w:rFonts w:ascii="Arial" w:hAnsi="Arial" w:cs="Arial"/>
            <w:sz w:val="20"/>
            <w:szCs w:val="20"/>
          </w:rPr>
          <w:t>Para</w:t>
        </w:r>
      </w:smartTag>
      <w:r>
        <w:rPr>
          <w:rFonts w:ascii="Arial" w:hAnsi="Arial" w:cs="Arial"/>
          <w:sz w:val="20"/>
          <w:szCs w:val="20"/>
        </w:rPr>
        <w:t xml:space="preserve">, M., Morse, G., Freimuth, W., Merigan, T.C., Reichman, R.C.  Delavirdine susceptibility of HIV-1 isolates obtained from patients receiving delavirdine monotherapy.  </w:t>
      </w:r>
      <w:r>
        <w:rPr>
          <w:rFonts w:ascii="Arial" w:hAnsi="Arial" w:cs="Arial"/>
          <w:sz w:val="20"/>
          <w:szCs w:val="20"/>
          <w:u w:val="single"/>
        </w:rPr>
        <w:t>Journal of  Acquired  Immune Deficiency Syndromes and Human Retrovirology</w:t>
      </w:r>
      <w:r>
        <w:rPr>
          <w:rFonts w:ascii="Arial" w:hAnsi="Arial" w:cs="Arial"/>
          <w:sz w:val="20"/>
          <w:szCs w:val="20"/>
        </w:rPr>
        <w:t xml:space="preserve">, 10:S11, 1995.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486.</w:t>
      </w:r>
      <w:r>
        <w:rPr>
          <w:rFonts w:ascii="Arial" w:hAnsi="Arial" w:cs="Arial"/>
        </w:rPr>
        <w:tab/>
        <w:t xml:space="preserve">Dwyer, D.E., Cunningham, A.L., Adelstein, S. and Merigan, T.C.  The Role of the Laboratory in Guiding Antiretroviral Therapy.  </w:t>
      </w:r>
      <w:r>
        <w:rPr>
          <w:rFonts w:ascii="Arial" w:hAnsi="Arial" w:cs="Arial"/>
          <w:u w:val="single"/>
        </w:rPr>
        <w:t xml:space="preserve">Medical Journal of </w:t>
      </w:r>
      <w:smartTag w:uri="urn:schemas-microsoft-com:office:smarttags" w:element="country-region">
        <w:smartTag w:uri="urn:schemas-microsoft-com:office:smarttags" w:element="place">
          <w:r>
            <w:rPr>
              <w:rFonts w:ascii="Arial" w:hAnsi="Arial" w:cs="Arial"/>
              <w:u w:val="single"/>
            </w:rPr>
            <w:t>Australia</w:t>
          </w:r>
        </w:smartTag>
      </w:smartTag>
      <w:r>
        <w:rPr>
          <w:rFonts w:ascii="Arial" w:hAnsi="Arial" w:cs="Arial"/>
        </w:rPr>
        <w:t xml:space="preserve">, </w:t>
      </w:r>
      <w:r>
        <w:rPr>
          <w:rFonts w:ascii="Arial" w:hAnsi="Arial" w:cs="Arial"/>
          <w:u w:val="single"/>
        </w:rPr>
        <w:t>164:</w:t>
      </w:r>
      <w:r>
        <w:rPr>
          <w:rFonts w:ascii="Arial" w:hAnsi="Arial" w:cs="Arial"/>
        </w:rPr>
        <w:t>301-303, 1996.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487.</w:t>
      </w:r>
      <w:r>
        <w:rPr>
          <w:rFonts w:ascii="Arial" w:hAnsi="Arial" w:cs="Arial"/>
        </w:rPr>
        <w:tab/>
        <w:t xml:space="preserve">Merigan, T.C., Hirsch, R.L., Fisher, A.C., Meyerson, </w:t>
      </w:r>
      <w:smartTag w:uri="urn:schemas-microsoft-com:office:smarttags" w:element="City">
        <w:smartTag w:uri="urn:schemas-microsoft-com:office:smarttags" w:element="place">
          <w:r>
            <w:rPr>
              <w:rFonts w:ascii="Arial" w:hAnsi="Arial" w:cs="Arial"/>
            </w:rPr>
            <w:t>L.A.</w:t>
          </w:r>
        </w:smartTag>
      </w:smartTag>
      <w:r>
        <w:rPr>
          <w:rFonts w:ascii="Arial" w:hAnsi="Arial" w:cs="Arial"/>
        </w:rPr>
        <w:t xml:space="preserve">, Goldstein, G., and Winters, M.A.  The Prognostic Significance of Serum Viral Load, Codon 215 Reverse Transcriptase Mutation and CD4+ T-Cells on Progression of HIV Disease in a Double-Blind Study of Thymopentin in Asymptomatic HIV Infected Subjects.  </w:t>
      </w:r>
      <w:r>
        <w:rPr>
          <w:rFonts w:ascii="Arial" w:hAnsi="Arial" w:cs="Arial"/>
          <w:u w:val="single"/>
        </w:rPr>
        <w:t>AIDS</w:t>
      </w:r>
      <w:r>
        <w:rPr>
          <w:rFonts w:ascii="Arial" w:hAnsi="Arial" w:cs="Arial"/>
        </w:rPr>
        <w:t xml:space="preserve">, </w:t>
      </w:r>
      <w:r>
        <w:rPr>
          <w:rFonts w:ascii="Arial" w:hAnsi="Arial" w:cs="Arial"/>
          <w:u w:val="single"/>
        </w:rPr>
        <w:t>10:</w:t>
      </w:r>
      <w:r>
        <w:rPr>
          <w:rFonts w:ascii="Arial" w:hAnsi="Arial" w:cs="Arial"/>
        </w:rPr>
        <w:t xml:space="preserve">159-166, 1996.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488.</w:t>
      </w:r>
      <w:r>
        <w:rPr>
          <w:rFonts w:ascii="Arial" w:hAnsi="Arial" w:cs="Arial"/>
        </w:rPr>
        <w:tab/>
        <w:t xml:space="preserve">Iversen, A.K.N, Shafer, S., Wehrly, K., Winters, M.A., Mullins, J.I., Chesebro, B., and Merigan, T.C.  Multidrug-Resistant HIV-1 Strains Resulting from Combination Antiretroviral Therapy.  </w:t>
      </w:r>
      <w:r>
        <w:rPr>
          <w:rFonts w:ascii="Arial" w:hAnsi="Arial" w:cs="Arial"/>
          <w:u w:val="single"/>
        </w:rPr>
        <w:t>Journal of Virology</w:t>
      </w:r>
      <w:r>
        <w:rPr>
          <w:rFonts w:ascii="Arial" w:hAnsi="Arial" w:cs="Arial"/>
        </w:rPr>
        <w:t xml:space="preserve">, </w:t>
      </w:r>
      <w:r>
        <w:rPr>
          <w:rFonts w:ascii="Arial" w:hAnsi="Arial" w:cs="Arial"/>
          <w:u w:val="single"/>
        </w:rPr>
        <w:t>70:</w:t>
      </w:r>
      <w:r>
        <w:rPr>
          <w:rFonts w:ascii="Arial" w:hAnsi="Arial" w:cs="Arial"/>
        </w:rPr>
        <w:t>1086-90, 1996.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489.</w:t>
      </w:r>
      <w:r>
        <w:rPr>
          <w:rFonts w:ascii="Arial" w:hAnsi="Arial" w:cs="Arial"/>
        </w:rPr>
        <w:tab/>
        <w:t xml:space="preserve">Ramachandran, R., Katzenstein, D.A., Winters, M.A., Kundu, S.K. and Merigan, T.C.  Polyethylene Glycol-Modified Interleukin-2 and Thymosin Alpha I in Human Immunodeficiency Virus Type I Infection.  </w:t>
      </w:r>
      <w:r>
        <w:rPr>
          <w:rFonts w:ascii="Arial" w:hAnsi="Arial" w:cs="Arial"/>
          <w:u w:val="single"/>
        </w:rPr>
        <w:t>Journal of Infectious Diseases</w:t>
      </w:r>
      <w:r>
        <w:rPr>
          <w:rFonts w:ascii="Arial" w:hAnsi="Arial" w:cs="Arial"/>
        </w:rPr>
        <w:t xml:space="preserve">,  </w:t>
      </w:r>
      <w:r>
        <w:rPr>
          <w:rFonts w:ascii="Arial" w:hAnsi="Arial" w:cs="Arial"/>
          <w:u w:val="single"/>
        </w:rPr>
        <w:t>173</w:t>
      </w:r>
      <w:r>
        <w:rPr>
          <w:rFonts w:ascii="Arial" w:hAnsi="Arial" w:cs="Arial"/>
        </w:rPr>
        <w:t>:1005-1008, 1996.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490.</w:t>
      </w:r>
      <w:r>
        <w:rPr>
          <w:rFonts w:ascii="Arial" w:hAnsi="Arial" w:cs="Arial"/>
        </w:rPr>
        <w:tab/>
        <w:t xml:space="preserve">Karp, B.I., Yang, J.C., Khorsand, M., Wood, R., and Merigan, T.C.  Multiple Cerebral Lesions Complicating Therapy with Interleukin-2.  </w:t>
      </w:r>
      <w:r>
        <w:rPr>
          <w:rFonts w:ascii="Arial" w:hAnsi="Arial" w:cs="Arial"/>
          <w:u w:val="single"/>
        </w:rPr>
        <w:t>Neurology</w:t>
      </w:r>
      <w:r>
        <w:rPr>
          <w:rFonts w:ascii="Arial" w:hAnsi="Arial" w:cs="Arial"/>
        </w:rPr>
        <w:t xml:space="preserve">, </w:t>
      </w:r>
      <w:r>
        <w:rPr>
          <w:rFonts w:ascii="Arial" w:hAnsi="Arial" w:cs="Arial"/>
          <w:u w:val="single"/>
        </w:rPr>
        <w:t>47(2):</w:t>
      </w:r>
      <w:r>
        <w:rPr>
          <w:rFonts w:ascii="Arial" w:hAnsi="Arial" w:cs="Arial"/>
        </w:rPr>
        <w:t>417-424, 1996.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491.</w:t>
      </w:r>
      <w:r>
        <w:rPr>
          <w:rFonts w:ascii="Arial" w:hAnsi="Arial" w:cs="Arial"/>
        </w:rPr>
        <w:tab/>
        <w:t xml:space="preserve">Kundu, S.K. and Merigan, T.C.  Human Immunodeficiency Virus Infection:  Potential Therapies for Immunologic Reconstitution. In: </w:t>
      </w:r>
      <w:r>
        <w:rPr>
          <w:rFonts w:ascii="Arial" w:hAnsi="Arial" w:cs="Arial"/>
          <w:u w:val="single"/>
        </w:rPr>
        <w:t>Current Therapy in Allergy, Immunology, and Rheumatology, Fifth Edition.</w:t>
      </w:r>
      <w:r>
        <w:rPr>
          <w:rFonts w:ascii="Arial" w:hAnsi="Arial" w:cs="Arial"/>
        </w:rPr>
        <w:t xml:space="preserve"> (Edited by L.M. Lichtenstein and A.S. Fauci) Mosby, </w:t>
      </w:r>
      <w:smartTag w:uri="urn:schemas-microsoft-com:office:smarttags" w:element="City">
        <w:smartTag w:uri="urn:schemas-microsoft-com:office:smarttags" w:element="place">
          <w:r>
            <w:rPr>
              <w:rFonts w:ascii="Arial" w:hAnsi="Arial" w:cs="Arial"/>
            </w:rPr>
            <w:t>St. Louis</w:t>
          </w:r>
        </w:smartTag>
        <w:r>
          <w:rPr>
            <w:rFonts w:ascii="Arial" w:hAnsi="Arial" w:cs="Arial"/>
          </w:rPr>
          <w:t xml:space="preserve">, </w:t>
        </w:r>
        <w:smartTag w:uri="urn:schemas-microsoft-com:office:smarttags" w:element="State">
          <w:r>
            <w:rPr>
              <w:rFonts w:ascii="Arial" w:hAnsi="Arial" w:cs="Arial"/>
            </w:rPr>
            <w:t>MO.</w:t>
          </w:r>
        </w:smartTag>
      </w:smartTag>
      <w:r>
        <w:rPr>
          <w:rFonts w:ascii="Arial" w:hAnsi="Arial" w:cs="Arial"/>
        </w:rPr>
        <w:t xml:space="preserve">  1996, pp 369-372.</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492.</w:t>
      </w:r>
      <w:r>
        <w:rPr>
          <w:rFonts w:ascii="Arial" w:hAnsi="Arial" w:cs="Arial"/>
        </w:rPr>
        <w:tab/>
        <w:t xml:space="preserve">Shafer, R.W, Winters, M.A., Jellinger, R.H. and Merigan, T.C.  Zidovudine Resistance Reverse Transcriptase Mutation During Didanosine Monotherapy.  (Letter)  </w:t>
      </w:r>
      <w:r>
        <w:rPr>
          <w:rFonts w:ascii="Arial" w:hAnsi="Arial" w:cs="Arial"/>
          <w:u w:val="single"/>
        </w:rPr>
        <w:t>Journal of Infectious Diseases</w:t>
      </w:r>
      <w:r>
        <w:rPr>
          <w:rFonts w:ascii="Arial" w:hAnsi="Arial" w:cs="Arial"/>
        </w:rPr>
        <w:t xml:space="preserve">, </w:t>
      </w:r>
      <w:r>
        <w:rPr>
          <w:rFonts w:ascii="Arial" w:hAnsi="Arial" w:cs="Arial"/>
          <w:u w:val="single"/>
        </w:rPr>
        <w:t>174</w:t>
      </w:r>
      <w:r>
        <w:rPr>
          <w:rFonts w:ascii="Arial" w:hAnsi="Arial" w:cs="Arial"/>
        </w:rPr>
        <w:t xml:space="preserve">:448-449, 1996.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493.</w:t>
      </w:r>
      <w:r>
        <w:rPr>
          <w:rFonts w:ascii="Arial" w:hAnsi="Arial" w:cs="Arial"/>
        </w:rPr>
        <w:tab/>
        <w:t xml:space="preserve">Shafer, R.W. and Merigan, T.C.  Combination Therapy of HIV-1 Infection with Nucleoside Analog Reverse Transcriptase Inhibitors.  chapter 5 </w:t>
      </w:r>
      <w:r>
        <w:rPr>
          <w:rFonts w:ascii="Arial" w:hAnsi="Arial" w:cs="Arial"/>
          <w:u w:val="single"/>
        </w:rPr>
        <w:t>In: Anti-HIV Nucleosides: Past, Present and Future</w:t>
      </w:r>
      <w:r>
        <w:rPr>
          <w:rFonts w:ascii="Arial" w:hAnsi="Arial" w:cs="Arial"/>
        </w:rPr>
        <w:t xml:space="preserve">.  Hiroaki Mitsuya, (Editor).  R.G. Landes Company, </w:t>
      </w:r>
      <w:smartTag w:uri="urn:schemas-microsoft-com:office:smarttags" w:element="City">
        <w:smartTag w:uri="urn:schemas-microsoft-com:office:smarttags" w:element="place">
          <w:r>
            <w:rPr>
              <w:rFonts w:ascii="Arial" w:hAnsi="Arial" w:cs="Arial"/>
            </w:rPr>
            <w:t>Austin</w:t>
          </w:r>
        </w:smartTag>
        <w:r>
          <w:rPr>
            <w:rFonts w:ascii="Arial" w:hAnsi="Arial" w:cs="Arial"/>
          </w:rPr>
          <w:t xml:space="preserve">, </w:t>
        </w:r>
        <w:smartTag w:uri="urn:schemas-microsoft-com:office:smarttags" w:element="State">
          <w:r>
            <w:rPr>
              <w:rFonts w:ascii="Arial" w:hAnsi="Arial" w:cs="Arial"/>
            </w:rPr>
            <w:t>Texas</w:t>
          </w:r>
        </w:smartTag>
      </w:smartTag>
      <w:r>
        <w:rPr>
          <w:rFonts w:ascii="Arial" w:hAnsi="Arial" w:cs="Arial"/>
        </w:rPr>
        <w:t>, 1996.  pp. 119-155.</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494.</w:t>
      </w:r>
      <w:r>
        <w:rPr>
          <w:rFonts w:ascii="Arial" w:hAnsi="Arial" w:cs="Arial"/>
        </w:rPr>
        <w:tab/>
        <w:t xml:space="preserve">Cooper, D. and Merigan. T.C.  Clinical Treatment:  Overview and Introduction.  </w:t>
      </w:r>
      <w:r>
        <w:rPr>
          <w:rFonts w:ascii="Arial" w:hAnsi="Arial" w:cs="Arial"/>
          <w:u w:val="single"/>
        </w:rPr>
        <w:t>AIDS</w:t>
      </w:r>
      <w:r>
        <w:rPr>
          <w:rFonts w:ascii="Arial" w:hAnsi="Arial" w:cs="Arial"/>
        </w:rPr>
        <w:t xml:space="preserve">, </w:t>
      </w:r>
      <w:r>
        <w:rPr>
          <w:rFonts w:ascii="Arial" w:hAnsi="Arial" w:cs="Arial"/>
          <w:u w:val="single"/>
        </w:rPr>
        <w:t>10:</w:t>
      </w:r>
      <w:r>
        <w:rPr>
          <w:rFonts w:ascii="Arial" w:hAnsi="Arial" w:cs="Arial"/>
        </w:rPr>
        <w:t>S133-S134, 1996.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495.</w:t>
      </w:r>
      <w:r>
        <w:rPr>
          <w:rFonts w:ascii="Arial" w:hAnsi="Arial" w:cs="Arial"/>
        </w:rPr>
        <w:tab/>
        <w:t xml:space="preserve">Valentine, F., Kundu, S., Haslett, P.A.J., Katzenstein, D., Beckett, L., Spino, C., Borucki, M., Vasquez, M., Smith, G., Korvick, J., Kagan, J. and Merigan, T.C.  Randomized, Placebo-Controlled Study at the Immunogenicity of Human Immunodeficiency Virus-Infected Individuals with &gt; 400 CD4 T Lymphocytes/mm3 [ACTG 137].  </w:t>
      </w:r>
      <w:r>
        <w:rPr>
          <w:rFonts w:ascii="Arial" w:hAnsi="Arial" w:cs="Arial"/>
          <w:u w:val="single"/>
        </w:rPr>
        <w:t>Journal of Infectious Diseases</w:t>
      </w:r>
      <w:r>
        <w:rPr>
          <w:rFonts w:ascii="Arial" w:hAnsi="Arial" w:cs="Arial"/>
        </w:rPr>
        <w:t xml:space="preserve">, </w:t>
      </w:r>
      <w:r>
        <w:rPr>
          <w:rFonts w:ascii="Arial" w:hAnsi="Arial" w:cs="Arial"/>
          <w:u w:val="single"/>
        </w:rPr>
        <w:t>173</w:t>
      </w:r>
      <w:r>
        <w:rPr>
          <w:rFonts w:ascii="Arial" w:hAnsi="Arial" w:cs="Arial"/>
        </w:rPr>
        <w:t xml:space="preserve">:1336-1346, 1996.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496.</w:t>
      </w:r>
      <w:r>
        <w:rPr>
          <w:rFonts w:ascii="Arial" w:hAnsi="Arial" w:cs="Arial"/>
        </w:rPr>
        <w:tab/>
        <w:t xml:space="preserve">Schapiro, J.M., Winters, M.A., Stewart, F., Efron, B., Norris, J., Kozal, M.J. and Merigan, T.C.  The Effect of High Dose Saquinavir on Viral Load and CD4+ T-Cell Counts in HIV-Infected Patients.  </w:t>
      </w:r>
      <w:r>
        <w:rPr>
          <w:rFonts w:ascii="Arial" w:hAnsi="Arial" w:cs="Arial"/>
          <w:u w:val="single"/>
        </w:rPr>
        <w:t>Annals of Internal Medicine</w:t>
      </w:r>
      <w:r>
        <w:rPr>
          <w:rFonts w:ascii="Arial" w:hAnsi="Arial" w:cs="Arial"/>
        </w:rPr>
        <w:t xml:space="preserve">, </w:t>
      </w:r>
      <w:r>
        <w:rPr>
          <w:rFonts w:ascii="Arial" w:hAnsi="Arial" w:cs="Arial"/>
          <w:u w:val="single"/>
        </w:rPr>
        <w:t>124</w:t>
      </w:r>
      <w:r>
        <w:rPr>
          <w:rFonts w:ascii="Arial" w:hAnsi="Arial" w:cs="Arial"/>
        </w:rPr>
        <w:t>:1039-1050, 1996.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497.</w:t>
      </w:r>
      <w:r>
        <w:rPr>
          <w:rFonts w:ascii="Arial" w:hAnsi="Arial" w:cs="Arial"/>
        </w:rPr>
        <w:tab/>
        <w:t xml:space="preserve">Collier, A.C., Coombs, R.W., Schoenfeld, D.A., Bassett, R.L., Timpone, J., Baruch, A., Jones, M., Facey, K., Whitacre, C., McAuliffe, V.J., Friedman, H.M., Merigan, T.C., Reichman, R.C., Hooper, </w:t>
      </w:r>
      <w:r>
        <w:rPr>
          <w:rFonts w:ascii="Arial" w:hAnsi="Arial" w:cs="Arial"/>
        </w:rPr>
        <w:lastRenderedPageBreak/>
        <w:t xml:space="preserve">C., Corey, L., and the AIDS Clinical Trials Group.  Combination Therapy with Saquinavir, Zidovudine, and Zalcitabine.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334</w:t>
      </w:r>
      <w:r>
        <w:rPr>
          <w:rFonts w:ascii="Arial" w:hAnsi="Arial" w:cs="Arial"/>
        </w:rPr>
        <w:t xml:space="preserve">:1011-1017, 1996.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498.</w:t>
      </w:r>
      <w:r>
        <w:rPr>
          <w:rFonts w:ascii="Arial" w:hAnsi="Arial" w:cs="Arial"/>
        </w:rPr>
        <w:tab/>
        <w:t xml:space="preserve">Kozal, M.J., Shah, N., Shen, N., Yang, R., Fucini, R., Merigan, T.C., Richman, D.D., Morris, D., Hubbell, E., Chee, M., and Gingeras, T.R.  Extensive Polymorphisms Observed in HIV-1 Clade B Protease Gene Using High Density Oligonucleotide Arrays:  Implications for Therapy.  </w:t>
      </w:r>
      <w:r>
        <w:rPr>
          <w:rFonts w:ascii="Arial" w:hAnsi="Arial" w:cs="Arial"/>
          <w:u w:val="single"/>
        </w:rPr>
        <w:t>Nature Medicine</w:t>
      </w:r>
      <w:r>
        <w:rPr>
          <w:rFonts w:ascii="Arial" w:hAnsi="Arial" w:cs="Arial"/>
        </w:rPr>
        <w:t xml:space="preserve">, </w:t>
      </w:r>
      <w:r>
        <w:rPr>
          <w:rFonts w:ascii="Arial" w:hAnsi="Arial" w:cs="Arial"/>
          <w:u w:val="single"/>
        </w:rPr>
        <w:t>2</w:t>
      </w:r>
      <w:r>
        <w:rPr>
          <w:rFonts w:ascii="Arial" w:hAnsi="Arial" w:cs="Arial"/>
        </w:rPr>
        <w:t>:753-9, 1996.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499.</w:t>
      </w:r>
      <w:r>
        <w:rPr>
          <w:rFonts w:ascii="Arial" w:hAnsi="Arial" w:cs="Arial"/>
        </w:rPr>
        <w:tab/>
        <w:t xml:space="preserve">Holodniy, M., Katzenstein, D., Mole, L., Winters, M. and Merigan, T.C.  Human Immunodeficiency Virus Reverse Transcription Codon 215 Mutations Diminish Virologic Response to Didanosine-Zidovudine Therapy in Subjects with Non-Syncytium-Inducing Phenotype.  </w:t>
      </w:r>
      <w:r>
        <w:rPr>
          <w:rFonts w:ascii="Arial" w:hAnsi="Arial" w:cs="Arial"/>
          <w:u w:val="single"/>
        </w:rPr>
        <w:t>Journal of Infectious Diseases</w:t>
      </w:r>
      <w:r>
        <w:rPr>
          <w:rFonts w:ascii="Arial" w:hAnsi="Arial" w:cs="Arial"/>
        </w:rPr>
        <w:t xml:space="preserve">, </w:t>
      </w:r>
      <w:r>
        <w:rPr>
          <w:rFonts w:ascii="Arial" w:hAnsi="Arial" w:cs="Arial"/>
          <w:u w:val="single"/>
        </w:rPr>
        <w:t>174</w:t>
      </w:r>
      <w:r>
        <w:rPr>
          <w:rFonts w:ascii="Arial" w:hAnsi="Arial" w:cs="Arial"/>
        </w:rPr>
        <w:t>: 854-857, 1996.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500.</w:t>
      </w:r>
      <w:r>
        <w:rPr>
          <w:rFonts w:ascii="Arial" w:hAnsi="Arial" w:cs="Arial"/>
        </w:rPr>
        <w:tab/>
        <w:t xml:space="preserve">Hammer, S.M., Katzenstein, D.A., Hughes, M., Gundacker, H., Blaschke, T., Schooley, R.T., Simpson, D., Haubrich, R., Henry, W.J., Lederman, M., Phair, J.P., McLaren, C., Rooney, J., Salgo, M., Nui, M., Hirsch, M.S., and Merigan, T.C.  Nucleoside Monotherapy vs. Combination Therapy in HIV Infected Adults:  A Randomized, Double Blind, Placebo Controlled Trial in Persons with CD4 Cell Counts Between 200 and 500 Per Cubic Millimeter.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335</w:t>
      </w:r>
      <w:r>
        <w:rPr>
          <w:rFonts w:ascii="Arial" w:hAnsi="Arial" w:cs="Arial"/>
        </w:rPr>
        <w:t xml:space="preserve">:1081-1089, 1996.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501.</w:t>
      </w:r>
      <w:r>
        <w:rPr>
          <w:rFonts w:ascii="Arial" w:hAnsi="Arial" w:cs="Arial"/>
        </w:rPr>
        <w:tab/>
        <w:t>Katzenstein, D.A., Hammer, S.M., Hughes, M., Gundacker, H., Jackson, B., Fiscus, S., Rasheed, S., Elbeik, T., Reichman, R., Japour, A., Merigan, T.C., and Hirsch, M.S.  Virologic and Immunologic Markers and Clinical Outcomes After Nucleoside Therapy in Adults With 200 to 500 CD</w:t>
      </w:r>
      <w:r>
        <w:rPr>
          <w:rFonts w:ascii="Arial" w:hAnsi="Arial" w:cs="Arial"/>
          <w:vertAlign w:val="subscript"/>
        </w:rPr>
        <w:t>4</w:t>
      </w:r>
      <w:r>
        <w:rPr>
          <w:rFonts w:ascii="Arial" w:hAnsi="Arial" w:cs="Arial"/>
        </w:rPr>
        <w:t xml:space="preserve"> Cells Per Cubic Millimeter.  NIAID Sponsored AIDS Clinical Trials Group Study 175, A Virology Substudy.  </w:t>
      </w:r>
      <w:smartTag w:uri="urn:schemas-microsoft-com:office:smarttags" w:element="place">
        <w:r>
          <w:rPr>
            <w:rFonts w:ascii="Arial" w:hAnsi="Arial" w:cs="Arial"/>
            <w:u w:val="single"/>
          </w:rPr>
          <w:t>New England</w:t>
        </w:r>
      </w:smartTag>
      <w:r>
        <w:rPr>
          <w:rFonts w:ascii="Arial" w:hAnsi="Arial" w:cs="Arial"/>
          <w:u w:val="single"/>
        </w:rPr>
        <w:t xml:space="preserve"> Journal of Medicine</w:t>
      </w:r>
      <w:r>
        <w:rPr>
          <w:rFonts w:ascii="Arial" w:hAnsi="Arial" w:cs="Arial"/>
        </w:rPr>
        <w:t xml:space="preserve">, </w:t>
      </w:r>
      <w:r>
        <w:rPr>
          <w:rFonts w:ascii="Arial" w:hAnsi="Arial" w:cs="Arial"/>
          <w:u w:val="single"/>
        </w:rPr>
        <w:t>335</w:t>
      </w:r>
      <w:r>
        <w:rPr>
          <w:rFonts w:ascii="Arial" w:hAnsi="Arial" w:cs="Arial"/>
        </w:rPr>
        <w:t xml:space="preserve">:1091-1098 1996.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502.</w:t>
      </w:r>
      <w:r>
        <w:rPr>
          <w:rFonts w:ascii="Arial" w:hAnsi="Arial" w:cs="Arial"/>
        </w:rPr>
        <w:tab/>
        <w:t xml:space="preserve">Pinching, A.J., and Merigan, T.C.  Introduction, Translating Clinical Trials to Clinical Practice.  </w:t>
      </w:r>
      <w:r>
        <w:rPr>
          <w:rFonts w:ascii="Arial" w:hAnsi="Arial" w:cs="Arial"/>
          <w:u w:val="single"/>
        </w:rPr>
        <w:t>AIDS</w:t>
      </w:r>
      <w:r>
        <w:rPr>
          <w:rFonts w:ascii="Arial" w:hAnsi="Arial" w:cs="Arial"/>
        </w:rPr>
        <w:t xml:space="preserve">, </w:t>
      </w:r>
      <w:r>
        <w:rPr>
          <w:rFonts w:ascii="Arial" w:hAnsi="Arial" w:cs="Arial"/>
          <w:u w:val="single"/>
        </w:rPr>
        <w:t>10</w:t>
      </w:r>
      <w:r>
        <w:rPr>
          <w:rFonts w:ascii="Arial" w:hAnsi="Arial" w:cs="Arial"/>
        </w:rPr>
        <w:t>:(Supplement 4):S1, 1996.</w:t>
      </w:r>
    </w:p>
    <w:p w:rsidR="00D55863" w:rsidRDefault="00D55863">
      <w:pPr>
        <w:rPr>
          <w:rFonts w:ascii="Arial" w:hAnsi="Arial" w:cs="Arial"/>
        </w:rPr>
      </w:pPr>
      <w:r>
        <w:rPr>
          <w:rFonts w:ascii="Arial" w:hAnsi="Arial" w:cs="Arial"/>
        </w:rPr>
        <w:t xml:space="preserve"> </w:t>
      </w:r>
    </w:p>
    <w:p w:rsidR="00D55863" w:rsidRDefault="00D55863">
      <w:pPr>
        <w:tabs>
          <w:tab w:val="left" w:pos="720"/>
        </w:tabs>
        <w:ind w:left="720" w:hanging="720"/>
        <w:rPr>
          <w:rFonts w:ascii="Arial" w:hAnsi="Arial" w:cs="Arial"/>
        </w:rPr>
      </w:pPr>
      <w:r>
        <w:rPr>
          <w:rFonts w:ascii="Arial" w:hAnsi="Arial" w:cs="Arial"/>
        </w:rPr>
        <w:t>503.</w:t>
      </w:r>
      <w:r>
        <w:rPr>
          <w:rFonts w:ascii="Arial" w:hAnsi="Arial" w:cs="Arial"/>
        </w:rPr>
        <w:tab/>
        <w:t xml:space="preserve">Shafer, R.W., Winters, M.A., Iversen, A.K.N. and Merigan, T.C.  Genotypic and Phenotypic Changes During Culture of a Multinucleoside-Resistant Human Immunodeficiency Virus Type 1 Strain in the Presence and Absence of Additional Reverse Transcriptase Inhibitors.  </w:t>
      </w:r>
      <w:r>
        <w:rPr>
          <w:rFonts w:ascii="Arial" w:hAnsi="Arial" w:cs="Arial"/>
          <w:u w:val="single"/>
        </w:rPr>
        <w:t>Antimicrobial Agents and Chemotherapy</w:t>
      </w:r>
      <w:r>
        <w:rPr>
          <w:rFonts w:ascii="Arial" w:hAnsi="Arial" w:cs="Arial"/>
        </w:rPr>
        <w:t xml:space="preserve">, </w:t>
      </w:r>
      <w:r>
        <w:rPr>
          <w:rFonts w:ascii="Arial" w:hAnsi="Arial" w:cs="Arial"/>
          <w:u w:val="single"/>
        </w:rPr>
        <w:t>40(12):</w:t>
      </w:r>
      <w:r>
        <w:rPr>
          <w:rFonts w:ascii="Arial" w:hAnsi="Arial" w:cs="Arial"/>
        </w:rPr>
        <w:t>2887-2890, 1996.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504.</w:t>
      </w:r>
      <w:r>
        <w:rPr>
          <w:rFonts w:ascii="Arial" w:hAnsi="Arial" w:cs="Arial"/>
        </w:rPr>
        <w:tab/>
        <w:t xml:space="preserve">Vanhove, G.F., Schapiro, J.M., Winters, M.A., Merigan, T.C. and Blaschke, T.F.  Compliance and Drug Failure in Protease Inhibitor Monotherapy.  (Letter) </w:t>
      </w:r>
      <w:r>
        <w:rPr>
          <w:rFonts w:ascii="Arial" w:hAnsi="Arial" w:cs="Arial"/>
          <w:u w:val="single"/>
        </w:rPr>
        <w:t>Journal of the American Medical Association</w:t>
      </w:r>
      <w:r>
        <w:rPr>
          <w:rFonts w:ascii="Arial" w:hAnsi="Arial" w:cs="Arial"/>
        </w:rPr>
        <w:t xml:space="preserve">, </w:t>
      </w:r>
      <w:r>
        <w:rPr>
          <w:rFonts w:ascii="Arial" w:hAnsi="Arial" w:cs="Arial"/>
          <w:u w:val="single"/>
        </w:rPr>
        <w:t>276:</w:t>
      </w:r>
      <w:r>
        <w:rPr>
          <w:rFonts w:ascii="Arial" w:hAnsi="Arial" w:cs="Arial"/>
        </w:rPr>
        <w:t>1955-1956, 1996.</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505.</w:t>
      </w:r>
      <w:r>
        <w:rPr>
          <w:rFonts w:ascii="Arial" w:hAnsi="Arial" w:cs="Arial"/>
        </w:rPr>
        <w:tab/>
        <w:t xml:space="preserve">Rasmussen, L., Hong, C., Zipeto, D., Morris, S., Sherman, D., Chou, S., Miner, R., Drew. W.A., Wolitz, R., Dowling, A., Warford, A., and Merigan, T.C.  Cytomegalovirus gB Genotype Distribution Differs in Human Immunodeficiency Virus Infected Patients and Immunocompromised Allograft Recipients.  </w:t>
      </w:r>
      <w:r>
        <w:rPr>
          <w:rFonts w:ascii="Arial" w:hAnsi="Arial" w:cs="Arial"/>
          <w:u w:val="single"/>
        </w:rPr>
        <w:t>Journal of Infectious Diseases</w:t>
      </w:r>
      <w:r>
        <w:rPr>
          <w:rFonts w:ascii="Arial" w:hAnsi="Arial" w:cs="Arial"/>
        </w:rPr>
        <w:t xml:space="preserve">, </w:t>
      </w:r>
      <w:r>
        <w:rPr>
          <w:rFonts w:ascii="Arial" w:hAnsi="Arial" w:cs="Arial"/>
          <w:u w:val="single"/>
        </w:rPr>
        <w:t>175</w:t>
      </w:r>
      <w:r>
        <w:rPr>
          <w:rFonts w:ascii="Arial" w:hAnsi="Arial" w:cs="Arial"/>
        </w:rPr>
        <w:t xml:space="preserve">:179-184, 1996.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506.</w:t>
      </w:r>
      <w:r>
        <w:rPr>
          <w:rFonts w:ascii="Arial" w:hAnsi="Arial" w:cs="Arial"/>
        </w:rPr>
        <w:tab/>
        <w:t xml:space="preserve">Winters, M.A., Shafer, R.W., Jellinger, R.A., Mamtora, G., Gingeras, T., Merigan, T.C., and the AIDS Clinical Trials Group Protocol 143 Virology Group.  Human Immunodeficiency Virus Type 1 Reverse Transcriptase Genotype and Drug Susceptibility Changes in Infected Individuals Receiving Dideoxyinosine Monotherapy for 1 to 2 Years.  </w:t>
      </w:r>
      <w:r>
        <w:rPr>
          <w:rFonts w:ascii="Arial" w:hAnsi="Arial" w:cs="Arial"/>
          <w:u w:val="single"/>
        </w:rPr>
        <w:t>Antimicrobial Agents and Chemotherapy</w:t>
      </w:r>
      <w:r>
        <w:rPr>
          <w:rFonts w:ascii="Arial" w:hAnsi="Arial" w:cs="Arial"/>
        </w:rPr>
        <w:t xml:space="preserve">, </w:t>
      </w:r>
      <w:r>
        <w:rPr>
          <w:rFonts w:ascii="Arial" w:hAnsi="Arial" w:cs="Arial"/>
          <w:u w:val="single"/>
        </w:rPr>
        <w:t>41</w:t>
      </w:r>
      <w:r>
        <w:rPr>
          <w:rFonts w:ascii="Arial" w:hAnsi="Arial" w:cs="Arial"/>
        </w:rPr>
        <w:t>:757-762, 1997.</w:t>
      </w:r>
    </w:p>
    <w:p w:rsidR="00D55863" w:rsidRDefault="00D55863">
      <w:pPr>
        <w:rPr>
          <w:rFonts w:ascii="Arial" w:hAnsi="Arial" w:cs="Arial"/>
        </w:rPr>
      </w:pPr>
    </w:p>
    <w:p w:rsidR="00D55863" w:rsidRDefault="00D55863">
      <w:pPr>
        <w:rPr>
          <w:rFonts w:ascii="Arial" w:hAnsi="Arial" w:cs="Arial"/>
        </w:rPr>
        <w:sectPr w:rsidR="00D55863">
          <w:footerReference w:type="default" r:id="rId7"/>
          <w:type w:val="continuous"/>
          <w:pgSz w:w="12240" w:h="15840"/>
          <w:pgMar w:top="960" w:right="1440" w:bottom="1200" w:left="1440" w:header="1440" w:footer="1440" w:gutter="0"/>
          <w:cols w:space="720"/>
        </w:sectPr>
      </w:pPr>
    </w:p>
    <w:p w:rsidR="00D55863" w:rsidRDefault="00D55863">
      <w:pPr>
        <w:tabs>
          <w:tab w:val="left" w:pos="720"/>
        </w:tabs>
        <w:ind w:left="720" w:hanging="720"/>
        <w:rPr>
          <w:rFonts w:ascii="Arial" w:hAnsi="Arial" w:cs="Arial"/>
        </w:rPr>
      </w:pPr>
      <w:r>
        <w:rPr>
          <w:rFonts w:ascii="Arial" w:hAnsi="Arial" w:cs="Arial"/>
        </w:rPr>
        <w:t>507</w:t>
      </w:r>
      <w:r>
        <w:rPr>
          <w:rFonts w:ascii="Arial" w:hAnsi="Arial" w:cs="Arial"/>
        </w:rPr>
        <w:tab/>
        <w:t xml:space="preserve">Shafer, R.W., Levee, D.J., Winters, M.A., </w:t>
      </w:r>
      <w:smartTag w:uri="urn:schemas-microsoft-com:office:smarttags" w:element="City">
        <w:smartTag w:uri="urn:schemas-microsoft-com:office:smarttags" w:element="place">
          <w:r>
            <w:rPr>
              <w:rFonts w:ascii="Arial" w:hAnsi="Arial" w:cs="Arial"/>
            </w:rPr>
            <w:t>Richmond</w:t>
          </w:r>
        </w:smartTag>
      </w:smartTag>
      <w:r>
        <w:rPr>
          <w:rFonts w:ascii="Arial" w:hAnsi="Arial" w:cs="Arial"/>
        </w:rPr>
        <w:t xml:space="preserve">, K.L., Huang, D. and Merigan, T.C.  Comparison of !Iamp HCV Kit Spin Columns, Silica Beads, and Phenol-Chloroform for Recovering Human Immunodeficiency Virus Type ! RNA from Plasma.  </w:t>
      </w:r>
      <w:r>
        <w:rPr>
          <w:rFonts w:ascii="Arial" w:hAnsi="Arial" w:cs="Arial"/>
          <w:u w:val="single"/>
        </w:rPr>
        <w:t>Journal of Clinical Microbiology,</w:t>
      </w:r>
      <w:r>
        <w:rPr>
          <w:rFonts w:ascii="Arial" w:hAnsi="Arial" w:cs="Arial"/>
        </w:rPr>
        <w:t xml:space="preserve"> </w:t>
      </w:r>
      <w:r>
        <w:rPr>
          <w:rFonts w:ascii="Arial" w:hAnsi="Arial" w:cs="Arial"/>
          <w:u w:val="single"/>
        </w:rPr>
        <w:t>35:</w:t>
      </w:r>
      <w:r>
        <w:rPr>
          <w:rFonts w:ascii="Arial" w:hAnsi="Arial" w:cs="Arial"/>
        </w:rPr>
        <w:t xml:space="preserve">520-522, 1997.  </w:t>
      </w:r>
    </w:p>
    <w:p w:rsidR="00D55863" w:rsidRDefault="00D55863">
      <w:pPr>
        <w:tabs>
          <w:tab w:val="left" w:pos="720"/>
        </w:tabs>
        <w:ind w:left="720" w:hanging="720"/>
        <w:rPr>
          <w:rFonts w:ascii="Arial" w:hAnsi="Arial" w:cs="Arial"/>
        </w:rPr>
      </w:pPr>
    </w:p>
    <w:p w:rsidR="00D55863" w:rsidRDefault="00D55863">
      <w:pPr>
        <w:tabs>
          <w:tab w:val="left" w:pos="720"/>
        </w:tabs>
        <w:ind w:left="720" w:hanging="720"/>
        <w:rPr>
          <w:rFonts w:ascii="Arial" w:hAnsi="Arial" w:cs="Arial"/>
        </w:rPr>
      </w:pPr>
      <w:r>
        <w:rPr>
          <w:rFonts w:ascii="Arial" w:hAnsi="Arial" w:cs="Arial"/>
        </w:rPr>
        <w:t>508.</w:t>
      </w:r>
      <w:r>
        <w:rPr>
          <w:rFonts w:ascii="Arial" w:hAnsi="Arial" w:cs="Arial"/>
        </w:rPr>
        <w:tab/>
        <w:t xml:space="preserve">Dupuis, M., Peshwa, M.V., Benike, C., Kundu, SK., Engleman, E.G., van Schooten, W., and Merigan, T.C.  Allogeneic Dendritic Cell Induction of HIV Specific Cytotoxic T Lymphocyte </w:t>
      </w:r>
      <w:r>
        <w:rPr>
          <w:rFonts w:ascii="Arial" w:hAnsi="Arial" w:cs="Arial"/>
        </w:rPr>
        <w:lastRenderedPageBreak/>
        <w:t xml:space="preserve">Responses From T Cells of HIV-1 Infected and Uninfected Individuals.  </w:t>
      </w:r>
      <w:r>
        <w:rPr>
          <w:rFonts w:ascii="Arial" w:hAnsi="Arial" w:cs="Arial"/>
          <w:u w:val="single"/>
        </w:rPr>
        <w:t xml:space="preserve">AIDS Research and Human Retroviruses. </w:t>
      </w:r>
      <w:r>
        <w:rPr>
          <w:rFonts w:ascii="Arial" w:hAnsi="Arial" w:cs="Arial"/>
        </w:rPr>
        <w:t xml:space="preserve"> </w:t>
      </w:r>
      <w:r>
        <w:rPr>
          <w:rFonts w:ascii="Arial" w:hAnsi="Arial" w:cs="Arial"/>
          <w:u w:val="single"/>
        </w:rPr>
        <w:t>13:</w:t>
      </w:r>
      <w:r>
        <w:rPr>
          <w:rFonts w:ascii="Arial" w:hAnsi="Arial" w:cs="Arial"/>
        </w:rPr>
        <w:t xml:space="preserve">33-39, 1997.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509..</w:t>
      </w:r>
      <w:r>
        <w:rPr>
          <w:rFonts w:ascii="Arial" w:hAnsi="Arial" w:cs="Arial"/>
        </w:rPr>
        <w:tab/>
        <w:t xml:space="preserve">Jellinger, R.M., Shafer, R.W. and Merigan, T.C.  A Novel Approach to Assessing the Drug Susceptibility and Replication of Human Immunodeficiency Virus Type 1 Isolates.  </w:t>
      </w:r>
      <w:r>
        <w:rPr>
          <w:rFonts w:ascii="Arial" w:hAnsi="Arial" w:cs="Arial"/>
          <w:u w:val="single"/>
        </w:rPr>
        <w:t>Journal of Infectious Diseases</w:t>
      </w:r>
      <w:r>
        <w:rPr>
          <w:rFonts w:ascii="Arial" w:hAnsi="Arial" w:cs="Arial"/>
        </w:rPr>
        <w:t xml:space="preserve">, </w:t>
      </w:r>
      <w:r>
        <w:rPr>
          <w:rFonts w:ascii="Arial" w:hAnsi="Arial" w:cs="Arial"/>
          <w:u w:val="single"/>
        </w:rPr>
        <w:t>171</w:t>
      </w:r>
      <w:r>
        <w:rPr>
          <w:rFonts w:ascii="Arial" w:hAnsi="Arial" w:cs="Arial"/>
        </w:rPr>
        <w:t>:561-566, 1997.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510.</w:t>
      </w:r>
      <w:r>
        <w:rPr>
          <w:rFonts w:ascii="Arial" w:hAnsi="Arial" w:cs="Arial"/>
        </w:rPr>
        <w:tab/>
        <w:t xml:space="preserve">Shafer, R.W., Levee, D.J., Winters, M.A., </w:t>
      </w:r>
      <w:smartTag w:uri="urn:schemas-microsoft-com:office:smarttags" w:element="City">
        <w:smartTag w:uri="urn:schemas-microsoft-com:office:smarttags" w:element="place">
          <w:r>
            <w:rPr>
              <w:rFonts w:ascii="Arial" w:hAnsi="Arial" w:cs="Arial"/>
            </w:rPr>
            <w:t>Richmond</w:t>
          </w:r>
        </w:smartTag>
      </w:smartTag>
      <w:r>
        <w:rPr>
          <w:rFonts w:ascii="Arial" w:hAnsi="Arial" w:cs="Arial"/>
        </w:rPr>
        <w:t>, K.L., Huang, D. and Merigan, T.C.  Comparison of QIAamp HCV Kit Spin Columns, Silica Beads, and Phenol-Chloroform for Recovering Human Immunodeficiency Virus Type 1 RNA</w:t>
      </w:r>
      <w:bookmarkStart w:id="1" w:name="BM_1_"/>
      <w:bookmarkEnd w:id="1"/>
      <w:r>
        <w:rPr>
          <w:rFonts w:ascii="Arial" w:hAnsi="Arial" w:cs="Arial"/>
        </w:rPr>
        <w:t xml:space="preserve"> from Plasma.  </w:t>
      </w:r>
      <w:r>
        <w:rPr>
          <w:rFonts w:ascii="Arial" w:hAnsi="Arial" w:cs="Arial"/>
          <w:u w:val="single"/>
        </w:rPr>
        <w:t>Journal of Clinical Microbiology</w:t>
      </w:r>
      <w:r>
        <w:rPr>
          <w:rFonts w:ascii="Arial" w:hAnsi="Arial" w:cs="Arial"/>
        </w:rPr>
        <w:t xml:space="preserve">, </w:t>
      </w:r>
      <w:r>
        <w:rPr>
          <w:rFonts w:ascii="Arial" w:hAnsi="Arial" w:cs="Arial"/>
          <w:u w:val="single"/>
        </w:rPr>
        <w:t>35</w:t>
      </w:r>
      <w:r>
        <w:rPr>
          <w:rFonts w:ascii="Arial" w:hAnsi="Arial" w:cs="Arial"/>
        </w:rPr>
        <w:t>:520-522, 1997.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511.</w:t>
      </w:r>
      <w:r>
        <w:rPr>
          <w:rFonts w:ascii="Arial" w:hAnsi="Arial" w:cs="Arial"/>
        </w:rPr>
        <w:tab/>
        <w:t xml:space="preserve">Shafer, R.W., Eisen, J., Merigan, T.C. and Katzenstein, D.A.  Sequence and Drug Susceptibility of Subtype C Reverse Transcriptase from Human Immunodeficiency Virus Type 1 Seroconverters in </w:t>
      </w:r>
      <w:smartTag w:uri="urn:schemas-microsoft-com:office:smarttags" w:element="country-region">
        <w:smartTag w:uri="urn:schemas-microsoft-com:office:smarttags" w:element="place">
          <w:r>
            <w:rPr>
              <w:rFonts w:ascii="Arial" w:hAnsi="Arial" w:cs="Arial"/>
            </w:rPr>
            <w:t>Zimbabwe</w:t>
          </w:r>
        </w:smartTag>
      </w:smartTag>
      <w:r>
        <w:rPr>
          <w:rFonts w:ascii="Arial" w:hAnsi="Arial" w:cs="Arial"/>
        </w:rPr>
        <w:t xml:space="preserve">.  </w:t>
      </w:r>
      <w:r>
        <w:rPr>
          <w:rFonts w:ascii="Arial" w:hAnsi="Arial" w:cs="Arial"/>
          <w:u w:val="single"/>
        </w:rPr>
        <w:t>Journal of Virology</w:t>
      </w:r>
      <w:r>
        <w:rPr>
          <w:rFonts w:ascii="Arial" w:hAnsi="Arial" w:cs="Arial"/>
        </w:rPr>
        <w:t xml:space="preserve">, </w:t>
      </w:r>
      <w:r>
        <w:rPr>
          <w:rFonts w:ascii="Arial" w:hAnsi="Arial" w:cs="Arial"/>
          <w:u w:val="single"/>
        </w:rPr>
        <w:t>71</w:t>
      </w:r>
      <w:r>
        <w:rPr>
          <w:rFonts w:ascii="Arial" w:hAnsi="Arial" w:cs="Arial"/>
        </w:rPr>
        <w:t xml:space="preserve">:5441-5448, 1997.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512.</w:t>
      </w:r>
      <w:r>
        <w:rPr>
          <w:rFonts w:ascii="Arial" w:hAnsi="Arial" w:cs="Arial"/>
        </w:rPr>
        <w:tab/>
        <w:t xml:space="preserve">Rasmussen, L., Zipeto, D., Wolitz, R.A., Dowling, A., Efron, B., and Merigan, T.C.  Risk for Retinitis in Patients with Acquired Immunodeficiency Syndrome Can Be Assessed by Quantitation of Threshold Levels of Cytomegalovirus DNA Burden in Blood.  </w:t>
      </w:r>
      <w:r>
        <w:rPr>
          <w:rFonts w:ascii="Arial" w:hAnsi="Arial" w:cs="Arial"/>
          <w:u w:val="single"/>
        </w:rPr>
        <w:t>Journal of Infectious Diseases</w:t>
      </w:r>
      <w:r>
        <w:rPr>
          <w:rFonts w:ascii="Arial" w:hAnsi="Arial" w:cs="Arial"/>
        </w:rPr>
        <w:t xml:space="preserve">, </w:t>
      </w:r>
      <w:r>
        <w:rPr>
          <w:rFonts w:ascii="Arial" w:hAnsi="Arial" w:cs="Arial"/>
          <w:u w:val="single"/>
        </w:rPr>
        <w:t>176</w:t>
      </w:r>
      <w:r>
        <w:rPr>
          <w:rFonts w:ascii="Arial" w:hAnsi="Arial" w:cs="Arial"/>
        </w:rPr>
        <w:t xml:space="preserve">:1146-1155, 1997. </w:t>
      </w:r>
    </w:p>
    <w:p w:rsidR="00D55863" w:rsidRDefault="00D55863">
      <w:pPr>
        <w:rPr>
          <w:rFonts w:ascii="Arial" w:hAnsi="Arial" w:cs="Arial"/>
        </w:rPr>
      </w:pPr>
    </w:p>
    <w:p w:rsidR="00D55863" w:rsidRDefault="00D55863">
      <w:pPr>
        <w:rPr>
          <w:rFonts w:ascii="Arial" w:hAnsi="Arial" w:cs="Arial"/>
        </w:rPr>
        <w:sectPr w:rsidR="00D55863">
          <w:footerReference w:type="default" r:id="rId8"/>
          <w:type w:val="continuous"/>
          <w:pgSz w:w="12240" w:h="15840"/>
          <w:pgMar w:top="960" w:right="1440" w:bottom="1200" w:left="1440" w:header="1440" w:footer="1440" w:gutter="0"/>
          <w:cols w:space="720"/>
        </w:sectPr>
      </w:pPr>
    </w:p>
    <w:p w:rsidR="00D55863" w:rsidRDefault="00D55863">
      <w:pPr>
        <w:tabs>
          <w:tab w:val="left" w:pos="720"/>
        </w:tabs>
        <w:ind w:left="720" w:hanging="720"/>
        <w:rPr>
          <w:rFonts w:ascii="Arial" w:hAnsi="Arial" w:cs="Arial"/>
        </w:rPr>
      </w:pPr>
      <w:r>
        <w:rPr>
          <w:rFonts w:ascii="Arial" w:hAnsi="Arial" w:cs="Arial"/>
        </w:rPr>
        <w:t>513.</w:t>
      </w:r>
      <w:r>
        <w:rPr>
          <w:rFonts w:ascii="Arial" w:hAnsi="Arial" w:cs="Arial"/>
        </w:rPr>
        <w:tab/>
        <w:t xml:space="preserve">Kundu, S.K., Katzenstein, D., Valentine, F.T., Spino C., Efron, B., and Merigan, T.C.  Effect of Therapeutic Immunization with r-gp 160 HIV-1 Vaccine on HIV-1 Proviral DNA and Plasma RNA: Relationship to Cellular Immune Response.  </w:t>
      </w:r>
      <w:r>
        <w:rPr>
          <w:rFonts w:ascii="Arial" w:hAnsi="Arial" w:cs="Arial"/>
          <w:u w:val="single"/>
        </w:rPr>
        <w:t>Journal of Acquired Immune Deficiency Syndrome</w:t>
      </w:r>
      <w:r>
        <w:rPr>
          <w:rFonts w:ascii="Arial" w:hAnsi="Arial" w:cs="Arial"/>
        </w:rPr>
        <w:t xml:space="preserve">,  </w:t>
      </w:r>
      <w:r>
        <w:rPr>
          <w:rFonts w:ascii="Arial" w:hAnsi="Arial" w:cs="Arial"/>
          <w:u w:val="single"/>
        </w:rPr>
        <w:t>15</w:t>
      </w:r>
      <w:r>
        <w:rPr>
          <w:rFonts w:ascii="Arial" w:hAnsi="Arial" w:cs="Arial"/>
        </w:rPr>
        <w:t>:269-274, 1997.</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514.</w:t>
      </w:r>
      <w:r>
        <w:rPr>
          <w:rFonts w:ascii="Arial" w:hAnsi="Arial" w:cs="Arial"/>
        </w:rPr>
        <w:tab/>
        <w:t xml:space="preserve">Kundu, S.K. and Merigan, T.C.  Heterogenicity of Cytokines in HIV Infection.  </w:t>
      </w:r>
      <w:r>
        <w:rPr>
          <w:rFonts w:ascii="Arial" w:hAnsi="Arial" w:cs="Arial"/>
          <w:u w:val="single"/>
        </w:rPr>
        <w:t>Immunology</w:t>
      </w:r>
      <w:r>
        <w:rPr>
          <w:rFonts w:ascii="Arial" w:hAnsi="Arial" w:cs="Arial"/>
        </w:rPr>
        <w:t xml:space="preserve">, </w:t>
      </w:r>
      <w:r>
        <w:rPr>
          <w:rFonts w:ascii="Arial" w:hAnsi="Arial" w:cs="Arial"/>
          <w:u w:val="single"/>
        </w:rPr>
        <w:t>91</w:t>
      </w:r>
      <w:r>
        <w:rPr>
          <w:rFonts w:ascii="Arial" w:hAnsi="Arial" w:cs="Arial"/>
        </w:rPr>
        <w:t xml:space="preserve">:234-239,  1997.  </w:t>
      </w:r>
    </w:p>
    <w:p w:rsidR="00D55863" w:rsidRDefault="00D55863">
      <w:pPr>
        <w:rPr>
          <w:rFonts w:ascii="Arial" w:hAnsi="Arial" w:cs="Arial"/>
        </w:rPr>
      </w:pPr>
    </w:p>
    <w:p w:rsidR="00D55863" w:rsidRDefault="00D55863">
      <w:pPr>
        <w:rPr>
          <w:rFonts w:ascii="Arial" w:hAnsi="Arial" w:cs="Arial"/>
        </w:rPr>
        <w:sectPr w:rsidR="00D55863">
          <w:footerReference w:type="default" r:id="rId9"/>
          <w:type w:val="continuous"/>
          <w:pgSz w:w="12240" w:h="15840"/>
          <w:pgMar w:top="960" w:right="1440" w:bottom="1200" w:left="1440" w:header="1440" w:footer="1440" w:gutter="0"/>
          <w:cols w:space="720"/>
        </w:sectPr>
      </w:pPr>
    </w:p>
    <w:p w:rsidR="00D55863" w:rsidRDefault="00D55863">
      <w:pPr>
        <w:tabs>
          <w:tab w:val="left" w:pos="720"/>
        </w:tabs>
        <w:ind w:left="720" w:hanging="720"/>
        <w:rPr>
          <w:rFonts w:ascii="Arial" w:hAnsi="Arial" w:cs="Arial"/>
        </w:rPr>
      </w:pPr>
      <w:r>
        <w:rPr>
          <w:rFonts w:ascii="Arial" w:hAnsi="Arial" w:cs="Arial"/>
        </w:rPr>
        <w:t>515.</w:t>
      </w:r>
      <w:r>
        <w:rPr>
          <w:rFonts w:ascii="Arial" w:hAnsi="Arial" w:cs="Arial"/>
        </w:rPr>
        <w:tab/>
        <w:t xml:space="preserve">Schapiro, J.M., Winters, M.A., Vierra, M., Crawford, S. and Merigan, T.C.  Lymph Node Human Immunodeficiency Virus RNA Levels and Resistance Mutations in Patients Receiving High-Dose Saquinavir.    </w:t>
      </w:r>
      <w:r>
        <w:rPr>
          <w:rFonts w:ascii="Arial" w:hAnsi="Arial" w:cs="Arial"/>
          <w:u w:val="single"/>
        </w:rPr>
        <w:t>Journal of Infectious Diseases</w:t>
      </w:r>
      <w:r>
        <w:rPr>
          <w:rFonts w:ascii="Arial" w:hAnsi="Arial" w:cs="Arial"/>
        </w:rPr>
        <w:t xml:space="preserve">, </w:t>
      </w:r>
      <w:r>
        <w:rPr>
          <w:rFonts w:ascii="Arial" w:hAnsi="Arial" w:cs="Arial"/>
          <w:u w:val="single"/>
        </w:rPr>
        <w:t>177</w:t>
      </w:r>
      <w:r>
        <w:rPr>
          <w:rFonts w:ascii="Arial" w:hAnsi="Arial" w:cs="Arial"/>
        </w:rPr>
        <w:t>:477-480, 1998.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516.</w:t>
      </w:r>
      <w:r>
        <w:rPr>
          <w:rFonts w:ascii="Arial" w:hAnsi="Arial" w:cs="Arial"/>
        </w:rPr>
        <w:tab/>
        <w:t xml:space="preserve">Rey, D., Hughes, M., Pi, J-T., Winters, M., Merigan, T.C., and Katzenstein, D.A. for the AIDS Clinical trials Group Study 175 Virology Team.  HIV-1 Reverse Transcriptase Codon 215 Mutation in Plasma RNA: Immunologic and Virologic Responses to Zidovudine.  </w:t>
      </w:r>
      <w:r>
        <w:rPr>
          <w:rFonts w:ascii="Arial" w:hAnsi="Arial" w:cs="Arial"/>
          <w:u w:val="single"/>
        </w:rPr>
        <w:t>Journal of Acquired Immune Deficiency Syndromes and Human Retrovirology</w:t>
      </w:r>
      <w:r>
        <w:rPr>
          <w:rFonts w:ascii="Arial" w:hAnsi="Arial" w:cs="Arial"/>
        </w:rPr>
        <w:t xml:space="preserve">, </w:t>
      </w:r>
      <w:r>
        <w:rPr>
          <w:rFonts w:ascii="Arial" w:hAnsi="Arial" w:cs="Arial"/>
          <w:u w:val="single"/>
        </w:rPr>
        <w:t>17</w:t>
      </w:r>
      <w:r>
        <w:rPr>
          <w:rFonts w:ascii="Arial" w:hAnsi="Arial" w:cs="Arial"/>
        </w:rPr>
        <w:t xml:space="preserve">:203-208, 1998.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517.</w:t>
      </w:r>
      <w:r>
        <w:rPr>
          <w:rFonts w:ascii="Arial" w:hAnsi="Arial" w:cs="Arial"/>
        </w:rPr>
        <w:tab/>
        <w:t xml:space="preserve">Peshwa, M.V., Benike, C., Dupuis, M., Kundu, S.K., Engleman, E.G., Merigan, T.C. and van Schooten. W.C.A.  Generation of Primary Peptide-Specific CD8+ Cytotoxic T-Lymphocytes </w:t>
      </w:r>
      <w:r>
        <w:rPr>
          <w:rFonts w:ascii="Arial" w:hAnsi="Arial" w:cs="Arial"/>
          <w:u w:val="single"/>
        </w:rPr>
        <w:t>In</w:t>
      </w:r>
      <w:r>
        <w:rPr>
          <w:rFonts w:ascii="Arial" w:hAnsi="Arial" w:cs="Arial"/>
        </w:rPr>
        <w:t xml:space="preserve"> </w:t>
      </w:r>
      <w:r>
        <w:rPr>
          <w:rFonts w:ascii="Arial" w:hAnsi="Arial" w:cs="Arial"/>
          <w:u w:val="single"/>
        </w:rPr>
        <w:t>Vitro</w:t>
      </w:r>
      <w:r>
        <w:rPr>
          <w:rFonts w:ascii="Arial" w:hAnsi="Arial" w:cs="Arial"/>
        </w:rPr>
        <w:t xml:space="preserve"> Using Allogeneic Dendritic Cells.  </w:t>
      </w:r>
      <w:r>
        <w:rPr>
          <w:rFonts w:ascii="Arial" w:hAnsi="Arial" w:cs="Arial"/>
          <w:u w:val="single"/>
        </w:rPr>
        <w:t>Cell Transplantation</w:t>
      </w:r>
      <w:r>
        <w:rPr>
          <w:rFonts w:ascii="Arial" w:hAnsi="Arial" w:cs="Arial"/>
        </w:rPr>
        <w:t xml:space="preserve">, </w:t>
      </w:r>
      <w:r>
        <w:rPr>
          <w:rFonts w:ascii="Arial" w:hAnsi="Arial" w:cs="Arial"/>
          <w:u w:val="single"/>
        </w:rPr>
        <w:t>7</w:t>
      </w:r>
      <w:r>
        <w:rPr>
          <w:rFonts w:ascii="Arial" w:hAnsi="Arial" w:cs="Arial"/>
        </w:rPr>
        <w:t>:1-9, 1998.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518.</w:t>
      </w:r>
      <w:r>
        <w:rPr>
          <w:rFonts w:ascii="Arial" w:hAnsi="Arial" w:cs="Arial"/>
        </w:rPr>
        <w:tab/>
        <w:t xml:space="preserve">Zipeto, D., Hong, C., Gerna, G., Zavattoni, M., Katzenstein, D.A., Merigan, T.C. and Rasmussen, L.  Demographic and Geographic Differences in the Frequency of Human Cytomaegalovirus gB Genotypes 1-4 in AIDS Patients.  </w:t>
      </w:r>
      <w:r>
        <w:rPr>
          <w:rFonts w:ascii="Arial" w:hAnsi="Arial" w:cs="Arial"/>
          <w:u w:val="single"/>
        </w:rPr>
        <w:t>AIDS Research and Human Retroviruses</w:t>
      </w:r>
      <w:r>
        <w:rPr>
          <w:rFonts w:ascii="Arial" w:hAnsi="Arial" w:cs="Arial"/>
        </w:rPr>
        <w:t xml:space="preserve">, </w:t>
      </w:r>
      <w:r>
        <w:rPr>
          <w:rFonts w:ascii="Arial" w:hAnsi="Arial" w:cs="Arial"/>
          <w:u w:val="single"/>
        </w:rPr>
        <w:t>14</w:t>
      </w:r>
      <w:r>
        <w:rPr>
          <w:rFonts w:ascii="Arial" w:hAnsi="Arial" w:cs="Arial"/>
        </w:rPr>
        <w:t xml:space="preserve">:533-536, 1998.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519.</w:t>
      </w:r>
      <w:r>
        <w:rPr>
          <w:rFonts w:ascii="Arial" w:hAnsi="Arial" w:cs="Arial"/>
        </w:rPr>
        <w:tab/>
        <w:t xml:space="preserve">Kundu, S.K., Engleman, E., Benike, C., Shaperd, M.H., Dupuis, M., van Schooten, W.C.A., Eibl, M., and Merigan, T.C.  A Pilot clinical Trial of HIV Antigen Pulsed Allogeneic and Autologous Dendritic Cell Therapy in HIV-Infected Patients.  </w:t>
      </w:r>
      <w:r>
        <w:rPr>
          <w:rFonts w:ascii="Arial" w:hAnsi="Arial" w:cs="Arial"/>
          <w:u w:val="single"/>
        </w:rPr>
        <w:t>AIDS Research and Human Retroviruses</w:t>
      </w:r>
      <w:r>
        <w:rPr>
          <w:rFonts w:ascii="Arial" w:hAnsi="Arial" w:cs="Arial"/>
        </w:rPr>
        <w:t xml:space="preserve">, </w:t>
      </w:r>
      <w:r>
        <w:rPr>
          <w:rFonts w:ascii="Arial" w:hAnsi="Arial" w:cs="Arial"/>
          <w:u w:val="single"/>
        </w:rPr>
        <w:t>14</w:t>
      </w:r>
      <w:r>
        <w:rPr>
          <w:rFonts w:ascii="Arial" w:hAnsi="Arial" w:cs="Arial"/>
        </w:rPr>
        <w:t>:551-560, 1998</w:t>
      </w:r>
    </w:p>
    <w:p w:rsidR="00D55863" w:rsidRDefault="00D55863">
      <w:pPr>
        <w:rPr>
          <w:rFonts w:ascii="Arial" w:hAnsi="Arial" w:cs="Arial"/>
        </w:rPr>
      </w:pPr>
      <w:r>
        <w:rPr>
          <w:rFonts w:ascii="Arial" w:hAnsi="Arial" w:cs="Arial"/>
        </w:rPr>
        <w:t xml:space="preserve">. </w:t>
      </w:r>
    </w:p>
    <w:p w:rsidR="00D55863" w:rsidRDefault="00D55863">
      <w:pPr>
        <w:tabs>
          <w:tab w:val="left" w:pos="720"/>
        </w:tabs>
        <w:ind w:left="720" w:hanging="720"/>
        <w:rPr>
          <w:rFonts w:ascii="Arial" w:hAnsi="Arial" w:cs="Arial"/>
        </w:rPr>
      </w:pPr>
      <w:r>
        <w:rPr>
          <w:rFonts w:ascii="Arial" w:hAnsi="Arial" w:cs="Arial"/>
        </w:rPr>
        <w:t>520.</w:t>
      </w:r>
      <w:r>
        <w:rPr>
          <w:rFonts w:ascii="Arial" w:hAnsi="Arial" w:cs="Arial"/>
        </w:rPr>
        <w:tab/>
        <w:t xml:space="preserve">Gray, C.M., Schapiro, J.M., Winters, M.A. and Merigan, T.C.  Changes in CD4+ and CD8+ T Cell Subsets in Response to Highly Active Antiretroviral Therapy in HIV Type 1-Infected patients with Prior Protease Inhibitor Experience.  </w:t>
      </w:r>
      <w:r>
        <w:rPr>
          <w:rFonts w:ascii="Arial" w:hAnsi="Arial" w:cs="Arial"/>
          <w:u w:val="single"/>
        </w:rPr>
        <w:t>AIDS Research and human Retroviruses</w:t>
      </w:r>
      <w:r>
        <w:rPr>
          <w:rFonts w:ascii="Arial" w:hAnsi="Arial" w:cs="Arial"/>
        </w:rPr>
        <w:t xml:space="preserve">, </w:t>
      </w:r>
      <w:r>
        <w:rPr>
          <w:rFonts w:ascii="Arial" w:hAnsi="Arial" w:cs="Arial"/>
          <w:u w:val="single"/>
        </w:rPr>
        <w:t>14</w:t>
      </w:r>
      <w:r>
        <w:rPr>
          <w:rFonts w:ascii="Arial" w:hAnsi="Arial" w:cs="Arial"/>
        </w:rPr>
        <w:t>:561-569, 1998.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521.</w:t>
      </w:r>
      <w:r>
        <w:rPr>
          <w:rFonts w:ascii="Arial" w:hAnsi="Arial" w:cs="Arial"/>
        </w:rPr>
        <w:tab/>
        <w:t xml:space="preserve">Winters, M.A., Schapiro, J.M., </w:t>
      </w:r>
      <w:smartTag w:uri="urn:schemas-microsoft-com:office:smarttags" w:element="City">
        <w:smartTag w:uri="urn:schemas-microsoft-com:office:smarttags" w:element="place">
          <w:r>
            <w:rPr>
              <w:rFonts w:ascii="Arial" w:hAnsi="Arial" w:cs="Arial"/>
            </w:rPr>
            <w:t>Lawrence</w:t>
          </w:r>
        </w:smartTag>
      </w:smartTag>
      <w:r>
        <w:rPr>
          <w:rFonts w:ascii="Arial" w:hAnsi="Arial" w:cs="Arial"/>
        </w:rPr>
        <w:t xml:space="preserve">, J., and Merigan, T.C.  Human Immunodeficiency Virus </w:t>
      </w:r>
      <w:r>
        <w:rPr>
          <w:rFonts w:ascii="Arial" w:hAnsi="Arial" w:cs="Arial"/>
        </w:rPr>
        <w:lastRenderedPageBreak/>
        <w:t xml:space="preserve">Type 1 Protease Genotypes and </w:t>
      </w:r>
      <w:r>
        <w:rPr>
          <w:rFonts w:ascii="Arial" w:hAnsi="Arial" w:cs="Arial"/>
          <w:i/>
          <w:iCs/>
        </w:rPr>
        <w:t>In Vitro</w:t>
      </w:r>
      <w:r>
        <w:rPr>
          <w:rFonts w:ascii="Arial" w:hAnsi="Arial" w:cs="Arial"/>
        </w:rPr>
        <w:t xml:space="preserve"> Protease Inhibitor Susceptibilities of Isolates from Individuals Who Were Switched to Other Protease Inhibitors after Long-Term Saquinavir Treatment.  </w:t>
      </w:r>
      <w:r>
        <w:rPr>
          <w:rFonts w:ascii="Arial" w:hAnsi="Arial" w:cs="Arial"/>
          <w:u w:val="single"/>
        </w:rPr>
        <w:t>Journal of Virology</w:t>
      </w:r>
      <w:r>
        <w:rPr>
          <w:rFonts w:ascii="Arial" w:hAnsi="Arial" w:cs="Arial"/>
        </w:rPr>
        <w:t xml:space="preserve">, </w:t>
      </w:r>
      <w:r>
        <w:rPr>
          <w:rFonts w:ascii="Arial" w:hAnsi="Arial" w:cs="Arial"/>
          <w:u w:val="single"/>
        </w:rPr>
        <w:t>72:</w:t>
      </w:r>
      <w:r>
        <w:rPr>
          <w:rFonts w:ascii="Arial" w:hAnsi="Arial" w:cs="Arial"/>
        </w:rPr>
        <w:t xml:space="preserve">5303-5306, 1998.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522.</w:t>
      </w:r>
      <w:r>
        <w:rPr>
          <w:rFonts w:ascii="Arial" w:hAnsi="Arial" w:cs="Arial"/>
        </w:rPr>
        <w:tab/>
        <w:t xml:space="preserve">Shafer, R.W., Winters, M.A., Palmer, S. and Merigan, T.C.  Mulltiple Concurrent Reverse Transcriptase and Protease Mutations and Multidrug Resistance of HIV-1 Isolates from Heavily Treated Patients.  </w:t>
      </w:r>
      <w:r>
        <w:rPr>
          <w:rFonts w:ascii="Arial" w:hAnsi="Arial" w:cs="Arial"/>
          <w:u w:val="single"/>
        </w:rPr>
        <w:t>Annals of Internal Medicine</w:t>
      </w:r>
      <w:r>
        <w:rPr>
          <w:rFonts w:ascii="Arial" w:hAnsi="Arial" w:cs="Arial"/>
        </w:rPr>
        <w:t xml:space="preserve">, </w:t>
      </w:r>
      <w:r>
        <w:rPr>
          <w:rFonts w:ascii="Arial" w:hAnsi="Arial" w:cs="Arial"/>
          <w:u w:val="single"/>
        </w:rPr>
        <w:t>128</w:t>
      </w:r>
      <w:r>
        <w:rPr>
          <w:rFonts w:ascii="Arial" w:hAnsi="Arial" w:cs="Arial"/>
        </w:rPr>
        <w:t>:906-910, 1998.</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523.</w:t>
      </w:r>
      <w:r>
        <w:rPr>
          <w:rFonts w:ascii="Arial" w:hAnsi="Arial" w:cs="Arial"/>
        </w:rPr>
        <w:tab/>
        <w:t xml:space="preserve">Winters, M.A., Coolley, K.L., Girard, Y.A., Levee, D.J., Hamdan, H., Shafer, R.W., Katzenstein, D.A. and Merigan, T.C.  A 6-basepair Insert in the Reverse Transcriptase Gene of Human Immunodeficiency Virus Type 1 Confers Resistance to Multiple Nucleoside Inhibitors.  </w:t>
      </w:r>
      <w:r>
        <w:rPr>
          <w:rFonts w:ascii="Arial" w:hAnsi="Arial" w:cs="Arial"/>
          <w:u w:val="single"/>
        </w:rPr>
        <w:t>Journal of Clinical Investigation</w:t>
      </w:r>
      <w:r>
        <w:rPr>
          <w:rFonts w:ascii="Arial" w:hAnsi="Arial" w:cs="Arial"/>
        </w:rPr>
        <w:t xml:space="preserve">, </w:t>
      </w:r>
      <w:r>
        <w:rPr>
          <w:rFonts w:ascii="Arial" w:hAnsi="Arial" w:cs="Arial"/>
          <w:u w:val="single"/>
        </w:rPr>
        <w:t>102</w:t>
      </w:r>
      <w:r>
        <w:rPr>
          <w:rFonts w:ascii="Arial" w:hAnsi="Arial" w:cs="Arial"/>
        </w:rPr>
        <w:t xml:space="preserve">:1769-1775, 1998.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524.</w:t>
      </w:r>
      <w:r>
        <w:rPr>
          <w:rFonts w:ascii="Arial" w:hAnsi="Arial" w:cs="Arial"/>
        </w:rPr>
        <w:tab/>
        <w:t xml:space="preserve">Kundu, S.K., Dupuis, M., Sette, A., Celis, E., Dorner, F., Eibl, M., and Merigan, T.C.  Role of Pre-immunization Virus Sequences in Cellular Immunity in HIV-infected Patients During HIV-1 MN r-gp 160 Immunization.  </w:t>
      </w:r>
      <w:r>
        <w:rPr>
          <w:rFonts w:ascii="Arial" w:hAnsi="Arial" w:cs="Arial"/>
          <w:u w:val="single"/>
        </w:rPr>
        <w:t>AIDS Research and Human Retroviruses</w:t>
      </w:r>
      <w:r>
        <w:rPr>
          <w:rFonts w:ascii="Arial" w:hAnsi="Arial" w:cs="Arial"/>
        </w:rPr>
        <w:t xml:space="preserve">, </w:t>
      </w:r>
      <w:r>
        <w:rPr>
          <w:rFonts w:ascii="Arial" w:hAnsi="Arial" w:cs="Arial"/>
          <w:u w:val="single"/>
        </w:rPr>
        <w:t>41</w:t>
      </w:r>
      <w:r>
        <w:rPr>
          <w:rFonts w:ascii="Arial" w:hAnsi="Arial" w:cs="Arial"/>
        </w:rPr>
        <w:t xml:space="preserve">:1669-1678, 1998.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525.</w:t>
      </w:r>
      <w:r>
        <w:rPr>
          <w:rFonts w:ascii="Arial" w:hAnsi="Arial" w:cs="Arial"/>
        </w:rPr>
        <w:tab/>
        <w:t xml:space="preserve">Merigan, T.C.  Use of PCR to Measure HIV Viral Changes in Drug Resistance Genes in Genital Fluids.  In: </w:t>
      </w:r>
      <w:r>
        <w:rPr>
          <w:rFonts w:ascii="Arial" w:hAnsi="Arial" w:cs="Arial"/>
          <w:u w:val="single"/>
        </w:rPr>
        <w:t xml:space="preserve">Journal of Reproductive Immunology </w:t>
      </w:r>
      <w:r>
        <w:rPr>
          <w:rFonts w:ascii="Arial" w:hAnsi="Arial" w:cs="Arial"/>
        </w:rPr>
        <w:t xml:space="preserve">   (Edited by Dr. Baccio Baccetti), </w:t>
      </w:r>
      <w:r>
        <w:rPr>
          <w:rFonts w:ascii="Arial" w:hAnsi="Arial" w:cs="Arial"/>
          <w:u w:val="single"/>
        </w:rPr>
        <w:t>41</w:t>
      </w:r>
      <w:r>
        <w:rPr>
          <w:rFonts w:ascii="Arial" w:hAnsi="Arial" w:cs="Arial"/>
        </w:rPr>
        <w:t xml:space="preserve">:177-185, 1998..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526.</w:t>
      </w:r>
      <w:r>
        <w:rPr>
          <w:rFonts w:ascii="Arial" w:hAnsi="Arial" w:cs="Arial"/>
        </w:rPr>
        <w:tab/>
        <w:t xml:space="preserve">Gray, C.M, </w:t>
      </w:r>
      <w:smartTag w:uri="urn:schemas-microsoft-com:office:smarttags" w:element="City">
        <w:r>
          <w:rPr>
            <w:rFonts w:ascii="Arial" w:hAnsi="Arial" w:cs="Arial"/>
          </w:rPr>
          <w:t>Lawrence</w:t>
        </w:r>
      </w:smartTag>
      <w:r>
        <w:rPr>
          <w:rFonts w:ascii="Arial" w:hAnsi="Arial" w:cs="Arial"/>
        </w:rPr>
        <w:t xml:space="preserve">, J., Schapiro, J.M., Altman, J.D., Winters, M.A., Crompton, M., Loi, M., Kundu, S.K., </w:t>
      </w:r>
      <w:smartTag w:uri="urn:schemas-microsoft-com:office:smarttags" w:element="City">
        <w:smartTag w:uri="urn:schemas-microsoft-com:office:smarttags" w:element="place">
          <w:r>
            <w:rPr>
              <w:rFonts w:ascii="Arial" w:hAnsi="Arial" w:cs="Arial"/>
            </w:rPr>
            <w:t>Davis</w:t>
          </w:r>
        </w:smartTag>
      </w:smartTag>
      <w:r>
        <w:rPr>
          <w:rFonts w:ascii="Arial" w:hAnsi="Arial" w:cs="Arial"/>
        </w:rPr>
        <w:t xml:space="preserve">, M.M., and Merigan, T.C.  Frequency of Class I HLA-Restricted Anti-HIV CD8+ T Cells in Individuals Receiving Highly Active Antiretroviral Therapy (HAART).  </w:t>
      </w:r>
      <w:r>
        <w:rPr>
          <w:rFonts w:ascii="Arial" w:hAnsi="Arial" w:cs="Arial"/>
          <w:u w:val="single"/>
        </w:rPr>
        <w:t>Journal of Immunology</w:t>
      </w:r>
      <w:r>
        <w:rPr>
          <w:rFonts w:ascii="Arial" w:hAnsi="Arial" w:cs="Arial"/>
        </w:rPr>
        <w:t xml:space="preserve">, </w:t>
      </w:r>
      <w:r>
        <w:rPr>
          <w:rFonts w:ascii="Arial" w:hAnsi="Arial" w:cs="Arial"/>
          <w:u w:val="single"/>
        </w:rPr>
        <w:t>162</w:t>
      </w:r>
      <w:r>
        <w:rPr>
          <w:rFonts w:ascii="Arial" w:hAnsi="Arial" w:cs="Arial"/>
        </w:rPr>
        <w:t>:1780-1789, 1999.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527.</w:t>
      </w:r>
      <w:r>
        <w:rPr>
          <w:rFonts w:ascii="Arial" w:hAnsi="Arial" w:cs="Arial"/>
        </w:rPr>
        <w:tab/>
        <w:t xml:space="preserve">Schapiro, J.M., Winters, M.A., </w:t>
      </w:r>
      <w:smartTag w:uri="urn:schemas-microsoft-com:office:smarttags" w:element="City">
        <w:smartTag w:uri="urn:schemas-microsoft-com:office:smarttags" w:element="place">
          <w:r>
            <w:rPr>
              <w:rFonts w:ascii="Arial" w:hAnsi="Arial" w:cs="Arial"/>
            </w:rPr>
            <w:t>Lawrence</w:t>
          </w:r>
        </w:smartTag>
      </w:smartTag>
      <w:r>
        <w:rPr>
          <w:rFonts w:ascii="Arial" w:hAnsi="Arial" w:cs="Arial"/>
        </w:rPr>
        <w:t xml:space="preserve">, J. and Merigan, T.C.  Clinical Cross Resistance Between the HIV-1 Protease Inhibitors Saquinavir and Indinavir and Correlations with Genotypic Mutations.  </w:t>
      </w:r>
      <w:r>
        <w:rPr>
          <w:rFonts w:ascii="Arial" w:hAnsi="Arial" w:cs="Arial"/>
          <w:u w:val="single"/>
        </w:rPr>
        <w:t>AIDS</w:t>
      </w:r>
      <w:r>
        <w:rPr>
          <w:rFonts w:ascii="Arial" w:hAnsi="Arial" w:cs="Arial"/>
        </w:rPr>
        <w:t xml:space="preserve">, </w:t>
      </w:r>
      <w:r>
        <w:rPr>
          <w:rFonts w:ascii="Arial" w:hAnsi="Arial" w:cs="Arial"/>
          <w:u w:val="single"/>
        </w:rPr>
        <w:t>13</w:t>
      </w:r>
      <w:r>
        <w:rPr>
          <w:rFonts w:ascii="Arial" w:hAnsi="Arial" w:cs="Arial"/>
        </w:rPr>
        <w:t xml:space="preserve">:359-365, 1999.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528.</w:t>
      </w:r>
      <w:r>
        <w:rPr>
          <w:rFonts w:ascii="Arial" w:hAnsi="Arial" w:cs="Arial"/>
        </w:rPr>
        <w:tab/>
        <w:t xml:space="preserve">Schapiro, J.D., </w:t>
      </w:r>
      <w:smartTag w:uri="urn:schemas-microsoft-com:office:smarttags" w:element="City">
        <w:smartTag w:uri="urn:schemas-microsoft-com:office:smarttags" w:element="place">
          <w:r>
            <w:rPr>
              <w:rFonts w:ascii="Arial" w:hAnsi="Arial" w:cs="Arial"/>
            </w:rPr>
            <w:t>Lawrence</w:t>
          </w:r>
        </w:smartTag>
      </w:smartTag>
      <w:r>
        <w:rPr>
          <w:rFonts w:ascii="Arial" w:hAnsi="Arial" w:cs="Arial"/>
        </w:rPr>
        <w:t xml:space="preserve">, J., Speck, R., Winters, M.A., Efron, B., Coombs, R.W., Collier, A.C. and Merigan, T.C.  Resistance Mutations to Zidovudine and Saquinavir in Patients Receiving Zidovudine Plus Saquinavir or Zidovudine and Zalcitabine Plus Saquinavir in ACTG 229.    </w:t>
      </w:r>
      <w:r>
        <w:rPr>
          <w:rFonts w:ascii="Arial" w:hAnsi="Arial" w:cs="Arial"/>
          <w:u w:val="single"/>
        </w:rPr>
        <w:t>Journal of Infectious Diseases</w:t>
      </w:r>
      <w:r>
        <w:rPr>
          <w:rFonts w:ascii="Arial" w:hAnsi="Arial" w:cs="Arial"/>
        </w:rPr>
        <w:t xml:space="preserve">, </w:t>
      </w:r>
      <w:r>
        <w:rPr>
          <w:rFonts w:ascii="Arial" w:hAnsi="Arial" w:cs="Arial"/>
          <w:u w:val="single"/>
        </w:rPr>
        <w:t>179</w:t>
      </w:r>
      <w:r>
        <w:rPr>
          <w:rFonts w:ascii="Arial" w:hAnsi="Arial" w:cs="Arial"/>
        </w:rPr>
        <w:t xml:space="preserve">:249-253, 1999.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529.</w:t>
      </w:r>
      <w:r>
        <w:rPr>
          <w:rFonts w:ascii="Arial" w:hAnsi="Arial" w:cs="Arial"/>
        </w:rPr>
        <w:tab/>
        <w:t xml:space="preserve">Kleim, J.P., Winters, M., Dunkler, A., Suarez, J.R., Rieb, G., Winkler, </w:t>
      </w:r>
      <w:smartTag w:uri="urn:schemas-microsoft-com:office:smarttags" w:element="place">
        <w:r>
          <w:rPr>
            <w:rFonts w:ascii="Arial" w:hAnsi="Arial" w:cs="Arial"/>
          </w:rPr>
          <w:t>I.</w:t>
        </w:r>
      </w:smartTag>
      <w:r>
        <w:rPr>
          <w:rFonts w:ascii="Arial" w:hAnsi="Arial" w:cs="Arial"/>
        </w:rPr>
        <w:t xml:space="preserve">, Balzarini, J., Oette, D., Merigan, T.C. and the HBY 097-2001 Study Group.  Antiviral Activity of the human Immunodeficiency Virus Type 1-Specific Nonnucleoside Reverse Transcriptase Inhibitor HBY 097 Alone and in Combination with Zidovudine in a Phase II Study.  </w:t>
      </w:r>
      <w:r>
        <w:rPr>
          <w:rFonts w:ascii="Arial" w:hAnsi="Arial" w:cs="Arial"/>
          <w:u w:val="single"/>
        </w:rPr>
        <w:t>Journal of Infectious Diseases</w:t>
      </w:r>
      <w:r>
        <w:rPr>
          <w:rFonts w:ascii="Arial" w:hAnsi="Arial" w:cs="Arial"/>
        </w:rPr>
        <w:t xml:space="preserve">, </w:t>
      </w:r>
      <w:r>
        <w:rPr>
          <w:rFonts w:ascii="Arial" w:hAnsi="Arial" w:cs="Arial"/>
          <w:u w:val="single"/>
        </w:rPr>
        <w:t>179</w:t>
      </w:r>
      <w:r>
        <w:rPr>
          <w:rFonts w:ascii="Arial" w:hAnsi="Arial" w:cs="Arial"/>
        </w:rPr>
        <w:t xml:space="preserve">:709-713,, 1999.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530.</w:t>
      </w:r>
      <w:r>
        <w:rPr>
          <w:rFonts w:ascii="Arial" w:hAnsi="Arial" w:cs="Arial"/>
        </w:rPr>
        <w:tab/>
        <w:t xml:space="preserve">Palmer, S., Shafer, R.W., and Merigan, T.C.   Highly Drug-Resistant Human Immunodeficiency Virus Type 1 Clinical Isolates are Cross-Resistant to Many Antiretroviral Compounds in Current Clinical Development.  </w:t>
      </w:r>
      <w:r>
        <w:rPr>
          <w:rFonts w:ascii="Arial" w:hAnsi="Arial" w:cs="Arial"/>
          <w:u w:val="single"/>
        </w:rPr>
        <w:t>AIDS</w:t>
      </w:r>
      <w:r>
        <w:rPr>
          <w:rFonts w:ascii="Arial" w:hAnsi="Arial" w:cs="Arial"/>
        </w:rPr>
        <w:t xml:space="preserve">, </w:t>
      </w:r>
      <w:r>
        <w:rPr>
          <w:rFonts w:ascii="Arial" w:hAnsi="Arial" w:cs="Arial"/>
          <w:u w:val="single"/>
        </w:rPr>
        <w:t>13</w:t>
      </w:r>
      <w:r>
        <w:rPr>
          <w:rFonts w:ascii="Arial" w:hAnsi="Arial" w:cs="Arial"/>
        </w:rPr>
        <w:t xml:space="preserve">:661-667, 1999.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531.</w:t>
      </w:r>
      <w:r>
        <w:rPr>
          <w:rFonts w:ascii="Arial" w:hAnsi="Arial" w:cs="Arial"/>
        </w:rPr>
        <w:tab/>
      </w:r>
      <w:smartTag w:uri="urn:schemas-microsoft-com:office:smarttags" w:element="City">
        <w:smartTag w:uri="urn:schemas-microsoft-com:office:smarttags" w:element="place">
          <w:r>
            <w:rPr>
              <w:rFonts w:ascii="Arial" w:hAnsi="Arial" w:cs="Arial"/>
            </w:rPr>
            <w:t>Lawrence</w:t>
          </w:r>
        </w:smartTag>
      </w:smartTag>
      <w:r>
        <w:rPr>
          <w:rFonts w:ascii="Arial" w:hAnsi="Arial" w:cs="Arial"/>
        </w:rPr>
        <w:t xml:space="preserve">, J, Schapiro, J, Winters, M, Montoya, J, Zolopa, A, Montoya, J, Zolopa, A, Pesano, R, Efron, B, Winslow, D, and Merigan, T.C.  Clinical Resistance Patterns and Responses to Two sequential Protease Inhibitor Regimens in Saquinavir and Reverse Transcriptase Inhibitor-Experienced Persons.  </w:t>
      </w:r>
      <w:r>
        <w:rPr>
          <w:rFonts w:ascii="Arial" w:hAnsi="Arial" w:cs="Arial"/>
          <w:u w:val="single"/>
        </w:rPr>
        <w:t>Journal of Infectious Diseases</w:t>
      </w:r>
      <w:r>
        <w:rPr>
          <w:rFonts w:ascii="Arial" w:hAnsi="Arial" w:cs="Arial"/>
        </w:rPr>
        <w:t>, 179:1256-1264, 1999.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532.</w:t>
      </w:r>
      <w:r>
        <w:rPr>
          <w:rFonts w:ascii="Arial" w:hAnsi="Arial" w:cs="Arial"/>
        </w:rPr>
        <w:tab/>
        <w:t xml:space="preserve">HIV Trial  Lists’ Collaborative Group [Merigan, T.C. Member].  Zidovudine, Didanosine, and Zalcitabine in the Treatment of HIV Infection: Meta-Analyses of the Randomised Evidence.  </w:t>
      </w:r>
      <w:r>
        <w:rPr>
          <w:rFonts w:ascii="Arial" w:hAnsi="Arial" w:cs="Arial"/>
          <w:u w:val="single"/>
        </w:rPr>
        <w:t>The Lancet</w:t>
      </w:r>
      <w:r>
        <w:rPr>
          <w:rFonts w:ascii="Arial" w:hAnsi="Arial" w:cs="Arial"/>
        </w:rPr>
        <w:t>, 353:2014-2025, 1999.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533.</w:t>
      </w:r>
      <w:r>
        <w:rPr>
          <w:rFonts w:ascii="Arial" w:hAnsi="Arial" w:cs="Arial"/>
        </w:rPr>
        <w:tab/>
        <w:t xml:space="preserve">Valantine, H.A., Gao, S-Z, Menon S.G., Renlund, D.G., Hunt, S.A., Oyer, P., Stinson, E.B., Brown B.W., Merigan, T.C. and Schroeder, J.S.  Impact of Prophylactic Immediate Postransplant </w:t>
      </w:r>
      <w:r>
        <w:rPr>
          <w:rFonts w:ascii="Arial" w:hAnsi="Arial" w:cs="Arial"/>
        </w:rPr>
        <w:lastRenderedPageBreak/>
        <w:t xml:space="preserve">Ganciclovir on Development of Transplant Atherosclerosis.  A Post Hoc Analysis of a Randomized, Placebo-Controlled Study.  </w:t>
      </w:r>
      <w:r>
        <w:rPr>
          <w:rFonts w:ascii="Arial" w:hAnsi="Arial" w:cs="Arial"/>
          <w:u w:val="single"/>
        </w:rPr>
        <w:t>Circulation.</w:t>
      </w:r>
      <w:r>
        <w:rPr>
          <w:rFonts w:ascii="Arial" w:hAnsi="Arial" w:cs="Arial"/>
        </w:rPr>
        <w:t xml:space="preserve">, 100:61-66, 1999.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534.</w:t>
      </w:r>
      <w:r>
        <w:rPr>
          <w:rFonts w:ascii="Arial" w:hAnsi="Arial" w:cs="Arial"/>
        </w:rPr>
        <w:tab/>
        <w:t xml:space="preserve">Palmer, S., Shafer, R.W., Merigan, T.C.  Hydroxyurea Potentiates the Antiviral Activity of Didanosine and Adefovir Against both Wildtype and Drug-Resistant HIV-1 Isolates.  </w:t>
      </w:r>
      <w:r>
        <w:rPr>
          <w:rFonts w:ascii="Arial" w:hAnsi="Arial" w:cs="Arial"/>
          <w:u w:val="single"/>
        </w:rPr>
        <w:t>Antimicrobial Agents and Chemotherapy</w:t>
      </w:r>
      <w:r>
        <w:rPr>
          <w:rFonts w:ascii="Arial" w:hAnsi="Arial" w:cs="Arial"/>
        </w:rPr>
        <w:t xml:space="preserve">, </w:t>
      </w:r>
      <w:r>
        <w:rPr>
          <w:rFonts w:ascii="Arial" w:hAnsi="Arial" w:cs="Arial"/>
          <w:u w:val="single"/>
        </w:rPr>
        <w:t>43</w:t>
      </w:r>
      <w:r>
        <w:rPr>
          <w:rFonts w:ascii="Arial" w:hAnsi="Arial" w:cs="Arial"/>
        </w:rPr>
        <w:t xml:space="preserve">:2046-2050, 1999.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535.</w:t>
      </w:r>
      <w:r>
        <w:rPr>
          <w:rFonts w:ascii="Arial" w:hAnsi="Arial" w:cs="Arial"/>
        </w:rPr>
        <w:tab/>
        <w:t xml:space="preserve">Katzenstein, D.A., Kundu, S, Spritzler, J, Smoller, B.R., Haszlett, P, Valentine, F, Merigan, T.C.  Delayed-Type-Hypersensitivity (DTH) to Recombinant human Immunodeficiency Virus Envelope Glycoprotein (rgp160) After Immunization with Homologous Antigen.  </w:t>
      </w:r>
      <w:r>
        <w:rPr>
          <w:rFonts w:ascii="Arial" w:hAnsi="Arial" w:cs="Arial"/>
          <w:u w:val="single"/>
        </w:rPr>
        <w:t>Jounral of Acquired Immune Deficiency Syndromes and Human Retrovirology</w:t>
      </w:r>
      <w:r>
        <w:rPr>
          <w:rFonts w:ascii="Arial" w:hAnsi="Arial" w:cs="Arial"/>
        </w:rPr>
        <w:t xml:space="preserve">, </w:t>
      </w:r>
      <w:r>
        <w:rPr>
          <w:rFonts w:ascii="Arial" w:hAnsi="Arial" w:cs="Arial"/>
          <w:u w:val="single"/>
        </w:rPr>
        <w:t>22:</w:t>
      </w:r>
      <w:r>
        <w:rPr>
          <w:rFonts w:ascii="Arial" w:hAnsi="Arial" w:cs="Arial"/>
        </w:rPr>
        <w:t>341-347, 1999.</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536.</w:t>
      </w:r>
      <w:r>
        <w:rPr>
          <w:rFonts w:ascii="Arial" w:hAnsi="Arial" w:cs="Arial"/>
        </w:rPr>
        <w:tab/>
        <w:t xml:space="preserve">Zolopa, A.R., Shafer, R.W., Warford, A., Montoya J.G., Hsu, P., Katzenstein, D., Merigan, T.C. and Efron, B.  HIV-1 Genotypic Resistance Patterns Predict Response to Saquinavir-Rionavir Therapy in Patients in Whom Previous Protease Inhibitor Therapy Had Failed.  </w:t>
      </w:r>
      <w:r>
        <w:rPr>
          <w:rFonts w:ascii="Arial" w:hAnsi="Arial" w:cs="Arial"/>
          <w:u w:val="single"/>
        </w:rPr>
        <w:t>Annals of Internal Medicine</w:t>
      </w:r>
      <w:r>
        <w:rPr>
          <w:rFonts w:ascii="Arial" w:hAnsi="Arial" w:cs="Arial"/>
        </w:rPr>
        <w:t xml:space="preserve">,  </w:t>
      </w:r>
      <w:r>
        <w:rPr>
          <w:rFonts w:ascii="Arial" w:hAnsi="Arial" w:cs="Arial"/>
          <w:u w:val="single"/>
        </w:rPr>
        <w:t>131:</w:t>
      </w:r>
      <w:r>
        <w:rPr>
          <w:rFonts w:ascii="Arial" w:hAnsi="Arial" w:cs="Arial"/>
        </w:rPr>
        <w:t xml:space="preserve">813-821, 1999. .   </w:t>
      </w:r>
    </w:p>
    <w:p w:rsidR="00D55863" w:rsidRDefault="00D55863">
      <w:pPr>
        <w:rPr>
          <w:rFonts w:ascii="Arial" w:hAnsi="Arial" w:cs="Arial"/>
        </w:rPr>
      </w:pPr>
    </w:p>
    <w:p w:rsidR="00D55863" w:rsidRDefault="00D55863">
      <w:pPr>
        <w:rPr>
          <w:rFonts w:ascii="Arial" w:hAnsi="Arial" w:cs="Arial"/>
        </w:rPr>
        <w:sectPr w:rsidR="00D55863">
          <w:footerReference w:type="default" r:id="rId10"/>
          <w:type w:val="continuous"/>
          <w:pgSz w:w="12240" w:h="15840"/>
          <w:pgMar w:top="960" w:right="1440" w:bottom="1200" w:left="1440" w:header="1440" w:footer="1440" w:gutter="0"/>
          <w:cols w:space="720"/>
        </w:sectPr>
      </w:pPr>
    </w:p>
    <w:p w:rsidR="00D55863" w:rsidRDefault="00D55863">
      <w:pPr>
        <w:tabs>
          <w:tab w:val="left" w:pos="720"/>
        </w:tabs>
        <w:ind w:left="720" w:hanging="720"/>
        <w:rPr>
          <w:rFonts w:ascii="Arial" w:hAnsi="Arial" w:cs="Arial"/>
        </w:rPr>
      </w:pPr>
      <w:r>
        <w:rPr>
          <w:rFonts w:ascii="Arial" w:hAnsi="Arial" w:cs="Arial"/>
        </w:rPr>
        <w:t>537.</w:t>
      </w:r>
      <w:r>
        <w:rPr>
          <w:rFonts w:ascii="Arial" w:hAnsi="Arial" w:cs="Arial"/>
        </w:rPr>
        <w:tab/>
        <w:t xml:space="preserve">Merigan, T.C.  Viral Resistance Testing Practical Issues and Future Opportunities - Interview with Thomas C. Merigan by John S. James.  </w:t>
      </w:r>
      <w:r>
        <w:rPr>
          <w:rFonts w:ascii="Arial" w:hAnsi="Arial" w:cs="Arial"/>
          <w:u w:val="single"/>
        </w:rPr>
        <w:t>AIDS Treatment News</w:t>
      </w:r>
      <w:r>
        <w:rPr>
          <w:rFonts w:ascii="Arial" w:hAnsi="Arial" w:cs="Arial"/>
        </w:rPr>
        <w:t xml:space="preserve">, (316):1-6, 1999.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538.</w:t>
      </w:r>
      <w:r>
        <w:rPr>
          <w:rFonts w:ascii="Arial" w:hAnsi="Arial" w:cs="Arial"/>
        </w:rPr>
        <w:tab/>
        <w:t xml:space="preserve">Baxter, J.D., Mayers, D.L., Wentworth, D.N., Neaton, J.D., Hoover, M.L., Winters, M., Mannheimer, S., Thompson, M., Abrams, D.I., Brizz, B.J., Ioannidis, J.P.A., Merigan, T.C., and the CPCRA 046 Study Team for the Terry Beirn Community Programs for Clinical Research on AIDS (CPCRA).  A Randomized Study of Antiretroviral Management Based on Plasma Genotypic Antiretroviral Resistance Testing in Patients Failing Therapy.  </w:t>
      </w:r>
      <w:r>
        <w:rPr>
          <w:rFonts w:ascii="Arial" w:hAnsi="Arial" w:cs="Arial"/>
          <w:u w:val="single"/>
        </w:rPr>
        <w:t>AIDS</w:t>
      </w:r>
      <w:r>
        <w:rPr>
          <w:rFonts w:ascii="Arial" w:hAnsi="Arial" w:cs="Arial"/>
        </w:rPr>
        <w:t xml:space="preserve">, </w:t>
      </w:r>
      <w:r>
        <w:rPr>
          <w:rFonts w:ascii="Arial" w:hAnsi="Arial" w:cs="Arial"/>
          <w:u w:val="single"/>
        </w:rPr>
        <w:t>14</w:t>
      </w:r>
      <w:r>
        <w:rPr>
          <w:rFonts w:ascii="Arial" w:hAnsi="Arial" w:cs="Arial"/>
        </w:rPr>
        <w:t xml:space="preserve">:F83-F93, 2000.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539.</w:t>
      </w:r>
      <w:r>
        <w:rPr>
          <w:rFonts w:ascii="Arial" w:hAnsi="Arial" w:cs="Arial"/>
        </w:rPr>
        <w:tab/>
        <w:t xml:space="preserve">Shapero, M.H., Kundu, S.K., Engleman, E., Laus, R., van Schooten, Wim </w:t>
      </w:r>
      <w:smartTag w:uri="urn:schemas-microsoft-com:office:smarttags" w:element="country-region">
        <w:smartTag w:uri="urn:schemas-microsoft-com:office:smarttags" w:element="place">
          <w:r>
            <w:rPr>
              <w:rFonts w:ascii="Arial" w:hAnsi="Arial" w:cs="Arial"/>
            </w:rPr>
            <w:t>C.A.</w:t>
          </w:r>
        </w:smartTag>
      </w:smartTag>
      <w:r>
        <w:rPr>
          <w:rFonts w:ascii="Arial" w:hAnsi="Arial" w:cs="Arial"/>
        </w:rPr>
        <w:t xml:space="preserve"> and Merigan, T.C.  In Vivo Persistence of Donor Cells Following Adoptive Transfer of Allogeneic Dendritic Cells in HIV-Infected Patients.  </w:t>
      </w:r>
      <w:r>
        <w:rPr>
          <w:rFonts w:ascii="Arial" w:hAnsi="Arial" w:cs="Arial"/>
          <w:u w:val="single"/>
        </w:rPr>
        <w:t>Cell Transplantation</w:t>
      </w:r>
      <w:r>
        <w:rPr>
          <w:rFonts w:ascii="Arial" w:hAnsi="Arial" w:cs="Arial"/>
        </w:rPr>
        <w:t xml:space="preserve">, </w:t>
      </w:r>
      <w:r>
        <w:rPr>
          <w:rFonts w:ascii="Arial" w:hAnsi="Arial" w:cs="Arial"/>
          <w:u w:val="single"/>
        </w:rPr>
        <w:t>9:307-317</w:t>
      </w:r>
      <w:r>
        <w:rPr>
          <w:rFonts w:ascii="Arial" w:hAnsi="Arial" w:cs="Arial"/>
        </w:rPr>
        <w:t xml:space="preserve">,  2000.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540.</w:t>
      </w:r>
      <w:r>
        <w:rPr>
          <w:rFonts w:ascii="Arial" w:hAnsi="Arial" w:cs="Arial"/>
        </w:rPr>
        <w:tab/>
        <w:t xml:space="preserve">Schooley, R.T., Spino, C., Kuritzkes, D., Walker, B.D., Valentine, F.A., Hirsch, M.S., Cooney, E., Friedland, G., Kundu, S., Merigan, T.C., McElrath, M.J., Collier, A., Plaeger, S., Mitsuyasu, R., Kahn, J., Haslett, P., Uherova, P., deGruttola, V., Chiu, S., Zhang, B., Jones, G., Bell, D., Ketter, N., Twadell, T., Chernoff, D., Rosandich, M., and the ACTG 209 and 214 Study Teams.  Two Double Blinded Randomized Comparative Trials of Four HIV-1 Envelope Vaccines in HIV-1 Infected Individuals Across a Spectrum of Disease Severity (ACTG 209 and 214).   </w:t>
      </w:r>
      <w:r>
        <w:rPr>
          <w:rFonts w:ascii="Arial" w:hAnsi="Arial" w:cs="Arial"/>
          <w:u w:val="single"/>
        </w:rPr>
        <w:t>Journal of Infectious Diseases</w:t>
      </w:r>
      <w:r>
        <w:rPr>
          <w:rFonts w:ascii="Arial" w:hAnsi="Arial" w:cs="Arial"/>
        </w:rPr>
        <w:t xml:space="preserve">, </w:t>
      </w:r>
      <w:r>
        <w:rPr>
          <w:rFonts w:ascii="Arial" w:hAnsi="Arial" w:cs="Arial"/>
          <w:u w:val="single"/>
        </w:rPr>
        <w:t>182:1357-64</w:t>
      </w:r>
      <w:r>
        <w:rPr>
          <w:rFonts w:ascii="Arial" w:hAnsi="Arial" w:cs="Arial"/>
        </w:rPr>
        <w:t xml:space="preserve">, 2000.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541.</w:t>
      </w:r>
      <w:r>
        <w:rPr>
          <w:rFonts w:ascii="Arial" w:hAnsi="Arial" w:cs="Arial"/>
        </w:rPr>
        <w:tab/>
        <w:t xml:space="preserve">Gray, C.M., </w:t>
      </w:r>
      <w:smartTag w:uri="urn:schemas-microsoft-com:office:smarttags" w:element="City">
        <w:smartTag w:uri="urn:schemas-microsoft-com:office:smarttags" w:element="place">
          <w:r>
            <w:rPr>
              <w:rFonts w:ascii="Arial" w:hAnsi="Arial" w:cs="Arial"/>
            </w:rPr>
            <w:t>Lawrence</w:t>
          </w:r>
        </w:smartTag>
      </w:smartTag>
      <w:r>
        <w:rPr>
          <w:rFonts w:ascii="Arial" w:hAnsi="Arial" w:cs="Arial"/>
        </w:rPr>
        <w:t xml:space="preserve">, J., Ranheim, E.A., Vierra, M., Zupancic, M., Winters, M., Altman, J., Montoya, J., Zolopa, A., Schapiro, J., Haase, A.T., and Merigan, T.C.  Highly Active Antiretroviral Therapy Results in HIV Type 1 Suppression in Lymph Nodes, Increased Pools of Naive T Cells, Decreased Pools of Activated T Cells, and Diminished Frequencies of Peripheral Activated HIV Type 1-Specific CD8+ T cells.  </w:t>
      </w:r>
      <w:r>
        <w:rPr>
          <w:rFonts w:ascii="Arial" w:hAnsi="Arial" w:cs="Arial"/>
          <w:u w:val="single"/>
        </w:rPr>
        <w:t>AIDS Research and Human Retroviruses</w:t>
      </w:r>
      <w:r>
        <w:rPr>
          <w:rFonts w:ascii="Arial" w:hAnsi="Arial" w:cs="Arial"/>
        </w:rPr>
        <w:t xml:space="preserve">, </w:t>
      </w:r>
      <w:r>
        <w:rPr>
          <w:rFonts w:ascii="Arial" w:hAnsi="Arial" w:cs="Arial"/>
          <w:u w:val="single"/>
        </w:rPr>
        <w:t>16:1357-1369,</w:t>
      </w:r>
      <w:r>
        <w:rPr>
          <w:rFonts w:ascii="Arial" w:hAnsi="Arial" w:cs="Arial"/>
        </w:rPr>
        <w:t xml:space="preserve"> 2000.</w:t>
      </w:r>
    </w:p>
    <w:p w:rsidR="00D55863" w:rsidRDefault="00D55863">
      <w:pPr>
        <w:rPr>
          <w:rFonts w:ascii="Arial" w:hAnsi="Arial" w:cs="Arial"/>
        </w:rPr>
      </w:pPr>
    </w:p>
    <w:p w:rsidR="00D55863" w:rsidRDefault="00D55863">
      <w:pPr>
        <w:rPr>
          <w:rFonts w:ascii="Arial" w:hAnsi="Arial" w:cs="Arial"/>
        </w:rPr>
        <w:sectPr w:rsidR="00D55863">
          <w:footerReference w:type="default" r:id="rId11"/>
          <w:type w:val="continuous"/>
          <w:pgSz w:w="12240" w:h="15840"/>
          <w:pgMar w:top="960" w:right="1440" w:bottom="1200" w:left="1440" w:header="1440" w:footer="1440" w:gutter="0"/>
          <w:cols w:space="720"/>
        </w:sectPr>
      </w:pPr>
    </w:p>
    <w:p w:rsidR="00D55863" w:rsidRDefault="00D55863">
      <w:pPr>
        <w:tabs>
          <w:tab w:val="left" w:pos="720"/>
        </w:tabs>
        <w:ind w:left="720" w:hanging="720"/>
        <w:rPr>
          <w:rFonts w:ascii="Arial" w:hAnsi="Arial" w:cs="Arial"/>
        </w:rPr>
      </w:pPr>
      <w:r>
        <w:rPr>
          <w:rFonts w:ascii="Arial" w:hAnsi="Arial" w:cs="Arial"/>
        </w:rPr>
        <w:t>542.</w:t>
      </w:r>
      <w:r>
        <w:rPr>
          <w:rFonts w:ascii="Arial" w:hAnsi="Arial" w:cs="Arial"/>
        </w:rPr>
        <w:tab/>
        <w:t xml:space="preserve">Winters, M.A., Coolley, K.L., Cheng, P., Girard, Y.A., Hamdan, H., Kovari, L.C. and Merigan, T.C.  Genotypic, Phenotypic, and Modeling Studies of a Deletion in the Beta 3-beta 4 Region of the Human Immunodeficiency Virus Type 1 Reverse Transcriptase Gene That Is Associated with Resistance to Nucleoside Reverse Transcriptase Inhibitors.  </w:t>
      </w:r>
      <w:r>
        <w:rPr>
          <w:rFonts w:ascii="Arial" w:hAnsi="Arial" w:cs="Arial"/>
          <w:u w:val="single"/>
        </w:rPr>
        <w:t>Journal of Virology</w:t>
      </w:r>
      <w:r>
        <w:rPr>
          <w:rFonts w:ascii="Arial" w:hAnsi="Arial" w:cs="Arial"/>
        </w:rPr>
        <w:t xml:space="preserve">, </w:t>
      </w:r>
      <w:r>
        <w:rPr>
          <w:rFonts w:ascii="Arial" w:hAnsi="Arial" w:cs="Arial"/>
          <w:u w:val="single"/>
        </w:rPr>
        <w:t>74:10707-10713</w:t>
      </w:r>
      <w:r>
        <w:rPr>
          <w:rFonts w:ascii="Arial" w:hAnsi="Arial" w:cs="Arial"/>
        </w:rPr>
        <w:t xml:space="preserve">, 2000.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543.</w:t>
      </w:r>
      <w:r>
        <w:rPr>
          <w:rFonts w:ascii="Arial" w:hAnsi="Arial" w:cs="Arial"/>
        </w:rPr>
        <w:tab/>
        <w:t xml:space="preserve">Winters, M.A., Baxter, J.D., Mayers, D.L., Wentworth, D.N., </w:t>
      </w:r>
      <w:smartTag w:uri="urn:schemas-microsoft-com:office:smarttags" w:element="City">
        <w:smartTag w:uri="urn:schemas-microsoft-com:office:smarttags" w:element="place">
          <w:r>
            <w:rPr>
              <w:rFonts w:ascii="Arial" w:hAnsi="Arial" w:cs="Arial"/>
            </w:rPr>
            <w:t>Hoover</w:t>
          </w:r>
        </w:smartTag>
      </w:smartTag>
      <w:r>
        <w:rPr>
          <w:rFonts w:ascii="Arial" w:hAnsi="Arial" w:cs="Arial"/>
        </w:rPr>
        <w:t xml:space="preserve">, M.L., Neaton, J.D. and Merigan, T.C. for the Terry Beirn Community Programs for Clinical Research on AIDS.  Frequency of Antiretroviral Drug Resistance Mutations in HIV-1 Strains from Patients Failing Triple Drug Regimens.  </w:t>
      </w:r>
      <w:r>
        <w:rPr>
          <w:rFonts w:ascii="Arial" w:hAnsi="Arial" w:cs="Arial"/>
          <w:u w:val="single"/>
        </w:rPr>
        <w:t>Antiviral Therapy</w:t>
      </w:r>
      <w:r>
        <w:rPr>
          <w:rFonts w:ascii="Arial" w:hAnsi="Arial" w:cs="Arial"/>
        </w:rPr>
        <w:t xml:space="preserve">, </w:t>
      </w:r>
      <w:r>
        <w:rPr>
          <w:rFonts w:ascii="Arial" w:hAnsi="Arial" w:cs="Arial"/>
          <w:u w:val="single"/>
        </w:rPr>
        <w:t>5:57-63,</w:t>
      </w:r>
      <w:r>
        <w:rPr>
          <w:rFonts w:ascii="Arial" w:hAnsi="Arial" w:cs="Arial"/>
        </w:rPr>
        <w:t xml:space="preserve"> 2000.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544.</w:t>
      </w:r>
      <w:r>
        <w:rPr>
          <w:rFonts w:ascii="Arial" w:hAnsi="Arial" w:cs="Arial"/>
        </w:rPr>
        <w:tab/>
        <w:t>Kim, E.Y., Vrang, L., Oberg, B., and Merigan, T.C.  Anti-HIV Type 1 Activity of 3'-Fluoro-3'-</w:t>
      </w:r>
      <w:r>
        <w:rPr>
          <w:rFonts w:ascii="Arial" w:hAnsi="Arial" w:cs="Arial"/>
        </w:rPr>
        <w:lastRenderedPageBreak/>
        <w:t xml:space="preserve">deoxythymidine for Several Different Multidrug-Resistant Mutants.  </w:t>
      </w:r>
      <w:r>
        <w:rPr>
          <w:rFonts w:ascii="Arial" w:hAnsi="Arial" w:cs="Arial"/>
          <w:u w:val="single"/>
        </w:rPr>
        <w:t xml:space="preserve"> AIDS Research and Human Retroviruses</w:t>
      </w:r>
      <w:r>
        <w:rPr>
          <w:rFonts w:ascii="Arial" w:hAnsi="Arial" w:cs="Arial"/>
        </w:rPr>
        <w:t xml:space="preserve">, </w:t>
      </w:r>
      <w:r>
        <w:rPr>
          <w:rFonts w:ascii="Arial" w:hAnsi="Arial" w:cs="Arial"/>
          <w:u w:val="single"/>
        </w:rPr>
        <w:t>17:</w:t>
      </w:r>
      <w:r>
        <w:rPr>
          <w:rFonts w:ascii="Arial" w:hAnsi="Arial" w:cs="Arial"/>
        </w:rPr>
        <w:t xml:space="preserve">401-407, 2001.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545.</w:t>
      </w:r>
      <w:r>
        <w:rPr>
          <w:rFonts w:ascii="Arial" w:hAnsi="Arial" w:cs="Arial"/>
        </w:rPr>
        <w:tab/>
        <w:t xml:space="preserve">Winters, M.A. and Merigan, T.C.  Variants Other Than Aspartic Acid at Codon 69 of the HIV-1 Reverse Transcriptase Gene Affect Susceptibility to Nucleoside Analogs.  </w:t>
      </w:r>
      <w:r>
        <w:rPr>
          <w:rFonts w:ascii="Arial" w:hAnsi="Arial" w:cs="Arial"/>
          <w:u w:val="single"/>
        </w:rPr>
        <w:t xml:space="preserve">Antimicrobial Agents &amp; Chemotherapy, </w:t>
      </w:r>
      <w:r>
        <w:rPr>
          <w:rFonts w:ascii="Arial" w:hAnsi="Arial" w:cs="Arial"/>
        </w:rPr>
        <w:t xml:space="preserve">  </w:t>
      </w:r>
      <w:r>
        <w:rPr>
          <w:rFonts w:ascii="Arial" w:hAnsi="Arial" w:cs="Arial"/>
          <w:u w:val="single"/>
        </w:rPr>
        <w:t>45:2276-2270</w:t>
      </w:r>
      <w:r>
        <w:rPr>
          <w:rFonts w:ascii="Arial" w:hAnsi="Arial" w:cs="Arial"/>
        </w:rPr>
        <w:t xml:space="preserve">, 2001.   </w:t>
      </w:r>
    </w:p>
    <w:p w:rsidR="00D55863" w:rsidRDefault="00D55863">
      <w:pPr>
        <w:rPr>
          <w:rFonts w:ascii="Arial" w:hAnsi="Arial" w:cs="Arial"/>
        </w:rPr>
      </w:pPr>
    </w:p>
    <w:p w:rsidR="00D55863" w:rsidRDefault="00D55863">
      <w:pPr>
        <w:rPr>
          <w:rFonts w:ascii="Arial" w:hAnsi="Arial" w:cs="Arial"/>
        </w:rPr>
        <w:sectPr w:rsidR="00D55863">
          <w:footerReference w:type="default" r:id="rId12"/>
          <w:type w:val="continuous"/>
          <w:pgSz w:w="12240" w:h="15840"/>
          <w:pgMar w:top="960" w:right="1440" w:bottom="1200" w:left="1440" w:header="1440" w:footer="1440" w:gutter="0"/>
          <w:cols w:space="720"/>
        </w:sectPr>
      </w:pPr>
    </w:p>
    <w:p w:rsidR="00D55863" w:rsidRDefault="00D55863">
      <w:pPr>
        <w:tabs>
          <w:tab w:val="left" w:pos="720"/>
        </w:tabs>
        <w:ind w:left="720" w:hanging="720"/>
        <w:rPr>
          <w:rFonts w:ascii="Arial" w:hAnsi="Arial" w:cs="Arial"/>
        </w:rPr>
      </w:pPr>
      <w:r>
        <w:rPr>
          <w:rFonts w:ascii="Arial" w:hAnsi="Arial" w:cs="Arial"/>
        </w:rPr>
        <w:t>546.</w:t>
      </w:r>
      <w:r>
        <w:rPr>
          <w:rFonts w:ascii="Arial" w:hAnsi="Arial" w:cs="Arial"/>
        </w:rPr>
        <w:tab/>
        <w:t xml:space="preserve">Shafer, R.W., Hertogs, K., Zolopa, A.R., Warford, A., Bloor, S., Betts, B.J., Merigan, T.C., Harrigan, R., Larder, B.A.  High Degree of Interlaboratory Reproducibility of Human Immunodeficiency Virus Type 1 Protease and Reverse Transcriptase Sequencing of Plasma Samples from Heavily Treated Patients.  </w:t>
      </w:r>
      <w:r>
        <w:rPr>
          <w:rFonts w:ascii="Arial" w:hAnsi="Arial" w:cs="Arial"/>
          <w:u w:val="single"/>
        </w:rPr>
        <w:t>Journal of Clinical Microbiology</w:t>
      </w:r>
      <w:r>
        <w:rPr>
          <w:rFonts w:ascii="Arial" w:hAnsi="Arial" w:cs="Arial"/>
        </w:rPr>
        <w:t xml:space="preserve">, </w:t>
      </w:r>
      <w:r>
        <w:rPr>
          <w:rFonts w:ascii="Arial" w:hAnsi="Arial" w:cs="Arial"/>
          <w:u w:val="single"/>
        </w:rPr>
        <w:t>4:</w:t>
      </w:r>
      <w:r>
        <w:rPr>
          <w:rFonts w:ascii="Arial" w:hAnsi="Arial" w:cs="Arial"/>
        </w:rPr>
        <w:t>1522-1529, 2001.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547.</w:t>
      </w:r>
      <w:r>
        <w:rPr>
          <w:rFonts w:ascii="Arial" w:hAnsi="Arial" w:cs="Arial"/>
        </w:rPr>
        <w:tab/>
        <w:t>Kundu-Raychaudhuri, S., Sevin, A., Kilgo, P., Noi, M., Pollard, R.B. and Merigan, T.C.  Effect of Therapeutic Immunization with HIV Type I Recombinant Glycoprotein 160 ImmunoAG Vaccine in H IV-Infected Individuals with CD4+ T Cell Counts of</w:t>
      </w:r>
      <w:r>
        <w:rPr>
          <w:rFonts w:ascii="Arial" w:hAnsi="Arial" w:cs="Arial"/>
          <w:u w:val="single"/>
        </w:rPr>
        <w:t xml:space="preserve"> &gt;</w:t>
      </w:r>
      <w:r>
        <w:rPr>
          <w:rFonts w:ascii="Arial" w:hAnsi="Arial" w:cs="Arial"/>
        </w:rPr>
        <w:t>500 and 200-400 mm</w:t>
      </w:r>
      <w:r>
        <w:rPr>
          <w:rFonts w:ascii="Arial" w:hAnsi="Arial" w:cs="Arial"/>
          <w:vertAlign w:val="superscript"/>
        </w:rPr>
        <w:t>3</w:t>
      </w:r>
      <w:r>
        <w:rPr>
          <w:rFonts w:ascii="Arial" w:hAnsi="Arial" w:cs="Arial"/>
        </w:rPr>
        <w:t xml:space="preserve">. [AIDS Clinical Triials Group Study 246/946] </w:t>
      </w:r>
      <w:r>
        <w:rPr>
          <w:rFonts w:ascii="Arial" w:hAnsi="Arial" w:cs="Arial"/>
          <w:u w:val="single"/>
        </w:rPr>
        <w:t>AIDS Research and Human Retroviruses</w:t>
      </w:r>
      <w:r>
        <w:rPr>
          <w:rFonts w:ascii="Arial" w:hAnsi="Arial" w:cs="Arial"/>
        </w:rPr>
        <w:t xml:space="preserve">, </w:t>
      </w:r>
      <w:r>
        <w:rPr>
          <w:rFonts w:ascii="Arial" w:hAnsi="Arial" w:cs="Arial"/>
          <w:u w:val="single"/>
        </w:rPr>
        <w:t>17</w:t>
      </w:r>
      <w:r>
        <w:rPr>
          <w:rFonts w:ascii="Arial" w:hAnsi="Arial" w:cs="Arial"/>
        </w:rPr>
        <w:t xml:space="preserve">:1371-1378, 2001.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548.</w:t>
      </w:r>
      <w:r>
        <w:rPr>
          <w:rFonts w:ascii="Arial" w:hAnsi="Arial" w:cs="Arial"/>
        </w:rPr>
        <w:tab/>
        <w:t xml:space="preserve">Kim, E-Y, Winters, M., Kagan, R.M. and Merigan, T.C.  Functional Correlates of Insertion Mutations in the Protease Gene of Human Immunodeficiency Virus Type 1 Isolates from Patients.  </w:t>
      </w:r>
      <w:r>
        <w:rPr>
          <w:rFonts w:ascii="Arial" w:hAnsi="Arial" w:cs="Arial"/>
          <w:u w:val="single"/>
        </w:rPr>
        <w:t>Journal of Virology</w:t>
      </w:r>
      <w:r>
        <w:rPr>
          <w:rFonts w:ascii="Arial" w:hAnsi="Arial" w:cs="Arial"/>
        </w:rPr>
        <w:t xml:space="preserve">, </w:t>
      </w:r>
      <w:r>
        <w:rPr>
          <w:rFonts w:ascii="Arial" w:hAnsi="Arial" w:cs="Arial"/>
          <w:u w:val="single"/>
        </w:rPr>
        <w:t>75:</w:t>
      </w:r>
      <w:r>
        <w:rPr>
          <w:rFonts w:ascii="Arial" w:hAnsi="Arial" w:cs="Arial"/>
        </w:rPr>
        <w:t xml:space="preserve">11227-11233, 2001.  </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549.</w:t>
      </w:r>
      <w:r>
        <w:rPr>
          <w:rFonts w:ascii="Arial" w:hAnsi="Arial" w:cs="Arial"/>
        </w:rPr>
        <w:tab/>
        <w:t xml:space="preserve">Gray, CM. And Merigan, T.C.  The Use of Peptide/MHC Tetramers to Visualize, Track and Characterize Class 1-restricted Anti-HIV Cell Responses, In: Cellular Aspects of HIV Infection   (Eds: Andrea Cossarizza and David Kaplan),  </w:t>
      </w:r>
      <w:r>
        <w:rPr>
          <w:rFonts w:ascii="Arial" w:hAnsi="Arial" w:cs="Arial"/>
          <w:u w:val="single"/>
        </w:rPr>
        <w:t>Cellular Aspects of HIV Infection</w:t>
      </w:r>
      <w:r>
        <w:rPr>
          <w:rFonts w:ascii="Arial" w:hAnsi="Arial" w:cs="Arial"/>
        </w:rPr>
        <w:t>, Edited by Andrea Cossarinzzy and David Kaplan, John Wiley &amp; Sons, New York, pgs 315-332,2001.</w:t>
      </w:r>
    </w:p>
    <w:p w:rsidR="00D55863" w:rsidRDefault="00D55863">
      <w:pPr>
        <w:rPr>
          <w:rFonts w:ascii="Arial" w:hAnsi="Arial" w:cs="Arial"/>
        </w:rPr>
      </w:pPr>
    </w:p>
    <w:p w:rsidR="00D55863" w:rsidRDefault="00D55863">
      <w:pPr>
        <w:tabs>
          <w:tab w:val="left" w:pos="720"/>
        </w:tabs>
        <w:ind w:left="720" w:hanging="720"/>
        <w:rPr>
          <w:rFonts w:ascii="Arial" w:hAnsi="Arial" w:cs="Arial"/>
        </w:rPr>
      </w:pPr>
      <w:r>
        <w:rPr>
          <w:rFonts w:ascii="Arial" w:hAnsi="Arial" w:cs="Arial"/>
        </w:rPr>
        <w:t>550.</w:t>
      </w:r>
      <w:r>
        <w:rPr>
          <w:rFonts w:ascii="Arial" w:hAnsi="Arial" w:cs="Arial"/>
        </w:rPr>
        <w:tab/>
        <w:t xml:space="preserve">Baxter, J.D., Merigan, T.C., Wentworth, D.N., Neaton, J.D., Hoover, M.L., Hoetelmans, R.M.W., Piscitelli, S.C., Verbiest, W.H.A., Mayers, D.L. and the CPCRA 046 Study Team for the Terry Beirn Community Programs for Clinical Research on AIDS (CPCRA).  Both Baseline HIV-1 Drug Resistance and Antiretroviral Drug Levels Are Associated With Short Term Virologic Responses to Salvage Therapy.    </w:t>
      </w:r>
      <w:r>
        <w:rPr>
          <w:rFonts w:ascii="Arial" w:hAnsi="Arial" w:cs="Arial"/>
          <w:u w:val="single"/>
        </w:rPr>
        <w:t>AIDS</w:t>
      </w:r>
      <w:r>
        <w:rPr>
          <w:rFonts w:ascii="Arial" w:hAnsi="Arial" w:cs="Arial"/>
        </w:rPr>
        <w:t xml:space="preserve">, </w:t>
      </w:r>
      <w:r>
        <w:rPr>
          <w:rFonts w:ascii="Arial" w:hAnsi="Arial" w:cs="Arial"/>
          <w:u w:val="single"/>
        </w:rPr>
        <w:t>16</w:t>
      </w:r>
      <w:r>
        <w:rPr>
          <w:rFonts w:ascii="Arial" w:hAnsi="Arial" w:cs="Arial"/>
        </w:rPr>
        <w:t xml:space="preserve">:1131-1138, 2002.  </w:t>
      </w:r>
    </w:p>
    <w:p w:rsidR="00D55863" w:rsidRDefault="00D55863">
      <w:pPr>
        <w:rPr>
          <w:rFonts w:ascii="Arial" w:hAnsi="Arial" w:cs="Arial"/>
        </w:rPr>
      </w:pPr>
    </w:p>
    <w:p w:rsidR="00D55863" w:rsidRDefault="00D55863">
      <w:pPr>
        <w:pStyle w:val="Level1"/>
        <w:numPr>
          <w:ilvl w:val="0"/>
          <w:numId w:val="1"/>
        </w:numPr>
        <w:tabs>
          <w:tab w:val="left" w:pos="720"/>
        </w:tabs>
        <w:ind w:left="720" w:hanging="720"/>
        <w:jc w:val="left"/>
        <w:rPr>
          <w:rFonts w:ascii="Arial" w:hAnsi="Arial" w:cs="Arial"/>
          <w:sz w:val="20"/>
          <w:szCs w:val="20"/>
        </w:rPr>
      </w:pPr>
      <w:r>
        <w:rPr>
          <w:rFonts w:ascii="Arial" w:hAnsi="Arial" w:cs="Arial"/>
          <w:sz w:val="20"/>
          <w:szCs w:val="20"/>
        </w:rPr>
        <w:t xml:space="preserve">Qari, S.H., Winters, M.A., Vandamme, A-M, Merigan, T.C. and Heneine, W.  A Rapid Phenotypic Assay for Detecting Multiple Nucleoside Analog Reverse Transcriptase Inhibitor-Resistant Human Immunodeficiency Virus Type 1 in Plasma.  </w:t>
      </w:r>
      <w:r>
        <w:rPr>
          <w:rFonts w:ascii="Arial" w:hAnsi="Arial" w:cs="Arial"/>
          <w:sz w:val="20"/>
          <w:szCs w:val="20"/>
          <w:u w:val="single"/>
        </w:rPr>
        <w:t>Antiviral Therapy,</w:t>
      </w:r>
      <w:r>
        <w:rPr>
          <w:rFonts w:ascii="Arial" w:hAnsi="Arial" w:cs="Arial"/>
          <w:sz w:val="20"/>
          <w:szCs w:val="20"/>
        </w:rPr>
        <w:t xml:space="preserve"> </w:t>
      </w:r>
      <w:r>
        <w:rPr>
          <w:rFonts w:ascii="Arial" w:hAnsi="Arial" w:cs="Arial"/>
          <w:sz w:val="20"/>
          <w:szCs w:val="20"/>
          <w:u w:val="single"/>
        </w:rPr>
        <w:t>7:</w:t>
      </w:r>
      <w:r>
        <w:rPr>
          <w:rFonts w:ascii="Arial" w:hAnsi="Arial" w:cs="Arial"/>
          <w:sz w:val="20"/>
          <w:szCs w:val="20"/>
        </w:rPr>
        <w:t>131-139, 2002.</w:t>
      </w:r>
    </w:p>
    <w:p w:rsidR="00D55863" w:rsidRDefault="00D55863">
      <w:pPr>
        <w:spacing w:line="2" w:lineRule="exact"/>
        <w:rPr>
          <w:rFonts w:ascii="Arial" w:hAnsi="Arial" w:cs="Arial"/>
        </w:rPr>
      </w:pPr>
    </w:p>
    <w:p w:rsidR="00D55863" w:rsidRDefault="00D55863">
      <w:pPr>
        <w:numPr>
          <w:ilvl w:val="12"/>
          <w:numId w:val="0"/>
        </w:numPr>
        <w:rPr>
          <w:rFonts w:ascii="Arial" w:hAnsi="Arial" w:cs="Arial"/>
        </w:rPr>
      </w:pPr>
    </w:p>
    <w:p w:rsidR="00D55863" w:rsidRDefault="00D55863">
      <w:pPr>
        <w:pStyle w:val="Level1"/>
        <w:numPr>
          <w:ilvl w:val="0"/>
          <w:numId w:val="2"/>
        </w:numPr>
        <w:tabs>
          <w:tab w:val="left" w:pos="720"/>
        </w:tabs>
        <w:ind w:left="720" w:hanging="720"/>
        <w:jc w:val="left"/>
        <w:rPr>
          <w:rFonts w:ascii="Arial" w:hAnsi="Arial" w:cs="Arial"/>
          <w:sz w:val="20"/>
          <w:szCs w:val="20"/>
        </w:rPr>
      </w:pPr>
      <w:r>
        <w:rPr>
          <w:rFonts w:ascii="Arial" w:hAnsi="Arial" w:cs="Arial"/>
          <w:sz w:val="20"/>
          <w:szCs w:val="20"/>
        </w:rPr>
        <w:t xml:space="preserve">Lobato, R., Kim, E-Y, Kagan, R.M. and Merigan, T.C.     Genotypic and Phenotypic Analysis of Novel 15-Base Insertion Occurring Between Codons 69 and 70 of HIV-1 Reverse Transcriptase.  </w:t>
      </w:r>
      <w:r>
        <w:rPr>
          <w:rFonts w:ascii="Arial" w:hAnsi="Arial" w:cs="Arial"/>
          <w:sz w:val="20"/>
          <w:szCs w:val="20"/>
          <w:u w:val="single"/>
        </w:rPr>
        <w:t>AIDS Research and Human Retroviruses</w:t>
      </w:r>
      <w:r>
        <w:rPr>
          <w:rFonts w:ascii="Arial" w:hAnsi="Arial" w:cs="Arial"/>
          <w:sz w:val="20"/>
          <w:szCs w:val="20"/>
        </w:rPr>
        <w:t xml:space="preserve">, </w:t>
      </w:r>
      <w:r>
        <w:rPr>
          <w:rFonts w:ascii="Arial" w:hAnsi="Arial" w:cs="Arial"/>
          <w:sz w:val="20"/>
          <w:szCs w:val="20"/>
          <w:u w:val="single"/>
        </w:rPr>
        <w:t>14</w:t>
      </w:r>
      <w:r>
        <w:rPr>
          <w:rFonts w:ascii="Arial" w:hAnsi="Arial" w:cs="Arial"/>
          <w:sz w:val="20"/>
          <w:szCs w:val="20"/>
        </w:rPr>
        <w:t xml:space="preserve">:733-736, 2002.   </w:t>
      </w:r>
    </w:p>
    <w:p w:rsidR="00D55863" w:rsidRDefault="00D55863">
      <w:pPr>
        <w:numPr>
          <w:ilvl w:val="12"/>
          <w:numId w:val="0"/>
        </w:numPr>
        <w:rPr>
          <w:rFonts w:ascii="Arial" w:hAnsi="Arial" w:cs="Arial"/>
        </w:rPr>
      </w:pPr>
    </w:p>
    <w:p w:rsidR="00D55863" w:rsidRDefault="00D55863">
      <w:pPr>
        <w:pStyle w:val="Level1"/>
        <w:numPr>
          <w:ilvl w:val="0"/>
          <w:numId w:val="2"/>
        </w:numPr>
        <w:tabs>
          <w:tab w:val="left" w:pos="720"/>
        </w:tabs>
        <w:ind w:left="720" w:hanging="720"/>
        <w:jc w:val="left"/>
        <w:rPr>
          <w:rFonts w:ascii="Arial" w:hAnsi="Arial" w:cs="Arial"/>
          <w:sz w:val="20"/>
          <w:szCs w:val="20"/>
        </w:rPr>
      </w:pPr>
      <w:r>
        <w:rPr>
          <w:rFonts w:ascii="Arial" w:hAnsi="Arial" w:cs="Arial"/>
          <w:sz w:val="20"/>
          <w:szCs w:val="20"/>
        </w:rPr>
        <w:t xml:space="preserve">Vickrey, J.F., Logsdon, B.C., Proteasa, G., Palmer, S., Winters, M.A., Merigan, T.C. and Kovari, L.C.  HIV-1 Protease Variants From 100-Fold Drug Resistant Clinical Isolates: Expression, Purification and Crystallization.  </w:t>
      </w:r>
      <w:r>
        <w:rPr>
          <w:rFonts w:ascii="Arial" w:hAnsi="Arial" w:cs="Arial"/>
          <w:sz w:val="20"/>
          <w:szCs w:val="20"/>
          <w:u w:val="single"/>
        </w:rPr>
        <w:t>Protein, Expression and Purification.</w:t>
      </w:r>
      <w:r>
        <w:rPr>
          <w:rFonts w:ascii="Arial" w:hAnsi="Arial" w:cs="Arial"/>
          <w:sz w:val="20"/>
          <w:szCs w:val="20"/>
        </w:rPr>
        <w:t xml:space="preserve">  </w:t>
      </w:r>
      <w:r>
        <w:rPr>
          <w:rFonts w:ascii="Arial" w:hAnsi="Arial" w:cs="Arial"/>
          <w:sz w:val="20"/>
          <w:szCs w:val="20"/>
          <w:u w:val="single"/>
        </w:rPr>
        <w:t>28:</w:t>
      </w:r>
      <w:r>
        <w:rPr>
          <w:rFonts w:ascii="Arial" w:hAnsi="Arial" w:cs="Arial"/>
          <w:sz w:val="20"/>
          <w:szCs w:val="20"/>
        </w:rPr>
        <w:t xml:space="preserve">(1):165-172, 2003.  </w:t>
      </w:r>
    </w:p>
    <w:p w:rsidR="00D55863" w:rsidRDefault="00D55863">
      <w:pPr>
        <w:pStyle w:val="Level1"/>
        <w:numPr>
          <w:ilvl w:val="0"/>
          <w:numId w:val="2"/>
        </w:numPr>
        <w:tabs>
          <w:tab w:val="left" w:pos="720"/>
        </w:tabs>
        <w:ind w:left="720" w:hanging="720"/>
        <w:jc w:val="left"/>
        <w:rPr>
          <w:rFonts w:ascii="Arial" w:hAnsi="Arial" w:cs="Arial"/>
          <w:sz w:val="20"/>
          <w:szCs w:val="20"/>
        </w:rPr>
      </w:pPr>
      <w:r>
        <w:rPr>
          <w:rFonts w:ascii="Arial" w:hAnsi="Arial" w:cs="Arial"/>
          <w:sz w:val="20"/>
          <w:szCs w:val="20"/>
        </w:rPr>
        <w:t xml:space="preserve">Robbins, G.K., DeGruttola, V., Shafer, R.W., Smeaton, L.M., Snyder, S.W., Pettinelli, C., Dube, M.P., Fischl, M.A., Pollard, R.B., Delapenya, R., Gedeon, L., van der Horst, C., Murphy, R.L., Becker, M.I., D’Aquila, R.T., Vella, S., Merigan, T.C., Hirsch, M.S. for the ACTG 384 Team.  Comparison of Sequential Three Drug Regimens for Initial HIV-1 Therapy.  </w:t>
      </w:r>
      <w:smartTag w:uri="urn:schemas-microsoft-com:office:smarttags" w:element="place">
        <w:r>
          <w:rPr>
            <w:rFonts w:ascii="Arial" w:hAnsi="Arial" w:cs="Arial"/>
            <w:sz w:val="20"/>
            <w:szCs w:val="20"/>
            <w:u w:val="single"/>
          </w:rPr>
          <w:t>New England</w:t>
        </w:r>
      </w:smartTag>
      <w:r>
        <w:rPr>
          <w:rFonts w:ascii="Arial" w:hAnsi="Arial" w:cs="Arial"/>
          <w:sz w:val="20"/>
          <w:szCs w:val="20"/>
          <w:u w:val="single"/>
        </w:rPr>
        <w:t xml:space="preserve"> Journal of Medicine</w:t>
      </w:r>
      <w:r>
        <w:rPr>
          <w:rFonts w:ascii="Arial" w:hAnsi="Arial" w:cs="Arial"/>
          <w:sz w:val="20"/>
          <w:szCs w:val="20"/>
        </w:rPr>
        <w:t xml:space="preserve">, </w:t>
      </w:r>
      <w:r>
        <w:rPr>
          <w:rFonts w:ascii="Arial" w:hAnsi="Arial" w:cs="Arial"/>
          <w:sz w:val="20"/>
          <w:szCs w:val="20"/>
          <w:u w:val="single"/>
        </w:rPr>
        <w:t>349:</w:t>
      </w:r>
      <w:r>
        <w:rPr>
          <w:rFonts w:ascii="Arial" w:hAnsi="Arial" w:cs="Arial"/>
          <w:sz w:val="20"/>
          <w:szCs w:val="20"/>
        </w:rPr>
        <w:t xml:space="preserve">24:2293-2303, 2003.  </w:t>
      </w:r>
    </w:p>
    <w:p w:rsidR="00D55863" w:rsidRDefault="00D55863">
      <w:pPr>
        <w:numPr>
          <w:ilvl w:val="12"/>
          <w:numId w:val="0"/>
        </w:numPr>
        <w:rPr>
          <w:rFonts w:ascii="Arial" w:hAnsi="Arial" w:cs="Arial"/>
        </w:rPr>
      </w:pPr>
    </w:p>
    <w:p w:rsidR="00D55863" w:rsidRDefault="00D55863">
      <w:pPr>
        <w:pStyle w:val="Level1"/>
        <w:numPr>
          <w:ilvl w:val="0"/>
          <w:numId w:val="2"/>
        </w:numPr>
        <w:tabs>
          <w:tab w:val="left" w:pos="720"/>
        </w:tabs>
        <w:ind w:left="720" w:hanging="720"/>
        <w:jc w:val="left"/>
        <w:rPr>
          <w:rFonts w:ascii="Arial" w:hAnsi="Arial" w:cs="Arial"/>
          <w:sz w:val="20"/>
          <w:szCs w:val="20"/>
        </w:rPr>
      </w:pPr>
      <w:r>
        <w:rPr>
          <w:rFonts w:ascii="Arial" w:hAnsi="Arial" w:cs="Arial"/>
          <w:sz w:val="20"/>
          <w:szCs w:val="20"/>
        </w:rPr>
        <w:t xml:space="preserve">Shafer, R.W., Smeaton, L.M., Robbins, G.K., DeGruttola, V., Snyder, S.W., D’Aquila, R.T., Johnson, V.A., Morse, G.D., Nokta, M.A., Martinez, A.I., Kaul, P., Haubrich, R., Swingle, M., McCarty, S.D., Vella, S., Hirsch, M.S., Merigan, T.C. for the ACTG 384 Team.  Comparison of Four-Drug and Sequential Three-Drug Regimens for Initial HIV-1 Therapy.  </w:t>
      </w:r>
      <w:smartTag w:uri="urn:schemas-microsoft-com:office:smarttags" w:element="place">
        <w:r>
          <w:rPr>
            <w:rFonts w:ascii="Arial" w:hAnsi="Arial" w:cs="Arial"/>
            <w:sz w:val="20"/>
            <w:szCs w:val="20"/>
            <w:u w:val="single"/>
          </w:rPr>
          <w:t>New England</w:t>
        </w:r>
      </w:smartTag>
      <w:r>
        <w:rPr>
          <w:rFonts w:ascii="Arial" w:hAnsi="Arial" w:cs="Arial"/>
          <w:sz w:val="20"/>
          <w:szCs w:val="20"/>
          <w:u w:val="single"/>
        </w:rPr>
        <w:t xml:space="preserve"> Journal of Medicine</w:t>
      </w:r>
      <w:r>
        <w:rPr>
          <w:rFonts w:ascii="Arial" w:hAnsi="Arial" w:cs="Arial"/>
          <w:sz w:val="20"/>
          <w:szCs w:val="20"/>
        </w:rPr>
        <w:t xml:space="preserve">, </w:t>
      </w:r>
      <w:r>
        <w:rPr>
          <w:rFonts w:ascii="Arial" w:hAnsi="Arial" w:cs="Arial"/>
          <w:sz w:val="20"/>
          <w:szCs w:val="20"/>
          <w:u w:val="single"/>
        </w:rPr>
        <w:t>349:</w:t>
      </w:r>
      <w:r>
        <w:rPr>
          <w:rFonts w:ascii="Arial" w:hAnsi="Arial" w:cs="Arial"/>
          <w:sz w:val="20"/>
          <w:szCs w:val="20"/>
        </w:rPr>
        <w:t xml:space="preserve">24:2304-2315, 2003.  </w:t>
      </w:r>
    </w:p>
    <w:p w:rsidR="00D55863" w:rsidRDefault="00D55863">
      <w:pPr>
        <w:numPr>
          <w:ilvl w:val="12"/>
          <w:numId w:val="0"/>
        </w:numPr>
        <w:rPr>
          <w:rFonts w:ascii="Arial" w:hAnsi="Arial" w:cs="Arial"/>
        </w:rPr>
      </w:pPr>
    </w:p>
    <w:p w:rsidR="00D55863" w:rsidRDefault="00D55863">
      <w:pPr>
        <w:pStyle w:val="Level1"/>
        <w:numPr>
          <w:ilvl w:val="0"/>
          <w:numId w:val="2"/>
        </w:numPr>
        <w:tabs>
          <w:tab w:val="left" w:pos="720"/>
        </w:tabs>
        <w:ind w:left="720" w:hanging="720"/>
        <w:jc w:val="left"/>
        <w:rPr>
          <w:rFonts w:ascii="Arial" w:hAnsi="Arial" w:cs="Arial"/>
          <w:sz w:val="20"/>
          <w:szCs w:val="20"/>
        </w:rPr>
      </w:pPr>
      <w:r>
        <w:rPr>
          <w:rFonts w:ascii="Arial" w:hAnsi="Arial" w:cs="Arial"/>
          <w:sz w:val="20"/>
          <w:szCs w:val="20"/>
        </w:rPr>
        <w:t xml:space="preserve">Shiramizu, B., Theodore, D., Bassett, R., Coel, M., </w:t>
      </w:r>
      <w:smartTag w:uri="urn:schemas-microsoft-com:office:smarttags" w:element="City">
        <w:smartTag w:uri="urn:schemas-microsoft-com:office:smarttags" w:element="place">
          <w:r>
            <w:rPr>
              <w:rFonts w:ascii="Arial" w:hAnsi="Arial" w:cs="Arial"/>
              <w:sz w:val="20"/>
              <w:szCs w:val="20"/>
            </w:rPr>
            <w:t>Sherman</w:t>
          </w:r>
        </w:smartTag>
      </w:smartTag>
      <w:r>
        <w:rPr>
          <w:rFonts w:ascii="Arial" w:hAnsi="Arial" w:cs="Arial"/>
          <w:sz w:val="20"/>
          <w:szCs w:val="20"/>
        </w:rPr>
        <w:t xml:space="preserve">, K.E., Glesby, M.J., Chow, D., </w:t>
      </w:r>
      <w:r>
        <w:rPr>
          <w:rFonts w:ascii="Arial" w:hAnsi="Arial" w:cs="Arial"/>
          <w:sz w:val="20"/>
          <w:szCs w:val="20"/>
        </w:rPr>
        <w:lastRenderedPageBreak/>
        <w:t xml:space="preserve">Alston, B., Colquhoun, D., Merigan, T.C., Reichman, R.C., Berggren, R., Burning, W.J., Brobst, S., Adult AIDS Clinical Trials Group 5096 Term.  Correlation of Single Photon Emission Computed Tomography Parameters as a Noninvasive Alternative to Liver Biopsies in Assessing Liver Involvement in the Setting of HIV and Hepatitis C Virus Coinfection: A Multicenter Trial of the Adult AIDS Clinical Trials Group.  </w:t>
      </w:r>
      <w:r>
        <w:rPr>
          <w:rFonts w:ascii="Arial" w:hAnsi="Arial" w:cs="Arial"/>
          <w:sz w:val="20"/>
          <w:szCs w:val="20"/>
          <w:u w:val="single"/>
        </w:rPr>
        <w:t>Journal of  Acquired Immune Deficiency Syndrome.</w:t>
      </w:r>
      <w:r>
        <w:rPr>
          <w:rFonts w:ascii="Arial" w:hAnsi="Arial" w:cs="Arial"/>
          <w:sz w:val="20"/>
          <w:szCs w:val="20"/>
        </w:rPr>
        <w:t xml:space="preserve">  </w:t>
      </w:r>
      <w:r>
        <w:rPr>
          <w:rFonts w:ascii="Arial" w:hAnsi="Arial" w:cs="Arial"/>
          <w:sz w:val="20"/>
          <w:szCs w:val="20"/>
          <w:u w:val="single"/>
        </w:rPr>
        <w:t>33(3)</w:t>
      </w:r>
      <w:r>
        <w:rPr>
          <w:rFonts w:ascii="Arial" w:hAnsi="Arial" w:cs="Arial"/>
          <w:sz w:val="20"/>
          <w:szCs w:val="20"/>
        </w:rPr>
        <w:t xml:space="preserve">:329-335, 2003.  </w:t>
      </w:r>
      <w:r>
        <w:rPr>
          <w:rFonts w:ascii="Arial" w:hAnsi="Arial" w:cs="Arial"/>
          <w:sz w:val="20"/>
          <w:szCs w:val="20"/>
        </w:rPr>
        <w:tab/>
      </w:r>
    </w:p>
    <w:p w:rsidR="00D55863" w:rsidRDefault="00D55863">
      <w:pPr>
        <w:pStyle w:val="Level1"/>
        <w:tabs>
          <w:tab w:val="left" w:pos="720"/>
        </w:tabs>
        <w:ind w:left="0"/>
        <w:jc w:val="left"/>
        <w:rPr>
          <w:rFonts w:ascii="Arial" w:hAnsi="Arial" w:cs="Arial"/>
          <w:sz w:val="20"/>
          <w:szCs w:val="20"/>
        </w:rPr>
      </w:pPr>
    </w:p>
    <w:p w:rsidR="00D55863" w:rsidRDefault="00D55863">
      <w:pPr>
        <w:pStyle w:val="Level1"/>
        <w:numPr>
          <w:ilvl w:val="0"/>
          <w:numId w:val="2"/>
        </w:numPr>
        <w:tabs>
          <w:tab w:val="left" w:pos="720"/>
        </w:tabs>
        <w:ind w:left="720" w:hanging="720"/>
        <w:jc w:val="left"/>
        <w:rPr>
          <w:rFonts w:ascii="Arial" w:hAnsi="Arial" w:cs="Arial"/>
          <w:sz w:val="20"/>
          <w:szCs w:val="20"/>
        </w:rPr>
      </w:pPr>
      <w:r>
        <w:rPr>
          <w:rFonts w:ascii="Arial" w:hAnsi="Arial" w:cs="Arial"/>
          <w:sz w:val="20"/>
          <w:szCs w:val="20"/>
        </w:rPr>
        <w:t xml:space="preserve">Jacobson, J.M., Lederman, M.M., Spritzler, J., Valdez, H., Tebas, P., Skowron, G., Want, R., Jackson, J.B., Fox, L., Landry, A., Gilbert, M.J., O’Neil, D., Bancroft, L., Al-Harthi, L., Jackson, M.A., Merigan, T.C., Jr., Glesby, J.M. and the National Institute of Allergy and Infectious Diseases AIDS Clinical Trials Group.  Granulocyte-Macrophage Colony-Stimulating Factor Induces Modest Increases in Plasma Human Immunodeficiency Virus (HIV) Type 1 RNA Levels and CD4+ Lymphocyte Counts in Patients with Uncontrolled HIV Infections.  </w:t>
      </w:r>
      <w:r>
        <w:rPr>
          <w:rFonts w:ascii="Arial" w:hAnsi="Arial" w:cs="Arial"/>
          <w:sz w:val="20"/>
          <w:szCs w:val="20"/>
          <w:u w:val="single"/>
        </w:rPr>
        <w:t>Journal of Infectious Diseases.</w:t>
      </w:r>
      <w:r>
        <w:rPr>
          <w:rFonts w:ascii="Arial" w:hAnsi="Arial" w:cs="Arial"/>
          <w:sz w:val="20"/>
          <w:szCs w:val="20"/>
        </w:rPr>
        <w:t xml:space="preserve">  </w:t>
      </w:r>
      <w:r>
        <w:rPr>
          <w:rFonts w:ascii="Arial" w:hAnsi="Arial" w:cs="Arial"/>
          <w:sz w:val="20"/>
          <w:szCs w:val="20"/>
          <w:u w:val="single"/>
        </w:rPr>
        <w:t>188:</w:t>
      </w:r>
      <w:r>
        <w:rPr>
          <w:rFonts w:ascii="Arial" w:hAnsi="Arial" w:cs="Arial"/>
          <w:sz w:val="20"/>
          <w:szCs w:val="20"/>
        </w:rPr>
        <w:t xml:space="preserve"> 12:1804-1814, 2003.</w:t>
      </w:r>
    </w:p>
    <w:p w:rsidR="00D55863" w:rsidRDefault="00D55863">
      <w:pPr>
        <w:pStyle w:val="Level1"/>
        <w:tabs>
          <w:tab w:val="left" w:pos="720"/>
        </w:tabs>
        <w:ind w:left="0"/>
        <w:jc w:val="left"/>
        <w:rPr>
          <w:rFonts w:ascii="Arial" w:hAnsi="Arial" w:cs="Arial"/>
          <w:sz w:val="20"/>
          <w:szCs w:val="20"/>
        </w:rPr>
      </w:pPr>
    </w:p>
    <w:p w:rsidR="00D55863" w:rsidRDefault="00D55863">
      <w:pPr>
        <w:pStyle w:val="Level1"/>
        <w:numPr>
          <w:ilvl w:val="0"/>
          <w:numId w:val="2"/>
        </w:numPr>
        <w:tabs>
          <w:tab w:val="left" w:pos="720"/>
        </w:tabs>
        <w:ind w:left="720" w:hanging="720"/>
        <w:jc w:val="left"/>
        <w:rPr>
          <w:rFonts w:ascii="Arial" w:hAnsi="Arial" w:cs="Arial"/>
          <w:sz w:val="20"/>
          <w:szCs w:val="20"/>
        </w:rPr>
      </w:pPr>
      <w:r>
        <w:rPr>
          <w:rFonts w:ascii="Arial" w:hAnsi="Arial" w:cs="Arial"/>
          <w:sz w:val="20"/>
          <w:szCs w:val="20"/>
        </w:rPr>
        <w:t xml:space="preserve">Eron, J.J., Gulick, R.M., Bartlett, J.A., Merigan, T.C., Arduino, R., Kilby, J.M., Vangco, B., Diers, A., Drobnes, C., DeMasi, R., Greenberg, M., Melby, T. Raskino, C., Rusnak, P., Zhang, Y., Spence, R., and Miralles, G.D.  Short-Term Safety and Antiretroviral Activity of T-1249, A Second-Generation Fusion Inhibitor of HIV.  </w:t>
      </w:r>
      <w:r>
        <w:rPr>
          <w:rFonts w:ascii="Arial" w:hAnsi="Arial" w:cs="Arial"/>
          <w:sz w:val="20"/>
          <w:szCs w:val="20"/>
          <w:u w:val="single"/>
        </w:rPr>
        <w:t>Journal of Infectious Diseases</w:t>
      </w:r>
      <w:r>
        <w:rPr>
          <w:rFonts w:ascii="Arial" w:hAnsi="Arial" w:cs="Arial"/>
          <w:sz w:val="20"/>
          <w:szCs w:val="20"/>
        </w:rPr>
        <w:t xml:space="preserve">.  </w:t>
      </w:r>
      <w:r>
        <w:rPr>
          <w:rFonts w:ascii="Arial" w:hAnsi="Arial" w:cs="Arial"/>
          <w:sz w:val="20"/>
          <w:szCs w:val="20"/>
          <w:u w:val="single"/>
        </w:rPr>
        <w:t>189</w:t>
      </w:r>
      <w:r>
        <w:rPr>
          <w:rFonts w:ascii="Arial" w:hAnsi="Arial" w:cs="Arial"/>
          <w:sz w:val="20"/>
          <w:szCs w:val="20"/>
        </w:rPr>
        <w:t xml:space="preserve">:1075-1083, 2004.  </w:t>
      </w:r>
    </w:p>
    <w:p w:rsidR="00D55863" w:rsidRDefault="00D55863">
      <w:pPr>
        <w:numPr>
          <w:ilvl w:val="12"/>
          <w:numId w:val="0"/>
        </w:numPr>
        <w:rPr>
          <w:rFonts w:ascii="Arial" w:hAnsi="Arial" w:cs="Arial"/>
        </w:rPr>
      </w:pPr>
    </w:p>
    <w:p w:rsidR="00D55863" w:rsidRDefault="00D55863">
      <w:pPr>
        <w:pStyle w:val="Level1"/>
        <w:numPr>
          <w:ilvl w:val="0"/>
          <w:numId w:val="2"/>
        </w:numPr>
        <w:tabs>
          <w:tab w:val="left" w:pos="720"/>
        </w:tabs>
        <w:ind w:left="720" w:hanging="720"/>
        <w:jc w:val="left"/>
        <w:rPr>
          <w:rFonts w:ascii="Arial" w:hAnsi="Arial" w:cs="Arial"/>
          <w:sz w:val="20"/>
          <w:szCs w:val="20"/>
        </w:rPr>
      </w:pPr>
      <w:r>
        <w:rPr>
          <w:rFonts w:ascii="Arial" w:hAnsi="Arial" w:cs="Arial"/>
          <w:sz w:val="20"/>
          <w:szCs w:val="20"/>
        </w:rPr>
        <w:t xml:space="preserve">Logsdon, B.C., Vickrey, J.F., Martin, P., Proteasa,. G., Koepke, J.I., Terlecky, S.R., Wawrzak, A., Winters, M.A., Merigan, T.C., and Kovari, L.C.  </w:t>
      </w:r>
      <w:smartTag w:uri="urn:schemas-microsoft-com:office:smarttags" w:element="City">
        <w:smartTag w:uri="urn:schemas-microsoft-com:office:smarttags" w:element="place">
          <w:r>
            <w:rPr>
              <w:rFonts w:ascii="Arial" w:hAnsi="Arial" w:cs="Arial"/>
              <w:sz w:val="20"/>
              <w:szCs w:val="20"/>
            </w:rPr>
            <w:t>Crystal</w:t>
          </w:r>
        </w:smartTag>
      </w:smartTag>
      <w:r>
        <w:rPr>
          <w:rFonts w:ascii="Arial" w:hAnsi="Arial" w:cs="Arial"/>
          <w:sz w:val="20"/>
          <w:szCs w:val="20"/>
        </w:rPr>
        <w:t xml:space="preserve"> Structures of a Multidrug-Resistant HIV-1 Protease Reveal an Expanded active Site Cavity.  </w:t>
      </w:r>
      <w:r>
        <w:rPr>
          <w:rFonts w:ascii="Arial" w:hAnsi="Arial" w:cs="Arial"/>
          <w:sz w:val="20"/>
          <w:szCs w:val="20"/>
          <w:u w:val="single"/>
        </w:rPr>
        <w:t>Journal of Virology</w:t>
      </w:r>
      <w:r>
        <w:rPr>
          <w:rFonts w:ascii="Arial" w:hAnsi="Arial" w:cs="Arial"/>
          <w:sz w:val="20"/>
          <w:szCs w:val="20"/>
        </w:rPr>
        <w:t xml:space="preserve">. </w:t>
      </w:r>
      <w:r>
        <w:rPr>
          <w:rFonts w:ascii="Arial" w:hAnsi="Arial" w:cs="Arial"/>
          <w:sz w:val="20"/>
          <w:szCs w:val="20"/>
          <w:u w:val="single"/>
        </w:rPr>
        <w:t>78:</w:t>
      </w:r>
      <w:r>
        <w:rPr>
          <w:rFonts w:ascii="Arial" w:hAnsi="Arial" w:cs="Arial"/>
          <w:sz w:val="20"/>
          <w:szCs w:val="20"/>
        </w:rPr>
        <w:t xml:space="preserve"> 6:3123-3132, 2004.  </w:t>
      </w:r>
      <w:r>
        <w:rPr>
          <w:rFonts w:ascii="Arial" w:hAnsi="Arial" w:cs="Arial"/>
          <w:sz w:val="20"/>
          <w:szCs w:val="20"/>
        </w:rPr>
        <w:tab/>
      </w:r>
    </w:p>
    <w:p w:rsidR="00D55863" w:rsidRDefault="00D55863">
      <w:pPr>
        <w:pStyle w:val="Level1"/>
        <w:tabs>
          <w:tab w:val="left" w:pos="720"/>
        </w:tabs>
        <w:ind w:left="0"/>
        <w:jc w:val="left"/>
        <w:rPr>
          <w:rFonts w:ascii="Arial" w:hAnsi="Arial" w:cs="Arial"/>
          <w:sz w:val="20"/>
          <w:szCs w:val="20"/>
        </w:rPr>
      </w:pPr>
    </w:p>
    <w:p w:rsidR="00D55863" w:rsidRDefault="00D55863">
      <w:pPr>
        <w:pStyle w:val="Level1"/>
        <w:numPr>
          <w:ilvl w:val="0"/>
          <w:numId w:val="2"/>
        </w:numPr>
        <w:tabs>
          <w:tab w:val="left" w:pos="720"/>
        </w:tabs>
        <w:ind w:left="720" w:hanging="720"/>
        <w:jc w:val="left"/>
        <w:rPr>
          <w:rFonts w:ascii="Arial" w:hAnsi="Arial" w:cs="Arial"/>
          <w:sz w:val="20"/>
          <w:szCs w:val="20"/>
        </w:rPr>
      </w:pPr>
      <w:r>
        <w:rPr>
          <w:rFonts w:ascii="Arial" w:hAnsi="Arial" w:cs="Arial"/>
          <w:sz w:val="20"/>
          <w:szCs w:val="20"/>
        </w:rPr>
        <w:t xml:space="preserve">Kagan, R., Winters, M., Merigan, T.C. and Heseltine, P. HIV-1 Genotypic Resistance in a clinical Database Correlates with ARV Utilization.  </w:t>
      </w:r>
      <w:r>
        <w:rPr>
          <w:rFonts w:ascii="Arial" w:hAnsi="Arial" w:cs="Arial"/>
          <w:sz w:val="20"/>
          <w:szCs w:val="20"/>
          <w:u w:val="single"/>
        </w:rPr>
        <w:t>AIDS and Human Retroviruses,</w:t>
      </w:r>
      <w:r>
        <w:rPr>
          <w:rFonts w:ascii="Arial" w:hAnsi="Arial" w:cs="Arial"/>
          <w:sz w:val="20"/>
          <w:szCs w:val="20"/>
        </w:rPr>
        <w:t xml:space="preserve">  </w:t>
      </w:r>
      <w:r>
        <w:rPr>
          <w:rFonts w:ascii="Arial" w:hAnsi="Arial" w:cs="Arial"/>
          <w:sz w:val="20"/>
          <w:szCs w:val="20"/>
          <w:u w:val="single"/>
        </w:rPr>
        <w:t>20</w:t>
      </w:r>
      <w:r>
        <w:rPr>
          <w:rFonts w:ascii="Arial" w:hAnsi="Arial" w:cs="Arial"/>
          <w:sz w:val="20"/>
          <w:szCs w:val="20"/>
        </w:rPr>
        <w:t xml:space="preserve">:1-9, 2004.  </w:t>
      </w:r>
    </w:p>
    <w:p w:rsidR="00D55863" w:rsidRDefault="00D55863">
      <w:pPr>
        <w:pStyle w:val="Level1"/>
        <w:tabs>
          <w:tab w:val="left" w:pos="720"/>
        </w:tabs>
        <w:ind w:left="0"/>
        <w:jc w:val="left"/>
        <w:rPr>
          <w:rFonts w:ascii="Arial" w:hAnsi="Arial" w:cs="Arial"/>
          <w:sz w:val="20"/>
          <w:szCs w:val="20"/>
        </w:rPr>
      </w:pPr>
    </w:p>
    <w:p w:rsidR="00D55863" w:rsidRDefault="00D55863">
      <w:pPr>
        <w:pStyle w:val="Level1"/>
        <w:numPr>
          <w:ilvl w:val="0"/>
          <w:numId w:val="2"/>
        </w:numPr>
        <w:tabs>
          <w:tab w:val="left" w:pos="720"/>
        </w:tabs>
        <w:ind w:left="720" w:hanging="720"/>
        <w:jc w:val="left"/>
        <w:rPr>
          <w:rFonts w:ascii="Arial" w:hAnsi="Arial" w:cs="Arial"/>
          <w:sz w:val="20"/>
          <w:szCs w:val="20"/>
        </w:rPr>
      </w:pPr>
      <w:r>
        <w:rPr>
          <w:rFonts w:ascii="Arial" w:hAnsi="Arial" w:cs="Arial"/>
          <w:sz w:val="20"/>
          <w:szCs w:val="20"/>
        </w:rPr>
        <w:t xml:space="preserve">Al Dhahry, S.H.S., Scrimgeour, E.M., Al Suwaid, A.R., Al Lawati, M. R.M.Y., El Khatim, H.S., Al Kobaisi, M.F., and Merigan, T.C. Human Immunodeficiency Virus Type 1 Infection in Oman.  Antiretroviral Therapy and Frequencies of Drug Resistance Mutations. </w:t>
      </w:r>
      <w:r>
        <w:rPr>
          <w:rFonts w:ascii="Arial" w:hAnsi="Arial" w:cs="Arial"/>
          <w:sz w:val="20"/>
          <w:szCs w:val="20"/>
          <w:u w:val="single"/>
        </w:rPr>
        <w:t>AIDS Research and Human Retroviruses</w:t>
      </w:r>
      <w:r>
        <w:rPr>
          <w:rFonts w:ascii="Arial" w:hAnsi="Arial" w:cs="Arial"/>
          <w:sz w:val="20"/>
          <w:szCs w:val="20"/>
        </w:rPr>
        <w:t xml:space="preserve">, </w:t>
      </w:r>
      <w:r>
        <w:rPr>
          <w:rFonts w:ascii="Arial" w:hAnsi="Arial" w:cs="Arial"/>
          <w:sz w:val="20"/>
          <w:szCs w:val="20"/>
          <w:u w:val="single"/>
        </w:rPr>
        <w:t>20</w:t>
      </w:r>
      <w:r>
        <w:rPr>
          <w:rFonts w:ascii="Arial" w:hAnsi="Arial" w:cs="Arial"/>
          <w:sz w:val="20"/>
          <w:szCs w:val="20"/>
        </w:rPr>
        <w:t xml:space="preserve">: 1166-1172, 2004. </w:t>
      </w:r>
    </w:p>
    <w:p w:rsidR="00D55863" w:rsidRDefault="00D55863">
      <w:pPr>
        <w:pStyle w:val="BodyText2"/>
        <w:rPr>
          <w:rFonts w:ascii="Arial" w:hAnsi="Arial" w:cs="Arial"/>
        </w:rPr>
      </w:pPr>
    </w:p>
    <w:p w:rsidR="00D55863" w:rsidRDefault="00D55863">
      <w:pPr>
        <w:pStyle w:val="BodyText2"/>
        <w:rPr>
          <w:rFonts w:ascii="Arial" w:hAnsi="Arial" w:cs="Arial"/>
        </w:rPr>
      </w:pPr>
      <w:r>
        <w:rPr>
          <w:rFonts w:ascii="Arial" w:hAnsi="Arial" w:cs="Arial"/>
        </w:rPr>
        <w:t xml:space="preserve">562. </w:t>
      </w:r>
      <w:r>
        <w:rPr>
          <w:rFonts w:ascii="Arial" w:hAnsi="Arial" w:cs="Arial"/>
        </w:rPr>
        <w:tab/>
        <w:t xml:space="preserve">Kagen, R.M., Merigan, T.C., Winters M.A. and Hesletine. P.N.R. Increasing Prevalence of K65R Mutations Correlates with Tenofovir Utilization. </w:t>
      </w:r>
      <w:r>
        <w:rPr>
          <w:rFonts w:ascii="Arial" w:hAnsi="Arial" w:cs="Arial"/>
          <w:u w:val="single"/>
        </w:rPr>
        <w:t>Antiviral Therapy,</w:t>
      </w:r>
      <w:r>
        <w:rPr>
          <w:rFonts w:ascii="Arial" w:hAnsi="Arial" w:cs="Arial"/>
        </w:rPr>
        <w:t xml:space="preserve"> </w:t>
      </w:r>
    </w:p>
    <w:p w:rsidR="00D55863" w:rsidRDefault="00D55863">
      <w:pPr>
        <w:numPr>
          <w:ilvl w:val="12"/>
          <w:numId w:val="0"/>
        </w:numPr>
        <w:rPr>
          <w:rFonts w:ascii="Arial" w:hAnsi="Arial" w:cs="Arial"/>
        </w:rPr>
      </w:pPr>
      <w:r>
        <w:rPr>
          <w:rFonts w:ascii="Arial" w:hAnsi="Arial" w:cs="Arial"/>
        </w:rPr>
        <w:tab/>
      </w:r>
      <w:r>
        <w:rPr>
          <w:rFonts w:ascii="Arial" w:hAnsi="Arial" w:cs="Arial"/>
        </w:rPr>
        <w:tab/>
      </w:r>
      <w:r>
        <w:rPr>
          <w:rFonts w:ascii="Arial" w:hAnsi="Arial" w:cs="Arial"/>
        </w:rPr>
        <w:tab/>
      </w:r>
    </w:p>
    <w:p w:rsidR="00D55863" w:rsidRDefault="00D55863">
      <w:pPr>
        <w:pStyle w:val="BodyTextIndent2"/>
        <w:ind w:left="720" w:hanging="720"/>
        <w:rPr>
          <w:rFonts w:ascii="Arial" w:hAnsi="Arial" w:cs="Arial"/>
        </w:rPr>
      </w:pPr>
      <w:r>
        <w:rPr>
          <w:rFonts w:ascii="Arial" w:hAnsi="Arial" w:cs="Arial"/>
        </w:rPr>
        <w:t xml:space="preserve">563. </w:t>
      </w:r>
      <w:r>
        <w:rPr>
          <w:rFonts w:ascii="Arial" w:hAnsi="Arial" w:cs="Arial"/>
        </w:rPr>
        <w:tab/>
        <w:t xml:space="preserve">Johnston, E., Winters, M.A., Rhee, S.-Y., Merigan, T.C., Schiffler, C.A., and Shafer, R.W. Association of a novel Human Immunodeficiency Virus Types 1 Protease inhibitor Substrate Cleft Mutation,L23I,with Protease Inhibitor Therapy and In Vitro Drug Resistance. </w:t>
      </w:r>
      <w:r>
        <w:rPr>
          <w:rFonts w:ascii="Arial" w:hAnsi="Arial" w:cs="Arial"/>
          <w:u w:val="single"/>
        </w:rPr>
        <w:t>Antimicrobial Agents and Chemotherapy</w:t>
      </w:r>
      <w:r>
        <w:rPr>
          <w:rFonts w:ascii="Arial" w:hAnsi="Arial" w:cs="Arial"/>
        </w:rPr>
        <w:t xml:space="preserve"> </w:t>
      </w:r>
      <w:r>
        <w:rPr>
          <w:rFonts w:ascii="Arial" w:hAnsi="Arial" w:cs="Arial"/>
          <w:u w:val="single"/>
        </w:rPr>
        <w:t>48</w:t>
      </w:r>
      <w:r>
        <w:rPr>
          <w:rFonts w:ascii="Arial" w:hAnsi="Arial" w:cs="Arial"/>
        </w:rPr>
        <w:t>:4864-4868, 2004.</w:t>
      </w:r>
    </w:p>
    <w:p w:rsidR="00D55863" w:rsidRDefault="00D55863">
      <w:pPr>
        <w:pStyle w:val="BodyTextIndent2"/>
        <w:ind w:left="720"/>
        <w:rPr>
          <w:rFonts w:ascii="Arial" w:hAnsi="Arial" w:cs="Arial"/>
        </w:rPr>
      </w:pPr>
    </w:p>
    <w:p w:rsidR="00D55863" w:rsidRDefault="00D55863">
      <w:pPr>
        <w:pStyle w:val="BodyTextIndent2"/>
        <w:numPr>
          <w:ilvl w:val="0"/>
          <w:numId w:val="6"/>
        </w:numPr>
        <w:tabs>
          <w:tab w:val="clear" w:pos="450"/>
          <w:tab w:val="num" w:pos="720"/>
        </w:tabs>
        <w:ind w:left="720" w:hanging="720"/>
        <w:rPr>
          <w:rFonts w:ascii="Arial" w:hAnsi="Arial" w:cs="Arial"/>
        </w:rPr>
      </w:pPr>
      <w:r>
        <w:rPr>
          <w:rFonts w:ascii="Arial" w:hAnsi="Arial" w:cs="Arial"/>
        </w:rPr>
        <w:t xml:space="preserve">Winters, M.A., Kagan R.M., Kovari L., Heseltine P.N.R., Merigan T.C.  Rare one and two amino acid inserts adjacent to codon 103 of the HIV-1 reverse transcriptase (RT) affect susceptibility to non-nucleoside RT inhibitors. </w:t>
      </w:r>
      <w:r>
        <w:rPr>
          <w:rFonts w:ascii="Arial" w:hAnsi="Arial" w:cs="Arial"/>
          <w:u w:val="single"/>
        </w:rPr>
        <w:t>Antiretroviral Therapy</w:t>
      </w:r>
      <w:r>
        <w:rPr>
          <w:rFonts w:ascii="Arial" w:hAnsi="Arial" w:cs="Arial"/>
        </w:rPr>
        <w:t xml:space="preserve"> </w:t>
      </w:r>
      <w:r>
        <w:rPr>
          <w:rFonts w:ascii="Arial" w:hAnsi="Arial" w:cs="Arial"/>
          <w:u w:val="single"/>
        </w:rPr>
        <w:t>10</w:t>
      </w:r>
      <w:r>
        <w:rPr>
          <w:rFonts w:ascii="Arial" w:hAnsi="Arial" w:cs="Arial"/>
        </w:rPr>
        <w:t>: 363-366, 2005.</w:t>
      </w:r>
    </w:p>
    <w:p w:rsidR="00D55863" w:rsidRDefault="00D55863">
      <w:pPr>
        <w:pStyle w:val="BodyTextIndent2"/>
        <w:rPr>
          <w:rFonts w:ascii="Arial" w:hAnsi="Arial" w:cs="Arial"/>
        </w:rPr>
      </w:pPr>
    </w:p>
    <w:p w:rsidR="00D55863" w:rsidRDefault="00D55863">
      <w:pPr>
        <w:pStyle w:val="BodyTextIndent2"/>
        <w:numPr>
          <w:ilvl w:val="0"/>
          <w:numId w:val="6"/>
        </w:numPr>
        <w:tabs>
          <w:tab w:val="clear" w:pos="450"/>
          <w:tab w:val="num" w:pos="720"/>
        </w:tabs>
        <w:ind w:left="720" w:hanging="720"/>
        <w:rPr>
          <w:rFonts w:ascii="Arial" w:hAnsi="Arial" w:cs="Arial"/>
        </w:rPr>
      </w:pPr>
      <w:r>
        <w:rPr>
          <w:rFonts w:ascii="Arial" w:hAnsi="Arial" w:cs="Arial"/>
        </w:rPr>
        <w:t xml:space="preserve">Winters, M.A., Kagan R.M., Heseltine P.N.R., Merigan T.C.  A New 6-Base Pair Insertion Near codon 70 of the HIV-1 Protease Gene.  </w:t>
      </w:r>
      <w:r>
        <w:rPr>
          <w:rFonts w:ascii="Arial" w:hAnsi="Arial" w:cs="Arial"/>
          <w:u w:val="single"/>
        </w:rPr>
        <w:t>AIDS Research and Human Retroviruses,</w:t>
      </w:r>
      <w:r>
        <w:rPr>
          <w:rFonts w:ascii="Arial" w:hAnsi="Arial" w:cs="Arial"/>
        </w:rPr>
        <w:t xml:space="preserve"> </w:t>
      </w:r>
      <w:r w:rsidR="005E50B9">
        <w:rPr>
          <w:rFonts w:ascii="Arial" w:hAnsi="Arial" w:cs="Arial"/>
        </w:rPr>
        <w:t xml:space="preserve">21:311-313, </w:t>
      </w:r>
      <w:r>
        <w:rPr>
          <w:rFonts w:ascii="Arial" w:hAnsi="Arial" w:cs="Arial"/>
        </w:rPr>
        <w:t xml:space="preserve"> 2005.</w:t>
      </w:r>
    </w:p>
    <w:p w:rsidR="00D55863" w:rsidRDefault="00D55863">
      <w:pPr>
        <w:pStyle w:val="BodyTextIndent2"/>
        <w:ind w:left="0" w:firstLine="0"/>
        <w:rPr>
          <w:rFonts w:ascii="Arial" w:hAnsi="Arial" w:cs="Arial"/>
        </w:rPr>
      </w:pPr>
    </w:p>
    <w:p w:rsidR="00D55863" w:rsidRDefault="00D55863">
      <w:pPr>
        <w:pStyle w:val="BodyTextIndent2"/>
        <w:numPr>
          <w:ilvl w:val="0"/>
          <w:numId w:val="6"/>
        </w:numPr>
        <w:tabs>
          <w:tab w:val="clear" w:pos="450"/>
          <w:tab w:val="num" w:pos="720"/>
        </w:tabs>
        <w:ind w:left="720" w:hanging="720"/>
        <w:rPr>
          <w:rFonts w:ascii="Arial" w:hAnsi="Arial" w:cs="Arial"/>
        </w:rPr>
      </w:pPr>
      <w:r>
        <w:rPr>
          <w:rFonts w:ascii="Arial" w:hAnsi="Arial" w:cs="Arial"/>
        </w:rPr>
        <w:t xml:space="preserve">Winters, M.A., and Merigan T.C., Insertions in HIV-1 Protease and Reverse Transcriptase Genes: clinical Impact and Molecular Mechanisms.  </w:t>
      </w:r>
      <w:r>
        <w:rPr>
          <w:rFonts w:ascii="Arial" w:hAnsi="Arial" w:cs="Arial"/>
          <w:u w:val="single"/>
        </w:rPr>
        <w:t>Antimicrobial Agents and Chemotherapy,</w:t>
      </w:r>
      <w:r>
        <w:rPr>
          <w:rFonts w:ascii="Arial" w:hAnsi="Arial" w:cs="Arial"/>
        </w:rPr>
        <w:t xml:space="preserve"> </w:t>
      </w:r>
      <w:r w:rsidR="00CB4D13">
        <w:rPr>
          <w:rFonts w:ascii="Arial" w:hAnsi="Arial" w:cs="Arial"/>
        </w:rPr>
        <w:t>49:7:2575-2582</w:t>
      </w:r>
      <w:r>
        <w:rPr>
          <w:rFonts w:ascii="Arial" w:hAnsi="Arial" w:cs="Arial"/>
        </w:rPr>
        <w:t>, 2005.</w:t>
      </w:r>
    </w:p>
    <w:p w:rsidR="00D55863" w:rsidRDefault="00D55863">
      <w:pPr>
        <w:pStyle w:val="BodyTextIndent2"/>
        <w:ind w:left="0" w:firstLine="0"/>
        <w:rPr>
          <w:rFonts w:ascii="Arial" w:hAnsi="Arial" w:cs="Arial"/>
        </w:rPr>
      </w:pPr>
    </w:p>
    <w:p w:rsidR="00D55863" w:rsidRDefault="00D55863">
      <w:pPr>
        <w:pStyle w:val="BodyTextIndent2"/>
        <w:numPr>
          <w:ilvl w:val="0"/>
          <w:numId w:val="6"/>
        </w:numPr>
        <w:tabs>
          <w:tab w:val="clear" w:pos="450"/>
          <w:tab w:val="num" w:pos="720"/>
        </w:tabs>
        <w:ind w:left="720" w:hanging="720"/>
        <w:rPr>
          <w:rFonts w:ascii="Arial" w:hAnsi="Arial" w:cs="Arial"/>
        </w:rPr>
      </w:pPr>
      <w:r>
        <w:rPr>
          <w:rFonts w:ascii="Arial" w:hAnsi="Arial" w:cs="Arial"/>
        </w:rPr>
        <w:t xml:space="preserve">Haas, D.W., Smeaton, L.M., Shafer, R.W., Robbins, G.K., Morse, G.D., Labbe, L., Wilkinson, G.R., Clifford, D., D’Aquila, R.T., DeGruttola, V., Pllard, R.B., Merigan T.C., Hirsch, M.S., George, Jr., A.L., Donahur, J.P., and Kim, R.B.  Pharmacogenetics of Long-Term Responses in Efavirenz- </w:t>
      </w:r>
      <w:r>
        <w:rPr>
          <w:rFonts w:ascii="Arial" w:hAnsi="Arial" w:cs="Arial"/>
        </w:rPr>
        <w:lastRenderedPageBreak/>
        <w:t xml:space="preserve">and Nelfinavir-Containing Antiretroviral Regimens: An Adult ADIS Clinical Trials Group Study.  </w:t>
      </w:r>
      <w:r w:rsidR="005E50B9" w:rsidRPr="00CB4D13">
        <w:rPr>
          <w:rFonts w:ascii="Arial" w:hAnsi="Arial" w:cs="Arial"/>
          <w:u w:val="single"/>
        </w:rPr>
        <w:t>Journal of Infectious Diseases</w:t>
      </w:r>
      <w:r w:rsidR="005E50B9">
        <w:rPr>
          <w:rFonts w:ascii="Arial" w:hAnsi="Arial" w:cs="Arial"/>
        </w:rPr>
        <w:t xml:space="preserve">, </w:t>
      </w:r>
      <w:r w:rsidR="00CB4D13">
        <w:rPr>
          <w:rFonts w:ascii="Arial" w:hAnsi="Arial" w:cs="Arial"/>
        </w:rPr>
        <w:t>192:11:1931-1942</w:t>
      </w:r>
      <w:r w:rsidR="005E50B9">
        <w:rPr>
          <w:rFonts w:ascii="Arial" w:hAnsi="Arial" w:cs="Arial"/>
        </w:rPr>
        <w:t xml:space="preserve">, </w:t>
      </w:r>
      <w:r>
        <w:rPr>
          <w:rFonts w:ascii="Arial" w:hAnsi="Arial" w:cs="Arial"/>
        </w:rPr>
        <w:t>2005.</w:t>
      </w:r>
    </w:p>
    <w:p w:rsidR="00CB4D13" w:rsidRDefault="00CB4D13" w:rsidP="00CB4D13">
      <w:pPr>
        <w:pStyle w:val="BodyTextIndent2"/>
        <w:ind w:left="0" w:firstLine="0"/>
        <w:rPr>
          <w:rFonts w:ascii="Arial" w:hAnsi="Arial" w:cs="Arial"/>
        </w:rPr>
      </w:pPr>
    </w:p>
    <w:p w:rsidR="00CB4D13" w:rsidRDefault="009F608F" w:rsidP="009F608F">
      <w:pPr>
        <w:pStyle w:val="BodyTextIndent2"/>
        <w:ind w:left="0" w:firstLine="0"/>
        <w:rPr>
          <w:rFonts w:ascii="Arial" w:hAnsi="Arial" w:cs="Arial"/>
        </w:rPr>
      </w:pPr>
      <w:r>
        <w:rPr>
          <w:rFonts w:ascii="Arial" w:hAnsi="Arial" w:cs="Arial"/>
        </w:rPr>
        <w:t>568.</w:t>
      </w:r>
      <w:r w:rsidR="00CB4D13">
        <w:rPr>
          <w:rFonts w:ascii="Arial" w:hAnsi="Arial" w:cs="Arial"/>
        </w:rPr>
        <w:tab/>
        <w:t xml:space="preserve">Campbell TB, Shulman NS, Johnson SC, Zolopa AR, Young RK, Bushman L, Fletcher CV, Lanier </w:t>
      </w:r>
      <w:r w:rsidR="00CB4D13">
        <w:rPr>
          <w:rFonts w:ascii="Arial" w:hAnsi="Arial" w:cs="Arial"/>
        </w:rPr>
        <w:tab/>
        <w:t>ER, Merigan TC, Kuritzkes DR.  Antiviral Activity of Lamivudine in Salvage Therapy for Multidrug-</w:t>
      </w:r>
      <w:r w:rsidR="00CB4D13">
        <w:rPr>
          <w:rFonts w:ascii="Arial" w:hAnsi="Arial" w:cs="Arial"/>
        </w:rPr>
        <w:tab/>
        <w:t>resistan</w:t>
      </w:r>
      <w:r>
        <w:rPr>
          <w:rFonts w:ascii="Arial" w:hAnsi="Arial" w:cs="Arial"/>
        </w:rPr>
        <w:t>t HIV</w:t>
      </w:r>
      <w:r w:rsidR="00CB4D13">
        <w:rPr>
          <w:rFonts w:ascii="Arial" w:hAnsi="Arial" w:cs="Arial"/>
        </w:rPr>
        <w:t xml:space="preserve">-1 </w:t>
      </w:r>
      <w:r w:rsidR="00CB4D13" w:rsidRPr="009F608F">
        <w:rPr>
          <w:rFonts w:ascii="Arial" w:hAnsi="Arial" w:cs="Arial"/>
          <w:u w:val="single"/>
        </w:rPr>
        <w:t>Clinical Infectious Diseases</w:t>
      </w:r>
      <w:r w:rsidR="00CB4D13">
        <w:rPr>
          <w:rFonts w:ascii="Arial" w:hAnsi="Arial" w:cs="Arial"/>
        </w:rPr>
        <w:t>, 41:2:236-242</w:t>
      </w:r>
      <w:r>
        <w:rPr>
          <w:rFonts w:ascii="Arial" w:hAnsi="Arial" w:cs="Arial"/>
        </w:rPr>
        <w:t>, 2005</w:t>
      </w:r>
      <w:r w:rsidR="00CB4D13">
        <w:rPr>
          <w:rFonts w:ascii="Arial" w:hAnsi="Arial" w:cs="Arial"/>
        </w:rPr>
        <w:t xml:space="preserve">.    </w:t>
      </w:r>
    </w:p>
    <w:p w:rsidR="00CB4D13" w:rsidRDefault="00CB4D13" w:rsidP="00CB4D13">
      <w:pPr>
        <w:pStyle w:val="BodyTextIndent2"/>
        <w:rPr>
          <w:rFonts w:ascii="Arial" w:hAnsi="Arial" w:cs="Arial"/>
        </w:rPr>
      </w:pPr>
    </w:p>
    <w:p w:rsidR="00CB4D13" w:rsidRDefault="009F608F" w:rsidP="009F608F">
      <w:pPr>
        <w:pStyle w:val="BodyTextIndent2"/>
        <w:ind w:left="0" w:firstLine="0"/>
        <w:rPr>
          <w:rFonts w:ascii="Arial" w:hAnsi="Arial" w:cs="Arial"/>
        </w:rPr>
      </w:pPr>
      <w:r>
        <w:rPr>
          <w:rFonts w:ascii="Arial" w:hAnsi="Arial" w:cs="Arial"/>
        </w:rPr>
        <w:t>569.</w:t>
      </w:r>
      <w:r w:rsidR="00C72C77">
        <w:rPr>
          <w:rFonts w:ascii="Arial" w:hAnsi="Arial" w:cs="Arial"/>
        </w:rPr>
        <w:tab/>
        <w:t>Ma</w:t>
      </w:r>
      <w:r w:rsidR="00CB4D13">
        <w:rPr>
          <w:rFonts w:ascii="Arial" w:hAnsi="Arial" w:cs="Arial"/>
        </w:rPr>
        <w:t xml:space="preserve">rtin P, Vickrey JF, Proteasa G, Jimenez YL, Wawrzak Z, Winters MA, Merigan TC, Kovari LC.  </w:t>
      </w:r>
      <w:r w:rsidR="00C72C77">
        <w:rPr>
          <w:rFonts w:ascii="Arial" w:hAnsi="Arial" w:cs="Arial"/>
        </w:rPr>
        <w:t xml:space="preserve">    </w:t>
      </w:r>
      <w:r w:rsidR="00C72C77">
        <w:rPr>
          <w:rFonts w:ascii="Arial" w:hAnsi="Arial" w:cs="Arial"/>
        </w:rPr>
        <w:tab/>
      </w:r>
      <w:r w:rsidR="00CB4D13">
        <w:rPr>
          <w:rFonts w:ascii="Arial" w:hAnsi="Arial" w:cs="Arial"/>
        </w:rPr>
        <w:t xml:space="preserve">Wide-open 1.3 A Structure of a Multidrug-Resistant HIV-1 Protease as a Drug Target.  </w:t>
      </w:r>
      <w:r w:rsidR="00CB4D13">
        <w:rPr>
          <w:rFonts w:ascii="Arial" w:hAnsi="Arial" w:cs="Arial"/>
          <w:u w:val="single"/>
        </w:rPr>
        <w:t>Structure</w:t>
      </w:r>
      <w:r w:rsidR="00CB4D13">
        <w:rPr>
          <w:rFonts w:ascii="Arial" w:hAnsi="Arial" w:cs="Arial"/>
        </w:rPr>
        <w:t xml:space="preserve">, </w:t>
      </w:r>
      <w:r w:rsidR="00C72C77">
        <w:rPr>
          <w:rFonts w:ascii="Arial" w:hAnsi="Arial" w:cs="Arial"/>
        </w:rPr>
        <w:t xml:space="preserve">  </w:t>
      </w:r>
      <w:r>
        <w:rPr>
          <w:rFonts w:ascii="Arial" w:hAnsi="Arial" w:cs="Arial"/>
        </w:rPr>
        <w:tab/>
      </w:r>
      <w:r w:rsidR="00C72C77">
        <w:rPr>
          <w:rFonts w:ascii="Arial" w:hAnsi="Arial" w:cs="Arial"/>
        </w:rPr>
        <w:t>13:12:1887-1895</w:t>
      </w:r>
      <w:r>
        <w:rPr>
          <w:rFonts w:ascii="Arial" w:hAnsi="Arial" w:cs="Arial"/>
        </w:rPr>
        <w:t>, 2005</w:t>
      </w:r>
      <w:r w:rsidR="00C72C77">
        <w:rPr>
          <w:rFonts w:ascii="Arial" w:hAnsi="Arial" w:cs="Arial"/>
        </w:rPr>
        <w:t>.</w:t>
      </w:r>
    </w:p>
    <w:p w:rsidR="00C72C77" w:rsidRDefault="00C72C77" w:rsidP="00C72C77">
      <w:pPr>
        <w:pStyle w:val="BodyTextIndent2"/>
        <w:ind w:left="0" w:firstLine="0"/>
        <w:rPr>
          <w:rFonts w:ascii="Arial" w:hAnsi="Arial" w:cs="Arial"/>
        </w:rPr>
      </w:pPr>
    </w:p>
    <w:p w:rsidR="00C72C77" w:rsidRDefault="009F608F" w:rsidP="009F608F">
      <w:pPr>
        <w:pStyle w:val="BodyTextIndent2"/>
        <w:ind w:left="0" w:firstLine="0"/>
        <w:rPr>
          <w:rFonts w:ascii="Arial" w:hAnsi="Arial" w:cs="Arial"/>
        </w:rPr>
      </w:pPr>
      <w:r>
        <w:rPr>
          <w:rFonts w:ascii="Arial" w:hAnsi="Arial" w:cs="Arial"/>
        </w:rPr>
        <w:t>570.</w:t>
      </w:r>
      <w:r w:rsidR="00C72C77">
        <w:rPr>
          <w:rFonts w:ascii="Arial" w:hAnsi="Arial" w:cs="Arial"/>
        </w:rPr>
        <w:tab/>
        <w:t xml:space="preserve">Winters MA, Kagan RM, Heseltine PN, Merigan TC.  New Two-Amino Acid Insertion Near Codon </w:t>
      </w:r>
      <w:r w:rsidR="00C72C77">
        <w:rPr>
          <w:rFonts w:ascii="Arial" w:hAnsi="Arial" w:cs="Arial"/>
        </w:rPr>
        <w:tab/>
        <w:t xml:space="preserve">70 of the HIV Type 1 Protease Gene.  </w:t>
      </w:r>
      <w:r w:rsidR="00C72C77">
        <w:rPr>
          <w:rFonts w:ascii="Arial" w:hAnsi="Arial" w:cs="Arial"/>
          <w:u w:val="single"/>
        </w:rPr>
        <w:t>AIDS Research and Human Retroviruses.</w:t>
      </w:r>
      <w:r w:rsidR="00C72C77">
        <w:rPr>
          <w:rFonts w:ascii="Arial" w:hAnsi="Arial" w:cs="Arial"/>
        </w:rPr>
        <w:t xml:space="preserve">  21:</w:t>
      </w:r>
      <w:r>
        <w:rPr>
          <w:rFonts w:ascii="Arial" w:hAnsi="Arial" w:cs="Arial"/>
        </w:rPr>
        <w:t xml:space="preserve"> </w:t>
      </w:r>
      <w:r w:rsidR="00C72C77">
        <w:rPr>
          <w:rFonts w:ascii="Arial" w:hAnsi="Arial" w:cs="Arial"/>
        </w:rPr>
        <w:t>4:311-313</w:t>
      </w:r>
      <w:r>
        <w:rPr>
          <w:rFonts w:ascii="Arial" w:hAnsi="Arial" w:cs="Arial"/>
        </w:rPr>
        <w:t xml:space="preserve">, </w:t>
      </w:r>
      <w:r>
        <w:rPr>
          <w:rFonts w:ascii="Arial" w:hAnsi="Arial" w:cs="Arial"/>
        </w:rPr>
        <w:tab/>
        <w:t>2005</w:t>
      </w:r>
      <w:r w:rsidR="00C72C77">
        <w:rPr>
          <w:rFonts w:ascii="Arial" w:hAnsi="Arial" w:cs="Arial"/>
        </w:rPr>
        <w:t xml:space="preserve">.  </w:t>
      </w:r>
    </w:p>
    <w:p w:rsidR="00C72C77" w:rsidRDefault="00C72C77" w:rsidP="00C72C77">
      <w:pPr>
        <w:pStyle w:val="BodyTextIndent2"/>
        <w:ind w:left="0" w:firstLine="0"/>
        <w:rPr>
          <w:rFonts w:ascii="Arial" w:hAnsi="Arial" w:cs="Arial"/>
        </w:rPr>
      </w:pPr>
    </w:p>
    <w:p w:rsidR="00C72C77" w:rsidRDefault="009F608F" w:rsidP="009F608F">
      <w:pPr>
        <w:pStyle w:val="BodyTextIndent2"/>
        <w:ind w:left="0" w:firstLine="0"/>
        <w:rPr>
          <w:rFonts w:ascii="Arial" w:hAnsi="Arial" w:cs="Arial"/>
        </w:rPr>
      </w:pPr>
      <w:r>
        <w:rPr>
          <w:rFonts w:ascii="Arial" w:hAnsi="Arial" w:cs="Arial"/>
        </w:rPr>
        <w:t>571.</w:t>
      </w:r>
      <w:r w:rsidR="00C72C77">
        <w:rPr>
          <w:rFonts w:ascii="Arial" w:hAnsi="Arial" w:cs="Arial"/>
        </w:rPr>
        <w:tab/>
        <w:t>Winters MA, Kagan RM, Ko</w:t>
      </w:r>
      <w:r>
        <w:rPr>
          <w:rFonts w:ascii="Arial" w:hAnsi="Arial" w:cs="Arial"/>
        </w:rPr>
        <w:t xml:space="preserve">vari L, Heseltine PN, </w:t>
      </w:r>
      <w:r w:rsidR="001162CC">
        <w:rPr>
          <w:rFonts w:ascii="Arial" w:hAnsi="Arial" w:cs="Arial"/>
        </w:rPr>
        <w:t>Merigan</w:t>
      </w:r>
      <w:r>
        <w:rPr>
          <w:rFonts w:ascii="Arial" w:hAnsi="Arial" w:cs="Arial"/>
        </w:rPr>
        <w:t xml:space="preserve"> TC.</w:t>
      </w:r>
      <w:r w:rsidR="00C72C77">
        <w:rPr>
          <w:rFonts w:ascii="Arial" w:hAnsi="Arial" w:cs="Arial"/>
        </w:rPr>
        <w:t xml:space="preserve">  Rare One and Two Amino Acid </w:t>
      </w:r>
      <w:r w:rsidR="00C72C77">
        <w:rPr>
          <w:rFonts w:ascii="Arial" w:hAnsi="Arial" w:cs="Arial"/>
        </w:rPr>
        <w:tab/>
        <w:t xml:space="preserve">Inserts Adjacent to Codon 103 of the HIV-1 Reverse Transcriptase (RT) Affect Susceptibility to </w:t>
      </w:r>
      <w:r w:rsidR="00C72C77">
        <w:rPr>
          <w:rFonts w:ascii="Arial" w:hAnsi="Arial" w:cs="Arial"/>
        </w:rPr>
        <w:tab/>
        <w:t xml:space="preserve">Non-Nucleoside RT Inhibitors.  </w:t>
      </w:r>
      <w:r w:rsidR="00C72C77">
        <w:rPr>
          <w:rFonts w:ascii="Arial" w:hAnsi="Arial" w:cs="Arial"/>
          <w:u w:val="single"/>
        </w:rPr>
        <w:t>Antiviral Therapy</w:t>
      </w:r>
      <w:r w:rsidR="00C72C77">
        <w:rPr>
          <w:rFonts w:ascii="Arial" w:hAnsi="Arial" w:cs="Arial"/>
        </w:rPr>
        <w:t>.  10: 2:363-366</w:t>
      </w:r>
      <w:r>
        <w:rPr>
          <w:rFonts w:ascii="Arial" w:hAnsi="Arial" w:cs="Arial"/>
        </w:rPr>
        <w:t>, 2005</w:t>
      </w:r>
      <w:r w:rsidR="00C72C77">
        <w:rPr>
          <w:rFonts w:ascii="Arial" w:hAnsi="Arial" w:cs="Arial"/>
        </w:rPr>
        <w:t xml:space="preserve">.  </w:t>
      </w:r>
    </w:p>
    <w:p w:rsidR="00C72C77" w:rsidRDefault="00C72C77" w:rsidP="00C72C77">
      <w:pPr>
        <w:pStyle w:val="BodyTextIndent2"/>
        <w:ind w:left="0" w:firstLine="0"/>
        <w:rPr>
          <w:rFonts w:ascii="Arial" w:hAnsi="Arial" w:cs="Arial"/>
        </w:rPr>
      </w:pPr>
    </w:p>
    <w:p w:rsidR="00C72C77" w:rsidRDefault="009F608F" w:rsidP="009F608F">
      <w:pPr>
        <w:pStyle w:val="BodyTextIndent2"/>
        <w:ind w:left="0" w:firstLine="0"/>
        <w:rPr>
          <w:rFonts w:ascii="Arial" w:hAnsi="Arial" w:cs="Arial"/>
        </w:rPr>
      </w:pPr>
      <w:r>
        <w:rPr>
          <w:rFonts w:ascii="Arial" w:hAnsi="Arial" w:cs="Arial"/>
        </w:rPr>
        <w:t>572.</w:t>
      </w:r>
      <w:r w:rsidR="00C72C77">
        <w:rPr>
          <w:rFonts w:ascii="Arial" w:hAnsi="Arial" w:cs="Arial"/>
        </w:rPr>
        <w:tab/>
        <w:t xml:space="preserve">Shulman NS, Delgado J, Bosch RJ, Winters MA, Johnston E, Shafer RW, Katzenstein DA, </w:t>
      </w:r>
      <w:r w:rsidR="00C72C77">
        <w:rPr>
          <w:rFonts w:ascii="Arial" w:hAnsi="Arial" w:cs="Arial"/>
        </w:rPr>
        <w:tab/>
        <w:t xml:space="preserve">Merigan TC.  Nonnucleoside Reverse Transcriptase Inhibitor Phenotypic Hypersusceptibility Can </w:t>
      </w:r>
      <w:r w:rsidR="00C72C77">
        <w:rPr>
          <w:rFonts w:ascii="Arial" w:hAnsi="Arial" w:cs="Arial"/>
        </w:rPr>
        <w:tab/>
        <w:t xml:space="preserve">be Demonstrated in Different Assays.  </w:t>
      </w:r>
      <w:r w:rsidR="00C72C77">
        <w:rPr>
          <w:rFonts w:ascii="Arial" w:hAnsi="Arial" w:cs="Arial"/>
          <w:u w:val="single"/>
        </w:rPr>
        <w:t>Journal of Acquired Immune Deficiency Syndrome</w:t>
      </w:r>
      <w:r w:rsidR="00C72C77">
        <w:rPr>
          <w:rFonts w:ascii="Arial" w:hAnsi="Arial" w:cs="Arial"/>
        </w:rPr>
        <w:t xml:space="preserve">.  </w:t>
      </w:r>
      <w:r w:rsidR="00C72C77">
        <w:rPr>
          <w:rFonts w:ascii="Arial" w:hAnsi="Arial" w:cs="Arial"/>
        </w:rPr>
        <w:tab/>
        <w:t>39:1:78-81</w:t>
      </w:r>
      <w:r w:rsidR="00F268E3">
        <w:rPr>
          <w:rFonts w:ascii="Arial" w:hAnsi="Arial" w:cs="Arial"/>
        </w:rPr>
        <w:t>, 2005</w:t>
      </w:r>
      <w:r w:rsidR="00C72C77">
        <w:rPr>
          <w:rFonts w:ascii="Arial" w:hAnsi="Arial" w:cs="Arial"/>
        </w:rPr>
        <w:t xml:space="preserve">.  </w:t>
      </w:r>
    </w:p>
    <w:p w:rsidR="00C72C77" w:rsidRDefault="00C72C77" w:rsidP="00C72C77">
      <w:pPr>
        <w:pStyle w:val="BodyTextIndent2"/>
        <w:ind w:left="0" w:firstLine="0"/>
        <w:rPr>
          <w:rFonts w:ascii="Arial" w:hAnsi="Arial" w:cs="Arial"/>
        </w:rPr>
      </w:pPr>
    </w:p>
    <w:p w:rsidR="00C72C77" w:rsidRDefault="009F608F" w:rsidP="009F608F">
      <w:pPr>
        <w:pStyle w:val="BodyTextIndent2"/>
        <w:ind w:left="0" w:firstLine="0"/>
        <w:rPr>
          <w:rFonts w:ascii="Arial" w:hAnsi="Arial" w:cs="Arial"/>
        </w:rPr>
      </w:pPr>
      <w:r>
        <w:rPr>
          <w:rFonts w:ascii="Arial" w:hAnsi="Arial" w:cs="Arial"/>
        </w:rPr>
        <w:t>573.</w:t>
      </w:r>
      <w:r w:rsidR="00C72C77">
        <w:rPr>
          <w:rFonts w:ascii="Arial" w:hAnsi="Arial" w:cs="Arial"/>
        </w:rPr>
        <w:tab/>
        <w:t xml:space="preserve">Gandhi RT, Spritzler J, Chan E, Asmuth DM, Rodriquez B, Merigan TC, Hirsch MS, Shafer RW, </w:t>
      </w:r>
      <w:r w:rsidR="00C72C77">
        <w:rPr>
          <w:rFonts w:ascii="Arial" w:hAnsi="Arial" w:cs="Arial"/>
        </w:rPr>
        <w:tab/>
        <w:t xml:space="preserve">Robbins GK, Pollard RB.  Effect of Baseline-and Treatment-Related Factors on Immunologic </w:t>
      </w:r>
      <w:r w:rsidR="002F1B64">
        <w:rPr>
          <w:rFonts w:ascii="Arial" w:hAnsi="Arial" w:cs="Arial"/>
        </w:rPr>
        <w:tab/>
      </w:r>
      <w:r w:rsidR="00C72C77">
        <w:rPr>
          <w:rFonts w:ascii="Arial" w:hAnsi="Arial" w:cs="Arial"/>
        </w:rPr>
        <w:t xml:space="preserve">Recovery After Initiation of Antiretroviral Therapy in HIV-1-Positive Subjects:  Results From </w:t>
      </w:r>
      <w:r w:rsidR="002F1B64">
        <w:rPr>
          <w:rFonts w:ascii="Arial" w:hAnsi="Arial" w:cs="Arial"/>
        </w:rPr>
        <w:tab/>
      </w:r>
      <w:r w:rsidR="00C72C77">
        <w:rPr>
          <w:rFonts w:ascii="Arial" w:hAnsi="Arial" w:cs="Arial"/>
        </w:rPr>
        <w:t xml:space="preserve">ACTG 384.  </w:t>
      </w:r>
      <w:r w:rsidR="00C72C77">
        <w:rPr>
          <w:rFonts w:ascii="Arial" w:hAnsi="Arial" w:cs="Arial"/>
          <w:u w:val="single"/>
        </w:rPr>
        <w:t>Journal of Acquired Immune Deficiency Syndrome.</w:t>
      </w:r>
      <w:r w:rsidR="00C72C77">
        <w:rPr>
          <w:rFonts w:ascii="Arial" w:hAnsi="Arial" w:cs="Arial"/>
        </w:rPr>
        <w:t xml:space="preserve">  42: 4:426-434</w:t>
      </w:r>
      <w:r w:rsidR="00F268E3">
        <w:rPr>
          <w:rFonts w:ascii="Arial" w:hAnsi="Arial" w:cs="Arial"/>
        </w:rPr>
        <w:t>, 2006</w:t>
      </w:r>
      <w:r w:rsidR="00C72C77">
        <w:rPr>
          <w:rFonts w:ascii="Arial" w:hAnsi="Arial" w:cs="Arial"/>
        </w:rPr>
        <w:t xml:space="preserve">.  </w:t>
      </w:r>
    </w:p>
    <w:p w:rsidR="003E2425" w:rsidRDefault="003E2425" w:rsidP="009F608F">
      <w:pPr>
        <w:pStyle w:val="BodyTextIndent2"/>
        <w:ind w:left="0" w:firstLine="0"/>
        <w:rPr>
          <w:rFonts w:ascii="Arial" w:hAnsi="Arial" w:cs="Arial"/>
        </w:rPr>
      </w:pPr>
    </w:p>
    <w:p w:rsidR="003E2425" w:rsidRDefault="003E2425" w:rsidP="003E2425">
      <w:pPr>
        <w:pStyle w:val="BodyTextIndent2"/>
        <w:ind w:left="720" w:hanging="720"/>
        <w:rPr>
          <w:rFonts w:ascii="Arial" w:hAnsi="Arial" w:cs="Arial"/>
        </w:rPr>
      </w:pPr>
      <w:r>
        <w:rPr>
          <w:rFonts w:ascii="Arial" w:hAnsi="Arial" w:cs="Arial"/>
        </w:rPr>
        <w:t>574.</w:t>
      </w:r>
      <w:r>
        <w:rPr>
          <w:rFonts w:ascii="Arial" w:hAnsi="Arial" w:cs="Arial"/>
        </w:rPr>
        <w:tab/>
        <w:t xml:space="preserve">Motsinger, AA, Ritchie, MD, Shafer, RW, Robbins, GK, Morse, GD, Labbe, L, Wilinson, GR, Clifford, D.B., D’Aquila, RT, Johnson, VA, Pollard, RB, Merigan, TC, Hirsch, MS, Donahue, JP, Kim, RB and Haas, DW.  Multilocus Genetic Interactions and Response to Efavirenz-Containing Regimens:  An Adult AIDS Clinical Trials Group Study.  </w:t>
      </w:r>
      <w:r>
        <w:rPr>
          <w:rFonts w:ascii="Arial" w:hAnsi="Arial" w:cs="Arial"/>
          <w:u w:val="single"/>
        </w:rPr>
        <w:t>Pharmocgenetic Genomics.  16</w:t>
      </w:r>
      <w:r w:rsidRPr="003E2425">
        <w:rPr>
          <w:rFonts w:ascii="Arial" w:hAnsi="Arial" w:cs="Arial"/>
        </w:rPr>
        <w:sym w:font="Wingdings" w:char="F04C"/>
      </w:r>
      <w:r>
        <w:rPr>
          <w:rFonts w:ascii="Arial" w:hAnsi="Arial" w:cs="Arial"/>
        </w:rPr>
        <w:t xml:space="preserve">11): 837-845, 2006.  </w:t>
      </w:r>
    </w:p>
    <w:p w:rsidR="003E2425" w:rsidRDefault="003E2425" w:rsidP="009F608F">
      <w:pPr>
        <w:pStyle w:val="BodyTextIndent2"/>
        <w:ind w:left="0" w:firstLine="0"/>
        <w:rPr>
          <w:rFonts w:ascii="Arial" w:hAnsi="Arial" w:cs="Arial"/>
        </w:rPr>
      </w:pPr>
    </w:p>
    <w:p w:rsidR="008B2BD9" w:rsidRDefault="003E2425" w:rsidP="003E2425">
      <w:pPr>
        <w:pStyle w:val="BodyTextIndent2"/>
        <w:ind w:left="720" w:hanging="720"/>
        <w:rPr>
          <w:rFonts w:ascii="Arial" w:hAnsi="Arial" w:cs="Arial"/>
        </w:rPr>
      </w:pPr>
      <w:r>
        <w:rPr>
          <w:rFonts w:ascii="Arial" w:hAnsi="Arial" w:cs="Arial"/>
        </w:rPr>
        <w:t>575.</w:t>
      </w:r>
      <w:r>
        <w:rPr>
          <w:rFonts w:ascii="Arial" w:hAnsi="Arial" w:cs="Arial"/>
        </w:rPr>
        <w:tab/>
        <w:t xml:space="preserve">Mitsuyasu, RT, Merigan, TC, Carr, A, Zack, JA, Winters, MA, Workman, C, Bloch, M, Lalezari, J, Becker, S, Thornton, L, Akil, B, Khanlou, H, Finlayson, R, McFarlane, R, Smith, DE, Garsia, R, Ma, D, Law, M, Murray, JM, von Kalle, C, Ely, JA, Patino, SM, Cooper, DA.  Phase 2 Gene Therapy Trial of an Anti-HIV Ribozyme in Autologous CD34+ Cells.  </w:t>
      </w:r>
      <w:r>
        <w:rPr>
          <w:rFonts w:ascii="Arial" w:hAnsi="Arial" w:cs="Arial"/>
          <w:u w:val="single"/>
        </w:rPr>
        <w:t>Nat. Med.  15</w:t>
      </w:r>
      <w:r>
        <w:rPr>
          <w:rFonts w:ascii="Arial" w:hAnsi="Arial" w:cs="Arial"/>
        </w:rPr>
        <w:t>(3):  285-292, 2009.</w:t>
      </w:r>
    </w:p>
    <w:p w:rsidR="003E2425" w:rsidRDefault="003E2425" w:rsidP="003E2425">
      <w:pPr>
        <w:pStyle w:val="BodyTextIndent2"/>
        <w:ind w:left="720" w:hanging="720"/>
        <w:rPr>
          <w:rFonts w:ascii="Arial" w:hAnsi="Arial" w:cs="Arial"/>
        </w:rPr>
      </w:pPr>
      <w:r>
        <w:rPr>
          <w:rFonts w:ascii="Arial" w:hAnsi="Arial" w:cs="Arial"/>
        </w:rPr>
        <w:t xml:space="preserve">  </w:t>
      </w:r>
    </w:p>
    <w:p w:rsidR="008B2BD9" w:rsidRPr="008B2BD9" w:rsidRDefault="008B2BD9" w:rsidP="008B2BD9">
      <w:pPr>
        <w:pStyle w:val="BodyTextIndent2"/>
        <w:ind w:left="720" w:hanging="720"/>
        <w:rPr>
          <w:rFonts w:ascii="Arial" w:hAnsi="Arial" w:cs="Arial"/>
        </w:rPr>
      </w:pPr>
      <w:r>
        <w:rPr>
          <w:rFonts w:ascii="Arial" w:hAnsi="Arial" w:cs="Arial"/>
        </w:rPr>
        <w:t>575.</w:t>
      </w:r>
      <w:r w:rsidRPr="008B2BD9">
        <w:t xml:space="preserve"> </w:t>
      </w:r>
      <w:r w:rsidR="002A5A47">
        <w:t xml:space="preserve">     </w:t>
      </w:r>
      <w:r w:rsidRPr="008B2BD9">
        <w:rPr>
          <w:rFonts w:ascii="Arial" w:hAnsi="Arial" w:cs="Arial"/>
        </w:rPr>
        <w:t>Rath, B. A., Olshen, R. A., Halpern, J., Merigan, T. C.</w:t>
      </w:r>
      <w:r w:rsidRPr="008B2BD9">
        <w:t xml:space="preserve"> </w:t>
      </w:r>
      <w:r w:rsidRPr="008B2BD9">
        <w:rPr>
          <w:rFonts w:ascii="Arial" w:hAnsi="Arial" w:cs="Arial"/>
        </w:rPr>
        <w:t xml:space="preserve">Persistence versus Reversion of 3TC Resistance in HIV-1 Determine the Rate of Emergence of NVP Resistance VIRUSES-BASEL </w:t>
      </w:r>
    </w:p>
    <w:p w:rsidR="008B2BD9" w:rsidRPr="008B2BD9" w:rsidRDefault="008B2BD9" w:rsidP="008B2BD9">
      <w:pPr>
        <w:pStyle w:val="BodyTextIndent2"/>
        <w:ind w:left="720" w:hanging="720"/>
        <w:rPr>
          <w:rFonts w:ascii="Arial" w:hAnsi="Arial" w:cs="Arial"/>
        </w:rPr>
      </w:pPr>
    </w:p>
    <w:p w:rsidR="008B2BD9" w:rsidRPr="008B2BD9" w:rsidRDefault="008B2BD9" w:rsidP="008B2BD9">
      <w:pPr>
        <w:pStyle w:val="BodyTextIndent2"/>
        <w:ind w:left="720" w:hanging="720"/>
        <w:rPr>
          <w:rFonts w:ascii="Arial" w:hAnsi="Arial" w:cs="Arial"/>
        </w:rPr>
      </w:pPr>
    </w:p>
    <w:p w:rsidR="008B2BD9" w:rsidRPr="008B2BD9" w:rsidRDefault="008B2BD9" w:rsidP="008B2BD9">
      <w:pPr>
        <w:pStyle w:val="BodyTextIndent2"/>
        <w:ind w:left="720" w:hanging="720"/>
        <w:rPr>
          <w:rFonts w:ascii="Arial" w:hAnsi="Arial" w:cs="Arial"/>
        </w:rPr>
      </w:pPr>
    </w:p>
    <w:p w:rsidR="008B2BD9" w:rsidRDefault="008B2BD9" w:rsidP="008B2BD9">
      <w:pPr>
        <w:pStyle w:val="BodyTextIndent2"/>
        <w:ind w:left="720" w:hanging="720"/>
        <w:rPr>
          <w:rFonts w:ascii="Arial" w:hAnsi="Arial" w:cs="Arial"/>
        </w:rPr>
      </w:pPr>
      <w:r>
        <w:rPr>
          <w:rFonts w:ascii="Arial" w:hAnsi="Arial" w:cs="Arial"/>
        </w:rPr>
        <w:t xml:space="preserve">            </w:t>
      </w:r>
      <w:r w:rsidRPr="008B2BD9">
        <w:rPr>
          <w:rFonts w:ascii="Arial" w:hAnsi="Arial" w:cs="Arial"/>
        </w:rPr>
        <w:t>2012; 4 (8): 1212-1234</w:t>
      </w:r>
    </w:p>
    <w:p w:rsidR="008B2BD9" w:rsidRDefault="008B2BD9" w:rsidP="008B2BD9">
      <w:pPr>
        <w:pStyle w:val="BodyTextIndent2"/>
        <w:ind w:left="720" w:hanging="720"/>
        <w:rPr>
          <w:rFonts w:ascii="Arial" w:hAnsi="Arial" w:cs="Arial"/>
        </w:rPr>
      </w:pPr>
    </w:p>
    <w:p w:rsidR="008B2BD9" w:rsidRPr="008B2BD9" w:rsidRDefault="008B2BD9" w:rsidP="008B2BD9">
      <w:pPr>
        <w:pStyle w:val="BodyTextIndent2"/>
        <w:ind w:left="720" w:hanging="720"/>
        <w:rPr>
          <w:rFonts w:ascii="Arial" w:hAnsi="Arial" w:cs="Arial"/>
        </w:rPr>
      </w:pPr>
      <w:r>
        <w:rPr>
          <w:rFonts w:ascii="Arial" w:hAnsi="Arial" w:cs="Arial"/>
        </w:rPr>
        <w:t>576.</w:t>
      </w:r>
      <w:r w:rsidRPr="008B2BD9">
        <w:t xml:space="preserve"> </w:t>
      </w:r>
      <w:r w:rsidR="002A5A47">
        <w:t xml:space="preserve">     </w:t>
      </w:r>
      <w:r w:rsidRPr="008B2BD9">
        <w:rPr>
          <w:rFonts w:ascii="Arial" w:hAnsi="Arial" w:cs="Arial"/>
        </w:rPr>
        <w:t>Rath, B. A., Yousef, K. P., Katzenstein, D. K., Shafer, R. W., Schütte, C., von Kleist, M., Merigan, T. C.</w:t>
      </w:r>
      <w:r w:rsidRPr="008B2BD9">
        <w:t xml:space="preserve"> </w:t>
      </w:r>
      <w:r w:rsidRPr="008B2BD9">
        <w:rPr>
          <w:rFonts w:ascii="Arial" w:hAnsi="Arial" w:cs="Arial"/>
        </w:rPr>
        <w:t>In vitro HIV-1 evolution in response to triple reverse transcriptase inhibitors &amp; in silico phenotypic analysis. PloS one</w:t>
      </w:r>
      <w:r>
        <w:rPr>
          <w:rFonts w:ascii="Arial" w:hAnsi="Arial" w:cs="Arial"/>
        </w:rPr>
        <w:t xml:space="preserve"> </w:t>
      </w:r>
      <w:r w:rsidRPr="008B2BD9">
        <w:rPr>
          <w:rFonts w:ascii="Arial" w:hAnsi="Arial" w:cs="Arial"/>
        </w:rPr>
        <w:t xml:space="preserve"> 2013; 8 (4)</w:t>
      </w:r>
    </w:p>
    <w:p w:rsidR="008B2BD9" w:rsidRPr="008B2BD9" w:rsidRDefault="008B2BD9" w:rsidP="008B2BD9">
      <w:pPr>
        <w:pStyle w:val="BodyTextIndent2"/>
        <w:ind w:left="720" w:hanging="720"/>
        <w:rPr>
          <w:rFonts w:ascii="Arial" w:hAnsi="Arial" w:cs="Arial"/>
        </w:rPr>
      </w:pPr>
    </w:p>
    <w:p w:rsidR="008B2BD9" w:rsidRPr="008B2BD9" w:rsidRDefault="008B2BD9" w:rsidP="008B2BD9">
      <w:pPr>
        <w:pStyle w:val="BodyTextIndent2"/>
        <w:ind w:left="720" w:hanging="720"/>
        <w:rPr>
          <w:rFonts w:ascii="Arial" w:hAnsi="Arial" w:cs="Arial"/>
        </w:rPr>
      </w:pPr>
    </w:p>
    <w:p w:rsidR="008B2BD9" w:rsidRDefault="008B2BD9" w:rsidP="008B2BD9">
      <w:pPr>
        <w:pStyle w:val="BodyTextIndent2"/>
        <w:ind w:left="720" w:hanging="720"/>
        <w:rPr>
          <w:rFonts w:ascii="Arial" w:hAnsi="Arial" w:cs="Arial"/>
        </w:rPr>
      </w:pPr>
    </w:p>
    <w:p w:rsidR="008B2BD9" w:rsidRPr="003E2425" w:rsidRDefault="008B2BD9" w:rsidP="008B2BD9">
      <w:pPr>
        <w:pStyle w:val="BodyTextIndent2"/>
        <w:rPr>
          <w:rFonts w:ascii="Arial" w:hAnsi="Arial" w:cs="Arial"/>
        </w:rPr>
      </w:pPr>
    </w:p>
    <w:sectPr w:rsidR="008B2BD9" w:rsidRPr="003E2425" w:rsidSect="004B5BCC">
      <w:footerReference w:type="default" r:id="rId13"/>
      <w:type w:val="continuous"/>
      <w:pgSz w:w="12240" w:h="15840"/>
      <w:pgMar w:top="960" w:right="1440" w:bottom="1200" w:left="1440" w:header="1440" w:footer="14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861" w:rsidRDefault="00A71861">
      <w:r>
        <w:separator/>
      </w:r>
    </w:p>
  </w:endnote>
  <w:endnote w:type="continuationSeparator" w:id="0">
    <w:p w:rsidR="00A71861" w:rsidRDefault="00A71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Helve-WP">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06" w:rsidRDefault="00D21E06">
    <w:pPr>
      <w:framePr w:wrap="notBeside" w:hAnchor="text" w:xAlign="center"/>
    </w:pPr>
    <w:r>
      <w:fldChar w:fldCharType="begin"/>
    </w:r>
    <w:r>
      <w:instrText xml:space="preserve"> PAGE  </w:instrText>
    </w:r>
    <w:r>
      <w:fldChar w:fldCharType="separate"/>
    </w:r>
    <w:r w:rsidR="00F67E6C">
      <w:rPr>
        <w:noProof/>
      </w:rPr>
      <w:t>2</w:t>
    </w:r>
    <w:r>
      <w:rPr>
        <w:noProof/>
      </w:rPr>
      <w:fldChar w:fldCharType="end"/>
    </w:r>
  </w:p>
  <w:p w:rsidR="00D21E06" w:rsidRDefault="00D21E0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06" w:rsidRDefault="00D21E06">
    <w:pPr>
      <w:framePr w:wrap="notBeside" w:hAnchor="text" w:xAlign="center"/>
    </w:pPr>
    <w:r>
      <w:fldChar w:fldCharType="begin"/>
    </w:r>
    <w:r>
      <w:instrText xml:space="preserve"> PAGE  </w:instrText>
    </w:r>
    <w:r w:rsidR="00F67E6C">
      <w:fldChar w:fldCharType="separate"/>
    </w:r>
    <w:r w:rsidR="00F67E6C">
      <w:rPr>
        <w:noProof/>
      </w:rPr>
      <w:t>45</w:t>
    </w:r>
    <w:r>
      <w:fldChar w:fldCharType="end"/>
    </w:r>
  </w:p>
  <w:p w:rsidR="00D21E06" w:rsidRDefault="00D21E0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06" w:rsidRDefault="00D21E06">
    <w:pPr>
      <w:framePr w:wrap="notBeside" w:hAnchor="text" w:xAlign="center"/>
    </w:pPr>
    <w:r>
      <w:fldChar w:fldCharType="begin"/>
    </w:r>
    <w:r>
      <w:instrText xml:space="preserve"> PAGE  </w:instrText>
    </w:r>
    <w:r>
      <w:fldChar w:fldCharType="separate"/>
    </w:r>
    <w:r>
      <w:rPr>
        <w:noProof/>
      </w:rPr>
      <w:t>49</w:t>
    </w:r>
    <w:r>
      <w:rPr>
        <w:noProof/>
      </w:rPr>
      <w:fldChar w:fldCharType="end"/>
    </w:r>
  </w:p>
  <w:p w:rsidR="00D21E06" w:rsidRDefault="00D21E0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06" w:rsidRDefault="00D21E06">
    <w:pPr>
      <w:framePr w:wrap="notBeside" w:hAnchor="text" w:xAlign="center"/>
    </w:pPr>
    <w:r>
      <w:fldChar w:fldCharType="begin"/>
    </w:r>
    <w:r>
      <w:instrText xml:space="preserve"> PAGE  </w:instrText>
    </w:r>
    <w:r>
      <w:fldChar w:fldCharType="separate"/>
    </w:r>
    <w:r w:rsidR="00F67E6C">
      <w:rPr>
        <w:noProof/>
      </w:rPr>
      <w:t>46</w:t>
    </w:r>
    <w:r>
      <w:rPr>
        <w:noProof/>
      </w:rPr>
      <w:fldChar w:fldCharType="end"/>
    </w:r>
  </w:p>
  <w:p w:rsidR="00D21E06" w:rsidRDefault="00D21E0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06" w:rsidRDefault="00D21E06">
    <w:pPr>
      <w:framePr w:wrap="notBeside" w:hAnchor="text" w:xAlign="center"/>
    </w:pPr>
    <w:r>
      <w:fldChar w:fldCharType="begin"/>
    </w:r>
    <w:r>
      <w:instrText xml:space="preserve"> PAGE  </w:instrText>
    </w:r>
    <w:r>
      <w:fldChar w:fldCharType="separate"/>
    </w:r>
    <w:r w:rsidR="00FD32CD">
      <w:rPr>
        <w:noProof/>
      </w:rPr>
      <w:t>47</w:t>
    </w:r>
    <w:r>
      <w:rPr>
        <w:noProof/>
      </w:rPr>
      <w:fldChar w:fldCharType="end"/>
    </w:r>
  </w:p>
  <w:p w:rsidR="00D21E06" w:rsidRDefault="00D21E06"/>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06" w:rsidRDefault="00D21E06">
    <w:pPr>
      <w:framePr w:wrap="notBeside" w:hAnchor="text" w:xAlign="center"/>
    </w:pPr>
    <w:r>
      <w:fldChar w:fldCharType="begin"/>
    </w:r>
    <w:r>
      <w:instrText xml:space="preserve"> PAGE  </w:instrText>
    </w:r>
    <w:r>
      <w:fldChar w:fldCharType="separate"/>
    </w:r>
    <w:r w:rsidR="00F67E6C">
      <w:rPr>
        <w:noProof/>
      </w:rPr>
      <w:t>48</w:t>
    </w:r>
    <w:r>
      <w:rPr>
        <w:noProof/>
      </w:rPr>
      <w:fldChar w:fldCharType="end"/>
    </w:r>
  </w:p>
  <w:p w:rsidR="00D21E06" w:rsidRDefault="00D21E06"/>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1E06" w:rsidRDefault="00D21E06">
    <w:pPr>
      <w:framePr w:wrap="notBeside" w:hAnchor="text" w:xAlign="center"/>
    </w:pPr>
    <w:r>
      <w:fldChar w:fldCharType="begin"/>
    </w:r>
    <w:r>
      <w:instrText xml:space="preserve"> PAGE  </w:instrText>
    </w:r>
    <w:r>
      <w:fldChar w:fldCharType="separate"/>
    </w:r>
    <w:r w:rsidR="00F67E6C">
      <w:rPr>
        <w:noProof/>
      </w:rPr>
      <w:t>50</w:t>
    </w:r>
    <w:r>
      <w:rPr>
        <w:noProof/>
      </w:rPr>
      <w:fldChar w:fldCharType="end"/>
    </w:r>
  </w:p>
  <w:p w:rsidR="00D21E06" w:rsidRDefault="00D21E0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861" w:rsidRDefault="00A71861">
      <w:r>
        <w:separator/>
      </w:r>
    </w:p>
  </w:footnote>
  <w:footnote w:type="continuationSeparator" w:id="0">
    <w:p w:rsidR="00A71861" w:rsidRDefault="00A718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D3052"/>
    <w:multiLevelType w:val="hybridMultilevel"/>
    <w:tmpl w:val="67EAD198"/>
    <w:lvl w:ilvl="0" w:tplc="8F1A7A9E">
      <w:start w:val="564"/>
      <w:numFmt w:val="decimal"/>
      <w:lvlText w:val="%1."/>
      <w:lvlJc w:val="left"/>
      <w:pPr>
        <w:tabs>
          <w:tab w:val="num" w:pos="450"/>
        </w:tabs>
        <w:ind w:left="450" w:hanging="360"/>
      </w:pPr>
      <w:rPr>
        <w:rFonts w:cs="Times New Roman" w:hint="default"/>
      </w:rPr>
    </w:lvl>
    <w:lvl w:ilvl="1" w:tplc="04090019">
      <w:start w:val="1"/>
      <w:numFmt w:val="lowerLetter"/>
      <w:lvlText w:val="%2."/>
      <w:lvlJc w:val="left"/>
      <w:pPr>
        <w:tabs>
          <w:tab w:val="num" w:pos="1170"/>
        </w:tabs>
        <w:ind w:left="1170" w:hanging="360"/>
      </w:pPr>
      <w:rPr>
        <w:rFonts w:cs="Times New Roman"/>
      </w:rPr>
    </w:lvl>
    <w:lvl w:ilvl="2" w:tplc="0409001B">
      <w:start w:val="1"/>
      <w:numFmt w:val="lowerRoman"/>
      <w:lvlText w:val="%3."/>
      <w:lvlJc w:val="right"/>
      <w:pPr>
        <w:tabs>
          <w:tab w:val="num" w:pos="1890"/>
        </w:tabs>
        <w:ind w:left="1890" w:hanging="180"/>
      </w:pPr>
      <w:rPr>
        <w:rFonts w:cs="Times New Roman"/>
      </w:rPr>
    </w:lvl>
    <w:lvl w:ilvl="3" w:tplc="0409000F">
      <w:start w:val="1"/>
      <w:numFmt w:val="decimal"/>
      <w:lvlText w:val="%4."/>
      <w:lvlJc w:val="left"/>
      <w:pPr>
        <w:tabs>
          <w:tab w:val="num" w:pos="2610"/>
        </w:tabs>
        <w:ind w:left="2610" w:hanging="360"/>
      </w:pPr>
      <w:rPr>
        <w:rFonts w:cs="Times New Roman"/>
      </w:rPr>
    </w:lvl>
    <w:lvl w:ilvl="4" w:tplc="04090019">
      <w:start w:val="1"/>
      <w:numFmt w:val="lowerLetter"/>
      <w:lvlText w:val="%5."/>
      <w:lvlJc w:val="left"/>
      <w:pPr>
        <w:tabs>
          <w:tab w:val="num" w:pos="3330"/>
        </w:tabs>
        <w:ind w:left="3330" w:hanging="360"/>
      </w:pPr>
      <w:rPr>
        <w:rFonts w:cs="Times New Roman"/>
      </w:rPr>
    </w:lvl>
    <w:lvl w:ilvl="5" w:tplc="0409001B">
      <w:start w:val="1"/>
      <w:numFmt w:val="lowerRoman"/>
      <w:lvlText w:val="%6."/>
      <w:lvlJc w:val="right"/>
      <w:pPr>
        <w:tabs>
          <w:tab w:val="num" w:pos="4050"/>
        </w:tabs>
        <w:ind w:left="4050" w:hanging="180"/>
      </w:pPr>
      <w:rPr>
        <w:rFonts w:cs="Times New Roman"/>
      </w:rPr>
    </w:lvl>
    <w:lvl w:ilvl="6" w:tplc="0409000F">
      <w:start w:val="1"/>
      <w:numFmt w:val="decimal"/>
      <w:lvlText w:val="%7."/>
      <w:lvlJc w:val="left"/>
      <w:pPr>
        <w:tabs>
          <w:tab w:val="num" w:pos="4770"/>
        </w:tabs>
        <w:ind w:left="4770" w:hanging="360"/>
      </w:pPr>
      <w:rPr>
        <w:rFonts w:cs="Times New Roman"/>
      </w:rPr>
    </w:lvl>
    <w:lvl w:ilvl="7" w:tplc="04090019">
      <w:start w:val="1"/>
      <w:numFmt w:val="lowerLetter"/>
      <w:lvlText w:val="%8."/>
      <w:lvlJc w:val="left"/>
      <w:pPr>
        <w:tabs>
          <w:tab w:val="num" w:pos="5490"/>
        </w:tabs>
        <w:ind w:left="5490" w:hanging="360"/>
      </w:pPr>
      <w:rPr>
        <w:rFonts w:cs="Times New Roman"/>
      </w:rPr>
    </w:lvl>
    <w:lvl w:ilvl="8" w:tplc="0409001B">
      <w:start w:val="1"/>
      <w:numFmt w:val="lowerRoman"/>
      <w:lvlText w:val="%9."/>
      <w:lvlJc w:val="right"/>
      <w:pPr>
        <w:tabs>
          <w:tab w:val="num" w:pos="6210"/>
        </w:tabs>
        <w:ind w:left="6210" w:hanging="180"/>
      </w:pPr>
      <w:rPr>
        <w:rFonts w:cs="Times New Roman"/>
      </w:rPr>
    </w:lvl>
  </w:abstractNum>
  <w:abstractNum w:abstractNumId="1" w15:restartNumberingAfterBreak="0">
    <w:nsid w:val="137106EE"/>
    <w:multiLevelType w:val="hybridMultilevel"/>
    <w:tmpl w:val="7074990E"/>
    <w:lvl w:ilvl="0" w:tplc="D4B01BCA">
      <w:start w:val="563"/>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1D2C47CC"/>
    <w:multiLevelType w:val="singleLevel"/>
    <w:tmpl w:val="24E484E8"/>
    <w:lvl w:ilvl="0">
      <w:start w:val="551"/>
      <w:numFmt w:val="decimal"/>
      <w:lvlText w:val="%1."/>
      <w:legacy w:legacy="1" w:legacySpace="0" w:legacyIndent="1"/>
      <w:lvlJc w:val="left"/>
      <w:pPr>
        <w:ind w:left="1" w:hanging="1"/>
      </w:pPr>
      <w:rPr>
        <w:rFonts w:ascii="Times New Roman" w:hAnsi="Times New Roman" w:cs="Times New Roman" w:hint="default"/>
      </w:rPr>
    </w:lvl>
  </w:abstractNum>
  <w:abstractNum w:abstractNumId="3" w15:restartNumberingAfterBreak="0">
    <w:nsid w:val="2CD51BA7"/>
    <w:multiLevelType w:val="hybridMultilevel"/>
    <w:tmpl w:val="D9E2348C"/>
    <w:lvl w:ilvl="0" w:tplc="DB749B14">
      <w:start w:val="507"/>
      <w:numFmt w:val="decimal"/>
      <w:lvlText w:val="%1."/>
      <w:lvlJc w:val="left"/>
      <w:pPr>
        <w:tabs>
          <w:tab w:val="num" w:pos="750"/>
        </w:tabs>
        <w:ind w:left="750" w:hanging="39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2D1E1A50"/>
    <w:multiLevelType w:val="singleLevel"/>
    <w:tmpl w:val="24E484E8"/>
    <w:lvl w:ilvl="0">
      <w:start w:val="551"/>
      <w:numFmt w:val="decimal"/>
      <w:lvlText w:val="%1."/>
      <w:legacy w:legacy="1" w:legacySpace="0" w:legacyIndent="1"/>
      <w:lvlJc w:val="left"/>
      <w:pPr>
        <w:ind w:left="1" w:hanging="1"/>
      </w:pPr>
      <w:rPr>
        <w:rFonts w:ascii="Times New Roman" w:hAnsi="Times New Roman" w:cs="Times New Roman" w:hint="default"/>
      </w:rPr>
    </w:lvl>
  </w:abstractNum>
  <w:abstractNum w:abstractNumId="5" w15:restartNumberingAfterBreak="0">
    <w:nsid w:val="479E2D3C"/>
    <w:multiLevelType w:val="hybridMultilevel"/>
    <w:tmpl w:val="6792B260"/>
    <w:lvl w:ilvl="0" w:tplc="47F4EC80">
      <w:start w:val="268"/>
      <w:numFmt w:val="decimal"/>
      <w:lvlText w:val="%1."/>
      <w:lvlJc w:val="left"/>
      <w:pPr>
        <w:tabs>
          <w:tab w:val="num" w:pos="480"/>
        </w:tabs>
        <w:ind w:left="480" w:hanging="390"/>
      </w:pPr>
      <w:rPr>
        <w:rFonts w:cs="Times New Roman" w:hint="default"/>
      </w:rPr>
    </w:lvl>
    <w:lvl w:ilvl="1" w:tplc="04090019">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6" w15:restartNumberingAfterBreak="0">
    <w:nsid w:val="5E1E72D1"/>
    <w:multiLevelType w:val="hybridMultilevel"/>
    <w:tmpl w:val="4B72C4F4"/>
    <w:lvl w:ilvl="0" w:tplc="DF40410E">
      <w:start w:val="507"/>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
  </w:num>
  <w:num w:numId="2">
    <w:abstractNumId w:val="4"/>
  </w:num>
  <w:num w:numId="3">
    <w:abstractNumId w:val="6"/>
  </w:num>
  <w:num w:numId="4">
    <w:abstractNumId w:val="3"/>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0B9"/>
    <w:rsid w:val="00001C7B"/>
    <w:rsid w:val="00024A6C"/>
    <w:rsid w:val="000E4694"/>
    <w:rsid w:val="000E6D84"/>
    <w:rsid w:val="001162CC"/>
    <w:rsid w:val="00203235"/>
    <w:rsid w:val="002A5A47"/>
    <w:rsid w:val="002B3769"/>
    <w:rsid w:val="002F1B64"/>
    <w:rsid w:val="00323644"/>
    <w:rsid w:val="003E2425"/>
    <w:rsid w:val="003E6EBB"/>
    <w:rsid w:val="0042713A"/>
    <w:rsid w:val="00444516"/>
    <w:rsid w:val="004B5BCC"/>
    <w:rsid w:val="005E0BBE"/>
    <w:rsid w:val="005E50B9"/>
    <w:rsid w:val="00611534"/>
    <w:rsid w:val="00624EEF"/>
    <w:rsid w:val="00677925"/>
    <w:rsid w:val="00682650"/>
    <w:rsid w:val="0071697D"/>
    <w:rsid w:val="00753B95"/>
    <w:rsid w:val="0086722C"/>
    <w:rsid w:val="008B2BD9"/>
    <w:rsid w:val="00907659"/>
    <w:rsid w:val="009357F1"/>
    <w:rsid w:val="00964E07"/>
    <w:rsid w:val="00975A61"/>
    <w:rsid w:val="009B203B"/>
    <w:rsid w:val="009D19C5"/>
    <w:rsid w:val="009F608F"/>
    <w:rsid w:val="00A34DE9"/>
    <w:rsid w:val="00A66E4F"/>
    <w:rsid w:val="00A71861"/>
    <w:rsid w:val="00B536D3"/>
    <w:rsid w:val="00B76266"/>
    <w:rsid w:val="00B84CA6"/>
    <w:rsid w:val="00BA0F3F"/>
    <w:rsid w:val="00C00427"/>
    <w:rsid w:val="00C32BE3"/>
    <w:rsid w:val="00C72C77"/>
    <w:rsid w:val="00CB49AF"/>
    <w:rsid w:val="00CB4D13"/>
    <w:rsid w:val="00CE476D"/>
    <w:rsid w:val="00D04CD4"/>
    <w:rsid w:val="00D21E06"/>
    <w:rsid w:val="00D55863"/>
    <w:rsid w:val="00DA68F1"/>
    <w:rsid w:val="00E31B0A"/>
    <w:rsid w:val="00F268E3"/>
    <w:rsid w:val="00F606AA"/>
    <w:rsid w:val="00F67E6C"/>
    <w:rsid w:val="00F74D52"/>
    <w:rsid w:val="00F9289F"/>
    <w:rsid w:val="00FD3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5:docId w15:val="{DABB8B67-14F4-4766-A51F-BCAB2F352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BCC"/>
    <w:pPr>
      <w:widowControl w:val="0"/>
      <w:autoSpaceDE w:val="0"/>
      <w:autoSpaceDN w:val="0"/>
      <w:adjustRightInd w:val="0"/>
    </w:pPr>
    <w:rPr>
      <w:rFonts w:ascii="Courier" w:hAnsi="Courier" w:cs="Courie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1">
    <w:name w:val="Document[1]"/>
    <w:uiPriority w:val="99"/>
    <w:rsid w:val="004B5BCC"/>
    <w:pPr>
      <w:keepNext/>
      <w:widowControl w:val="0"/>
      <w:autoSpaceDE w:val="0"/>
      <w:autoSpaceDN w:val="0"/>
      <w:adjustRightInd w:val="0"/>
      <w:jc w:val="center"/>
    </w:pPr>
    <w:rPr>
      <w:rFonts w:ascii="Courier" w:hAnsi="Courier" w:cs="Courier"/>
      <w:b/>
      <w:bCs/>
      <w:sz w:val="36"/>
      <w:szCs w:val="36"/>
    </w:rPr>
  </w:style>
  <w:style w:type="paragraph" w:customStyle="1" w:styleId="Document2">
    <w:name w:val="Document[2]"/>
    <w:uiPriority w:val="99"/>
    <w:rsid w:val="004B5BCC"/>
    <w:pPr>
      <w:widowControl w:val="0"/>
      <w:autoSpaceDE w:val="0"/>
      <w:autoSpaceDN w:val="0"/>
      <w:adjustRightInd w:val="0"/>
      <w:jc w:val="both"/>
    </w:pPr>
    <w:rPr>
      <w:rFonts w:ascii="Courier" w:hAnsi="Courier" w:cs="Courier"/>
      <w:b/>
      <w:bCs/>
      <w:sz w:val="24"/>
      <w:szCs w:val="24"/>
      <w:u w:val="single"/>
    </w:rPr>
  </w:style>
  <w:style w:type="paragraph" w:customStyle="1" w:styleId="Document3">
    <w:name w:val="Document[3]"/>
    <w:uiPriority w:val="99"/>
    <w:rsid w:val="004B5BCC"/>
    <w:pPr>
      <w:widowControl w:val="0"/>
      <w:autoSpaceDE w:val="0"/>
      <w:autoSpaceDN w:val="0"/>
      <w:adjustRightInd w:val="0"/>
      <w:jc w:val="both"/>
    </w:pPr>
    <w:rPr>
      <w:rFonts w:ascii="Courier" w:hAnsi="Courier" w:cs="Courier"/>
      <w:b/>
      <w:bCs/>
      <w:sz w:val="24"/>
      <w:szCs w:val="24"/>
    </w:rPr>
  </w:style>
  <w:style w:type="paragraph" w:customStyle="1" w:styleId="Document4">
    <w:name w:val="Document[4]"/>
    <w:uiPriority w:val="99"/>
    <w:rsid w:val="004B5BCC"/>
    <w:pPr>
      <w:widowControl w:val="0"/>
      <w:autoSpaceDE w:val="0"/>
      <w:autoSpaceDN w:val="0"/>
      <w:adjustRightInd w:val="0"/>
    </w:pPr>
    <w:rPr>
      <w:rFonts w:ascii="Courier" w:hAnsi="Courier" w:cs="Courier"/>
      <w:b/>
      <w:bCs/>
      <w:i/>
      <w:iCs/>
      <w:sz w:val="24"/>
      <w:szCs w:val="24"/>
    </w:rPr>
  </w:style>
  <w:style w:type="paragraph" w:customStyle="1" w:styleId="Document5">
    <w:name w:val="Document[5]"/>
    <w:uiPriority w:val="99"/>
    <w:rsid w:val="004B5BCC"/>
    <w:pPr>
      <w:widowControl w:val="0"/>
      <w:autoSpaceDE w:val="0"/>
      <w:autoSpaceDN w:val="0"/>
      <w:adjustRightInd w:val="0"/>
      <w:ind w:left="720"/>
      <w:jc w:val="both"/>
    </w:pPr>
    <w:rPr>
      <w:rFonts w:ascii="Courier" w:hAnsi="Courier" w:cs="Courier"/>
      <w:sz w:val="24"/>
      <w:szCs w:val="24"/>
    </w:rPr>
  </w:style>
  <w:style w:type="paragraph" w:customStyle="1" w:styleId="Document6">
    <w:name w:val="Document[6]"/>
    <w:uiPriority w:val="99"/>
    <w:rsid w:val="004B5BCC"/>
    <w:pPr>
      <w:widowControl w:val="0"/>
      <w:autoSpaceDE w:val="0"/>
      <w:autoSpaceDN w:val="0"/>
      <w:adjustRightInd w:val="0"/>
      <w:ind w:left="720" w:right="720"/>
      <w:jc w:val="both"/>
    </w:pPr>
    <w:rPr>
      <w:rFonts w:ascii="Courier" w:hAnsi="Courier" w:cs="Courier"/>
      <w:sz w:val="24"/>
      <w:szCs w:val="24"/>
    </w:rPr>
  </w:style>
  <w:style w:type="paragraph" w:customStyle="1" w:styleId="Document7">
    <w:name w:val="Document[7]"/>
    <w:uiPriority w:val="99"/>
    <w:rsid w:val="004B5BCC"/>
    <w:pPr>
      <w:widowControl w:val="0"/>
      <w:autoSpaceDE w:val="0"/>
      <w:autoSpaceDN w:val="0"/>
      <w:adjustRightInd w:val="0"/>
      <w:ind w:left="1440"/>
      <w:jc w:val="both"/>
    </w:pPr>
    <w:rPr>
      <w:rFonts w:ascii="Courier" w:hAnsi="Courier" w:cs="Courier"/>
      <w:sz w:val="24"/>
      <w:szCs w:val="24"/>
    </w:rPr>
  </w:style>
  <w:style w:type="paragraph" w:customStyle="1" w:styleId="Document8">
    <w:name w:val="Document[8]"/>
    <w:uiPriority w:val="99"/>
    <w:rsid w:val="004B5BCC"/>
    <w:pPr>
      <w:widowControl w:val="0"/>
      <w:autoSpaceDE w:val="0"/>
      <w:autoSpaceDN w:val="0"/>
      <w:adjustRightInd w:val="0"/>
      <w:ind w:left="1440" w:right="720"/>
      <w:jc w:val="both"/>
    </w:pPr>
    <w:rPr>
      <w:rFonts w:ascii="Courier" w:hAnsi="Courier" w:cs="Courier"/>
      <w:sz w:val="24"/>
      <w:szCs w:val="24"/>
    </w:rPr>
  </w:style>
  <w:style w:type="paragraph" w:customStyle="1" w:styleId="Level9">
    <w:name w:val="Level 9"/>
    <w:uiPriority w:val="99"/>
    <w:rsid w:val="004B5BCC"/>
    <w:pPr>
      <w:widowControl w:val="0"/>
      <w:autoSpaceDE w:val="0"/>
      <w:autoSpaceDN w:val="0"/>
      <w:adjustRightInd w:val="0"/>
      <w:ind w:left="-1440"/>
      <w:jc w:val="both"/>
    </w:pPr>
    <w:rPr>
      <w:rFonts w:ascii="Courier" w:hAnsi="Courier" w:cs="Courier"/>
      <w:b/>
      <w:bCs/>
      <w:sz w:val="24"/>
      <w:szCs w:val="24"/>
    </w:rPr>
  </w:style>
  <w:style w:type="paragraph" w:customStyle="1" w:styleId="Technical1">
    <w:name w:val="Technical[1]"/>
    <w:uiPriority w:val="99"/>
    <w:rsid w:val="004B5BCC"/>
    <w:pPr>
      <w:widowControl w:val="0"/>
      <w:autoSpaceDE w:val="0"/>
      <w:autoSpaceDN w:val="0"/>
      <w:adjustRightInd w:val="0"/>
      <w:jc w:val="both"/>
    </w:pPr>
    <w:rPr>
      <w:rFonts w:ascii="Courier" w:hAnsi="Courier" w:cs="Courier"/>
      <w:b/>
      <w:bCs/>
      <w:sz w:val="36"/>
      <w:szCs w:val="36"/>
    </w:rPr>
  </w:style>
  <w:style w:type="paragraph" w:customStyle="1" w:styleId="Technical2">
    <w:name w:val="Technical[2]"/>
    <w:uiPriority w:val="99"/>
    <w:rsid w:val="004B5BCC"/>
    <w:pPr>
      <w:widowControl w:val="0"/>
      <w:autoSpaceDE w:val="0"/>
      <w:autoSpaceDN w:val="0"/>
      <w:adjustRightInd w:val="0"/>
      <w:jc w:val="both"/>
    </w:pPr>
    <w:rPr>
      <w:rFonts w:ascii="Courier" w:hAnsi="Courier" w:cs="Courier"/>
      <w:b/>
      <w:bCs/>
      <w:sz w:val="24"/>
      <w:szCs w:val="24"/>
      <w:u w:val="single"/>
    </w:rPr>
  </w:style>
  <w:style w:type="paragraph" w:customStyle="1" w:styleId="Technical3">
    <w:name w:val="Technical[3]"/>
    <w:uiPriority w:val="99"/>
    <w:rsid w:val="004B5BCC"/>
    <w:pPr>
      <w:widowControl w:val="0"/>
      <w:autoSpaceDE w:val="0"/>
      <w:autoSpaceDN w:val="0"/>
      <w:adjustRightInd w:val="0"/>
      <w:jc w:val="both"/>
    </w:pPr>
    <w:rPr>
      <w:rFonts w:ascii="Courier" w:hAnsi="Courier" w:cs="Courier"/>
      <w:b/>
      <w:bCs/>
      <w:sz w:val="24"/>
      <w:szCs w:val="24"/>
    </w:rPr>
  </w:style>
  <w:style w:type="paragraph" w:customStyle="1" w:styleId="Technical4">
    <w:name w:val="Technical[4]"/>
    <w:uiPriority w:val="99"/>
    <w:rsid w:val="004B5BCC"/>
    <w:pPr>
      <w:widowControl w:val="0"/>
      <w:autoSpaceDE w:val="0"/>
      <w:autoSpaceDN w:val="0"/>
      <w:adjustRightInd w:val="0"/>
      <w:jc w:val="both"/>
    </w:pPr>
    <w:rPr>
      <w:rFonts w:ascii="Courier" w:hAnsi="Courier" w:cs="Courier"/>
      <w:b/>
      <w:bCs/>
      <w:sz w:val="24"/>
      <w:szCs w:val="24"/>
    </w:rPr>
  </w:style>
  <w:style w:type="paragraph" w:customStyle="1" w:styleId="Technical5">
    <w:name w:val="Technical[5]"/>
    <w:uiPriority w:val="99"/>
    <w:rsid w:val="004B5BCC"/>
    <w:pPr>
      <w:widowControl w:val="0"/>
      <w:autoSpaceDE w:val="0"/>
      <w:autoSpaceDN w:val="0"/>
      <w:adjustRightInd w:val="0"/>
      <w:jc w:val="both"/>
    </w:pPr>
    <w:rPr>
      <w:rFonts w:ascii="Courier" w:hAnsi="Courier" w:cs="Courier"/>
      <w:b/>
      <w:bCs/>
      <w:sz w:val="24"/>
      <w:szCs w:val="24"/>
    </w:rPr>
  </w:style>
  <w:style w:type="paragraph" w:customStyle="1" w:styleId="Technical6">
    <w:name w:val="Technical[6]"/>
    <w:uiPriority w:val="99"/>
    <w:rsid w:val="004B5BCC"/>
    <w:pPr>
      <w:widowControl w:val="0"/>
      <w:autoSpaceDE w:val="0"/>
      <w:autoSpaceDN w:val="0"/>
      <w:adjustRightInd w:val="0"/>
      <w:jc w:val="both"/>
    </w:pPr>
    <w:rPr>
      <w:rFonts w:ascii="Courier" w:hAnsi="Courier" w:cs="Courier"/>
      <w:b/>
      <w:bCs/>
      <w:sz w:val="24"/>
      <w:szCs w:val="24"/>
    </w:rPr>
  </w:style>
  <w:style w:type="paragraph" w:customStyle="1" w:styleId="Technical7">
    <w:name w:val="Technical[7]"/>
    <w:uiPriority w:val="99"/>
    <w:rsid w:val="004B5BCC"/>
    <w:pPr>
      <w:widowControl w:val="0"/>
      <w:autoSpaceDE w:val="0"/>
      <w:autoSpaceDN w:val="0"/>
      <w:adjustRightInd w:val="0"/>
      <w:jc w:val="both"/>
    </w:pPr>
    <w:rPr>
      <w:rFonts w:ascii="Courier" w:hAnsi="Courier" w:cs="Courier"/>
      <w:b/>
      <w:bCs/>
      <w:sz w:val="24"/>
      <w:szCs w:val="24"/>
    </w:rPr>
  </w:style>
  <w:style w:type="paragraph" w:customStyle="1" w:styleId="Technical8">
    <w:name w:val="Technical[8]"/>
    <w:uiPriority w:val="99"/>
    <w:rsid w:val="004B5BCC"/>
    <w:pPr>
      <w:widowControl w:val="0"/>
      <w:autoSpaceDE w:val="0"/>
      <w:autoSpaceDN w:val="0"/>
      <w:adjustRightInd w:val="0"/>
      <w:jc w:val="both"/>
    </w:pPr>
    <w:rPr>
      <w:rFonts w:ascii="Courier" w:hAnsi="Courier" w:cs="Courier"/>
      <w:b/>
      <w:bCs/>
      <w:sz w:val="24"/>
      <w:szCs w:val="24"/>
    </w:rPr>
  </w:style>
  <w:style w:type="paragraph" w:customStyle="1" w:styleId="Level1">
    <w:name w:val="Level 1"/>
    <w:uiPriority w:val="99"/>
    <w:rsid w:val="004B5BCC"/>
    <w:pPr>
      <w:widowControl w:val="0"/>
      <w:autoSpaceDE w:val="0"/>
      <w:autoSpaceDN w:val="0"/>
      <w:adjustRightInd w:val="0"/>
      <w:ind w:left="720"/>
      <w:jc w:val="both"/>
    </w:pPr>
    <w:rPr>
      <w:rFonts w:ascii="Courier" w:hAnsi="Courier" w:cs="Courier"/>
      <w:sz w:val="24"/>
      <w:szCs w:val="24"/>
    </w:rPr>
  </w:style>
  <w:style w:type="paragraph" w:customStyle="1" w:styleId="Level2">
    <w:name w:val="Level 2"/>
    <w:uiPriority w:val="99"/>
    <w:rsid w:val="004B5BCC"/>
    <w:pPr>
      <w:widowControl w:val="0"/>
      <w:autoSpaceDE w:val="0"/>
      <w:autoSpaceDN w:val="0"/>
      <w:adjustRightInd w:val="0"/>
      <w:ind w:left="1440"/>
      <w:jc w:val="both"/>
    </w:pPr>
    <w:rPr>
      <w:rFonts w:ascii="Courier" w:hAnsi="Courier" w:cs="Courier"/>
      <w:sz w:val="24"/>
      <w:szCs w:val="24"/>
    </w:rPr>
  </w:style>
  <w:style w:type="paragraph" w:customStyle="1" w:styleId="Level3">
    <w:name w:val="Level 3"/>
    <w:uiPriority w:val="99"/>
    <w:rsid w:val="004B5BCC"/>
    <w:pPr>
      <w:widowControl w:val="0"/>
      <w:autoSpaceDE w:val="0"/>
      <w:autoSpaceDN w:val="0"/>
      <w:adjustRightInd w:val="0"/>
      <w:ind w:left="-1440"/>
      <w:jc w:val="both"/>
    </w:pPr>
    <w:rPr>
      <w:rFonts w:ascii="Courier" w:hAnsi="Courier" w:cs="Courier"/>
      <w:sz w:val="24"/>
      <w:szCs w:val="24"/>
    </w:rPr>
  </w:style>
  <w:style w:type="paragraph" w:customStyle="1" w:styleId="Level4">
    <w:name w:val="Level 4"/>
    <w:uiPriority w:val="99"/>
    <w:rsid w:val="004B5BCC"/>
    <w:pPr>
      <w:widowControl w:val="0"/>
      <w:autoSpaceDE w:val="0"/>
      <w:autoSpaceDN w:val="0"/>
      <w:adjustRightInd w:val="0"/>
      <w:ind w:left="-1440"/>
      <w:jc w:val="both"/>
    </w:pPr>
    <w:rPr>
      <w:rFonts w:ascii="Courier" w:hAnsi="Courier" w:cs="Courier"/>
      <w:sz w:val="24"/>
      <w:szCs w:val="24"/>
    </w:rPr>
  </w:style>
  <w:style w:type="paragraph" w:customStyle="1" w:styleId="Level5">
    <w:name w:val="Level 5"/>
    <w:uiPriority w:val="99"/>
    <w:rsid w:val="004B5BCC"/>
    <w:pPr>
      <w:widowControl w:val="0"/>
      <w:autoSpaceDE w:val="0"/>
      <w:autoSpaceDN w:val="0"/>
      <w:adjustRightInd w:val="0"/>
      <w:ind w:left="-1440"/>
      <w:jc w:val="both"/>
    </w:pPr>
    <w:rPr>
      <w:rFonts w:ascii="Courier" w:hAnsi="Courier" w:cs="Courier"/>
      <w:sz w:val="24"/>
      <w:szCs w:val="24"/>
    </w:rPr>
  </w:style>
  <w:style w:type="paragraph" w:customStyle="1" w:styleId="Level6">
    <w:name w:val="Level 6"/>
    <w:uiPriority w:val="99"/>
    <w:rsid w:val="004B5BCC"/>
    <w:pPr>
      <w:widowControl w:val="0"/>
      <w:autoSpaceDE w:val="0"/>
      <w:autoSpaceDN w:val="0"/>
      <w:adjustRightInd w:val="0"/>
      <w:ind w:left="-1440"/>
      <w:jc w:val="both"/>
    </w:pPr>
    <w:rPr>
      <w:rFonts w:ascii="Courier" w:hAnsi="Courier" w:cs="Courier"/>
      <w:sz w:val="24"/>
      <w:szCs w:val="24"/>
    </w:rPr>
  </w:style>
  <w:style w:type="paragraph" w:customStyle="1" w:styleId="Level7">
    <w:name w:val="Level 7"/>
    <w:uiPriority w:val="99"/>
    <w:rsid w:val="004B5BCC"/>
    <w:pPr>
      <w:widowControl w:val="0"/>
      <w:autoSpaceDE w:val="0"/>
      <w:autoSpaceDN w:val="0"/>
      <w:adjustRightInd w:val="0"/>
      <w:ind w:left="-1440"/>
      <w:jc w:val="both"/>
    </w:pPr>
    <w:rPr>
      <w:rFonts w:ascii="Courier" w:hAnsi="Courier" w:cs="Courier"/>
      <w:sz w:val="24"/>
      <w:szCs w:val="24"/>
    </w:rPr>
  </w:style>
  <w:style w:type="paragraph" w:customStyle="1" w:styleId="Level8">
    <w:name w:val="Level 8"/>
    <w:uiPriority w:val="99"/>
    <w:rsid w:val="004B5BCC"/>
    <w:pPr>
      <w:widowControl w:val="0"/>
      <w:autoSpaceDE w:val="0"/>
      <w:autoSpaceDN w:val="0"/>
      <w:adjustRightInd w:val="0"/>
      <w:ind w:left="-1440"/>
      <w:jc w:val="both"/>
    </w:pPr>
    <w:rPr>
      <w:rFonts w:ascii="Courier" w:hAnsi="Courier" w:cs="Courier"/>
      <w:sz w:val="24"/>
      <w:szCs w:val="24"/>
    </w:rPr>
  </w:style>
  <w:style w:type="paragraph" w:customStyle="1" w:styleId="RightPar1">
    <w:name w:val="Right Par[1]"/>
    <w:uiPriority w:val="99"/>
    <w:rsid w:val="004B5BCC"/>
    <w:pPr>
      <w:widowControl w:val="0"/>
      <w:tabs>
        <w:tab w:val="left" w:pos="720"/>
      </w:tabs>
      <w:autoSpaceDE w:val="0"/>
      <w:autoSpaceDN w:val="0"/>
      <w:adjustRightInd w:val="0"/>
      <w:ind w:left="720" w:hanging="1440"/>
      <w:jc w:val="both"/>
    </w:pPr>
    <w:rPr>
      <w:rFonts w:ascii="Courier" w:hAnsi="Courier" w:cs="Courier"/>
      <w:sz w:val="24"/>
      <w:szCs w:val="24"/>
    </w:rPr>
  </w:style>
  <w:style w:type="paragraph" w:customStyle="1" w:styleId="RightPar2">
    <w:name w:val="Right Par[2]"/>
    <w:uiPriority w:val="99"/>
    <w:rsid w:val="004B5BCC"/>
    <w:pPr>
      <w:widowControl w:val="0"/>
      <w:tabs>
        <w:tab w:val="left" w:pos="720"/>
        <w:tab w:val="left" w:pos="1440"/>
      </w:tabs>
      <w:autoSpaceDE w:val="0"/>
      <w:autoSpaceDN w:val="0"/>
      <w:adjustRightInd w:val="0"/>
      <w:ind w:left="1440" w:hanging="2160"/>
      <w:jc w:val="both"/>
    </w:pPr>
    <w:rPr>
      <w:rFonts w:ascii="Courier" w:hAnsi="Courier" w:cs="Courier"/>
      <w:sz w:val="24"/>
      <w:szCs w:val="24"/>
    </w:rPr>
  </w:style>
  <w:style w:type="paragraph" w:customStyle="1" w:styleId="RightPar3">
    <w:name w:val="Right Par[3]"/>
    <w:uiPriority w:val="99"/>
    <w:rsid w:val="004B5BCC"/>
    <w:pPr>
      <w:widowControl w:val="0"/>
      <w:tabs>
        <w:tab w:val="left" w:pos="720"/>
        <w:tab w:val="left" w:pos="1440"/>
        <w:tab w:val="left" w:pos="2160"/>
      </w:tabs>
      <w:autoSpaceDE w:val="0"/>
      <w:autoSpaceDN w:val="0"/>
      <w:adjustRightInd w:val="0"/>
      <w:ind w:left="2160" w:hanging="2880"/>
      <w:jc w:val="both"/>
    </w:pPr>
    <w:rPr>
      <w:rFonts w:ascii="Courier" w:hAnsi="Courier" w:cs="Courier"/>
      <w:sz w:val="24"/>
      <w:szCs w:val="24"/>
    </w:rPr>
  </w:style>
  <w:style w:type="paragraph" w:customStyle="1" w:styleId="RightPar4">
    <w:name w:val="Right Par[4]"/>
    <w:uiPriority w:val="99"/>
    <w:rsid w:val="004B5BCC"/>
    <w:pPr>
      <w:widowControl w:val="0"/>
      <w:tabs>
        <w:tab w:val="left" w:pos="720"/>
        <w:tab w:val="left" w:pos="1440"/>
        <w:tab w:val="left" w:pos="2160"/>
        <w:tab w:val="left" w:pos="2880"/>
      </w:tabs>
      <w:autoSpaceDE w:val="0"/>
      <w:autoSpaceDN w:val="0"/>
      <w:adjustRightInd w:val="0"/>
      <w:ind w:left="2880" w:hanging="3600"/>
      <w:jc w:val="both"/>
    </w:pPr>
    <w:rPr>
      <w:rFonts w:ascii="Courier" w:hAnsi="Courier" w:cs="Courier"/>
      <w:sz w:val="24"/>
      <w:szCs w:val="24"/>
    </w:rPr>
  </w:style>
  <w:style w:type="paragraph" w:customStyle="1" w:styleId="RightPar5">
    <w:name w:val="Right Par[5]"/>
    <w:uiPriority w:val="99"/>
    <w:rsid w:val="004B5BCC"/>
    <w:pPr>
      <w:widowControl w:val="0"/>
      <w:tabs>
        <w:tab w:val="left" w:pos="720"/>
        <w:tab w:val="left" w:pos="1440"/>
        <w:tab w:val="left" w:pos="2160"/>
        <w:tab w:val="left" w:pos="2880"/>
        <w:tab w:val="left" w:pos="3600"/>
      </w:tabs>
      <w:autoSpaceDE w:val="0"/>
      <w:autoSpaceDN w:val="0"/>
      <w:adjustRightInd w:val="0"/>
      <w:ind w:left="3600" w:hanging="4320"/>
      <w:jc w:val="both"/>
    </w:pPr>
    <w:rPr>
      <w:rFonts w:ascii="Courier" w:hAnsi="Courier" w:cs="Courier"/>
      <w:sz w:val="24"/>
      <w:szCs w:val="24"/>
    </w:rPr>
  </w:style>
  <w:style w:type="paragraph" w:customStyle="1" w:styleId="RightPar6">
    <w:name w:val="Right Par[6]"/>
    <w:uiPriority w:val="99"/>
    <w:rsid w:val="004B5BCC"/>
    <w:pPr>
      <w:widowControl w:val="0"/>
      <w:tabs>
        <w:tab w:val="left" w:pos="720"/>
        <w:tab w:val="left" w:pos="1440"/>
        <w:tab w:val="left" w:pos="2160"/>
        <w:tab w:val="left" w:pos="2880"/>
        <w:tab w:val="left" w:pos="3600"/>
        <w:tab w:val="left" w:pos="4320"/>
      </w:tabs>
      <w:autoSpaceDE w:val="0"/>
      <w:autoSpaceDN w:val="0"/>
      <w:adjustRightInd w:val="0"/>
      <w:ind w:left="4320" w:hanging="5040"/>
      <w:jc w:val="both"/>
    </w:pPr>
    <w:rPr>
      <w:rFonts w:ascii="Courier" w:hAnsi="Courier" w:cs="Courier"/>
      <w:sz w:val="24"/>
      <w:szCs w:val="24"/>
    </w:rPr>
  </w:style>
  <w:style w:type="paragraph" w:customStyle="1" w:styleId="RightPar7">
    <w:name w:val="Right Par[7]"/>
    <w:uiPriority w:val="99"/>
    <w:rsid w:val="004B5BCC"/>
    <w:pPr>
      <w:widowControl w:val="0"/>
      <w:tabs>
        <w:tab w:val="left" w:pos="720"/>
        <w:tab w:val="left" w:pos="1440"/>
        <w:tab w:val="left" w:pos="2160"/>
        <w:tab w:val="left" w:pos="2880"/>
        <w:tab w:val="left" w:pos="3600"/>
        <w:tab w:val="left" w:pos="4320"/>
        <w:tab w:val="left" w:pos="5040"/>
      </w:tabs>
      <w:autoSpaceDE w:val="0"/>
      <w:autoSpaceDN w:val="0"/>
      <w:adjustRightInd w:val="0"/>
      <w:ind w:left="5040" w:hanging="5760"/>
      <w:jc w:val="both"/>
    </w:pPr>
    <w:rPr>
      <w:rFonts w:ascii="Courier" w:hAnsi="Courier" w:cs="Courier"/>
      <w:sz w:val="24"/>
      <w:szCs w:val="24"/>
    </w:rPr>
  </w:style>
  <w:style w:type="paragraph" w:customStyle="1" w:styleId="RightPar8">
    <w:name w:val="Right Par[8]"/>
    <w:uiPriority w:val="99"/>
    <w:rsid w:val="004B5BCC"/>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ind w:left="5760" w:hanging="6480"/>
      <w:jc w:val="both"/>
    </w:pPr>
    <w:rPr>
      <w:rFonts w:ascii="Courier" w:hAnsi="Courier" w:cs="Courier"/>
      <w:sz w:val="24"/>
      <w:szCs w:val="24"/>
    </w:rPr>
  </w:style>
  <w:style w:type="character" w:customStyle="1" w:styleId="Style">
    <w:name w:val="Style"/>
    <w:uiPriority w:val="99"/>
    <w:rsid w:val="004B5BCC"/>
  </w:style>
  <w:style w:type="paragraph" w:customStyle="1" w:styleId="Bibliogrphy">
    <w:name w:val="Bibliogrphy"/>
    <w:uiPriority w:val="99"/>
    <w:rsid w:val="004B5BCC"/>
    <w:pPr>
      <w:widowControl w:val="0"/>
      <w:autoSpaceDE w:val="0"/>
      <w:autoSpaceDN w:val="0"/>
      <w:adjustRightInd w:val="0"/>
      <w:ind w:left="720" w:hanging="720"/>
      <w:jc w:val="both"/>
    </w:pPr>
    <w:rPr>
      <w:rFonts w:ascii="Courier" w:hAnsi="Courier" w:cs="Courier"/>
      <w:sz w:val="24"/>
      <w:szCs w:val="24"/>
    </w:rPr>
  </w:style>
  <w:style w:type="character" w:customStyle="1" w:styleId="DocInit">
    <w:name w:val="Doc Init"/>
    <w:uiPriority w:val="99"/>
    <w:rsid w:val="004B5BCC"/>
  </w:style>
  <w:style w:type="paragraph" w:customStyle="1" w:styleId="Quick1">
    <w:name w:val="Quick 1."/>
    <w:uiPriority w:val="99"/>
    <w:rsid w:val="004B5BCC"/>
    <w:pPr>
      <w:widowControl w:val="0"/>
      <w:autoSpaceDE w:val="0"/>
      <w:autoSpaceDN w:val="0"/>
      <w:adjustRightInd w:val="0"/>
      <w:ind w:left="-1440"/>
      <w:jc w:val="both"/>
    </w:pPr>
    <w:rPr>
      <w:rFonts w:ascii="Courier" w:hAnsi="Courier" w:cs="Courier"/>
      <w:sz w:val="24"/>
      <w:szCs w:val="24"/>
    </w:rPr>
  </w:style>
  <w:style w:type="paragraph" w:styleId="BodyText2">
    <w:name w:val="Body Text 2"/>
    <w:basedOn w:val="Normal"/>
    <w:link w:val="BodyText2Char"/>
    <w:uiPriority w:val="99"/>
    <w:rsid w:val="004B5BCC"/>
    <w:pPr>
      <w:ind w:left="720" w:hanging="720"/>
    </w:pPr>
    <w:rPr>
      <w:rFonts w:ascii="Helve-WP" w:hAnsi="Helve-WP" w:cs="Helve-WP"/>
    </w:rPr>
  </w:style>
  <w:style w:type="character" w:customStyle="1" w:styleId="BodyText2Char">
    <w:name w:val="Body Text 2 Char"/>
    <w:link w:val="BodyText2"/>
    <w:uiPriority w:val="99"/>
    <w:semiHidden/>
    <w:rsid w:val="004B5BCC"/>
    <w:rPr>
      <w:rFonts w:ascii="Courier" w:hAnsi="Courier" w:cs="Courier"/>
      <w:sz w:val="20"/>
      <w:szCs w:val="20"/>
    </w:rPr>
  </w:style>
  <w:style w:type="paragraph" w:styleId="BodyTextIndent2">
    <w:name w:val="Body Text Indent 2"/>
    <w:basedOn w:val="Normal"/>
    <w:link w:val="BodyTextIndent2Char"/>
    <w:uiPriority w:val="99"/>
    <w:rsid w:val="004B5BCC"/>
    <w:pPr>
      <w:ind w:left="630" w:hanging="630"/>
    </w:pPr>
    <w:rPr>
      <w:rFonts w:ascii="Helve-WP" w:hAnsi="Helve-WP" w:cs="Helve-WP"/>
    </w:rPr>
  </w:style>
  <w:style w:type="character" w:customStyle="1" w:styleId="BodyTextIndent2Char">
    <w:name w:val="Body Text Indent 2 Char"/>
    <w:link w:val="BodyTextIndent2"/>
    <w:uiPriority w:val="99"/>
    <w:semiHidden/>
    <w:rsid w:val="004B5BCC"/>
    <w:rPr>
      <w:rFonts w:ascii="Courier" w:hAnsi="Courier" w:cs="Courier"/>
      <w:sz w:val="20"/>
      <w:szCs w:val="20"/>
    </w:rPr>
  </w:style>
  <w:style w:type="paragraph" w:styleId="BalloonText">
    <w:name w:val="Balloon Text"/>
    <w:basedOn w:val="Normal"/>
    <w:link w:val="BalloonTextChar"/>
    <w:uiPriority w:val="99"/>
    <w:semiHidden/>
    <w:unhideWhenUsed/>
    <w:rsid w:val="000E6D84"/>
    <w:rPr>
      <w:rFonts w:ascii="Tahoma" w:hAnsi="Tahoma" w:cs="Tahoma"/>
      <w:sz w:val="16"/>
      <w:szCs w:val="16"/>
    </w:rPr>
  </w:style>
  <w:style w:type="character" w:customStyle="1" w:styleId="BalloonTextChar">
    <w:name w:val="Balloon Text Char"/>
    <w:link w:val="BalloonText"/>
    <w:uiPriority w:val="99"/>
    <w:semiHidden/>
    <w:rsid w:val="000E6D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25177</Words>
  <Characters>143510</Characters>
  <Application>Microsoft Office Word</Application>
  <DocSecurity>0</DocSecurity>
  <Lines>1195</Lines>
  <Paragraphs>336</Paragraphs>
  <ScaleCrop>false</ScaleCrop>
  <HeadingPairs>
    <vt:vector size="2" baseType="variant">
      <vt:variant>
        <vt:lpstr>Title</vt:lpstr>
      </vt:variant>
      <vt:variant>
        <vt:i4>1</vt:i4>
      </vt:variant>
    </vt:vector>
  </HeadingPairs>
  <TitlesOfParts>
    <vt:vector size="1" baseType="lpstr">
      <vt:lpstr> </vt:lpstr>
    </vt:vector>
  </TitlesOfParts>
  <Company>Dept of Medicine</Company>
  <LinksUpToDate>false</LinksUpToDate>
  <CharactersWithSpaces>168351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Luciel</dc:creator>
  <cp:keywords/>
  <dc:description/>
  <cp:lastModifiedBy>Tina M. Del Cont</cp:lastModifiedBy>
  <cp:revision>3</cp:revision>
  <cp:lastPrinted>2006-08-04T20:24:00Z</cp:lastPrinted>
  <dcterms:created xsi:type="dcterms:W3CDTF">2016-09-07T21:05:00Z</dcterms:created>
  <dcterms:modified xsi:type="dcterms:W3CDTF">2016-09-07T21:05:00Z</dcterms:modified>
</cp:coreProperties>
</file>