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72E1B3" w14:textId="77777777" w:rsidR="00F746DB" w:rsidRPr="003E3AD5" w:rsidRDefault="00F746DB">
      <w:pPr>
        <w:jc w:val="center"/>
        <w:rPr>
          <w:rFonts w:ascii="Arial" w:hAnsi="Arial" w:cs="Arial"/>
          <w:b/>
        </w:rPr>
      </w:pPr>
      <w:r w:rsidRPr="003E3AD5">
        <w:rPr>
          <w:rFonts w:ascii="Arial" w:hAnsi="Arial" w:cs="Arial"/>
          <w:b/>
        </w:rPr>
        <w:t>CURRICULUM VITAE</w:t>
      </w:r>
    </w:p>
    <w:p w14:paraId="76498789" w14:textId="77777777" w:rsidR="00F746DB" w:rsidRPr="003E3AD5" w:rsidRDefault="00F746DB">
      <w:pPr>
        <w:jc w:val="center"/>
        <w:rPr>
          <w:rFonts w:ascii="Arial" w:hAnsi="Arial" w:cs="Arial"/>
          <w:b/>
        </w:rPr>
      </w:pPr>
      <w:r w:rsidRPr="003E3AD5">
        <w:rPr>
          <w:rFonts w:ascii="Arial" w:hAnsi="Arial" w:cs="Arial"/>
          <w:b/>
        </w:rPr>
        <w:t>OREGON HEALTH &amp; SCIENCE UNIVERSITY</w:t>
      </w:r>
    </w:p>
    <w:p w14:paraId="7DE1882E" w14:textId="77777777" w:rsidR="00F746DB" w:rsidRPr="003E3AD5" w:rsidRDefault="00F746DB">
      <w:pPr>
        <w:jc w:val="center"/>
        <w:rPr>
          <w:rFonts w:ascii="Arial" w:hAnsi="Arial" w:cs="Arial"/>
          <w:b/>
        </w:rPr>
      </w:pPr>
    </w:p>
    <w:tbl>
      <w:tblPr>
        <w:tblW w:w="10548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060"/>
        <w:gridCol w:w="4773"/>
        <w:gridCol w:w="1092"/>
        <w:gridCol w:w="1623"/>
      </w:tblGrid>
      <w:tr w:rsidR="009E7251" w:rsidRPr="003E3AD5" w14:paraId="18FCB699" w14:textId="77777777" w:rsidTr="002C1331">
        <w:trPr>
          <w:gridAfter w:val="1"/>
          <w:wAfter w:w="1623" w:type="dxa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50323ED3" w14:textId="77777777" w:rsidR="00F746DB" w:rsidRPr="003E3AD5" w:rsidRDefault="00F746DB" w:rsidP="009E7251">
            <w:pPr>
              <w:spacing w:line="120" w:lineRule="exact"/>
              <w:ind w:left="-120"/>
              <w:rPr>
                <w:rFonts w:ascii="Arial" w:hAnsi="Arial" w:cs="Arial"/>
                <w:b/>
              </w:rPr>
            </w:pPr>
          </w:p>
          <w:p w14:paraId="32A11712" w14:textId="77777777" w:rsidR="00F746DB" w:rsidRPr="003E3AD5" w:rsidRDefault="002C1331" w:rsidP="009E7251">
            <w:pPr>
              <w:spacing w:after="58"/>
              <w:ind w:left="60" w:hanging="18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I. INDENTIFYING </w:t>
            </w:r>
            <w:r w:rsidR="009E7251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4773" w:type="dxa"/>
            <w:tcBorders>
              <w:top w:val="nil"/>
              <w:left w:val="nil"/>
              <w:right w:val="nil"/>
            </w:tcBorders>
            <w:shd w:val="pct10" w:color="000000" w:fill="FFFFFF"/>
          </w:tcPr>
          <w:p w14:paraId="68FECF06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12590FF2" w14:textId="77777777" w:rsidR="00F746DB" w:rsidRPr="003E3AD5" w:rsidRDefault="00F746DB" w:rsidP="002C1331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</w:rPr>
              <w:t>Jean-Louis Horn, MD</w:t>
            </w: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</w:tcPr>
          <w:p w14:paraId="7DC56691" w14:textId="77777777" w:rsidR="00F746DB" w:rsidRPr="003E3AD5" w:rsidRDefault="00F746DB">
            <w:pPr>
              <w:spacing w:after="58"/>
              <w:rPr>
                <w:rFonts w:ascii="Arial" w:hAnsi="Arial" w:cs="Arial"/>
                <w:b/>
              </w:rPr>
            </w:pPr>
          </w:p>
        </w:tc>
      </w:tr>
      <w:tr w:rsidR="009E7251" w:rsidRPr="003E3AD5" w14:paraId="3E615515" w14:textId="77777777" w:rsidTr="002C1331">
        <w:tc>
          <w:tcPr>
            <w:tcW w:w="105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F5D10B" w14:textId="77777777" w:rsidR="00F746DB" w:rsidRPr="003E3AD5" w:rsidRDefault="00F746DB" w:rsidP="005108F9">
            <w:pPr>
              <w:spacing w:after="58"/>
              <w:rPr>
                <w:rFonts w:ascii="Arial" w:hAnsi="Arial" w:cs="Arial"/>
                <w:b/>
              </w:rPr>
            </w:pPr>
          </w:p>
        </w:tc>
      </w:tr>
      <w:tr w:rsidR="009E7251" w:rsidRPr="003E3AD5" w14:paraId="524E05C8" w14:textId="77777777" w:rsidTr="002C1331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3709E869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1225DF8F" w14:textId="77777777" w:rsidR="00F746DB" w:rsidRPr="003E3AD5" w:rsidRDefault="00F746DB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  <w:sz w:val="20"/>
              </w:rPr>
              <w:t>Academic Rank:</w:t>
            </w:r>
          </w:p>
        </w:tc>
        <w:tc>
          <w:tcPr>
            <w:tcW w:w="74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51FE3B81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213D9370" w14:textId="77777777" w:rsidR="00F746DB" w:rsidRPr="003E3AD5" w:rsidRDefault="00F746DB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</w:rPr>
              <w:t>Professor</w:t>
            </w:r>
          </w:p>
        </w:tc>
      </w:tr>
      <w:tr w:rsidR="009E7251" w:rsidRPr="003E3AD5" w14:paraId="1A47FE94" w14:textId="77777777" w:rsidTr="002C1331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1640982F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471B0456" w14:textId="77777777" w:rsidR="00F746DB" w:rsidRPr="003E3AD5" w:rsidRDefault="00F746DB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  <w:sz w:val="20"/>
              </w:rPr>
              <w:t>Department/Division:</w:t>
            </w:r>
          </w:p>
        </w:tc>
        <w:tc>
          <w:tcPr>
            <w:tcW w:w="74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72823919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08D55677" w14:textId="3469A365" w:rsidR="005E5F4B" w:rsidRDefault="00AB600E" w:rsidP="009E7251">
            <w:pPr>
              <w:spacing w:after="5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Chief, Division</w:t>
            </w:r>
            <w:r w:rsidR="005E5F4B">
              <w:rPr>
                <w:rFonts w:ascii="Arial" w:hAnsi="Arial" w:cs="Arial"/>
                <w:b/>
              </w:rPr>
              <w:t xml:space="preserve"> of Regional Anesthesia</w:t>
            </w:r>
          </w:p>
          <w:p w14:paraId="7B62D9BC" w14:textId="02968DE6" w:rsidR="00F746DB" w:rsidRPr="003E3AD5" w:rsidRDefault="00AB600E" w:rsidP="00AB600E">
            <w:pPr>
              <w:spacing w:after="5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Department of Anesthesiology, </w:t>
            </w:r>
            <w:r w:rsidR="00F746DB" w:rsidRPr="003E3AD5">
              <w:rPr>
                <w:rFonts w:ascii="Arial" w:hAnsi="Arial" w:cs="Arial"/>
                <w:b/>
              </w:rPr>
              <w:t xml:space="preserve">Perioperative </w:t>
            </w:r>
            <w:r>
              <w:rPr>
                <w:rFonts w:ascii="Arial" w:hAnsi="Arial" w:cs="Arial"/>
                <w:b/>
              </w:rPr>
              <w:t xml:space="preserve">and Pain </w:t>
            </w:r>
            <w:r w:rsidR="00F746DB" w:rsidRPr="003E3AD5">
              <w:rPr>
                <w:rFonts w:ascii="Arial" w:hAnsi="Arial" w:cs="Arial"/>
                <w:b/>
              </w:rPr>
              <w:t>Medicine</w:t>
            </w:r>
            <w:r>
              <w:rPr>
                <w:rFonts w:ascii="Arial" w:hAnsi="Arial" w:cs="Arial"/>
                <w:b/>
              </w:rPr>
              <w:t>, Stanford University Medical Center</w:t>
            </w:r>
          </w:p>
        </w:tc>
      </w:tr>
      <w:tr w:rsidR="009E7251" w:rsidRPr="003E3AD5" w14:paraId="108E0707" w14:textId="77777777" w:rsidTr="002C1331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56FE4237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733F18A3" w14:textId="77777777" w:rsidR="00F746DB" w:rsidRPr="003E3AD5" w:rsidRDefault="00F746DB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  <w:sz w:val="20"/>
              </w:rPr>
              <w:t>Professional Address:</w:t>
            </w:r>
          </w:p>
        </w:tc>
        <w:tc>
          <w:tcPr>
            <w:tcW w:w="74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56A10B31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7B3738E1" w14:textId="427AE7E8" w:rsidR="00F746DB" w:rsidRPr="003E3AD5" w:rsidRDefault="00AB600E" w:rsidP="00AB600E">
            <w:pPr>
              <w:spacing w:after="5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300 Pasteur Drive</w:t>
            </w:r>
            <w:r w:rsidR="00F746DB" w:rsidRPr="003E3AD5"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  <w:b/>
              </w:rPr>
              <w:t>Stanford</w:t>
            </w:r>
            <w:r w:rsidR="00F746DB" w:rsidRPr="003E3AD5"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  <w:b/>
              </w:rPr>
              <w:t>California</w:t>
            </w:r>
            <w:r w:rsidR="00F746DB" w:rsidRPr="003E3AD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94305</w:t>
            </w:r>
          </w:p>
        </w:tc>
      </w:tr>
      <w:tr w:rsidR="009E7251" w:rsidRPr="003E3AD5" w14:paraId="63DA9940" w14:textId="77777777" w:rsidTr="002C1331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33B0519D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0E37C51C" w14:textId="77777777" w:rsidR="00F746DB" w:rsidRPr="003E3AD5" w:rsidRDefault="00F746DB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  <w:sz w:val="20"/>
              </w:rPr>
              <w:t>E-Mail Address:</w:t>
            </w:r>
          </w:p>
        </w:tc>
        <w:tc>
          <w:tcPr>
            <w:tcW w:w="74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0C918B2E" w14:textId="77777777" w:rsidR="00F746DB" w:rsidRPr="003E3AD5" w:rsidRDefault="00F746DB">
            <w:pPr>
              <w:spacing w:line="120" w:lineRule="exact"/>
              <w:rPr>
                <w:rFonts w:ascii="Arial" w:hAnsi="Arial" w:cs="Arial"/>
                <w:b/>
              </w:rPr>
            </w:pPr>
          </w:p>
          <w:p w14:paraId="46952C8B" w14:textId="16186F84" w:rsidR="00F746DB" w:rsidRPr="003E3AD5" w:rsidRDefault="00F746DB" w:rsidP="00AB600E">
            <w:pPr>
              <w:spacing w:after="58"/>
              <w:rPr>
                <w:rFonts w:ascii="Arial" w:hAnsi="Arial" w:cs="Arial"/>
                <w:b/>
              </w:rPr>
            </w:pPr>
            <w:r w:rsidRPr="003E3AD5">
              <w:rPr>
                <w:rFonts w:ascii="Arial" w:hAnsi="Arial" w:cs="Arial"/>
                <w:b/>
              </w:rPr>
              <w:t>hornj@</w:t>
            </w:r>
            <w:r w:rsidR="00AB600E">
              <w:rPr>
                <w:rFonts w:ascii="Arial" w:hAnsi="Arial" w:cs="Arial"/>
                <w:b/>
              </w:rPr>
              <w:t>stanford</w:t>
            </w:r>
            <w:r w:rsidRPr="003E3AD5">
              <w:rPr>
                <w:rFonts w:ascii="Arial" w:hAnsi="Arial" w:cs="Arial"/>
                <w:b/>
              </w:rPr>
              <w:t>.edu</w:t>
            </w:r>
          </w:p>
        </w:tc>
      </w:tr>
    </w:tbl>
    <w:p w14:paraId="54361466" w14:textId="77777777" w:rsidR="00F746DB" w:rsidRDefault="00F746DB">
      <w:pPr>
        <w:rPr>
          <w:b/>
          <w:sz w:val="20"/>
        </w:rPr>
      </w:pPr>
    </w:p>
    <w:p w14:paraId="39B97954" w14:textId="77777777" w:rsidR="00C02354" w:rsidRDefault="00C02354">
      <w:pPr>
        <w:rPr>
          <w:rFonts w:ascii="Arial" w:hAnsi="Arial" w:cs="Arial"/>
          <w:b/>
          <w:sz w:val="20"/>
          <w:szCs w:val="20"/>
        </w:rPr>
      </w:pPr>
      <w:r w:rsidRPr="003E3AD5">
        <w:rPr>
          <w:rFonts w:ascii="Arial" w:hAnsi="Arial" w:cs="Arial"/>
          <w:b/>
        </w:rPr>
        <w:t xml:space="preserve">II.  </w:t>
      </w:r>
      <w:r w:rsidR="005E5F4B">
        <w:rPr>
          <w:rFonts w:ascii="Arial" w:hAnsi="Arial" w:cs="Arial"/>
          <w:b/>
        </w:rPr>
        <w:t xml:space="preserve">ACADEMIC HISTORY </w:t>
      </w:r>
    </w:p>
    <w:p w14:paraId="1B70510D" w14:textId="77777777" w:rsidR="00C02354" w:rsidRDefault="00C02354">
      <w:pPr>
        <w:rPr>
          <w:rFonts w:ascii="Arial" w:hAnsi="Arial" w:cs="Arial"/>
          <w:b/>
          <w:sz w:val="20"/>
          <w:szCs w:val="20"/>
        </w:rPr>
      </w:pPr>
    </w:p>
    <w:p w14:paraId="3EE228C7" w14:textId="77777777" w:rsidR="00592490" w:rsidRDefault="005256F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Undergraduate and Graduate</w:t>
      </w:r>
    </w:p>
    <w:p w14:paraId="054337F5" w14:textId="77777777" w:rsidR="005E5F4B" w:rsidRDefault="00151C3D" w:rsidP="005E5F4B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</w:t>
      </w:r>
      <w:r w:rsidR="00F746DB" w:rsidRPr="003E3AD5">
        <w:rPr>
          <w:rFonts w:ascii="Arial" w:hAnsi="Arial" w:cs="Arial"/>
          <w:sz w:val="20"/>
          <w:szCs w:val="20"/>
        </w:rPr>
        <w:t>1986</w:t>
      </w:r>
      <w:r w:rsidR="00F746DB" w:rsidRPr="003E3AD5">
        <w:rPr>
          <w:rFonts w:ascii="Arial" w:hAnsi="Arial" w:cs="Arial"/>
          <w:sz w:val="20"/>
          <w:szCs w:val="20"/>
        </w:rPr>
        <w:tab/>
      </w:r>
      <w:r w:rsidR="005E5F4B">
        <w:rPr>
          <w:rFonts w:ascii="Arial" w:hAnsi="Arial" w:cs="Arial"/>
          <w:sz w:val="20"/>
          <w:szCs w:val="20"/>
        </w:rPr>
        <w:t>MD (</w:t>
      </w:r>
      <w:proofErr w:type="spellStart"/>
      <w:r w:rsidR="005E5F4B">
        <w:rPr>
          <w:rFonts w:ascii="Arial" w:hAnsi="Arial" w:cs="Arial"/>
          <w:sz w:val="20"/>
          <w:szCs w:val="20"/>
        </w:rPr>
        <w:t>D</w:t>
      </w:r>
      <w:r w:rsidR="005E5F4B" w:rsidRPr="003E3AD5">
        <w:rPr>
          <w:rFonts w:ascii="Arial" w:hAnsi="Arial" w:cs="Arial"/>
          <w:sz w:val="20"/>
          <w:szCs w:val="20"/>
        </w:rPr>
        <w:t>octeur</w:t>
      </w:r>
      <w:proofErr w:type="spellEnd"/>
      <w:r w:rsidR="005E5F4B" w:rsidRPr="003E3AD5">
        <w:rPr>
          <w:rFonts w:ascii="Arial" w:hAnsi="Arial" w:cs="Arial"/>
          <w:sz w:val="20"/>
          <w:szCs w:val="20"/>
        </w:rPr>
        <w:t xml:space="preserve"> en médecine, </w:t>
      </w:r>
      <w:proofErr w:type="spellStart"/>
      <w:r w:rsidR="005E5F4B" w:rsidRPr="003E3AD5">
        <w:rPr>
          <w:rFonts w:ascii="Arial" w:hAnsi="Arial" w:cs="Arial"/>
          <w:sz w:val="20"/>
          <w:szCs w:val="20"/>
        </w:rPr>
        <w:t>chirurgie</w:t>
      </w:r>
      <w:proofErr w:type="spellEnd"/>
      <w:r w:rsidR="005E5F4B" w:rsidRPr="003E3AD5">
        <w:rPr>
          <w:rFonts w:ascii="Arial" w:hAnsi="Arial" w:cs="Arial"/>
          <w:sz w:val="20"/>
          <w:szCs w:val="20"/>
        </w:rPr>
        <w:t xml:space="preserve"> et accouchements</w:t>
      </w:r>
      <w:r w:rsidR="005E5F4B">
        <w:rPr>
          <w:rFonts w:ascii="Arial" w:hAnsi="Arial" w:cs="Arial"/>
          <w:sz w:val="20"/>
          <w:szCs w:val="20"/>
        </w:rPr>
        <w:t>)</w:t>
      </w:r>
      <w:r w:rsidR="005E5F4B" w:rsidRPr="003E3AD5">
        <w:rPr>
          <w:rFonts w:ascii="Arial" w:hAnsi="Arial" w:cs="Arial"/>
          <w:sz w:val="20"/>
          <w:szCs w:val="20"/>
        </w:rPr>
        <w:t xml:space="preserve"> </w:t>
      </w:r>
    </w:p>
    <w:p w14:paraId="7EC6676D" w14:textId="77777777" w:rsidR="005E5F4B" w:rsidRDefault="005E5F4B" w:rsidP="005E5F4B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5256FE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b/>
          <w:sz w:val="20"/>
          <w:szCs w:val="20"/>
        </w:rPr>
        <w:t>Grade</w:t>
      </w:r>
      <w:r>
        <w:rPr>
          <w:rFonts w:ascii="Arial" w:hAnsi="Arial" w:cs="Arial"/>
          <w:b/>
          <w:sz w:val="20"/>
          <w:szCs w:val="20"/>
        </w:rPr>
        <w:t>:</w:t>
      </w:r>
      <w:r w:rsidR="00F746DB" w:rsidRPr="003E3AD5">
        <w:rPr>
          <w:rFonts w:ascii="Arial" w:hAnsi="Arial" w:cs="Arial"/>
          <w:b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Magna cum Laude</w:t>
      </w:r>
      <w:r w:rsidRPr="005E5F4B">
        <w:rPr>
          <w:rFonts w:ascii="Arial" w:hAnsi="Arial" w:cs="Arial"/>
          <w:sz w:val="20"/>
          <w:szCs w:val="20"/>
        </w:rPr>
        <w:t xml:space="preserve"> </w:t>
      </w:r>
    </w:p>
    <w:p w14:paraId="1C7AADFF" w14:textId="77777777" w:rsidR="005E5F4B" w:rsidRDefault="005E5F4B" w:rsidP="005E5F4B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5256FE">
        <w:rPr>
          <w:rFonts w:ascii="Arial" w:hAnsi="Arial" w:cs="Arial"/>
          <w:sz w:val="20"/>
          <w:szCs w:val="20"/>
        </w:rPr>
        <w:tab/>
      </w:r>
      <w:proofErr w:type="spellStart"/>
      <w:r w:rsidRPr="003E3AD5">
        <w:rPr>
          <w:rFonts w:ascii="Arial" w:hAnsi="Arial" w:cs="Arial"/>
          <w:sz w:val="20"/>
          <w:szCs w:val="20"/>
        </w:rPr>
        <w:t>Université</w:t>
      </w:r>
      <w:proofErr w:type="spellEnd"/>
      <w:r w:rsidRPr="003E3AD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E3AD5">
        <w:rPr>
          <w:rFonts w:ascii="Arial" w:hAnsi="Arial" w:cs="Arial"/>
          <w:sz w:val="20"/>
          <w:szCs w:val="20"/>
        </w:rPr>
        <w:t>Catholique</w:t>
      </w:r>
      <w:proofErr w:type="spellEnd"/>
      <w:r w:rsidRPr="003E3AD5">
        <w:rPr>
          <w:rFonts w:ascii="Arial" w:hAnsi="Arial" w:cs="Arial"/>
          <w:sz w:val="20"/>
          <w:szCs w:val="20"/>
        </w:rPr>
        <w:t xml:space="preserve"> de Louvain (UCL) Brussels, Belgium</w:t>
      </w:r>
      <w:r w:rsidR="00F746DB" w:rsidRPr="003E3AD5">
        <w:rPr>
          <w:rFonts w:ascii="Arial" w:hAnsi="Arial" w:cs="Arial"/>
          <w:sz w:val="20"/>
          <w:szCs w:val="20"/>
        </w:rPr>
        <w:tab/>
        <w:t xml:space="preserve"> </w:t>
      </w:r>
      <w:r w:rsidR="00F746DB" w:rsidRPr="003E3AD5">
        <w:rPr>
          <w:rFonts w:ascii="Arial" w:hAnsi="Arial" w:cs="Arial"/>
          <w:sz w:val="20"/>
          <w:szCs w:val="20"/>
        </w:rPr>
        <w:tab/>
      </w:r>
    </w:p>
    <w:p w14:paraId="2971CA9B" w14:textId="77777777" w:rsidR="00F746DB" w:rsidRPr="003E3AD5" w:rsidRDefault="005E5F4B" w:rsidP="005E5F4B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5256FE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Note: part time research in the department of physiology</w:t>
      </w:r>
    </w:p>
    <w:p w14:paraId="0D767447" w14:textId="77777777" w:rsidR="00F746DB" w:rsidRPr="003E3AD5" w:rsidRDefault="00F746DB">
      <w:pPr>
        <w:rPr>
          <w:rFonts w:ascii="Arial" w:hAnsi="Arial" w:cs="Arial"/>
          <w:b/>
          <w:sz w:val="20"/>
          <w:szCs w:val="20"/>
        </w:rPr>
      </w:pPr>
    </w:p>
    <w:p w14:paraId="145784B6" w14:textId="77777777" w:rsidR="00592490" w:rsidRDefault="005256FE">
      <w:pPr>
        <w:tabs>
          <w:tab w:val="left" w:pos="-1440"/>
        </w:tabs>
        <w:ind w:left="5040" w:hanging="50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Residency</w:t>
      </w:r>
    </w:p>
    <w:p w14:paraId="7C8B0771" w14:textId="77777777" w:rsidR="00151C3D" w:rsidRDefault="00151C3D" w:rsidP="00151C3D">
      <w:pPr>
        <w:pStyle w:val="BodyTextIndent2"/>
        <w:ind w:left="0"/>
        <w:rPr>
          <w:sz w:val="20"/>
          <w:szCs w:val="20"/>
        </w:rPr>
      </w:pPr>
      <w:r>
        <w:rPr>
          <w:sz w:val="20"/>
          <w:szCs w:val="20"/>
        </w:rPr>
        <w:t>09/</w:t>
      </w:r>
      <w:r w:rsidR="005256FE">
        <w:rPr>
          <w:sz w:val="20"/>
          <w:szCs w:val="20"/>
        </w:rPr>
        <w:t>1986</w:t>
      </w:r>
      <w:r>
        <w:rPr>
          <w:sz w:val="20"/>
          <w:szCs w:val="20"/>
        </w:rPr>
        <w:t xml:space="preserve"> to</w:t>
      </w:r>
      <w:r w:rsidR="005256FE">
        <w:rPr>
          <w:sz w:val="20"/>
          <w:szCs w:val="20"/>
        </w:rPr>
        <w:tab/>
      </w:r>
      <w:r w:rsidR="005256FE" w:rsidRPr="003E3AD5">
        <w:rPr>
          <w:sz w:val="20"/>
          <w:szCs w:val="20"/>
        </w:rPr>
        <w:t xml:space="preserve">Anesthesiology </w:t>
      </w:r>
      <w:r w:rsidR="005256FE">
        <w:rPr>
          <w:sz w:val="20"/>
          <w:szCs w:val="20"/>
        </w:rPr>
        <w:t>and Critical Care Residency (</w:t>
      </w:r>
      <w:proofErr w:type="spellStart"/>
      <w:r w:rsidR="00F746DB" w:rsidRPr="003E3AD5">
        <w:rPr>
          <w:sz w:val="20"/>
          <w:szCs w:val="20"/>
        </w:rPr>
        <w:t>Spécialisation</w:t>
      </w:r>
      <w:proofErr w:type="spellEnd"/>
      <w:r w:rsidR="00F746DB" w:rsidRPr="003E3AD5">
        <w:rPr>
          <w:sz w:val="20"/>
          <w:szCs w:val="20"/>
        </w:rPr>
        <w:t xml:space="preserve"> en </w:t>
      </w:r>
      <w:proofErr w:type="spellStart"/>
      <w:r w:rsidR="00F746DB" w:rsidRPr="003E3AD5">
        <w:rPr>
          <w:sz w:val="20"/>
          <w:szCs w:val="20"/>
        </w:rPr>
        <w:t>Anesthésiologie</w:t>
      </w:r>
      <w:proofErr w:type="spellEnd"/>
      <w:r w:rsidR="005256FE">
        <w:rPr>
          <w:sz w:val="20"/>
          <w:szCs w:val="20"/>
        </w:rPr>
        <w:t xml:space="preserve"> et Reanimation)</w:t>
      </w:r>
      <w:r w:rsidR="00F746DB" w:rsidRPr="003E3AD5">
        <w:rPr>
          <w:sz w:val="20"/>
          <w:szCs w:val="20"/>
        </w:rPr>
        <w:t xml:space="preserve"> </w:t>
      </w:r>
    </w:p>
    <w:p w14:paraId="7CA96545" w14:textId="77777777" w:rsidR="00F746DB" w:rsidRPr="003E3AD5" w:rsidRDefault="00151C3D" w:rsidP="00151C3D">
      <w:pPr>
        <w:pStyle w:val="BodyTextIndent2"/>
        <w:ind w:left="0"/>
        <w:rPr>
          <w:sz w:val="20"/>
          <w:szCs w:val="20"/>
        </w:rPr>
      </w:pPr>
      <w:r>
        <w:rPr>
          <w:sz w:val="20"/>
          <w:szCs w:val="20"/>
        </w:rPr>
        <w:t>08/1990</w:t>
      </w:r>
      <w:r>
        <w:rPr>
          <w:sz w:val="20"/>
          <w:szCs w:val="20"/>
        </w:rPr>
        <w:tab/>
      </w:r>
      <w:proofErr w:type="spellStart"/>
      <w:r w:rsidR="00F746DB" w:rsidRPr="003E3AD5">
        <w:rPr>
          <w:sz w:val="20"/>
          <w:szCs w:val="20"/>
        </w:rPr>
        <w:t>Université</w:t>
      </w:r>
      <w:proofErr w:type="spellEnd"/>
      <w:r w:rsidR="00F746DB" w:rsidRPr="003E3AD5">
        <w:rPr>
          <w:sz w:val="20"/>
          <w:szCs w:val="20"/>
        </w:rPr>
        <w:t xml:space="preserve"> </w:t>
      </w:r>
      <w:proofErr w:type="spellStart"/>
      <w:r w:rsidR="00F746DB" w:rsidRPr="003E3AD5">
        <w:rPr>
          <w:sz w:val="20"/>
          <w:szCs w:val="20"/>
        </w:rPr>
        <w:t>Catholique</w:t>
      </w:r>
      <w:proofErr w:type="spellEnd"/>
      <w:r w:rsidR="00F746DB" w:rsidRPr="003E3AD5">
        <w:rPr>
          <w:sz w:val="20"/>
          <w:szCs w:val="20"/>
        </w:rPr>
        <w:t xml:space="preserve"> de Louvain (UCL), Brussels, Belgium</w:t>
      </w:r>
    </w:p>
    <w:p w14:paraId="099F0593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ab/>
      </w:r>
      <w:r w:rsidRPr="003E3AD5">
        <w:rPr>
          <w:rFonts w:ascii="Arial" w:hAnsi="Arial" w:cs="Arial"/>
          <w:sz w:val="20"/>
          <w:szCs w:val="20"/>
        </w:rPr>
        <w:tab/>
      </w:r>
    </w:p>
    <w:p w14:paraId="34A59578" w14:textId="77777777" w:rsidR="00F746DB" w:rsidRDefault="006B18F5" w:rsidP="005256F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Research </w:t>
      </w:r>
      <w:r w:rsidR="00F746DB" w:rsidRPr="003E3AD5">
        <w:rPr>
          <w:rFonts w:ascii="Arial" w:hAnsi="Arial" w:cs="Arial"/>
          <w:b/>
          <w:sz w:val="20"/>
          <w:szCs w:val="20"/>
        </w:rPr>
        <w:t>Fellowship</w:t>
      </w:r>
      <w:r w:rsidR="00F746DB" w:rsidRPr="003E3AD5">
        <w:rPr>
          <w:rFonts w:ascii="Arial" w:hAnsi="Arial" w:cs="Arial"/>
          <w:sz w:val="20"/>
          <w:szCs w:val="20"/>
        </w:rPr>
        <w:t xml:space="preserve"> </w:t>
      </w:r>
    </w:p>
    <w:p w14:paraId="4F63F7DB" w14:textId="77777777" w:rsidR="00F746DB" w:rsidRPr="003E3AD5" w:rsidRDefault="00151C3D" w:rsidP="005256F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</w:t>
      </w:r>
      <w:r w:rsidR="00F746DB" w:rsidRPr="003E3AD5">
        <w:rPr>
          <w:rFonts w:ascii="Arial" w:hAnsi="Arial" w:cs="Arial"/>
          <w:sz w:val="20"/>
          <w:szCs w:val="20"/>
        </w:rPr>
        <w:t>1990</w:t>
      </w:r>
      <w:r>
        <w:rPr>
          <w:rFonts w:ascii="Arial" w:hAnsi="Arial" w:cs="Arial"/>
          <w:sz w:val="20"/>
          <w:szCs w:val="20"/>
        </w:rPr>
        <w:t xml:space="preserve"> to</w:t>
      </w:r>
      <w:r w:rsidR="005256FE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Mentor: Professor John J Franks, M.D.</w:t>
      </w:r>
    </w:p>
    <w:p w14:paraId="49286F8A" w14:textId="77777777" w:rsidR="00F746DB" w:rsidRPr="003E3AD5" w:rsidRDefault="00151C3D" w:rsidP="00151C3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</w:t>
      </w:r>
      <w:r w:rsidRPr="003E3AD5">
        <w:rPr>
          <w:rFonts w:ascii="Arial" w:hAnsi="Arial" w:cs="Arial"/>
          <w:sz w:val="20"/>
          <w:szCs w:val="20"/>
        </w:rPr>
        <w:t>1992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 xml:space="preserve">Vanderbilt University Medical Center. Nashville, Tennessee </w:t>
      </w:r>
    </w:p>
    <w:p w14:paraId="2F4BD8F3" w14:textId="77777777" w:rsidR="00F746DB" w:rsidRPr="003E3AD5" w:rsidRDefault="00F746DB" w:rsidP="005256FE">
      <w:pPr>
        <w:ind w:left="1440"/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>Award: Tennessee Fellow at 1991 TSA Annual Meeting</w:t>
      </w:r>
    </w:p>
    <w:p w14:paraId="0BCEB7A0" w14:textId="77777777" w:rsidR="00F746DB" w:rsidRPr="003E3AD5" w:rsidRDefault="00F746DB">
      <w:pPr>
        <w:ind w:firstLine="720"/>
        <w:rPr>
          <w:rFonts w:ascii="Arial" w:hAnsi="Arial" w:cs="Arial"/>
          <w:sz w:val="20"/>
          <w:szCs w:val="20"/>
        </w:rPr>
      </w:pPr>
    </w:p>
    <w:p w14:paraId="14672455" w14:textId="77777777" w:rsidR="00F746DB" w:rsidRDefault="00F746DB" w:rsidP="005256FE">
      <w:pPr>
        <w:rPr>
          <w:rFonts w:ascii="Arial" w:hAnsi="Arial" w:cs="Arial"/>
          <w:b/>
          <w:sz w:val="20"/>
          <w:szCs w:val="20"/>
        </w:rPr>
      </w:pPr>
      <w:r w:rsidRPr="003E3AD5">
        <w:rPr>
          <w:rFonts w:ascii="Arial" w:hAnsi="Arial" w:cs="Arial"/>
          <w:b/>
          <w:sz w:val="20"/>
          <w:szCs w:val="20"/>
        </w:rPr>
        <w:t>Fellowship</w:t>
      </w:r>
    </w:p>
    <w:p w14:paraId="53E994FD" w14:textId="77777777" w:rsidR="00F746DB" w:rsidRDefault="00151C3D" w:rsidP="005256F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</w:t>
      </w:r>
      <w:r w:rsidR="00F746DB" w:rsidRPr="003E3AD5">
        <w:rPr>
          <w:rFonts w:ascii="Arial" w:hAnsi="Arial" w:cs="Arial"/>
          <w:sz w:val="20"/>
          <w:szCs w:val="20"/>
        </w:rPr>
        <w:t>1</w:t>
      </w:r>
      <w:r w:rsidR="009E7251">
        <w:rPr>
          <w:rFonts w:ascii="Arial" w:hAnsi="Arial" w:cs="Arial"/>
          <w:sz w:val="20"/>
          <w:szCs w:val="20"/>
        </w:rPr>
        <w:t>993</w:t>
      </w:r>
      <w:r>
        <w:rPr>
          <w:rFonts w:ascii="Arial" w:hAnsi="Arial" w:cs="Arial"/>
          <w:sz w:val="20"/>
          <w:szCs w:val="20"/>
        </w:rPr>
        <w:t xml:space="preserve"> to</w:t>
      </w:r>
      <w:r w:rsidR="00970FE9">
        <w:rPr>
          <w:rFonts w:ascii="Arial" w:hAnsi="Arial" w:cs="Arial"/>
          <w:sz w:val="20"/>
          <w:szCs w:val="20"/>
        </w:rPr>
        <w:tab/>
      </w:r>
      <w:r w:rsidR="006B18F5">
        <w:rPr>
          <w:rFonts w:ascii="Arial" w:hAnsi="Arial" w:cs="Arial"/>
          <w:sz w:val="20"/>
          <w:szCs w:val="20"/>
        </w:rPr>
        <w:t xml:space="preserve">Anesthesiology, </w:t>
      </w:r>
      <w:r w:rsidR="00F746DB" w:rsidRPr="003E3AD5">
        <w:rPr>
          <w:rFonts w:ascii="Arial" w:hAnsi="Arial" w:cs="Arial"/>
          <w:sz w:val="20"/>
          <w:szCs w:val="20"/>
        </w:rPr>
        <w:t>General Operating</w:t>
      </w:r>
      <w:r w:rsidR="005256FE">
        <w:rPr>
          <w:rFonts w:ascii="Arial" w:hAnsi="Arial" w:cs="Arial"/>
          <w:sz w:val="20"/>
          <w:szCs w:val="20"/>
        </w:rPr>
        <w:t xml:space="preserve"> Room</w:t>
      </w:r>
    </w:p>
    <w:p w14:paraId="43058C05" w14:textId="77777777" w:rsidR="00151C3D" w:rsidRDefault="00151C3D" w:rsidP="00151C3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06/1994</w:t>
      </w:r>
      <w:r w:rsidR="006B18F5">
        <w:rPr>
          <w:rFonts w:ascii="Arial" w:hAnsi="Arial" w:cs="Arial"/>
          <w:sz w:val="20"/>
          <w:szCs w:val="20"/>
        </w:rPr>
        <w:tab/>
      </w:r>
      <w:r w:rsidR="006B18F5" w:rsidRPr="003E3AD5">
        <w:rPr>
          <w:rFonts w:ascii="Arial" w:hAnsi="Arial" w:cs="Arial"/>
          <w:sz w:val="20"/>
          <w:szCs w:val="20"/>
        </w:rPr>
        <w:t>Vanderbilt University Medical Center. Nashville, Tennessee</w:t>
      </w:r>
    </w:p>
    <w:p w14:paraId="46D97B0D" w14:textId="77777777" w:rsidR="006B18F5" w:rsidRDefault="006B18F5" w:rsidP="00151C3D">
      <w:pPr>
        <w:rPr>
          <w:rFonts w:ascii="Arial" w:hAnsi="Arial" w:cs="Arial"/>
          <w:sz w:val="20"/>
          <w:szCs w:val="20"/>
        </w:rPr>
      </w:pPr>
    </w:p>
    <w:p w14:paraId="20527665" w14:textId="77777777" w:rsidR="00151C3D" w:rsidRDefault="006B18F5" w:rsidP="00151C3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</w:t>
      </w:r>
      <w:r w:rsidR="00151C3D">
        <w:rPr>
          <w:rFonts w:ascii="Arial" w:hAnsi="Arial" w:cs="Arial"/>
          <w:sz w:val="20"/>
          <w:szCs w:val="20"/>
        </w:rPr>
        <w:t>1994</w:t>
      </w:r>
      <w:r>
        <w:rPr>
          <w:rFonts w:ascii="Arial" w:hAnsi="Arial" w:cs="Arial"/>
          <w:sz w:val="20"/>
          <w:szCs w:val="20"/>
        </w:rPr>
        <w:t xml:space="preserve"> to</w:t>
      </w:r>
      <w:r w:rsidR="00151C3D">
        <w:rPr>
          <w:rFonts w:ascii="Arial" w:hAnsi="Arial" w:cs="Arial"/>
          <w:sz w:val="20"/>
          <w:szCs w:val="20"/>
        </w:rPr>
        <w:tab/>
      </w:r>
      <w:r w:rsidR="00151C3D" w:rsidRPr="003E3AD5">
        <w:rPr>
          <w:rFonts w:ascii="Arial" w:hAnsi="Arial" w:cs="Arial"/>
          <w:sz w:val="20"/>
          <w:szCs w:val="20"/>
        </w:rPr>
        <w:t xml:space="preserve">Pain </w:t>
      </w:r>
      <w:r>
        <w:rPr>
          <w:rFonts w:ascii="Arial" w:hAnsi="Arial" w:cs="Arial"/>
          <w:sz w:val="20"/>
          <w:szCs w:val="20"/>
        </w:rPr>
        <w:t>Management</w:t>
      </w:r>
    </w:p>
    <w:p w14:paraId="1694BDE9" w14:textId="77777777" w:rsidR="00151C3D" w:rsidRDefault="006B18F5" w:rsidP="006B18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06/1995</w:t>
      </w:r>
      <w:r>
        <w:rPr>
          <w:rFonts w:ascii="Arial" w:hAnsi="Arial" w:cs="Arial"/>
          <w:sz w:val="20"/>
          <w:szCs w:val="20"/>
        </w:rPr>
        <w:tab/>
      </w:r>
      <w:r w:rsidR="00151C3D" w:rsidRPr="003E3AD5">
        <w:rPr>
          <w:rFonts w:ascii="Arial" w:hAnsi="Arial" w:cs="Arial"/>
          <w:sz w:val="20"/>
          <w:szCs w:val="20"/>
        </w:rPr>
        <w:t>Vanderbilt University Medical Center. Nashville, Tennessee</w:t>
      </w:r>
    </w:p>
    <w:p w14:paraId="6346567B" w14:textId="77777777" w:rsidR="00737408" w:rsidRPr="003E3AD5" w:rsidRDefault="00737408" w:rsidP="005256FE">
      <w:pPr>
        <w:rPr>
          <w:rFonts w:ascii="Arial" w:hAnsi="Arial" w:cs="Arial"/>
          <w:sz w:val="20"/>
          <w:szCs w:val="20"/>
        </w:rPr>
      </w:pPr>
    </w:p>
    <w:p w14:paraId="1C70876D" w14:textId="77777777" w:rsidR="006B18F5" w:rsidRDefault="006B18F5" w:rsidP="009E72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07/1995 to </w:t>
      </w:r>
      <w:r>
        <w:rPr>
          <w:rFonts w:ascii="Arial" w:hAnsi="Arial" w:cs="Arial"/>
          <w:sz w:val="20"/>
          <w:szCs w:val="20"/>
        </w:rPr>
        <w:tab/>
        <w:t xml:space="preserve">Anesthesiology, </w:t>
      </w:r>
      <w:r w:rsidRPr="003E3AD5">
        <w:rPr>
          <w:rFonts w:ascii="Arial" w:hAnsi="Arial" w:cs="Arial"/>
          <w:sz w:val="20"/>
          <w:szCs w:val="20"/>
        </w:rPr>
        <w:t>General Operating</w:t>
      </w:r>
      <w:r>
        <w:rPr>
          <w:rFonts w:ascii="Arial" w:hAnsi="Arial" w:cs="Arial"/>
          <w:sz w:val="20"/>
          <w:szCs w:val="20"/>
        </w:rPr>
        <w:t xml:space="preserve"> Room</w:t>
      </w:r>
      <w:r w:rsidR="009E7251">
        <w:rPr>
          <w:rFonts w:ascii="Arial" w:hAnsi="Arial" w:cs="Arial"/>
          <w:sz w:val="20"/>
          <w:szCs w:val="20"/>
        </w:rPr>
        <w:tab/>
      </w:r>
    </w:p>
    <w:p w14:paraId="240812CD" w14:textId="24E23E45" w:rsidR="00F746DB" w:rsidRPr="003E3AD5" w:rsidRDefault="006B18F5" w:rsidP="006B18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06/199</w:t>
      </w:r>
      <w:r w:rsidR="00D27119">
        <w:rPr>
          <w:rFonts w:ascii="Arial" w:hAnsi="Arial" w:cs="Arial"/>
          <w:sz w:val="20"/>
          <w:szCs w:val="20"/>
        </w:rPr>
        <w:t>6</w:t>
      </w:r>
      <w:r w:rsidRPr="006B18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Vanderbilt University Medical Center. Nashville, Tennessee</w:t>
      </w:r>
    </w:p>
    <w:p w14:paraId="64C610C5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</w:p>
    <w:p w14:paraId="1D7E4EA7" w14:textId="77777777" w:rsidR="00592490" w:rsidRDefault="009E725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Board </w:t>
      </w:r>
      <w:r w:rsidR="00F746DB" w:rsidRPr="003E3AD5">
        <w:rPr>
          <w:rFonts w:ascii="Arial" w:hAnsi="Arial" w:cs="Arial"/>
          <w:b/>
          <w:sz w:val="20"/>
          <w:szCs w:val="20"/>
        </w:rPr>
        <w:t>Certification</w:t>
      </w:r>
    </w:p>
    <w:p w14:paraId="119C2487" w14:textId="77777777" w:rsidR="009E7251" w:rsidRDefault="006B18F5" w:rsidP="009E7251">
      <w:pPr>
        <w:pStyle w:val="BodyTextIndent2"/>
        <w:ind w:left="0"/>
        <w:rPr>
          <w:sz w:val="20"/>
          <w:szCs w:val="20"/>
        </w:rPr>
      </w:pPr>
      <w:r>
        <w:rPr>
          <w:sz w:val="20"/>
          <w:szCs w:val="20"/>
        </w:rPr>
        <w:t>11/</w:t>
      </w:r>
      <w:r w:rsidR="009E7251">
        <w:rPr>
          <w:sz w:val="20"/>
          <w:szCs w:val="20"/>
        </w:rPr>
        <w:t>1991</w:t>
      </w:r>
      <w:r w:rsidR="009E7251">
        <w:rPr>
          <w:sz w:val="20"/>
          <w:szCs w:val="20"/>
        </w:rPr>
        <w:tab/>
        <w:t>Anesthesiology (</w:t>
      </w:r>
      <w:proofErr w:type="spellStart"/>
      <w:r w:rsidR="00F746DB" w:rsidRPr="003E3AD5">
        <w:rPr>
          <w:sz w:val="20"/>
          <w:szCs w:val="20"/>
        </w:rPr>
        <w:t>Médecin</w:t>
      </w:r>
      <w:proofErr w:type="spellEnd"/>
      <w:r w:rsidR="00F746DB" w:rsidRPr="003E3AD5">
        <w:rPr>
          <w:sz w:val="20"/>
          <w:szCs w:val="20"/>
        </w:rPr>
        <w:t xml:space="preserve"> </w:t>
      </w:r>
      <w:proofErr w:type="spellStart"/>
      <w:r w:rsidR="00F746DB" w:rsidRPr="003E3AD5">
        <w:rPr>
          <w:sz w:val="20"/>
          <w:szCs w:val="20"/>
        </w:rPr>
        <w:t>Spécialiste</w:t>
      </w:r>
      <w:proofErr w:type="spellEnd"/>
      <w:r w:rsidR="00F746DB" w:rsidRPr="003E3AD5">
        <w:rPr>
          <w:sz w:val="20"/>
          <w:szCs w:val="20"/>
        </w:rPr>
        <w:t xml:space="preserve"> en </w:t>
      </w:r>
      <w:proofErr w:type="spellStart"/>
      <w:r w:rsidR="00F746DB" w:rsidRPr="003E3AD5">
        <w:rPr>
          <w:sz w:val="20"/>
          <w:szCs w:val="20"/>
        </w:rPr>
        <w:t>Anesthésie</w:t>
      </w:r>
      <w:proofErr w:type="spellEnd"/>
      <w:r w:rsidR="009E7251">
        <w:rPr>
          <w:sz w:val="20"/>
          <w:szCs w:val="20"/>
        </w:rPr>
        <w:t>)</w:t>
      </w:r>
      <w:r w:rsidR="00F746DB" w:rsidRPr="003E3AD5">
        <w:rPr>
          <w:sz w:val="20"/>
          <w:szCs w:val="20"/>
        </w:rPr>
        <w:t xml:space="preserve"> </w:t>
      </w:r>
    </w:p>
    <w:p w14:paraId="2E3209F0" w14:textId="77777777" w:rsidR="00F746DB" w:rsidRPr="003E3AD5" w:rsidRDefault="00F746DB" w:rsidP="009E7251">
      <w:pPr>
        <w:pStyle w:val="BodyTextIndent2"/>
        <w:ind w:left="720" w:firstLine="720"/>
        <w:rPr>
          <w:sz w:val="20"/>
          <w:szCs w:val="20"/>
        </w:rPr>
      </w:pPr>
      <w:proofErr w:type="spellStart"/>
      <w:r w:rsidRPr="003E3AD5">
        <w:rPr>
          <w:sz w:val="20"/>
          <w:szCs w:val="20"/>
        </w:rPr>
        <w:t>Université</w:t>
      </w:r>
      <w:proofErr w:type="spellEnd"/>
      <w:r w:rsidRPr="003E3AD5">
        <w:rPr>
          <w:sz w:val="20"/>
          <w:szCs w:val="20"/>
        </w:rPr>
        <w:t xml:space="preserve"> </w:t>
      </w:r>
      <w:proofErr w:type="spellStart"/>
      <w:r w:rsidRPr="003E3AD5">
        <w:rPr>
          <w:sz w:val="20"/>
          <w:szCs w:val="20"/>
        </w:rPr>
        <w:t>Catholique</w:t>
      </w:r>
      <w:proofErr w:type="spellEnd"/>
      <w:r w:rsidRPr="003E3AD5">
        <w:rPr>
          <w:sz w:val="20"/>
          <w:szCs w:val="20"/>
        </w:rPr>
        <w:t xml:space="preserve"> de Louvain (UCL)</w:t>
      </w:r>
      <w:r w:rsidR="009E7251">
        <w:rPr>
          <w:sz w:val="20"/>
          <w:szCs w:val="20"/>
        </w:rPr>
        <w:t xml:space="preserve"> Diploma, Brussels, Belgium\</w:t>
      </w:r>
    </w:p>
    <w:p w14:paraId="50B40D2F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</w:p>
    <w:p w14:paraId="266AAB7A" w14:textId="77777777" w:rsidR="00592490" w:rsidRDefault="00F746DB">
      <w:pPr>
        <w:rPr>
          <w:rFonts w:ascii="Arial" w:hAnsi="Arial" w:cs="Arial"/>
          <w:b/>
          <w:sz w:val="20"/>
          <w:szCs w:val="20"/>
        </w:rPr>
      </w:pPr>
      <w:r w:rsidRPr="003E3AD5">
        <w:rPr>
          <w:rFonts w:ascii="Arial" w:hAnsi="Arial" w:cs="Arial"/>
          <w:b/>
          <w:sz w:val="20"/>
          <w:szCs w:val="20"/>
        </w:rPr>
        <w:t>Licenses</w:t>
      </w:r>
    </w:p>
    <w:p w14:paraId="65413445" w14:textId="66F847CE" w:rsidR="00855D0E" w:rsidRDefault="00855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11/1996-07/1999</w:t>
      </w:r>
      <w:r>
        <w:rPr>
          <w:rFonts w:ascii="Arial" w:hAnsi="Arial" w:cs="Arial"/>
          <w:sz w:val="20"/>
          <w:szCs w:val="20"/>
        </w:rPr>
        <w:tab/>
        <w:t>Tennessee</w:t>
      </w:r>
    </w:p>
    <w:p w14:paraId="117F29D0" w14:textId="77777777" w:rsidR="00855D0E" w:rsidRDefault="00855D0E">
      <w:pPr>
        <w:rPr>
          <w:rFonts w:ascii="Arial" w:hAnsi="Arial" w:cs="Arial"/>
          <w:sz w:val="20"/>
          <w:szCs w:val="20"/>
        </w:rPr>
      </w:pPr>
    </w:p>
    <w:p w14:paraId="5673D5DF" w14:textId="5DE78493" w:rsidR="00F746DB" w:rsidRDefault="00855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</w:t>
      </w:r>
      <w:r w:rsidR="009E7251" w:rsidRPr="003E3AD5">
        <w:rPr>
          <w:rFonts w:ascii="Arial" w:hAnsi="Arial" w:cs="Arial"/>
          <w:sz w:val="20"/>
          <w:szCs w:val="20"/>
        </w:rPr>
        <w:t>1999-Present</w:t>
      </w:r>
      <w:r w:rsidR="009E7251">
        <w:rPr>
          <w:rFonts w:ascii="Arial" w:hAnsi="Arial" w:cs="Arial"/>
          <w:sz w:val="20"/>
          <w:szCs w:val="20"/>
        </w:rPr>
        <w:tab/>
        <w:t>Oregon</w:t>
      </w:r>
    </w:p>
    <w:p w14:paraId="34E0A687" w14:textId="77777777" w:rsidR="00737408" w:rsidRPr="003E3AD5" w:rsidRDefault="00737408">
      <w:pPr>
        <w:rPr>
          <w:rFonts w:ascii="Arial" w:hAnsi="Arial" w:cs="Arial"/>
          <w:sz w:val="20"/>
          <w:szCs w:val="20"/>
        </w:rPr>
      </w:pPr>
    </w:p>
    <w:p w14:paraId="29614CB4" w14:textId="15D5D3F8" w:rsidR="00F746DB" w:rsidRPr="003E3AD5" w:rsidRDefault="00855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03/</w:t>
      </w:r>
      <w:r w:rsidR="009E7251" w:rsidRPr="003E3AD5">
        <w:rPr>
          <w:rFonts w:ascii="Arial" w:hAnsi="Arial" w:cs="Arial"/>
          <w:sz w:val="20"/>
          <w:szCs w:val="20"/>
        </w:rPr>
        <w:t>19</w:t>
      </w:r>
      <w:r w:rsidR="009E7251">
        <w:rPr>
          <w:rFonts w:ascii="Arial" w:hAnsi="Arial" w:cs="Arial"/>
          <w:sz w:val="20"/>
          <w:szCs w:val="20"/>
        </w:rPr>
        <w:t>94-Present</w:t>
      </w:r>
      <w:r w:rsidR="009E7251" w:rsidRPr="003E3AD5">
        <w:rPr>
          <w:rFonts w:ascii="Arial" w:hAnsi="Arial" w:cs="Arial"/>
          <w:sz w:val="20"/>
          <w:szCs w:val="20"/>
        </w:rPr>
        <w:t xml:space="preserve"> </w:t>
      </w:r>
      <w:r w:rsidR="009E7251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Maine</w:t>
      </w:r>
    </w:p>
    <w:p w14:paraId="14C8700F" w14:textId="77777777" w:rsidR="00737408" w:rsidRDefault="00737408">
      <w:pPr>
        <w:rPr>
          <w:rFonts w:ascii="Arial" w:hAnsi="Arial" w:cs="Arial"/>
          <w:sz w:val="20"/>
          <w:szCs w:val="20"/>
        </w:rPr>
      </w:pPr>
    </w:p>
    <w:p w14:paraId="687F9AAE" w14:textId="55BCB869" w:rsidR="00855D0E" w:rsidRDefault="00855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</w:t>
      </w:r>
      <w:r w:rsidR="009E7251" w:rsidRPr="003E3AD5">
        <w:rPr>
          <w:rFonts w:ascii="Arial" w:hAnsi="Arial" w:cs="Arial"/>
          <w:sz w:val="20"/>
          <w:szCs w:val="20"/>
        </w:rPr>
        <w:t>1986-Present</w:t>
      </w:r>
      <w:r w:rsidR="009E7251">
        <w:rPr>
          <w:rFonts w:ascii="Arial" w:hAnsi="Arial" w:cs="Arial"/>
          <w:sz w:val="20"/>
          <w:szCs w:val="20"/>
        </w:rPr>
        <w:tab/>
        <w:t>Belgium</w:t>
      </w:r>
      <w:bookmarkStart w:id="0" w:name="_GoBack"/>
      <w:bookmarkEnd w:id="0"/>
    </w:p>
    <w:p w14:paraId="025DFE00" w14:textId="77777777" w:rsidR="00E019A6" w:rsidRDefault="00E019A6">
      <w:pPr>
        <w:rPr>
          <w:rFonts w:ascii="Arial" w:hAnsi="Arial" w:cs="Arial"/>
          <w:sz w:val="20"/>
          <w:szCs w:val="20"/>
        </w:rPr>
      </w:pPr>
    </w:p>
    <w:p w14:paraId="6AE5F1FB" w14:textId="77777777" w:rsidR="00D107F8" w:rsidRDefault="00D107F8">
      <w:pPr>
        <w:rPr>
          <w:rFonts w:ascii="Arial" w:hAnsi="Arial" w:cs="Arial"/>
          <w:sz w:val="20"/>
          <w:szCs w:val="20"/>
        </w:rPr>
      </w:pPr>
    </w:p>
    <w:p w14:paraId="12811BEE" w14:textId="77777777" w:rsidR="0024688F" w:rsidRDefault="0024688F">
      <w:pPr>
        <w:rPr>
          <w:rFonts w:ascii="Arial" w:hAnsi="Arial" w:cs="Arial"/>
          <w:sz w:val="20"/>
          <w:szCs w:val="20"/>
        </w:rPr>
      </w:pPr>
    </w:p>
    <w:p w14:paraId="7E1939AC" w14:textId="77777777" w:rsidR="0024688F" w:rsidRDefault="0024688F">
      <w:pPr>
        <w:rPr>
          <w:rFonts w:ascii="Arial" w:hAnsi="Arial" w:cs="Arial"/>
          <w:sz w:val="20"/>
          <w:szCs w:val="20"/>
        </w:rPr>
      </w:pPr>
    </w:p>
    <w:p w14:paraId="28C66EE0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b/>
          <w:sz w:val="20"/>
          <w:szCs w:val="20"/>
        </w:rPr>
        <w:lastRenderedPageBreak/>
        <w:t xml:space="preserve">III.  </w:t>
      </w:r>
      <w:r w:rsidR="009E7251">
        <w:rPr>
          <w:rFonts w:ascii="Arial" w:hAnsi="Arial" w:cs="Arial"/>
          <w:b/>
          <w:sz w:val="20"/>
          <w:szCs w:val="20"/>
        </w:rPr>
        <w:t>EMPLOYMENT</w:t>
      </w:r>
    </w:p>
    <w:p w14:paraId="5F9856B9" w14:textId="77777777" w:rsidR="00F746DB" w:rsidRPr="003E3AD5" w:rsidRDefault="00F746DB">
      <w:pPr>
        <w:rPr>
          <w:rFonts w:ascii="Arial" w:hAnsi="Arial" w:cs="Arial"/>
          <w:b/>
          <w:sz w:val="20"/>
          <w:szCs w:val="20"/>
        </w:rPr>
      </w:pPr>
    </w:p>
    <w:p w14:paraId="7243DEC1" w14:textId="77777777" w:rsidR="00F746DB" w:rsidRDefault="005108F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Academic Appointments</w:t>
      </w:r>
    </w:p>
    <w:p w14:paraId="30C5935E" w14:textId="77777777" w:rsidR="00F746DB" w:rsidRPr="003E3AD5" w:rsidRDefault="00855D0E" w:rsidP="007374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</w:t>
      </w:r>
      <w:r w:rsidR="00F746DB" w:rsidRPr="003E3AD5">
        <w:rPr>
          <w:rFonts w:ascii="Arial" w:hAnsi="Arial" w:cs="Arial"/>
          <w:sz w:val="20"/>
          <w:szCs w:val="20"/>
        </w:rPr>
        <w:t>1992-</w:t>
      </w:r>
      <w:r>
        <w:rPr>
          <w:rFonts w:ascii="Arial" w:hAnsi="Arial" w:cs="Arial"/>
          <w:sz w:val="20"/>
          <w:szCs w:val="20"/>
        </w:rPr>
        <w:t>06/</w:t>
      </w:r>
      <w:r w:rsidR="00F746DB" w:rsidRPr="003E3AD5">
        <w:rPr>
          <w:rFonts w:ascii="Arial" w:hAnsi="Arial" w:cs="Arial"/>
          <w:sz w:val="20"/>
          <w:szCs w:val="20"/>
        </w:rPr>
        <w:t xml:space="preserve">1996 </w:t>
      </w:r>
      <w:r w:rsidR="00737408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Research Assistant Professor, Department of Anesthesiology</w:t>
      </w:r>
    </w:p>
    <w:p w14:paraId="26B33D5D" w14:textId="77777777" w:rsidR="00F746DB" w:rsidRPr="003E3AD5" w:rsidRDefault="00F746DB" w:rsidP="00855D0E">
      <w:pPr>
        <w:ind w:left="1440" w:firstLine="720"/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>Vanderbilt University Medical Center, Nashville, Tennessee</w:t>
      </w:r>
    </w:p>
    <w:p w14:paraId="4545E5D0" w14:textId="77777777" w:rsidR="00F746DB" w:rsidRPr="003E3AD5" w:rsidRDefault="00F746DB">
      <w:pPr>
        <w:ind w:left="1440" w:firstLine="720"/>
        <w:rPr>
          <w:rFonts w:ascii="Arial" w:hAnsi="Arial" w:cs="Arial"/>
          <w:sz w:val="20"/>
          <w:szCs w:val="20"/>
        </w:rPr>
      </w:pPr>
    </w:p>
    <w:p w14:paraId="258E2BEA" w14:textId="77777777" w:rsidR="00F746DB" w:rsidRPr="003E3AD5" w:rsidRDefault="00855D0E" w:rsidP="007374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</w:t>
      </w:r>
      <w:r w:rsidR="00F746DB" w:rsidRPr="003E3AD5">
        <w:rPr>
          <w:rFonts w:ascii="Arial" w:hAnsi="Arial" w:cs="Arial"/>
          <w:sz w:val="20"/>
          <w:szCs w:val="20"/>
        </w:rPr>
        <w:t>1996-</w:t>
      </w:r>
      <w:r>
        <w:rPr>
          <w:rFonts w:ascii="Arial" w:hAnsi="Arial" w:cs="Arial"/>
          <w:sz w:val="20"/>
          <w:szCs w:val="20"/>
        </w:rPr>
        <w:t>07/</w:t>
      </w:r>
      <w:r w:rsidR="00F746DB" w:rsidRPr="003E3AD5">
        <w:rPr>
          <w:rFonts w:ascii="Arial" w:hAnsi="Arial" w:cs="Arial"/>
          <w:sz w:val="20"/>
          <w:szCs w:val="20"/>
        </w:rPr>
        <w:t>1999</w:t>
      </w:r>
      <w:r w:rsidR="00737408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Assistant Professor, Department of Anesthesiology</w:t>
      </w:r>
      <w:r w:rsidR="00F746DB" w:rsidRPr="003E3AD5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ab/>
        <w:t xml:space="preserve"> </w:t>
      </w:r>
    </w:p>
    <w:p w14:paraId="5A377132" w14:textId="77777777" w:rsidR="00F746DB" w:rsidRPr="003E3AD5" w:rsidRDefault="00F746DB" w:rsidP="00855D0E">
      <w:pPr>
        <w:ind w:left="1440" w:firstLine="720"/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 xml:space="preserve">Vanderbilt University Medical Center, Nashville, Tennessee </w:t>
      </w:r>
    </w:p>
    <w:p w14:paraId="1BFE660E" w14:textId="77777777" w:rsidR="00F746DB" w:rsidRPr="003E3AD5" w:rsidRDefault="00F746DB">
      <w:pPr>
        <w:ind w:left="1440" w:firstLine="720"/>
        <w:rPr>
          <w:rFonts w:ascii="Arial" w:hAnsi="Arial" w:cs="Arial"/>
          <w:sz w:val="20"/>
          <w:szCs w:val="20"/>
        </w:rPr>
      </w:pPr>
    </w:p>
    <w:p w14:paraId="099DE73A" w14:textId="77777777" w:rsidR="00F746DB" w:rsidRPr="003E3AD5" w:rsidRDefault="00855D0E" w:rsidP="007374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</w:t>
      </w:r>
      <w:r w:rsidR="00737408">
        <w:rPr>
          <w:rFonts w:ascii="Arial" w:hAnsi="Arial" w:cs="Arial"/>
          <w:sz w:val="20"/>
          <w:szCs w:val="20"/>
        </w:rPr>
        <w:t>1999-</w:t>
      </w:r>
      <w:r>
        <w:rPr>
          <w:rFonts w:ascii="Arial" w:hAnsi="Arial" w:cs="Arial"/>
          <w:sz w:val="20"/>
          <w:szCs w:val="20"/>
        </w:rPr>
        <w:t>06/</w:t>
      </w:r>
      <w:r w:rsidR="00737408">
        <w:rPr>
          <w:rFonts w:ascii="Arial" w:hAnsi="Arial" w:cs="Arial"/>
          <w:sz w:val="20"/>
          <w:szCs w:val="20"/>
        </w:rPr>
        <w:t>2007</w:t>
      </w:r>
      <w:r w:rsidR="00737408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 xml:space="preserve">Associate Professor, Department of Anesthesiology </w:t>
      </w:r>
    </w:p>
    <w:p w14:paraId="09BC6222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ab/>
      </w:r>
      <w:r w:rsidR="00737408">
        <w:rPr>
          <w:rFonts w:ascii="Arial" w:hAnsi="Arial" w:cs="Arial"/>
          <w:sz w:val="20"/>
          <w:szCs w:val="20"/>
        </w:rPr>
        <w:tab/>
      </w:r>
      <w:r w:rsidR="00855D0E">
        <w:rPr>
          <w:rFonts w:ascii="Arial" w:hAnsi="Arial" w:cs="Arial"/>
          <w:sz w:val="20"/>
          <w:szCs w:val="20"/>
        </w:rPr>
        <w:tab/>
      </w:r>
      <w:r w:rsidRPr="003E3AD5">
        <w:rPr>
          <w:rFonts w:ascii="Arial" w:hAnsi="Arial" w:cs="Arial"/>
          <w:sz w:val="20"/>
          <w:szCs w:val="20"/>
        </w:rPr>
        <w:t>Oregon Health Science University, Portland, Oregon</w:t>
      </w:r>
    </w:p>
    <w:p w14:paraId="1B0D5F76" w14:textId="77777777" w:rsidR="004064EE" w:rsidRDefault="004064EE" w:rsidP="00737408">
      <w:pPr>
        <w:rPr>
          <w:rFonts w:ascii="Arial" w:hAnsi="Arial" w:cs="Arial"/>
          <w:sz w:val="20"/>
          <w:szCs w:val="20"/>
        </w:rPr>
      </w:pPr>
    </w:p>
    <w:p w14:paraId="6B13F2AE" w14:textId="7CF8FC12" w:rsidR="004064EE" w:rsidRPr="003E3AD5" w:rsidRDefault="00855D0E" w:rsidP="00C740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</w:t>
      </w:r>
      <w:r w:rsidR="004064EE" w:rsidRPr="003E3AD5">
        <w:rPr>
          <w:rFonts w:ascii="Arial" w:hAnsi="Arial" w:cs="Arial"/>
          <w:sz w:val="20"/>
          <w:szCs w:val="20"/>
        </w:rPr>
        <w:t>200</w:t>
      </w:r>
      <w:r w:rsidR="004064EE">
        <w:rPr>
          <w:rFonts w:ascii="Arial" w:hAnsi="Arial" w:cs="Arial"/>
          <w:sz w:val="20"/>
          <w:szCs w:val="20"/>
        </w:rPr>
        <w:t>7</w:t>
      </w:r>
      <w:r w:rsidR="004064EE" w:rsidRPr="003E3AD5">
        <w:rPr>
          <w:rFonts w:ascii="Arial" w:hAnsi="Arial" w:cs="Arial"/>
          <w:sz w:val="20"/>
          <w:szCs w:val="20"/>
        </w:rPr>
        <w:t>-</w:t>
      </w:r>
      <w:r w:rsidR="00BB7628">
        <w:rPr>
          <w:rFonts w:ascii="Arial" w:hAnsi="Arial" w:cs="Arial"/>
          <w:sz w:val="20"/>
          <w:szCs w:val="20"/>
        </w:rPr>
        <w:t>06/2013</w:t>
      </w:r>
      <w:r w:rsidR="00737408">
        <w:rPr>
          <w:rFonts w:ascii="Arial" w:hAnsi="Arial" w:cs="Arial"/>
          <w:sz w:val="20"/>
          <w:szCs w:val="20"/>
        </w:rPr>
        <w:tab/>
      </w:r>
      <w:r w:rsidR="00C7406D">
        <w:rPr>
          <w:rFonts w:ascii="Arial" w:hAnsi="Arial" w:cs="Arial"/>
          <w:sz w:val="20"/>
          <w:szCs w:val="20"/>
        </w:rPr>
        <w:t xml:space="preserve">Professor, </w:t>
      </w:r>
      <w:r w:rsidR="004064EE" w:rsidRPr="003E3AD5">
        <w:rPr>
          <w:rFonts w:ascii="Arial" w:hAnsi="Arial" w:cs="Arial"/>
          <w:sz w:val="20"/>
          <w:szCs w:val="20"/>
        </w:rPr>
        <w:t>Department of Anesthesiology</w:t>
      </w:r>
    </w:p>
    <w:p w14:paraId="7751DB9E" w14:textId="77777777" w:rsidR="004064EE" w:rsidRDefault="004064EE" w:rsidP="00855D0E">
      <w:pPr>
        <w:ind w:left="1440" w:firstLine="720"/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>Oregon Health Science University, Portland, Oregon</w:t>
      </w:r>
    </w:p>
    <w:p w14:paraId="3D4B2AE3" w14:textId="77777777" w:rsidR="00BB7628" w:rsidRDefault="00BB7628" w:rsidP="00855D0E">
      <w:pPr>
        <w:ind w:left="1440" w:firstLine="720"/>
        <w:rPr>
          <w:rFonts w:ascii="Arial" w:hAnsi="Arial" w:cs="Arial"/>
          <w:sz w:val="20"/>
          <w:szCs w:val="20"/>
        </w:rPr>
      </w:pPr>
    </w:p>
    <w:p w14:paraId="07B909D4" w14:textId="0B5B6187" w:rsidR="00BB7628" w:rsidRPr="003E3AD5" w:rsidRDefault="00BB7628" w:rsidP="00BB762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07/2013</w:t>
      </w:r>
      <w:r w:rsidRPr="003E3AD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present</w:t>
      </w:r>
      <w:r>
        <w:rPr>
          <w:rFonts w:ascii="Arial" w:hAnsi="Arial" w:cs="Arial"/>
          <w:sz w:val="20"/>
          <w:szCs w:val="20"/>
        </w:rPr>
        <w:tab/>
        <w:t xml:space="preserve">Professor, </w:t>
      </w:r>
      <w:r w:rsidRPr="003E3AD5">
        <w:rPr>
          <w:rFonts w:ascii="Arial" w:hAnsi="Arial" w:cs="Arial"/>
          <w:sz w:val="20"/>
          <w:szCs w:val="20"/>
        </w:rPr>
        <w:t>Department of Anesthesiology</w:t>
      </w:r>
    </w:p>
    <w:p w14:paraId="60BAC8CE" w14:textId="66FD6778" w:rsidR="00BB7628" w:rsidRDefault="00BB7628" w:rsidP="00BB7628">
      <w:pPr>
        <w:ind w:left="14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Stanford University</w:t>
      </w:r>
      <w:r w:rsidRPr="003E3AD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Stanford</w:t>
      </w:r>
      <w:r w:rsidRPr="003E3AD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California</w:t>
      </w:r>
    </w:p>
    <w:p w14:paraId="1A633782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ab/>
      </w:r>
      <w:r w:rsidRPr="003E3AD5">
        <w:rPr>
          <w:rFonts w:ascii="Arial" w:hAnsi="Arial" w:cs="Arial"/>
          <w:sz w:val="20"/>
          <w:szCs w:val="20"/>
        </w:rPr>
        <w:tab/>
      </w:r>
      <w:r w:rsidRPr="003E3AD5">
        <w:rPr>
          <w:rFonts w:ascii="Arial" w:hAnsi="Arial" w:cs="Arial"/>
          <w:sz w:val="20"/>
          <w:szCs w:val="20"/>
        </w:rPr>
        <w:tab/>
      </w:r>
    </w:p>
    <w:p w14:paraId="6B553A7C" w14:textId="77777777" w:rsidR="00737408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b/>
          <w:sz w:val="20"/>
          <w:szCs w:val="20"/>
        </w:rPr>
        <w:t>Administrative</w:t>
      </w:r>
    </w:p>
    <w:p w14:paraId="3FB19318" w14:textId="78F3C21A" w:rsidR="00F746DB" w:rsidRPr="003E3AD5" w:rsidRDefault="00855D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06/</w:t>
      </w:r>
      <w:r w:rsidR="00F746DB" w:rsidRPr="003E3AD5">
        <w:rPr>
          <w:rFonts w:ascii="Arial" w:hAnsi="Arial" w:cs="Arial"/>
          <w:sz w:val="20"/>
          <w:szCs w:val="20"/>
        </w:rPr>
        <w:t>2003-</w:t>
      </w:r>
      <w:r w:rsidR="003E59A5">
        <w:rPr>
          <w:rFonts w:ascii="Arial" w:hAnsi="Arial" w:cs="Arial"/>
          <w:sz w:val="20"/>
          <w:szCs w:val="20"/>
        </w:rPr>
        <w:t>06/</w:t>
      </w:r>
      <w:proofErr w:type="gramStart"/>
      <w:r w:rsidR="003E59A5">
        <w:rPr>
          <w:rFonts w:ascii="Arial" w:hAnsi="Arial" w:cs="Arial"/>
          <w:sz w:val="20"/>
          <w:szCs w:val="20"/>
        </w:rPr>
        <w:t>2013</w:t>
      </w:r>
      <w:r w:rsidR="003E59A5">
        <w:rPr>
          <w:rFonts w:ascii="Arial" w:hAnsi="Arial" w:cs="Arial"/>
          <w:sz w:val="20"/>
          <w:szCs w:val="20"/>
        </w:rPr>
        <w:tab/>
      </w:r>
      <w:r w:rsidR="00F746DB" w:rsidRPr="003E3AD5">
        <w:rPr>
          <w:rFonts w:ascii="Arial" w:hAnsi="Arial" w:cs="Arial"/>
          <w:sz w:val="20"/>
          <w:szCs w:val="20"/>
        </w:rPr>
        <w:t>Director</w:t>
      </w:r>
      <w:proofErr w:type="gramEnd"/>
      <w:r w:rsidR="00F746DB" w:rsidRPr="003E3AD5">
        <w:rPr>
          <w:rFonts w:ascii="Arial" w:hAnsi="Arial" w:cs="Arial"/>
          <w:sz w:val="20"/>
          <w:szCs w:val="20"/>
        </w:rPr>
        <w:t xml:space="preserve"> of Regional Anesthesia</w:t>
      </w:r>
    </w:p>
    <w:p w14:paraId="1A64D6DD" w14:textId="77777777" w:rsidR="00F746DB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sz w:val="20"/>
          <w:szCs w:val="20"/>
        </w:rPr>
        <w:tab/>
      </w:r>
      <w:r w:rsidR="00737408">
        <w:rPr>
          <w:rFonts w:ascii="Arial" w:hAnsi="Arial" w:cs="Arial"/>
          <w:sz w:val="20"/>
          <w:szCs w:val="20"/>
        </w:rPr>
        <w:tab/>
      </w:r>
      <w:r w:rsidR="00855D0E">
        <w:rPr>
          <w:rFonts w:ascii="Arial" w:hAnsi="Arial" w:cs="Arial"/>
          <w:sz w:val="20"/>
          <w:szCs w:val="20"/>
        </w:rPr>
        <w:tab/>
      </w:r>
      <w:r w:rsidRPr="003E3AD5">
        <w:rPr>
          <w:rFonts w:ascii="Arial" w:hAnsi="Arial" w:cs="Arial"/>
          <w:sz w:val="20"/>
          <w:szCs w:val="20"/>
        </w:rPr>
        <w:t>Oregon Health Science University, Portland, Oregon</w:t>
      </w:r>
    </w:p>
    <w:p w14:paraId="14269958" w14:textId="77777777" w:rsidR="00BB7628" w:rsidRDefault="00BB7628">
      <w:pPr>
        <w:rPr>
          <w:rFonts w:ascii="Arial" w:hAnsi="Arial" w:cs="Arial"/>
          <w:sz w:val="20"/>
          <w:szCs w:val="20"/>
        </w:rPr>
      </w:pPr>
    </w:p>
    <w:p w14:paraId="44A85182" w14:textId="430C29AF" w:rsidR="00BB7628" w:rsidRPr="003E3AD5" w:rsidRDefault="00BB7628" w:rsidP="00BB762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07/2013</w:t>
      </w:r>
      <w:r w:rsidRPr="003E3AD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present</w:t>
      </w:r>
      <w:r>
        <w:rPr>
          <w:rFonts w:ascii="Arial" w:hAnsi="Arial" w:cs="Arial"/>
          <w:sz w:val="20"/>
          <w:szCs w:val="20"/>
        </w:rPr>
        <w:tab/>
        <w:t>Chief, Division</w:t>
      </w:r>
      <w:r w:rsidRPr="003E3AD5">
        <w:rPr>
          <w:rFonts w:ascii="Arial" w:hAnsi="Arial" w:cs="Arial"/>
          <w:sz w:val="20"/>
          <w:szCs w:val="20"/>
        </w:rPr>
        <w:t xml:space="preserve"> of Regional Anesthesia</w:t>
      </w:r>
    </w:p>
    <w:p w14:paraId="084BB6E8" w14:textId="77777777" w:rsidR="00BB7628" w:rsidRDefault="00BB7628" w:rsidP="00BB7628">
      <w:pPr>
        <w:ind w:left="14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Stanford University</w:t>
      </w:r>
      <w:r w:rsidRPr="003E3AD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Stanford</w:t>
      </w:r>
      <w:r w:rsidRPr="003E3AD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California</w:t>
      </w:r>
    </w:p>
    <w:p w14:paraId="29939947" w14:textId="77777777" w:rsidR="00F746DB" w:rsidRPr="003E3AD5" w:rsidRDefault="00F746DB">
      <w:pPr>
        <w:rPr>
          <w:rFonts w:ascii="Arial" w:hAnsi="Arial" w:cs="Arial"/>
          <w:sz w:val="20"/>
          <w:szCs w:val="20"/>
        </w:rPr>
      </w:pPr>
    </w:p>
    <w:p w14:paraId="1E6C0D17" w14:textId="77777777" w:rsidR="00592490" w:rsidRDefault="00F746DB">
      <w:pPr>
        <w:rPr>
          <w:rFonts w:ascii="Arial" w:hAnsi="Arial" w:cs="Arial"/>
          <w:sz w:val="20"/>
          <w:szCs w:val="20"/>
        </w:rPr>
      </w:pPr>
      <w:r w:rsidRPr="003E3AD5">
        <w:rPr>
          <w:rFonts w:ascii="Arial" w:hAnsi="Arial" w:cs="Arial"/>
          <w:b/>
          <w:sz w:val="20"/>
          <w:szCs w:val="20"/>
        </w:rPr>
        <w:t>Other</w:t>
      </w:r>
      <w:r w:rsidRPr="003E3AD5">
        <w:rPr>
          <w:rFonts w:ascii="Arial" w:hAnsi="Arial" w:cs="Arial"/>
          <w:sz w:val="20"/>
          <w:szCs w:val="20"/>
        </w:rPr>
        <w:tab/>
      </w:r>
    </w:p>
    <w:p w14:paraId="323EEC18" w14:textId="77777777" w:rsidR="00F746DB" w:rsidRPr="003E3AD5" w:rsidRDefault="00855D0E" w:rsidP="007374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06/</w:t>
      </w:r>
      <w:r w:rsidR="00737408">
        <w:rPr>
          <w:rFonts w:ascii="Arial" w:hAnsi="Arial" w:cs="Arial"/>
          <w:sz w:val="20"/>
          <w:szCs w:val="20"/>
        </w:rPr>
        <w:t>1994-</w:t>
      </w:r>
      <w:r>
        <w:rPr>
          <w:rFonts w:ascii="Arial" w:hAnsi="Arial" w:cs="Arial"/>
          <w:sz w:val="20"/>
          <w:szCs w:val="20"/>
        </w:rPr>
        <w:t>06/</w:t>
      </w:r>
      <w:r w:rsidR="00737408">
        <w:rPr>
          <w:rFonts w:ascii="Arial" w:hAnsi="Arial" w:cs="Arial"/>
          <w:sz w:val="20"/>
          <w:szCs w:val="20"/>
        </w:rPr>
        <w:t>1999</w:t>
      </w:r>
      <w:r w:rsidR="00737408">
        <w:rPr>
          <w:rFonts w:ascii="Arial" w:hAnsi="Arial" w:cs="Arial"/>
          <w:sz w:val="20"/>
          <w:szCs w:val="20"/>
        </w:rPr>
        <w:tab/>
        <w:t>S</w:t>
      </w:r>
      <w:r w:rsidR="00F746DB" w:rsidRPr="003E3AD5">
        <w:rPr>
          <w:rFonts w:ascii="Arial" w:hAnsi="Arial" w:cs="Arial"/>
          <w:sz w:val="20"/>
          <w:szCs w:val="20"/>
        </w:rPr>
        <w:t>taff anesthesiologist, VA Medical Center, Nashville, Tennessee</w:t>
      </w:r>
    </w:p>
    <w:p w14:paraId="32F42C29" w14:textId="77777777" w:rsidR="00737408" w:rsidRDefault="00737408">
      <w:pPr>
        <w:ind w:firstLine="720"/>
        <w:rPr>
          <w:rFonts w:ascii="Arial" w:hAnsi="Arial" w:cs="Arial"/>
          <w:sz w:val="20"/>
          <w:szCs w:val="20"/>
        </w:rPr>
      </w:pPr>
    </w:p>
    <w:p w14:paraId="5C4EF9C2" w14:textId="056C9D6D" w:rsidR="00F746DB" w:rsidRPr="003E3AD5" w:rsidRDefault="00855D0E" w:rsidP="007374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</w:t>
      </w:r>
      <w:r w:rsidR="00737408">
        <w:rPr>
          <w:rFonts w:ascii="Arial" w:hAnsi="Arial" w:cs="Arial"/>
          <w:sz w:val="20"/>
          <w:szCs w:val="20"/>
        </w:rPr>
        <w:t>1999 –</w:t>
      </w:r>
      <w:r w:rsidR="00BB7628">
        <w:rPr>
          <w:rFonts w:ascii="Arial" w:hAnsi="Arial" w:cs="Arial"/>
          <w:sz w:val="20"/>
          <w:szCs w:val="20"/>
        </w:rPr>
        <w:t>06/2013</w:t>
      </w:r>
      <w:r w:rsidR="00737408">
        <w:rPr>
          <w:rFonts w:ascii="Arial" w:hAnsi="Arial" w:cs="Arial"/>
          <w:sz w:val="20"/>
          <w:szCs w:val="20"/>
        </w:rPr>
        <w:tab/>
        <w:t>S</w:t>
      </w:r>
      <w:r w:rsidR="00F746DB" w:rsidRPr="003E3AD5">
        <w:rPr>
          <w:rFonts w:ascii="Arial" w:hAnsi="Arial" w:cs="Arial"/>
          <w:sz w:val="20"/>
          <w:szCs w:val="20"/>
        </w:rPr>
        <w:t>taff anesthesiologist, VA Medical Center, Portland, Oregon</w:t>
      </w:r>
    </w:p>
    <w:p w14:paraId="5CD071A6" w14:textId="77777777" w:rsidR="00F746DB" w:rsidRPr="003E3AD5" w:rsidRDefault="00F746DB">
      <w:pPr>
        <w:ind w:left="720" w:firstLine="720"/>
        <w:rPr>
          <w:rFonts w:ascii="Arial" w:hAnsi="Arial" w:cs="Arial"/>
          <w:b/>
          <w:sz w:val="20"/>
          <w:szCs w:val="20"/>
        </w:rPr>
      </w:pPr>
      <w:r w:rsidRPr="003E3AD5">
        <w:rPr>
          <w:rFonts w:ascii="Arial" w:hAnsi="Arial" w:cs="Arial"/>
          <w:b/>
          <w:sz w:val="20"/>
          <w:szCs w:val="20"/>
        </w:rPr>
        <w:tab/>
      </w:r>
    </w:p>
    <w:p w14:paraId="43A4D5E8" w14:textId="77777777" w:rsidR="00F746DB" w:rsidRPr="007A3154" w:rsidRDefault="00F746DB">
      <w:pPr>
        <w:pStyle w:val="Heading4"/>
        <w:widowControl w:val="0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IV.  SCHOLARSHIP</w:t>
      </w:r>
    </w:p>
    <w:p w14:paraId="25AEEEA3" w14:textId="77777777" w:rsidR="00F746DB" w:rsidRPr="007A3154" w:rsidRDefault="00F746DB">
      <w:pPr>
        <w:rPr>
          <w:rFonts w:ascii="Arial" w:hAnsi="Arial" w:cs="Arial"/>
          <w:b/>
          <w:sz w:val="20"/>
          <w:szCs w:val="20"/>
        </w:rPr>
      </w:pPr>
    </w:p>
    <w:p w14:paraId="4305B663" w14:textId="77777777" w:rsidR="00592490" w:rsidRPr="007A3154" w:rsidRDefault="00F746DB">
      <w:pPr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Area(s) of Research/Scholarly Interest:</w:t>
      </w:r>
    </w:p>
    <w:p w14:paraId="4D32BF44" w14:textId="77777777" w:rsidR="00F746DB" w:rsidRPr="007A3154" w:rsidRDefault="00F746DB">
      <w:pPr>
        <w:ind w:firstLine="720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Mechanism of Anesthesia</w:t>
      </w:r>
    </w:p>
    <w:p w14:paraId="2EE08299" w14:textId="77777777" w:rsidR="00F746DB" w:rsidRPr="007A3154" w:rsidRDefault="00F746DB">
      <w:pPr>
        <w:ind w:firstLine="720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Acute Pain</w:t>
      </w:r>
    </w:p>
    <w:p w14:paraId="75FEFAD3" w14:textId="77777777" w:rsidR="00F746DB" w:rsidRPr="007A3154" w:rsidRDefault="00F746DB">
      <w:pPr>
        <w:ind w:firstLine="720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Regional Anesthesia; Techniques and Outcome </w:t>
      </w:r>
    </w:p>
    <w:p w14:paraId="51E96949" w14:textId="77777777" w:rsidR="00F746DB" w:rsidRPr="007A3154" w:rsidRDefault="00F746DB">
      <w:pPr>
        <w:rPr>
          <w:rFonts w:ascii="Arial" w:hAnsi="Arial" w:cs="Arial"/>
          <w:b/>
          <w:sz w:val="20"/>
          <w:szCs w:val="20"/>
        </w:rPr>
      </w:pPr>
    </w:p>
    <w:p w14:paraId="02790072" w14:textId="77777777" w:rsidR="00592490" w:rsidRDefault="00F746DB">
      <w:pPr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Grants and Contracts</w:t>
      </w:r>
    </w:p>
    <w:p w14:paraId="7712D09B" w14:textId="77777777" w:rsidR="00F746DB" w:rsidRDefault="00F746DB">
      <w:pPr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Federal (Include Title, Source, PI, Period, and % Effort)</w:t>
      </w:r>
    </w:p>
    <w:p w14:paraId="27D9B72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-Spatial and Temporal Control of Targeted Limb Movements. RO1: AR031017. </w:t>
      </w:r>
    </w:p>
    <w:p w14:paraId="66554DA1" w14:textId="77777777" w:rsidR="00F746DB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Co-Investigator (PI: Paul Cordo) </w:t>
      </w:r>
      <w:r w:rsidR="00855D0E">
        <w:rPr>
          <w:rFonts w:ascii="Arial" w:hAnsi="Arial" w:cs="Arial"/>
          <w:sz w:val="20"/>
          <w:szCs w:val="20"/>
        </w:rPr>
        <w:t>06/2005-05</w:t>
      </w:r>
      <w:r w:rsidRPr="007A3154">
        <w:rPr>
          <w:rFonts w:ascii="Arial" w:hAnsi="Arial" w:cs="Arial"/>
          <w:sz w:val="20"/>
          <w:szCs w:val="20"/>
        </w:rPr>
        <w:t>/2006, 5% effort</w:t>
      </w:r>
    </w:p>
    <w:p w14:paraId="7190053C" w14:textId="77777777" w:rsidR="008C5C49" w:rsidRPr="007A3154" w:rsidRDefault="008C5C4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3D25B047" w14:textId="77777777" w:rsidR="00CF6E25" w:rsidRPr="007A3154" w:rsidRDefault="00CF6E25" w:rsidP="00CF6E2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-Spatial and Temporal Control of Targeted Limb Movements. RO1: AR031017. </w:t>
      </w:r>
    </w:p>
    <w:p w14:paraId="69E879C5" w14:textId="77777777" w:rsidR="00CF6E25" w:rsidRPr="007A3154" w:rsidRDefault="00CF6E25" w:rsidP="00CF6E2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Co-Investigator (PI: Paul Cordo) </w:t>
      </w:r>
      <w:r w:rsidR="00855D0E">
        <w:rPr>
          <w:rFonts w:ascii="Arial" w:hAnsi="Arial" w:cs="Arial"/>
          <w:sz w:val="20"/>
          <w:szCs w:val="20"/>
        </w:rPr>
        <w:t>0</w:t>
      </w:r>
      <w:r w:rsidRPr="007A3154">
        <w:rPr>
          <w:rFonts w:ascii="Arial" w:hAnsi="Arial" w:cs="Arial"/>
          <w:sz w:val="20"/>
          <w:szCs w:val="20"/>
        </w:rPr>
        <w:t>7/2009-</w:t>
      </w:r>
      <w:r w:rsidR="00855D0E">
        <w:rPr>
          <w:rFonts w:ascii="Arial" w:hAnsi="Arial" w:cs="Arial"/>
          <w:sz w:val="20"/>
          <w:szCs w:val="20"/>
        </w:rPr>
        <w:t>0</w:t>
      </w:r>
      <w:r w:rsidRPr="007A3154">
        <w:rPr>
          <w:rFonts w:ascii="Arial" w:hAnsi="Arial" w:cs="Arial"/>
          <w:sz w:val="20"/>
          <w:szCs w:val="20"/>
        </w:rPr>
        <w:t>7/2011, 10% effort</w:t>
      </w:r>
    </w:p>
    <w:p w14:paraId="16945C93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54B03D5B" w14:textId="77777777" w:rsidR="00F746DB" w:rsidRDefault="00F746DB">
      <w:pPr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Other Support (Include Title, Source, PI, Period, and % Effort)</w:t>
      </w:r>
    </w:p>
    <w:p w14:paraId="082EB09E" w14:textId="77777777" w:rsidR="00F746DB" w:rsidRDefault="00F746DB">
      <w:pPr>
        <w:pStyle w:val="BodyTextIndent"/>
      </w:pPr>
      <w:r w:rsidRPr="007A3154">
        <w:t xml:space="preserve">-Evaluation of continuous wound infiltration after kidney transplantation, I-Flow, PI: Jean-Louis Horn, </w:t>
      </w:r>
      <w:r w:rsidR="004351A4">
        <w:t>05/2001-09/</w:t>
      </w:r>
      <w:r w:rsidRPr="007A3154">
        <w:t>200</w:t>
      </w:r>
      <w:r w:rsidR="004351A4">
        <w:t>3</w:t>
      </w:r>
    </w:p>
    <w:p w14:paraId="023A47BD" w14:textId="77777777" w:rsidR="008C5C49" w:rsidRPr="007A3154" w:rsidRDefault="008C5C49">
      <w:pPr>
        <w:pStyle w:val="BodyTextIndent"/>
      </w:pPr>
    </w:p>
    <w:p w14:paraId="10DEC2D4" w14:textId="77777777" w:rsidR="007A6514" w:rsidRDefault="007A6514" w:rsidP="007A6514">
      <w:pPr>
        <w:pStyle w:val="BodyTextIndent"/>
      </w:pPr>
      <w:r w:rsidRPr="007A3154">
        <w:t xml:space="preserve">-A Phase 3, Multicenter, Randomized, Placebo-Controlled, Parallel-Group, Double-Blind Study to Evaluate the Efficacy, Tolerability, </w:t>
      </w:r>
      <w:proofErr w:type="spellStart"/>
      <w:r w:rsidRPr="007A3154">
        <w:t>Safery</w:t>
      </w:r>
      <w:proofErr w:type="spellEnd"/>
      <w:r w:rsidRPr="007A3154">
        <w:t xml:space="preserve">, and Pharmacokinetics of 4975 in Patients Undergoing Primary Unilateral Total Knee </w:t>
      </w:r>
      <w:proofErr w:type="spellStart"/>
      <w:r w:rsidRPr="007A3154">
        <w:t>Arthroplasty</w:t>
      </w:r>
      <w:proofErr w:type="spellEnd"/>
      <w:r w:rsidRPr="007A3154">
        <w:t xml:space="preserve">, </w:t>
      </w:r>
      <w:proofErr w:type="spellStart"/>
      <w:r w:rsidRPr="007A3154">
        <w:t>Anesiva</w:t>
      </w:r>
      <w:proofErr w:type="spellEnd"/>
      <w:r w:rsidRPr="007A3154">
        <w:t xml:space="preserve">, Protocol 114-01P, PI: Jean-Louis Horn, </w:t>
      </w:r>
      <w:r w:rsidR="004351A4">
        <w:t>06-09/</w:t>
      </w:r>
      <w:r w:rsidRPr="007A3154">
        <w:t>2008, 20% effort</w:t>
      </w:r>
    </w:p>
    <w:p w14:paraId="4CE4F617" w14:textId="77777777" w:rsidR="007A3154" w:rsidRPr="007A3154" w:rsidRDefault="007A3154" w:rsidP="007A6514">
      <w:pPr>
        <w:pStyle w:val="BodyTextIndent"/>
      </w:pPr>
    </w:p>
    <w:p w14:paraId="06C1AE3F" w14:textId="77777777" w:rsidR="00592490" w:rsidRDefault="008C5C4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Bibliography</w:t>
      </w:r>
    </w:p>
    <w:p w14:paraId="4F464ADA" w14:textId="77777777" w:rsidR="00027789" w:rsidRDefault="00027789">
      <w:pPr>
        <w:rPr>
          <w:rFonts w:ascii="Arial" w:hAnsi="Arial" w:cs="Arial"/>
          <w:b/>
          <w:sz w:val="20"/>
          <w:szCs w:val="20"/>
        </w:rPr>
      </w:pPr>
    </w:p>
    <w:p w14:paraId="56B26E3A" w14:textId="77777777" w:rsidR="00CA6B60" w:rsidRPr="007A3154" w:rsidRDefault="00F746DB">
      <w:pPr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  <w:u w:val="single"/>
        </w:rPr>
        <w:t>Peer-reviewed</w:t>
      </w:r>
    </w:p>
    <w:p w14:paraId="163B8987" w14:textId="77777777" w:rsidR="007A3154" w:rsidRPr="00C521A0" w:rsidRDefault="00F746DB" w:rsidP="007A3154">
      <w:pPr>
        <w:pStyle w:val="BodyText2"/>
        <w:widowControl w:val="0"/>
        <w:numPr>
          <w:ilvl w:val="0"/>
          <w:numId w:val="21"/>
        </w:numPr>
        <w:tabs>
          <w:tab w:val="clear" w:pos="1080"/>
          <w:tab w:val="num" w:pos="1440"/>
        </w:tabs>
        <w:ind w:left="1440" w:hanging="720"/>
        <w:rPr>
          <w:i/>
          <w:sz w:val="20"/>
          <w:szCs w:val="20"/>
        </w:rPr>
      </w:pPr>
      <w:r w:rsidRPr="00C521A0">
        <w:rPr>
          <w:sz w:val="20"/>
          <w:szCs w:val="20"/>
        </w:rPr>
        <w:t xml:space="preserve">P. </w:t>
      </w:r>
      <w:proofErr w:type="spellStart"/>
      <w:r w:rsidRPr="00C521A0">
        <w:rPr>
          <w:sz w:val="20"/>
          <w:szCs w:val="20"/>
        </w:rPr>
        <w:t>Geerts</w:t>
      </w:r>
      <w:proofErr w:type="spellEnd"/>
      <w:r w:rsidRPr="00C521A0">
        <w:rPr>
          <w:sz w:val="20"/>
          <w:szCs w:val="20"/>
        </w:rPr>
        <w:t xml:space="preserve">, J-L. Horn, J. </w:t>
      </w:r>
      <w:proofErr w:type="spellStart"/>
      <w:r w:rsidRPr="00C521A0">
        <w:rPr>
          <w:sz w:val="20"/>
          <w:szCs w:val="20"/>
        </w:rPr>
        <w:t>Lebacq</w:t>
      </w:r>
      <w:proofErr w:type="spellEnd"/>
      <w:r w:rsidRPr="00C521A0">
        <w:rPr>
          <w:sz w:val="20"/>
          <w:szCs w:val="20"/>
        </w:rPr>
        <w:t xml:space="preserve">. Distribution of sarcomere length in whole frog muscle. </w:t>
      </w:r>
      <w:r w:rsidRPr="00C521A0">
        <w:rPr>
          <w:i/>
          <w:sz w:val="20"/>
          <w:szCs w:val="20"/>
        </w:rPr>
        <w:t xml:space="preserve">Arch. Intl. Phys. </w:t>
      </w:r>
      <w:proofErr w:type="spellStart"/>
      <w:r w:rsidRPr="00C521A0">
        <w:rPr>
          <w:i/>
          <w:sz w:val="20"/>
          <w:szCs w:val="20"/>
        </w:rPr>
        <w:t>Bioch</w:t>
      </w:r>
      <w:proofErr w:type="spellEnd"/>
      <w:r w:rsidRPr="00C521A0">
        <w:rPr>
          <w:i/>
          <w:sz w:val="20"/>
          <w:szCs w:val="20"/>
        </w:rPr>
        <w:t>. 90(5):87-89, 1982</w:t>
      </w:r>
    </w:p>
    <w:p w14:paraId="0517CD73" w14:textId="77777777" w:rsidR="00C521A0" w:rsidRPr="00CA6B60" w:rsidRDefault="00F746DB" w:rsidP="00CA6B60">
      <w:pPr>
        <w:pStyle w:val="BodyText2"/>
        <w:widowControl w:val="0"/>
        <w:numPr>
          <w:ilvl w:val="0"/>
          <w:numId w:val="21"/>
        </w:numPr>
        <w:tabs>
          <w:tab w:val="clear" w:pos="1080"/>
          <w:tab w:val="num" w:pos="1440"/>
        </w:tabs>
        <w:ind w:left="1440" w:hanging="720"/>
        <w:rPr>
          <w:sz w:val="20"/>
          <w:szCs w:val="20"/>
        </w:rPr>
      </w:pPr>
      <w:r w:rsidRPr="007A3154">
        <w:rPr>
          <w:sz w:val="20"/>
          <w:szCs w:val="20"/>
        </w:rPr>
        <w:t xml:space="preserve">P. </w:t>
      </w:r>
      <w:proofErr w:type="spellStart"/>
      <w:r w:rsidRPr="007A3154">
        <w:rPr>
          <w:sz w:val="20"/>
          <w:szCs w:val="20"/>
        </w:rPr>
        <w:t>Hantson</w:t>
      </w:r>
      <w:proofErr w:type="spellEnd"/>
      <w:r w:rsidRPr="007A3154">
        <w:rPr>
          <w:sz w:val="20"/>
          <w:szCs w:val="20"/>
        </w:rPr>
        <w:t xml:space="preserve">, B. de </w:t>
      </w:r>
      <w:proofErr w:type="spellStart"/>
      <w:r w:rsidRPr="007A3154">
        <w:rPr>
          <w:sz w:val="20"/>
          <w:szCs w:val="20"/>
        </w:rPr>
        <w:t>Coninck</w:t>
      </w:r>
      <w:proofErr w:type="spellEnd"/>
      <w:r w:rsidRPr="007A3154">
        <w:rPr>
          <w:sz w:val="20"/>
          <w:szCs w:val="20"/>
        </w:rPr>
        <w:t xml:space="preserve">, J-L. Horn, P. </w:t>
      </w:r>
      <w:proofErr w:type="spellStart"/>
      <w:r w:rsidRPr="007A3154">
        <w:rPr>
          <w:sz w:val="20"/>
          <w:szCs w:val="20"/>
        </w:rPr>
        <w:t>Mahieu</w:t>
      </w:r>
      <w:proofErr w:type="spellEnd"/>
      <w:r w:rsidRPr="007A3154">
        <w:rPr>
          <w:sz w:val="20"/>
          <w:szCs w:val="20"/>
        </w:rPr>
        <w:t xml:space="preserve">. Immediate hypersensitivity to </w:t>
      </w:r>
      <w:proofErr w:type="spellStart"/>
      <w:r w:rsidRPr="007A3154">
        <w:rPr>
          <w:sz w:val="20"/>
          <w:szCs w:val="20"/>
        </w:rPr>
        <w:t>aztreonam</w:t>
      </w:r>
      <w:proofErr w:type="spellEnd"/>
      <w:r w:rsidRPr="007A3154">
        <w:rPr>
          <w:sz w:val="20"/>
          <w:szCs w:val="20"/>
        </w:rPr>
        <w:t xml:space="preserve"> and </w:t>
      </w:r>
      <w:proofErr w:type="spellStart"/>
      <w:r w:rsidRPr="007A3154">
        <w:rPr>
          <w:sz w:val="20"/>
          <w:szCs w:val="20"/>
        </w:rPr>
        <w:t>imipenem</w:t>
      </w:r>
      <w:proofErr w:type="spellEnd"/>
      <w:r w:rsidRPr="007A3154">
        <w:rPr>
          <w:sz w:val="20"/>
          <w:szCs w:val="20"/>
        </w:rPr>
        <w:t xml:space="preserve">. </w:t>
      </w:r>
      <w:r w:rsidRPr="007A3154">
        <w:rPr>
          <w:i/>
          <w:sz w:val="20"/>
          <w:szCs w:val="20"/>
        </w:rPr>
        <w:t>Br. Med. J. 302:294-295, 1991</w:t>
      </w:r>
      <w:r w:rsidRPr="007A3154">
        <w:rPr>
          <w:sz w:val="20"/>
          <w:szCs w:val="20"/>
        </w:rPr>
        <w:t xml:space="preserve"> </w:t>
      </w:r>
    </w:p>
    <w:p w14:paraId="7D315A3D" w14:textId="77777777" w:rsidR="00C0235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3.</w:t>
      </w:r>
      <w:r w:rsidRPr="007A3154">
        <w:rPr>
          <w:rFonts w:ascii="Arial" w:hAnsi="Arial" w:cs="Arial"/>
          <w:sz w:val="20"/>
          <w:szCs w:val="20"/>
        </w:rPr>
        <w:tab/>
        <w:t xml:space="preserve">Ph. </w:t>
      </w:r>
      <w:proofErr w:type="spellStart"/>
      <w:r w:rsidRPr="007A3154">
        <w:rPr>
          <w:rFonts w:ascii="Arial" w:hAnsi="Arial" w:cs="Arial"/>
          <w:sz w:val="20"/>
          <w:szCs w:val="20"/>
        </w:rPr>
        <w:t>Hantson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</w:t>
      </w:r>
      <w:proofErr w:type="spellStart"/>
      <w:r w:rsidRPr="007A3154">
        <w:rPr>
          <w:rFonts w:ascii="Arial" w:hAnsi="Arial" w:cs="Arial"/>
          <w:sz w:val="20"/>
          <w:szCs w:val="20"/>
        </w:rPr>
        <w:t>Ronveau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B. de </w:t>
      </w:r>
      <w:proofErr w:type="spellStart"/>
      <w:r w:rsidRPr="007A3154">
        <w:rPr>
          <w:rFonts w:ascii="Arial" w:hAnsi="Arial" w:cs="Arial"/>
          <w:sz w:val="20"/>
          <w:szCs w:val="20"/>
        </w:rPr>
        <w:t>Coninck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P. </w:t>
      </w:r>
      <w:proofErr w:type="spellStart"/>
      <w:r w:rsidRPr="007A3154">
        <w:rPr>
          <w:rFonts w:ascii="Arial" w:hAnsi="Arial" w:cs="Arial"/>
          <w:sz w:val="20"/>
          <w:szCs w:val="20"/>
        </w:rPr>
        <w:t>Mahieu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 </w:t>
      </w:r>
      <w:proofErr w:type="spellStart"/>
      <w:r w:rsidRPr="007A3154">
        <w:rPr>
          <w:rFonts w:ascii="Arial" w:hAnsi="Arial" w:cs="Arial"/>
          <w:sz w:val="20"/>
          <w:szCs w:val="20"/>
        </w:rPr>
        <w:t>Hassoum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spellStart"/>
      <w:proofErr w:type="gramStart"/>
      <w:r w:rsidRPr="007A3154">
        <w:rPr>
          <w:rFonts w:ascii="Arial" w:hAnsi="Arial" w:cs="Arial"/>
          <w:sz w:val="20"/>
          <w:szCs w:val="20"/>
        </w:rPr>
        <w:t>Amrinone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for refractory cardiogenic shock following </w:t>
      </w:r>
      <w:proofErr w:type="spellStart"/>
      <w:r w:rsidRPr="007A3154">
        <w:rPr>
          <w:rFonts w:ascii="Arial" w:hAnsi="Arial" w:cs="Arial"/>
          <w:sz w:val="20"/>
          <w:szCs w:val="20"/>
        </w:rPr>
        <w:t>chloroquine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poisoning.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Intensive Care Medicine 17(7):430-431, 1991</w:t>
      </w:r>
    </w:p>
    <w:p w14:paraId="695FCF7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4.</w:t>
      </w:r>
      <w:r w:rsidRPr="007A3154">
        <w:rPr>
          <w:rFonts w:ascii="Arial" w:hAnsi="Arial" w:cs="Arial"/>
          <w:sz w:val="20"/>
          <w:szCs w:val="20"/>
        </w:rPr>
        <w:tab/>
        <w:t xml:space="preserve">P. </w:t>
      </w:r>
      <w:proofErr w:type="spellStart"/>
      <w:r w:rsidRPr="007A3154">
        <w:rPr>
          <w:rFonts w:ascii="Arial" w:hAnsi="Arial" w:cs="Arial"/>
          <w:sz w:val="20"/>
          <w:szCs w:val="20"/>
        </w:rPr>
        <w:t>Hantson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B. de </w:t>
      </w:r>
      <w:proofErr w:type="spellStart"/>
      <w:r w:rsidRPr="007A3154">
        <w:rPr>
          <w:rFonts w:ascii="Arial" w:hAnsi="Arial" w:cs="Arial"/>
          <w:sz w:val="20"/>
          <w:szCs w:val="20"/>
        </w:rPr>
        <w:t>Coninck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 </w:t>
      </w:r>
      <w:proofErr w:type="spellStart"/>
      <w:r w:rsidRPr="007A3154">
        <w:rPr>
          <w:rFonts w:ascii="Arial" w:hAnsi="Arial" w:cs="Arial"/>
          <w:sz w:val="20"/>
          <w:szCs w:val="20"/>
        </w:rPr>
        <w:t>Mahieu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 </w:t>
      </w:r>
      <w:proofErr w:type="spellStart"/>
      <w:r w:rsidRPr="007A3154">
        <w:rPr>
          <w:rFonts w:ascii="Arial" w:hAnsi="Arial" w:cs="Arial"/>
          <w:sz w:val="20"/>
          <w:szCs w:val="20"/>
        </w:rPr>
        <w:t>Mathurin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G Dooms, H. </w:t>
      </w:r>
      <w:proofErr w:type="spellStart"/>
      <w:r w:rsidRPr="007A3154">
        <w:rPr>
          <w:rFonts w:ascii="Arial" w:hAnsi="Arial" w:cs="Arial"/>
          <w:sz w:val="20"/>
          <w:szCs w:val="20"/>
        </w:rPr>
        <w:t>Grumbers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>Hydrocephalus in Guillain-Barre syndrome.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Eur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Neurol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31(6):426-7, 1991</w:t>
      </w:r>
    </w:p>
    <w:p w14:paraId="1BA70B6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5.</w:t>
      </w:r>
      <w:r w:rsidRPr="007A3154">
        <w:rPr>
          <w:rFonts w:ascii="Arial" w:hAnsi="Arial" w:cs="Arial"/>
          <w:sz w:val="20"/>
          <w:szCs w:val="20"/>
        </w:rPr>
        <w:tab/>
        <w:t xml:space="preserve">Ph. </w:t>
      </w:r>
      <w:proofErr w:type="spellStart"/>
      <w:r w:rsidRPr="007A3154">
        <w:rPr>
          <w:rFonts w:ascii="Arial" w:hAnsi="Arial" w:cs="Arial"/>
          <w:sz w:val="20"/>
          <w:szCs w:val="20"/>
        </w:rPr>
        <w:t>Hantson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B. de </w:t>
      </w:r>
      <w:proofErr w:type="spellStart"/>
      <w:r w:rsidRPr="007A3154">
        <w:rPr>
          <w:rFonts w:ascii="Arial" w:hAnsi="Arial" w:cs="Arial"/>
          <w:sz w:val="20"/>
          <w:szCs w:val="20"/>
        </w:rPr>
        <w:t>Coninck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J-M. </w:t>
      </w:r>
      <w:proofErr w:type="spellStart"/>
      <w:r w:rsidRPr="007A3154">
        <w:rPr>
          <w:rFonts w:ascii="Arial" w:hAnsi="Arial" w:cs="Arial"/>
          <w:sz w:val="20"/>
          <w:szCs w:val="20"/>
        </w:rPr>
        <w:t>Ketelslegers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 </w:t>
      </w:r>
      <w:proofErr w:type="spellStart"/>
      <w:r w:rsidRPr="007A3154">
        <w:rPr>
          <w:rFonts w:ascii="Arial" w:hAnsi="Arial" w:cs="Arial"/>
          <w:sz w:val="20"/>
          <w:szCs w:val="20"/>
        </w:rPr>
        <w:t>Mahieu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>Polyuria during Guillain-Barre syndrome.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Acta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Neurol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Belg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92(2):77-82, 1992</w:t>
      </w:r>
    </w:p>
    <w:p w14:paraId="726E56D2" w14:textId="77777777" w:rsidR="00F746DB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6.</w:t>
      </w:r>
      <w:r w:rsidRPr="007A3154">
        <w:rPr>
          <w:rFonts w:ascii="Arial" w:hAnsi="Arial" w:cs="Arial"/>
          <w:sz w:val="20"/>
          <w:szCs w:val="20"/>
        </w:rPr>
        <w:tab/>
        <w:t xml:space="preserve">S.A. Hyman, W.W. Kinney, J-L. Horn, C.C. </w:t>
      </w:r>
      <w:proofErr w:type="spellStart"/>
      <w:r w:rsidRPr="007A3154">
        <w:rPr>
          <w:rFonts w:ascii="Arial" w:hAnsi="Arial" w:cs="Arial"/>
          <w:sz w:val="20"/>
          <w:szCs w:val="20"/>
        </w:rPr>
        <w:t>Skelley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J.R.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7A3154">
        <w:rPr>
          <w:rFonts w:ascii="Arial" w:hAnsi="Arial" w:cs="Arial"/>
          <w:sz w:val="20"/>
          <w:szCs w:val="20"/>
        </w:rPr>
        <w:t>Nimodipine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reduces the toxicity of intravenous bupivacaine in rats.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Anesth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. Anal. 74(6):851-854, 1992</w:t>
      </w:r>
    </w:p>
    <w:p w14:paraId="0E05AAA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7.</w:t>
      </w:r>
      <w:r w:rsidRPr="007A3154">
        <w:rPr>
          <w:rFonts w:ascii="Arial" w:hAnsi="Arial" w:cs="Arial"/>
          <w:sz w:val="20"/>
          <w:szCs w:val="20"/>
        </w:rPr>
        <w:tab/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G. Singh, W.T. Franks, J.J. Franks. Diminished brain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activity in rats with </w:t>
      </w:r>
      <w:proofErr w:type="spellStart"/>
      <w:r w:rsidRPr="007A3154">
        <w:rPr>
          <w:rFonts w:ascii="Arial" w:hAnsi="Arial" w:cs="Arial"/>
          <w:sz w:val="20"/>
          <w:szCs w:val="20"/>
        </w:rPr>
        <w:t>streptozocin-incuced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diabetes: association with reduced anesthetic requirements. </w:t>
      </w:r>
      <w:r w:rsidRPr="007A3154">
        <w:rPr>
          <w:rFonts w:ascii="Arial" w:hAnsi="Arial" w:cs="Arial"/>
          <w:i/>
          <w:sz w:val="20"/>
          <w:szCs w:val="20"/>
        </w:rPr>
        <w:t>Life Sciences 55(18):359-364, 1994</w:t>
      </w:r>
    </w:p>
    <w:p w14:paraId="0A70A5F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8.</w:t>
      </w:r>
      <w:r w:rsidRPr="007A3154">
        <w:rPr>
          <w:rFonts w:ascii="Arial" w:hAnsi="Arial" w:cs="Arial"/>
          <w:sz w:val="20"/>
          <w:szCs w:val="20"/>
        </w:rPr>
        <w:tab/>
        <w:t xml:space="preserve">J.J. Franks, M.D., J-L. Horn, M.D.,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M.D., Ph.D., G. Singh, Ph.D. Halothane, xenon, and nitrous oxide inhibit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activity in rat brain synaptic plasma membranes. </w:t>
      </w:r>
      <w:r w:rsidRPr="007A3154">
        <w:rPr>
          <w:rFonts w:ascii="Arial" w:hAnsi="Arial" w:cs="Arial"/>
          <w:i/>
          <w:sz w:val="20"/>
          <w:szCs w:val="20"/>
        </w:rPr>
        <w:t>Anesthesiology 82(1)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;108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-117, 1995</w:t>
      </w:r>
    </w:p>
    <w:p w14:paraId="1E9B60F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9.</w:t>
      </w:r>
      <w:r w:rsidRPr="007A3154">
        <w:rPr>
          <w:rFonts w:ascii="Arial" w:hAnsi="Arial" w:cs="Arial"/>
          <w:sz w:val="20"/>
          <w:szCs w:val="20"/>
        </w:rPr>
        <w:tab/>
        <w:t xml:space="preserve">J.J. Franks, M.D., J-L. Horn, M.D.,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M.D., Ph.D., G. Singh, Ph.D. Stable inhibition of brain synaptic plasma membrane calcium ATPase in rats anesthetized with halothane. </w:t>
      </w:r>
      <w:r w:rsidRPr="007A3154">
        <w:rPr>
          <w:rFonts w:ascii="Arial" w:hAnsi="Arial" w:cs="Arial"/>
          <w:i/>
          <w:sz w:val="20"/>
          <w:szCs w:val="20"/>
        </w:rPr>
        <w:t>Anesthesiology 82(1)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;118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-128, 1995</w:t>
      </w:r>
    </w:p>
    <w:p w14:paraId="49E325EA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10.</w:t>
      </w:r>
      <w:r w:rsidRPr="007A3154">
        <w:rPr>
          <w:rFonts w:ascii="Arial" w:hAnsi="Arial" w:cs="Arial"/>
          <w:sz w:val="20"/>
          <w:szCs w:val="20"/>
        </w:rPr>
        <w:tab/>
        <w:t xml:space="preserve">G. Singh, </w:t>
      </w:r>
      <w:proofErr w:type="spellStart"/>
      <w:r w:rsidRPr="007A3154">
        <w:rPr>
          <w:rFonts w:ascii="Arial" w:hAnsi="Arial" w:cs="Arial"/>
          <w:sz w:val="20"/>
          <w:szCs w:val="20"/>
        </w:rPr>
        <w:t>Ph.D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M.D., Ph.D., J-L. Horn, M.D., V.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>, B.S., J.J. Franks, M.D. Inhibition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activity in cultured C6 </w:t>
      </w:r>
      <w:proofErr w:type="spellStart"/>
      <w:r w:rsidRPr="007A3154">
        <w:rPr>
          <w:rFonts w:ascii="Arial" w:hAnsi="Arial" w:cs="Arial"/>
          <w:sz w:val="20"/>
          <w:szCs w:val="20"/>
        </w:rPr>
        <w:t>glioma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cells by halothane and xenon. </w:t>
      </w:r>
      <w:r w:rsidRPr="007A3154">
        <w:rPr>
          <w:rFonts w:ascii="Arial" w:hAnsi="Arial" w:cs="Arial"/>
          <w:i/>
          <w:sz w:val="20"/>
          <w:szCs w:val="20"/>
        </w:rPr>
        <w:t>Life Sciences 56(10):219-224, 1995</w:t>
      </w:r>
    </w:p>
    <w:p w14:paraId="2A32617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11.</w:t>
      </w:r>
      <w:r w:rsidRPr="007A3154">
        <w:rPr>
          <w:rFonts w:ascii="Arial" w:hAnsi="Arial" w:cs="Arial"/>
          <w:sz w:val="20"/>
          <w:szCs w:val="20"/>
        </w:rPr>
        <w:tab/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G. Singh, W.T. Franks, J.J. Franks. Reduced anesthetic requirements, diminished brain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pumping, and enhanced brain synaptic plasma membrane phospholipid methylation in diabetic rats: effects of insulin. </w:t>
      </w:r>
      <w:r w:rsidRPr="007A3154">
        <w:rPr>
          <w:rFonts w:ascii="Arial" w:hAnsi="Arial" w:cs="Arial"/>
          <w:i/>
          <w:sz w:val="20"/>
          <w:szCs w:val="20"/>
        </w:rPr>
        <w:t>Life Sciences 56(18):357-363, 1995</w:t>
      </w:r>
    </w:p>
    <w:p w14:paraId="69D1FBCD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12.</w:t>
      </w:r>
      <w:r w:rsidRPr="007A3154">
        <w:rPr>
          <w:rFonts w:ascii="Arial" w:hAnsi="Arial" w:cs="Arial"/>
          <w:sz w:val="20"/>
          <w:szCs w:val="20"/>
        </w:rPr>
        <w:tab/>
        <w:t xml:space="preserve">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G. Singh,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MJ </w:t>
      </w:r>
      <w:proofErr w:type="spellStart"/>
      <w:r w:rsidRPr="007A3154">
        <w:rPr>
          <w:rFonts w:ascii="Arial" w:hAnsi="Arial" w:cs="Arial"/>
          <w:sz w:val="20"/>
          <w:szCs w:val="20"/>
        </w:rPr>
        <w:t>Surber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VE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WT Franks, RW Catlin, RF Johnson. </w:t>
      </w:r>
      <w:proofErr w:type="gramStart"/>
      <w:r w:rsidRPr="007A3154">
        <w:rPr>
          <w:rFonts w:ascii="Arial" w:hAnsi="Arial" w:cs="Arial"/>
          <w:sz w:val="20"/>
          <w:szCs w:val="20"/>
        </w:rPr>
        <w:t>Inhibition of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 by inhalation anesthetics and its association with mechanisms of general anesthesia.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 xml:space="preserve">Progress in Anesthetic Mechanism,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vol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3:262-267, 1995</w:t>
      </w:r>
    </w:p>
    <w:p w14:paraId="37B5E50E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13.</w:t>
      </w:r>
      <w:r w:rsidRPr="007A3154">
        <w:rPr>
          <w:rFonts w:ascii="Arial" w:hAnsi="Arial" w:cs="Arial"/>
          <w:sz w:val="20"/>
          <w:szCs w:val="20"/>
        </w:rPr>
        <w:tab/>
        <w:t xml:space="preserve">J-L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Nitrous oxide and xenon enhance </w:t>
      </w:r>
      <w:proofErr w:type="spellStart"/>
      <w:r w:rsidRPr="007A3154">
        <w:rPr>
          <w:rFonts w:ascii="Arial" w:hAnsi="Arial" w:cs="Arial"/>
          <w:sz w:val="20"/>
          <w:szCs w:val="20"/>
        </w:rPr>
        <w:t>phosphoslipid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-n-methylation in rat brain synaptic plasma membranes. </w:t>
      </w:r>
      <w:r w:rsidRPr="007A3154">
        <w:rPr>
          <w:rFonts w:ascii="Arial" w:hAnsi="Arial" w:cs="Arial"/>
          <w:i/>
          <w:sz w:val="20"/>
          <w:szCs w:val="20"/>
        </w:rPr>
        <w:t>Life Sciences 56(25):455-460, 1995</w:t>
      </w:r>
    </w:p>
    <w:p w14:paraId="58210E0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14.</w:t>
      </w:r>
      <w:r w:rsidRPr="007A3154">
        <w:rPr>
          <w:rFonts w:ascii="Arial" w:hAnsi="Arial" w:cs="Arial"/>
          <w:sz w:val="20"/>
          <w:szCs w:val="20"/>
        </w:rPr>
        <w:tab/>
        <w:t xml:space="preserve">J-L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J.J. Franks. Diminished brain synaptic plasma membranes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activity in spontaneously hypertensive rats: association with reduced anesthetic requirements. </w:t>
      </w:r>
      <w:r w:rsidRPr="007A3154">
        <w:rPr>
          <w:rFonts w:ascii="Arial" w:hAnsi="Arial" w:cs="Arial"/>
          <w:i/>
          <w:sz w:val="20"/>
          <w:szCs w:val="20"/>
        </w:rPr>
        <w:t>Life Sciences 56(22):427-432, 1995</w:t>
      </w:r>
    </w:p>
    <w:p w14:paraId="0724B289" w14:textId="77777777" w:rsidR="00F746DB" w:rsidRPr="007A3154" w:rsidRDefault="00F746DB">
      <w:pPr>
        <w:numPr>
          <w:ilvl w:val="0"/>
          <w:numId w:val="17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M.B. Chance, G. Singh, J-L. Horn,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Distribution and retention of nicotine and its metabolite, cotinine, in the rat as a function of time. </w:t>
      </w:r>
      <w:r w:rsidRPr="007A3154">
        <w:rPr>
          <w:rFonts w:ascii="Arial" w:hAnsi="Arial" w:cs="Arial"/>
          <w:i/>
          <w:sz w:val="20"/>
          <w:szCs w:val="20"/>
        </w:rPr>
        <w:t>Pharmacology 50:128-136, 1995</w:t>
      </w:r>
    </w:p>
    <w:p w14:paraId="25E1F2E2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16.</w:t>
      </w:r>
      <w:r w:rsidRPr="007A3154">
        <w:rPr>
          <w:rFonts w:ascii="Arial" w:hAnsi="Arial" w:cs="Arial"/>
          <w:sz w:val="20"/>
          <w:szCs w:val="20"/>
        </w:rPr>
        <w:tab/>
        <w:t xml:space="preserve">J.A. </w:t>
      </w:r>
      <w:proofErr w:type="spellStart"/>
      <w:r w:rsidRPr="007A3154">
        <w:rPr>
          <w:rFonts w:ascii="Arial" w:hAnsi="Arial" w:cs="Arial"/>
          <w:sz w:val="20"/>
          <w:szCs w:val="20"/>
        </w:rPr>
        <w:t>Awad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J.J. Franks, L.J. Roberts, II. </w:t>
      </w:r>
      <w:proofErr w:type="gramStart"/>
      <w:r w:rsidRPr="007A3154">
        <w:rPr>
          <w:rFonts w:ascii="Arial" w:hAnsi="Arial" w:cs="Arial"/>
          <w:sz w:val="20"/>
          <w:szCs w:val="20"/>
        </w:rPr>
        <w:t>Demonstration of halothane-induced hepatic lipid peroxidation in rats by quantification of F2-isoprostanes.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Anesthesiology 84:910-916, 1996</w:t>
      </w:r>
    </w:p>
    <w:p w14:paraId="682F9C0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17. </w:t>
      </w:r>
      <w:r w:rsidRPr="007A3154">
        <w:rPr>
          <w:rFonts w:ascii="Arial" w:hAnsi="Arial" w:cs="Arial"/>
          <w:sz w:val="20"/>
          <w:szCs w:val="20"/>
        </w:rPr>
        <w:tab/>
        <w:t xml:space="preserve">WCV Parris, PK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 Johnson, and J-L Horn. </w:t>
      </w:r>
      <w:proofErr w:type="spellStart"/>
      <w:r w:rsidRPr="007A3154">
        <w:rPr>
          <w:rFonts w:ascii="Arial" w:hAnsi="Arial" w:cs="Arial"/>
          <w:sz w:val="20"/>
          <w:szCs w:val="20"/>
        </w:rPr>
        <w:t>Intrathecal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ketorolac </w:t>
      </w:r>
      <w:proofErr w:type="spellStart"/>
      <w:r w:rsidRPr="007A3154">
        <w:rPr>
          <w:rFonts w:ascii="Arial" w:hAnsi="Arial" w:cs="Arial"/>
          <w:sz w:val="20"/>
          <w:szCs w:val="20"/>
        </w:rPr>
        <w:t>tromethamine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produces analgesia after chronic constriction injury of sciatic nerve in rat. </w:t>
      </w:r>
      <w:r w:rsidRPr="007A3154">
        <w:rPr>
          <w:rFonts w:ascii="Arial" w:hAnsi="Arial" w:cs="Arial"/>
          <w:i/>
          <w:sz w:val="20"/>
          <w:szCs w:val="20"/>
        </w:rPr>
        <w:t xml:space="preserve">Canadian Journal of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Anaesthesia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43(8):867-870, 1996</w:t>
      </w:r>
    </w:p>
    <w:p w14:paraId="05815671" w14:textId="77777777" w:rsidR="005D223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18.</w:t>
      </w:r>
      <w:r w:rsidRPr="007A3154">
        <w:rPr>
          <w:rFonts w:ascii="Arial" w:hAnsi="Arial" w:cs="Arial"/>
          <w:sz w:val="20"/>
          <w:szCs w:val="20"/>
        </w:rPr>
        <w:tab/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>, G. Singh and J.J. Franks. Reduced anesthetic requirements in aged rats: association with altered brain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and phospholipid </w:t>
      </w:r>
      <w:proofErr w:type="spellStart"/>
      <w:r w:rsidRPr="007A3154">
        <w:rPr>
          <w:rFonts w:ascii="Arial" w:hAnsi="Arial" w:cs="Arial"/>
          <w:sz w:val="20"/>
          <w:szCs w:val="20"/>
        </w:rPr>
        <w:t>methylatransferase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 activities. </w:t>
      </w:r>
      <w:r w:rsidRPr="007A3154">
        <w:rPr>
          <w:rFonts w:ascii="Arial" w:hAnsi="Arial" w:cs="Arial"/>
          <w:i/>
          <w:sz w:val="20"/>
          <w:szCs w:val="20"/>
        </w:rPr>
        <w:t>Life Sciences 59(17):263-268, 1996</w:t>
      </w:r>
    </w:p>
    <w:p w14:paraId="4DDDF2BC" w14:textId="77777777" w:rsidR="007A315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19.</w:t>
      </w:r>
      <w:r w:rsidRPr="007A3154">
        <w:rPr>
          <w:rFonts w:ascii="Arial" w:hAnsi="Arial" w:cs="Arial"/>
          <w:sz w:val="20"/>
          <w:szCs w:val="20"/>
        </w:rPr>
        <w:tab/>
        <w:t xml:space="preserve">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 and</w:t>
      </w:r>
      <w:r w:rsidRPr="007A3154">
        <w:rPr>
          <w:rFonts w:ascii="Arial" w:hAnsi="Arial" w:cs="Arial"/>
          <w:sz w:val="20"/>
          <w:szCs w:val="20"/>
          <w:lang w:val="en-GB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 xml:space="preserve">W.T. Franks. Novel effects of halothane on electrical activity and calcium dynamics in cultured </w:t>
      </w:r>
      <w:proofErr w:type="spellStart"/>
      <w:r w:rsidRPr="007A3154">
        <w:rPr>
          <w:rFonts w:ascii="Arial" w:hAnsi="Arial" w:cs="Arial"/>
          <w:sz w:val="20"/>
          <w:szCs w:val="20"/>
        </w:rPr>
        <w:t>neurones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r w:rsidRPr="007A3154">
        <w:rPr>
          <w:rFonts w:ascii="Arial" w:hAnsi="Arial" w:cs="Arial"/>
          <w:i/>
          <w:sz w:val="20"/>
          <w:szCs w:val="20"/>
        </w:rPr>
        <w:t>Neuroscience Letters 216(2):93-96, 1996</w:t>
      </w:r>
    </w:p>
    <w:p w14:paraId="56B5ED4A" w14:textId="77777777" w:rsidR="003E3AD5" w:rsidRPr="007A3154" w:rsidRDefault="00F746DB" w:rsidP="00C02354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G. Singh, W.T. Franks,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Increased anesthetic requirements for </w:t>
      </w:r>
      <w:proofErr w:type="spellStart"/>
      <w:r w:rsidRPr="007A3154">
        <w:rPr>
          <w:rFonts w:ascii="Arial" w:hAnsi="Arial" w:cs="Arial"/>
          <w:sz w:val="20"/>
          <w:szCs w:val="20"/>
        </w:rPr>
        <w:t>isoflurane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halothane, </w:t>
      </w:r>
      <w:proofErr w:type="spellStart"/>
      <w:r w:rsidRPr="007A3154">
        <w:rPr>
          <w:rFonts w:ascii="Arial" w:hAnsi="Arial" w:cs="Arial"/>
          <w:sz w:val="20"/>
          <w:szCs w:val="20"/>
        </w:rPr>
        <w:t>enflurane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Pr="007A3154">
        <w:rPr>
          <w:rFonts w:ascii="Arial" w:hAnsi="Arial" w:cs="Arial"/>
          <w:sz w:val="20"/>
          <w:szCs w:val="20"/>
        </w:rPr>
        <w:t>desflurane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obese </w:t>
      </w:r>
      <w:proofErr w:type="spellStart"/>
      <w:r w:rsidRPr="007A3154">
        <w:rPr>
          <w:rFonts w:ascii="Arial" w:hAnsi="Arial" w:cs="Arial"/>
          <w:sz w:val="20"/>
          <w:szCs w:val="20"/>
        </w:rPr>
        <w:t>zucker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rats are associated with insulin-induced stimulation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-ATPase. </w:t>
      </w:r>
      <w:r w:rsidRPr="007A3154">
        <w:rPr>
          <w:rFonts w:ascii="Arial" w:hAnsi="Arial" w:cs="Arial"/>
          <w:i/>
          <w:sz w:val="20"/>
          <w:szCs w:val="20"/>
        </w:rPr>
        <w:t>Life Sciences 59(17):269-275, 1996</w:t>
      </w:r>
    </w:p>
    <w:p w14:paraId="1C5D054E" w14:textId="77777777" w:rsidR="00C02354" w:rsidRPr="007A3154" w:rsidRDefault="00F746DB" w:rsidP="00592490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J.J. Franks,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W.T. Franks,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T.C. </w:t>
      </w:r>
      <w:proofErr w:type="spellStart"/>
      <w:r w:rsidRPr="007A3154">
        <w:rPr>
          <w:rFonts w:ascii="Arial" w:hAnsi="Arial" w:cs="Arial"/>
          <w:sz w:val="20"/>
          <w:szCs w:val="20"/>
        </w:rPr>
        <w:t>Vanaman</w:t>
      </w:r>
      <w:proofErr w:type="spellEnd"/>
      <w:r w:rsidRPr="007A3154">
        <w:rPr>
          <w:rFonts w:ascii="Arial" w:hAnsi="Arial" w:cs="Arial"/>
          <w:sz w:val="20"/>
          <w:szCs w:val="20"/>
        </w:rPr>
        <w:t>, P.C. Brandt. Anesthetic-induced alteration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homeostasis in neural cells, a temperature-sensitive process that is enhanced by blockade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isoforms. </w:t>
      </w:r>
      <w:r w:rsidRPr="007A3154">
        <w:rPr>
          <w:rFonts w:ascii="Arial" w:hAnsi="Arial" w:cs="Arial"/>
          <w:i/>
          <w:sz w:val="20"/>
          <w:szCs w:val="20"/>
        </w:rPr>
        <w:t>Anesthesiology 89(1):149-164,1998</w:t>
      </w:r>
    </w:p>
    <w:p w14:paraId="37A13783" w14:textId="77777777" w:rsidR="00F746DB" w:rsidRPr="007A3154" w:rsidRDefault="00F746DB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J.J. Franks. Lack of effects of </w:t>
      </w:r>
      <w:proofErr w:type="spellStart"/>
      <w:r w:rsidRPr="007A3154">
        <w:rPr>
          <w:rFonts w:ascii="Arial" w:hAnsi="Arial" w:cs="Arial"/>
          <w:sz w:val="20"/>
          <w:szCs w:val="20"/>
        </w:rPr>
        <w:t>flurothyl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 </w:t>
      </w:r>
      <w:proofErr w:type="spellStart"/>
      <w:r w:rsidRPr="007A3154">
        <w:rPr>
          <w:rFonts w:ascii="Arial" w:hAnsi="Arial" w:cs="Arial"/>
          <w:sz w:val="20"/>
          <w:szCs w:val="20"/>
        </w:rPr>
        <w:t>nonimmobilizer</w:t>
      </w:r>
      <w:proofErr w:type="spellEnd"/>
      <w:r w:rsidRPr="007A3154">
        <w:rPr>
          <w:rFonts w:ascii="Arial" w:hAnsi="Arial" w:cs="Arial"/>
          <w:sz w:val="20"/>
          <w:szCs w:val="20"/>
        </w:rPr>
        <w:t>, on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in synaptic plasma membranes. </w:t>
      </w:r>
      <w:r w:rsidRPr="007A3154">
        <w:rPr>
          <w:rFonts w:ascii="Arial" w:hAnsi="Arial" w:cs="Arial"/>
          <w:i/>
          <w:sz w:val="20"/>
          <w:szCs w:val="20"/>
        </w:rPr>
        <w:t>Life Sciences 64(14):179-183, 1999</w:t>
      </w:r>
    </w:p>
    <w:p w14:paraId="3EDB5C94" w14:textId="77777777" w:rsidR="00F746DB" w:rsidRPr="007A3154" w:rsidRDefault="00F746DB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1440"/>
          <w:tab w:val="num" w:pos="1800"/>
          <w:tab w:val="left" w:pos="2160"/>
          <w:tab w:val="left" w:pos="2430"/>
          <w:tab w:val="left" w:pos="3600"/>
        </w:tabs>
        <w:ind w:hanging="720"/>
        <w:jc w:val="both"/>
        <w:rPr>
          <w:rFonts w:ascii="Arial" w:hAnsi="Arial" w:cs="Arial"/>
          <w:sz w:val="20"/>
          <w:szCs w:val="20"/>
          <w:lang w:val="en-GB"/>
        </w:rPr>
      </w:pPr>
      <w:r w:rsidRPr="007A3154">
        <w:rPr>
          <w:rFonts w:ascii="Arial" w:hAnsi="Arial" w:cs="Arial"/>
          <w:sz w:val="20"/>
          <w:szCs w:val="20"/>
        </w:rPr>
        <w:t xml:space="preserve">A.K. </w:t>
      </w:r>
      <w:proofErr w:type="spellStart"/>
      <w:r w:rsidRPr="007A3154">
        <w:rPr>
          <w:rFonts w:ascii="Arial" w:hAnsi="Arial" w:cs="Arial"/>
          <w:sz w:val="20"/>
          <w:szCs w:val="20"/>
        </w:rPr>
        <w:t>Saha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V.M. Shah, V. </w:t>
      </w:r>
      <w:proofErr w:type="spellStart"/>
      <w:r w:rsidRPr="007A3154">
        <w:rPr>
          <w:rFonts w:ascii="Arial" w:hAnsi="Arial" w:cs="Arial"/>
          <w:sz w:val="20"/>
          <w:szCs w:val="20"/>
        </w:rPr>
        <w:t>Vakhoria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J.K. </w:t>
      </w:r>
      <w:proofErr w:type="spellStart"/>
      <w:r w:rsidRPr="007A3154">
        <w:rPr>
          <w:rFonts w:ascii="Arial" w:hAnsi="Arial" w:cs="Arial"/>
          <w:sz w:val="20"/>
          <w:szCs w:val="20"/>
        </w:rPr>
        <w:t>Shoa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Horn. To Do or not to do under fluoroscopy that is the question: an analysis of sacroiliac joint and caudal epidural injections in a pain center. </w:t>
      </w:r>
      <w:r w:rsidRPr="007A3154">
        <w:rPr>
          <w:rFonts w:ascii="Arial" w:hAnsi="Arial" w:cs="Arial"/>
          <w:i/>
          <w:sz w:val="20"/>
          <w:szCs w:val="20"/>
        </w:rPr>
        <w:t>The American Journal of Anesthesiology 26(6):269-271, 1999</w:t>
      </w:r>
    </w:p>
    <w:p w14:paraId="007B7841" w14:textId="77777777" w:rsidR="001565FC" w:rsidRPr="007A3154" w:rsidRDefault="00F746DB" w:rsidP="001565FC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1440"/>
          <w:tab w:val="num" w:pos="1800"/>
          <w:tab w:val="left" w:pos="2160"/>
          <w:tab w:val="left" w:pos="2430"/>
          <w:tab w:val="left" w:pos="3600"/>
        </w:tabs>
        <w:ind w:hanging="720"/>
        <w:jc w:val="both"/>
        <w:rPr>
          <w:rFonts w:ascii="Arial" w:hAnsi="Arial" w:cs="Arial"/>
          <w:sz w:val="20"/>
          <w:szCs w:val="20"/>
          <w:lang w:val="en-GB"/>
        </w:rPr>
      </w:pPr>
      <w:r w:rsidRPr="007A3154">
        <w:rPr>
          <w:rFonts w:ascii="Arial" w:hAnsi="Arial" w:cs="Arial"/>
          <w:sz w:val="20"/>
          <w:szCs w:val="20"/>
          <w:lang w:val="en-GB"/>
        </w:rPr>
        <w:t xml:space="preserve">M. Boussofara, M. </w:t>
      </w:r>
      <w:proofErr w:type="spellStart"/>
      <w:r w:rsidRPr="007A3154">
        <w:rPr>
          <w:rFonts w:ascii="Arial" w:hAnsi="Arial" w:cs="Arial"/>
          <w:sz w:val="20"/>
          <w:szCs w:val="20"/>
          <w:lang w:val="en-GB"/>
        </w:rPr>
        <w:t>Carlès</w:t>
      </w:r>
      <w:proofErr w:type="spellEnd"/>
      <w:r w:rsidRPr="007A3154">
        <w:rPr>
          <w:rFonts w:ascii="Arial" w:hAnsi="Arial" w:cs="Arial"/>
          <w:sz w:val="20"/>
          <w:szCs w:val="20"/>
          <w:lang w:val="en-GB"/>
        </w:rPr>
        <w:t xml:space="preserve">, M. </w:t>
      </w:r>
      <w:proofErr w:type="spellStart"/>
      <w:r w:rsidRPr="007A3154">
        <w:rPr>
          <w:rFonts w:ascii="Arial" w:hAnsi="Arial" w:cs="Arial"/>
          <w:sz w:val="20"/>
          <w:szCs w:val="20"/>
          <w:lang w:val="en-GB"/>
        </w:rPr>
        <w:t>Raucoules-Aimé</w:t>
      </w:r>
      <w:proofErr w:type="spellEnd"/>
      <w:r w:rsidRPr="007A3154">
        <w:rPr>
          <w:rFonts w:ascii="Arial" w:hAnsi="Arial" w:cs="Arial"/>
          <w:sz w:val="20"/>
          <w:szCs w:val="20"/>
          <w:lang w:val="en-GB"/>
        </w:rPr>
        <w:t xml:space="preserve">, M. </w:t>
      </w:r>
      <w:proofErr w:type="spellStart"/>
      <w:r w:rsidRPr="007A3154">
        <w:rPr>
          <w:rFonts w:ascii="Arial" w:hAnsi="Arial" w:cs="Arial"/>
          <w:sz w:val="20"/>
          <w:szCs w:val="20"/>
          <w:lang w:val="en-GB"/>
        </w:rPr>
        <w:t>Riadh</w:t>
      </w:r>
      <w:proofErr w:type="spellEnd"/>
      <w:r w:rsidRPr="007A3154">
        <w:rPr>
          <w:rFonts w:ascii="Arial" w:hAnsi="Arial" w:cs="Arial"/>
          <w:sz w:val="20"/>
          <w:szCs w:val="20"/>
          <w:lang w:val="en-GB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  <w:lang w:val="en-GB"/>
        </w:rPr>
        <w:t>Sellam</w:t>
      </w:r>
      <w:proofErr w:type="spellEnd"/>
      <w:r w:rsidRPr="007A3154">
        <w:rPr>
          <w:rFonts w:ascii="Arial" w:hAnsi="Arial" w:cs="Arial"/>
          <w:sz w:val="20"/>
          <w:szCs w:val="20"/>
          <w:lang w:val="en-GB"/>
        </w:rPr>
        <w:t>, J-L Horn. Effects</w:t>
      </w:r>
      <w:r w:rsidRPr="007A3154">
        <w:rPr>
          <w:rFonts w:ascii="Arial" w:hAnsi="Arial" w:cs="Arial"/>
          <w:sz w:val="20"/>
          <w:szCs w:val="20"/>
        </w:rPr>
        <w:t xml:space="preserve"> of </w:t>
      </w:r>
      <w:proofErr w:type="spellStart"/>
      <w:r w:rsidRPr="007A3154">
        <w:rPr>
          <w:rFonts w:ascii="Arial" w:hAnsi="Arial" w:cs="Arial"/>
          <w:sz w:val="20"/>
          <w:szCs w:val="20"/>
        </w:rPr>
        <w:t>intrathecal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midazolam on postoperative analgesia when added to bupivacaine-clonidine mixture. </w:t>
      </w:r>
      <w:r w:rsidRPr="007A3154">
        <w:rPr>
          <w:rFonts w:ascii="Arial" w:hAnsi="Arial" w:cs="Arial"/>
          <w:i/>
          <w:sz w:val="20"/>
          <w:szCs w:val="20"/>
        </w:rPr>
        <w:t>Regiona</w:t>
      </w:r>
      <w:r w:rsidR="00033652" w:rsidRPr="007A3154">
        <w:rPr>
          <w:rFonts w:ascii="Arial" w:hAnsi="Arial" w:cs="Arial"/>
          <w:i/>
          <w:sz w:val="20"/>
          <w:szCs w:val="20"/>
        </w:rPr>
        <w:t xml:space="preserve">l anesthesia and Pain Medicine 31(6):501-505, </w:t>
      </w:r>
      <w:r w:rsidRPr="007A3154">
        <w:rPr>
          <w:rFonts w:ascii="Arial" w:hAnsi="Arial" w:cs="Arial"/>
          <w:i/>
          <w:sz w:val="20"/>
          <w:szCs w:val="20"/>
        </w:rPr>
        <w:t>2006</w:t>
      </w:r>
    </w:p>
    <w:p w14:paraId="44A7F4E4" w14:textId="1FDFC468" w:rsidR="00BB7628" w:rsidRPr="00696A44" w:rsidRDefault="00F746DB" w:rsidP="00696A44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1440"/>
          <w:tab w:val="num" w:pos="1800"/>
          <w:tab w:val="left" w:pos="2160"/>
          <w:tab w:val="left" w:pos="2430"/>
          <w:tab w:val="left" w:pos="3600"/>
        </w:tabs>
        <w:ind w:hanging="720"/>
        <w:jc w:val="both"/>
        <w:rPr>
          <w:rFonts w:ascii="Arial" w:hAnsi="Arial" w:cs="Arial"/>
          <w:i/>
          <w:sz w:val="20"/>
          <w:szCs w:val="20"/>
          <w:lang w:val="en-GB"/>
        </w:rPr>
      </w:pPr>
      <w:r w:rsidRPr="00C521A0">
        <w:rPr>
          <w:rFonts w:ascii="Arial" w:hAnsi="Arial" w:cs="Arial"/>
          <w:sz w:val="20"/>
          <w:szCs w:val="20"/>
          <w:lang w:val="en-GB"/>
        </w:rPr>
        <w:t xml:space="preserve">J-L. </w:t>
      </w:r>
      <w:r w:rsidR="002412AE" w:rsidRPr="00C521A0">
        <w:rPr>
          <w:rFonts w:ascii="Arial" w:hAnsi="Arial" w:cs="Arial"/>
          <w:sz w:val="20"/>
          <w:szCs w:val="20"/>
          <w:lang w:val="en-GB"/>
        </w:rPr>
        <w:t>Horn</w:t>
      </w:r>
      <w:r w:rsidRPr="00C521A0">
        <w:rPr>
          <w:rFonts w:ascii="Arial" w:hAnsi="Arial" w:cs="Arial"/>
          <w:sz w:val="20"/>
          <w:szCs w:val="20"/>
          <w:lang w:val="en-GB"/>
        </w:rPr>
        <w:t xml:space="preserve">, C. Swide, B. </w:t>
      </w:r>
      <w:proofErr w:type="spellStart"/>
      <w:r w:rsidRPr="00C521A0">
        <w:rPr>
          <w:rFonts w:ascii="Arial" w:hAnsi="Arial" w:cs="Arial"/>
          <w:sz w:val="20"/>
          <w:szCs w:val="20"/>
          <w:lang w:val="en-GB"/>
        </w:rPr>
        <w:t>Gaebel</w:t>
      </w:r>
      <w:proofErr w:type="spellEnd"/>
      <w:r w:rsidRPr="00C521A0">
        <w:rPr>
          <w:rFonts w:ascii="Arial" w:hAnsi="Arial" w:cs="Arial"/>
          <w:sz w:val="20"/>
          <w:szCs w:val="20"/>
          <w:lang w:val="en-GB"/>
        </w:rPr>
        <w:t>, R. Cross</w:t>
      </w:r>
      <w:r w:rsidRPr="00C521A0">
        <w:rPr>
          <w:rFonts w:ascii="Arial" w:hAnsi="Arial" w:cs="Arial"/>
          <w:sz w:val="20"/>
          <w:szCs w:val="20"/>
        </w:rPr>
        <w:t xml:space="preserve">. </w:t>
      </w:r>
      <w:r w:rsidR="002412AE" w:rsidRPr="00C521A0">
        <w:rPr>
          <w:rFonts w:ascii="Arial" w:hAnsi="Arial" w:cs="Arial"/>
          <w:sz w:val="20"/>
          <w:szCs w:val="20"/>
        </w:rPr>
        <w:t>Comparison of efficiency, recovery profile and perioperative charges of regional anesthesia versus general anesthesia for outpatient upper extremity surgery.</w:t>
      </w:r>
      <w:r w:rsidRPr="00C521A0">
        <w:rPr>
          <w:rFonts w:ascii="Arial" w:hAnsi="Arial" w:cs="Arial"/>
          <w:sz w:val="20"/>
          <w:szCs w:val="20"/>
          <w:lang w:val="en-GB"/>
        </w:rPr>
        <w:t xml:space="preserve"> </w:t>
      </w:r>
      <w:r w:rsidRPr="00C521A0">
        <w:rPr>
          <w:rFonts w:ascii="Arial" w:hAnsi="Arial" w:cs="Arial"/>
          <w:i/>
          <w:sz w:val="20"/>
          <w:szCs w:val="20"/>
          <w:lang w:val="en-GB"/>
        </w:rPr>
        <w:t>European Journal of An</w:t>
      </w:r>
      <w:r w:rsidR="006A4DD4" w:rsidRPr="00C521A0">
        <w:rPr>
          <w:rFonts w:ascii="Arial" w:hAnsi="Arial" w:cs="Arial"/>
          <w:i/>
          <w:sz w:val="20"/>
          <w:szCs w:val="20"/>
          <w:lang w:val="en-GB"/>
        </w:rPr>
        <w:t>a</w:t>
      </w:r>
      <w:r w:rsidRPr="00C521A0">
        <w:rPr>
          <w:rFonts w:ascii="Arial" w:hAnsi="Arial" w:cs="Arial"/>
          <w:i/>
          <w:sz w:val="20"/>
          <w:szCs w:val="20"/>
          <w:lang w:val="en-GB"/>
        </w:rPr>
        <w:t>esthesi</w:t>
      </w:r>
      <w:r w:rsidR="006A4DD4" w:rsidRPr="00C521A0">
        <w:rPr>
          <w:rFonts w:ascii="Arial" w:hAnsi="Arial" w:cs="Arial"/>
          <w:i/>
          <w:sz w:val="20"/>
          <w:szCs w:val="20"/>
          <w:lang w:val="en-GB"/>
        </w:rPr>
        <w:t>ology</w:t>
      </w:r>
      <w:r w:rsidR="00FD5C60" w:rsidRPr="00C521A0">
        <w:rPr>
          <w:rFonts w:ascii="Arial" w:hAnsi="Arial" w:cs="Arial"/>
          <w:i/>
          <w:sz w:val="20"/>
          <w:szCs w:val="20"/>
          <w:lang w:val="en-GB"/>
        </w:rPr>
        <w:t xml:space="preserve"> </w:t>
      </w:r>
      <w:r w:rsidR="00FD5C60" w:rsidRPr="00C521A0">
        <w:rPr>
          <w:rFonts w:ascii="Arial" w:hAnsi="Arial" w:cs="Arial"/>
          <w:i/>
          <w:sz w:val="20"/>
          <w:szCs w:val="20"/>
        </w:rPr>
        <w:t>June 24(6)</w:t>
      </w:r>
      <w:proofErr w:type="gramStart"/>
      <w:r w:rsidR="00FD5C60" w:rsidRPr="00C521A0">
        <w:rPr>
          <w:rFonts w:ascii="Arial" w:hAnsi="Arial" w:cs="Arial"/>
          <w:i/>
          <w:sz w:val="20"/>
          <w:szCs w:val="20"/>
        </w:rPr>
        <w:t>:557</w:t>
      </w:r>
      <w:proofErr w:type="gramEnd"/>
      <w:r w:rsidR="00FD5C60" w:rsidRPr="00C521A0">
        <w:rPr>
          <w:rFonts w:ascii="Arial" w:hAnsi="Arial" w:cs="Arial"/>
          <w:i/>
          <w:sz w:val="20"/>
          <w:szCs w:val="20"/>
        </w:rPr>
        <w:t>-558, 2007</w:t>
      </w:r>
    </w:p>
    <w:p w14:paraId="57CE65CB" w14:textId="77777777" w:rsidR="00F746DB" w:rsidRPr="007A3154" w:rsidRDefault="00770502" w:rsidP="00770502">
      <w:pPr>
        <w:numPr>
          <w:ilvl w:val="0"/>
          <w:numId w:val="2"/>
        </w:numPr>
        <w:tabs>
          <w:tab w:val="left" w:pos="-1080"/>
          <w:tab w:val="left" w:pos="-720"/>
          <w:tab w:val="left" w:pos="0"/>
          <w:tab w:val="left" w:pos="720"/>
          <w:tab w:val="left" w:pos="1440"/>
          <w:tab w:val="num" w:pos="1800"/>
          <w:tab w:val="left" w:pos="2160"/>
          <w:tab w:val="left" w:pos="2430"/>
          <w:tab w:val="left" w:pos="3600"/>
        </w:tabs>
        <w:ind w:hanging="720"/>
        <w:jc w:val="both"/>
        <w:rPr>
          <w:rStyle w:val="ti2"/>
          <w:rFonts w:ascii="Arial" w:hAnsi="Arial" w:cs="Arial"/>
          <w:i/>
          <w:sz w:val="20"/>
          <w:szCs w:val="20"/>
          <w:lang w:val="en-GB"/>
        </w:rPr>
      </w:pPr>
      <w:r w:rsidRPr="007A3154">
        <w:rPr>
          <w:rFonts w:ascii="Arial" w:hAnsi="Arial" w:cs="Arial"/>
          <w:sz w:val="20"/>
          <w:szCs w:val="20"/>
        </w:rPr>
        <w:t>MS. Abrahams, O.</w:t>
      </w:r>
      <w:r w:rsidR="00E019A6">
        <w:rPr>
          <w:rFonts w:ascii="Arial" w:hAnsi="Arial" w:cs="Arial"/>
          <w:sz w:val="20"/>
          <w:szCs w:val="20"/>
        </w:rPr>
        <w:t xml:space="preserve"> Panzer, A. Atchabahian, JL. Ho</w:t>
      </w:r>
      <w:r w:rsidRPr="007A3154">
        <w:rPr>
          <w:rFonts w:ascii="Arial" w:hAnsi="Arial" w:cs="Arial"/>
          <w:sz w:val="20"/>
          <w:szCs w:val="20"/>
        </w:rPr>
        <w:t xml:space="preserve">rn, AR. Brown. </w:t>
      </w:r>
      <w:r w:rsidR="00EB31F2" w:rsidRPr="007A3154">
        <w:rPr>
          <w:rFonts w:ascii="Arial" w:hAnsi="Arial" w:cs="Arial"/>
          <w:bCs/>
          <w:sz w:val="20"/>
          <w:szCs w:val="20"/>
        </w:rPr>
        <w:t xml:space="preserve">Limitation of local anesthetic spread during ultrasound-guided </w:t>
      </w:r>
      <w:proofErr w:type="spellStart"/>
      <w:r w:rsidR="00EB31F2" w:rsidRPr="007A3154">
        <w:rPr>
          <w:rFonts w:ascii="Arial" w:hAnsi="Arial" w:cs="Arial"/>
          <w:bCs/>
          <w:sz w:val="20"/>
          <w:szCs w:val="20"/>
        </w:rPr>
        <w:t>interscalene</w:t>
      </w:r>
      <w:proofErr w:type="spellEnd"/>
      <w:r w:rsidR="00EB31F2" w:rsidRPr="007A3154">
        <w:rPr>
          <w:rFonts w:ascii="Arial" w:hAnsi="Arial" w:cs="Arial"/>
          <w:bCs/>
          <w:sz w:val="20"/>
          <w:szCs w:val="20"/>
        </w:rPr>
        <w:t xml:space="preserve"> block. Description of an anatomic variant with clinical correlation</w:t>
      </w:r>
      <w:r w:rsidRPr="007A3154">
        <w:rPr>
          <w:rFonts w:ascii="Arial" w:hAnsi="Arial" w:cs="Arial"/>
          <w:bCs/>
          <w:sz w:val="20"/>
          <w:szCs w:val="20"/>
        </w:rPr>
        <w:t>.</w:t>
      </w:r>
      <w:r w:rsidRPr="007A3154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7A3154">
          <w:rPr>
            <w:rStyle w:val="Hyperlink"/>
            <w:rFonts w:ascii="Arial" w:hAnsi="Arial" w:cs="Arial"/>
            <w:i/>
            <w:color w:val="auto"/>
            <w:sz w:val="20"/>
            <w:szCs w:val="20"/>
            <w:u w:val="none"/>
          </w:rPr>
          <w:t>RAPM</w:t>
        </w:r>
      </w:hyperlink>
      <w:r w:rsidRPr="007A3154">
        <w:rPr>
          <w:rStyle w:val="ti2"/>
          <w:rFonts w:ascii="Arial" w:hAnsi="Arial" w:cs="Arial"/>
          <w:i/>
          <w:sz w:val="20"/>
          <w:szCs w:val="20"/>
        </w:rPr>
        <w:t xml:space="preserve"> Jul-Aug 33(4):357-9, 2008</w:t>
      </w:r>
    </w:p>
    <w:p w14:paraId="24240DB4" w14:textId="77777777" w:rsidR="00146D37" w:rsidRPr="007A3154" w:rsidRDefault="00BC62D0" w:rsidP="00146D37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M. S. Abrahams, M. F. Aziz, R. F. Fu, and J.-L. Horn. </w:t>
      </w:r>
      <w:r w:rsidRPr="007A3154">
        <w:rPr>
          <w:rFonts w:ascii="Arial" w:hAnsi="Arial" w:cs="Arial"/>
          <w:bCs/>
          <w:sz w:val="20"/>
          <w:szCs w:val="20"/>
        </w:rPr>
        <w:t xml:space="preserve">Ultrasound guidance compared with electrical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neurostimulation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for peripheral nerve block: a systematic review and meta-analysis of randomized controlled trials</w:t>
      </w:r>
      <w:r w:rsidRPr="007A3154">
        <w:rPr>
          <w:rFonts w:ascii="Arial" w:hAnsi="Arial" w:cs="Arial"/>
          <w:sz w:val="20"/>
          <w:szCs w:val="20"/>
        </w:rPr>
        <w:t xml:space="preserve">. </w:t>
      </w:r>
      <w:r w:rsidRPr="007A3154">
        <w:rPr>
          <w:rFonts w:ascii="Arial" w:hAnsi="Arial" w:cs="Arial"/>
          <w:i/>
          <w:sz w:val="20"/>
          <w:szCs w:val="20"/>
        </w:rPr>
        <w:t xml:space="preserve">Br. J.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Anaesth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. Jan 102: 408-417, 2009</w:t>
      </w:r>
    </w:p>
    <w:p w14:paraId="162E723B" w14:textId="77777777" w:rsidR="003545BE" w:rsidRPr="007A3154" w:rsidRDefault="001F2B25" w:rsidP="003545BE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J-L Horn</w:t>
      </w:r>
      <w:r w:rsidR="00CB2763" w:rsidRPr="007A3154">
        <w:rPr>
          <w:rFonts w:ascii="Arial" w:hAnsi="Arial" w:cs="Arial"/>
          <w:sz w:val="20"/>
          <w:szCs w:val="20"/>
        </w:rPr>
        <w:t xml:space="preserve">, T Pitsch, F Salinas, B </w:t>
      </w:r>
      <w:proofErr w:type="spellStart"/>
      <w:r w:rsidR="00CB2763" w:rsidRPr="007A3154">
        <w:rPr>
          <w:rFonts w:ascii="Arial" w:hAnsi="Arial" w:cs="Arial"/>
          <w:sz w:val="20"/>
          <w:szCs w:val="20"/>
        </w:rPr>
        <w:t>Benniger</w:t>
      </w:r>
      <w:proofErr w:type="spellEnd"/>
      <w:r w:rsidR="00CB2763" w:rsidRPr="007A3154">
        <w:rPr>
          <w:rFonts w:ascii="Arial" w:hAnsi="Arial" w:cs="Arial"/>
          <w:sz w:val="20"/>
          <w:szCs w:val="20"/>
        </w:rPr>
        <w:t>.</w:t>
      </w:r>
      <w:r w:rsidR="00CB2763" w:rsidRPr="007A3154">
        <w:rPr>
          <w:rFonts w:ascii="Arial" w:eastAsia="ArialUnicodeMS" w:hAnsi="Arial" w:cs="Arial"/>
          <w:color w:val="000000"/>
          <w:sz w:val="20"/>
          <w:szCs w:val="20"/>
        </w:rPr>
        <w:t xml:space="preserve"> Anatomical Basis to the Ultrasound-Guided Approach for Saphenous Nerve Blockade. </w:t>
      </w:r>
      <w:hyperlink r:id="rId8" w:history="1">
        <w:r w:rsidR="00CB2763" w:rsidRPr="007A3154">
          <w:rPr>
            <w:rStyle w:val="Hyperlink"/>
            <w:rFonts w:ascii="Arial" w:hAnsi="Arial" w:cs="Arial"/>
            <w:i/>
            <w:color w:val="auto"/>
            <w:sz w:val="20"/>
            <w:szCs w:val="20"/>
            <w:u w:val="none"/>
          </w:rPr>
          <w:t>RAPM</w:t>
        </w:r>
      </w:hyperlink>
      <w:r w:rsidR="00CB2763" w:rsidRPr="007A3154">
        <w:rPr>
          <w:rStyle w:val="ti2"/>
          <w:rFonts w:ascii="Arial" w:hAnsi="Arial" w:cs="Arial"/>
          <w:i/>
          <w:sz w:val="20"/>
          <w:szCs w:val="20"/>
        </w:rPr>
        <w:t xml:space="preserve"> </w:t>
      </w:r>
      <w:r w:rsidR="003C391D" w:rsidRPr="007A3154">
        <w:rPr>
          <w:rStyle w:val="titles-source"/>
          <w:rFonts w:ascii="Arial" w:hAnsi="Arial" w:cs="Arial"/>
          <w:i/>
          <w:color w:val="0A0905"/>
          <w:sz w:val="20"/>
          <w:szCs w:val="20"/>
        </w:rPr>
        <w:t>34(5):486-9, 2009</w:t>
      </w:r>
    </w:p>
    <w:p w14:paraId="0EE111FC" w14:textId="77777777" w:rsidR="00146D37" w:rsidRPr="007A3154" w:rsidRDefault="00146D37" w:rsidP="00146D37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i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S. C. Rayhill, D. Scott, S. Orloff, J.-L. Horn, J. Schwartz, A.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Zaman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, A. Sasaki, W. S.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Naugler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, M. Chang, J.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Gaumond,Y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. Wu and J. Ham.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Orthotopic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, but Reversed Implantation of the Liver Allograft in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Situs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3545BE" w:rsidRPr="007A3154">
        <w:rPr>
          <w:rFonts w:ascii="Arial" w:hAnsi="Arial" w:cs="Arial"/>
          <w:bCs/>
          <w:sz w:val="20"/>
          <w:szCs w:val="20"/>
        </w:rPr>
        <w:t>I</w:t>
      </w:r>
      <w:r w:rsidRPr="007A3154">
        <w:rPr>
          <w:rFonts w:ascii="Arial" w:hAnsi="Arial" w:cs="Arial"/>
          <w:bCs/>
          <w:sz w:val="20"/>
          <w:szCs w:val="20"/>
        </w:rPr>
        <w:t>nversus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Totalis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>—A Simple New</w:t>
      </w:r>
      <w:r w:rsidR="003545BE" w:rsidRPr="007A3154">
        <w:rPr>
          <w:rFonts w:ascii="Arial" w:hAnsi="Arial" w:cs="Arial"/>
          <w:bCs/>
          <w:sz w:val="20"/>
          <w:szCs w:val="20"/>
        </w:rPr>
        <w:t xml:space="preserve"> </w:t>
      </w:r>
      <w:r w:rsidRPr="007A3154">
        <w:rPr>
          <w:rFonts w:ascii="Arial" w:hAnsi="Arial" w:cs="Arial"/>
          <w:bCs/>
          <w:sz w:val="20"/>
          <w:szCs w:val="20"/>
        </w:rPr>
        <w:t>Approach to a Difficult Problem</w:t>
      </w:r>
      <w:r w:rsidR="003545BE" w:rsidRPr="007A3154">
        <w:rPr>
          <w:rFonts w:ascii="Arial" w:hAnsi="Arial" w:cs="Arial"/>
          <w:bCs/>
          <w:sz w:val="20"/>
          <w:szCs w:val="20"/>
        </w:rPr>
        <w:t xml:space="preserve">. </w:t>
      </w:r>
      <w:r w:rsidRPr="007A3154">
        <w:rPr>
          <w:rFonts w:ascii="Arial" w:hAnsi="Arial" w:cs="Arial"/>
          <w:i/>
          <w:iCs/>
          <w:sz w:val="20"/>
          <w:szCs w:val="20"/>
        </w:rPr>
        <w:t>American Journal of Transplantation 9: 1602–1606</w:t>
      </w:r>
      <w:r w:rsidR="003545BE" w:rsidRPr="007A3154">
        <w:rPr>
          <w:rFonts w:ascii="Arial" w:hAnsi="Arial" w:cs="Arial"/>
          <w:i/>
          <w:iCs/>
          <w:sz w:val="20"/>
          <w:szCs w:val="20"/>
        </w:rPr>
        <w:t>, 2009</w:t>
      </w:r>
    </w:p>
    <w:p w14:paraId="6B7BAE23" w14:textId="77777777" w:rsidR="003A6522" w:rsidRPr="007A3154" w:rsidRDefault="003A6522" w:rsidP="003A6522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i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JM Neil, R Brull, VWS Chan, SA Grant, JL Horn, SS Liu, CJL McCartney, SN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Narouze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, A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Perlas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>, FV Salinas, BD Sites and BCH Tsui.</w:t>
      </w:r>
      <w:r w:rsidRPr="007A3154">
        <w:rPr>
          <w:rFonts w:ascii="Arial" w:hAnsi="Arial" w:cs="Arial"/>
          <w:i/>
          <w:iCs/>
          <w:sz w:val="20"/>
          <w:szCs w:val="20"/>
        </w:rPr>
        <w:t xml:space="preserve"> </w:t>
      </w:r>
      <w:r w:rsidRPr="007A3154">
        <w:rPr>
          <w:rFonts w:ascii="Arial" w:hAnsi="Arial" w:cs="Arial"/>
          <w:iCs/>
          <w:sz w:val="20"/>
          <w:szCs w:val="20"/>
        </w:rPr>
        <w:t>The ASRA Evidence-Based Medicine Assessment of Ultrasound-Guided Regional Anesthesia and Pain Medicine: Executive Summary.</w:t>
      </w:r>
      <w:r w:rsidRPr="007A3154">
        <w:rPr>
          <w:rFonts w:ascii="Arial" w:hAnsi="Arial" w:cs="Arial"/>
          <w:i/>
          <w:iCs/>
          <w:sz w:val="20"/>
          <w:szCs w:val="20"/>
        </w:rPr>
        <w:t xml:space="preserve"> RAPM 35(2):</w:t>
      </w:r>
      <w:r w:rsidR="00EE16B7" w:rsidRPr="007A3154">
        <w:rPr>
          <w:rFonts w:ascii="Arial" w:hAnsi="Arial" w:cs="Arial"/>
          <w:i/>
          <w:iCs/>
          <w:sz w:val="20"/>
          <w:szCs w:val="20"/>
        </w:rPr>
        <w:t>S36-43</w:t>
      </w:r>
      <w:r w:rsidRPr="007A3154">
        <w:rPr>
          <w:rFonts w:ascii="Arial" w:hAnsi="Arial" w:cs="Arial"/>
          <w:i/>
          <w:iCs/>
          <w:sz w:val="20"/>
          <w:szCs w:val="20"/>
        </w:rPr>
        <w:t xml:space="preserve">, </w:t>
      </w:r>
      <w:r w:rsidR="0024688F">
        <w:rPr>
          <w:rFonts w:ascii="Arial" w:hAnsi="Arial" w:cs="Arial"/>
          <w:i/>
          <w:iCs/>
          <w:sz w:val="20"/>
          <w:szCs w:val="20"/>
        </w:rPr>
        <w:t>03-04/</w:t>
      </w:r>
      <w:r w:rsidRPr="007A3154">
        <w:rPr>
          <w:rFonts w:ascii="Arial" w:hAnsi="Arial" w:cs="Arial"/>
          <w:i/>
          <w:iCs/>
          <w:sz w:val="20"/>
          <w:szCs w:val="20"/>
        </w:rPr>
        <w:t xml:space="preserve">2010 </w:t>
      </w:r>
    </w:p>
    <w:p w14:paraId="02D45A66" w14:textId="77777777" w:rsidR="002541E4" w:rsidRPr="007A3154" w:rsidRDefault="00CD20C8" w:rsidP="002541E4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MS Abrahams, JL Horn, MF. Aziz </w:t>
      </w:r>
      <w:r w:rsidR="003A6522" w:rsidRPr="007A3154">
        <w:rPr>
          <w:rFonts w:ascii="Arial" w:hAnsi="Arial" w:cs="Arial"/>
          <w:sz w:val="20"/>
          <w:szCs w:val="20"/>
        </w:rPr>
        <w:t xml:space="preserve">and </w:t>
      </w:r>
      <w:r w:rsidRPr="007A3154">
        <w:rPr>
          <w:rFonts w:ascii="Arial" w:hAnsi="Arial" w:cs="Arial"/>
          <w:sz w:val="20"/>
          <w:szCs w:val="20"/>
        </w:rPr>
        <w:t>M Noles. Evidence-Based Medicine: Ultrasound Guidance for Truncal Blocks</w:t>
      </w:r>
      <w:r w:rsidR="002A1663" w:rsidRPr="007A3154">
        <w:rPr>
          <w:rFonts w:ascii="Arial" w:hAnsi="Arial" w:cs="Arial"/>
          <w:sz w:val="20"/>
          <w:szCs w:val="20"/>
        </w:rPr>
        <w:t>.</w:t>
      </w:r>
      <w:r w:rsidRPr="007A3154">
        <w:rPr>
          <w:rFonts w:ascii="Arial" w:hAnsi="Arial" w:cs="Arial"/>
          <w:sz w:val="20"/>
          <w:szCs w:val="20"/>
        </w:rPr>
        <w:t xml:space="preserve"> </w:t>
      </w:r>
      <w:r w:rsidR="003A6522" w:rsidRPr="007A3154">
        <w:rPr>
          <w:rFonts w:ascii="Arial" w:hAnsi="Arial" w:cs="Arial"/>
          <w:i/>
          <w:iCs/>
          <w:sz w:val="20"/>
          <w:szCs w:val="20"/>
        </w:rPr>
        <w:t xml:space="preserve">RAPM 35(2):S1-9, </w:t>
      </w:r>
      <w:r w:rsidR="0024688F">
        <w:rPr>
          <w:rFonts w:ascii="Arial" w:hAnsi="Arial" w:cs="Arial"/>
          <w:i/>
          <w:iCs/>
          <w:sz w:val="20"/>
          <w:szCs w:val="20"/>
        </w:rPr>
        <w:t>03-04/</w:t>
      </w:r>
      <w:r w:rsidR="0024688F" w:rsidRPr="007A3154">
        <w:rPr>
          <w:rFonts w:ascii="Arial" w:hAnsi="Arial" w:cs="Arial"/>
          <w:i/>
          <w:iCs/>
          <w:sz w:val="20"/>
          <w:szCs w:val="20"/>
        </w:rPr>
        <w:t>2010</w:t>
      </w:r>
    </w:p>
    <w:p w14:paraId="279C9AE7" w14:textId="77777777" w:rsidR="002541E4" w:rsidRPr="007B60E5" w:rsidRDefault="002541E4" w:rsidP="002541E4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M Axley, JL Horn. Indications and management of continuous infusion of local anesthetics</w:t>
      </w:r>
      <w:r w:rsidR="00CA6B60">
        <w:rPr>
          <w:rFonts w:ascii="Arial" w:hAnsi="Arial" w:cs="Arial"/>
          <w:sz w:val="20"/>
          <w:szCs w:val="20"/>
        </w:rPr>
        <w:t xml:space="preserve"> at home.</w:t>
      </w:r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 xml:space="preserve">Current Opinion in </w:t>
      </w:r>
      <w:r w:rsidRPr="007B60E5">
        <w:rPr>
          <w:rFonts w:ascii="Arial" w:hAnsi="Arial" w:cs="Arial"/>
          <w:i/>
          <w:sz w:val="20"/>
          <w:szCs w:val="20"/>
        </w:rPr>
        <w:t>Anesthesiology</w:t>
      </w:r>
      <w:r w:rsidR="003F438D" w:rsidRPr="007B60E5">
        <w:rPr>
          <w:rFonts w:ascii="Arial" w:hAnsi="Arial" w:cs="Arial"/>
          <w:i/>
          <w:sz w:val="20"/>
          <w:szCs w:val="20"/>
        </w:rPr>
        <w:t xml:space="preserve"> 23(5):650-655. 2010</w:t>
      </w:r>
    </w:p>
    <w:p w14:paraId="3DEF4AF7" w14:textId="77777777" w:rsidR="002541E4" w:rsidRPr="007B60E5" w:rsidRDefault="002541E4" w:rsidP="002541E4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7B60E5">
        <w:rPr>
          <w:rFonts w:ascii="Arial" w:hAnsi="Arial" w:cs="Arial"/>
          <w:sz w:val="20"/>
          <w:szCs w:val="20"/>
        </w:rPr>
        <w:t xml:space="preserve">MS Abrahams, JL Horn. Peripheral Nerve Blocks for Thoracolumbar Analgesia: Indications, Anatomy, Techniques and Analgesic Efficacy of Paravertebral Blocks, </w:t>
      </w:r>
      <w:proofErr w:type="spellStart"/>
      <w:r w:rsidRPr="007B60E5">
        <w:rPr>
          <w:rFonts w:ascii="Arial" w:hAnsi="Arial" w:cs="Arial"/>
          <w:sz w:val="20"/>
          <w:szCs w:val="20"/>
        </w:rPr>
        <w:t>Transversus</w:t>
      </w:r>
      <w:proofErr w:type="spellEnd"/>
      <w:r w:rsidRPr="007B60E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B60E5">
        <w:rPr>
          <w:rFonts w:ascii="Arial" w:hAnsi="Arial" w:cs="Arial"/>
          <w:sz w:val="20"/>
          <w:szCs w:val="20"/>
        </w:rPr>
        <w:t>Abdominus</w:t>
      </w:r>
      <w:proofErr w:type="spellEnd"/>
      <w:r w:rsidRPr="007B60E5">
        <w:rPr>
          <w:rFonts w:ascii="Arial" w:hAnsi="Arial" w:cs="Arial"/>
          <w:sz w:val="20"/>
          <w:szCs w:val="20"/>
        </w:rPr>
        <w:t xml:space="preserve"> Plane Blocks, and Rectus Sheath Blocks" </w:t>
      </w:r>
      <w:r w:rsidRPr="007B60E5">
        <w:rPr>
          <w:rFonts w:ascii="Arial" w:hAnsi="Arial" w:cs="Arial"/>
          <w:i/>
          <w:sz w:val="20"/>
          <w:szCs w:val="20"/>
        </w:rPr>
        <w:t>Advances in Anesthesia</w:t>
      </w:r>
      <w:r w:rsidR="00D35E9A" w:rsidRPr="007B60E5">
        <w:rPr>
          <w:rFonts w:ascii="Arial" w:hAnsi="Arial" w:cs="Arial"/>
          <w:i/>
          <w:sz w:val="20"/>
          <w:szCs w:val="20"/>
        </w:rPr>
        <w:t xml:space="preserve"> 28:81-109. 2010</w:t>
      </w:r>
    </w:p>
    <w:p w14:paraId="201BB54E" w14:textId="77777777" w:rsidR="00F62189" w:rsidRDefault="00F62189" w:rsidP="00F62189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F62189">
        <w:rPr>
          <w:rFonts w:ascii="Arial" w:hAnsi="Arial" w:cs="Arial"/>
          <w:sz w:val="20"/>
          <w:szCs w:val="20"/>
        </w:rPr>
        <w:t xml:space="preserve">JL Horn, P Cordo, D </w:t>
      </w:r>
      <w:proofErr w:type="spellStart"/>
      <w:r w:rsidRPr="00F62189">
        <w:rPr>
          <w:rFonts w:ascii="Arial" w:hAnsi="Arial" w:cs="Arial"/>
          <w:sz w:val="20"/>
          <w:szCs w:val="20"/>
        </w:rPr>
        <w:t>Künster</w:t>
      </w:r>
      <w:proofErr w:type="spellEnd"/>
      <w:r w:rsidRPr="00F62189">
        <w:rPr>
          <w:rFonts w:ascii="Arial" w:hAnsi="Arial" w:cs="Arial"/>
          <w:sz w:val="20"/>
          <w:szCs w:val="20"/>
        </w:rPr>
        <w:t xml:space="preserve">, C Harvey, A Cherry, A </w:t>
      </w:r>
      <w:proofErr w:type="spellStart"/>
      <w:r w:rsidRPr="00F62189">
        <w:rPr>
          <w:rFonts w:ascii="Arial" w:hAnsi="Arial" w:cs="Arial"/>
          <w:sz w:val="20"/>
          <w:szCs w:val="20"/>
        </w:rPr>
        <w:t>Bratt</w:t>
      </w:r>
      <w:proofErr w:type="spellEnd"/>
      <w:r w:rsidRPr="00F62189">
        <w:rPr>
          <w:rFonts w:ascii="Arial" w:hAnsi="Arial" w:cs="Arial"/>
          <w:sz w:val="20"/>
          <w:szCs w:val="20"/>
        </w:rPr>
        <w:t xml:space="preserve">, V </w:t>
      </w:r>
      <w:proofErr w:type="spellStart"/>
      <w:r w:rsidRPr="00F62189">
        <w:rPr>
          <w:rFonts w:ascii="Arial" w:hAnsi="Arial" w:cs="Arial"/>
          <w:sz w:val="20"/>
          <w:szCs w:val="20"/>
        </w:rPr>
        <w:t>Gurfinkel</w:t>
      </w:r>
      <w:proofErr w:type="spellEnd"/>
      <w:r w:rsidRPr="00F62189">
        <w:rPr>
          <w:rFonts w:ascii="Arial" w:hAnsi="Arial" w:cs="Arial"/>
          <w:sz w:val="20"/>
          <w:szCs w:val="20"/>
        </w:rPr>
        <w:t xml:space="preserve">. </w:t>
      </w:r>
      <w:r w:rsidR="003467A6" w:rsidRPr="00F62189">
        <w:rPr>
          <w:rFonts w:ascii="Arial" w:hAnsi="Arial" w:cs="Arial"/>
          <w:sz w:val="20"/>
          <w:szCs w:val="20"/>
        </w:rPr>
        <w:t xml:space="preserve">Progression of Forearm Intravenous Regional Anesthesia (IVRA) with </w:t>
      </w:r>
      <w:proofErr w:type="spellStart"/>
      <w:r w:rsidR="003467A6" w:rsidRPr="00F62189">
        <w:rPr>
          <w:rFonts w:ascii="Arial" w:hAnsi="Arial" w:cs="Arial"/>
          <w:sz w:val="20"/>
          <w:szCs w:val="20"/>
        </w:rPr>
        <w:t>Ropivacaine</w:t>
      </w:r>
      <w:proofErr w:type="spellEnd"/>
      <w:r w:rsidR="003467A6" w:rsidRPr="00F62189">
        <w:rPr>
          <w:rFonts w:ascii="Arial" w:hAnsi="Arial" w:cs="Arial"/>
          <w:sz w:val="20"/>
          <w:szCs w:val="20"/>
        </w:rPr>
        <w:t xml:space="preserve">. </w:t>
      </w:r>
      <w:r w:rsidR="003467A6" w:rsidRPr="00F62189">
        <w:rPr>
          <w:rFonts w:ascii="Arial" w:hAnsi="Arial" w:cs="Arial"/>
          <w:i/>
          <w:sz w:val="20"/>
          <w:szCs w:val="20"/>
        </w:rPr>
        <w:t xml:space="preserve">RAPM </w:t>
      </w:r>
      <w:r w:rsidR="003467A6" w:rsidRPr="00F62189">
        <w:rPr>
          <w:rFonts w:ascii="Arial" w:hAnsi="Arial" w:cs="Arial"/>
          <w:sz w:val="20"/>
          <w:szCs w:val="20"/>
        </w:rPr>
        <w:t>36(2):177-180. 2011</w:t>
      </w:r>
    </w:p>
    <w:p w14:paraId="6207476D" w14:textId="77777777" w:rsidR="00606DE2" w:rsidRPr="007E469F" w:rsidRDefault="00F62189" w:rsidP="007E469F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7E469F">
        <w:rPr>
          <w:rFonts w:ascii="Arial" w:hAnsi="Arial" w:cs="Arial"/>
          <w:sz w:val="20"/>
          <w:szCs w:val="20"/>
        </w:rPr>
        <w:t xml:space="preserve">P Cordo, JL Horn, D </w:t>
      </w:r>
      <w:proofErr w:type="spellStart"/>
      <w:r w:rsidRPr="007E469F">
        <w:rPr>
          <w:rFonts w:ascii="Arial" w:hAnsi="Arial" w:cs="Arial"/>
          <w:sz w:val="20"/>
          <w:szCs w:val="20"/>
        </w:rPr>
        <w:t>Künster</w:t>
      </w:r>
      <w:proofErr w:type="spellEnd"/>
      <w:r w:rsidRPr="007E469F">
        <w:rPr>
          <w:rFonts w:ascii="Arial" w:hAnsi="Arial" w:cs="Arial"/>
          <w:sz w:val="20"/>
          <w:szCs w:val="20"/>
        </w:rPr>
        <w:t xml:space="preserve">, A Cherry, A </w:t>
      </w:r>
      <w:proofErr w:type="spellStart"/>
      <w:r w:rsidRPr="007E469F">
        <w:rPr>
          <w:rFonts w:ascii="Arial" w:hAnsi="Arial" w:cs="Arial"/>
          <w:sz w:val="20"/>
          <w:szCs w:val="20"/>
        </w:rPr>
        <w:t>Bratt</w:t>
      </w:r>
      <w:proofErr w:type="spellEnd"/>
      <w:r w:rsidRPr="007E469F">
        <w:rPr>
          <w:rFonts w:ascii="Arial" w:hAnsi="Arial" w:cs="Arial"/>
          <w:sz w:val="20"/>
          <w:szCs w:val="20"/>
        </w:rPr>
        <w:t xml:space="preserve">, V </w:t>
      </w:r>
      <w:proofErr w:type="spellStart"/>
      <w:r w:rsidRPr="007E469F">
        <w:rPr>
          <w:rFonts w:ascii="Arial" w:hAnsi="Arial" w:cs="Arial"/>
          <w:sz w:val="20"/>
          <w:szCs w:val="20"/>
        </w:rPr>
        <w:t>Gurfinkel</w:t>
      </w:r>
      <w:proofErr w:type="spellEnd"/>
      <w:r w:rsidRPr="007E469F">
        <w:rPr>
          <w:rFonts w:ascii="Arial" w:hAnsi="Arial" w:cs="Arial"/>
          <w:sz w:val="20"/>
          <w:szCs w:val="20"/>
        </w:rPr>
        <w:t xml:space="preserve">. </w:t>
      </w:r>
      <w:r w:rsidR="003467A6" w:rsidRPr="007E469F">
        <w:rPr>
          <w:rFonts w:ascii="Arial" w:hAnsi="Arial" w:cs="Arial"/>
          <w:sz w:val="20"/>
          <w:szCs w:val="20"/>
        </w:rPr>
        <w:t>Contributions of skin and muscle afferent input to movement sense in the human hand</w:t>
      </w:r>
      <w:r w:rsidRPr="007E469F">
        <w:rPr>
          <w:rFonts w:ascii="Arial" w:hAnsi="Arial" w:cs="Arial"/>
          <w:sz w:val="20"/>
          <w:szCs w:val="20"/>
        </w:rPr>
        <w:t xml:space="preserve">. </w:t>
      </w:r>
      <w:r w:rsidR="003467A6" w:rsidRPr="007E469F">
        <w:rPr>
          <w:rFonts w:ascii="Arial" w:hAnsi="Arial" w:cs="Arial"/>
          <w:i/>
          <w:iCs/>
          <w:color w:val="222222"/>
          <w:sz w:val="20"/>
          <w:szCs w:val="20"/>
        </w:rPr>
        <w:t>J Neurophysiol</w:t>
      </w:r>
      <w:r w:rsidR="007E469F" w:rsidRPr="007E469F">
        <w:rPr>
          <w:rStyle w:val="titles-source"/>
          <w:rFonts w:ascii="Arial" w:hAnsi="Arial" w:cs="Arial"/>
          <w:i/>
          <w:color w:val="0A0905"/>
          <w:sz w:val="20"/>
          <w:szCs w:val="20"/>
        </w:rPr>
        <w:t>. 105(4):1879-88, 2011</w:t>
      </w:r>
    </w:p>
    <w:p w14:paraId="4C4C157C" w14:textId="77777777" w:rsidR="00C7406D" w:rsidRDefault="007B60E5" w:rsidP="00C7406D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E53A7C">
        <w:rPr>
          <w:rFonts w:ascii="Arial" w:hAnsi="Arial" w:cs="Arial"/>
          <w:sz w:val="20"/>
          <w:szCs w:val="20"/>
        </w:rPr>
        <w:t xml:space="preserve">MS Abrahams, JL Horn, M Noles, R Cross. </w:t>
      </w:r>
      <w:r w:rsidR="00606DE2" w:rsidRPr="00E53A7C">
        <w:rPr>
          <w:rFonts w:ascii="Arial" w:hAnsi="Arial" w:cs="Arial"/>
          <w:sz w:val="20"/>
          <w:szCs w:val="20"/>
        </w:rPr>
        <w:t xml:space="preserve">Retained Stimulating </w:t>
      </w:r>
      <w:proofErr w:type="spellStart"/>
      <w:r w:rsidR="00606DE2" w:rsidRPr="00E53A7C">
        <w:rPr>
          <w:rFonts w:ascii="Arial" w:hAnsi="Arial" w:cs="Arial"/>
          <w:sz w:val="20"/>
          <w:szCs w:val="20"/>
        </w:rPr>
        <w:t>Perineural</w:t>
      </w:r>
      <w:proofErr w:type="spellEnd"/>
      <w:r w:rsidR="00606DE2" w:rsidRPr="00E53A7C">
        <w:rPr>
          <w:rFonts w:ascii="Arial" w:hAnsi="Arial" w:cs="Arial"/>
          <w:sz w:val="20"/>
          <w:szCs w:val="20"/>
        </w:rPr>
        <w:t xml:space="preserve"> Ca</w:t>
      </w:r>
      <w:r w:rsidR="00CA6B60">
        <w:rPr>
          <w:rFonts w:ascii="Arial" w:hAnsi="Arial" w:cs="Arial"/>
          <w:sz w:val="20"/>
          <w:szCs w:val="20"/>
        </w:rPr>
        <w:t xml:space="preserve">theters: A Report of Four Cases. </w:t>
      </w:r>
      <w:r w:rsidR="00FE7465" w:rsidRPr="00E53A7C">
        <w:rPr>
          <w:rFonts w:ascii="Arial" w:hAnsi="Arial" w:cs="Arial"/>
          <w:i/>
          <w:sz w:val="20"/>
          <w:szCs w:val="20"/>
        </w:rPr>
        <w:t>RAPM 36(5):470-475, 2011</w:t>
      </w:r>
      <w:r w:rsidR="007E469F" w:rsidRPr="00E53A7C">
        <w:rPr>
          <w:rFonts w:ascii="Arial" w:hAnsi="Arial" w:cs="Arial"/>
          <w:i/>
          <w:sz w:val="20"/>
          <w:szCs w:val="20"/>
        </w:rPr>
        <w:t xml:space="preserve"> </w:t>
      </w:r>
    </w:p>
    <w:p w14:paraId="1DE11DAD" w14:textId="77777777" w:rsidR="001A0779" w:rsidRPr="005E4FB2" w:rsidRDefault="00C7406D" w:rsidP="001A0779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C7406D">
        <w:rPr>
          <w:rFonts w:ascii="Arial" w:hAnsi="Arial"/>
          <w:sz w:val="20"/>
          <w:szCs w:val="20"/>
        </w:rPr>
        <w:t xml:space="preserve">Bingham A, Fu R, </w:t>
      </w:r>
      <w:r w:rsidRPr="00F129EC">
        <w:rPr>
          <w:rFonts w:ascii="Arial" w:hAnsi="Arial"/>
          <w:sz w:val="20"/>
          <w:szCs w:val="20"/>
        </w:rPr>
        <w:t>Horn JL</w:t>
      </w:r>
      <w:r w:rsidRPr="00C7406D">
        <w:rPr>
          <w:rFonts w:ascii="Arial" w:hAnsi="Arial"/>
          <w:sz w:val="20"/>
          <w:szCs w:val="20"/>
        </w:rPr>
        <w:t>, Abrahams MS: Con</w:t>
      </w:r>
      <w:r w:rsidR="00F129EC">
        <w:rPr>
          <w:rFonts w:ascii="Arial" w:hAnsi="Arial"/>
          <w:sz w:val="20"/>
          <w:szCs w:val="20"/>
        </w:rPr>
        <w:t xml:space="preserve">tinuous peripheral nerve block </w:t>
      </w:r>
      <w:r w:rsidRPr="00C7406D">
        <w:rPr>
          <w:rFonts w:ascii="Arial" w:hAnsi="Arial"/>
          <w:sz w:val="20"/>
          <w:szCs w:val="20"/>
        </w:rPr>
        <w:t xml:space="preserve">compared with single-injection peripheral nerve block: a systematic review and meta-analysis of randomized controlled trials. </w:t>
      </w:r>
      <w:proofErr w:type="spellStart"/>
      <w:r w:rsidRPr="00F129EC">
        <w:rPr>
          <w:rFonts w:ascii="Arial" w:hAnsi="Arial"/>
          <w:i/>
          <w:sz w:val="20"/>
          <w:szCs w:val="20"/>
        </w:rPr>
        <w:t>Reg</w:t>
      </w:r>
      <w:proofErr w:type="spellEnd"/>
      <w:r w:rsidRPr="00F129EC">
        <w:rPr>
          <w:rFonts w:ascii="Arial" w:hAnsi="Arial"/>
          <w:i/>
          <w:sz w:val="20"/>
          <w:szCs w:val="20"/>
        </w:rPr>
        <w:t xml:space="preserve"> </w:t>
      </w:r>
      <w:proofErr w:type="spellStart"/>
      <w:r w:rsidRPr="00F129EC">
        <w:rPr>
          <w:rFonts w:ascii="Arial" w:hAnsi="Arial"/>
          <w:i/>
          <w:sz w:val="20"/>
          <w:szCs w:val="20"/>
        </w:rPr>
        <w:t>Anesth</w:t>
      </w:r>
      <w:proofErr w:type="spellEnd"/>
      <w:r w:rsidRPr="00F129EC">
        <w:rPr>
          <w:rFonts w:ascii="Arial" w:hAnsi="Arial"/>
          <w:i/>
          <w:sz w:val="20"/>
          <w:szCs w:val="20"/>
        </w:rPr>
        <w:t xml:space="preserve"> Pain Med; 37</w:t>
      </w:r>
      <w:r w:rsidR="00F129EC" w:rsidRPr="00F129EC">
        <w:rPr>
          <w:rFonts w:ascii="Arial" w:hAnsi="Arial"/>
          <w:i/>
          <w:sz w:val="20"/>
          <w:szCs w:val="20"/>
        </w:rPr>
        <w:t>(6)</w:t>
      </w:r>
      <w:r w:rsidRPr="00F129EC">
        <w:rPr>
          <w:rFonts w:ascii="Arial" w:hAnsi="Arial"/>
          <w:i/>
          <w:sz w:val="20"/>
          <w:szCs w:val="20"/>
        </w:rPr>
        <w:t>:</w:t>
      </w:r>
      <w:r w:rsidR="00F129EC" w:rsidRPr="00F129EC">
        <w:rPr>
          <w:rFonts w:ascii="Arial" w:hAnsi="Arial"/>
          <w:i/>
          <w:sz w:val="20"/>
          <w:szCs w:val="20"/>
        </w:rPr>
        <w:t xml:space="preserve"> 583-94</w:t>
      </w:r>
      <w:proofErr w:type="gramStart"/>
      <w:r w:rsidR="00F129EC" w:rsidRPr="00F129EC">
        <w:rPr>
          <w:rFonts w:ascii="Arial" w:hAnsi="Arial"/>
          <w:i/>
          <w:sz w:val="20"/>
          <w:szCs w:val="20"/>
        </w:rPr>
        <w:t>;2012</w:t>
      </w:r>
      <w:proofErr w:type="gramEnd"/>
      <w:r w:rsidRPr="00C7406D">
        <w:rPr>
          <w:rFonts w:ascii="Arial" w:hAnsi="Arial"/>
          <w:sz w:val="20"/>
          <w:szCs w:val="20"/>
        </w:rPr>
        <w:t xml:space="preserve"> </w:t>
      </w:r>
    </w:p>
    <w:p w14:paraId="50E3358B" w14:textId="1C71E4F6" w:rsidR="005E4FB2" w:rsidRPr="00C0733F" w:rsidRDefault="00671751" w:rsidP="001A0779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hyperlink r:id="rId9" w:history="1">
        <w:proofErr w:type="spellStart"/>
        <w:r w:rsidR="005E4FB2" w:rsidRPr="00C0733F">
          <w:rPr>
            <w:rFonts w:ascii="Arial" w:hAnsi="Arial" w:cs="Arial"/>
            <w:color w:val="262626"/>
            <w:sz w:val="20"/>
            <w:szCs w:val="20"/>
          </w:rPr>
          <w:t>Benninger</w:t>
        </w:r>
        <w:proofErr w:type="spellEnd"/>
        <w:r w:rsidR="005E4FB2" w:rsidRPr="00C0733F">
          <w:rPr>
            <w:rFonts w:ascii="Arial" w:hAnsi="Arial" w:cs="Arial"/>
            <w:color w:val="262626"/>
            <w:sz w:val="20"/>
            <w:szCs w:val="20"/>
          </w:rPr>
          <w:t xml:space="preserve"> B</w:t>
        </w:r>
      </w:hyperlink>
      <w:r w:rsidR="005E4FB2" w:rsidRPr="00C0733F">
        <w:rPr>
          <w:rFonts w:ascii="Arial" w:hAnsi="Arial" w:cs="Arial"/>
          <w:sz w:val="20"/>
          <w:szCs w:val="20"/>
        </w:rPr>
        <w:t xml:space="preserve">, </w:t>
      </w:r>
      <w:hyperlink r:id="rId10" w:history="1">
        <w:proofErr w:type="spellStart"/>
        <w:r w:rsidR="005E4FB2" w:rsidRPr="00C0733F">
          <w:rPr>
            <w:rFonts w:ascii="Arial" w:hAnsi="Arial" w:cs="Arial"/>
            <w:color w:val="1800C0"/>
            <w:sz w:val="20"/>
            <w:szCs w:val="20"/>
          </w:rPr>
          <w:t>Kloenne</w:t>
        </w:r>
        <w:proofErr w:type="spellEnd"/>
        <w:r w:rsidR="005E4FB2" w:rsidRPr="00C0733F">
          <w:rPr>
            <w:rFonts w:ascii="Arial" w:hAnsi="Arial" w:cs="Arial"/>
            <w:color w:val="1800C0"/>
            <w:sz w:val="20"/>
            <w:szCs w:val="20"/>
          </w:rPr>
          <w:t xml:space="preserve"> J</w:t>
        </w:r>
      </w:hyperlink>
      <w:r w:rsidR="005E4FB2" w:rsidRPr="00C0733F">
        <w:rPr>
          <w:rFonts w:ascii="Arial" w:hAnsi="Arial" w:cs="Arial"/>
          <w:sz w:val="20"/>
          <w:szCs w:val="20"/>
        </w:rPr>
        <w:t xml:space="preserve">, </w:t>
      </w:r>
      <w:hyperlink r:id="rId11" w:history="1">
        <w:r w:rsidR="005E4FB2" w:rsidRPr="00C0733F">
          <w:rPr>
            <w:rFonts w:ascii="Arial" w:hAnsi="Arial" w:cs="Arial"/>
            <w:color w:val="262626"/>
            <w:sz w:val="20"/>
            <w:szCs w:val="20"/>
          </w:rPr>
          <w:t>Horn JL</w:t>
        </w:r>
      </w:hyperlink>
      <w:proofErr w:type="gramStart"/>
      <w:r w:rsidR="005E4FB2" w:rsidRPr="00C0733F">
        <w:rPr>
          <w:rFonts w:ascii="Arial" w:hAnsi="Arial" w:cs="Arial"/>
          <w:sz w:val="20"/>
          <w:szCs w:val="20"/>
        </w:rPr>
        <w:t>..</w:t>
      </w:r>
      <w:proofErr w:type="gramEnd"/>
      <w:r w:rsidR="005E4FB2" w:rsidRPr="00C0733F">
        <w:rPr>
          <w:rFonts w:ascii="Arial" w:hAnsi="Arial" w:cs="Arial"/>
          <w:sz w:val="20"/>
          <w:szCs w:val="20"/>
        </w:rPr>
        <w:t xml:space="preserve"> </w:t>
      </w:r>
      <w:r w:rsidR="005E4FB2" w:rsidRPr="00C0733F">
        <w:rPr>
          <w:rFonts w:ascii="Arial" w:hAnsi="Arial" w:cs="Arial"/>
          <w:bCs/>
          <w:sz w:val="20"/>
          <w:szCs w:val="20"/>
        </w:rPr>
        <w:t>Clinical anatomy of the lingual nerve and identification with ultrasonography</w:t>
      </w:r>
      <w:r w:rsidR="00C0733F" w:rsidRPr="00C0733F">
        <w:rPr>
          <w:rFonts w:ascii="Arial" w:hAnsi="Arial" w:cs="Arial"/>
          <w:bCs/>
          <w:sz w:val="20"/>
          <w:szCs w:val="20"/>
        </w:rPr>
        <w:t xml:space="preserve">. </w:t>
      </w:r>
      <w:r w:rsidR="00C0733F" w:rsidRPr="00C0733F">
        <w:rPr>
          <w:rFonts w:ascii="Arial" w:hAnsi="Arial" w:cs="Arial"/>
          <w:i/>
          <w:color w:val="262626"/>
          <w:sz w:val="20"/>
          <w:szCs w:val="20"/>
        </w:rPr>
        <w:t xml:space="preserve">Br J Oral </w:t>
      </w:r>
      <w:proofErr w:type="spellStart"/>
      <w:r w:rsidR="00C0733F" w:rsidRPr="00C0733F">
        <w:rPr>
          <w:rFonts w:ascii="Arial" w:hAnsi="Arial" w:cs="Arial"/>
          <w:i/>
          <w:color w:val="262626"/>
          <w:sz w:val="20"/>
          <w:szCs w:val="20"/>
        </w:rPr>
        <w:t>Maxillofac</w:t>
      </w:r>
      <w:proofErr w:type="spellEnd"/>
      <w:r w:rsidR="00C0733F" w:rsidRPr="00C0733F">
        <w:rPr>
          <w:rFonts w:ascii="Arial" w:hAnsi="Arial" w:cs="Arial"/>
          <w:i/>
          <w:color w:val="262626"/>
          <w:sz w:val="20"/>
          <w:szCs w:val="20"/>
        </w:rPr>
        <w:t xml:space="preserve"> Surg.</w:t>
      </w:r>
      <w:r w:rsidR="00C0733F" w:rsidRPr="00C0733F">
        <w:rPr>
          <w:rFonts w:ascii="Arial" w:hAnsi="Arial" w:cs="Arial"/>
          <w:i/>
          <w:sz w:val="20"/>
          <w:szCs w:val="20"/>
        </w:rPr>
        <w:t xml:space="preserve"> 2012 Nov 23. </w:t>
      </w:r>
      <w:proofErr w:type="spellStart"/>
      <w:proofErr w:type="gramStart"/>
      <w:r w:rsidR="00C0733F" w:rsidRPr="00C0733F">
        <w:rPr>
          <w:rFonts w:ascii="Arial" w:hAnsi="Arial" w:cs="Arial"/>
          <w:i/>
          <w:sz w:val="20"/>
          <w:szCs w:val="20"/>
        </w:rPr>
        <w:t>pii</w:t>
      </w:r>
      <w:proofErr w:type="spellEnd"/>
      <w:proofErr w:type="gramEnd"/>
      <w:r w:rsidR="00C0733F" w:rsidRPr="00C0733F">
        <w:rPr>
          <w:rFonts w:ascii="Arial" w:hAnsi="Arial" w:cs="Arial"/>
          <w:i/>
          <w:sz w:val="20"/>
          <w:szCs w:val="20"/>
        </w:rPr>
        <w:t xml:space="preserve">: S0266-4356(12)00594-3. </w:t>
      </w:r>
      <w:proofErr w:type="spellStart"/>
      <w:proofErr w:type="gramStart"/>
      <w:r w:rsidR="00C0733F" w:rsidRPr="00C0733F">
        <w:rPr>
          <w:rFonts w:ascii="Arial" w:hAnsi="Arial" w:cs="Arial"/>
          <w:i/>
          <w:sz w:val="20"/>
          <w:szCs w:val="20"/>
        </w:rPr>
        <w:t>doi</w:t>
      </w:r>
      <w:proofErr w:type="spellEnd"/>
      <w:proofErr w:type="gramEnd"/>
      <w:r w:rsidR="00C0733F" w:rsidRPr="00C0733F">
        <w:rPr>
          <w:rFonts w:ascii="Arial" w:hAnsi="Arial" w:cs="Arial"/>
          <w:i/>
          <w:sz w:val="20"/>
          <w:szCs w:val="20"/>
        </w:rPr>
        <w:t>: 10.1016/j.bjoms.2012.10.014. [</w:t>
      </w:r>
      <w:proofErr w:type="spellStart"/>
      <w:r w:rsidR="00C0733F" w:rsidRPr="00C0733F">
        <w:rPr>
          <w:rFonts w:ascii="Arial" w:hAnsi="Arial" w:cs="Arial"/>
          <w:i/>
          <w:sz w:val="20"/>
          <w:szCs w:val="20"/>
        </w:rPr>
        <w:t>Epub</w:t>
      </w:r>
      <w:proofErr w:type="spellEnd"/>
      <w:r w:rsidR="00C0733F" w:rsidRPr="00C0733F">
        <w:rPr>
          <w:rFonts w:ascii="Arial" w:hAnsi="Arial" w:cs="Arial"/>
          <w:i/>
          <w:sz w:val="20"/>
          <w:szCs w:val="20"/>
        </w:rPr>
        <w:t xml:space="preserve"> ahead of print]</w:t>
      </w:r>
    </w:p>
    <w:p w14:paraId="4B673E29" w14:textId="77777777" w:rsidR="00A332EB" w:rsidRDefault="001A0779" w:rsidP="00A332EB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1A0779">
        <w:rPr>
          <w:rFonts w:ascii="Arial" w:hAnsi="Arial" w:cs="Arial"/>
          <w:sz w:val="20"/>
          <w:szCs w:val="20"/>
        </w:rPr>
        <w:t>ZB Nye, M Aziz, W Crittenden, MS Abrahams, J-L Horn</w:t>
      </w:r>
      <w:r w:rsidR="00B82537" w:rsidRPr="001A0779">
        <w:rPr>
          <w:rFonts w:ascii="Arial" w:hAnsi="Arial" w:cs="Arial"/>
          <w:sz w:val="20"/>
          <w:szCs w:val="20"/>
        </w:rPr>
        <w:t xml:space="preserve">. </w:t>
      </w:r>
      <w:r w:rsidRPr="001A0779">
        <w:rPr>
          <w:rFonts w:ascii="Arial" w:hAnsi="Arial" w:cs="Arial"/>
          <w:sz w:val="20"/>
          <w:szCs w:val="20"/>
        </w:rPr>
        <w:t>Ambulatory Continuous Posterior Lumbar Plexus Blocks Following Hip Arthroscopy: A Review of 213 Cases</w:t>
      </w:r>
      <w:r w:rsidRPr="001A0779">
        <w:rPr>
          <w:b/>
        </w:rPr>
        <w:t xml:space="preserve">. </w:t>
      </w:r>
      <w:r w:rsidR="002C41F2" w:rsidRPr="001A0779">
        <w:rPr>
          <w:rFonts w:ascii="Arial" w:hAnsi="Arial" w:cs="Arial"/>
          <w:i/>
          <w:sz w:val="20"/>
          <w:szCs w:val="20"/>
        </w:rPr>
        <w:t>Accepted for publication in American Journal of Anesthesiology</w:t>
      </w:r>
      <w:r w:rsidR="00CA6B60" w:rsidRPr="001A0779">
        <w:rPr>
          <w:rFonts w:ascii="Arial" w:hAnsi="Arial" w:cs="Arial"/>
          <w:sz w:val="20"/>
          <w:szCs w:val="20"/>
        </w:rPr>
        <w:t xml:space="preserve"> </w:t>
      </w:r>
    </w:p>
    <w:p w14:paraId="46A1A748" w14:textId="77777777" w:rsidR="00A332EB" w:rsidRDefault="00A332EB" w:rsidP="00A332EB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A332EB">
        <w:rPr>
          <w:rFonts w:ascii="Arial" w:hAnsi="Arial" w:cs="Arial"/>
          <w:color w:val="262626"/>
          <w:sz w:val="20"/>
          <w:szCs w:val="20"/>
        </w:rPr>
        <w:t>Efficacy of computer-based video and simulation in ultrasound-guided regional anesthesia training Journal of Clinical Anesthesia. Glenn Woodworth, M Aziz, JL Horn, Accepted for publication in JCA</w:t>
      </w:r>
    </w:p>
    <w:p w14:paraId="47F17EDC" w14:textId="77777777" w:rsidR="00A332EB" w:rsidRDefault="00CA6B60" w:rsidP="00A332EB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A332EB">
        <w:rPr>
          <w:rFonts w:ascii="Arial" w:hAnsi="Arial" w:cs="Arial"/>
          <w:sz w:val="20"/>
          <w:szCs w:val="20"/>
        </w:rPr>
        <w:t xml:space="preserve">M Axley, JL Horn. </w:t>
      </w:r>
      <w:hyperlink r:id="rId12" w:tooltip="Full Text" w:history="1">
        <w:r w:rsidRPr="00A332EB">
          <w:rPr>
            <w:rFonts w:ascii="Arial" w:hAnsi="Arial" w:cs="Arial"/>
            <w:sz w:val="20"/>
            <w:szCs w:val="20"/>
          </w:rPr>
          <w:t xml:space="preserve">Indications and management of continuous infusion of local anesthetics for in-patient. </w:t>
        </w:r>
      </w:hyperlink>
      <w:r w:rsidRPr="00A332EB">
        <w:rPr>
          <w:rFonts w:ascii="Arial" w:hAnsi="Arial" w:cs="Arial"/>
          <w:i/>
          <w:sz w:val="20"/>
          <w:szCs w:val="20"/>
        </w:rPr>
        <w:t xml:space="preserve">Current Opinion in </w:t>
      </w:r>
      <w:proofErr w:type="spellStart"/>
      <w:r w:rsidRPr="00A332EB">
        <w:rPr>
          <w:rFonts w:ascii="Arial" w:hAnsi="Arial" w:cs="Arial"/>
          <w:i/>
          <w:sz w:val="20"/>
          <w:szCs w:val="20"/>
        </w:rPr>
        <w:t>Anaesthesiology</w:t>
      </w:r>
      <w:proofErr w:type="spellEnd"/>
      <w:r w:rsidRPr="00A332EB">
        <w:rPr>
          <w:rFonts w:ascii="Arial" w:hAnsi="Arial" w:cs="Arial"/>
          <w:i/>
          <w:sz w:val="20"/>
          <w:szCs w:val="20"/>
        </w:rPr>
        <w:t>. Submitted.</w:t>
      </w:r>
    </w:p>
    <w:p w14:paraId="0BF167EC" w14:textId="169CA4BA" w:rsidR="00BC62D0" w:rsidRPr="00A332EB" w:rsidRDefault="00B82537" w:rsidP="00A332EB">
      <w:pPr>
        <w:widowControl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A332EB">
        <w:rPr>
          <w:rFonts w:ascii="Arial" w:hAnsi="Arial" w:cs="Arial"/>
          <w:sz w:val="20"/>
          <w:szCs w:val="20"/>
        </w:rPr>
        <w:t>M Bradley, JL Hor</w:t>
      </w:r>
      <w:r w:rsidRPr="00A332EB">
        <w:rPr>
          <w:rFonts w:ascii="Arial" w:hAnsi="Arial" w:cs="Arial"/>
          <w:sz w:val="22"/>
          <w:szCs w:val="22"/>
        </w:rPr>
        <w:t xml:space="preserve">n. </w:t>
      </w:r>
      <w:r w:rsidRPr="00A332EB">
        <w:rPr>
          <w:rFonts w:ascii="Arial" w:hAnsi="Arial" w:cs="Arial"/>
          <w:sz w:val="20"/>
          <w:szCs w:val="20"/>
        </w:rPr>
        <w:t xml:space="preserve">Evaluation of Ultrasonic Neuroma size with Residual Limb Pain in Above Knee Amputees. </w:t>
      </w:r>
      <w:r w:rsidRPr="00A332EB">
        <w:rPr>
          <w:rFonts w:ascii="Arial" w:hAnsi="Arial" w:cs="Arial"/>
          <w:i/>
          <w:sz w:val="20"/>
          <w:szCs w:val="20"/>
        </w:rPr>
        <w:t>Ne</w:t>
      </w:r>
      <w:r w:rsidR="00EC6176" w:rsidRPr="00A332EB">
        <w:rPr>
          <w:rFonts w:ascii="Arial" w:hAnsi="Arial" w:cs="Arial"/>
          <w:i/>
          <w:sz w:val="20"/>
          <w:szCs w:val="20"/>
        </w:rPr>
        <w:t>u</w:t>
      </w:r>
      <w:r w:rsidRPr="00A332EB">
        <w:rPr>
          <w:rFonts w:ascii="Arial" w:hAnsi="Arial" w:cs="Arial"/>
          <w:i/>
          <w:sz w:val="20"/>
          <w:szCs w:val="20"/>
        </w:rPr>
        <w:t>roma Submitted</w:t>
      </w:r>
    </w:p>
    <w:p w14:paraId="4BCC35F7" w14:textId="77777777" w:rsidR="00853C98" w:rsidRPr="00853C98" w:rsidRDefault="00853C98" w:rsidP="00853C98">
      <w:pPr>
        <w:widowControl/>
        <w:shd w:val="clear" w:color="auto" w:fill="FFFFFF"/>
        <w:autoSpaceDE w:val="0"/>
        <w:autoSpaceDN w:val="0"/>
        <w:adjustRightInd w:val="0"/>
        <w:ind w:left="1440"/>
        <w:jc w:val="both"/>
        <w:rPr>
          <w:rStyle w:val="ti2"/>
          <w:rFonts w:ascii="Arial" w:hAnsi="Arial" w:cs="Arial"/>
          <w:sz w:val="20"/>
          <w:szCs w:val="20"/>
        </w:rPr>
      </w:pPr>
    </w:p>
    <w:p w14:paraId="472C8354" w14:textId="77777777" w:rsidR="00CA6B60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Letter to Editor</w:t>
      </w:r>
    </w:p>
    <w:p w14:paraId="11B70902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ind w:left="1440" w:hanging="144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="00CA6B60">
        <w:rPr>
          <w:rFonts w:ascii="Arial" w:hAnsi="Arial" w:cs="Arial"/>
          <w:sz w:val="20"/>
          <w:szCs w:val="20"/>
        </w:rPr>
        <w:t>1.</w:t>
      </w:r>
      <w:r w:rsidRPr="007A3154">
        <w:rPr>
          <w:rFonts w:ascii="Arial" w:hAnsi="Arial" w:cs="Arial"/>
          <w:sz w:val="20"/>
          <w:szCs w:val="20"/>
        </w:rPr>
        <w:tab/>
        <w:t xml:space="preserve">JL Horn, S </w:t>
      </w:r>
      <w:proofErr w:type="spellStart"/>
      <w:r w:rsidRPr="007A3154">
        <w:rPr>
          <w:rFonts w:ascii="Arial" w:hAnsi="Arial" w:cs="Arial"/>
          <w:sz w:val="20"/>
          <w:szCs w:val="20"/>
        </w:rPr>
        <w:t>Westerhout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Letter to the Editor: Update in airway management.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Curr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Opin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Clin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Exp Res 3(2):23, 2001</w:t>
      </w:r>
    </w:p>
    <w:p w14:paraId="35E13CE3" w14:textId="77777777" w:rsidR="00F746DB" w:rsidRPr="007A3154" w:rsidRDefault="00F746DB">
      <w:pPr>
        <w:rPr>
          <w:rFonts w:ascii="Arial" w:hAnsi="Arial" w:cs="Arial"/>
          <w:sz w:val="20"/>
          <w:szCs w:val="20"/>
        </w:rPr>
      </w:pPr>
    </w:p>
    <w:p w14:paraId="1CE99BEC" w14:textId="77777777" w:rsidR="005014A2" w:rsidRPr="007A3154" w:rsidRDefault="00CA6B60" w:rsidP="005014A2">
      <w:pPr>
        <w:pStyle w:val="Heading7"/>
        <w:rPr>
          <w:rFonts w:ascii="Arial" w:hAnsi="Arial" w:cs="Arial"/>
        </w:rPr>
      </w:pPr>
      <w:r>
        <w:rPr>
          <w:rFonts w:ascii="Arial" w:hAnsi="Arial" w:cs="Arial"/>
        </w:rPr>
        <w:t xml:space="preserve">Book </w:t>
      </w:r>
      <w:r w:rsidR="00F746DB" w:rsidRPr="007A3154">
        <w:rPr>
          <w:rFonts w:ascii="Arial" w:hAnsi="Arial" w:cs="Arial"/>
        </w:rPr>
        <w:t>Chapters</w:t>
      </w:r>
    </w:p>
    <w:p w14:paraId="490F5CD7" w14:textId="77777777" w:rsidR="005014A2" w:rsidRPr="007A3154" w:rsidRDefault="00B21121" w:rsidP="00A332EB">
      <w:pPr>
        <w:pStyle w:val="Heading7"/>
        <w:numPr>
          <w:ilvl w:val="3"/>
          <w:numId w:val="38"/>
        </w:numPr>
        <w:ind w:left="1440" w:hanging="720"/>
        <w:rPr>
          <w:rFonts w:ascii="Arial" w:hAnsi="Arial" w:cs="Arial"/>
        </w:rPr>
      </w:pPr>
      <w:r w:rsidRPr="007A3154">
        <w:rPr>
          <w:rFonts w:ascii="Arial" w:hAnsi="Arial" w:cs="Arial"/>
        </w:rPr>
        <w:t>J</w:t>
      </w:r>
      <w:r w:rsidRPr="007A3154">
        <w:rPr>
          <w:rFonts w:ascii="Arial" w:hAnsi="Arial" w:cs="Arial"/>
          <w:u w:val="none"/>
        </w:rPr>
        <w:t xml:space="preserve">-L Horn, C Swide, P Campbell. </w:t>
      </w:r>
      <w:proofErr w:type="gramStart"/>
      <w:r w:rsidR="00F746DB" w:rsidRPr="007A3154">
        <w:rPr>
          <w:rFonts w:ascii="Arial" w:hAnsi="Arial" w:cs="Arial"/>
          <w:u w:val="none"/>
        </w:rPr>
        <w:t>“Anesthesia for ambulatory lower extremity surgical procedures” in “ambulatory anesthesia and perioperative analgesia”.</w:t>
      </w:r>
      <w:proofErr w:type="gramEnd"/>
      <w:r w:rsidR="00F746DB" w:rsidRPr="007A3154">
        <w:rPr>
          <w:rFonts w:ascii="Arial" w:hAnsi="Arial" w:cs="Arial"/>
          <w:u w:val="none"/>
        </w:rPr>
        <w:t xml:space="preserve"> Susan M. Steele, Karen C. Nielsen and Stephen M. Klein. McGraw-Hill 2005, 279-288</w:t>
      </w:r>
    </w:p>
    <w:p w14:paraId="6D696F1B" w14:textId="77777777" w:rsidR="005014A2" w:rsidRPr="007A3154" w:rsidRDefault="00B21121" w:rsidP="00A332EB">
      <w:pPr>
        <w:pStyle w:val="Heading7"/>
        <w:numPr>
          <w:ilvl w:val="3"/>
          <w:numId w:val="38"/>
        </w:numPr>
        <w:ind w:left="1440" w:hanging="720"/>
        <w:jc w:val="both"/>
        <w:rPr>
          <w:rFonts w:ascii="Arial" w:hAnsi="Arial" w:cs="Arial"/>
          <w:u w:val="none"/>
          <w:lang w:val="it-IT"/>
        </w:rPr>
      </w:pPr>
      <w:r w:rsidRPr="007A3154">
        <w:rPr>
          <w:rFonts w:ascii="Arial" w:hAnsi="Arial" w:cs="Arial"/>
          <w:u w:val="none"/>
        </w:rPr>
        <w:t xml:space="preserve">J-L Horn. </w:t>
      </w:r>
      <w:r w:rsidR="00F746DB" w:rsidRPr="007A3154">
        <w:rPr>
          <w:rFonts w:ascii="Arial" w:hAnsi="Arial" w:cs="Arial"/>
          <w:u w:val="none"/>
        </w:rPr>
        <w:t>“</w:t>
      </w:r>
      <w:r w:rsidR="001565FC" w:rsidRPr="007A3154">
        <w:rPr>
          <w:rFonts w:ascii="Arial" w:hAnsi="Arial" w:cs="Arial"/>
          <w:u w:val="none"/>
        </w:rPr>
        <w:t xml:space="preserve">Techniques de </w:t>
      </w:r>
      <w:proofErr w:type="spellStart"/>
      <w:r w:rsidR="001565FC" w:rsidRPr="007A3154">
        <w:rPr>
          <w:rFonts w:ascii="Arial" w:hAnsi="Arial" w:cs="Arial"/>
          <w:u w:val="none"/>
        </w:rPr>
        <w:t>r</w:t>
      </w:r>
      <w:r w:rsidR="00F746DB" w:rsidRPr="007A3154">
        <w:rPr>
          <w:rFonts w:ascii="Arial" w:hAnsi="Arial" w:cs="Arial"/>
          <w:u w:val="none"/>
        </w:rPr>
        <w:t>ep</w:t>
      </w:r>
      <w:r w:rsidR="001565FC" w:rsidRPr="007A3154">
        <w:rPr>
          <w:rFonts w:ascii="Arial" w:hAnsi="Arial" w:cs="Arial"/>
          <w:u w:val="none"/>
        </w:rPr>
        <w:t>é</w:t>
      </w:r>
      <w:r w:rsidR="00F746DB" w:rsidRPr="007A3154">
        <w:rPr>
          <w:rFonts w:ascii="Arial" w:hAnsi="Arial" w:cs="Arial"/>
          <w:u w:val="none"/>
        </w:rPr>
        <w:t>rage</w:t>
      </w:r>
      <w:proofErr w:type="spellEnd"/>
      <w:r w:rsidR="00F746DB" w:rsidRPr="007A3154">
        <w:rPr>
          <w:rFonts w:ascii="Arial" w:hAnsi="Arial" w:cs="Arial"/>
          <w:u w:val="none"/>
        </w:rPr>
        <w:t xml:space="preserve"> </w:t>
      </w:r>
      <w:proofErr w:type="gramStart"/>
      <w:r w:rsidR="00F746DB" w:rsidRPr="007A3154">
        <w:rPr>
          <w:rFonts w:ascii="Arial" w:hAnsi="Arial" w:cs="Arial"/>
          <w:u w:val="none"/>
        </w:rPr>
        <w:t>et</w:t>
      </w:r>
      <w:proofErr w:type="gramEnd"/>
      <w:r w:rsidR="00F746DB" w:rsidRPr="007A3154">
        <w:rPr>
          <w:rFonts w:ascii="Arial" w:hAnsi="Arial" w:cs="Arial"/>
          <w:u w:val="none"/>
        </w:rPr>
        <w:t xml:space="preserve"> </w:t>
      </w:r>
      <w:r w:rsidR="001565FC" w:rsidRPr="007A3154">
        <w:rPr>
          <w:rFonts w:ascii="Arial" w:hAnsi="Arial" w:cs="Arial"/>
          <w:u w:val="none"/>
        </w:rPr>
        <w:t xml:space="preserve">de pilotage par </w:t>
      </w:r>
      <w:proofErr w:type="spellStart"/>
      <w:r w:rsidR="001565FC" w:rsidRPr="007A3154">
        <w:rPr>
          <w:rFonts w:ascii="Arial" w:hAnsi="Arial" w:cs="Arial"/>
          <w:u w:val="none"/>
        </w:rPr>
        <w:t>é</w:t>
      </w:r>
      <w:r w:rsidR="00F746DB" w:rsidRPr="007A3154">
        <w:rPr>
          <w:rFonts w:ascii="Arial" w:hAnsi="Arial" w:cs="Arial"/>
          <w:u w:val="none"/>
        </w:rPr>
        <w:t>chodoppler</w:t>
      </w:r>
      <w:proofErr w:type="spellEnd"/>
      <w:r w:rsidR="00F746DB" w:rsidRPr="007A3154">
        <w:rPr>
          <w:rFonts w:ascii="Arial" w:hAnsi="Arial" w:cs="Arial"/>
          <w:u w:val="none"/>
        </w:rPr>
        <w:t xml:space="preserve"> des blocks</w:t>
      </w:r>
      <w:r w:rsidR="001565FC" w:rsidRPr="007A3154">
        <w:rPr>
          <w:rFonts w:ascii="Arial" w:hAnsi="Arial" w:cs="Arial"/>
          <w:u w:val="none"/>
        </w:rPr>
        <w:t xml:space="preserve"> </w:t>
      </w:r>
      <w:proofErr w:type="spellStart"/>
      <w:r w:rsidR="001565FC" w:rsidRPr="007A3154">
        <w:rPr>
          <w:rFonts w:ascii="Arial" w:hAnsi="Arial" w:cs="Arial"/>
          <w:u w:val="none"/>
        </w:rPr>
        <w:t>péri-nerveux</w:t>
      </w:r>
      <w:proofErr w:type="spellEnd"/>
      <w:r w:rsidR="001565FC" w:rsidRPr="007A3154">
        <w:rPr>
          <w:rFonts w:ascii="Arial" w:hAnsi="Arial" w:cs="Arial"/>
          <w:u w:val="none"/>
        </w:rPr>
        <w:t xml:space="preserve"> du member </w:t>
      </w:r>
      <w:proofErr w:type="spellStart"/>
      <w:r w:rsidR="001565FC" w:rsidRPr="007A3154">
        <w:rPr>
          <w:rFonts w:ascii="Arial" w:hAnsi="Arial" w:cs="Arial"/>
          <w:u w:val="none"/>
        </w:rPr>
        <w:t>supérior</w:t>
      </w:r>
      <w:proofErr w:type="spellEnd"/>
      <w:r w:rsidR="001565FC" w:rsidRPr="007A3154">
        <w:rPr>
          <w:rFonts w:ascii="Arial" w:hAnsi="Arial" w:cs="Arial"/>
          <w:u w:val="none"/>
        </w:rPr>
        <w:t xml:space="preserve">” in “ Atlas </w:t>
      </w:r>
      <w:proofErr w:type="spellStart"/>
      <w:r w:rsidR="001565FC" w:rsidRPr="007A3154">
        <w:rPr>
          <w:rFonts w:ascii="Arial" w:hAnsi="Arial" w:cs="Arial"/>
          <w:u w:val="none"/>
        </w:rPr>
        <w:t>d’anesthésie</w:t>
      </w:r>
      <w:proofErr w:type="spellEnd"/>
      <w:r w:rsidR="001565FC" w:rsidRPr="007A3154">
        <w:rPr>
          <w:rFonts w:ascii="Arial" w:hAnsi="Arial" w:cs="Arial"/>
          <w:u w:val="none"/>
        </w:rPr>
        <w:t xml:space="preserve"> loco-</w:t>
      </w:r>
      <w:proofErr w:type="spellStart"/>
      <w:r w:rsidR="001565FC" w:rsidRPr="007A3154">
        <w:rPr>
          <w:rFonts w:ascii="Arial" w:hAnsi="Arial" w:cs="Arial"/>
          <w:u w:val="none"/>
        </w:rPr>
        <w:t>ré</w:t>
      </w:r>
      <w:r w:rsidR="00F746DB" w:rsidRPr="007A3154">
        <w:rPr>
          <w:rFonts w:ascii="Arial" w:hAnsi="Arial" w:cs="Arial"/>
          <w:u w:val="none"/>
        </w:rPr>
        <w:t>gionale</w:t>
      </w:r>
      <w:proofErr w:type="spellEnd"/>
      <w:r w:rsidR="00F746DB" w:rsidRPr="007A3154">
        <w:rPr>
          <w:rFonts w:ascii="Arial" w:hAnsi="Arial" w:cs="Arial"/>
          <w:u w:val="none"/>
        </w:rPr>
        <w:t xml:space="preserve">: member </w:t>
      </w:r>
      <w:proofErr w:type="spellStart"/>
      <w:r w:rsidR="00F746DB" w:rsidRPr="007A3154">
        <w:rPr>
          <w:rFonts w:ascii="Arial" w:hAnsi="Arial" w:cs="Arial"/>
          <w:u w:val="none"/>
        </w:rPr>
        <w:t>thoracique</w:t>
      </w:r>
      <w:proofErr w:type="spellEnd"/>
      <w:r w:rsidR="00F746DB" w:rsidRPr="007A3154">
        <w:rPr>
          <w:rFonts w:ascii="Arial" w:hAnsi="Arial" w:cs="Arial"/>
          <w:u w:val="none"/>
        </w:rPr>
        <w:t>”. (French) M. Boussofara. Centre de Publ</w:t>
      </w:r>
      <w:r w:rsidR="00033652" w:rsidRPr="007A3154">
        <w:rPr>
          <w:rFonts w:ascii="Arial" w:hAnsi="Arial" w:cs="Arial"/>
          <w:u w:val="none"/>
        </w:rPr>
        <w:t xml:space="preserve">ication </w:t>
      </w:r>
      <w:proofErr w:type="spellStart"/>
      <w:r w:rsidR="00033652" w:rsidRPr="007A3154">
        <w:rPr>
          <w:rFonts w:ascii="Arial" w:hAnsi="Arial" w:cs="Arial"/>
          <w:u w:val="none"/>
        </w:rPr>
        <w:t>Universitaire</w:t>
      </w:r>
      <w:proofErr w:type="spellEnd"/>
      <w:r w:rsidR="00033652" w:rsidRPr="007A3154">
        <w:rPr>
          <w:rFonts w:ascii="Arial" w:hAnsi="Arial" w:cs="Arial"/>
          <w:u w:val="none"/>
        </w:rPr>
        <w:t xml:space="preserve">, </w:t>
      </w:r>
      <w:r w:rsidR="00CB56EB">
        <w:rPr>
          <w:rFonts w:ascii="Arial" w:hAnsi="Arial" w:cs="Arial"/>
          <w:u w:val="none"/>
        </w:rPr>
        <w:t>Tunis</w:t>
      </w:r>
    </w:p>
    <w:p w14:paraId="00D85832" w14:textId="77777777" w:rsidR="005014A2" w:rsidRPr="007A3154" w:rsidRDefault="00797906" w:rsidP="00A332EB">
      <w:pPr>
        <w:pStyle w:val="Heading7"/>
        <w:numPr>
          <w:ilvl w:val="3"/>
          <w:numId w:val="38"/>
        </w:numPr>
        <w:ind w:left="1440" w:hanging="720"/>
        <w:jc w:val="both"/>
        <w:rPr>
          <w:rFonts w:ascii="Arial" w:hAnsi="Arial" w:cs="Arial"/>
          <w:u w:val="none"/>
          <w:lang w:val="it-IT"/>
        </w:rPr>
      </w:pPr>
      <w:r w:rsidRPr="007A3154">
        <w:rPr>
          <w:rFonts w:ascii="Arial" w:hAnsi="Arial" w:cs="Arial"/>
          <w:u w:val="none"/>
        </w:rPr>
        <w:t xml:space="preserve">M. Aziz and J-L Horn. “Incorporate ultrasound guidance for peripheral nerve blockade into your practice” in “Avoiding common anesthesia errors”. Catherine </w:t>
      </w:r>
      <w:proofErr w:type="spellStart"/>
      <w:r w:rsidRPr="007A3154">
        <w:rPr>
          <w:rFonts w:ascii="Arial" w:hAnsi="Arial" w:cs="Arial"/>
          <w:u w:val="none"/>
        </w:rPr>
        <w:t>Marcucci</w:t>
      </w:r>
      <w:proofErr w:type="spellEnd"/>
      <w:r w:rsidRPr="007A3154">
        <w:rPr>
          <w:rFonts w:ascii="Arial" w:hAnsi="Arial" w:cs="Arial"/>
          <w:u w:val="none"/>
        </w:rPr>
        <w:t xml:space="preserve">, </w:t>
      </w:r>
      <w:proofErr w:type="spellStart"/>
      <w:r w:rsidRPr="007A3154">
        <w:rPr>
          <w:rFonts w:ascii="Arial" w:hAnsi="Arial" w:cs="Arial"/>
          <w:u w:val="none"/>
        </w:rPr>
        <w:t>Morman</w:t>
      </w:r>
      <w:proofErr w:type="spellEnd"/>
      <w:r w:rsidRPr="007A3154">
        <w:rPr>
          <w:rFonts w:ascii="Arial" w:hAnsi="Arial" w:cs="Arial"/>
          <w:u w:val="none"/>
        </w:rPr>
        <w:t xml:space="preserve"> A. Cohen, David G. Metro, Jeffrey R. Kirsch. </w:t>
      </w:r>
      <w:proofErr w:type="spellStart"/>
      <w:r w:rsidRPr="007A3154">
        <w:rPr>
          <w:rFonts w:ascii="Arial" w:hAnsi="Arial" w:cs="Arial"/>
          <w:u w:val="none"/>
        </w:rPr>
        <w:t>Wolters</w:t>
      </w:r>
      <w:proofErr w:type="spellEnd"/>
      <w:r w:rsidRPr="007A3154">
        <w:rPr>
          <w:rFonts w:ascii="Arial" w:hAnsi="Arial" w:cs="Arial"/>
          <w:u w:val="none"/>
        </w:rPr>
        <w:t xml:space="preserve"> Kluwer Health, Lippincott Williams &amp; Wilkins. </w:t>
      </w:r>
      <w:r w:rsidRPr="007A3154">
        <w:rPr>
          <w:rFonts w:ascii="Arial" w:hAnsi="Arial" w:cs="Arial"/>
          <w:u w:val="none"/>
          <w:lang w:val="it-IT"/>
        </w:rPr>
        <w:t>2007, 447-450</w:t>
      </w:r>
    </w:p>
    <w:p w14:paraId="06BC3389" w14:textId="77777777" w:rsidR="004C5EFD" w:rsidRPr="004C5EFD" w:rsidRDefault="004B6989" w:rsidP="00A332EB">
      <w:pPr>
        <w:pStyle w:val="Heading7"/>
        <w:numPr>
          <w:ilvl w:val="3"/>
          <w:numId w:val="38"/>
        </w:numPr>
        <w:ind w:left="1440" w:hanging="720"/>
        <w:jc w:val="both"/>
        <w:rPr>
          <w:rFonts w:ascii="Arial" w:hAnsi="Arial" w:cs="Arial"/>
          <w:lang w:val="it-IT"/>
        </w:rPr>
      </w:pPr>
      <w:r w:rsidRPr="004C5EFD">
        <w:rPr>
          <w:rFonts w:ascii="Arial" w:hAnsi="Arial" w:cs="Arial"/>
          <w:u w:val="none"/>
        </w:rPr>
        <w:t xml:space="preserve">S. Sakura, K Hara, </w:t>
      </w:r>
      <w:r w:rsidR="00A94153" w:rsidRPr="004C5EFD">
        <w:rPr>
          <w:rFonts w:ascii="Arial" w:hAnsi="Arial" w:cs="Arial"/>
          <w:u w:val="none"/>
        </w:rPr>
        <w:t>J</w:t>
      </w:r>
      <w:r w:rsidRPr="004C5EFD">
        <w:rPr>
          <w:rFonts w:ascii="Arial" w:hAnsi="Arial" w:cs="Arial"/>
          <w:u w:val="none"/>
        </w:rPr>
        <w:t>-</w:t>
      </w:r>
      <w:r w:rsidR="00A94153" w:rsidRPr="004C5EFD">
        <w:rPr>
          <w:rFonts w:ascii="Arial" w:hAnsi="Arial" w:cs="Arial"/>
          <w:u w:val="none"/>
        </w:rPr>
        <w:t>L</w:t>
      </w:r>
      <w:r w:rsidRPr="004C5EFD">
        <w:rPr>
          <w:rFonts w:ascii="Arial" w:hAnsi="Arial" w:cs="Arial"/>
          <w:u w:val="none"/>
        </w:rPr>
        <w:t>.</w:t>
      </w:r>
      <w:r w:rsidR="00A94153" w:rsidRPr="004C5EFD">
        <w:rPr>
          <w:rFonts w:ascii="Arial" w:hAnsi="Arial" w:cs="Arial"/>
          <w:u w:val="none"/>
        </w:rPr>
        <w:t xml:space="preserve"> Horn, </w:t>
      </w:r>
      <w:r w:rsidRPr="004C5EFD">
        <w:rPr>
          <w:rFonts w:ascii="Arial" w:hAnsi="Arial" w:cs="Arial"/>
          <w:u w:val="none"/>
        </w:rPr>
        <w:t>“</w:t>
      </w:r>
      <w:proofErr w:type="gramStart"/>
      <w:r w:rsidRPr="004C5EFD">
        <w:rPr>
          <w:rFonts w:ascii="Arial" w:hAnsi="Arial" w:cs="Arial"/>
          <w:u w:val="none"/>
        </w:rPr>
        <w:t xml:space="preserve">Ultrasound Guided </w:t>
      </w:r>
      <w:r w:rsidR="00A94153" w:rsidRPr="004C5EFD">
        <w:rPr>
          <w:rFonts w:ascii="Arial" w:hAnsi="Arial" w:cs="Arial"/>
          <w:u w:val="none"/>
        </w:rPr>
        <w:t xml:space="preserve">Lumbar Plexus </w:t>
      </w:r>
      <w:r w:rsidRPr="004C5EFD">
        <w:rPr>
          <w:rFonts w:ascii="Arial" w:hAnsi="Arial" w:cs="Arial"/>
          <w:u w:val="none"/>
        </w:rPr>
        <w:t>Block” i</w:t>
      </w:r>
      <w:r w:rsidR="00A94153" w:rsidRPr="004C5EFD">
        <w:rPr>
          <w:rFonts w:ascii="Arial" w:hAnsi="Arial" w:cs="Arial"/>
          <w:u w:val="none"/>
        </w:rPr>
        <w:t xml:space="preserve">n </w:t>
      </w:r>
      <w:r w:rsidRPr="004C5EFD">
        <w:rPr>
          <w:rFonts w:ascii="Arial" w:hAnsi="Arial" w:cs="Arial"/>
          <w:u w:val="none"/>
        </w:rPr>
        <w:t>“Ultrasound</w:t>
      </w:r>
      <w:proofErr w:type="gramEnd"/>
      <w:r w:rsidRPr="004C5EFD">
        <w:rPr>
          <w:rFonts w:ascii="Arial" w:hAnsi="Arial" w:cs="Arial"/>
          <w:u w:val="none"/>
        </w:rPr>
        <w:t xml:space="preserve">-Guided Regional anesthesia and Pain Medicine”. Paul </w:t>
      </w:r>
      <w:proofErr w:type="spellStart"/>
      <w:r w:rsidRPr="004C5EFD">
        <w:rPr>
          <w:rFonts w:ascii="Arial" w:hAnsi="Arial" w:cs="Arial"/>
          <w:u w:val="none"/>
        </w:rPr>
        <w:t>Bigeleisn</w:t>
      </w:r>
      <w:proofErr w:type="spellEnd"/>
      <w:r w:rsidRPr="004C5EFD">
        <w:rPr>
          <w:rFonts w:ascii="Arial" w:hAnsi="Arial" w:cs="Arial"/>
          <w:u w:val="none"/>
        </w:rPr>
        <w:t xml:space="preserve"> </w:t>
      </w:r>
      <w:proofErr w:type="gramStart"/>
      <w:r w:rsidRPr="004C5EFD">
        <w:rPr>
          <w:rFonts w:ascii="Arial" w:hAnsi="Arial" w:cs="Arial"/>
          <w:u w:val="none"/>
        </w:rPr>
        <w:t>et</w:t>
      </w:r>
      <w:proofErr w:type="gramEnd"/>
      <w:r w:rsidRPr="004C5EFD">
        <w:rPr>
          <w:rFonts w:ascii="Arial" w:hAnsi="Arial" w:cs="Arial"/>
          <w:u w:val="none"/>
        </w:rPr>
        <w:t xml:space="preserve"> all. </w:t>
      </w:r>
      <w:proofErr w:type="spellStart"/>
      <w:r w:rsidRPr="004C5EFD">
        <w:rPr>
          <w:rFonts w:ascii="Arial" w:hAnsi="Arial" w:cs="Arial"/>
          <w:u w:val="none"/>
        </w:rPr>
        <w:t>Wolters</w:t>
      </w:r>
      <w:proofErr w:type="spellEnd"/>
      <w:r w:rsidRPr="004C5EFD">
        <w:rPr>
          <w:rFonts w:ascii="Arial" w:hAnsi="Arial" w:cs="Arial"/>
          <w:u w:val="none"/>
        </w:rPr>
        <w:t xml:space="preserve"> Kluwer Health, Lippincott Williams &amp; Wilkins. </w:t>
      </w:r>
      <w:r w:rsidR="005D2234" w:rsidRPr="004C5EFD">
        <w:rPr>
          <w:rFonts w:ascii="Arial" w:hAnsi="Arial" w:cs="Arial"/>
          <w:u w:val="none"/>
          <w:lang w:val="it-IT"/>
        </w:rPr>
        <w:t>2010</w:t>
      </w:r>
      <w:r w:rsidRPr="004C5EFD">
        <w:rPr>
          <w:rFonts w:ascii="Arial" w:hAnsi="Arial" w:cs="Arial"/>
          <w:u w:val="none"/>
          <w:lang w:val="it-IT"/>
        </w:rPr>
        <w:t>, 81</w:t>
      </w:r>
      <w:r w:rsidR="00BD346B" w:rsidRPr="004C5EFD">
        <w:rPr>
          <w:rFonts w:ascii="Arial" w:hAnsi="Arial" w:cs="Arial"/>
          <w:u w:val="none"/>
          <w:lang w:val="it-IT"/>
        </w:rPr>
        <w:t>-88</w:t>
      </w:r>
    </w:p>
    <w:p w14:paraId="7D11B92D" w14:textId="77777777" w:rsidR="00CA6B60" w:rsidRDefault="004C5EFD" w:rsidP="00A332EB">
      <w:pPr>
        <w:pStyle w:val="Heading7"/>
        <w:numPr>
          <w:ilvl w:val="3"/>
          <w:numId w:val="38"/>
        </w:numPr>
        <w:ind w:left="1440" w:hanging="720"/>
        <w:jc w:val="both"/>
        <w:rPr>
          <w:rFonts w:ascii="Arial" w:hAnsi="Arial" w:cs="Arial"/>
          <w:u w:val="none"/>
        </w:rPr>
      </w:pPr>
      <w:r w:rsidRPr="004C5EFD">
        <w:rPr>
          <w:rFonts w:ascii="Arial" w:hAnsi="Arial" w:cs="Arial"/>
          <w:bCs/>
          <w:u w:val="none"/>
        </w:rPr>
        <w:t>Noles LM</w:t>
      </w:r>
      <w:r w:rsidRPr="004C5EFD">
        <w:rPr>
          <w:rFonts w:ascii="Arial" w:hAnsi="Arial" w:cs="Arial"/>
          <w:u w:val="none"/>
        </w:rPr>
        <w:t xml:space="preserve"> &amp; Horn JL.</w:t>
      </w:r>
      <w:r>
        <w:rPr>
          <w:rFonts w:ascii="Arial" w:hAnsi="Arial" w:cs="Arial"/>
          <w:u w:val="none"/>
        </w:rPr>
        <w:t>”</w:t>
      </w:r>
      <w:r w:rsidRPr="004C5EFD">
        <w:rPr>
          <w:rFonts w:ascii="Arial" w:hAnsi="Arial" w:cs="Arial"/>
          <w:u w:val="none"/>
        </w:rPr>
        <w:t xml:space="preserve">Anesthesia for Forearm Fractures: Clinical Decision Support: Anesthesiology, online book: </w:t>
      </w:r>
      <w:hyperlink r:id="rId13" w:history="1">
        <w:r w:rsidRPr="004C5EFD">
          <w:rPr>
            <w:rStyle w:val="Hyperlink"/>
            <w:rFonts w:ascii="Arial" w:hAnsi="Arial" w:cs="Arial"/>
            <w:u w:val="none"/>
          </w:rPr>
          <w:t>http://www.decisionsupportinmedicine.com</w:t>
        </w:r>
      </w:hyperlink>
      <w:r>
        <w:rPr>
          <w:rFonts w:ascii="Arial" w:hAnsi="Arial" w:cs="Arial"/>
          <w:u w:val="none"/>
        </w:rPr>
        <w:t>”</w:t>
      </w:r>
      <w:r w:rsidRPr="004C5EFD">
        <w:rPr>
          <w:rFonts w:ascii="Arial" w:hAnsi="Arial" w:cs="Arial"/>
          <w:u w:val="none"/>
        </w:rPr>
        <w:t xml:space="preserve">  </w:t>
      </w:r>
      <w:proofErr w:type="spellStart"/>
      <w:r w:rsidRPr="004C5EFD">
        <w:rPr>
          <w:rFonts w:ascii="Arial" w:hAnsi="Arial" w:cs="Arial"/>
          <w:u w:val="none"/>
        </w:rPr>
        <w:t>Eds</w:t>
      </w:r>
      <w:proofErr w:type="spellEnd"/>
      <w:r w:rsidRPr="004C5EFD">
        <w:rPr>
          <w:rFonts w:ascii="Arial" w:hAnsi="Arial" w:cs="Arial"/>
          <w:u w:val="none"/>
        </w:rPr>
        <w:t xml:space="preserve">: Drs. Fleisher LA, Davis, PJ, Hawkins, J, </w:t>
      </w:r>
      <w:proofErr w:type="spellStart"/>
      <w:r w:rsidRPr="004C5EFD">
        <w:rPr>
          <w:rFonts w:ascii="Arial" w:hAnsi="Arial" w:cs="Arial"/>
          <w:u w:val="none"/>
        </w:rPr>
        <w:t>McGoldrick</w:t>
      </w:r>
      <w:proofErr w:type="spellEnd"/>
      <w:r w:rsidRPr="004C5EFD">
        <w:rPr>
          <w:rFonts w:ascii="Arial" w:hAnsi="Arial" w:cs="Arial"/>
          <w:u w:val="none"/>
        </w:rPr>
        <w:t xml:space="preserve"> KE, Mulroy M, Newman M, Wiener-</w:t>
      </w:r>
      <w:proofErr w:type="spellStart"/>
      <w:r w:rsidRPr="004C5EFD">
        <w:rPr>
          <w:rFonts w:ascii="Arial" w:hAnsi="Arial" w:cs="Arial"/>
          <w:u w:val="none"/>
        </w:rPr>
        <w:t>Kronish</w:t>
      </w:r>
      <w:proofErr w:type="spellEnd"/>
      <w:r w:rsidRPr="004C5EFD">
        <w:rPr>
          <w:rFonts w:ascii="Arial" w:hAnsi="Arial" w:cs="Arial"/>
          <w:u w:val="none"/>
        </w:rPr>
        <w:t xml:space="preserve"> JP  2013. </w:t>
      </w:r>
      <w:proofErr w:type="gramStart"/>
      <w:r w:rsidRPr="004C5EFD">
        <w:rPr>
          <w:rFonts w:ascii="Arial" w:hAnsi="Arial" w:cs="Arial"/>
          <w:u w:val="none"/>
        </w:rPr>
        <w:t>Decision Support in Medicine, LLC.</w:t>
      </w:r>
      <w:proofErr w:type="gramEnd"/>
      <w:r w:rsidRPr="004C5EFD">
        <w:rPr>
          <w:rFonts w:ascii="Arial" w:hAnsi="Arial" w:cs="Arial"/>
          <w:u w:val="none"/>
        </w:rPr>
        <w:t xml:space="preserve"> Wilmington, DE</w:t>
      </w:r>
    </w:p>
    <w:p w14:paraId="743F1221" w14:textId="77777777" w:rsidR="00853C98" w:rsidRDefault="00853C98" w:rsidP="00853C98"/>
    <w:p w14:paraId="667E8665" w14:textId="77777777" w:rsidR="00696A44" w:rsidRPr="00853C98" w:rsidRDefault="00696A44" w:rsidP="00853C98"/>
    <w:p w14:paraId="2BF9F7B6" w14:textId="77777777" w:rsidR="00CA6B60" w:rsidRPr="0024688F" w:rsidRDefault="00CA6B60" w:rsidP="00CA6B60">
      <w:pPr>
        <w:jc w:val="both"/>
        <w:rPr>
          <w:rFonts w:ascii="Arial" w:hAnsi="Arial" w:cs="Arial"/>
          <w:sz w:val="20"/>
          <w:szCs w:val="20"/>
          <w:u w:val="single"/>
          <w:lang w:val="it-IT"/>
        </w:rPr>
      </w:pPr>
      <w:proofErr w:type="gramStart"/>
      <w:r w:rsidRPr="0024688F">
        <w:rPr>
          <w:rFonts w:ascii="Arial" w:hAnsi="Arial" w:cs="Arial"/>
          <w:sz w:val="20"/>
          <w:szCs w:val="20"/>
          <w:u w:val="single"/>
          <w:lang w:val="it-IT"/>
        </w:rPr>
        <w:t>iBook</w:t>
      </w:r>
      <w:proofErr w:type="gramEnd"/>
    </w:p>
    <w:p w14:paraId="2FA0C2D5" w14:textId="77777777" w:rsidR="00A94153" w:rsidRDefault="00CA6B60" w:rsidP="00E00C43">
      <w:pPr>
        <w:autoSpaceDE w:val="0"/>
        <w:autoSpaceDN w:val="0"/>
        <w:adjustRightInd w:val="0"/>
        <w:ind w:left="1440" w:hanging="720"/>
        <w:rPr>
          <w:rFonts w:ascii="Arial" w:hAnsi="Arial" w:cs="Arial"/>
          <w:sz w:val="20"/>
          <w:szCs w:val="20"/>
        </w:rPr>
      </w:pPr>
      <w:r w:rsidRPr="004C5EFD">
        <w:rPr>
          <w:rFonts w:ascii="Arial" w:hAnsi="Arial" w:cs="Arial"/>
          <w:sz w:val="20"/>
          <w:szCs w:val="20"/>
          <w:lang w:val="it-IT"/>
        </w:rPr>
        <w:t xml:space="preserve">1. </w:t>
      </w:r>
      <w:r w:rsidRPr="004C5EFD">
        <w:rPr>
          <w:rFonts w:ascii="Arial" w:hAnsi="Arial" w:cs="Arial"/>
          <w:sz w:val="20"/>
          <w:szCs w:val="20"/>
          <w:lang w:val="it-IT"/>
        </w:rPr>
        <w:tab/>
      </w:r>
      <w:r w:rsidRPr="004C5EFD">
        <w:rPr>
          <w:rFonts w:ascii="Times" w:hAnsi="Times" w:cs="Lucida Grande"/>
          <w:bCs/>
          <w:sz w:val="22"/>
          <w:szCs w:val="22"/>
        </w:rPr>
        <w:t>G Woodworth, J-L</w:t>
      </w:r>
      <w:r w:rsidR="00E019A6" w:rsidRPr="004C5EFD">
        <w:rPr>
          <w:rFonts w:ascii="Times" w:hAnsi="Times" w:cs="Lucida Grande"/>
          <w:bCs/>
          <w:sz w:val="22"/>
          <w:szCs w:val="22"/>
        </w:rPr>
        <w:t xml:space="preserve"> Horn. </w:t>
      </w:r>
      <w:r w:rsidRPr="004C5EFD">
        <w:rPr>
          <w:rFonts w:ascii="Times" w:hAnsi="Times" w:cs="Lucida Grande"/>
          <w:bCs/>
          <w:sz w:val="22"/>
          <w:szCs w:val="22"/>
        </w:rPr>
        <w:t>Fundamentals of Ultrasound Guided Regional Anesthesia: An Interactive Guide. 2012</w:t>
      </w:r>
      <w:r w:rsidR="00A94153" w:rsidRPr="004C5EFD">
        <w:rPr>
          <w:rFonts w:ascii="Arial" w:hAnsi="Arial" w:cs="Arial"/>
          <w:sz w:val="20"/>
          <w:szCs w:val="20"/>
        </w:rPr>
        <w:t xml:space="preserve"> </w:t>
      </w:r>
    </w:p>
    <w:p w14:paraId="455F2452" w14:textId="77777777" w:rsidR="0024688F" w:rsidRDefault="0024688F">
      <w:pPr>
        <w:rPr>
          <w:rFonts w:ascii="Arial" w:hAnsi="Arial" w:cs="Arial"/>
          <w:sz w:val="20"/>
          <w:szCs w:val="20"/>
          <w:u w:val="single"/>
        </w:rPr>
      </w:pPr>
    </w:p>
    <w:p w14:paraId="58697B3F" w14:textId="77777777" w:rsidR="00C0733F" w:rsidRDefault="00C0733F">
      <w:pPr>
        <w:rPr>
          <w:rFonts w:ascii="Arial" w:hAnsi="Arial" w:cs="Arial"/>
          <w:sz w:val="20"/>
          <w:szCs w:val="20"/>
          <w:u w:val="single"/>
        </w:rPr>
      </w:pPr>
    </w:p>
    <w:p w14:paraId="6E012771" w14:textId="77777777" w:rsidR="0007170D" w:rsidRPr="007A3154" w:rsidRDefault="00F746DB">
      <w:pPr>
        <w:rPr>
          <w:rFonts w:ascii="Arial" w:hAnsi="Arial" w:cs="Arial"/>
          <w:sz w:val="20"/>
          <w:szCs w:val="20"/>
        </w:rPr>
      </w:pPr>
      <w:r w:rsidRPr="004C5EFD">
        <w:rPr>
          <w:rFonts w:ascii="Arial" w:hAnsi="Arial" w:cs="Arial"/>
          <w:sz w:val="20"/>
          <w:szCs w:val="20"/>
          <w:u w:val="single"/>
        </w:rPr>
        <w:t>Abstracts</w:t>
      </w:r>
    </w:p>
    <w:p w14:paraId="3D53091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1.</w:t>
      </w:r>
      <w:r w:rsidRPr="007A3154">
        <w:rPr>
          <w:rFonts w:ascii="Arial" w:hAnsi="Arial" w:cs="Arial"/>
          <w:sz w:val="20"/>
          <w:szCs w:val="20"/>
        </w:rPr>
        <w:tab/>
        <w:t xml:space="preserve">P. </w:t>
      </w:r>
      <w:proofErr w:type="spellStart"/>
      <w:r w:rsidRPr="007A3154">
        <w:rPr>
          <w:rFonts w:ascii="Arial" w:hAnsi="Arial" w:cs="Arial"/>
          <w:sz w:val="20"/>
          <w:szCs w:val="20"/>
        </w:rPr>
        <w:t>Geerts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J. </w:t>
      </w:r>
      <w:proofErr w:type="spellStart"/>
      <w:r w:rsidRPr="007A3154">
        <w:rPr>
          <w:rFonts w:ascii="Arial" w:hAnsi="Arial" w:cs="Arial"/>
          <w:sz w:val="20"/>
          <w:szCs w:val="20"/>
        </w:rPr>
        <w:t>Lebacq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>Distribution of sarcomere length in whole frog muscle.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 xml:space="preserve">Ann. Intl. Phys. Pharm. Fond.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Clin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. 1982</w:t>
      </w:r>
    </w:p>
    <w:p w14:paraId="3590BF0D" w14:textId="77777777" w:rsidR="008339D6" w:rsidRPr="007A3154" w:rsidRDefault="00F746DB" w:rsidP="00CA6B6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2.</w:t>
      </w:r>
      <w:r w:rsidRPr="007A3154">
        <w:rPr>
          <w:rFonts w:ascii="Arial" w:hAnsi="Arial" w:cs="Arial"/>
          <w:sz w:val="20"/>
          <w:szCs w:val="20"/>
        </w:rPr>
        <w:tab/>
        <w:t xml:space="preserve">W.W. Kinney, S.A. Hyman, J-L. Horn. Epinephrine increases bupivacaine toxicity in rats. 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Proceedings of the 13th Annual Meeting of the Society of Cardiovascular Anesthesiologists p.152, 1991.</w:t>
      </w:r>
      <w:proofErr w:type="gramEnd"/>
      <w:r w:rsidRPr="007A3154">
        <w:rPr>
          <w:rFonts w:ascii="Arial" w:hAnsi="Arial" w:cs="Arial"/>
          <w:i/>
          <w:sz w:val="20"/>
          <w:szCs w:val="20"/>
        </w:rPr>
        <w:t xml:space="preserve"> Also, Anesthesiology 75(3A):681, 1991</w:t>
      </w:r>
    </w:p>
    <w:p w14:paraId="0CFE2DB1" w14:textId="77777777" w:rsidR="00CB2763" w:rsidRPr="007A3154" w:rsidRDefault="00F746DB">
      <w:pPr>
        <w:pStyle w:val="BodyText2"/>
        <w:widowControl w:val="0"/>
        <w:ind w:left="1440" w:hanging="720"/>
        <w:rPr>
          <w:sz w:val="20"/>
          <w:szCs w:val="20"/>
        </w:rPr>
      </w:pPr>
      <w:r w:rsidRPr="007A3154">
        <w:rPr>
          <w:sz w:val="20"/>
          <w:szCs w:val="20"/>
        </w:rPr>
        <w:t>3.</w:t>
      </w:r>
      <w:r w:rsidRPr="007A3154">
        <w:rPr>
          <w:sz w:val="20"/>
          <w:szCs w:val="20"/>
        </w:rPr>
        <w:tab/>
        <w:t xml:space="preserve">W.W. Kinney, J-L. Horn, S.A. Hyman, C.C. </w:t>
      </w:r>
      <w:proofErr w:type="spellStart"/>
      <w:r w:rsidRPr="007A3154">
        <w:rPr>
          <w:sz w:val="20"/>
          <w:szCs w:val="20"/>
        </w:rPr>
        <w:t>Skelley</w:t>
      </w:r>
      <w:proofErr w:type="spellEnd"/>
      <w:r w:rsidRPr="007A3154">
        <w:rPr>
          <w:sz w:val="20"/>
          <w:szCs w:val="20"/>
        </w:rPr>
        <w:t xml:space="preserve">, P.M. Kinney. </w:t>
      </w:r>
      <w:proofErr w:type="spellStart"/>
      <w:r w:rsidRPr="007A3154">
        <w:rPr>
          <w:sz w:val="20"/>
          <w:szCs w:val="20"/>
        </w:rPr>
        <w:t>Diltiazem</w:t>
      </w:r>
      <w:proofErr w:type="spellEnd"/>
      <w:r w:rsidRPr="007A3154">
        <w:rPr>
          <w:sz w:val="20"/>
          <w:szCs w:val="20"/>
        </w:rPr>
        <w:t xml:space="preserve"> reduces cardiorespiratory toxicity due to bupivacaine with epinephrine in rats. </w:t>
      </w:r>
      <w:r w:rsidRPr="007A3154">
        <w:rPr>
          <w:i/>
          <w:sz w:val="20"/>
          <w:szCs w:val="20"/>
        </w:rPr>
        <w:t>Proceedings of the 13th Annual Meeting of the Society of Cardiovascular Anesthesiologists p.161, 1991</w:t>
      </w:r>
    </w:p>
    <w:p w14:paraId="0E2B9C39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4.</w:t>
      </w:r>
      <w:r w:rsidRPr="007A3154">
        <w:rPr>
          <w:rFonts w:ascii="Arial" w:hAnsi="Arial" w:cs="Arial"/>
          <w:sz w:val="20"/>
          <w:szCs w:val="20"/>
        </w:rPr>
        <w:tab/>
        <w:t xml:space="preserve">W.W. Kinney, J-L. Horn, S.A. Hyman, C.C. </w:t>
      </w:r>
      <w:proofErr w:type="spellStart"/>
      <w:r w:rsidRPr="007A3154">
        <w:rPr>
          <w:rFonts w:ascii="Arial" w:hAnsi="Arial" w:cs="Arial"/>
          <w:sz w:val="20"/>
          <w:szCs w:val="20"/>
        </w:rPr>
        <w:t>Skelley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P.M. Kinney. </w:t>
      </w:r>
      <w:proofErr w:type="spellStart"/>
      <w:r w:rsidRPr="007A3154">
        <w:rPr>
          <w:rFonts w:ascii="Arial" w:hAnsi="Arial" w:cs="Arial"/>
          <w:sz w:val="20"/>
          <w:szCs w:val="20"/>
        </w:rPr>
        <w:t>Nicardipine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reduces cardiorespiratory toxicity due to intravenous bupivacaine with epinephrine</w:t>
      </w:r>
      <w:r w:rsidRPr="007A3154">
        <w:rPr>
          <w:rFonts w:ascii="Arial" w:hAnsi="Arial" w:cs="Arial"/>
          <w:i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Proceedings of the 13th Annual Meeting of the Society of Cardiovascular Anesthesiologists p.187, 1991.</w:t>
      </w:r>
      <w:proofErr w:type="gramEnd"/>
      <w:r w:rsidRPr="007A3154">
        <w:rPr>
          <w:rFonts w:ascii="Arial" w:hAnsi="Arial" w:cs="Arial"/>
          <w:i/>
          <w:sz w:val="20"/>
          <w:szCs w:val="20"/>
        </w:rPr>
        <w:t xml:space="preserve"> Also, Anesthesiology 75(3A):766, 1991</w:t>
      </w:r>
    </w:p>
    <w:p w14:paraId="3A14DDAC" w14:textId="77777777" w:rsidR="007A315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5.</w:t>
      </w:r>
      <w:r w:rsidRPr="007A3154">
        <w:rPr>
          <w:rFonts w:ascii="Arial" w:hAnsi="Arial" w:cs="Arial"/>
          <w:sz w:val="20"/>
          <w:szCs w:val="20"/>
        </w:rPr>
        <w:tab/>
        <w:t xml:space="preserve">J-L. Horn,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>, J.J. Franks. Influence of L-dopa on minimum effective dose (MED) of halothane in the rat</w:t>
      </w:r>
      <w:r w:rsidRPr="007A3154">
        <w:rPr>
          <w:rFonts w:ascii="Arial" w:hAnsi="Arial" w:cs="Arial"/>
          <w:i/>
          <w:sz w:val="20"/>
          <w:szCs w:val="20"/>
        </w:rPr>
        <w:t>. Anesthesiology 75(3A):333, 1991</w:t>
      </w:r>
    </w:p>
    <w:p w14:paraId="4D88D458" w14:textId="77777777" w:rsidR="0087704A" w:rsidRPr="007A3154" w:rsidRDefault="00F746DB" w:rsidP="0087704A">
      <w:pPr>
        <w:numPr>
          <w:ilvl w:val="0"/>
          <w:numId w:val="18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S.A. Hyman, W.W. Kinney, J-L. Horn, C.C. </w:t>
      </w:r>
      <w:proofErr w:type="spellStart"/>
      <w:r w:rsidRPr="007A3154">
        <w:rPr>
          <w:rFonts w:ascii="Arial" w:hAnsi="Arial" w:cs="Arial"/>
          <w:sz w:val="20"/>
          <w:szCs w:val="20"/>
        </w:rPr>
        <w:t>Skelley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J.R.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7A3154">
        <w:rPr>
          <w:rFonts w:ascii="Arial" w:hAnsi="Arial" w:cs="Arial"/>
          <w:sz w:val="20"/>
          <w:szCs w:val="20"/>
        </w:rPr>
        <w:t>Nimodipine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reduces the cardiorespiratory toxicity of intravenous bupivacaine in rats. </w:t>
      </w:r>
      <w:r w:rsidRPr="007A3154">
        <w:rPr>
          <w:rFonts w:ascii="Arial" w:hAnsi="Arial" w:cs="Arial"/>
          <w:i/>
          <w:sz w:val="20"/>
          <w:szCs w:val="20"/>
        </w:rPr>
        <w:t>Anesthesiology 75(3A):677, 1991</w:t>
      </w:r>
    </w:p>
    <w:p w14:paraId="15470B0A" w14:textId="77777777" w:rsidR="00D107F8" w:rsidRPr="007A3154" w:rsidRDefault="00F746DB" w:rsidP="0087704A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7.</w:t>
      </w:r>
      <w:r w:rsidRPr="007A3154">
        <w:rPr>
          <w:rFonts w:ascii="Arial" w:hAnsi="Arial" w:cs="Arial"/>
          <w:sz w:val="20"/>
          <w:szCs w:val="20"/>
        </w:rPr>
        <w:tab/>
        <w:t xml:space="preserve">S. Mouton, J-L. Horn, G. Singh,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R. Johnson, R.W. Catlin,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J.R.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>The protective effect of magnesium on cocaine toxicity.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Proceedings of the S.O.A.P. Meeting, Charleston, South Carolina, 1992</w:t>
      </w:r>
    </w:p>
    <w:p w14:paraId="617F34A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8.</w:t>
      </w:r>
      <w:r w:rsidRPr="007A3154">
        <w:rPr>
          <w:rFonts w:ascii="Arial" w:hAnsi="Arial" w:cs="Arial"/>
          <w:sz w:val="20"/>
          <w:szCs w:val="20"/>
        </w:rPr>
        <w:tab/>
        <w:t xml:space="preserve">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G. Singh, J-L. Horn,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Effects of </w:t>
      </w:r>
      <w:proofErr w:type="spellStart"/>
      <w:r w:rsidRPr="007A3154">
        <w:rPr>
          <w:rFonts w:ascii="Arial" w:hAnsi="Arial" w:cs="Arial"/>
          <w:sz w:val="20"/>
          <w:szCs w:val="20"/>
        </w:rPr>
        <w:t>intraventricular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injection of choline </w:t>
      </w:r>
      <w:proofErr w:type="spellStart"/>
      <w:r w:rsidRPr="007A3154">
        <w:rPr>
          <w:rFonts w:ascii="Arial" w:hAnsi="Arial" w:cs="Arial"/>
          <w:sz w:val="20"/>
          <w:szCs w:val="20"/>
        </w:rPr>
        <w:t>acetyltransferase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inhibitor, (2-</w:t>
      </w:r>
      <w:proofErr w:type="gramStart"/>
      <w:r w:rsidRPr="007A3154">
        <w:rPr>
          <w:rFonts w:ascii="Arial" w:hAnsi="Arial" w:cs="Arial"/>
          <w:sz w:val="20"/>
          <w:szCs w:val="20"/>
        </w:rPr>
        <w:t>Benzoylethyl)</w:t>
      </w:r>
      <w:proofErr w:type="spellStart"/>
      <w:r w:rsidRPr="007A3154">
        <w:rPr>
          <w:rFonts w:ascii="Arial" w:hAnsi="Arial" w:cs="Arial"/>
          <w:sz w:val="20"/>
          <w:szCs w:val="20"/>
        </w:rPr>
        <w:t>trimethylammonium</w:t>
      </w:r>
      <w:proofErr w:type="spellEnd"/>
      <w:proofErr w:type="gramEnd"/>
      <w:r w:rsidRPr="007A3154">
        <w:rPr>
          <w:rFonts w:ascii="Arial" w:hAnsi="Arial" w:cs="Arial"/>
          <w:sz w:val="20"/>
          <w:szCs w:val="20"/>
        </w:rPr>
        <w:t xml:space="preserve"> (BETA) in the rat. </w:t>
      </w:r>
      <w:r w:rsidRPr="007A3154">
        <w:rPr>
          <w:rFonts w:ascii="Arial" w:hAnsi="Arial" w:cs="Arial"/>
          <w:i/>
          <w:sz w:val="20"/>
          <w:szCs w:val="20"/>
        </w:rPr>
        <w:t xml:space="preserve">Proceedings of Cholinergic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neurotansmission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: Function and Dysfunction Meeting, Montreal, Canada, 1992</w:t>
      </w:r>
    </w:p>
    <w:p w14:paraId="6813E972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9.</w:t>
      </w:r>
      <w:r w:rsidRPr="007A3154">
        <w:rPr>
          <w:rFonts w:ascii="Arial" w:hAnsi="Arial" w:cs="Arial"/>
          <w:sz w:val="20"/>
          <w:szCs w:val="20"/>
        </w:rPr>
        <w:tab/>
        <w:t xml:space="preserve">G. Singh, J.J. Franks,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Horn. </w:t>
      </w:r>
      <w:proofErr w:type="gramStart"/>
      <w:r w:rsidRPr="007A3154">
        <w:rPr>
          <w:rFonts w:ascii="Arial" w:hAnsi="Arial" w:cs="Arial"/>
          <w:sz w:val="20"/>
          <w:szCs w:val="20"/>
        </w:rPr>
        <w:t xml:space="preserve">Halothane-induced alterations in phospholipid-N-methylation of </w:t>
      </w:r>
      <w:proofErr w:type="spellStart"/>
      <w:r w:rsidRPr="007A3154">
        <w:rPr>
          <w:rFonts w:ascii="Arial" w:hAnsi="Arial" w:cs="Arial"/>
          <w:sz w:val="20"/>
          <w:szCs w:val="20"/>
        </w:rPr>
        <w:t>synaptosomal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membranes from different areas of the rat brain.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Anesthesiology 77(3A):353, 1992</w:t>
      </w:r>
    </w:p>
    <w:p w14:paraId="5EEFA12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10.</w:t>
      </w:r>
      <w:r w:rsidRPr="007A3154">
        <w:rPr>
          <w:rFonts w:ascii="Arial" w:hAnsi="Arial" w:cs="Arial"/>
          <w:sz w:val="20"/>
          <w:szCs w:val="20"/>
        </w:rPr>
        <w:tab/>
        <w:t xml:space="preserve">G. Singh, J.J. Franks,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>Effect of halothane in modulation of Calcium-ATP-</w:t>
      </w:r>
      <w:proofErr w:type="spellStart"/>
      <w:r w:rsidRPr="007A3154">
        <w:rPr>
          <w:rFonts w:ascii="Arial" w:hAnsi="Arial" w:cs="Arial"/>
          <w:sz w:val="20"/>
          <w:szCs w:val="20"/>
        </w:rPr>
        <w:t>ase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pump activity in </w:t>
      </w:r>
      <w:proofErr w:type="spellStart"/>
      <w:r w:rsidRPr="007A3154">
        <w:rPr>
          <w:rFonts w:ascii="Arial" w:hAnsi="Arial" w:cs="Arial"/>
          <w:sz w:val="20"/>
          <w:szCs w:val="20"/>
        </w:rPr>
        <w:t>synaptosomal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plasma membrane from major areas of rat brain.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Anesthesiology 77(3A):352, 1992</w:t>
      </w:r>
    </w:p>
    <w:p w14:paraId="2A05BD0B" w14:textId="77777777" w:rsidR="00F746DB" w:rsidRPr="007A3154" w:rsidRDefault="00F746DB">
      <w:pPr>
        <w:numPr>
          <w:ilvl w:val="0"/>
          <w:numId w:val="22"/>
        </w:numPr>
        <w:tabs>
          <w:tab w:val="clear" w:pos="1080"/>
          <w:tab w:val="left" w:pos="-1080"/>
          <w:tab w:val="left" w:pos="-720"/>
          <w:tab w:val="left" w:pos="0"/>
          <w:tab w:val="left" w:pos="720"/>
          <w:tab w:val="num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J-L. Horn,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Influence of L-methionine on minimum effective dose (MED) of halothane in the rat. </w:t>
      </w:r>
      <w:r w:rsidRPr="007A3154">
        <w:rPr>
          <w:rFonts w:ascii="Arial" w:hAnsi="Arial" w:cs="Arial"/>
          <w:i/>
          <w:sz w:val="20"/>
          <w:szCs w:val="20"/>
        </w:rPr>
        <w:t>Anesthesiology 77(3A):419, 1992</w:t>
      </w:r>
    </w:p>
    <w:p w14:paraId="3932161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12.</w:t>
      </w:r>
      <w:r w:rsidRPr="007A3154">
        <w:rPr>
          <w:rFonts w:ascii="Arial" w:hAnsi="Arial" w:cs="Arial"/>
          <w:sz w:val="20"/>
          <w:szCs w:val="20"/>
        </w:rPr>
        <w:tab/>
        <w:t xml:space="preserve">W.W. Kinney, J-L. Horn, P.M. Kinney, C.C. </w:t>
      </w:r>
      <w:proofErr w:type="spellStart"/>
      <w:r w:rsidRPr="007A3154">
        <w:rPr>
          <w:rFonts w:ascii="Arial" w:hAnsi="Arial" w:cs="Arial"/>
          <w:sz w:val="20"/>
          <w:szCs w:val="20"/>
        </w:rPr>
        <w:t>Skelley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D. </w:t>
      </w:r>
      <w:proofErr w:type="spellStart"/>
      <w:r w:rsidRPr="007A3154">
        <w:rPr>
          <w:rFonts w:ascii="Arial" w:hAnsi="Arial" w:cs="Arial"/>
          <w:sz w:val="20"/>
          <w:szCs w:val="20"/>
        </w:rPr>
        <w:t>Chamiec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7A3154">
        <w:rPr>
          <w:rFonts w:ascii="Arial" w:hAnsi="Arial" w:cs="Arial"/>
          <w:sz w:val="20"/>
          <w:szCs w:val="20"/>
        </w:rPr>
        <w:t>Nimodipine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pretreatment reduces cardiorespiratory toxicity due to intravenous bupivacaine with epinephrine. 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Proceedings of the 14th Annual Meeting of the Society of Cardiovascular Anesthesiologists, 1992.</w:t>
      </w:r>
      <w:proofErr w:type="gramEnd"/>
      <w:r w:rsidRPr="007A3154">
        <w:rPr>
          <w:rFonts w:ascii="Arial" w:hAnsi="Arial" w:cs="Arial"/>
          <w:i/>
          <w:sz w:val="20"/>
          <w:szCs w:val="20"/>
        </w:rPr>
        <w:t xml:space="preserve"> Also, Anesthesiology 77(3A):801, 1992</w:t>
      </w:r>
    </w:p>
    <w:p w14:paraId="5186CBB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13.</w:t>
      </w:r>
      <w:r w:rsidRPr="007A3154">
        <w:rPr>
          <w:rFonts w:ascii="Arial" w:hAnsi="Arial" w:cs="Arial"/>
          <w:sz w:val="20"/>
          <w:szCs w:val="20"/>
        </w:rPr>
        <w:tab/>
        <w:t xml:space="preserve">S. Mouton, J-L. Horn, G. Singh,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R. Johnson,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J.R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The effect of magnesium on cocaine toxicity</w:t>
      </w:r>
      <w:r w:rsidRPr="007A3154">
        <w:rPr>
          <w:rFonts w:ascii="Arial" w:hAnsi="Arial" w:cs="Arial"/>
          <w:i/>
          <w:sz w:val="20"/>
          <w:szCs w:val="20"/>
        </w:rPr>
        <w:t>. Anesthesiology 77(3A):1026, 1992</w:t>
      </w:r>
    </w:p>
    <w:p w14:paraId="3B43323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14.</w:t>
      </w:r>
      <w:r w:rsidRPr="007A3154">
        <w:rPr>
          <w:rFonts w:ascii="Arial" w:hAnsi="Arial" w:cs="Arial"/>
          <w:sz w:val="20"/>
          <w:szCs w:val="20"/>
        </w:rPr>
        <w:tab/>
        <w:t xml:space="preserve">J-L. Horn, J.J. Franks,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>, G. Singh. Halothane inhibition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activity in the brain is linked to phospholipid N-methylation. </w:t>
      </w:r>
      <w:r w:rsidRPr="007A3154">
        <w:rPr>
          <w:rFonts w:ascii="Arial" w:hAnsi="Arial" w:cs="Arial"/>
          <w:i/>
          <w:sz w:val="20"/>
          <w:szCs w:val="20"/>
        </w:rPr>
        <w:t>Anesthesiology 77(3A):441, 1992</w:t>
      </w:r>
    </w:p>
    <w:p w14:paraId="1BEAE517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15.</w:t>
      </w:r>
      <w:r w:rsidRPr="007A3154">
        <w:rPr>
          <w:rFonts w:ascii="Arial" w:hAnsi="Arial" w:cs="Arial"/>
          <w:sz w:val="20"/>
          <w:szCs w:val="20"/>
        </w:rPr>
        <w:tab/>
        <w:t xml:space="preserve">J-L. Horn, J.J. Franks,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>, G. Singh. Xenon reduces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activity in synaptic plasma membranes from the rat brain. </w:t>
      </w:r>
      <w:r w:rsidRPr="007A3154">
        <w:rPr>
          <w:rFonts w:ascii="Arial" w:hAnsi="Arial" w:cs="Arial"/>
          <w:i/>
          <w:sz w:val="20"/>
          <w:szCs w:val="20"/>
        </w:rPr>
        <w:t>Anesthesiology 77(3A):417, 1992</w:t>
      </w:r>
    </w:p>
    <w:p w14:paraId="1D636D2A" w14:textId="77777777" w:rsidR="005014A2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16.</w:t>
      </w:r>
      <w:r w:rsidRPr="007A3154">
        <w:rPr>
          <w:rFonts w:ascii="Arial" w:hAnsi="Arial" w:cs="Arial"/>
          <w:sz w:val="20"/>
          <w:szCs w:val="20"/>
        </w:rPr>
        <w:tab/>
        <w:t xml:space="preserve">J.R.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W.W. Kinney, J-L. Horn, G. Singh,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M.L. Berman. Epinephrine increases cardio-respiratory toxicity of intravenously administered cocaine in rats. </w:t>
      </w:r>
      <w:r w:rsidRPr="007A3154">
        <w:rPr>
          <w:rFonts w:ascii="Arial" w:hAnsi="Arial" w:cs="Arial"/>
          <w:i/>
          <w:sz w:val="20"/>
          <w:szCs w:val="20"/>
        </w:rPr>
        <w:t xml:space="preserve">Proceedings of the 10th World Congress of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Anaesthesiologists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, The Hague, The Netherlands, 1992</w:t>
      </w:r>
    </w:p>
    <w:p w14:paraId="0A5F948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17.</w:t>
      </w:r>
      <w:r w:rsidRPr="007A3154">
        <w:rPr>
          <w:rFonts w:ascii="Arial" w:hAnsi="Arial" w:cs="Arial"/>
          <w:sz w:val="20"/>
          <w:szCs w:val="20"/>
        </w:rPr>
        <w:tab/>
        <w:t xml:space="preserve">J.A. </w:t>
      </w:r>
      <w:proofErr w:type="spellStart"/>
      <w:r w:rsidRPr="007A3154">
        <w:rPr>
          <w:rFonts w:ascii="Arial" w:hAnsi="Arial" w:cs="Arial"/>
          <w:sz w:val="20"/>
          <w:szCs w:val="20"/>
        </w:rPr>
        <w:t>Awad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S.A. Halter, J.D. Morrow, J.J. Franks, L.J. Roberts, II. </w:t>
      </w:r>
      <w:proofErr w:type="gramStart"/>
      <w:r w:rsidRPr="007A3154">
        <w:rPr>
          <w:rFonts w:ascii="Arial" w:hAnsi="Arial" w:cs="Arial"/>
          <w:sz w:val="20"/>
          <w:szCs w:val="20"/>
        </w:rPr>
        <w:t>F</w:t>
      </w:r>
      <w:r w:rsidRPr="007A3154">
        <w:rPr>
          <w:rFonts w:ascii="Arial" w:hAnsi="Arial" w:cs="Arial"/>
          <w:sz w:val="20"/>
          <w:szCs w:val="20"/>
          <w:vertAlign w:val="subscript"/>
        </w:rPr>
        <w:t>2</w:t>
      </w:r>
      <w:r w:rsidRPr="007A3154">
        <w:rPr>
          <w:rFonts w:ascii="Arial" w:hAnsi="Arial" w:cs="Arial"/>
          <w:sz w:val="20"/>
          <w:szCs w:val="20"/>
        </w:rPr>
        <w:t>-isoprostane formation and halothane hepatotoxicity.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Proceedings of the American Association for the Study of Liver Diseases meeting, Chicago, Illinois, 1992</w:t>
      </w:r>
    </w:p>
    <w:p w14:paraId="0FD13E8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18.</w:t>
      </w:r>
      <w:r w:rsidRPr="007A3154">
        <w:rPr>
          <w:rFonts w:ascii="Arial" w:hAnsi="Arial" w:cs="Arial"/>
          <w:sz w:val="20"/>
          <w:szCs w:val="20"/>
        </w:rPr>
        <w:tab/>
        <w:t xml:space="preserve">J-L. Horn, J.J. Franks,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>, G. Singh. N</w:t>
      </w:r>
      <w:r w:rsidRPr="007A3154">
        <w:rPr>
          <w:rFonts w:ascii="Arial" w:hAnsi="Arial" w:cs="Arial"/>
          <w:sz w:val="20"/>
          <w:szCs w:val="20"/>
          <w:vertAlign w:val="subscript"/>
        </w:rPr>
        <w:t>2</w:t>
      </w:r>
      <w:r w:rsidRPr="007A3154">
        <w:rPr>
          <w:rFonts w:ascii="Arial" w:hAnsi="Arial" w:cs="Arial"/>
          <w:sz w:val="20"/>
          <w:szCs w:val="20"/>
        </w:rPr>
        <w:t>O reduces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activity in synaptic plasma membranes from the rat brain. </w:t>
      </w:r>
      <w:r w:rsidRPr="007A3154">
        <w:rPr>
          <w:rFonts w:ascii="Arial" w:hAnsi="Arial" w:cs="Arial"/>
          <w:i/>
          <w:sz w:val="20"/>
          <w:szCs w:val="20"/>
        </w:rPr>
        <w:t>Anesthesia and Analgesia, 76(2S):151, 1993</w:t>
      </w:r>
    </w:p>
    <w:p w14:paraId="6958B22F" w14:textId="77777777" w:rsidR="006A5CA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19.</w:t>
      </w:r>
      <w:r w:rsidRPr="007A3154">
        <w:rPr>
          <w:rFonts w:ascii="Arial" w:hAnsi="Arial" w:cs="Arial"/>
          <w:sz w:val="20"/>
          <w:szCs w:val="20"/>
        </w:rPr>
        <w:tab/>
      </w:r>
      <w:proofErr w:type="spellStart"/>
      <w:r w:rsidRPr="007A3154">
        <w:rPr>
          <w:rFonts w:ascii="Arial" w:hAnsi="Arial" w:cs="Arial"/>
          <w:sz w:val="20"/>
          <w:szCs w:val="20"/>
        </w:rPr>
        <w:t>J.R.Kambam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Horn. </w:t>
      </w:r>
      <w:proofErr w:type="spellStart"/>
      <w:r w:rsidRPr="007A3154">
        <w:rPr>
          <w:rFonts w:ascii="Arial" w:hAnsi="Arial" w:cs="Arial"/>
          <w:sz w:val="20"/>
          <w:szCs w:val="20"/>
        </w:rPr>
        <w:t>Succinylmonocholine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(SMCH) does not change cardiovascular response of </w:t>
      </w:r>
      <w:proofErr w:type="gramStart"/>
      <w:r w:rsidRPr="007A3154">
        <w:rPr>
          <w:rFonts w:ascii="Arial" w:hAnsi="Arial" w:cs="Arial"/>
          <w:sz w:val="20"/>
          <w:szCs w:val="20"/>
        </w:rPr>
        <w:t>succinylcholine(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SCH) in rat. </w:t>
      </w:r>
      <w:r w:rsidRPr="007A3154">
        <w:rPr>
          <w:rFonts w:ascii="Arial" w:hAnsi="Arial" w:cs="Arial"/>
          <w:i/>
          <w:sz w:val="20"/>
          <w:szCs w:val="20"/>
        </w:rPr>
        <w:t>Proceeding of N.Y. State Society of Anesthesiologists, PGA 47 in N.Y. p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:9051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1993</w:t>
      </w:r>
    </w:p>
    <w:p w14:paraId="41E53B10" w14:textId="1217BD7E" w:rsidR="00A332EB" w:rsidRPr="007A3154" w:rsidRDefault="00F746DB" w:rsidP="00A332E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20.</w:t>
      </w:r>
      <w:r w:rsidRPr="007A3154">
        <w:rPr>
          <w:rFonts w:ascii="Arial" w:hAnsi="Arial" w:cs="Arial"/>
          <w:sz w:val="20"/>
          <w:szCs w:val="20"/>
        </w:rPr>
        <w:tab/>
        <w:t xml:space="preserve">J-L. Horn, J.J. Franks, S. </w:t>
      </w:r>
      <w:proofErr w:type="spellStart"/>
      <w:r w:rsidRPr="007A3154">
        <w:rPr>
          <w:rFonts w:ascii="Arial" w:hAnsi="Arial" w:cs="Arial"/>
          <w:sz w:val="20"/>
          <w:szCs w:val="20"/>
        </w:rPr>
        <w:t>Brezinski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S. </w:t>
      </w:r>
      <w:proofErr w:type="spellStart"/>
      <w:r w:rsidRPr="007A3154">
        <w:rPr>
          <w:rFonts w:ascii="Arial" w:hAnsi="Arial" w:cs="Arial"/>
          <w:sz w:val="20"/>
          <w:szCs w:val="20"/>
        </w:rPr>
        <w:t>Milatovic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G. Singh. Effects of potent inhalational agents on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transport in synaptic plasma membranes from rat brain. </w:t>
      </w:r>
      <w:r w:rsidRPr="007A3154">
        <w:rPr>
          <w:rFonts w:ascii="Arial" w:hAnsi="Arial" w:cs="Arial"/>
          <w:i/>
          <w:sz w:val="20"/>
          <w:szCs w:val="20"/>
        </w:rPr>
        <w:t xml:space="preserve">British Journal of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Anaesthesia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72(1)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:A130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1994</w:t>
      </w:r>
    </w:p>
    <w:p w14:paraId="66E7A650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21.</w:t>
      </w:r>
      <w:r w:rsidRPr="007A3154">
        <w:rPr>
          <w:rFonts w:ascii="Arial" w:hAnsi="Arial" w:cs="Arial"/>
          <w:sz w:val="20"/>
          <w:szCs w:val="20"/>
        </w:rPr>
        <w:tab/>
        <w:t xml:space="preserve">W.C.V. Parris,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B. Johnson, L. Mathews, J-L. Horn. Ketorolac </w:t>
      </w:r>
      <w:proofErr w:type="spellStart"/>
      <w:r w:rsidRPr="007A3154">
        <w:rPr>
          <w:rFonts w:ascii="Arial" w:hAnsi="Arial" w:cs="Arial"/>
          <w:sz w:val="20"/>
          <w:szCs w:val="20"/>
        </w:rPr>
        <w:t>tromethamine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produces analgesia after </w:t>
      </w:r>
      <w:proofErr w:type="spellStart"/>
      <w:r w:rsidRPr="007A3154">
        <w:rPr>
          <w:rFonts w:ascii="Arial" w:hAnsi="Arial" w:cs="Arial"/>
          <w:sz w:val="20"/>
          <w:szCs w:val="20"/>
        </w:rPr>
        <w:t>intrathecal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administration in rat model of chronic neuropathic pain. </w:t>
      </w:r>
      <w:r w:rsidRPr="007A3154">
        <w:rPr>
          <w:rFonts w:ascii="Arial" w:hAnsi="Arial" w:cs="Arial"/>
          <w:i/>
          <w:sz w:val="20"/>
          <w:szCs w:val="20"/>
        </w:rPr>
        <w:t>Abstracts of the 19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ASRA annual meeting, Chicago, Illinois, 1994</w:t>
      </w:r>
    </w:p>
    <w:p w14:paraId="39390ADD" w14:textId="1EF6CEDF" w:rsidR="00853C98" w:rsidRPr="00696A44" w:rsidRDefault="00F746DB" w:rsidP="00696A44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22.</w:t>
      </w:r>
      <w:r w:rsidRPr="007A3154">
        <w:rPr>
          <w:rFonts w:ascii="Arial" w:hAnsi="Arial" w:cs="Arial"/>
          <w:sz w:val="20"/>
          <w:szCs w:val="20"/>
        </w:rPr>
        <w:tab/>
        <w:t xml:space="preserve">J.J. Franks, M.J. </w:t>
      </w:r>
      <w:proofErr w:type="spellStart"/>
      <w:r w:rsidRPr="007A3154">
        <w:rPr>
          <w:rFonts w:ascii="Arial" w:hAnsi="Arial" w:cs="Arial"/>
          <w:sz w:val="20"/>
          <w:szCs w:val="20"/>
        </w:rPr>
        <w:t>Surber</w:t>
      </w:r>
      <w:proofErr w:type="spellEnd"/>
      <w:r w:rsidRPr="007A3154">
        <w:rPr>
          <w:rFonts w:ascii="Arial" w:hAnsi="Arial" w:cs="Arial"/>
          <w:sz w:val="20"/>
          <w:szCs w:val="20"/>
        </w:rPr>
        <w:t>, G. Singh, J-L. Horn, B.V.R</w:t>
      </w:r>
      <w:proofErr w:type="gramStart"/>
      <w:r w:rsidRPr="007A3154">
        <w:rPr>
          <w:rFonts w:ascii="Arial" w:hAnsi="Arial" w:cs="Arial"/>
          <w:sz w:val="20"/>
          <w:szCs w:val="20"/>
        </w:rPr>
        <w:t>..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>. Influence of low levels of halothane on the inhibitory effects of nitrous oxide on (Ca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-Mg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proofErr w:type="gramStart"/>
      <w:r w:rsidRPr="007A3154">
        <w:rPr>
          <w:rFonts w:ascii="Arial" w:hAnsi="Arial" w:cs="Arial"/>
          <w:sz w:val="20"/>
          <w:szCs w:val="20"/>
        </w:rPr>
        <w:t>)ATPase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of rat </w:t>
      </w:r>
      <w:proofErr w:type="spellStart"/>
      <w:r w:rsidRPr="007A3154">
        <w:rPr>
          <w:rFonts w:ascii="Arial" w:hAnsi="Arial" w:cs="Arial"/>
          <w:sz w:val="20"/>
          <w:szCs w:val="20"/>
        </w:rPr>
        <w:t>synaptosomal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plasma membranes.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XII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International Congress of Pharmacology, Montreal, Canada, 1994</w:t>
      </w:r>
    </w:p>
    <w:p w14:paraId="52A152F6" w14:textId="77777777" w:rsidR="00CB2763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23.</w:t>
      </w:r>
      <w:r w:rsidRPr="007A3154">
        <w:rPr>
          <w:rFonts w:ascii="Arial" w:hAnsi="Arial" w:cs="Arial"/>
          <w:sz w:val="20"/>
          <w:szCs w:val="20"/>
        </w:rPr>
        <w:tab/>
        <w:t xml:space="preserve">G. Singh, J.J. Franks, M.J. </w:t>
      </w:r>
      <w:proofErr w:type="spellStart"/>
      <w:r w:rsidRPr="007A3154">
        <w:rPr>
          <w:rFonts w:ascii="Arial" w:hAnsi="Arial" w:cs="Arial"/>
          <w:sz w:val="20"/>
          <w:szCs w:val="20"/>
        </w:rPr>
        <w:t>Surber</w:t>
      </w:r>
      <w:proofErr w:type="spellEnd"/>
      <w:r w:rsidRPr="007A3154">
        <w:rPr>
          <w:rFonts w:ascii="Arial" w:hAnsi="Arial" w:cs="Arial"/>
          <w:sz w:val="20"/>
          <w:szCs w:val="20"/>
        </w:rPr>
        <w:t>, J-L. Horn, B.V.R</w:t>
      </w:r>
      <w:proofErr w:type="gramStart"/>
      <w:r w:rsidRPr="007A3154">
        <w:rPr>
          <w:rFonts w:ascii="Arial" w:hAnsi="Arial" w:cs="Arial"/>
          <w:sz w:val="20"/>
          <w:szCs w:val="20"/>
        </w:rPr>
        <w:t>..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>. Inhibition of the (Ca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-Mg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proofErr w:type="gramStart"/>
      <w:r w:rsidRPr="007A3154">
        <w:rPr>
          <w:rFonts w:ascii="Arial" w:hAnsi="Arial" w:cs="Arial"/>
          <w:sz w:val="20"/>
          <w:szCs w:val="20"/>
        </w:rPr>
        <w:t>)ATPase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in the rat cerebral </w:t>
      </w:r>
      <w:proofErr w:type="spellStart"/>
      <w:r w:rsidRPr="007A3154">
        <w:rPr>
          <w:rFonts w:ascii="Arial" w:hAnsi="Arial" w:cs="Arial"/>
          <w:sz w:val="20"/>
          <w:szCs w:val="20"/>
        </w:rPr>
        <w:t>synaptosomal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plasma membranes by </w:t>
      </w:r>
      <w:proofErr w:type="spellStart"/>
      <w:r w:rsidRPr="007A3154">
        <w:rPr>
          <w:rFonts w:ascii="Arial" w:hAnsi="Arial" w:cs="Arial"/>
          <w:sz w:val="20"/>
          <w:szCs w:val="20"/>
        </w:rPr>
        <w:t>isoflurane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XII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International Congress of Pharmacology, Montreal, Canada, 1994</w:t>
      </w:r>
    </w:p>
    <w:p w14:paraId="11F89823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24.</w:t>
      </w:r>
      <w:r w:rsidRPr="007A3154">
        <w:rPr>
          <w:rFonts w:ascii="Arial" w:hAnsi="Arial" w:cs="Arial"/>
          <w:sz w:val="20"/>
          <w:szCs w:val="20"/>
        </w:rPr>
        <w:tab/>
        <w:t xml:space="preserve">J-L. Horn, J.J. Franks, M.J. </w:t>
      </w:r>
      <w:proofErr w:type="spellStart"/>
      <w:r w:rsidRPr="007A3154">
        <w:rPr>
          <w:rFonts w:ascii="Arial" w:hAnsi="Arial" w:cs="Arial"/>
          <w:sz w:val="20"/>
          <w:szCs w:val="20"/>
        </w:rPr>
        <w:t>Surber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Halothane and xenon inhibit the calcium-magnesium ATPase in the rat brain. </w:t>
      </w:r>
      <w:r w:rsidRPr="007A3154">
        <w:rPr>
          <w:rFonts w:ascii="Arial" w:hAnsi="Arial" w:cs="Arial"/>
          <w:i/>
          <w:sz w:val="20"/>
          <w:szCs w:val="20"/>
        </w:rPr>
        <w:t>Anesthesia and Analgesia 78(2S):S162, 1994</w:t>
      </w:r>
    </w:p>
    <w:p w14:paraId="290BB308" w14:textId="5C629C25" w:rsidR="0024688F" w:rsidRPr="00853C98" w:rsidRDefault="00F746DB" w:rsidP="00853C9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25.</w:t>
      </w:r>
      <w:r w:rsidRPr="007A3154">
        <w:rPr>
          <w:rFonts w:ascii="Arial" w:hAnsi="Arial" w:cs="Arial"/>
          <w:sz w:val="20"/>
          <w:szCs w:val="20"/>
        </w:rPr>
        <w:tab/>
        <w:t xml:space="preserve">J-L. Horn, P.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L. </w:t>
      </w:r>
      <w:proofErr w:type="spellStart"/>
      <w:r w:rsidRPr="007A3154">
        <w:rPr>
          <w:rFonts w:ascii="Arial" w:hAnsi="Arial" w:cs="Arial"/>
          <w:sz w:val="20"/>
          <w:szCs w:val="20"/>
        </w:rPr>
        <w:t>Purves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</w:t>
      </w:r>
      <w:proofErr w:type="gramStart"/>
      <w:r w:rsidRPr="007A3154">
        <w:rPr>
          <w:rFonts w:ascii="Arial" w:hAnsi="Arial" w:cs="Arial"/>
          <w:sz w:val="20"/>
          <w:szCs w:val="20"/>
        </w:rPr>
        <w:t>Presence of defective gene in non-susceptible malignant hyperthermia pigs.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Anesthesia and Analgesia 78(2S)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:S163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1994</w:t>
      </w:r>
    </w:p>
    <w:p w14:paraId="40E007AF" w14:textId="77777777" w:rsidR="002C41F2" w:rsidRPr="007A3154" w:rsidRDefault="00F746DB" w:rsidP="00CA6B6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26.</w:t>
      </w:r>
      <w:r w:rsidRPr="007A3154">
        <w:rPr>
          <w:rFonts w:ascii="Arial" w:hAnsi="Arial" w:cs="Arial"/>
          <w:sz w:val="20"/>
          <w:szCs w:val="20"/>
        </w:rPr>
        <w:tab/>
        <w:t xml:space="preserve">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M.B. Chance, G. Singh, J-L. Horn,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>Distribution and retention of nicotine and its major metabolite, cotinine, in the rat as a function of time.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 xml:space="preserve">Proceedings of the International Symposium on Nicotine, at the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XII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International Congress of Pharmacology, Montreal, Canada, 1994</w:t>
      </w:r>
    </w:p>
    <w:p w14:paraId="6D938CE1" w14:textId="77777777" w:rsidR="00E53A7C" w:rsidRPr="002C41F2" w:rsidRDefault="00F746DB" w:rsidP="002C41F2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27.</w:t>
      </w:r>
      <w:r w:rsidRPr="007A3154">
        <w:rPr>
          <w:rFonts w:ascii="Arial" w:hAnsi="Arial" w:cs="Arial"/>
          <w:sz w:val="20"/>
          <w:szCs w:val="20"/>
        </w:rPr>
        <w:tab/>
        <w:t xml:space="preserve">J-L. Horn, S. </w:t>
      </w:r>
      <w:proofErr w:type="spellStart"/>
      <w:r w:rsidRPr="007A3154">
        <w:rPr>
          <w:rFonts w:ascii="Arial" w:hAnsi="Arial" w:cs="Arial"/>
          <w:sz w:val="20"/>
          <w:szCs w:val="20"/>
        </w:rPr>
        <w:t>Brezinski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 </w:t>
      </w:r>
      <w:proofErr w:type="spellStart"/>
      <w:proofErr w:type="gram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,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J.J. Franks. In vivo localization of brain guide </w:t>
      </w:r>
      <w:proofErr w:type="spellStart"/>
      <w:r w:rsidRPr="007A3154">
        <w:rPr>
          <w:rFonts w:ascii="Arial" w:hAnsi="Arial" w:cs="Arial"/>
          <w:sz w:val="20"/>
          <w:szCs w:val="20"/>
        </w:rPr>
        <w:t>cannulae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rats by 4.7 T MRI. </w:t>
      </w:r>
      <w:r w:rsidRPr="007A3154">
        <w:rPr>
          <w:rFonts w:ascii="Arial" w:hAnsi="Arial" w:cs="Arial"/>
          <w:i/>
          <w:sz w:val="20"/>
          <w:szCs w:val="20"/>
        </w:rPr>
        <w:t xml:space="preserve">Proceedings of the 6th International Conference on in vivo Methods,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Seignosse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'Les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Tuquets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', France, p.49-50, 1994</w:t>
      </w:r>
    </w:p>
    <w:p w14:paraId="50907871" w14:textId="77777777" w:rsidR="00E05BF7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28.</w:t>
      </w:r>
      <w:r w:rsidRPr="007A3154">
        <w:rPr>
          <w:rFonts w:ascii="Arial" w:hAnsi="Arial" w:cs="Arial"/>
          <w:sz w:val="20"/>
          <w:szCs w:val="20"/>
        </w:rPr>
        <w:tab/>
        <w:t xml:space="preserve">G. Singh, J-L. Horn,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. Halothane depression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 pump, but not Na</w:t>
      </w:r>
      <w:r w:rsidRPr="007A3154">
        <w:rPr>
          <w:rFonts w:ascii="Arial" w:hAnsi="Arial" w:cs="Arial"/>
          <w:sz w:val="20"/>
          <w:szCs w:val="20"/>
          <w:vertAlign w:val="superscript"/>
        </w:rPr>
        <w:t>+</w:t>
      </w:r>
      <w:r w:rsidRPr="007A3154">
        <w:rPr>
          <w:rFonts w:ascii="Arial" w:hAnsi="Arial" w:cs="Arial"/>
          <w:sz w:val="20"/>
          <w:szCs w:val="20"/>
        </w:rPr>
        <w:t>-Ca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-exchanger or Na</w:t>
      </w:r>
      <w:r w:rsidRPr="007A3154">
        <w:rPr>
          <w:rFonts w:ascii="Arial" w:hAnsi="Arial" w:cs="Arial"/>
          <w:sz w:val="20"/>
          <w:szCs w:val="20"/>
          <w:vertAlign w:val="superscript"/>
        </w:rPr>
        <w:t>+</w:t>
      </w:r>
      <w:r w:rsidRPr="007A3154">
        <w:rPr>
          <w:rFonts w:ascii="Arial" w:hAnsi="Arial" w:cs="Arial"/>
          <w:sz w:val="20"/>
          <w:szCs w:val="20"/>
        </w:rPr>
        <w:t>-K</w:t>
      </w:r>
      <w:r w:rsidRPr="007A3154">
        <w:rPr>
          <w:rFonts w:ascii="Arial" w:hAnsi="Arial" w:cs="Arial"/>
          <w:sz w:val="20"/>
          <w:szCs w:val="20"/>
          <w:vertAlign w:val="superscript"/>
        </w:rPr>
        <w:t>+</w:t>
      </w:r>
      <w:r w:rsidRPr="007A3154">
        <w:rPr>
          <w:rFonts w:ascii="Arial" w:hAnsi="Arial" w:cs="Arial"/>
          <w:sz w:val="20"/>
          <w:szCs w:val="20"/>
        </w:rPr>
        <w:t xml:space="preserve">-ATPase, in rat cerebral </w:t>
      </w:r>
      <w:proofErr w:type="spellStart"/>
      <w:r w:rsidRPr="007A3154">
        <w:rPr>
          <w:rFonts w:ascii="Arial" w:hAnsi="Arial" w:cs="Arial"/>
          <w:sz w:val="20"/>
          <w:szCs w:val="20"/>
        </w:rPr>
        <w:t>synaptosomal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plasma membranes. </w:t>
      </w:r>
      <w:r w:rsidRPr="007A3154">
        <w:rPr>
          <w:rFonts w:ascii="Arial" w:hAnsi="Arial" w:cs="Arial"/>
          <w:i/>
          <w:sz w:val="20"/>
          <w:szCs w:val="20"/>
        </w:rPr>
        <w:t>Anesthesiology, 81(3A):869, 1994</w:t>
      </w:r>
    </w:p>
    <w:p w14:paraId="516965AF" w14:textId="77777777" w:rsidR="007A315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29.</w:t>
      </w:r>
      <w:r w:rsidRPr="007A3154">
        <w:rPr>
          <w:rFonts w:ascii="Arial" w:hAnsi="Arial" w:cs="Arial"/>
          <w:sz w:val="20"/>
          <w:szCs w:val="20"/>
        </w:rPr>
        <w:tab/>
        <w:t xml:space="preserve">W.T.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R. Johnson, J.R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A3154">
        <w:rPr>
          <w:rFonts w:ascii="Arial" w:hAnsi="Arial" w:cs="Arial"/>
          <w:sz w:val="20"/>
          <w:szCs w:val="20"/>
        </w:rPr>
        <w:t xml:space="preserve">Comparative </w:t>
      </w:r>
      <w:proofErr w:type="spellStart"/>
      <w:r w:rsidRPr="007A3154">
        <w:rPr>
          <w:rFonts w:ascii="Arial" w:hAnsi="Arial" w:cs="Arial"/>
          <w:sz w:val="20"/>
          <w:szCs w:val="20"/>
        </w:rPr>
        <w:t>antidysrhythmic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properties of local anesthetic drugs in rats.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Anesthesiology 81(3A):1044, 1994</w:t>
      </w:r>
    </w:p>
    <w:p w14:paraId="536ED439" w14:textId="77777777" w:rsidR="00F746DB" w:rsidRPr="007A3154" w:rsidRDefault="00F746DB">
      <w:pPr>
        <w:numPr>
          <w:ilvl w:val="0"/>
          <w:numId w:val="23"/>
        </w:numPr>
        <w:tabs>
          <w:tab w:val="clear" w:pos="1080"/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J.R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W.T. Franks. The effect of </w:t>
      </w:r>
      <w:proofErr w:type="spellStart"/>
      <w:r w:rsidRPr="007A3154">
        <w:rPr>
          <w:rFonts w:ascii="Arial" w:hAnsi="Arial" w:cs="Arial"/>
          <w:sz w:val="20"/>
          <w:szCs w:val="20"/>
        </w:rPr>
        <w:t>succinylmonocholine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on heart rate and rhythm in rats. </w:t>
      </w:r>
      <w:r w:rsidRPr="007A3154">
        <w:rPr>
          <w:rFonts w:ascii="Arial" w:hAnsi="Arial" w:cs="Arial"/>
          <w:i/>
          <w:sz w:val="20"/>
          <w:szCs w:val="20"/>
        </w:rPr>
        <w:t>Anesthesiology, 81(3A):1098, 1994</w:t>
      </w:r>
    </w:p>
    <w:p w14:paraId="5DD06CE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31.</w:t>
      </w:r>
      <w:r w:rsidRPr="007A3154">
        <w:rPr>
          <w:rFonts w:ascii="Arial" w:hAnsi="Arial" w:cs="Arial"/>
          <w:sz w:val="20"/>
          <w:szCs w:val="20"/>
        </w:rPr>
        <w:tab/>
        <w:t xml:space="preserve">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G. Singh, 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M.J. </w:t>
      </w:r>
      <w:proofErr w:type="spellStart"/>
      <w:r w:rsidRPr="007A3154">
        <w:rPr>
          <w:rFonts w:ascii="Arial" w:hAnsi="Arial" w:cs="Arial"/>
          <w:sz w:val="20"/>
          <w:szCs w:val="20"/>
        </w:rPr>
        <w:t>Surber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V.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W.T. Franks, R.W. Catlin, R.F. Johnson. </w:t>
      </w:r>
      <w:proofErr w:type="gramStart"/>
      <w:r w:rsidRPr="007A3154">
        <w:rPr>
          <w:rFonts w:ascii="Arial" w:hAnsi="Arial" w:cs="Arial"/>
          <w:sz w:val="20"/>
          <w:szCs w:val="20"/>
        </w:rPr>
        <w:t>Inhibition of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 by inhalation anesthetics and its association with mechanisms of general anesthesia.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Proceedings of the International Workshop on Anesthetic Mechanisms in Takamatsu, Kagawa, Japan, p.13, 1994</w:t>
      </w:r>
    </w:p>
    <w:p w14:paraId="1FEE4D0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32.</w:t>
      </w:r>
      <w:r w:rsidRPr="007A3154">
        <w:rPr>
          <w:rFonts w:ascii="Arial" w:hAnsi="Arial" w:cs="Arial"/>
          <w:sz w:val="20"/>
          <w:szCs w:val="20"/>
        </w:rPr>
        <w:tab/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G. Singh, W.T. Franks, J.J. Franks. Reduced anesthetic requirements in rats with </w:t>
      </w:r>
      <w:proofErr w:type="spellStart"/>
      <w:r w:rsidRPr="007A3154">
        <w:rPr>
          <w:rFonts w:ascii="Arial" w:hAnsi="Arial" w:cs="Arial"/>
          <w:sz w:val="20"/>
          <w:szCs w:val="20"/>
        </w:rPr>
        <w:t>streptozocin</w:t>
      </w:r>
      <w:proofErr w:type="spellEnd"/>
      <w:r w:rsidRPr="007A3154">
        <w:rPr>
          <w:rFonts w:ascii="Arial" w:hAnsi="Arial" w:cs="Arial"/>
          <w:sz w:val="20"/>
          <w:szCs w:val="20"/>
        </w:rPr>
        <w:t>-induced diabetes: association with diminished brain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activity. </w:t>
      </w:r>
      <w:r w:rsidRPr="007A3154">
        <w:rPr>
          <w:rFonts w:ascii="Arial" w:hAnsi="Arial" w:cs="Arial"/>
          <w:i/>
          <w:sz w:val="20"/>
          <w:szCs w:val="20"/>
        </w:rPr>
        <w:t>Anesthesia and Analgesia 80(2S):S212, 1995</w:t>
      </w:r>
    </w:p>
    <w:p w14:paraId="140DFC7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33.</w:t>
      </w:r>
      <w:r w:rsidRPr="007A3154">
        <w:rPr>
          <w:rFonts w:ascii="Arial" w:hAnsi="Arial" w:cs="Arial"/>
          <w:sz w:val="20"/>
          <w:szCs w:val="20"/>
        </w:rPr>
        <w:tab/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R.F. Johnson, W.T. Franks, G. Singh, J-L. Horn, J.R </w:t>
      </w:r>
      <w:proofErr w:type="spellStart"/>
      <w:r w:rsidRPr="007A3154">
        <w:rPr>
          <w:rFonts w:ascii="Arial" w:hAnsi="Arial" w:cs="Arial"/>
          <w:sz w:val="20"/>
          <w:szCs w:val="20"/>
        </w:rPr>
        <w:t>Kambam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Inhibition of plasma cholinesterase delays elimination of </w:t>
      </w:r>
      <w:proofErr w:type="spellStart"/>
      <w:r w:rsidRPr="007A3154">
        <w:rPr>
          <w:rFonts w:ascii="Arial" w:hAnsi="Arial" w:cs="Arial"/>
          <w:sz w:val="20"/>
          <w:szCs w:val="20"/>
        </w:rPr>
        <w:t>mivacurium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dogs. </w:t>
      </w:r>
      <w:r w:rsidRPr="007A3154">
        <w:rPr>
          <w:rFonts w:ascii="Arial" w:hAnsi="Arial" w:cs="Arial"/>
          <w:i/>
          <w:sz w:val="20"/>
          <w:szCs w:val="20"/>
        </w:rPr>
        <w:t>Anesthesia and Analgesia 80(2S):S213, 1995</w:t>
      </w:r>
    </w:p>
    <w:p w14:paraId="779AD21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34.</w:t>
      </w:r>
      <w:r w:rsidRPr="007A3154">
        <w:rPr>
          <w:rFonts w:ascii="Arial" w:hAnsi="Arial" w:cs="Arial"/>
          <w:sz w:val="20"/>
          <w:szCs w:val="20"/>
        </w:rPr>
        <w:tab/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J.J. Franks. Reduced anesthetic requirements in spontaneously hypertensive rats: association with diminished brain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activity. </w:t>
      </w:r>
      <w:r w:rsidRPr="007A3154">
        <w:rPr>
          <w:rFonts w:ascii="Arial" w:hAnsi="Arial" w:cs="Arial"/>
          <w:i/>
          <w:sz w:val="20"/>
          <w:szCs w:val="20"/>
        </w:rPr>
        <w:t>Abstracts of the 42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i/>
          <w:sz w:val="20"/>
          <w:szCs w:val="20"/>
        </w:rPr>
        <w:t xml:space="preserve"> AUA Meeting, San Diego, California, 1995</w:t>
      </w:r>
    </w:p>
    <w:p w14:paraId="097AC866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35.</w:t>
      </w:r>
      <w:r w:rsidRPr="007A3154">
        <w:rPr>
          <w:rFonts w:ascii="Arial" w:hAnsi="Arial" w:cs="Arial"/>
          <w:sz w:val="20"/>
          <w:szCs w:val="20"/>
        </w:rPr>
        <w:tab/>
        <w:t xml:space="preserve">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G. Singh, V.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>, W.T. Franks. Reduced anesthetic requirements, diminished brain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pumping, and enhanced brain synaptic plasma membrane phospholipid methylation in diabetic rats: effects of insulin. </w:t>
      </w:r>
      <w:r w:rsidRPr="007A3154">
        <w:rPr>
          <w:rFonts w:ascii="Arial" w:hAnsi="Arial" w:cs="Arial"/>
          <w:i/>
          <w:sz w:val="20"/>
          <w:szCs w:val="20"/>
        </w:rPr>
        <w:t>Abstracts of the 42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i/>
          <w:sz w:val="20"/>
          <w:szCs w:val="20"/>
        </w:rPr>
        <w:t xml:space="preserve"> AUA Meeting, San Diego, California, 1995</w:t>
      </w:r>
    </w:p>
    <w:p w14:paraId="4666B743" w14:textId="77777777" w:rsidR="005D223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36.</w:t>
      </w:r>
      <w:r w:rsidRPr="007A3154">
        <w:rPr>
          <w:rFonts w:ascii="Arial" w:hAnsi="Arial" w:cs="Arial"/>
          <w:sz w:val="20"/>
          <w:szCs w:val="20"/>
        </w:rPr>
        <w:tab/>
        <w:t xml:space="preserve">B.V.R. </w:t>
      </w:r>
      <w:proofErr w:type="spellStart"/>
      <w:r w:rsidRPr="007A3154">
        <w:rPr>
          <w:rFonts w:ascii="Arial" w:hAnsi="Arial" w:cs="Arial"/>
          <w:sz w:val="20"/>
          <w:szCs w:val="20"/>
        </w:rPr>
        <w:t>Sastry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M.B. Chance, J-L. Horn. Sustained plasma cotinine level in a nicotine-patch user- a case study. </w:t>
      </w:r>
      <w:r w:rsidRPr="007A3154">
        <w:rPr>
          <w:rFonts w:ascii="Arial" w:hAnsi="Arial" w:cs="Arial"/>
          <w:i/>
          <w:sz w:val="20"/>
          <w:szCs w:val="20"/>
        </w:rPr>
        <w:t>The FASEB Journal 9(3): A404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;2341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1995</w:t>
      </w:r>
    </w:p>
    <w:p w14:paraId="6D9166B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37. </w:t>
      </w:r>
      <w:r w:rsidRPr="007A3154">
        <w:rPr>
          <w:rFonts w:ascii="Arial" w:hAnsi="Arial" w:cs="Arial"/>
          <w:sz w:val="20"/>
          <w:szCs w:val="20"/>
        </w:rPr>
        <w:tab/>
        <w:t xml:space="preserve">J-L. Horn, R Johnson,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Simplified method for measurement of halothane in solution: comparison with gas chromatographic techniques. </w:t>
      </w:r>
      <w:r w:rsidRPr="007A3154">
        <w:rPr>
          <w:rFonts w:ascii="Arial" w:hAnsi="Arial" w:cs="Arial"/>
          <w:i/>
          <w:sz w:val="20"/>
          <w:szCs w:val="20"/>
        </w:rPr>
        <w:t>Anesthesiology 83(3A):A936, 1995</w:t>
      </w:r>
    </w:p>
    <w:p w14:paraId="7E1F8C51" w14:textId="77777777" w:rsidR="002C7232" w:rsidRPr="007A3154" w:rsidRDefault="00F746DB" w:rsidP="002C7232">
      <w:pPr>
        <w:numPr>
          <w:ilvl w:val="0"/>
          <w:numId w:val="7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J.J. Franks. Decreased anesthetic requirements in diabetic rats. Involvement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and phospholipid-N-methylation. </w:t>
      </w:r>
      <w:r w:rsidRPr="007A3154">
        <w:rPr>
          <w:rFonts w:ascii="Arial" w:hAnsi="Arial" w:cs="Arial"/>
          <w:i/>
          <w:sz w:val="20"/>
          <w:szCs w:val="20"/>
        </w:rPr>
        <w:t>Abstracts of 13th Research Forum, Vanderbilt University Medical Center, Nashville, Tennessee 1995</w:t>
      </w:r>
    </w:p>
    <w:p w14:paraId="1B570507" w14:textId="77777777" w:rsidR="00F746DB" w:rsidRPr="007A3154" w:rsidRDefault="00F746DB">
      <w:pPr>
        <w:numPr>
          <w:ilvl w:val="0"/>
          <w:numId w:val="7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W.T. Franks, J-L. Horn, JJ Franks. </w:t>
      </w:r>
      <w:proofErr w:type="spellStart"/>
      <w:r w:rsidRPr="007A3154">
        <w:rPr>
          <w:rFonts w:ascii="Arial" w:hAnsi="Arial" w:cs="Arial"/>
          <w:sz w:val="20"/>
          <w:szCs w:val="20"/>
        </w:rPr>
        <w:t>Immunolocalization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(PMCA) in </w:t>
      </w:r>
      <w:proofErr w:type="spellStart"/>
      <w:r w:rsidRPr="007A3154">
        <w:rPr>
          <w:rFonts w:ascii="Arial" w:hAnsi="Arial" w:cs="Arial"/>
          <w:sz w:val="20"/>
          <w:szCs w:val="20"/>
        </w:rPr>
        <w:t>neurones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r w:rsidRPr="007A3154">
        <w:rPr>
          <w:rFonts w:ascii="Arial" w:hAnsi="Arial" w:cs="Arial"/>
          <w:i/>
          <w:sz w:val="20"/>
          <w:szCs w:val="20"/>
        </w:rPr>
        <w:t xml:space="preserve">Abstracts of 9th International Conference on Second Messengers and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Phosphoproteins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, Nashville, Tennessee 1995</w:t>
      </w:r>
    </w:p>
    <w:p w14:paraId="74688BEC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40. </w:t>
      </w:r>
      <w:r w:rsidRPr="007A3154">
        <w:rPr>
          <w:rFonts w:ascii="Arial" w:hAnsi="Arial" w:cs="Arial"/>
          <w:sz w:val="20"/>
          <w:szCs w:val="20"/>
        </w:rPr>
        <w:tab/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</w:t>
      </w:r>
      <w:proofErr w:type="gramStart"/>
      <w:r w:rsidRPr="007A3154">
        <w:rPr>
          <w:rFonts w:ascii="Arial" w:hAnsi="Arial" w:cs="Arial"/>
          <w:sz w:val="20"/>
          <w:szCs w:val="20"/>
        </w:rPr>
        <w:t>Reduction of inhalational anesthetic requirements by eosin, an inhibitor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 xml:space="preserve">Abstracts of 9th International Conference on Second Messengers and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Phosphoproteins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, Nashville, Tennessee 1995</w:t>
      </w:r>
    </w:p>
    <w:p w14:paraId="69CCC74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41. </w:t>
      </w:r>
      <w:r w:rsidRPr="007A3154">
        <w:rPr>
          <w:rFonts w:ascii="Arial" w:hAnsi="Arial" w:cs="Arial"/>
          <w:sz w:val="20"/>
          <w:szCs w:val="20"/>
        </w:rPr>
        <w:tab/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J.J. Franks: Increased anesthetic requirements in obese </w:t>
      </w:r>
      <w:proofErr w:type="spellStart"/>
      <w:r w:rsidRPr="007A3154">
        <w:rPr>
          <w:rFonts w:ascii="Arial" w:hAnsi="Arial" w:cs="Arial"/>
          <w:sz w:val="20"/>
          <w:szCs w:val="20"/>
        </w:rPr>
        <w:t>Zucker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rats are associated with insulin-induced stimulation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(PMCA). </w:t>
      </w:r>
      <w:r w:rsidRPr="007A3154">
        <w:rPr>
          <w:rFonts w:ascii="Arial" w:hAnsi="Arial" w:cs="Arial"/>
          <w:i/>
          <w:sz w:val="20"/>
          <w:szCs w:val="20"/>
        </w:rPr>
        <w:t>Anesthesia and Analgesia 82(2S):S203, 1996</w:t>
      </w:r>
    </w:p>
    <w:p w14:paraId="0A100570" w14:textId="33CD34BC" w:rsidR="00696A44" w:rsidRPr="00A332EB" w:rsidRDefault="00F746DB" w:rsidP="00A332E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42. </w:t>
      </w:r>
      <w:r w:rsidRPr="007A3154">
        <w:rPr>
          <w:rFonts w:ascii="Arial" w:hAnsi="Arial" w:cs="Arial"/>
          <w:sz w:val="20"/>
          <w:szCs w:val="20"/>
        </w:rPr>
        <w:tab/>
        <w:t xml:space="preserve">J-L. Horn, R. Johnson,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</w:t>
      </w:r>
      <w:proofErr w:type="gramStart"/>
      <w:r w:rsidRPr="007A3154">
        <w:rPr>
          <w:rFonts w:ascii="Arial" w:hAnsi="Arial" w:cs="Arial"/>
          <w:sz w:val="20"/>
          <w:szCs w:val="20"/>
        </w:rPr>
        <w:t>Halothane transfer across the human term placenta.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Anesthesia and Analgesia 82(2S)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:S188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1996</w:t>
      </w:r>
    </w:p>
    <w:p w14:paraId="30636AA7" w14:textId="77777777" w:rsidR="00F746DB" w:rsidRPr="007A3154" w:rsidRDefault="00F746DB">
      <w:pPr>
        <w:numPr>
          <w:ilvl w:val="0"/>
          <w:numId w:val="19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J-L. Horn, M.D.,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M.D., J.J. Franks, M.D. </w:t>
      </w:r>
      <w:proofErr w:type="spellStart"/>
      <w:r w:rsidRPr="007A3154">
        <w:rPr>
          <w:rFonts w:ascii="Arial" w:hAnsi="Arial" w:cs="Arial"/>
          <w:sz w:val="20"/>
          <w:szCs w:val="20"/>
        </w:rPr>
        <w:t>Alteation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brain synaptic PMCA and PLMTI in aged rats: association with reduced anesthetic requirements. </w:t>
      </w:r>
      <w:r w:rsidRPr="007A3154">
        <w:rPr>
          <w:rFonts w:ascii="Arial" w:hAnsi="Arial" w:cs="Arial"/>
          <w:i/>
          <w:sz w:val="20"/>
          <w:szCs w:val="20"/>
        </w:rPr>
        <w:t>Anesthesia and Analgesia 82(2S):S187,1996</w:t>
      </w:r>
    </w:p>
    <w:p w14:paraId="763DEEF4" w14:textId="4DF6C743" w:rsidR="00853C98" w:rsidRPr="00696A44" w:rsidRDefault="00F746DB" w:rsidP="00853C98">
      <w:pPr>
        <w:pStyle w:val="ListParagraph"/>
        <w:numPr>
          <w:ilvl w:val="0"/>
          <w:numId w:val="19"/>
        </w:num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24688F">
        <w:rPr>
          <w:rFonts w:ascii="Arial" w:hAnsi="Arial" w:cs="Arial"/>
          <w:sz w:val="20"/>
          <w:szCs w:val="20"/>
        </w:rPr>
        <w:t xml:space="preserve">J-L. Horn, P.K. </w:t>
      </w:r>
      <w:proofErr w:type="spellStart"/>
      <w:r w:rsidRPr="0024688F">
        <w:rPr>
          <w:rFonts w:ascii="Arial" w:hAnsi="Arial" w:cs="Arial"/>
          <w:sz w:val="20"/>
          <w:szCs w:val="20"/>
        </w:rPr>
        <w:t>Janicki</w:t>
      </w:r>
      <w:proofErr w:type="spellEnd"/>
      <w:r w:rsidRPr="0024688F">
        <w:rPr>
          <w:rFonts w:ascii="Arial" w:hAnsi="Arial" w:cs="Arial"/>
          <w:sz w:val="20"/>
          <w:szCs w:val="20"/>
        </w:rPr>
        <w:t>, J.J. Franks. Reduced anesthetic requirements in aged rats: association with alteration of brain synaptic plasma membrane Ca</w:t>
      </w:r>
      <w:r w:rsidRPr="0024688F">
        <w:rPr>
          <w:rFonts w:ascii="Arial" w:hAnsi="Arial" w:cs="Arial"/>
          <w:sz w:val="20"/>
          <w:szCs w:val="20"/>
          <w:vertAlign w:val="superscript"/>
        </w:rPr>
        <w:t>2+</w:t>
      </w:r>
      <w:r w:rsidRPr="0024688F">
        <w:rPr>
          <w:rFonts w:ascii="Arial" w:hAnsi="Arial" w:cs="Arial"/>
          <w:sz w:val="20"/>
          <w:szCs w:val="20"/>
        </w:rPr>
        <w:t xml:space="preserve">-ATPase pump and phospholipid </w:t>
      </w:r>
      <w:proofErr w:type="spellStart"/>
      <w:r w:rsidRPr="0024688F">
        <w:rPr>
          <w:rFonts w:ascii="Arial" w:hAnsi="Arial" w:cs="Arial"/>
          <w:sz w:val="20"/>
          <w:szCs w:val="20"/>
        </w:rPr>
        <w:t>methytransferase</w:t>
      </w:r>
      <w:proofErr w:type="spellEnd"/>
      <w:r w:rsidRPr="0024688F">
        <w:rPr>
          <w:rFonts w:ascii="Arial" w:hAnsi="Arial" w:cs="Arial"/>
          <w:sz w:val="20"/>
          <w:szCs w:val="20"/>
        </w:rPr>
        <w:t xml:space="preserve"> I activities. </w:t>
      </w:r>
      <w:r w:rsidRPr="0024688F">
        <w:rPr>
          <w:rFonts w:ascii="Arial" w:hAnsi="Arial" w:cs="Arial"/>
          <w:i/>
          <w:sz w:val="20"/>
          <w:szCs w:val="20"/>
        </w:rPr>
        <w:t>Abstracts of the 43</w:t>
      </w:r>
      <w:r w:rsidRPr="0024688F">
        <w:rPr>
          <w:rFonts w:ascii="Arial" w:hAnsi="Arial" w:cs="Arial"/>
          <w:i/>
          <w:sz w:val="20"/>
          <w:szCs w:val="20"/>
          <w:vertAlign w:val="superscript"/>
        </w:rPr>
        <w:t>rd</w:t>
      </w:r>
      <w:r w:rsidRPr="0024688F">
        <w:rPr>
          <w:rFonts w:ascii="Arial" w:hAnsi="Arial" w:cs="Arial"/>
          <w:i/>
          <w:sz w:val="20"/>
          <w:szCs w:val="20"/>
        </w:rPr>
        <w:t xml:space="preserve"> annual AUA Meeting, Boston, Massachusetts, 1996</w:t>
      </w:r>
    </w:p>
    <w:p w14:paraId="0E847D25" w14:textId="77777777" w:rsidR="00CA6B60" w:rsidRPr="007A3154" w:rsidRDefault="00F746DB" w:rsidP="00CA6B6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45. </w:t>
      </w:r>
      <w:r w:rsidRPr="007A3154">
        <w:rPr>
          <w:rFonts w:ascii="Arial" w:hAnsi="Arial" w:cs="Arial"/>
          <w:sz w:val="20"/>
          <w:szCs w:val="20"/>
        </w:rPr>
        <w:tab/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Reduction of inhalational anesthetic requirements by eosin, </w:t>
      </w:r>
      <w:proofErr w:type="gramStart"/>
      <w:r w:rsidRPr="007A3154">
        <w:rPr>
          <w:rFonts w:ascii="Arial" w:hAnsi="Arial" w:cs="Arial"/>
          <w:sz w:val="20"/>
          <w:szCs w:val="20"/>
        </w:rPr>
        <w:t>an inhibitor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 pump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. </w:t>
      </w:r>
      <w:r w:rsidRPr="007A3154">
        <w:rPr>
          <w:rFonts w:ascii="Arial" w:hAnsi="Arial" w:cs="Arial"/>
          <w:i/>
          <w:sz w:val="20"/>
          <w:szCs w:val="20"/>
        </w:rPr>
        <w:t>Abstracts of the 43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Boston, Massachusetts, 1996</w:t>
      </w:r>
    </w:p>
    <w:p w14:paraId="0BC1B9E7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46.</w:t>
      </w:r>
      <w:r w:rsidRPr="007A3154">
        <w:rPr>
          <w:rFonts w:ascii="Arial" w:hAnsi="Arial" w:cs="Arial"/>
          <w:sz w:val="20"/>
          <w:szCs w:val="20"/>
        </w:rPr>
        <w:tab/>
        <w:t xml:space="preserve">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J.J. Franks. Eosin, a specific calcium pump inhibitor, mimics the effects of halothane on electrical activity in cultured neurons. </w:t>
      </w:r>
      <w:r w:rsidRPr="007A3154">
        <w:rPr>
          <w:rFonts w:ascii="Arial" w:hAnsi="Arial" w:cs="Arial"/>
          <w:i/>
          <w:sz w:val="20"/>
          <w:szCs w:val="20"/>
        </w:rPr>
        <w:t>Abstracts of the 43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Boston, Massachusetts, 1996</w:t>
      </w:r>
    </w:p>
    <w:p w14:paraId="22059502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47.</w:t>
      </w:r>
      <w:r w:rsidRPr="007A3154">
        <w:rPr>
          <w:rFonts w:ascii="Arial" w:hAnsi="Arial" w:cs="Arial"/>
          <w:sz w:val="20"/>
          <w:szCs w:val="20"/>
        </w:rPr>
        <w:tab/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J.J. Franks. Increased anesthetic requirements for </w:t>
      </w:r>
      <w:proofErr w:type="spellStart"/>
      <w:r w:rsidRPr="007A3154">
        <w:rPr>
          <w:rFonts w:ascii="Arial" w:hAnsi="Arial" w:cs="Arial"/>
          <w:sz w:val="20"/>
          <w:szCs w:val="20"/>
        </w:rPr>
        <w:t>isoflurane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halothane, </w:t>
      </w:r>
      <w:proofErr w:type="spellStart"/>
      <w:r w:rsidRPr="007A3154">
        <w:rPr>
          <w:rFonts w:ascii="Arial" w:hAnsi="Arial" w:cs="Arial"/>
          <w:sz w:val="20"/>
          <w:szCs w:val="20"/>
        </w:rPr>
        <w:t>enflurane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Pr="007A3154">
        <w:rPr>
          <w:rFonts w:ascii="Arial" w:hAnsi="Arial" w:cs="Arial"/>
          <w:sz w:val="20"/>
          <w:szCs w:val="20"/>
        </w:rPr>
        <w:t>desflurane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obese (</w:t>
      </w:r>
      <w:proofErr w:type="spellStart"/>
      <w:r w:rsidRPr="007A3154">
        <w:rPr>
          <w:rFonts w:ascii="Arial" w:hAnsi="Arial" w:cs="Arial"/>
          <w:sz w:val="20"/>
          <w:szCs w:val="20"/>
        </w:rPr>
        <w:t>zucker</w:t>
      </w:r>
      <w:proofErr w:type="spellEnd"/>
      <w:r w:rsidRPr="007A3154">
        <w:rPr>
          <w:rFonts w:ascii="Arial" w:hAnsi="Arial" w:cs="Arial"/>
          <w:sz w:val="20"/>
          <w:szCs w:val="20"/>
        </w:rPr>
        <w:t>) rats are associated with insulin-induced stimulation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-ATPase. </w:t>
      </w:r>
      <w:r w:rsidRPr="007A3154">
        <w:rPr>
          <w:rFonts w:ascii="Arial" w:hAnsi="Arial" w:cs="Arial"/>
          <w:i/>
          <w:sz w:val="20"/>
          <w:szCs w:val="20"/>
        </w:rPr>
        <w:t>Abstracts of the 43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Boston, Massachusetts, 1996</w:t>
      </w:r>
    </w:p>
    <w:p w14:paraId="4B32292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48.</w:t>
      </w:r>
      <w:r w:rsidRPr="007A3154">
        <w:rPr>
          <w:rFonts w:ascii="Arial" w:hAnsi="Arial" w:cs="Arial"/>
          <w:sz w:val="20"/>
          <w:szCs w:val="20"/>
        </w:rPr>
        <w:tab/>
        <w:t xml:space="preserve">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J.J. Franks. Similar effects of halothane and a calcium pump inhibitor, eosin, on electrical activity in neurons. </w:t>
      </w:r>
      <w:r w:rsidRPr="007A3154">
        <w:rPr>
          <w:rFonts w:ascii="Arial" w:hAnsi="Arial" w:cs="Arial"/>
          <w:i/>
          <w:sz w:val="20"/>
          <w:szCs w:val="20"/>
        </w:rPr>
        <w:t>Anesthesiology 85(3A):A678, 1996</w:t>
      </w:r>
    </w:p>
    <w:p w14:paraId="5E614BDA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49.</w:t>
      </w:r>
      <w:r w:rsidRPr="007A3154">
        <w:rPr>
          <w:rFonts w:ascii="Arial" w:hAnsi="Arial" w:cs="Arial"/>
          <w:sz w:val="20"/>
          <w:szCs w:val="20"/>
        </w:rPr>
        <w:tab/>
        <w:t xml:space="preserve">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W.T. Franks, J-L. Horn. </w:t>
      </w:r>
      <w:proofErr w:type="gramStart"/>
      <w:r w:rsidRPr="007A3154">
        <w:rPr>
          <w:rFonts w:ascii="Arial" w:hAnsi="Arial" w:cs="Arial"/>
          <w:sz w:val="20"/>
          <w:szCs w:val="20"/>
        </w:rPr>
        <w:t>Effects of halothane on electrical activity and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dynamics in neurons.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Anesthesiology 85(3A):A680, 1996</w:t>
      </w:r>
    </w:p>
    <w:p w14:paraId="55A7DB1C" w14:textId="77777777" w:rsidR="00E53A7C" w:rsidRPr="007A3154" w:rsidRDefault="00F746DB" w:rsidP="002C41F2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50.</w:t>
      </w:r>
      <w:r w:rsidRPr="007A3154">
        <w:rPr>
          <w:rFonts w:ascii="Arial" w:hAnsi="Arial" w:cs="Arial"/>
          <w:sz w:val="20"/>
          <w:szCs w:val="20"/>
        </w:rPr>
        <w:tab/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>, J.J. Franks. Eosin, a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inhibitor, reduces anesthetic requirements in rats. </w:t>
      </w:r>
      <w:r w:rsidRPr="007A3154">
        <w:rPr>
          <w:rFonts w:ascii="Arial" w:hAnsi="Arial" w:cs="Arial"/>
          <w:i/>
          <w:sz w:val="20"/>
          <w:szCs w:val="20"/>
        </w:rPr>
        <w:t>Anesthesiology 85(3A):A682, 1996</w:t>
      </w:r>
      <w:r w:rsidRPr="007A3154">
        <w:rPr>
          <w:rFonts w:ascii="Arial" w:hAnsi="Arial" w:cs="Arial"/>
          <w:sz w:val="20"/>
          <w:szCs w:val="20"/>
        </w:rPr>
        <w:t xml:space="preserve"> </w:t>
      </w:r>
    </w:p>
    <w:p w14:paraId="238DB71C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51. </w:t>
      </w:r>
      <w:r w:rsidRPr="007A3154">
        <w:rPr>
          <w:rFonts w:ascii="Arial" w:hAnsi="Arial" w:cs="Arial"/>
          <w:sz w:val="20"/>
          <w:szCs w:val="20"/>
        </w:rPr>
        <w:tab/>
        <w:t xml:space="preserve">KI Donovan, BM </w:t>
      </w:r>
      <w:proofErr w:type="spellStart"/>
      <w:r w:rsidRPr="007A3154">
        <w:rPr>
          <w:rFonts w:ascii="Arial" w:hAnsi="Arial" w:cs="Arial"/>
          <w:sz w:val="20"/>
          <w:szCs w:val="20"/>
        </w:rPr>
        <w:t>Murarescu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WT Franks, JL Horn. </w:t>
      </w:r>
      <w:proofErr w:type="gramStart"/>
      <w:r w:rsidRPr="007A3154">
        <w:rPr>
          <w:rFonts w:ascii="Arial" w:hAnsi="Arial" w:cs="Arial"/>
          <w:sz w:val="20"/>
          <w:szCs w:val="20"/>
        </w:rPr>
        <w:t xml:space="preserve">Effects of </w:t>
      </w:r>
      <w:proofErr w:type="spellStart"/>
      <w:r w:rsidRPr="007A3154">
        <w:rPr>
          <w:rFonts w:ascii="Arial" w:hAnsi="Arial" w:cs="Arial"/>
          <w:sz w:val="20"/>
          <w:szCs w:val="20"/>
        </w:rPr>
        <w:t>intraperitoneal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administration of methylprednisolone on pain </w:t>
      </w:r>
      <w:proofErr w:type="spellStart"/>
      <w:r w:rsidRPr="007A3154">
        <w:rPr>
          <w:rFonts w:ascii="Arial" w:hAnsi="Arial" w:cs="Arial"/>
          <w:sz w:val="20"/>
          <w:szCs w:val="20"/>
        </w:rPr>
        <w:t>perceptin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rats.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sz w:val="20"/>
          <w:szCs w:val="20"/>
        </w:rPr>
        <w:t>Anesthesia and Analgesia 84(2S):S290, 1997</w:t>
      </w:r>
    </w:p>
    <w:p w14:paraId="0EB68345" w14:textId="77777777" w:rsidR="007A315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52.</w:t>
      </w:r>
      <w:r w:rsidRPr="007A3154">
        <w:rPr>
          <w:rFonts w:ascii="Arial" w:hAnsi="Arial" w:cs="Arial"/>
          <w:sz w:val="20"/>
          <w:szCs w:val="20"/>
        </w:rPr>
        <w:tab/>
        <w:t xml:space="preserve">J.L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Anesthetic requirements after localized eosin </w:t>
      </w:r>
      <w:proofErr w:type="spellStart"/>
      <w:r w:rsidRPr="007A3154">
        <w:rPr>
          <w:rFonts w:ascii="Arial" w:hAnsi="Arial" w:cs="Arial"/>
          <w:sz w:val="20"/>
          <w:szCs w:val="20"/>
        </w:rPr>
        <w:t>microperfusion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discrete rat brain areas. </w:t>
      </w:r>
      <w:r w:rsidRPr="007A3154">
        <w:rPr>
          <w:rFonts w:ascii="Arial" w:hAnsi="Arial" w:cs="Arial"/>
          <w:i/>
          <w:sz w:val="20"/>
          <w:szCs w:val="20"/>
        </w:rPr>
        <w:t>Anesthesia and Analgesia 84(2S)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:S361,1997</w:t>
      </w:r>
      <w:proofErr w:type="gramEnd"/>
    </w:p>
    <w:p w14:paraId="0AD6963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53.</w:t>
      </w:r>
      <w:r w:rsidRPr="007A3154">
        <w:rPr>
          <w:rFonts w:ascii="Arial" w:hAnsi="Arial" w:cs="Arial"/>
          <w:sz w:val="20"/>
          <w:szCs w:val="20"/>
        </w:rPr>
        <w:tab/>
        <w:t xml:space="preserve">J.J. Franks,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W.T. Franks. Anesthetic-induced delay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clearance in neurons with antisense blockade of brain-specific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ATPase. </w:t>
      </w:r>
      <w:r w:rsidRPr="007A3154">
        <w:rPr>
          <w:rFonts w:ascii="Arial" w:hAnsi="Arial" w:cs="Arial"/>
          <w:i/>
          <w:sz w:val="20"/>
          <w:szCs w:val="20"/>
        </w:rPr>
        <w:t>Abstracts of the 44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Washington, DC, 1997</w:t>
      </w:r>
    </w:p>
    <w:p w14:paraId="654E16B2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54.</w:t>
      </w:r>
      <w:r w:rsidRPr="007A3154">
        <w:rPr>
          <w:rFonts w:ascii="Arial" w:hAnsi="Arial" w:cs="Arial"/>
          <w:sz w:val="20"/>
          <w:szCs w:val="20"/>
        </w:rPr>
        <w:tab/>
        <w:t xml:space="preserve">J.J. Franks,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>. Anesthetic-induced delay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clearance in neurons: a temperature dependent process. </w:t>
      </w:r>
      <w:r w:rsidRPr="007A3154">
        <w:rPr>
          <w:rFonts w:ascii="Arial" w:hAnsi="Arial" w:cs="Arial"/>
          <w:i/>
          <w:sz w:val="20"/>
          <w:szCs w:val="20"/>
        </w:rPr>
        <w:t>Abstracts of the 44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Washington, DC, 1997</w:t>
      </w:r>
    </w:p>
    <w:p w14:paraId="7FC98C8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55.</w:t>
      </w:r>
      <w:r w:rsidRPr="007A3154">
        <w:rPr>
          <w:rFonts w:ascii="Arial" w:hAnsi="Arial" w:cs="Arial"/>
          <w:sz w:val="20"/>
          <w:szCs w:val="20"/>
        </w:rPr>
        <w:tab/>
        <w:t xml:space="preserve">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W.T. Franks, Brandt, T.C. </w:t>
      </w:r>
      <w:proofErr w:type="spellStart"/>
      <w:r w:rsidRPr="007A3154">
        <w:rPr>
          <w:rFonts w:ascii="Arial" w:hAnsi="Arial" w:cs="Arial"/>
          <w:sz w:val="20"/>
          <w:szCs w:val="20"/>
        </w:rPr>
        <w:t>Vanaman</w:t>
      </w:r>
      <w:proofErr w:type="spellEnd"/>
      <w:r w:rsidRPr="007A3154">
        <w:rPr>
          <w:rFonts w:ascii="Arial" w:hAnsi="Arial" w:cs="Arial"/>
          <w:sz w:val="20"/>
          <w:szCs w:val="20"/>
        </w:rPr>
        <w:t>, J.J. Franks. Enhanced anesthetic-induced delay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clearance in </w:t>
      </w:r>
      <w:proofErr w:type="spellStart"/>
      <w:r w:rsidRPr="007A3154">
        <w:rPr>
          <w:rFonts w:ascii="Arial" w:hAnsi="Arial" w:cs="Arial"/>
          <w:sz w:val="20"/>
          <w:szCs w:val="20"/>
        </w:rPr>
        <w:t>pheochomocytoma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cells transfected with a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</w:t>
      </w:r>
      <w:proofErr w:type="gramStart"/>
      <w:r w:rsidRPr="007A3154">
        <w:rPr>
          <w:rFonts w:ascii="Arial" w:hAnsi="Arial" w:cs="Arial"/>
          <w:sz w:val="20"/>
          <w:szCs w:val="20"/>
        </w:rPr>
        <w:t>antisense producing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construct. </w:t>
      </w:r>
      <w:r w:rsidRPr="007A3154">
        <w:rPr>
          <w:rFonts w:ascii="Arial" w:hAnsi="Arial" w:cs="Arial"/>
          <w:i/>
          <w:sz w:val="20"/>
          <w:szCs w:val="20"/>
        </w:rPr>
        <w:t>Abstracts of the 44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Washington, DC, 1997</w:t>
      </w:r>
    </w:p>
    <w:p w14:paraId="7220ACB2" w14:textId="77777777" w:rsidR="005D2234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56.</w:t>
      </w:r>
      <w:r w:rsidRPr="007A3154">
        <w:rPr>
          <w:rFonts w:ascii="Arial" w:hAnsi="Arial" w:cs="Arial"/>
          <w:sz w:val="20"/>
          <w:szCs w:val="20"/>
        </w:rPr>
        <w:tab/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</w:t>
      </w:r>
      <w:proofErr w:type="spellStart"/>
      <w:r w:rsidRPr="007A3154">
        <w:rPr>
          <w:rFonts w:ascii="Arial" w:hAnsi="Arial" w:cs="Arial"/>
          <w:sz w:val="20"/>
          <w:szCs w:val="20"/>
        </w:rPr>
        <w:t>Microperfusion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of eosin, a plasma membrane calcium pump inhibitor, into discrete rat brain areas reduces anesthetic requirements. </w:t>
      </w:r>
      <w:r w:rsidRPr="007A3154">
        <w:rPr>
          <w:rFonts w:ascii="Arial" w:hAnsi="Arial" w:cs="Arial"/>
          <w:i/>
          <w:sz w:val="20"/>
          <w:szCs w:val="20"/>
        </w:rPr>
        <w:t>Abstracts of the 44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Washington, DC, 1997</w:t>
      </w:r>
    </w:p>
    <w:p w14:paraId="6A8E158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57.</w:t>
      </w:r>
      <w:r w:rsidRPr="007A3154">
        <w:rPr>
          <w:rFonts w:ascii="Arial" w:hAnsi="Arial" w:cs="Arial"/>
          <w:sz w:val="20"/>
          <w:szCs w:val="20"/>
        </w:rPr>
        <w:tab/>
        <w:t xml:space="preserve">J.J. Franks,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W.T. Franks. Anesthetic-Induced delay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clearance in neurons with antisense blockade of brain-specific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-ATPase. </w:t>
      </w:r>
      <w:r w:rsidRPr="007A3154">
        <w:rPr>
          <w:rFonts w:ascii="Arial" w:hAnsi="Arial" w:cs="Arial"/>
          <w:i/>
          <w:sz w:val="20"/>
          <w:szCs w:val="20"/>
        </w:rPr>
        <w:t xml:space="preserve">Abstracts of the Fifth International Conference on Molecular and Cellular Mechanisms of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Anaesthesia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, Calgary, Canada, 1997</w:t>
      </w:r>
    </w:p>
    <w:p w14:paraId="67DCFFC2" w14:textId="77777777" w:rsidR="006A5CA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58.</w:t>
      </w:r>
      <w:r w:rsidRPr="007A3154">
        <w:rPr>
          <w:rFonts w:ascii="Arial" w:hAnsi="Arial" w:cs="Arial"/>
          <w:sz w:val="20"/>
          <w:szCs w:val="20"/>
        </w:rPr>
        <w:tab/>
        <w:t xml:space="preserve">J-L. Horn, E. M. Lee. A new approach to block the </w:t>
      </w:r>
      <w:proofErr w:type="spellStart"/>
      <w:r w:rsidRPr="007A3154">
        <w:rPr>
          <w:rFonts w:ascii="Arial" w:hAnsi="Arial" w:cs="Arial"/>
          <w:sz w:val="20"/>
          <w:szCs w:val="20"/>
        </w:rPr>
        <w:t>suprascapular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nerve with a </w:t>
      </w:r>
      <w:proofErr w:type="spellStart"/>
      <w:r w:rsidRPr="007A3154">
        <w:rPr>
          <w:rFonts w:ascii="Arial" w:hAnsi="Arial" w:cs="Arial"/>
          <w:sz w:val="20"/>
          <w:szCs w:val="20"/>
        </w:rPr>
        <w:t>cryoprobe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</w:t>
      </w:r>
      <w:r w:rsidRPr="007A3154">
        <w:rPr>
          <w:rFonts w:ascii="Arial" w:hAnsi="Arial" w:cs="Arial"/>
          <w:i/>
          <w:sz w:val="20"/>
          <w:szCs w:val="20"/>
        </w:rPr>
        <w:t>Anesthesiology 87(3):A759, 1997</w:t>
      </w:r>
    </w:p>
    <w:p w14:paraId="244CB143" w14:textId="77777777" w:rsidR="00F746DB" w:rsidRPr="00A332EB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J.J. Franks,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W.T. Franks. Anesthetic-induced delay of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clearance in neurons with antisense blockade of brain-specific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-ATPase. </w:t>
      </w:r>
      <w:r w:rsidRPr="007A3154">
        <w:rPr>
          <w:rFonts w:ascii="Arial" w:hAnsi="Arial" w:cs="Arial"/>
          <w:i/>
          <w:sz w:val="20"/>
          <w:szCs w:val="20"/>
        </w:rPr>
        <w:t>Anesthesiology 87(3)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:A637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1997</w:t>
      </w:r>
    </w:p>
    <w:p w14:paraId="626CDF58" w14:textId="77777777" w:rsidR="00A332EB" w:rsidRPr="007A3154" w:rsidRDefault="00A332EB" w:rsidP="00C74E3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1440"/>
        <w:jc w:val="both"/>
        <w:rPr>
          <w:rFonts w:ascii="Arial" w:hAnsi="Arial" w:cs="Arial"/>
          <w:sz w:val="20"/>
          <w:szCs w:val="20"/>
        </w:rPr>
      </w:pPr>
    </w:p>
    <w:p w14:paraId="2D390D84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Horn, W.T. Franks. Volatile anesthetics and xenon increase intracellular calcium in cortical neurons. </w:t>
      </w:r>
      <w:r w:rsidRPr="007A3154">
        <w:rPr>
          <w:rFonts w:ascii="Arial" w:hAnsi="Arial" w:cs="Arial"/>
          <w:i/>
          <w:sz w:val="20"/>
          <w:szCs w:val="20"/>
        </w:rPr>
        <w:t>Abstracts of the 45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San Francisco, CA, p113-4, 1998</w:t>
      </w:r>
    </w:p>
    <w:p w14:paraId="00C840F2" w14:textId="77777777" w:rsidR="002C7232" w:rsidRPr="007A3154" w:rsidRDefault="00F746DB" w:rsidP="002C7232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J.J. Franks,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>, J-L. Horn, W.T. Franks. Eosin, a selective inhibitor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-ATPase, prolongs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 clearance in cortical neurons. </w:t>
      </w:r>
      <w:r w:rsidRPr="007A3154">
        <w:rPr>
          <w:rFonts w:ascii="Arial" w:hAnsi="Arial" w:cs="Arial"/>
          <w:i/>
          <w:sz w:val="20"/>
          <w:szCs w:val="20"/>
        </w:rPr>
        <w:t>Abstracts of the 45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San Francisco, CA, p117-8, 1998</w:t>
      </w:r>
    </w:p>
    <w:p w14:paraId="1D703C0A" w14:textId="77777777" w:rsidR="00CB2763" w:rsidRPr="007A3154" w:rsidRDefault="00F746DB" w:rsidP="002C7232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Effects of </w:t>
      </w:r>
      <w:proofErr w:type="spellStart"/>
      <w:proofErr w:type="gramStart"/>
      <w:r w:rsidRPr="007A3154">
        <w:rPr>
          <w:rFonts w:ascii="Arial" w:hAnsi="Arial" w:cs="Arial"/>
          <w:sz w:val="20"/>
          <w:szCs w:val="20"/>
        </w:rPr>
        <w:t>bis</w:t>
      </w:r>
      <w:proofErr w:type="spellEnd"/>
      <w:r w:rsidRPr="007A3154">
        <w:rPr>
          <w:rFonts w:ascii="Arial" w:hAnsi="Arial" w:cs="Arial"/>
          <w:sz w:val="20"/>
          <w:szCs w:val="20"/>
        </w:rPr>
        <w:t>(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2,2,2-Trifluoroethyl)ether, a </w:t>
      </w:r>
      <w:proofErr w:type="spellStart"/>
      <w:r w:rsidRPr="007A3154">
        <w:rPr>
          <w:rFonts w:ascii="Arial" w:hAnsi="Arial" w:cs="Arial"/>
          <w:sz w:val="20"/>
          <w:szCs w:val="20"/>
        </w:rPr>
        <w:t>nonimmobilizer</w:t>
      </w:r>
      <w:proofErr w:type="spellEnd"/>
      <w:r w:rsidRPr="007A3154">
        <w:rPr>
          <w:rFonts w:ascii="Arial" w:hAnsi="Arial" w:cs="Arial"/>
          <w:sz w:val="20"/>
          <w:szCs w:val="20"/>
        </w:rPr>
        <w:t>, on Ca</w:t>
      </w:r>
      <w:r w:rsidRPr="007A3154">
        <w:rPr>
          <w:rFonts w:ascii="Arial" w:hAnsi="Arial" w:cs="Arial"/>
          <w:sz w:val="20"/>
          <w:szCs w:val="20"/>
          <w:vertAlign w:val="superscript"/>
        </w:rPr>
        <w:t xml:space="preserve">2+ </w:t>
      </w:r>
      <w:r w:rsidRPr="007A3154">
        <w:rPr>
          <w:rFonts w:ascii="Arial" w:hAnsi="Arial" w:cs="Arial"/>
          <w:sz w:val="20"/>
          <w:szCs w:val="20"/>
        </w:rPr>
        <w:t xml:space="preserve">transport in rat brain synaptic plasma membranes. </w:t>
      </w:r>
      <w:r w:rsidRPr="007A3154">
        <w:rPr>
          <w:rFonts w:ascii="Arial" w:hAnsi="Arial" w:cs="Arial"/>
          <w:i/>
          <w:sz w:val="20"/>
          <w:szCs w:val="20"/>
        </w:rPr>
        <w:t>Abstracts of the 45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San Francisco, CA, p126-7, 1998</w:t>
      </w:r>
    </w:p>
    <w:p w14:paraId="75BC00FB" w14:textId="77777777" w:rsidR="00592490" w:rsidRPr="007A3154" w:rsidRDefault="00F746DB" w:rsidP="00D107F8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A.W. </w:t>
      </w:r>
      <w:proofErr w:type="spellStart"/>
      <w:r w:rsidRPr="007A3154">
        <w:rPr>
          <w:rFonts w:ascii="Arial" w:hAnsi="Arial" w:cs="Arial"/>
          <w:sz w:val="20"/>
          <w:szCs w:val="20"/>
        </w:rPr>
        <w:t>Wamil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V.E. </w:t>
      </w:r>
      <w:proofErr w:type="spellStart"/>
      <w:r w:rsidRPr="007A3154">
        <w:rPr>
          <w:rFonts w:ascii="Arial" w:hAnsi="Arial" w:cs="Arial"/>
          <w:sz w:val="20"/>
          <w:szCs w:val="20"/>
        </w:rPr>
        <w:t>Janson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W.T. Franks, J-L. Horn, JJ Franks. Inhibitory effects of anesthetics on norepinephrine release from </w:t>
      </w:r>
      <w:proofErr w:type="spellStart"/>
      <w:r w:rsidRPr="007A3154">
        <w:rPr>
          <w:rFonts w:ascii="Arial" w:hAnsi="Arial" w:cs="Arial"/>
          <w:sz w:val="20"/>
          <w:szCs w:val="20"/>
        </w:rPr>
        <w:t>pheochromocytoma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cells with decreased expression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ion pump. </w:t>
      </w:r>
      <w:r w:rsidRPr="007A3154">
        <w:rPr>
          <w:rFonts w:ascii="Arial" w:hAnsi="Arial" w:cs="Arial"/>
          <w:i/>
          <w:sz w:val="20"/>
          <w:szCs w:val="20"/>
        </w:rPr>
        <w:t>The Journal of General Physiology 112(1), 1998</w:t>
      </w:r>
    </w:p>
    <w:p w14:paraId="0F472B10" w14:textId="13353F6D" w:rsidR="00696A44" w:rsidRPr="00A332EB" w:rsidRDefault="00F746DB" w:rsidP="00A332E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J-L. Horn, 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J.J. Franks. Halothane response in FKBP12.6-binding protein knockout mice. </w:t>
      </w:r>
      <w:r w:rsidRPr="007A3154">
        <w:rPr>
          <w:rFonts w:ascii="Arial" w:hAnsi="Arial" w:cs="Arial"/>
          <w:i/>
          <w:sz w:val="20"/>
          <w:szCs w:val="20"/>
        </w:rPr>
        <w:t>Abstracts of the 46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Pittsburgh, PA, 1999</w:t>
      </w:r>
    </w:p>
    <w:p w14:paraId="3A451963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J-L. Horn, J.J. Franks. Temperature-sensitive interactions of anesthetics with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(PMCA). </w:t>
      </w:r>
      <w:r w:rsidRPr="007A3154">
        <w:rPr>
          <w:rFonts w:ascii="Arial" w:hAnsi="Arial" w:cs="Arial"/>
          <w:i/>
          <w:sz w:val="20"/>
          <w:szCs w:val="20"/>
        </w:rPr>
        <w:t>Abstracts of the 46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AUA Meeting, Pittsburgh, PA, 1999</w:t>
      </w:r>
    </w:p>
    <w:p w14:paraId="07EBBA3E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A.K. </w:t>
      </w:r>
      <w:proofErr w:type="spellStart"/>
      <w:r w:rsidRPr="007A3154">
        <w:rPr>
          <w:rFonts w:ascii="Arial" w:hAnsi="Arial" w:cs="Arial"/>
          <w:sz w:val="20"/>
          <w:szCs w:val="20"/>
        </w:rPr>
        <w:t>Saha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Horn. A national survey on the current use of fluoroscopy in U.S. academic pain centers. </w:t>
      </w:r>
      <w:r w:rsidRPr="007A3154">
        <w:rPr>
          <w:rFonts w:ascii="Arial" w:hAnsi="Arial" w:cs="Arial"/>
          <w:i/>
          <w:sz w:val="20"/>
          <w:szCs w:val="20"/>
        </w:rPr>
        <w:t>Book of Abstracts of the 9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World Congress on Pain, Vienna, Austria, p318, 1999</w:t>
      </w:r>
    </w:p>
    <w:p w14:paraId="5ED104DE" w14:textId="398CBB3E" w:rsidR="00047554" w:rsidRPr="00696A44" w:rsidRDefault="00F746DB" w:rsidP="00696A44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24688F">
        <w:rPr>
          <w:rFonts w:ascii="Arial" w:hAnsi="Arial" w:cs="Arial"/>
          <w:sz w:val="20"/>
          <w:szCs w:val="20"/>
        </w:rPr>
        <w:t>J-L. Horn.</w:t>
      </w:r>
      <w:r w:rsidRPr="0024688F">
        <w:rPr>
          <w:rFonts w:ascii="Arial" w:hAnsi="Arial" w:cs="Arial"/>
          <w:spacing w:val="-2"/>
          <w:sz w:val="20"/>
          <w:szCs w:val="20"/>
        </w:rPr>
        <w:t xml:space="preserve"> Evaluation of a new and faster method to exchange an endotracheal tube. </w:t>
      </w:r>
      <w:r w:rsidRPr="0024688F">
        <w:rPr>
          <w:rFonts w:ascii="Arial" w:hAnsi="Arial" w:cs="Arial"/>
          <w:i/>
          <w:sz w:val="20"/>
          <w:szCs w:val="20"/>
        </w:rPr>
        <w:t>Anesthesia and Analgesia 90(2S)</w:t>
      </w:r>
      <w:proofErr w:type="gramStart"/>
      <w:r w:rsidRPr="0024688F">
        <w:rPr>
          <w:rFonts w:ascii="Arial" w:hAnsi="Arial" w:cs="Arial"/>
          <w:i/>
          <w:sz w:val="20"/>
          <w:szCs w:val="20"/>
        </w:rPr>
        <w:t>:S209,2000</w:t>
      </w:r>
      <w:proofErr w:type="gramEnd"/>
    </w:p>
    <w:p w14:paraId="3D27D608" w14:textId="77777777" w:rsidR="00CA6B60" w:rsidRPr="00CA6B60" w:rsidRDefault="00F746DB" w:rsidP="00CA6B60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P.K. </w:t>
      </w:r>
      <w:proofErr w:type="spellStart"/>
      <w:r w:rsidRPr="007A3154">
        <w:rPr>
          <w:rFonts w:ascii="Arial" w:hAnsi="Arial" w:cs="Arial"/>
          <w:sz w:val="20"/>
          <w:szCs w:val="20"/>
        </w:rPr>
        <w:t>Janicki</w:t>
      </w:r>
      <w:proofErr w:type="spellEnd"/>
      <w:r w:rsidRPr="007A3154">
        <w:rPr>
          <w:rFonts w:ascii="Arial" w:hAnsi="Arial" w:cs="Arial"/>
          <w:sz w:val="20"/>
          <w:szCs w:val="20"/>
        </w:rPr>
        <w:t>, J.J. Franks, J-L. Horn. Temperature-sensitive interactions of anesthetics with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(PMCA). </w:t>
      </w:r>
      <w:r w:rsidRPr="007A3154">
        <w:rPr>
          <w:rFonts w:ascii="Arial" w:hAnsi="Arial" w:cs="Arial"/>
          <w:i/>
          <w:sz w:val="20"/>
          <w:szCs w:val="20"/>
        </w:rPr>
        <w:t>Anesthesia and Analgesia 90(2S):S43, 2000</w:t>
      </w:r>
    </w:p>
    <w:p w14:paraId="3C4AD709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A.K. </w:t>
      </w:r>
      <w:proofErr w:type="spellStart"/>
      <w:r w:rsidRPr="007A3154">
        <w:rPr>
          <w:rFonts w:ascii="Arial" w:hAnsi="Arial" w:cs="Arial"/>
          <w:sz w:val="20"/>
          <w:szCs w:val="20"/>
        </w:rPr>
        <w:t>Saha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V.M. Shah, V. </w:t>
      </w:r>
      <w:proofErr w:type="spellStart"/>
      <w:r w:rsidRPr="007A3154">
        <w:rPr>
          <w:rFonts w:ascii="Arial" w:hAnsi="Arial" w:cs="Arial"/>
          <w:sz w:val="20"/>
          <w:szCs w:val="20"/>
        </w:rPr>
        <w:t>Vakhariya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J-L. Horn. Use of 5% hyperbaric </w:t>
      </w:r>
      <w:proofErr w:type="spellStart"/>
      <w:r w:rsidRPr="007A3154">
        <w:rPr>
          <w:rFonts w:ascii="Arial" w:hAnsi="Arial" w:cs="Arial"/>
          <w:sz w:val="20"/>
          <w:szCs w:val="20"/>
        </w:rPr>
        <w:t>lidocaine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for chronic pain: return of the heavyweight in the new arena? </w:t>
      </w:r>
      <w:r w:rsidRPr="007A3154">
        <w:rPr>
          <w:rFonts w:ascii="Arial" w:hAnsi="Arial" w:cs="Arial"/>
          <w:i/>
          <w:sz w:val="20"/>
          <w:szCs w:val="20"/>
        </w:rPr>
        <w:t>Book of Abstracts of the 12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World Congress of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Anaesthesiologists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>, Montréal, Canada, P2.3.04, 2000</w:t>
      </w:r>
    </w:p>
    <w:p w14:paraId="1E283DDA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J-L. Horn, MD, B.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BS, RHIT, P. </w:t>
      </w:r>
      <w:proofErr w:type="spellStart"/>
      <w:r w:rsidRPr="007A3154">
        <w:rPr>
          <w:rFonts w:ascii="Arial" w:hAnsi="Arial" w:cs="Arial"/>
          <w:sz w:val="20"/>
          <w:szCs w:val="20"/>
        </w:rPr>
        <w:t>Mollenholt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PhD. Is regional anesthesia for upper extremity surgery time efficient? </w:t>
      </w:r>
      <w:proofErr w:type="gramStart"/>
      <w:r w:rsidRPr="007A3154">
        <w:rPr>
          <w:rFonts w:ascii="Arial" w:hAnsi="Arial" w:cs="Arial"/>
          <w:sz w:val="20"/>
          <w:szCs w:val="20"/>
        </w:rPr>
        <w:t>a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1278 patient retrospective study. </w:t>
      </w:r>
      <w:r w:rsidRPr="007A3154">
        <w:rPr>
          <w:rFonts w:ascii="Arial" w:hAnsi="Arial" w:cs="Arial"/>
          <w:i/>
          <w:sz w:val="20"/>
          <w:szCs w:val="20"/>
        </w:rPr>
        <w:t>Anesthesiology 93(3A):A884, 2000</w:t>
      </w:r>
    </w:p>
    <w:p w14:paraId="1E58CA96" w14:textId="14F5BB05" w:rsidR="00027789" w:rsidRPr="00047554" w:rsidRDefault="00F746DB" w:rsidP="00047554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CE Swide, N </w:t>
      </w:r>
      <w:proofErr w:type="spellStart"/>
      <w:r w:rsidRPr="007A3154">
        <w:rPr>
          <w:rFonts w:ascii="Arial" w:hAnsi="Arial" w:cs="Arial"/>
          <w:sz w:val="20"/>
          <w:szCs w:val="20"/>
        </w:rPr>
        <w:t>Neupane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JL Horn. Ropivacaine compared with bupivacaine for labor analgesia and ability to ambulate. </w:t>
      </w:r>
      <w:r w:rsidRPr="007A3154">
        <w:rPr>
          <w:rFonts w:ascii="Arial" w:hAnsi="Arial" w:cs="Arial"/>
          <w:i/>
          <w:sz w:val="20"/>
          <w:szCs w:val="20"/>
        </w:rPr>
        <w:t>Anesthesiology 94(1A)</w:t>
      </w:r>
      <w:proofErr w:type="gramStart"/>
      <w:r w:rsidRPr="007A3154">
        <w:rPr>
          <w:rFonts w:ascii="Arial" w:hAnsi="Arial" w:cs="Arial"/>
          <w:i/>
          <w:sz w:val="20"/>
          <w:szCs w:val="20"/>
        </w:rPr>
        <w:t>:A62</w:t>
      </w:r>
      <w:proofErr w:type="gramEnd"/>
      <w:r w:rsidRPr="007A3154">
        <w:rPr>
          <w:rFonts w:ascii="Arial" w:hAnsi="Arial" w:cs="Arial"/>
          <w:i/>
          <w:sz w:val="20"/>
          <w:szCs w:val="20"/>
        </w:rPr>
        <w:t>, 2001</w:t>
      </w:r>
      <w:r w:rsidRPr="007A3154">
        <w:rPr>
          <w:rFonts w:ascii="Arial" w:hAnsi="Arial" w:cs="Arial"/>
          <w:sz w:val="20"/>
          <w:szCs w:val="20"/>
        </w:rPr>
        <w:t xml:space="preserve"> </w:t>
      </w:r>
    </w:p>
    <w:p w14:paraId="4F60A625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I </w:t>
      </w:r>
      <w:proofErr w:type="spellStart"/>
      <w:r w:rsidRPr="007A3154">
        <w:rPr>
          <w:rFonts w:ascii="Arial" w:hAnsi="Arial" w:cs="Arial"/>
          <w:sz w:val="20"/>
          <w:szCs w:val="20"/>
        </w:rPr>
        <w:t>Vanden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Berghe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JL Horn, MD, B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BS, RHIT. Regional anesthesia versus general anesthesia for upper extremity surgery: a retrospective study of time efficiency and incidence of serious early postoperative complications. </w:t>
      </w:r>
      <w:r w:rsidRPr="007A3154">
        <w:rPr>
          <w:rFonts w:ascii="Arial" w:hAnsi="Arial" w:cs="Arial"/>
          <w:i/>
          <w:sz w:val="20"/>
          <w:szCs w:val="20"/>
        </w:rPr>
        <w:t>WARC meeting book, Portland, Oregon 2001</w:t>
      </w:r>
    </w:p>
    <w:p w14:paraId="49D2C87C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S A </w:t>
      </w:r>
      <w:proofErr w:type="spellStart"/>
      <w:r w:rsidRPr="007A3154">
        <w:rPr>
          <w:rFonts w:ascii="Arial" w:hAnsi="Arial" w:cs="Arial"/>
          <w:sz w:val="20"/>
          <w:szCs w:val="20"/>
        </w:rPr>
        <w:t>Westerhout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JL Horn, MD. Characterization of hemodynamic changes induced by repeated electroconvulsive therapies. </w:t>
      </w:r>
      <w:r w:rsidRPr="007A3154">
        <w:rPr>
          <w:rFonts w:ascii="Arial" w:hAnsi="Arial" w:cs="Arial"/>
          <w:i/>
          <w:sz w:val="20"/>
          <w:szCs w:val="20"/>
        </w:rPr>
        <w:t>WARC meeting book, Portland, Oregon 2001</w:t>
      </w:r>
    </w:p>
    <w:p w14:paraId="36621E3B" w14:textId="77777777" w:rsidR="00CB56EB" w:rsidRPr="00E53A7C" w:rsidRDefault="00F746DB" w:rsidP="00CB56E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E53A7C">
        <w:rPr>
          <w:rFonts w:ascii="Arial" w:hAnsi="Arial" w:cs="Arial"/>
          <w:sz w:val="20"/>
          <w:szCs w:val="20"/>
        </w:rPr>
        <w:t xml:space="preserve">N J </w:t>
      </w:r>
      <w:proofErr w:type="spellStart"/>
      <w:r w:rsidRPr="00E53A7C">
        <w:rPr>
          <w:rFonts w:ascii="Arial" w:hAnsi="Arial" w:cs="Arial"/>
          <w:sz w:val="20"/>
          <w:szCs w:val="20"/>
        </w:rPr>
        <w:t>Hildebrant</w:t>
      </w:r>
      <w:proofErr w:type="spellEnd"/>
      <w:r w:rsidRPr="00E53A7C">
        <w:rPr>
          <w:rFonts w:ascii="Arial" w:hAnsi="Arial" w:cs="Arial"/>
          <w:sz w:val="20"/>
          <w:szCs w:val="20"/>
        </w:rPr>
        <w:t xml:space="preserve">, M.D., JL Horn, M.D. Combined continuous lumbar plexus and sciatic block for total knee </w:t>
      </w:r>
      <w:proofErr w:type="spellStart"/>
      <w:r w:rsidRPr="00E53A7C">
        <w:rPr>
          <w:rFonts w:ascii="Arial" w:hAnsi="Arial" w:cs="Arial"/>
          <w:sz w:val="20"/>
          <w:szCs w:val="20"/>
        </w:rPr>
        <w:t>arthroplasty</w:t>
      </w:r>
      <w:proofErr w:type="spellEnd"/>
      <w:r w:rsidRPr="00E53A7C">
        <w:rPr>
          <w:rFonts w:ascii="Arial" w:hAnsi="Arial" w:cs="Arial"/>
          <w:sz w:val="20"/>
          <w:szCs w:val="20"/>
        </w:rPr>
        <w:t xml:space="preserve">. </w:t>
      </w:r>
      <w:r w:rsidRPr="00E53A7C">
        <w:rPr>
          <w:rFonts w:ascii="Arial" w:hAnsi="Arial" w:cs="Arial"/>
          <w:i/>
          <w:sz w:val="20"/>
          <w:szCs w:val="20"/>
        </w:rPr>
        <w:t>WARC meeting book, Portland, Oregon 2001</w:t>
      </w:r>
    </w:p>
    <w:p w14:paraId="6D2E8776" w14:textId="77777777" w:rsidR="00E53A7C" w:rsidRPr="002C41F2" w:rsidRDefault="00F746DB" w:rsidP="002C41F2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T </w:t>
      </w:r>
      <w:proofErr w:type="spellStart"/>
      <w:r w:rsidRPr="007A3154">
        <w:rPr>
          <w:rFonts w:ascii="Arial" w:hAnsi="Arial" w:cs="Arial"/>
          <w:sz w:val="20"/>
          <w:szCs w:val="20"/>
        </w:rPr>
        <w:t>Deruigin</w:t>
      </w:r>
      <w:proofErr w:type="spellEnd"/>
      <w:r w:rsidRPr="007A3154">
        <w:rPr>
          <w:rFonts w:ascii="Arial" w:hAnsi="Arial" w:cs="Arial"/>
          <w:snapToGrid w:val="0"/>
          <w:sz w:val="20"/>
          <w:szCs w:val="20"/>
        </w:rPr>
        <w:t xml:space="preserve">, MS, MD, M Diaz-Ramirez, MD, A Chiu, MD, </w:t>
      </w:r>
      <w:r w:rsidRPr="007A3154">
        <w:rPr>
          <w:rFonts w:ascii="Arial" w:hAnsi="Arial" w:cs="Arial"/>
          <w:sz w:val="20"/>
          <w:szCs w:val="20"/>
        </w:rPr>
        <w:t>JL</w:t>
      </w:r>
      <w:r w:rsidRPr="007A3154">
        <w:rPr>
          <w:rFonts w:ascii="Arial" w:hAnsi="Arial" w:cs="Arial"/>
          <w:snapToGrid w:val="0"/>
          <w:sz w:val="20"/>
          <w:szCs w:val="20"/>
        </w:rPr>
        <w:t xml:space="preserve"> Horn, MD.</w:t>
      </w:r>
      <w:r w:rsidRPr="007A3154">
        <w:rPr>
          <w:rFonts w:ascii="Arial" w:hAnsi="Arial" w:cs="Arial"/>
          <w:sz w:val="20"/>
          <w:szCs w:val="20"/>
        </w:rPr>
        <w:t xml:space="preserve"> Technique for improved thoracic epidural catheter placement in morbidly obese patients. </w:t>
      </w:r>
      <w:r w:rsidRPr="007A3154">
        <w:rPr>
          <w:rFonts w:ascii="Arial" w:hAnsi="Arial" w:cs="Arial"/>
          <w:i/>
          <w:sz w:val="20"/>
          <w:szCs w:val="20"/>
        </w:rPr>
        <w:t>WARC meeting book, Portland, Oregon 2001</w:t>
      </w:r>
    </w:p>
    <w:p w14:paraId="2D0FA564" w14:textId="77777777" w:rsidR="00E05BF7" w:rsidRPr="00CB56EB" w:rsidRDefault="00F746DB" w:rsidP="00E05BF7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CB56EB">
        <w:rPr>
          <w:rFonts w:ascii="Arial" w:hAnsi="Arial" w:cs="Arial"/>
          <w:sz w:val="20"/>
          <w:szCs w:val="20"/>
        </w:rPr>
        <w:t xml:space="preserve">JL Horn, MD, S A </w:t>
      </w:r>
      <w:proofErr w:type="spellStart"/>
      <w:r w:rsidRPr="00CB56EB">
        <w:rPr>
          <w:rFonts w:ascii="Arial" w:hAnsi="Arial" w:cs="Arial"/>
          <w:sz w:val="20"/>
          <w:szCs w:val="20"/>
        </w:rPr>
        <w:t>Westerhout</w:t>
      </w:r>
      <w:proofErr w:type="spellEnd"/>
      <w:r w:rsidRPr="00CB56EB">
        <w:rPr>
          <w:rFonts w:ascii="Arial" w:hAnsi="Arial" w:cs="Arial"/>
          <w:sz w:val="20"/>
          <w:szCs w:val="20"/>
        </w:rPr>
        <w:t xml:space="preserve">, MD. Characterization of hemodynamic changes induced by repeated electroconvulsive therapies. </w:t>
      </w:r>
      <w:r w:rsidRPr="00CB56EB">
        <w:rPr>
          <w:rFonts w:ascii="Arial" w:hAnsi="Arial" w:cs="Arial"/>
          <w:i/>
          <w:sz w:val="20"/>
          <w:szCs w:val="20"/>
        </w:rPr>
        <w:t>Anesthesiology 2001</w:t>
      </w:r>
    </w:p>
    <w:p w14:paraId="4C48B9FB" w14:textId="77777777" w:rsidR="005D2234" w:rsidRPr="007A3154" w:rsidRDefault="00F746DB" w:rsidP="005D2234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JL Horn, MD, I </w:t>
      </w:r>
      <w:proofErr w:type="spellStart"/>
      <w:r w:rsidRPr="007A3154">
        <w:rPr>
          <w:rFonts w:ascii="Arial" w:hAnsi="Arial" w:cs="Arial"/>
          <w:sz w:val="20"/>
          <w:szCs w:val="20"/>
        </w:rPr>
        <w:t>Vanden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Berghe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C Swide, MD, B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BS, RHIT. Serious Postoperative complications after regional anesthesia versus general anesthesia for upper extremity surgery: a 1278 patients retrospective study. </w:t>
      </w:r>
      <w:r w:rsidRPr="007A3154">
        <w:rPr>
          <w:rFonts w:ascii="Arial" w:hAnsi="Arial" w:cs="Arial"/>
          <w:i/>
          <w:sz w:val="20"/>
          <w:szCs w:val="20"/>
        </w:rPr>
        <w:t>Anesthesiology 2001</w:t>
      </w:r>
    </w:p>
    <w:p w14:paraId="1D13A50F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K </w:t>
      </w:r>
      <w:proofErr w:type="spellStart"/>
      <w:r w:rsidRPr="007A3154">
        <w:rPr>
          <w:rFonts w:ascii="Arial" w:hAnsi="Arial" w:cs="Arial"/>
          <w:sz w:val="20"/>
          <w:szCs w:val="20"/>
        </w:rPr>
        <w:t>Burnes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N </w:t>
      </w:r>
      <w:proofErr w:type="spellStart"/>
      <w:r w:rsidRPr="007A3154">
        <w:rPr>
          <w:rFonts w:ascii="Arial" w:hAnsi="Arial" w:cs="Arial"/>
          <w:sz w:val="20"/>
          <w:szCs w:val="20"/>
        </w:rPr>
        <w:t>Hildebrant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JL Horn, MD, A </w:t>
      </w:r>
      <w:proofErr w:type="spellStart"/>
      <w:r w:rsidRPr="007A3154">
        <w:rPr>
          <w:rFonts w:ascii="Arial" w:hAnsi="Arial" w:cs="Arial"/>
          <w:sz w:val="20"/>
          <w:szCs w:val="20"/>
        </w:rPr>
        <w:t>Avidan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B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RHIT. </w:t>
      </w:r>
      <w:r w:rsidR="00AA46B8" w:rsidRPr="007A3154">
        <w:rPr>
          <w:rFonts w:ascii="Arial" w:hAnsi="Arial" w:cs="Arial"/>
          <w:sz w:val="20"/>
          <w:szCs w:val="20"/>
          <w:lang w:val="en-CA"/>
        </w:rPr>
        <w:fldChar w:fldCharType="begin"/>
      </w:r>
      <w:r w:rsidRPr="007A3154">
        <w:rPr>
          <w:rFonts w:ascii="Arial" w:hAnsi="Arial" w:cs="Arial"/>
          <w:sz w:val="20"/>
          <w:szCs w:val="20"/>
          <w:lang w:val="en-CA"/>
        </w:rPr>
        <w:instrText xml:space="preserve"> SEQ CHAPTER \h \r 1</w:instrText>
      </w:r>
      <w:r w:rsidR="00AA46B8" w:rsidRPr="007A3154">
        <w:rPr>
          <w:rFonts w:ascii="Arial" w:hAnsi="Arial" w:cs="Arial"/>
          <w:sz w:val="20"/>
          <w:szCs w:val="20"/>
          <w:lang w:val="en-CA"/>
        </w:rPr>
        <w:fldChar w:fldCharType="end"/>
      </w:r>
      <w:r w:rsidRPr="007A3154">
        <w:rPr>
          <w:rFonts w:ascii="Arial" w:hAnsi="Arial" w:cs="Arial"/>
          <w:sz w:val="20"/>
          <w:szCs w:val="20"/>
        </w:rPr>
        <w:t xml:space="preserve">Lumbar plexus block for lower extremity surgery. </w:t>
      </w:r>
      <w:r w:rsidRPr="007A3154">
        <w:rPr>
          <w:rFonts w:ascii="Arial" w:hAnsi="Arial" w:cs="Arial"/>
          <w:i/>
          <w:sz w:val="20"/>
          <w:szCs w:val="20"/>
        </w:rPr>
        <w:t>WARC meeting book, San Diego, California 2002</w:t>
      </w:r>
    </w:p>
    <w:p w14:paraId="15AFDFE2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M Robin, MD, D Brandt, MD, JL Horn, MD, C Swide, MD, B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RHIT. Advantages of peripheral nerve blocks for upper extremity surgery a review of 291 patients. </w:t>
      </w:r>
      <w:r w:rsidRPr="007A3154">
        <w:rPr>
          <w:rFonts w:ascii="Arial" w:hAnsi="Arial" w:cs="Arial"/>
          <w:i/>
          <w:sz w:val="20"/>
          <w:szCs w:val="20"/>
        </w:rPr>
        <w:t>WARC meeting book, San Diego, California 2002</w:t>
      </w:r>
    </w:p>
    <w:p w14:paraId="172C93C2" w14:textId="77777777" w:rsidR="00F746DB" w:rsidRPr="007A3154" w:rsidRDefault="00417637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JL Horn, MD, J Hromco, </w:t>
      </w:r>
      <w:r w:rsidR="00F746DB" w:rsidRPr="007A3154">
        <w:rPr>
          <w:rFonts w:ascii="Arial" w:hAnsi="Arial" w:cs="Arial"/>
          <w:sz w:val="20"/>
          <w:szCs w:val="20"/>
        </w:rPr>
        <w:t xml:space="preserve">BS. Effects of halothane on glutamate levels in the thalamus: a </w:t>
      </w:r>
      <w:proofErr w:type="spellStart"/>
      <w:r w:rsidR="00F746DB" w:rsidRPr="007A3154">
        <w:rPr>
          <w:rFonts w:ascii="Arial" w:hAnsi="Arial" w:cs="Arial"/>
          <w:sz w:val="20"/>
          <w:szCs w:val="20"/>
        </w:rPr>
        <w:t>microdialysis</w:t>
      </w:r>
      <w:proofErr w:type="spellEnd"/>
      <w:r w:rsidR="00F746DB" w:rsidRPr="007A3154">
        <w:rPr>
          <w:rFonts w:ascii="Arial" w:hAnsi="Arial" w:cs="Arial"/>
          <w:sz w:val="20"/>
          <w:szCs w:val="20"/>
        </w:rPr>
        <w:t xml:space="preserve"> study in freely moving rats. </w:t>
      </w:r>
      <w:r w:rsidR="00F746DB" w:rsidRPr="007A3154">
        <w:rPr>
          <w:rFonts w:ascii="Arial" w:hAnsi="Arial" w:cs="Arial"/>
          <w:i/>
          <w:sz w:val="20"/>
          <w:szCs w:val="20"/>
        </w:rPr>
        <w:t>Anesthesia and Analgesia, 2002</w:t>
      </w:r>
    </w:p>
    <w:p w14:paraId="242D24DD" w14:textId="77777777" w:rsidR="00F746DB" w:rsidRPr="007A3154" w:rsidRDefault="00F746DB">
      <w:pPr>
        <w:numPr>
          <w:ilvl w:val="0"/>
          <w:numId w:val="4"/>
        </w:num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JL Horn, MD, D Brandt, MD, M Robin, MD, C Swide, MD, B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RHIT. Favorable recovery and cost profile of peripheral nerve blocks </w:t>
      </w:r>
      <w:proofErr w:type="spellStart"/>
      <w:r w:rsidRPr="007A3154">
        <w:rPr>
          <w:rFonts w:ascii="Arial" w:hAnsi="Arial" w:cs="Arial"/>
          <w:sz w:val="20"/>
          <w:szCs w:val="20"/>
        </w:rPr>
        <w:t>vs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general anesthesia for upper extremity surgery: a review of 291 patients. </w:t>
      </w:r>
      <w:r w:rsidRPr="007A3154">
        <w:rPr>
          <w:rFonts w:ascii="Arial" w:hAnsi="Arial" w:cs="Arial"/>
          <w:i/>
          <w:sz w:val="20"/>
          <w:szCs w:val="20"/>
        </w:rPr>
        <w:t>Anesthesiology 2002</w:t>
      </w:r>
    </w:p>
    <w:p w14:paraId="72EBEC47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JL Horn, MD, N </w:t>
      </w:r>
      <w:proofErr w:type="spellStart"/>
      <w:r w:rsidRPr="007A3154">
        <w:rPr>
          <w:rFonts w:ascii="Arial" w:hAnsi="Arial" w:cs="Arial"/>
          <w:sz w:val="20"/>
          <w:szCs w:val="20"/>
        </w:rPr>
        <w:t>Hildebrant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</w:t>
      </w:r>
      <w:proofErr w:type="gramStart"/>
      <w:r w:rsidRPr="007A3154">
        <w:rPr>
          <w:rFonts w:ascii="Arial" w:hAnsi="Arial" w:cs="Arial"/>
          <w:sz w:val="20"/>
          <w:szCs w:val="20"/>
        </w:rPr>
        <w:t>A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Avidan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B </w:t>
      </w:r>
      <w:proofErr w:type="spellStart"/>
      <w:r w:rsidRPr="007A3154">
        <w:rPr>
          <w:rFonts w:ascii="Arial" w:hAnsi="Arial" w:cs="Arial"/>
          <w:sz w:val="20"/>
          <w:szCs w:val="20"/>
        </w:rPr>
        <w:t>Gaebel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RHIT. Lumbar plexus blockade as primary anesthetic for lower extremity surgery: a review of our first 58 cases. </w:t>
      </w:r>
      <w:r w:rsidRPr="007A3154">
        <w:rPr>
          <w:rFonts w:ascii="Arial" w:hAnsi="Arial" w:cs="Arial"/>
          <w:i/>
          <w:sz w:val="20"/>
          <w:szCs w:val="20"/>
        </w:rPr>
        <w:t>Anesthesiology 2003</w:t>
      </w:r>
    </w:p>
    <w:p w14:paraId="5FD45042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color w:val="000000"/>
          <w:sz w:val="20"/>
          <w:szCs w:val="20"/>
        </w:rPr>
        <w:t xml:space="preserve">M. Boussofara, MD, </w:t>
      </w:r>
      <w:proofErr w:type="spellStart"/>
      <w:r w:rsidRPr="007A3154">
        <w:rPr>
          <w:rFonts w:ascii="Arial" w:hAnsi="Arial" w:cs="Arial"/>
          <w:color w:val="000000"/>
          <w:sz w:val="20"/>
          <w:szCs w:val="20"/>
        </w:rPr>
        <w:t>Sellam</w:t>
      </w:r>
      <w:proofErr w:type="spellEnd"/>
      <w:r w:rsidRPr="007A3154">
        <w:rPr>
          <w:rFonts w:ascii="Arial" w:hAnsi="Arial" w:cs="Arial"/>
          <w:color w:val="000000"/>
          <w:sz w:val="20"/>
          <w:szCs w:val="20"/>
        </w:rPr>
        <w:t xml:space="preserve"> R, MD, </w:t>
      </w:r>
      <w:r w:rsidRPr="007A3154">
        <w:rPr>
          <w:rFonts w:ascii="Arial" w:hAnsi="Arial" w:cs="Arial"/>
          <w:sz w:val="20"/>
          <w:szCs w:val="20"/>
        </w:rPr>
        <w:t xml:space="preserve">JL Horn, MD, </w:t>
      </w:r>
      <w:proofErr w:type="spellStart"/>
      <w:r w:rsidRPr="007A3154">
        <w:rPr>
          <w:rFonts w:ascii="Arial" w:hAnsi="Arial" w:cs="Arial"/>
          <w:sz w:val="20"/>
          <w:szCs w:val="20"/>
        </w:rPr>
        <w:t>Carles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M, </w:t>
      </w:r>
      <w:proofErr w:type="spellStart"/>
      <w:r w:rsidRPr="007A3154">
        <w:rPr>
          <w:rFonts w:ascii="Arial" w:hAnsi="Arial" w:cs="Arial"/>
          <w:sz w:val="20"/>
          <w:szCs w:val="20"/>
        </w:rPr>
        <w:t>Raucoules-Aimé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MD. </w:t>
      </w:r>
      <w:proofErr w:type="spellStart"/>
      <w:r w:rsidRPr="007A3154">
        <w:rPr>
          <w:rFonts w:ascii="Arial" w:hAnsi="Arial" w:cs="Arial"/>
          <w:color w:val="000000"/>
          <w:sz w:val="20"/>
          <w:szCs w:val="20"/>
        </w:rPr>
        <w:t>Intrathecal</w:t>
      </w:r>
      <w:proofErr w:type="spellEnd"/>
      <w:r w:rsidRPr="007A3154">
        <w:rPr>
          <w:rFonts w:ascii="Arial" w:hAnsi="Arial" w:cs="Arial"/>
          <w:color w:val="000000"/>
          <w:sz w:val="20"/>
          <w:szCs w:val="20"/>
        </w:rPr>
        <w:t xml:space="preserve"> midazolam does not modify the duration of spinal bupivacaine-clonidine sensitive block. 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Regional Anesthesia and Pain </w:t>
      </w:r>
      <w:r w:rsidRPr="007A3154">
        <w:rPr>
          <w:rFonts w:ascii="Arial" w:hAnsi="Arial" w:cs="Arial"/>
          <w:i/>
          <w:sz w:val="20"/>
          <w:szCs w:val="20"/>
        </w:rPr>
        <w:t xml:space="preserve">Medicine, 29(5)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suppl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1, 2004</w:t>
      </w:r>
    </w:p>
    <w:p w14:paraId="6F17E68A" w14:textId="77777777" w:rsidR="00F36954" w:rsidRPr="00A332EB" w:rsidRDefault="00F746DB" w:rsidP="00D107F8">
      <w:pPr>
        <w:numPr>
          <w:ilvl w:val="0"/>
          <w:numId w:val="4"/>
        </w:numPr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color w:val="000000"/>
          <w:sz w:val="20"/>
          <w:szCs w:val="20"/>
        </w:rPr>
        <w:t xml:space="preserve">M. Boussofara, MD, R </w:t>
      </w:r>
      <w:proofErr w:type="spellStart"/>
      <w:r w:rsidRPr="007A3154">
        <w:rPr>
          <w:rFonts w:ascii="Arial" w:hAnsi="Arial" w:cs="Arial"/>
          <w:color w:val="000000"/>
          <w:sz w:val="20"/>
          <w:szCs w:val="20"/>
        </w:rPr>
        <w:t>Sellam</w:t>
      </w:r>
      <w:proofErr w:type="spellEnd"/>
      <w:r w:rsidRPr="007A3154">
        <w:rPr>
          <w:rFonts w:ascii="Arial" w:hAnsi="Arial" w:cs="Arial"/>
          <w:color w:val="000000"/>
          <w:sz w:val="20"/>
          <w:szCs w:val="20"/>
        </w:rPr>
        <w:t xml:space="preserve">, MD, </w:t>
      </w:r>
      <w:r w:rsidRPr="007A3154">
        <w:rPr>
          <w:rFonts w:ascii="Arial" w:hAnsi="Arial" w:cs="Arial"/>
          <w:sz w:val="20"/>
          <w:szCs w:val="20"/>
        </w:rPr>
        <w:t xml:space="preserve">JL Horn, MD, M </w:t>
      </w:r>
      <w:proofErr w:type="spellStart"/>
      <w:r w:rsidRPr="007A3154">
        <w:rPr>
          <w:rFonts w:ascii="Arial" w:hAnsi="Arial" w:cs="Arial"/>
          <w:sz w:val="20"/>
          <w:szCs w:val="20"/>
        </w:rPr>
        <w:t>Carles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 </w:t>
      </w:r>
      <w:proofErr w:type="spellStart"/>
      <w:r w:rsidRPr="007A3154">
        <w:rPr>
          <w:rFonts w:ascii="Arial" w:hAnsi="Arial" w:cs="Arial"/>
          <w:sz w:val="20"/>
          <w:szCs w:val="20"/>
        </w:rPr>
        <w:t>Raucoules-Aimé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MD. </w:t>
      </w:r>
      <w:r w:rsidRPr="007A3154">
        <w:rPr>
          <w:rFonts w:ascii="Arial" w:hAnsi="Arial" w:cs="Arial"/>
          <w:color w:val="000000"/>
          <w:sz w:val="20"/>
          <w:szCs w:val="20"/>
        </w:rPr>
        <w:t xml:space="preserve">Serious accident after </w:t>
      </w:r>
      <w:proofErr w:type="spellStart"/>
      <w:r w:rsidRPr="007A3154">
        <w:rPr>
          <w:rFonts w:ascii="Arial" w:hAnsi="Arial" w:cs="Arial"/>
          <w:color w:val="000000"/>
          <w:sz w:val="20"/>
          <w:szCs w:val="20"/>
        </w:rPr>
        <w:t>lidocain</w:t>
      </w:r>
      <w:proofErr w:type="spellEnd"/>
      <w:r w:rsidRPr="007A3154">
        <w:rPr>
          <w:rFonts w:ascii="Arial" w:hAnsi="Arial" w:cs="Arial"/>
          <w:color w:val="000000"/>
          <w:sz w:val="20"/>
          <w:szCs w:val="20"/>
        </w:rPr>
        <w:t xml:space="preserve"> infiltration: case report. 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Regional Anesthesia and Pain </w:t>
      </w:r>
      <w:r w:rsidRPr="007A3154">
        <w:rPr>
          <w:rFonts w:ascii="Arial" w:hAnsi="Arial" w:cs="Arial"/>
          <w:i/>
          <w:sz w:val="20"/>
          <w:szCs w:val="20"/>
        </w:rPr>
        <w:t xml:space="preserve">Medicine, 29(5)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suppl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1, 2004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 </w:t>
      </w:r>
    </w:p>
    <w:p w14:paraId="7CCEEA59" w14:textId="77777777" w:rsidR="00A332EB" w:rsidRDefault="00A332EB" w:rsidP="00A332EB">
      <w:pPr>
        <w:jc w:val="both"/>
        <w:rPr>
          <w:rFonts w:ascii="Arial" w:hAnsi="Arial" w:cs="Arial"/>
          <w:i/>
          <w:sz w:val="20"/>
          <w:szCs w:val="20"/>
        </w:rPr>
      </w:pPr>
    </w:p>
    <w:p w14:paraId="2901498D" w14:textId="77777777" w:rsidR="00A332EB" w:rsidRPr="007A3154" w:rsidRDefault="00A332EB" w:rsidP="00A332EB">
      <w:pPr>
        <w:jc w:val="both"/>
        <w:rPr>
          <w:rFonts w:ascii="Arial" w:hAnsi="Arial" w:cs="Arial"/>
          <w:i/>
          <w:sz w:val="20"/>
          <w:szCs w:val="20"/>
        </w:rPr>
      </w:pPr>
    </w:p>
    <w:p w14:paraId="02F431ED" w14:textId="77777777" w:rsidR="008863B1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H </w:t>
      </w:r>
      <w:proofErr w:type="spellStart"/>
      <w:proofErr w:type="gramStart"/>
      <w:r w:rsidRPr="007A3154">
        <w:rPr>
          <w:rFonts w:ascii="Arial" w:hAnsi="Arial" w:cs="Arial"/>
          <w:sz w:val="20"/>
          <w:szCs w:val="20"/>
        </w:rPr>
        <w:t>Eljebari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,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MD, A </w:t>
      </w:r>
      <w:proofErr w:type="spellStart"/>
      <w:r w:rsidRPr="007A3154">
        <w:rPr>
          <w:rFonts w:ascii="Arial" w:hAnsi="Arial" w:cs="Arial"/>
          <w:sz w:val="20"/>
          <w:szCs w:val="20"/>
        </w:rPr>
        <w:t>Klous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M Boussofara, MD, JL Horn, MD, M </w:t>
      </w:r>
      <w:proofErr w:type="spellStart"/>
      <w:r w:rsidRPr="007A3154">
        <w:rPr>
          <w:rFonts w:ascii="Arial" w:hAnsi="Arial" w:cs="Arial"/>
          <w:sz w:val="20"/>
          <w:szCs w:val="20"/>
        </w:rPr>
        <w:t>Lakhal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</w:t>
      </w:r>
      <w:proofErr w:type="spellStart"/>
      <w:r w:rsidRPr="007A3154">
        <w:rPr>
          <w:rFonts w:ascii="Arial" w:hAnsi="Arial" w:cs="Arial"/>
          <w:sz w:val="20"/>
          <w:szCs w:val="20"/>
        </w:rPr>
        <w:t>Belkahia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C. Comparison of arterial and venous pharmacokinetics of bupivacaine after combined sciatic </w:t>
      </w:r>
    </w:p>
    <w:p w14:paraId="6D2BF2E3" w14:textId="77777777" w:rsidR="008863B1" w:rsidRPr="007A3154" w:rsidRDefault="00F746DB" w:rsidP="008863B1">
      <w:pPr>
        <w:ind w:left="1440"/>
        <w:jc w:val="both"/>
        <w:rPr>
          <w:rFonts w:ascii="Arial" w:hAnsi="Arial" w:cs="Arial"/>
          <w:sz w:val="20"/>
          <w:szCs w:val="20"/>
        </w:rPr>
      </w:pPr>
      <w:proofErr w:type="gramStart"/>
      <w:r w:rsidRPr="007A3154">
        <w:rPr>
          <w:rFonts w:ascii="Arial" w:hAnsi="Arial" w:cs="Arial"/>
          <w:sz w:val="20"/>
          <w:szCs w:val="20"/>
        </w:rPr>
        <w:t>and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lumbar plexus blocks.</w:t>
      </w:r>
      <w:r w:rsidRPr="007A315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Regional Anesthesia and Pain </w:t>
      </w:r>
      <w:r w:rsidRPr="007A3154">
        <w:rPr>
          <w:rFonts w:ascii="Arial" w:hAnsi="Arial" w:cs="Arial"/>
          <w:i/>
          <w:sz w:val="20"/>
          <w:szCs w:val="20"/>
        </w:rPr>
        <w:t xml:space="preserve">Medicine, 30(5)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suppl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1, 2005</w:t>
      </w:r>
    </w:p>
    <w:p w14:paraId="4A11EB99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M Boussofara, MD, A </w:t>
      </w:r>
      <w:proofErr w:type="spellStart"/>
      <w:r w:rsidRPr="007A3154">
        <w:rPr>
          <w:rFonts w:ascii="Arial" w:hAnsi="Arial" w:cs="Arial"/>
          <w:sz w:val="20"/>
          <w:szCs w:val="20"/>
        </w:rPr>
        <w:t>Klous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H </w:t>
      </w:r>
      <w:proofErr w:type="spellStart"/>
      <w:r w:rsidRPr="007A3154">
        <w:rPr>
          <w:rFonts w:ascii="Arial" w:hAnsi="Arial" w:cs="Arial"/>
          <w:sz w:val="20"/>
          <w:szCs w:val="20"/>
        </w:rPr>
        <w:t>Hanane</w:t>
      </w:r>
      <w:proofErr w:type="spellEnd"/>
      <w:r w:rsidRPr="007A3154">
        <w:rPr>
          <w:rFonts w:ascii="Arial" w:hAnsi="Arial" w:cs="Arial"/>
          <w:sz w:val="20"/>
          <w:szCs w:val="20"/>
        </w:rPr>
        <w:t>, MD, JL Horn, MD. High plasma level of bupivacaine after combined posterior lumbar plexus and sciatic nerve blocks for leg surgery.</w:t>
      </w:r>
      <w:r w:rsidRPr="007A315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Regional Anesthesia and Pain </w:t>
      </w:r>
      <w:r w:rsidRPr="007A3154">
        <w:rPr>
          <w:rFonts w:ascii="Arial" w:hAnsi="Arial" w:cs="Arial"/>
          <w:i/>
          <w:sz w:val="20"/>
          <w:szCs w:val="20"/>
        </w:rPr>
        <w:t xml:space="preserve">Medicine, 30(5)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suppl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1, 2005</w:t>
      </w:r>
    </w:p>
    <w:p w14:paraId="2C88242D" w14:textId="77777777" w:rsidR="00C02354" w:rsidRPr="007A3154" w:rsidRDefault="00F746DB" w:rsidP="00C02354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JL Horn, MD, R Goldsmith, BS. Long acting lower extremity nerve blocks improve home </w:t>
      </w:r>
      <w:r w:rsidR="00A31052">
        <w:rPr>
          <w:rFonts w:ascii="Arial" w:hAnsi="Arial" w:cs="Arial"/>
          <w:sz w:val="20"/>
          <w:szCs w:val="20"/>
        </w:rPr>
        <w:t>a</w:t>
      </w:r>
      <w:r w:rsidRPr="007A3154">
        <w:rPr>
          <w:rFonts w:ascii="Arial" w:hAnsi="Arial" w:cs="Arial"/>
          <w:sz w:val="20"/>
          <w:szCs w:val="20"/>
        </w:rPr>
        <w:t>mbulation after day surgery.</w:t>
      </w:r>
      <w:r w:rsidRPr="007A315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Regional Anesthesia and Pain </w:t>
      </w:r>
      <w:r w:rsidRPr="007A3154">
        <w:rPr>
          <w:rFonts w:ascii="Arial" w:hAnsi="Arial" w:cs="Arial"/>
          <w:i/>
          <w:sz w:val="20"/>
          <w:szCs w:val="20"/>
        </w:rPr>
        <w:t xml:space="preserve">Medicine, 30(5)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suppl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1, 2005</w:t>
      </w:r>
    </w:p>
    <w:p w14:paraId="7DE092C8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M Boussofara, MD, JL Horn, MD, M </w:t>
      </w:r>
      <w:proofErr w:type="spellStart"/>
      <w:r w:rsidRPr="007A3154">
        <w:rPr>
          <w:rFonts w:ascii="Arial" w:hAnsi="Arial" w:cs="Arial"/>
          <w:sz w:val="20"/>
          <w:szCs w:val="20"/>
        </w:rPr>
        <w:t>Essaeis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A </w:t>
      </w:r>
      <w:proofErr w:type="spellStart"/>
      <w:r w:rsidRPr="007A3154">
        <w:rPr>
          <w:rFonts w:ascii="Arial" w:hAnsi="Arial" w:cs="Arial"/>
          <w:sz w:val="20"/>
          <w:szCs w:val="20"/>
        </w:rPr>
        <w:t>Klous</w:t>
      </w:r>
      <w:proofErr w:type="spellEnd"/>
      <w:r w:rsidRPr="007A3154">
        <w:rPr>
          <w:rFonts w:ascii="Arial" w:hAnsi="Arial" w:cs="Arial"/>
          <w:sz w:val="20"/>
          <w:szCs w:val="20"/>
        </w:rPr>
        <w:t>, MD. Posterior approach to the lumbar plexus combined with a sciatic nerve block using bupivacaine for leg surgery: what are the benefits?</w:t>
      </w:r>
      <w:r w:rsidRPr="007A3154"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154">
        <w:rPr>
          <w:rFonts w:ascii="Arial" w:hAnsi="Arial" w:cs="Arial"/>
          <w:i/>
          <w:color w:val="000000"/>
          <w:sz w:val="20"/>
          <w:szCs w:val="20"/>
        </w:rPr>
        <w:t xml:space="preserve">Regional Anesthesia and Pain </w:t>
      </w:r>
      <w:r w:rsidRPr="007A3154">
        <w:rPr>
          <w:rFonts w:ascii="Arial" w:hAnsi="Arial" w:cs="Arial"/>
          <w:i/>
          <w:sz w:val="20"/>
          <w:szCs w:val="20"/>
        </w:rPr>
        <w:t xml:space="preserve">Medicine, 30(5)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suppl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1, 2005</w:t>
      </w:r>
    </w:p>
    <w:p w14:paraId="2B6C0AF4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 </w:t>
      </w:r>
    </w:p>
    <w:p w14:paraId="6AECF5B3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</w:p>
    <w:p w14:paraId="1F9AC3AC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</w:p>
    <w:p w14:paraId="0F5169D7" w14:textId="77777777" w:rsidR="00F746DB" w:rsidRPr="007A3154" w:rsidRDefault="00F746DB">
      <w:pPr>
        <w:jc w:val="both"/>
        <w:rPr>
          <w:rFonts w:ascii="Arial" w:hAnsi="Arial" w:cs="Arial"/>
          <w:vanish/>
          <w:sz w:val="20"/>
          <w:szCs w:val="20"/>
        </w:rPr>
      </w:pPr>
    </w:p>
    <w:p w14:paraId="4156141A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</w:p>
    <w:p w14:paraId="1E4E0FBA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</w:p>
    <w:p w14:paraId="33BE03B9" w14:textId="77777777" w:rsidR="00F746DB" w:rsidRPr="007A3154" w:rsidRDefault="00F746DB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</w:p>
    <w:p w14:paraId="1BA1B00B" w14:textId="77777777" w:rsidR="00F746DB" w:rsidRPr="007A3154" w:rsidRDefault="00F746DB">
      <w:pPr>
        <w:pStyle w:val="NormalWeb"/>
        <w:widowControl w:val="0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24EB55B0" w14:textId="77777777" w:rsidR="00F746DB" w:rsidRPr="007A3154" w:rsidRDefault="00F746DB">
      <w:pPr>
        <w:ind w:firstLine="720"/>
        <w:jc w:val="both"/>
        <w:rPr>
          <w:rFonts w:ascii="Arial" w:hAnsi="Arial" w:cs="Arial"/>
          <w:vanish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89.</w:t>
      </w:r>
      <w:r w:rsidRPr="007A3154">
        <w:rPr>
          <w:rFonts w:ascii="Arial" w:hAnsi="Arial" w:cs="Arial"/>
          <w:sz w:val="20"/>
          <w:szCs w:val="20"/>
        </w:rPr>
        <w:tab/>
        <w:t xml:space="preserve">AL </w:t>
      </w:r>
      <w:proofErr w:type="spellStart"/>
      <w:r w:rsidRPr="007A3154">
        <w:rPr>
          <w:rFonts w:ascii="Arial" w:hAnsi="Arial" w:cs="Arial"/>
          <w:sz w:val="20"/>
          <w:szCs w:val="20"/>
        </w:rPr>
        <w:t>Voves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JL Horn, MD, </w:t>
      </w:r>
      <w:proofErr w:type="spellStart"/>
      <w:r w:rsidRPr="007A3154">
        <w:rPr>
          <w:rFonts w:ascii="Arial" w:hAnsi="Arial" w:cs="Arial"/>
          <w:sz w:val="20"/>
          <w:szCs w:val="20"/>
        </w:rPr>
        <w:t>MPKennedy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RL. Cross, MD. </w:t>
      </w:r>
    </w:p>
    <w:p w14:paraId="7343038C" w14:textId="77777777" w:rsidR="00F746DB" w:rsidRPr="007A3154" w:rsidRDefault="00F746DB" w:rsidP="00512A91">
      <w:pPr>
        <w:ind w:left="1440"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Ambulatory Patient-Controlled Regional Analgesia Results in a Reduction of Length of Stay. </w:t>
      </w:r>
      <w:r w:rsidRPr="007A3154">
        <w:rPr>
          <w:rFonts w:ascii="Arial" w:hAnsi="Arial" w:cs="Arial"/>
          <w:i/>
          <w:sz w:val="20"/>
          <w:szCs w:val="20"/>
        </w:rPr>
        <w:t>Anesthesiology 2005</w:t>
      </w:r>
    </w:p>
    <w:p w14:paraId="6CEBFE0E" w14:textId="77777777" w:rsidR="00F746DB" w:rsidRPr="007A3154" w:rsidRDefault="00F746DB" w:rsidP="00512A91">
      <w:pPr>
        <w:numPr>
          <w:ilvl w:val="0"/>
          <w:numId w:val="24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A.K. Bratt, D Künster, P.J. Cordo, V.S. Gurfinkel, J.L. Horn, S. </w:t>
      </w:r>
      <w:proofErr w:type="spellStart"/>
      <w:r w:rsidRPr="007A3154">
        <w:rPr>
          <w:rFonts w:ascii="Arial" w:hAnsi="Arial" w:cs="Arial"/>
          <w:sz w:val="20"/>
          <w:szCs w:val="20"/>
        </w:rPr>
        <w:t>Schimelfining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Role of Cutaneous Input on the Perception of Finger Position. </w:t>
      </w:r>
      <w:r w:rsidRPr="007A3154">
        <w:rPr>
          <w:rFonts w:ascii="Arial" w:hAnsi="Arial" w:cs="Arial"/>
          <w:i/>
          <w:sz w:val="20"/>
          <w:szCs w:val="20"/>
        </w:rPr>
        <w:t>Proceedings of the 6</w:t>
      </w:r>
      <w:r w:rsidRPr="007A3154">
        <w:rPr>
          <w:rFonts w:ascii="Arial" w:hAnsi="Arial" w:cs="Arial"/>
          <w:i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i/>
          <w:sz w:val="20"/>
          <w:szCs w:val="20"/>
        </w:rPr>
        <w:t xml:space="preserve"> annual Oregon Chapter Symposium, Society of Neuroscience, </w:t>
      </w:r>
      <w:proofErr w:type="spellStart"/>
      <w:r w:rsidRPr="007A3154">
        <w:rPr>
          <w:rFonts w:ascii="Arial" w:hAnsi="Arial" w:cs="Arial"/>
          <w:i/>
          <w:sz w:val="20"/>
          <w:szCs w:val="20"/>
        </w:rPr>
        <w:t>Salishan</w:t>
      </w:r>
      <w:proofErr w:type="spellEnd"/>
      <w:r w:rsidRPr="007A3154">
        <w:rPr>
          <w:rFonts w:ascii="Arial" w:hAnsi="Arial" w:cs="Arial"/>
          <w:i/>
          <w:sz w:val="20"/>
          <w:szCs w:val="20"/>
        </w:rPr>
        <w:t xml:space="preserve"> Lodge, 2006</w:t>
      </w:r>
    </w:p>
    <w:p w14:paraId="347E4404" w14:textId="77777777" w:rsidR="00512A91" w:rsidRPr="007A3154" w:rsidRDefault="00893804" w:rsidP="00512A91">
      <w:pPr>
        <w:numPr>
          <w:ilvl w:val="0"/>
          <w:numId w:val="2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M. Boussofara, MD, H. El </w:t>
      </w:r>
      <w:proofErr w:type="spellStart"/>
      <w:r w:rsidRPr="007A3154">
        <w:rPr>
          <w:rFonts w:ascii="Arial" w:hAnsi="Arial" w:cs="Arial"/>
          <w:sz w:val="20"/>
          <w:szCs w:val="20"/>
        </w:rPr>
        <w:t>Jebari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J-L. Horn, MD, M.H. </w:t>
      </w:r>
      <w:proofErr w:type="spellStart"/>
      <w:r w:rsidRPr="007A3154">
        <w:rPr>
          <w:rFonts w:ascii="Arial" w:hAnsi="Arial" w:cs="Arial"/>
          <w:sz w:val="20"/>
          <w:szCs w:val="20"/>
        </w:rPr>
        <w:t>Mtaallah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MD, M </w:t>
      </w:r>
      <w:proofErr w:type="spellStart"/>
      <w:r w:rsidRPr="007A3154">
        <w:rPr>
          <w:rFonts w:ascii="Arial" w:hAnsi="Arial" w:cs="Arial"/>
          <w:sz w:val="20"/>
          <w:szCs w:val="20"/>
        </w:rPr>
        <w:t>Lakhal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MD. Bupivacaine pharmacokinetic after lumbar plexus block &amp; femoral combined with sciatic nerve blocks. </w:t>
      </w:r>
      <w:r w:rsidRPr="007A3154">
        <w:rPr>
          <w:rFonts w:ascii="Arial" w:hAnsi="Arial" w:cs="Arial"/>
          <w:i/>
          <w:sz w:val="20"/>
          <w:szCs w:val="20"/>
        </w:rPr>
        <w:t>Anesthesiology 2006</w:t>
      </w:r>
    </w:p>
    <w:p w14:paraId="32147DA4" w14:textId="7BD2D0DC" w:rsidR="00047554" w:rsidRPr="00696A44" w:rsidRDefault="00893804" w:rsidP="00696A44">
      <w:pPr>
        <w:numPr>
          <w:ilvl w:val="0"/>
          <w:numId w:val="2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027789">
        <w:rPr>
          <w:rFonts w:ascii="Arial" w:hAnsi="Arial" w:cs="Arial"/>
          <w:sz w:val="20"/>
          <w:szCs w:val="20"/>
        </w:rPr>
        <w:t xml:space="preserve">H. El </w:t>
      </w:r>
      <w:proofErr w:type="spellStart"/>
      <w:r w:rsidRPr="00027789">
        <w:rPr>
          <w:rFonts w:ascii="Arial" w:hAnsi="Arial" w:cs="Arial"/>
          <w:sz w:val="20"/>
          <w:szCs w:val="20"/>
        </w:rPr>
        <w:t>Jebari</w:t>
      </w:r>
      <w:proofErr w:type="spellEnd"/>
      <w:r w:rsidRPr="00027789">
        <w:rPr>
          <w:rFonts w:ascii="Arial" w:hAnsi="Arial" w:cs="Arial"/>
          <w:sz w:val="20"/>
          <w:szCs w:val="20"/>
        </w:rPr>
        <w:t>, MD, M. Boussofara, MD, J-L. Horn, MD, M.H.</w:t>
      </w:r>
      <w:r w:rsidR="00A3567E" w:rsidRPr="0002778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567E" w:rsidRPr="00027789">
        <w:rPr>
          <w:rFonts w:ascii="Arial" w:hAnsi="Arial" w:cs="Arial"/>
          <w:sz w:val="20"/>
          <w:szCs w:val="20"/>
        </w:rPr>
        <w:t>Mtaallah</w:t>
      </w:r>
      <w:proofErr w:type="spellEnd"/>
      <w:r w:rsidR="00A3567E" w:rsidRPr="00027789">
        <w:rPr>
          <w:rFonts w:ascii="Arial" w:hAnsi="Arial" w:cs="Arial"/>
          <w:sz w:val="20"/>
          <w:szCs w:val="20"/>
        </w:rPr>
        <w:t>, MD. Effect of age on</w:t>
      </w:r>
      <w:r w:rsidRPr="00027789">
        <w:rPr>
          <w:rFonts w:ascii="Arial" w:hAnsi="Arial" w:cs="Arial"/>
          <w:sz w:val="20"/>
          <w:szCs w:val="20"/>
        </w:rPr>
        <w:t xml:space="preserve"> pharmacology of bupivacaine after combined lumbar plexus and sciatic nerve blocks. </w:t>
      </w:r>
      <w:r w:rsidRPr="00027789">
        <w:rPr>
          <w:rFonts w:ascii="Arial" w:hAnsi="Arial" w:cs="Arial"/>
          <w:i/>
          <w:sz w:val="20"/>
          <w:szCs w:val="20"/>
        </w:rPr>
        <w:t>Anesthesiology 2006</w:t>
      </w:r>
    </w:p>
    <w:p w14:paraId="17814FA6" w14:textId="77777777" w:rsidR="004D7E15" w:rsidRPr="007A3154" w:rsidRDefault="004D7E15" w:rsidP="00512A91">
      <w:pPr>
        <w:numPr>
          <w:ilvl w:val="0"/>
          <w:numId w:val="25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M. Bradley, MD, H. Carlson, MD, J-L Horn, MD</w:t>
      </w:r>
      <w:r w:rsidRPr="007A3154">
        <w:rPr>
          <w:rFonts w:ascii="Arial" w:hAnsi="Arial" w:cs="Arial"/>
          <w:i/>
          <w:sz w:val="20"/>
          <w:szCs w:val="20"/>
        </w:rPr>
        <w:t xml:space="preserve">. </w:t>
      </w:r>
      <w:r w:rsidRPr="007A3154">
        <w:rPr>
          <w:rFonts w:ascii="Arial" w:hAnsi="Arial" w:cs="Arial"/>
          <w:bCs/>
          <w:sz w:val="20"/>
          <w:szCs w:val="20"/>
        </w:rPr>
        <w:t xml:space="preserve">Residual Limb Neuroma Formation in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Transfemoral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Amputees</w:t>
      </w:r>
      <w:r w:rsidRPr="007A3154">
        <w:rPr>
          <w:rFonts w:ascii="Arial" w:hAnsi="Arial" w:cs="Arial"/>
          <w:i/>
          <w:sz w:val="20"/>
          <w:szCs w:val="20"/>
        </w:rPr>
        <w:t>. American Academy of Physical Medicine and Rehabilitation annual Assembly in Austin Texas 2009</w:t>
      </w:r>
    </w:p>
    <w:p w14:paraId="56D94847" w14:textId="77777777" w:rsidR="000C2E1E" w:rsidRPr="007A3154" w:rsidRDefault="000C2E1E" w:rsidP="000C2E1E">
      <w:pPr>
        <w:pStyle w:val="Default"/>
        <w:numPr>
          <w:ilvl w:val="0"/>
          <w:numId w:val="25"/>
        </w:numPr>
        <w:ind w:hanging="720"/>
        <w:rPr>
          <w:rFonts w:ascii="Arial" w:hAnsi="Arial" w:cs="Arial"/>
          <w:i/>
          <w:vanish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Z. Nye, M. Aziz, M. S. Abrahams, A. Herzka, JL Horn</w:t>
      </w:r>
    </w:p>
    <w:p w14:paraId="68B6B5BD" w14:textId="77777777" w:rsidR="000C2E1E" w:rsidRPr="007A3154" w:rsidRDefault="000C2E1E" w:rsidP="000C2E1E">
      <w:pPr>
        <w:numPr>
          <w:ilvl w:val="0"/>
          <w:numId w:val="4"/>
        </w:numPr>
        <w:jc w:val="both"/>
        <w:rPr>
          <w:rFonts w:ascii="Arial" w:hAnsi="Arial" w:cs="Arial"/>
          <w:vanish/>
          <w:sz w:val="20"/>
          <w:szCs w:val="20"/>
        </w:rPr>
      </w:pPr>
    </w:p>
    <w:p w14:paraId="44670DB8" w14:textId="77777777" w:rsidR="001726E6" w:rsidRPr="001726E6" w:rsidRDefault="000C2E1E" w:rsidP="001726E6">
      <w:pPr>
        <w:numPr>
          <w:ilvl w:val="0"/>
          <w:numId w:val="25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1726E6">
        <w:rPr>
          <w:rFonts w:ascii="Arial" w:hAnsi="Arial" w:cs="Arial"/>
          <w:sz w:val="20"/>
          <w:szCs w:val="20"/>
        </w:rPr>
        <w:t>.</w:t>
      </w:r>
      <w:r w:rsidRPr="001726E6">
        <w:rPr>
          <w:rFonts w:ascii="Arial" w:hAnsi="Arial" w:cs="Arial"/>
          <w:b/>
          <w:bCs/>
          <w:sz w:val="20"/>
          <w:szCs w:val="20"/>
        </w:rPr>
        <w:t xml:space="preserve"> </w:t>
      </w:r>
      <w:r w:rsidRPr="001726E6">
        <w:rPr>
          <w:rFonts w:ascii="Arial" w:hAnsi="Arial" w:cs="Arial"/>
          <w:bCs/>
          <w:sz w:val="20"/>
          <w:szCs w:val="20"/>
        </w:rPr>
        <w:t xml:space="preserve">Safety and Efficacy of Ambulatory Continuous Lumbar Plexus Blocks: A Retrospective Analysis of 281 Cases. </w:t>
      </w:r>
      <w:r w:rsidR="00F844FE" w:rsidRPr="001726E6">
        <w:rPr>
          <w:rFonts w:ascii="Arial" w:hAnsi="Arial" w:cs="Arial"/>
          <w:bCs/>
          <w:i/>
          <w:sz w:val="20"/>
          <w:szCs w:val="20"/>
        </w:rPr>
        <w:t>35</w:t>
      </w:r>
      <w:r w:rsidR="00F844FE" w:rsidRPr="001726E6">
        <w:rPr>
          <w:rFonts w:ascii="Arial" w:hAnsi="Arial" w:cs="Arial"/>
          <w:bCs/>
          <w:i/>
          <w:sz w:val="20"/>
          <w:szCs w:val="20"/>
          <w:vertAlign w:val="superscript"/>
        </w:rPr>
        <w:t>th</w:t>
      </w:r>
      <w:r w:rsidR="00F844FE" w:rsidRPr="001726E6">
        <w:rPr>
          <w:rFonts w:ascii="Arial" w:hAnsi="Arial" w:cs="Arial"/>
          <w:bCs/>
          <w:i/>
          <w:sz w:val="20"/>
          <w:szCs w:val="20"/>
        </w:rPr>
        <w:t xml:space="preserve"> ASRA Annual Meeting, Toronto, Ontario, Canada 2010</w:t>
      </w:r>
    </w:p>
    <w:p w14:paraId="40862190" w14:textId="77777777" w:rsidR="001726E6" w:rsidRPr="001726E6" w:rsidRDefault="000F2CE4" w:rsidP="001726E6">
      <w:pPr>
        <w:numPr>
          <w:ilvl w:val="0"/>
          <w:numId w:val="25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1726E6">
        <w:rPr>
          <w:rFonts w:ascii="Arial" w:eastAsia="+mn-ea" w:hAnsi="Arial" w:cs="Arial"/>
          <w:bCs/>
          <w:sz w:val="20"/>
          <w:szCs w:val="20"/>
        </w:rPr>
        <w:t>SM</w:t>
      </w:r>
      <w:r w:rsidRPr="001726E6">
        <w:rPr>
          <w:rFonts w:ascii="Arial" w:hAnsi="Arial" w:cs="Arial"/>
          <w:bCs/>
          <w:sz w:val="20"/>
          <w:szCs w:val="20"/>
        </w:rPr>
        <w:t xml:space="preserve"> Menda, </w:t>
      </w:r>
      <w:r w:rsidRPr="001726E6">
        <w:rPr>
          <w:rFonts w:ascii="Arial" w:eastAsia="+mn-ea" w:hAnsi="Arial" w:cs="Arial"/>
          <w:bCs/>
          <w:sz w:val="20"/>
          <w:szCs w:val="20"/>
        </w:rPr>
        <w:t>JL</w:t>
      </w:r>
      <w:r w:rsidRPr="001726E6">
        <w:rPr>
          <w:rFonts w:ascii="Arial" w:hAnsi="Arial" w:cs="Arial"/>
          <w:bCs/>
          <w:sz w:val="20"/>
          <w:szCs w:val="20"/>
        </w:rPr>
        <w:t xml:space="preserve"> </w:t>
      </w:r>
      <w:r w:rsidRPr="001726E6">
        <w:rPr>
          <w:rFonts w:ascii="Arial" w:eastAsia="+mn-ea" w:hAnsi="Arial" w:cs="Arial"/>
          <w:bCs/>
          <w:sz w:val="20"/>
          <w:szCs w:val="20"/>
        </w:rPr>
        <w:t xml:space="preserve">Horn. Postoperative Continuous </w:t>
      </w:r>
      <w:proofErr w:type="spellStart"/>
      <w:r w:rsidRPr="001726E6">
        <w:rPr>
          <w:rFonts w:ascii="Arial" w:eastAsia="+mn-ea" w:hAnsi="Arial" w:cs="Arial"/>
          <w:bCs/>
          <w:sz w:val="20"/>
          <w:szCs w:val="20"/>
        </w:rPr>
        <w:t>Tranversus</w:t>
      </w:r>
      <w:proofErr w:type="spellEnd"/>
      <w:r w:rsidRPr="001726E6">
        <w:rPr>
          <w:rFonts w:ascii="Arial" w:eastAsia="+mn-ea" w:hAnsi="Arial" w:cs="Arial"/>
          <w:bCs/>
          <w:sz w:val="20"/>
          <w:szCs w:val="20"/>
        </w:rPr>
        <w:t xml:space="preserve"> </w:t>
      </w:r>
      <w:proofErr w:type="spellStart"/>
      <w:r w:rsidRPr="001726E6">
        <w:rPr>
          <w:rFonts w:ascii="Arial" w:eastAsia="+mn-ea" w:hAnsi="Arial" w:cs="Arial"/>
          <w:bCs/>
          <w:sz w:val="20"/>
          <w:szCs w:val="20"/>
        </w:rPr>
        <w:t>Abdominis</w:t>
      </w:r>
      <w:proofErr w:type="spellEnd"/>
      <w:r w:rsidRPr="001726E6">
        <w:rPr>
          <w:rFonts w:ascii="Arial" w:eastAsia="+mn-ea" w:hAnsi="Arial" w:cs="Arial"/>
          <w:bCs/>
          <w:sz w:val="20"/>
          <w:szCs w:val="20"/>
        </w:rPr>
        <w:t xml:space="preserve"> Plane Block via Subcostal Approach after Bilateral Nephrectomies. </w:t>
      </w:r>
      <w:r w:rsidRPr="001726E6">
        <w:rPr>
          <w:rFonts w:ascii="Arial" w:eastAsia="+mn-ea" w:hAnsi="Arial" w:cs="Arial"/>
          <w:bCs/>
          <w:i/>
          <w:sz w:val="20"/>
          <w:szCs w:val="20"/>
        </w:rPr>
        <w:t>WARC Annual Meeting, Anaheim, California, 2010</w:t>
      </w:r>
    </w:p>
    <w:p w14:paraId="74C2635B" w14:textId="77777777" w:rsidR="001726E6" w:rsidRPr="001726E6" w:rsidRDefault="00CA6B60" w:rsidP="001726E6">
      <w:pPr>
        <w:numPr>
          <w:ilvl w:val="0"/>
          <w:numId w:val="25"/>
        </w:numPr>
        <w:tabs>
          <w:tab w:val="clear" w:pos="1440"/>
        </w:tabs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1726E6">
        <w:rPr>
          <w:rFonts w:ascii="Arial" w:hAnsi="Arial" w:cs="Arial"/>
          <w:bCs/>
          <w:sz w:val="20"/>
          <w:szCs w:val="20"/>
        </w:rPr>
        <w:t xml:space="preserve">G Franklin, J Tokeshi, M Abrahams, JL Horn. </w:t>
      </w:r>
      <w:r w:rsidR="001726E6" w:rsidRPr="001726E6">
        <w:rPr>
          <w:rFonts w:ascii="Arial" w:hAnsi="Arial" w:cs="Arial"/>
          <w:bCs/>
          <w:sz w:val="20"/>
          <w:szCs w:val="20"/>
        </w:rPr>
        <w:t xml:space="preserve">Ultrasound Guided Continuous Saphenous Nerve Block. </w:t>
      </w:r>
      <w:r w:rsidR="001726E6" w:rsidRPr="001726E6">
        <w:rPr>
          <w:rFonts w:ascii="Arial" w:hAnsi="Arial" w:cs="Arial"/>
          <w:bCs/>
          <w:i/>
          <w:sz w:val="20"/>
          <w:szCs w:val="20"/>
        </w:rPr>
        <w:t>ASRA Annual Meeting, Las Vegas, NV, May 2011</w:t>
      </w:r>
    </w:p>
    <w:p w14:paraId="606A964A" w14:textId="77777777" w:rsidR="001726E6" w:rsidRPr="001726E6" w:rsidRDefault="00CA6B60" w:rsidP="001726E6">
      <w:pPr>
        <w:numPr>
          <w:ilvl w:val="0"/>
          <w:numId w:val="2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1726E6">
        <w:rPr>
          <w:rFonts w:ascii="Arial" w:hAnsi="Arial" w:cs="Arial"/>
          <w:bCs/>
          <w:sz w:val="20"/>
          <w:szCs w:val="20"/>
        </w:rPr>
        <w:t xml:space="preserve">J Tokeshi, M Abrahams, JL Horn. </w:t>
      </w:r>
      <w:r w:rsidR="001726E6" w:rsidRPr="001726E6">
        <w:rPr>
          <w:rFonts w:ascii="Arial" w:hAnsi="Arial" w:cs="Arial"/>
          <w:bCs/>
          <w:sz w:val="20"/>
          <w:szCs w:val="20"/>
        </w:rPr>
        <w:t xml:space="preserve">Ambulatory </w:t>
      </w:r>
      <w:proofErr w:type="spellStart"/>
      <w:r w:rsidR="001726E6" w:rsidRPr="001726E6">
        <w:rPr>
          <w:rFonts w:ascii="Arial" w:hAnsi="Arial" w:cs="Arial"/>
          <w:bCs/>
          <w:sz w:val="20"/>
          <w:szCs w:val="20"/>
        </w:rPr>
        <w:t>Interscalene</w:t>
      </w:r>
      <w:proofErr w:type="spellEnd"/>
      <w:r w:rsidR="001726E6" w:rsidRPr="001726E6">
        <w:rPr>
          <w:rFonts w:ascii="Arial" w:hAnsi="Arial" w:cs="Arial"/>
          <w:bCs/>
          <w:sz w:val="20"/>
          <w:szCs w:val="20"/>
        </w:rPr>
        <w:t xml:space="preserve"> Block After Total Shoulder </w:t>
      </w:r>
      <w:proofErr w:type="spellStart"/>
      <w:r w:rsidR="001726E6" w:rsidRPr="001726E6">
        <w:rPr>
          <w:rFonts w:ascii="Arial" w:hAnsi="Arial" w:cs="Arial"/>
          <w:bCs/>
          <w:sz w:val="20"/>
          <w:szCs w:val="20"/>
        </w:rPr>
        <w:t>Arthroplasty</w:t>
      </w:r>
      <w:proofErr w:type="spellEnd"/>
      <w:r>
        <w:rPr>
          <w:rFonts w:ascii="Arial" w:hAnsi="Arial" w:cs="Arial"/>
          <w:bCs/>
          <w:sz w:val="20"/>
          <w:szCs w:val="20"/>
        </w:rPr>
        <w:t>.</w:t>
      </w:r>
      <w:r w:rsidR="001726E6" w:rsidRPr="001726E6">
        <w:rPr>
          <w:rFonts w:ascii="Arial" w:hAnsi="Arial" w:cs="Arial"/>
          <w:bCs/>
          <w:sz w:val="20"/>
          <w:szCs w:val="20"/>
        </w:rPr>
        <w:t xml:space="preserve"> </w:t>
      </w:r>
      <w:r w:rsidR="001726E6" w:rsidRPr="001726E6">
        <w:rPr>
          <w:rFonts w:ascii="Arial" w:hAnsi="Arial" w:cs="Arial"/>
          <w:bCs/>
          <w:i/>
          <w:sz w:val="20"/>
          <w:szCs w:val="20"/>
        </w:rPr>
        <w:t>ASRA Annual Meeting, Las Vegas, NV, May 2011</w:t>
      </w:r>
    </w:p>
    <w:p w14:paraId="74147503" w14:textId="77777777" w:rsidR="00B06686" w:rsidRPr="00B06686" w:rsidRDefault="00CA6B60" w:rsidP="00B06686">
      <w:pPr>
        <w:numPr>
          <w:ilvl w:val="0"/>
          <w:numId w:val="2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B06686">
        <w:rPr>
          <w:rFonts w:ascii="Arial" w:hAnsi="Arial" w:cs="Arial"/>
          <w:bCs/>
          <w:sz w:val="20"/>
          <w:szCs w:val="20"/>
        </w:rPr>
        <w:t xml:space="preserve">G Franklin, J Tokeshi, M Abrahams, JL Horn. </w:t>
      </w:r>
      <w:r w:rsidR="001726E6" w:rsidRPr="00B06686">
        <w:rPr>
          <w:rFonts w:ascii="Arial" w:hAnsi="Arial" w:cs="Arial"/>
          <w:bCs/>
          <w:sz w:val="20"/>
          <w:szCs w:val="20"/>
        </w:rPr>
        <w:t xml:space="preserve">Ultrasound Guided Continuous Saphenous Nerve Block. </w:t>
      </w:r>
      <w:r w:rsidR="001726E6" w:rsidRPr="00B06686">
        <w:rPr>
          <w:rFonts w:ascii="Arial" w:hAnsi="Arial" w:cs="Arial"/>
          <w:bCs/>
          <w:i/>
          <w:sz w:val="20"/>
          <w:szCs w:val="20"/>
        </w:rPr>
        <w:t xml:space="preserve">WARC Annual Meeting, </w:t>
      </w:r>
      <w:r w:rsidR="001726E6" w:rsidRPr="00B06686">
        <w:rPr>
          <w:rFonts w:ascii="Arial" w:hAnsi="Arial" w:cs="Arial"/>
          <w:i/>
          <w:color w:val="000000"/>
          <w:sz w:val="20"/>
          <w:szCs w:val="20"/>
        </w:rPr>
        <w:t>Tucson, Arizona</w:t>
      </w:r>
      <w:r w:rsidR="001726E6" w:rsidRPr="00B06686">
        <w:rPr>
          <w:rFonts w:ascii="Arial" w:hAnsi="Arial" w:cs="Arial"/>
          <w:bCs/>
          <w:i/>
          <w:sz w:val="20"/>
          <w:szCs w:val="20"/>
        </w:rPr>
        <w:t>, May 2011</w:t>
      </w:r>
    </w:p>
    <w:p w14:paraId="4FD9F604" w14:textId="77777777" w:rsidR="00CA6B60" w:rsidRPr="00CA6B60" w:rsidRDefault="00CA6B60" w:rsidP="00B06686">
      <w:pPr>
        <w:numPr>
          <w:ilvl w:val="0"/>
          <w:numId w:val="2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B06686">
        <w:rPr>
          <w:rFonts w:ascii="Arial" w:hAnsi="Arial" w:cs="Arial"/>
          <w:sz w:val="20"/>
          <w:szCs w:val="20"/>
        </w:rPr>
        <w:t>JL Horn, BFS Allen, SS Shah</w:t>
      </w:r>
      <w:proofErr w:type="gramStart"/>
      <w:r w:rsidRPr="00B06686">
        <w:rPr>
          <w:rFonts w:ascii="Arial" w:hAnsi="Arial" w:cs="Arial"/>
          <w:sz w:val="20"/>
          <w:szCs w:val="20"/>
        </w:rPr>
        <w:t>.</w:t>
      </w:r>
      <w:r w:rsidR="0049475B">
        <w:rPr>
          <w:rFonts w:ascii="Arial" w:hAnsi="Arial" w:cs="Arial"/>
          <w:bCs/>
          <w:i/>
          <w:sz w:val="20"/>
          <w:szCs w:val="20"/>
        </w:rPr>
        <w:t>,</w:t>
      </w:r>
      <w:proofErr w:type="gramEnd"/>
      <w:r w:rsidR="0049475B">
        <w:rPr>
          <w:rFonts w:ascii="Arial" w:hAnsi="Arial" w:cs="Arial"/>
          <w:bCs/>
          <w:i/>
          <w:sz w:val="20"/>
          <w:szCs w:val="20"/>
        </w:rPr>
        <w:t xml:space="preserve"> </w:t>
      </w:r>
      <w:r w:rsidR="00665531">
        <w:fldChar w:fldCharType="begin"/>
      </w:r>
      <w:r w:rsidR="00665531">
        <w:instrText xml:space="preserve"> HYPERLINK "http://www.asra.com/display_spring_2012.php?id=120" \t "_blank" </w:instrText>
      </w:r>
      <w:r w:rsidR="00665531">
        <w:fldChar w:fldCharType="separate"/>
      </w:r>
      <w:proofErr w:type="spellStart"/>
      <w:r w:rsidR="00B06686" w:rsidRPr="00B06686">
        <w:rPr>
          <w:rFonts w:ascii="Arial" w:hAnsi="Arial" w:cs="Arial"/>
          <w:sz w:val="20"/>
          <w:szCs w:val="20"/>
        </w:rPr>
        <w:t>Interscalene</w:t>
      </w:r>
      <w:proofErr w:type="spellEnd"/>
      <w:r w:rsidR="00B06686" w:rsidRPr="00B06686">
        <w:rPr>
          <w:rFonts w:ascii="Arial" w:hAnsi="Arial" w:cs="Arial"/>
          <w:sz w:val="20"/>
          <w:szCs w:val="20"/>
        </w:rPr>
        <w:t xml:space="preserve"> block for analgesia after open reduction and internal fixation of medial and mid-</w:t>
      </w:r>
      <w:proofErr w:type="spellStart"/>
      <w:r w:rsidR="00B06686" w:rsidRPr="00B06686">
        <w:rPr>
          <w:rFonts w:ascii="Arial" w:hAnsi="Arial" w:cs="Arial"/>
          <w:sz w:val="20"/>
          <w:szCs w:val="20"/>
        </w:rPr>
        <w:t>clavicular</w:t>
      </w:r>
      <w:proofErr w:type="spellEnd"/>
      <w:r w:rsidR="00B06686" w:rsidRPr="00B06686">
        <w:rPr>
          <w:rFonts w:ascii="Arial" w:hAnsi="Arial" w:cs="Arial"/>
          <w:sz w:val="20"/>
          <w:szCs w:val="20"/>
        </w:rPr>
        <w:t xml:space="preserve"> fractures</w:t>
      </w:r>
      <w:r w:rsidR="00665531">
        <w:rPr>
          <w:rFonts w:ascii="Arial" w:hAnsi="Arial" w:cs="Arial"/>
          <w:sz w:val="20"/>
          <w:szCs w:val="20"/>
        </w:rPr>
        <w:fldChar w:fldCharType="end"/>
      </w:r>
      <w:r w:rsidR="00B06686" w:rsidRPr="00B06686">
        <w:rPr>
          <w:rFonts w:ascii="Arial" w:hAnsi="Arial" w:cs="Arial"/>
          <w:sz w:val="20"/>
          <w:szCs w:val="20"/>
        </w:rPr>
        <w:t xml:space="preserve">. </w:t>
      </w:r>
      <w:r w:rsidR="00B06686" w:rsidRPr="00B06686">
        <w:rPr>
          <w:rFonts w:ascii="Arial" w:hAnsi="Arial" w:cs="Arial"/>
          <w:bCs/>
          <w:i/>
          <w:sz w:val="20"/>
          <w:szCs w:val="20"/>
        </w:rPr>
        <w:t>ASRA Annual Meeting, San Diego, California, March 2012</w:t>
      </w:r>
    </w:p>
    <w:p w14:paraId="77BFD017" w14:textId="77777777" w:rsidR="00CA6B60" w:rsidRPr="00CA6B60" w:rsidRDefault="0049475B" w:rsidP="00B06686">
      <w:pPr>
        <w:numPr>
          <w:ilvl w:val="0"/>
          <w:numId w:val="2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B06686">
        <w:rPr>
          <w:rFonts w:ascii="Arial" w:hAnsi="Arial" w:cs="Arial"/>
          <w:sz w:val="20"/>
          <w:szCs w:val="20"/>
        </w:rPr>
        <w:t xml:space="preserve">JL Horn, BFS </w:t>
      </w:r>
      <w:proofErr w:type="spellStart"/>
      <w:r w:rsidRPr="00B06686">
        <w:rPr>
          <w:rFonts w:ascii="Arial" w:hAnsi="Arial" w:cs="Arial"/>
          <w:sz w:val="20"/>
          <w:szCs w:val="20"/>
        </w:rPr>
        <w:t>Allen.</w:t>
      </w:r>
      <w:r w:rsidR="00665531">
        <w:fldChar w:fldCharType="begin"/>
      </w:r>
      <w:r w:rsidR="00665531">
        <w:instrText xml:space="preserve"> HYPERLINK "http://www.asra.com/display_spring_2012.php?id=137" \t "_blank" </w:instrText>
      </w:r>
      <w:r w:rsidR="00665531">
        <w:fldChar w:fldCharType="separate"/>
      </w:r>
      <w:r w:rsidR="00CA6B60" w:rsidRPr="00B06686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Analgesia</w:t>
      </w:r>
      <w:proofErr w:type="spellEnd"/>
      <w:r w:rsidR="00CA6B60" w:rsidRPr="00B06686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 for the </w:t>
      </w:r>
      <w:proofErr w:type="spellStart"/>
      <w:r w:rsidR="00CA6B60" w:rsidRPr="00B06686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sternoclavicular</w:t>
      </w:r>
      <w:proofErr w:type="spellEnd"/>
      <w:r w:rsidR="00CA6B60" w:rsidRPr="00B06686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 joint: what swimming </w:t>
      </w:r>
      <w:r w:rsidR="00CA6B60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the Bosporus can teach us about </w:t>
      </w:r>
      <w:r w:rsidR="00CA6B60" w:rsidRPr="00B06686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anatomy.</w:t>
      </w:r>
      <w:r w:rsidR="00665531">
        <w:rPr>
          <w:rStyle w:val="Hyperlink"/>
          <w:rFonts w:ascii="Arial" w:hAnsi="Arial" w:cs="Arial"/>
          <w:color w:val="auto"/>
          <w:sz w:val="20"/>
          <w:szCs w:val="20"/>
          <w:u w:val="none"/>
        </w:rPr>
        <w:fldChar w:fldCharType="end"/>
      </w:r>
      <w:r w:rsidR="00CA6B60" w:rsidRPr="00B06686">
        <w:rPr>
          <w:rFonts w:ascii="Arial" w:hAnsi="Arial" w:cs="Arial"/>
          <w:sz w:val="20"/>
          <w:szCs w:val="20"/>
        </w:rPr>
        <w:t xml:space="preserve"> </w:t>
      </w:r>
      <w:r w:rsidR="00CA6B60" w:rsidRPr="00B06686">
        <w:rPr>
          <w:rFonts w:ascii="Arial" w:hAnsi="Arial" w:cs="Arial"/>
          <w:bCs/>
          <w:i/>
          <w:sz w:val="20"/>
          <w:szCs w:val="20"/>
        </w:rPr>
        <w:t>ASRA Annual Meeting, San Diego, California, March 2012</w:t>
      </w:r>
      <w:r w:rsidR="00CA6B60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149EFDFD" w14:textId="77777777" w:rsidR="00B06686" w:rsidRPr="00665531" w:rsidRDefault="00CA6B60" w:rsidP="00B06686">
      <w:pPr>
        <w:numPr>
          <w:ilvl w:val="0"/>
          <w:numId w:val="25"/>
        </w:numPr>
        <w:ind w:hanging="720"/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  <w:r w:rsidRPr="00CA6B60"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D. Friess, JL Horn</w:t>
      </w:r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.</w:t>
      </w:r>
      <w:r w:rsidRPr="00CA6B60">
        <w:rPr>
          <w:rFonts w:ascii="Arial" w:hAnsi="Arial" w:cs="Arial"/>
          <w:sz w:val="20"/>
          <w:szCs w:val="20"/>
        </w:rPr>
        <w:t xml:space="preserve"> A Safe Protocol for Regional Anesthesia in Tibia Fractures.</w:t>
      </w:r>
      <w:r w:rsidRPr="00CA6B60">
        <w:rPr>
          <w:rStyle w:val="FootnoteReference"/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CA6B60">
        <w:rPr>
          <w:rStyle w:val="Strong"/>
          <w:rFonts w:ascii="Arial" w:hAnsi="Arial" w:cs="Arial"/>
          <w:b w:val="0"/>
          <w:i/>
          <w:color w:val="000000"/>
          <w:sz w:val="20"/>
          <w:szCs w:val="20"/>
          <w:shd w:val="clear" w:color="auto" w:fill="FFFFFF"/>
        </w:rPr>
        <w:t xml:space="preserve">Western </w:t>
      </w:r>
      <w:proofErr w:type="spellStart"/>
      <w:r w:rsidRPr="00CA6B60">
        <w:rPr>
          <w:rStyle w:val="Strong"/>
          <w:rFonts w:ascii="Arial" w:hAnsi="Arial" w:cs="Arial"/>
          <w:b w:val="0"/>
          <w:i/>
          <w:color w:val="000000"/>
          <w:sz w:val="20"/>
          <w:szCs w:val="20"/>
          <w:shd w:val="clear" w:color="auto" w:fill="FFFFFF"/>
        </w:rPr>
        <w:t>Orthopaedic</w:t>
      </w:r>
      <w:proofErr w:type="spellEnd"/>
      <w:r w:rsidRPr="00CA6B60">
        <w:rPr>
          <w:rStyle w:val="Strong"/>
          <w:rFonts w:ascii="Arial" w:hAnsi="Arial" w:cs="Arial"/>
          <w:b w:val="0"/>
          <w:i/>
          <w:color w:val="000000"/>
          <w:sz w:val="20"/>
          <w:szCs w:val="20"/>
          <w:shd w:val="clear" w:color="auto" w:fill="FFFFFF"/>
        </w:rPr>
        <w:t xml:space="preserve"> Association. 76th Annual Meeting.</w:t>
      </w:r>
      <w:r w:rsidRPr="00CA6B60">
        <w:rPr>
          <w:rStyle w:val="FootnoteReference"/>
          <w:rFonts w:ascii="Arial" w:hAnsi="Arial" w:cs="Arial"/>
          <w:b/>
          <w:bCs/>
          <w:i/>
          <w:color w:val="000000"/>
          <w:sz w:val="20"/>
          <w:szCs w:val="20"/>
          <w:shd w:val="clear" w:color="auto" w:fill="FFFFFF"/>
        </w:rPr>
        <w:t xml:space="preserve"> </w:t>
      </w:r>
      <w:r w:rsidRPr="00CA6B60">
        <w:rPr>
          <w:rStyle w:val="FootnoteReference"/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  <w:t xml:space="preserve">Portland, Oregon, </w:t>
      </w:r>
      <w:r w:rsidRPr="00CA6B60">
        <w:rPr>
          <w:rFonts w:ascii="Arial" w:hAnsi="Arial" w:cs="Arial"/>
          <w:bCs/>
          <w:i/>
          <w:color w:val="000000"/>
          <w:sz w:val="20"/>
          <w:szCs w:val="20"/>
          <w:shd w:val="clear" w:color="auto" w:fill="FFFFFF"/>
        </w:rPr>
        <w:t>J</w:t>
      </w:r>
      <w:r w:rsidRPr="00CA6B60"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une 13-16, 2012</w:t>
      </w:r>
    </w:p>
    <w:p w14:paraId="3282A1A9" w14:textId="77777777" w:rsidR="00665531" w:rsidRPr="00665531" w:rsidRDefault="00665531" w:rsidP="00B06686">
      <w:pPr>
        <w:numPr>
          <w:ilvl w:val="0"/>
          <w:numId w:val="25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 xml:space="preserve">BS </w:t>
      </w:r>
      <w:proofErr w:type="spellStart"/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Hoter</w:t>
      </w:r>
      <w:proofErr w:type="spellEnd"/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 xml:space="preserve">, M </w:t>
      </w:r>
      <w:proofErr w:type="spellStart"/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Semenza</w:t>
      </w:r>
      <w:proofErr w:type="spellEnd"/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 xml:space="preserve">, JL Horn. </w:t>
      </w:r>
      <w:r w:rsidRPr="00665531">
        <w:rPr>
          <w:rFonts w:ascii="Arial" w:hAnsi="Arial" w:cs="Arial"/>
          <w:bCs/>
          <w:sz w:val="20"/>
          <w:szCs w:val="20"/>
        </w:rPr>
        <w:t>Low Incidence in Delays for First Case Starts with the Implementation of a Dedicated Block Team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65531">
        <w:rPr>
          <w:rFonts w:ascii="Arial" w:hAnsi="Arial" w:cs="Arial"/>
          <w:bCs/>
          <w:i/>
          <w:sz w:val="20"/>
          <w:szCs w:val="20"/>
        </w:rPr>
        <w:t>ASRA Annu</w:t>
      </w:r>
      <w:r>
        <w:rPr>
          <w:rFonts w:ascii="Arial" w:hAnsi="Arial" w:cs="Arial"/>
          <w:bCs/>
          <w:i/>
          <w:sz w:val="20"/>
          <w:szCs w:val="20"/>
        </w:rPr>
        <w:t>al Meeting, Boston, Massachusetts</w:t>
      </w:r>
      <w:r w:rsidRPr="00665531">
        <w:rPr>
          <w:rFonts w:ascii="Arial" w:hAnsi="Arial" w:cs="Arial"/>
          <w:bCs/>
          <w:i/>
          <w:sz w:val="20"/>
          <w:szCs w:val="20"/>
        </w:rPr>
        <w:t>, May 2013</w:t>
      </w:r>
    </w:p>
    <w:p w14:paraId="5A3E9EB6" w14:textId="77777777" w:rsidR="00D970C2" w:rsidRDefault="00665531" w:rsidP="00D970C2">
      <w:pPr>
        <w:numPr>
          <w:ilvl w:val="0"/>
          <w:numId w:val="25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 xml:space="preserve">N </w:t>
      </w:r>
      <w:proofErr w:type="spellStart"/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Eglitis</w:t>
      </w:r>
      <w:proofErr w:type="spellEnd"/>
      <w:r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, S Nelsen, JL Horn.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665531">
        <w:rPr>
          <w:rFonts w:ascii="Arial" w:hAnsi="Arial" w:cs="Arial"/>
          <w:bCs/>
          <w:sz w:val="20"/>
          <w:szCs w:val="20"/>
        </w:rPr>
        <w:t>The Role of the Saphenous Nerve in Distal Tibia and Medial Ankle Joint Capsule Innervation: a Cadaver Study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="00F47731" w:rsidRPr="00665531">
        <w:rPr>
          <w:rFonts w:ascii="Arial" w:hAnsi="Arial" w:cs="Arial"/>
          <w:bCs/>
          <w:i/>
          <w:sz w:val="20"/>
          <w:szCs w:val="20"/>
        </w:rPr>
        <w:t>ASRA Annu</w:t>
      </w:r>
      <w:r w:rsidR="00F47731">
        <w:rPr>
          <w:rFonts w:ascii="Arial" w:hAnsi="Arial" w:cs="Arial"/>
          <w:bCs/>
          <w:i/>
          <w:sz w:val="20"/>
          <w:szCs w:val="20"/>
        </w:rPr>
        <w:t>al Meeting, Boston, Massachusetts</w:t>
      </w:r>
      <w:r w:rsidR="00F47731" w:rsidRPr="00665531">
        <w:rPr>
          <w:rFonts w:ascii="Arial" w:hAnsi="Arial" w:cs="Arial"/>
          <w:bCs/>
          <w:i/>
          <w:sz w:val="20"/>
          <w:szCs w:val="20"/>
        </w:rPr>
        <w:t>, May 2013</w:t>
      </w:r>
    </w:p>
    <w:p w14:paraId="01D2EF17" w14:textId="55CCCB53" w:rsidR="00D970C2" w:rsidRPr="00D970C2" w:rsidRDefault="00D970C2" w:rsidP="00D970C2">
      <w:pPr>
        <w:numPr>
          <w:ilvl w:val="0"/>
          <w:numId w:val="25"/>
        </w:numPr>
        <w:ind w:hanging="720"/>
        <w:jc w:val="both"/>
        <w:rPr>
          <w:rFonts w:ascii="Arial" w:hAnsi="Arial" w:cs="Arial"/>
          <w:i/>
          <w:sz w:val="20"/>
          <w:szCs w:val="20"/>
        </w:rPr>
      </w:pPr>
      <w:r w:rsidRPr="00D970C2"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 xml:space="preserve">M </w:t>
      </w:r>
      <w:proofErr w:type="spellStart"/>
      <w:r w:rsidRPr="00D970C2"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Semenza</w:t>
      </w:r>
      <w:proofErr w:type="spellEnd"/>
      <w:r w:rsidRPr="00D970C2">
        <w:rPr>
          <w:rStyle w:val="Emphasis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, G Woodworth, JL Horn.</w:t>
      </w:r>
      <w:r w:rsidRPr="00D970C2">
        <w:rPr>
          <w:rFonts w:ascii="Arial" w:hAnsi="Arial" w:cs="Arial"/>
          <w:i/>
          <w:sz w:val="20"/>
          <w:szCs w:val="20"/>
        </w:rPr>
        <w:t xml:space="preserve"> </w:t>
      </w:r>
      <w:r w:rsidRPr="00D970C2">
        <w:rPr>
          <w:rFonts w:ascii="Arial" w:hAnsi="Arial" w:cs="Arial"/>
          <w:bCs/>
          <w:sz w:val="22"/>
          <w:szCs w:val="22"/>
        </w:rPr>
        <w:t>Lateral Pectoral Nerve Blocks After Breast Augmentation</w:t>
      </w:r>
      <w:r>
        <w:rPr>
          <w:rFonts w:ascii="Arial" w:hAnsi="Arial" w:cs="Arial"/>
          <w:bCs/>
          <w:sz w:val="22"/>
          <w:szCs w:val="22"/>
        </w:rPr>
        <w:t xml:space="preserve">. </w:t>
      </w:r>
      <w:r w:rsidRPr="00D970C2">
        <w:rPr>
          <w:rFonts w:ascii="Arial" w:hAnsi="Arial" w:cs="Arial"/>
          <w:b/>
          <w:bCs/>
          <w:sz w:val="22"/>
          <w:szCs w:val="22"/>
        </w:rPr>
        <w:t> </w:t>
      </w:r>
      <w:r w:rsidRPr="00D970C2">
        <w:rPr>
          <w:rFonts w:ascii="Arial" w:hAnsi="Arial" w:cs="Arial"/>
          <w:bCs/>
          <w:i/>
          <w:sz w:val="20"/>
          <w:szCs w:val="20"/>
        </w:rPr>
        <w:t xml:space="preserve"> </w:t>
      </w:r>
      <w:r w:rsidRPr="00665531">
        <w:rPr>
          <w:rFonts w:ascii="Arial" w:hAnsi="Arial" w:cs="Arial"/>
          <w:bCs/>
          <w:i/>
          <w:sz w:val="20"/>
          <w:szCs w:val="20"/>
        </w:rPr>
        <w:t>ASRA Annu</w:t>
      </w:r>
      <w:r>
        <w:rPr>
          <w:rFonts w:ascii="Arial" w:hAnsi="Arial" w:cs="Arial"/>
          <w:bCs/>
          <w:i/>
          <w:sz w:val="20"/>
          <w:szCs w:val="20"/>
        </w:rPr>
        <w:t>al Meeting, Boston, Massachusetts</w:t>
      </w:r>
      <w:r w:rsidRPr="00665531">
        <w:rPr>
          <w:rFonts w:ascii="Arial" w:hAnsi="Arial" w:cs="Arial"/>
          <w:bCs/>
          <w:i/>
          <w:sz w:val="20"/>
          <w:szCs w:val="20"/>
        </w:rPr>
        <w:t>, May 2013</w:t>
      </w:r>
    </w:p>
    <w:tbl>
      <w:tblPr>
        <w:tblW w:w="5000" w:type="pct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785"/>
        <w:gridCol w:w="1087"/>
      </w:tblGrid>
      <w:tr w:rsidR="009B1AF3" w:rsidRPr="00665531" w14:paraId="63D23D57" w14:textId="77777777" w:rsidTr="009B1AF3">
        <w:trPr>
          <w:gridAfter w:val="1"/>
          <w:wAfter w:w="500" w:type="pct"/>
          <w:tblCellSpacing w:w="0" w:type="dxa"/>
        </w:trPr>
        <w:tc>
          <w:tcPr>
            <w:tcW w:w="4500" w:type="pct"/>
            <w:vAlign w:val="center"/>
            <w:hideMark/>
          </w:tcPr>
          <w:p w14:paraId="5A82B7CE" w14:textId="77777777" w:rsidR="00E53A7C" w:rsidRPr="00665531" w:rsidRDefault="00E53A7C" w:rsidP="00CA6B60">
            <w:pPr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9B1AF3" w:rsidRPr="009B1AF3" w14:paraId="5EB2D022" w14:textId="77777777" w:rsidTr="009B1AF3">
        <w:trPr>
          <w:tblCellSpacing w:w="0" w:type="dxa"/>
        </w:trPr>
        <w:tc>
          <w:tcPr>
            <w:tcW w:w="4500" w:type="pct"/>
            <w:vAlign w:val="center"/>
            <w:hideMark/>
          </w:tcPr>
          <w:p w14:paraId="138814D7" w14:textId="77777777" w:rsidR="009B1AF3" w:rsidRPr="00B06686" w:rsidRDefault="009B1AF3" w:rsidP="009B1AF3">
            <w:pPr>
              <w:widowControl/>
              <w:spacing w:line="216" w:lineRule="atLeast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500" w:type="pct"/>
            <w:vAlign w:val="center"/>
            <w:hideMark/>
          </w:tcPr>
          <w:p w14:paraId="66943499" w14:textId="77777777" w:rsidR="009B1AF3" w:rsidRPr="009B1AF3" w:rsidRDefault="009B1AF3" w:rsidP="009B1AF3">
            <w:pPr>
              <w:widowControl/>
              <w:spacing w:line="216" w:lineRule="atLeast"/>
              <w:rPr>
                <w:rFonts w:ascii="Verdana" w:hAnsi="Verdana"/>
                <w:color w:val="000000"/>
                <w:sz w:val="14"/>
                <w:szCs w:val="14"/>
              </w:rPr>
            </w:pPr>
          </w:p>
        </w:tc>
      </w:tr>
    </w:tbl>
    <w:p w14:paraId="0CE7A08A" w14:textId="77777777" w:rsidR="000F2CE4" w:rsidRPr="007A3154" w:rsidRDefault="000F2CE4" w:rsidP="002C41F2">
      <w:pPr>
        <w:jc w:val="both"/>
        <w:rPr>
          <w:rFonts w:ascii="Arial" w:hAnsi="Arial" w:cs="Arial"/>
          <w:sz w:val="20"/>
          <w:szCs w:val="20"/>
        </w:rPr>
      </w:pPr>
    </w:p>
    <w:p w14:paraId="2D068F19" w14:textId="77777777" w:rsidR="008E3066" w:rsidRPr="007A3154" w:rsidRDefault="008E3066" w:rsidP="000277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Press Coverage</w:t>
      </w:r>
    </w:p>
    <w:p w14:paraId="6FAC7810" w14:textId="77777777" w:rsidR="008E3066" w:rsidRP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1996 </w:t>
      </w:r>
      <w:proofErr w:type="spellStart"/>
      <w:r w:rsidRPr="008E3066">
        <w:rPr>
          <w:rFonts w:ascii="Arial" w:hAnsi="Arial" w:cs="Arial"/>
          <w:sz w:val="20"/>
          <w:szCs w:val="20"/>
        </w:rPr>
        <w:t>Suprascapular</w:t>
      </w:r>
      <w:proofErr w:type="spellEnd"/>
      <w:r w:rsidRPr="008E3066">
        <w:rPr>
          <w:rFonts w:ascii="Arial" w:hAnsi="Arial" w:cs="Arial"/>
          <w:sz w:val="20"/>
          <w:szCs w:val="20"/>
        </w:rPr>
        <w:t xml:space="preserve"> Block, </w:t>
      </w:r>
      <w:r w:rsidRPr="008E3066">
        <w:rPr>
          <w:rFonts w:ascii="Arial" w:hAnsi="Arial" w:cs="Arial"/>
          <w:i/>
          <w:sz w:val="20"/>
          <w:szCs w:val="20"/>
        </w:rPr>
        <w:t>Anesthesiology news</w:t>
      </w:r>
      <w:r w:rsidRPr="008E3066">
        <w:rPr>
          <w:rFonts w:ascii="Arial" w:hAnsi="Arial" w:cs="Arial"/>
          <w:sz w:val="20"/>
          <w:szCs w:val="20"/>
        </w:rPr>
        <w:t xml:space="preserve"> (US national), </w:t>
      </w:r>
      <w:r w:rsidRPr="008E3066">
        <w:rPr>
          <w:rFonts w:ascii="Arial" w:hAnsi="Arial" w:cs="Arial"/>
          <w:i/>
          <w:sz w:val="20"/>
          <w:szCs w:val="20"/>
        </w:rPr>
        <w:t>Pain Observer</w:t>
      </w:r>
      <w:r w:rsidRPr="008E3066">
        <w:rPr>
          <w:rFonts w:ascii="Arial" w:hAnsi="Arial" w:cs="Arial"/>
          <w:sz w:val="20"/>
          <w:szCs w:val="20"/>
        </w:rPr>
        <w:t xml:space="preserve">  (Chicago based) and </w:t>
      </w:r>
      <w:r w:rsidRPr="008E3066">
        <w:rPr>
          <w:rFonts w:ascii="Arial" w:hAnsi="Arial" w:cs="Arial"/>
          <w:i/>
          <w:sz w:val="20"/>
          <w:szCs w:val="20"/>
        </w:rPr>
        <w:t>Medical Post</w:t>
      </w:r>
      <w:r w:rsidR="00E863F5" w:rsidRPr="008E3066">
        <w:rPr>
          <w:rFonts w:ascii="Arial" w:hAnsi="Arial" w:cs="Arial"/>
          <w:sz w:val="20"/>
          <w:szCs w:val="20"/>
        </w:rPr>
        <w:t xml:space="preserve"> (Canadian national)</w:t>
      </w:r>
    </w:p>
    <w:p w14:paraId="4686F0AD" w14:textId="77777777" w:rsidR="008E3066" w:rsidRP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2000 Review of the efficacy of regional anesthesia for upper extremity surgery: </w:t>
      </w:r>
      <w:r w:rsidRPr="008E3066">
        <w:rPr>
          <w:rFonts w:ascii="Arial" w:hAnsi="Arial" w:cs="Arial"/>
          <w:i/>
          <w:sz w:val="20"/>
          <w:szCs w:val="20"/>
        </w:rPr>
        <w:t>ASA Annual Meeting News</w:t>
      </w:r>
    </w:p>
    <w:p w14:paraId="41CC0838" w14:textId="77777777" w:rsidR="008E3066" w:rsidRP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2001 Review of the recovery profile after regional anesthesia for upper extremity surgery: Today’s Annual Meeting Update, </w:t>
      </w:r>
      <w:r w:rsidRPr="008E3066">
        <w:rPr>
          <w:rFonts w:ascii="Arial" w:hAnsi="Arial" w:cs="Arial"/>
          <w:i/>
          <w:sz w:val="20"/>
          <w:szCs w:val="20"/>
        </w:rPr>
        <w:t>WebM</w:t>
      </w:r>
      <w:r w:rsidR="006A5CAB" w:rsidRPr="008E3066">
        <w:rPr>
          <w:rFonts w:ascii="Arial" w:hAnsi="Arial" w:cs="Arial"/>
          <w:i/>
          <w:sz w:val="20"/>
          <w:szCs w:val="20"/>
        </w:rPr>
        <w:t>e</w:t>
      </w:r>
      <w:r w:rsidRPr="008E3066">
        <w:rPr>
          <w:rFonts w:ascii="Arial" w:hAnsi="Arial" w:cs="Arial"/>
          <w:i/>
          <w:sz w:val="20"/>
          <w:szCs w:val="20"/>
        </w:rPr>
        <w:t>d</w:t>
      </w:r>
    </w:p>
    <w:p w14:paraId="4B643159" w14:textId="77777777" w:rsidR="008E3066" w:rsidRP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2002 Regional Linked to Significantly Fewer Post-op Complications: Interviewed by </w:t>
      </w:r>
      <w:r w:rsidRPr="008E3066">
        <w:rPr>
          <w:rFonts w:ascii="Arial" w:hAnsi="Arial" w:cs="Arial"/>
          <w:i/>
          <w:sz w:val="20"/>
          <w:szCs w:val="20"/>
        </w:rPr>
        <w:t>Anesthesiology News</w:t>
      </w:r>
    </w:p>
    <w:p w14:paraId="5DC5F77A" w14:textId="77777777" w:rsid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2002 Many Surgical Patients Go Home With Inadequate Analgesia: Interviewed by </w:t>
      </w:r>
      <w:r w:rsidRPr="008E3066">
        <w:rPr>
          <w:rFonts w:ascii="Arial" w:hAnsi="Arial" w:cs="Arial"/>
          <w:i/>
          <w:sz w:val="20"/>
          <w:szCs w:val="20"/>
        </w:rPr>
        <w:t>Anesthesiology News</w:t>
      </w:r>
      <w:r w:rsidRPr="008E3066">
        <w:rPr>
          <w:rFonts w:ascii="Arial" w:hAnsi="Arial" w:cs="Arial"/>
          <w:sz w:val="20"/>
          <w:szCs w:val="20"/>
        </w:rPr>
        <w:t xml:space="preserve"> with Prof. </w:t>
      </w:r>
      <w:proofErr w:type="spellStart"/>
      <w:r w:rsidRPr="008E3066">
        <w:rPr>
          <w:rFonts w:ascii="Arial" w:hAnsi="Arial" w:cs="Arial"/>
          <w:sz w:val="20"/>
          <w:szCs w:val="20"/>
        </w:rPr>
        <w:t>Rawal</w:t>
      </w:r>
      <w:proofErr w:type="spellEnd"/>
      <w:r w:rsidRPr="008E3066">
        <w:rPr>
          <w:rFonts w:ascii="Arial" w:hAnsi="Arial" w:cs="Arial"/>
          <w:sz w:val="20"/>
          <w:szCs w:val="20"/>
        </w:rPr>
        <w:t xml:space="preserve"> on the benefit of acute pain management after surgery</w:t>
      </w:r>
    </w:p>
    <w:p w14:paraId="0EB3DC7D" w14:textId="77777777" w:rsid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2003 Low-Current Stimulation, Slow Needle Advancement Eliminate Paresthesia: Interviewed by </w:t>
      </w:r>
      <w:r w:rsidRPr="008E3066">
        <w:rPr>
          <w:rFonts w:ascii="Arial" w:hAnsi="Arial" w:cs="Arial"/>
          <w:i/>
          <w:sz w:val="20"/>
          <w:szCs w:val="20"/>
        </w:rPr>
        <w:t>Anesthesiology News</w:t>
      </w:r>
      <w:r w:rsidRPr="008E3066">
        <w:rPr>
          <w:rFonts w:ascii="Arial" w:hAnsi="Arial" w:cs="Arial"/>
          <w:sz w:val="20"/>
          <w:szCs w:val="20"/>
        </w:rPr>
        <w:t xml:space="preserve"> with Dr. Hadzic on the benefit of nerve stimulation for regional anesthesia</w:t>
      </w:r>
    </w:p>
    <w:p w14:paraId="316F6B62" w14:textId="77777777" w:rsidR="00A332EB" w:rsidRDefault="00A332EB" w:rsidP="00A332EB">
      <w:pPr>
        <w:pStyle w:val="ListParagraph"/>
        <w:tabs>
          <w:tab w:val="left" w:pos="-1080"/>
          <w:tab w:val="left" w:pos="-720"/>
          <w:tab w:val="left" w:pos="0"/>
          <w:tab w:val="left" w:pos="3600"/>
        </w:tabs>
        <w:ind w:left="1440"/>
        <w:jc w:val="both"/>
        <w:rPr>
          <w:rFonts w:ascii="Arial" w:hAnsi="Arial" w:cs="Arial"/>
          <w:sz w:val="20"/>
          <w:szCs w:val="20"/>
        </w:rPr>
      </w:pPr>
    </w:p>
    <w:p w14:paraId="251E60BB" w14:textId="77777777" w:rsid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2004 Duration of Sciatic Nerve Block Significantly Longer in Older Patients: Interviewed by </w:t>
      </w:r>
      <w:r w:rsidRPr="008E3066">
        <w:rPr>
          <w:rFonts w:ascii="Arial" w:hAnsi="Arial" w:cs="Arial"/>
          <w:i/>
          <w:sz w:val="20"/>
          <w:szCs w:val="20"/>
        </w:rPr>
        <w:t>Anesthesiology News</w:t>
      </w:r>
      <w:r w:rsidRPr="008E3066">
        <w:rPr>
          <w:rFonts w:ascii="Arial" w:hAnsi="Arial" w:cs="Arial"/>
          <w:sz w:val="20"/>
          <w:szCs w:val="20"/>
        </w:rPr>
        <w:t xml:space="preserve"> with Dr. Hanks</w:t>
      </w:r>
    </w:p>
    <w:p w14:paraId="1971BE0D" w14:textId="77777777" w:rsidR="008E3066" w:rsidRDefault="00F746DB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>2006 With PCA, Outpatients for Foot/Ankle Surgery Go Home Early; Peripheral nerve Block via Continuous Infusio</w:t>
      </w:r>
      <w:r w:rsidR="008E3066">
        <w:rPr>
          <w:rFonts w:ascii="Arial" w:hAnsi="Arial" w:cs="Arial"/>
          <w:sz w:val="20"/>
          <w:szCs w:val="20"/>
        </w:rPr>
        <w:t>n</w:t>
      </w:r>
      <w:r w:rsidRPr="008E3066">
        <w:rPr>
          <w:rFonts w:ascii="Arial" w:hAnsi="Arial" w:cs="Arial"/>
          <w:sz w:val="20"/>
          <w:szCs w:val="20"/>
        </w:rPr>
        <w:t xml:space="preserve"> at Home Shortened Postoperative Hospital Stay: Interviewed by </w:t>
      </w:r>
      <w:r w:rsidRPr="008E3066">
        <w:rPr>
          <w:rFonts w:ascii="Arial" w:hAnsi="Arial" w:cs="Arial"/>
          <w:i/>
          <w:sz w:val="20"/>
          <w:szCs w:val="20"/>
        </w:rPr>
        <w:t>Anesthesiology News</w:t>
      </w:r>
      <w:r w:rsidRPr="008E3066">
        <w:rPr>
          <w:rFonts w:ascii="Arial" w:hAnsi="Arial" w:cs="Arial"/>
          <w:sz w:val="20"/>
          <w:szCs w:val="20"/>
        </w:rPr>
        <w:t xml:space="preserve"> with Dr. Tsai</w:t>
      </w:r>
    </w:p>
    <w:p w14:paraId="3B94C394" w14:textId="77777777" w:rsidR="008E3066" w:rsidRPr="008E3066" w:rsidRDefault="00D008DD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sz w:val="20"/>
          <w:szCs w:val="20"/>
        </w:rPr>
        <w:t xml:space="preserve">American Academy of Pain Management, 2010 April’s e-newsletter </w:t>
      </w:r>
      <w:r w:rsidRPr="008E3066">
        <w:rPr>
          <w:rFonts w:ascii="Arial" w:hAnsi="Arial" w:cs="Arial"/>
          <w:i/>
          <w:iCs/>
          <w:sz w:val="20"/>
          <w:szCs w:val="20"/>
        </w:rPr>
        <w:t>Pain Management News and Research</w:t>
      </w:r>
      <w:r w:rsidRPr="008E3066">
        <w:rPr>
          <w:rFonts w:ascii="Arial" w:hAnsi="Arial" w:cs="Arial"/>
          <w:i/>
          <w:sz w:val="20"/>
          <w:szCs w:val="20"/>
        </w:rPr>
        <w:t xml:space="preserve"> </w:t>
      </w:r>
      <w:r w:rsidRPr="008E3066">
        <w:rPr>
          <w:rFonts w:ascii="Arial" w:hAnsi="Arial" w:cs="Arial"/>
          <w:sz w:val="20"/>
          <w:szCs w:val="20"/>
        </w:rPr>
        <w:t>selected</w:t>
      </w:r>
      <w:r w:rsidRPr="008E3066">
        <w:rPr>
          <w:rFonts w:ascii="Arial" w:hAnsi="Arial" w:cs="Arial"/>
          <w:i/>
          <w:sz w:val="20"/>
          <w:szCs w:val="20"/>
        </w:rPr>
        <w:t xml:space="preserve"> </w:t>
      </w:r>
      <w:r w:rsidRPr="008E3066">
        <w:rPr>
          <w:rFonts w:ascii="Arial" w:hAnsi="Arial" w:cs="Arial"/>
          <w:bCs/>
          <w:sz w:val="20"/>
          <w:szCs w:val="20"/>
        </w:rPr>
        <w:t xml:space="preserve">executive summary.” </w:t>
      </w:r>
      <w:r w:rsidRPr="008E3066">
        <w:rPr>
          <w:rFonts w:ascii="Arial" w:hAnsi="Arial" w:cs="Arial"/>
          <w:sz w:val="20"/>
          <w:szCs w:val="20"/>
        </w:rPr>
        <w:t>from the</w:t>
      </w:r>
      <w:r w:rsidRPr="008E3066">
        <w:rPr>
          <w:rFonts w:ascii="Arial" w:hAnsi="Arial" w:cs="Arial"/>
          <w:bCs/>
          <w:sz w:val="20"/>
          <w:szCs w:val="20"/>
        </w:rPr>
        <w:t xml:space="preserve"> Regional anesthesia and pain medicine. </w:t>
      </w:r>
      <w:r w:rsidR="008E3066" w:rsidRPr="008E3066">
        <w:rPr>
          <w:rFonts w:ascii="Arial" w:hAnsi="Arial" w:cs="Arial"/>
          <w:bCs/>
          <w:sz w:val="20"/>
          <w:szCs w:val="20"/>
        </w:rPr>
        <w:t xml:space="preserve">2010 </w:t>
      </w:r>
      <w:r w:rsidRPr="008E3066">
        <w:rPr>
          <w:rFonts w:ascii="Arial" w:hAnsi="Arial" w:cs="Arial"/>
          <w:bCs/>
          <w:sz w:val="20"/>
          <w:szCs w:val="20"/>
        </w:rPr>
        <w:t>Mar-Apr</w:t>
      </w:r>
      <w:proofErr w:type="gramStart"/>
      <w:r w:rsidRPr="008E3066">
        <w:rPr>
          <w:rFonts w:ascii="Arial" w:hAnsi="Arial" w:cs="Arial"/>
          <w:bCs/>
          <w:sz w:val="20"/>
          <w:szCs w:val="20"/>
        </w:rPr>
        <w:t>;35:S1</w:t>
      </w:r>
      <w:proofErr w:type="gramEnd"/>
      <w:r w:rsidRPr="008E3066">
        <w:rPr>
          <w:rFonts w:ascii="Arial" w:hAnsi="Arial" w:cs="Arial"/>
          <w:bCs/>
          <w:sz w:val="20"/>
          <w:szCs w:val="20"/>
        </w:rPr>
        <w:t xml:space="preserve">-9. The ASRA evidence-based medicine assessment of ultrasound-guided regional anesthesia and pain medicine: executive summary.” </w:t>
      </w:r>
    </w:p>
    <w:p w14:paraId="551FC9D9" w14:textId="77777777" w:rsidR="00606DE2" w:rsidRPr="008E3066" w:rsidRDefault="00606DE2" w:rsidP="002E2D2A">
      <w:pPr>
        <w:pStyle w:val="ListParagraph"/>
        <w:numPr>
          <w:ilvl w:val="3"/>
          <w:numId w:val="19"/>
        </w:numPr>
        <w:tabs>
          <w:tab w:val="clear" w:pos="3240"/>
          <w:tab w:val="left" w:pos="-1080"/>
          <w:tab w:val="left" w:pos="-720"/>
          <w:tab w:val="left" w:pos="0"/>
          <w:tab w:val="num" w:pos="1440"/>
          <w:tab w:val="left" w:pos="360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8E3066">
        <w:rPr>
          <w:rFonts w:ascii="Arial" w:hAnsi="Arial" w:cs="Arial"/>
          <w:bCs/>
          <w:sz w:val="20"/>
          <w:szCs w:val="20"/>
        </w:rPr>
        <w:t>ASA</w:t>
      </w:r>
      <w:r w:rsidR="008E3066">
        <w:rPr>
          <w:rFonts w:ascii="Arial" w:hAnsi="Arial" w:cs="Arial"/>
          <w:bCs/>
          <w:sz w:val="20"/>
          <w:szCs w:val="20"/>
        </w:rPr>
        <w:t xml:space="preserve"> news</w:t>
      </w:r>
      <w:r w:rsidRPr="008E3066">
        <w:rPr>
          <w:rFonts w:ascii="Arial" w:hAnsi="Arial" w:cs="Arial"/>
          <w:bCs/>
          <w:sz w:val="20"/>
          <w:szCs w:val="20"/>
        </w:rPr>
        <w:t xml:space="preserve">letter: </w:t>
      </w:r>
      <w:r w:rsidR="009B7239" w:rsidRPr="008E3066">
        <w:rPr>
          <w:rFonts w:ascii="Arial" w:hAnsi="Arial" w:cs="Arial"/>
          <w:bCs/>
          <w:sz w:val="20"/>
          <w:szCs w:val="20"/>
        </w:rPr>
        <w:t xml:space="preserve">March 2011. </w:t>
      </w:r>
      <w:r w:rsidRPr="008E3066">
        <w:rPr>
          <w:rFonts w:ascii="Arial" w:hAnsi="Arial" w:cs="Arial"/>
          <w:bCs/>
          <w:sz w:val="20"/>
          <w:szCs w:val="20"/>
        </w:rPr>
        <w:t xml:space="preserve">Outpatient </w:t>
      </w:r>
      <w:proofErr w:type="spellStart"/>
      <w:r w:rsidRPr="008E3066">
        <w:rPr>
          <w:rFonts w:ascii="Arial" w:hAnsi="Arial" w:cs="Arial"/>
          <w:bCs/>
          <w:sz w:val="20"/>
          <w:szCs w:val="20"/>
        </w:rPr>
        <w:t>Perineural</w:t>
      </w:r>
      <w:proofErr w:type="spellEnd"/>
      <w:r w:rsidRPr="008E3066">
        <w:rPr>
          <w:rFonts w:ascii="Arial" w:hAnsi="Arial" w:cs="Arial"/>
          <w:bCs/>
          <w:sz w:val="20"/>
          <w:szCs w:val="20"/>
        </w:rPr>
        <w:t xml:space="preserve"> Catheters.</w:t>
      </w:r>
    </w:p>
    <w:p w14:paraId="3F8F75CE" w14:textId="77777777" w:rsidR="00CB6E8D" w:rsidRPr="007A3154" w:rsidRDefault="00CB6E8D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11E3E477" w14:textId="530F8E76" w:rsidR="00027789" w:rsidRDefault="00F746DB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Invited Lectures, Conference Presentations or Professorships</w:t>
      </w:r>
    </w:p>
    <w:p w14:paraId="6EC05F1A" w14:textId="77777777" w:rsidR="00F746DB" w:rsidRPr="007A3154" w:rsidRDefault="0007170D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Invited </w:t>
      </w:r>
      <w:r w:rsidR="00F746DB" w:rsidRPr="007A3154">
        <w:rPr>
          <w:rFonts w:ascii="Arial" w:hAnsi="Arial" w:cs="Arial"/>
          <w:sz w:val="20"/>
          <w:szCs w:val="20"/>
          <w:u w:val="single"/>
        </w:rPr>
        <w:t>International and National</w:t>
      </w:r>
      <w:r>
        <w:rPr>
          <w:rFonts w:ascii="Arial" w:hAnsi="Arial" w:cs="Arial"/>
          <w:sz w:val="20"/>
          <w:szCs w:val="20"/>
          <w:u w:val="single"/>
        </w:rPr>
        <w:t xml:space="preserve"> Presentations</w:t>
      </w:r>
    </w:p>
    <w:p w14:paraId="650D5949" w14:textId="77777777" w:rsidR="00F746DB" w:rsidRPr="007A3154" w:rsidRDefault="00F746DB">
      <w:pPr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1.</w:t>
      </w:r>
      <w:r w:rsidRPr="007A3154">
        <w:rPr>
          <w:rFonts w:ascii="Arial" w:hAnsi="Arial" w:cs="Arial"/>
          <w:sz w:val="20"/>
          <w:szCs w:val="20"/>
        </w:rPr>
        <w:tab/>
        <w:t>Relationship of anesthetic action to methylation in cell membranes. Fall Session XI of the NCSA in conjunction with the SCSA and the TSA, Asheville, North Carolina, 1991</w:t>
      </w:r>
    </w:p>
    <w:p w14:paraId="4C2734A3" w14:textId="77777777" w:rsidR="00F746DB" w:rsidRPr="007A3154" w:rsidRDefault="00F746DB">
      <w:pPr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2.</w:t>
      </w:r>
      <w:r w:rsidRPr="007A3154">
        <w:rPr>
          <w:rFonts w:ascii="Arial" w:hAnsi="Arial" w:cs="Arial"/>
          <w:sz w:val="20"/>
          <w:szCs w:val="20"/>
        </w:rPr>
        <w:tab/>
        <w:t xml:space="preserve">In vivo localization of brain guide </w:t>
      </w:r>
      <w:proofErr w:type="spellStart"/>
      <w:r w:rsidRPr="007A3154">
        <w:rPr>
          <w:rFonts w:ascii="Arial" w:hAnsi="Arial" w:cs="Arial"/>
          <w:sz w:val="20"/>
          <w:szCs w:val="20"/>
        </w:rPr>
        <w:t>cannulae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in rats by 4.7 T MRI. 6th International Conference on in vivo Methods, </w:t>
      </w:r>
      <w:proofErr w:type="spellStart"/>
      <w:r w:rsidRPr="007A3154">
        <w:rPr>
          <w:rFonts w:ascii="Arial" w:hAnsi="Arial" w:cs="Arial"/>
          <w:sz w:val="20"/>
          <w:szCs w:val="20"/>
        </w:rPr>
        <w:t>Seignosse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'Les </w:t>
      </w:r>
      <w:proofErr w:type="spellStart"/>
      <w:r w:rsidRPr="007A3154">
        <w:rPr>
          <w:rFonts w:ascii="Arial" w:hAnsi="Arial" w:cs="Arial"/>
          <w:sz w:val="20"/>
          <w:szCs w:val="20"/>
        </w:rPr>
        <w:t>Tuquets</w:t>
      </w:r>
      <w:proofErr w:type="spellEnd"/>
      <w:r w:rsidRPr="007A3154">
        <w:rPr>
          <w:rFonts w:ascii="Arial" w:hAnsi="Arial" w:cs="Arial"/>
          <w:sz w:val="20"/>
          <w:szCs w:val="20"/>
        </w:rPr>
        <w:t>', France, 1994</w:t>
      </w:r>
    </w:p>
    <w:p w14:paraId="3BC112DA" w14:textId="4FB059F7" w:rsidR="00047554" w:rsidRPr="00A25930" w:rsidRDefault="00F746DB" w:rsidP="00047554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Reduced anesthetic requirements in spontaneously hypertensive rats: association with diminished brain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 activity. 42</w:t>
      </w:r>
      <w:r w:rsidRPr="007A3154">
        <w:rPr>
          <w:rFonts w:ascii="Arial" w:hAnsi="Arial" w:cs="Arial"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sz w:val="20"/>
          <w:szCs w:val="20"/>
        </w:rPr>
        <w:t xml:space="preserve"> annual AUA Meeting, San Diego, California, 1995</w:t>
      </w:r>
    </w:p>
    <w:p w14:paraId="0A74910F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Reduced anesthetic requirements in aged rats: association with alteration of brain synaptic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 xml:space="preserve">-ATPase pump and phospholipid </w:t>
      </w:r>
      <w:proofErr w:type="spellStart"/>
      <w:r w:rsidRPr="007A3154">
        <w:rPr>
          <w:rFonts w:ascii="Arial" w:hAnsi="Arial" w:cs="Arial"/>
          <w:sz w:val="20"/>
          <w:szCs w:val="20"/>
        </w:rPr>
        <w:t>methytransferase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I activities. 43</w:t>
      </w:r>
      <w:r w:rsidRPr="007A3154">
        <w:rPr>
          <w:rFonts w:ascii="Arial" w:hAnsi="Arial" w:cs="Arial"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sz w:val="20"/>
          <w:szCs w:val="20"/>
        </w:rPr>
        <w:t xml:space="preserve"> annual AUA Meeting, Boston, </w:t>
      </w:r>
      <w:proofErr w:type="spellStart"/>
      <w:r w:rsidRPr="007A3154">
        <w:rPr>
          <w:rFonts w:ascii="Arial" w:hAnsi="Arial" w:cs="Arial"/>
          <w:sz w:val="20"/>
          <w:szCs w:val="20"/>
        </w:rPr>
        <w:t>Massachusset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1996 </w:t>
      </w:r>
    </w:p>
    <w:p w14:paraId="34EDB1FC" w14:textId="77777777" w:rsidR="0007170D" w:rsidRPr="00027789" w:rsidRDefault="00F746DB" w:rsidP="0007170D">
      <w:pPr>
        <w:numPr>
          <w:ilvl w:val="0"/>
          <w:numId w:val="15"/>
        </w:numPr>
        <w:tabs>
          <w:tab w:val="clear" w:pos="144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027789">
        <w:rPr>
          <w:rFonts w:ascii="Arial" w:hAnsi="Arial" w:cs="Arial"/>
          <w:sz w:val="20"/>
          <w:szCs w:val="20"/>
        </w:rPr>
        <w:t xml:space="preserve">The role of calcium in volatile anesthetics action. Commemorative meeting for Professor </w:t>
      </w:r>
      <w:proofErr w:type="spellStart"/>
      <w:r w:rsidRPr="00027789">
        <w:rPr>
          <w:rFonts w:ascii="Arial" w:hAnsi="Arial" w:cs="Arial"/>
          <w:sz w:val="20"/>
          <w:szCs w:val="20"/>
        </w:rPr>
        <w:t>Gribomont</w:t>
      </w:r>
      <w:proofErr w:type="spellEnd"/>
      <w:r w:rsidRPr="00027789">
        <w:rPr>
          <w:rFonts w:ascii="Arial" w:hAnsi="Arial" w:cs="Arial"/>
          <w:sz w:val="20"/>
          <w:szCs w:val="20"/>
        </w:rPr>
        <w:t xml:space="preserve"> and </w:t>
      </w:r>
      <w:proofErr w:type="spellStart"/>
      <w:r w:rsidRPr="00027789">
        <w:rPr>
          <w:rFonts w:ascii="Arial" w:hAnsi="Arial" w:cs="Arial"/>
          <w:sz w:val="20"/>
          <w:szCs w:val="20"/>
        </w:rPr>
        <w:t>Kestens</w:t>
      </w:r>
      <w:proofErr w:type="spellEnd"/>
      <w:r w:rsidRPr="00027789">
        <w:rPr>
          <w:rFonts w:ascii="Arial" w:hAnsi="Arial" w:cs="Arial"/>
          <w:sz w:val="20"/>
          <w:szCs w:val="20"/>
        </w:rPr>
        <w:t xml:space="preserve"> at the meeting of the annual meeting of the Belgium Society of Anesthesiology and Reanimation, Brussels, Belgium, 1996</w:t>
      </w:r>
    </w:p>
    <w:p w14:paraId="1DD1D99B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Reduction of inhalational anesthetic requirements by eosin, an inhibitor of plasma membrane Ca</w:t>
      </w:r>
      <w:r w:rsidRPr="007A3154">
        <w:rPr>
          <w:rFonts w:ascii="Arial" w:hAnsi="Arial" w:cs="Arial"/>
          <w:sz w:val="20"/>
          <w:szCs w:val="20"/>
          <w:vertAlign w:val="superscript"/>
        </w:rPr>
        <w:t>2+</w:t>
      </w:r>
      <w:r w:rsidRPr="007A3154">
        <w:rPr>
          <w:rFonts w:ascii="Arial" w:hAnsi="Arial" w:cs="Arial"/>
          <w:sz w:val="20"/>
          <w:szCs w:val="20"/>
        </w:rPr>
        <w:t>-ATPase pump. 43</w:t>
      </w:r>
      <w:r w:rsidRPr="007A3154">
        <w:rPr>
          <w:rFonts w:ascii="Arial" w:hAnsi="Arial" w:cs="Arial"/>
          <w:sz w:val="20"/>
          <w:szCs w:val="20"/>
          <w:vertAlign w:val="superscript"/>
        </w:rPr>
        <w:t>nd</w:t>
      </w:r>
      <w:r w:rsidRPr="007A3154">
        <w:rPr>
          <w:rFonts w:ascii="Arial" w:hAnsi="Arial" w:cs="Arial"/>
          <w:sz w:val="20"/>
          <w:szCs w:val="20"/>
        </w:rPr>
        <w:t xml:space="preserve"> annual AUA Meeting, Boston, </w:t>
      </w:r>
      <w:proofErr w:type="spellStart"/>
      <w:r w:rsidRPr="007A3154">
        <w:rPr>
          <w:rFonts w:ascii="Arial" w:hAnsi="Arial" w:cs="Arial"/>
          <w:sz w:val="20"/>
          <w:szCs w:val="20"/>
        </w:rPr>
        <w:t>Massachusset</w:t>
      </w:r>
      <w:proofErr w:type="spellEnd"/>
      <w:r w:rsidRPr="007A3154">
        <w:rPr>
          <w:rFonts w:ascii="Arial" w:hAnsi="Arial" w:cs="Arial"/>
          <w:sz w:val="20"/>
          <w:szCs w:val="20"/>
        </w:rPr>
        <w:t>, 1996</w:t>
      </w:r>
    </w:p>
    <w:p w14:paraId="1695C69C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7A3154">
        <w:rPr>
          <w:rFonts w:ascii="Arial" w:hAnsi="Arial" w:cs="Arial"/>
          <w:sz w:val="20"/>
          <w:szCs w:val="20"/>
        </w:rPr>
        <w:t>Microperfusion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of eosin, a plasma membrane calcium pump inhibitor, into discrete rat brain areas reduces anesthetic requirements. 44</w:t>
      </w:r>
      <w:r w:rsidRPr="007A3154">
        <w:rPr>
          <w:rFonts w:ascii="Arial" w:hAnsi="Arial" w:cs="Arial"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sz w:val="20"/>
          <w:szCs w:val="20"/>
        </w:rPr>
        <w:t xml:space="preserve"> annual AUA Meeting, Washington, DC, 1997</w:t>
      </w:r>
    </w:p>
    <w:p w14:paraId="0AF10419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Effects of </w:t>
      </w:r>
      <w:proofErr w:type="spellStart"/>
      <w:proofErr w:type="gramStart"/>
      <w:r w:rsidRPr="007A3154">
        <w:rPr>
          <w:rFonts w:ascii="Arial" w:hAnsi="Arial" w:cs="Arial"/>
          <w:sz w:val="20"/>
          <w:szCs w:val="20"/>
        </w:rPr>
        <w:t>bis</w:t>
      </w:r>
      <w:proofErr w:type="spellEnd"/>
      <w:r w:rsidRPr="007A3154">
        <w:rPr>
          <w:rFonts w:ascii="Arial" w:hAnsi="Arial" w:cs="Arial"/>
          <w:sz w:val="20"/>
          <w:szCs w:val="20"/>
        </w:rPr>
        <w:t>(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2,2,2-trifluoroethyl)ether, a </w:t>
      </w:r>
      <w:proofErr w:type="spellStart"/>
      <w:r w:rsidRPr="007A3154">
        <w:rPr>
          <w:rFonts w:ascii="Arial" w:hAnsi="Arial" w:cs="Arial"/>
          <w:sz w:val="20"/>
          <w:szCs w:val="20"/>
        </w:rPr>
        <w:t>nonimmobilizer</w:t>
      </w:r>
      <w:proofErr w:type="spellEnd"/>
      <w:r w:rsidRPr="007A3154">
        <w:rPr>
          <w:rFonts w:ascii="Arial" w:hAnsi="Arial" w:cs="Arial"/>
          <w:sz w:val="20"/>
          <w:szCs w:val="20"/>
        </w:rPr>
        <w:t>, on Ca</w:t>
      </w:r>
      <w:r w:rsidRPr="007A3154">
        <w:rPr>
          <w:rFonts w:ascii="Arial" w:hAnsi="Arial" w:cs="Arial"/>
          <w:sz w:val="20"/>
          <w:szCs w:val="20"/>
          <w:vertAlign w:val="superscript"/>
        </w:rPr>
        <w:t xml:space="preserve">2+ </w:t>
      </w:r>
      <w:r w:rsidRPr="007A3154">
        <w:rPr>
          <w:rFonts w:ascii="Arial" w:hAnsi="Arial" w:cs="Arial"/>
          <w:sz w:val="20"/>
          <w:szCs w:val="20"/>
        </w:rPr>
        <w:t>transport in rat brain synaptic plasma membranes. 45</w:t>
      </w:r>
      <w:r w:rsidRPr="007A3154">
        <w:rPr>
          <w:rFonts w:ascii="Arial" w:hAnsi="Arial" w:cs="Arial"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sz w:val="20"/>
          <w:szCs w:val="20"/>
        </w:rPr>
        <w:t xml:space="preserve"> annual AUA Meeting, San Francisco, CA, 1998</w:t>
      </w:r>
    </w:p>
    <w:p w14:paraId="5B36FA1D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Mechanism of action of volatile anesthetics. Oregon Health Science University, Department of Anesthesiology, Portland, Oregon, December 1998</w:t>
      </w:r>
    </w:p>
    <w:p w14:paraId="67260BDD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Update on regional anesthesia for lower extremity surgery. University Hospital of </w:t>
      </w:r>
      <w:proofErr w:type="spellStart"/>
      <w:r w:rsidRPr="007A3154">
        <w:rPr>
          <w:rFonts w:ascii="Arial" w:hAnsi="Arial" w:cs="Arial"/>
          <w:sz w:val="20"/>
          <w:szCs w:val="20"/>
        </w:rPr>
        <w:t>Nivelles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A3154">
        <w:rPr>
          <w:rFonts w:ascii="Arial" w:hAnsi="Arial" w:cs="Arial"/>
          <w:sz w:val="20"/>
          <w:szCs w:val="20"/>
        </w:rPr>
        <w:t>Nivelles</w:t>
      </w:r>
      <w:proofErr w:type="spellEnd"/>
      <w:r w:rsidRPr="007A3154">
        <w:rPr>
          <w:rFonts w:ascii="Arial" w:hAnsi="Arial" w:cs="Arial"/>
          <w:sz w:val="20"/>
          <w:szCs w:val="20"/>
        </w:rPr>
        <w:t>, Belgium, June 1999</w:t>
      </w:r>
    </w:p>
    <w:p w14:paraId="39A21B9D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The psoas compartment block. World congress of Regional Anesthesia, Barcelona, Spain, May 2002</w:t>
      </w:r>
    </w:p>
    <w:p w14:paraId="1B0A3951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The posterior lumbar plexus block. University Hospital of </w:t>
      </w:r>
      <w:proofErr w:type="spellStart"/>
      <w:r w:rsidRPr="007A3154">
        <w:rPr>
          <w:rFonts w:ascii="Arial" w:hAnsi="Arial" w:cs="Arial"/>
          <w:sz w:val="20"/>
          <w:szCs w:val="20"/>
        </w:rPr>
        <w:t>Nivelles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A3154">
        <w:rPr>
          <w:rFonts w:ascii="Arial" w:hAnsi="Arial" w:cs="Arial"/>
          <w:sz w:val="20"/>
          <w:szCs w:val="20"/>
        </w:rPr>
        <w:t>Nivelles</w:t>
      </w:r>
      <w:proofErr w:type="spellEnd"/>
      <w:r w:rsidRPr="007A3154">
        <w:rPr>
          <w:rFonts w:ascii="Arial" w:hAnsi="Arial" w:cs="Arial"/>
          <w:sz w:val="20"/>
          <w:szCs w:val="20"/>
        </w:rPr>
        <w:t>, Belgium, June 2002</w:t>
      </w:r>
    </w:p>
    <w:p w14:paraId="7245A5C0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The posterior lumbar plexus block combined with a sciatic nerve block for lower extremity surgery. Catholic University of Louvain, Brussels, Belgium, June 2002</w:t>
      </w:r>
    </w:p>
    <w:p w14:paraId="74F4A1F8" w14:textId="77777777" w:rsidR="00E863F5" w:rsidRPr="007A3154" w:rsidRDefault="00F746DB" w:rsidP="00E863F5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New developments in continuous peripheral nerve blocks. Satellite reunion at the ASRA Annual Meeting, San Diego, California, April 2003</w:t>
      </w:r>
    </w:p>
    <w:p w14:paraId="67F6A499" w14:textId="77777777" w:rsidR="002B6F07" w:rsidRPr="000C7D94" w:rsidRDefault="00F746DB" w:rsidP="002B6F07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0C7D94">
        <w:rPr>
          <w:rFonts w:ascii="Arial" w:hAnsi="Arial" w:cs="Arial"/>
          <w:sz w:val="20"/>
          <w:szCs w:val="20"/>
        </w:rPr>
        <w:t>The psoas compartment block and sciatic block. Fourth International Regional Anesthesia Symposium. Orlando Florida. October 2003</w:t>
      </w:r>
    </w:p>
    <w:p w14:paraId="7C156502" w14:textId="77777777" w:rsidR="005014A2" w:rsidRPr="007A3154" w:rsidRDefault="00F746DB" w:rsidP="005014A2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Safety rules and practical utilization of peripheral nerve blocks.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April 2004</w:t>
      </w:r>
    </w:p>
    <w:p w14:paraId="5BD0FF5A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Techniques, indications and management of </w:t>
      </w:r>
      <w:proofErr w:type="spellStart"/>
      <w:r w:rsidRPr="007A3154">
        <w:rPr>
          <w:rFonts w:ascii="Arial" w:hAnsi="Arial" w:cs="Arial"/>
          <w:sz w:val="20"/>
          <w:szCs w:val="20"/>
        </w:rPr>
        <w:t>perineural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catheters.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April 2004</w:t>
      </w:r>
    </w:p>
    <w:p w14:paraId="7BE102D2" w14:textId="77777777" w:rsidR="00EC3700" w:rsidRPr="000717F9" w:rsidRDefault="00F746DB" w:rsidP="000717F9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Brachial plexus block: evaluation of the main approaches, indications and contraindications.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April 2004</w:t>
      </w:r>
    </w:p>
    <w:p w14:paraId="02363E69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Block selection for upper extremity surgery.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April 2004</w:t>
      </w:r>
    </w:p>
    <w:p w14:paraId="7604E908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7A3154">
        <w:rPr>
          <w:rFonts w:ascii="Arial" w:hAnsi="Arial" w:cs="Arial"/>
          <w:sz w:val="20"/>
          <w:szCs w:val="20"/>
        </w:rPr>
        <w:t>Femeral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A3154">
        <w:rPr>
          <w:rFonts w:ascii="Arial" w:hAnsi="Arial" w:cs="Arial"/>
          <w:sz w:val="20"/>
          <w:szCs w:val="20"/>
        </w:rPr>
        <w:t>obturator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lateral femoral cutaneous nerve blocks.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April 2004</w:t>
      </w:r>
    </w:p>
    <w:p w14:paraId="356CBC2A" w14:textId="77777777" w:rsidR="00CB56EB" w:rsidRPr="00EC3700" w:rsidRDefault="00F746DB" w:rsidP="00CB56E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EC3700">
        <w:rPr>
          <w:rFonts w:ascii="Arial" w:hAnsi="Arial" w:cs="Arial"/>
          <w:sz w:val="20"/>
          <w:szCs w:val="20"/>
        </w:rPr>
        <w:t>Sciati</w:t>
      </w:r>
      <w:r w:rsidR="00027789">
        <w:rPr>
          <w:rFonts w:ascii="Arial" w:hAnsi="Arial" w:cs="Arial"/>
          <w:sz w:val="20"/>
          <w:szCs w:val="20"/>
        </w:rPr>
        <w:t>c</w:t>
      </w:r>
      <w:r w:rsidRPr="00EC3700">
        <w:rPr>
          <w:rFonts w:ascii="Arial" w:hAnsi="Arial" w:cs="Arial"/>
          <w:sz w:val="20"/>
          <w:szCs w:val="20"/>
        </w:rPr>
        <w:t xml:space="preserve"> nerve blocks. Première </w:t>
      </w:r>
      <w:proofErr w:type="spellStart"/>
      <w:r w:rsidRPr="00EC3700">
        <w:rPr>
          <w:rFonts w:ascii="Arial" w:hAnsi="Arial" w:cs="Arial"/>
          <w:sz w:val="20"/>
          <w:szCs w:val="20"/>
        </w:rPr>
        <w:t>Réunion</w:t>
      </w:r>
      <w:proofErr w:type="spellEnd"/>
      <w:r w:rsidRPr="00EC370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C3700">
        <w:rPr>
          <w:rFonts w:ascii="Arial" w:hAnsi="Arial" w:cs="Arial"/>
          <w:sz w:val="20"/>
          <w:szCs w:val="20"/>
        </w:rPr>
        <w:t>Nationale</w:t>
      </w:r>
      <w:proofErr w:type="spellEnd"/>
      <w:r w:rsidRPr="00EC370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C3700">
        <w:rPr>
          <w:rFonts w:ascii="Arial" w:hAnsi="Arial" w:cs="Arial"/>
          <w:sz w:val="20"/>
          <w:szCs w:val="20"/>
        </w:rPr>
        <w:t>d'Anesthésie</w:t>
      </w:r>
      <w:proofErr w:type="spellEnd"/>
      <w:r w:rsidRPr="00EC3700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EC3700">
        <w:rPr>
          <w:rFonts w:ascii="Arial" w:hAnsi="Arial" w:cs="Arial"/>
          <w:sz w:val="20"/>
          <w:szCs w:val="20"/>
        </w:rPr>
        <w:t>régionale</w:t>
      </w:r>
      <w:proofErr w:type="spellEnd"/>
      <w:r w:rsidRPr="00EC3700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EC3700">
        <w:rPr>
          <w:rFonts w:ascii="Arial" w:hAnsi="Arial" w:cs="Arial"/>
          <w:sz w:val="20"/>
          <w:szCs w:val="20"/>
        </w:rPr>
        <w:t>Nabeul</w:t>
      </w:r>
      <w:proofErr w:type="spellEnd"/>
      <w:r w:rsidRPr="00EC3700">
        <w:rPr>
          <w:rFonts w:ascii="Arial" w:hAnsi="Arial" w:cs="Arial"/>
          <w:sz w:val="20"/>
          <w:szCs w:val="20"/>
        </w:rPr>
        <w:t>, Tunisia, April 2004</w:t>
      </w:r>
    </w:p>
    <w:p w14:paraId="277B6329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Saphenous nerve blocks.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April 2004</w:t>
      </w:r>
    </w:p>
    <w:p w14:paraId="4397F5CF" w14:textId="77777777" w:rsidR="00E05BF7" w:rsidRPr="00CB56EB" w:rsidRDefault="00F746DB" w:rsidP="00E05BF7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CB56EB">
        <w:rPr>
          <w:rFonts w:ascii="Arial" w:hAnsi="Arial" w:cs="Arial"/>
          <w:sz w:val="20"/>
          <w:szCs w:val="20"/>
        </w:rPr>
        <w:t xml:space="preserve">Block selection for lower extremity surgery. Première </w:t>
      </w:r>
      <w:proofErr w:type="spellStart"/>
      <w:r w:rsidRPr="00CB56EB">
        <w:rPr>
          <w:rFonts w:ascii="Arial" w:hAnsi="Arial" w:cs="Arial"/>
          <w:sz w:val="20"/>
          <w:szCs w:val="20"/>
        </w:rPr>
        <w:t>Réunion</w:t>
      </w:r>
      <w:proofErr w:type="spellEnd"/>
      <w:r w:rsidRPr="00CB56E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EB">
        <w:rPr>
          <w:rFonts w:ascii="Arial" w:hAnsi="Arial" w:cs="Arial"/>
          <w:sz w:val="20"/>
          <w:szCs w:val="20"/>
        </w:rPr>
        <w:t>Nationale</w:t>
      </w:r>
      <w:proofErr w:type="spellEnd"/>
      <w:r w:rsidRPr="00CB56E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B56EB">
        <w:rPr>
          <w:rFonts w:ascii="Arial" w:hAnsi="Arial" w:cs="Arial"/>
          <w:sz w:val="20"/>
          <w:szCs w:val="20"/>
        </w:rPr>
        <w:t>d'Anesthésie</w:t>
      </w:r>
      <w:proofErr w:type="spellEnd"/>
      <w:r w:rsidRPr="00CB56EB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CB56EB">
        <w:rPr>
          <w:rFonts w:ascii="Arial" w:hAnsi="Arial" w:cs="Arial"/>
          <w:sz w:val="20"/>
          <w:szCs w:val="20"/>
        </w:rPr>
        <w:t>régionale</w:t>
      </w:r>
      <w:proofErr w:type="spellEnd"/>
      <w:r w:rsidRPr="00CB56EB">
        <w:rPr>
          <w:rFonts w:ascii="Arial" w:hAnsi="Arial" w:cs="Arial"/>
          <w:sz w:val="20"/>
          <w:szCs w:val="20"/>
        </w:rPr>
        <w:t xml:space="preserve"> (First National Meeting on Regional Anesthesia), </w:t>
      </w:r>
      <w:proofErr w:type="spellStart"/>
      <w:r w:rsidRPr="00CB56EB">
        <w:rPr>
          <w:rFonts w:ascii="Arial" w:hAnsi="Arial" w:cs="Arial"/>
          <w:sz w:val="20"/>
          <w:szCs w:val="20"/>
        </w:rPr>
        <w:t>Nabeul</w:t>
      </w:r>
      <w:proofErr w:type="spellEnd"/>
      <w:r w:rsidRPr="00CB56EB">
        <w:rPr>
          <w:rFonts w:ascii="Arial" w:hAnsi="Arial" w:cs="Arial"/>
          <w:sz w:val="20"/>
          <w:szCs w:val="20"/>
        </w:rPr>
        <w:t>, Tunisia, April 2004</w:t>
      </w:r>
    </w:p>
    <w:p w14:paraId="37BDDED7" w14:textId="77777777" w:rsidR="0048444E" w:rsidRPr="007A3154" w:rsidRDefault="00F746DB" w:rsidP="0048444E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Update in peripheral nerve blocks: local anesthetics mixtures, ambulatory continuous peripheral nerve blocks and outcome. University of Heidelberg, Mannheim, Germany, September 12, 2005</w:t>
      </w:r>
    </w:p>
    <w:p w14:paraId="0A1AB361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Continuous peripheral nerve blocks. Regional Anesthesia and Acute Pain Medicine Seminar and Workshop. Riverside Medical Center, Riverside, California. November 5, 2005</w:t>
      </w:r>
    </w:p>
    <w:p w14:paraId="3D60387A" w14:textId="77777777" w:rsidR="00F746DB" w:rsidRPr="007A3154" w:rsidRDefault="00F746DB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Ultrasound guided peripheral nerve block. Annual Meeting </w:t>
      </w:r>
      <w:r w:rsidR="00456EE8" w:rsidRPr="007A3154">
        <w:rPr>
          <w:rFonts w:ascii="Arial" w:hAnsi="Arial" w:cs="Arial"/>
          <w:sz w:val="20"/>
          <w:szCs w:val="20"/>
        </w:rPr>
        <w:t xml:space="preserve">of the </w:t>
      </w:r>
      <w:r w:rsidRPr="007A3154">
        <w:rPr>
          <w:rFonts w:ascii="Arial" w:hAnsi="Arial" w:cs="Arial"/>
          <w:sz w:val="20"/>
          <w:szCs w:val="20"/>
        </w:rPr>
        <w:t>Philips Ultrasound</w:t>
      </w:r>
      <w:r w:rsidR="00456EE8" w:rsidRPr="007A3154">
        <w:rPr>
          <w:rFonts w:ascii="Arial" w:hAnsi="Arial" w:cs="Arial"/>
          <w:sz w:val="20"/>
          <w:szCs w:val="20"/>
        </w:rPr>
        <w:t xml:space="preserve"> Division</w:t>
      </w:r>
      <w:r w:rsidRPr="007A3154">
        <w:rPr>
          <w:rFonts w:ascii="Arial" w:hAnsi="Arial" w:cs="Arial"/>
          <w:sz w:val="20"/>
          <w:szCs w:val="20"/>
        </w:rPr>
        <w:t xml:space="preserve">, </w:t>
      </w:r>
      <w:r w:rsidR="00456EE8" w:rsidRPr="007A3154">
        <w:rPr>
          <w:rFonts w:ascii="Arial" w:hAnsi="Arial" w:cs="Arial"/>
          <w:sz w:val="20"/>
          <w:szCs w:val="20"/>
        </w:rPr>
        <w:t>Marriott</w:t>
      </w:r>
      <w:r w:rsidRPr="007A3154">
        <w:rPr>
          <w:rFonts w:ascii="Arial" w:hAnsi="Arial" w:cs="Arial"/>
          <w:sz w:val="20"/>
          <w:szCs w:val="20"/>
        </w:rPr>
        <w:t xml:space="preserve">, Seattle, </w:t>
      </w:r>
      <w:r w:rsidR="00456EE8" w:rsidRPr="007A3154">
        <w:rPr>
          <w:rFonts w:ascii="Arial" w:hAnsi="Arial" w:cs="Arial"/>
          <w:sz w:val="20"/>
          <w:szCs w:val="20"/>
        </w:rPr>
        <w:t xml:space="preserve">WA, </w:t>
      </w:r>
      <w:r w:rsidRPr="007A3154">
        <w:rPr>
          <w:rFonts w:ascii="Arial" w:hAnsi="Arial" w:cs="Arial"/>
          <w:sz w:val="20"/>
          <w:szCs w:val="20"/>
        </w:rPr>
        <w:t xml:space="preserve">October 07, 2006 </w:t>
      </w:r>
    </w:p>
    <w:p w14:paraId="2F63688D" w14:textId="77777777" w:rsidR="00F36954" w:rsidRPr="007A3154" w:rsidRDefault="00456EE8" w:rsidP="00D107F8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Ultrasound guided regional anesthesia. American Society of Anesthesia Technologists and Technicians, </w:t>
      </w:r>
      <w:r w:rsidR="003E3AD5" w:rsidRPr="007A3154">
        <w:rPr>
          <w:rFonts w:ascii="Arial" w:hAnsi="Arial" w:cs="Arial"/>
          <w:sz w:val="20"/>
          <w:szCs w:val="20"/>
        </w:rPr>
        <w:t>Annual Meeting, Chicago, IL, October 13, 2006</w:t>
      </w:r>
    </w:p>
    <w:p w14:paraId="13AEC6F6" w14:textId="77777777" w:rsidR="000C7D94" w:rsidRPr="00E05BF7" w:rsidRDefault="0001377F" w:rsidP="000C7D94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E05BF7">
        <w:rPr>
          <w:rFonts w:ascii="Arial" w:hAnsi="Arial" w:cs="Arial"/>
          <w:sz w:val="20"/>
          <w:szCs w:val="20"/>
        </w:rPr>
        <w:t xml:space="preserve">Ultrasound and Regional </w:t>
      </w:r>
      <w:proofErr w:type="spellStart"/>
      <w:r w:rsidRPr="00E05BF7">
        <w:rPr>
          <w:rFonts w:ascii="Arial" w:hAnsi="Arial" w:cs="Arial"/>
          <w:sz w:val="20"/>
          <w:szCs w:val="20"/>
        </w:rPr>
        <w:t>Anaesthesia</w:t>
      </w:r>
      <w:proofErr w:type="spellEnd"/>
      <w:r w:rsidRPr="00E05BF7">
        <w:rPr>
          <w:rFonts w:ascii="Arial" w:hAnsi="Arial" w:cs="Arial"/>
          <w:sz w:val="20"/>
          <w:szCs w:val="20"/>
        </w:rPr>
        <w:t>. ISURA 20007. International Cadaver Workshop. Innsbruck Medical University, Departments of Anatomy, Histology and Embryology, Innsbruck, Austria, April 3, 2007</w:t>
      </w:r>
    </w:p>
    <w:p w14:paraId="331387C3" w14:textId="77777777" w:rsidR="0001377F" w:rsidRPr="007A3154" w:rsidRDefault="0001377F" w:rsidP="0001377F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peripheral nerve blocks: lecture and demonstration. University of Heidelberg, Mannheim, Germany, April 4, 2007</w:t>
      </w:r>
    </w:p>
    <w:p w14:paraId="0F4C06C1" w14:textId="77777777" w:rsidR="0001377F" w:rsidRPr="007A3154" w:rsidRDefault="0001377F" w:rsidP="0001377F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peripheral nerve blocks: lecture and demonstration. Catholic University of Louvain, Brussels, Belgium, April 6, 2007</w:t>
      </w:r>
    </w:p>
    <w:p w14:paraId="72ABD574" w14:textId="77777777" w:rsidR="00A31690" w:rsidRPr="007A3154" w:rsidRDefault="00A31690" w:rsidP="00A31690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peripheral nerve blocks: University of Iowa, Iowa City, Iowa, May 1</w:t>
      </w:r>
      <w:r w:rsidR="002158CE" w:rsidRPr="007A3154">
        <w:rPr>
          <w:rFonts w:ascii="Arial" w:hAnsi="Arial" w:cs="Arial"/>
          <w:sz w:val="20"/>
          <w:szCs w:val="20"/>
        </w:rPr>
        <w:t>1</w:t>
      </w:r>
      <w:r w:rsidRPr="007A3154">
        <w:rPr>
          <w:rFonts w:ascii="Arial" w:hAnsi="Arial" w:cs="Arial"/>
          <w:sz w:val="20"/>
          <w:szCs w:val="20"/>
        </w:rPr>
        <w:t>, 2007</w:t>
      </w:r>
    </w:p>
    <w:p w14:paraId="4528BDF3" w14:textId="77777777" w:rsidR="00B51266" w:rsidRPr="007A3154" w:rsidRDefault="00A31690" w:rsidP="00B51266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Introduction to ultrasound guided peripheral nerve blocks: Grand Round, </w:t>
      </w:r>
      <w:r w:rsidR="0034657B" w:rsidRPr="007A3154">
        <w:rPr>
          <w:rFonts w:ascii="Arial" w:hAnsi="Arial" w:cs="Arial"/>
          <w:sz w:val="20"/>
          <w:szCs w:val="20"/>
        </w:rPr>
        <w:t>University of Mississippi</w:t>
      </w:r>
      <w:r w:rsidRPr="007A3154">
        <w:rPr>
          <w:rFonts w:ascii="Arial" w:hAnsi="Arial" w:cs="Arial"/>
          <w:sz w:val="20"/>
          <w:szCs w:val="20"/>
        </w:rPr>
        <w:t>, Jackson, Mississippi, May 16, 2007</w:t>
      </w:r>
    </w:p>
    <w:p w14:paraId="20B7CC9D" w14:textId="2FB29BB3" w:rsidR="00047554" w:rsidRPr="00A25930" w:rsidRDefault="00B51266" w:rsidP="00047554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for Peripheral Nerve Blocks: Femoral Nerve Block. Virginia Mason Team Medicine, Seattle, Washington, September 29, 2007</w:t>
      </w:r>
    </w:p>
    <w:p w14:paraId="2DEAFCB6" w14:textId="77777777" w:rsidR="00A5722D" w:rsidRPr="007A3154" w:rsidRDefault="00A5722D" w:rsidP="00A5722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Continuous Peripheral Regional Anesthesia and Pain Management for Outpatient Surgery. 2</w:t>
      </w:r>
      <w:r w:rsidR="00A80BED" w:rsidRPr="007A3154">
        <w:rPr>
          <w:rFonts w:ascii="Arial" w:hAnsi="Arial" w:cs="Arial"/>
          <w:bCs/>
          <w:sz w:val="20"/>
          <w:szCs w:val="20"/>
          <w:vertAlign w:val="superscript"/>
        </w:rPr>
        <w:t>nd</w:t>
      </w:r>
      <w:r w:rsidR="00A80BED" w:rsidRPr="007A3154">
        <w:rPr>
          <w:rFonts w:ascii="Arial" w:hAnsi="Arial" w:cs="Arial"/>
          <w:bCs/>
          <w:sz w:val="20"/>
          <w:szCs w:val="20"/>
        </w:rPr>
        <w:t xml:space="preserve"> </w:t>
      </w:r>
      <w:r w:rsidRPr="007A3154">
        <w:rPr>
          <w:rFonts w:ascii="Arial" w:hAnsi="Arial" w:cs="Arial"/>
          <w:bCs/>
          <w:sz w:val="20"/>
          <w:szCs w:val="20"/>
        </w:rPr>
        <w:t>Riverside Medical Center, Department of Anesthesiology. Regional Anesthesia and Acute Pain Medicine Seminar and Workshop. Western University of Health Sciences, Pomona, California. November 17, 2007</w:t>
      </w:r>
    </w:p>
    <w:p w14:paraId="2AEDA79D" w14:textId="77777777" w:rsidR="008C3004" w:rsidRPr="007A3154" w:rsidRDefault="008C3004" w:rsidP="00A5722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Ambulant Continuous Regional Catheter Care.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Akutschmerzsymposium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(Acute Pain Symposium), Mannheim Medical School of the University of Heidelberg, Mannheim, Germany. February 22-23, 2008</w:t>
      </w:r>
    </w:p>
    <w:p w14:paraId="7A43EF2C" w14:textId="77777777" w:rsidR="0007170D" w:rsidRPr="00027789" w:rsidRDefault="0090407D" w:rsidP="0007170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027789">
        <w:rPr>
          <w:rFonts w:ascii="Arial" w:hAnsi="Arial" w:cs="Arial"/>
          <w:bCs/>
          <w:sz w:val="20"/>
          <w:szCs w:val="20"/>
        </w:rPr>
        <w:t xml:space="preserve">Principle of Ultrasound Guided Blocks. </w:t>
      </w:r>
      <w:r w:rsidR="002A5104" w:rsidRPr="00027789">
        <w:rPr>
          <w:rFonts w:ascii="Arial" w:hAnsi="Arial" w:cs="Arial"/>
          <w:bCs/>
          <w:sz w:val="20"/>
          <w:szCs w:val="20"/>
        </w:rPr>
        <w:t xml:space="preserve">First Annual UPMC Update in </w:t>
      </w:r>
      <w:r w:rsidR="00B25EE1" w:rsidRPr="00027789">
        <w:rPr>
          <w:rFonts w:ascii="Arial" w:hAnsi="Arial" w:cs="Arial"/>
          <w:bCs/>
          <w:sz w:val="20"/>
          <w:szCs w:val="20"/>
        </w:rPr>
        <w:t xml:space="preserve">Regional Anesthesia Symposium. </w:t>
      </w:r>
      <w:proofErr w:type="spellStart"/>
      <w:r w:rsidRPr="00027789">
        <w:rPr>
          <w:rFonts w:ascii="Arial" w:hAnsi="Arial" w:cs="Arial"/>
          <w:bCs/>
          <w:sz w:val="20"/>
          <w:szCs w:val="20"/>
        </w:rPr>
        <w:t>Nemacolin</w:t>
      </w:r>
      <w:proofErr w:type="spellEnd"/>
      <w:r w:rsidRPr="00027789">
        <w:rPr>
          <w:rFonts w:ascii="Arial" w:hAnsi="Arial" w:cs="Arial"/>
          <w:bCs/>
          <w:sz w:val="20"/>
          <w:szCs w:val="20"/>
        </w:rPr>
        <w:t xml:space="preserve"> Woodland Resort, Pennsylvania. April 5-6, 2008</w:t>
      </w:r>
    </w:p>
    <w:p w14:paraId="1B3B7395" w14:textId="77777777" w:rsidR="00F731F6" w:rsidRPr="007A3154" w:rsidRDefault="00F731F6" w:rsidP="0090407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Ultrasound for Regional Anesthesia. Continuous Peripheral Nerve Block Workshop. Co-organized with Edward Mariano, Stryker and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Sonosite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>. Portland, Oregon, April 19, 2008</w:t>
      </w:r>
    </w:p>
    <w:p w14:paraId="52CDD3B3" w14:textId="77777777" w:rsidR="006B1DC4" w:rsidRPr="007A3154" w:rsidRDefault="006B1DC4" w:rsidP="0090407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7A3154">
        <w:rPr>
          <w:rFonts w:ascii="Arial" w:hAnsi="Arial" w:cs="Arial"/>
          <w:bCs/>
          <w:sz w:val="20"/>
          <w:szCs w:val="20"/>
        </w:rPr>
        <w:t>Midhumeral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&amp;Peripheral Nerves. 5th Annual International Symposium on Ultrasound and Regional Anesthesia 2008. Toronto, Canada, April 24-27, 2008</w:t>
      </w:r>
    </w:p>
    <w:p w14:paraId="425317B7" w14:textId="0C53FD9B" w:rsidR="00853C98" w:rsidRPr="00047554" w:rsidRDefault="006B1DC4" w:rsidP="00853C98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proofErr w:type="spellStart"/>
      <w:r w:rsidRPr="007A3154">
        <w:rPr>
          <w:rFonts w:ascii="Arial" w:hAnsi="Arial" w:cs="Arial"/>
          <w:bCs/>
          <w:sz w:val="20"/>
          <w:szCs w:val="20"/>
        </w:rPr>
        <w:t>Subgluteal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>, Popliteal &amp; Ankle Sciatic Nerves. 5th Annual International Symposium on Ultrasound and Regional Anesthesia 2008. Toronto, Canada, April 24-27, 2008</w:t>
      </w:r>
    </w:p>
    <w:p w14:paraId="424D5423" w14:textId="77777777" w:rsidR="002B6F07" w:rsidRPr="000C7D94" w:rsidRDefault="00E37493" w:rsidP="002B6F07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0C7D94">
        <w:rPr>
          <w:rFonts w:ascii="Arial" w:hAnsi="Arial" w:cs="Arial"/>
          <w:bCs/>
          <w:sz w:val="20"/>
          <w:szCs w:val="20"/>
        </w:rPr>
        <w:t xml:space="preserve">Comprehensive </w:t>
      </w:r>
      <w:r w:rsidR="008A3A0D" w:rsidRPr="000C7D94">
        <w:rPr>
          <w:rFonts w:ascii="Arial" w:hAnsi="Arial" w:cs="Arial"/>
          <w:bCs/>
          <w:sz w:val="20"/>
          <w:szCs w:val="20"/>
        </w:rPr>
        <w:t>Regional Anesthesia Workshop: Parasacral Sciatic and Lumbar Plexus block. ASRA Annual Meeting, Cancun, Mexico, April 30-May 4, 2008</w:t>
      </w:r>
    </w:p>
    <w:p w14:paraId="2BA1AA6B" w14:textId="77777777" w:rsidR="00AE2136" w:rsidRPr="007A3154" w:rsidRDefault="00AE2136" w:rsidP="00AE2136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Excellence in Ultrasound-Guided Regional Anesthesia Workshops. Organized by ASRA. Lecture and workshop instruction. Los Angeles, California, June 28-29, 2008</w:t>
      </w:r>
    </w:p>
    <w:p w14:paraId="74138D54" w14:textId="77777777" w:rsidR="00A458AD" w:rsidRPr="007A3154" w:rsidRDefault="00A458AD" w:rsidP="00903D1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peripheral nerve blocks. Texas Tech University, El Paso, Texas, July 24, 2008</w:t>
      </w:r>
    </w:p>
    <w:p w14:paraId="2D21D424" w14:textId="77777777" w:rsidR="00903D1D" w:rsidRPr="007A3154" w:rsidRDefault="00493DDA" w:rsidP="00903D1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Lower Extremity Hands-on Workshop. 6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Biannual Ultrasound Guided Regional Anesthesia Workshop, The University of Texas, MD Anderson Cancer Center, Houston, Texas, July 26-27, 2008</w:t>
      </w:r>
    </w:p>
    <w:p w14:paraId="05D4300A" w14:textId="77777777" w:rsidR="00903D1D" w:rsidRPr="007A3154" w:rsidRDefault="00493DDA" w:rsidP="00903D1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Ultrasound Guided Brachial Plexus Block. 21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st</w:t>
      </w:r>
      <w:r w:rsidRPr="007A3154">
        <w:rPr>
          <w:rFonts w:ascii="Arial" w:hAnsi="Arial" w:cs="Arial"/>
          <w:bCs/>
          <w:sz w:val="20"/>
          <w:szCs w:val="20"/>
        </w:rPr>
        <w:t xml:space="preserve"> International Congress of the Israel Society of Anesthesiologists. Tel Aviv, Israel, September 16-18, 2008</w:t>
      </w:r>
    </w:p>
    <w:p w14:paraId="3843A3A2" w14:textId="77777777" w:rsidR="00493DDA" w:rsidRPr="007A3154" w:rsidRDefault="00493DDA" w:rsidP="00903D1D">
      <w:pPr>
        <w:numPr>
          <w:ilvl w:val="0"/>
          <w:numId w:val="15"/>
        </w:numPr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Ultrasound Guided Peripheral Nerve Catheter Placement. 21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st</w:t>
      </w:r>
      <w:r w:rsidRPr="007A3154">
        <w:rPr>
          <w:rFonts w:ascii="Arial" w:hAnsi="Arial" w:cs="Arial"/>
          <w:bCs/>
          <w:sz w:val="20"/>
          <w:szCs w:val="20"/>
        </w:rPr>
        <w:t xml:space="preserve"> International Congress of the Israel Society of Anesthesiologists. Tel Aviv, Israel, September 16-18, 2008</w:t>
      </w:r>
    </w:p>
    <w:p w14:paraId="15E959F1" w14:textId="77777777" w:rsidR="004A1095" w:rsidRPr="007A3154" w:rsidRDefault="004A1095" w:rsidP="00403434">
      <w:pPr>
        <w:numPr>
          <w:ilvl w:val="0"/>
          <w:numId w:val="15"/>
        </w:numPr>
        <w:tabs>
          <w:tab w:val="clear" w:pos="1440"/>
          <w:tab w:val="num" w:pos="72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Ultrasound and Regional Anesthesia. American Society of anesthesia Technologists and Technicians. Lake Buena Vista, Florida, October 16-19, 2008</w:t>
      </w:r>
    </w:p>
    <w:p w14:paraId="342C2F18" w14:textId="77777777" w:rsidR="000717F9" w:rsidRPr="0007170D" w:rsidRDefault="00403434" w:rsidP="000717F9">
      <w:pPr>
        <w:numPr>
          <w:ilvl w:val="0"/>
          <w:numId w:val="15"/>
        </w:numPr>
        <w:tabs>
          <w:tab w:val="clear" w:pos="1440"/>
          <w:tab w:val="num" w:pos="720"/>
        </w:tabs>
        <w:ind w:hanging="720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N. Rekito, M. Aziz, J-</w:t>
      </w:r>
      <w:proofErr w:type="spellStart"/>
      <w:r w:rsidRPr="007A3154">
        <w:rPr>
          <w:rFonts w:ascii="Arial" w:hAnsi="Arial" w:cs="Arial"/>
          <w:sz w:val="20"/>
          <w:szCs w:val="20"/>
        </w:rPr>
        <w:t>LHorn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Low Dose </w:t>
      </w:r>
      <w:proofErr w:type="spellStart"/>
      <w:r w:rsidRPr="007A3154">
        <w:rPr>
          <w:rFonts w:ascii="Arial" w:hAnsi="Arial" w:cs="Arial"/>
          <w:sz w:val="20"/>
          <w:szCs w:val="20"/>
        </w:rPr>
        <w:t>Dexmedetomidine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Ketamine Sedation combined with Lumbar Plexus and Sciatic Nerve Block for Hip Fracture Repair in a patient with Aortic Stenosis. </w:t>
      </w:r>
      <w:r w:rsidRPr="007A3154">
        <w:rPr>
          <w:rFonts w:ascii="Arial" w:hAnsi="Arial" w:cs="Arial"/>
          <w:i/>
          <w:sz w:val="20"/>
          <w:szCs w:val="20"/>
        </w:rPr>
        <w:t>Anesthesiology 2008</w:t>
      </w:r>
    </w:p>
    <w:p w14:paraId="1E177C92" w14:textId="77777777" w:rsidR="006F6F9F" w:rsidRPr="000717F9" w:rsidRDefault="00917369" w:rsidP="000717F9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Outpatient Regional Anesthesia: Oregon Health Sciences University Experience. Grand Rounds at University of Washington, Seattle, March 11, 2009</w:t>
      </w:r>
      <w:r w:rsidR="00654153" w:rsidRPr="007A3154">
        <w:rPr>
          <w:rFonts w:ascii="Arial" w:hAnsi="Arial" w:cs="Arial"/>
          <w:bCs/>
          <w:sz w:val="20"/>
          <w:szCs w:val="20"/>
        </w:rPr>
        <w:t xml:space="preserve"> </w:t>
      </w:r>
    </w:p>
    <w:p w14:paraId="0612A025" w14:textId="77777777" w:rsidR="00EC3700" w:rsidRPr="006F6F9F" w:rsidRDefault="00365050" w:rsidP="00EC3700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6F6F9F">
        <w:rPr>
          <w:rFonts w:ascii="Arial" w:hAnsi="Arial" w:cs="Arial"/>
          <w:bCs/>
          <w:sz w:val="20"/>
          <w:szCs w:val="20"/>
        </w:rPr>
        <w:t xml:space="preserve">Ultrasound for Regional Anesthesia. Continuous Peripheral Nerve Block Workshop. Co-organized with Stryker and </w:t>
      </w:r>
      <w:proofErr w:type="spellStart"/>
      <w:r w:rsidRPr="006F6F9F">
        <w:rPr>
          <w:rFonts w:ascii="Arial" w:hAnsi="Arial" w:cs="Arial"/>
          <w:bCs/>
          <w:sz w:val="20"/>
          <w:szCs w:val="20"/>
        </w:rPr>
        <w:t>Sonosite</w:t>
      </w:r>
      <w:proofErr w:type="spellEnd"/>
      <w:r w:rsidRPr="006F6F9F">
        <w:rPr>
          <w:rFonts w:ascii="Arial" w:hAnsi="Arial" w:cs="Arial"/>
          <w:bCs/>
          <w:sz w:val="20"/>
          <w:szCs w:val="20"/>
        </w:rPr>
        <w:t>. Sacramento, California, March 21, 2009</w:t>
      </w:r>
    </w:p>
    <w:p w14:paraId="13965A46" w14:textId="77777777" w:rsidR="00654153" w:rsidRPr="007A3154" w:rsidRDefault="002C7232" w:rsidP="00654153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Comprehensive Regional Anesthesia Workshop: Parasacral Sciatic and Lumbar Plexus block. ASRA Annual Meeting, </w:t>
      </w:r>
      <w:r w:rsidR="006744CE" w:rsidRPr="007A3154">
        <w:rPr>
          <w:rFonts w:ascii="Arial" w:hAnsi="Arial" w:cs="Arial"/>
          <w:bCs/>
          <w:sz w:val="20"/>
          <w:szCs w:val="20"/>
        </w:rPr>
        <w:t>Scottsdale, Arizona</w:t>
      </w:r>
      <w:r w:rsidRPr="007A3154">
        <w:rPr>
          <w:rFonts w:ascii="Arial" w:hAnsi="Arial" w:cs="Arial"/>
          <w:bCs/>
          <w:sz w:val="20"/>
          <w:szCs w:val="20"/>
        </w:rPr>
        <w:t>, April 30-May 4, 200</w:t>
      </w:r>
      <w:r w:rsidR="00365050" w:rsidRPr="007A3154">
        <w:rPr>
          <w:rFonts w:ascii="Arial" w:hAnsi="Arial" w:cs="Arial"/>
          <w:bCs/>
          <w:sz w:val="20"/>
          <w:szCs w:val="20"/>
        </w:rPr>
        <w:t>9</w:t>
      </w:r>
    </w:p>
    <w:p w14:paraId="0A11F711" w14:textId="77777777" w:rsidR="00654153" w:rsidRPr="007A3154" w:rsidRDefault="00092B04" w:rsidP="00654153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color w:val="231F20"/>
          <w:sz w:val="20"/>
          <w:szCs w:val="20"/>
        </w:rPr>
        <w:t>Review of Evidence for Truncal Blocks</w:t>
      </w:r>
      <w:r w:rsidRPr="007A3154">
        <w:rPr>
          <w:rFonts w:ascii="Arial" w:hAnsi="Arial" w:cs="Arial"/>
          <w:bCs/>
          <w:sz w:val="20"/>
          <w:szCs w:val="20"/>
        </w:rPr>
        <w:t xml:space="preserve">. ASRA Annual Meeting, </w:t>
      </w:r>
      <w:r w:rsidR="006744CE" w:rsidRPr="007A3154">
        <w:rPr>
          <w:rFonts w:ascii="Arial" w:hAnsi="Arial" w:cs="Arial"/>
          <w:bCs/>
          <w:sz w:val="20"/>
          <w:szCs w:val="20"/>
        </w:rPr>
        <w:t>Scottsdale, Arizona</w:t>
      </w:r>
      <w:r w:rsidRPr="007A3154">
        <w:rPr>
          <w:rFonts w:ascii="Arial" w:hAnsi="Arial" w:cs="Arial"/>
          <w:bCs/>
          <w:sz w:val="20"/>
          <w:szCs w:val="20"/>
        </w:rPr>
        <w:t>, April 30-May 4, 2009</w:t>
      </w:r>
    </w:p>
    <w:p w14:paraId="6E3FED29" w14:textId="77777777" w:rsidR="00654153" w:rsidRPr="007A3154" w:rsidRDefault="00092B04" w:rsidP="00654153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Workshop: </w:t>
      </w:r>
      <w:r w:rsidRPr="007A3154">
        <w:rPr>
          <w:rFonts w:ascii="Arial" w:hAnsi="Arial" w:cs="Arial"/>
          <w:color w:val="231F20"/>
          <w:sz w:val="20"/>
          <w:szCs w:val="20"/>
        </w:rPr>
        <w:t>Continuous Paravertebral Blocks</w:t>
      </w:r>
      <w:r w:rsidRPr="007A3154">
        <w:rPr>
          <w:rFonts w:ascii="Arial" w:hAnsi="Arial" w:cs="Arial"/>
          <w:bCs/>
          <w:sz w:val="20"/>
          <w:szCs w:val="20"/>
        </w:rPr>
        <w:t xml:space="preserve">. ASRA Annual Meeting, </w:t>
      </w:r>
      <w:r w:rsidR="006744CE" w:rsidRPr="007A3154">
        <w:rPr>
          <w:rFonts w:ascii="Arial" w:hAnsi="Arial" w:cs="Arial"/>
          <w:bCs/>
          <w:sz w:val="20"/>
          <w:szCs w:val="20"/>
        </w:rPr>
        <w:t>Scottsdale, Arizona</w:t>
      </w:r>
      <w:r w:rsidRPr="007A3154">
        <w:rPr>
          <w:rFonts w:ascii="Arial" w:hAnsi="Arial" w:cs="Arial"/>
          <w:bCs/>
          <w:sz w:val="20"/>
          <w:szCs w:val="20"/>
        </w:rPr>
        <w:t>, April 30-May 4, 2009</w:t>
      </w:r>
    </w:p>
    <w:p w14:paraId="257A419F" w14:textId="77777777" w:rsidR="006744CE" w:rsidRPr="007A3154" w:rsidRDefault="002C7232" w:rsidP="00393749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Excellence in Ultrasound-Guided Regional Anesthesia Workshops. Organized by ASRA. Lecture and workshop instruction. </w:t>
      </w:r>
      <w:r w:rsidR="00365050" w:rsidRPr="007A3154">
        <w:rPr>
          <w:rFonts w:ascii="Arial" w:hAnsi="Arial" w:cs="Arial"/>
          <w:bCs/>
          <w:sz w:val="20"/>
          <w:szCs w:val="20"/>
        </w:rPr>
        <w:t>San Francisco</w:t>
      </w:r>
      <w:r w:rsidRPr="007A3154">
        <w:rPr>
          <w:rFonts w:ascii="Arial" w:hAnsi="Arial" w:cs="Arial"/>
          <w:bCs/>
          <w:sz w:val="20"/>
          <w:szCs w:val="20"/>
        </w:rPr>
        <w:t xml:space="preserve">, California, </w:t>
      </w:r>
      <w:r w:rsidR="00365050" w:rsidRPr="007A3154">
        <w:rPr>
          <w:rFonts w:ascii="Arial" w:hAnsi="Arial" w:cs="Arial"/>
          <w:bCs/>
          <w:sz w:val="20"/>
          <w:szCs w:val="20"/>
        </w:rPr>
        <w:t>Mai 30-31</w:t>
      </w:r>
      <w:r w:rsidRPr="007A3154">
        <w:rPr>
          <w:rFonts w:ascii="Arial" w:hAnsi="Arial" w:cs="Arial"/>
          <w:bCs/>
          <w:sz w:val="20"/>
          <w:szCs w:val="20"/>
        </w:rPr>
        <w:t>, 200</w:t>
      </w:r>
      <w:r w:rsidR="00365050" w:rsidRPr="007A3154">
        <w:rPr>
          <w:rFonts w:ascii="Arial" w:hAnsi="Arial" w:cs="Arial"/>
          <w:bCs/>
          <w:sz w:val="20"/>
          <w:szCs w:val="20"/>
        </w:rPr>
        <w:t>9</w:t>
      </w:r>
    </w:p>
    <w:p w14:paraId="5E3430D3" w14:textId="77777777" w:rsidR="00E05BF7" w:rsidRPr="00CB56EB" w:rsidRDefault="00540BBB" w:rsidP="00E05BF7">
      <w:pPr>
        <w:numPr>
          <w:ilvl w:val="0"/>
          <w:numId w:val="15"/>
        </w:numPr>
        <w:ind w:hanging="720"/>
        <w:rPr>
          <w:rFonts w:ascii="Arial" w:hAnsi="Arial" w:cs="Arial"/>
          <w:sz w:val="20"/>
          <w:szCs w:val="20"/>
        </w:rPr>
      </w:pPr>
      <w:r w:rsidRPr="00CB56EB">
        <w:rPr>
          <w:rFonts w:ascii="Arial" w:hAnsi="Arial" w:cs="Arial"/>
          <w:bCs/>
          <w:sz w:val="20"/>
          <w:szCs w:val="20"/>
        </w:rPr>
        <w:t xml:space="preserve">Brian Mitchell MD and Jean-Louis Horn MD. Challenging case presentation: </w:t>
      </w:r>
      <w:r w:rsidRPr="00CB56EB">
        <w:rPr>
          <w:rFonts w:ascii="Arial" w:hAnsi="Arial" w:cs="Arial"/>
          <w:sz w:val="20"/>
          <w:szCs w:val="20"/>
        </w:rPr>
        <w:t>Regional Anesthesia of the Distal Upper Extremity: Implications of a Possible Median to Ulnar Nerve Anastomosis</w:t>
      </w:r>
      <w:r w:rsidRPr="00CB56EB">
        <w:rPr>
          <w:rFonts w:ascii="Arial" w:hAnsi="Arial" w:cs="Arial"/>
          <w:b/>
          <w:bCs/>
          <w:sz w:val="20"/>
          <w:szCs w:val="20"/>
        </w:rPr>
        <w:t xml:space="preserve">. </w:t>
      </w:r>
      <w:r w:rsidR="00403434" w:rsidRPr="00CB56EB">
        <w:rPr>
          <w:rFonts w:ascii="Arial" w:hAnsi="Arial" w:cs="Arial"/>
          <w:bCs/>
          <w:sz w:val="20"/>
          <w:szCs w:val="20"/>
        </w:rPr>
        <w:t>ASA annual meeting, New Orleans, LA, 2009</w:t>
      </w:r>
    </w:p>
    <w:p w14:paraId="1341F41C" w14:textId="77777777" w:rsidR="00393749" w:rsidRPr="007A3154" w:rsidRDefault="006744CE" w:rsidP="00393749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Ultrasound guided-Regional Anesthesia Workshop at the 6TH Annual </w:t>
      </w:r>
      <w:proofErr w:type="spellStart"/>
      <w:r w:rsidRPr="007A3154">
        <w:rPr>
          <w:rFonts w:ascii="Arial" w:hAnsi="Arial" w:cs="Arial"/>
          <w:sz w:val="20"/>
          <w:szCs w:val="20"/>
        </w:rPr>
        <w:t>preASA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OAPRS </w:t>
      </w:r>
      <w:r w:rsidR="00393749" w:rsidRPr="007A3154">
        <w:rPr>
          <w:rFonts w:ascii="Arial" w:hAnsi="Arial" w:cs="Arial"/>
          <w:sz w:val="20"/>
          <w:szCs w:val="20"/>
        </w:rPr>
        <w:t>Meeting, October 16, 2009, New Orleans, Louisiana</w:t>
      </w:r>
    </w:p>
    <w:p w14:paraId="643E8766" w14:textId="77777777" w:rsidR="00393749" w:rsidRPr="007A3154" w:rsidRDefault="006744CE" w:rsidP="00393749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Continuous Infusion of Local Anesthetics at Home. NYSORA 2009: 8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Annual </w:t>
      </w:r>
      <w:r w:rsidR="00E00C43" w:rsidRPr="007A3154">
        <w:rPr>
          <w:rFonts w:ascii="Arial" w:hAnsi="Arial" w:cs="Arial"/>
          <w:bCs/>
          <w:sz w:val="20"/>
          <w:szCs w:val="20"/>
        </w:rPr>
        <w:t>Symposium</w:t>
      </w:r>
      <w:r w:rsidRPr="007A3154">
        <w:rPr>
          <w:rFonts w:ascii="Arial" w:hAnsi="Arial" w:cs="Arial"/>
          <w:bCs/>
          <w:sz w:val="20"/>
          <w:szCs w:val="20"/>
        </w:rPr>
        <w:t xml:space="preserve">, Regional Anesthesia &amp; Acute Pain Management, NY, NY December 19-20, 2009 </w:t>
      </w:r>
    </w:p>
    <w:p w14:paraId="4DDD3ADB" w14:textId="77777777" w:rsidR="00393749" w:rsidRPr="007A3154" w:rsidRDefault="006744CE" w:rsidP="00393749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Ultrasound Guided Regional Anesthesia: In-Plane Vs. Out-Of-Plane Approach. NYSORA 2009: 8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Annual </w:t>
      </w:r>
      <w:r w:rsidR="00E00C43" w:rsidRPr="007A3154">
        <w:rPr>
          <w:rFonts w:ascii="Arial" w:hAnsi="Arial" w:cs="Arial"/>
          <w:bCs/>
          <w:sz w:val="20"/>
          <w:szCs w:val="20"/>
        </w:rPr>
        <w:t>Symposium</w:t>
      </w:r>
      <w:r w:rsidRPr="007A3154">
        <w:rPr>
          <w:rFonts w:ascii="Arial" w:hAnsi="Arial" w:cs="Arial"/>
          <w:bCs/>
          <w:sz w:val="20"/>
          <w:szCs w:val="20"/>
        </w:rPr>
        <w:t>, Regional Anesthesia &amp; Acute Pain Management, NY, NY December 19-20, 2009</w:t>
      </w:r>
      <w:r w:rsidR="00393749" w:rsidRPr="007A3154">
        <w:rPr>
          <w:rFonts w:ascii="Arial" w:hAnsi="Arial" w:cs="Arial"/>
          <w:bCs/>
          <w:sz w:val="20"/>
          <w:szCs w:val="20"/>
        </w:rPr>
        <w:t>-Femoral Nerve Block Workshop. NYSORA 2009: 8</w:t>
      </w:r>
      <w:r w:rsidR="00393749"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="00393749" w:rsidRPr="007A3154">
        <w:rPr>
          <w:rFonts w:ascii="Arial" w:hAnsi="Arial" w:cs="Arial"/>
          <w:bCs/>
          <w:sz w:val="20"/>
          <w:szCs w:val="20"/>
        </w:rPr>
        <w:t xml:space="preserve"> Annual </w:t>
      </w:r>
      <w:r w:rsidR="00E00C43" w:rsidRPr="007A3154">
        <w:rPr>
          <w:rFonts w:ascii="Arial" w:hAnsi="Arial" w:cs="Arial"/>
          <w:bCs/>
          <w:sz w:val="20"/>
          <w:szCs w:val="20"/>
        </w:rPr>
        <w:t>Symposium</w:t>
      </w:r>
      <w:r w:rsidR="00393749" w:rsidRPr="007A3154">
        <w:rPr>
          <w:rFonts w:ascii="Arial" w:hAnsi="Arial" w:cs="Arial"/>
          <w:bCs/>
          <w:sz w:val="20"/>
          <w:szCs w:val="20"/>
        </w:rPr>
        <w:t>, Regional Anesthesia &amp; Acute Pain Management, NY, NY December 19-20, 2009</w:t>
      </w:r>
    </w:p>
    <w:p w14:paraId="3B27C57E" w14:textId="77777777" w:rsidR="000C7D94" w:rsidRPr="00E05BF7" w:rsidRDefault="00393749" w:rsidP="000C7D94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E05BF7">
        <w:rPr>
          <w:rFonts w:ascii="Arial" w:hAnsi="Arial" w:cs="Arial"/>
          <w:bCs/>
          <w:sz w:val="20"/>
          <w:szCs w:val="20"/>
        </w:rPr>
        <w:t>Lumbar Plexus and Paravertebral Blocks Workshop. NYSORA 2009: 8</w:t>
      </w:r>
      <w:r w:rsidRPr="00E05BF7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E05BF7">
        <w:rPr>
          <w:rFonts w:ascii="Arial" w:hAnsi="Arial" w:cs="Arial"/>
          <w:bCs/>
          <w:sz w:val="20"/>
          <w:szCs w:val="20"/>
        </w:rPr>
        <w:t xml:space="preserve"> Annual </w:t>
      </w:r>
      <w:r w:rsidR="00E00C43" w:rsidRPr="00E05BF7">
        <w:rPr>
          <w:rFonts w:ascii="Arial" w:hAnsi="Arial" w:cs="Arial"/>
          <w:bCs/>
          <w:sz w:val="20"/>
          <w:szCs w:val="20"/>
        </w:rPr>
        <w:t>Symposium</w:t>
      </w:r>
      <w:r w:rsidRPr="00E05BF7">
        <w:rPr>
          <w:rFonts w:ascii="Arial" w:hAnsi="Arial" w:cs="Arial"/>
          <w:bCs/>
          <w:sz w:val="20"/>
          <w:szCs w:val="20"/>
        </w:rPr>
        <w:t>, Regional Anesthesia &amp; Acute Pain Management, NY, NY December 19-20, 2009</w:t>
      </w:r>
    </w:p>
    <w:p w14:paraId="7FD035C1" w14:textId="77777777" w:rsidR="005D2234" w:rsidRPr="007A3154" w:rsidRDefault="005D2234" w:rsidP="00393749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Continuous Ambulatory Peripheral Nerves blocks. Grand Rounds presentation at St Paul’s Hospital, UBC, Vancouver BC. March 17, 2010</w:t>
      </w:r>
    </w:p>
    <w:p w14:paraId="71AB3C26" w14:textId="77777777" w:rsidR="00540BBB" w:rsidRPr="007A3154" w:rsidRDefault="00C765F6" w:rsidP="00540BBB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Ultrasound Guided Regional Anesthesia Workshop. St Paul’s Hospital, UBC, Vancouver BC. March 16, 2010</w:t>
      </w:r>
    </w:p>
    <w:p w14:paraId="512F7491" w14:textId="77777777" w:rsidR="00C765F6" w:rsidRPr="007A3154" w:rsidRDefault="00C765F6" w:rsidP="00540BBB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Continuous Peripheral Nerve Blocks and Ultrasound-Guided Regional Anesthesia. Nevada society of Anesthesiologists, annual meeting, Reno, Nevada, April 3, 2010</w:t>
      </w:r>
    </w:p>
    <w:p w14:paraId="2497B4C5" w14:textId="77777777" w:rsidR="00C765F6" w:rsidRPr="007A3154" w:rsidRDefault="00C765F6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Ultrasound-Guided Regional Anesthesia Workshop. Nevada society of Anesthesiologists, annual meeting, Reno, Nevada, April 3, 2010</w:t>
      </w:r>
    </w:p>
    <w:p w14:paraId="6AFEB817" w14:textId="77777777" w:rsidR="006F7582" w:rsidRPr="007A3154" w:rsidRDefault="006F7582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Continuous Paravertebral Blocks. 35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ASRA Annual Meeting, Toronto, Ontario, April 22-25, 2010</w:t>
      </w:r>
    </w:p>
    <w:p w14:paraId="48E931FB" w14:textId="77777777" w:rsidR="006F7582" w:rsidRPr="007A3154" w:rsidRDefault="006F7582" w:rsidP="006F7582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Intensive Ultrasound Workshop. 35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ASRA Annual Meeting, Toronto, Ontario, April 22-25, 2010</w:t>
      </w:r>
    </w:p>
    <w:p w14:paraId="352F4C1E" w14:textId="77777777" w:rsidR="003F438D" w:rsidRPr="007A3154" w:rsidRDefault="006F7582" w:rsidP="003F438D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Intensive Lower Extremity Workshop. 35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ASRA Annual Meeting, Toronto, Ontario, April 22-25, 2010</w:t>
      </w:r>
    </w:p>
    <w:p w14:paraId="7287DDE2" w14:textId="77777777" w:rsidR="002541E4" w:rsidRPr="007A3154" w:rsidRDefault="003F438D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Ultrasound guided-Regional Anesthesia Workshop at the 7TH Annual </w:t>
      </w:r>
      <w:proofErr w:type="spellStart"/>
      <w:r w:rsidRPr="007A3154">
        <w:rPr>
          <w:rFonts w:ascii="Arial" w:hAnsi="Arial" w:cs="Arial"/>
          <w:sz w:val="20"/>
          <w:szCs w:val="20"/>
        </w:rPr>
        <w:t>preASA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OAPRS Meeting, </w:t>
      </w:r>
      <w:r w:rsidR="00F15E3B" w:rsidRPr="007A3154">
        <w:rPr>
          <w:rFonts w:ascii="Arial" w:hAnsi="Arial" w:cs="Arial"/>
          <w:sz w:val="20"/>
          <w:szCs w:val="20"/>
        </w:rPr>
        <w:t>San Diego, California</w:t>
      </w:r>
      <w:r w:rsidR="00F15E3B">
        <w:rPr>
          <w:rFonts w:ascii="Arial" w:hAnsi="Arial" w:cs="Arial"/>
          <w:sz w:val="20"/>
          <w:szCs w:val="20"/>
        </w:rPr>
        <w:t>,</w:t>
      </w:r>
      <w:r w:rsidR="00F15E3B" w:rsidRPr="007A3154">
        <w:rPr>
          <w:rFonts w:ascii="Arial" w:hAnsi="Arial" w:cs="Arial"/>
          <w:sz w:val="20"/>
          <w:szCs w:val="20"/>
        </w:rPr>
        <w:t xml:space="preserve"> </w:t>
      </w:r>
      <w:r w:rsidR="00F15E3B">
        <w:rPr>
          <w:rFonts w:ascii="Arial" w:hAnsi="Arial" w:cs="Arial"/>
          <w:sz w:val="20"/>
          <w:szCs w:val="20"/>
        </w:rPr>
        <w:t>October 14, 2010</w:t>
      </w:r>
    </w:p>
    <w:p w14:paraId="61580FC6" w14:textId="77777777" w:rsidR="0007170D" w:rsidRPr="00027789" w:rsidRDefault="007A3154" w:rsidP="0007170D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027789">
        <w:rPr>
          <w:rFonts w:ascii="Arial" w:hAnsi="Arial" w:cs="Arial"/>
          <w:bCs/>
          <w:sz w:val="20"/>
          <w:szCs w:val="20"/>
        </w:rPr>
        <w:t>Upper Extremity Hands-on Workshop. 10</w:t>
      </w:r>
      <w:r w:rsidRPr="00027789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027789">
        <w:rPr>
          <w:rFonts w:ascii="Arial" w:hAnsi="Arial" w:cs="Arial"/>
          <w:bCs/>
          <w:sz w:val="20"/>
          <w:szCs w:val="20"/>
        </w:rPr>
        <w:t xml:space="preserve"> Biannual Ultrasound Guided Regional Anesthesia Workshop, The University of Texas Medical Center, Houston, Texas, January 29-30,</w:t>
      </w:r>
      <w:r w:rsidR="00F15E3B" w:rsidRPr="00027789">
        <w:rPr>
          <w:rFonts w:ascii="Arial" w:hAnsi="Arial" w:cs="Arial"/>
          <w:bCs/>
          <w:sz w:val="20"/>
          <w:szCs w:val="20"/>
        </w:rPr>
        <w:t xml:space="preserve"> </w:t>
      </w:r>
      <w:r w:rsidRPr="00027789">
        <w:rPr>
          <w:rFonts w:ascii="Arial" w:hAnsi="Arial" w:cs="Arial"/>
          <w:bCs/>
          <w:sz w:val="20"/>
          <w:szCs w:val="20"/>
        </w:rPr>
        <w:t>2011</w:t>
      </w:r>
    </w:p>
    <w:p w14:paraId="0A6215B2" w14:textId="77777777" w:rsidR="00AA27F7" w:rsidRDefault="00F15E3B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Ambulatory </w:t>
      </w:r>
      <w:proofErr w:type="spellStart"/>
      <w:r>
        <w:rPr>
          <w:rFonts w:ascii="Arial" w:hAnsi="Arial" w:cs="Arial"/>
          <w:bCs/>
          <w:sz w:val="20"/>
          <w:szCs w:val="20"/>
        </w:rPr>
        <w:t>Perineural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Infusions: Organization, Indications and Management. 1st Annual UBC Whistler Anesthesiology Summit, Whistler, Canada, February 25-27, 2011</w:t>
      </w:r>
    </w:p>
    <w:p w14:paraId="6FE6FD51" w14:textId="77777777" w:rsidR="00EC6176" w:rsidRDefault="00EC6176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ASA </w:t>
      </w:r>
      <w:r w:rsidR="000717F9">
        <w:rPr>
          <w:rFonts w:ascii="Arial" w:hAnsi="Arial" w:cs="Arial"/>
          <w:bCs/>
          <w:sz w:val="20"/>
          <w:szCs w:val="20"/>
        </w:rPr>
        <w:t xml:space="preserve">October </w:t>
      </w:r>
      <w:r>
        <w:rPr>
          <w:rFonts w:ascii="Arial" w:hAnsi="Arial" w:cs="Arial"/>
          <w:bCs/>
          <w:sz w:val="20"/>
          <w:szCs w:val="20"/>
        </w:rPr>
        <w:t>2011,</w:t>
      </w:r>
      <w:r w:rsidR="000717F9">
        <w:rPr>
          <w:rFonts w:ascii="Arial" w:hAnsi="Arial" w:cs="Arial"/>
          <w:bCs/>
          <w:sz w:val="20"/>
          <w:szCs w:val="20"/>
        </w:rPr>
        <w:t xml:space="preserve"> San </w:t>
      </w:r>
      <w:r w:rsidR="00E00C43">
        <w:rPr>
          <w:rFonts w:ascii="Arial" w:hAnsi="Arial" w:cs="Arial"/>
          <w:bCs/>
          <w:sz w:val="20"/>
          <w:szCs w:val="20"/>
        </w:rPr>
        <w:t>Diego</w:t>
      </w:r>
      <w:r w:rsidR="000717F9">
        <w:rPr>
          <w:rFonts w:ascii="Arial" w:hAnsi="Arial" w:cs="Arial"/>
          <w:bCs/>
          <w:sz w:val="20"/>
          <w:szCs w:val="20"/>
        </w:rPr>
        <w:t>, California. E</w:t>
      </w:r>
      <w:r>
        <w:rPr>
          <w:rFonts w:ascii="Arial" w:hAnsi="Arial" w:cs="Arial"/>
          <w:bCs/>
          <w:sz w:val="20"/>
          <w:szCs w:val="20"/>
        </w:rPr>
        <w:t xml:space="preserve">vidence for </w:t>
      </w:r>
      <w:proofErr w:type="spellStart"/>
      <w:r>
        <w:rPr>
          <w:rFonts w:ascii="Arial" w:hAnsi="Arial" w:cs="Arial"/>
          <w:bCs/>
          <w:sz w:val="20"/>
          <w:szCs w:val="20"/>
        </w:rPr>
        <w:t>truncal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blocks</w:t>
      </w:r>
    </w:p>
    <w:p w14:paraId="0B90FA59" w14:textId="77777777" w:rsidR="000717F9" w:rsidRDefault="000717F9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ASA October 2012, </w:t>
      </w:r>
      <w:r w:rsidR="00E00C43">
        <w:rPr>
          <w:rFonts w:ascii="Arial" w:hAnsi="Arial" w:cs="Arial"/>
          <w:bCs/>
          <w:sz w:val="20"/>
          <w:szCs w:val="20"/>
        </w:rPr>
        <w:t>Washington</w:t>
      </w:r>
      <w:r>
        <w:rPr>
          <w:rFonts w:ascii="Arial" w:hAnsi="Arial" w:cs="Arial"/>
          <w:bCs/>
          <w:sz w:val="20"/>
          <w:szCs w:val="20"/>
        </w:rPr>
        <w:t xml:space="preserve"> DC. Panel discussion on </w:t>
      </w:r>
      <w:proofErr w:type="spellStart"/>
      <w:r>
        <w:rPr>
          <w:rFonts w:ascii="Arial" w:hAnsi="Arial" w:cs="Arial"/>
          <w:bCs/>
          <w:sz w:val="20"/>
          <w:szCs w:val="20"/>
        </w:rPr>
        <w:t>truncal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blocks, presenting </w:t>
      </w:r>
      <w:proofErr w:type="spellStart"/>
      <w:r>
        <w:rPr>
          <w:rFonts w:ascii="Arial" w:hAnsi="Arial" w:cs="Arial"/>
          <w:bCs/>
          <w:sz w:val="20"/>
          <w:szCs w:val="20"/>
        </w:rPr>
        <w:t>Tranversus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Abdominis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Plane blocks</w:t>
      </w:r>
    </w:p>
    <w:p w14:paraId="770F46D4" w14:textId="77777777" w:rsidR="000717F9" w:rsidRDefault="000717F9" w:rsidP="00C765F6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Hospital for Special Surgery (HSS). New York, New York. New York, New York. Grand Rounds. November 15, 2012. Ambulatory Continuous Peripheral Nerve Blocks</w:t>
      </w:r>
    </w:p>
    <w:p w14:paraId="201D3B2A" w14:textId="78BD8A91" w:rsidR="0090407D" w:rsidRPr="0074628F" w:rsidRDefault="00A039C2" w:rsidP="00A039C2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4628F">
        <w:rPr>
          <w:rFonts w:ascii="Arial" w:hAnsi="Arial" w:cs="Arial"/>
          <w:sz w:val="20"/>
          <w:szCs w:val="20"/>
        </w:rPr>
        <w:t>Comprehensive Workshop</w:t>
      </w:r>
      <w:r w:rsidRPr="0074628F">
        <w:rPr>
          <w:rFonts w:ascii="Arial" w:hAnsi="Arial" w:cs="Arial"/>
          <w:bCs/>
          <w:sz w:val="20"/>
          <w:szCs w:val="20"/>
        </w:rPr>
        <w:t xml:space="preserve">: </w:t>
      </w:r>
      <w:proofErr w:type="spellStart"/>
      <w:r w:rsidRPr="0074628F">
        <w:rPr>
          <w:rFonts w:ascii="Arial" w:hAnsi="Arial" w:cs="Arial"/>
          <w:bCs/>
          <w:sz w:val="20"/>
          <w:szCs w:val="20"/>
        </w:rPr>
        <w:t>Truncal</w:t>
      </w:r>
      <w:proofErr w:type="spellEnd"/>
      <w:r w:rsidRPr="0074628F">
        <w:rPr>
          <w:rFonts w:ascii="Arial" w:hAnsi="Arial" w:cs="Arial"/>
          <w:bCs/>
          <w:sz w:val="20"/>
          <w:szCs w:val="20"/>
        </w:rPr>
        <w:t xml:space="preserve"> Paravertebral. 38</w:t>
      </w:r>
      <w:r w:rsidRPr="0074628F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4628F">
        <w:rPr>
          <w:rFonts w:ascii="Arial" w:hAnsi="Arial" w:cs="Arial"/>
          <w:bCs/>
          <w:sz w:val="20"/>
          <w:szCs w:val="20"/>
        </w:rPr>
        <w:t xml:space="preserve"> ASRA Annual Meeting, Boston, Massachusetts, May 2013</w:t>
      </w:r>
    </w:p>
    <w:p w14:paraId="31E172AC" w14:textId="77777777" w:rsidR="0074628F" w:rsidRPr="0074628F" w:rsidRDefault="0074628F" w:rsidP="0074628F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4628F">
        <w:rPr>
          <w:rFonts w:ascii="Arial" w:hAnsi="Arial" w:cs="Arial"/>
          <w:bCs/>
          <w:sz w:val="20"/>
          <w:szCs w:val="20"/>
        </w:rPr>
        <w:t>Plenary Session 2</w:t>
      </w:r>
      <w:proofErr w:type="gramStart"/>
      <w:r w:rsidRPr="0074628F">
        <w:rPr>
          <w:rFonts w:ascii="Arial" w:hAnsi="Arial" w:cs="Arial"/>
          <w:bCs/>
          <w:sz w:val="20"/>
          <w:szCs w:val="20"/>
        </w:rPr>
        <w:t>: </w:t>
      </w:r>
      <w:proofErr w:type="gramEnd"/>
      <w:r w:rsidRPr="0074628F">
        <w:rPr>
          <w:rFonts w:ascii="Arial" w:hAnsi="Arial" w:cs="Arial"/>
          <w:bCs/>
          <w:sz w:val="20"/>
          <w:szCs w:val="20"/>
        </w:rPr>
        <w:t xml:space="preserve">Evidence-Based Medicine for Ultrasound-Guided Regional Anesthesia: Ultrasound for </w:t>
      </w:r>
      <w:proofErr w:type="spellStart"/>
      <w:r w:rsidRPr="0074628F">
        <w:rPr>
          <w:rFonts w:ascii="Arial" w:hAnsi="Arial" w:cs="Arial"/>
          <w:bCs/>
          <w:sz w:val="20"/>
          <w:szCs w:val="20"/>
        </w:rPr>
        <w:t>Truncal</w:t>
      </w:r>
      <w:proofErr w:type="spellEnd"/>
      <w:r w:rsidRPr="0074628F">
        <w:rPr>
          <w:rFonts w:ascii="Arial" w:hAnsi="Arial" w:cs="Arial"/>
          <w:bCs/>
          <w:sz w:val="20"/>
          <w:szCs w:val="20"/>
        </w:rPr>
        <w:t xml:space="preserve"> Blocks. 38</w:t>
      </w:r>
      <w:r w:rsidRPr="0074628F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4628F">
        <w:rPr>
          <w:rFonts w:ascii="Arial" w:hAnsi="Arial" w:cs="Arial"/>
          <w:bCs/>
          <w:sz w:val="20"/>
          <w:szCs w:val="20"/>
        </w:rPr>
        <w:t xml:space="preserve"> ASRA Annual Meeting, Boston, Massachusetts, May 2013</w:t>
      </w:r>
    </w:p>
    <w:p w14:paraId="1384D420" w14:textId="70B4B6CD" w:rsidR="00027789" w:rsidRPr="00853C98" w:rsidRDefault="0074628F" w:rsidP="00853C98">
      <w:pPr>
        <w:numPr>
          <w:ilvl w:val="0"/>
          <w:numId w:val="15"/>
        </w:numPr>
        <w:ind w:hanging="720"/>
        <w:jc w:val="both"/>
        <w:rPr>
          <w:rFonts w:ascii="Arial" w:hAnsi="Arial" w:cs="Arial"/>
          <w:bCs/>
          <w:sz w:val="20"/>
          <w:szCs w:val="20"/>
        </w:rPr>
      </w:pPr>
      <w:r w:rsidRPr="0074628F">
        <w:rPr>
          <w:rFonts w:ascii="Arial" w:hAnsi="Arial" w:cs="Arial"/>
          <w:sz w:val="20"/>
          <w:szCs w:val="20"/>
        </w:rPr>
        <w:t>Comprehensive Workshop:</w:t>
      </w:r>
      <w:r w:rsidRPr="0074628F">
        <w:rPr>
          <w:rFonts w:ascii="Arial" w:hAnsi="Arial" w:cs="Arial"/>
          <w:bCs/>
          <w:sz w:val="20"/>
          <w:szCs w:val="20"/>
        </w:rPr>
        <w:t xml:space="preserve"> Lower Extremity. 38</w:t>
      </w:r>
      <w:r w:rsidRPr="0074628F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4628F">
        <w:rPr>
          <w:rFonts w:ascii="Arial" w:hAnsi="Arial" w:cs="Arial"/>
          <w:bCs/>
          <w:sz w:val="20"/>
          <w:szCs w:val="20"/>
        </w:rPr>
        <w:t xml:space="preserve"> ASRA Annual Meeting, Boston, Massachusetts, May 2013</w:t>
      </w:r>
    </w:p>
    <w:p w14:paraId="69CA9B13" w14:textId="77777777" w:rsidR="00027789" w:rsidRPr="007A3154" w:rsidRDefault="00027789" w:rsidP="0090407D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CAC24BC" w14:textId="77777777" w:rsidR="00F746DB" w:rsidRDefault="0007170D" w:rsidP="0007170D">
      <w:pPr>
        <w:pStyle w:val="Heading8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Invited </w:t>
      </w:r>
      <w:r w:rsidR="00F746DB" w:rsidRPr="007A3154">
        <w:rPr>
          <w:rFonts w:ascii="Arial" w:hAnsi="Arial" w:cs="Arial"/>
          <w:szCs w:val="20"/>
        </w:rPr>
        <w:t>Regional and Local</w:t>
      </w:r>
      <w:r>
        <w:rPr>
          <w:rFonts w:ascii="Arial" w:hAnsi="Arial" w:cs="Arial"/>
          <w:szCs w:val="20"/>
        </w:rPr>
        <w:t xml:space="preserve"> Presentations</w:t>
      </w:r>
    </w:p>
    <w:p w14:paraId="130A0B4E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Pain balls and peripheral nerve blocks. Pain Awareness Week, OHSU, Portland, Oregon, February 3, 2003 </w:t>
      </w:r>
    </w:p>
    <w:p w14:paraId="03605BFF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Safety, utilization and management of peripheral nerve blocks. Three Rivers Hospital, Grants Pass, Oregon, January 2004</w:t>
      </w:r>
    </w:p>
    <w:p w14:paraId="22B60301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Continuous peripheral nerve blocks. Three Rivers Hospital, Grants Pass, Oregon, April 2005</w:t>
      </w:r>
    </w:p>
    <w:p w14:paraId="3B9E0E23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Update on peripheral nerve blocks: home pump, outcome and us guidance. Anesthesia Alumni Reunion, OHSU, Portland, Oregon, June 2005</w:t>
      </w:r>
    </w:p>
    <w:p w14:paraId="39912736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Regional anesthesia for plastic surgery, OHSU, Portland, Oregon, July 2005</w:t>
      </w:r>
    </w:p>
    <w:p w14:paraId="109A1BEF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Peripheral Nerve blocks and line placements”. Sacred Heart Hospital, Eugene, Oregon. November 2005</w:t>
      </w:r>
    </w:p>
    <w:p w14:paraId="032E6716" w14:textId="77777777" w:rsidR="000717F9" w:rsidRPr="0024688F" w:rsidRDefault="00F746DB" w:rsidP="000717F9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24688F">
        <w:rPr>
          <w:rFonts w:ascii="Arial" w:hAnsi="Arial" w:cs="Arial"/>
          <w:sz w:val="20"/>
          <w:szCs w:val="20"/>
        </w:rPr>
        <w:t>Regional Anesthesia. Annual Meeting, Region 7, American Society of Anesthesia Technologists and Technicians. OHSU, Portland, Oregon, April 8, 2006</w:t>
      </w:r>
    </w:p>
    <w:p w14:paraId="26356081" w14:textId="77777777" w:rsidR="00F746DB" w:rsidRPr="007A3154" w:rsidRDefault="00F746D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Regional Anesthesia Workshop, OSA fall meeting, Eugene, Oregon</w:t>
      </w:r>
      <w:r w:rsidR="003E3AD5" w:rsidRPr="007A3154">
        <w:rPr>
          <w:rFonts w:ascii="Arial" w:hAnsi="Arial" w:cs="Arial"/>
          <w:sz w:val="20"/>
          <w:szCs w:val="20"/>
        </w:rPr>
        <w:t>, September 24, 200</w:t>
      </w:r>
      <w:r w:rsidRPr="007A3154">
        <w:rPr>
          <w:rFonts w:ascii="Arial" w:hAnsi="Arial" w:cs="Arial"/>
          <w:sz w:val="20"/>
          <w:szCs w:val="20"/>
        </w:rPr>
        <w:t xml:space="preserve">6 </w:t>
      </w:r>
    </w:p>
    <w:p w14:paraId="68C40077" w14:textId="77777777" w:rsidR="002D3C62" w:rsidRPr="007A3154" w:rsidRDefault="002D3C62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Update in Regional Anesthesia: Home Pump and Ultrasound Guided Regional Anesthesia. Lecture and Workshop for the St Charles Anesthesia Group. Bend. Oregon, March 6, 2007</w:t>
      </w:r>
    </w:p>
    <w:p w14:paraId="4252D0A3" w14:textId="77777777" w:rsidR="00393CA8" w:rsidRPr="007A3154" w:rsidRDefault="00393CA8" w:rsidP="00393CA8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Regional anesthesia for plastic surgery, OHSU, Portland, Oregon, March 2007</w:t>
      </w:r>
    </w:p>
    <w:p w14:paraId="7E1ADD45" w14:textId="77777777" w:rsidR="00393CA8" w:rsidRPr="007A3154" w:rsidRDefault="007B5770" w:rsidP="008F0629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Peripheral Nerve Blocks in the Orthopedic Patient: Columbia River Chapter of NAON, Providence Portland Medical Center, Portland, Oregon, October 19, 2007</w:t>
      </w:r>
    </w:p>
    <w:p w14:paraId="67A79B06" w14:textId="77777777" w:rsidR="00917369" w:rsidRPr="007A3154" w:rsidRDefault="00917369" w:rsidP="008F0629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Ultrasound Guided Femoral and </w:t>
      </w:r>
      <w:proofErr w:type="spellStart"/>
      <w:r w:rsidRPr="007A3154">
        <w:rPr>
          <w:rFonts w:ascii="Arial" w:hAnsi="Arial" w:cs="Arial"/>
          <w:sz w:val="20"/>
          <w:szCs w:val="20"/>
        </w:rPr>
        <w:t>Interscalene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Perineural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Catheter. Kaiser Sunnyside, Portland, Oregon, March 3, 2009</w:t>
      </w:r>
    </w:p>
    <w:p w14:paraId="23F311DE" w14:textId="77777777" w:rsidR="00917369" w:rsidRPr="007A3154" w:rsidRDefault="00917369" w:rsidP="00917369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Ultrasound Guided Regional Anesthesia. Kaiser Sunnyside, Portland, Oregon, March 17, 2009</w:t>
      </w:r>
    </w:p>
    <w:p w14:paraId="3F013F93" w14:textId="77777777" w:rsidR="0024077F" w:rsidRDefault="0024077F" w:rsidP="0024077F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Ultrasound Guided Regional Anesthesia. </w:t>
      </w:r>
      <w:proofErr w:type="spellStart"/>
      <w:r w:rsidRPr="007A3154">
        <w:rPr>
          <w:rFonts w:ascii="Arial" w:hAnsi="Arial" w:cs="Arial"/>
          <w:sz w:val="20"/>
          <w:szCs w:val="20"/>
        </w:rPr>
        <w:t>Tuality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Heathcare</w:t>
      </w:r>
      <w:proofErr w:type="spellEnd"/>
      <w:r w:rsidRPr="007A3154">
        <w:rPr>
          <w:rFonts w:ascii="Arial" w:hAnsi="Arial" w:cs="Arial"/>
          <w:sz w:val="20"/>
          <w:szCs w:val="20"/>
        </w:rPr>
        <w:t>, Hillsboro, Oregon, April 11, 2009</w:t>
      </w:r>
    </w:p>
    <w:p w14:paraId="1A775B2E" w14:textId="77777777" w:rsidR="00A332EB" w:rsidRPr="007A3154" w:rsidRDefault="00A332EB" w:rsidP="00A332EB">
      <w:pPr>
        <w:jc w:val="both"/>
        <w:rPr>
          <w:rFonts w:ascii="Arial" w:hAnsi="Arial" w:cs="Arial"/>
          <w:sz w:val="20"/>
          <w:szCs w:val="20"/>
        </w:rPr>
      </w:pPr>
    </w:p>
    <w:p w14:paraId="2DF0C0A5" w14:textId="77777777" w:rsidR="008D69F2" w:rsidRPr="007A3154" w:rsidRDefault="008D69F2" w:rsidP="0024077F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Ambulatory Continuous Peripheral Nerve Blocks. OSA Annual Spring Conference, </w:t>
      </w:r>
      <w:proofErr w:type="spellStart"/>
      <w:r w:rsidRPr="007A3154">
        <w:rPr>
          <w:rFonts w:ascii="Arial" w:hAnsi="Arial" w:cs="Arial"/>
          <w:sz w:val="20"/>
          <w:szCs w:val="20"/>
        </w:rPr>
        <w:t>Salishan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Spa and Golf Resort, May 15-16, 2010, </w:t>
      </w:r>
      <w:proofErr w:type="spellStart"/>
      <w:r w:rsidRPr="007A3154">
        <w:rPr>
          <w:rFonts w:ascii="Arial" w:hAnsi="Arial" w:cs="Arial"/>
          <w:sz w:val="20"/>
          <w:szCs w:val="20"/>
        </w:rPr>
        <w:t>Geneden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Beach, Oregon</w:t>
      </w:r>
    </w:p>
    <w:p w14:paraId="081B5668" w14:textId="77777777" w:rsidR="005014A2" w:rsidRPr="007A3154" w:rsidRDefault="005014A2" w:rsidP="00C21D03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Evidence-Based for Ultrasound Guided Regional Anesthesia.</w:t>
      </w:r>
      <w:r w:rsidR="00C21D03" w:rsidRPr="007A3154">
        <w:rPr>
          <w:rFonts w:ascii="Arial" w:hAnsi="Arial" w:cs="Arial"/>
          <w:sz w:val="20"/>
          <w:szCs w:val="20"/>
        </w:rPr>
        <w:t xml:space="preserve"> ORANA Fall Conference &amp; 75</w:t>
      </w:r>
      <w:r w:rsidR="00C21D03" w:rsidRPr="007A3154">
        <w:rPr>
          <w:rFonts w:ascii="Arial" w:hAnsi="Arial" w:cs="Arial"/>
          <w:sz w:val="20"/>
          <w:szCs w:val="20"/>
          <w:vertAlign w:val="superscript"/>
        </w:rPr>
        <w:t>th</w:t>
      </w:r>
      <w:r w:rsidR="00C21D03" w:rsidRPr="007A3154">
        <w:rPr>
          <w:rFonts w:ascii="Arial" w:hAnsi="Arial" w:cs="Arial"/>
          <w:sz w:val="20"/>
          <w:szCs w:val="20"/>
        </w:rPr>
        <w:t xml:space="preserve"> Anniversary, October 22-24, 2010, Newberg, Oregon</w:t>
      </w:r>
    </w:p>
    <w:p w14:paraId="1BCE8CCE" w14:textId="77777777" w:rsidR="005014A2" w:rsidRPr="007A3154" w:rsidRDefault="005014A2" w:rsidP="00C21D03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Best-Practice Concepts for Regional Anesthesia.</w:t>
      </w:r>
      <w:r w:rsidR="00C21D03" w:rsidRPr="007A3154">
        <w:rPr>
          <w:rFonts w:ascii="Arial" w:hAnsi="Arial" w:cs="Arial"/>
          <w:sz w:val="20"/>
          <w:szCs w:val="20"/>
        </w:rPr>
        <w:t xml:space="preserve"> ORANA Fall Conference &amp; 75</w:t>
      </w:r>
      <w:r w:rsidR="00C21D03" w:rsidRPr="007A3154">
        <w:rPr>
          <w:rFonts w:ascii="Arial" w:hAnsi="Arial" w:cs="Arial"/>
          <w:sz w:val="20"/>
          <w:szCs w:val="20"/>
          <w:vertAlign w:val="superscript"/>
        </w:rPr>
        <w:t>th</w:t>
      </w:r>
      <w:r w:rsidR="00C21D03" w:rsidRPr="007A3154">
        <w:rPr>
          <w:rFonts w:ascii="Arial" w:hAnsi="Arial" w:cs="Arial"/>
          <w:sz w:val="20"/>
          <w:szCs w:val="20"/>
        </w:rPr>
        <w:t xml:space="preserve"> Anniversary, October 22-24, 2010, Newberg, Oregon</w:t>
      </w:r>
    </w:p>
    <w:p w14:paraId="5DFC7714" w14:textId="77777777" w:rsidR="005014A2" w:rsidRDefault="005014A2" w:rsidP="0024077F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Issues and Answers in Regional Anesthesia.</w:t>
      </w:r>
      <w:r w:rsidR="00C21D03" w:rsidRPr="007A3154">
        <w:rPr>
          <w:rFonts w:ascii="Arial" w:hAnsi="Arial" w:cs="Arial"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ORANA Fall Conference &amp; 75</w:t>
      </w:r>
      <w:r w:rsidRPr="007A3154">
        <w:rPr>
          <w:rFonts w:ascii="Arial" w:hAnsi="Arial" w:cs="Arial"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sz w:val="20"/>
          <w:szCs w:val="20"/>
        </w:rPr>
        <w:t xml:space="preserve"> Anniversary, October 22</w:t>
      </w:r>
      <w:r w:rsidR="00C21D03" w:rsidRPr="007A3154">
        <w:rPr>
          <w:rFonts w:ascii="Arial" w:hAnsi="Arial" w:cs="Arial"/>
          <w:sz w:val="20"/>
          <w:szCs w:val="20"/>
        </w:rPr>
        <w:t>-24, 2010, Newberg, Oregon</w:t>
      </w:r>
    </w:p>
    <w:p w14:paraId="3971159B" w14:textId="77777777" w:rsidR="00EC6176" w:rsidRDefault="009B1AF3" w:rsidP="0024077F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OAG group, workshop on US guide regional anesthesia, </w:t>
      </w:r>
      <w:r w:rsidR="000717F9">
        <w:rPr>
          <w:rFonts w:ascii="Arial" w:hAnsi="Arial" w:cs="Arial"/>
          <w:sz w:val="20"/>
          <w:szCs w:val="20"/>
        </w:rPr>
        <w:t xml:space="preserve">April 2012 </w:t>
      </w:r>
      <w:r>
        <w:rPr>
          <w:rFonts w:ascii="Arial" w:hAnsi="Arial" w:cs="Arial"/>
          <w:sz w:val="20"/>
          <w:szCs w:val="20"/>
        </w:rPr>
        <w:t>OHSU</w:t>
      </w:r>
      <w:r w:rsidR="000717F9">
        <w:rPr>
          <w:rFonts w:ascii="Arial" w:hAnsi="Arial" w:cs="Arial"/>
          <w:sz w:val="20"/>
          <w:szCs w:val="20"/>
        </w:rPr>
        <w:t>, Portland, Oregon</w:t>
      </w:r>
    </w:p>
    <w:p w14:paraId="0C27C593" w14:textId="7950E959" w:rsidR="00047554" w:rsidRPr="00A332EB" w:rsidRDefault="009B1AF3" w:rsidP="00A332EB">
      <w:pPr>
        <w:numPr>
          <w:ilvl w:val="0"/>
          <w:numId w:val="16"/>
        </w:numPr>
        <w:tabs>
          <w:tab w:val="clear" w:pos="1080"/>
          <w:tab w:val="num" w:pos="1440"/>
        </w:tabs>
        <w:ind w:left="1440" w:hanging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OAG group, workshop </w:t>
      </w:r>
      <w:r w:rsidR="000717F9">
        <w:rPr>
          <w:rFonts w:ascii="Arial" w:hAnsi="Arial" w:cs="Arial"/>
          <w:sz w:val="20"/>
          <w:szCs w:val="20"/>
        </w:rPr>
        <w:t xml:space="preserve">on US guide regional anesthesia, May 2012, </w:t>
      </w:r>
      <w:r>
        <w:rPr>
          <w:rFonts w:ascii="Arial" w:hAnsi="Arial" w:cs="Arial"/>
          <w:sz w:val="20"/>
          <w:szCs w:val="20"/>
        </w:rPr>
        <w:t>Meridian Park</w:t>
      </w:r>
      <w:r w:rsidR="00A332EB">
        <w:rPr>
          <w:rFonts w:ascii="Arial" w:hAnsi="Arial" w:cs="Arial"/>
          <w:sz w:val="20"/>
          <w:szCs w:val="20"/>
        </w:rPr>
        <w:t>, Portland, Oregon</w:t>
      </w:r>
    </w:p>
    <w:p w14:paraId="6CD3589D" w14:textId="77777777" w:rsidR="00047554" w:rsidRDefault="00047554">
      <w:pPr>
        <w:jc w:val="both"/>
        <w:rPr>
          <w:rFonts w:ascii="Arial" w:hAnsi="Arial" w:cs="Arial"/>
          <w:b/>
          <w:sz w:val="20"/>
          <w:szCs w:val="20"/>
        </w:rPr>
      </w:pPr>
    </w:p>
    <w:p w14:paraId="02FB726E" w14:textId="77777777" w:rsidR="00047554" w:rsidRDefault="00047554">
      <w:pPr>
        <w:jc w:val="both"/>
        <w:rPr>
          <w:rFonts w:ascii="Arial" w:hAnsi="Arial" w:cs="Arial"/>
          <w:b/>
          <w:sz w:val="20"/>
          <w:szCs w:val="20"/>
        </w:rPr>
      </w:pPr>
    </w:p>
    <w:p w14:paraId="654EFC2E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V.  SERVICE</w:t>
      </w:r>
    </w:p>
    <w:p w14:paraId="222D691F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</w:p>
    <w:p w14:paraId="3BD9F1F9" w14:textId="50B5C177" w:rsidR="00F746DB" w:rsidRPr="00047554" w:rsidRDefault="00F746DB" w:rsidP="00CB5051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Membership in Professional Societies</w:t>
      </w:r>
    </w:p>
    <w:p w14:paraId="3324AB15" w14:textId="77777777" w:rsidR="00F746DB" w:rsidRPr="007A3154" w:rsidRDefault="00F746DB" w:rsidP="00CB5051">
      <w:pPr>
        <w:ind w:left="720"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proofErr w:type="spellStart"/>
      <w:r w:rsidRPr="007A3154">
        <w:rPr>
          <w:rFonts w:ascii="Arial" w:hAnsi="Arial" w:cs="Arial"/>
          <w:sz w:val="20"/>
          <w:szCs w:val="20"/>
        </w:rPr>
        <w:t>Ordre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des </w:t>
      </w:r>
      <w:proofErr w:type="spellStart"/>
      <w:r w:rsidRPr="007A3154">
        <w:rPr>
          <w:rFonts w:ascii="Arial" w:hAnsi="Arial" w:cs="Arial"/>
          <w:sz w:val="20"/>
          <w:szCs w:val="20"/>
        </w:rPr>
        <w:t>Médecins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du Brabant (Belgium Medical Society) </w:t>
      </w:r>
    </w:p>
    <w:p w14:paraId="1E24669A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>-Americ</w:t>
      </w:r>
      <w:r w:rsidR="00CB5051">
        <w:rPr>
          <w:rFonts w:ascii="Arial" w:hAnsi="Arial" w:cs="Arial"/>
          <w:sz w:val="20"/>
          <w:szCs w:val="20"/>
        </w:rPr>
        <w:t>an Society of Anesthesiologists</w:t>
      </w:r>
    </w:p>
    <w:p w14:paraId="7580DC9C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 xml:space="preserve">-International Anesthesiology Research Society </w:t>
      </w:r>
    </w:p>
    <w:p w14:paraId="6B9C557D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 xml:space="preserve">-American Association for the Advancement of Science </w:t>
      </w:r>
    </w:p>
    <w:p w14:paraId="7D1599FD" w14:textId="15AE7BD9" w:rsidR="00F746DB" w:rsidRPr="007A3154" w:rsidRDefault="00F746DB" w:rsidP="00047554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 xml:space="preserve">-American Medical Association </w:t>
      </w:r>
    </w:p>
    <w:p w14:paraId="40C176F2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 xml:space="preserve">-Oregon Society of Anesthesiologists </w:t>
      </w:r>
    </w:p>
    <w:p w14:paraId="58FCFB74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>-American Society of Regional Anesthesia</w:t>
      </w:r>
    </w:p>
    <w:p w14:paraId="7C476D4D" w14:textId="77777777" w:rsidR="00F746DB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 xml:space="preserve">-Oregon Medical Association </w:t>
      </w:r>
    </w:p>
    <w:p w14:paraId="61D1E582" w14:textId="77777777" w:rsidR="00047554" w:rsidRPr="007A3154" w:rsidRDefault="00047554">
      <w:pPr>
        <w:jc w:val="both"/>
        <w:rPr>
          <w:rFonts w:ascii="Arial" w:hAnsi="Arial" w:cs="Arial"/>
          <w:sz w:val="20"/>
          <w:szCs w:val="20"/>
        </w:rPr>
      </w:pPr>
    </w:p>
    <w:p w14:paraId="5B390CD8" w14:textId="77777777" w:rsidR="00F746DB" w:rsidRDefault="00F746DB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Editori</w:t>
      </w:r>
      <w:r w:rsidR="00CB5051">
        <w:rPr>
          <w:rFonts w:ascii="Arial" w:hAnsi="Arial" w:cs="Arial"/>
          <w:b/>
          <w:sz w:val="20"/>
          <w:szCs w:val="20"/>
        </w:rPr>
        <w:t>al and Ad Hoc Review Activities</w:t>
      </w:r>
    </w:p>
    <w:p w14:paraId="36AEADA2" w14:textId="77777777" w:rsidR="00F746DB" w:rsidRPr="007A3154" w:rsidRDefault="00F746DB">
      <w:pPr>
        <w:pStyle w:val="Heading3"/>
        <w:tabs>
          <w:tab w:val="clear" w:pos="2160"/>
        </w:tabs>
        <w:ind w:left="0"/>
        <w:rPr>
          <w:b w:val="0"/>
          <w:sz w:val="20"/>
          <w:szCs w:val="20"/>
        </w:rPr>
      </w:pPr>
      <w:r w:rsidRPr="007A3154">
        <w:rPr>
          <w:b w:val="0"/>
          <w:sz w:val="20"/>
          <w:szCs w:val="20"/>
        </w:rPr>
        <w:tab/>
      </w:r>
      <w:r w:rsidRPr="007A3154">
        <w:rPr>
          <w:b w:val="0"/>
          <w:sz w:val="20"/>
          <w:szCs w:val="20"/>
        </w:rPr>
        <w:tab/>
        <w:t>-</w:t>
      </w:r>
      <w:r w:rsidRPr="007A3154">
        <w:rPr>
          <w:b w:val="0"/>
          <w:i/>
          <w:sz w:val="20"/>
          <w:szCs w:val="20"/>
        </w:rPr>
        <w:t>Journal of Neuroscience Methods</w:t>
      </w:r>
      <w:r w:rsidRPr="007A3154">
        <w:rPr>
          <w:b w:val="0"/>
          <w:sz w:val="20"/>
          <w:szCs w:val="20"/>
        </w:rPr>
        <w:t>, 1997</w:t>
      </w:r>
    </w:p>
    <w:p w14:paraId="664800A8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</w:rPr>
        <w:tab/>
        <w:t>-</w:t>
      </w:r>
      <w:r w:rsidRPr="007A3154">
        <w:rPr>
          <w:rFonts w:ascii="Arial" w:hAnsi="Arial" w:cs="Arial"/>
          <w:i/>
          <w:sz w:val="20"/>
          <w:szCs w:val="20"/>
        </w:rPr>
        <w:t>Journal Current Opinion in Clinical Experimental Research</w:t>
      </w:r>
      <w:r w:rsidRPr="007A3154">
        <w:rPr>
          <w:rFonts w:ascii="Arial" w:hAnsi="Arial" w:cs="Arial"/>
          <w:sz w:val="20"/>
          <w:szCs w:val="20"/>
        </w:rPr>
        <w:t>, 2000</w:t>
      </w:r>
    </w:p>
    <w:p w14:paraId="734E20F1" w14:textId="77777777" w:rsidR="00F746DB" w:rsidRPr="007A3154" w:rsidRDefault="00F746DB">
      <w:pPr>
        <w:ind w:left="144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i/>
          <w:sz w:val="20"/>
          <w:szCs w:val="20"/>
        </w:rPr>
        <w:t>Current Opinion in Clinical Experimental Research</w:t>
      </w:r>
      <w:r w:rsidRPr="007A3154">
        <w:rPr>
          <w:rFonts w:ascii="Arial" w:hAnsi="Arial" w:cs="Arial"/>
          <w:sz w:val="20"/>
          <w:szCs w:val="20"/>
        </w:rPr>
        <w:t>, Reviewer Board, 2000-Present</w:t>
      </w:r>
    </w:p>
    <w:p w14:paraId="1752BDAE" w14:textId="77777777" w:rsidR="00F746DB" w:rsidRPr="007A3154" w:rsidRDefault="00F746DB">
      <w:pPr>
        <w:ind w:left="1440"/>
        <w:jc w:val="both"/>
        <w:rPr>
          <w:rFonts w:ascii="Arial" w:hAnsi="Arial" w:cs="Arial"/>
          <w:snapToGrid w:val="0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i/>
          <w:snapToGrid w:val="0"/>
          <w:sz w:val="20"/>
          <w:szCs w:val="20"/>
        </w:rPr>
        <w:t>Current Opinion in European Medicine</w:t>
      </w:r>
      <w:r w:rsidRPr="007A3154">
        <w:rPr>
          <w:rFonts w:ascii="Arial" w:hAnsi="Arial" w:cs="Arial"/>
          <w:snapToGrid w:val="0"/>
          <w:sz w:val="20"/>
          <w:szCs w:val="20"/>
        </w:rPr>
        <w:t xml:space="preserve">, </w:t>
      </w:r>
      <w:r w:rsidRPr="007A3154">
        <w:rPr>
          <w:rFonts w:ascii="Arial" w:hAnsi="Arial" w:cs="Arial"/>
          <w:sz w:val="20"/>
          <w:szCs w:val="20"/>
        </w:rPr>
        <w:t xml:space="preserve">Editorial Board, </w:t>
      </w:r>
      <w:r w:rsidRPr="007A3154">
        <w:rPr>
          <w:rFonts w:ascii="Arial" w:hAnsi="Arial" w:cs="Arial"/>
          <w:snapToGrid w:val="0"/>
          <w:sz w:val="20"/>
          <w:szCs w:val="20"/>
        </w:rPr>
        <w:t>2000-Present</w:t>
      </w:r>
    </w:p>
    <w:p w14:paraId="5C438710" w14:textId="77777777" w:rsidR="00F746DB" w:rsidRPr="007A3154" w:rsidRDefault="00F746DB">
      <w:pPr>
        <w:ind w:left="144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napToGrid w:val="0"/>
          <w:sz w:val="20"/>
          <w:szCs w:val="20"/>
        </w:rPr>
        <w:t>-</w:t>
      </w:r>
      <w:r w:rsidRPr="007A3154">
        <w:rPr>
          <w:rFonts w:ascii="Arial" w:hAnsi="Arial" w:cs="Arial"/>
          <w:i/>
          <w:sz w:val="20"/>
          <w:szCs w:val="20"/>
        </w:rPr>
        <w:t>Current News in Critical Care</w:t>
      </w:r>
      <w:r w:rsidRPr="007A3154">
        <w:rPr>
          <w:rFonts w:ascii="Arial" w:hAnsi="Arial" w:cs="Arial"/>
          <w:sz w:val="20"/>
          <w:szCs w:val="20"/>
        </w:rPr>
        <w:t>, November, Advisory Board, 2000-Present</w:t>
      </w:r>
    </w:p>
    <w:p w14:paraId="25A15C43" w14:textId="77777777" w:rsidR="00F746DB" w:rsidRPr="007A3154" w:rsidRDefault="00F746DB">
      <w:pPr>
        <w:ind w:left="144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i/>
          <w:sz w:val="20"/>
          <w:szCs w:val="20"/>
        </w:rPr>
        <w:t>Regional Anesthesia and Pain Medicine</w:t>
      </w:r>
      <w:r w:rsidRPr="007A3154">
        <w:rPr>
          <w:rFonts w:ascii="Arial" w:hAnsi="Arial" w:cs="Arial"/>
          <w:sz w:val="20"/>
          <w:szCs w:val="20"/>
        </w:rPr>
        <w:t>, Consultant Reviewer 2003-present</w:t>
      </w:r>
    </w:p>
    <w:p w14:paraId="3A5D3BF3" w14:textId="77777777" w:rsidR="001F2B25" w:rsidRDefault="001F2B25">
      <w:pPr>
        <w:ind w:left="144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i/>
          <w:sz w:val="20"/>
          <w:szCs w:val="20"/>
        </w:rPr>
        <w:t>PSI Foundation, Toronto, Canada, Invited reviewer for grant application</w:t>
      </w:r>
      <w:r w:rsidRPr="007A3154">
        <w:rPr>
          <w:rFonts w:ascii="Arial" w:hAnsi="Arial" w:cs="Arial"/>
          <w:sz w:val="20"/>
          <w:szCs w:val="20"/>
        </w:rPr>
        <w:t xml:space="preserve"> 2009</w:t>
      </w:r>
    </w:p>
    <w:p w14:paraId="25D1A94D" w14:textId="77777777" w:rsidR="002863B7" w:rsidRDefault="002863B7">
      <w:pPr>
        <w:ind w:left="1440"/>
        <w:jc w:val="both"/>
        <w:rPr>
          <w:rFonts w:ascii="Arial" w:hAnsi="Arial" w:cs="Arial"/>
          <w:i/>
          <w:sz w:val="20"/>
          <w:szCs w:val="20"/>
        </w:rPr>
      </w:pPr>
      <w:r w:rsidRPr="002863B7">
        <w:rPr>
          <w:rFonts w:ascii="Arial" w:hAnsi="Arial" w:cs="Arial"/>
          <w:i/>
          <w:sz w:val="20"/>
          <w:szCs w:val="20"/>
        </w:rPr>
        <w:t>-Pain Medicine, Invited reviewer, August 2011</w:t>
      </w:r>
    </w:p>
    <w:p w14:paraId="7758C882" w14:textId="77777777" w:rsidR="00BE44D5" w:rsidRPr="002863B7" w:rsidRDefault="00BE44D5">
      <w:pPr>
        <w:ind w:left="144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-Clinical Anatomy, Invited reviewer, May 2012</w:t>
      </w:r>
    </w:p>
    <w:p w14:paraId="241125C1" w14:textId="77777777" w:rsidR="00F746DB" w:rsidRPr="007A3154" w:rsidRDefault="00F746DB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14:paraId="40E220C6" w14:textId="77777777" w:rsidR="00F746DB" w:rsidRDefault="00F746DB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Committees</w:t>
      </w:r>
    </w:p>
    <w:p w14:paraId="3E102698" w14:textId="77777777" w:rsidR="00F746DB" w:rsidRDefault="00F746DB" w:rsidP="00027789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International/National</w:t>
      </w:r>
    </w:p>
    <w:p w14:paraId="0CA566D2" w14:textId="77777777" w:rsidR="00F746DB" w:rsidRPr="007A3154" w:rsidRDefault="00F746D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-Committee on Regional Anesthesia for the Society for Ambulatory Anesthesia 2005</w:t>
      </w:r>
      <w:r w:rsidR="00CB5051">
        <w:rPr>
          <w:rFonts w:ascii="Arial" w:hAnsi="Arial" w:cs="Arial"/>
          <w:sz w:val="20"/>
          <w:szCs w:val="20"/>
        </w:rPr>
        <w:t>-2007</w:t>
      </w:r>
    </w:p>
    <w:p w14:paraId="40663259" w14:textId="77777777" w:rsidR="00F746DB" w:rsidRPr="007A3154" w:rsidRDefault="0048444E" w:rsidP="00C21D03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</w:rPr>
        <w:t>-Committee on Regional Anesthesia for the American Society of Anesthesiologists 2009</w:t>
      </w:r>
      <w:r w:rsidR="00CB5051">
        <w:rPr>
          <w:rFonts w:ascii="Arial" w:hAnsi="Arial" w:cs="Arial"/>
          <w:sz w:val="20"/>
          <w:szCs w:val="20"/>
        </w:rPr>
        <w:t>-Present</w:t>
      </w:r>
    </w:p>
    <w:p w14:paraId="2BA652AE" w14:textId="77777777" w:rsidR="00CB5051" w:rsidRDefault="00CB5051" w:rsidP="00CB5051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26BEA897" w14:textId="77777777" w:rsidR="00F746DB" w:rsidRPr="007A3154" w:rsidRDefault="00F746DB" w:rsidP="00027789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  <w:u w:val="single"/>
        </w:rPr>
        <w:t>Institutional</w:t>
      </w:r>
    </w:p>
    <w:p w14:paraId="7B56785A" w14:textId="77777777" w:rsidR="00F746DB" w:rsidRPr="007A3154" w:rsidRDefault="00F746DB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  <w:r w:rsidRPr="007A3154">
        <w:rPr>
          <w:rFonts w:ascii="Arial" w:hAnsi="Arial" w:cs="Arial"/>
        </w:rPr>
        <w:tab/>
        <w:t>-Length of Stay 2004-</w:t>
      </w:r>
      <w:r w:rsidR="00E53A7C">
        <w:rPr>
          <w:rFonts w:ascii="Arial" w:hAnsi="Arial" w:cs="Arial"/>
        </w:rPr>
        <w:t>2010</w:t>
      </w:r>
    </w:p>
    <w:p w14:paraId="3F540A2F" w14:textId="77777777" w:rsidR="00CD20C8" w:rsidRPr="007A3154" w:rsidRDefault="00D81509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  <w:r w:rsidRPr="007A3154">
        <w:rPr>
          <w:rFonts w:ascii="Arial" w:hAnsi="Arial" w:cs="Arial"/>
        </w:rPr>
        <w:tab/>
        <w:t>-</w:t>
      </w:r>
      <w:r w:rsidR="00CD20C8" w:rsidRPr="007A3154">
        <w:rPr>
          <w:rFonts w:ascii="Arial" w:hAnsi="Arial" w:cs="Arial"/>
        </w:rPr>
        <w:t>Infection Prevention in total Joins surgery 2008</w:t>
      </w:r>
    </w:p>
    <w:p w14:paraId="16177FB9" w14:textId="77777777" w:rsidR="00CD20C8" w:rsidRDefault="00CD20C8" w:rsidP="00CD20C8">
      <w:pPr>
        <w:pStyle w:val="Footer"/>
        <w:widowControl w:val="0"/>
        <w:tabs>
          <w:tab w:val="clear" w:pos="4320"/>
          <w:tab w:val="clear" w:pos="8640"/>
        </w:tabs>
        <w:ind w:firstLine="720"/>
        <w:jc w:val="both"/>
        <w:rPr>
          <w:rFonts w:ascii="Arial" w:hAnsi="Arial" w:cs="Arial"/>
        </w:rPr>
      </w:pPr>
      <w:r w:rsidRPr="007A3154">
        <w:rPr>
          <w:rFonts w:ascii="Arial" w:hAnsi="Arial" w:cs="Arial"/>
        </w:rPr>
        <w:t>-9CRM in Orthopedics 2009-</w:t>
      </w:r>
      <w:r w:rsidR="00E53A7C">
        <w:rPr>
          <w:rFonts w:ascii="Arial" w:hAnsi="Arial" w:cs="Arial"/>
        </w:rPr>
        <w:t>2011</w:t>
      </w:r>
    </w:p>
    <w:p w14:paraId="1E8B9D19" w14:textId="77777777" w:rsidR="000717F9" w:rsidRDefault="000717F9" w:rsidP="00CD20C8">
      <w:pPr>
        <w:pStyle w:val="Footer"/>
        <w:widowControl w:val="0"/>
        <w:tabs>
          <w:tab w:val="clear" w:pos="4320"/>
          <w:tab w:val="clear" w:pos="8640"/>
        </w:tabs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-Women in Academic Medicine (WAM)</w:t>
      </w:r>
      <w:r w:rsidR="00CB5051">
        <w:rPr>
          <w:rFonts w:ascii="Arial" w:hAnsi="Arial" w:cs="Arial"/>
        </w:rPr>
        <w:t xml:space="preserve"> 2010-present</w:t>
      </w:r>
    </w:p>
    <w:p w14:paraId="6D168718" w14:textId="77777777" w:rsidR="000717F9" w:rsidRPr="007A3154" w:rsidRDefault="00027789" w:rsidP="00CD20C8">
      <w:pPr>
        <w:pStyle w:val="Footer"/>
        <w:widowControl w:val="0"/>
        <w:tabs>
          <w:tab w:val="clear" w:pos="4320"/>
          <w:tab w:val="clear" w:pos="8640"/>
        </w:tabs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4499AB5" w14:textId="77777777" w:rsidR="00CB5051" w:rsidRDefault="00F746DB" w:rsidP="00027789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Departmental</w:t>
      </w:r>
    </w:p>
    <w:p w14:paraId="66C0D650" w14:textId="77777777" w:rsidR="00F746DB" w:rsidRPr="00CB5051" w:rsidRDefault="00F746DB" w:rsidP="00CB5051">
      <w:pPr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</w:rPr>
        <w:tab/>
        <w:t>-Documentation 2002-</w:t>
      </w:r>
      <w:r w:rsidR="00E53A7C">
        <w:rPr>
          <w:rFonts w:ascii="Arial" w:hAnsi="Arial" w:cs="Arial"/>
          <w:sz w:val="20"/>
          <w:szCs w:val="20"/>
        </w:rPr>
        <w:t>2007</w:t>
      </w:r>
    </w:p>
    <w:p w14:paraId="0EEA9C9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-Team Building 2004-</w:t>
      </w:r>
      <w:r w:rsidR="00EE16B7" w:rsidRPr="007A3154">
        <w:rPr>
          <w:rFonts w:ascii="Arial" w:hAnsi="Arial" w:cs="Arial"/>
          <w:sz w:val="20"/>
          <w:szCs w:val="20"/>
        </w:rPr>
        <w:t>2006</w:t>
      </w:r>
    </w:p>
    <w:p w14:paraId="5987464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-Library 2005-present</w:t>
      </w:r>
    </w:p>
    <w:p w14:paraId="359F9BFC" w14:textId="77777777" w:rsidR="00EE16B7" w:rsidRPr="007A3154" w:rsidRDefault="00EE16B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-Morale 2010</w:t>
      </w:r>
    </w:p>
    <w:p w14:paraId="472FE0FF" w14:textId="77777777" w:rsidR="00EE16B7" w:rsidRPr="007A3154" w:rsidRDefault="00EE16B7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-Call 2010-present</w:t>
      </w:r>
    </w:p>
    <w:p w14:paraId="12D7774C" w14:textId="77777777" w:rsidR="008F0629" w:rsidRPr="007A3154" w:rsidRDefault="008F062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6F085E39" w14:textId="77777777" w:rsidR="00F746DB" w:rsidRDefault="00F746DB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Regional Anesthesia</w:t>
      </w:r>
    </w:p>
    <w:p w14:paraId="2F1392B7" w14:textId="77777777" w:rsidR="00F746DB" w:rsidRPr="007A3154" w:rsidRDefault="00F746DB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Create the RA group</w:t>
      </w:r>
    </w:p>
    <w:p w14:paraId="1CF04070" w14:textId="77777777" w:rsidR="00F746DB" w:rsidRDefault="00F746DB" w:rsidP="00C21D03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-12 faculties at OHSU expert in advanced regional anesthesia techniques</w:t>
      </w:r>
    </w:p>
    <w:p w14:paraId="47E4C6E1" w14:textId="77777777" w:rsidR="00CB5051" w:rsidRPr="007A3154" w:rsidRDefault="00CB5051" w:rsidP="00C21D03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</w:p>
    <w:p w14:paraId="2EAE7670" w14:textId="77777777" w:rsidR="00F746DB" w:rsidRPr="007A3154" w:rsidRDefault="00F746D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  <w:u w:val="single"/>
        </w:rPr>
        <w:t>Continuous RA at home</w:t>
      </w:r>
    </w:p>
    <w:p w14:paraId="76027236" w14:textId="77777777" w:rsidR="0048444E" w:rsidRDefault="00F746DB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  <w:r w:rsidRPr="007A3154">
        <w:rPr>
          <w:rFonts w:ascii="Arial" w:hAnsi="Arial" w:cs="Arial"/>
        </w:rPr>
        <w:tab/>
        <w:t>-Continuous RA at home set up at routine care at our Institution on January 1st 2006</w:t>
      </w:r>
    </w:p>
    <w:p w14:paraId="56E4856A" w14:textId="77777777" w:rsidR="00CB5051" w:rsidRDefault="00CB5051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14:paraId="3014EB93" w14:textId="77777777" w:rsidR="00A332EB" w:rsidRDefault="00A332EB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14:paraId="2D9E4424" w14:textId="77777777" w:rsidR="00A332EB" w:rsidRPr="007A3154" w:rsidRDefault="00A332EB">
      <w:pPr>
        <w:pStyle w:val="Footer"/>
        <w:widowControl w:val="0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14:paraId="17DF20D5" w14:textId="77777777" w:rsidR="00F746DB" w:rsidRPr="007A3154" w:rsidRDefault="00F746DB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Ultrasound guided RA</w:t>
      </w:r>
    </w:p>
    <w:p w14:paraId="65FB3F61" w14:textId="77777777" w:rsidR="00EC3700" w:rsidRPr="007A3154" w:rsidRDefault="00F746DB" w:rsidP="000717F9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-Ultrasound equipment acquisition for the performance of RA. Anesthesia residents and faculties trained to provide state </w:t>
      </w:r>
      <w:r w:rsidR="001F07A8" w:rsidRPr="007A3154">
        <w:rPr>
          <w:rFonts w:ascii="Arial" w:hAnsi="Arial" w:cs="Arial"/>
          <w:sz w:val="20"/>
          <w:szCs w:val="20"/>
        </w:rPr>
        <w:t>of the art ultrasound guided RA</w:t>
      </w:r>
    </w:p>
    <w:p w14:paraId="72BB4853" w14:textId="77777777" w:rsidR="001F07A8" w:rsidRPr="007A3154" w:rsidRDefault="001F07A8" w:rsidP="001F07A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15D27B10" w14:textId="77777777" w:rsidR="001F07A8" w:rsidRDefault="00CB5051" w:rsidP="001F07A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Honors and Awards for Service</w:t>
      </w:r>
    </w:p>
    <w:p w14:paraId="46C7BF4C" w14:textId="77777777" w:rsidR="00E05BF7" w:rsidRDefault="001F07A8" w:rsidP="001F07A8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Medical/P</w:t>
      </w:r>
      <w:r w:rsidR="0050102B" w:rsidRPr="007A3154">
        <w:rPr>
          <w:rFonts w:ascii="Arial" w:hAnsi="Arial" w:cs="Arial"/>
          <w:sz w:val="20"/>
          <w:szCs w:val="20"/>
        </w:rPr>
        <w:t>rofes</w:t>
      </w:r>
      <w:r w:rsidRPr="007A3154">
        <w:rPr>
          <w:rFonts w:ascii="Arial" w:hAnsi="Arial" w:cs="Arial"/>
          <w:sz w:val="20"/>
          <w:szCs w:val="20"/>
        </w:rPr>
        <w:t>sional Staff Chairman’s Award for</w:t>
      </w:r>
      <w:r w:rsidR="002634C6" w:rsidRPr="007A3154">
        <w:rPr>
          <w:rFonts w:ascii="Arial" w:hAnsi="Arial" w:cs="Arial"/>
          <w:sz w:val="20"/>
          <w:szCs w:val="20"/>
        </w:rPr>
        <w:t xml:space="preserve"> Outstanding Contributions in Cli</w:t>
      </w:r>
      <w:r w:rsidRPr="007A3154">
        <w:rPr>
          <w:rFonts w:ascii="Arial" w:hAnsi="Arial" w:cs="Arial"/>
          <w:sz w:val="20"/>
          <w:szCs w:val="20"/>
        </w:rPr>
        <w:t>nical Care Quality,</w:t>
      </w:r>
      <w:r w:rsidR="0050102B" w:rsidRPr="007A3154">
        <w:rPr>
          <w:rFonts w:ascii="Arial" w:hAnsi="Arial" w:cs="Arial"/>
          <w:sz w:val="20"/>
          <w:szCs w:val="20"/>
        </w:rPr>
        <w:t xml:space="preserve"> Oregon Health &amp; Science University, </w:t>
      </w:r>
      <w:r w:rsidRPr="007A3154">
        <w:rPr>
          <w:rFonts w:ascii="Arial" w:hAnsi="Arial" w:cs="Arial"/>
          <w:sz w:val="20"/>
          <w:szCs w:val="20"/>
        </w:rPr>
        <w:t>November 26, 2006</w:t>
      </w:r>
    </w:p>
    <w:p w14:paraId="0FA8D764" w14:textId="77777777" w:rsidR="00047554" w:rsidRDefault="00047554" w:rsidP="00A332EB">
      <w:pPr>
        <w:jc w:val="both"/>
        <w:rPr>
          <w:rFonts w:ascii="Arial" w:hAnsi="Arial" w:cs="Arial"/>
          <w:sz w:val="20"/>
          <w:szCs w:val="20"/>
        </w:rPr>
      </w:pPr>
    </w:p>
    <w:p w14:paraId="5B5BCB41" w14:textId="77777777" w:rsidR="00047554" w:rsidRPr="007A3154" w:rsidRDefault="00047554" w:rsidP="001F07A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7C3CE19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VI.  TEACHING</w:t>
      </w:r>
    </w:p>
    <w:p w14:paraId="4DC65CCA" w14:textId="77777777" w:rsidR="00F746DB" w:rsidRPr="007A3154" w:rsidRDefault="00F746DB">
      <w:pPr>
        <w:ind w:left="720" w:firstLine="720"/>
        <w:jc w:val="both"/>
        <w:rPr>
          <w:rFonts w:ascii="Arial" w:hAnsi="Arial" w:cs="Arial"/>
          <w:sz w:val="20"/>
          <w:szCs w:val="20"/>
        </w:rPr>
      </w:pPr>
    </w:p>
    <w:p w14:paraId="4DE284B4" w14:textId="77777777" w:rsidR="00F746DB" w:rsidRPr="007A3154" w:rsidRDefault="00CB505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Scholarship of Teaching</w:t>
      </w:r>
    </w:p>
    <w:p w14:paraId="0609C6A2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  <w:u w:val="single"/>
        </w:rPr>
        <w:t>Curriculum Development</w:t>
      </w:r>
    </w:p>
    <w:p w14:paraId="4015F524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-Regional anesthesia guidelines </w:t>
      </w:r>
    </w:p>
    <w:p w14:paraId="256A3A13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-Regional anesthesia curriculum for CA-1, CA-2 and CA-3</w:t>
      </w:r>
    </w:p>
    <w:p w14:paraId="7742B621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-Regional Anesthesia Fellow: 2001-2002 Alexander Avidan, MD; 2002-2003 John Adams, MD</w:t>
      </w:r>
    </w:p>
    <w:p w14:paraId="5551F7EA" w14:textId="77777777" w:rsidR="00AE2136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-Course director: First OHSU Intensive Workshop on Regional Anesthesia: Mastering Blockade of the Brachial Plexus; A Comprehensive Approach to the Anatomy and clinical Applications, Portland, </w:t>
      </w:r>
      <w:proofErr w:type="spellStart"/>
      <w:r w:rsidRPr="007A3154">
        <w:rPr>
          <w:rFonts w:ascii="Arial" w:hAnsi="Arial" w:cs="Arial"/>
          <w:sz w:val="20"/>
          <w:szCs w:val="20"/>
        </w:rPr>
        <w:t>Orgeon</w:t>
      </w:r>
      <w:proofErr w:type="spellEnd"/>
      <w:proofErr w:type="gramStart"/>
      <w:r w:rsidRPr="007A3154">
        <w:rPr>
          <w:rFonts w:ascii="Arial" w:hAnsi="Arial" w:cs="Arial"/>
          <w:sz w:val="20"/>
          <w:szCs w:val="20"/>
        </w:rPr>
        <w:t>, ,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May 11 2002</w:t>
      </w:r>
    </w:p>
    <w:p w14:paraId="44A0A373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-Course director: Second Annual OHSU Intensive Workshop on Regional Anesthesia and 2003 Haugen Lecture: A comprehensive hands-on review of the blockade of peripheral nerves and the </w:t>
      </w:r>
      <w:proofErr w:type="spellStart"/>
      <w:r w:rsidRPr="007A3154">
        <w:rPr>
          <w:rFonts w:ascii="Arial" w:hAnsi="Arial" w:cs="Arial"/>
          <w:sz w:val="20"/>
          <w:szCs w:val="20"/>
        </w:rPr>
        <w:t>neuraxis</w:t>
      </w:r>
      <w:proofErr w:type="spellEnd"/>
      <w:proofErr w:type="gramStart"/>
      <w:r w:rsidRPr="007A3154">
        <w:rPr>
          <w:rFonts w:ascii="Arial" w:hAnsi="Arial" w:cs="Arial"/>
          <w:sz w:val="20"/>
          <w:szCs w:val="20"/>
        </w:rPr>
        <w:t>, ,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May 8 2003</w:t>
      </w:r>
    </w:p>
    <w:p w14:paraId="61AB4BA4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-Course director: 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(First National Meeting on Regional Anesthesia), Demonstration on Models and Patients of Upper, lower extremity blocks and catheters placement,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</w:t>
      </w:r>
      <w:proofErr w:type="gramStart"/>
      <w:r w:rsidRPr="007A3154">
        <w:rPr>
          <w:rFonts w:ascii="Arial" w:hAnsi="Arial" w:cs="Arial"/>
          <w:sz w:val="20"/>
          <w:szCs w:val="20"/>
        </w:rPr>
        <w:t>, ,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April 2004</w:t>
      </w:r>
    </w:p>
    <w:p w14:paraId="0381BCC1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-Course director: US guidance for Peripheral Nerve Blocks. OHSU, Portland,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June 27. 2005</w:t>
      </w:r>
    </w:p>
    <w:p w14:paraId="2332FA5A" w14:textId="77777777" w:rsidR="0048444E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-Course director: US guidance for Peripheral Nerve Blocks. OHSU, Portland,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 xml:space="preserve">May 31. 2006 </w:t>
      </w:r>
    </w:p>
    <w:p w14:paraId="75BB180C" w14:textId="77777777" w:rsidR="003F438D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-Course director: US guidance for Peripheral Nerve Blocks. 2006, OSA Fall Meeting, Eugene,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September 24, 2006</w:t>
      </w:r>
    </w:p>
    <w:p w14:paraId="25967DE5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-Course director: US guidance for Peripheral Nerve Blocks. OHSU, </w:t>
      </w:r>
      <w:r w:rsidR="003E3AD5" w:rsidRPr="007A3154">
        <w:rPr>
          <w:rFonts w:ascii="Arial" w:hAnsi="Arial" w:cs="Arial"/>
          <w:sz w:val="20"/>
          <w:szCs w:val="20"/>
        </w:rPr>
        <w:t xml:space="preserve">Portland, </w:t>
      </w:r>
      <w:r w:rsidRPr="007A3154">
        <w:rPr>
          <w:rFonts w:ascii="Arial" w:hAnsi="Arial" w:cs="Arial"/>
          <w:sz w:val="20"/>
          <w:szCs w:val="20"/>
        </w:rPr>
        <w:t>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Oc</w:t>
      </w:r>
      <w:r w:rsidR="003E3AD5" w:rsidRPr="007A3154">
        <w:rPr>
          <w:rFonts w:ascii="Arial" w:hAnsi="Arial" w:cs="Arial"/>
          <w:sz w:val="20"/>
          <w:szCs w:val="20"/>
        </w:rPr>
        <w:t xml:space="preserve">tober 20, </w:t>
      </w:r>
      <w:r w:rsidRPr="007A3154">
        <w:rPr>
          <w:rFonts w:ascii="Arial" w:hAnsi="Arial" w:cs="Arial"/>
          <w:sz w:val="20"/>
          <w:szCs w:val="20"/>
        </w:rPr>
        <w:t>2006</w:t>
      </w:r>
    </w:p>
    <w:p w14:paraId="196885A6" w14:textId="77777777" w:rsidR="000C3120" w:rsidRPr="007A3154" w:rsidRDefault="0091680B" w:rsidP="0091680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-Update in Regional Anesthesia: Home Pump and Ultrasound Guided Regional Anesthesia. </w:t>
      </w:r>
      <w:proofErr w:type="gramStart"/>
      <w:r w:rsidRPr="007A3154">
        <w:rPr>
          <w:rFonts w:ascii="Arial" w:hAnsi="Arial" w:cs="Arial"/>
          <w:sz w:val="20"/>
          <w:szCs w:val="20"/>
        </w:rPr>
        <w:t>Lecture and Workshop for the St Charles Anesthesia Group.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Bend. Oregon, March 6, 2007 </w:t>
      </w:r>
    </w:p>
    <w:p w14:paraId="59DBE168" w14:textId="77777777" w:rsidR="00C21D03" w:rsidRPr="007A3154" w:rsidRDefault="000C3120" w:rsidP="0091680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="0091680B" w:rsidRPr="007A3154">
        <w:rPr>
          <w:rFonts w:ascii="Arial" w:hAnsi="Arial" w:cs="Arial"/>
          <w:sz w:val="20"/>
          <w:szCs w:val="20"/>
        </w:rPr>
        <w:t xml:space="preserve">Ultrasound and Regional </w:t>
      </w:r>
      <w:proofErr w:type="spellStart"/>
      <w:r w:rsidR="0091680B" w:rsidRPr="007A3154">
        <w:rPr>
          <w:rFonts w:ascii="Arial" w:hAnsi="Arial" w:cs="Arial"/>
          <w:sz w:val="20"/>
          <w:szCs w:val="20"/>
        </w:rPr>
        <w:t>Anaesthesia</w:t>
      </w:r>
      <w:proofErr w:type="spellEnd"/>
      <w:r w:rsidR="0091680B" w:rsidRPr="007A3154">
        <w:rPr>
          <w:rFonts w:ascii="Arial" w:hAnsi="Arial" w:cs="Arial"/>
          <w:sz w:val="20"/>
          <w:szCs w:val="20"/>
        </w:rPr>
        <w:t xml:space="preserve">. ISURA 20007. </w:t>
      </w:r>
      <w:proofErr w:type="gramStart"/>
      <w:r w:rsidR="0091680B" w:rsidRPr="007A3154">
        <w:rPr>
          <w:rFonts w:ascii="Arial" w:hAnsi="Arial" w:cs="Arial"/>
          <w:sz w:val="20"/>
          <w:szCs w:val="20"/>
        </w:rPr>
        <w:t>International Cadaver Workshop.</w:t>
      </w:r>
      <w:proofErr w:type="gramEnd"/>
      <w:r w:rsidR="0091680B" w:rsidRPr="007A3154">
        <w:rPr>
          <w:rFonts w:ascii="Arial" w:hAnsi="Arial" w:cs="Arial"/>
          <w:sz w:val="20"/>
          <w:szCs w:val="20"/>
        </w:rPr>
        <w:t xml:space="preserve"> Innsbruck Medical University, Departments of Anatomy, Histology and Embryology, Innsbruck, Austria, April 3, 2007</w:t>
      </w:r>
    </w:p>
    <w:p w14:paraId="63634425" w14:textId="77777777" w:rsidR="0091680B" w:rsidRPr="007A3154" w:rsidRDefault="0091680B" w:rsidP="0091680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-Ultrasound guided peripheral nerve blocks: lecture and demonstration. University of Heidelberg, Mannheim, Germany, April 4, 2007</w:t>
      </w:r>
    </w:p>
    <w:p w14:paraId="723A38D3" w14:textId="77777777" w:rsidR="0091680B" w:rsidRPr="007A3154" w:rsidRDefault="0091680B" w:rsidP="0091680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-Ultrasound guided peripheral nerve blocks: lecture and demonstration. Catholic University of Louvain, Brussels, Belgium, April 6, 2007</w:t>
      </w:r>
    </w:p>
    <w:p w14:paraId="3EA2DA62" w14:textId="77777777" w:rsidR="000C3120" w:rsidRPr="007A3154" w:rsidRDefault="000C3120" w:rsidP="0091680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-Course director: US guided Peripheral Nerve Blocks</w:t>
      </w:r>
      <w:r w:rsidR="002158CE" w:rsidRPr="007A3154">
        <w:rPr>
          <w:rFonts w:ascii="Arial" w:hAnsi="Arial" w:cs="Arial"/>
          <w:sz w:val="20"/>
          <w:szCs w:val="20"/>
        </w:rPr>
        <w:t xml:space="preserve"> Workshop</w:t>
      </w:r>
      <w:r w:rsidRPr="007A3154">
        <w:rPr>
          <w:rFonts w:ascii="Arial" w:hAnsi="Arial" w:cs="Arial"/>
          <w:sz w:val="20"/>
          <w:szCs w:val="20"/>
        </w:rPr>
        <w:t>. OHSU, Portland,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April 18. 2007</w:t>
      </w:r>
    </w:p>
    <w:p w14:paraId="08A0B274" w14:textId="77777777" w:rsidR="002158CE" w:rsidRPr="007A3154" w:rsidRDefault="0091680B" w:rsidP="002158CE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="002158CE" w:rsidRPr="007A3154">
        <w:rPr>
          <w:rFonts w:ascii="Arial" w:hAnsi="Arial" w:cs="Arial"/>
          <w:sz w:val="20"/>
          <w:szCs w:val="20"/>
        </w:rPr>
        <w:t>Course director: Ultrasound guided peripheral nerve blocks workshop: University of Iowa, Iowa City, Iowa, May 12, 2007</w:t>
      </w:r>
    </w:p>
    <w:p w14:paraId="17EABF3F" w14:textId="77777777" w:rsidR="002158CE" w:rsidRPr="007A3154" w:rsidRDefault="002158CE" w:rsidP="002158CE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-Course director: Introduction to ultrasound guided peripheral nerve blocks workshop: Grand Round, University of Mississippi, Jackson, Mississippi, May 15, 2007</w:t>
      </w:r>
    </w:p>
    <w:p w14:paraId="23B782B8" w14:textId="77777777" w:rsidR="00350FEE" w:rsidRPr="007A3154" w:rsidRDefault="00350FEE" w:rsidP="002158CE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-Course director: Ultrasound guided peripheral nerve blocks workshop: Texas Tech University, El Paso, Texas, July 23, 2008</w:t>
      </w:r>
    </w:p>
    <w:p w14:paraId="521E9479" w14:textId="77777777" w:rsidR="00DB26D4" w:rsidRPr="007A3154" w:rsidRDefault="00DD6064" w:rsidP="00DB26D4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-Course director: Introduction to ultrasound guided peripheral nerve blocks workshop: Hebraic University of Jerusalem, </w:t>
      </w:r>
      <w:proofErr w:type="spellStart"/>
      <w:r w:rsidRPr="007A3154">
        <w:rPr>
          <w:rFonts w:ascii="Arial" w:hAnsi="Arial" w:cs="Arial"/>
          <w:sz w:val="20"/>
          <w:szCs w:val="20"/>
        </w:rPr>
        <w:t>Hadassa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Ein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Kerem</w:t>
      </w:r>
      <w:proofErr w:type="spellEnd"/>
      <w:r w:rsidRPr="007A3154">
        <w:rPr>
          <w:rFonts w:ascii="Arial" w:hAnsi="Arial" w:cs="Arial"/>
          <w:sz w:val="20"/>
          <w:szCs w:val="20"/>
        </w:rPr>
        <w:t>, Jerusalem, Israel, September 15, 2008</w:t>
      </w:r>
    </w:p>
    <w:p w14:paraId="7A32D8AB" w14:textId="77777777" w:rsidR="00DB26D4" w:rsidRPr="007A3154" w:rsidRDefault="00DB26D4" w:rsidP="00DB26D4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-Ultrasound Guided Regional Anesthesia; Workshop. Kaiser Sunnyside, Portland, Oregon, March 17, 2009</w:t>
      </w:r>
    </w:p>
    <w:p w14:paraId="0BAF1BD9" w14:textId="77777777" w:rsidR="00365050" w:rsidRPr="007A3154" w:rsidRDefault="00DB26D4" w:rsidP="00365050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-Ultrasound Guided Regional Anesthesia: Introductory Worksh</w:t>
      </w:r>
      <w:r w:rsidR="00E4172D" w:rsidRPr="007A3154">
        <w:rPr>
          <w:rFonts w:ascii="Arial" w:hAnsi="Arial" w:cs="Arial"/>
          <w:sz w:val="20"/>
          <w:szCs w:val="20"/>
        </w:rPr>
        <w:t>o</w:t>
      </w:r>
      <w:r w:rsidRPr="007A3154">
        <w:rPr>
          <w:rFonts w:ascii="Arial" w:hAnsi="Arial" w:cs="Arial"/>
          <w:sz w:val="20"/>
          <w:szCs w:val="20"/>
        </w:rPr>
        <w:t xml:space="preserve">p. </w:t>
      </w:r>
      <w:proofErr w:type="spellStart"/>
      <w:r w:rsidRPr="007A3154">
        <w:rPr>
          <w:rFonts w:ascii="Arial" w:hAnsi="Arial" w:cs="Arial"/>
          <w:sz w:val="20"/>
          <w:szCs w:val="20"/>
        </w:rPr>
        <w:t>Tuality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Heathcare</w:t>
      </w:r>
      <w:proofErr w:type="spellEnd"/>
      <w:r w:rsidRPr="007A3154">
        <w:rPr>
          <w:rFonts w:ascii="Arial" w:hAnsi="Arial" w:cs="Arial"/>
          <w:sz w:val="20"/>
          <w:szCs w:val="20"/>
        </w:rPr>
        <w:t>, Hillsboro, Oregon, April 11, 2009</w:t>
      </w:r>
    </w:p>
    <w:p w14:paraId="57CC13E5" w14:textId="77777777" w:rsidR="00E4172D" w:rsidRPr="007A3154" w:rsidRDefault="00365050" w:rsidP="00365050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bCs/>
          <w:sz w:val="20"/>
          <w:szCs w:val="20"/>
        </w:rPr>
        <w:t xml:space="preserve"> Ultrasound for Regional Anesthesia. </w:t>
      </w:r>
      <w:proofErr w:type="gramStart"/>
      <w:r w:rsidRPr="007A3154">
        <w:rPr>
          <w:rFonts w:ascii="Arial" w:hAnsi="Arial" w:cs="Arial"/>
          <w:bCs/>
          <w:sz w:val="20"/>
          <w:szCs w:val="20"/>
        </w:rPr>
        <w:t>Continuous Peripheral Nerve Block Workshop.</w:t>
      </w:r>
      <w:proofErr w:type="gramEnd"/>
      <w:r w:rsidRPr="007A3154">
        <w:rPr>
          <w:rFonts w:ascii="Arial" w:hAnsi="Arial" w:cs="Arial"/>
          <w:bCs/>
          <w:sz w:val="20"/>
          <w:szCs w:val="20"/>
        </w:rPr>
        <w:t xml:space="preserve"> Co-organized with Stryker and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Sonosite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>. Sacramento, California, March 21, 2009</w:t>
      </w:r>
    </w:p>
    <w:p w14:paraId="4B241DA5" w14:textId="77777777" w:rsidR="00E4172D" w:rsidRPr="007A3154" w:rsidRDefault="00E4172D" w:rsidP="00E4172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-Ultrasound Guided Regional Anesthesia Workshop. </w:t>
      </w:r>
      <w:proofErr w:type="gramStart"/>
      <w:r w:rsidRPr="007A3154">
        <w:rPr>
          <w:rFonts w:ascii="Arial" w:hAnsi="Arial" w:cs="Arial"/>
          <w:bCs/>
          <w:sz w:val="20"/>
          <w:szCs w:val="20"/>
        </w:rPr>
        <w:t>St Paul’s Hospital, UBC, Vancouver BC.</w:t>
      </w:r>
      <w:proofErr w:type="gramEnd"/>
      <w:r w:rsidRPr="007A3154">
        <w:rPr>
          <w:rFonts w:ascii="Arial" w:hAnsi="Arial" w:cs="Arial"/>
          <w:bCs/>
          <w:sz w:val="20"/>
          <w:szCs w:val="20"/>
        </w:rPr>
        <w:t xml:space="preserve"> March 16, 2010</w:t>
      </w:r>
    </w:p>
    <w:p w14:paraId="43921A88" w14:textId="77777777" w:rsidR="00E4172D" w:rsidRPr="007A3154" w:rsidRDefault="00E4172D" w:rsidP="00E4172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-Ultrasound-Guided Regional Anesthesia Workshop. Nevada society of Anesthesiologists, annual meeting, Reno, Nevada, April 3, 2010</w:t>
      </w:r>
    </w:p>
    <w:p w14:paraId="5710BA35" w14:textId="77777777" w:rsidR="003F438D" w:rsidRDefault="003F438D" w:rsidP="003F438D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-Ultrasound guided-Regional Anesthesia Workshop at the 7TH Annual </w:t>
      </w:r>
      <w:proofErr w:type="spellStart"/>
      <w:r w:rsidRPr="007A3154">
        <w:rPr>
          <w:rFonts w:ascii="Arial" w:hAnsi="Arial" w:cs="Arial"/>
          <w:sz w:val="20"/>
          <w:szCs w:val="20"/>
        </w:rPr>
        <w:t>preASA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OAPRS Meeting, </w:t>
      </w:r>
      <w:r w:rsidR="00F15E3B" w:rsidRPr="007A3154">
        <w:rPr>
          <w:rFonts w:ascii="Arial" w:hAnsi="Arial" w:cs="Arial"/>
          <w:sz w:val="20"/>
          <w:szCs w:val="20"/>
        </w:rPr>
        <w:t>San Diego, California</w:t>
      </w:r>
      <w:r w:rsidR="00F15E3B">
        <w:rPr>
          <w:rFonts w:ascii="Arial" w:hAnsi="Arial" w:cs="Arial"/>
          <w:sz w:val="20"/>
          <w:szCs w:val="20"/>
        </w:rPr>
        <w:t xml:space="preserve">, </w:t>
      </w:r>
      <w:r w:rsidR="009B1AF3">
        <w:rPr>
          <w:rFonts w:ascii="Arial" w:hAnsi="Arial" w:cs="Arial"/>
          <w:sz w:val="20"/>
          <w:szCs w:val="20"/>
        </w:rPr>
        <w:t>October 14, 2010</w:t>
      </w:r>
    </w:p>
    <w:p w14:paraId="37C46530" w14:textId="77777777" w:rsidR="00BE44D5" w:rsidRPr="006D551C" w:rsidRDefault="00BE44D5" w:rsidP="00BE44D5">
      <w:pPr>
        <w:pStyle w:val="Heading4"/>
        <w:spacing w:before="0" w:beforeAutospacing="0" w:after="0" w:afterAutospacing="0"/>
        <w:ind w:left="720"/>
        <w:rPr>
          <w:rFonts w:ascii="Arial" w:hAnsi="Arial" w:cs="Arial"/>
          <w:b w:val="0"/>
          <w:bCs w:val="0"/>
          <w:sz w:val="20"/>
          <w:szCs w:val="20"/>
        </w:rPr>
      </w:pPr>
      <w:r w:rsidRPr="00BE44D5">
        <w:rPr>
          <w:rFonts w:ascii="Arial" w:hAnsi="Arial" w:cs="Arial"/>
          <w:b w:val="0"/>
          <w:sz w:val="20"/>
          <w:szCs w:val="20"/>
        </w:rPr>
        <w:t xml:space="preserve">-Thoracic Paravertebral Block lecture and workshop, </w:t>
      </w:r>
      <w:hyperlink r:id="rId14" w:history="1">
        <w:r w:rsidRPr="00BE44D5">
          <w:rPr>
            <w:rStyle w:val="Hyperlink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Good Samaritan Regional Medical Center</w:t>
        </w:r>
        <w:r>
          <w:rPr>
            <w:rStyle w:val="Hyperlink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,</w:t>
        </w:r>
      </w:hyperlink>
      <w:r w:rsidRPr="00BE44D5">
        <w:rPr>
          <w:rFonts w:ascii="Arial" w:hAnsi="Arial" w:cs="Arial"/>
          <w:sz w:val="20"/>
          <w:szCs w:val="20"/>
        </w:rPr>
        <w:t xml:space="preserve"> </w:t>
      </w:r>
      <w:r w:rsidRPr="006D551C">
        <w:rPr>
          <w:rFonts w:ascii="Arial" w:hAnsi="Arial" w:cs="Arial"/>
          <w:b w:val="0"/>
          <w:sz w:val="20"/>
          <w:szCs w:val="20"/>
        </w:rPr>
        <w:t>Corvallis, Oregon, May 22, 2012</w:t>
      </w:r>
    </w:p>
    <w:p w14:paraId="046AA56D" w14:textId="77777777" w:rsidR="00365050" w:rsidRPr="006D551C" w:rsidRDefault="00365050" w:rsidP="00365050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A5908EA" w14:textId="77777777" w:rsidR="00F746DB" w:rsidRPr="007A3154" w:rsidRDefault="00F746DB">
      <w:pPr>
        <w:pStyle w:val="Heading7"/>
        <w:jc w:val="both"/>
        <w:rPr>
          <w:rFonts w:ascii="Arial" w:hAnsi="Arial" w:cs="Arial"/>
        </w:rPr>
      </w:pPr>
      <w:r w:rsidRPr="007A3154">
        <w:rPr>
          <w:rFonts w:ascii="Arial" w:hAnsi="Arial" w:cs="Arial"/>
        </w:rPr>
        <w:t>Educational Conference Presentations</w:t>
      </w:r>
    </w:p>
    <w:p w14:paraId="14B7A2F8" w14:textId="77777777" w:rsidR="00F746DB" w:rsidRPr="007A3154" w:rsidRDefault="00F746DB">
      <w:pPr>
        <w:ind w:firstLine="720"/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  <w:u w:val="single"/>
        </w:rPr>
        <w:t>Grand Round</w:t>
      </w:r>
    </w:p>
    <w:p w14:paraId="63F3D32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-Perioperative Myocardial Infarction, June 1998</w:t>
      </w:r>
    </w:p>
    <w:p w14:paraId="1BF7FE1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-Post Dural Puncture headache, August 1998</w:t>
      </w:r>
    </w:p>
    <w:p w14:paraId="13DCB046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-Idiopathic Hypertrophic </w:t>
      </w:r>
      <w:proofErr w:type="spellStart"/>
      <w:r w:rsidRPr="007A3154">
        <w:rPr>
          <w:rFonts w:ascii="Arial" w:hAnsi="Arial" w:cs="Arial"/>
          <w:sz w:val="20"/>
          <w:szCs w:val="20"/>
        </w:rPr>
        <w:t>Subaortic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Stenosis, September 1998</w:t>
      </w:r>
    </w:p>
    <w:p w14:paraId="14632C13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-Management of perioperative ischemia, April 1999</w:t>
      </w:r>
    </w:p>
    <w:p w14:paraId="3B9E82A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-Glucophage and Lactic Acidosis, October 1999 </w:t>
      </w:r>
    </w:p>
    <w:p w14:paraId="4B084CBD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-Lumbar Plexus Block, April 2001</w:t>
      </w:r>
    </w:p>
    <w:p w14:paraId="1874CE59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-Securing regional catheters, October 2003 </w:t>
      </w:r>
    </w:p>
    <w:p w14:paraId="541CDE1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-Local Anesthetic Toxicity, August 2004</w:t>
      </w:r>
    </w:p>
    <w:p w14:paraId="7280BCD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-Regional Anesthesia Guidelines for Ortho Surgery, November 2004</w:t>
      </w:r>
    </w:p>
    <w:p w14:paraId="4FD995EA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</w:t>
      </w:r>
      <w:proofErr w:type="spellStart"/>
      <w:r w:rsidRPr="007A3154">
        <w:rPr>
          <w:rFonts w:ascii="Arial" w:hAnsi="Arial" w:cs="Arial"/>
          <w:sz w:val="20"/>
          <w:szCs w:val="20"/>
        </w:rPr>
        <w:t>Interscalene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Brachial Plexus Block Complications, November 2004</w:t>
      </w:r>
    </w:p>
    <w:p w14:paraId="69591E2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-Complications of </w:t>
      </w:r>
      <w:proofErr w:type="spellStart"/>
      <w:r w:rsidRPr="007A3154">
        <w:rPr>
          <w:rFonts w:ascii="Arial" w:hAnsi="Arial" w:cs="Arial"/>
          <w:sz w:val="20"/>
          <w:szCs w:val="20"/>
        </w:rPr>
        <w:t>Infraclavicular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Brachial Plexus Block, April 2005</w:t>
      </w:r>
    </w:p>
    <w:p w14:paraId="1AE5B5F3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-Local Anesthetic Seizures, September 2005</w:t>
      </w:r>
    </w:p>
    <w:p w14:paraId="7981FC92" w14:textId="77777777" w:rsidR="00311AFB" w:rsidRPr="007A3154" w:rsidRDefault="00311AF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-Introduction to ultrasound guided peripheral nerve blocks, May 2007</w:t>
      </w:r>
    </w:p>
    <w:p w14:paraId="0AC3705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06B88FE6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  <w:u w:val="single"/>
        </w:rPr>
        <w:t>Journal Club</w:t>
      </w:r>
    </w:p>
    <w:p w14:paraId="71750E1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-Regional Anesthesia, March 2004, January 2005</w:t>
      </w:r>
    </w:p>
    <w:p w14:paraId="32A9A620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-General Anesthesia versus Regional Anesthesia, January 2006</w:t>
      </w:r>
    </w:p>
    <w:p w14:paraId="3156EE8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6F09366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  <w:u w:val="single"/>
        </w:rPr>
        <w:t>Lecture to Medical School Students</w:t>
      </w:r>
    </w:p>
    <w:p w14:paraId="4F7A4386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-Airway Management, September 1999, November 1999, January 2000, June 2000</w:t>
      </w:r>
      <w:r w:rsidRPr="007A3154">
        <w:rPr>
          <w:rFonts w:ascii="Arial" w:hAnsi="Arial" w:cs="Arial"/>
          <w:sz w:val="20"/>
          <w:szCs w:val="20"/>
        </w:rPr>
        <w:tab/>
      </w:r>
    </w:p>
    <w:p w14:paraId="207D479E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-Invasive Monitoring, January 2000</w:t>
      </w:r>
    </w:p>
    <w:p w14:paraId="01314D5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-Pharmacology of Local Anesthetics, April 2000, December 2000</w:t>
      </w:r>
    </w:p>
    <w:p w14:paraId="5B71E83D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-Introduction to Regional Anesthesia, November 2000</w:t>
      </w:r>
    </w:p>
    <w:p w14:paraId="3BE744E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-Preoperative Evaluation, November 2004</w:t>
      </w:r>
    </w:p>
    <w:p w14:paraId="324A2D1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-Local Anesthetics and Regional Anesthesia, December 2004 </w:t>
      </w:r>
    </w:p>
    <w:p w14:paraId="62B01ABA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-Spinal and Epidural Anesthesia, January 2005</w:t>
      </w:r>
    </w:p>
    <w:p w14:paraId="18FE2FD5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-Regional Anesthesia, January 2006, April 2006</w:t>
      </w:r>
      <w:r w:rsidR="008F0629" w:rsidRPr="007A3154">
        <w:rPr>
          <w:rFonts w:ascii="Arial" w:hAnsi="Arial" w:cs="Arial"/>
          <w:sz w:val="20"/>
          <w:szCs w:val="20"/>
        </w:rPr>
        <w:t>, October 2007</w:t>
      </w:r>
      <w:r w:rsidR="00493DDA" w:rsidRPr="007A3154">
        <w:rPr>
          <w:rFonts w:ascii="Arial" w:hAnsi="Arial" w:cs="Arial"/>
          <w:sz w:val="20"/>
          <w:szCs w:val="20"/>
        </w:rPr>
        <w:t>, July and October 2008</w:t>
      </w:r>
    </w:p>
    <w:p w14:paraId="6A7DC52F" w14:textId="77777777" w:rsidR="007652D4" w:rsidRDefault="007652D4" w:rsidP="007652D4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proofErr w:type="spellStart"/>
      <w:r w:rsidRPr="007A3154">
        <w:rPr>
          <w:rFonts w:ascii="Arial" w:hAnsi="Arial" w:cs="Arial"/>
          <w:sz w:val="20"/>
          <w:szCs w:val="20"/>
        </w:rPr>
        <w:t>Supraglottic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Ma</w:t>
      </w:r>
      <w:r w:rsidR="00027789">
        <w:rPr>
          <w:rFonts w:ascii="Arial" w:hAnsi="Arial" w:cs="Arial"/>
          <w:sz w:val="20"/>
          <w:szCs w:val="20"/>
        </w:rPr>
        <w:t xml:space="preserve">sking for the Airway Management, </w:t>
      </w:r>
      <w:r w:rsidRPr="007A3154">
        <w:rPr>
          <w:rFonts w:ascii="Arial" w:hAnsi="Arial" w:cs="Arial"/>
          <w:sz w:val="20"/>
          <w:szCs w:val="20"/>
        </w:rPr>
        <w:t xml:space="preserve">Transition to Clerkship Course, MS2, OHSU, </w:t>
      </w:r>
      <w:r w:rsidR="00027789">
        <w:rPr>
          <w:rFonts w:ascii="Arial" w:hAnsi="Arial" w:cs="Arial"/>
          <w:sz w:val="20"/>
          <w:szCs w:val="20"/>
        </w:rPr>
        <w:t>09/</w:t>
      </w:r>
      <w:r w:rsidRPr="007A3154">
        <w:rPr>
          <w:rFonts w:ascii="Arial" w:hAnsi="Arial" w:cs="Arial"/>
          <w:sz w:val="20"/>
          <w:szCs w:val="20"/>
        </w:rPr>
        <w:t>2007</w:t>
      </w:r>
    </w:p>
    <w:p w14:paraId="76028EDD" w14:textId="77777777" w:rsidR="009B7220" w:rsidRPr="007A3154" w:rsidRDefault="009B7220" w:rsidP="007652D4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-October 2012, MS1, OHSU. Anatomy class: Ultrasound in Medicine</w:t>
      </w:r>
    </w:p>
    <w:p w14:paraId="5B2F989D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4BFEA144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  <w:u w:val="single"/>
        </w:rPr>
        <w:t>Lecture to Residents</w:t>
      </w:r>
    </w:p>
    <w:p w14:paraId="027D8C9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-Local Anesthetics, Mars 2000, July 2000, September 2002</w:t>
      </w:r>
    </w:p>
    <w:p w14:paraId="2586488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-Upper Regional Blocks, May 2000</w:t>
      </w:r>
    </w:p>
    <w:p w14:paraId="2B984EB0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-Lower Regional Blocks, May 2000, November 2002</w:t>
      </w:r>
    </w:p>
    <w:p w14:paraId="0D0F8DE8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-Regional Anesthesia, July 2000, July 2001, July 2002, February 2004, February 2005, December 2006, July 2006</w:t>
      </w:r>
    </w:p>
    <w:p w14:paraId="28C3BA33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-Peripheral Nerve Blocks, July 2003</w:t>
      </w:r>
      <w:r w:rsidR="00C765F6" w:rsidRPr="007A3154">
        <w:rPr>
          <w:rFonts w:ascii="Arial" w:hAnsi="Arial" w:cs="Arial"/>
          <w:sz w:val="20"/>
          <w:szCs w:val="20"/>
        </w:rPr>
        <w:t>-2</w:t>
      </w:r>
      <w:r w:rsidR="00EC3700">
        <w:rPr>
          <w:rFonts w:ascii="Arial" w:hAnsi="Arial" w:cs="Arial"/>
          <w:sz w:val="20"/>
          <w:szCs w:val="20"/>
        </w:rPr>
        <w:t>012</w:t>
      </w:r>
      <w:r w:rsidR="008F0629" w:rsidRPr="007A3154">
        <w:rPr>
          <w:rFonts w:ascii="Arial" w:hAnsi="Arial" w:cs="Arial"/>
          <w:sz w:val="20"/>
          <w:szCs w:val="20"/>
        </w:rPr>
        <w:t xml:space="preserve"> </w:t>
      </w:r>
    </w:p>
    <w:p w14:paraId="77CB03DA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-Ambulatory Anesthesia, May 2004, May 2005, May 2006</w:t>
      </w:r>
    </w:p>
    <w:p w14:paraId="425FAD6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-Pain and Regional Anesthesia, November 2002</w:t>
      </w:r>
    </w:p>
    <w:p w14:paraId="6B8CB903" w14:textId="77777777" w:rsidR="008F0629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-Mo</w:t>
      </w:r>
      <w:r w:rsidR="00C765F6" w:rsidRPr="007A3154">
        <w:rPr>
          <w:rFonts w:ascii="Arial" w:hAnsi="Arial" w:cs="Arial"/>
          <w:sz w:val="20"/>
          <w:szCs w:val="20"/>
        </w:rPr>
        <w:t xml:space="preserve">ck </w:t>
      </w:r>
      <w:r w:rsidR="00EC3700">
        <w:rPr>
          <w:rFonts w:ascii="Arial" w:hAnsi="Arial" w:cs="Arial"/>
          <w:sz w:val="20"/>
          <w:szCs w:val="20"/>
        </w:rPr>
        <w:t>Oral board examination 2002-2012</w:t>
      </w:r>
    </w:p>
    <w:p w14:paraId="10A28B73" w14:textId="77777777" w:rsidR="00CB7A2F" w:rsidRPr="007A3154" w:rsidRDefault="00CB7A2F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46CC68DC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  <w:u w:val="single"/>
        </w:rPr>
      </w:pPr>
      <w:r w:rsidRPr="007A3154">
        <w:rPr>
          <w:rFonts w:ascii="Arial" w:hAnsi="Arial" w:cs="Arial"/>
          <w:sz w:val="20"/>
          <w:szCs w:val="20"/>
        </w:rPr>
        <w:tab/>
      </w:r>
      <w:r w:rsidRPr="007A3154">
        <w:rPr>
          <w:rFonts w:ascii="Arial" w:hAnsi="Arial" w:cs="Arial"/>
          <w:sz w:val="20"/>
          <w:szCs w:val="20"/>
          <w:u w:val="single"/>
        </w:rPr>
        <w:t>Workshop teaching</w:t>
      </w:r>
    </w:p>
    <w:p w14:paraId="2ADF8E99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-Airway Management: </w:t>
      </w:r>
      <w:proofErr w:type="spellStart"/>
      <w:r w:rsidRPr="007A3154">
        <w:rPr>
          <w:rFonts w:ascii="Arial" w:hAnsi="Arial" w:cs="Arial"/>
          <w:sz w:val="20"/>
          <w:szCs w:val="20"/>
        </w:rPr>
        <w:t>Cricothyroidotomy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Retrograde Intubation, OHSU, Portland, Oregon, November 1999 </w:t>
      </w:r>
    </w:p>
    <w:p w14:paraId="5D6E52C8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-Airway Management: </w:t>
      </w:r>
      <w:proofErr w:type="spellStart"/>
      <w:r w:rsidRPr="007A3154">
        <w:rPr>
          <w:rFonts w:ascii="Arial" w:hAnsi="Arial" w:cs="Arial"/>
          <w:sz w:val="20"/>
          <w:szCs w:val="20"/>
        </w:rPr>
        <w:t>Cricothyroidotomy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Retrograde Intubation, OHSU, Portland, Oregon, November 2000</w:t>
      </w:r>
    </w:p>
    <w:p w14:paraId="6C6A9C45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-First OHSU Intensive Workshop on Regional Anesthesia: Mastering Blockade of the Brachial Plexus; A Comprehensive Approach to the Anatomy and clinical Applications, Portland, </w:t>
      </w:r>
      <w:proofErr w:type="spellStart"/>
      <w:r w:rsidRPr="007A3154">
        <w:rPr>
          <w:rFonts w:ascii="Arial" w:hAnsi="Arial" w:cs="Arial"/>
          <w:sz w:val="20"/>
          <w:szCs w:val="20"/>
        </w:rPr>
        <w:t>Orgeon</w:t>
      </w:r>
      <w:proofErr w:type="spellEnd"/>
      <w:r w:rsidRPr="007A3154">
        <w:rPr>
          <w:rFonts w:ascii="Arial" w:hAnsi="Arial" w:cs="Arial"/>
          <w:sz w:val="20"/>
          <w:szCs w:val="20"/>
        </w:rPr>
        <w:t>, course director, May 11 2002</w:t>
      </w:r>
    </w:p>
    <w:p w14:paraId="50F9E632" w14:textId="77777777" w:rsidR="00E4172D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-World congress of Regional Anesthesia, Barcelona, Spain, May 2002. Cadaver Workshop: The Psoas Compartment Block</w:t>
      </w:r>
    </w:p>
    <w:p w14:paraId="1E00F1FE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-Fourth International Regional Anesthesia Symposium. October 2003. Orlando Florida Workshop education: The Psoas Compartment Block and Sciatic Block</w:t>
      </w:r>
    </w:p>
    <w:p w14:paraId="25507158" w14:textId="77777777" w:rsidR="00353B69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-Second Annual OHSU Intensive Workshop on Regional Anesthesia and 2003 Haugen Lecture: A comprehensive hands-on review of the blockade of peripheral nerves and the </w:t>
      </w:r>
      <w:proofErr w:type="spellStart"/>
      <w:r w:rsidRPr="007A3154">
        <w:rPr>
          <w:rFonts w:ascii="Arial" w:hAnsi="Arial" w:cs="Arial"/>
          <w:sz w:val="20"/>
          <w:szCs w:val="20"/>
        </w:rPr>
        <w:t>neuraxis</w:t>
      </w:r>
      <w:proofErr w:type="spellEnd"/>
      <w:r w:rsidRPr="007A3154">
        <w:rPr>
          <w:rFonts w:ascii="Arial" w:hAnsi="Arial" w:cs="Arial"/>
          <w:sz w:val="20"/>
          <w:szCs w:val="20"/>
        </w:rPr>
        <w:t>, course director, May 8 2003</w:t>
      </w:r>
    </w:p>
    <w:p w14:paraId="1A190F2B" w14:textId="77777777" w:rsidR="008339D6" w:rsidRPr="007A3154" w:rsidRDefault="00F746DB" w:rsidP="009B7220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-Northwest Difficult Airway Workshop and Haugen Lecture, </w:t>
      </w:r>
      <w:proofErr w:type="spellStart"/>
      <w:r w:rsidRPr="007A3154">
        <w:rPr>
          <w:rFonts w:ascii="Arial" w:hAnsi="Arial" w:cs="Arial"/>
          <w:sz w:val="20"/>
          <w:szCs w:val="20"/>
        </w:rPr>
        <w:t>Cricothyroidotomy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and Retrograde Intubation, OHSU, Portland, Oregon, January 2004</w:t>
      </w:r>
    </w:p>
    <w:p w14:paraId="4E67A210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-"Première </w:t>
      </w:r>
      <w:proofErr w:type="spellStart"/>
      <w:r w:rsidRPr="007A3154">
        <w:rPr>
          <w:rFonts w:ascii="Arial" w:hAnsi="Arial" w:cs="Arial"/>
          <w:sz w:val="20"/>
          <w:szCs w:val="20"/>
        </w:rPr>
        <w:t>Réunion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Nationale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3154">
        <w:rPr>
          <w:rFonts w:ascii="Arial" w:hAnsi="Arial" w:cs="Arial"/>
          <w:sz w:val="20"/>
          <w:szCs w:val="20"/>
        </w:rPr>
        <w:t>d'Anesthésie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Loco-</w:t>
      </w:r>
      <w:proofErr w:type="spellStart"/>
      <w:r w:rsidRPr="007A3154">
        <w:rPr>
          <w:rFonts w:ascii="Arial" w:hAnsi="Arial" w:cs="Arial"/>
          <w:sz w:val="20"/>
          <w:szCs w:val="20"/>
        </w:rPr>
        <w:t>régionale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" (First National Meeting on Regional Anesthesia), Demonstration on Models and Patients of Upper, lower extremity blocks and catheters placement, </w:t>
      </w:r>
      <w:proofErr w:type="spellStart"/>
      <w:r w:rsidRPr="007A3154">
        <w:rPr>
          <w:rFonts w:ascii="Arial" w:hAnsi="Arial" w:cs="Arial"/>
          <w:sz w:val="20"/>
          <w:szCs w:val="20"/>
        </w:rPr>
        <w:t>Nabeul</w:t>
      </w:r>
      <w:proofErr w:type="spellEnd"/>
      <w:r w:rsidRPr="007A3154">
        <w:rPr>
          <w:rFonts w:ascii="Arial" w:hAnsi="Arial" w:cs="Arial"/>
          <w:sz w:val="20"/>
          <w:szCs w:val="20"/>
        </w:rPr>
        <w:t>, Tunisia, course director, April 2004</w:t>
      </w:r>
    </w:p>
    <w:p w14:paraId="78C1178D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-Samba 19th Annual Meeting, Seattle, Washington, April 29-May 2, 2004. Regional Anesthesia: Single Injection and Catheter Techniques for Lower Extremity Blocks</w:t>
      </w:r>
    </w:p>
    <w:p w14:paraId="22B170F7" w14:textId="77777777" w:rsidR="00F746DB" w:rsidRPr="007A3154" w:rsidRDefault="00F746D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-US guidance for Peripheral Nerve Blocks.</w:t>
      </w:r>
      <w:r w:rsidR="003E3AD5" w:rsidRPr="007A3154">
        <w:rPr>
          <w:rFonts w:ascii="Arial" w:hAnsi="Arial" w:cs="Arial"/>
          <w:sz w:val="20"/>
          <w:szCs w:val="20"/>
        </w:rPr>
        <w:t xml:space="preserve"> OHSU,</w:t>
      </w:r>
      <w:r w:rsidRPr="007A3154">
        <w:rPr>
          <w:rFonts w:ascii="Arial" w:hAnsi="Arial" w:cs="Arial"/>
          <w:sz w:val="20"/>
          <w:szCs w:val="20"/>
        </w:rPr>
        <w:t xml:space="preserve"> Portland, Oregon, course director June 27. 2005</w:t>
      </w:r>
    </w:p>
    <w:p w14:paraId="0C476736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-Continuous Peripheral Nerve Blocks. Regional Anesthesia and Acute Pain Medicine Seminar and Workshop. Riverside Medical Center, Riverside, California. November 5, 2005</w:t>
      </w:r>
    </w:p>
    <w:p w14:paraId="2A4F2DED" w14:textId="77777777" w:rsidR="00CB2763" w:rsidRPr="007A3154" w:rsidRDefault="00F746D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-US guidance for Peripheral Nerve Blocks. Portland, Oregon, course director May 31, 2006</w:t>
      </w:r>
    </w:p>
    <w:p w14:paraId="3AA1B67D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-US guidance for Peripheral Nerve Blocks. </w:t>
      </w:r>
      <w:r w:rsidR="003E3AD5" w:rsidRPr="007A3154">
        <w:rPr>
          <w:rFonts w:ascii="Arial" w:hAnsi="Arial" w:cs="Arial"/>
          <w:sz w:val="20"/>
          <w:szCs w:val="20"/>
        </w:rPr>
        <w:t>At the fall meeting of the OSA, Eugene</w:t>
      </w:r>
      <w:r w:rsidRPr="007A3154">
        <w:rPr>
          <w:rFonts w:ascii="Arial" w:hAnsi="Arial" w:cs="Arial"/>
          <w:sz w:val="20"/>
          <w:szCs w:val="20"/>
        </w:rPr>
        <w:t>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="003E3AD5" w:rsidRPr="007A3154">
        <w:rPr>
          <w:rFonts w:ascii="Arial" w:hAnsi="Arial" w:cs="Arial"/>
          <w:sz w:val="20"/>
          <w:szCs w:val="20"/>
        </w:rPr>
        <w:t>September 24</w:t>
      </w:r>
      <w:r w:rsidR="003E3AD5" w:rsidRPr="007A3154">
        <w:rPr>
          <w:rFonts w:ascii="Arial" w:hAnsi="Arial" w:cs="Arial"/>
          <w:i/>
          <w:sz w:val="20"/>
          <w:szCs w:val="20"/>
        </w:rPr>
        <w:t>,</w:t>
      </w:r>
      <w:r w:rsidRPr="007A3154">
        <w:rPr>
          <w:rFonts w:ascii="Arial" w:hAnsi="Arial" w:cs="Arial"/>
          <w:sz w:val="20"/>
          <w:szCs w:val="20"/>
        </w:rPr>
        <w:t xml:space="preserve"> 2006</w:t>
      </w:r>
    </w:p>
    <w:p w14:paraId="68E2A7A2" w14:textId="77777777" w:rsidR="003E3AD5" w:rsidRPr="007A3154" w:rsidRDefault="0091680B" w:rsidP="003E3AD5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="003E3AD5" w:rsidRPr="007A3154">
        <w:rPr>
          <w:rFonts w:ascii="Arial" w:hAnsi="Arial" w:cs="Arial"/>
          <w:sz w:val="20"/>
          <w:szCs w:val="20"/>
        </w:rPr>
        <w:t>US guidance for Peripheral Nerve Blocks. OHSU, Portland, Oregon,</w:t>
      </w:r>
      <w:r w:rsidR="003E3AD5"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="003E3AD5" w:rsidRPr="007A3154">
        <w:rPr>
          <w:rFonts w:ascii="Arial" w:hAnsi="Arial" w:cs="Arial"/>
          <w:sz w:val="20"/>
          <w:szCs w:val="20"/>
        </w:rPr>
        <w:t>October</w:t>
      </w:r>
      <w:r w:rsidRPr="007A3154">
        <w:rPr>
          <w:rFonts w:ascii="Arial" w:hAnsi="Arial" w:cs="Arial"/>
          <w:sz w:val="20"/>
          <w:szCs w:val="20"/>
        </w:rPr>
        <w:t xml:space="preserve"> 20,</w:t>
      </w:r>
      <w:r w:rsidR="003E3AD5" w:rsidRPr="007A3154">
        <w:rPr>
          <w:rFonts w:ascii="Arial" w:hAnsi="Arial" w:cs="Arial"/>
          <w:sz w:val="20"/>
          <w:szCs w:val="20"/>
        </w:rPr>
        <w:t xml:space="preserve"> 2006</w:t>
      </w:r>
    </w:p>
    <w:p w14:paraId="5A45E3F7" w14:textId="77777777" w:rsidR="0000009D" w:rsidRPr="007A3154" w:rsidRDefault="000F7A82" w:rsidP="003E3AD5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-US </w:t>
      </w:r>
      <w:r w:rsidR="0091680B" w:rsidRPr="007A3154">
        <w:rPr>
          <w:rFonts w:ascii="Arial" w:hAnsi="Arial" w:cs="Arial"/>
          <w:sz w:val="20"/>
          <w:szCs w:val="20"/>
        </w:rPr>
        <w:t>guided</w:t>
      </w:r>
      <w:r w:rsidRPr="007A3154">
        <w:rPr>
          <w:rFonts w:ascii="Arial" w:hAnsi="Arial" w:cs="Arial"/>
          <w:sz w:val="20"/>
          <w:szCs w:val="20"/>
        </w:rPr>
        <w:t xml:space="preserve"> Peripheral Nerve Blocks. OHSU, Portland,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March 21. 2007</w:t>
      </w:r>
    </w:p>
    <w:p w14:paraId="46476D12" w14:textId="77777777" w:rsidR="000F7A82" w:rsidRPr="007A3154" w:rsidRDefault="000F7A82" w:rsidP="000F7A82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-Ultrasound and Regional </w:t>
      </w:r>
      <w:proofErr w:type="spellStart"/>
      <w:r w:rsidRPr="007A3154">
        <w:rPr>
          <w:rFonts w:ascii="Arial" w:hAnsi="Arial" w:cs="Arial"/>
          <w:sz w:val="20"/>
          <w:szCs w:val="20"/>
        </w:rPr>
        <w:t>Anaesthesia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. ISURA 20007. </w:t>
      </w:r>
      <w:proofErr w:type="gramStart"/>
      <w:r w:rsidRPr="007A3154">
        <w:rPr>
          <w:rFonts w:ascii="Arial" w:hAnsi="Arial" w:cs="Arial"/>
          <w:sz w:val="20"/>
          <w:szCs w:val="20"/>
        </w:rPr>
        <w:t>International Cadaver Workshop.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Innsbruck Medical University, Departments of Anatomy, Histology and Embryology, Innsbruck, Austria, April 3, 2007</w:t>
      </w:r>
    </w:p>
    <w:p w14:paraId="3D302C6C" w14:textId="77777777" w:rsidR="000F7A82" w:rsidRPr="007A3154" w:rsidRDefault="000F7A82" w:rsidP="000F7A82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-US </w:t>
      </w:r>
      <w:r w:rsidR="0091680B" w:rsidRPr="007A3154">
        <w:rPr>
          <w:rFonts w:ascii="Arial" w:hAnsi="Arial" w:cs="Arial"/>
          <w:sz w:val="20"/>
          <w:szCs w:val="20"/>
        </w:rPr>
        <w:t>guided</w:t>
      </w:r>
      <w:r w:rsidRPr="007A3154">
        <w:rPr>
          <w:rFonts w:ascii="Arial" w:hAnsi="Arial" w:cs="Arial"/>
          <w:sz w:val="20"/>
          <w:szCs w:val="20"/>
        </w:rPr>
        <w:t xml:space="preserve"> Peripheral Nerve Blocks</w:t>
      </w:r>
      <w:r w:rsidR="00055E5B" w:rsidRPr="007A3154">
        <w:rPr>
          <w:rFonts w:ascii="Arial" w:hAnsi="Arial" w:cs="Arial"/>
          <w:sz w:val="20"/>
          <w:szCs w:val="20"/>
        </w:rPr>
        <w:t xml:space="preserve"> Workshop</w:t>
      </w:r>
      <w:r w:rsidRPr="007A3154">
        <w:rPr>
          <w:rFonts w:ascii="Arial" w:hAnsi="Arial" w:cs="Arial"/>
          <w:sz w:val="20"/>
          <w:szCs w:val="20"/>
        </w:rPr>
        <w:t>. OHSU, Portland,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April 18. 2007</w:t>
      </w:r>
    </w:p>
    <w:p w14:paraId="7C24FFC0" w14:textId="77777777" w:rsidR="00055E5B" w:rsidRPr="007A3154" w:rsidRDefault="000F7A82" w:rsidP="00055E5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="00055E5B" w:rsidRPr="007A3154">
        <w:rPr>
          <w:rFonts w:ascii="Arial" w:hAnsi="Arial" w:cs="Arial"/>
          <w:sz w:val="20"/>
          <w:szCs w:val="20"/>
        </w:rPr>
        <w:t xml:space="preserve">Ultrasound guided peripheral nerve blocks workshop: University of Iowa, Iowa City, Iowa, </w:t>
      </w:r>
      <w:proofErr w:type="gramStart"/>
      <w:r w:rsidR="00055E5B" w:rsidRPr="007A3154">
        <w:rPr>
          <w:rFonts w:ascii="Arial" w:hAnsi="Arial" w:cs="Arial"/>
          <w:sz w:val="20"/>
          <w:szCs w:val="20"/>
        </w:rPr>
        <w:t>May</w:t>
      </w:r>
      <w:proofErr w:type="gramEnd"/>
      <w:r w:rsidR="00055E5B" w:rsidRPr="007A3154">
        <w:rPr>
          <w:rFonts w:ascii="Arial" w:hAnsi="Arial" w:cs="Arial"/>
          <w:sz w:val="20"/>
          <w:szCs w:val="20"/>
        </w:rPr>
        <w:t xml:space="preserve"> 12, 2007</w:t>
      </w:r>
    </w:p>
    <w:p w14:paraId="327464C2" w14:textId="77777777" w:rsidR="00325A91" w:rsidRPr="007A3154" w:rsidRDefault="00055E5B" w:rsidP="008339D6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-Introduction to ultrasound guided peripheral nerve blocks workshop: University of Mississippi, Jackson, Mississippi, </w:t>
      </w:r>
      <w:proofErr w:type="gramStart"/>
      <w:r w:rsidRPr="007A3154">
        <w:rPr>
          <w:rFonts w:ascii="Arial" w:hAnsi="Arial" w:cs="Arial"/>
          <w:sz w:val="20"/>
          <w:szCs w:val="20"/>
        </w:rPr>
        <w:t>May</w:t>
      </w:r>
      <w:proofErr w:type="gramEnd"/>
      <w:r w:rsidRPr="007A3154">
        <w:rPr>
          <w:rFonts w:ascii="Arial" w:hAnsi="Arial" w:cs="Arial"/>
          <w:sz w:val="20"/>
          <w:szCs w:val="20"/>
        </w:rPr>
        <w:t xml:space="preserve"> 15, 2007</w:t>
      </w:r>
    </w:p>
    <w:p w14:paraId="364A31A1" w14:textId="77777777" w:rsidR="008F0629" w:rsidRPr="007A3154" w:rsidRDefault="008F0629" w:rsidP="00055E5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-Ultrasound for Peripheral Nerve Blocks: Femoral Nerve Block. Virginia Mason Team Medicine, Seattle, Washington, September 29, 2007</w:t>
      </w:r>
    </w:p>
    <w:p w14:paraId="575ECE72" w14:textId="77777777" w:rsidR="00E05BF7" w:rsidRPr="007A3154" w:rsidRDefault="00DD289A" w:rsidP="00DD289A">
      <w:pPr>
        <w:pStyle w:val="ListNumber"/>
        <w:spacing w:after="60"/>
        <w:ind w:left="720"/>
        <w:jc w:val="both"/>
        <w:rPr>
          <w:rFonts w:ascii="Arial" w:hAnsi="Arial" w:cs="Arial"/>
          <w:bCs/>
          <w:sz w:val="20"/>
        </w:rPr>
      </w:pPr>
      <w:r w:rsidRPr="007A3154">
        <w:rPr>
          <w:rFonts w:ascii="Arial" w:hAnsi="Arial" w:cs="Arial"/>
          <w:sz w:val="20"/>
        </w:rPr>
        <w:t xml:space="preserve">- Groin anatomy and nerve blocks (femoral, </w:t>
      </w:r>
      <w:proofErr w:type="spellStart"/>
      <w:r w:rsidRPr="007A3154">
        <w:rPr>
          <w:rFonts w:ascii="Arial" w:hAnsi="Arial" w:cs="Arial"/>
          <w:sz w:val="20"/>
        </w:rPr>
        <w:t>obturator</w:t>
      </w:r>
      <w:proofErr w:type="spellEnd"/>
      <w:r w:rsidRPr="007A3154">
        <w:rPr>
          <w:rFonts w:ascii="Arial" w:hAnsi="Arial" w:cs="Arial"/>
          <w:sz w:val="20"/>
        </w:rPr>
        <w:t xml:space="preserve"> and </w:t>
      </w:r>
      <w:proofErr w:type="gramStart"/>
      <w:r w:rsidRPr="007A3154">
        <w:rPr>
          <w:rFonts w:ascii="Arial" w:hAnsi="Arial" w:cs="Arial"/>
          <w:sz w:val="20"/>
        </w:rPr>
        <w:t>saphenous )</w:t>
      </w:r>
      <w:proofErr w:type="gramEnd"/>
      <w:r w:rsidRPr="007A3154">
        <w:rPr>
          <w:rFonts w:ascii="Arial" w:hAnsi="Arial" w:cs="Arial"/>
          <w:sz w:val="20"/>
        </w:rPr>
        <w:t xml:space="preserve"> 2</w:t>
      </w:r>
      <w:r w:rsidRPr="007A3154">
        <w:rPr>
          <w:rFonts w:ascii="Arial" w:hAnsi="Arial" w:cs="Arial"/>
          <w:bCs/>
          <w:sz w:val="20"/>
          <w:vertAlign w:val="superscript"/>
        </w:rPr>
        <w:t>nd</w:t>
      </w:r>
      <w:r w:rsidRPr="007A3154">
        <w:rPr>
          <w:rFonts w:ascii="Arial" w:hAnsi="Arial" w:cs="Arial"/>
          <w:bCs/>
          <w:sz w:val="20"/>
        </w:rPr>
        <w:t xml:space="preserve"> Riverside Medical Center, Department of Anesthesiology. Regional Anesthesia and Acute Pain Medicine Seminar and Workshop. Western University of Health Sciences, Pomona, California. November 17, 2007</w:t>
      </w:r>
    </w:p>
    <w:p w14:paraId="6B22C6E6" w14:textId="77777777" w:rsidR="00AE2136" w:rsidRPr="007A3154" w:rsidRDefault="008C3004" w:rsidP="008C300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-Ultrasound for upper extremity blocks.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Akutschmerzsymposium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(Acute Pain Symposium), Mannheim Medical School of the University of Heidelberg, Mannheim, Germany. February 22-23, 2008</w:t>
      </w:r>
    </w:p>
    <w:p w14:paraId="30355D71" w14:textId="77777777" w:rsidR="009409EA" w:rsidRPr="007A3154" w:rsidRDefault="009409EA" w:rsidP="009409EA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-Ultrasound Guided Workshop. First Annual UPMC Update in Regional Anesthesia Symposium.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Nemacolin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Woodland Resort, Pennsylvania. April 5-6, 2008</w:t>
      </w:r>
    </w:p>
    <w:p w14:paraId="0A4E8382" w14:textId="77777777" w:rsidR="00F731F6" w:rsidRPr="007A3154" w:rsidRDefault="00F731F6" w:rsidP="00F731F6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-Ultrasound for Regional Anesthesia. Bellow clavicle blocks. Co-organized with Edward Mariano, Stryker and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Sonosite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>. Portland, Oregon, April 19, 2008</w:t>
      </w:r>
    </w:p>
    <w:p w14:paraId="0117C256" w14:textId="77777777" w:rsidR="00A63A15" w:rsidRPr="007A3154" w:rsidRDefault="00A63A15" w:rsidP="00A63A15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Midhumeral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&amp;Peripheral Nerves. </w:t>
      </w:r>
      <w:proofErr w:type="gramStart"/>
      <w:r w:rsidRPr="007A3154">
        <w:rPr>
          <w:rFonts w:ascii="Arial" w:hAnsi="Arial" w:cs="Arial"/>
          <w:bCs/>
          <w:sz w:val="20"/>
          <w:szCs w:val="20"/>
        </w:rPr>
        <w:t>5th Annual International Symposium on Ultrasound and Regional Anesthesia 2008.</w:t>
      </w:r>
      <w:proofErr w:type="gramEnd"/>
      <w:r w:rsidRPr="007A3154">
        <w:rPr>
          <w:rFonts w:ascii="Arial" w:hAnsi="Arial" w:cs="Arial"/>
          <w:bCs/>
          <w:sz w:val="20"/>
          <w:szCs w:val="20"/>
        </w:rPr>
        <w:t xml:space="preserve"> Toronto, Canada, April 24-27, 2008</w:t>
      </w:r>
    </w:p>
    <w:p w14:paraId="078701E3" w14:textId="77777777" w:rsidR="00A63A15" w:rsidRPr="007A3154" w:rsidRDefault="00A63A15" w:rsidP="00A63A15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Subgluteal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, Popliteal &amp; Ankle Sciatic Nerves. </w:t>
      </w:r>
      <w:proofErr w:type="gramStart"/>
      <w:r w:rsidRPr="007A3154">
        <w:rPr>
          <w:rFonts w:ascii="Arial" w:hAnsi="Arial" w:cs="Arial"/>
          <w:bCs/>
          <w:sz w:val="20"/>
          <w:szCs w:val="20"/>
        </w:rPr>
        <w:t>5th Annual International Symposium on Ultrasound and Regional Anesthesia 2008.</w:t>
      </w:r>
      <w:proofErr w:type="gramEnd"/>
      <w:r w:rsidRPr="007A3154">
        <w:rPr>
          <w:rFonts w:ascii="Arial" w:hAnsi="Arial" w:cs="Arial"/>
          <w:bCs/>
          <w:sz w:val="20"/>
          <w:szCs w:val="20"/>
        </w:rPr>
        <w:t xml:space="preserve"> Toronto, Canada, April 24-27, 2008</w:t>
      </w:r>
    </w:p>
    <w:p w14:paraId="61600E1F" w14:textId="77777777" w:rsidR="00903D1D" w:rsidRPr="007A3154" w:rsidRDefault="001D5468" w:rsidP="00903D1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</w:t>
      </w:r>
      <w:r w:rsidR="00E37493" w:rsidRPr="007A3154">
        <w:rPr>
          <w:rFonts w:ascii="Arial" w:hAnsi="Arial" w:cs="Arial"/>
          <w:bCs/>
          <w:sz w:val="20"/>
          <w:szCs w:val="20"/>
        </w:rPr>
        <w:t xml:space="preserve">Comprehensive Lower Extremity Workshop: </w:t>
      </w:r>
      <w:r w:rsidRPr="007A3154">
        <w:rPr>
          <w:rFonts w:ascii="Arial" w:hAnsi="Arial" w:cs="Arial"/>
          <w:bCs/>
          <w:sz w:val="20"/>
          <w:szCs w:val="20"/>
        </w:rPr>
        <w:t xml:space="preserve">Lumbar plexus </w:t>
      </w:r>
      <w:r w:rsidR="00E37493" w:rsidRPr="007A3154">
        <w:rPr>
          <w:rFonts w:ascii="Arial" w:hAnsi="Arial" w:cs="Arial"/>
          <w:bCs/>
          <w:sz w:val="20"/>
          <w:szCs w:val="20"/>
        </w:rPr>
        <w:t xml:space="preserve">and parasacral sciatic </w:t>
      </w:r>
      <w:r w:rsidRPr="007A3154">
        <w:rPr>
          <w:rFonts w:ascii="Arial" w:hAnsi="Arial" w:cs="Arial"/>
          <w:bCs/>
          <w:sz w:val="20"/>
          <w:szCs w:val="20"/>
        </w:rPr>
        <w:t>block. 33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rd</w:t>
      </w:r>
      <w:r w:rsidRPr="007A3154">
        <w:rPr>
          <w:rFonts w:ascii="Arial" w:hAnsi="Arial" w:cs="Arial"/>
          <w:bCs/>
          <w:sz w:val="20"/>
          <w:szCs w:val="20"/>
        </w:rPr>
        <w:t xml:space="preserve"> ASRA Annual Regional Anesthesia Meeting and Workshop, Cancun, Mexico, April 30-May 4, 2008 </w:t>
      </w:r>
    </w:p>
    <w:p w14:paraId="3D0AAA7E" w14:textId="77777777" w:rsidR="00903D1D" w:rsidRPr="007A3154" w:rsidRDefault="00903D1D" w:rsidP="00903D1D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-Excellence in Ultrasound-Guided Regional Anesthesia Workshop. Organized by ASRA. Los Angeles, California, June 28-29, 2008</w:t>
      </w:r>
    </w:p>
    <w:p w14:paraId="5D3B833B" w14:textId="77777777" w:rsidR="00DD6064" w:rsidRPr="007A3154" w:rsidRDefault="00DD6064" w:rsidP="00A63A15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</w:t>
      </w:r>
      <w:r w:rsidR="001D5468" w:rsidRPr="007A3154">
        <w:rPr>
          <w:rFonts w:ascii="Arial" w:hAnsi="Arial" w:cs="Arial"/>
          <w:bCs/>
          <w:sz w:val="20"/>
          <w:szCs w:val="20"/>
        </w:rPr>
        <w:t xml:space="preserve">Lower Extremity Hands-on Workshop. </w:t>
      </w:r>
      <w:r w:rsidR="00CC2CBE" w:rsidRPr="007A3154">
        <w:rPr>
          <w:rFonts w:ascii="Arial" w:hAnsi="Arial" w:cs="Arial"/>
          <w:bCs/>
          <w:sz w:val="20"/>
          <w:szCs w:val="20"/>
        </w:rPr>
        <w:t>6</w:t>
      </w:r>
      <w:r w:rsidR="00CC2CBE"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="00CC2CBE" w:rsidRPr="007A3154">
        <w:rPr>
          <w:rFonts w:ascii="Arial" w:hAnsi="Arial" w:cs="Arial"/>
          <w:bCs/>
          <w:sz w:val="20"/>
          <w:szCs w:val="20"/>
        </w:rPr>
        <w:t xml:space="preserve"> </w:t>
      </w:r>
      <w:r w:rsidR="001D5468" w:rsidRPr="007A3154">
        <w:rPr>
          <w:rFonts w:ascii="Arial" w:hAnsi="Arial" w:cs="Arial"/>
          <w:bCs/>
          <w:sz w:val="20"/>
          <w:szCs w:val="20"/>
        </w:rPr>
        <w:t xml:space="preserve">Biannual Ultrasound Guided Regional Anesthesia Workshop, The University of Texas, MD Anderson Cancer Center, Houston, Texas, </w:t>
      </w:r>
      <w:proofErr w:type="gramStart"/>
      <w:r w:rsidR="001D5468" w:rsidRPr="007A3154">
        <w:rPr>
          <w:rFonts w:ascii="Arial" w:hAnsi="Arial" w:cs="Arial"/>
          <w:bCs/>
          <w:sz w:val="20"/>
          <w:szCs w:val="20"/>
        </w:rPr>
        <w:t>July</w:t>
      </w:r>
      <w:proofErr w:type="gramEnd"/>
      <w:r w:rsidR="001D5468" w:rsidRPr="007A3154">
        <w:rPr>
          <w:rFonts w:ascii="Arial" w:hAnsi="Arial" w:cs="Arial"/>
          <w:bCs/>
          <w:sz w:val="20"/>
          <w:szCs w:val="20"/>
        </w:rPr>
        <w:t xml:space="preserve"> 26-27, 2008</w:t>
      </w:r>
    </w:p>
    <w:p w14:paraId="4F265802" w14:textId="77777777" w:rsidR="00DD6064" w:rsidRPr="007A3154" w:rsidRDefault="00DD6064" w:rsidP="00A63A15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</w:t>
      </w:r>
      <w:r w:rsidR="001D5468" w:rsidRPr="007A3154">
        <w:rPr>
          <w:rFonts w:ascii="Arial" w:hAnsi="Arial" w:cs="Arial"/>
          <w:bCs/>
          <w:sz w:val="20"/>
          <w:szCs w:val="20"/>
        </w:rPr>
        <w:t>Ultrasound Guided Brachial Plexus Block Workshop.</w:t>
      </w:r>
      <w:r w:rsidRPr="007A3154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1D5468" w:rsidRPr="007A3154">
        <w:rPr>
          <w:rFonts w:ascii="Arial" w:hAnsi="Arial" w:cs="Arial"/>
          <w:bCs/>
          <w:sz w:val="20"/>
          <w:szCs w:val="20"/>
        </w:rPr>
        <w:t>21</w:t>
      </w:r>
      <w:r w:rsidR="001D5468" w:rsidRPr="007A3154">
        <w:rPr>
          <w:rFonts w:ascii="Arial" w:hAnsi="Arial" w:cs="Arial"/>
          <w:bCs/>
          <w:sz w:val="20"/>
          <w:szCs w:val="20"/>
          <w:vertAlign w:val="superscript"/>
        </w:rPr>
        <w:t>st</w:t>
      </w:r>
      <w:r w:rsidR="001D5468" w:rsidRPr="007A3154">
        <w:rPr>
          <w:rFonts w:ascii="Arial" w:hAnsi="Arial" w:cs="Arial"/>
          <w:bCs/>
          <w:sz w:val="20"/>
          <w:szCs w:val="20"/>
        </w:rPr>
        <w:t xml:space="preserve"> International Congress of the Israel Society of Anesthesiologists.</w:t>
      </w:r>
      <w:proofErr w:type="gramEnd"/>
      <w:r w:rsidR="001D5468" w:rsidRPr="007A3154">
        <w:rPr>
          <w:rFonts w:ascii="Arial" w:hAnsi="Arial" w:cs="Arial"/>
          <w:bCs/>
          <w:sz w:val="20"/>
          <w:szCs w:val="20"/>
        </w:rPr>
        <w:t xml:space="preserve"> Tel Aviv, Israel, September 16-18, 2008</w:t>
      </w:r>
    </w:p>
    <w:p w14:paraId="0D0B1BF2" w14:textId="77777777" w:rsidR="001D5468" w:rsidRPr="007A3154" w:rsidRDefault="001D5468" w:rsidP="001D5468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 xml:space="preserve">-Ultrasound Guided Peripheral Nerve Catheter Placement Workshop. </w:t>
      </w:r>
      <w:proofErr w:type="gramStart"/>
      <w:r w:rsidRPr="007A3154">
        <w:rPr>
          <w:rFonts w:ascii="Arial" w:hAnsi="Arial" w:cs="Arial"/>
          <w:bCs/>
          <w:sz w:val="20"/>
          <w:szCs w:val="20"/>
        </w:rPr>
        <w:t>21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st</w:t>
      </w:r>
      <w:r w:rsidRPr="007A3154">
        <w:rPr>
          <w:rFonts w:ascii="Arial" w:hAnsi="Arial" w:cs="Arial"/>
          <w:bCs/>
          <w:sz w:val="20"/>
          <w:szCs w:val="20"/>
        </w:rPr>
        <w:t xml:space="preserve"> International Congress of the Israel Society of Anesthesiologists.</w:t>
      </w:r>
      <w:proofErr w:type="gramEnd"/>
      <w:r w:rsidRPr="007A3154">
        <w:rPr>
          <w:rFonts w:ascii="Arial" w:hAnsi="Arial" w:cs="Arial"/>
          <w:bCs/>
          <w:sz w:val="20"/>
          <w:szCs w:val="20"/>
        </w:rPr>
        <w:t xml:space="preserve"> Tel Aviv, Israel, September 16-18, 2008</w:t>
      </w:r>
    </w:p>
    <w:p w14:paraId="7E3BD6DF" w14:textId="77777777" w:rsidR="0082122D" w:rsidRPr="007A3154" w:rsidRDefault="007616DC" w:rsidP="0082122D">
      <w:pPr>
        <w:pStyle w:val="PlainText"/>
        <w:ind w:left="720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</w:t>
      </w:r>
      <w:r w:rsidR="00CD6643" w:rsidRPr="007A3154">
        <w:rPr>
          <w:rFonts w:ascii="Arial" w:hAnsi="Arial" w:cs="Arial"/>
          <w:bCs/>
          <w:sz w:val="20"/>
          <w:szCs w:val="20"/>
        </w:rPr>
        <w:t xml:space="preserve">Ultrasound and stimulating catheter Workshop. </w:t>
      </w:r>
      <w:r w:rsidR="00CD6643" w:rsidRPr="007A3154">
        <w:rPr>
          <w:rFonts w:ascii="Arial" w:hAnsi="Arial" w:cs="Arial"/>
          <w:sz w:val="20"/>
          <w:szCs w:val="20"/>
        </w:rPr>
        <w:t>Fifth Annual Orthopedic Anesthesia Pain &amp; Rehabilitation Society. Orlando, Florida, October 17th, 2008</w:t>
      </w:r>
    </w:p>
    <w:p w14:paraId="58AF1F8C" w14:textId="77777777" w:rsidR="00393749" w:rsidRPr="007A3154" w:rsidRDefault="00827652" w:rsidP="00393749">
      <w:pPr>
        <w:pStyle w:val="PlainText"/>
        <w:ind w:left="720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="0082122D" w:rsidRPr="007A3154">
        <w:rPr>
          <w:rFonts w:ascii="Arial" w:hAnsi="Arial" w:cs="Arial"/>
          <w:sz w:val="20"/>
          <w:szCs w:val="20"/>
        </w:rPr>
        <w:t xml:space="preserve"> Ultrasound guided-Regional Anesthesia Workshop at the 6TH Annual preASA OAPRS Meeting, October 16, 2009, New Orleans, Louisiana</w:t>
      </w:r>
    </w:p>
    <w:p w14:paraId="515A257C" w14:textId="77777777" w:rsidR="00393749" w:rsidRPr="007A3154" w:rsidRDefault="00393749" w:rsidP="00393749">
      <w:pPr>
        <w:pStyle w:val="PlainText"/>
        <w:ind w:left="720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-Femoral Nerve Block Workshop. NYSORA 2009: 8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Annual Symposion, Regional Anesthesia &amp; Acute Pain Management, NY, NY December 19-20, 2009</w:t>
      </w:r>
    </w:p>
    <w:p w14:paraId="0A5CE7E8" w14:textId="77777777" w:rsidR="00393749" w:rsidRPr="007A3154" w:rsidRDefault="00393749" w:rsidP="00393749">
      <w:pPr>
        <w:pStyle w:val="PlainText"/>
        <w:ind w:left="720"/>
        <w:rPr>
          <w:rFonts w:ascii="Arial" w:hAnsi="Arial" w:cs="Arial"/>
          <w:bCs/>
          <w:sz w:val="20"/>
          <w:szCs w:val="20"/>
        </w:rPr>
      </w:pPr>
      <w:r w:rsidRPr="007A3154">
        <w:rPr>
          <w:rFonts w:ascii="Arial" w:hAnsi="Arial" w:cs="Arial"/>
          <w:bCs/>
          <w:sz w:val="20"/>
          <w:szCs w:val="20"/>
        </w:rPr>
        <w:t>-Lumbar Plexus and Paravertebral Blocks Workshop. NYSORA 2009: 8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Pr="007A3154">
        <w:rPr>
          <w:rFonts w:ascii="Arial" w:hAnsi="Arial" w:cs="Arial"/>
          <w:bCs/>
          <w:sz w:val="20"/>
          <w:szCs w:val="20"/>
        </w:rPr>
        <w:t xml:space="preserve"> Annual Symposion, Regional Anesthesia &amp; Acute Pain Management, NY, NY December 19-20, 2009</w:t>
      </w:r>
    </w:p>
    <w:p w14:paraId="29396B4D" w14:textId="77777777" w:rsidR="003F438D" w:rsidRDefault="003F438D" w:rsidP="00C21D03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-Ultrasound guided-Regional Anesthesia Workshop at the 7TH Annual </w:t>
      </w:r>
      <w:proofErr w:type="spellStart"/>
      <w:r w:rsidRPr="007A3154">
        <w:rPr>
          <w:rFonts w:ascii="Arial" w:hAnsi="Arial" w:cs="Arial"/>
          <w:sz w:val="20"/>
          <w:szCs w:val="20"/>
        </w:rPr>
        <w:t>preASA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OAPRS Meeting, October 14, 2010, San Diego, California</w:t>
      </w:r>
    </w:p>
    <w:p w14:paraId="1AD62F68" w14:textId="77777777" w:rsidR="00F15E3B" w:rsidRPr="007A3154" w:rsidRDefault="00F15E3B" w:rsidP="00F15E3B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-Regional Anesthesia Workshop.</w:t>
      </w:r>
      <w:r w:rsidRPr="00F15E3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1st Annual UBC Whistler Anesthesiology Summit, Whistler, Canada, February 25-27, 2011</w:t>
      </w:r>
    </w:p>
    <w:p w14:paraId="25E578BB" w14:textId="77777777" w:rsidR="00F15E3B" w:rsidRDefault="009B7239" w:rsidP="00C21D03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</w:t>
      </w:r>
      <w:r w:rsidRPr="007A3154">
        <w:rPr>
          <w:rFonts w:ascii="Arial" w:hAnsi="Arial" w:cs="Arial"/>
          <w:bCs/>
          <w:sz w:val="20"/>
          <w:szCs w:val="20"/>
        </w:rPr>
        <w:t xml:space="preserve">Comprehensive Lower Extremity Workshop: Lumbar plexus and </w:t>
      </w:r>
      <w:proofErr w:type="spellStart"/>
      <w:r w:rsidRPr="007A3154">
        <w:rPr>
          <w:rFonts w:ascii="Arial" w:hAnsi="Arial" w:cs="Arial"/>
          <w:bCs/>
          <w:sz w:val="20"/>
          <w:szCs w:val="20"/>
        </w:rPr>
        <w:t>parasacral</w:t>
      </w:r>
      <w:proofErr w:type="spellEnd"/>
      <w:r w:rsidRPr="007A3154">
        <w:rPr>
          <w:rFonts w:ascii="Arial" w:hAnsi="Arial" w:cs="Arial"/>
          <w:bCs/>
          <w:sz w:val="20"/>
          <w:szCs w:val="20"/>
        </w:rPr>
        <w:t xml:space="preserve"> sciatic block. 3</w:t>
      </w:r>
      <w:r>
        <w:rPr>
          <w:rFonts w:ascii="Arial" w:hAnsi="Arial" w:cs="Arial"/>
          <w:bCs/>
          <w:sz w:val="20"/>
          <w:szCs w:val="20"/>
        </w:rPr>
        <w:t>6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rd</w:t>
      </w:r>
      <w:r w:rsidRPr="007A3154">
        <w:rPr>
          <w:rFonts w:ascii="Arial" w:hAnsi="Arial" w:cs="Arial"/>
          <w:bCs/>
          <w:sz w:val="20"/>
          <w:szCs w:val="20"/>
        </w:rPr>
        <w:t xml:space="preserve"> ASRA Annual Regional Anesthesia Meeting and Workshop, </w:t>
      </w:r>
      <w:r>
        <w:rPr>
          <w:rFonts w:ascii="Arial" w:hAnsi="Arial" w:cs="Arial"/>
          <w:bCs/>
          <w:sz w:val="20"/>
          <w:szCs w:val="20"/>
        </w:rPr>
        <w:t>Las Vegas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Nevada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May 4-8</w:t>
      </w:r>
      <w:r w:rsidRPr="007A3154">
        <w:rPr>
          <w:rFonts w:ascii="Arial" w:hAnsi="Arial" w:cs="Arial"/>
          <w:bCs/>
          <w:sz w:val="20"/>
          <w:szCs w:val="20"/>
        </w:rPr>
        <w:t>, 20</w:t>
      </w:r>
      <w:r>
        <w:rPr>
          <w:rFonts w:ascii="Arial" w:hAnsi="Arial" w:cs="Arial"/>
          <w:bCs/>
          <w:sz w:val="20"/>
          <w:szCs w:val="20"/>
        </w:rPr>
        <w:t>11</w:t>
      </w:r>
    </w:p>
    <w:p w14:paraId="6F557081" w14:textId="77777777" w:rsidR="009B7239" w:rsidRDefault="009B7239" w:rsidP="009B7239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-Advanced Ultrasound Workshop.</w:t>
      </w:r>
      <w:r w:rsidRPr="009B7239">
        <w:rPr>
          <w:rFonts w:ascii="Arial" w:hAnsi="Arial" w:cs="Arial"/>
          <w:bCs/>
          <w:sz w:val="20"/>
          <w:szCs w:val="20"/>
        </w:rPr>
        <w:t xml:space="preserve"> </w:t>
      </w:r>
      <w:r w:rsidRPr="007A3154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6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rd</w:t>
      </w:r>
      <w:r w:rsidRPr="007A3154">
        <w:rPr>
          <w:rFonts w:ascii="Arial" w:hAnsi="Arial" w:cs="Arial"/>
          <w:bCs/>
          <w:sz w:val="20"/>
          <w:szCs w:val="20"/>
        </w:rPr>
        <w:t xml:space="preserve"> ASRA Annual Regional Anesthesia Meeting and Workshop, </w:t>
      </w:r>
      <w:r>
        <w:rPr>
          <w:rFonts w:ascii="Arial" w:hAnsi="Arial" w:cs="Arial"/>
          <w:bCs/>
          <w:sz w:val="20"/>
          <w:szCs w:val="20"/>
        </w:rPr>
        <w:t>Las Vegas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Nevada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May 4-8</w:t>
      </w:r>
      <w:r w:rsidRPr="007A3154">
        <w:rPr>
          <w:rFonts w:ascii="Arial" w:hAnsi="Arial" w:cs="Arial"/>
          <w:bCs/>
          <w:sz w:val="20"/>
          <w:szCs w:val="20"/>
        </w:rPr>
        <w:t>, 20</w:t>
      </w:r>
      <w:r>
        <w:rPr>
          <w:rFonts w:ascii="Arial" w:hAnsi="Arial" w:cs="Arial"/>
          <w:bCs/>
          <w:sz w:val="20"/>
          <w:szCs w:val="20"/>
        </w:rPr>
        <w:t>11</w:t>
      </w:r>
    </w:p>
    <w:p w14:paraId="3BC9E526" w14:textId="77777777" w:rsidR="009B1AF3" w:rsidRDefault="009B1AF3" w:rsidP="009B1AF3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</w:t>
      </w:r>
      <w:r w:rsidRPr="009B1AF3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Advanced Ultrasound Workshop.</w:t>
      </w:r>
      <w:r w:rsidRPr="009B7239">
        <w:rPr>
          <w:rFonts w:ascii="Arial" w:hAnsi="Arial" w:cs="Arial"/>
          <w:bCs/>
          <w:sz w:val="20"/>
          <w:szCs w:val="20"/>
        </w:rPr>
        <w:t xml:space="preserve"> </w:t>
      </w:r>
      <w:r w:rsidRPr="007A3154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7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rd</w:t>
      </w:r>
      <w:r w:rsidRPr="007A3154">
        <w:rPr>
          <w:rFonts w:ascii="Arial" w:hAnsi="Arial" w:cs="Arial"/>
          <w:bCs/>
          <w:sz w:val="20"/>
          <w:szCs w:val="20"/>
        </w:rPr>
        <w:t xml:space="preserve"> ASRA Annual Regional Anesthesia Meeting and Workshop, </w:t>
      </w:r>
      <w:r>
        <w:rPr>
          <w:rFonts w:ascii="Arial" w:hAnsi="Arial" w:cs="Arial"/>
          <w:bCs/>
          <w:sz w:val="20"/>
          <w:szCs w:val="20"/>
        </w:rPr>
        <w:t>San Diego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California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April 14-18</w:t>
      </w:r>
      <w:r w:rsidRPr="007A3154">
        <w:rPr>
          <w:rFonts w:ascii="Arial" w:hAnsi="Arial" w:cs="Arial"/>
          <w:bCs/>
          <w:sz w:val="20"/>
          <w:szCs w:val="20"/>
        </w:rPr>
        <w:t>, 20</w:t>
      </w:r>
      <w:r>
        <w:rPr>
          <w:rFonts w:ascii="Arial" w:hAnsi="Arial" w:cs="Arial"/>
          <w:bCs/>
          <w:sz w:val="20"/>
          <w:szCs w:val="20"/>
        </w:rPr>
        <w:t>12</w:t>
      </w:r>
    </w:p>
    <w:p w14:paraId="55503957" w14:textId="5ACE8D7F" w:rsidR="00F66ED4" w:rsidRDefault="00F66ED4" w:rsidP="00F66ED4">
      <w:pPr>
        <w:ind w:left="7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</w:t>
      </w:r>
      <w:r w:rsidRPr="00F66ED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Advanced Ultrasound Workshop.</w:t>
      </w:r>
      <w:r w:rsidRPr="009B7239">
        <w:rPr>
          <w:rFonts w:ascii="Arial" w:hAnsi="Arial" w:cs="Arial"/>
          <w:bCs/>
          <w:sz w:val="20"/>
          <w:szCs w:val="20"/>
        </w:rPr>
        <w:t xml:space="preserve"> </w:t>
      </w:r>
      <w:r w:rsidRPr="007A3154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8</w:t>
      </w:r>
      <w:r w:rsidRPr="007A3154">
        <w:rPr>
          <w:rFonts w:ascii="Arial" w:hAnsi="Arial" w:cs="Arial"/>
          <w:bCs/>
          <w:sz w:val="20"/>
          <w:szCs w:val="20"/>
          <w:vertAlign w:val="superscript"/>
        </w:rPr>
        <w:t>rd</w:t>
      </w:r>
      <w:r w:rsidRPr="007A3154">
        <w:rPr>
          <w:rFonts w:ascii="Arial" w:hAnsi="Arial" w:cs="Arial"/>
          <w:bCs/>
          <w:sz w:val="20"/>
          <w:szCs w:val="20"/>
        </w:rPr>
        <w:t xml:space="preserve"> ASRA Annual Regional Anesthesia Meeting and Workshop, </w:t>
      </w:r>
      <w:r>
        <w:rPr>
          <w:rFonts w:ascii="Arial" w:hAnsi="Arial" w:cs="Arial"/>
          <w:bCs/>
          <w:sz w:val="20"/>
          <w:szCs w:val="20"/>
        </w:rPr>
        <w:t>Boston</w:t>
      </w:r>
      <w:r w:rsidRPr="007A3154">
        <w:rPr>
          <w:rFonts w:ascii="Arial" w:hAnsi="Arial" w:cs="Arial"/>
          <w:bCs/>
          <w:sz w:val="20"/>
          <w:szCs w:val="20"/>
        </w:rPr>
        <w:t xml:space="preserve">, </w:t>
      </w:r>
      <w:r w:rsidR="003A5BAC">
        <w:rPr>
          <w:rFonts w:ascii="Arial" w:hAnsi="Arial" w:cs="Arial"/>
          <w:bCs/>
          <w:sz w:val="20"/>
          <w:szCs w:val="20"/>
        </w:rPr>
        <w:t>Massachusetts</w:t>
      </w:r>
      <w:r w:rsidRPr="007A3154">
        <w:rPr>
          <w:rFonts w:ascii="Arial" w:hAnsi="Arial" w:cs="Arial"/>
          <w:bCs/>
          <w:sz w:val="20"/>
          <w:szCs w:val="20"/>
        </w:rPr>
        <w:t>, 20</w:t>
      </w:r>
      <w:r w:rsidR="003A5BAC">
        <w:rPr>
          <w:rFonts w:ascii="Arial" w:hAnsi="Arial" w:cs="Arial"/>
          <w:bCs/>
          <w:sz w:val="20"/>
          <w:szCs w:val="20"/>
        </w:rPr>
        <w:t>13</w:t>
      </w:r>
    </w:p>
    <w:p w14:paraId="6ABB0806" w14:textId="242FB56F" w:rsidR="00F66ED4" w:rsidRDefault="00F66ED4" w:rsidP="009B1AF3">
      <w:pPr>
        <w:ind w:left="720"/>
        <w:jc w:val="both"/>
        <w:rPr>
          <w:rFonts w:ascii="Arial" w:hAnsi="Arial" w:cs="Arial"/>
          <w:bCs/>
          <w:sz w:val="20"/>
          <w:szCs w:val="20"/>
        </w:rPr>
      </w:pPr>
    </w:p>
    <w:p w14:paraId="4B68A604" w14:textId="77777777" w:rsidR="00393749" w:rsidRPr="007A3154" w:rsidRDefault="00393749" w:rsidP="00393749">
      <w:pPr>
        <w:pStyle w:val="PlainText"/>
        <w:ind w:left="720"/>
        <w:rPr>
          <w:rFonts w:ascii="Arial" w:hAnsi="Arial" w:cs="Arial"/>
          <w:sz w:val="20"/>
          <w:szCs w:val="20"/>
        </w:rPr>
      </w:pPr>
    </w:p>
    <w:p w14:paraId="08B5BEAC" w14:textId="77777777" w:rsidR="00592490" w:rsidRPr="007A3154" w:rsidRDefault="00F746DB" w:rsidP="00021C8C">
      <w:pPr>
        <w:pStyle w:val="ListNumber"/>
        <w:spacing w:after="60"/>
        <w:rPr>
          <w:rFonts w:ascii="Arial" w:hAnsi="Arial" w:cs="Arial"/>
          <w:sz w:val="20"/>
        </w:rPr>
      </w:pPr>
      <w:r w:rsidRPr="007A3154">
        <w:rPr>
          <w:rFonts w:ascii="Arial" w:hAnsi="Arial" w:cs="Arial"/>
          <w:sz w:val="20"/>
          <w:u w:val="single"/>
        </w:rPr>
        <w:t>Education Grants and Contracts:</w:t>
      </w:r>
    </w:p>
    <w:p w14:paraId="3F609072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-Secure funding to visit the Center of Excellence in Regional Anesthesia at Duke, North Carolina, 2000 </w:t>
      </w:r>
    </w:p>
    <w:p w14:paraId="76923596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-Unrestricted Educational Grant for Regional Anesthesia Education from Perdue: 7,000$, 2001</w:t>
      </w:r>
    </w:p>
    <w:p w14:paraId="621EA2F7" w14:textId="77777777" w:rsidR="00353B69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-Secure funding for Dr Cross to visit University of Florida in Gainesville, Florida, 2003</w:t>
      </w:r>
    </w:p>
    <w:p w14:paraId="2BA8D579" w14:textId="77777777" w:rsidR="00A332EB" w:rsidRPr="007A3154" w:rsidRDefault="00A332EB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4C5ED817" w14:textId="77777777" w:rsidR="00F746DB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-Secure funding to invited Dr </w:t>
      </w:r>
      <w:proofErr w:type="spellStart"/>
      <w:r w:rsidRPr="007A3154">
        <w:rPr>
          <w:rFonts w:ascii="Arial" w:hAnsi="Arial" w:cs="Arial"/>
          <w:sz w:val="20"/>
          <w:szCs w:val="20"/>
        </w:rPr>
        <w:t>Rawal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from Sweden, Secretary of the European Society of Regional Anesthesia to visit Portland and give Grand Rounds at OHSU and a lecture at the Second Workshop on Regional Anesthesia at OHSU, Portland, Oregon 2003</w:t>
      </w:r>
    </w:p>
    <w:p w14:paraId="6D94B595" w14:textId="77777777" w:rsidR="008C3004" w:rsidRPr="007A3154" w:rsidRDefault="00F746D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-Secure funding to invited Dr. Kinder-Ross from Duke to give a Grand Round Lecture on pediatric regional anesthesia at OHSU, Portland, Oregon, 2004</w:t>
      </w:r>
    </w:p>
    <w:p w14:paraId="7D06FD0D" w14:textId="77777777" w:rsidR="00055E5B" w:rsidRPr="007A3154" w:rsidRDefault="00055E5B" w:rsidP="00055E5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 xml:space="preserve">-Secure funding From </w:t>
      </w:r>
      <w:proofErr w:type="spellStart"/>
      <w:r w:rsidRPr="007A3154">
        <w:rPr>
          <w:rFonts w:ascii="Arial" w:hAnsi="Arial" w:cs="Arial"/>
          <w:sz w:val="20"/>
          <w:szCs w:val="20"/>
        </w:rPr>
        <w:t>Sonosite</w:t>
      </w:r>
      <w:proofErr w:type="spellEnd"/>
      <w:r w:rsidRPr="007A3154">
        <w:rPr>
          <w:rFonts w:ascii="Arial" w:hAnsi="Arial" w:cs="Arial"/>
          <w:sz w:val="20"/>
          <w:szCs w:val="20"/>
        </w:rPr>
        <w:t xml:space="preserve"> to invited Dr. Peter Cheng to lecture a Grand Round and participate at a workshop on US guidance for Peripheral Nerve Blocks. OHSU, Portland, Oregon, June 26-27. 2005</w:t>
      </w:r>
    </w:p>
    <w:p w14:paraId="1026D988" w14:textId="77777777" w:rsidR="00055E5B" w:rsidRPr="007A3154" w:rsidRDefault="00055E5B" w:rsidP="00055E5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-Secure funding From Philips Ultrasound to organize a workshop on US guidance for Peripheral Nerve Blocks. OHSU, Portland, Oregon,</w:t>
      </w:r>
      <w:r w:rsidRPr="007A3154">
        <w:rPr>
          <w:rFonts w:ascii="Arial" w:hAnsi="Arial" w:cs="Arial"/>
          <w:b/>
          <w:i/>
          <w:sz w:val="20"/>
          <w:szCs w:val="20"/>
        </w:rPr>
        <w:t xml:space="preserve"> </w:t>
      </w:r>
      <w:r w:rsidRPr="007A3154">
        <w:rPr>
          <w:rFonts w:ascii="Arial" w:hAnsi="Arial" w:cs="Arial"/>
          <w:sz w:val="20"/>
          <w:szCs w:val="20"/>
        </w:rPr>
        <w:t>October 20, 2006</w:t>
      </w:r>
    </w:p>
    <w:p w14:paraId="3D73E8FC" w14:textId="77777777" w:rsidR="00055E5B" w:rsidRPr="007A3154" w:rsidRDefault="00055E5B" w:rsidP="00055E5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-Secure funding From Philips Ultrasound and Stryker Medical to organize a workshop on Ultrasound guided peripheral nerve blocks: University of Iowa, Iowa City, Iowa, May 12, 2007</w:t>
      </w:r>
    </w:p>
    <w:p w14:paraId="22BDD654" w14:textId="77777777" w:rsidR="00055E5B" w:rsidRDefault="00055E5B" w:rsidP="00055E5B">
      <w:pPr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 Secure funding From Philips Ultrasound and Stryker Medical to organize an introductory workshop on ultrasound guided peripheral nerve blocks: University of Mississippi, Jackson, Mississippi, May 15, 2007</w:t>
      </w:r>
    </w:p>
    <w:p w14:paraId="67D412A1" w14:textId="77777777" w:rsidR="008339D6" w:rsidRPr="007A3154" w:rsidRDefault="008339D6" w:rsidP="008339D6">
      <w:pPr>
        <w:pStyle w:val="BodyTextIndent"/>
      </w:pPr>
      <w:r>
        <w:t>-Unrestricted education grants from Philips ($20) and I-Flow ($30) to create on-line CME course on Regional Anesthesia</w:t>
      </w:r>
    </w:p>
    <w:p w14:paraId="4DDB9A95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</w:r>
    </w:p>
    <w:p w14:paraId="7CC615C6" w14:textId="77777777" w:rsidR="00592490" w:rsidRDefault="00F746DB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Service and Membership of Educational Committees</w:t>
      </w:r>
    </w:p>
    <w:p w14:paraId="563E505A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</w:t>
      </w:r>
      <w:r w:rsidR="00493DDA" w:rsidRPr="007A3154">
        <w:rPr>
          <w:rFonts w:ascii="Arial" w:hAnsi="Arial" w:cs="Arial"/>
          <w:sz w:val="20"/>
          <w:szCs w:val="20"/>
        </w:rPr>
        <w:t>G</w:t>
      </w:r>
      <w:r w:rsidRPr="007A3154">
        <w:rPr>
          <w:rFonts w:ascii="Arial" w:hAnsi="Arial" w:cs="Arial"/>
          <w:sz w:val="20"/>
          <w:szCs w:val="20"/>
        </w:rPr>
        <w:t>uidelines for resident education in Regional Anesthesia</w:t>
      </w:r>
    </w:p>
    <w:p w14:paraId="2F9D7D9D" w14:textId="77777777" w:rsidR="003F438D" w:rsidRPr="007A3154" w:rsidRDefault="003F438D">
      <w:pPr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-Regional Anesthesia Fellowship development, 2010</w:t>
      </w:r>
    </w:p>
    <w:p w14:paraId="47E8BF9C" w14:textId="77777777" w:rsidR="00F746DB" w:rsidRPr="007A3154" w:rsidRDefault="00F746DB">
      <w:pPr>
        <w:jc w:val="both"/>
        <w:rPr>
          <w:rFonts w:ascii="Arial" w:hAnsi="Arial" w:cs="Arial"/>
          <w:sz w:val="20"/>
          <w:szCs w:val="20"/>
        </w:rPr>
      </w:pPr>
    </w:p>
    <w:p w14:paraId="470B99C4" w14:textId="77777777" w:rsidR="0057409D" w:rsidRDefault="00F746DB">
      <w:pPr>
        <w:jc w:val="both"/>
        <w:rPr>
          <w:rFonts w:ascii="Arial" w:hAnsi="Arial" w:cs="Arial"/>
          <w:b/>
          <w:sz w:val="20"/>
          <w:szCs w:val="20"/>
        </w:rPr>
      </w:pPr>
      <w:r w:rsidRPr="007A3154">
        <w:rPr>
          <w:rFonts w:ascii="Arial" w:hAnsi="Arial" w:cs="Arial"/>
          <w:b/>
          <w:sz w:val="20"/>
          <w:szCs w:val="20"/>
        </w:rPr>
        <w:t>Honors and Awards for Education</w:t>
      </w:r>
    </w:p>
    <w:p w14:paraId="2316C2B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ind w:left="1440" w:hanging="144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-Outstanding Teacher Award, Department of Anesthesiology, OHSU, 2001</w:t>
      </w:r>
    </w:p>
    <w:p w14:paraId="3B394132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430"/>
          <w:tab w:val="left" w:pos="3600"/>
        </w:tabs>
        <w:ind w:left="1440" w:hanging="1440"/>
        <w:jc w:val="both"/>
        <w:rPr>
          <w:rFonts w:ascii="Arial" w:hAnsi="Arial" w:cs="Arial"/>
          <w:b/>
          <w:i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-Outstanding Teacher Award, CA2, Department of Anesthesiology, OHSU, 2003</w:t>
      </w:r>
    </w:p>
    <w:p w14:paraId="1E86FD06" w14:textId="77777777" w:rsidR="00882C81" w:rsidRPr="007A3154" w:rsidRDefault="00F746DB">
      <w:pPr>
        <w:ind w:firstLine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-Outstanding Teacher Award, CA3, Department of Anesthesiology, OHSU, 2003</w:t>
      </w:r>
    </w:p>
    <w:p w14:paraId="3BA58B33" w14:textId="77777777" w:rsidR="00E05BF7" w:rsidRPr="007A3154" w:rsidRDefault="00E05BF7">
      <w:pPr>
        <w:jc w:val="both"/>
        <w:rPr>
          <w:rFonts w:ascii="Arial" w:hAnsi="Arial" w:cs="Arial"/>
          <w:sz w:val="20"/>
          <w:szCs w:val="20"/>
        </w:rPr>
      </w:pPr>
    </w:p>
    <w:p w14:paraId="58D9E9F5" w14:textId="77777777" w:rsidR="00F746DB" w:rsidRDefault="00CB505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Collaborative Skills</w:t>
      </w:r>
    </w:p>
    <w:p w14:paraId="3AF15251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sz w:val="20"/>
          <w:szCs w:val="20"/>
          <w:u w:val="single"/>
        </w:rPr>
        <w:t>Biomedical Engineering Projects</w:t>
      </w:r>
      <w:r w:rsidRPr="007A3154">
        <w:rPr>
          <w:rFonts w:ascii="Arial" w:hAnsi="Arial" w:cs="Arial"/>
          <w:sz w:val="20"/>
          <w:szCs w:val="20"/>
        </w:rPr>
        <w:t>: Design of Biomedical Devices and Systems (BME 272), Senior Biomedical Engineering Course, Vanderbilt University, Biomedical Engineering School 1992-1994</w:t>
      </w:r>
    </w:p>
    <w:p w14:paraId="56EFBFF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216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. Computerized Urine Output Monitoring </w:t>
      </w:r>
    </w:p>
    <w:p w14:paraId="46A579EB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216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. Heart Monitor Analyzer</w:t>
      </w:r>
    </w:p>
    <w:p w14:paraId="554315DF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216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 xml:space="preserve">. </w:t>
      </w:r>
      <w:proofErr w:type="spellStart"/>
      <w:r w:rsidRPr="007A3154">
        <w:rPr>
          <w:rFonts w:ascii="Arial" w:hAnsi="Arial" w:cs="Arial"/>
          <w:sz w:val="20"/>
          <w:szCs w:val="20"/>
        </w:rPr>
        <w:t>Temptra</w:t>
      </w:r>
      <w:r w:rsidR="00027789">
        <w:rPr>
          <w:rFonts w:ascii="Arial" w:hAnsi="Arial" w:cs="Arial"/>
          <w:sz w:val="20"/>
          <w:szCs w:val="20"/>
        </w:rPr>
        <w:t>c</w:t>
      </w:r>
      <w:r w:rsidRPr="007A3154">
        <w:rPr>
          <w:rFonts w:ascii="Arial" w:hAnsi="Arial" w:cs="Arial"/>
          <w:sz w:val="20"/>
          <w:szCs w:val="20"/>
        </w:rPr>
        <w:t>k</w:t>
      </w:r>
      <w:proofErr w:type="spellEnd"/>
      <w:r w:rsidRPr="007A3154">
        <w:rPr>
          <w:rFonts w:ascii="Arial" w:hAnsi="Arial" w:cs="Arial"/>
          <w:sz w:val="20"/>
          <w:szCs w:val="20"/>
        </w:rPr>
        <w:t>: for the Detection of Anesthetic Blocks</w:t>
      </w:r>
    </w:p>
    <w:p w14:paraId="09AADC43" w14:textId="77777777" w:rsidR="00F746DB" w:rsidRPr="007A3154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216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. Apnea Monitoring</w:t>
      </w:r>
    </w:p>
    <w:p w14:paraId="7AD0BE6B" w14:textId="77777777" w:rsidR="00F746DB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216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. Hyperbaric Chamber for Small Rodent</w:t>
      </w:r>
    </w:p>
    <w:p w14:paraId="35260509" w14:textId="77777777" w:rsidR="00CB5051" w:rsidRPr="007A3154" w:rsidRDefault="00CB5051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2160"/>
        <w:jc w:val="both"/>
        <w:rPr>
          <w:rFonts w:ascii="Arial" w:hAnsi="Arial" w:cs="Arial"/>
          <w:sz w:val="20"/>
          <w:szCs w:val="20"/>
        </w:rPr>
      </w:pPr>
    </w:p>
    <w:p w14:paraId="0E9BEEFB" w14:textId="77777777" w:rsidR="00F746DB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ab/>
        <w:t>-</w:t>
      </w:r>
      <w:r w:rsidRPr="007A3154">
        <w:rPr>
          <w:rFonts w:ascii="Arial" w:hAnsi="Arial" w:cs="Arial"/>
          <w:sz w:val="20"/>
          <w:szCs w:val="20"/>
          <w:u w:val="single"/>
        </w:rPr>
        <w:t>Vanderbilt Premedical Program</w:t>
      </w:r>
      <w:r w:rsidRPr="007A3154">
        <w:rPr>
          <w:rFonts w:ascii="Arial" w:hAnsi="Arial" w:cs="Arial"/>
          <w:sz w:val="20"/>
          <w:szCs w:val="20"/>
        </w:rPr>
        <w:t xml:space="preserve"> preceptor1997-1998</w:t>
      </w:r>
    </w:p>
    <w:p w14:paraId="0F2BDC51" w14:textId="77777777" w:rsidR="00CB5051" w:rsidRPr="007A3154" w:rsidRDefault="00CB5051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jc w:val="both"/>
        <w:rPr>
          <w:rFonts w:ascii="Arial" w:hAnsi="Arial" w:cs="Arial"/>
          <w:sz w:val="20"/>
          <w:szCs w:val="20"/>
        </w:rPr>
      </w:pPr>
    </w:p>
    <w:p w14:paraId="20AFCDB2" w14:textId="77777777" w:rsidR="00F746DB" w:rsidRDefault="00F746DB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sz w:val="20"/>
          <w:szCs w:val="20"/>
          <w:u w:val="single"/>
        </w:rPr>
        <w:t>Premedical Summer Institute</w:t>
      </w:r>
      <w:r w:rsidRPr="007A3154">
        <w:rPr>
          <w:rFonts w:ascii="Arial" w:hAnsi="Arial" w:cs="Arial"/>
          <w:sz w:val="20"/>
          <w:szCs w:val="20"/>
        </w:rPr>
        <w:t xml:space="preserve"> at Fisk and Vanderbilt University (Minority Medical Education Program): preceptor summer of 1998</w:t>
      </w:r>
    </w:p>
    <w:p w14:paraId="1372D6F8" w14:textId="77777777" w:rsidR="00CB5051" w:rsidRPr="007A3154" w:rsidRDefault="00CB5051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37ADAF80" w14:textId="77777777" w:rsidR="00F746DB" w:rsidRDefault="00F746DB" w:rsidP="007A218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sz w:val="20"/>
          <w:szCs w:val="20"/>
          <w:u w:val="single"/>
        </w:rPr>
        <w:t>Principles of Clinical Medicine</w:t>
      </w:r>
      <w:r w:rsidRPr="007A3154">
        <w:rPr>
          <w:rFonts w:ascii="Arial" w:hAnsi="Arial" w:cs="Arial"/>
          <w:sz w:val="20"/>
          <w:szCs w:val="20"/>
        </w:rPr>
        <w:t xml:space="preserve"> at OHSU Medical School. Preceptor 2004-</w:t>
      </w:r>
      <w:r w:rsidR="00FD3599" w:rsidRPr="007A3154">
        <w:rPr>
          <w:rFonts w:ascii="Arial" w:hAnsi="Arial" w:cs="Arial"/>
          <w:sz w:val="20"/>
          <w:szCs w:val="20"/>
        </w:rPr>
        <w:t>current</w:t>
      </w:r>
    </w:p>
    <w:p w14:paraId="1D329F50" w14:textId="77777777" w:rsidR="00CB5051" w:rsidRPr="007A3154" w:rsidRDefault="00CB5051" w:rsidP="007A218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3A16836C" w14:textId="77777777" w:rsidR="00F746DB" w:rsidRPr="007A3154" w:rsidRDefault="00F746DB" w:rsidP="00AE2136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430"/>
          <w:tab w:val="left" w:pos="360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7A3154">
        <w:rPr>
          <w:rFonts w:ascii="Arial" w:hAnsi="Arial" w:cs="Arial"/>
          <w:sz w:val="20"/>
          <w:szCs w:val="20"/>
        </w:rPr>
        <w:t>-</w:t>
      </w:r>
      <w:r w:rsidRPr="007A3154">
        <w:rPr>
          <w:rFonts w:ascii="Arial" w:hAnsi="Arial" w:cs="Arial"/>
          <w:sz w:val="20"/>
          <w:szCs w:val="20"/>
          <w:u w:val="single"/>
        </w:rPr>
        <w:t>Health Careers Opportunity Program</w:t>
      </w:r>
      <w:r w:rsidRPr="007A3154">
        <w:rPr>
          <w:rFonts w:ascii="Arial" w:hAnsi="Arial" w:cs="Arial"/>
          <w:sz w:val="20"/>
          <w:szCs w:val="20"/>
        </w:rPr>
        <w:t xml:space="preserve"> at OHSU Medical School. Preceptor summer 2005</w:t>
      </w:r>
      <w:r w:rsidR="00EC06B7">
        <w:rPr>
          <w:rFonts w:ascii="Arial" w:hAnsi="Arial" w:cs="Arial"/>
          <w:sz w:val="20"/>
          <w:szCs w:val="20"/>
        </w:rPr>
        <w:t>, 2006 and 2007</w:t>
      </w:r>
      <w:r w:rsidRPr="007A3154">
        <w:rPr>
          <w:rFonts w:ascii="Arial" w:hAnsi="Arial" w:cs="Arial"/>
          <w:sz w:val="20"/>
          <w:szCs w:val="20"/>
        </w:rPr>
        <w:t xml:space="preserve">, </w:t>
      </w:r>
      <w:r w:rsidR="00EC06B7">
        <w:rPr>
          <w:rFonts w:ascii="Arial" w:hAnsi="Arial" w:cs="Arial"/>
          <w:sz w:val="20"/>
          <w:szCs w:val="20"/>
        </w:rPr>
        <w:t xml:space="preserve">all </w:t>
      </w:r>
      <w:r w:rsidRPr="007A3154">
        <w:rPr>
          <w:rFonts w:ascii="Arial" w:hAnsi="Arial" w:cs="Arial"/>
          <w:sz w:val="20"/>
          <w:szCs w:val="20"/>
        </w:rPr>
        <w:t>successful</w:t>
      </w:r>
      <w:r w:rsidR="00EC06B7">
        <w:rPr>
          <w:rFonts w:ascii="Arial" w:hAnsi="Arial" w:cs="Arial"/>
          <w:sz w:val="20"/>
          <w:szCs w:val="20"/>
        </w:rPr>
        <w:t>ly</w:t>
      </w:r>
      <w:r w:rsidRPr="007A3154">
        <w:rPr>
          <w:rFonts w:ascii="Arial" w:hAnsi="Arial" w:cs="Arial"/>
          <w:sz w:val="20"/>
          <w:szCs w:val="20"/>
        </w:rPr>
        <w:t xml:space="preserve"> </w:t>
      </w:r>
      <w:r w:rsidR="00393CA8" w:rsidRPr="007A3154">
        <w:rPr>
          <w:rFonts w:ascii="Arial" w:hAnsi="Arial" w:cs="Arial"/>
          <w:sz w:val="20"/>
          <w:szCs w:val="20"/>
        </w:rPr>
        <w:t>accepted at OHSU Medical School</w:t>
      </w:r>
    </w:p>
    <w:sectPr w:rsidR="00F746DB" w:rsidRPr="007A3154" w:rsidSect="007A3154">
      <w:type w:val="continuous"/>
      <w:pgSz w:w="12240" w:h="15840"/>
      <w:pgMar w:top="720" w:right="720" w:bottom="720" w:left="720" w:header="1440" w:footer="144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0CCA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234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2760D9"/>
    <w:multiLevelType w:val="singleLevel"/>
    <w:tmpl w:val="449CA13C"/>
    <w:lvl w:ilvl="0">
      <w:start w:val="2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3A579D2"/>
    <w:multiLevelType w:val="singleLevel"/>
    <w:tmpl w:val="8BD60F42"/>
    <w:lvl w:ilvl="0">
      <w:start w:val="2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>
    <w:nsid w:val="05507703"/>
    <w:multiLevelType w:val="singleLevel"/>
    <w:tmpl w:val="E3E4593E"/>
    <w:lvl w:ilvl="0">
      <w:start w:val="2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0A464C0A"/>
    <w:multiLevelType w:val="multilevel"/>
    <w:tmpl w:val="F2FC4524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  <w:b/>
        <w:bCs/>
        <w:i/>
        <w:iCs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0FA615E4"/>
    <w:multiLevelType w:val="multilevel"/>
    <w:tmpl w:val="798C5A82"/>
    <w:lvl w:ilvl="0">
      <w:start w:val="2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2312119"/>
    <w:multiLevelType w:val="hybridMultilevel"/>
    <w:tmpl w:val="DB7CC144"/>
    <w:lvl w:ilvl="0" w:tplc="18CA66B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7FEE4FBC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6E649454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0581B68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A444DEA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765631A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6D8360E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064678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CF987FF2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17EE4449"/>
    <w:multiLevelType w:val="singleLevel"/>
    <w:tmpl w:val="F236C6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</w:abstractNum>
  <w:abstractNum w:abstractNumId="9">
    <w:nsid w:val="1C360A4D"/>
    <w:multiLevelType w:val="hybridMultilevel"/>
    <w:tmpl w:val="BA7A7728"/>
    <w:lvl w:ilvl="0" w:tplc="D4C05622">
      <w:start w:val="9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3C6C8840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BFEC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35AC61F2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DBBC6E6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B3050CA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C524A57C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F00B17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E46C7DD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10B4A25"/>
    <w:multiLevelType w:val="multilevel"/>
    <w:tmpl w:val="E1EA8A46"/>
    <w:lvl w:ilvl="0">
      <w:start w:val="4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9AF587D"/>
    <w:multiLevelType w:val="multilevel"/>
    <w:tmpl w:val="F2FC4524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  <w:b/>
        <w:bCs/>
        <w:i/>
        <w:iCs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C40562E"/>
    <w:multiLevelType w:val="multilevel"/>
    <w:tmpl w:val="798C5A82"/>
    <w:lvl w:ilvl="0">
      <w:start w:val="2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0A90B76"/>
    <w:multiLevelType w:val="hybridMultilevel"/>
    <w:tmpl w:val="51C0BB5E"/>
    <w:lvl w:ilvl="0" w:tplc="BD1C67E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21643F2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8560D8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D96016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7AA8F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4CEB54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0082AC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E1CD84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AA2FE7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4892E92"/>
    <w:multiLevelType w:val="multilevel"/>
    <w:tmpl w:val="798C5A82"/>
    <w:lvl w:ilvl="0">
      <w:start w:val="2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FB94D78"/>
    <w:multiLevelType w:val="hybridMultilevel"/>
    <w:tmpl w:val="6032EA3A"/>
    <w:lvl w:ilvl="0" w:tplc="0252815E">
      <w:start w:val="3"/>
      <w:numFmt w:val="decimal"/>
      <w:lvlText w:val="%1."/>
      <w:lvlJc w:val="left"/>
      <w:pPr>
        <w:ind w:left="3600" w:hanging="360"/>
      </w:pPr>
      <w:rPr>
        <w:rFonts w:eastAsia="+mn-ea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>
    <w:nsid w:val="3FDA417B"/>
    <w:multiLevelType w:val="hybridMultilevel"/>
    <w:tmpl w:val="97C050FC"/>
    <w:lvl w:ilvl="0" w:tplc="CA86FCBE">
      <w:start w:val="9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5F04BEF"/>
    <w:multiLevelType w:val="hybridMultilevel"/>
    <w:tmpl w:val="E8FA6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7B6006"/>
    <w:multiLevelType w:val="multilevel"/>
    <w:tmpl w:val="F2FC4524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  <w:b/>
        <w:bCs/>
        <w:i/>
        <w:iCs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9A86C0A"/>
    <w:multiLevelType w:val="singleLevel"/>
    <w:tmpl w:val="0A220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20">
    <w:nsid w:val="49C25520"/>
    <w:multiLevelType w:val="singleLevel"/>
    <w:tmpl w:val="EE247B68"/>
    <w:lvl w:ilvl="0">
      <w:start w:val="6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1">
    <w:nsid w:val="4B63504A"/>
    <w:multiLevelType w:val="hybridMultilevel"/>
    <w:tmpl w:val="43EC3D48"/>
    <w:lvl w:ilvl="0" w:tplc="27A65166">
      <w:start w:val="3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145EB45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D473A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4BCE77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8A2AC1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01A499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F24A60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E303C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2B8B8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E001A2F"/>
    <w:multiLevelType w:val="multilevel"/>
    <w:tmpl w:val="798C5A82"/>
    <w:lvl w:ilvl="0">
      <w:start w:val="2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4F7D2323"/>
    <w:multiLevelType w:val="multilevel"/>
    <w:tmpl w:val="D1F42466"/>
    <w:lvl w:ilvl="0">
      <w:start w:val="15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C9F1C27"/>
    <w:multiLevelType w:val="multilevel"/>
    <w:tmpl w:val="723A7F00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5">
    <w:nsid w:val="5F3D689A"/>
    <w:multiLevelType w:val="singleLevel"/>
    <w:tmpl w:val="246C9E7C"/>
    <w:lvl w:ilvl="0">
      <w:start w:val="59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</w:abstractNum>
  <w:abstractNum w:abstractNumId="26">
    <w:nsid w:val="60B12D17"/>
    <w:multiLevelType w:val="hybridMultilevel"/>
    <w:tmpl w:val="B90C7EA2"/>
    <w:lvl w:ilvl="0" w:tplc="DC181050">
      <w:start w:val="9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3C6C8840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BFEC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35AC61F2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DBBC6E6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B3050CA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C524A57C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F00B178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E46C7DD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64C524DA"/>
    <w:multiLevelType w:val="hybridMultilevel"/>
    <w:tmpl w:val="719015EC"/>
    <w:lvl w:ilvl="0" w:tplc="B636E1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4170ED2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AD0730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08CE5B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11691D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1821B6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5E8AB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23C13D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5A44AA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4FD03AE"/>
    <w:multiLevelType w:val="multilevel"/>
    <w:tmpl w:val="616A93A2"/>
    <w:lvl w:ilvl="0">
      <w:start w:val="4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F0774E"/>
    <w:multiLevelType w:val="singleLevel"/>
    <w:tmpl w:val="93DCDAA2"/>
    <w:lvl w:ilvl="0">
      <w:start w:val="72"/>
      <w:numFmt w:val="decimal"/>
      <w:lvlText w:val="%1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0">
    <w:nsid w:val="678F3886"/>
    <w:multiLevelType w:val="multilevel"/>
    <w:tmpl w:val="9F94847E"/>
    <w:lvl w:ilvl="0">
      <w:start w:val="6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84B5A38"/>
    <w:multiLevelType w:val="hybridMultilevel"/>
    <w:tmpl w:val="B90C7EA2"/>
    <w:lvl w:ilvl="0" w:tplc="FFAC0450">
      <w:start w:val="9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E3305BA0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63D0AC94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5D9A727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3F76EEC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ABB02EC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C480DD3A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9CA8714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AF0AAC06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6AD24E6D"/>
    <w:multiLevelType w:val="multilevel"/>
    <w:tmpl w:val="D0B06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66CB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E1B4E97"/>
    <w:multiLevelType w:val="multilevel"/>
    <w:tmpl w:val="3B0A582A"/>
    <w:lvl w:ilvl="0">
      <w:start w:val="83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5">
    <w:nsid w:val="6F4D2B0E"/>
    <w:multiLevelType w:val="multilevel"/>
    <w:tmpl w:val="33C67D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1B73E3A"/>
    <w:multiLevelType w:val="multilevel"/>
    <w:tmpl w:val="798C5A82"/>
    <w:lvl w:ilvl="0">
      <w:start w:val="2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E7E7EB3"/>
    <w:multiLevelType w:val="singleLevel"/>
    <w:tmpl w:val="CDD86EF2"/>
    <w:lvl w:ilvl="0">
      <w:start w:val="38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25"/>
  </w:num>
  <w:num w:numId="5">
    <w:abstractNumId w:val="20"/>
  </w:num>
  <w:num w:numId="6">
    <w:abstractNumId w:val="4"/>
  </w:num>
  <w:num w:numId="7">
    <w:abstractNumId w:val="37"/>
  </w:num>
  <w:num w:numId="8">
    <w:abstractNumId w:val="29"/>
  </w:num>
  <w:num w:numId="9">
    <w:abstractNumId w:val="19"/>
  </w:num>
  <w:num w:numId="10">
    <w:abstractNumId w:val="33"/>
  </w:num>
  <w:num w:numId="11">
    <w:abstractNumId w:val="8"/>
  </w:num>
  <w:num w:numId="12">
    <w:abstractNumId w:val="34"/>
  </w:num>
  <w:num w:numId="13">
    <w:abstractNumId w:val="24"/>
  </w:num>
  <w:num w:numId="14">
    <w:abstractNumId w:val="28"/>
  </w:num>
  <w:num w:numId="15">
    <w:abstractNumId w:val="11"/>
  </w:num>
  <w:num w:numId="16">
    <w:abstractNumId w:val="35"/>
  </w:num>
  <w:num w:numId="17">
    <w:abstractNumId w:val="23"/>
  </w:num>
  <w:num w:numId="18">
    <w:abstractNumId w:val="30"/>
  </w:num>
  <w:num w:numId="19">
    <w:abstractNumId w:val="10"/>
  </w:num>
  <w:num w:numId="20">
    <w:abstractNumId w:val="7"/>
  </w:num>
  <w:num w:numId="21">
    <w:abstractNumId w:val="27"/>
  </w:num>
  <w:num w:numId="22">
    <w:abstractNumId w:val="13"/>
  </w:num>
  <w:num w:numId="23">
    <w:abstractNumId w:val="21"/>
  </w:num>
  <w:num w:numId="24">
    <w:abstractNumId w:val="31"/>
  </w:num>
  <w:num w:numId="25">
    <w:abstractNumId w:val="9"/>
  </w:num>
  <w:num w:numId="26">
    <w:abstractNumId w:val="36"/>
  </w:num>
  <w:num w:numId="27">
    <w:abstractNumId w:val="22"/>
  </w:num>
  <w:num w:numId="28">
    <w:abstractNumId w:val="5"/>
  </w:num>
  <w:num w:numId="29">
    <w:abstractNumId w:val="18"/>
  </w:num>
  <w:num w:numId="30">
    <w:abstractNumId w:val="16"/>
  </w:num>
  <w:num w:numId="31">
    <w:abstractNumId w:val="12"/>
  </w:num>
  <w:num w:numId="32">
    <w:abstractNumId w:val="15"/>
  </w:num>
  <w:num w:numId="33">
    <w:abstractNumId w:val="26"/>
  </w:num>
  <w:num w:numId="34">
    <w:abstractNumId w:val="32"/>
  </w:num>
  <w:num w:numId="35">
    <w:abstractNumId w:val="0"/>
  </w:num>
  <w:num w:numId="36">
    <w:abstractNumId w:val="17"/>
  </w:num>
  <w:num w:numId="37">
    <w:abstractNumId w:val="1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0"/>
  <w:displayHorizontalDrawingGridEvery w:val="0"/>
  <w:displayVerticalDrawingGridEvery w:val="0"/>
  <w:doNotShadeFormData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2AE"/>
    <w:rsid w:val="0000009D"/>
    <w:rsid w:val="0001377F"/>
    <w:rsid w:val="00021C8C"/>
    <w:rsid w:val="00027789"/>
    <w:rsid w:val="00033652"/>
    <w:rsid w:val="00047554"/>
    <w:rsid w:val="00055E5B"/>
    <w:rsid w:val="0007170D"/>
    <w:rsid w:val="000717F9"/>
    <w:rsid w:val="00090720"/>
    <w:rsid w:val="00092B04"/>
    <w:rsid w:val="000966A6"/>
    <w:rsid w:val="000B37C3"/>
    <w:rsid w:val="000C2E1E"/>
    <w:rsid w:val="000C3120"/>
    <w:rsid w:val="000C3F33"/>
    <w:rsid w:val="000C7D94"/>
    <w:rsid w:val="000E2DC6"/>
    <w:rsid w:val="000F2CE4"/>
    <w:rsid w:val="000F7A82"/>
    <w:rsid w:val="00146D37"/>
    <w:rsid w:val="00151C3D"/>
    <w:rsid w:val="001565FC"/>
    <w:rsid w:val="00172070"/>
    <w:rsid w:val="001726E6"/>
    <w:rsid w:val="001821EE"/>
    <w:rsid w:val="001A0779"/>
    <w:rsid w:val="001D5468"/>
    <w:rsid w:val="001F07A8"/>
    <w:rsid w:val="001F2B25"/>
    <w:rsid w:val="002158CE"/>
    <w:rsid w:val="0024077F"/>
    <w:rsid w:val="002412AE"/>
    <w:rsid w:val="0024688F"/>
    <w:rsid w:val="002541E4"/>
    <w:rsid w:val="002634C6"/>
    <w:rsid w:val="002863B7"/>
    <w:rsid w:val="002A1663"/>
    <w:rsid w:val="002A5104"/>
    <w:rsid w:val="002B6F07"/>
    <w:rsid w:val="002C1331"/>
    <w:rsid w:val="002C41F2"/>
    <w:rsid w:val="002C7232"/>
    <w:rsid w:val="002D3C62"/>
    <w:rsid w:val="002E2D2A"/>
    <w:rsid w:val="00311AFB"/>
    <w:rsid w:val="00325A91"/>
    <w:rsid w:val="0034657B"/>
    <w:rsid w:val="003467A6"/>
    <w:rsid w:val="00350FEE"/>
    <w:rsid w:val="00352411"/>
    <w:rsid w:val="00353B69"/>
    <w:rsid w:val="003545BE"/>
    <w:rsid w:val="00365050"/>
    <w:rsid w:val="00393749"/>
    <w:rsid w:val="00393CA8"/>
    <w:rsid w:val="003A5BAC"/>
    <w:rsid w:val="003A6522"/>
    <w:rsid w:val="003C391D"/>
    <w:rsid w:val="003E3AD5"/>
    <w:rsid w:val="003E59A5"/>
    <w:rsid w:val="003F438D"/>
    <w:rsid w:val="00403434"/>
    <w:rsid w:val="004064EE"/>
    <w:rsid w:val="00417637"/>
    <w:rsid w:val="004311B0"/>
    <w:rsid w:val="004351A4"/>
    <w:rsid w:val="004359D5"/>
    <w:rsid w:val="00456EE8"/>
    <w:rsid w:val="0048444E"/>
    <w:rsid w:val="00493DDA"/>
    <w:rsid w:val="0049475B"/>
    <w:rsid w:val="004A1095"/>
    <w:rsid w:val="004B6989"/>
    <w:rsid w:val="004C5EFD"/>
    <w:rsid w:val="004D7E15"/>
    <w:rsid w:val="0050102B"/>
    <w:rsid w:val="005014A2"/>
    <w:rsid w:val="005108F9"/>
    <w:rsid w:val="00512A91"/>
    <w:rsid w:val="0051761D"/>
    <w:rsid w:val="005256FE"/>
    <w:rsid w:val="00540BBB"/>
    <w:rsid w:val="00570807"/>
    <w:rsid w:val="0057409D"/>
    <w:rsid w:val="00587D6F"/>
    <w:rsid w:val="00592490"/>
    <w:rsid w:val="005A1D7F"/>
    <w:rsid w:val="005B14F3"/>
    <w:rsid w:val="005D2234"/>
    <w:rsid w:val="005E4FB2"/>
    <w:rsid w:val="005E5F4B"/>
    <w:rsid w:val="0060544A"/>
    <w:rsid w:val="00606DE2"/>
    <w:rsid w:val="00651A7C"/>
    <w:rsid w:val="00654153"/>
    <w:rsid w:val="00661236"/>
    <w:rsid w:val="00665531"/>
    <w:rsid w:val="00671751"/>
    <w:rsid w:val="00672172"/>
    <w:rsid w:val="006744CE"/>
    <w:rsid w:val="006834DE"/>
    <w:rsid w:val="00684C6D"/>
    <w:rsid w:val="00696A44"/>
    <w:rsid w:val="006A4DD4"/>
    <w:rsid w:val="006A5CAB"/>
    <w:rsid w:val="006A7418"/>
    <w:rsid w:val="006B0604"/>
    <w:rsid w:val="006B1209"/>
    <w:rsid w:val="006B18F5"/>
    <w:rsid w:val="006B1DC4"/>
    <w:rsid w:val="006D551C"/>
    <w:rsid w:val="006F6F9F"/>
    <w:rsid w:val="006F7582"/>
    <w:rsid w:val="00724C90"/>
    <w:rsid w:val="00737408"/>
    <w:rsid w:val="0074628F"/>
    <w:rsid w:val="007616DC"/>
    <w:rsid w:val="007652D4"/>
    <w:rsid w:val="00766954"/>
    <w:rsid w:val="00770502"/>
    <w:rsid w:val="007901C8"/>
    <w:rsid w:val="00797906"/>
    <w:rsid w:val="007A2185"/>
    <w:rsid w:val="007A3154"/>
    <w:rsid w:val="007A6514"/>
    <w:rsid w:val="007B5770"/>
    <w:rsid w:val="007B60E5"/>
    <w:rsid w:val="007C3C01"/>
    <w:rsid w:val="007E469F"/>
    <w:rsid w:val="0082122D"/>
    <w:rsid w:val="00827652"/>
    <w:rsid w:val="008339D6"/>
    <w:rsid w:val="00846747"/>
    <w:rsid w:val="00853C98"/>
    <w:rsid w:val="00855D0E"/>
    <w:rsid w:val="00857072"/>
    <w:rsid w:val="0087704A"/>
    <w:rsid w:val="00882C81"/>
    <w:rsid w:val="00884C96"/>
    <w:rsid w:val="008863B1"/>
    <w:rsid w:val="00893804"/>
    <w:rsid w:val="008A3A0D"/>
    <w:rsid w:val="008C3004"/>
    <w:rsid w:val="008C5C49"/>
    <w:rsid w:val="008D69F2"/>
    <w:rsid w:val="008E3066"/>
    <w:rsid w:val="008F0629"/>
    <w:rsid w:val="00903D1D"/>
    <w:rsid w:val="0090407D"/>
    <w:rsid w:val="00914CFF"/>
    <w:rsid w:val="0091680B"/>
    <w:rsid w:val="00917369"/>
    <w:rsid w:val="009409EA"/>
    <w:rsid w:val="00970FE9"/>
    <w:rsid w:val="009B1AF3"/>
    <w:rsid w:val="009B7220"/>
    <w:rsid w:val="009B7239"/>
    <w:rsid w:val="009C7707"/>
    <w:rsid w:val="009E7251"/>
    <w:rsid w:val="00A039C2"/>
    <w:rsid w:val="00A25930"/>
    <w:rsid w:val="00A31052"/>
    <w:rsid w:val="00A31690"/>
    <w:rsid w:val="00A332EB"/>
    <w:rsid w:val="00A3567E"/>
    <w:rsid w:val="00A376F2"/>
    <w:rsid w:val="00A458AD"/>
    <w:rsid w:val="00A5722D"/>
    <w:rsid w:val="00A6247B"/>
    <w:rsid w:val="00A63A15"/>
    <w:rsid w:val="00A80BED"/>
    <w:rsid w:val="00A94153"/>
    <w:rsid w:val="00AA27F7"/>
    <w:rsid w:val="00AA46B8"/>
    <w:rsid w:val="00AB600E"/>
    <w:rsid w:val="00AD1DA8"/>
    <w:rsid w:val="00AE2136"/>
    <w:rsid w:val="00B06686"/>
    <w:rsid w:val="00B21121"/>
    <w:rsid w:val="00B25EE1"/>
    <w:rsid w:val="00B41935"/>
    <w:rsid w:val="00B51266"/>
    <w:rsid w:val="00B71002"/>
    <w:rsid w:val="00B82537"/>
    <w:rsid w:val="00BA4C77"/>
    <w:rsid w:val="00BB7628"/>
    <w:rsid w:val="00BC62D0"/>
    <w:rsid w:val="00BD346B"/>
    <w:rsid w:val="00BE44D5"/>
    <w:rsid w:val="00C02354"/>
    <w:rsid w:val="00C02E4D"/>
    <w:rsid w:val="00C0733F"/>
    <w:rsid w:val="00C21D03"/>
    <w:rsid w:val="00C521A0"/>
    <w:rsid w:val="00C7406D"/>
    <w:rsid w:val="00C74E35"/>
    <w:rsid w:val="00C765F6"/>
    <w:rsid w:val="00CA6B60"/>
    <w:rsid w:val="00CB2763"/>
    <w:rsid w:val="00CB5051"/>
    <w:rsid w:val="00CB56EB"/>
    <w:rsid w:val="00CB6E8D"/>
    <w:rsid w:val="00CB7A2F"/>
    <w:rsid w:val="00CC2CBE"/>
    <w:rsid w:val="00CD20C8"/>
    <w:rsid w:val="00CD6643"/>
    <w:rsid w:val="00CF6E25"/>
    <w:rsid w:val="00D008DD"/>
    <w:rsid w:val="00D107F8"/>
    <w:rsid w:val="00D27119"/>
    <w:rsid w:val="00D35E9A"/>
    <w:rsid w:val="00D64CF8"/>
    <w:rsid w:val="00D65F47"/>
    <w:rsid w:val="00D72E7E"/>
    <w:rsid w:val="00D80E12"/>
    <w:rsid w:val="00D81509"/>
    <w:rsid w:val="00D970C2"/>
    <w:rsid w:val="00DB26D4"/>
    <w:rsid w:val="00DD289A"/>
    <w:rsid w:val="00DD6064"/>
    <w:rsid w:val="00E00C43"/>
    <w:rsid w:val="00E019A6"/>
    <w:rsid w:val="00E05BF7"/>
    <w:rsid w:val="00E075BB"/>
    <w:rsid w:val="00E37493"/>
    <w:rsid w:val="00E4172D"/>
    <w:rsid w:val="00E53A7C"/>
    <w:rsid w:val="00E837DA"/>
    <w:rsid w:val="00E863F5"/>
    <w:rsid w:val="00EA3737"/>
    <w:rsid w:val="00EA6715"/>
    <w:rsid w:val="00EB31F2"/>
    <w:rsid w:val="00EC06B7"/>
    <w:rsid w:val="00EC3700"/>
    <w:rsid w:val="00EC6176"/>
    <w:rsid w:val="00EC791B"/>
    <w:rsid w:val="00EE16B7"/>
    <w:rsid w:val="00EF376B"/>
    <w:rsid w:val="00F0052E"/>
    <w:rsid w:val="00F129EC"/>
    <w:rsid w:val="00F15E3B"/>
    <w:rsid w:val="00F36954"/>
    <w:rsid w:val="00F47731"/>
    <w:rsid w:val="00F62189"/>
    <w:rsid w:val="00F66ED4"/>
    <w:rsid w:val="00F731F6"/>
    <w:rsid w:val="00F746DB"/>
    <w:rsid w:val="00F844FE"/>
    <w:rsid w:val="00FD3599"/>
    <w:rsid w:val="00FD5C60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07D7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HTML Preformatted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2340"/>
        <w:tab w:val="left" w:pos="2700"/>
        <w:tab w:val="left" w:pos="3150"/>
      </w:tabs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widowControl/>
      <w:ind w:left="720" w:firstLine="720"/>
      <w:outlineLvl w:val="1"/>
    </w:pPr>
    <w:rPr>
      <w:rFonts w:ascii="Arial" w:hAnsi="Arial" w:cs="Arial"/>
      <w:b/>
      <w:bCs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ind w:left="1440"/>
      <w:jc w:val="both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link w:val="Heading4Char"/>
    <w:uiPriority w:val="9"/>
    <w:qFormat/>
    <w:pPr>
      <w:widowControl/>
      <w:spacing w:before="100" w:beforeAutospacing="1" w:after="100" w:afterAutospacing="1"/>
      <w:outlineLvl w:val="3"/>
    </w:pPr>
    <w:rPr>
      <w:b/>
      <w:bCs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ind w:firstLine="1440"/>
      <w:jc w:val="both"/>
      <w:outlineLvl w:val="4"/>
    </w:pPr>
    <w:rPr>
      <w:rFonts w:ascii="Arial" w:hAnsi="Arial" w:cs="Arial"/>
      <w:b/>
      <w:bCs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430"/>
        <w:tab w:val="left" w:pos="3600"/>
      </w:tabs>
      <w:jc w:val="both"/>
      <w:outlineLvl w:val="5"/>
    </w:pPr>
    <w:rPr>
      <w:rFonts w:ascii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0"/>
      <w:szCs w:val="20"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styleId="BodyTextIndent2">
    <w:name w:val="Body Text Indent 2"/>
    <w:basedOn w:val="Normal"/>
    <w:pPr>
      <w:widowControl/>
      <w:ind w:left="2160"/>
    </w:pPr>
    <w:rPr>
      <w:rFonts w:ascii="Arial" w:hAnsi="Arial" w:cs="Arial"/>
      <w:sz w:val="22"/>
      <w:szCs w:val="22"/>
    </w:rPr>
  </w:style>
  <w:style w:type="paragraph" w:styleId="BodyText2">
    <w:name w:val="Body Text 2"/>
    <w:basedOn w:val="Normal"/>
    <w:pPr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</w:pPr>
  </w:style>
  <w:style w:type="paragraph" w:styleId="Title">
    <w:name w:val="Title"/>
    <w:basedOn w:val="Normal"/>
    <w:qFormat/>
    <w:pPr>
      <w:widowControl/>
      <w:tabs>
        <w:tab w:val="left" w:pos="-720"/>
        <w:tab w:val="left" w:pos="0"/>
        <w:tab w:val="left" w:pos="720"/>
        <w:tab w:val="left" w:pos="1440"/>
        <w:tab w:val="left" w:pos="2610"/>
        <w:tab w:val="left" w:pos="3600"/>
      </w:tabs>
      <w:spacing w:line="360" w:lineRule="auto"/>
      <w:jc w:val="center"/>
    </w:pPr>
    <w:rPr>
      <w:rFonts w:ascii="Book Antiqua" w:hAnsi="Book Antiqua" w:cs="Book Antiqua"/>
      <w:b/>
      <w:bCs/>
      <w:sz w:val="22"/>
      <w:szCs w:val="22"/>
    </w:rPr>
  </w:style>
  <w:style w:type="paragraph" w:styleId="Footer">
    <w:name w:val="footer"/>
    <w:basedOn w:val="Normal"/>
    <w:pPr>
      <w:widowControl/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ind w:left="2160"/>
      <w:jc w:val="both"/>
    </w:pPr>
    <w:rPr>
      <w:rFonts w:ascii="Arial" w:hAnsi="Arial" w:cs="Arial"/>
      <w:sz w:val="22"/>
      <w:szCs w:val="22"/>
    </w:rPr>
  </w:style>
  <w:style w:type="paragraph" w:styleId="Header">
    <w:name w:val="header"/>
    <w:basedOn w:val="Normal"/>
    <w:pPr>
      <w:widowControl/>
      <w:tabs>
        <w:tab w:val="center" w:pos="4320"/>
        <w:tab w:val="right" w:pos="8640"/>
      </w:tabs>
    </w:pPr>
    <w:rPr>
      <w:sz w:val="20"/>
      <w:szCs w:val="20"/>
    </w:rPr>
  </w:style>
  <w:style w:type="paragraph" w:styleId="BodyText">
    <w:name w:val="Body Text"/>
    <w:basedOn w:val="Normal"/>
    <w:pPr>
      <w:widowControl/>
    </w:pPr>
  </w:style>
  <w:style w:type="paragraph" w:styleId="BodyText3">
    <w:name w:val="Body Text 3"/>
    <w:basedOn w:val="Normal"/>
    <w:pPr>
      <w:widowControl/>
      <w:jc w:val="center"/>
    </w:pPr>
    <w:rPr>
      <w:b/>
      <w:bCs/>
    </w:rPr>
  </w:style>
  <w:style w:type="paragraph" w:styleId="BodyTextIndent">
    <w:name w:val="Body Text Indent"/>
    <w:basedOn w:val="Normal"/>
    <w:pPr>
      <w:ind w:left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semiHidden/>
    <w:rsid w:val="002412AE"/>
    <w:rPr>
      <w:rFonts w:ascii="Tahoma" w:hAnsi="Tahoma" w:cs="Tahoma"/>
      <w:sz w:val="16"/>
      <w:szCs w:val="16"/>
    </w:rPr>
  </w:style>
  <w:style w:type="paragraph" w:customStyle="1" w:styleId="TitleCover">
    <w:name w:val="Title Cover"/>
    <w:basedOn w:val="Normal"/>
    <w:next w:val="Normal"/>
    <w:rsid w:val="00A5722D"/>
    <w:pPr>
      <w:keepNext/>
      <w:keepLines/>
      <w:widowControl/>
      <w:pBdr>
        <w:bottom w:val="single" w:sz="6" w:space="22" w:color="auto"/>
      </w:pBdr>
      <w:spacing w:line="300" w:lineRule="exact"/>
    </w:pPr>
    <w:rPr>
      <w:rFonts w:ascii="Garamond" w:hAnsi="Garamond"/>
      <w:caps/>
      <w:spacing w:val="-10"/>
      <w:kern w:val="28"/>
      <w:sz w:val="32"/>
      <w:szCs w:val="20"/>
    </w:rPr>
  </w:style>
  <w:style w:type="paragraph" w:styleId="ListNumber">
    <w:name w:val="List Number"/>
    <w:basedOn w:val="List"/>
    <w:rsid w:val="00DD289A"/>
    <w:pPr>
      <w:widowControl/>
      <w:spacing w:after="240" w:line="240" w:lineRule="atLeast"/>
      <w:ind w:left="0" w:firstLine="0"/>
    </w:pPr>
    <w:rPr>
      <w:rFonts w:ascii="Garamond" w:hAnsi="Garamond"/>
      <w:spacing w:val="-5"/>
      <w:szCs w:val="20"/>
    </w:rPr>
  </w:style>
  <w:style w:type="paragraph" w:styleId="List">
    <w:name w:val="List"/>
    <w:basedOn w:val="Normal"/>
    <w:rsid w:val="00DD289A"/>
    <w:pPr>
      <w:ind w:left="360" w:hanging="360"/>
    </w:pPr>
  </w:style>
  <w:style w:type="paragraph" w:customStyle="1" w:styleId="ArticleTitle">
    <w:name w:val="Article Title"/>
    <w:basedOn w:val="Normal"/>
    <w:rsid w:val="00512A91"/>
    <w:pPr>
      <w:widowControl/>
      <w:spacing w:after="120"/>
      <w:jc w:val="center"/>
    </w:pPr>
    <w:rPr>
      <w:rFonts w:eastAsia="Times"/>
      <w:b/>
      <w:sz w:val="36"/>
      <w:szCs w:val="20"/>
      <w:lang w:bidi="bn-IN"/>
    </w:rPr>
  </w:style>
  <w:style w:type="character" w:styleId="Hyperlink">
    <w:name w:val="Hyperlink"/>
    <w:uiPriority w:val="99"/>
    <w:unhideWhenUsed/>
    <w:rsid w:val="00770502"/>
    <w:rPr>
      <w:color w:val="0000FF"/>
      <w:u w:val="single"/>
    </w:rPr>
  </w:style>
  <w:style w:type="character" w:customStyle="1" w:styleId="ti2">
    <w:name w:val="ti2"/>
    <w:rsid w:val="00770502"/>
    <w:rPr>
      <w:sz w:val="22"/>
      <w:szCs w:val="22"/>
    </w:rPr>
  </w:style>
  <w:style w:type="paragraph" w:styleId="PlainText">
    <w:name w:val="Plain Text"/>
    <w:basedOn w:val="Normal"/>
    <w:link w:val="PlainTextChar"/>
    <w:uiPriority w:val="99"/>
    <w:unhideWhenUsed/>
    <w:rsid w:val="00CD6643"/>
    <w:pPr>
      <w:widowControl/>
    </w:pPr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CD6643"/>
    <w:rPr>
      <w:rFonts w:ascii="Consolas" w:eastAsia="Calibri" w:hAnsi="Consolas" w:cs="Times New Roman"/>
      <w:sz w:val="21"/>
      <w:szCs w:val="21"/>
    </w:rPr>
  </w:style>
  <w:style w:type="character" w:styleId="Strong">
    <w:name w:val="Strong"/>
    <w:uiPriority w:val="22"/>
    <w:qFormat/>
    <w:rsid w:val="00BC62D0"/>
    <w:rPr>
      <w:b/>
      <w:bCs/>
    </w:rPr>
  </w:style>
  <w:style w:type="character" w:customStyle="1" w:styleId="titles-source">
    <w:name w:val="titles-source"/>
    <w:basedOn w:val="DefaultParagraphFont"/>
    <w:rsid w:val="003C391D"/>
  </w:style>
  <w:style w:type="paragraph" w:styleId="HTMLPreformatted">
    <w:name w:val="HTML Preformatted"/>
    <w:basedOn w:val="Normal"/>
    <w:link w:val="HTMLPreformattedChar"/>
    <w:uiPriority w:val="99"/>
    <w:unhideWhenUsed/>
    <w:rsid w:val="006744C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rsid w:val="006744CE"/>
    <w:rPr>
      <w:rFonts w:ascii="Courier New" w:hAnsi="Courier New" w:cs="Courier New"/>
    </w:rPr>
  </w:style>
  <w:style w:type="paragraph" w:customStyle="1" w:styleId="Default">
    <w:name w:val="Default"/>
    <w:rsid w:val="000C2E1E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customStyle="1" w:styleId="titles-title">
    <w:name w:val="titles-title"/>
    <w:basedOn w:val="DefaultParagraphFont"/>
    <w:rsid w:val="007E469F"/>
  </w:style>
  <w:style w:type="character" w:customStyle="1" w:styleId="bibrecord-highlight-user">
    <w:name w:val="bibrecord-highlight-user"/>
    <w:basedOn w:val="DefaultParagraphFont"/>
    <w:rsid w:val="007E469F"/>
  </w:style>
  <w:style w:type="character" w:customStyle="1" w:styleId="apple-converted-space">
    <w:name w:val="apple-converted-space"/>
    <w:basedOn w:val="DefaultParagraphFont"/>
    <w:rsid w:val="009B1AF3"/>
  </w:style>
  <w:style w:type="character" w:styleId="Emphasis">
    <w:name w:val="Emphasis"/>
    <w:uiPriority w:val="20"/>
    <w:qFormat/>
    <w:rsid w:val="00EA3737"/>
    <w:rPr>
      <w:i/>
      <w:iCs/>
    </w:rPr>
  </w:style>
  <w:style w:type="character" w:customStyle="1" w:styleId="Heading4Char">
    <w:name w:val="Heading 4 Char"/>
    <w:link w:val="Heading4"/>
    <w:uiPriority w:val="9"/>
    <w:rsid w:val="00BE44D5"/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CA6B60"/>
    <w:pPr>
      <w:ind w:left="720"/>
      <w:contextualSpacing/>
    </w:pPr>
  </w:style>
  <w:style w:type="character" w:styleId="FollowedHyperlink">
    <w:name w:val="FollowedHyperlink"/>
    <w:basedOn w:val="DefaultParagraphFont"/>
    <w:rsid w:val="00CA6B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HTML Preformatted" w:uiPriority="9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2340"/>
        <w:tab w:val="left" w:pos="2700"/>
        <w:tab w:val="left" w:pos="3150"/>
      </w:tabs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widowControl/>
      <w:ind w:left="720" w:firstLine="720"/>
      <w:outlineLvl w:val="1"/>
    </w:pPr>
    <w:rPr>
      <w:rFonts w:ascii="Arial" w:hAnsi="Arial" w:cs="Arial"/>
      <w:b/>
      <w:bCs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ind w:left="1440"/>
      <w:jc w:val="both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link w:val="Heading4Char"/>
    <w:uiPriority w:val="9"/>
    <w:qFormat/>
    <w:pPr>
      <w:widowControl/>
      <w:spacing w:before="100" w:beforeAutospacing="1" w:after="100" w:afterAutospacing="1"/>
      <w:outlineLvl w:val="3"/>
    </w:pPr>
    <w:rPr>
      <w:b/>
      <w:bCs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ind w:firstLine="1440"/>
      <w:jc w:val="both"/>
      <w:outlineLvl w:val="4"/>
    </w:pPr>
    <w:rPr>
      <w:rFonts w:ascii="Arial" w:hAnsi="Arial" w:cs="Arial"/>
      <w:b/>
      <w:bCs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430"/>
        <w:tab w:val="left" w:pos="3600"/>
      </w:tabs>
      <w:jc w:val="both"/>
      <w:outlineLvl w:val="5"/>
    </w:pPr>
    <w:rPr>
      <w:rFonts w:ascii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0"/>
      <w:szCs w:val="20"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styleId="BodyTextIndent2">
    <w:name w:val="Body Text Indent 2"/>
    <w:basedOn w:val="Normal"/>
    <w:pPr>
      <w:widowControl/>
      <w:ind w:left="2160"/>
    </w:pPr>
    <w:rPr>
      <w:rFonts w:ascii="Arial" w:hAnsi="Arial" w:cs="Arial"/>
      <w:sz w:val="22"/>
      <w:szCs w:val="22"/>
    </w:rPr>
  </w:style>
  <w:style w:type="paragraph" w:styleId="BodyText2">
    <w:name w:val="Body Text 2"/>
    <w:basedOn w:val="Normal"/>
    <w:pPr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</w:pPr>
  </w:style>
  <w:style w:type="paragraph" w:styleId="Title">
    <w:name w:val="Title"/>
    <w:basedOn w:val="Normal"/>
    <w:qFormat/>
    <w:pPr>
      <w:widowControl/>
      <w:tabs>
        <w:tab w:val="left" w:pos="-720"/>
        <w:tab w:val="left" w:pos="0"/>
        <w:tab w:val="left" w:pos="720"/>
        <w:tab w:val="left" w:pos="1440"/>
        <w:tab w:val="left" w:pos="2610"/>
        <w:tab w:val="left" w:pos="3600"/>
      </w:tabs>
      <w:spacing w:line="360" w:lineRule="auto"/>
      <w:jc w:val="center"/>
    </w:pPr>
    <w:rPr>
      <w:rFonts w:ascii="Book Antiqua" w:hAnsi="Book Antiqua" w:cs="Book Antiqua"/>
      <w:b/>
      <w:bCs/>
      <w:sz w:val="22"/>
      <w:szCs w:val="22"/>
    </w:rPr>
  </w:style>
  <w:style w:type="paragraph" w:styleId="Footer">
    <w:name w:val="footer"/>
    <w:basedOn w:val="Normal"/>
    <w:pPr>
      <w:widowControl/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widowControl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430"/>
        <w:tab w:val="left" w:pos="3600"/>
      </w:tabs>
      <w:ind w:left="2160"/>
      <w:jc w:val="both"/>
    </w:pPr>
    <w:rPr>
      <w:rFonts w:ascii="Arial" w:hAnsi="Arial" w:cs="Arial"/>
      <w:sz w:val="22"/>
      <w:szCs w:val="22"/>
    </w:rPr>
  </w:style>
  <w:style w:type="paragraph" w:styleId="Header">
    <w:name w:val="header"/>
    <w:basedOn w:val="Normal"/>
    <w:pPr>
      <w:widowControl/>
      <w:tabs>
        <w:tab w:val="center" w:pos="4320"/>
        <w:tab w:val="right" w:pos="8640"/>
      </w:tabs>
    </w:pPr>
    <w:rPr>
      <w:sz w:val="20"/>
      <w:szCs w:val="20"/>
    </w:rPr>
  </w:style>
  <w:style w:type="paragraph" w:styleId="BodyText">
    <w:name w:val="Body Text"/>
    <w:basedOn w:val="Normal"/>
    <w:pPr>
      <w:widowControl/>
    </w:pPr>
  </w:style>
  <w:style w:type="paragraph" w:styleId="BodyText3">
    <w:name w:val="Body Text 3"/>
    <w:basedOn w:val="Normal"/>
    <w:pPr>
      <w:widowControl/>
      <w:jc w:val="center"/>
    </w:pPr>
    <w:rPr>
      <w:b/>
      <w:bCs/>
    </w:rPr>
  </w:style>
  <w:style w:type="paragraph" w:styleId="BodyTextIndent">
    <w:name w:val="Body Text Indent"/>
    <w:basedOn w:val="Normal"/>
    <w:pPr>
      <w:ind w:left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semiHidden/>
    <w:rsid w:val="002412AE"/>
    <w:rPr>
      <w:rFonts w:ascii="Tahoma" w:hAnsi="Tahoma" w:cs="Tahoma"/>
      <w:sz w:val="16"/>
      <w:szCs w:val="16"/>
    </w:rPr>
  </w:style>
  <w:style w:type="paragraph" w:customStyle="1" w:styleId="TitleCover">
    <w:name w:val="Title Cover"/>
    <w:basedOn w:val="Normal"/>
    <w:next w:val="Normal"/>
    <w:rsid w:val="00A5722D"/>
    <w:pPr>
      <w:keepNext/>
      <w:keepLines/>
      <w:widowControl/>
      <w:pBdr>
        <w:bottom w:val="single" w:sz="6" w:space="22" w:color="auto"/>
      </w:pBdr>
      <w:spacing w:line="300" w:lineRule="exact"/>
    </w:pPr>
    <w:rPr>
      <w:rFonts w:ascii="Garamond" w:hAnsi="Garamond"/>
      <w:caps/>
      <w:spacing w:val="-10"/>
      <w:kern w:val="28"/>
      <w:sz w:val="32"/>
      <w:szCs w:val="20"/>
    </w:rPr>
  </w:style>
  <w:style w:type="paragraph" w:styleId="ListNumber">
    <w:name w:val="List Number"/>
    <w:basedOn w:val="List"/>
    <w:rsid w:val="00DD289A"/>
    <w:pPr>
      <w:widowControl/>
      <w:spacing w:after="240" w:line="240" w:lineRule="atLeast"/>
      <w:ind w:left="0" w:firstLine="0"/>
    </w:pPr>
    <w:rPr>
      <w:rFonts w:ascii="Garamond" w:hAnsi="Garamond"/>
      <w:spacing w:val="-5"/>
      <w:szCs w:val="20"/>
    </w:rPr>
  </w:style>
  <w:style w:type="paragraph" w:styleId="List">
    <w:name w:val="List"/>
    <w:basedOn w:val="Normal"/>
    <w:rsid w:val="00DD289A"/>
    <w:pPr>
      <w:ind w:left="360" w:hanging="360"/>
    </w:pPr>
  </w:style>
  <w:style w:type="paragraph" w:customStyle="1" w:styleId="ArticleTitle">
    <w:name w:val="Article Title"/>
    <w:basedOn w:val="Normal"/>
    <w:rsid w:val="00512A91"/>
    <w:pPr>
      <w:widowControl/>
      <w:spacing w:after="120"/>
      <w:jc w:val="center"/>
    </w:pPr>
    <w:rPr>
      <w:rFonts w:eastAsia="Times"/>
      <w:b/>
      <w:sz w:val="36"/>
      <w:szCs w:val="20"/>
      <w:lang w:bidi="bn-IN"/>
    </w:rPr>
  </w:style>
  <w:style w:type="character" w:styleId="Hyperlink">
    <w:name w:val="Hyperlink"/>
    <w:uiPriority w:val="99"/>
    <w:unhideWhenUsed/>
    <w:rsid w:val="00770502"/>
    <w:rPr>
      <w:color w:val="0000FF"/>
      <w:u w:val="single"/>
    </w:rPr>
  </w:style>
  <w:style w:type="character" w:customStyle="1" w:styleId="ti2">
    <w:name w:val="ti2"/>
    <w:rsid w:val="00770502"/>
    <w:rPr>
      <w:sz w:val="22"/>
      <w:szCs w:val="22"/>
    </w:rPr>
  </w:style>
  <w:style w:type="paragraph" w:styleId="PlainText">
    <w:name w:val="Plain Text"/>
    <w:basedOn w:val="Normal"/>
    <w:link w:val="PlainTextChar"/>
    <w:uiPriority w:val="99"/>
    <w:unhideWhenUsed/>
    <w:rsid w:val="00CD6643"/>
    <w:pPr>
      <w:widowControl/>
    </w:pPr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CD6643"/>
    <w:rPr>
      <w:rFonts w:ascii="Consolas" w:eastAsia="Calibri" w:hAnsi="Consolas" w:cs="Times New Roman"/>
      <w:sz w:val="21"/>
      <w:szCs w:val="21"/>
    </w:rPr>
  </w:style>
  <w:style w:type="character" w:styleId="Strong">
    <w:name w:val="Strong"/>
    <w:uiPriority w:val="22"/>
    <w:qFormat/>
    <w:rsid w:val="00BC62D0"/>
    <w:rPr>
      <w:b/>
      <w:bCs/>
    </w:rPr>
  </w:style>
  <w:style w:type="character" w:customStyle="1" w:styleId="titles-source">
    <w:name w:val="titles-source"/>
    <w:basedOn w:val="DefaultParagraphFont"/>
    <w:rsid w:val="003C391D"/>
  </w:style>
  <w:style w:type="paragraph" w:styleId="HTMLPreformatted">
    <w:name w:val="HTML Preformatted"/>
    <w:basedOn w:val="Normal"/>
    <w:link w:val="HTMLPreformattedChar"/>
    <w:uiPriority w:val="99"/>
    <w:unhideWhenUsed/>
    <w:rsid w:val="006744C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rsid w:val="006744CE"/>
    <w:rPr>
      <w:rFonts w:ascii="Courier New" w:hAnsi="Courier New" w:cs="Courier New"/>
    </w:rPr>
  </w:style>
  <w:style w:type="paragraph" w:customStyle="1" w:styleId="Default">
    <w:name w:val="Default"/>
    <w:rsid w:val="000C2E1E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customStyle="1" w:styleId="titles-title">
    <w:name w:val="titles-title"/>
    <w:basedOn w:val="DefaultParagraphFont"/>
    <w:rsid w:val="007E469F"/>
  </w:style>
  <w:style w:type="character" w:customStyle="1" w:styleId="bibrecord-highlight-user">
    <w:name w:val="bibrecord-highlight-user"/>
    <w:basedOn w:val="DefaultParagraphFont"/>
    <w:rsid w:val="007E469F"/>
  </w:style>
  <w:style w:type="character" w:customStyle="1" w:styleId="apple-converted-space">
    <w:name w:val="apple-converted-space"/>
    <w:basedOn w:val="DefaultParagraphFont"/>
    <w:rsid w:val="009B1AF3"/>
  </w:style>
  <w:style w:type="character" w:styleId="Emphasis">
    <w:name w:val="Emphasis"/>
    <w:uiPriority w:val="20"/>
    <w:qFormat/>
    <w:rsid w:val="00EA3737"/>
    <w:rPr>
      <w:i/>
      <w:iCs/>
    </w:rPr>
  </w:style>
  <w:style w:type="character" w:customStyle="1" w:styleId="Heading4Char">
    <w:name w:val="Heading 4 Char"/>
    <w:link w:val="Heading4"/>
    <w:uiPriority w:val="9"/>
    <w:rsid w:val="00BE44D5"/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CA6B60"/>
    <w:pPr>
      <w:ind w:left="720"/>
      <w:contextualSpacing/>
    </w:pPr>
  </w:style>
  <w:style w:type="character" w:styleId="FollowedHyperlink">
    <w:name w:val="FollowedHyperlink"/>
    <w:basedOn w:val="DefaultParagraphFont"/>
    <w:rsid w:val="00CA6B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0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2535">
                          <w:marLeft w:val="0"/>
                          <w:marRight w:val="0"/>
                          <w:marTop w:val="25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847982">
                              <w:marLeft w:val="1584"/>
                              <w:marRight w:val="304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13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886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880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661617">
                                              <w:marLeft w:val="0"/>
                                              <w:marRight w:val="0"/>
                                              <w:marTop w:val="84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0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757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40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3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479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3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4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1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84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74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471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91805">
                  <w:marLeft w:val="225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15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97868">
                  <w:marLeft w:val="225"/>
                  <w:marRight w:val="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3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ncbi.nlm.nih.gov/pubmed?term=Horn%20JL%5BAuthor%5D&amp;cauthor=true&amp;cauthor_uid=23182453" TargetMode="External"/><Relationship Id="rId12" Type="http://schemas.openxmlformats.org/officeDocument/2006/relationships/hyperlink" Target="http://ovidsp.tx.ovid.com/sp-3.4.2a/ovidweb.cgi?&amp;S=HOLNFPFDCDDDKPABNCALKEMCIFGMAA00&amp;Link+Set=S.sh.18%7c3%7csl_10" TargetMode="External"/><Relationship Id="rId13" Type="http://schemas.openxmlformats.org/officeDocument/2006/relationships/hyperlink" Target="http://www.decisionsupportinmedicine.com/" TargetMode="External"/><Relationship Id="rId14" Type="http://schemas.openxmlformats.org/officeDocument/2006/relationships/hyperlink" Target="http://www.google.com/url?sa=t&amp;rct=j&amp;q=corvallis%20oregon%20hospital&amp;source=web&amp;cd=10&amp;ved=0CC8QoAIwCQ&amp;url=http%3A%2F%2Fwww.samhealth.org%2Fpatientsvisitors%2Flocations%2FPages%2Fgoodsamaritanregionalmedicalcenterancillarybuilding.aspx&amp;ei=q9W7T7uoHIaziQLQlpCHDg&amp;usg=AFQjCNG5RiQ3e5dRs77564ySFognik3Igg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javascript:AL_get(this,%20'jour',%20'Reg%20Anesth%20Pain%20Med.');" TargetMode="External"/><Relationship Id="rId8" Type="http://schemas.openxmlformats.org/officeDocument/2006/relationships/hyperlink" Target="javascript:AL_get(this,%20'jour',%20'Reg%20Anesth%20Pain%20Med.');" TargetMode="External"/><Relationship Id="rId9" Type="http://schemas.openxmlformats.org/officeDocument/2006/relationships/hyperlink" Target="http://www.ncbi.nlm.nih.gov/pubmed?term=Benninger%20B%5BAuthor%5D&amp;cauthor=true&amp;cauthor_uid=23182453" TargetMode="External"/><Relationship Id="rId10" Type="http://schemas.openxmlformats.org/officeDocument/2006/relationships/hyperlink" Target="http://www.ncbi.nlm.nih.gov/pubmed?term=Kloenne%20J%5BAuthor%5D&amp;cauthor=true&amp;cauthor_uid=231824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F9C6F-71A2-014F-B3B9-8E74D603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10339</Words>
  <Characters>58935</Characters>
  <Application>Microsoft Macintosh Word</Application>
  <DocSecurity>0</DocSecurity>
  <Lines>491</Lines>
  <Paragraphs>138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CURRICULUM VITAE</vt:lpstr>
      <vt:lpstr>    </vt:lpstr>
      <vt:lpstr>    American</vt:lpstr>
      <vt:lpstr>        -Journal of Neuroscience Methods, 1997</vt:lpstr>
    </vt:vector>
  </TitlesOfParts>
  <Company>ASIP</Company>
  <LinksUpToDate>false</LinksUpToDate>
  <CharactersWithSpaces>69136</CharactersWithSpaces>
  <SharedDoc>false</SharedDoc>
  <HLinks>
    <vt:vector size="36" baseType="variant">
      <vt:variant>
        <vt:i4>3145817</vt:i4>
      </vt:variant>
      <vt:variant>
        <vt:i4>17</vt:i4>
      </vt:variant>
      <vt:variant>
        <vt:i4>0</vt:i4>
      </vt:variant>
      <vt:variant>
        <vt:i4>5</vt:i4>
      </vt:variant>
      <vt:variant>
        <vt:lpwstr>http://www.google.com/url?sa=t&amp;rct=j&amp;q=corvallis oregon hospital&amp;source=web&amp;cd=10&amp;ved=0CC8QoAIwCQ&amp;url=http%3A%2F%2Fwww.samhealth.org%2Fpatientsvisitors%2Flocations%2FPages%2Fgoodsamaritanregionalmedicalcenterancillarybuilding.aspx&amp;ei=q9W7T7uoHIaziQLQlpCHDg&amp;usg=AFQjCNG5RiQ3e5dRs77564ySFognik3Igg</vt:lpwstr>
      </vt:variant>
      <vt:variant>
        <vt:lpwstr/>
      </vt:variant>
      <vt:variant>
        <vt:i4>1507355</vt:i4>
      </vt:variant>
      <vt:variant>
        <vt:i4>14</vt:i4>
      </vt:variant>
      <vt:variant>
        <vt:i4>0</vt:i4>
      </vt:variant>
      <vt:variant>
        <vt:i4>5</vt:i4>
      </vt:variant>
      <vt:variant>
        <vt:lpwstr>http://www.asra.com/display_spring_2012.php?id=137</vt:lpwstr>
      </vt:variant>
      <vt:variant>
        <vt:lpwstr/>
      </vt:variant>
      <vt:variant>
        <vt:i4>1048602</vt:i4>
      </vt:variant>
      <vt:variant>
        <vt:i4>11</vt:i4>
      </vt:variant>
      <vt:variant>
        <vt:i4>0</vt:i4>
      </vt:variant>
      <vt:variant>
        <vt:i4>5</vt:i4>
      </vt:variant>
      <vt:variant>
        <vt:lpwstr>http://www.asra.com/display_spring_2012.php?id=120</vt:lpwstr>
      </vt:variant>
      <vt:variant>
        <vt:lpwstr/>
      </vt:variant>
      <vt:variant>
        <vt:i4>3997727</vt:i4>
      </vt:variant>
      <vt:variant>
        <vt:i4>6</vt:i4>
      </vt:variant>
      <vt:variant>
        <vt:i4>0</vt:i4>
      </vt:variant>
      <vt:variant>
        <vt:i4>5</vt:i4>
      </vt:variant>
      <vt:variant>
        <vt:lpwstr>http://ovidsp.tx.ovid.com/sp-3.4.2a/ovidweb.cgi?&amp;S=HOLNFPFDCDDDKPABNCALKEMCIFGMAA00&amp;Link+Set=S.sh.18%7c3%7csl_10</vt:lpwstr>
      </vt:variant>
      <vt:variant>
        <vt:lpwstr/>
      </vt:variant>
      <vt:variant>
        <vt:i4>7405635</vt:i4>
      </vt:variant>
      <vt:variant>
        <vt:i4>3</vt:i4>
      </vt:variant>
      <vt:variant>
        <vt:i4>0</vt:i4>
      </vt:variant>
      <vt:variant>
        <vt:i4>5</vt:i4>
      </vt:variant>
      <vt:variant>
        <vt:lpwstr>javascript:AL_get(this, 'jour', 'Reg Anesth Pain Med.');</vt:lpwstr>
      </vt:variant>
      <vt:variant>
        <vt:lpwstr/>
      </vt:variant>
      <vt:variant>
        <vt:i4>7405635</vt:i4>
      </vt:variant>
      <vt:variant>
        <vt:i4>0</vt:i4>
      </vt:variant>
      <vt:variant>
        <vt:i4>0</vt:i4>
      </vt:variant>
      <vt:variant>
        <vt:i4>5</vt:i4>
      </vt:variant>
      <vt:variant>
        <vt:lpwstr>javascript:AL_get(this, 'jour', 'Reg Anesth Pain Med.');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Jean-Louis Horn</dc:creator>
  <cp:keywords/>
  <dc:description/>
  <cp:lastModifiedBy>Jean-Louis Horn</cp:lastModifiedBy>
  <cp:revision>2</cp:revision>
  <cp:lastPrinted>2013-07-22T23:41:00Z</cp:lastPrinted>
  <dcterms:created xsi:type="dcterms:W3CDTF">2014-05-07T23:07:00Z</dcterms:created>
  <dcterms:modified xsi:type="dcterms:W3CDTF">2014-05-07T23:07:00Z</dcterms:modified>
</cp:coreProperties>
</file>