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61516" w14:textId="77777777" w:rsidR="004006D9" w:rsidRDefault="00460B25">
      <w:pPr>
        <w:pStyle w:val="BodyA"/>
        <w:outlineLvl w:val="0"/>
        <w:rPr>
          <w:b/>
          <w:bCs/>
        </w:rPr>
      </w:pPr>
      <w:r>
        <w:rPr>
          <w:b/>
          <w:bCs/>
        </w:rPr>
        <w:t>A. IDENTIFYING DATA</w:t>
      </w:r>
    </w:p>
    <w:p w14:paraId="3193ADA8" w14:textId="77777777" w:rsidR="004006D9" w:rsidRDefault="00460B25">
      <w:pPr>
        <w:pStyle w:val="BodyA"/>
        <w:ind w:left="4320" w:hanging="4320"/>
        <w:rPr>
          <w:lang w:val="de-DE"/>
        </w:rPr>
      </w:pPr>
      <w:r>
        <w:rPr>
          <w:lang w:val="de-DE"/>
        </w:rPr>
        <w:t>Name</w:t>
      </w:r>
      <w:r>
        <w:rPr>
          <w:lang w:val="de-DE"/>
        </w:rPr>
        <w:tab/>
        <w:t>Shai Friedland, MD, MS</w:t>
      </w:r>
    </w:p>
    <w:p w14:paraId="0979D682" w14:textId="77777777" w:rsidR="004006D9" w:rsidRDefault="004006D9">
      <w:pPr>
        <w:pStyle w:val="BodyA"/>
      </w:pPr>
    </w:p>
    <w:p w14:paraId="2226EFDA" w14:textId="77777777" w:rsidR="004006D9" w:rsidRDefault="00460B25">
      <w:pPr>
        <w:pStyle w:val="BodyA"/>
        <w:outlineLvl w:val="0"/>
        <w:rPr>
          <w:b/>
          <w:bCs/>
        </w:rPr>
      </w:pPr>
      <w:r>
        <w:rPr>
          <w:b/>
          <w:bCs/>
        </w:rPr>
        <w:t>B. ACADEMIC HISTORY</w:t>
      </w:r>
    </w:p>
    <w:p w14:paraId="4ACC41A1" w14:textId="77777777" w:rsidR="004006D9" w:rsidRDefault="004006D9">
      <w:pPr>
        <w:pStyle w:val="BodyA"/>
        <w:rPr>
          <w:b/>
          <w:bCs/>
        </w:rPr>
      </w:pPr>
    </w:p>
    <w:p w14:paraId="18FEA99D" w14:textId="77777777" w:rsidR="004006D9" w:rsidRDefault="00460B25">
      <w:pPr>
        <w:pStyle w:val="BodyA"/>
        <w:outlineLvl w:val="0"/>
        <w:rPr>
          <w:b/>
          <w:bCs/>
        </w:rPr>
      </w:pPr>
      <w:r>
        <w:rPr>
          <w:b/>
          <w:bCs/>
        </w:rPr>
        <w:t>Colleges and Universities Attended</w:t>
      </w:r>
    </w:p>
    <w:p w14:paraId="7CBDA3A1" w14:textId="77777777" w:rsidR="004006D9" w:rsidRDefault="004006D9">
      <w:pPr>
        <w:pStyle w:val="BodyA"/>
        <w:rPr>
          <w:b/>
          <w:bCs/>
        </w:rPr>
      </w:pPr>
    </w:p>
    <w:p w14:paraId="123B4F27" w14:textId="77777777" w:rsidR="004006D9" w:rsidRDefault="00460B25">
      <w:pPr>
        <w:pStyle w:val="BodyA"/>
        <w:ind w:left="2880" w:hanging="2880"/>
      </w:pPr>
      <w:r>
        <w:t>1989</w:t>
      </w:r>
      <w:r>
        <w:tab/>
        <w:t>B.A. Magna Cum Laude (Mathematics), Cornell University</w:t>
      </w:r>
    </w:p>
    <w:p w14:paraId="085841CB" w14:textId="77777777" w:rsidR="004006D9" w:rsidRDefault="004006D9">
      <w:pPr>
        <w:pStyle w:val="BodyA"/>
        <w:ind w:left="2880" w:hanging="2880"/>
      </w:pPr>
    </w:p>
    <w:p w14:paraId="3CE0CC2F" w14:textId="77777777" w:rsidR="004006D9" w:rsidRDefault="00460B25">
      <w:pPr>
        <w:pStyle w:val="BodyA"/>
        <w:ind w:left="2880" w:hanging="2880"/>
      </w:pPr>
      <w:r>
        <w:t>1996</w:t>
      </w:r>
      <w:r>
        <w:tab/>
        <w:t>M.D., University of California, San Diego</w:t>
      </w:r>
    </w:p>
    <w:p w14:paraId="1705ECD6" w14:textId="77777777" w:rsidR="004006D9" w:rsidRDefault="004006D9">
      <w:pPr>
        <w:pStyle w:val="BodyA"/>
        <w:ind w:left="2880" w:hanging="2880"/>
      </w:pPr>
    </w:p>
    <w:p w14:paraId="595B8556" w14:textId="77777777" w:rsidR="004006D9" w:rsidRDefault="00460B25">
      <w:pPr>
        <w:pStyle w:val="BodyA"/>
        <w:ind w:left="2880" w:hanging="2880"/>
      </w:pPr>
      <w:r>
        <w:t>2003</w:t>
      </w:r>
      <w:r>
        <w:tab/>
        <w:t>M.S., Electrical Engineering, Stanford</w:t>
      </w:r>
    </w:p>
    <w:p w14:paraId="27172BE8" w14:textId="77777777" w:rsidR="004006D9" w:rsidRDefault="00460B25">
      <w:pPr>
        <w:pStyle w:val="BodyA"/>
      </w:pPr>
      <w:r>
        <w:t xml:space="preserve"> </w:t>
      </w:r>
    </w:p>
    <w:p w14:paraId="3EFC19D4" w14:textId="77777777" w:rsidR="004006D9" w:rsidRDefault="00460B25">
      <w:pPr>
        <w:pStyle w:val="BodyA"/>
        <w:ind w:left="2880" w:hanging="2880"/>
        <w:outlineLvl w:val="0"/>
        <w:rPr>
          <w:b/>
          <w:bCs/>
        </w:rPr>
      </w:pPr>
      <w:r>
        <w:rPr>
          <w:b/>
          <w:bCs/>
        </w:rPr>
        <w:t>Residency and Fellowship Training</w:t>
      </w:r>
    </w:p>
    <w:p w14:paraId="6877BCD8" w14:textId="77777777" w:rsidR="004006D9" w:rsidRDefault="004006D9">
      <w:pPr>
        <w:pStyle w:val="BodyA"/>
        <w:ind w:left="2880" w:hanging="2880"/>
        <w:rPr>
          <w:b/>
          <w:bCs/>
        </w:rPr>
      </w:pPr>
    </w:p>
    <w:p w14:paraId="54949AB6" w14:textId="77777777" w:rsidR="004006D9" w:rsidRDefault="00460B25">
      <w:pPr>
        <w:pStyle w:val="BodyA"/>
        <w:ind w:left="2880" w:hanging="2880"/>
      </w:pPr>
      <w:r>
        <w:t>1996 – 1999</w:t>
      </w:r>
      <w:r>
        <w:tab/>
        <w:t>Internship and Residency, Internal Medicine, Stanford</w:t>
      </w:r>
    </w:p>
    <w:p w14:paraId="640015B3" w14:textId="77777777" w:rsidR="004006D9" w:rsidRDefault="004006D9">
      <w:pPr>
        <w:pStyle w:val="BodyA"/>
        <w:ind w:left="2880" w:hanging="2880"/>
      </w:pPr>
    </w:p>
    <w:p w14:paraId="724D6F35" w14:textId="77777777" w:rsidR="004006D9" w:rsidRDefault="00460B25">
      <w:pPr>
        <w:pStyle w:val="BodyA"/>
        <w:ind w:left="2880" w:hanging="2880"/>
      </w:pPr>
      <w:r>
        <w:t>1999-2002</w:t>
      </w:r>
      <w:r>
        <w:tab/>
        <w:t>Gastroenterology Fellowship, Stanford</w:t>
      </w:r>
    </w:p>
    <w:p w14:paraId="1FB035C6" w14:textId="77777777" w:rsidR="004006D9" w:rsidRDefault="004006D9">
      <w:pPr>
        <w:pStyle w:val="BodyA"/>
        <w:ind w:left="2880" w:hanging="2880"/>
      </w:pPr>
    </w:p>
    <w:p w14:paraId="460BA799" w14:textId="77777777" w:rsidR="004006D9" w:rsidRDefault="004006D9">
      <w:pPr>
        <w:pStyle w:val="BodyA"/>
        <w:ind w:left="2880" w:hanging="2880"/>
      </w:pPr>
    </w:p>
    <w:p w14:paraId="48297B0A" w14:textId="77777777" w:rsidR="004006D9" w:rsidRDefault="00460B25">
      <w:pPr>
        <w:pStyle w:val="BodyA"/>
        <w:ind w:left="2880" w:hanging="2880"/>
        <w:outlineLvl w:val="0"/>
        <w:rPr>
          <w:b/>
          <w:bCs/>
        </w:rPr>
      </w:pPr>
      <w:r>
        <w:rPr>
          <w:b/>
          <w:bCs/>
        </w:rPr>
        <w:t>Scholarships and Honors</w:t>
      </w:r>
    </w:p>
    <w:p w14:paraId="7A61FC08" w14:textId="77777777" w:rsidR="004006D9" w:rsidRDefault="004006D9">
      <w:pPr>
        <w:pStyle w:val="BodyA"/>
        <w:ind w:left="2880" w:hanging="2880"/>
        <w:rPr>
          <w:b/>
          <w:bCs/>
        </w:rPr>
      </w:pPr>
    </w:p>
    <w:p w14:paraId="1C0EB119" w14:textId="77777777" w:rsidR="004006D9" w:rsidRDefault="00460B25">
      <w:pPr>
        <w:pStyle w:val="BodyA"/>
        <w:ind w:left="2880" w:hanging="2880"/>
        <w:outlineLvl w:val="0"/>
        <w:rPr>
          <w:b/>
          <w:bCs/>
        </w:rPr>
      </w:pPr>
      <w:r>
        <w:rPr>
          <w:b/>
          <w:bCs/>
        </w:rPr>
        <w:t>Board Certification</w:t>
      </w:r>
    </w:p>
    <w:p w14:paraId="7AACDF06" w14:textId="77777777" w:rsidR="004006D9" w:rsidRDefault="004006D9">
      <w:pPr>
        <w:pStyle w:val="BodyA"/>
        <w:ind w:left="2880" w:hanging="2880"/>
        <w:rPr>
          <w:b/>
          <w:bCs/>
        </w:rPr>
      </w:pPr>
    </w:p>
    <w:p w14:paraId="54F4EC4E" w14:textId="77777777" w:rsidR="004006D9" w:rsidRDefault="00460B25">
      <w:pPr>
        <w:pStyle w:val="BodyA"/>
        <w:rPr>
          <w:lang w:val="pt-PT"/>
        </w:rPr>
      </w:pPr>
      <w:r>
        <w:rPr>
          <w:lang w:val="pt-PT"/>
        </w:rPr>
        <w:t>1999-</w:t>
      </w:r>
      <w:r>
        <w:rPr>
          <w:lang w:val="pt-PT"/>
        </w:rPr>
        <w:tab/>
      </w:r>
      <w:r>
        <w:rPr>
          <w:lang w:val="pt-PT"/>
        </w:rPr>
        <w:tab/>
      </w:r>
      <w:r>
        <w:rPr>
          <w:lang w:val="pt-PT"/>
        </w:rPr>
        <w:tab/>
      </w:r>
      <w:r>
        <w:rPr>
          <w:lang w:val="pt-PT"/>
        </w:rPr>
        <w:tab/>
        <w:t>Internal Medicine</w:t>
      </w:r>
    </w:p>
    <w:p w14:paraId="531A4161" w14:textId="77777777" w:rsidR="004006D9" w:rsidRDefault="004006D9">
      <w:pPr>
        <w:pStyle w:val="BodyA"/>
      </w:pPr>
    </w:p>
    <w:p w14:paraId="314B064C" w14:textId="77777777" w:rsidR="004006D9" w:rsidRDefault="00460B25">
      <w:pPr>
        <w:pStyle w:val="BodyA"/>
        <w:rPr>
          <w:lang w:val="nl-NL"/>
        </w:rPr>
      </w:pPr>
      <w:r>
        <w:rPr>
          <w:lang w:val="nl-NL"/>
        </w:rPr>
        <w:t>2002-</w:t>
      </w:r>
      <w:r>
        <w:rPr>
          <w:lang w:val="nl-NL"/>
        </w:rPr>
        <w:tab/>
      </w:r>
      <w:r>
        <w:rPr>
          <w:lang w:val="nl-NL"/>
        </w:rPr>
        <w:tab/>
      </w:r>
      <w:r>
        <w:rPr>
          <w:lang w:val="nl-NL"/>
        </w:rPr>
        <w:tab/>
      </w:r>
      <w:r>
        <w:rPr>
          <w:lang w:val="nl-NL"/>
        </w:rPr>
        <w:tab/>
        <w:t>Gastroenterology</w:t>
      </w:r>
    </w:p>
    <w:p w14:paraId="263D6635" w14:textId="77777777" w:rsidR="004006D9" w:rsidRDefault="004006D9">
      <w:pPr>
        <w:pStyle w:val="BodyA"/>
        <w:ind w:left="2880" w:hanging="2880"/>
      </w:pPr>
    </w:p>
    <w:p w14:paraId="1C86B581" w14:textId="77777777" w:rsidR="004006D9" w:rsidRDefault="00460B25">
      <w:pPr>
        <w:pStyle w:val="BodyA"/>
        <w:ind w:left="2880" w:hanging="2880"/>
      </w:pPr>
      <w:r>
        <w:rPr>
          <w:rFonts w:ascii="Arial Unicode MS" w:hAnsi="Arial Unicode MS"/>
        </w:rPr>
        <w:br w:type="page"/>
      </w:r>
    </w:p>
    <w:p w14:paraId="76EDDCD1" w14:textId="77777777" w:rsidR="004006D9" w:rsidRDefault="00460B25">
      <w:pPr>
        <w:pStyle w:val="BodyA"/>
        <w:outlineLvl w:val="0"/>
        <w:rPr>
          <w:b/>
          <w:bCs/>
        </w:rPr>
      </w:pPr>
      <w:r>
        <w:rPr>
          <w:b/>
          <w:bCs/>
        </w:rPr>
        <w:lastRenderedPageBreak/>
        <w:t>C. Employment</w:t>
      </w:r>
    </w:p>
    <w:p w14:paraId="1E3D3EA8" w14:textId="77777777" w:rsidR="004006D9" w:rsidRDefault="004006D9">
      <w:pPr>
        <w:pStyle w:val="BodyA"/>
        <w:rPr>
          <w:b/>
          <w:bCs/>
        </w:rPr>
      </w:pPr>
    </w:p>
    <w:p w14:paraId="2E9968E8" w14:textId="77777777" w:rsidR="004006D9" w:rsidRDefault="00460B25">
      <w:pPr>
        <w:pStyle w:val="BodyA"/>
        <w:ind w:left="4320" w:hanging="4320"/>
      </w:pPr>
      <w:r>
        <w:t>Academic Appointments:</w:t>
      </w:r>
    </w:p>
    <w:p w14:paraId="4E5A56C2" w14:textId="77777777" w:rsidR="004006D9" w:rsidRDefault="004006D9">
      <w:pPr>
        <w:pStyle w:val="BodyA"/>
        <w:ind w:left="4320" w:hanging="4320"/>
      </w:pPr>
    </w:p>
    <w:p w14:paraId="7ABF3F71" w14:textId="77777777" w:rsidR="004006D9" w:rsidRDefault="00460B25">
      <w:pPr>
        <w:pStyle w:val="BodyA"/>
        <w:ind w:left="4320" w:hanging="4320"/>
      </w:pPr>
      <w:r>
        <w:t>2013 to present</w:t>
      </w:r>
      <w:r>
        <w:tab/>
        <w:t>Associate Professor of Medicine</w:t>
      </w:r>
    </w:p>
    <w:p w14:paraId="15F1D2A1" w14:textId="77777777" w:rsidR="004006D9" w:rsidRDefault="00460B25">
      <w:pPr>
        <w:pStyle w:val="BodyA"/>
        <w:ind w:left="4320" w:hanging="4320"/>
      </w:pPr>
      <w:r>
        <w:tab/>
        <w:t>Stanford University School of Medicine, Stanford, California</w:t>
      </w:r>
    </w:p>
    <w:p w14:paraId="792A38A3" w14:textId="77777777" w:rsidR="004006D9" w:rsidRDefault="004006D9">
      <w:pPr>
        <w:pStyle w:val="BodyA"/>
        <w:ind w:left="4320" w:hanging="4320"/>
      </w:pPr>
    </w:p>
    <w:p w14:paraId="63CBB05C" w14:textId="77777777" w:rsidR="004006D9" w:rsidRDefault="00460B25">
      <w:pPr>
        <w:pStyle w:val="BodyA"/>
        <w:ind w:left="4320" w:hanging="4320"/>
      </w:pPr>
      <w:r>
        <w:t>2003 to 2013</w:t>
      </w:r>
      <w:r>
        <w:tab/>
        <w:t>Assistant Professor of Medicine</w:t>
      </w:r>
    </w:p>
    <w:p w14:paraId="1839B009" w14:textId="77777777" w:rsidR="004006D9" w:rsidRDefault="00460B25">
      <w:pPr>
        <w:pStyle w:val="BodyA"/>
        <w:ind w:left="4320" w:hanging="4320"/>
      </w:pPr>
      <w:r>
        <w:tab/>
        <w:t>Stanford University School of Medicine, Stanford, California</w:t>
      </w:r>
    </w:p>
    <w:p w14:paraId="78231159" w14:textId="77777777" w:rsidR="004006D9" w:rsidRDefault="004006D9">
      <w:pPr>
        <w:pStyle w:val="BodyA"/>
        <w:ind w:left="4320" w:hanging="4320"/>
      </w:pPr>
    </w:p>
    <w:p w14:paraId="745D797E" w14:textId="77777777" w:rsidR="004006D9" w:rsidRDefault="00460B25">
      <w:pPr>
        <w:pStyle w:val="BodyA"/>
        <w:ind w:left="4320" w:hanging="4320"/>
      </w:pPr>
      <w:r>
        <w:t>Other Appointments:</w:t>
      </w:r>
    </w:p>
    <w:p w14:paraId="410AC1D9" w14:textId="77777777" w:rsidR="004006D9" w:rsidRDefault="004006D9">
      <w:pPr>
        <w:pStyle w:val="BodyA"/>
        <w:ind w:left="4320" w:hanging="4320"/>
      </w:pPr>
    </w:p>
    <w:p w14:paraId="54BB6B09" w14:textId="77777777" w:rsidR="004006D9" w:rsidRDefault="00460B25">
      <w:pPr>
        <w:pStyle w:val="BodyA"/>
        <w:ind w:left="4320" w:hanging="4320"/>
      </w:pPr>
      <w:r>
        <w:t>2002 to present</w:t>
      </w:r>
      <w:r>
        <w:tab/>
        <w:t>Staff Physician, VA Palo Alto</w:t>
      </w:r>
    </w:p>
    <w:p w14:paraId="350623DE" w14:textId="77777777" w:rsidR="004006D9" w:rsidRDefault="004006D9">
      <w:pPr>
        <w:pStyle w:val="BodyA"/>
        <w:ind w:left="4320" w:hanging="4320"/>
      </w:pPr>
    </w:p>
    <w:p w14:paraId="479ACF31" w14:textId="77777777" w:rsidR="004006D9" w:rsidRDefault="00460B25">
      <w:pPr>
        <w:pStyle w:val="BodyA"/>
        <w:ind w:left="4320" w:hanging="4320"/>
      </w:pPr>
      <w:r>
        <w:t>2015 to present</w:t>
      </w:r>
      <w:r>
        <w:tab/>
        <w:t>Director of Endoscopy, VA Palo Alto</w:t>
      </w:r>
    </w:p>
    <w:p w14:paraId="190B78F3" w14:textId="77777777" w:rsidR="004006D9" w:rsidRDefault="004006D9">
      <w:pPr>
        <w:pStyle w:val="BodyA"/>
        <w:ind w:left="4320" w:hanging="4320"/>
      </w:pPr>
    </w:p>
    <w:p w14:paraId="682BB633" w14:textId="77777777" w:rsidR="004006D9" w:rsidRDefault="00460B25">
      <w:pPr>
        <w:pStyle w:val="BodyA"/>
        <w:ind w:left="4320" w:hanging="4320"/>
      </w:pPr>
      <w:r>
        <w:t>2016 to present</w:t>
      </w:r>
      <w:r>
        <w:tab/>
        <w:t>Chief of Gastroenterology, VA Palo Alto</w:t>
      </w:r>
    </w:p>
    <w:p w14:paraId="6FF9BE02" w14:textId="77777777" w:rsidR="004006D9" w:rsidRDefault="004006D9">
      <w:pPr>
        <w:pStyle w:val="BodyA"/>
      </w:pPr>
    </w:p>
    <w:p w14:paraId="5AFB39C0" w14:textId="77777777" w:rsidR="004006D9" w:rsidRDefault="00460B25">
      <w:pPr>
        <w:pStyle w:val="BodyA"/>
        <w:tabs>
          <w:tab w:val="left" w:pos="360"/>
        </w:tabs>
      </w:pPr>
      <w:r>
        <w:rPr>
          <w:rFonts w:ascii="Arial Unicode MS" w:hAnsi="Arial Unicode MS"/>
        </w:rPr>
        <w:br w:type="page"/>
      </w:r>
    </w:p>
    <w:p w14:paraId="72E371A9" w14:textId="77777777" w:rsidR="004006D9" w:rsidRDefault="00460B25">
      <w:pPr>
        <w:pStyle w:val="BodyA"/>
        <w:numPr>
          <w:ilvl w:val="0"/>
          <w:numId w:val="2"/>
        </w:numPr>
        <w:rPr>
          <w:b/>
          <w:bCs/>
        </w:rPr>
      </w:pPr>
      <w:r>
        <w:rPr>
          <w:b/>
          <w:bCs/>
        </w:rPr>
        <w:lastRenderedPageBreak/>
        <w:t>Public and Professional Service</w:t>
      </w:r>
    </w:p>
    <w:p w14:paraId="1A8C445A" w14:textId="77777777" w:rsidR="004006D9" w:rsidRDefault="004006D9">
      <w:pPr>
        <w:pStyle w:val="BodyA"/>
        <w:rPr>
          <w:b/>
          <w:bCs/>
        </w:rPr>
      </w:pPr>
    </w:p>
    <w:p w14:paraId="1226F02A" w14:textId="77777777" w:rsidR="004006D9" w:rsidRDefault="00460B25">
      <w:pPr>
        <w:pStyle w:val="BodyA"/>
        <w:ind w:left="2880" w:hanging="2880"/>
        <w:outlineLvl w:val="0"/>
      </w:pPr>
      <w:r>
        <w:t>Ad Hoc Reviewer</w:t>
      </w:r>
    </w:p>
    <w:p w14:paraId="7AD828F6" w14:textId="77777777" w:rsidR="004006D9" w:rsidRDefault="00460B25">
      <w:pPr>
        <w:pStyle w:val="BodyA"/>
        <w:ind w:left="2880" w:hanging="2880"/>
        <w:rPr>
          <w:i/>
          <w:iCs/>
        </w:rPr>
      </w:pPr>
      <w:r>
        <w:t>2002 to present</w:t>
      </w:r>
      <w:r>
        <w:tab/>
      </w:r>
      <w:r>
        <w:rPr>
          <w:i/>
          <w:iCs/>
          <w:lang w:val="it-IT"/>
        </w:rPr>
        <w:t xml:space="preserve">Gastrointestinal Endoscopy </w:t>
      </w:r>
    </w:p>
    <w:p w14:paraId="51A85DED" w14:textId="77777777" w:rsidR="004006D9" w:rsidRDefault="004006D9">
      <w:pPr>
        <w:pStyle w:val="BodyA"/>
        <w:ind w:left="2880" w:hanging="2880"/>
        <w:rPr>
          <w:i/>
          <w:iCs/>
        </w:rPr>
      </w:pPr>
    </w:p>
    <w:p w14:paraId="432830FA" w14:textId="77777777" w:rsidR="004006D9" w:rsidRDefault="00460B25">
      <w:pPr>
        <w:pStyle w:val="BodyA"/>
        <w:ind w:left="2880" w:hanging="2880"/>
        <w:outlineLvl w:val="0"/>
      </w:pPr>
      <w:r>
        <w:t>Editorial Positions</w:t>
      </w:r>
    </w:p>
    <w:p w14:paraId="77EBC587" w14:textId="77777777" w:rsidR="004006D9" w:rsidRDefault="00460B25">
      <w:pPr>
        <w:pStyle w:val="BodyA"/>
        <w:ind w:left="2880" w:hanging="2880"/>
        <w:rPr>
          <w:i/>
          <w:iCs/>
        </w:rPr>
      </w:pPr>
      <w:r>
        <w:t>2008 to present</w:t>
      </w:r>
      <w:r>
        <w:tab/>
        <w:t xml:space="preserve">Editorial Board, </w:t>
      </w:r>
      <w:r>
        <w:rPr>
          <w:i/>
          <w:iCs/>
        </w:rPr>
        <w:t>Diagnostic and Therapeutic Endoscopy</w:t>
      </w:r>
    </w:p>
    <w:p w14:paraId="2B05BCA9" w14:textId="77777777" w:rsidR="004006D9" w:rsidRDefault="004006D9">
      <w:pPr>
        <w:pStyle w:val="BodyA"/>
        <w:rPr>
          <w:i/>
          <w:iCs/>
        </w:rPr>
      </w:pPr>
    </w:p>
    <w:p w14:paraId="16237989" w14:textId="77777777" w:rsidR="004006D9" w:rsidRDefault="004006D9">
      <w:pPr>
        <w:pStyle w:val="BodyA"/>
        <w:rPr>
          <w:i/>
          <w:iCs/>
        </w:rPr>
      </w:pPr>
    </w:p>
    <w:p w14:paraId="69FA43F3" w14:textId="77777777" w:rsidR="004006D9" w:rsidRDefault="00460B25">
      <w:pPr>
        <w:pStyle w:val="BodyA"/>
        <w:numPr>
          <w:ilvl w:val="0"/>
          <w:numId w:val="5"/>
        </w:numPr>
        <w:rPr>
          <w:b/>
          <w:bCs/>
        </w:rPr>
      </w:pPr>
      <w:r>
        <w:rPr>
          <w:b/>
          <w:bCs/>
        </w:rPr>
        <w:t>Post-Degree Honors and Awards, Including Memberships in Professional Societies</w:t>
      </w:r>
    </w:p>
    <w:p w14:paraId="410DB08C" w14:textId="77777777" w:rsidR="004006D9" w:rsidRDefault="004006D9">
      <w:pPr>
        <w:pStyle w:val="BodyA"/>
        <w:ind w:left="2880" w:hanging="2880"/>
        <w:rPr>
          <w:b/>
          <w:bCs/>
        </w:rPr>
      </w:pPr>
    </w:p>
    <w:p w14:paraId="453ABA95" w14:textId="77777777" w:rsidR="004006D9" w:rsidRDefault="00460B25">
      <w:pPr>
        <w:pStyle w:val="BodyA"/>
        <w:ind w:left="2880" w:hanging="2880"/>
      </w:pPr>
      <w:r>
        <w:t xml:space="preserve">2003 – </w:t>
      </w:r>
      <w:r>
        <w:rPr>
          <w:lang w:val="it-IT"/>
        </w:rPr>
        <w:t>present</w:t>
      </w:r>
      <w:r>
        <w:rPr>
          <w:lang w:val="it-IT"/>
        </w:rPr>
        <w:tab/>
        <w:t>Member, American Society of Gastrointestinal Endoscopy</w:t>
      </w:r>
    </w:p>
    <w:p w14:paraId="7914CA28" w14:textId="77777777" w:rsidR="004006D9" w:rsidRDefault="00460B25">
      <w:pPr>
        <w:pStyle w:val="BodyA"/>
        <w:ind w:left="2880" w:hanging="2880"/>
      </w:pPr>
      <w:r>
        <w:t>2010</w:t>
      </w:r>
      <w:r>
        <w:tab/>
        <w:t>Stanford Division of Gastroenterology and Hepatology Teaching Award</w:t>
      </w:r>
    </w:p>
    <w:p w14:paraId="2D9C4D2E" w14:textId="77777777" w:rsidR="004006D9" w:rsidRDefault="004006D9">
      <w:pPr>
        <w:pStyle w:val="BodyA"/>
      </w:pPr>
    </w:p>
    <w:p w14:paraId="60499FDF" w14:textId="77777777" w:rsidR="004006D9" w:rsidRDefault="00460B25">
      <w:pPr>
        <w:pStyle w:val="BodyA"/>
        <w:numPr>
          <w:ilvl w:val="0"/>
          <w:numId w:val="4"/>
        </w:numPr>
        <w:rPr>
          <w:b/>
          <w:bCs/>
          <w:lang w:val="fr-FR"/>
        </w:rPr>
      </w:pPr>
      <w:r>
        <w:rPr>
          <w:b/>
          <w:bCs/>
          <w:lang w:val="fr-FR"/>
        </w:rPr>
        <w:t>Bibliography</w:t>
      </w:r>
    </w:p>
    <w:p w14:paraId="038716C4" w14:textId="77777777" w:rsidR="004006D9" w:rsidRDefault="004006D9">
      <w:pPr>
        <w:pStyle w:val="BodyA"/>
        <w:rPr>
          <w:b/>
          <w:bCs/>
        </w:rPr>
      </w:pPr>
    </w:p>
    <w:p w14:paraId="70810E21" w14:textId="43E62DAE" w:rsidR="004006D9" w:rsidRDefault="00A1031D">
      <w:pPr>
        <w:pStyle w:val="BodyA"/>
        <w:ind w:left="360"/>
        <w:outlineLvl w:val="0"/>
      </w:pPr>
      <w:r>
        <w:t>Peer-reviewed Articles  (68</w:t>
      </w:r>
      <w:r w:rsidR="00460B25">
        <w:t xml:space="preserve"> total)</w:t>
      </w:r>
    </w:p>
    <w:p w14:paraId="2207F948" w14:textId="77777777" w:rsidR="004006D9" w:rsidRDefault="004006D9">
      <w:pPr>
        <w:pStyle w:val="BodyA"/>
      </w:pPr>
    </w:p>
    <w:p w14:paraId="26F30B36" w14:textId="77777777" w:rsidR="004006D9" w:rsidRDefault="00460B25">
      <w:pPr>
        <w:pStyle w:val="BodyA"/>
      </w:pPr>
      <w:r>
        <w:t>1.</w:t>
      </w:r>
      <w:r>
        <w:rPr>
          <w:b/>
          <w:bCs/>
        </w:rPr>
        <w:tab/>
      </w:r>
      <w:r>
        <w:rPr>
          <w:lang w:val="nl-NL"/>
        </w:rPr>
        <w:t xml:space="preserve">Soetikno RM, </w:t>
      </w:r>
      <w:r>
        <w:rPr>
          <w:b/>
          <w:bCs/>
        </w:rPr>
        <w:t>Friedland S</w:t>
      </w:r>
      <w:r>
        <w:t>, Lewit V, Woodford SL. Lift and Ligate: A New Technique to Treat A Bleeding Polypectomy Stump. Gastrointest Endosc. 2000; 52:681-3.</w:t>
      </w:r>
    </w:p>
    <w:p w14:paraId="5501D81B" w14:textId="77777777" w:rsidR="004006D9" w:rsidRDefault="00460B25">
      <w:pPr>
        <w:pStyle w:val="BodyA"/>
      </w:pPr>
      <w:r>
        <w:t>2.</w:t>
      </w:r>
      <w:r>
        <w:tab/>
      </w:r>
      <w:r>
        <w:rPr>
          <w:b/>
          <w:bCs/>
        </w:rPr>
        <w:t>Friedland S</w:t>
      </w:r>
      <w:r>
        <w:t>, Soetikno RM. Stenting the sigmoid colon in a terminally ill patient with prostate cancer.  J Palliat Med. 2001; 4:153-6.</w:t>
      </w:r>
    </w:p>
    <w:p w14:paraId="42CC5435" w14:textId="77777777" w:rsidR="004006D9" w:rsidRDefault="00460B25">
      <w:pPr>
        <w:pStyle w:val="BodyA"/>
      </w:pPr>
      <w:r>
        <w:t>3.</w:t>
      </w:r>
      <w:r>
        <w:tab/>
        <w:t xml:space="preserve">Milkes D, </w:t>
      </w:r>
      <w:r>
        <w:rPr>
          <w:b/>
          <w:bCs/>
        </w:rPr>
        <w:t>Friedland S</w:t>
      </w:r>
      <w:r>
        <w:t>, Lin OS, Reid TR, Soetikno RM.  A novel method to control severe upper GI bleeding from metastatic cancer with a hemostatic sealant: the CoStasis surgical hemostat. Gastrointest Endosc 2002;55:735-40.</w:t>
      </w:r>
    </w:p>
    <w:p w14:paraId="33C74B46" w14:textId="77777777" w:rsidR="004006D9" w:rsidRDefault="00460B25">
      <w:pPr>
        <w:pStyle w:val="BodyA"/>
      </w:pPr>
      <w:r>
        <w:t>4.</w:t>
      </w:r>
      <w:r>
        <w:tab/>
      </w:r>
      <w:r>
        <w:rPr>
          <w:b/>
          <w:bCs/>
        </w:rPr>
        <w:t>Friedland S</w:t>
      </w:r>
      <w:r>
        <w:t>, Soetikno RM, Vandervoort J, Montes H, Tham T, Carr-Locke DL. Bedside scoring system to predict the risk of developing pancreatitis following ERCP. Endoscopy 2002; 34:483-8.</w:t>
      </w:r>
    </w:p>
    <w:p w14:paraId="7F9F83FC" w14:textId="77777777" w:rsidR="004006D9" w:rsidRDefault="00460B25">
      <w:pPr>
        <w:pStyle w:val="BodyA"/>
      </w:pPr>
      <w:r>
        <w:t>5.</w:t>
      </w:r>
      <w:r>
        <w:tab/>
      </w:r>
      <w:r>
        <w:rPr>
          <w:b/>
          <w:bCs/>
        </w:rPr>
        <w:t>Friedland S</w:t>
      </w:r>
      <w:r>
        <w:t>, Soetikno RM.  Gastric pancreatic rest leading to pyogenic liver abscess.  Gastrointest Endosc 2002; 56:438-40.</w:t>
      </w:r>
    </w:p>
    <w:p w14:paraId="2597464C" w14:textId="77777777" w:rsidR="004006D9" w:rsidRDefault="00460B25">
      <w:pPr>
        <w:pStyle w:val="BodyA"/>
      </w:pPr>
      <w:r>
        <w:t>6.</w:t>
      </w:r>
      <w:r>
        <w:tab/>
      </w:r>
      <w:r>
        <w:rPr>
          <w:b/>
          <w:bCs/>
        </w:rPr>
        <w:t>Friedland S</w:t>
      </w:r>
      <w:r>
        <w:t>, Benaron D, Parachikov I, Soetikno R.  Measurement of mucosal capillary hemoglobin oxygen saturation in the colon by reflectance spectrophotometry. Gastrointest Endosc 2003; 57:492-7.</w:t>
      </w:r>
    </w:p>
    <w:p w14:paraId="37708CE1" w14:textId="77777777" w:rsidR="004006D9" w:rsidRDefault="00460B25">
      <w:pPr>
        <w:pStyle w:val="BodyA"/>
      </w:pPr>
      <w:r>
        <w:t>7.</w:t>
      </w:r>
      <w:r>
        <w:tab/>
      </w:r>
      <w:r>
        <w:rPr>
          <w:b/>
          <w:bCs/>
        </w:rPr>
        <w:t>Friedland S</w:t>
      </w:r>
      <w:r>
        <w:rPr>
          <w:lang w:val="nl-NL"/>
        </w:rPr>
        <w:t>, Kahng LS, Torosis J, Soetikno RM. Ligate and let go. Gastrointest Endosc 2003;58:473-4.</w:t>
      </w:r>
    </w:p>
    <w:p w14:paraId="73D96136" w14:textId="77777777" w:rsidR="004006D9" w:rsidRDefault="00460B25">
      <w:pPr>
        <w:pStyle w:val="BodyA"/>
      </w:pPr>
      <w:r>
        <w:t>8.</w:t>
      </w:r>
      <w:r>
        <w:tab/>
        <w:t xml:space="preserve">Benaron DA, Parachikov IH, Cheong W-F, </w:t>
      </w:r>
      <w:r>
        <w:rPr>
          <w:b/>
          <w:bCs/>
        </w:rPr>
        <w:t>Friedland S</w:t>
      </w:r>
      <w:r>
        <w:t>, et al. Quantitative clinical nonpulsatile and localized visible light oximeter: design of the T-Stat tissue oximeter. Proc SPIE 2003; 4955: 355-368.</w:t>
      </w:r>
    </w:p>
    <w:p w14:paraId="75734DC6" w14:textId="77777777" w:rsidR="004006D9" w:rsidRDefault="00460B25">
      <w:pPr>
        <w:pStyle w:val="BodyA"/>
      </w:pPr>
      <w:r>
        <w:t>9.</w:t>
      </w:r>
      <w:r>
        <w:tab/>
        <w:t xml:space="preserve">Benaron DA, Parachikov IH, </w:t>
      </w:r>
      <w:r>
        <w:rPr>
          <w:b/>
          <w:bCs/>
        </w:rPr>
        <w:t>Friedland S</w:t>
      </w:r>
      <w:r>
        <w:t>, et al. Continuous noninvasive and localized microvascular tissue oximetry using visible light spectroscopy. Anesthesiology 2004; 100:469-75.</w:t>
      </w:r>
    </w:p>
    <w:p w14:paraId="637B9A31" w14:textId="77777777" w:rsidR="004006D9" w:rsidRDefault="00460B25">
      <w:pPr>
        <w:pStyle w:val="BodyA"/>
      </w:pPr>
      <w:r>
        <w:lastRenderedPageBreak/>
        <w:t>10.</w:t>
      </w:r>
      <w:r>
        <w:tab/>
      </w:r>
      <w:r>
        <w:rPr>
          <w:b/>
          <w:bCs/>
        </w:rPr>
        <w:t>Friedland S</w:t>
      </w:r>
      <w:r>
        <w:t>, Soetikno R, Carlisle M, Taur A, Kaltenbach T, Segall G. 18-Fluorodeoxyglucose positron emission tomography has limited sensitivity for colonic adenoma and early stage colon cancer. Gastrointest Endosc 2005; 61:395-400.</w:t>
      </w:r>
    </w:p>
    <w:p w14:paraId="17D72DFC" w14:textId="77777777" w:rsidR="004006D9" w:rsidRDefault="00460B25">
      <w:pPr>
        <w:pStyle w:val="BodyA"/>
      </w:pPr>
      <w:r>
        <w:t>11.</w:t>
      </w:r>
      <w:r>
        <w:tab/>
        <w:t xml:space="preserve">Maxim PG, Carson JJ, Benaron DA, Loo BW Jr, Xing L, Boyer AL, </w:t>
      </w:r>
      <w:r>
        <w:rPr>
          <w:b/>
          <w:bCs/>
        </w:rPr>
        <w:t>Friedland S</w:t>
      </w:r>
      <w:r>
        <w:t>. Optical detection of tumors in vivo by visible light tissue oximetry. Technol Cancer Res Treat. 2005;4:227-34.</w:t>
      </w:r>
    </w:p>
    <w:p w14:paraId="350BCA67" w14:textId="77777777" w:rsidR="004006D9" w:rsidRDefault="00460B25">
      <w:pPr>
        <w:pStyle w:val="BodyA"/>
      </w:pPr>
      <w:r>
        <w:t>12.</w:t>
      </w:r>
      <w:r>
        <w:tab/>
        <w:t xml:space="preserve">Benaron DA, Parachikov IH, Cheong WF, </w:t>
      </w:r>
      <w:r>
        <w:rPr>
          <w:b/>
          <w:bCs/>
        </w:rPr>
        <w:t>Friedland S</w:t>
      </w:r>
      <w:r>
        <w:t xml:space="preserve">, Rubinsky BE, Otten DM, Liu FW, Levinson CJ, Murphy AL, Price JW, Talmi Y, Weersing JP, Duckworth JL, Horchner UB, Kermit EL. Design of a visible-light spectroscopy clinical tissue oximeter. J Biomed Opt. 2005 Jul-Aug;10(4):44005. </w:t>
      </w:r>
    </w:p>
    <w:p w14:paraId="2060B18E" w14:textId="77777777" w:rsidR="004006D9" w:rsidRDefault="00460B25">
      <w:pPr>
        <w:pStyle w:val="BodyA"/>
      </w:pPr>
      <w:r>
        <w:t>13.</w:t>
      </w:r>
      <w:r>
        <w:tab/>
      </w:r>
      <w:r>
        <w:rPr>
          <w:b/>
          <w:bCs/>
        </w:rPr>
        <w:t>Friedland S</w:t>
      </w:r>
      <w:r>
        <w:t>, Benaron DA, Maxim P, Parachikov I, Soetikno R. Absence of Ischemia in Telangiectasias of Chronic Radiation Proctopathy. Endoscopy. 2006 May;38(5):488-92.</w:t>
      </w:r>
    </w:p>
    <w:p w14:paraId="388849C9" w14:textId="77777777" w:rsidR="004006D9" w:rsidRDefault="00460B25">
      <w:pPr>
        <w:pStyle w:val="BodyA"/>
      </w:pPr>
      <w:r>
        <w:t>14.</w:t>
      </w:r>
      <w:r>
        <w:tab/>
      </w:r>
      <w:r>
        <w:rPr>
          <w:b/>
          <w:bCs/>
        </w:rPr>
        <w:t>Friedland S</w:t>
      </w:r>
      <w:r>
        <w:t>, Soetikno R. Colonoscopy with polypectomy in anticoagulated patients. Gastrointest Endosc. 2006 Jul;64(1):98-100.</w:t>
      </w:r>
    </w:p>
    <w:p w14:paraId="5F837C82" w14:textId="77777777" w:rsidR="004006D9" w:rsidRDefault="00460B25">
      <w:pPr>
        <w:pStyle w:val="BodyA"/>
      </w:pPr>
      <w:r>
        <w:rPr>
          <w:lang w:val="it-IT"/>
        </w:rPr>
        <w:t>15.</w:t>
      </w:r>
      <w:r>
        <w:rPr>
          <w:lang w:val="it-IT"/>
        </w:rPr>
        <w:tab/>
        <w:t xml:space="preserve">Liu JT, Mandella MJ, </w:t>
      </w:r>
      <w:r>
        <w:rPr>
          <w:b/>
          <w:bCs/>
        </w:rPr>
        <w:t>Friedland S</w:t>
      </w:r>
      <w:r>
        <w:t>, Soetikno R, Crawford JM, Contag CH, Kino GS, Wang TD. Dual-axes confocal reflectance microscope for distinguishing colonic neoplasia. J Biomed Opt. 2006 Sep-Oct;11(5):054019.</w:t>
      </w:r>
    </w:p>
    <w:p w14:paraId="524C74EC" w14:textId="77777777" w:rsidR="004006D9" w:rsidRDefault="00460B25">
      <w:pPr>
        <w:pStyle w:val="BodyA"/>
      </w:pPr>
      <w:r>
        <w:rPr>
          <w:lang w:val="de-DE"/>
        </w:rPr>
        <w:t>16.</w:t>
      </w:r>
      <w:r>
        <w:rPr>
          <w:lang w:val="de-DE"/>
        </w:rPr>
        <w:tab/>
        <w:t xml:space="preserve">Kaltenbach T, Soetikno R, </w:t>
      </w:r>
      <w:r>
        <w:rPr>
          <w:b/>
          <w:bCs/>
        </w:rPr>
        <w:t>Friedland S</w:t>
      </w:r>
      <w:r>
        <w:t xml:space="preserve">. Use of a double balloon enteroscope facilitates caecal intubation after incomplete colonoscopy with a standard colonoscope. Dig Liver Dis. 2006 Dec;38(12):921-5. </w:t>
      </w:r>
    </w:p>
    <w:p w14:paraId="5A2E5893" w14:textId="77777777" w:rsidR="004006D9" w:rsidRDefault="00460B25">
      <w:pPr>
        <w:pStyle w:val="BodyA"/>
      </w:pPr>
      <w:r>
        <w:t>17.</w:t>
      </w:r>
      <w:r>
        <w:tab/>
      </w:r>
      <w:r>
        <w:rPr>
          <w:b/>
          <w:bCs/>
        </w:rPr>
        <w:t>Friedland S</w:t>
      </w:r>
      <w:r>
        <w:t>, Benaron D, Coogan S, Sze DY, Soetikno R. Diagnosis of chronic mesenteric ischemia by visible light spectroscopy during endoscopy. Gastrointest Endosc. 2007 Feb;65(2):294-300.</w:t>
      </w:r>
    </w:p>
    <w:p w14:paraId="3F08ED3F" w14:textId="77777777" w:rsidR="004006D9" w:rsidRDefault="00460B25">
      <w:pPr>
        <w:pStyle w:val="BodyA"/>
      </w:pPr>
      <w:r>
        <w:rPr>
          <w:lang w:val="da-DK"/>
        </w:rPr>
        <w:t>18.</w:t>
      </w:r>
      <w:r>
        <w:rPr>
          <w:lang w:val="da-DK"/>
        </w:rPr>
        <w:tab/>
        <w:t xml:space="preserve">Singh M, Dhindsa G, </w:t>
      </w:r>
      <w:r>
        <w:rPr>
          <w:b/>
          <w:bCs/>
        </w:rPr>
        <w:t>Friedland S</w:t>
      </w:r>
      <w:r>
        <w:t>, Triadafilopoulos G. Long-term use of proton pump inhibitors does not affect the frequency, growth, or histologic characteristics of colon adenomas. Aliment Pharmacol Ther. 2007 Oct 1;26(7):1051-61.</w:t>
      </w:r>
    </w:p>
    <w:p w14:paraId="54826EAA" w14:textId="77777777" w:rsidR="004006D9" w:rsidRDefault="00460B25">
      <w:pPr>
        <w:pStyle w:val="BodyA"/>
      </w:pPr>
      <w:r>
        <w:t>19.</w:t>
      </w:r>
      <w:r>
        <w:tab/>
      </w:r>
      <w:r>
        <w:rPr>
          <w:b/>
          <w:bCs/>
        </w:rPr>
        <w:t>Friedland S</w:t>
      </w:r>
      <w:r>
        <w:rPr>
          <w:lang w:val="it-IT"/>
        </w:rPr>
        <w:t>, Soetikno RM. Small caliber overtube-assisted colonoscopy. World J Gastroenterol. 2007 Nov 28;13(44):5933-7.</w:t>
      </w:r>
    </w:p>
    <w:p w14:paraId="2ADC555D" w14:textId="77777777" w:rsidR="004006D9" w:rsidRDefault="00460B25">
      <w:pPr>
        <w:pStyle w:val="BodyA"/>
      </w:pPr>
      <w:r>
        <w:t>20.</w:t>
      </w:r>
      <w:r>
        <w:tab/>
        <w:t xml:space="preserve">Wang TD, </w:t>
      </w:r>
      <w:r>
        <w:rPr>
          <w:b/>
          <w:bCs/>
        </w:rPr>
        <w:t>Friedland S</w:t>
      </w:r>
      <w:r>
        <w:t xml:space="preserve">, Sahbaie P, Soetikno R, Hsiung PL, Liu JT, Crawford JM, Contag CH. Functional imaging of colonic mucosa with a fibered confocal microscope for real-time in vivo pathology. Clin Gastroenterol Hepatol. 2007 Nov;5(11):1300-5. </w:t>
      </w:r>
    </w:p>
    <w:p w14:paraId="61C38FF3" w14:textId="77777777" w:rsidR="004006D9" w:rsidRDefault="00460B25">
      <w:pPr>
        <w:pStyle w:val="BodyA"/>
      </w:pPr>
      <w:r>
        <w:rPr>
          <w:lang w:val="pt-PT"/>
        </w:rPr>
        <w:t>21.</w:t>
      </w:r>
      <w:r>
        <w:rPr>
          <w:lang w:val="pt-PT"/>
        </w:rPr>
        <w:tab/>
        <w:t xml:space="preserve">Wang TD, Triadafilopoulos G, Crawford JM, Dixon LR, Bhandari T, Sahbaie P, </w:t>
      </w:r>
      <w:r>
        <w:rPr>
          <w:b/>
          <w:bCs/>
        </w:rPr>
        <w:t>Friedland S</w:t>
      </w:r>
      <w:r>
        <w:t>, Soetikno R, Contag CH. Detection of endogenous biomolecules in Barrett's esophagus by Fourier transform infrared spectroscopy. Proc Natl Acad Sci U S A. 2007 Oct 2;104(40):15864-9.</w:t>
      </w:r>
    </w:p>
    <w:p w14:paraId="26763BD7" w14:textId="77777777" w:rsidR="004006D9" w:rsidRDefault="00460B25">
      <w:pPr>
        <w:pStyle w:val="BodyA"/>
      </w:pPr>
      <w:r>
        <w:rPr>
          <w:lang w:val="de-DE"/>
        </w:rPr>
        <w:t>22.</w:t>
      </w:r>
      <w:r>
        <w:rPr>
          <w:lang w:val="de-DE"/>
        </w:rPr>
        <w:tab/>
        <w:t xml:space="preserve">Kaltenbach T, </w:t>
      </w:r>
      <w:r>
        <w:rPr>
          <w:b/>
          <w:bCs/>
        </w:rPr>
        <w:t>Friedland S</w:t>
      </w:r>
      <w:r>
        <w:t>, Maheshwari A, Ouyang D, Rouse RV, Wren S, Soetikno R. Short- and long-term outcomes of standardized EMR of nonpolypoid (flat and depressed) colorectal lesions &gt; or = 1 cm (with video). Gastrointest Endosc. 2007 May;65(6):857-65.</w:t>
      </w:r>
    </w:p>
    <w:p w14:paraId="20E2636D" w14:textId="77777777" w:rsidR="004006D9" w:rsidRDefault="00460B25">
      <w:pPr>
        <w:pStyle w:val="BodyA"/>
      </w:pPr>
      <w:r>
        <w:rPr>
          <w:lang w:val="de-DE"/>
        </w:rPr>
        <w:t>23.</w:t>
      </w:r>
      <w:r>
        <w:rPr>
          <w:lang w:val="de-DE"/>
        </w:rPr>
        <w:tab/>
        <w:t xml:space="preserve">Alami RS, Schuster R, </w:t>
      </w:r>
      <w:r>
        <w:rPr>
          <w:b/>
          <w:bCs/>
        </w:rPr>
        <w:t>Friedland S</w:t>
      </w:r>
      <w:r>
        <w:t>, Curet MJ, Wren SM, Soetikno R, Morton JM, Safadi BY. Transnasal small-caliber esophagogastroduodenoscopy for preoperative evaluation of the high-risk morbidly obese patient. Surg Endosc. 2007 May;21(5):758-60.</w:t>
      </w:r>
    </w:p>
    <w:p w14:paraId="280D088B" w14:textId="77777777" w:rsidR="004006D9" w:rsidRDefault="00460B25">
      <w:pPr>
        <w:pStyle w:val="BodyA"/>
      </w:pPr>
      <w:r>
        <w:t>24.</w:t>
      </w:r>
      <w:r>
        <w:tab/>
        <w:t xml:space="preserve">Hsiung PL, Hardy J, </w:t>
      </w:r>
      <w:r>
        <w:rPr>
          <w:b/>
          <w:bCs/>
        </w:rPr>
        <w:t>Friedland S</w:t>
      </w:r>
      <w:r>
        <w:t xml:space="preserve">, Soetikno R, Du CB, Wu AP, Sahbaie P, Crawford JM, Lowe AW, Contag CH, Wang TD. Detection of colonic dysplasia in vivo using </w:t>
      </w:r>
      <w:r>
        <w:lastRenderedPageBreak/>
        <w:t>a targeted heptapeptide and confocal microendoscopy. Nat Med. 2008 Mar 16; [Epub ahead of print]</w:t>
      </w:r>
    </w:p>
    <w:p w14:paraId="170D7BF7" w14:textId="77777777" w:rsidR="004006D9" w:rsidRDefault="00460B25">
      <w:pPr>
        <w:pStyle w:val="BodyA"/>
      </w:pPr>
      <w:r>
        <w:rPr>
          <w:lang w:val="de-DE"/>
        </w:rPr>
        <w:t>25.</w:t>
      </w:r>
      <w:r>
        <w:rPr>
          <w:lang w:val="de-DE"/>
        </w:rPr>
        <w:tab/>
        <w:t xml:space="preserve">Soetikno RM, Kaltenbach T, Rouse RV, Park W, Maheshwari A, Sato T, Matsui S, </w:t>
      </w:r>
      <w:r>
        <w:rPr>
          <w:b/>
          <w:bCs/>
        </w:rPr>
        <w:t>Friedland S</w:t>
      </w:r>
      <w:r>
        <w:t>. Prevalence of nonpolypoid (flat and depressed) colorectal neoplasms in asymptomatic and symptomatic adults. JAMA. 2008 Mar 5;299(9):1027-35.</w:t>
      </w:r>
    </w:p>
    <w:p w14:paraId="7B59606F" w14:textId="77777777" w:rsidR="004006D9" w:rsidRDefault="00460B25">
      <w:pPr>
        <w:pStyle w:val="BodyA"/>
      </w:pPr>
      <w:r>
        <w:rPr>
          <w:lang w:val="de-DE"/>
        </w:rPr>
        <w:t>26.</w:t>
      </w:r>
      <w:r>
        <w:rPr>
          <w:lang w:val="de-DE"/>
        </w:rPr>
        <w:tab/>
        <w:t xml:space="preserve">Kaltenbach T, Milkes D, </w:t>
      </w:r>
      <w:r>
        <w:rPr>
          <w:b/>
          <w:bCs/>
        </w:rPr>
        <w:t>Friedland S</w:t>
      </w:r>
      <w:r>
        <w:t>, Soetikno R. Safe endoscopic treatment of large colonic lipomas using endoscopic looping technique. Dig Liver Dis. 2008 Dec;40(12):958-61.</w:t>
      </w:r>
    </w:p>
    <w:p w14:paraId="2ED57AE3" w14:textId="77777777" w:rsidR="004006D9" w:rsidRDefault="00460B25">
      <w:pPr>
        <w:pStyle w:val="BodyA"/>
      </w:pPr>
      <w:r>
        <w:rPr>
          <w:lang w:val="de-DE"/>
        </w:rPr>
        <w:t>27.</w:t>
      </w:r>
      <w:r>
        <w:rPr>
          <w:lang w:val="de-DE"/>
        </w:rPr>
        <w:tab/>
        <w:t xml:space="preserve">Kaltenbach T, </w:t>
      </w:r>
      <w:r>
        <w:rPr>
          <w:b/>
          <w:bCs/>
        </w:rPr>
        <w:t>Friedland S</w:t>
      </w:r>
      <w:r>
        <w:t>, Soetikno R. A randomised tandem colonoscopy trial of narrow band imaging versus white light examination to compare neoplasia miss rates. Gut. 2008 Oct;57(10):1406-12.</w:t>
      </w:r>
    </w:p>
    <w:p w14:paraId="4ED813FB" w14:textId="77777777" w:rsidR="004006D9" w:rsidRDefault="00460B25">
      <w:pPr>
        <w:pStyle w:val="BodyA"/>
      </w:pPr>
      <w:r>
        <w:t>28.</w:t>
      </w:r>
      <w:r>
        <w:tab/>
      </w:r>
      <w:r>
        <w:rPr>
          <w:b/>
          <w:bCs/>
        </w:rPr>
        <w:t>Friedland S</w:t>
      </w:r>
      <w:r>
        <w:t>,  Sedehi D, Soetikno R. Colonoscopic polypectomy in anticoagulated patients. World J Gastroenterol.  2009; 15 (16): 1973-6.</w:t>
      </w:r>
    </w:p>
    <w:p w14:paraId="528362E4" w14:textId="77777777" w:rsidR="004006D9" w:rsidRDefault="00460B25">
      <w:pPr>
        <w:pStyle w:val="BodyA"/>
      </w:pPr>
      <w:r>
        <w:rPr>
          <w:lang w:val="de-DE"/>
        </w:rPr>
        <w:t>29.</w:t>
      </w:r>
      <w:r>
        <w:rPr>
          <w:lang w:val="de-DE"/>
        </w:rPr>
        <w:tab/>
        <w:t xml:space="preserve">Mackanos MA,  Hargrove J, Wolters R, Du CB, </w:t>
      </w:r>
      <w:r>
        <w:rPr>
          <w:b/>
          <w:bCs/>
        </w:rPr>
        <w:t>Friedland S</w:t>
      </w:r>
      <w:r>
        <w:t>, Soetikno RM, Contag CH, Arroyo MR, Crawford JM, Wang TD. Use of an endoscope-compatible probe to detect colonic dysplasia with Fourier transform infrared spectroscopy. J Biomed Opt. 2009 Jul-Aug; 14 (4): 044006.</w:t>
      </w:r>
    </w:p>
    <w:p w14:paraId="1575B573" w14:textId="77777777" w:rsidR="004006D9" w:rsidRDefault="00460B25">
      <w:pPr>
        <w:pStyle w:val="BodyA"/>
      </w:pPr>
      <w:r>
        <w:t>30.</w:t>
      </w:r>
      <w:r>
        <w:tab/>
      </w:r>
      <w:r>
        <w:rPr>
          <w:b/>
          <w:bCs/>
        </w:rPr>
        <w:t>Friedland S</w:t>
      </w:r>
      <w:r>
        <w:t>, Leung CW, Soetikno R. Colonoscopy with Polypectomy in Patients Taking Clopidogrel. Gastroenterology Research 2009; 2(4):209-12.</w:t>
      </w:r>
    </w:p>
    <w:p w14:paraId="5FBEB07A" w14:textId="77777777" w:rsidR="004006D9" w:rsidRDefault="00460B25">
      <w:pPr>
        <w:pStyle w:val="BodyA"/>
      </w:pPr>
      <w:r>
        <w:rPr>
          <w:lang w:val="de-DE"/>
        </w:rPr>
        <w:t>31.</w:t>
      </w:r>
      <w:r>
        <w:rPr>
          <w:lang w:val="de-DE"/>
        </w:rPr>
        <w:tab/>
        <w:t xml:space="preserve">Munroe CA, Copland A, Pai R, </w:t>
      </w:r>
      <w:r>
        <w:rPr>
          <w:b/>
          <w:bCs/>
        </w:rPr>
        <w:t>Friedland S</w:t>
      </w:r>
      <w:r>
        <w:t>, Triadafilopoulos G. Meckel's diverticulum with gastrointestinal bleeding: role of computed tomography in diagnosis. Dig Dis Sci. 2010 Feb;55(2):242-4.</w:t>
      </w:r>
    </w:p>
    <w:p w14:paraId="31851EE6" w14:textId="77777777" w:rsidR="004006D9" w:rsidRDefault="00460B25">
      <w:pPr>
        <w:pStyle w:val="BodyA"/>
      </w:pPr>
      <w:r>
        <w:rPr>
          <w:lang w:val="pt-PT"/>
        </w:rPr>
        <w:t>32.</w:t>
      </w:r>
      <w:r>
        <w:rPr>
          <w:lang w:val="pt-PT"/>
        </w:rPr>
        <w:tab/>
        <w:t xml:space="preserve">Sheibani S, Levesque BG, </w:t>
      </w:r>
      <w:r>
        <w:rPr>
          <w:b/>
          <w:bCs/>
        </w:rPr>
        <w:t>Friedland S</w:t>
      </w:r>
      <w:r>
        <w:t>, Roost J, Gerson LB. Long-term impact of capsule endoscopy in patients referred for iron-deficiency anemia. Dig Dis Sci. 2010 Mar;55(3):703-8.</w:t>
      </w:r>
    </w:p>
    <w:p w14:paraId="5AFF2A94" w14:textId="77777777" w:rsidR="004006D9" w:rsidRDefault="00460B25">
      <w:pPr>
        <w:pStyle w:val="BodyA"/>
      </w:pPr>
      <w:r>
        <w:rPr>
          <w:lang w:val="de-DE"/>
        </w:rPr>
        <w:t>33.</w:t>
      </w:r>
      <w:r>
        <w:rPr>
          <w:lang w:val="de-DE"/>
        </w:rPr>
        <w:tab/>
        <w:t xml:space="preserve">Leung CW, Kaltenbach T, Soetikno R, Wu KK, Leung FW, </w:t>
      </w:r>
      <w:r>
        <w:rPr>
          <w:b/>
          <w:bCs/>
        </w:rPr>
        <w:t>Friedland S</w:t>
      </w:r>
      <w:r>
        <w:t>. Water immersion versus standard colonoscopy insertion technique: randomized trial shows promise for minimal sedation. Endoscopy. 2010 Jul;42(7):557-63.</w:t>
      </w:r>
    </w:p>
    <w:p w14:paraId="0A11657B" w14:textId="77777777" w:rsidR="004006D9" w:rsidRDefault="00460B25">
      <w:pPr>
        <w:pStyle w:val="BodyA"/>
      </w:pPr>
      <w:r>
        <w:rPr>
          <w:lang w:val="de-DE"/>
        </w:rPr>
        <w:t>34.</w:t>
      </w:r>
      <w:r>
        <w:rPr>
          <w:lang w:val="de-DE"/>
        </w:rPr>
        <w:tab/>
        <w:t xml:space="preserve">Kaltenbach T, Leung C, Wu K, Yan K, </w:t>
      </w:r>
      <w:r>
        <w:rPr>
          <w:b/>
          <w:bCs/>
        </w:rPr>
        <w:t>Friedland S</w:t>
      </w:r>
      <w:r>
        <w:t>, Soetikno R. Use of the colonoscope training model with the colonoscope 3D imaging probe improved trainee colonoscopy performance: a pilot study. Dig Dis Sci. 2011;56:1496-502.</w:t>
      </w:r>
    </w:p>
    <w:p w14:paraId="586EE0DF" w14:textId="77777777" w:rsidR="004006D9" w:rsidRDefault="00460B25">
      <w:pPr>
        <w:pStyle w:val="BodyA"/>
      </w:pPr>
      <w:r>
        <w:t>35.</w:t>
      </w:r>
      <w:r>
        <w:tab/>
      </w:r>
      <w:r>
        <w:rPr>
          <w:b/>
          <w:bCs/>
        </w:rPr>
        <w:t>Friedland S</w:t>
      </w:r>
      <w:r>
        <w:t>, Triadafilopoulos G. A novel device for ablation of abnormal esophageal mucosa. Gastrointest Endosc. 2011;74:182-8.</w:t>
      </w:r>
    </w:p>
    <w:p w14:paraId="30B5A5E7" w14:textId="77777777" w:rsidR="004006D9" w:rsidRDefault="00460B25">
      <w:pPr>
        <w:pStyle w:val="BodyA"/>
      </w:pPr>
      <w:r>
        <w:rPr>
          <w:lang w:val="de-DE"/>
        </w:rPr>
        <w:t>36.</w:t>
      </w:r>
      <w:r>
        <w:rPr>
          <w:lang w:val="de-DE"/>
        </w:rPr>
        <w:tab/>
        <w:t xml:space="preserve">Leung FW, Leung JW, Mann SK, </w:t>
      </w:r>
      <w:r>
        <w:rPr>
          <w:b/>
          <w:bCs/>
        </w:rPr>
        <w:t>Friedland S</w:t>
      </w:r>
      <w:r>
        <w:t>, Ramirez FC. The water method significantly enhances patient-centered outcomes in sedated and unsedated colonoscopy. Endoscopy. 2011;43:816-21.</w:t>
      </w:r>
    </w:p>
    <w:p w14:paraId="43AA4F0F" w14:textId="77777777" w:rsidR="004006D9" w:rsidRDefault="00460B25">
      <w:pPr>
        <w:pStyle w:val="BodyA"/>
      </w:pPr>
      <w:r>
        <w:rPr>
          <w:lang w:val="de-DE"/>
        </w:rPr>
        <w:t>37.</w:t>
      </w:r>
      <w:r>
        <w:rPr>
          <w:lang w:val="de-DE"/>
        </w:rPr>
        <w:tab/>
        <w:t xml:space="preserve">Kaltenbach T, McGill SK, Kalidindi V, </w:t>
      </w:r>
      <w:r>
        <w:rPr>
          <w:b/>
          <w:bCs/>
        </w:rPr>
        <w:t>Friedland S</w:t>
      </w:r>
      <w:r>
        <w:t>, Soetikno R. Proficiency in the Diagnosis of Nonpolypoid Colorectal Neoplasm Yields High Adenoma Detection Rates. Dig Dis Sci. 2011 Oct 2. [Epub ahead of print]</w:t>
      </w:r>
    </w:p>
    <w:p w14:paraId="77A7B881" w14:textId="77777777" w:rsidR="004006D9" w:rsidRDefault="00460B25">
      <w:pPr>
        <w:pStyle w:val="BodyA"/>
      </w:pPr>
      <w:r>
        <w:rPr>
          <w:lang w:val="de-DE"/>
        </w:rPr>
        <w:t>38.</w:t>
      </w:r>
      <w:r>
        <w:rPr>
          <w:lang w:val="de-DE"/>
        </w:rPr>
        <w:tab/>
        <w:t xml:space="preserve">Tun MT, Pai RK, Kwok S, Dong A, Gupta A, Visser BC, Norton JA, Poultsides GA, Banerjee S, Van Dam J, Chen AM, </w:t>
      </w:r>
      <w:r>
        <w:rPr>
          <w:b/>
          <w:bCs/>
        </w:rPr>
        <w:t>Friedland S</w:t>
      </w:r>
      <w:r>
        <w:t>, Scott BA, Verma R, Lowe AW, Park WG. Diagnostic accuracy of cyst fluid amphiregulin in pancreatic cysts. BMC Gastroenterol. 2012 Feb 14;12(1):15. [Epub ahead of print]</w:t>
      </w:r>
    </w:p>
    <w:p w14:paraId="785E26B2" w14:textId="77777777" w:rsidR="004006D9" w:rsidRDefault="00460B25">
      <w:pPr>
        <w:pStyle w:val="BodyA"/>
      </w:pPr>
      <w:r>
        <w:rPr>
          <w:lang w:val="de-DE"/>
        </w:rPr>
        <w:t>39.</w:t>
      </w:r>
      <w:r>
        <w:rPr>
          <w:lang w:val="de-DE"/>
        </w:rPr>
        <w:tab/>
        <w:t xml:space="preserve">Kaltenbach T, Watson R, Shah J, </w:t>
      </w:r>
      <w:r>
        <w:rPr>
          <w:b/>
          <w:bCs/>
        </w:rPr>
        <w:t>Friedland S</w:t>
      </w:r>
      <w:r>
        <w:t>, Sato T, Shergill A, McQuaid K, Soetikno R. Colonoscopy with clipping is useful in the diagnosis and treatment of diverticular bleeding. Clin Gastroenterol Hepatol. 2012 Feb;10(2):131-7. Epub 2011 Nov 2.</w:t>
      </w:r>
    </w:p>
    <w:p w14:paraId="4EFF61FD" w14:textId="77777777" w:rsidR="004006D9" w:rsidRDefault="00460B25">
      <w:pPr>
        <w:pStyle w:val="BodyA"/>
      </w:pPr>
      <w:r>
        <w:rPr>
          <w:lang w:val="de-DE"/>
        </w:rPr>
        <w:lastRenderedPageBreak/>
        <w:t>40.</w:t>
      </w:r>
      <w:r>
        <w:rPr>
          <w:lang w:val="de-DE"/>
        </w:rPr>
        <w:tab/>
        <w:t xml:space="preserve">Munroe C, Lee P, Copland A, Wu K, Kaltenbach T, Soetikno R, </w:t>
      </w:r>
      <w:r>
        <w:rPr>
          <w:b/>
          <w:bCs/>
        </w:rPr>
        <w:t>Friedland S</w:t>
      </w:r>
      <w:r>
        <w:t>. A tandem colonoscopy study of adenoma miss rates during endoscopic training: a venture into uncharted territory. Gastrointest Endosc 2012;75:561-7.</w:t>
      </w:r>
    </w:p>
    <w:p w14:paraId="365F1355" w14:textId="77777777" w:rsidR="004006D9" w:rsidRDefault="00460B25">
      <w:pPr>
        <w:pStyle w:val="BodyA"/>
      </w:pPr>
      <w:r>
        <w:t>41.</w:t>
      </w:r>
      <w:r>
        <w:tab/>
        <w:t xml:space="preserve">Piyawattanametha W, Ra H, Qiu Z, </w:t>
      </w:r>
      <w:r>
        <w:rPr>
          <w:b/>
          <w:bCs/>
        </w:rPr>
        <w:t>Friedland S</w:t>
      </w:r>
      <w:r>
        <w:t>, Liu J, Loewke K, Kino G, Solgaard O, Wang T, Mandella M, Contag C. In vivo near-infrared dual-axis confocal microendoscopy in the human lower gastrointestinal tract.  J. Biomed. Opt. 17, 021102 (2012), DOI:10.1117/1.JBO.17.2.021102</w:t>
      </w:r>
    </w:p>
    <w:p w14:paraId="78757759" w14:textId="77777777" w:rsidR="004006D9" w:rsidRDefault="00460B25">
      <w:pPr>
        <w:pStyle w:val="BodyA"/>
      </w:pPr>
      <w:r>
        <w:t>42.</w:t>
      </w:r>
      <w:r>
        <w:tab/>
      </w:r>
      <w:r>
        <w:rPr>
          <w:b/>
          <w:bCs/>
        </w:rPr>
        <w:t>Friedland S</w:t>
      </w:r>
      <w:r>
        <w:t xml:space="preserve">, Kothari S, Chen A, Park W, Banerjee S. Endoscopic mucosal resection with an over-the-counter hyaluronate preparation. Gastrointest Endosc. 2012 May;75(5):1040-4. </w:t>
      </w:r>
    </w:p>
    <w:p w14:paraId="4D707882" w14:textId="77777777" w:rsidR="004006D9" w:rsidRDefault="00460B25">
      <w:pPr>
        <w:pStyle w:val="BodyA"/>
      </w:pPr>
      <w:r>
        <w:rPr>
          <w:lang w:val="de-DE"/>
        </w:rPr>
        <w:t>43.</w:t>
      </w:r>
      <w:r>
        <w:rPr>
          <w:lang w:val="de-DE"/>
        </w:rPr>
        <w:tab/>
        <w:t xml:space="preserve">Leung F, Cheung R, Fan R, Fischer L, </w:t>
      </w:r>
      <w:r>
        <w:rPr>
          <w:b/>
          <w:bCs/>
        </w:rPr>
        <w:t>Friedland S</w:t>
      </w:r>
      <w:r>
        <w:t>, Ho S, Hsieh Y, Hung I, Li M, Matsui S, McQuaid K, Ohning G, Ojuri A, Sato T, Shergill A, Shoham M, Simons T, Walter M, Yen A. The water exchange method for colonoscopy-effect of coaching. J Interv Gastroenterol. 2012 Jul;2(3):122-125.</w:t>
      </w:r>
    </w:p>
    <w:p w14:paraId="6ECBF1B5" w14:textId="77777777" w:rsidR="004006D9" w:rsidRDefault="00460B25">
      <w:pPr>
        <w:pStyle w:val="BodyA"/>
      </w:pPr>
      <w:r>
        <w:rPr>
          <w:lang w:val="de-DE"/>
        </w:rPr>
        <w:t>44.</w:t>
      </w:r>
      <w:r>
        <w:rPr>
          <w:lang w:val="de-DE"/>
        </w:rPr>
        <w:tab/>
        <w:t xml:space="preserve">McGill SK, Kaltenbach T, </w:t>
      </w:r>
      <w:r>
        <w:rPr>
          <w:b/>
          <w:bCs/>
        </w:rPr>
        <w:t>Friedland S</w:t>
      </w:r>
      <w:r>
        <w:t>, Soetikno R. The learning curve for detection of non-polypoid (flat and depressed) colorectal neoplasms. Gut. 2013 Aug 29. doi: 10.1136/gutjnl-2013-305743. [Epub ahead of print]</w:t>
      </w:r>
    </w:p>
    <w:p w14:paraId="2104AED5" w14:textId="77777777" w:rsidR="004006D9" w:rsidRDefault="00460B25">
      <w:pPr>
        <w:pStyle w:val="BodyA"/>
      </w:pPr>
      <w:r>
        <w:t>45.</w:t>
      </w:r>
      <w:r>
        <w:tab/>
      </w:r>
      <w:r>
        <w:rPr>
          <w:b/>
          <w:bCs/>
        </w:rPr>
        <w:t>Friedland S</w:t>
      </w:r>
      <w:r>
        <w:t>, Leung F. Underwater endoscopic mucosal resection as a salvage treatment after unsuccessful standard endoscopic mucosal resection in the colon. J Interv Gastroenterol. 2013 Jul;3(3):93-95.</w:t>
      </w:r>
    </w:p>
    <w:p w14:paraId="4BB3E171" w14:textId="77777777" w:rsidR="004006D9" w:rsidRDefault="00460B25">
      <w:pPr>
        <w:pStyle w:val="BodyA"/>
      </w:pPr>
      <w:r>
        <w:t>46.</w:t>
      </w:r>
      <w:r>
        <w:tab/>
      </w:r>
      <w:r>
        <w:rPr>
          <w:b/>
          <w:bCs/>
        </w:rPr>
        <w:t>Friedland S</w:t>
      </w:r>
      <w:r>
        <w:t>, Shelton A, Kothari S, Kochar R, Chen A, Banerjee S. Endoscopic management of nonlifting colon polyps. Diagn Ther Endosc. 2013;2013:412936.</w:t>
      </w:r>
    </w:p>
    <w:p w14:paraId="4EDC9181" w14:textId="77777777" w:rsidR="004006D9" w:rsidRDefault="00460B25">
      <w:pPr>
        <w:pStyle w:val="BodyA"/>
      </w:pPr>
      <w:r>
        <w:rPr>
          <w:lang w:val="it-IT"/>
        </w:rPr>
        <w:t>47.</w:t>
      </w:r>
      <w:r>
        <w:rPr>
          <w:lang w:val="it-IT"/>
        </w:rPr>
        <w:tab/>
        <w:t xml:space="preserve">Zavaleta CL, Garai E, Liu JT, Sensarn S, Mandella MJ, Van de Sompel D, </w:t>
      </w:r>
      <w:r>
        <w:rPr>
          <w:b/>
          <w:bCs/>
        </w:rPr>
        <w:t>Friedland S</w:t>
      </w:r>
      <w:r>
        <w:t>, Van Dam J, Contag CH, Gambhir SS. A Raman-based endoscopic strategy for multiplexed molecular imaging. Proc Natl Acad Sci U S A. 2013 Jun 18;110(25):E2288-97.</w:t>
      </w:r>
    </w:p>
    <w:p w14:paraId="7EC6D973" w14:textId="77777777" w:rsidR="004006D9" w:rsidRDefault="00460B25">
      <w:pPr>
        <w:pStyle w:val="BodyA"/>
      </w:pPr>
      <w:r>
        <w:rPr>
          <w:lang w:val="de-DE"/>
        </w:rPr>
        <w:t>48.</w:t>
      </w:r>
      <w:r>
        <w:rPr>
          <w:lang w:val="de-DE"/>
        </w:rPr>
        <w:tab/>
        <w:t xml:space="preserve">Park WG, Wu M, Bowen R, Zheng M, Fitch WL, Pai RK, Wodziak D, Visser BC, Poultsides GA, Norton JA, Banerjee S, Chen AM, </w:t>
      </w:r>
      <w:r>
        <w:rPr>
          <w:b/>
          <w:bCs/>
        </w:rPr>
        <w:t>Friedland S</w:t>
      </w:r>
      <w:r>
        <w:t>, Scott BA, Pasricha PJ, Lowe AW, Peltz G. Metabolomic-derived novel cyst fluid biomarkers for pancreatic cysts: glucose and kynurenine. Gastrointest Endosc. 2013 Aug;78(2):295-302.</w:t>
      </w:r>
    </w:p>
    <w:p w14:paraId="2D911DF2" w14:textId="77777777" w:rsidR="004006D9" w:rsidRDefault="00460B25">
      <w:pPr>
        <w:pStyle w:val="BodyA"/>
      </w:pPr>
      <w:r>
        <w:t>49.</w:t>
      </w:r>
      <w:r>
        <w:tab/>
      </w:r>
      <w:r>
        <w:rPr>
          <w:b/>
          <w:bCs/>
        </w:rPr>
        <w:t>Friedland S</w:t>
      </w:r>
      <w:r>
        <w:t>, Banerjee S, Kochar R, Chen A, Shelton A. Outcomes of repeat colonoscopy in patients with polyps referred for surgery without biopsy-proven cancer. Gastrointest Endosc. 2014 Jan;79(1):101-7.</w:t>
      </w:r>
    </w:p>
    <w:p w14:paraId="3336887C" w14:textId="77777777" w:rsidR="004006D9" w:rsidRDefault="00460B25">
      <w:pPr>
        <w:pStyle w:val="BodyA"/>
      </w:pPr>
      <w:r>
        <w:t>50.</w:t>
      </w:r>
      <w:r>
        <w:tab/>
        <w:t xml:space="preserve">Kim HG, Thosani N, Banerjee S, Chen A, </w:t>
      </w:r>
      <w:r>
        <w:rPr>
          <w:b/>
          <w:bCs/>
        </w:rPr>
        <w:t>Friedland S</w:t>
      </w:r>
      <w:r>
        <w:t>. Underwater endoscopic mucosal resection for recurrences after previous piecemeal resection of colorectal polyps (with video). Gastrointest Endosc. 2014 Dec;80(6):1094-102.</w:t>
      </w:r>
    </w:p>
    <w:p w14:paraId="4E1EC008" w14:textId="77777777" w:rsidR="004006D9" w:rsidRDefault="00460B25">
      <w:pPr>
        <w:pStyle w:val="BodyA"/>
      </w:pPr>
      <w:r>
        <w:t>51.</w:t>
      </w:r>
      <w:r>
        <w:tab/>
        <w:t xml:space="preserve">Liao C, Thosani N, Kothari S, </w:t>
      </w:r>
      <w:r>
        <w:rPr>
          <w:b/>
          <w:bCs/>
        </w:rPr>
        <w:t>Friedland S</w:t>
      </w:r>
      <w:r>
        <w:t>, Chen A, Banerjee S. Radiation exposure to patients during ERCP is significantly higher with low-volume endoscopists. Gastrointest Endosc. 2015 Feb;81(2):391-8.</w:t>
      </w:r>
    </w:p>
    <w:p w14:paraId="0CB9DB96" w14:textId="77777777" w:rsidR="004006D9" w:rsidRDefault="00460B25">
      <w:pPr>
        <w:pStyle w:val="BodyA"/>
      </w:pPr>
      <w:r>
        <w:t>52.</w:t>
      </w:r>
      <w:r>
        <w:tab/>
        <w:t xml:space="preserve">Kim HG, Thosani N, Banerjee S, Chen A, </w:t>
      </w:r>
      <w:r>
        <w:rPr>
          <w:b/>
          <w:bCs/>
        </w:rPr>
        <w:t>Friedland S</w:t>
      </w:r>
      <w:r>
        <w:t>. Effect of prior biopsy sampling, tattoo placement, and snare sampling on endoscopic resection of large nonpedunculated colorectal lesions. Gastrointest Endosc. 2015 Jan;81(1):204-13.</w:t>
      </w:r>
    </w:p>
    <w:p w14:paraId="5129B374" w14:textId="77777777" w:rsidR="004006D9" w:rsidRDefault="00460B25">
      <w:pPr>
        <w:pStyle w:val="BodyA"/>
      </w:pPr>
      <w:r>
        <w:t>53.</w:t>
      </w:r>
      <w:r>
        <w:tab/>
        <w:t xml:space="preserve">McGill SK, Kothari S, </w:t>
      </w:r>
      <w:r>
        <w:rPr>
          <w:b/>
          <w:bCs/>
        </w:rPr>
        <w:t>Friedland S</w:t>
      </w:r>
      <w:r>
        <w:t>, Chen A, Park WG, Banerjee S. Short turn radius colonoscope in an anatomical model: retroflexed withdrawal and detection of hidden polyps. World J Gastroenterol. 2015 Jan 14;21(2):593-9.</w:t>
      </w:r>
    </w:p>
    <w:p w14:paraId="47D63831" w14:textId="77777777" w:rsidR="004006D9" w:rsidRDefault="00460B25">
      <w:pPr>
        <w:pStyle w:val="BodyA"/>
      </w:pPr>
      <w:r>
        <w:rPr>
          <w:lang w:val="de-DE"/>
        </w:rPr>
        <w:lastRenderedPageBreak/>
        <w:t>54.</w:t>
      </w:r>
      <w:r>
        <w:rPr>
          <w:lang w:val="de-DE"/>
        </w:rPr>
        <w:tab/>
        <w:t xml:space="preserve">Quan SY, Visser BC, Poultsides GA, Norton JA, Chen AM, Banerjee S, </w:t>
      </w:r>
      <w:r>
        <w:rPr>
          <w:b/>
          <w:bCs/>
        </w:rPr>
        <w:t>Friedland S</w:t>
      </w:r>
      <w:r>
        <w:t>, Park WG. Predictive factors for surgery among patients with pancreatic cysts in the absence of high-risk features for malignancy. J Gastrointest Surg. 2015 Jun;19(6):1101-5. doi: 10.1007/s11605-015-2786-3.</w:t>
      </w:r>
    </w:p>
    <w:p w14:paraId="00367B7C" w14:textId="77777777" w:rsidR="004006D9" w:rsidRDefault="00460B25">
      <w:pPr>
        <w:pStyle w:val="BodyA"/>
      </w:pPr>
      <w:r>
        <w:rPr>
          <w:lang w:val="it-IT"/>
        </w:rPr>
        <w:t>55.</w:t>
      </w:r>
      <w:r>
        <w:rPr>
          <w:lang w:val="it-IT"/>
        </w:rPr>
        <w:tab/>
        <w:t xml:space="preserve">Garai E, Sensarn S, Zavaleta CL, Loewke NO, Rogalla S, Mandella MJ, Felt SA, </w:t>
      </w:r>
      <w:r>
        <w:rPr>
          <w:b/>
          <w:bCs/>
        </w:rPr>
        <w:t>Friedland S</w:t>
      </w:r>
      <w:r>
        <w:t xml:space="preserve">, Liu JT, Gambhir SS, Contag CH. A real-time clinical endoscopic system for intraluminal, multiplexed imaging of surface-enhanced Raman scattering nanoparticles. PLoS One. 2015 Apr 29;10(4):e0123185. </w:t>
      </w:r>
    </w:p>
    <w:p w14:paraId="452BE2B1" w14:textId="77777777" w:rsidR="004006D9" w:rsidRDefault="00460B25">
      <w:pPr>
        <w:pStyle w:val="BodyA"/>
      </w:pPr>
      <w:r>
        <w:rPr>
          <w:lang w:val="de-DE"/>
        </w:rPr>
        <w:t>56.</w:t>
      </w:r>
      <w:r>
        <w:rPr>
          <w:lang w:val="de-DE"/>
        </w:rPr>
        <w:tab/>
        <w:t xml:space="preserve">Zikos T, Pham K, Bowen R, Chen AM, Banerjee S, </w:t>
      </w:r>
      <w:r>
        <w:rPr>
          <w:b/>
          <w:bCs/>
        </w:rPr>
        <w:t>Friedland S</w:t>
      </w:r>
      <w:r>
        <w:t>, Dua MM, Norton JA, Poultsides GA, Visser BC, Park WG. Cyst Fluid Glucose is Rapidly Feasible and Accurate in Diagnosing Mucinous Pancreatic Cysts. Am J Gastroenterol. 2015 May 19. doi: 10.1038/ajg.2015.148. [Epub ahead of print]</w:t>
      </w:r>
    </w:p>
    <w:p w14:paraId="3FA4854E" w14:textId="77777777" w:rsidR="004006D9" w:rsidRDefault="00460B25">
      <w:pPr>
        <w:pStyle w:val="BodyA"/>
      </w:pPr>
      <w:r>
        <w:rPr>
          <w:lang w:val="pt-PT"/>
        </w:rPr>
        <w:t>57.</w:t>
      </w:r>
      <w:r>
        <w:rPr>
          <w:lang w:val="pt-PT"/>
        </w:rPr>
        <w:tab/>
        <w:t xml:space="preserve">Holmes I, Triadafilopoulos G, Jensen K, </w:t>
      </w:r>
      <w:r>
        <w:rPr>
          <w:b/>
          <w:bCs/>
        </w:rPr>
        <w:t>Friedland S.</w:t>
      </w:r>
      <w:r>
        <w:t xml:space="preserve"> How Good Is Good Enough? Lymph Node Metastasis After Endoscopic Resection of a Rectosigmoid Polyp. Dig Dis Sci. 2015 Jul 2. [Epub ahead of print]</w:t>
      </w:r>
    </w:p>
    <w:p w14:paraId="259AE3DE" w14:textId="77777777" w:rsidR="004006D9" w:rsidRDefault="00460B25">
      <w:pPr>
        <w:pStyle w:val="BodyA"/>
      </w:pPr>
      <w:r>
        <w:t>58.</w:t>
      </w:r>
      <w:r>
        <w:tab/>
        <w:t xml:space="preserve">Kim HG, Sethi S, Banerjee S, </w:t>
      </w:r>
      <w:r>
        <w:rPr>
          <w:b/>
          <w:bCs/>
        </w:rPr>
        <w:t xml:space="preserve">Friedland S. </w:t>
      </w:r>
      <w:r>
        <w:t>Outcomes of endoscopic treatment of second recurrences of large nonpedunculated colorectal adenomas. Surg Endosc. 2015 Sep 30. [Epub ahead of print]</w:t>
      </w:r>
    </w:p>
    <w:p w14:paraId="42249005" w14:textId="77777777" w:rsidR="004006D9" w:rsidRDefault="00460B25">
      <w:pPr>
        <w:pStyle w:val="BodyA"/>
      </w:pPr>
      <w:r>
        <w:rPr>
          <w:lang w:val="de-DE"/>
        </w:rPr>
        <w:t>59.</w:t>
      </w:r>
      <w:r>
        <w:rPr>
          <w:lang w:val="de-DE"/>
        </w:rPr>
        <w:tab/>
        <w:t xml:space="preserve">Salles A, Dua M, </w:t>
      </w:r>
      <w:r>
        <w:rPr>
          <w:b/>
          <w:bCs/>
        </w:rPr>
        <w:t>Friedland S</w:t>
      </w:r>
      <w:r>
        <w:t>, Visser B. Minimally invasive approaches to resection of benign/low-grade gastric tumors. Surg Endosc. 2015 Sep 30. [Epub ahead of print]</w:t>
      </w:r>
    </w:p>
    <w:p w14:paraId="0FB5D787" w14:textId="77777777" w:rsidR="004006D9" w:rsidRDefault="00460B25">
      <w:pPr>
        <w:pStyle w:val="BodyA"/>
      </w:pPr>
      <w:r>
        <w:rPr>
          <w:lang w:val="pt-PT"/>
        </w:rPr>
        <w:t>60.</w:t>
      </w:r>
      <w:r>
        <w:rPr>
          <w:lang w:val="pt-PT"/>
        </w:rPr>
        <w:tab/>
        <w:t xml:space="preserve">Kochar R, Kumar U, Triadafilopoulos G, </w:t>
      </w:r>
      <w:r>
        <w:rPr>
          <w:b/>
          <w:bCs/>
        </w:rPr>
        <w:t>Friedland S</w:t>
      </w:r>
      <w:r>
        <w:t>. EUS to the Rescue: Endoscopic Ultrasound-Guided Transgastric Cholecystostomy in Acute Cholecystitis. Dig Dis Sci. 2015 Nov 26. [Epub ahead of print]</w:t>
      </w:r>
    </w:p>
    <w:p w14:paraId="4E1A0300" w14:textId="77777777" w:rsidR="004006D9" w:rsidRDefault="00460B25">
      <w:pPr>
        <w:pStyle w:val="BodyA"/>
      </w:pPr>
      <w:r>
        <w:t>61.</w:t>
      </w:r>
      <w:r>
        <w:tab/>
        <w:t xml:space="preserve">Holmes I, Hing T, </w:t>
      </w:r>
      <w:r>
        <w:rPr>
          <w:b/>
          <w:bCs/>
        </w:rPr>
        <w:t>Friedland S</w:t>
      </w:r>
      <w:r>
        <w:t>. Combining endoscopic submucosal dissection and endoscopic mucosal resection to treat neoplasia in Barrett's esophagus. Surg Endosc. 2016 Dec;30(12):5330-5337.</w:t>
      </w:r>
    </w:p>
    <w:p w14:paraId="56F1F03D" w14:textId="77777777" w:rsidR="004006D9" w:rsidRDefault="00460B25">
      <w:pPr>
        <w:pStyle w:val="BodyA"/>
      </w:pPr>
      <w:r>
        <w:t>62.</w:t>
      </w:r>
      <w:r>
        <w:tab/>
        <w:t xml:space="preserve">Holmes I, Kim HG, Yang DH, </w:t>
      </w:r>
      <w:r>
        <w:rPr>
          <w:b/>
          <w:bCs/>
        </w:rPr>
        <w:t>Friedland S</w:t>
      </w:r>
      <w:r>
        <w:t>.  Avulsion is superior to argon plasma coagulation for treatment of visible residual neoplasia during EMR of colorectal polyps (with videos). Gastrointest Endosc. 2016 Nov;84(5):822-829.</w:t>
      </w:r>
    </w:p>
    <w:p w14:paraId="1A9A3AD1" w14:textId="77777777" w:rsidR="004006D9" w:rsidRDefault="00460B25">
      <w:pPr>
        <w:pStyle w:val="BodyA"/>
      </w:pPr>
      <w:r>
        <w:t>63.</w:t>
      </w:r>
      <w:r>
        <w:tab/>
        <w:t xml:space="preserve">Sharaiha RZ, Tyberg A, Khashab MA, Kumta NA, Karia K, Nieto J, Siddiqui UD, Waxman I, Joshi V, Benias PC, Darwin P, DiMaio CJ, Mulder CJ, </w:t>
      </w:r>
      <w:r>
        <w:rPr>
          <w:b/>
          <w:bCs/>
        </w:rPr>
        <w:t>Friedland S</w:t>
      </w:r>
      <w:r>
        <w:t>, Forcione DG, Sejpal DV, Gonda TA, Gress FG, Gaidhane M, Koons A, DeFilippis EM, Salgado S, Weaver KR, Poneros JM, Sethi A, Ho S, Kumbhari V, Singh VK, Tieu AH, Parra V, Likhitsup A, Womeldorph C, Casey B, Jonnalagadda SS, Desai AP, Carr-Locke DL, Kahaleh M, Siddiqui AA. Endoscopic Therapy With Lumen-apposing Metal Stents Is Safe and Effective for Patients With Pancreatic Walled-off Necrosis. Clin Gastroenterol Hepatol. 2016 Dec;14(12):1797-1803.</w:t>
      </w:r>
    </w:p>
    <w:p w14:paraId="29CF118F" w14:textId="77777777" w:rsidR="004006D9" w:rsidRDefault="00460B25">
      <w:pPr>
        <w:pStyle w:val="BodyA"/>
      </w:pPr>
      <w:r>
        <w:t>64.</w:t>
      </w:r>
      <w:r>
        <w:tab/>
        <w:t xml:space="preserve">Huang RJ, Perumpail RB, Thosani N, Cheung R, </w:t>
      </w:r>
      <w:r>
        <w:rPr>
          <w:b/>
          <w:bCs/>
        </w:rPr>
        <w:t>Friedland S</w:t>
      </w:r>
      <w:r>
        <w:t>. Colonoscopy with polypectomy is associated with a low rate of complications in patients with cirrhosis. Endosc Int Open. 2016 Sep;4(9):E947-52.</w:t>
      </w:r>
    </w:p>
    <w:p w14:paraId="07E1662E" w14:textId="77777777" w:rsidR="004006D9" w:rsidRDefault="00460B25">
      <w:pPr>
        <w:pStyle w:val="BodyA"/>
      </w:pPr>
      <w:r>
        <w:t>65.</w:t>
      </w:r>
      <w:r>
        <w:tab/>
        <w:t xml:space="preserve">Sethi S, Huang RJ, Barakat MT, Banaei N, </w:t>
      </w:r>
      <w:r>
        <w:rPr>
          <w:b/>
          <w:bCs/>
        </w:rPr>
        <w:t>Friedland S</w:t>
      </w:r>
      <w:r>
        <w:t>, Banerjee S. Adenosine triphosphate bioluminescence for bacteriologic surveillance and reprocessing strategies for minimizing risk of infection transmission by duodenoscopes. Gastrointest Endosc. 2017 Jun;85(6):1180-1187.</w:t>
      </w:r>
    </w:p>
    <w:p w14:paraId="6D19B445" w14:textId="77777777" w:rsidR="004006D9" w:rsidRDefault="00460B25">
      <w:pPr>
        <w:pStyle w:val="BodyA"/>
      </w:pPr>
      <w:r>
        <w:lastRenderedPageBreak/>
        <w:t>66.</w:t>
      </w:r>
      <w:r>
        <w:tab/>
        <w:t xml:space="preserve">Kumar S, Thosani N, Ladabaum U, </w:t>
      </w:r>
      <w:r>
        <w:rPr>
          <w:b/>
          <w:bCs/>
        </w:rPr>
        <w:t>Friedland S</w:t>
      </w:r>
      <w:r>
        <w:t>, Chen AM, Kochar R, Banerjee S. Adenoma miss rates associated with a 3-minute versus 6-minute colonoscopy withdrawal time: a prospective, randomized trial. Gastrointest Endosc. 2017 Jun;85(6):1273-1280.</w:t>
      </w:r>
    </w:p>
    <w:p w14:paraId="0E25B8CD" w14:textId="77777777" w:rsidR="004006D9" w:rsidRDefault="00460B25">
      <w:pPr>
        <w:pStyle w:val="BodyA"/>
      </w:pPr>
      <w:r>
        <w:t>67.</w:t>
      </w:r>
      <w:r>
        <w:tab/>
        <w:t xml:space="preserve">Yang DH, Kwak MS, Park SH, Ye BD, Byeon JS, Myung SJ, Yang SK, Kim HG, </w:t>
      </w:r>
      <w:r>
        <w:rPr>
          <w:b/>
          <w:bCs/>
        </w:rPr>
        <w:t>Friedland S</w:t>
      </w:r>
      <w:r>
        <w:t>. Endoscopic Mucosal Resection with Circumferential Mucosal Incision for Colorectal Neoplasms: Comparison with Endoscopic Submucosal Dissection and between Two Endoscopists with Different Experiences. Clin Endosc. 2017 Mar 7. doi: 10.5946/ce.2016.058. [Epub ahead of print]</w:t>
      </w:r>
    </w:p>
    <w:p w14:paraId="707336B0" w14:textId="44E77BFF" w:rsidR="00A1031D" w:rsidRDefault="00A1031D">
      <w:pPr>
        <w:pStyle w:val="BodyA"/>
      </w:pPr>
      <w:r>
        <w:t>68.</w:t>
      </w:r>
      <w:r>
        <w:tab/>
      </w:r>
      <w:r w:rsidRPr="00A1031D">
        <w:t xml:space="preserve">Schölvinck </w:t>
      </w:r>
      <w:r>
        <w:t xml:space="preserve">DW, </w:t>
      </w:r>
      <w:r w:rsidRPr="00A1031D">
        <w:t>Friedland</w:t>
      </w:r>
      <w:r>
        <w:t xml:space="preserve"> S,  </w:t>
      </w:r>
      <w:r w:rsidRPr="00A1031D">
        <w:t>Triadafilopoulos</w:t>
      </w:r>
      <w:r>
        <w:t xml:space="preserve"> G,  </w:t>
      </w:r>
      <w:r w:rsidRPr="00A1031D">
        <w:t xml:space="preserve">Valli  </w:t>
      </w:r>
      <w:r>
        <w:t xml:space="preserve">T, </w:t>
      </w:r>
      <w:r w:rsidRPr="00A1031D">
        <w:t>van Berge Henegouwen</w:t>
      </w:r>
      <w:r>
        <w:t xml:space="preserve"> MI,  </w:t>
      </w:r>
      <w:r w:rsidRPr="00A1031D">
        <w:t>Bergman</w:t>
      </w:r>
      <w:r>
        <w:t xml:space="preserve"> JJGHM,</w:t>
      </w:r>
      <w:r w:rsidRPr="00A1031D">
        <w:t xml:space="preserve"> Weusten</w:t>
      </w:r>
      <w:r>
        <w:t xml:space="preserve"> BLAM. </w:t>
      </w:r>
      <w:r w:rsidRPr="00A1031D">
        <w:t>Balloon-based esophageal cryoablation with a novel focal ablation device: dose-finding and safety in porcine and human models</w:t>
      </w:r>
      <w:r>
        <w:t>. DisEsophagus 2017;30:1-8.</w:t>
      </w:r>
      <w:bookmarkStart w:id="0" w:name="_GoBack"/>
      <w:bookmarkEnd w:id="0"/>
    </w:p>
    <w:p w14:paraId="582F3C28" w14:textId="77777777" w:rsidR="004006D9" w:rsidRDefault="00460B25">
      <w:pPr>
        <w:pStyle w:val="BodyA"/>
      </w:pPr>
      <w:r>
        <w:t>.</w:t>
      </w:r>
    </w:p>
    <w:p w14:paraId="2723A067" w14:textId="77777777" w:rsidR="004006D9" w:rsidRDefault="004006D9">
      <w:pPr>
        <w:pStyle w:val="BodyA"/>
      </w:pPr>
    </w:p>
    <w:p w14:paraId="1CCD490A" w14:textId="77777777" w:rsidR="004006D9" w:rsidRDefault="004006D9">
      <w:pPr>
        <w:pStyle w:val="BodyA"/>
      </w:pPr>
    </w:p>
    <w:p w14:paraId="0A77D243" w14:textId="77777777" w:rsidR="004006D9" w:rsidRDefault="00460B25">
      <w:pPr>
        <w:pStyle w:val="BodyA"/>
        <w:outlineLvl w:val="0"/>
      </w:pPr>
      <w:r>
        <w:t>Reviews, Editorials and Letters to the Editor (31 total)</w:t>
      </w:r>
    </w:p>
    <w:p w14:paraId="31CA0EB6" w14:textId="77777777" w:rsidR="004006D9" w:rsidRDefault="004006D9">
      <w:pPr>
        <w:pStyle w:val="BodyA"/>
      </w:pPr>
    </w:p>
    <w:p w14:paraId="2FA322B3" w14:textId="77777777" w:rsidR="004006D9" w:rsidRDefault="00460B25">
      <w:pPr>
        <w:pStyle w:val="BodyA"/>
      </w:pPr>
      <w:r>
        <w:t>1.</w:t>
      </w:r>
      <w:r>
        <w:tab/>
      </w:r>
      <w:r>
        <w:rPr>
          <w:b/>
          <w:bCs/>
        </w:rPr>
        <w:t>Friedland S</w:t>
      </w:r>
      <w:r>
        <w:t>, Soetikno RM.  Web-based resources for gastroenterology and hepatology.  Evidence-Based Gastroenterology 2000; 1:80-4.</w:t>
      </w:r>
    </w:p>
    <w:p w14:paraId="20770AEA" w14:textId="77777777" w:rsidR="004006D9" w:rsidRDefault="00460B25">
      <w:pPr>
        <w:pStyle w:val="BodyA"/>
      </w:pPr>
      <w:r>
        <w:t>2.</w:t>
      </w:r>
      <w:r>
        <w:tab/>
      </w:r>
      <w:r>
        <w:rPr>
          <w:b/>
          <w:bCs/>
        </w:rPr>
        <w:t>Friedland S</w:t>
      </w:r>
      <w:r>
        <w:t>, Soetikno RM.  Placement of esophageal self-expandable metallic stents without fluoroscopy.  Gastrointest Endosc. 2001; 54:420.</w:t>
      </w:r>
    </w:p>
    <w:p w14:paraId="11EA7D57" w14:textId="77777777" w:rsidR="004006D9" w:rsidRDefault="00460B25">
      <w:pPr>
        <w:pStyle w:val="BodyA"/>
      </w:pPr>
      <w:r>
        <w:rPr>
          <w:lang w:val="nl-NL"/>
        </w:rPr>
        <w:t>3.</w:t>
      </w:r>
      <w:r>
        <w:rPr>
          <w:lang w:val="nl-NL"/>
        </w:rPr>
        <w:tab/>
        <w:t xml:space="preserve">Soetikno RM, </w:t>
      </w:r>
      <w:r>
        <w:rPr>
          <w:b/>
          <w:bCs/>
        </w:rPr>
        <w:t>Friedland S</w:t>
      </w:r>
      <w:r>
        <w:rPr>
          <w:lang w:val="it-IT"/>
        </w:rPr>
        <w:t>.  Endoscopic mucosal resection.  In press, Practical Gastroenterology.</w:t>
      </w:r>
    </w:p>
    <w:p w14:paraId="6BD72D46" w14:textId="77777777" w:rsidR="004006D9" w:rsidRDefault="00460B25">
      <w:pPr>
        <w:pStyle w:val="BodyA"/>
      </w:pPr>
      <w:r>
        <w:t>4.</w:t>
      </w:r>
      <w:r>
        <w:tab/>
      </w:r>
      <w:r>
        <w:rPr>
          <w:b/>
          <w:bCs/>
        </w:rPr>
        <w:t>Fridland S</w:t>
      </w:r>
      <w:r>
        <w:t>, Soetikno RM. Preoperative evaluation of submucosal invasive colorectal cancer using a 15-MHz ultrasound miniprobe.  Gastrointest Endosc 2002; 55:959-61.</w:t>
      </w:r>
    </w:p>
    <w:p w14:paraId="38F0B8E3" w14:textId="77777777" w:rsidR="004006D9" w:rsidRDefault="00460B25">
      <w:pPr>
        <w:pStyle w:val="BodyA"/>
      </w:pPr>
      <w:r>
        <w:t>5.</w:t>
      </w:r>
      <w:r>
        <w:tab/>
      </w:r>
      <w:r>
        <w:rPr>
          <w:b/>
          <w:bCs/>
        </w:rPr>
        <w:t>Friedland S</w:t>
      </w:r>
      <w:r>
        <w:t>, Van Dam J. A global positioning system for the colon? Endoscopy 2002; 34:923-5.</w:t>
      </w:r>
    </w:p>
    <w:p w14:paraId="05F1AA05" w14:textId="77777777" w:rsidR="004006D9" w:rsidRDefault="00460B25">
      <w:pPr>
        <w:pStyle w:val="BodyA"/>
      </w:pPr>
      <w:r>
        <w:t>6.</w:t>
      </w:r>
      <w:r>
        <w:tab/>
      </w:r>
      <w:r>
        <w:rPr>
          <w:b/>
          <w:bCs/>
        </w:rPr>
        <w:t>Friedland S</w:t>
      </w:r>
      <w:r>
        <w:t>, Soetikno RM, Benaron D. Reflectance spectrophotometry for the assessment of mucosal perfusion in the gastrointestinal tract. Gastrointest Endosc Clin N Am. 2004;14:539-53.</w:t>
      </w:r>
    </w:p>
    <w:p w14:paraId="23143538" w14:textId="77777777" w:rsidR="004006D9" w:rsidRDefault="00460B25">
      <w:pPr>
        <w:pStyle w:val="BodyA"/>
      </w:pPr>
      <w:r>
        <w:t>7.</w:t>
      </w:r>
      <w:r>
        <w:tab/>
        <w:t xml:space="preserve">Kahng LS, </w:t>
      </w:r>
      <w:r>
        <w:rPr>
          <w:b/>
          <w:bCs/>
        </w:rPr>
        <w:t>Friedland S</w:t>
      </w:r>
      <w:r>
        <w:t>, Matsui S, Kaczynska M, Soetikno RM. Flat and depressed colorectal neoplasms in the United States of America. Early Colorectal Cancer 2004; 8:45-50.</w:t>
      </w:r>
    </w:p>
    <w:p w14:paraId="594A700C" w14:textId="77777777" w:rsidR="004006D9" w:rsidRDefault="00460B25">
      <w:pPr>
        <w:pStyle w:val="BodyA"/>
      </w:pPr>
      <w:r>
        <w:t>8.</w:t>
      </w:r>
      <w:r>
        <w:tab/>
        <w:t xml:space="preserve">Gotoda T, </w:t>
      </w:r>
      <w:r>
        <w:rPr>
          <w:b/>
          <w:bCs/>
        </w:rPr>
        <w:t>Friedland S</w:t>
      </w:r>
      <w:r>
        <w:t>, Hamanaka H, Soetikno R. A learning curve for advanced endoscopic resection. Gastrointest Endosc. 2005 Dec;62(6):866-7.</w:t>
      </w:r>
    </w:p>
    <w:p w14:paraId="17B959DF" w14:textId="77777777" w:rsidR="004006D9" w:rsidRDefault="00460B25">
      <w:pPr>
        <w:pStyle w:val="BodyA"/>
      </w:pPr>
      <w:r>
        <w:rPr>
          <w:lang w:val="nl-NL"/>
        </w:rPr>
        <w:t>9.</w:t>
      </w:r>
      <w:r>
        <w:rPr>
          <w:lang w:val="nl-NL"/>
        </w:rPr>
        <w:tab/>
        <w:t xml:space="preserve">Soetikno R, </w:t>
      </w:r>
      <w:r>
        <w:rPr>
          <w:b/>
          <w:bCs/>
        </w:rPr>
        <w:t>Friedland S</w:t>
      </w:r>
      <w:r>
        <w:t>, Kaltenbach T, Chayama K, Tanaka S. Nonpolypoid (flat and depressed) colorectal neoplasms. Gastro 2006 Feb;130(2):566-76.</w:t>
      </w:r>
    </w:p>
    <w:p w14:paraId="3CB98DDD" w14:textId="77777777" w:rsidR="004006D9" w:rsidRDefault="00460B25">
      <w:pPr>
        <w:pStyle w:val="BodyA"/>
      </w:pPr>
      <w:r>
        <w:t>10.</w:t>
      </w:r>
      <w:r>
        <w:tab/>
      </w:r>
      <w:r>
        <w:rPr>
          <w:b/>
          <w:bCs/>
        </w:rPr>
        <w:t>Friedland S</w:t>
      </w:r>
      <w:r>
        <w:t>. Optimizing resection of difficult colon polyps. Gastrointest Endosc 2006 Jan;63(1):148-9.</w:t>
      </w:r>
    </w:p>
    <w:p w14:paraId="3584268F" w14:textId="77777777" w:rsidR="004006D9" w:rsidRDefault="00460B25">
      <w:pPr>
        <w:pStyle w:val="BodyA"/>
      </w:pPr>
      <w:r>
        <w:rPr>
          <w:lang w:val="de-DE"/>
        </w:rPr>
        <w:t>11.</w:t>
      </w:r>
      <w:r>
        <w:rPr>
          <w:lang w:val="de-DE"/>
        </w:rPr>
        <w:tab/>
        <w:t xml:space="preserve">Kaltenbach T, </w:t>
      </w:r>
      <w:r>
        <w:rPr>
          <w:b/>
          <w:bCs/>
        </w:rPr>
        <w:t>Friedland S</w:t>
      </w:r>
      <w:r>
        <w:t>, Barro J, Soetikno R. Clipping for upper gastrointestinal bleeding. Am J Gastroenterol 2006, in press.</w:t>
      </w:r>
    </w:p>
    <w:p w14:paraId="29C81C89" w14:textId="77777777" w:rsidR="004006D9" w:rsidRDefault="00460B25">
      <w:pPr>
        <w:pStyle w:val="BodyA"/>
      </w:pPr>
      <w:r>
        <w:t>12.</w:t>
      </w:r>
      <w:r>
        <w:tab/>
      </w:r>
      <w:r>
        <w:rPr>
          <w:b/>
          <w:bCs/>
        </w:rPr>
        <w:t>Friedland S</w:t>
      </w:r>
      <w:r>
        <w:t>, Soetikno R. Response to letter to editor on colonoscopy with polypectomy in anticoagulated patients. Gastrointest Endosc. 2007 Jan;65(1):183.</w:t>
      </w:r>
    </w:p>
    <w:p w14:paraId="7CFB6C69" w14:textId="77777777" w:rsidR="004006D9" w:rsidRDefault="00460B25">
      <w:pPr>
        <w:pStyle w:val="BodyA"/>
      </w:pPr>
      <w:r>
        <w:rPr>
          <w:lang w:val="de-DE"/>
        </w:rPr>
        <w:lastRenderedPageBreak/>
        <w:t>13.</w:t>
      </w:r>
      <w:r>
        <w:rPr>
          <w:lang w:val="de-DE"/>
        </w:rPr>
        <w:tab/>
        <w:t xml:space="preserve">Kaltenbach T, Sano Y, </w:t>
      </w:r>
      <w:r>
        <w:rPr>
          <w:b/>
          <w:bCs/>
        </w:rPr>
        <w:t>Friedland S</w:t>
      </w:r>
      <w:r>
        <w:t>, Soetikno R; American Gastroenterological Association. American Gastroenterological Association (AGA) Institute technology assessment on image-enhanced endoscopy. Gastroenterology. 2008 Jan;134(1):327-40.</w:t>
      </w:r>
    </w:p>
    <w:p w14:paraId="547B04A2" w14:textId="77777777" w:rsidR="004006D9" w:rsidRDefault="00460B25">
      <w:pPr>
        <w:pStyle w:val="BodyA"/>
      </w:pPr>
      <w:r>
        <w:t>14.</w:t>
      </w:r>
      <w:r>
        <w:tab/>
      </w:r>
      <w:r>
        <w:rPr>
          <w:b/>
          <w:bCs/>
        </w:rPr>
        <w:t>Friedland S</w:t>
      </w:r>
      <w:r>
        <w:t>. Narrow band imaging of the bile duct. Gastrointest Endosc. 2007 Oct;66(4):737-9.</w:t>
      </w:r>
    </w:p>
    <w:p w14:paraId="0E6DAADF" w14:textId="77777777" w:rsidR="004006D9" w:rsidRDefault="00460B25">
      <w:pPr>
        <w:pStyle w:val="BodyA"/>
      </w:pPr>
      <w:r>
        <w:rPr>
          <w:lang w:val="de-DE"/>
        </w:rPr>
        <w:t>15.</w:t>
      </w:r>
      <w:r>
        <w:rPr>
          <w:lang w:val="de-DE"/>
        </w:rPr>
        <w:tab/>
        <w:t xml:space="preserve">Soetikno R, Kaltenbach T, Binmoeller K, </w:t>
      </w:r>
      <w:r>
        <w:rPr>
          <w:b/>
          <w:bCs/>
        </w:rPr>
        <w:t>Friedland S</w:t>
      </w:r>
      <w:r>
        <w:t>, Burdon T. Integrated gastrointestinal imaging and therapy. Gastroenterology. 2008 May;134(5):1290-2.</w:t>
      </w:r>
    </w:p>
    <w:p w14:paraId="2040F5B2" w14:textId="77777777" w:rsidR="004006D9" w:rsidRDefault="00460B25">
      <w:pPr>
        <w:pStyle w:val="BodyA"/>
      </w:pPr>
      <w:r>
        <w:t>16.</w:t>
      </w:r>
      <w:r>
        <w:tab/>
      </w:r>
      <w:r>
        <w:rPr>
          <w:b/>
          <w:bCs/>
        </w:rPr>
        <w:t>Friedland S</w:t>
      </w:r>
      <w:r>
        <w:t>, Kaltenbach T. Colonoscopy: A Guide to Endoscopic Screening and Therapy. Consultant. 2008. 48(10).</w:t>
      </w:r>
    </w:p>
    <w:p w14:paraId="771E687B" w14:textId="77777777" w:rsidR="004006D9" w:rsidRDefault="00460B25">
      <w:pPr>
        <w:pStyle w:val="BodyA"/>
      </w:pPr>
      <w:r>
        <w:t>17.</w:t>
      </w:r>
      <w:r>
        <w:tab/>
      </w:r>
      <w:r>
        <w:rPr>
          <w:b/>
          <w:bCs/>
        </w:rPr>
        <w:t>Friedland S</w:t>
      </w:r>
      <w:r>
        <w:t>,  Kaltenbach T, Sugimoto M, Soetikno R. Endoscopic necrosectomy of organized pancreatic necrosis: a currently practiced NOTES procedure. J Hepatobiliary Pancreat Surg. 2009; 16 (3): 266-9.</w:t>
      </w:r>
    </w:p>
    <w:p w14:paraId="649B2713" w14:textId="77777777" w:rsidR="004006D9" w:rsidRDefault="00460B25">
      <w:pPr>
        <w:pStyle w:val="BodyA"/>
      </w:pPr>
      <w:r>
        <w:rPr>
          <w:lang w:val="nl-NL"/>
        </w:rPr>
        <w:t>18.</w:t>
      </w:r>
      <w:r>
        <w:rPr>
          <w:lang w:val="nl-NL"/>
        </w:rPr>
        <w:tab/>
        <w:t xml:space="preserve">Copland A, Munroe CA, </w:t>
      </w:r>
      <w:r>
        <w:rPr>
          <w:b/>
          <w:bCs/>
        </w:rPr>
        <w:t>Friedland S</w:t>
      </w:r>
      <w:r>
        <w:t>, Triadafilopoulos G. Integrating urgent multidetector CT scanning in the diagnostic algorithm of active lower GI bleeding. Gastrointest Endosc. 2010 Aug;72(2):402-5.</w:t>
      </w:r>
    </w:p>
    <w:p w14:paraId="2F36EF6D" w14:textId="77777777" w:rsidR="004006D9" w:rsidRDefault="00460B25">
      <w:pPr>
        <w:pStyle w:val="BodyA"/>
      </w:pPr>
      <w:r>
        <w:t>19.</w:t>
      </w:r>
      <w:r>
        <w:tab/>
      </w:r>
      <w:r>
        <w:rPr>
          <w:b/>
          <w:bCs/>
        </w:rPr>
        <w:t>Friedland S</w:t>
      </w:r>
      <w:r>
        <w:t>. The water immersion technique for colonoscopy insertion. Gastroenterol Hepatol (N Y). 2010 Sep;6(9):555-6.</w:t>
      </w:r>
    </w:p>
    <w:p w14:paraId="698BF52C" w14:textId="77777777" w:rsidR="004006D9" w:rsidRDefault="00460B25">
      <w:pPr>
        <w:pStyle w:val="BodyA"/>
      </w:pPr>
      <w:r>
        <w:rPr>
          <w:lang w:val="de-DE"/>
        </w:rPr>
        <w:t>20.</w:t>
      </w:r>
      <w:r>
        <w:rPr>
          <w:lang w:val="de-DE"/>
        </w:rPr>
        <w:tab/>
        <w:t xml:space="preserve">Leung FW, Leung JW, Mann SK, </w:t>
      </w:r>
      <w:r>
        <w:rPr>
          <w:b/>
          <w:bCs/>
        </w:rPr>
        <w:t>Friedland S</w:t>
      </w:r>
      <w:r>
        <w:t>, Ramirez FC, Olafsson S. DDW 2011 cutting edge colonoscopy techniques - state of the art lecture master class - warm water infusion/CO(2) insufflation for colonoscopy. J Interv Gastroenterol. 2011;1:78-82.</w:t>
      </w:r>
    </w:p>
    <w:p w14:paraId="39498B40" w14:textId="77777777" w:rsidR="004006D9" w:rsidRDefault="00460B25">
      <w:pPr>
        <w:pStyle w:val="BodyA"/>
      </w:pPr>
      <w:r>
        <w:t>21.</w:t>
      </w:r>
      <w:r>
        <w:tab/>
      </w:r>
      <w:r>
        <w:rPr>
          <w:b/>
          <w:bCs/>
        </w:rPr>
        <w:t>Friedland S</w:t>
      </w:r>
      <w:r>
        <w:t>, Leung FW. Learning and teaching the water method (with videos). J Interv Gastroenterol. 2011 Jul;1(3):127-129. Epub 2011 Jul 1.</w:t>
      </w:r>
    </w:p>
    <w:p w14:paraId="556FF02A" w14:textId="77777777" w:rsidR="004006D9" w:rsidRDefault="00460B25">
      <w:pPr>
        <w:pStyle w:val="BodyA"/>
      </w:pPr>
      <w:r>
        <w:rPr>
          <w:lang w:val="de-DE"/>
        </w:rPr>
        <w:t>22.</w:t>
      </w:r>
      <w:r>
        <w:rPr>
          <w:lang w:val="de-DE"/>
        </w:rPr>
        <w:tab/>
        <w:t xml:space="preserve">Leung F, Harker J, Leung J, Siao-Salera R, Mann S, Ramirez F, </w:t>
      </w:r>
      <w:r>
        <w:rPr>
          <w:b/>
          <w:bCs/>
        </w:rPr>
        <w:t>Friedland S</w:t>
      </w:r>
      <w:r>
        <w:t>, Amato A, Radaelli F, Paggi S, Terruzzi V, Hsieh Y. Removal of infused water predominantly during insertion (water exchange) is consistently associated with an increase in adenoma detection rate - review of data in randomized controlled trials (RCTs) of water-related methods. J Interv Gastroenterol. 2011 Jul;1(3):121-126. Epub 2011 Jul 1.</w:t>
      </w:r>
    </w:p>
    <w:p w14:paraId="425D53E6" w14:textId="77777777" w:rsidR="004006D9" w:rsidRDefault="00460B25">
      <w:pPr>
        <w:pStyle w:val="BodyA"/>
      </w:pPr>
      <w:r>
        <w:rPr>
          <w:lang w:val="de-DE"/>
        </w:rPr>
        <w:t>23.</w:t>
      </w:r>
      <w:r>
        <w:rPr>
          <w:lang w:val="de-DE"/>
        </w:rPr>
        <w:tab/>
        <w:t xml:space="preserve">Leung F, Harker J, Leung J, Siao-Salera R, Mann S, Ramirez F, </w:t>
      </w:r>
      <w:r>
        <w:rPr>
          <w:b/>
          <w:bCs/>
        </w:rPr>
        <w:t>Friedland S</w:t>
      </w:r>
      <w:r>
        <w:t>, Amato A, Radaelli F, Paggi S, Terruzzi V, Hsieh Y. Removal of infused water predominantly during insertion (water exchange) is consistently associated with a greater reduction of pain score - review of randomized controlled trials (RCTs) of water method colonoscopy. J Interv Gastroenterol. 2011 Jul;1(3):114-120. Epub 2011 Jul 1.</w:t>
      </w:r>
    </w:p>
    <w:p w14:paraId="116873D4" w14:textId="77777777" w:rsidR="004006D9" w:rsidRDefault="00460B25">
      <w:pPr>
        <w:pStyle w:val="BodyA"/>
      </w:pPr>
      <w:r>
        <w:t>24.</w:t>
      </w:r>
      <w:r>
        <w:tab/>
        <w:t xml:space="preserve">Friedland S, Perumpail R. Is colonoscopy best learned underwater? J Interv Gastroenterol. 2012 Jul;2(3):140-141. </w:t>
      </w:r>
    </w:p>
    <w:p w14:paraId="6F303440" w14:textId="77777777" w:rsidR="004006D9" w:rsidRDefault="00460B25">
      <w:pPr>
        <w:pStyle w:val="BodyA"/>
      </w:pPr>
      <w:r>
        <w:rPr>
          <w:lang w:val="de-DE"/>
        </w:rPr>
        <w:t>25.</w:t>
      </w:r>
      <w:r>
        <w:rPr>
          <w:lang w:val="de-DE"/>
        </w:rPr>
        <w:tab/>
        <w:t xml:space="preserve">Leung F, </w:t>
      </w:r>
      <w:r>
        <w:rPr>
          <w:b/>
          <w:bCs/>
        </w:rPr>
        <w:t>Friedland S</w:t>
      </w:r>
      <w:r>
        <w:t>, Leung J, Mann S, Ramirez F, Yen A. Water-aided methods for colonoscopy - a review of VA experience. J Interv Gastroenterol. 2013 Apr;3(2):43-48.</w:t>
      </w:r>
    </w:p>
    <w:p w14:paraId="275169D9" w14:textId="77777777" w:rsidR="004006D9" w:rsidRDefault="00460B25">
      <w:pPr>
        <w:pStyle w:val="BodyA"/>
      </w:pPr>
      <w:r>
        <w:rPr>
          <w:lang w:val="da-DK"/>
        </w:rPr>
        <w:t>26.</w:t>
      </w:r>
      <w:r>
        <w:rPr>
          <w:lang w:val="da-DK"/>
        </w:rPr>
        <w:tab/>
        <w:t xml:space="preserve">Perumpail R, </w:t>
      </w:r>
      <w:r>
        <w:rPr>
          <w:b/>
          <w:bCs/>
        </w:rPr>
        <w:t>Friedland S</w:t>
      </w:r>
      <w:r>
        <w:t>. Treatment of nonampullary sporadic duodenal adenomas with endoscopic mucosal resection or ablation. Dig Dis Sci. 2013 Oct;58(10):2751-2</w:t>
      </w:r>
    </w:p>
    <w:p w14:paraId="79566133" w14:textId="77777777" w:rsidR="004006D9" w:rsidRDefault="00460B25">
      <w:pPr>
        <w:pStyle w:val="BodyA"/>
      </w:pPr>
      <w:r>
        <w:rPr>
          <w:lang w:val="it-IT"/>
        </w:rPr>
        <w:t>27.</w:t>
      </w:r>
      <w:r>
        <w:rPr>
          <w:lang w:val="it-IT"/>
        </w:rPr>
        <w:tab/>
        <w:t xml:space="preserve">Leung FW, Amato A, Ell C, </w:t>
      </w:r>
      <w:r>
        <w:rPr>
          <w:b/>
          <w:bCs/>
        </w:rPr>
        <w:t>Friedland S</w:t>
      </w:r>
      <w:r>
        <w:rPr>
          <w:lang w:val="it-IT"/>
        </w:rPr>
        <w:t>, Harker JO, Hsieh YH, Leung JW, Mann SK, Paggi S, Pohl J, Radaelli F, Ramirez FC, Siao-Salera R, Terruzzi V. Water-aided colonoscopy: a systematic review. Gastrointest Endosc. 2012 Sep;76(3):657-66.</w:t>
      </w:r>
    </w:p>
    <w:p w14:paraId="01DBEAA6" w14:textId="77777777" w:rsidR="004006D9" w:rsidRDefault="00460B25">
      <w:pPr>
        <w:pStyle w:val="BodyA"/>
      </w:pPr>
      <w:r>
        <w:t>28.</w:t>
      </w:r>
      <w:r>
        <w:tab/>
        <w:t xml:space="preserve">Kim HG, </w:t>
      </w:r>
      <w:r>
        <w:rPr>
          <w:b/>
          <w:bCs/>
        </w:rPr>
        <w:t>Friedland S</w:t>
      </w:r>
      <w:r>
        <w:t>. Safe and effective colon polypectomy in patients receiving uninterrupted anticoagulation: can we do it? Gastrointest Endosc 2014 Mar;79(3):424-6.</w:t>
      </w:r>
    </w:p>
    <w:p w14:paraId="6CC5A55D" w14:textId="77777777" w:rsidR="004006D9" w:rsidRDefault="00460B25">
      <w:pPr>
        <w:pStyle w:val="BodyA"/>
      </w:pPr>
      <w:r>
        <w:lastRenderedPageBreak/>
        <w:t>29.</w:t>
      </w:r>
      <w:r>
        <w:tab/>
      </w:r>
      <w:r>
        <w:rPr>
          <w:b/>
          <w:bCs/>
        </w:rPr>
        <w:t>Friedland S</w:t>
      </w:r>
      <w:r>
        <w:t>. Endoscopic resection of duodenal adenomas: endoscopic mucosal resection or endoscopic submucosal dissection? Endoscopy. 2015 Feb;47(2):99-100.</w:t>
      </w:r>
    </w:p>
    <w:p w14:paraId="7565D06D" w14:textId="77777777" w:rsidR="004006D9" w:rsidRDefault="00460B25">
      <w:pPr>
        <w:pStyle w:val="BodyA"/>
      </w:pPr>
      <w:r>
        <w:t>30.</w:t>
      </w:r>
      <w:r>
        <w:tab/>
        <w:t xml:space="preserve">Holmes I, </w:t>
      </w:r>
      <w:r>
        <w:rPr>
          <w:b/>
          <w:bCs/>
        </w:rPr>
        <w:t>Friedland S</w:t>
      </w:r>
      <w:r>
        <w:t>. Endoscopic Mucosal Resection versus Endoscopic Submucosal Dissection for Large Polyps: A Western Colonoscopist's View. Clin Endosc. 2016 Sep;49(5):454-456.</w:t>
      </w:r>
    </w:p>
    <w:p w14:paraId="5DF9EF3D" w14:textId="77777777" w:rsidR="004006D9" w:rsidRDefault="00460B25">
      <w:pPr>
        <w:pStyle w:val="BodyA"/>
      </w:pPr>
      <w:r>
        <w:t>31.</w:t>
      </w:r>
      <w:r>
        <w:tab/>
        <w:t xml:space="preserve">Holmes I, Kim HG, Yang DH, </w:t>
      </w:r>
      <w:r>
        <w:rPr>
          <w:b/>
          <w:bCs/>
        </w:rPr>
        <w:t>Friedland S</w:t>
      </w:r>
      <w:r>
        <w:t>. Gastrointest Endosc. 2017 Jul;86(1):251-252.</w:t>
      </w:r>
    </w:p>
    <w:p w14:paraId="585BEAEC" w14:textId="77777777" w:rsidR="004006D9" w:rsidRDefault="00460B25">
      <w:pPr>
        <w:pStyle w:val="BodyA"/>
      </w:pPr>
      <w:r>
        <w:tab/>
      </w:r>
    </w:p>
    <w:p w14:paraId="595051ED" w14:textId="77777777" w:rsidR="004006D9" w:rsidRDefault="004006D9">
      <w:pPr>
        <w:pStyle w:val="BodyA"/>
      </w:pPr>
    </w:p>
    <w:p w14:paraId="7963C40A" w14:textId="77777777" w:rsidR="004006D9" w:rsidRDefault="00291B83">
      <w:pPr>
        <w:pStyle w:val="BodyA"/>
        <w:outlineLvl w:val="0"/>
      </w:pPr>
      <w:r>
        <w:t>Book Chapters (4</w:t>
      </w:r>
      <w:r w:rsidR="00460B25">
        <w:t xml:space="preserve"> total)</w:t>
      </w:r>
    </w:p>
    <w:p w14:paraId="0364B6C3" w14:textId="77777777" w:rsidR="004006D9" w:rsidRDefault="004006D9">
      <w:pPr>
        <w:pStyle w:val="BodyA"/>
      </w:pPr>
    </w:p>
    <w:p w14:paraId="49C40585" w14:textId="77777777" w:rsidR="004006D9" w:rsidRDefault="00460B25">
      <w:pPr>
        <w:pStyle w:val="BodyA"/>
      </w:pPr>
      <w:r>
        <w:t>1.</w:t>
      </w:r>
      <w:r>
        <w:tab/>
      </w:r>
      <w:r>
        <w:rPr>
          <w:b/>
          <w:bCs/>
        </w:rPr>
        <w:t>Friedland S</w:t>
      </w:r>
      <w:r>
        <w:t>, Van Dam J. New techniques in imaging. In: Ginsberg GG, Kochman ML, Norton ID, Gostout, CJ. Clinical Gastrointestinal Endoscopy. Saunders 2005.</w:t>
      </w:r>
    </w:p>
    <w:p w14:paraId="00149F61" w14:textId="77777777" w:rsidR="004006D9" w:rsidRDefault="00460B25">
      <w:pPr>
        <w:pStyle w:val="BodyA"/>
      </w:pPr>
      <w:r>
        <w:rPr>
          <w:lang w:val="nl-NL"/>
        </w:rPr>
        <w:t>2.</w:t>
      </w:r>
      <w:r>
        <w:rPr>
          <w:lang w:val="nl-NL"/>
        </w:rPr>
        <w:tab/>
        <w:t xml:space="preserve">Soetikno RM, </w:t>
      </w:r>
      <w:r>
        <w:rPr>
          <w:b/>
          <w:bCs/>
        </w:rPr>
        <w:t>Friedland S</w:t>
      </w:r>
      <w:r>
        <w:t>, Matsuda T, Gotoda T. Colonoscopic polypectomy and endoscopic mucosal resection In: Ginsberg GG, Kochman ML, Norton ID, Gostout, CJ. Clinical Gastrointestinal Endoscopy. Saunders 2005.</w:t>
      </w:r>
    </w:p>
    <w:p w14:paraId="3232FA78" w14:textId="77777777" w:rsidR="004006D9" w:rsidRDefault="00460B25">
      <w:pPr>
        <w:pStyle w:val="BodyA"/>
      </w:pPr>
      <w:r>
        <w:t>3.</w:t>
      </w:r>
      <w:r>
        <w:tab/>
        <w:t xml:space="preserve">Myer P, </w:t>
      </w:r>
      <w:r>
        <w:rPr>
          <w:b/>
          <w:bCs/>
        </w:rPr>
        <w:t>Friedland S</w:t>
      </w:r>
      <w:r>
        <w:t>. Gastrointestinal Hemorrhage. In: Decision Making in Emergency Critical Care: An Evidence-Based Handbook. Wolters Kluwer Health - Lippincott Williams &amp; Wilkins 2014.</w:t>
      </w:r>
    </w:p>
    <w:p w14:paraId="68BFAA34" w14:textId="77777777" w:rsidR="004006D9" w:rsidRDefault="00460B25">
      <w:pPr>
        <w:pStyle w:val="BodyA"/>
      </w:pPr>
      <w:r>
        <w:rPr>
          <w:lang w:val="da-DK"/>
        </w:rPr>
        <w:t>4.</w:t>
      </w:r>
      <w:r>
        <w:rPr>
          <w:lang w:val="da-DK"/>
        </w:rPr>
        <w:tab/>
        <w:t xml:space="preserve">Perumpail R, </w:t>
      </w:r>
      <w:r>
        <w:rPr>
          <w:b/>
          <w:bCs/>
        </w:rPr>
        <w:t>Friedland S</w:t>
      </w:r>
      <w:r>
        <w:t>. Ischemic bowel. In: Gastrointestinal Emergencies 3</w:t>
      </w:r>
      <w:r>
        <w:rPr>
          <w:vertAlign w:val="superscript"/>
        </w:rPr>
        <w:t>rd</w:t>
      </w:r>
      <w:r>
        <w:t xml:space="preserve"> Edition. Wiley Blackwell 2016.</w:t>
      </w:r>
    </w:p>
    <w:p w14:paraId="1BF187DA" w14:textId="77777777" w:rsidR="004006D9" w:rsidRDefault="004006D9">
      <w:pPr>
        <w:pStyle w:val="BodyA"/>
      </w:pPr>
    </w:p>
    <w:p w14:paraId="1BF56C72" w14:textId="77777777" w:rsidR="004006D9" w:rsidRDefault="004006D9">
      <w:pPr>
        <w:pStyle w:val="BodyA"/>
      </w:pPr>
    </w:p>
    <w:p w14:paraId="314E185F" w14:textId="77777777" w:rsidR="004006D9" w:rsidRDefault="00460B25">
      <w:pPr>
        <w:pStyle w:val="BodyA"/>
        <w:outlineLvl w:val="0"/>
      </w:pPr>
      <w:r>
        <w:t>Multimedia Publications (5)</w:t>
      </w:r>
    </w:p>
    <w:p w14:paraId="1C09CEE1" w14:textId="77777777" w:rsidR="004006D9" w:rsidRDefault="004006D9">
      <w:pPr>
        <w:pStyle w:val="BodyA"/>
      </w:pPr>
    </w:p>
    <w:p w14:paraId="3F524376" w14:textId="77777777" w:rsidR="004006D9" w:rsidRDefault="00460B25">
      <w:pPr>
        <w:pStyle w:val="BodyA"/>
      </w:pPr>
      <w:r>
        <w:rPr>
          <w:lang w:val="nl-NL"/>
        </w:rPr>
        <w:t>1.</w:t>
      </w:r>
      <w:r>
        <w:rPr>
          <w:lang w:val="nl-NL"/>
        </w:rPr>
        <w:tab/>
        <w:t xml:space="preserve">Soetikno RM, </w:t>
      </w:r>
      <w:r>
        <w:rPr>
          <w:b/>
          <w:bCs/>
        </w:rPr>
        <w:t>Friedland S</w:t>
      </w:r>
      <w:r>
        <w:t>.  Endoclipping of a 12 unit diverticular bleeder.  ASGE Video Forum, Digestive Disease Week 2001.</w:t>
      </w:r>
    </w:p>
    <w:p w14:paraId="51F2E8C6" w14:textId="77777777" w:rsidR="004006D9" w:rsidRDefault="00460B25">
      <w:pPr>
        <w:pStyle w:val="BodyA"/>
      </w:pPr>
      <w:r>
        <w:t>2.</w:t>
      </w:r>
      <w:r>
        <w:tab/>
      </w:r>
      <w:r>
        <w:rPr>
          <w:b/>
          <w:bCs/>
        </w:rPr>
        <w:t>Friedland S</w:t>
      </w:r>
      <w:r>
        <w:rPr>
          <w:lang w:val="nl-NL"/>
        </w:rPr>
        <w:t>, Soetikno RM.  The Zollinger-Ellison syndrome.  PocketMedicine Electronic book chapter, in press.</w:t>
      </w:r>
    </w:p>
    <w:p w14:paraId="6ED8C4C6" w14:textId="77777777" w:rsidR="004006D9" w:rsidRDefault="00460B25">
      <w:pPr>
        <w:pStyle w:val="BodyA"/>
      </w:pPr>
      <w:r>
        <w:t>3.</w:t>
      </w:r>
      <w:r>
        <w:tab/>
      </w:r>
      <w:r>
        <w:rPr>
          <w:b/>
          <w:bCs/>
        </w:rPr>
        <w:t>Friedland S</w:t>
      </w:r>
      <w:r>
        <w:t>, Van Dam J.  Optical coherence tomography of the gastrointestinal tract. Up To Date.</w:t>
      </w:r>
    </w:p>
    <w:p w14:paraId="0D01DFC3" w14:textId="77777777" w:rsidR="004006D9" w:rsidRDefault="00460B25">
      <w:pPr>
        <w:pStyle w:val="BodyA"/>
      </w:pPr>
      <w:r>
        <w:rPr>
          <w:lang w:val="nl-NL"/>
        </w:rPr>
        <w:t>4.</w:t>
      </w:r>
      <w:r>
        <w:rPr>
          <w:lang w:val="nl-NL"/>
        </w:rPr>
        <w:tab/>
        <w:t xml:space="preserve">Soetikno R, Barro J, </w:t>
      </w:r>
      <w:r>
        <w:rPr>
          <w:b/>
          <w:bCs/>
        </w:rPr>
        <w:t>Friedland S</w:t>
      </w:r>
      <w:r>
        <w:t>. Endoscopic Looping Techniques. Educational CD. 2004.</w:t>
      </w:r>
    </w:p>
    <w:p w14:paraId="1BF1EAD3" w14:textId="77777777" w:rsidR="004006D9" w:rsidRDefault="00460B25">
      <w:pPr>
        <w:pStyle w:val="BodyA"/>
      </w:pPr>
      <w:r>
        <w:rPr>
          <w:lang w:val="de-DE"/>
        </w:rPr>
        <w:t>5.</w:t>
      </w:r>
      <w:r>
        <w:rPr>
          <w:lang w:val="de-DE"/>
        </w:rPr>
        <w:tab/>
        <w:t xml:space="preserve">Soetikno R, Kaltenbach T, </w:t>
      </w:r>
      <w:r>
        <w:rPr>
          <w:b/>
          <w:bCs/>
        </w:rPr>
        <w:t>Friedland S</w:t>
      </w:r>
      <w:r>
        <w:t>. Endoscopic appearance of bleeding diverticula and treatment with endoscopic clipping. ASGE Video Forum, Digestive Disease Week 2006.</w:t>
      </w:r>
    </w:p>
    <w:p w14:paraId="2ACA4FDC" w14:textId="77777777" w:rsidR="004006D9" w:rsidRDefault="004006D9">
      <w:pPr>
        <w:pStyle w:val="BodyA"/>
      </w:pPr>
    </w:p>
    <w:p w14:paraId="2E666F08" w14:textId="77777777" w:rsidR="004006D9" w:rsidRDefault="00460B25">
      <w:pPr>
        <w:pStyle w:val="BodyA"/>
        <w:outlineLvl w:val="0"/>
      </w:pPr>
      <w:r>
        <w:t xml:space="preserve">Invited Presentations </w:t>
      </w:r>
    </w:p>
    <w:p w14:paraId="2ABE6405" w14:textId="77777777" w:rsidR="004006D9" w:rsidRDefault="004006D9">
      <w:pPr>
        <w:pStyle w:val="BodyA"/>
      </w:pPr>
    </w:p>
    <w:p w14:paraId="650FCCAF" w14:textId="77777777" w:rsidR="004006D9" w:rsidRDefault="00460B25">
      <w:pPr>
        <w:pStyle w:val="BodyA"/>
      </w:pPr>
      <w:r>
        <w:t>2003</w:t>
      </w:r>
      <w:r>
        <w:tab/>
        <w:t>Invited Faculty. Stanford Winter GI Update</w:t>
      </w:r>
    </w:p>
    <w:p w14:paraId="2A2C509C" w14:textId="77777777" w:rsidR="004006D9" w:rsidRDefault="00460B25">
      <w:pPr>
        <w:pStyle w:val="BodyA"/>
      </w:pPr>
      <w:r>
        <w:t>2005</w:t>
      </w:r>
      <w:r>
        <w:tab/>
        <w:t>Invited Faculty. Advances in gastroentetology for the primary care physician</w:t>
      </w:r>
    </w:p>
    <w:p w14:paraId="011D2DE4" w14:textId="77777777" w:rsidR="004006D9" w:rsidRDefault="00460B25">
      <w:pPr>
        <w:pStyle w:val="BodyA"/>
      </w:pPr>
      <w:r>
        <w:t>2008</w:t>
      </w:r>
      <w:r>
        <w:tab/>
        <w:t>Invited Faculty. ASGE Hands on Course DDW 2008: Tissue Approximation</w:t>
      </w:r>
    </w:p>
    <w:p w14:paraId="577646AA" w14:textId="77777777" w:rsidR="004006D9" w:rsidRDefault="00460B25">
      <w:pPr>
        <w:pStyle w:val="BodyA"/>
      </w:pPr>
      <w:r>
        <w:t>2011</w:t>
      </w:r>
      <w:r>
        <w:tab/>
        <w:t>Invited Faculty. Second Annual UC Davis Colorectal Cancer Symposium</w:t>
      </w:r>
    </w:p>
    <w:p w14:paraId="6F81C27F" w14:textId="77777777" w:rsidR="004006D9" w:rsidRDefault="00460B25">
      <w:pPr>
        <w:pStyle w:val="BodyA"/>
      </w:pPr>
      <w:r>
        <w:t>2012</w:t>
      </w:r>
      <w:r>
        <w:tab/>
        <w:t xml:space="preserve">Invited Faculty. Second Annual UC Davis Colorectal Cancer Symposium </w:t>
      </w:r>
    </w:p>
    <w:p w14:paraId="600F662A" w14:textId="77777777" w:rsidR="004006D9" w:rsidRDefault="00460B25">
      <w:pPr>
        <w:pStyle w:val="BodyA"/>
      </w:pPr>
      <w:r>
        <w:lastRenderedPageBreak/>
        <w:t>2013</w:t>
      </w:r>
      <w:r>
        <w:tab/>
        <w:t xml:space="preserve">Endoscopy-Live, Hanau, Germany. Invited lecture: "The future of colon cancer screening". </w:t>
      </w:r>
    </w:p>
    <w:p w14:paraId="49CF45FA" w14:textId="77777777" w:rsidR="004006D9" w:rsidRDefault="00460B25">
      <w:pPr>
        <w:pStyle w:val="BodyA"/>
      </w:pPr>
      <w:r>
        <w:t>2013</w:t>
      </w:r>
      <w:r>
        <w:tab/>
        <w:t>Digestive Diseases Week. Invited lecture: ASGE forum on colonoscopic polypectomy: "The Impeccable Colonoscopy"</w:t>
      </w:r>
    </w:p>
    <w:p w14:paraId="2FBC772A" w14:textId="77777777" w:rsidR="004006D9" w:rsidRDefault="00460B25">
      <w:pPr>
        <w:pStyle w:val="BodyA"/>
      </w:pPr>
      <w:r>
        <w:t>2013</w:t>
      </w:r>
      <w:r>
        <w:tab/>
        <w:t>ASGE Masters Series Course: Advancing techniques in colonoscopy and colon emergencies. Invited lecture: "Advanced Imaging of the Colon: Polyp and Dysplasia Detection"</w:t>
      </w:r>
    </w:p>
    <w:p w14:paraId="6C345CF3" w14:textId="77777777" w:rsidR="004006D9" w:rsidRDefault="00460B25">
      <w:pPr>
        <w:pStyle w:val="BodyA"/>
      </w:pPr>
      <w:r>
        <w:t>2013</w:t>
      </w:r>
      <w:r>
        <w:tab/>
        <w:t>AASLD/ASGE Endoscopy Course at the annual national AASLD meeting. Invited lecture: "Endoscopy in the cirrhotic patient: navigating the hazards of coagulopathy, encephalopathy, ascites and immune suppression.”</w:t>
      </w:r>
    </w:p>
    <w:p w14:paraId="2FDEB630" w14:textId="77777777" w:rsidR="004006D9" w:rsidRDefault="00460B25">
      <w:pPr>
        <w:pStyle w:val="BodyA"/>
      </w:pPr>
      <w:r>
        <w:t>2014</w:t>
      </w:r>
      <w:r>
        <w:tab/>
        <w:t>SGNA Spring Conference. Invited lecture: endoscopic resection of colorectal lesions</w:t>
      </w:r>
    </w:p>
    <w:p w14:paraId="0E001619" w14:textId="77777777" w:rsidR="004006D9" w:rsidRDefault="00460B25">
      <w:pPr>
        <w:pStyle w:val="BodyA"/>
      </w:pPr>
      <w:r>
        <w:t>2014</w:t>
      </w:r>
      <w:r>
        <w:tab/>
        <w:t>Digestive Diseases Week. Invited lecture: Navigating the Hazards of Coagulopathy, Encephalopathy and Ascites</w:t>
      </w:r>
    </w:p>
    <w:p w14:paraId="345C7B93" w14:textId="77777777" w:rsidR="004006D9" w:rsidRDefault="00460B25">
      <w:pPr>
        <w:pStyle w:val="BodyA"/>
      </w:pPr>
      <w:r>
        <w:t>2015</w:t>
      </w:r>
      <w:r>
        <w:tab/>
        <w:t>6th Colorectal Cancer Symposium. VA Northern California and SGNA. Invited lecture: underwater salvage polypectomy</w:t>
      </w:r>
    </w:p>
    <w:p w14:paraId="5AFD7C9C" w14:textId="77777777" w:rsidR="004006D9" w:rsidRDefault="00460B25">
      <w:pPr>
        <w:pStyle w:val="BodyA"/>
      </w:pPr>
      <w:r>
        <w:t>2015</w:t>
      </w:r>
      <w:r>
        <w:tab/>
        <w:t>Northern California Society for Clinical Gastroenterology. Invited lecture: DDW2015 Update on Interventional Endoscopy</w:t>
      </w:r>
    </w:p>
    <w:p w14:paraId="49A24E14" w14:textId="77777777" w:rsidR="004006D9" w:rsidRDefault="00460B25">
      <w:pPr>
        <w:pStyle w:val="BodyA"/>
      </w:pPr>
      <w:r>
        <w:t>2016</w:t>
      </w:r>
      <w:r>
        <w:tab/>
        <w:t>International Digestive Endoscopy Network, Seoul, Korea. Invited lectures: Polypectomy with anticoagulants and antiplatelets, EMR vs ESD for resection of colon polyps, a Western perspective</w:t>
      </w:r>
    </w:p>
    <w:p w14:paraId="729A3432" w14:textId="77777777" w:rsidR="004006D9" w:rsidRDefault="00460B25">
      <w:pPr>
        <w:pStyle w:val="BodyA"/>
      </w:pPr>
      <w:r>
        <w:t>2016</w:t>
      </w:r>
      <w:r>
        <w:tab/>
        <w:t xml:space="preserve">Society for GI Intervention, 2016 annual meeting in Seoul, </w:t>
      </w:r>
      <w:r w:rsidR="00291B83">
        <w:t xml:space="preserve">South </w:t>
      </w:r>
      <w:r>
        <w:t>Korea. Invited lecture: Management of Barrett’s Esophagus</w:t>
      </w:r>
    </w:p>
    <w:p w14:paraId="20D167B0" w14:textId="77777777" w:rsidR="00291B83" w:rsidRDefault="00291B83">
      <w:pPr>
        <w:pStyle w:val="BodyA"/>
      </w:pPr>
      <w:r>
        <w:t>2017</w:t>
      </w:r>
      <w:r>
        <w:tab/>
        <w:t>Society for GI Intervention, 2017 annual meeting in Incheon, South Korea. Invited lecture: Combining EMR and ESD to treat neoplasia in Barrett’s Esophagus</w:t>
      </w:r>
    </w:p>
    <w:sectPr w:rsidR="00291B8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EBED1" w14:textId="77777777" w:rsidR="00DD54A9" w:rsidRDefault="00DD54A9">
      <w:r>
        <w:separator/>
      </w:r>
    </w:p>
  </w:endnote>
  <w:endnote w:type="continuationSeparator" w:id="0">
    <w:p w14:paraId="71190626" w14:textId="77777777" w:rsidR="00DD54A9" w:rsidRDefault="00DD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EDC54" w14:textId="77777777" w:rsidR="004006D9" w:rsidRDefault="00460B25">
    <w:pPr>
      <w:pStyle w:val="Footer"/>
      <w:tabs>
        <w:tab w:val="clear" w:pos="8640"/>
        <w:tab w:val="right" w:pos="8620"/>
      </w:tabs>
    </w:pPr>
    <w:r>
      <w:t>ShaiFriedlandCV.doc</w:t>
    </w:r>
    <w:r>
      <w:tab/>
    </w:r>
    <w:r>
      <w:fldChar w:fldCharType="begin"/>
    </w:r>
    <w:r>
      <w:instrText xml:space="preserve"> DATE \@ "M/d/yy" </w:instrText>
    </w:r>
    <w:r>
      <w:fldChar w:fldCharType="separate"/>
    </w:r>
    <w:r w:rsidR="00A1031D">
      <w:rPr>
        <w:noProof/>
      </w:rPr>
      <w:t>9/9/17</w:t>
    </w:r>
    <w:r>
      <w:fldChar w:fldCharType="end"/>
    </w:r>
    <w:r>
      <w:tab/>
      <w:t xml:space="preserve">Page </w:t>
    </w:r>
    <w:r>
      <w:fldChar w:fldCharType="begin"/>
    </w:r>
    <w:r>
      <w:instrText xml:space="preserve"> PAGE </w:instrText>
    </w:r>
    <w:r>
      <w:fldChar w:fldCharType="separate"/>
    </w:r>
    <w:r w:rsidR="00A1031D">
      <w:rPr>
        <w:noProof/>
      </w:rPr>
      <w:t>8</w:t>
    </w:r>
    <w:r>
      <w:fldChar w:fldCharType="end"/>
    </w:r>
    <w:r>
      <w:t xml:space="preserve"> of </w:t>
    </w:r>
    <w:fldSimple w:instr=" NUMPAGES ">
      <w:r w:rsidR="00A1031D">
        <w:rPr>
          <w:noProof/>
        </w:rPr>
        <w:t>11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CAEF8" w14:textId="77777777" w:rsidR="00DD54A9" w:rsidRDefault="00DD54A9">
      <w:r>
        <w:separator/>
      </w:r>
    </w:p>
  </w:footnote>
  <w:footnote w:type="continuationSeparator" w:id="0">
    <w:p w14:paraId="0BC90FF1" w14:textId="77777777" w:rsidR="00DD54A9" w:rsidRDefault="00DD5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D165" w14:textId="77777777" w:rsidR="004006D9" w:rsidRDefault="004006D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25662"/>
    <w:multiLevelType w:val="hybridMultilevel"/>
    <w:tmpl w:val="6686837A"/>
    <w:numStyleLink w:val="List0"/>
  </w:abstractNum>
  <w:abstractNum w:abstractNumId="1">
    <w:nsid w:val="27104981"/>
    <w:multiLevelType w:val="hybridMultilevel"/>
    <w:tmpl w:val="36EC6D60"/>
    <w:styleLink w:val="ImportedStyle1"/>
    <w:lvl w:ilvl="0" w:tplc="5A62B5E4">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D4E98C">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8EF6E">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9785690">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4D0A460">
      <w:start w:val="1"/>
      <w:numFmt w:val="lowerLetter"/>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EFC192C">
      <w:start w:val="1"/>
      <w:numFmt w:val="lowerRoman"/>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A42D3C">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F8AE016">
      <w:start w:val="1"/>
      <w:numFmt w:val="lowerLetter"/>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0B662D0">
      <w:start w:val="1"/>
      <w:numFmt w:val="lowerRoman"/>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74570397"/>
    <w:multiLevelType w:val="hybridMultilevel"/>
    <w:tmpl w:val="36EC6D60"/>
    <w:numStyleLink w:val="ImportedStyle1"/>
  </w:abstractNum>
  <w:abstractNum w:abstractNumId="3">
    <w:nsid w:val="774E4910"/>
    <w:multiLevelType w:val="hybridMultilevel"/>
    <w:tmpl w:val="6686837A"/>
    <w:styleLink w:val="List0"/>
    <w:lvl w:ilvl="0" w:tplc="461E75B2">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CA2EB8">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D5247B6">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644AC3E">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F49F44">
      <w:start w:val="1"/>
      <w:numFmt w:val="lowerLetter"/>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DEDFC0">
      <w:start w:val="1"/>
      <w:numFmt w:val="lowerRoman"/>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5A26A8C">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C2F762">
      <w:start w:val="1"/>
      <w:numFmt w:val="lowerLetter"/>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5CD45A">
      <w:start w:val="1"/>
      <w:numFmt w:val="lowerRoman"/>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D9"/>
    <w:rsid w:val="00291B83"/>
    <w:rsid w:val="004006D9"/>
    <w:rsid w:val="00460B25"/>
    <w:rsid w:val="00A1031D"/>
    <w:rsid w:val="00DD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3C6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List0">
    <w:name w:val="List 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0148">
      <w:bodyDiv w:val="1"/>
      <w:marLeft w:val="0"/>
      <w:marRight w:val="0"/>
      <w:marTop w:val="0"/>
      <w:marBottom w:val="0"/>
      <w:divBdr>
        <w:top w:val="none" w:sz="0" w:space="0" w:color="auto"/>
        <w:left w:val="none" w:sz="0" w:space="0" w:color="auto"/>
        <w:bottom w:val="none" w:sz="0" w:space="0" w:color="auto"/>
        <w:right w:val="none" w:sz="0" w:space="0" w:color="auto"/>
      </w:divBdr>
    </w:div>
    <w:div w:id="18659457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3767</Words>
  <Characters>21475</Characters>
  <Application>Microsoft Macintosh Word</Application>
  <DocSecurity>0</DocSecurity>
  <Lines>178</Lines>
  <Paragraphs>50</Paragraphs>
  <ScaleCrop>false</ScaleCrop>
  <LinksUpToDate>false</LinksUpToDate>
  <CharactersWithSpaces>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Shai Friedland</cp:lastModifiedBy>
  <cp:revision>3</cp:revision>
  <dcterms:created xsi:type="dcterms:W3CDTF">2017-09-07T17:39:00Z</dcterms:created>
  <dcterms:modified xsi:type="dcterms:W3CDTF">2017-09-09T19:56:00Z</dcterms:modified>
</cp:coreProperties>
</file>