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C8" w:rsidRPr="009E71D8" w:rsidRDefault="009A3AC8" w:rsidP="00E7762E">
      <w:pPr>
        <w:jc w:val="center"/>
        <w:rPr>
          <w:rFonts w:ascii="Arial" w:hAnsi="Arial" w:cs="Arial"/>
        </w:rPr>
      </w:pPr>
      <w:r w:rsidRPr="003D01FA">
        <w:rPr>
          <w:rFonts w:ascii="Arial" w:hAnsi="Arial" w:cs="Arial"/>
          <w:color w:val="000000"/>
        </w:rPr>
        <w:t>Curri</w:t>
      </w:r>
      <w:r w:rsidRPr="009E71D8">
        <w:rPr>
          <w:rFonts w:ascii="Arial" w:hAnsi="Arial" w:cs="Arial"/>
        </w:rPr>
        <w:t>culum Vitae</w:t>
      </w:r>
    </w:p>
    <w:p w:rsidR="009A3AC8" w:rsidRPr="009E71D8" w:rsidRDefault="009A3AC8">
      <w:pPr>
        <w:rPr>
          <w:rFonts w:ascii="Arial" w:hAnsi="Arial" w:cs="Arial"/>
        </w:rPr>
      </w:pPr>
    </w:p>
    <w:p w:rsidR="009A3AC8" w:rsidRPr="009E71D8" w:rsidRDefault="009A3AC8">
      <w:pPr>
        <w:jc w:val="center"/>
        <w:rPr>
          <w:rFonts w:ascii="Arial" w:hAnsi="Arial" w:cs="Arial"/>
          <w:sz w:val="28"/>
        </w:rPr>
      </w:pPr>
      <w:r w:rsidRPr="009E71D8">
        <w:rPr>
          <w:rFonts w:ascii="Arial" w:hAnsi="Arial" w:cs="Arial"/>
          <w:b/>
          <w:bCs/>
          <w:sz w:val="28"/>
        </w:rPr>
        <w:t>Craig S. Rosen, Ph.D</w:t>
      </w:r>
      <w:r w:rsidRPr="009E71D8">
        <w:rPr>
          <w:rFonts w:ascii="Arial" w:hAnsi="Arial" w:cs="Arial"/>
          <w:sz w:val="28"/>
        </w:rPr>
        <w:t>.</w:t>
      </w:r>
    </w:p>
    <w:p w:rsidR="009A3AC8" w:rsidRPr="009E71D8" w:rsidRDefault="009A3AC8">
      <w:pPr>
        <w:rPr>
          <w:rFonts w:ascii="Arial" w:hAnsi="Arial" w:cs="Arial"/>
        </w:rPr>
      </w:pPr>
    </w:p>
    <w:p w:rsidR="009A3AC8" w:rsidRPr="009E71D8" w:rsidRDefault="009A3AC8">
      <w:pPr>
        <w:rPr>
          <w:rFonts w:ascii="Arial" w:hAnsi="Arial" w:cs="Arial"/>
          <w:sz w:val="20"/>
        </w:rPr>
      </w:pPr>
      <w:r w:rsidRPr="009E71D8">
        <w:rPr>
          <w:rFonts w:ascii="Arial" w:hAnsi="Arial" w:cs="Arial"/>
          <w:sz w:val="20"/>
        </w:rPr>
        <w:t>Office Address:</w:t>
      </w:r>
      <w:r w:rsidRPr="009E71D8">
        <w:rPr>
          <w:rFonts w:ascii="Arial" w:hAnsi="Arial" w:cs="Arial"/>
          <w:sz w:val="20"/>
        </w:rPr>
        <w:tab/>
        <w:t xml:space="preserve">            National Center</w:t>
      </w:r>
      <w:r w:rsidR="00181249" w:rsidRPr="009E71D8">
        <w:rPr>
          <w:rFonts w:ascii="Arial" w:hAnsi="Arial" w:cs="Arial"/>
          <w:sz w:val="20"/>
        </w:rPr>
        <w:t xml:space="preserve"> for PTSD (334-PTSD</w:t>
      </w:r>
      <w:r w:rsidRPr="009E71D8">
        <w:rPr>
          <w:rFonts w:ascii="Arial" w:hAnsi="Arial" w:cs="Arial"/>
          <w:sz w:val="20"/>
        </w:rPr>
        <w:t>)</w:t>
      </w:r>
    </w:p>
    <w:p w:rsidR="009A3AC8" w:rsidRPr="009E71D8" w:rsidRDefault="009A3AC8">
      <w:pPr>
        <w:ind w:left="1440" w:firstLine="720"/>
        <w:rPr>
          <w:rFonts w:ascii="Arial" w:hAnsi="Arial" w:cs="Arial"/>
          <w:sz w:val="20"/>
        </w:rPr>
      </w:pPr>
      <w:r w:rsidRPr="009E71D8">
        <w:rPr>
          <w:rFonts w:ascii="Arial" w:hAnsi="Arial" w:cs="Arial"/>
          <w:sz w:val="20"/>
        </w:rPr>
        <w:t>VA Palo Alto Health Care System</w:t>
      </w:r>
    </w:p>
    <w:p w:rsidR="009A3AC8" w:rsidRPr="009E71D8" w:rsidRDefault="009A3AC8">
      <w:pPr>
        <w:ind w:left="1440" w:firstLine="720"/>
        <w:rPr>
          <w:rFonts w:ascii="Arial" w:hAnsi="Arial" w:cs="Arial"/>
          <w:sz w:val="20"/>
        </w:rPr>
      </w:pPr>
      <w:r w:rsidRPr="009E71D8">
        <w:rPr>
          <w:rFonts w:ascii="Arial" w:hAnsi="Arial" w:cs="Arial"/>
          <w:sz w:val="20"/>
        </w:rPr>
        <w:t>795 Willow Road</w:t>
      </w:r>
    </w:p>
    <w:p w:rsidR="009A3AC8" w:rsidRPr="009E71D8" w:rsidRDefault="009A3AC8">
      <w:pPr>
        <w:ind w:left="1440" w:firstLine="720"/>
        <w:rPr>
          <w:rFonts w:ascii="Arial" w:hAnsi="Arial" w:cs="Arial"/>
          <w:sz w:val="20"/>
        </w:rPr>
      </w:pPr>
      <w:r w:rsidRPr="009E71D8">
        <w:rPr>
          <w:rFonts w:ascii="Arial" w:hAnsi="Arial" w:cs="Arial"/>
          <w:sz w:val="20"/>
        </w:rPr>
        <w:t>Menlo Park, CA 94025</w:t>
      </w:r>
    </w:p>
    <w:p w:rsidR="009A3AC8" w:rsidRPr="009E71D8" w:rsidRDefault="009A3AC8">
      <w:pPr>
        <w:ind w:left="1440" w:firstLine="720"/>
        <w:rPr>
          <w:rFonts w:ascii="Arial" w:hAnsi="Arial" w:cs="Arial"/>
          <w:sz w:val="20"/>
        </w:rPr>
      </w:pPr>
      <w:r w:rsidRPr="009E71D8">
        <w:rPr>
          <w:rFonts w:ascii="Arial" w:hAnsi="Arial" w:cs="Arial"/>
          <w:sz w:val="20"/>
        </w:rPr>
        <w:t>(650) 493-5000 x22812</w:t>
      </w:r>
    </w:p>
    <w:p w:rsidR="009A3AC8" w:rsidRPr="009E71D8" w:rsidRDefault="00E77EE2">
      <w:pPr>
        <w:ind w:left="1440" w:firstLine="720"/>
        <w:rPr>
          <w:rFonts w:ascii="Arial" w:hAnsi="Arial" w:cs="Arial"/>
          <w:sz w:val="20"/>
        </w:rPr>
      </w:pPr>
      <w:r w:rsidRPr="009E71D8">
        <w:rPr>
          <w:rFonts w:ascii="Arial" w:hAnsi="Arial" w:cs="Arial"/>
          <w:sz w:val="20"/>
        </w:rPr>
        <w:t>craig.rosen</w:t>
      </w:r>
      <w:r w:rsidR="009A3AC8" w:rsidRPr="009E71D8">
        <w:rPr>
          <w:rFonts w:ascii="Arial" w:hAnsi="Arial" w:cs="Arial"/>
          <w:sz w:val="20"/>
        </w:rPr>
        <w:t>@</w:t>
      </w:r>
      <w:r w:rsidRPr="009E71D8">
        <w:rPr>
          <w:rFonts w:ascii="Arial" w:hAnsi="Arial" w:cs="Arial"/>
          <w:sz w:val="20"/>
        </w:rPr>
        <w:t>va.gov</w:t>
      </w:r>
    </w:p>
    <w:p w:rsidR="009A3AC8" w:rsidRPr="009E71D8" w:rsidRDefault="009A3AC8">
      <w:pPr>
        <w:rPr>
          <w:rFonts w:ascii="Arial" w:hAnsi="Arial" w:cs="Arial"/>
          <w:sz w:val="20"/>
        </w:rPr>
      </w:pPr>
      <w:r w:rsidRPr="009E71D8">
        <w:rPr>
          <w:rFonts w:ascii="Arial" w:hAnsi="Arial" w:cs="Arial"/>
          <w:sz w:val="20"/>
        </w:rPr>
        <w:tab/>
      </w:r>
    </w:p>
    <w:p w:rsidR="009A3AC8" w:rsidRPr="009E71D8" w:rsidRDefault="009A3AC8" w:rsidP="003326CF">
      <w:pPr>
        <w:pStyle w:val="Heading5"/>
        <w:tabs>
          <w:tab w:val="clear" w:pos="2700"/>
          <w:tab w:val="left" w:pos="1440"/>
          <w:tab w:val="left" w:pos="1714"/>
        </w:tabs>
        <w:spacing w:after="120" w:line="240" w:lineRule="exact"/>
        <w:jc w:val="left"/>
        <w:rPr>
          <w:rFonts w:cs="Arial"/>
          <w:szCs w:val="24"/>
        </w:rPr>
      </w:pPr>
      <w:r w:rsidRPr="009E71D8">
        <w:rPr>
          <w:rFonts w:cs="Arial"/>
          <w:szCs w:val="24"/>
        </w:rPr>
        <w:t>Education</w:t>
      </w:r>
    </w:p>
    <w:tbl>
      <w:tblPr>
        <w:tblW w:w="9648" w:type="dxa"/>
        <w:tblLayout w:type="fixed"/>
        <w:tblLook w:val="0000" w:firstRow="0" w:lastRow="0" w:firstColumn="0" w:lastColumn="0" w:noHBand="0" w:noVBand="0"/>
      </w:tblPr>
      <w:tblGrid>
        <w:gridCol w:w="1638"/>
        <w:gridCol w:w="2610"/>
        <w:gridCol w:w="5400"/>
      </w:tblGrid>
      <w:tr w:rsidR="009E71D8" w:rsidRPr="009E71D8" w:rsidTr="003326CF">
        <w:trPr>
          <w:cantSplit/>
        </w:trPr>
        <w:tc>
          <w:tcPr>
            <w:tcW w:w="1638" w:type="dxa"/>
          </w:tcPr>
          <w:p w:rsidR="009A3AC8" w:rsidRPr="009E71D8" w:rsidRDefault="009A3AC8" w:rsidP="003326CF">
            <w:pPr>
              <w:tabs>
                <w:tab w:val="left" w:pos="1440"/>
                <w:tab w:val="left" w:pos="1714"/>
              </w:tabs>
              <w:spacing w:before="120" w:line="240" w:lineRule="exact"/>
              <w:rPr>
                <w:rFonts w:ascii="Arial" w:hAnsi="Arial" w:cs="Arial"/>
                <w:sz w:val="20"/>
              </w:rPr>
            </w:pPr>
            <w:r w:rsidRPr="009E71D8">
              <w:rPr>
                <w:rFonts w:ascii="Arial" w:hAnsi="Arial" w:cs="Arial"/>
                <w:sz w:val="20"/>
              </w:rPr>
              <w:t>1982</w:t>
            </w:r>
          </w:p>
        </w:tc>
        <w:tc>
          <w:tcPr>
            <w:tcW w:w="2610" w:type="dxa"/>
          </w:tcPr>
          <w:p w:rsidR="009A3AC8" w:rsidRPr="009E71D8" w:rsidRDefault="009A3AC8" w:rsidP="003326CF">
            <w:pPr>
              <w:pStyle w:val="Heading6"/>
              <w:spacing w:before="120"/>
              <w:rPr>
                <w:rFonts w:cs="Arial"/>
                <w:b w:val="0"/>
                <w:sz w:val="20"/>
              </w:rPr>
            </w:pPr>
            <w:r w:rsidRPr="009E71D8">
              <w:rPr>
                <w:rFonts w:cs="Arial"/>
                <w:b w:val="0"/>
                <w:sz w:val="20"/>
              </w:rPr>
              <w:t>B.S., Political Science</w:t>
            </w:r>
            <w:r w:rsidRPr="009E71D8">
              <w:rPr>
                <w:rFonts w:cs="Arial"/>
                <w:b w:val="0"/>
                <w:sz w:val="20"/>
              </w:rPr>
              <w:tab/>
            </w:r>
          </w:p>
        </w:tc>
        <w:tc>
          <w:tcPr>
            <w:tcW w:w="5400" w:type="dxa"/>
          </w:tcPr>
          <w:p w:rsidR="009A3AC8" w:rsidRPr="009E71D8" w:rsidRDefault="009A3AC8" w:rsidP="003326CF">
            <w:pPr>
              <w:tabs>
                <w:tab w:val="left" w:pos="1440"/>
                <w:tab w:val="left" w:pos="1714"/>
              </w:tabs>
              <w:spacing w:before="120" w:line="240" w:lineRule="exact"/>
              <w:rPr>
                <w:rFonts w:ascii="Arial" w:hAnsi="Arial" w:cs="Arial"/>
                <w:bCs/>
                <w:sz w:val="20"/>
              </w:rPr>
            </w:pPr>
            <w:r w:rsidRPr="009E71D8">
              <w:rPr>
                <w:rFonts w:ascii="Arial" w:hAnsi="Arial" w:cs="Arial"/>
                <w:bCs/>
                <w:sz w:val="20"/>
              </w:rPr>
              <w:t>Massachusetts Institute of Technology, Cambridge, MA.</w:t>
            </w:r>
            <w:r w:rsidRPr="009E71D8">
              <w:rPr>
                <w:rFonts w:ascii="Arial" w:hAnsi="Arial" w:cs="Arial"/>
                <w:bCs/>
                <w:i/>
                <w:sz w:val="20"/>
              </w:rPr>
              <w:tab/>
            </w:r>
          </w:p>
        </w:tc>
      </w:tr>
      <w:tr w:rsidR="009E71D8" w:rsidRPr="009E71D8" w:rsidTr="003326CF">
        <w:trPr>
          <w:cantSplit/>
        </w:trPr>
        <w:tc>
          <w:tcPr>
            <w:tcW w:w="1638" w:type="dxa"/>
          </w:tcPr>
          <w:p w:rsidR="009A3AC8" w:rsidRPr="009E71D8" w:rsidRDefault="009A3AC8" w:rsidP="003326CF">
            <w:pPr>
              <w:pStyle w:val="Footer"/>
              <w:tabs>
                <w:tab w:val="clear" w:pos="4320"/>
                <w:tab w:val="clear" w:pos="8640"/>
                <w:tab w:val="left" w:pos="1440"/>
                <w:tab w:val="left" w:pos="1714"/>
              </w:tabs>
              <w:spacing w:before="120" w:line="240" w:lineRule="exact"/>
              <w:rPr>
                <w:rFonts w:ascii="Arial" w:hAnsi="Arial" w:cs="Arial"/>
              </w:rPr>
            </w:pPr>
            <w:r w:rsidRPr="009E71D8">
              <w:rPr>
                <w:rFonts w:ascii="Arial" w:hAnsi="Arial" w:cs="Arial"/>
              </w:rPr>
              <w:t>1995</w:t>
            </w:r>
          </w:p>
        </w:tc>
        <w:tc>
          <w:tcPr>
            <w:tcW w:w="2610" w:type="dxa"/>
          </w:tcPr>
          <w:p w:rsidR="009A3AC8" w:rsidRPr="009E71D8" w:rsidRDefault="009A3AC8" w:rsidP="003326CF">
            <w:pPr>
              <w:pStyle w:val="Footer"/>
              <w:tabs>
                <w:tab w:val="clear" w:pos="4320"/>
                <w:tab w:val="clear" w:pos="8640"/>
                <w:tab w:val="left" w:pos="1440"/>
                <w:tab w:val="left" w:pos="1714"/>
              </w:tabs>
              <w:spacing w:before="120" w:line="240" w:lineRule="exact"/>
              <w:rPr>
                <w:rFonts w:ascii="Arial" w:hAnsi="Arial" w:cs="Arial"/>
              </w:rPr>
            </w:pPr>
            <w:r w:rsidRPr="009E71D8">
              <w:rPr>
                <w:rFonts w:ascii="Arial" w:hAnsi="Arial" w:cs="Arial"/>
              </w:rPr>
              <w:t>M.S., Psychology</w:t>
            </w:r>
          </w:p>
        </w:tc>
        <w:tc>
          <w:tcPr>
            <w:tcW w:w="5400" w:type="dxa"/>
          </w:tcPr>
          <w:p w:rsidR="009A3AC8" w:rsidRPr="009E71D8" w:rsidRDefault="009A3AC8" w:rsidP="003326CF">
            <w:pPr>
              <w:tabs>
                <w:tab w:val="left" w:pos="1440"/>
                <w:tab w:val="left" w:pos="1714"/>
              </w:tabs>
              <w:spacing w:before="120" w:line="240" w:lineRule="exact"/>
              <w:rPr>
                <w:rFonts w:ascii="Arial" w:hAnsi="Arial" w:cs="Arial"/>
                <w:bCs/>
                <w:sz w:val="20"/>
              </w:rPr>
            </w:pPr>
            <w:r w:rsidRPr="009E71D8">
              <w:rPr>
                <w:rFonts w:ascii="Arial" w:hAnsi="Arial" w:cs="Arial"/>
                <w:bCs/>
                <w:sz w:val="20"/>
              </w:rPr>
              <w:t>Yale University</w:t>
            </w:r>
            <w:r w:rsidRPr="009E71D8">
              <w:rPr>
                <w:rFonts w:ascii="Arial" w:hAnsi="Arial" w:cs="Arial"/>
                <w:bCs/>
                <w:smallCaps/>
                <w:sz w:val="20"/>
              </w:rPr>
              <w:t>,</w:t>
            </w:r>
            <w:r w:rsidRPr="009E71D8">
              <w:rPr>
                <w:rFonts w:ascii="Arial" w:hAnsi="Arial" w:cs="Arial"/>
                <w:bCs/>
                <w:sz w:val="20"/>
              </w:rPr>
              <w:t xml:space="preserve"> New Haven, CT.</w:t>
            </w:r>
          </w:p>
        </w:tc>
      </w:tr>
      <w:tr w:rsidR="009E71D8" w:rsidRPr="009E71D8" w:rsidTr="003326CF">
        <w:trPr>
          <w:cantSplit/>
        </w:trPr>
        <w:tc>
          <w:tcPr>
            <w:tcW w:w="1638" w:type="dxa"/>
          </w:tcPr>
          <w:p w:rsidR="009A3AC8" w:rsidRPr="009E71D8" w:rsidRDefault="009A3AC8" w:rsidP="003326CF">
            <w:pPr>
              <w:pStyle w:val="Footer"/>
              <w:tabs>
                <w:tab w:val="clear" w:pos="4320"/>
                <w:tab w:val="clear" w:pos="8640"/>
                <w:tab w:val="left" w:pos="1440"/>
                <w:tab w:val="left" w:pos="1714"/>
              </w:tabs>
              <w:spacing w:before="120" w:line="240" w:lineRule="exact"/>
              <w:rPr>
                <w:rFonts w:ascii="Arial" w:hAnsi="Arial" w:cs="Arial"/>
              </w:rPr>
            </w:pPr>
            <w:r w:rsidRPr="009E71D8">
              <w:rPr>
                <w:rFonts w:ascii="Arial" w:hAnsi="Arial" w:cs="Arial"/>
              </w:rPr>
              <w:t>1998</w:t>
            </w:r>
          </w:p>
        </w:tc>
        <w:tc>
          <w:tcPr>
            <w:tcW w:w="2610" w:type="dxa"/>
          </w:tcPr>
          <w:p w:rsidR="009A3AC8" w:rsidRPr="009E71D8" w:rsidRDefault="009A3AC8" w:rsidP="003326CF">
            <w:pPr>
              <w:pStyle w:val="Footer"/>
              <w:tabs>
                <w:tab w:val="clear" w:pos="4320"/>
                <w:tab w:val="clear" w:pos="8640"/>
                <w:tab w:val="left" w:pos="1440"/>
                <w:tab w:val="left" w:pos="1714"/>
              </w:tabs>
              <w:spacing w:before="120" w:line="240" w:lineRule="exact"/>
              <w:rPr>
                <w:rFonts w:ascii="Arial" w:hAnsi="Arial" w:cs="Arial"/>
              </w:rPr>
            </w:pPr>
            <w:r w:rsidRPr="009E71D8">
              <w:rPr>
                <w:rFonts w:ascii="Arial" w:hAnsi="Arial" w:cs="Arial"/>
              </w:rPr>
              <w:t xml:space="preserve">Ph.D., Clinical Psychology </w:t>
            </w:r>
          </w:p>
        </w:tc>
        <w:tc>
          <w:tcPr>
            <w:tcW w:w="5400" w:type="dxa"/>
          </w:tcPr>
          <w:p w:rsidR="009A3AC8" w:rsidRPr="009E71D8" w:rsidRDefault="009A3AC8" w:rsidP="003326CF">
            <w:pPr>
              <w:tabs>
                <w:tab w:val="left" w:pos="1440"/>
                <w:tab w:val="left" w:pos="1714"/>
              </w:tabs>
              <w:spacing w:before="120" w:line="240" w:lineRule="exact"/>
              <w:rPr>
                <w:rFonts w:ascii="Arial" w:hAnsi="Arial" w:cs="Arial"/>
                <w:bCs/>
                <w:sz w:val="20"/>
              </w:rPr>
            </w:pPr>
            <w:r w:rsidRPr="009E71D8">
              <w:rPr>
                <w:rFonts w:ascii="Arial" w:hAnsi="Arial" w:cs="Arial"/>
                <w:bCs/>
                <w:sz w:val="20"/>
              </w:rPr>
              <w:t>Yale University</w:t>
            </w:r>
            <w:r w:rsidRPr="009E71D8">
              <w:rPr>
                <w:rFonts w:ascii="Arial" w:hAnsi="Arial" w:cs="Arial"/>
                <w:bCs/>
                <w:smallCaps/>
                <w:sz w:val="20"/>
              </w:rPr>
              <w:t>,</w:t>
            </w:r>
            <w:r w:rsidRPr="009E71D8">
              <w:rPr>
                <w:rFonts w:ascii="Arial" w:hAnsi="Arial" w:cs="Arial"/>
                <w:bCs/>
                <w:sz w:val="20"/>
              </w:rPr>
              <w:t xml:space="preserve"> New Haven, CT. </w:t>
            </w:r>
          </w:p>
        </w:tc>
      </w:tr>
      <w:tr w:rsidR="009E71D8" w:rsidRPr="009E71D8" w:rsidTr="003326CF">
        <w:trPr>
          <w:cantSplit/>
        </w:trPr>
        <w:tc>
          <w:tcPr>
            <w:tcW w:w="1638" w:type="dxa"/>
          </w:tcPr>
          <w:p w:rsidR="009A3AC8" w:rsidRPr="009E71D8" w:rsidRDefault="009A3AC8" w:rsidP="003326CF">
            <w:pPr>
              <w:pStyle w:val="Footer"/>
              <w:tabs>
                <w:tab w:val="clear" w:pos="4320"/>
                <w:tab w:val="clear" w:pos="8640"/>
                <w:tab w:val="left" w:pos="1440"/>
                <w:tab w:val="left" w:pos="1714"/>
              </w:tabs>
              <w:spacing w:before="120" w:line="240" w:lineRule="exact"/>
              <w:rPr>
                <w:rFonts w:ascii="Arial" w:hAnsi="Arial" w:cs="Arial"/>
              </w:rPr>
            </w:pPr>
            <w:r w:rsidRPr="009E71D8">
              <w:rPr>
                <w:rFonts w:ascii="Arial" w:hAnsi="Arial" w:cs="Arial"/>
              </w:rPr>
              <w:t>1997-1998</w:t>
            </w:r>
          </w:p>
        </w:tc>
        <w:tc>
          <w:tcPr>
            <w:tcW w:w="2610" w:type="dxa"/>
          </w:tcPr>
          <w:p w:rsidR="009A3AC8" w:rsidRPr="009E71D8" w:rsidRDefault="009A3AC8" w:rsidP="003326CF">
            <w:pPr>
              <w:pStyle w:val="Footer"/>
              <w:tabs>
                <w:tab w:val="clear" w:pos="4320"/>
                <w:tab w:val="clear" w:pos="8640"/>
                <w:tab w:val="left" w:pos="1440"/>
                <w:tab w:val="left" w:pos="1714"/>
              </w:tabs>
              <w:spacing w:before="120" w:line="240" w:lineRule="exact"/>
              <w:rPr>
                <w:rFonts w:ascii="Arial" w:hAnsi="Arial" w:cs="Arial"/>
              </w:rPr>
            </w:pPr>
            <w:r w:rsidRPr="009E71D8">
              <w:rPr>
                <w:rFonts w:ascii="Arial" w:hAnsi="Arial" w:cs="Arial"/>
              </w:rPr>
              <w:t>Clinical Internship</w:t>
            </w:r>
          </w:p>
        </w:tc>
        <w:tc>
          <w:tcPr>
            <w:tcW w:w="5400" w:type="dxa"/>
          </w:tcPr>
          <w:p w:rsidR="009A3AC8" w:rsidRPr="009E71D8" w:rsidRDefault="009A3AC8" w:rsidP="003326CF">
            <w:pPr>
              <w:tabs>
                <w:tab w:val="left" w:pos="1440"/>
                <w:tab w:val="left" w:pos="1714"/>
              </w:tabs>
              <w:spacing w:before="120" w:line="240" w:lineRule="exact"/>
              <w:rPr>
                <w:rFonts w:ascii="Arial" w:hAnsi="Arial" w:cs="Arial"/>
                <w:bCs/>
                <w:sz w:val="20"/>
              </w:rPr>
            </w:pPr>
            <w:r w:rsidRPr="009E71D8">
              <w:rPr>
                <w:rFonts w:ascii="Arial" w:hAnsi="Arial" w:cs="Arial"/>
                <w:bCs/>
                <w:sz w:val="20"/>
              </w:rPr>
              <w:t>VA Palo Alto Health Care System, Palo Alto, CA.</w:t>
            </w:r>
          </w:p>
        </w:tc>
      </w:tr>
      <w:tr w:rsidR="009E71D8" w:rsidRPr="009E71D8" w:rsidTr="003326CF">
        <w:trPr>
          <w:cantSplit/>
        </w:trPr>
        <w:tc>
          <w:tcPr>
            <w:tcW w:w="1638" w:type="dxa"/>
          </w:tcPr>
          <w:p w:rsidR="009A3AC8" w:rsidRPr="009E71D8" w:rsidRDefault="009A3AC8" w:rsidP="003326CF">
            <w:pPr>
              <w:pStyle w:val="Footer"/>
              <w:tabs>
                <w:tab w:val="clear" w:pos="4320"/>
                <w:tab w:val="clear" w:pos="8640"/>
                <w:tab w:val="left" w:pos="1440"/>
                <w:tab w:val="left" w:pos="1714"/>
              </w:tabs>
              <w:spacing w:before="120" w:line="240" w:lineRule="exact"/>
              <w:rPr>
                <w:rFonts w:ascii="Arial" w:hAnsi="Arial" w:cs="Arial"/>
              </w:rPr>
            </w:pPr>
            <w:r w:rsidRPr="009E71D8">
              <w:rPr>
                <w:rFonts w:ascii="Arial" w:hAnsi="Arial" w:cs="Arial"/>
              </w:rPr>
              <w:t>1998-2000</w:t>
            </w:r>
          </w:p>
        </w:tc>
        <w:tc>
          <w:tcPr>
            <w:tcW w:w="2610" w:type="dxa"/>
          </w:tcPr>
          <w:p w:rsidR="009A3AC8" w:rsidRPr="009E71D8" w:rsidRDefault="009A3AC8" w:rsidP="003326CF">
            <w:pPr>
              <w:pStyle w:val="Footer"/>
              <w:tabs>
                <w:tab w:val="clear" w:pos="4320"/>
                <w:tab w:val="clear" w:pos="8640"/>
                <w:tab w:val="left" w:pos="1440"/>
                <w:tab w:val="left" w:pos="1714"/>
              </w:tabs>
              <w:spacing w:before="120" w:line="240" w:lineRule="exact"/>
              <w:rPr>
                <w:rFonts w:ascii="Arial" w:hAnsi="Arial" w:cs="Arial"/>
              </w:rPr>
            </w:pPr>
            <w:r w:rsidRPr="009E71D8">
              <w:rPr>
                <w:rFonts w:ascii="Arial" w:hAnsi="Arial" w:cs="Arial"/>
              </w:rPr>
              <w:t>Postdoctoral Fellowship</w:t>
            </w:r>
          </w:p>
        </w:tc>
        <w:tc>
          <w:tcPr>
            <w:tcW w:w="5400" w:type="dxa"/>
          </w:tcPr>
          <w:p w:rsidR="009A3AC8" w:rsidRPr="009E71D8" w:rsidRDefault="009A3AC8" w:rsidP="003326CF">
            <w:pPr>
              <w:pStyle w:val="Heading1"/>
              <w:spacing w:before="120"/>
              <w:rPr>
                <w:rFonts w:ascii="Arial" w:hAnsi="Arial" w:cs="Arial"/>
                <w:bCs w:val="0"/>
                <w:sz w:val="20"/>
              </w:rPr>
            </w:pPr>
            <w:r w:rsidRPr="009E71D8">
              <w:rPr>
                <w:rFonts w:ascii="Arial" w:hAnsi="Arial" w:cs="Arial"/>
                <w:b w:val="0"/>
                <w:bCs w:val="0"/>
                <w:sz w:val="20"/>
                <w:u w:val="none"/>
              </w:rPr>
              <w:t>Stanford University School of Medicine and VA HSR&amp;D Center for Health Care Evaluation, Palo Alto, CA</w:t>
            </w:r>
            <w:r w:rsidRPr="009E71D8">
              <w:rPr>
                <w:rFonts w:ascii="Arial" w:hAnsi="Arial" w:cs="Arial"/>
                <w:sz w:val="20"/>
                <w:u w:val="none"/>
              </w:rPr>
              <w:t>.</w:t>
            </w:r>
          </w:p>
        </w:tc>
      </w:tr>
    </w:tbl>
    <w:p w:rsidR="009A3AC8" w:rsidRPr="009E71D8" w:rsidRDefault="009A3AC8">
      <w:pPr>
        <w:pStyle w:val="Heading5"/>
        <w:tabs>
          <w:tab w:val="clear" w:pos="2700"/>
        </w:tabs>
        <w:spacing w:before="120"/>
        <w:jc w:val="left"/>
        <w:rPr>
          <w:rFonts w:cs="Arial"/>
          <w:szCs w:val="24"/>
        </w:rPr>
      </w:pPr>
      <w:r w:rsidRPr="009E71D8">
        <w:rPr>
          <w:rFonts w:cs="Arial"/>
          <w:szCs w:val="24"/>
        </w:rPr>
        <w:t>Professional Experience</w:t>
      </w:r>
    </w:p>
    <w:tbl>
      <w:tblPr>
        <w:tblW w:w="9648" w:type="dxa"/>
        <w:tblLayout w:type="fixed"/>
        <w:tblLook w:val="0000" w:firstRow="0" w:lastRow="0" w:firstColumn="0" w:lastColumn="0" w:noHBand="0" w:noVBand="0"/>
      </w:tblPr>
      <w:tblGrid>
        <w:gridCol w:w="1908"/>
        <w:gridCol w:w="7740"/>
      </w:tblGrid>
      <w:tr w:rsidR="00021039" w:rsidRPr="009E71D8" w:rsidTr="00C220B0">
        <w:trPr>
          <w:cantSplit/>
          <w:trHeight w:val="594"/>
        </w:trPr>
        <w:tc>
          <w:tcPr>
            <w:tcW w:w="1908" w:type="dxa"/>
          </w:tcPr>
          <w:p w:rsidR="00021039" w:rsidRPr="009E71D8" w:rsidRDefault="00021039" w:rsidP="0091634D">
            <w:pPr>
              <w:tabs>
                <w:tab w:val="left" w:pos="1440"/>
                <w:tab w:val="left" w:pos="1714"/>
              </w:tabs>
              <w:spacing w:before="120" w:line="240" w:lineRule="exact"/>
              <w:rPr>
                <w:rFonts w:ascii="Arial" w:hAnsi="Arial" w:cs="Arial"/>
                <w:sz w:val="20"/>
              </w:rPr>
            </w:pPr>
            <w:r w:rsidRPr="009E71D8">
              <w:rPr>
                <w:rFonts w:ascii="Arial" w:hAnsi="Arial" w:cs="Arial"/>
                <w:sz w:val="20"/>
              </w:rPr>
              <w:t>1/10 to present</w:t>
            </w:r>
          </w:p>
        </w:tc>
        <w:tc>
          <w:tcPr>
            <w:tcW w:w="7740" w:type="dxa"/>
          </w:tcPr>
          <w:p w:rsidR="00021039" w:rsidRPr="009E71D8" w:rsidRDefault="00021039" w:rsidP="0091634D">
            <w:pPr>
              <w:pStyle w:val="Heading1"/>
              <w:spacing w:before="120"/>
              <w:rPr>
                <w:rFonts w:ascii="Arial" w:hAnsi="Arial" w:cs="Arial"/>
                <w:sz w:val="20"/>
              </w:rPr>
            </w:pPr>
            <w:r w:rsidRPr="009E71D8">
              <w:rPr>
                <w:rFonts w:ascii="Arial" w:hAnsi="Arial" w:cs="Arial"/>
                <w:b w:val="0"/>
                <w:bCs w:val="0"/>
                <w:sz w:val="20"/>
                <w:u w:val="none"/>
              </w:rPr>
              <w:t>Associate Professor, Department of Psychiatry and Behavioral Sciences, Stanford University School of Medicine, Palo Alto, CA</w:t>
            </w:r>
          </w:p>
        </w:tc>
      </w:tr>
      <w:tr w:rsidR="009E71D8" w:rsidRPr="009E71D8" w:rsidTr="00C220B0">
        <w:trPr>
          <w:cantSplit/>
          <w:trHeight w:val="594"/>
        </w:trPr>
        <w:tc>
          <w:tcPr>
            <w:tcW w:w="1908" w:type="dxa"/>
          </w:tcPr>
          <w:p w:rsidR="00BE1B39" w:rsidRPr="009E71D8" w:rsidRDefault="009176ED" w:rsidP="00E4530D">
            <w:pPr>
              <w:tabs>
                <w:tab w:val="left" w:pos="1440"/>
                <w:tab w:val="left" w:pos="1714"/>
              </w:tabs>
              <w:spacing w:before="120" w:line="240" w:lineRule="exact"/>
              <w:rPr>
                <w:rFonts w:ascii="Arial" w:hAnsi="Arial" w:cs="Arial"/>
                <w:sz w:val="20"/>
              </w:rPr>
            </w:pPr>
            <w:r w:rsidRPr="009E71D8">
              <w:rPr>
                <w:rFonts w:ascii="Arial" w:hAnsi="Arial" w:cs="Arial"/>
                <w:sz w:val="20"/>
              </w:rPr>
              <w:t>7/09</w:t>
            </w:r>
            <w:r w:rsidR="00BE1B39" w:rsidRPr="009E71D8">
              <w:rPr>
                <w:rFonts w:ascii="Arial" w:hAnsi="Arial" w:cs="Arial"/>
                <w:sz w:val="20"/>
              </w:rPr>
              <w:t xml:space="preserve"> to present</w:t>
            </w:r>
          </w:p>
        </w:tc>
        <w:tc>
          <w:tcPr>
            <w:tcW w:w="7740" w:type="dxa"/>
          </w:tcPr>
          <w:p w:rsidR="00BE1B39" w:rsidRPr="009E71D8" w:rsidRDefault="00BE1B39" w:rsidP="00E4530D">
            <w:pPr>
              <w:pStyle w:val="Heading1"/>
              <w:spacing w:before="120"/>
            </w:pPr>
            <w:r w:rsidRPr="009E71D8">
              <w:rPr>
                <w:rFonts w:ascii="Arial" w:hAnsi="Arial" w:cs="Arial"/>
                <w:b w:val="0"/>
                <w:bCs w:val="0"/>
                <w:sz w:val="20"/>
                <w:u w:val="none"/>
              </w:rPr>
              <w:t>Deputy Director, Dissemination and Training Division, National Center for Posttraumatic Stress Disorder, VA Palo Alto Health Care System, Menlo Park, CA.</w:t>
            </w:r>
          </w:p>
        </w:tc>
      </w:tr>
      <w:tr w:rsidR="009E71D8" w:rsidRPr="009E71D8">
        <w:trPr>
          <w:cantSplit/>
        </w:trPr>
        <w:tc>
          <w:tcPr>
            <w:tcW w:w="1908" w:type="dxa"/>
          </w:tcPr>
          <w:p w:rsidR="005C0B51" w:rsidRPr="009E71D8" w:rsidRDefault="005C0B51" w:rsidP="005C0B51">
            <w:pPr>
              <w:tabs>
                <w:tab w:val="left" w:pos="1440"/>
                <w:tab w:val="left" w:pos="1714"/>
              </w:tabs>
              <w:spacing w:before="120" w:line="240" w:lineRule="exact"/>
              <w:jc w:val="both"/>
              <w:rPr>
                <w:rFonts w:ascii="Arial" w:hAnsi="Arial" w:cs="Arial"/>
                <w:sz w:val="20"/>
              </w:rPr>
            </w:pPr>
            <w:r w:rsidRPr="009E71D8">
              <w:rPr>
                <w:rFonts w:ascii="Arial" w:hAnsi="Arial" w:cs="Arial"/>
                <w:sz w:val="20"/>
              </w:rPr>
              <w:t>10/05 to present</w:t>
            </w:r>
          </w:p>
        </w:tc>
        <w:tc>
          <w:tcPr>
            <w:tcW w:w="7740" w:type="dxa"/>
          </w:tcPr>
          <w:p w:rsidR="005C0B51" w:rsidRPr="009E71D8" w:rsidRDefault="005C0B51" w:rsidP="005C0B51">
            <w:pPr>
              <w:tabs>
                <w:tab w:val="left" w:pos="1440"/>
                <w:tab w:val="left" w:pos="1714"/>
                <w:tab w:val="left" w:pos="1800"/>
              </w:tabs>
              <w:spacing w:before="120" w:line="220" w:lineRule="exact"/>
              <w:rPr>
                <w:rFonts w:ascii="Arial" w:hAnsi="Arial" w:cs="Arial"/>
                <w:sz w:val="20"/>
              </w:rPr>
            </w:pPr>
            <w:r w:rsidRPr="009E71D8">
              <w:rPr>
                <w:rFonts w:ascii="Arial" w:hAnsi="Arial" w:cs="Arial"/>
                <w:sz w:val="20"/>
              </w:rPr>
              <w:t>Director, Methodology &amp; Evaluation Core. VA Sierra-Pacific Mental Illness Research, Education, and Clinical Center (MIRECC), Palo Alto, CA.</w:t>
            </w:r>
          </w:p>
        </w:tc>
      </w:tr>
      <w:tr w:rsidR="009E4BA0" w:rsidRPr="009E71D8">
        <w:trPr>
          <w:cantSplit/>
        </w:trPr>
        <w:tc>
          <w:tcPr>
            <w:tcW w:w="1908" w:type="dxa"/>
          </w:tcPr>
          <w:p w:rsidR="009E4BA0" w:rsidRPr="009E71D8" w:rsidRDefault="009E4BA0" w:rsidP="00257248">
            <w:pPr>
              <w:tabs>
                <w:tab w:val="left" w:pos="1440"/>
                <w:tab w:val="left" w:pos="1714"/>
              </w:tabs>
              <w:spacing w:before="120" w:line="240" w:lineRule="exact"/>
              <w:jc w:val="both"/>
              <w:rPr>
                <w:rFonts w:ascii="Arial" w:hAnsi="Arial" w:cs="Arial"/>
                <w:sz w:val="20"/>
              </w:rPr>
            </w:pPr>
            <w:r w:rsidRPr="009E71D8">
              <w:rPr>
                <w:rFonts w:ascii="Arial" w:hAnsi="Arial" w:cs="Arial"/>
                <w:sz w:val="20"/>
              </w:rPr>
              <w:t>1/01 to present</w:t>
            </w:r>
          </w:p>
        </w:tc>
        <w:tc>
          <w:tcPr>
            <w:tcW w:w="7740" w:type="dxa"/>
          </w:tcPr>
          <w:p w:rsidR="009E4BA0" w:rsidRPr="009E71D8" w:rsidRDefault="009E4BA0" w:rsidP="00B468D1">
            <w:pPr>
              <w:pStyle w:val="Heading1"/>
              <w:spacing w:before="120"/>
              <w:rPr>
                <w:rFonts w:ascii="Arial" w:hAnsi="Arial" w:cs="Arial"/>
                <w:sz w:val="20"/>
              </w:rPr>
            </w:pPr>
            <w:r w:rsidRPr="009E71D8">
              <w:rPr>
                <w:rFonts w:ascii="Arial" w:hAnsi="Arial" w:cs="Arial"/>
                <w:b w:val="0"/>
                <w:sz w:val="20"/>
                <w:u w:val="none"/>
              </w:rPr>
              <w:t xml:space="preserve">Investigator, </w:t>
            </w:r>
            <w:r w:rsidR="0079377C">
              <w:rPr>
                <w:rFonts w:ascii="Arial" w:hAnsi="Arial" w:cs="Arial"/>
                <w:b w:val="0"/>
                <w:sz w:val="20"/>
                <w:u w:val="none"/>
              </w:rPr>
              <w:t xml:space="preserve">VA </w:t>
            </w:r>
            <w:r w:rsidR="00B468D1">
              <w:rPr>
                <w:rFonts w:ascii="Arial" w:hAnsi="Arial" w:cs="Arial"/>
                <w:b w:val="0"/>
                <w:sz w:val="20"/>
                <w:u w:val="none"/>
              </w:rPr>
              <w:t xml:space="preserve">HSR&amp;D Center for Innovation to Implementation (formerly </w:t>
            </w:r>
            <w:r w:rsidRPr="009E71D8">
              <w:rPr>
                <w:rFonts w:ascii="Arial" w:hAnsi="Arial" w:cs="Arial"/>
                <w:b w:val="0"/>
                <w:sz w:val="20"/>
                <w:u w:val="none"/>
              </w:rPr>
              <w:t>Center for Health Care Evaluation</w:t>
            </w:r>
            <w:r w:rsidR="00B468D1">
              <w:rPr>
                <w:rFonts w:ascii="Arial" w:hAnsi="Arial" w:cs="Arial"/>
                <w:b w:val="0"/>
                <w:sz w:val="20"/>
                <w:u w:val="none"/>
              </w:rPr>
              <w:t>)</w:t>
            </w:r>
            <w:r w:rsidRPr="009E71D8">
              <w:rPr>
                <w:rFonts w:ascii="Arial" w:hAnsi="Arial" w:cs="Arial"/>
                <w:b w:val="0"/>
                <w:sz w:val="20"/>
                <w:u w:val="none"/>
              </w:rPr>
              <w:t xml:space="preserve">, VA </w:t>
            </w:r>
            <w:r w:rsidRPr="009E71D8">
              <w:rPr>
                <w:rFonts w:ascii="Arial" w:hAnsi="Arial" w:cs="Arial"/>
                <w:b w:val="0"/>
                <w:bCs w:val="0"/>
                <w:sz w:val="20"/>
                <w:u w:val="none"/>
              </w:rPr>
              <w:t>Palo Alto Health Care System, Menlo Park, CA.</w:t>
            </w:r>
          </w:p>
        </w:tc>
      </w:tr>
      <w:tr w:rsidR="009E4BA0" w:rsidRPr="009E71D8">
        <w:trPr>
          <w:cantSplit/>
        </w:trPr>
        <w:tc>
          <w:tcPr>
            <w:tcW w:w="1908" w:type="dxa"/>
          </w:tcPr>
          <w:p w:rsidR="009E4BA0" w:rsidRPr="009E71D8" w:rsidRDefault="009E4BA0" w:rsidP="00375E0F">
            <w:pPr>
              <w:tabs>
                <w:tab w:val="left" w:pos="1440"/>
                <w:tab w:val="left" w:pos="1714"/>
              </w:tabs>
              <w:spacing w:before="120" w:line="240" w:lineRule="exact"/>
              <w:rPr>
                <w:rFonts w:ascii="Arial" w:hAnsi="Arial" w:cs="Arial"/>
                <w:sz w:val="20"/>
              </w:rPr>
            </w:pPr>
            <w:r w:rsidRPr="009E71D8">
              <w:rPr>
                <w:rFonts w:ascii="Arial" w:hAnsi="Arial" w:cs="Arial"/>
                <w:sz w:val="20"/>
              </w:rPr>
              <w:t>5/09 to 10/12</w:t>
            </w:r>
          </w:p>
        </w:tc>
        <w:tc>
          <w:tcPr>
            <w:tcW w:w="7740" w:type="dxa"/>
          </w:tcPr>
          <w:p w:rsidR="009E4BA0" w:rsidRPr="009E71D8" w:rsidRDefault="009E4BA0" w:rsidP="00375E0F">
            <w:pPr>
              <w:pStyle w:val="Heading1"/>
              <w:spacing w:before="120"/>
            </w:pPr>
            <w:r w:rsidRPr="009E71D8">
              <w:rPr>
                <w:rFonts w:ascii="Arial" w:hAnsi="Arial" w:cs="Arial"/>
                <w:b w:val="0"/>
                <w:bCs w:val="0"/>
                <w:sz w:val="20"/>
                <w:u w:val="none"/>
              </w:rPr>
              <w:t>Director, Psychology Track, VA/Stanford Advanced Fellowship in PTSD Research and Treatment, National Center for PTSD, Menlo Park, CA.</w:t>
            </w:r>
          </w:p>
        </w:tc>
      </w:tr>
      <w:tr w:rsidR="009E4BA0" w:rsidRPr="009E71D8">
        <w:trPr>
          <w:cantSplit/>
        </w:trPr>
        <w:tc>
          <w:tcPr>
            <w:tcW w:w="1908" w:type="dxa"/>
          </w:tcPr>
          <w:p w:rsidR="009E4BA0" w:rsidRPr="009E71D8" w:rsidRDefault="009E4BA0" w:rsidP="00203D02">
            <w:pPr>
              <w:tabs>
                <w:tab w:val="left" w:pos="1440"/>
                <w:tab w:val="left" w:pos="1714"/>
              </w:tabs>
              <w:spacing w:before="120" w:line="240" w:lineRule="exact"/>
              <w:rPr>
                <w:rFonts w:ascii="Arial" w:hAnsi="Arial" w:cs="Arial"/>
                <w:sz w:val="20"/>
              </w:rPr>
            </w:pPr>
            <w:r w:rsidRPr="009E71D8">
              <w:rPr>
                <w:rFonts w:ascii="Arial" w:hAnsi="Arial" w:cs="Arial"/>
                <w:sz w:val="20"/>
              </w:rPr>
              <w:t>7/02 to12/09</w:t>
            </w:r>
          </w:p>
        </w:tc>
        <w:tc>
          <w:tcPr>
            <w:tcW w:w="7740" w:type="dxa"/>
          </w:tcPr>
          <w:p w:rsidR="009E4BA0" w:rsidRPr="009E71D8" w:rsidRDefault="009E4BA0" w:rsidP="005C0B51">
            <w:pPr>
              <w:pStyle w:val="Heading1"/>
              <w:spacing w:before="120"/>
              <w:rPr>
                <w:rFonts w:ascii="Arial" w:hAnsi="Arial" w:cs="Arial"/>
                <w:sz w:val="20"/>
              </w:rPr>
            </w:pPr>
            <w:r w:rsidRPr="009E71D8">
              <w:rPr>
                <w:rFonts w:ascii="Arial" w:hAnsi="Arial" w:cs="Arial"/>
                <w:b w:val="0"/>
                <w:bCs w:val="0"/>
                <w:sz w:val="20"/>
                <w:u w:val="none"/>
              </w:rPr>
              <w:t>Assistant Professor, Department of Psychiatry and Behavioral Sciences, Stanford University School of Medicine, Palo Alto, CA</w:t>
            </w:r>
          </w:p>
        </w:tc>
      </w:tr>
      <w:tr w:rsidR="009E4BA0" w:rsidRPr="009E71D8">
        <w:trPr>
          <w:cantSplit/>
        </w:trPr>
        <w:tc>
          <w:tcPr>
            <w:tcW w:w="1908" w:type="dxa"/>
          </w:tcPr>
          <w:p w:rsidR="009E4BA0" w:rsidRPr="009E71D8" w:rsidRDefault="009E4BA0" w:rsidP="00E4530D">
            <w:pPr>
              <w:tabs>
                <w:tab w:val="left" w:pos="1440"/>
                <w:tab w:val="left" w:pos="1714"/>
              </w:tabs>
              <w:spacing w:before="120" w:line="240" w:lineRule="exact"/>
              <w:rPr>
                <w:rFonts w:ascii="Arial" w:hAnsi="Arial" w:cs="Arial"/>
                <w:sz w:val="20"/>
              </w:rPr>
            </w:pPr>
            <w:r w:rsidRPr="009E71D8">
              <w:rPr>
                <w:rFonts w:ascii="Arial" w:hAnsi="Arial" w:cs="Arial"/>
                <w:sz w:val="20"/>
              </w:rPr>
              <w:t>2/08 to 7/09</w:t>
            </w:r>
          </w:p>
        </w:tc>
        <w:tc>
          <w:tcPr>
            <w:tcW w:w="7740" w:type="dxa"/>
          </w:tcPr>
          <w:p w:rsidR="009E4BA0" w:rsidRPr="009E71D8" w:rsidRDefault="009E4BA0" w:rsidP="00E4530D">
            <w:pPr>
              <w:pStyle w:val="Heading1"/>
              <w:spacing w:before="120"/>
            </w:pPr>
            <w:r w:rsidRPr="009E71D8">
              <w:rPr>
                <w:rFonts w:ascii="Arial" w:hAnsi="Arial" w:cs="Arial"/>
                <w:b w:val="0"/>
                <w:bCs w:val="0"/>
                <w:sz w:val="20"/>
                <w:u w:val="none"/>
              </w:rPr>
              <w:t>Acting Deputy Director, Dissemination and Training Division, National Center for Posttraumatic Stress Disorder, VA Palo Alto Health Care System, Menlo Park, CA.</w:t>
            </w:r>
          </w:p>
        </w:tc>
      </w:tr>
      <w:tr w:rsidR="009E4BA0" w:rsidRPr="009E71D8">
        <w:trPr>
          <w:cantSplit/>
        </w:trPr>
        <w:tc>
          <w:tcPr>
            <w:tcW w:w="1908" w:type="dxa"/>
          </w:tcPr>
          <w:p w:rsidR="009E4BA0" w:rsidRPr="009E71D8" w:rsidRDefault="009E4BA0" w:rsidP="00E4530D">
            <w:pPr>
              <w:tabs>
                <w:tab w:val="left" w:pos="1440"/>
                <w:tab w:val="left" w:pos="1714"/>
              </w:tabs>
              <w:spacing w:before="120" w:line="240" w:lineRule="exact"/>
              <w:rPr>
                <w:rFonts w:ascii="Arial" w:hAnsi="Arial" w:cs="Arial"/>
                <w:sz w:val="20"/>
              </w:rPr>
            </w:pPr>
            <w:r w:rsidRPr="009E71D8">
              <w:rPr>
                <w:rFonts w:ascii="Arial" w:hAnsi="Arial" w:cs="Arial"/>
                <w:sz w:val="20"/>
              </w:rPr>
              <w:t>1/01 to 7/09</w:t>
            </w:r>
          </w:p>
        </w:tc>
        <w:tc>
          <w:tcPr>
            <w:tcW w:w="7740" w:type="dxa"/>
          </w:tcPr>
          <w:p w:rsidR="009E4BA0" w:rsidRPr="009E71D8" w:rsidRDefault="009E4BA0" w:rsidP="00E4530D">
            <w:pPr>
              <w:pStyle w:val="Heading1"/>
              <w:spacing w:before="120"/>
              <w:rPr>
                <w:rFonts w:ascii="Arial" w:hAnsi="Arial" w:cs="Arial"/>
              </w:rPr>
            </w:pPr>
            <w:r w:rsidRPr="009E71D8">
              <w:rPr>
                <w:rFonts w:ascii="Arial" w:hAnsi="Arial" w:cs="Arial"/>
                <w:b w:val="0"/>
                <w:bCs w:val="0"/>
                <w:sz w:val="20"/>
                <w:u w:val="none"/>
              </w:rPr>
              <w:t>Health Science Specialist, National Center for Posttraumatic Stress Disorder, VA Palo Alto Health Care System, Menlo Park, CA.</w:t>
            </w:r>
          </w:p>
        </w:tc>
      </w:tr>
      <w:tr w:rsidR="009E4BA0" w:rsidRPr="009E71D8">
        <w:trPr>
          <w:cantSplit/>
        </w:trPr>
        <w:tc>
          <w:tcPr>
            <w:tcW w:w="1908" w:type="dxa"/>
          </w:tcPr>
          <w:p w:rsidR="009E4BA0" w:rsidRPr="009E71D8" w:rsidRDefault="009E4BA0" w:rsidP="00E4530D">
            <w:pPr>
              <w:tabs>
                <w:tab w:val="left" w:pos="1440"/>
                <w:tab w:val="left" w:pos="1714"/>
              </w:tabs>
              <w:spacing w:before="120" w:line="240" w:lineRule="exact"/>
              <w:jc w:val="both"/>
              <w:rPr>
                <w:rFonts w:ascii="Arial" w:hAnsi="Arial" w:cs="Arial"/>
                <w:sz w:val="20"/>
              </w:rPr>
            </w:pPr>
            <w:r w:rsidRPr="009E71D8">
              <w:rPr>
                <w:rFonts w:ascii="Arial" w:hAnsi="Arial" w:cs="Arial"/>
                <w:sz w:val="20"/>
              </w:rPr>
              <w:t>1/01 to 9/05</w:t>
            </w:r>
          </w:p>
        </w:tc>
        <w:tc>
          <w:tcPr>
            <w:tcW w:w="7740" w:type="dxa"/>
          </w:tcPr>
          <w:p w:rsidR="009E4BA0" w:rsidRPr="009E71D8" w:rsidRDefault="009E4BA0" w:rsidP="00E4530D">
            <w:pPr>
              <w:tabs>
                <w:tab w:val="left" w:pos="1440"/>
                <w:tab w:val="left" w:pos="1714"/>
                <w:tab w:val="left" w:pos="1800"/>
              </w:tabs>
              <w:spacing w:before="120" w:line="220" w:lineRule="exact"/>
              <w:rPr>
                <w:rFonts w:ascii="Arial" w:hAnsi="Arial" w:cs="Arial"/>
                <w:sz w:val="20"/>
              </w:rPr>
            </w:pPr>
            <w:r w:rsidRPr="009E71D8">
              <w:rPr>
                <w:rFonts w:ascii="Arial" w:hAnsi="Arial" w:cs="Arial"/>
                <w:sz w:val="20"/>
              </w:rPr>
              <w:t>Associate Director, Methodology &amp; Evaluation Core. VA Sierra-Pacific Mental Illness Research, Education, and Clinical Center (MIRECC), Palo Alto, CA.</w:t>
            </w:r>
          </w:p>
        </w:tc>
      </w:tr>
      <w:tr w:rsidR="009E4BA0" w:rsidRPr="009E71D8">
        <w:trPr>
          <w:cantSplit/>
        </w:trPr>
        <w:tc>
          <w:tcPr>
            <w:tcW w:w="1908" w:type="dxa"/>
          </w:tcPr>
          <w:p w:rsidR="009E4BA0" w:rsidRPr="009E71D8" w:rsidRDefault="009E4BA0" w:rsidP="00E4530D">
            <w:pPr>
              <w:tabs>
                <w:tab w:val="left" w:pos="1440"/>
                <w:tab w:val="left" w:pos="1714"/>
              </w:tabs>
              <w:spacing w:before="120" w:line="240" w:lineRule="exact"/>
              <w:rPr>
                <w:rFonts w:ascii="Arial" w:hAnsi="Arial" w:cs="Arial"/>
                <w:sz w:val="20"/>
              </w:rPr>
            </w:pPr>
            <w:r w:rsidRPr="009E71D8">
              <w:rPr>
                <w:rFonts w:ascii="Arial" w:hAnsi="Arial" w:cs="Arial"/>
                <w:sz w:val="20"/>
              </w:rPr>
              <w:t>5/01 to 10/05</w:t>
            </w:r>
          </w:p>
        </w:tc>
        <w:tc>
          <w:tcPr>
            <w:tcW w:w="7740" w:type="dxa"/>
          </w:tcPr>
          <w:p w:rsidR="009E4BA0" w:rsidRPr="009E71D8" w:rsidRDefault="009E4BA0" w:rsidP="00E4530D">
            <w:pPr>
              <w:pStyle w:val="Heading1"/>
              <w:spacing w:before="120"/>
              <w:rPr>
                <w:rFonts w:ascii="Arial" w:hAnsi="Arial" w:cs="Arial"/>
                <w:b w:val="0"/>
                <w:bCs w:val="0"/>
                <w:sz w:val="20"/>
                <w:u w:val="none"/>
              </w:rPr>
            </w:pPr>
            <w:r w:rsidRPr="009E71D8">
              <w:rPr>
                <w:rFonts w:ascii="Arial" w:hAnsi="Arial" w:cs="Arial"/>
                <w:b w:val="0"/>
                <w:bCs w:val="0"/>
                <w:sz w:val="20"/>
                <w:u w:val="none"/>
              </w:rPr>
              <w:t xml:space="preserve">Director, Translation Core, Stanford/VA Alzheimer’s Research Center of California, Palo Alto, CA. </w:t>
            </w:r>
          </w:p>
        </w:tc>
      </w:tr>
      <w:tr w:rsidR="009E4BA0" w:rsidRPr="009E71D8">
        <w:trPr>
          <w:cantSplit/>
        </w:trPr>
        <w:tc>
          <w:tcPr>
            <w:tcW w:w="1908" w:type="dxa"/>
          </w:tcPr>
          <w:p w:rsidR="009E4BA0" w:rsidRPr="009E71D8" w:rsidRDefault="009E4BA0" w:rsidP="00E4530D">
            <w:pPr>
              <w:tabs>
                <w:tab w:val="left" w:pos="1440"/>
                <w:tab w:val="left" w:pos="1714"/>
              </w:tabs>
              <w:spacing w:before="120" w:line="240" w:lineRule="exact"/>
              <w:jc w:val="both"/>
              <w:rPr>
                <w:rFonts w:ascii="Arial" w:hAnsi="Arial" w:cs="Arial"/>
                <w:sz w:val="20"/>
              </w:rPr>
            </w:pPr>
            <w:r w:rsidRPr="009E71D8">
              <w:rPr>
                <w:rFonts w:ascii="Arial" w:hAnsi="Arial" w:cs="Arial"/>
                <w:sz w:val="20"/>
              </w:rPr>
              <w:t xml:space="preserve">7/90 to 5/93 </w:t>
            </w:r>
          </w:p>
        </w:tc>
        <w:tc>
          <w:tcPr>
            <w:tcW w:w="7740" w:type="dxa"/>
          </w:tcPr>
          <w:p w:rsidR="009E4BA0" w:rsidRPr="009E71D8" w:rsidRDefault="009E4BA0" w:rsidP="00E4530D">
            <w:pPr>
              <w:tabs>
                <w:tab w:val="left" w:pos="1440"/>
                <w:tab w:val="left" w:pos="1714"/>
                <w:tab w:val="left" w:pos="1800"/>
              </w:tabs>
              <w:spacing w:before="120" w:line="220" w:lineRule="exact"/>
              <w:rPr>
                <w:rFonts w:ascii="Arial" w:hAnsi="Arial" w:cs="Arial"/>
                <w:sz w:val="20"/>
              </w:rPr>
            </w:pPr>
            <w:r w:rsidRPr="009E71D8">
              <w:rPr>
                <w:rFonts w:ascii="Arial" w:hAnsi="Arial" w:cs="Arial"/>
                <w:sz w:val="20"/>
              </w:rPr>
              <w:t>Senior Vice President. KRC Research &amp; Consulting, Inc.  New York, NY.</w:t>
            </w:r>
            <w:r w:rsidRPr="009E71D8">
              <w:rPr>
                <w:rFonts w:ascii="Arial" w:hAnsi="Arial" w:cs="Arial"/>
                <w:sz w:val="20"/>
              </w:rPr>
              <w:tab/>
            </w:r>
          </w:p>
        </w:tc>
      </w:tr>
      <w:tr w:rsidR="009E4BA0" w:rsidRPr="009E71D8">
        <w:trPr>
          <w:cantSplit/>
        </w:trPr>
        <w:tc>
          <w:tcPr>
            <w:tcW w:w="1908" w:type="dxa"/>
          </w:tcPr>
          <w:p w:rsidR="009E4BA0" w:rsidRPr="009E71D8" w:rsidRDefault="009E4BA0" w:rsidP="00E4530D">
            <w:pPr>
              <w:tabs>
                <w:tab w:val="left" w:pos="1440"/>
                <w:tab w:val="left" w:pos="1714"/>
              </w:tabs>
              <w:spacing w:before="120" w:line="240" w:lineRule="exact"/>
              <w:jc w:val="both"/>
              <w:rPr>
                <w:rFonts w:ascii="Arial" w:hAnsi="Arial" w:cs="Arial"/>
                <w:sz w:val="20"/>
              </w:rPr>
            </w:pPr>
            <w:r w:rsidRPr="009E71D8">
              <w:rPr>
                <w:rFonts w:ascii="Arial" w:hAnsi="Arial" w:cs="Arial"/>
                <w:sz w:val="20"/>
              </w:rPr>
              <w:t xml:space="preserve">4/83 to 6/90 </w:t>
            </w:r>
          </w:p>
        </w:tc>
        <w:tc>
          <w:tcPr>
            <w:tcW w:w="7740" w:type="dxa"/>
          </w:tcPr>
          <w:p w:rsidR="009E4BA0" w:rsidRPr="009E71D8" w:rsidRDefault="009E4BA0" w:rsidP="00E4530D">
            <w:pPr>
              <w:tabs>
                <w:tab w:val="left" w:pos="1440"/>
                <w:tab w:val="left" w:pos="1714"/>
                <w:tab w:val="left" w:pos="1800"/>
              </w:tabs>
              <w:spacing w:before="120" w:line="220" w:lineRule="exact"/>
              <w:rPr>
                <w:rFonts w:ascii="Arial" w:hAnsi="Arial" w:cs="Arial"/>
                <w:sz w:val="20"/>
              </w:rPr>
            </w:pPr>
            <w:r w:rsidRPr="009E71D8">
              <w:rPr>
                <w:rFonts w:ascii="Arial" w:hAnsi="Arial" w:cs="Arial"/>
                <w:sz w:val="20"/>
              </w:rPr>
              <w:t>Senior Research Associate. KRC Research &amp; Consulting, Inc.  New York, NY.</w:t>
            </w:r>
          </w:p>
        </w:tc>
      </w:tr>
    </w:tbl>
    <w:p w:rsidR="009A3AC8" w:rsidRPr="009E71D8" w:rsidRDefault="009A3AC8">
      <w:pPr>
        <w:rPr>
          <w:rFonts w:ascii="Arial" w:hAnsi="Arial" w:cs="Arial"/>
          <w:sz w:val="20"/>
        </w:rPr>
      </w:pPr>
    </w:p>
    <w:p w:rsidR="00521886" w:rsidRDefault="00521886" w:rsidP="000C7AAD">
      <w:pPr>
        <w:pStyle w:val="Heading3"/>
      </w:pPr>
    </w:p>
    <w:p w:rsidR="00521886" w:rsidRDefault="00521886">
      <w:pPr>
        <w:rPr>
          <w:rFonts w:ascii="Arial" w:hAnsi="Arial" w:cs="Arial"/>
          <w:b/>
          <w:bCs/>
        </w:rPr>
      </w:pPr>
      <w:r>
        <w:br w:type="page"/>
      </w:r>
    </w:p>
    <w:p w:rsidR="000C7AAD" w:rsidRPr="009E71D8" w:rsidRDefault="000C7AAD" w:rsidP="000C7AAD">
      <w:pPr>
        <w:pStyle w:val="Heading3"/>
      </w:pPr>
      <w:r w:rsidRPr="009E71D8">
        <w:lastRenderedPageBreak/>
        <w:t>Licensure</w:t>
      </w:r>
    </w:p>
    <w:p w:rsidR="000C7AAD" w:rsidRPr="009E71D8" w:rsidRDefault="000C7AAD" w:rsidP="000C7AAD"/>
    <w:p w:rsidR="000C7AAD" w:rsidRPr="009E71D8" w:rsidRDefault="000C7AAD" w:rsidP="004B3D94">
      <w:pPr>
        <w:ind w:left="1800" w:hanging="1800"/>
        <w:rPr>
          <w:rFonts w:ascii="Arial" w:hAnsi="Arial" w:cs="Arial"/>
          <w:sz w:val="20"/>
        </w:rPr>
      </w:pPr>
      <w:r w:rsidRPr="009E71D8">
        <w:rPr>
          <w:rFonts w:ascii="Arial" w:hAnsi="Arial" w:cs="Arial"/>
          <w:sz w:val="20"/>
        </w:rPr>
        <w:t>California</w:t>
      </w:r>
      <w:r w:rsidR="0005094C" w:rsidRPr="009E71D8">
        <w:rPr>
          <w:rFonts w:ascii="Arial" w:hAnsi="Arial" w:cs="Arial"/>
          <w:sz w:val="20"/>
        </w:rPr>
        <w:t xml:space="preserve"> license # PSY-16786 (issued May 1, 2000).</w:t>
      </w:r>
    </w:p>
    <w:p w:rsidR="009A3AC8" w:rsidRPr="009E71D8" w:rsidRDefault="009A3AC8" w:rsidP="00DF540B">
      <w:pPr>
        <w:pStyle w:val="cvpub"/>
        <w:tabs>
          <w:tab w:val="clear" w:pos="450"/>
          <w:tab w:val="left" w:pos="0"/>
        </w:tabs>
        <w:spacing w:before="240"/>
        <w:ind w:left="274" w:right="0" w:hanging="274"/>
        <w:jc w:val="left"/>
        <w:rPr>
          <w:rFonts w:ascii="Arial" w:hAnsi="Arial" w:cs="Arial"/>
          <w:b/>
          <w:bCs/>
          <w:sz w:val="24"/>
          <w:szCs w:val="24"/>
        </w:rPr>
      </w:pPr>
      <w:r w:rsidRPr="009E71D8">
        <w:rPr>
          <w:rFonts w:ascii="Arial" w:hAnsi="Arial" w:cs="Arial"/>
          <w:b/>
          <w:bCs/>
          <w:sz w:val="24"/>
          <w:szCs w:val="24"/>
        </w:rPr>
        <w:t>Community Participation</w:t>
      </w:r>
    </w:p>
    <w:p w:rsidR="00B23DBF" w:rsidRDefault="00B23DBF" w:rsidP="00B23DBF">
      <w:pPr>
        <w:pStyle w:val="cvpub"/>
        <w:tabs>
          <w:tab w:val="clear" w:pos="450"/>
          <w:tab w:val="left" w:pos="0"/>
          <w:tab w:val="left" w:pos="1800"/>
        </w:tabs>
        <w:spacing w:before="120"/>
        <w:ind w:left="0" w:firstLine="0"/>
        <w:jc w:val="left"/>
        <w:rPr>
          <w:rFonts w:ascii="Arial" w:hAnsi="Arial" w:cs="Arial"/>
          <w:sz w:val="20"/>
        </w:rPr>
      </w:pPr>
      <w:r w:rsidRPr="009E71D8">
        <w:rPr>
          <w:rFonts w:ascii="Arial" w:hAnsi="Arial" w:cs="Arial"/>
          <w:sz w:val="20"/>
        </w:rPr>
        <w:t>1999 – present</w:t>
      </w:r>
      <w:r w:rsidRPr="009E71D8">
        <w:rPr>
          <w:rFonts w:ascii="Arial" w:hAnsi="Arial" w:cs="Arial"/>
          <w:sz w:val="20"/>
        </w:rPr>
        <w:tab/>
      </w:r>
      <w:r w:rsidRPr="009E71D8">
        <w:rPr>
          <w:rFonts w:ascii="Arial" w:hAnsi="Arial" w:cs="Arial"/>
          <w:sz w:val="20"/>
        </w:rPr>
        <w:tab/>
        <w:t>Member, International Society for Traumatic Stress Studies.</w:t>
      </w:r>
    </w:p>
    <w:p w:rsidR="00253600" w:rsidRDefault="00253600" w:rsidP="00253600">
      <w:pPr>
        <w:pStyle w:val="cvpub"/>
        <w:tabs>
          <w:tab w:val="clear" w:pos="450"/>
          <w:tab w:val="left" w:pos="0"/>
          <w:tab w:val="left" w:pos="1800"/>
        </w:tabs>
        <w:spacing w:before="120"/>
        <w:ind w:left="1800" w:hanging="1800"/>
        <w:jc w:val="left"/>
        <w:rPr>
          <w:rFonts w:ascii="Arial" w:hAnsi="Arial" w:cs="Arial"/>
          <w:sz w:val="20"/>
        </w:rPr>
      </w:pPr>
      <w:r w:rsidRPr="009E71D8">
        <w:rPr>
          <w:rFonts w:ascii="Arial" w:hAnsi="Arial" w:cs="Arial"/>
          <w:sz w:val="20"/>
        </w:rPr>
        <w:t>2011 – present</w:t>
      </w:r>
      <w:r w:rsidRPr="009E71D8">
        <w:rPr>
          <w:rFonts w:ascii="Arial" w:hAnsi="Arial" w:cs="Arial"/>
          <w:sz w:val="20"/>
        </w:rPr>
        <w:tab/>
      </w:r>
      <w:r w:rsidRPr="009E71D8">
        <w:rPr>
          <w:rFonts w:ascii="Arial" w:hAnsi="Arial" w:cs="Arial"/>
          <w:sz w:val="20"/>
        </w:rPr>
        <w:tab/>
        <w:t>Member, Scientific Advisory Board, VA Center of Excellence in Stress and Mental Health</w:t>
      </w:r>
      <w:r>
        <w:rPr>
          <w:rFonts w:ascii="Arial" w:hAnsi="Arial" w:cs="Arial"/>
          <w:sz w:val="20"/>
        </w:rPr>
        <w:t>, San Diego, CA</w:t>
      </w:r>
    </w:p>
    <w:p w:rsidR="00253600" w:rsidRDefault="00253600" w:rsidP="00253600">
      <w:pPr>
        <w:pStyle w:val="cvpub"/>
        <w:tabs>
          <w:tab w:val="clear" w:pos="450"/>
          <w:tab w:val="left" w:pos="0"/>
          <w:tab w:val="left" w:pos="1800"/>
        </w:tabs>
        <w:spacing w:before="120"/>
        <w:ind w:left="1800" w:hanging="1800"/>
        <w:jc w:val="left"/>
        <w:rPr>
          <w:rFonts w:ascii="Arial" w:hAnsi="Arial" w:cs="Arial"/>
          <w:sz w:val="20"/>
        </w:rPr>
      </w:pPr>
      <w:r w:rsidRPr="009E71D8">
        <w:rPr>
          <w:rFonts w:ascii="Arial" w:hAnsi="Arial" w:cs="Arial"/>
          <w:sz w:val="20"/>
        </w:rPr>
        <w:t>2011 – present</w:t>
      </w:r>
      <w:r w:rsidRPr="009E71D8">
        <w:rPr>
          <w:rFonts w:ascii="Arial" w:hAnsi="Arial" w:cs="Arial"/>
          <w:sz w:val="20"/>
        </w:rPr>
        <w:tab/>
      </w:r>
      <w:r w:rsidRPr="009E71D8">
        <w:rPr>
          <w:rFonts w:ascii="Arial" w:hAnsi="Arial" w:cs="Arial"/>
          <w:sz w:val="20"/>
        </w:rPr>
        <w:tab/>
        <w:t xml:space="preserve">Member, </w:t>
      </w:r>
      <w:r>
        <w:rPr>
          <w:rFonts w:ascii="Arial" w:hAnsi="Arial" w:cs="Arial"/>
          <w:sz w:val="20"/>
        </w:rPr>
        <w:t>Executive Committee</w:t>
      </w:r>
      <w:r w:rsidRPr="009E71D8">
        <w:rPr>
          <w:rFonts w:ascii="Arial" w:hAnsi="Arial" w:cs="Arial"/>
          <w:sz w:val="20"/>
        </w:rPr>
        <w:t xml:space="preserve">, </w:t>
      </w:r>
      <w:r w:rsidRPr="0079377C">
        <w:rPr>
          <w:rFonts w:ascii="Arial" w:hAnsi="Arial" w:cs="Arial"/>
          <w:sz w:val="20"/>
        </w:rPr>
        <w:t>VA HSR&amp;D Center for Innovation to Implementation (formerly Center for Health Car</w:t>
      </w:r>
      <w:r w:rsidRPr="009E71D8">
        <w:rPr>
          <w:rFonts w:ascii="Arial" w:hAnsi="Arial" w:cs="Arial"/>
          <w:sz w:val="20"/>
        </w:rPr>
        <w:t>e Evaluation</w:t>
      </w:r>
      <w:r>
        <w:rPr>
          <w:rFonts w:ascii="Arial" w:hAnsi="Arial" w:cs="Arial"/>
          <w:b/>
          <w:sz w:val="20"/>
        </w:rPr>
        <w:t>)</w:t>
      </w:r>
      <w:r w:rsidRPr="009E71D8">
        <w:rPr>
          <w:rFonts w:ascii="Arial" w:hAnsi="Arial" w:cs="Arial"/>
          <w:sz w:val="20"/>
        </w:rPr>
        <w:t>,</w:t>
      </w:r>
      <w:r>
        <w:rPr>
          <w:rFonts w:ascii="Arial" w:hAnsi="Arial" w:cs="Arial"/>
          <w:sz w:val="20"/>
        </w:rPr>
        <w:t xml:space="preserve"> Palo Alto, CA</w:t>
      </w:r>
    </w:p>
    <w:p w:rsidR="00DF0F30" w:rsidRPr="009E71D8" w:rsidRDefault="00DF0F30" w:rsidP="00512F09">
      <w:pPr>
        <w:pStyle w:val="cvpub"/>
        <w:tabs>
          <w:tab w:val="clear" w:pos="450"/>
          <w:tab w:val="left" w:pos="0"/>
          <w:tab w:val="left" w:pos="1800"/>
        </w:tabs>
        <w:spacing w:before="120"/>
        <w:ind w:left="1800" w:hanging="1800"/>
        <w:jc w:val="left"/>
        <w:rPr>
          <w:rFonts w:ascii="Arial" w:hAnsi="Arial" w:cs="Arial"/>
          <w:sz w:val="20"/>
        </w:rPr>
      </w:pPr>
      <w:r w:rsidRPr="009E71D8">
        <w:rPr>
          <w:rFonts w:ascii="Arial" w:hAnsi="Arial" w:cs="Arial"/>
          <w:sz w:val="20"/>
        </w:rPr>
        <w:t>2011 – present</w:t>
      </w:r>
      <w:r w:rsidRPr="009E71D8">
        <w:rPr>
          <w:rFonts w:ascii="Arial" w:hAnsi="Arial" w:cs="Arial"/>
          <w:sz w:val="20"/>
        </w:rPr>
        <w:tab/>
      </w:r>
      <w:r w:rsidRPr="009E71D8">
        <w:rPr>
          <w:rFonts w:ascii="Arial" w:hAnsi="Arial" w:cs="Arial"/>
          <w:sz w:val="20"/>
        </w:rPr>
        <w:tab/>
        <w:t>Member, Research &amp; Development Committee, VA Palo Alto Health Care System.</w:t>
      </w:r>
    </w:p>
    <w:p w:rsidR="00B23DBF" w:rsidRDefault="00B23DBF" w:rsidP="00B23DBF">
      <w:pPr>
        <w:pStyle w:val="cvpub"/>
        <w:tabs>
          <w:tab w:val="clear" w:pos="450"/>
          <w:tab w:val="left" w:pos="0"/>
          <w:tab w:val="left" w:pos="1800"/>
        </w:tabs>
        <w:spacing w:before="120"/>
        <w:ind w:left="1800" w:hanging="1800"/>
        <w:jc w:val="left"/>
        <w:rPr>
          <w:rFonts w:ascii="Arial" w:hAnsi="Arial" w:cs="Arial"/>
          <w:sz w:val="20"/>
        </w:rPr>
      </w:pPr>
      <w:r>
        <w:rPr>
          <w:rFonts w:ascii="Arial" w:hAnsi="Arial" w:cs="Arial"/>
          <w:sz w:val="20"/>
        </w:rPr>
        <w:t>2011 – 2015</w:t>
      </w:r>
      <w:r>
        <w:rPr>
          <w:rFonts w:ascii="Arial" w:hAnsi="Arial" w:cs="Arial"/>
          <w:sz w:val="20"/>
        </w:rPr>
        <w:tab/>
      </w:r>
      <w:r>
        <w:rPr>
          <w:rFonts w:ascii="Arial" w:hAnsi="Arial" w:cs="Arial"/>
          <w:sz w:val="20"/>
        </w:rPr>
        <w:tab/>
        <w:t>Co-Chair, PTSD Coalition, VA Mental Health Quality Enhancement Research Initiative (QUERI)</w:t>
      </w:r>
    </w:p>
    <w:p w:rsidR="00530CD8" w:rsidRDefault="00530CD8" w:rsidP="00530CD8">
      <w:pPr>
        <w:pStyle w:val="cvpub"/>
        <w:tabs>
          <w:tab w:val="clear" w:pos="450"/>
          <w:tab w:val="left" w:pos="0"/>
          <w:tab w:val="left" w:pos="1800"/>
        </w:tabs>
        <w:spacing w:before="120"/>
        <w:ind w:left="1800" w:hanging="1800"/>
        <w:jc w:val="left"/>
        <w:rPr>
          <w:rFonts w:ascii="Arial" w:hAnsi="Arial" w:cs="Arial"/>
          <w:sz w:val="20"/>
        </w:rPr>
      </w:pPr>
      <w:r>
        <w:rPr>
          <w:rFonts w:ascii="Arial" w:hAnsi="Arial" w:cs="Arial"/>
          <w:sz w:val="20"/>
        </w:rPr>
        <w:t>2011 – 2014</w:t>
      </w:r>
      <w:r>
        <w:rPr>
          <w:rFonts w:ascii="Arial" w:hAnsi="Arial" w:cs="Arial"/>
          <w:sz w:val="20"/>
        </w:rPr>
        <w:tab/>
      </w:r>
      <w:r>
        <w:rPr>
          <w:rFonts w:ascii="Arial" w:hAnsi="Arial" w:cs="Arial"/>
          <w:sz w:val="20"/>
        </w:rPr>
        <w:tab/>
        <w:t>Co-Lead, PTSD-Substance Use Disorders Workgroup, VA Substance Use Disorders Quality Enhancement Research Initiative (QUERI)</w:t>
      </w:r>
    </w:p>
    <w:p w:rsidR="000365B8" w:rsidRPr="009E71D8" w:rsidRDefault="000365B8" w:rsidP="00512F09">
      <w:pPr>
        <w:pStyle w:val="cvpub"/>
        <w:tabs>
          <w:tab w:val="clear" w:pos="450"/>
          <w:tab w:val="left" w:pos="0"/>
          <w:tab w:val="left" w:pos="1800"/>
        </w:tabs>
        <w:spacing w:before="120"/>
        <w:ind w:left="1800" w:hanging="1800"/>
        <w:jc w:val="left"/>
        <w:rPr>
          <w:rFonts w:ascii="Arial" w:hAnsi="Arial" w:cs="Arial"/>
          <w:sz w:val="20"/>
        </w:rPr>
      </w:pPr>
      <w:r w:rsidRPr="009E71D8">
        <w:rPr>
          <w:rFonts w:ascii="Arial" w:hAnsi="Arial" w:cs="Arial"/>
          <w:sz w:val="20"/>
        </w:rPr>
        <w:t xml:space="preserve">2007 </w:t>
      </w:r>
      <w:r w:rsidR="00AC561C" w:rsidRPr="009E71D8">
        <w:rPr>
          <w:rFonts w:ascii="Arial" w:hAnsi="Arial" w:cs="Arial"/>
          <w:sz w:val="20"/>
        </w:rPr>
        <w:t>-</w:t>
      </w:r>
      <w:r w:rsidRPr="009E71D8">
        <w:rPr>
          <w:rFonts w:ascii="Arial" w:hAnsi="Arial" w:cs="Arial"/>
          <w:sz w:val="20"/>
        </w:rPr>
        <w:t xml:space="preserve"> </w:t>
      </w:r>
      <w:r w:rsidR="002A58B4" w:rsidRPr="009E71D8">
        <w:rPr>
          <w:rFonts w:ascii="Arial" w:hAnsi="Arial" w:cs="Arial"/>
          <w:sz w:val="20"/>
        </w:rPr>
        <w:t>2010</w:t>
      </w:r>
      <w:r w:rsidRPr="009E71D8">
        <w:rPr>
          <w:rFonts w:ascii="Arial" w:hAnsi="Arial" w:cs="Arial"/>
          <w:sz w:val="20"/>
        </w:rPr>
        <w:tab/>
      </w:r>
      <w:r w:rsidRPr="009E71D8">
        <w:rPr>
          <w:rFonts w:ascii="Arial" w:hAnsi="Arial" w:cs="Arial"/>
          <w:sz w:val="20"/>
        </w:rPr>
        <w:tab/>
        <w:t>Member, VA Health Services Research and Development Career Development Award review panel.</w:t>
      </w:r>
    </w:p>
    <w:p w:rsidR="009F6E17" w:rsidRPr="009E71D8" w:rsidRDefault="009F6E17" w:rsidP="00512F09">
      <w:pPr>
        <w:pStyle w:val="cvpub"/>
        <w:tabs>
          <w:tab w:val="clear" w:pos="450"/>
          <w:tab w:val="left" w:pos="0"/>
          <w:tab w:val="left" w:pos="1800"/>
        </w:tabs>
        <w:spacing w:before="120"/>
        <w:ind w:left="1800" w:hanging="1800"/>
        <w:jc w:val="left"/>
        <w:rPr>
          <w:rFonts w:ascii="Arial" w:hAnsi="Arial" w:cs="Arial"/>
          <w:sz w:val="20"/>
        </w:rPr>
      </w:pPr>
      <w:r w:rsidRPr="009E71D8">
        <w:rPr>
          <w:rFonts w:ascii="Arial" w:hAnsi="Arial" w:cs="Arial"/>
          <w:sz w:val="20"/>
        </w:rPr>
        <w:t xml:space="preserve">2005 </w:t>
      </w:r>
      <w:r w:rsidR="00AC561C" w:rsidRPr="009E71D8">
        <w:rPr>
          <w:rFonts w:ascii="Arial" w:hAnsi="Arial" w:cs="Arial"/>
          <w:sz w:val="20"/>
        </w:rPr>
        <w:t>-</w:t>
      </w:r>
      <w:r w:rsidRPr="009E71D8">
        <w:rPr>
          <w:rFonts w:ascii="Arial" w:hAnsi="Arial" w:cs="Arial"/>
          <w:sz w:val="20"/>
        </w:rPr>
        <w:t xml:space="preserve"> </w:t>
      </w:r>
      <w:r w:rsidR="00DF0F30" w:rsidRPr="009E71D8">
        <w:rPr>
          <w:rFonts w:ascii="Arial" w:hAnsi="Arial" w:cs="Arial"/>
          <w:sz w:val="20"/>
        </w:rPr>
        <w:t>2009</w:t>
      </w:r>
      <w:r w:rsidRPr="009E71D8">
        <w:rPr>
          <w:rFonts w:ascii="Arial" w:hAnsi="Arial" w:cs="Arial"/>
          <w:sz w:val="20"/>
        </w:rPr>
        <w:tab/>
      </w:r>
      <w:r w:rsidRPr="009E71D8">
        <w:rPr>
          <w:rFonts w:ascii="Arial" w:hAnsi="Arial" w:cs="Arial"/>
          <w:sz w:val="20"/>
        </w:rPr>
        <w:tab/>
      </w:r>
      <w:r w:rsidR="004B3D94" w:rsidRPr="009E71D8">
        <w:rPr>
          <w:rFonts w:ascii="Arial" w:hAnsi="Arial" w:cs="Arial"/>
          <w:sz w:val="20"/>
        </w:rPr>
        <w:t>Member</w:t>
      </w:r>
      <w:r w:rsidRPr="009E71D8">
        <w:rPr>
          <w:rFonts w:ascii="Arial" w:hAnsi="Arial" w:cs="Arial"/>
          <w:sz w:val="20"/>
        </w:rPr>
        <w:t xml:space="preserve">, </w:t>
      </w:r>
      <w:r w:rsidR="0079377C">
        <w:rPr>
          <w:rFonts w:ascii="Arial" w:hAnsi="Arial" w:cs="Arial"/>
          <w:sz w:val="20"/>
        </w:rPr>
        <w:t>PTSD-Substance Use Disorders Workgroup, VA Substance Use Disorders Quality Enhancement Research Initiative (QUERI)</w:t>
      </w:r>
    </w:p>
    <w:p w:rsidR="009F6E17" w:rsidRPr="009E71D8" w:rsidRDefault="0044620B" w:rsidP="00512F09">
      <w:pPr>
        <w:pStyle w:val="cvpub"/>
        <w:tabs>
          <w:tab w:val="clear" w:pos="450"/>
          <w:tab w:val="left" w:pos="0"/>
          <w:tab w:val="left" w:pos="1800"/>
        </w:tabs>
        <w:spacing w:before="120"/>
        <w:ind w:left="1800" w:hanging="1800"/>
        <w:jc w:val="left"/>
        <w:rPr>
          <w:rFonts w:ascii="Arial" w:hAnsi="Arial" w:cs="Arial"/>
          <w:sz w:val="20"/>
        </w:rPr>
      </w:pPr>
      <w:r w:rsidRPr="009E71D8">
        <w:rPr>
          <w:rFonts w:ascii="Arial" w:hAnsi="Arial" w:cs="Arial"/>
          <w:sz w:val="20"/>
        </w:rPr>
        <w:t>2007</w:t>
      </w:r>
      <w:r w:rsidR="00512F09">
        <w:rPr>
          <w:rFonts w:ascii="Arial" w:hAnsi="Arial" w:cs="Arial"/>
          <w:sz w:val="20"/>
        </w:rPr>
        <w:t xml:space="preserve"> </w:t>
      </w:r>
      <w:r w:rsidRPr="009E71D8">
        <w:rPr>
          <w:rFonts w:ascii="Arial" w:hAnsi="Arial" w:cs="Arial"/>
          <w:sz w:val="20"/>
        </w:rPr>
        <w:t xml:space="preserve">- </w:t>
      </w:r>
      <w:r w:rsidR="00D27562" w:rsidRPr="009E71D8">
        <w:rPr>
          <w:rFonts w:ascii="Arial" w:hAnsi="Arial" w:cs="Arial"/>
          <w:sz w:val="20"/>
        </w:rPr>
        <w:t>2009</w:t>
      </w:r>
      <w:r w:rsidRPr="009E71D8">
        <w:rPr>
          <w:rFonts w:ascii="Arial" w:hAnsi="Arial" w:cs="Arial"/>
          <w:sz w:val="20"/>
        </w:rPr>
        <w:tab/>
      </w:r>
      <w:r w:rsidRPr="009E71D8">
        <w:rPr>
          <w:rFonts w:ascii="Arial" w:hAnsi="Arial" w:cs="Arial"/>
          <w:sz w:val="20"/>
        </w:rPr>
        <w:tab/>
        <w:t>Research Mentor</w:t>
      </w:r>
      <w:r w:rsidR="009F6E17" w:rsidRPr="009E71D8">
        <w:rPr>
          <w:rFonts w:ascii="Arial" w:hAnsi="Arial" w:cs="Arial"/>
          <w:sz w:val="20"/>
        </w:rPr>
        <w:t xml:space="preserve">, NIMH-funded </w:t>
      </w:r>
      <w:r w:rsidRPr="009E71D8">
        <w:rPr>
          <w:rFonts w:ascii="Arial" w:hAnsi="Arial" w:cs="Arial"/>
          <w:sz w:val="20"/>
        </w:rPr>
        <w:t>Research Education in Disaster Mental Health</w:t>
      </w:r>
      <w:r w:rsidR="009F6E17" w:rsidRPr="009E71D8">
        <w:rPr>
          <w:rFonts w:ascii="Arial" w:hAnsi="Arial" w:cs="Arial"/>
          <w:sz w:val="20"/>
        </w:rPr>
        <w:t>.</w:t>
      </w:r>
    </w:p>
    <w:p w:rsidR="000365B8" w:rsidRPr="009E71D8" w:rsidRDefault="000365B8" w:rsidP="00512F09">
      <w:pPr>
        <w:pStyle w:val="cvpub"/>
        <w:tabs>
          <w:tab w:val="clear" w:pos="450"/>
          <w:tab w:val="left" w:pos="0"/>
          <w:tab w:val="left" w:pos="1800"/>
        </w:tabs>
        <w:spacing w:before="120"/>
        <w:ind w:left="1800" w:hanging="1800"/>
        <w:jc w:val="left"/>
        <w:rPr>
          <w:rFonts w:ascii="Arial" w:hAnsi="Arial" w:cs="Arial"/>
          <w:sz w:val="20"/>
        </w:rPr>
      </w:pPr>
      <w:r w:rsidRPr="009E71D8">
        <w:rPr>
          <w:rFonts w:ascii="Arial" w:hAnsi="Arial" w:cs="Arial"/>
          <w:sz w:val="20"/>
        </w:rPr>
        <w:t xml:space="preserve">2007 </w:t>
      </w:r>
      <w:r w:rsidR="00323EE6" w:rsidRPr="009E71D8">
        <w:rPr>
          <w:rFonts w:ascii="Arial" w:hAnsi="Arial" w:cs="Arial"/>
          <w:sz w:val="20"/>
        </w:rPr>
        <w:t>- 2008</w:t>
      </w:r>
      <w:r w:rsidRPr="009E71D8">
        <w:rPr>
          <w:rFonts w:ascii="Arial" w:hAnsi="Arial" w:cs="Arial"/>
          <w:sz w:val="20"/>
        </w:rPr>
        <w:tab/>
      </w:r>
      <w:r w:rsidRPr="009E71D8">
        <w:rPr>
          <w:rFonts w:ascii="Arial" w:hAnsi="Arial" w:cs="Arial"/>
          <w:sz w:val="20"/>
        </w:rPr>
        <w:tab/>
        <w:t>Clinical Advisory Member, VA Mental Health Program Evaluation Consultation Group</w:t>
      </w:r>
    </w:p>
    <w:p w:rsidR="009A3AC8" w:rsidRPr="009E71D8" w:rsidRDefault="00512F09" w:rsidP="00512F09">
      <w:pPr>
        <w:pStyle w:val="cvpub"/>
        <w:tabs>
          <w:tab w:val="clear" w:pos="450"/>
          <w:tab w:val="left" w:pos="0"/>
          <w:tab w:val="left" w:pos="1800"/>
        </w:tabs>
        <w:spacing w:before="120"/>
        <w:ind w:left="270" w:hanging="270"/>
        <w:jc w:val="left"/>
        <w:rPr>
          <w:rFonts w:ascii="Arial" w:hAnsi="Arial" w:cs="Arial"/>
          <w:sz w:val="20"/>
        </w:rPr>
      </w:pPr>
      <w:r>
        <w:rPr>
          <w:rFonts w:ascii="Arial" w:hAnsi="Arial" w:cs="Arial"/>
          <w:sz w:val="20"/>
        </w:rPr>
        <w:t xml:space="preserve">1998 - </w:t>
      </w:r>
      <w:r w:rsidR="00C220B0" w:rsidRPr="009E71D8">
        <w:rPr>
          <w:rFonts w:ascii="Arial" w:hAnsi="Arial" w:cs="Arial"/>
          <w:sz w:val="20"/>
        </w:rPr>
        <w:t>2008</w:t>
      </w:r>
      <w:r>
        <w:rPr>
          <w:rFonts w:ascii="Arial" w:hAnsi="Arial" w:cs="Arial"/>
          <w:sz w:val="20"/>
        </w:rPr>
        <w:tab/>
      </w:r>
      <w:r>
        <w:rPr>
          <w:rFonts w:ascii="Arial" w:hAnsi="Arial" w:cs="Arial"/>
          <w:sz w:val="20"/>
        </w:rPr>
        <w:tab/>
      </w:r>
      <w:r w:rsidR="009A3AC8" w:rsidRPr="009E71D8">
        <w:rPr>
          <w:rFonts w:ascii="Arial" w:hAnsi="Arial" w:cs="Arial"/>
          <w:sz w:val="20"/>
        </w:rPr>
        <w:t>Member, American Psychological Association.</w:t>
      </w:r>
    </w:p>
    <w:p w:rsidR="009A3AC8" w:rsidRDefault="00512F09" w:rsidP="00512F09">
      <w:pPr>
        <w:pStyle w:val="cvpub"/>
        <w:tabs>
          <w:tab w:val="left" w:pos="0"/>
          <w:tab w:val="left" w:pos="180"/>
          <w:tab w:val="left" w:pos="360"/>
          <w:tab w:val="left" w:pos="1800"/>
          <w:tab w:val="left" w:pos="2160"/>
          <w:tab w:val="left" w:pos="2340"/>
        </w:tabs>
        <w:spacing w:before="120"/>
        <w:ind w:left="1800" w:hanging="1800"/>
        <w:jc w:val="left"/>
        <w:rPr>
          <w:rFonts w:ascii="Arial" w:hAnsi="Arial" w:cs="Arial"/>
          <w:sz w:val="20"/>
        </w:rPr>
      </w:pPr>
      <w:r>
        <w:rPr>
          <w:rFonts w:ascii="Arial" w:hAnsi="Arial" w:cs="Arial"/>
          <w:sz w:val="20"/>
        </w:rPr>
        <w:t>2001 - 2003</w:t>
      </w:r>
      <w:r>
        <w:rPr>
          <w:rFonts w:ascii="Arial" w:hAnsi="Arial" w:cs="Arial"/>
          <w:sz w:val="20"/>
        </w:rPr>
        <w:tab/>
        <w:t xml:space="preserve">   </w:t>
      </w:r>
      <w:r>
        <w:rPr>
          <w:rFonts w:ascii="Arial" w:hAnsi="Arial" w:cs="Arial"/>
          <w:sz w:val="20"/>
        </w:rPr>
        <w:tab/>
      </w:r>
      <w:r w:rsidR="009A3AC8" w:rsidRPr="009E71D8">
        <w:rPr>
          <w:rFonts w:ascii="Arial" w:hAnsi="Arial" w:cs="Arial"/>
          <w:sz w:val="20"/>
        </w:rPr>
        <w:t>Executive Committee, California Workgroup on Guidelines for</w:t>
      </w:r>
      <w:r w:rsidR="00D55E0C">
        <w:rPr>
          <w:rFonts w:ascii="Arial" w:hAnsi="Arial" w:cs="Arial"/>
          <w:sz w:val="20"/>
        </w:rPr>
        <w:t xml:space="preserve"> </w:t>
      </w:r>
      <w:r w:rsidR="009A3AC8" w:rsidRPr="009E71D8">
        <w:rPr>
          <w:rFonts w:ascii="Arial" w:hAnsi="Arial" w:cs="Arial"/>
          <w:sz w:val="20"/>
        </w:rPr>
        <w:t>Alzheimer's Disease</w:t>
      </w:r>
      <w:r>
        <w:rPr>
          <w:rFonts w:ascii="Arial" w:hAnsi="Arial" w:cs="Arial"/>
          <w:sz w:val="20"/>
        </w:rPr>
        <w:t xml:space="preserve"> M</w:t>
      </w:r>
      <w:r w:rsidR="009A3AC8" w:rsidRPr="009E71D8">
        <w:rPr>
          <w:rFonts w:ascii="Arial" w:hAnsi="Arial" w:cs="Arial"/>
          <w:sz w:val="20"/>
        </w:rPr>
        <w:t xml:space="preserve">anagement. </w:t>
      </w:r>
    </w:p>
    <w:p w:rsidR="00F55C87" w:rsidRDefault="00F55C87" w:rsidP="00F55C87">
      <w:pPr>
        <w:pStyle w:val="cvpub"/>
        <w:tabs>
          <w:tab w:val="left" w:pos="0"/>
          <w:tab w:val="left" w:pos="180"/>
          <w:tab w:val="left" w:pos="360"/>
          <w:tab w:val="left" w:pos="1800"/>
          <w:tab w:val="left" w:pos="2160"/>
          <w:tab w:val="left" w:pos="2340"/>
        </w:tabs>
        <w:spacing w:before="240"/>
        <w:ind w:left="1800" w:hanging="1800"/>
        <w:jc w:val="left"/>
        <w:rPr>
          <w:rFonts w:ascii="Arial" w:hAnsi="Arial" w:cs="Arial"/>
          <w:b/>
          <w:sz w:val="24"/>
        </w:rPr>
      </w:pPr>
      <w:r w:rsidRPr="00F55C87">
        <w:rPr>
          <w:rFonts w:ascii="Arial" w:hAnsi="Arial" w:cs="Arial"/>
          <w:b/>
          <w:sz w:val="24"/>
        </w:rPr>
        <w:t>Additional Training</w:t>
      </w:r>
    </w:p>
    <w:p w:rsidR="00F55C87" w:rsidRDefault="00F55C87" w:rsidP="00F55C87">
      <w:pPr>
        <w:pStyle w:val="cvpub"/>
        <w:tabs>
          <w:tab w:val="left" w:pos="0"/>
          <w:tab w:val="left" w:pos="180"/>
          <w:tab w:val="left" w:pos="360"/>
          <w:tab w:val="left" w:pos="1800"/>
          <w:tab w:val="left" w:pos="2160"/>
          <w:tab w:val="left" w:pos="2340"/>
        </w:tabs>
        <w:spacing w:before="120"/>
        <w:ind w:left="1800" w:hanging="1800"/>
        <w:jc w:val="left"/>
        <w:rPr>
          <w:rFonts w:ascii="Arial" w:hAnsi="Arial" w:cs="Arial"/>
          <w:sz w:val="20"/>
        </w:rPr>
      </w:pPr>
      <w:r>
        <w:rPr>
          <w:rFonts w:ascii="Arial" w:hAnsi="Arial" w:cs="Arial"/>
          <w:sz w:val="20"/>
        </w:rPr>
        <w:t>2012</w:t>
      </w:r>
      <w:r>
        <w:rPr>
          <w:rFonts w:ascii="Arial" w:hAnsi="Arial" w:cs="Arial"/>
          <w:sz w:val="20"/>
        </w:rPr>
        <w:tab/>
        <w:t xml:space="preserve">   </w:t>
      </w:r>
      <w:r>
        <w:rPr>
          <w:rFonts w:ascii="Arial" w:hAnsi="Arial" w:cs="Arial"/>
          <w:sz w:val="20"/>
        </w:rPr>
        <w:tab/>
      </w:r>
      <w:r w:rsidR="00337834">
        <w:rPr>
          <w:rFonts w:ascii="Arial" w:hAnsi="Arial" w:cs="Arial"/>
          <w:sz w:val="20"/>
        </w:rPr>
        <w:tab/>
      </w:r>
      <w:r>
        <w:rPr>
          <w:rFonts w:ascii="Arial" w:hAnsi="Arial" w:cs="Arial"/>
          <w:sz w:val="20"/>
        </w:rPr>
        <w:t>National Institute of Health</w:t>
      </w:r>
      <w:r w:rsidR="00337834">
        <w:rPr>
          <w:rFonts w:ascii="Arial" w:hAnsi="Arial" w:cs="Arial"/>
          <w:sz w:val="20"/>
        </w:rPr>
        <w:t>.</w:t>
      </w:r>
      <w:r>
        <w:rPr>
          <w:rFonts w:ascii="Arial" w:hAnsi="Arial" w:cs="Arial"/>
          <w:sz w:val="20"/>
        </w:rPr>
        <w:t xml:space="preserve"> Training Institute for Dissemination and Implementation Research in Health, June 9-13, </w:t>
      </w:r>
      <w:r w:rsidR="00337834">
        <w:rPr>
          <w:rFonts w:ascii="Arial" w:hAnsi="Arial" w:cs="Arial"/>
          <w:sz w:val="20"/>
        </w:rPr>
        <w:t xml:space="preserve">2012. </w:t>
      </w:r>
      <w:r>
        <w:rPr>
          <w:rFonts w:ascii="Arial" w:hAnsi="Arial" w:cs="Arial"/>
          <w:sz w:val="20"/>
        </w:rPr>
        <w:t xml:space="preserve">San Jose, CA. </w:t>
      </w:r>
      <w:r w:rsidRPr="009E71D8">
        <w:rPr>
          <w:rFonts w:ascii="Arial" w:hAnsi="Arial" w:cs="Arial"/>
          <w:sz w:val="20"/>
        </w:rPr>
        <w:t xml:space="preserve"> </w:t>
      </w:r>
    </w:p>
    <w:p w:rsidR="00ED505A" w:rsidRDefault="00ED505A" w:rsidP="00557112">
      <w:pPr>
        <w:ind w:left="1800" w:hanging="1800"/>
        <w:rPr>
          <w:rFonts w:ascii="Arial" w:hAnsi="Arial" w:cs="Arial"/>
          <w:b/>
          <w:bCs/>
        </w:rPr>
      </w:pPr>
    </w:p>
    <w:p w:rsidR="00E17D9C" w:rsidRDefault="00E17D9C" w:rsidP="006A4BD5">
      <w:pPr>
        <w:rPr>
          <w:rFonts w:ascii="Arial" w:hAnsi="Arial" w:cs="Arial"/>
          <w:b/>
          <w:snapToGrid w:val="0"/>
        </w:rPr>
      </w:pPr>
      <w:r w:rsidRPr="00E17D9C">
        <w:rPr>
          <w:rFonts w:ascii="Arial" w:hAnsi="Arial" w:cs="Arial"/>
          <w:b/>
          <w:snapToGrid w:val="0"/>
        </w:rPr>
        <w:t>Editorial Activities</w:t>
      </w:r>
    </w:p>
    <w:p w:rsidR="009A3AC8" w:rsidRPr="003D01FA" w:rsidRDefault="00BC41D9" w:rsidP="00100BE4">
      <w:pPr>
        <w:pStyle w:val="Heading3"/>
        <w:spacing w:before="120"/>
        <w:ind w:left="1728" w:hanging="1728"/>
        <w:rPr>
          <w:b w:val="0"/>
          <w:bCs w:val="0"/>
          <w:color w:val="000000"/>
          <w:sz w:val="20"/>
          <w:u w:val="single"/>
        </w:rPr>
      </w:pPr>
      <w:r>
        <w:rPr>
          <w:b w:val="0"/>
          <w:bCs w:val="0"/>
          <w:color w:val="000000"/>
          <w:sz w:val="20"/>
        </w:rPr>
        <w:t>Editorial Board</w:t>
      </w:r>
      <w:r w:rsidR="009A3AC8" w:rsidRPr="003D01FA">
        <w:rPr>
          <w:b w:val="0"/>
          <w:bCs w:val="0"/>
          <w:color w:val="000000"/>
          <w:sz w:val="20"/>
        </w:rPr>
        <w:tab/>
      </w:r>
      <w:r w:rsidR="009A3AC8" w:rsidRPr="003D01FA">
        <w:rPr>
          <w:b w:val="0"/>
          <w:bCs w:val="0"/>
          <w:i/>
          <w:iCs/>
          <w:color w:val="000000"/>
          <w:sz w:val="20"/>
        </w:rPr>
        <w:t>Journal of Traumatic Stress</w:t>
      </w:r>
    </w:p>
    <w:p w:rsidR="003B6A51" w:rsidRDefault="005C39A2" w:rsidP="003B6A51">
      <w:pPr>
        <w:spacing w:before="120" w:after="120"/>
        <w:rPr>
          <w:rFonts w:ascii="Arial" w:hAnsi="Arial" w:cs="Arial"/>
          <w:bCs/>
          <w:color w:val="000000"/>
          <w:sz w:val="20"/>
        </w:rPr>
      </w:pPr>
      <w:r>
        <w:rPr>
          <w:rFonts w:ascii="Arial" w:hAnsi="Arial" w:cs="Arial"/>
          <w:bCs/>
          <w:color w:val="000000"/>
          <w:sz w:val="20"/>
        </w:rPr>
        <w:t xml:space="preserve">Ad-Hoc </w:t>
      </w:r>
      <w:r w:rsidR="003B6A51" w:rsidRPr="003B6A51">
        <w:rPr>
          <w:rFonts w:ascii="Arial" w:hAnsi="Arial" w:cs="Arial"/>
          <w:bCs/>
          <w:color w:val="000000"/>
          <w:sz w:val="20"/>
        </w:rPr>
        <w:t>Reviewer</w:t>
      </w:r>
      <w:r w:rsidR="003B6A51">
        <w:rPr>
          <w:rFonts w:ascii="Arial" w:hAnsi="Arial" w:cs="Arial"/>
          <w:bCs/>
          <w:color w:val="000000"/>
          <w:sz w:val="20"/>
        </w:rPr>
        <w:t>:</w:t>
      </w:r>
    </w:p>
    <w:p w:rsidR="00AD5D45" w:rsidRPr="00F65B0A" w:rsidRDefault="00AD5D45" w:rsidP="00AD5D45">
      <w:pPr>
        <w:pStyle w:val="ListParagraph"/>
        <w:numPr>
          <w:ilvl w:val="0"/>
          <w:numId w:val="20"/>
        </w:numPr>
        <w:spacing w:after="0" w:line="240" w:lineRule="auto"/>
        <w:rPr>
          <w:rFonts w:ascii="Arial" w:hAnsi="Arial" w:cs="Arial"/>
          <w:bCs/>
          <w:iCs/>
          <w:color w:val="000000"/>
          <w:sz w:val="20"/>
        </w:rPr>
      </w:pPr>
      <w:r w:rsidRPr="00F65B0A">
        <w:rPr>
          <w:rFonts w:ascii="Arial" w:hAnsi="Arial" w:cs="Arial"/>
          <w:bCs/>
          <w:iCs/>
          <w:color w:val="000000"/>
          <w:sz w:val="20"/>
        </w:rPr>
        <w:t>Addiction</w:t>
      </w:r>
    </w:p>
    <w:p w:rsidR="00AD5D45" w:rsidRPr="00F65B0A" w:rsidRDefault="00AD5D45" w:rsidP="00AD5D45">
      <w:pPr>
        <w:pStyle w:val="ListParagraph"/>
        <w:numPr>
          <w:ilvl w:val="0"/>
          <w:numId w:val="20"/>
        </w:numPr>
        <w:spacing w:after="0" w:line="240" w:lineRule="auto"/>
        <w:rPr>
          <w:rFonts w:ascii="Arial" w:hAnsi="Arial" w:cs="Arial"/>
          <w:bCs/>
          <w:iCs/>
          <w:color w:val="000000"/>
          <w:sz w:val="20"/>
        </w:rPr>
      </w:pPr>
      <w:r w:rsidRPr="00F65B0A">
        <w:rPr>
          <w:rFonts w:ascii="Arial" w:hAnsi="Arial" w:cs="Arial"/>
          <w:bCs/>
          <w:iCs/>
          <w:color w:val="000000"/>
          <w:sz w:val="20"/>
        </w:rPr>
        <w:t>Addictive Behaviors</w:t>
      </w:r>
    </w:p>
    <w:p w:rsidR="00AD5D45" w:rsidRPr="007C5E31" w:rsidRDefault="00AD5D45" w:rsidP="00AD5D45">
      <w:pPr>
        <w:pStyle w:val="Heading3"/>
        <w:numPr>
          <w:ilvl w:val="0"/>
          <w:numId w:val="20"/>
        </w:numPr>
        <w:rPr>
          <w:b w:val="0"/>
          <w:bCs w:val="0"/>
          <w:iCs/>
          <w:color w:val="000000"/>
          <w:sz w:val="20"/>
        </w:rPr>
      </w:pPr>
      <w:r w:rsidRPr="007C5E31">
        <w:rPr>
          <w:b w:val="0"/>
          <w:bCs w:val="0"/>
          <w:iCs/>
          <w:color w:val="000000"/>
          <w:sz w:val="20"/>
        </w:rPr>
        <w:t>Alcohol and Alcoholism</w:t>
      </w:r>
    </w:p>
    <w:p w:rsidR="00AD5D45" w:rsidRPr="00F65B0A" w:rsidRDefault="00AD5D45" w:rsidP="00AD5D45">
      <w:pPr>
        <w:pStyle w:val="ListParagraph"/>
        <w:numPr>
          <w:ilvl w:val="0"/>
          <w:numId w:val="20"/>
        </w:numPr>
        <w:spacing w:after="0" w:line="240" w:lineRule="auto"/>
        <w:rPr>
          <w:rFonts w:ascii="Arial" w:hAnsi="Arial" w:cs="Arial"/>
          <w:bCs/>
          <w:iCs/>
          <w:color w:val="000000"/>
          <w:sz w:val="20"/>
        </w:rPr>
      </w:pPr>
      <w:r w:rsidRPr="00F65B0A">
        <w:rPr>
          <w:rFonts w:ascii="Arial" w:hAnsi="Arial" w:cs="Arial"/>
          <w:bCs/>
          <w:iCs/>
          <w:color w:val="000000"/>
          <w:sz w:val="20"/>
        </w:rPr>
        <w:t>Administration and Policy in Mental Health and Mental Health Services Research</w:t>
      </w:r>
    </w:p>
    <w:p w:rsidR="00AD5D45" w:rsidRPr="00F65B0A" w:rsidRDefault="00AD5D45" w:rsidP="00AD5D45">
      <w:pPr>
        <w:pStyle w:val="ListParagraph"/>
        <w:numPr>
          <w:ilvl w:val="0"/>
          <w:numId w:val="20"/>
        </w:numPr>
        <w:spacing w:after="0" w:line="240" w:lineRule="auto"/>
        <w:rPr>
          <w:rFonts w:ascii="Arial" w:hAnsi="Arial" w:cs="Arial"/>
          <w:bCs/>
          <w:iCs/>
          <w:color w:val="000000"/>
          <w:sz w:val="20"/>
        </w:rPr>
      </w:pPr>
      <w:r w:rsidRPr="00F65B0A">
        <w:rPr>
          <w:rFonts w:ascii="Arial" w:hAnsi="Arial" w:cs="Arial"/>
          <w:bCs/>
          <w:iCs/>
          <w:color w:val="000000"/>
          <w:sz w:val="20"/>
        </w:rPr>
        <w:t>American Psychologist</w:t>
      </w:r>
    </w:p>
    <w:p w:rsidR="00AD5D45" w:rsidRPr="007C5E31" w:rsidRDefault="00AD5D45" w:rsidP="00AD5D45">
      <w:pPr>
        <w:pStyle w:val="Heading3"/>
        <w:numPr>
          <w:ilvl w:val="0"/>
          <w:numId w:val="20"/>
        </w:numPr>
        <w:rPr>
          <w:b w:val="0"/>
          <w:bCs w:val="0"/>
          <w:iCs/>
          <w:color w:val="000000"/>
          <w:sz w:val="20"/>
        </w:rPr>
      </w:pPr>
      <w:r w:rsidRPr="007C5E31">
        <w:rPr>
          <w:b w:val="0"/>
          <w:bCs w:val="0"/>
          <w:iCs/>
          <w:color w:val="000000"/>
          <w:sz w:val="20"/>
        </w:rPr>
        <w:t>American Journal of Psychiatry</w:t>
      </w:r>
    </w:p>
    <w:p w:rsidR="00AD5D45" w:rsidRPr="00F65B0A" w:rsidRDefault="00AD5D45" w:rsidP="00AD5D45">
      <w:pPr>
        <w:pStyle w:val="ListParagraph"/>
        <w:numPr>
          <w:ilvl w:val="0"/>
          <w:numId w:val="20"/>
        </w:numPr>
        <w:spacing w:after="0" w:line="240" w:lineRule="auto"/>
        <w:rPr>
          <w:rFonts w:ascii="Arial" w:hAnsi="Arial" w:cs="Arial"/>
          <w:bCs/>
          <w:iCs/>
          <w:color w:val="000000"/>
          <w:sz w:val="20"/>
        </w:rPr>
      </w:pPr>
      <w:r w:rsidRPr="00F65B0A">
        <w:rPr>
          <w:rFonts w:ascii="Arial" w:hAnsi="Arial" w:cs="Arial"/>
          <w:bCs/>
          <w:iCs/>
          <w:color w:val="000000"/>
          <w:sz w:val="20"/>
        </w:rPr>
        <w:t>American Journal of Geriatric Psychiatry</w:t>
      </w:r>
    </w:p>
    <w:p w:rsidR="00AD5D45" w:rsidRPr="00F65B0A" w:rsidRDefault="00AD5D45" w:rsidP="00AD5D45">
      <w:pPr>
        <w:pStyle w:val="ListParagraph"/>
        <w:numPr>
          <w:ilvl w:val="0"/>
          <w:numId w:val="20"/>
        </w:numPr>
        <w:spacing w:after="0" w:line="240" w:lineRule="auto"/>
        <w:rPr>
          <w:rFonts w:ascii="Arial" w:hAnsi="Arial" w:cs="Arial"/>
          <w:bCs/>
          <w:iCs/>
          <w:color w:val="000000"/>
          <w:sz w:val="20"/>
        </w:rPr>
      </w:pPr>
      <w:r w:rsidRPr="00F65B0A">
        <w:rPr>
          <w:rFonts w:ascii="Arial" w:hAnsi="Arial" w:cs="Arial"/>
          <w:bCs/>
          <w:iCs/>
          <w:color w:val="000000"/>
          <w:sz w:val="20"/>
        </w:rPr>
        <w:t>American Journal of Managed Care</w:t>
      </w:r>
    </w:p>
    <w:p w:rsidR="00AD5D45" w:rsidRPr="00F65B0A" w:rsidRDefault="00AD5D45" w:rsidP="00AD5D45">
      <w:pPr>
        <w:pStyle w:val="ListParagraph"/>
        <w:numPr>
          <w:ilvl w:val="0"/>
          <w:numId w:val="20"/>
        </w:numPr>
        <w:spacing w:after="0" w:line="240" w:lineRule="auto"/>
        <w:rPr>
          <w:rFonts w:ascii="Arial" w:hAnsi="Arial" w:cs="Arial"/>
        </w:rPr>
      </w:pPr>
      <w:r w:rsidRPr="00F65B0A">
        <w:rPr>
          <w:rFonts w:ascii="Arial" w:hAnsi="Arial" w:cs="Arial"/>
          <w:bCs/>
          <w:iCs/>
          <w:color w:val="000000"/>
          <w:sz w:val="20"/>
        </w:rPr>
        <w:t>American Journal of Men’s Health</w:t>
      </w:r>
    </w:p>
    <w:p w:rsidR="00AD5D45" w:rsidRPr="00F65B0A" w:rsidRDefault="00AD5D45" w:rsidP="00AD5D45">
      <w:pPr>
        <w:pStyle w:val="ListParagraph"/>
        <w:numPr>
          <w:ilvl w:val="0"/>
          <w:numId w:val="20"/>
        </w:numPr>
        <w:spacing w:after="0" w:line="240" w:lineRule="auto"/>
        <w:rPr>
          <w:rFonts w:ascii="Arial" w:hAnsi="Arial" w:cs="Arial"/>
          <w:bCs/>
          <w:iCs/>
          <w:color w:val="000000"/>
          <w:sz w:val="20"/>
        </w:rPr>
      </w:pPr>
      <w:r w:rsidRPr="00F65B0A">
        <w:rPr>
          <w:rFonts w:ascii="Arial" w:hAnsi="Arial" w:cs="Arial"/>
          <w:bCs/>
          <w:iCs/>
          <w:color w:val="000000"/>
          <w:sz w:val="20"/>
        </w:rPr>
        <w:t>Anxiety, Stress &amp; Coping</w:t>
      </w:r>
    </w:p>
    <w:p w:rsidR="00AD5D45" w:rsidRPr="00F65B0A" w:rsidRDefault="00AD5D45" w:rsidP="00AD5D45">
      <w:pPr>
        <w:pStyle w:val="ListParagraph"/>
        <w:numPr>
          <w:ilvl w:val="0"/>
          <w:numId w:val="20"/>
        </w:numPr>
        <w:spacing w:after="0" w:line="240" w:lineRule="auto"/>
        <w:rPr>
          <w:rFonts w:ascii="Arial" w:hAnsi="Arial" w:cs="Arial"/>
          <w:bCs/>
          <w:iCs/>
          <w:color w:val="000000"/>
          <w:sz w:val="20"/>
        </w:rPr>
      </w:pPr>
      <w:r w:rsidRPr="00F65B0A">
        <w:rPr>
          <w:rFonts w:ascii="Arial" w:hAnsi="Arial" w:cs="Arial"/>
          <w:bCs/>
          <w:iCs/>
          <w:color w:val="000000"/>
          <w:sz w:val="20"/>
        </w:rPr>
        <w:t>Drug and Alcohol Dependence</w:t>
      </w:r>
    </w:p>
    <w:p w:rsidR="00AD5D45" w:rsidRPr="007C5E31" w:rsidRDefault="00AD5D45" w:rsidP="00AD5D45">
      <w:pPr>
        <w:pStyle w:val="Heading3"/>
        <w:numPr>
          <w:ilvl w:val="0"/>
          <w:numId w:val="20"/>
        </w:numPr>
        <w:rPr>
          <w:b w:val="0"/>
          <w:bCs w:val="0"/>
          <w:iCs/>
          <w:color w:val="000000"/>
          <w:sz w:val="20"/>
        </w:rPr>
      </w:pPr>
      <w:r w:rsidRPr="007C5E31">
        <w:rPr>
          <w:b w:val="0"/>
          <w:bCs w:val="0"/>
          <w:iCs/>
          <w:color w:val="000000"/>
          <w:sz w:val="20"/>
        </w:rPr>
        <w:t>Health Psychology</w:t>
      </w:r>
    </w:p>
    <w:p w:rsidR="00AD5D45" w:rsidRPr="00F65B0A" w:rsidRDefault="00AD5D45" w:rsidP="00AD5D45">
      <w:pPr>
        <w:pStyle w:val="ListParagraph"/>
        <w:numPr>
          <w:ilvl w:val="0"/>
          <w:numId w:val="20"/>
        </w:numPr>
        <w:spacing w:after="0" w:line="240" w:lineRule="auto"/>
        <w:rPr>
          <w:rFonts w:ascii="Arial" w:hAnsi="Arial" w:cs="Arial"/>
        </w:rPr>
      </w:pPr>
      <w:r w:rsidRPr="00F65B0A">
        <w:rPr>
          <w:rFonts w:ascii="Arial" w:hAnsi="Arial" w:cs="Arial"/>
          <w:bCs/>
          <w:iCs/>
          <w:color w:val="000000"/>
          <w:sz w:val="20"/>
        </w:rPr>
        <w:t>JAMA Psychiatry</w:t>
      </w:r>
    </w:p>
    <w:p w:rsidR="00AD5D45" w:rsidRPr="00F65B0A" w:rsidRDefault="00AD5D45" w:rsidP="00AD5D45">
      <w:pPr>
        <w:pStyle w:val="ListParagraph"/>
        <w:numPr>
          <w:ilvl w:val="0"/>
          <w:numId w:val="20"/>
        </w:numPr>
        <w:spacing w:after="0" w:line="240" w:lineRule="auto"/>
        <w:rPr>
          <w:rFonts w:ascii="Arial" w:hAnsi="Arial" w:cs="Arial"/>
        </w:rPr>
      </w:pPr>
      <w:r w:rsidRPr="00F65B0A">
        <w:rPr>
          <w:rFonts w:ascii="Arial" w:hAnsi="Arial" w:cs="Arial"/>
          <w:bCs/>
          <w:iCs/>
          <w:color w:val="000000"/>
          <w:sz w:val="20"/>
        </w:rPr>
        <w:t>Journal of Consulting and Clinical Psychology</w:t>
      </w:r>
    </w:p>
    <w:p w:rsidR="00AD5D45" w:rsidRPr="003B6A51" w:rsidRDefault="00AD5D45" w:rsidP="00AD5D45">
      <w:pPr>
        <w:pStyle w:val="Heading3"/>
        <w:numPr>
          <w:ilvl w:val="0"/>
          <w:numId w:val="20"/>
        </w:numPr>
        <w:rPr>
          <w:b w:val="0"/>
        </w:rPr>
      </w:pPr>
      <w:r>
        <w:rPr>
          <w:b w:val="0"/>
          <w:bCs w:val="0"/>
          <w:iCs/>
          <w:color w:val="000000"/>
          <w:sz w:val="20"/>
        </w:rPr>
        <w:lastRenderedPageBreak/>
        <w:t xml:space="preserve">Journal of Nervous and Mental </w:t>
      </w:r>
      <w:r w:rsidRPr="003B6A51">
        <w:rPr>
          <w:b w:val="0"/>
          <w:bCs w:val="0"/>
          <w:iCs/>
          <w:color w:val="000000"/>
          <w:sz w:val="20"/>
        </w:rPr>
        <w:t xml:space="preserve">Disease </w:t>
      </w:r>
    </w:p>
    <w:p w:rsidR="00AD5D45" w:rsidRPr="00F65B0A" w:rsidRDefault="00AD5D45" w:rsidP="00AD5D45">
      <w:pPr>
        <w:pStyle w:val="ListParagraph"/>
        <w:numPr>
          <w:ilvl w:val="0"/>
          <w:numId w:val="20"/>
        </w:numPr>
        <w:spacing w:after="0" w:line="240" w:lineRule="auto"/>
        <w:rPr>
          <w:rFonts w:ascii="Arial" w:hAnsi="Arial" w:cs="Arial"/>
        </w:rPr>
      </w:pPr>
      <w:r w:rsidRPr="00F65B0A">
        <w:rPr>
          <w:rFonts w:ascii="Arial" w:hAnsi="Arial" w:cs="Arial"/>
          <w:bCs/>
          <w:iCs/>
          <w:color w:val="000000"/>
          <w:sz w:val="20"/>
        </w:rPr>
        <w:t>Journal of Psychiatric Research</w:t>
      </w:r>
    </w:p>
    <w:p w:rsidR="00AD5D45" w:rsidRPr="00F65B0A" w:rsidRDefault="00AD5D45" w:rsidP="00AD5D45">
      <w:pPr>
        <w:pStyle w:val="ListParagraph"/>
        <w:numPr>
          <w:ilvl w:val="0"/>
          <w:numId w:val="20"/>
        </w:numPr>
        <w:spacing w:after="0" w:line="240" w:lineRule="auto"/>
        <w:rPr>
          <w:rFonts w:ascii="Arial" w:hAnsi="Arial" w:cs="Arial"/>
        </w:rPr>
      </w:pPr>
      <w:r w:rsidRPr="00F65B0A">
        <w:rPr>
          <w:rFonts w:ascii="Arial" w:hAnsi="Arial" w:cs="Arial"/>
          <w:bCs/>
          <w:iCs/>
          <w:color w:val="000000"/>
          <w:sz w:val="20"/>
        </w:rPr>
        <w:t>Psychiatric Services</w:t>
      </w:r>
    </w:p>
    <w:p w:rsidR="00AD5D45" w:rsidRPr="00F65B0A" w:rsidRDefault="00AD5D45" w:rsidP="00AD5D45">
      <w:pPr>
        <w:pStyle w:val="ListParagraph"/>
        <w:numPr>
          <w:ilvl w:val="0"/>
          <w:numId w:val="20"/>
        </w:numPr>
        <w:spacing w:after="0" w:line="240" w:lineRule="auto"/>
        <w:rPr>
          <w:rFonts w:ascii="Arial" w:hAnsi="Arial" w:cs="Arial"/>
        </w:rPr>
      </w:pPr>
      <w:r w:rsidRPr="00F65B0A">
        <w:rPr>
          <w:rFonts w:ascii="Arial" w:hAnsi="Arial" w:cs="Arial"/>
          <w:bCs/>
          <w:iCs/>
          <w:color w:val="000000"/>
          <w:sz w:val="20"/>
        </w:rPr>
        <w:t>Psychiatry Research</w:t>
      </w:r>
    </w:p>
    <w:p w:rsidR="00AD5D45" w:rsidRPr="00F65B0A" w:rsidRDefault="00AD5D45" w:rsidP="00AD5D45">
      <w:pPr>
        <w:pStyle w:val="ListParagraph"/>
        <w:numPr>
          <w:ilvl w:val="0"/>
          <w:numId w:val="20"/>
        </w:numPr>
        <w:spacing w:after="0" w:line="240" w:lineRule="auto"/>
        <w:rPr>
          <w:rFonts w:ascii="Arial" w:hAnsi="Arial" w:cs="Arial"/>
        </w:rPr>
      </w:pPr>
      <w:r w:rsidRPr="00F65B0A">
        <w:rPr>
          <w:rFonts w:ascii="Arial" w:hAnsi="Arial" w:cs="Arial"/>
          <w:bCs/>
          <w:iCs/>
          <w:color w:val="000000"/>
          <w:sz w:val="20"/>
        </w:rPr>
        <w:t>Psychological Services</w:t>
      </w:r>
    </w:p>
    <w:p w:rsidR="00AD5D45" w:rsidRPr="00F65B0A" w:rsidRDefault="00AD5D45" w:rsidP="00AD5D45">
      <w:pPr>
        <w:pStyle w:val="ListParagraph"/>
        <w:numPr>
          <w:ilvl w:val="0"/>
          <w:numId w:val="20"/>
        </w:numPr>
        <w:spacing w:after="0" w:line="240" w:lineRule="auto"/>
        <w:rPr>
          <w:rFonts w:ascii="Arial" w:hAnsi="Arial" w:cs="Arial"/>
        </w:rPr>
      </w:pPr>
      <w:r w:rsidRPr="00F65B0A">
        <w:rPr>
          <w:rFonts w:ascii="Arial" w:hAnsi="Arial" w:cs="Arial"/>
          <w:bCs/>
          <w:iCs/>
          <w:color w:val="000000"/>
          <w:sz w:val="20"/>
        </w:rPr>
        <w:t>Psychological Trauma: Theory, Research, Practice and Policy.</w:t>
      </w:r>
    </w:p>
    <w:p w:rsidR="00AD5D45" w:rsidRPr="00AD5D45" w:rsidRDefault="00AD5D45" w:rsidP="00AD5D45">
      <w:pPr>
        <w:pStyle w:val="ListParagraph"/>
        <w:numPr>
          <w:ilvl w:val="0"/>
          <w:numId w:val="20"/>
        </w:numPr>
        <w:spacing w:after="0" w:line="240" w:lineRule="auto"/>
        <w:rPr>
          <w:b/>
          <w:bCs/>
          <w:iCs/>
          <w:color w:val="000000"/>
          <w:sz w:val="20"/>
        </w:rPr>
      </w:pPr>
      <w:r w:rsidRPr="00F65B0A">
        <w:rPr>
          <w:rFonts w:ascii="Arial" w:hAnsi="Arial" w:cs="Arial"/>
          <w:sz w:val="20"/>
        </w:rPr>
        <w:t>Women’s Health Issues</w:t>
      </w:r>
    </w:p>
    <w:p w:rsidR="009A3AC8" w:rsidRPr="000E62E6" w:rsidRDefault="009A3AC8" w:rsidP="00453199">
      <w:pPr>
        <w:spacing w:before="240"/>
        <w:rPr>
          <w:rFonts w:ascii="Arial" w:hAnsi="Arial" w:cs="Arial"/>
          <w:b/>
          <w:color w:val="000000"/>
        </w:rPr>
      </w:pPr>
      <w:r w:rsidRPr="000E62E6">
        <w:rPr>
          <w:rFonts w:ascii="Arial" w:hAnsi="Arial" w:cs="Arial"/>
          <w:b/>
          <w:color w:val="000000"/>
        </w:rPr>
        <w:t>Teaching and Supervision</w:t>
      </w:r>
    </w:p>
    <w:p w:rsidR="009A3AC8" w:rsidRPr="000E62E6" w:rsidRDefault="009A3AC8">
      <w:pPr>
        <w:rPr>
          <w:rFonts w:ascii="Arial" w:hAnsi="Arial" w:cs="Arial"/>
          <w:color w:val="000000"/>
          <w:sz w:val="20"/>
        </w:rPr>
      </w:pPr>
    </w:p>
    <w:p w:rsidR="00455B9D" w:rsidRPr="000E62E6" w:rsidRDefault="00455B9D" w:rsidP="00455B9D">
      <w:pPr>
        <w:ind w:left="1800" w:hanging="1800"/>
        <w:rPr>
          <w:rFonts w:ascii="Arial" w:hAnsi="Arial" w:cs="Arial"/>
          <w:b/>
          <w:color w:val="000000"/>
          <w:sz w:val="20"/>
        </w:rPr>
      </w:pPr>
      <w:r w:rsidRPr="000E62E6">
        <w:rPr>
          <w:rFonts w:ascii="Arial" w:hAnsi="Arial" w:cs="Arial"/>
          <w:b/>
          <w:color w:val="000000"/>
          <w:sz w:val="20"/>
        </w:rPr>
        <w:t>Graduate Courses</w:t>
      </w:r>
    </w:p>
    <w:p w:rsidR="00455B9D" w:rsidRPr="00BB3553" w:rsidRDefault="00455B9D" w:rsidP="00455B9D">
      <w:pPr>
        <w:ind w:left="1800" w:hanging="1800"/>
        <w:rPr>
          <w:rFonts w:ascii="Arial" w:hAnsi="Arial" w:cs="Arial"/>
          <w:b/>
          <w:color w:val="000000"/>
          <w:sz w:val="20"/>
        </w:rPr>
      </w:pPr>
    </w:p>
    <w:p w:rsidR="00455B9D" w:rsidRPr="003D01FA" w:rsidRDefault="00455B9D" w:rsidP="00455B9D">
      <w:pPr>
        <w:ind w:left="1800" w:hanging="1800"/>
        <w:rPr>
          <w:rFonts w:ascii="Arial" w:hAnsi="Arial" w:cs="Arial"/>
          <w:color w:val="000000"/>
          <w:sz w:val="20"/>
        </w:rPr>
      </w:pPr>
      <w:r w:rsidRPr="003D01FA">
        <w:rPr>
          <w:rFonts w:ascii="Arial" w:hAnsi="Arial" w:cs="Arial"/>
          <w:color w:val="000000"/>
          <w:sz w:val="20"/>
        </w:rPr>
        <w:t>2004 to present</w:t>
      </w:r>
      <w:r w:rsidRPr="003D01FA">
        <w:rPr>
          <w:rFonts w:ascii="Arial" w:hAnsi="Arial" w:cs="Arial"/>
          <w:color w:val="000000"/>
          <w:sz w:val="20"/>
        </w:rPr>
        <w:tab/>
      </w:r>
      <w:r w:rsidRPr="001C5DAA">
        <w:rPr>
          <w:rFonts w:ascii="Arial" w:hAnsi="Arial" w:cs="Arial"/>
          <w:color w:val="000000"/>
          <w:sz w:val="20"/>
          <w:u w:val="single"/>
        </w:rPr>
        <w:t xml:space="preserve">Nature and Treatment of </w:t>
      </w:r>
      <w:r w:rsidRPr="003D01FA">
        <w:rPr>
          <w:rFonts w:ascii="Arial" w:hAnsi="Arial" w:cs="Arial"/>
          <w:color w:val="000000"/>
          <w:sz w:val="20"/>
          <w:u w:val="single"/>
        </w:rPr>
        <w:t>Anxiety Disorders</w:t>
      </w:r>
      <w:r w:rsidR="00C2083D">
        <w:rPr>
          <w:rFonts w:ascii="Arial" w:hAnsi="Arial" w:cs="Arial"/>
          <w:color w:val="000000"/>
          <w:sz w:val="20"/>
          <w:u w:val="single"/>
        </w:rPr>
        <w:t xml:space="preserve"> (</w:t>
      </w:r>
      <w:proofErr w:type="spellStart"/>
      <w:r w:rsidR="00C2083D">
        <w:rPr>
          <w:rFonts w:ascii="Arial" w:hAnsi="Arial" w:cs="Arial"/>
          <w:color w:val="000000"/>
          <w:sz w:val="20"/>
          <w:u w:val="single"/>
        </w:rPr>
        <w:t>Psy</w:t>
      </w:r>
      <w:proofErr w:type="spellEnd"/>
      <w:r w:rsidR="00C2083D">
        <w:rPr>
          <w:rFonts w:ascii="Arial" w:hAnsi="Arial" w:cs="Arial"/>
          <w:color w:val="000000"/>
          <w:sz w:val="20"/>
          <w:u w:val="single"/>
        </w:rPr>
        <w:t xml:space="preserve"> 208)</w:t>
      </w:r>
      <w:r w:rsidRPr="003D01FA">
        <w:rPr>
          <w:rFonts w:ascii="Arial" w:hAnsi="Arial" w:cs="Arial"/>
          <w:color w:val="000000"/>
          <w:sz w:val="20"/>
          <w:u w:val="single"/>
        </w:rPr>
        <w:t>.</w:t>
      </w:r>
      <w:r w:rsidRPr="003D01FA">
        <w:rPr>
          <w:rFonts w:ascii="Arial" w:hAnsi="Arial" w:cs="Arial"/>
          <w:color w:val="000000"/>
          <w:sz w:val="20"/>
        </w:rPr>
        <w:t xml:space="preserve"> </w:t>
      </w:r>
      <w:r w:rsidR="00257248" w:rsidRPr="003D01FA">
        <w:rPr>
          <w:rFonts w:ascii="Arial" w:hAnsi="Arial" w:cs="Arial"/>
          <w:color w:val="000000"/>
          <w:sz w:val="20"/>
        </w:rPr>
        <w:t>Stanford University</w:t>
      </w:r>
      <w:r w:rsidR="00257248">
        <w:rPr>
          <w:rFonts w:ascii="Arial" w:hAnsi="Arial" w:cs="Arial"/>
          <w:color w:val="000000"/>
          <w:sz w:val="20"/>
        </w:rPr>
        <w:t xml:space="preserve">/Palo </w:t>
      </w:r>
      <w:r w:rsidR="009D6755">
        <w:rPr>
          <w:rFonts w:ascii="Arial" w:hAnsi="Arial" w:cs="Arial"/>
          <w:color w:val="000000"/>
          <w:sz w:val="20"/>
        </w:rPr>
        <w:t xml:space="preserve">Alto </w:t>
      </w:r>
      <w:r w:rsidR="009D6755" w:rsidRPr="003D01FA">
        <w:rPr>
          <w:rFonts w:ascii="Arial" w:hAnsi="Arial" w:cs="Arial"/>
          <w:color w:val="000000"/>
          <w:sz w:val="20"/>
        </w:rPr>
        <w:t>University</w:t>
      </w:r>
      <w:r w:rsidR="00257248">
        <w:rPr>
          <w:rFonts w:ascii="Arial" w:hAnsi="Arial" w:cs="Arial"/>
          <w:color w:val="000000"/>
          <w:sz w:val="20"/>
        </w:rPr>
        <w:t xml:space="preserve"> </w:t>
      </w:r>
      <w:proofErr w:type="spellStart"/>
      <w:r w:rsidR="00257248" w:rsidRPr="003D01FA">
        <w:rPr>
          <w:rFonts w:ascii="Arial" w:hAnsi="Arial" w:cs="Arial"/>
          <w:color w:val="000000"/>
          <w:sz w:val="20"/>
        </w:rPr>
        <w:t>Psy.D</w:t>
      </w:r>
      <w:proofErr w:type="spellEnd"/>
      <w:r w:rsidR="00257248" w:rsidRPr="003D01FA">
        <w:rPr>
          <w:rFonts w:ascii="Arial" w:hAnsi="Arial" w:cs="Arial"/>
          <w:color w:val="000000"/>
          <w:sz w:val="20"/>
        </w:rPr>
        <w:t>. Program</w:t>
      </w:r>
      <w:r w:rsidR="00257248">
        <w:rPr>
          <w:rFonts w:ascii="Arial" w:hAnsi="Arial" w:cs="Arial"/>
          <w:color w:val="000000"/>
          <w:sz w:val="20"/>
        </w:rPr>
        <w:t>.</w:t>
      </w:r>
      <w:r w:rsidRPr="003D01FA">
        <w:rPr>
          <w:rFonts w:ascii="Arial" w:hAnsi="Arial" w:cs="Arial"/>
          <w:color w:val="000000"/>
          <w:sz w:val="20"/>
        </w:rPr>
        <w:t xml:space="preserve"> </w:t>
      </w:r>
      <w:r>
        <w:rPr>
          <w:rFonts w:ascii="Arial" w:hAnsi="Arial" w:cs="Arial"/>
          <w:color w:val="000000"/>
          <w:sz w:val="20"/>
        </w:rPr>
        <w:t>Co-teach with Dr. Tamara Hartl.</w:t>
      </w:r>
    </w:p>
    <w:p w:rsidR="00455B9D" w:rsidRPr="003D01FA" w:rsidRDefault="00455B9D" w:rsidP="00455B9D">
      <w:pPr>
        <w:ind w:left="2160" w:hanging="1800"/>
        <w:rPr>
          <w:rFonts w:ascii="Arial" w:hAnsi="Arial" w:cs="Arial"/>
          <w:color w:val="000000"/>
          <w:sz w:val="20"/>
        </w:rPr>
      </w:pPr>
    </w:p>
    <w:p w:rsidR="00455B9D" w:rsidRPr="003D01FA" w:rsidRDefault="00455B9D" w:rsidP="00455B9D">
      <w:pPr>
        <w:ind w:left="1800" w:hanging="1800"/>
        <w:rPr>
          <w:rFonts w:ascii="Arial" w:hAnsi="Arial" w:cs="Arial"/>
          <w:color w:val="000000"/>
          <w:sz w:val="20"/>
        </w:rPr>
      </w:pPr>
      <w:r w:rsidRPr="003D01FA">
        <w:rPr>
          <w:rFonts w:ascii="Arial" w:hAnsi="Arial" w:cs="Arial"/>
          <w:color w:val="000000"/>
          <w:sz w:val="20"/>
        </w:rPr>
        <w:t>2003 to present</w:t>
      </w:r>
      <w:r w:rsidRPr="003D01FA">
        <w:rPr>
          <w:rFonts w:ascii="Arial" w:hAnsi="Arial" w:cs="Arial"/>
          <w:color w:val="000000"/>
          <w:sz w:val="20"/>
        </w:rPr>
        <w:tab/>
      </w:r>
      <w:r w:rsidRPr="003D01FA">
        <w:rPr>
          <w:rFonts w:ascii="Arial" w:hAnsi="Arial" w:cs="Arial"/>
          <w:color w:val="000000"/>
          <w:sz w:val="20"/>
          <w:u w:val="single"/>
        </w:rPr>
        <w:t xml:space="preserve">Critical Issues </w:t>
      </w:r>
      <w:r>
        <w:rPr>
          <w:rFonts w:ascii="Arial" w:hAnsi="Arial" w:cs="Arial"/>
          <w:color w:val="000000"/>
          <w:sz w:val="20"/>
          <w:u w:val="single"/>
        </w:rPr>
        <w:t xml:space="preserve">and Controversies </w:t>
      </w:r>
      <w:r w:rsidRPr="003D01FA">
        <w:rPr>
          <w:rFonts w:ascii="Arial" w:hAnsi="Arial" w:cs="Arial"/>
          <w:color w:val="000000"/>
          <w:sz w:val="20"/>
          <w:u w:val="single"/>
        </w:rPr>
        <w:t>in Clinical Psychology</w:t>
      </w:r>
      <w:r w:rsidR="00C2083D">
        <w:rPr>
          <w:rFonts w:ascii="Arial" w:hAnsi="Arial" w:cs="Arial"/>
          <w:color w:val="000000"/>
          <w:sz w:val="20"/>
          <w:u w:val="single"/>
        </w:rPr>
        <w:t xml:space="preserve"> (Psy112)</w:t>
      </w:r>
      <w:r w:rsidRPr="003D01FA">
        <w:rPr>
          <w:rFonts w:ascii="Arial" w:hAnsi="Arial" w:cs="Arial"/>
          <w:color w:val="000000"/>
          <w:sz w:val="20"/>
        </w:rPr>
        <w:t>.</w:t>
      </w:r>
      <w:r w:rsidR="00257248" w:rsidRPr="003D01FA">
        <w:rPr>
          <w:rFonts w:ascii="Arial" w:hAnsi="Arial" w:cs="Arial"/>
          <w:color w:val="000000"/>
          <w:sz w:val="20"/>
        </w:rPr>
        <w:t xml:space="preserve"> </w:t>
      </w:r>
      <w:r w:rsidRPr="003D01FA">
        <w:rPr>
          <w:rFonts w:ascii="Arial" w:hAnsi="Arial" w:cs="Arial"/>
          <w:color w:val="000000"/>
          <w:sz w:val="20"/>
        </w:rPr>
        <w:t>Stanford University</w:t>
      </w:r>
      <w:r w:rsidR="00257248">
        <w:rPr>
          <w:rFonts w:ascii="Arial" w:hAnsi="Arial" w:cs="Arial"/>
          <w:color w:val="000000"/>
          <w:sz w:val="20"/>
        </w:rPr>
        <w:t xml:space="preserve">/Palo </w:t>
      </w:r>
      <w:r w:rsidR="009D6755">
        <w:rPr>
          <w:rFonts w:ascii="Arial" w:hAnsi="Arial" w:cs="Arial"/>
          <w:color w:val="000000"/>
          <w:sz w:val="20"/>
        </w:rPr>
        <w:t xml:space="preserve">Alto </w:t>
      </w:r>
      <w:r w:rsidR="009D6755" w:rsidRPr="003D01FA">
        <w:rPr>
          <w:rFonts w:ascii="Arial" w:hAnsi="Arial" w:cs="Arial"/>
          <w:color w:val="000000"/>
          <w:sz w:val="20"/>
        </w:rPr>
        <w:t>University</w:t>
      </w:r>
      <w:r w:rsidR="00257248">
        <w:rPr>
          <w:rFonts w:ascii="Arial" w:hAnsi="Arial" w:cs="Arial"/>
          <w:color w:val="000000"/>
          <w:sz w:val="20"/>
        </w:rPr>
        <w:t xml:space="preserve"> </w:t>
      </w:r>
      <w:proofErr w:type="spellStart"/>
      <w:r w:rsidRPr="003D01FA">
        <w:rPr>
          <w:rFonts w:ascii="Arial" w:hAnsi="Arial" w:cs="Arial"/>
          <w:color w:val="000000"/>
          <w:sz w:val="20"/>
        </w:rPr>
        <w:t>Psy.D</w:t>
      </w:r>
      <w:proofErr w:type="spellEnd"/>
      <w:r w:rsidRPr="003D01FA">
        <w:rPr>
          <w:rFonts w:ascii="Arial" w:hAnsi="Arial" w:cs="Arial"/>
          <w:color w:val="000000"/>
          <w:sz w:val="20"/>
        </w:rPr>
        <w:t>. Program</w:t>
      </w:r>
      <w:r>
        <w:rPr>
          <w:rFonts w:ascii="Arial" w:hAnsi="Arial" w:cs="Arial"/>
          <w:color w:val="000000"/>
          <w:sz w:val="20"/>
        </w:rPr>
        <w:t xml:space="preserve">. </w:t>
      </w:r>
      <w:r w:rsidRPr="003D01FA">
        <w:rPr>
          <w:rFonts w:ascii="Arial" w:hAnsi="Arial" w:cs="Arial"/>
          <w:color w:val="000000"/>
          <w:sz w:val="20"/>
        </w:rPr>
        <w:t>Co-</w:t>
      </w:r>
      <w:r>
        <w:rPr>
          <w:rFonts w:ascii="Arial" w:hAnsi="Arial" w:cs="Arial"/>
          <w:color w:val="000000"/>
          <w:sz w:val="20"/>
        </w:rPr>
        <w:t xml:space="preserve"> teach</w:t>
      </w:r>
      <w:r w:rsidRPr="003D01FA">
        <w:rPr>
          <w:rFonts w:ascii="Arial" w:hAnsi="Arial" w:cs="Arial"/>
          <w:color w:val="000000"/>
          <w:sz w:val="20"/>
        </w:rPr>
        <w:t xml:space="preserve"> with Dr. Bruce Arnow.</w:t>
      </w:r>
    </w:p>
    <w:p w:rsidR="006E6829" w:rsidRDefault="006E6829" w:rsidP="00455B9D">
      <w:pPr>
        <w:ind w:left="1800" w:hanging="1800"/>
        <w:rPr>
          <w:rFonts w:ascii="Arial" w:hAnsi="Arial" w:cs="Arial"/>
          <w:b/>
          <w:color w:val="000000"/>
          <w:sz w:val="20"/>
        </w:rPr>
      </w:pPr>
    </w:p>
    <w:p w:rsidR="00455B9D" w:rsidRDefault="00455B9D" w:rsidP="00455B9D">
      <w:pPr>
        <w:ind w:left="1800" w:hanging="1800"/>
        <w:rPr>
          <w:rFonts w:ascii="Arial" w:hAnsi="Arial" w:cs="Arial"/>
          <w:b/>
          <w:color w:val="000000"/>
          <w:sz w:val="20"/>
        </w:rPr>
      </w:pPr>
      <w:r>
        <w:rPr>
          <w:rFonts w:ascii="Arial" w:hAnsi="Arial" w:cs="Arial"/>
          <w:b/>
          <w:color w:val="000000"/>
          <w:sz w:val="20"/>
        </w:rPr>
        <w:t>Seminars and Guest Lectures</w:t>
      </w:r>
    </w:p>
    <w:p w:rsidR="00455B9D" w:rsidRPr="00BB3553" w:rsidRDefault="00455B9D" w:rsidP="00455B9D">
      <w:pPr>
        <w:ind w:left="1800" w:hanging="1800"/>
        <w:rPr>
          <w:rFonts w:ascii="Arial" w:hAnsi="Arial" w:cs="Arial"/>
          <w:b/>
          <w:color w:val="000000"/>
          <w:sz w:val="20"/>
        </w:rPr>
      </w:pPr>
    </w:p>
    <w:p w:rsidR="000A657D" w:rsidRPr="003D01FA" w:rsidRDefault="000A657D" w:rsidP="000A657D">
      <w:pPr>
        <w:ind w:left="1800" w:hanging="1800"/>
        <w:rPr>
          <w:rFonts w:ascii="Arial" w:hAnsi="Arial" w:cs="Arial"/>
          <w:color w:val="000000"/>
          <w:sz w:val="20"/>
        </w:rPr>
      </w:pPr>
      <w:r>
        <w:rPr>
          <w:rFonts w:ascii="Arial" w:hAnsi="Arial" w:cs="Arial"/>
          <w:color w:val="000000"/>
          <w:sz w:val="20"/>
        </w:rPr>
        <w:t>2004</w:t>
      </w:r>
      <w:r w:rsidRPr="003D01FA">
        <w:rPr>
          <w:rFonts w:ascii="Arial" w:hAnsi="Arial" w:cs="Arial"/>
          <w:color w:val="000000"/>
          <w:sz w:val="20"/>
        </w:rPr>
        <w:t xml:space="preserve"> to </w:t>
      </w:r>
      <w:r>
        <w:rPr>
          <w:rFonts w:ascii="Arial" w:hAnsi="Arial" w:cs="Arial"/>
          <w:color w:val="000000"/>
          <w:sz w:val="20"/>
        </w:rPr>
        <w:t>2007</w:t>
      </w:r>
      <w:r w:rsidRPr="003D01FA">
        <w:rPr>
          <w:rFonts w:ascii="Arial" w:hAnsi="Arial" w:cs="Arial"/>
          <w:color w:val="000000"/>
          <w:sz w:val="20"/>
        </w:rPr>
        <w:tab/>
      </w:r>
      <w:r>
        <w:rPr>
          <w:rFonts w:ascii="Arial" w:hAnsi="Arial" w:cs="Arial"/>
          <w:color w:val="000000"/>
          <w:sz w:val="20"/>
          <w:u w:val="single"/>
        </w:rPr>
        <w:t>Program Evaluation</w:t>
      </w:r>
      <w:r w:rsidRPr="00F45B51">
        <w:rPr>
          <w:rFonts w:ascii="Arial" w:hAnsi="Arial" w:cs="Arial"/>
          <w:color w:val="000000"/>
          <w:sz w:val="20"/>
        </w:rPr>
        <w:t>.</w:t>
      </w:r>
      <w:r w:rsidRPr="003D01FA">
        <w:rPr>
          <w:rFonts w:ascii="Arial" w:hAnsi="Arial" w:cs="Arial"/>
          <w:color w:val="000000"/>
          <w:sz w:val="20"/>
        </w:rPr>
        <w:t xml:space="preserve"> </w:t>
      </w:r>
      <w:r>
        <w:rPr>
          <w:rFonts w:ascii="Arial" w:hAnsi="Arial" w:cs="Arial"/>
          <w:color w:val="000000"/>
          <w:sz w:val="20"/>
        </w:rPr>
        <w:t xml:space="preserve">Guest lecture, graduate psychology course, </w:t>
      </w:r>
      <w:r w:rsidRPr="003D01FA">
        <w:rPr>
          <w:rFonts w:ascii="Arial" w:hAnsi="Arial" w:cs="Arial"/>
          <w:color w:val="000000"/>
          <w:sz w:val="20"/>
        </w:rPr>
        <w:t xml:space="preserve">Pacific Graduate School of Psychology -Stanford University </w:t>
      </w:r>
      <w:proofErr w:type="spellStart"/>
      <w:r w:rsidRPr="003D01FA">
        <w:rPr>
          <w:rFonts w:ascii="Arial" w:hAnsi="Arial" w:cs="Arial"/>
          <w:color w:val="000000"/>
          <w:sz w:val="20"/>
        </w:rPr>
        <w:t>Psy.D</w:t>
      </w:r>
      <w:proofErr w:type="spellEnd"/>
      <w:r w:rsidRPr="003D01FA">
        <w:rPr>
          <w:rFonts w:ascii="Arial" w:hAnsi="Arial" w:cs="Arial"/>
          <w:color w:val="000000"/>
          <w:sz w:val="20"/>
        </w:rPr>
        <w:t xml:space="preserve">. Program.  </w:t>
      </w:r>
    </w:p>
    <w:p w:rsidR="00455B9D" w:rsidRPr="003D01FA" w:rsidRDefault="00455B9D" w:rsidP="00455B9D">
      <w:pPr>
        <w:ind w:left="1800" w:hanging="1800"/>
        <w:rPr>
          <w:rFonts w:ascii="Arial" w:hAnsi="Arial" w:cs="Arial"/>
          <w:color w:val="000000"/>
          <w:sz w:val="20"/>
        </w:rPr>
      </w:pPr>
    </w:p>
    <w:p w:rsidR="00455B9D" w:rsidRDefault="00455B9D" w:rsidP="00455B9D">
      <w:pPr>
        <w:ind w:left="1800" w:hanging="1800"/>
        <w:rPr>
          <w:rFonts w:ascii="Arial" w:hAnsi="Arial" w:cs="Arial"/>
          <w:color w:val="000000"/>
          <w:sz w:val="20"/>
        </w:rPr>
      </w:pPr>
      <w:r w:rsidRPr="003D01FA">
        <w:rPr>
          <w:rFonts w:ascii="Arial" w:hAnsi="Arial" w:cs="Arial"/>
          <w:color w:val="000000"/>
          <w:sz w:val="20"/>
        </w:rPr>
        <w:t xml:space="preserve">2000 to </w:t>
      </w:r>
      <w:r w:rsidR="000A657D">
        <w:rPr>
          <w:rFonts w:ascii="Arial" w:hAnsi="Arial" w:cs="Arial"/>
          <w:color w:val="000000"/>
          <w:sz w:val="20"/>
        </w:rPr>
        <w:t>2007</w:t>
      </w:r>
      <w:r>
        <w:rPr>
          <w:rFonts w:ascii="Arial" w:hAnsi="Arial" w:cs="Arial"/>
          <w:color w:val="000000"/>
          <w:sz w:val="20"/>
        </w:rPr>
        <w:tab/>
      </w:r>
      <w:r>
        <w:rPr>
          <w:rFonts w:ascii="Arial" w:hAnsi="Arial" w:cs="Arial"/>
          <w:color w:val="000000"/>
          <w:sz w:val="20"/>
          <w:u w:val="single"/>
        </w:rPr>
        <w:t>Stages of change in PTSD</w:t>
      </w:r>
      <w:r w:rsidRPr="003D01FA">
        <w:rPr>
          <w:rFonts w:ascii="Arial" w:hAnsi="Arial" w:cs="Arial"/>
          <w:color w:val="000000"/>
          <w:sz w:val="20"/>
          <w:u w:val="single"/>
        </w:rPr>
        <w:t>.</w:t>
      </w:r>
      <w:r w:rsidRPr="003D01FA">
        <w:rPr>
          <w:rFonts w:ascii="Arial" w:hAnsi="Arial" w:cs="Arial"/>
          <w:color w:val="000000"/>
          <w:sz w:val="20"/>
        </w:rPr>
        <w:t xml:space="preserve"> </w:t>
      </w:r>
      <w:r>
        <w:rPr>
          <w:rFonts w:ascii="Arial" w:hAnsi="Arial" w:cs="Arial"/>
          <w:color w:val="000000"/>
          <w:sz w:val="20"/>
        </w:rPr>
        <w:t xml:space="preserve">Monthly workshop in </w:t>
      </w:r>
      <w:r w:rsidRPr="003D01FA">
        <w:rPr>
          <w:rFonts w:ascii="Arial" w:hAnsi="Arial" w:cs="Arial"/>
          <w:color w:val="000000"/>
          <w:sz w:val="20"/>
        </w:rPr>
        <w:t>National Center for PTSD Clinical Training Program.</w:t>
      </w:r>
      <w:r>
        <w:rPr>
          <w:rFonts w:ascii="Arial" w:hAnsi="Arial" w:cs="Arial"/>
          <w:color w:val="000000"/>
          <w:sz w:val="20"/>
        </w:rPr>
        <w:t xml:space="preserve"> </w:t>
      </w:r>
    </w:p>
    <w:p w:rsidR="00455B9D" w:rsidRPr="003D01FA" w:rsidRDefault="00455B9D" w:rsidP="00455B9D">
      <w:pPr>
        <w:ind w:left="1800" w:hanging="1800"/>
        <w:rPr>
          <w:rFonts w:ascii="Arial" w:hAnsi="Arial" w:cs="Arial"/>
          <w:color w:val="000000"/>
          <w:sz w:val="20"/>
        </w:rPr>
      </w:pPr>
    </w:p>
    <w:p w:rsidR="00455B9D" w:rsidRDefault="00455B9D" w:rsidP="00455B9D">
      <w:pPr>
        <w:ind w:left="1800" w:hanging="1800"/>
        <w:rPr>
          <w:rFonts w:ascii="Arial" w:hAnsi="Arial" w:cs="Arial"/>
          <w:color w:val="000000"/>
          <w:sz w:val="20"/>
        </w:rPr>
      </w:pPr>
      <w:r>
        <w:rPr>
          <w:rFonts w:ascii="Arial" w:hAnsi="Arial" w:cs="Arial"/>
          <w:color w:val="000000"/>
          <w:sz w:val="20"/>
        </w:rPr>
        <w:t>2004</w:t>
      </w:r>
      <w:r w:rsidRPr="003D01FA">
        <w:rPr>
          <w:rFonts w:ascii="Arial" w:hAnsi="Arial" w:cs="Arial"/>
          <w:color w:val="000000"/>
          <w:sz w:val="20"/>
        </w:rPr>
        <w:t xml:space="preserve"> to </w:t>
      </w:r>
      <w:r w:rsidR="000A657D">
        <w:rPr>
          <w:rFonts w:ascii="Arial" w:hAnsi="Arial" w:cs="Arial"/>
          <w:color w:val="000000"/>
          <w:sz w:val="20"/>
        </w:rPr>
        <w:t>2007</w:t>
      </w:r>
      <w:r w:rsidRPr="003D01FA">
        <w:rPr>
          <w:rFonts w:ascii="Arial" w:hAnsi="Arial" w:cs="Arial"/>
          <w:color w:val="000000"/>
          <w:sz w:val="20"/>
        </w:rPr>
        <w:tab/>
      </w:r>
      <w:r>
        <w:rPr>
          <w:rFonts w:ascii="Arial" w:hAnsi="Arial" w:cs="Arial"/>
          <w:color w:val="000000"/>
          <w:sz w:val="20"/>
          <w:u w:val="single"/>
        </w:rPr>
        <w:t>Assessment of Individuals with PTSD</w:t>
      </w:r>
      <w:r w:rsidRPr="003D01FA">
        <w:rPr>
          <w:rFonts w:ascii="Arial" w:hAnsi="Arial" w:cs="Arial"/>
          <w:color w:val="000000"/>
          <w:sz w:val="20"/>
          <w:u w:val="single"/>
        </w:rPr>
        <w:t>.</w:t>
      </w:r>
      <w:r w:rsidRPr="003D01FA">
        <w:rPr>
          <w:rFonts w:ascii="Arial" w:hAnsi="Arial" w:cs="Arial"/>
          <w:color w:val="000000"/>
          <w:sz w:val="20"/>
        </w:rPr>
        <w:t xml:space="preserve"> </w:t>
      </w:r>
      <w:r>
        <w:rPr>
          <w:rFonts w:ascii="Arial" w:hAnsi="Arial" w:cs="Arial"/>
          <w:color w:val="000000"/>
          <w:sz w:val="20"/>
        </w:rPr>
        <w:t xml:space="preserve">Monthly workshop in </w:t>
      </w:r>
      <w:r w:rsidRPr="003D01FA">
        <w:rPr>
          <w:rFonts w:ascii="Arial" w:hAnsi="Arial" w:cs="Arial"/>
          <w:color w:val="000000"/>
          <w:sz w:val="20"/>
        </w:rPr>
        <w:t>National Center for PTSD Clinical Training Program.</w:t>
      </w:r>
      <w:r>
        <w:rPr>
          <w:rFonts w:ascii="Arial" w:hAnsi="Arial" w:cs="Arial"/>
          <w:color w:val="000000"/>
          <w:sz w:val="20"/>
        </w:rPr>
        <w:t xml:space="preserve"> </w:t>
      </w:r>
    </w:p>
    <w:p w:rsidR="000A657D" w:rsidRDefault="000A657D" w:rsidP="00455B9D">
      <w:pPr>
        <w:ind w:left="1800" w:hanging="1800"/>
        <w:rPr>
          <w:rFonts w:ascii="Arial" w:hAnsi="Arial" w:cs="Arial"/>
          <w:color w:val="000000"/>
          <w:sz w:val="20"/>
        </w:rPr>
      </w:pPr>
    </w:p>
    <w:p w:rsidR="000A657D" w:rsidRDefault="000A657D" w:rsidP="000A657D">
      <w:pPr>
        <w:ind w:left="1800" w:hanging="1800"/>
        <w:rPr>
          <w:rFonts w:ascii="Arial" w:hAnsi="Arial" w:cs="Arial"/>
          <w:color w:val="000000"/>
          <w:sz w:val="20"/>
        </w:rPr>
      </w:pPr>
      <w:r w:rsidRPr="003D01FA">
        <w:rPr>
          <w:rFonts w:ascii="Arial" w:hAnsi="Arial" w:cs="Arial"/>
          <w:color w:val="000000"/>
          <w:sz w:val="20"/>
        </w:rPr>
        <w:t xml:space="preserve">2001 to </w:t>
      </w:r>
      <w:r>
        <w:rPr>
          <w:rFonts w:ascii="Arial" w:hAnsi="Arial" w:cs="Arial"/>
          <w:color w:val="000000"/>
          <w:sz w:val="20"/>
        </w:rPr>
        <w:t>2005</w:t>
      </w:r>
      <w:r w:rsidRPr="003D01FA">
        <w:rPr>
          <w:rFonts w:ascii="Arial" w:hAnsi="Arial" w:cs="Arial"/>
          <w:color w:val="000000"/>
          <w:sz w:val="20"/>
        </w:rPr>
        <w:tab/>
      </w:r>
      <w:r w:rsidRPr="003D01FA">
        <w:rPr>
          <w:rFonts w:ascii="Arial" w:hAnsi="Arial" w:cs="Arial"/>
          <w:color w:val="000000"/>
          <w:sz w:val="20"/>
          <w:u w:val="single"/>
        </w:rPr>
        <w:t>Addiction Medicine</w:t>
      </w:r>
      <w:r w:rsidRPr="003D01FA">
        <w:rPr>
          <w:rFonts w:ascii="Arial" w:hAnsi="Arial" w:cs="Arial"/>
          <w:color w:val="000000"/>
          <w:sz w:val="20"/>
        </w:rPr>
        <w:t xml:space="preserve">. </w:t>
      </w:r>
      <w:r>
        <w:rPr>
          <w:rFonts w:ascii="Arial" w:hAnsi="Arial" w:cs="Arial"/>
          <w:color w:val="000000"/>
          <w:sz w:val="20"/>
        </w:rPr>
        <w:t xml:space="preserve">Guest lecture, Psychiatry course. </w:t>
      </w:r>
      <w:r w:rsidRPr="003D01FA">
        <w:rPr>
          <w:rFonts w:ascii="Arial" w:hAnsi="Arial" w:cs="Arial"/>
          <w:color w:val="000000"/>
          <w:sz w:val="20"/>
        </w:rPr>
        <w:t>Stanford University School</w:t>
      </w:r>
      <w:r w:rsidR="00E17D9C">
        <w:rPr>
          <w:rFonts w:ascii="Arial" w:hAnsi="Arial" w:cs="Arial"/>
          <w:color w:val="000000"/>
          <w:sz w:val="20"/>
        </w:rPr>
        <w:t xml:space="preserve"> of Medicine</w:t>
      </w:r>
      <w:r>
        <w:rPr>
          <w:rFonts w:ascii="Arial" w:hAnsi="Arial" w:cs="Arial"/>
          <w:color w:val="000000"/>
          <w:sz w:val="20"/>
        </w:rPr>
        <w:t>.</w:t>
      </w:r>
    </w:p>
    <w:p w:rsidR="00F65B0A" w:rsidRDefault="00F65B0A">
      <w:pPr>
        <w:rPr>
          <w:rFonts w:ascii="Arial" w:hAnsi="Arial" w:cs="Arial"/>
          <w:b/>
          <w:color w:val="000000"/>
          <w:sz w:val="20"/>
        </w:rPr>
      </w:pPr>
    </w:p>
    <w:p w:rsidR="00455B9D" w:rsidRPr="00BB3553" w:rsidRDefault="00455B9D" w:rsidP="00CA731A">
      <w:pPr>
        <w:spacing w:after="120"/>
        <w:ind w:left="1800" w:hanging="1800"/>
        <w:rPr>
          <w:rFonts w:ascii="Arial" w:hAnsi="Arial" w:cs="Arial"/>
          <w:b/>
          <w:color w:val="000000"/>
          <w:sz w:val="20"/>
        </w:rPr>
      </w:pPr>
      <w:r>
        <w:rPr>
          <w:rFonts w:ascii="Arial" w:hAnsi="Arial" w:cs="Arial"/>
          <w:b/>
          <w:color w:val="000000"/>
          <w:sz w:val="20"/>
        </w:rPr>
        <w:t>Supervision and Mentoring</w:t>
      </w:r>
    </w:p>
    <w:p w:rsidR="004245C5" w:rsidRDefault="004245C5" w:rsidP="00CA731A">
      <w:pPr>
        <w:spacing w:before="240"/>
        <w:ind w:left="1800" w:hanging="1800"/>
        <w:rPr>
          <w:rFonts w:ascii="Arial" w:hAnsi="Arial" w:cs="Arial"/>
          <w:color w:val="000000"/>
          <w:sz w:val="20"/>
        </w:rPr>
      </w:pPr>
      <w:r>
        <w:rPr>
          <w:rFonts w:ascii="Arial" w:hAnsi="Arial" w:cs="Arial"/>
          <w:color w:val="000000"/>
          <w:sz w:val="20"/>
        </w:rPr>
        <w:t xml:space="preserve">2009 to </w:t>
      </w:r>
      <w:r w:rsidR="00375E0F">
        <w:rPr>
          <w:rFonts w:ascii="Arial" w:hAnsi="Arial" w:cs="Arial"/>
          <w:color w:val="000000"/>
          <w:sz w:val="20"/>
        </w:rPr>
        <w:t>2012</w:t>
      </w:r>
      <w:r>
        <w:rPr>
          <w:rFonts w:ascii="Arial" w:hAnsi="Arial" w:cs="Arial"/>
          <w:color w:val="000000"/>
          <w:sz w:val="20"/>
        </w:rPr>
        <w:tab/>
      </w:r>
      <w:r w:rsidR="00417E83">
        <w:rPr>
          <w:rFonts w:ascii="Arial" w:hAnsi="Arial" w:cs="Arial"/>
          <w:color w:val="000000"/>
          <w:sz w:val="20"/>
          <w:u w:val="single"/>
        </w:rPr>
        <w:t>Director,</w:t>
      </w:r>
      <w:r>
        <w:rPr>
          <w:rFonts w:ascii="Arial" w:hAnsi="Arial" w:cs="Arial"/>
          <w:color w:val="000000"/>
          <w:sz w:val="20"/>
        </w:rPr>
        <w:t xml:space="preserve"> </w:t>
      </w:r>
      <w:r w:rsidR="00EA630C">
        <w:rPr>
          <w:rFonts w:ascii="Arial" w:hAnsi="Arial" w:cs="Arial"/>
          <w:color w:val="000000"/>
          <w:sz w:val="20"/>
        </w:rPr>
        <w:t xml:space="preserve">Non-Physician Track, </w:t>
      </w:r>
      <w:r w:rsidR="00E51345">
        <w:rPr>
          <w:rFonts w:ascii="Arial" w:hAnsi="Arial" w:cs="Arial"/>
          <w:color w:val="000000"/>
          <w:sz w:val="20"/>
        </w:rPr>
        <w:t xml:space="preserve">Stanford/VA Advanced Fellowship in </w:t>
      </w:r>
      <w:r w:rsidR="00417E83">
        <w:rPr>
          <w:rFonts w:ascii="Arial" w:hAnsi="Arial" w:cs="Arial"/>
          <w:color w:val="000000"/>
          <w:sz w:val="20"/>
        </w:rPr>
        <w:t>PTSD</w:t>
      </w:r>
      <w:r w:rsidR="00E51345">
        <w:rPr>
          <w:rFonts w:ascii="Arial" w:hAnsi="Arial" w:cs="Arial"/>
          <w:color w:val="000000"/>
          <w:sz w:val="20"/>
        </w:rPr>
        <w:t xml:space="preserve"> Research and Treatment. </w:t>
      </w:r>
    </w:p>
    <w:p w:rsidR="00EA630C" w:rsidRDefault="00EA630C" w:rsidP="009747F4">
      <w:pPr>
        <w:ind w:left="1800" w:hanging="1800"/>
        <w:rPr>
          <w:rFonts w:ascii="Arial" w:hAnsi="Arial" w:cs="Arial"/>
          <w:color w:val="000000"/>
          <w:sz w:val="20"/>
        </w:rPr>
      </w:pPr>
    </w:p>
    <w:p w:rsidR="009747F4" w:rsidRDefault="009747F4" w:rsidP="009747F4">
      <w:pPr>
        <w:ind w:left="1800" w:hanging="1800"/>
        <w:rPr>
          <w:rFonts w:ascii="Arial" w:hAnsi="Arial" w:cs="Arial"/>
          <w:color w:val="000000"/>
          <w:sz w:val="20"/>
        </w:rPr>
      </w:pPr>
      <w:r w:rsidRPr="003D01FA">
        <w:rPr>
          <w:rFonts w:ascii="Arial" w:hAnsi="Arial" w:cs="Arial"/>
          <w:color w:val="000000"/>
          <w:sz w:val="20"/>
        </w:rPr>
        <w:t>2003 to present</w:t>
      </w:r>
      <w:r w:rsidRPr="003D01FA">
        <w:rPr>
          <w:rFonts w:ascii="Arial" w:hAnsi="Arial" w:cs="Arial"/>
          <w:color w:val="000000"/>
          <w:sz w:val="20"/>
        </w:rPr>
        <w:tab/>
      </w:r>
      <w:r w:rsidRPr="003D01FA">
        <w:rPr>
          <w:rFonts w:ascii="Arial" w:hAnsi="Arial" w:cs="Arial"/>
          <w:color w:val="000000"/>
          <w:sz w:val="20"/>
          <w:u w:val="single"/>
        </w:rPr>
        <w:t xml:space="preserve">Clinical </w:t>
      </w:r>
      <w:r>
        <w:rPr>
          <w:rFonts w:ascii="Arial" w:hAnsi="Arial" w:cs="Arial"/>
          <w:color w:val="000000"/>
          <w:sz w:val="20"/>
          <w:u w:val="single"/>
        </w:rPr>
        <w:t>S</w:t>
      </w:r>
      <w:r w:rsidRPr="003D01FA">
        <w:rPr>
          <w:rFonts w:ascii="Arial" w:hAnsi="Arial" w:cs="Arial"/>
          <w:color w:val="000000"/>
          <w:sz w:val="20"/>
          <w:u w:val="single"/>
        </w:rPr>
        <w:t>upervisor</w:t>
      </w:r>
      <w:r w:rsidRPr="003D01FA">
        <w:rPr>
          <w:rFonts w:ascii="Arial" w:hAnsi="Arial" w:cs="Arial"/>
          <w:color w:val="000000"/>
          <w:sz w:val="20"/>
        </w:rPr>
        <w:t xml:space="preserve">, Pre-doctoral psychology </w:t>
      </w:r>
      <w:r>
        <w:rPr>
          <w:rFonts w:ascii="Arial" w:hAnsi="Arial" w:cs="Arial"/>
          <w:color w:val="000000"/>
          <w:sz w:val="20"/>
        </w:rPr>
        <w:t xml:space="preserve">clinical </w:t>
      </w:r>
      <w:r w:rsidRPr="003D01FA">
        <w:rPr>
          <w:rFonts w:ascii="Arial" w:hAnsi="Arial" w:cs="Arial"/>
          <w:color w:val="000000"/>
          <w:sz w:val="20"/>
        </w:rPr>
        <w:t xml:space="preserve">practicum, National Center for PTSD, VA Palo Alto Health Care System. </w:t>
      </w:r>
      <w:r>
        <w:rPr>
          <w:rFonts w:ascii="Arial" w:hAnsi="Arial" w:cs="Arial"/>
          <w:color w:val="000000"/>
          <w:sz w:val="20"/>
        </w:rPr>
        <w:t xml:space="preserve"> </w:t>
      </w:r>
    </w:p>
    <w:p w:rsidR="00417E83" w:rsidRDefault="00417E83" w:rsidP="009747F4">
      <w:pPr>
        <w:ind w:left="1800" w:hanging="1800"/>
        <w:rPr>
          <w:rFonts w:ascii="Arial" w:hAnsi="Arial" w:cs="Arial"/>
          <w:color w:val="000000"/>
          <w:sz w:val="20"/>
        </w:rPr>
      </w:pPr>
    </w:p>
    <w:p w:rsidR="00417E83" w:rsidRPr="00417E83" w:rsidRDefault="00417E83" w:rsidP="00453199">
      <w:pPr>
        <w:spacing w:after="240"/>
        <w:ind w:left="1800" w:hanging="1800"/>
        <w:rPr>
          <w:rFonts w:ascii="Arial" w:hAnsi="Arial" w:cs="Arial"/>
          <w:color w:val="000000"/>
          <w:sz w:val="20"/>
        </w:rPr>
      </w:pPr>
      <w:r>
        <w:rPr>
          <w:rFonts w:ascii="Arial" w:hAnsi="Arial" w:cs="Arial"/>
          <w:color w:val="000000"/>
          <w:sz w:val="20"/>
        </w:rPr>
        <w:t>2006 to present</w:t>
      </w:r>
      <w:r>
        <w:rPr>
          <w:rFonts w:ascii="Arial" w:hAnsi="Arial" w:cs="Arial"/>
          <w:color w:val="000000"/>
          <w:sz w:val="20"/>
        </w:rPr>
        <w:tab/>
      </w:r>
      <w:r>
        <w:rPr>
          <w:rFonts w:ascii="Arial" w:hAnsi="Arial" w:cs="Arial"/>
          <w:color w:val="000000"/>
          <w:sz w:val="20"/>
          <w:u w:val="single"/>
        </w:rPr>
        <w:t>Dissertation chair</w:t>
      </w:r>
      <w:r w:rsidRPr="00417E83">
        <w:rPr>
          <w:rFonts w:ascii="Arial" w:hAnsi="Arial" w:cs="Arial"/>
          <w:color w:val="000000"/>
          <w:sz w:val="20"/>
        </w:rPr>
        <w:t xml:space="preserve">, </w:t>
      </w:r>
      <w:r w:rsidRPr="003D01FA">
        <w:rPr>
          <w:rFonts w:ascii="Arial" w:hAnsi="Arial" w:cs="Arial"/>
          <w:color w:val="000000"/>
          <w:sz w:val="20"/>
        </w:rPr>
        <w:t xml:space="preserve">Psychology -Stanford University </w:t>
      </w:r>
      <w:proofErr w:type="spellStart"/>
      <w:r w:rsidRPr="003D01FA">
        <w:rPr>
          <w:rFonts w:ascii="Arial" w:hAnsi="Arial" w:cs="Arial"/>
          <w:color w:val="000000"/>
          <w:sz w:val="20"/>
        </w:rPr>
        <w:t>Psy.D</w:t>
      </w:r>
      <w:proofErr w:type="spellEnd"/>
      <w:r w:rsidRPr="003D01FA">
        <w:rPr>
          <w:rFonts w:ascii="Arial" w:hAnsi="Arial" w:cs="Arial"/>
          <w:color w:val="000000"/>
          <w:sz w:val="20"/>
        </w:rPr>
        <w:t>. Program</w:t>
      </w:r>
      <w:r>
        <w:rPr>
          <w:rFonts w:ascii="Arial" w:hAnsi="Arial" w:cs="Arial"/>
          <w:color w:val="000000"/>
          <w:sz w:val="20"/>
        </w:rPr>
        <w:t xml:space="preserve">. </w:t>
      </w:r>
    </w:p>
    <w:tbl>
      <w:tblPr>
        <w:tblW w:w="9990" w:type="dxa"/>
        <w:tblInd w:w="18" w:type="dxa"/>
        <w:tblBorders>
          <w:bottom w:val="single" w:sz="4" w:space="0" w:color="auto"/>
          <w:insideH w:val="single" w:sz="4" w:space="0" w:color="auto"/>
        </w:tblBorders>
        <w:tblLayout w:type="fixed"/>
        <w:tblLook w:val="04A0" w:firstRow="1" w:lastRow="0" w:firstColumn="1" w:lastColumn="0" w:noHBand="0" w:noVBand="1"/>
      </w:tblPr>
      <w:tblGrid>
        <w:gridCol w:w="990"/>
        <w:gridCol w:w="1890"/>
        <w:gridCol w:w="1350"/>
        <w:gridCol w:w="2610"/>
        <w:gridCol w:w="3055"/>
        <w:gridCol w:w="95"/>
      </w:tblGrid>
      <w:tr w:rsidR="00085D60" w:rsidRPr="00085D60" w:rsidTr="00151E96">
        <w:tc>
          <w:tcPr>
            <w:tcW w:w="990" w:type="dxa"/>
          </w:tcPr>
          <w:p w:rsidR="009551DA" w:rsidRPr="00085D60" w:rsidRDefault="009551DA" w:rsidP="00453199">
            <w:pPr>
              <w:rPr>
                <w:rFonts w:ascii="Calibri" w:hAnsi="Calibri" w:cs="Arial"/>
                <w:b/>
                <w:sz w:val="22"/>
                <w:szCs w:val="18"/>
              </w:rPr>
            </w:pPr>
            <w:r w:rsidRPr="00085D60">
              <w:rPr>
                <w:rFonts w:ascii="Calibri" w:hAnsi="Calibri"/>
                <w:b/>
                <w:sz w:val="22"/>
                <w:szCs w:val="18"/>
              </w:rPr>
              <w:br w:type="page"/>
            </w:r>
            <w:r w:rsidRPr="00085D60">
              <w:rPr>
                <w:rFonts w:ascii="Calibri" w:hAnsi="Calibri" w:cs="Arial"/>
                <w:b/>
                <w:sz w:val="22"/>
                <w:szCs w:val="18"/>
              </w:rPr>
              <w:t>Dates</w:t>
            </w:r>
          </w:p>
        </w:tc>
        <w:tc>
          <w:tcPr>
            <w:tcW w:w="1890" w:type="dxa"/>
          </w:tcPr>
          <w:p w:rsidR="009551DA" w:rsidRPr="00085D60" w:rsidRDefault="009551DA" w:rsidP="00F2435F">
            <w:pPr>
              <w:rPr>
                <w:rFonts w:ascii="Calibri" w:hAnsi="Calibri" w:cs="Arial"/>
                <w:b/>
                <w:sz w:val="22"/>
                <w:szCs w:val="18"/>
              </w:rPr>
            </w:pPr>
            <w:r w:rsidRPr="00085D60">
              <w:rPr>
                <w:rFonts w:ascii="Calibri" w:hAnsi="Calibri" w:cs="Arial"/>
                <w:b/>
                <w:sz w:val="22"/>
                <w:szCs w:val="18"/>
              </w:rPr>
              <w:t>Mentee</w:t>
            </w:r>
          </w:p>
        </w:tc>
        <w:tc>
          <w:tcPr>
            <w:tcW w:w="1350" w:type="dxa"/>
          </w:tcPr>
          <w:p w:rsidR="009551DA" w:rsidRPr="00085D60" w:rsidRDefault="009551DA" w:rsidP="00F2435F">
            <w:pPr>
              <w:rPr>
                <w:rFonts w:ascii="Calibri" w:hAnsi="Calibri" w:cs="Arial"/>
                <w:b/>
                <w:sz w:val="22"/>
                <w:szCs w:val="18"/>
              </w:rPr>
            </w:pPr>
            <w:r w:rsidRPr="00085D60">
              <w:rPr>
                <w:rFonts w:ascii="Calibri" w:hAnsi="Calibri" w:cs="Arial"/>
                <w:b/>
                <w:sz w:val="22"/>
                <w:szCs w:val="18"/>
              </w:rPr>
              <w:t>Role</w:t>
            </w:r>
          </w:p>
        </w:tc>
        <w:tc>
          <w:tcPr>
            <w:tcW w:w="2610" w:type="dxa"/>
          </w:tcPr>
          <w:p w:rsidR="009551DA" w:rsidRPr="00085D60" w:rsidRDefault="009551DA" w:rsidP="00F2435F">
            <w:pPr>
              <w:rPr>
                <w:rFonts w:ascii="Calibri" w:hAnsi="Calibri" w:cs="Arial"/>
                <w:b/>
                <w:sz w:val="22"/>
                <w:szCs w:val="18"/>
              </w:rPr>
            </w:pPr>
            <w:r w:rsidRPr="00085D60">
              <w:rPr>
                <w:rFonts w:ascii="Calibri" w:hAnsi="Calibri" w:cs="Arial"/>
                <w:b/>
                <w:sz w:val="22"/>
                <w:szCs w:val="18"/>
              </w:rPr>
              <w:t>Mechanism</w:t>
            </w:r>
          </w:p>
        </w:tc>
        <w:tc>
          <w:tcPr>
            <w:tcW w:w="3150" w:type="dxa"/>
            <w:gridSpan w:val="2"/>
          </w:tcPr>
          <w:p w:rsidR="009551DA" w:rsidRPr="00085D60" w:rsidRDefault="009551DA" w:rsidP="00F2435F">
            <w:pPr>
              <w:rPr>
                <w:rFonts w:ascii="Calibri" w:hAnsi="Calibri" w:cs="Arial"/>
                <w:b/>
                <w:sz w:val="22"/>
                <w:szCs w:val="18"/>
              </w:rPr>
            </w:pPr>
            <w:r w:rsidRPr="00085D60">
              <w:rPr>
                <w:rFonts w:ascii="Calibri" w:hAnsi="Calibri" w:cs="Arial"/>
                <w:b/>
                <w:sz w:val="22"/>
                <w:szCs w:val="18"/>
              </w:rPr>
              <w:t>Mentees’ Current Position</w:t>
            </w:r>
          </w:p>
        </w:tc>
      </w:tr>
      <w:tr w:rsidR="00085D60" w:rsidRPr="00085D60" w:rsidTr="00151E96">
        <w:tc>
          <w:tcPr>
            <w:tcW w:w="990" w:type="dxa"/>
          </w:tcPr>
          <w:p w:rsidR="00820E3F" w:rsidRPr="00085D60" w:rsidRDefault="00820E3F" w:rsidP="00F2435F">
            <w:pPr>
              <w:rPr>
                <w:rFonts w:ascii="Arial" w:hAnsi="Arial" w:cs="Arial"/>
                <w:sz w:val="20"/>
                <w:szCs w:val="20"/>
              </w:rPr>
            </w:pPr>
            <w:r w:rsidRPr="00085D60">
              <w:rPr>
                <w:rFonts w:ascii="Arial" w:hAnsi="Arial" w:cs="Arial"/>
                <w:sz w:val="20"/>
                <w:szCs w:val="20"/>
              </w:rPr>
              <w:t>2017</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Catherine Lawlor</w:t>
            </w:r>
          </w:p>
        </w:tc>
        <w:tc>
          <w:tcPr>
            <w:tcW w:w="1350" w:type="dxa"/>
          </w:tcPr>
          <w:p w:rsidR="00820E3F" w:rsidRPr="00085D60" w:rsidRDefault="00820E3F" w:rsidP="00286047">
            <w:pPr>
              <w:rPr>
                <w:rFonts w:ascii="Arial" w:hAnsi="Arial" w:cs="Arial"/>
                <w:sz w:val="20"/>
                <w:szCs w:val="20"/>
              </w:rPr>
            </w:pPr>
            <w:r w:rsidRPr="00085D60">
              <w:rPr>
                <w:rFonts w:ascii="Arial" w:hAnsi="Arial" w:cs="Arial"/>
                <w:sz w:val="20"/>
                <w:szCs w:val="20"/>
              </w:rPr>
              <w:t>Dissertation Chair</w:t>
            </w:r>
          </w:p>
        </w:tc>
        <w:tc>
          <w:tcPr>
            <w:tcW w:w="2610" w:type="dxa"/>
          </w:tcPr>
          <w:p w:rsidR="00820E3F" w:rsidRPr="00085D60" w:rsidRDefault="00820E3F" w:rsidP="00286047">
            <w:pPr>
              <w:rPr>
                <w:rFonts w:ascii="Arial" w:hAnsi="Arial" w:cs="Arial"/>
                <w:sz w:val="20"/>
                <w:szCs w:val="20"/>
              </w:rPr>
            </w:pPr>
            <w:r w:rsidRPr="00085D60">
              <w:rPr>
                <w:rFonts w:ascii="Arial" w:hAnsi="Arial" w:cs="Arial"/>
                <w:sz w:val="20"/>
                <w:szCs w:val="20"/>
              </w:rPr>
              <w:t>Stanford/Palo Alto University</w:t>
            </w:r>
          </w:p>
        </w:tc>
        <w:tc>
          <w:tcPr>
            <w:tcW w:w="3150" w:type="dxa"/>
            <w:gridSpan w:val="2"/>
          </w:tcPr>
          <w:p w:rsidR="00820E3F" w:rsidRPr="00085D60" w:rsidRDefault="00820E3F" w:rsidP="00286047">
            <w:pPr>
              <w:rPr>
                <w:rFonts w:ascii="Arial" w:hAnsi="Arial" w:cs="Arial"/>
                <w:sz w:val="20"/>
                <w:szCs w:val="20"/>
              </w:rPr>
            </w:pPr>
            <w:r w:rsidRPr="00085D60">
              <w:rPr>
                <w:rFonts w:ascii="Arial" w:hAnsi="Arial" w:cs="Arial"/>
                <w:sz w:val="20"/>
                <w:szCs w:val="20"/>
              </w:rPr>
              <w:t>Graduate Student, Stanford University</w:t>
            </w:r>
            <w:r w:rsidR="00145F2E">
              <w:rPr>
                <w:rFonts w:ascii="Arial" w:hAnsi="Arial" w:cs="Arial"/>
                <w:sz w:val="20"/>
                <w:szCs w:val="20"/>
              </w:rPr>
              <w:t>/PAU PsyD program</w:t>
            </w:r>
          </w:p>
        </w:tc>
      </w:tr>
      <w:tr w:rsidR="00085D60" w:rsidRPr="00085D60" w:rsidTr="00151E96">
        <w:tc>
          <w:tcPr>
            <w:tcW w:w="990" w:type="dxa"/>
          </w:tcPr>
          <w:p w:rsidR="00820E3F" w:rsidRPr="00085D60" w:rsidRDefault="00820E3F" w:rsidP="00F2435F">
            <w:pPr>
              <w:rPr>
                <w:rFonts w:ascii="Arial" w:hAnsi="Arial" w:cs="Arial"/>
                <w:sz w:val="20"/>
                <w:szCs w:val="20"/>
              </w:rPr>
            </w:pPr>
            <w:r w:rsidRPr="00085D60">
              <w:rPr>
                <w:rFonts w:ascii="Arial" w:hAnsi="Arial" w:cs="Arial"/>
                <w:sz w:val="20"/>
                <w:szCs w:val="20"/>
              </w:rPr>
              <w:t>2016</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Corinne Heimer, MS</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Dissertation Chair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Stanford/Palo Alto University</w:t>
            </w:r>
          </w:p>
        </w:tc>
        <w:tc>
          <w:tcPr>
            <w:tcW w:w="3150" w:type="dxa"/>
            <w:gridSpan w:val="2"/>
          </w:tcPr>
          <w:p w:rsidR="00820E3F" w:rsidRPr="00085D60" w:rsidRDefault="002840DC">
            <w:r>
              <w:rPr>
                <w:rFonts w:ascii="Arial" w:hAnsi="Arial" w:cs="Arial"/>
                <w:sz w:val="20"/>
                <w:szCs w:val="20"/>
              </w:rPr>
              <w:t>Postdoctoral Fellow, VA Palo Alto Health Care System</w:t>
            </w:r>
          </w:p>
        </w:tc>
      </w:tr>
      <w:tr w:rsidR="00085D60" w:rsidRPr="00085D60" w:rsidTr="00151E96">
        <w:tc>
          <w:tcPr>
            <w:tcW w:w="990" w:type="dxa"/>
          </w:tcPr>
          <w:p w:rsidR="00820E3F" w:rsidRPr="00085D60" w:rsidRDefault="00820E3F" w:rsidP="00F2435F">
            <w:pPr>
              <w:rPr>
                <w:rFonts w:ascii="Arial" w:hAnsi="Arial" w:cs="Arial"/>
                <w:sz w:val="20"/>
                <w:szCs w:val="20"/>
              </w:rPr>
            </w:pPr>
            <w:r w:rsidRPr="00085D60">
              <w:rPr>
                <w:rFonts w:ascii="Arial" w:hAnsi="Arial" w:cs="Arial"/>
                <w:sz w:val="20"/>
                <w:szCs w:val="20"/>
              </w:rPr>
              <w:t>2016</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Matt Damon, MS</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 xml:space="preserve">Dissertation Chair </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Stanford/Palo Alto University</w:t>
            </w:r>
          </w:p>
        </w:tc>
        <w:tc>
          <w:tcPr>
            <w:tcW w:w="3150" w:type="dxa"/>
            <w:gridSpan w:val="2"/>
          </w:tcPr>
          <w:p w:rsidR="00820E3F" w:rsidRPr="00085D60" w:rsidRDefault="002840DC">
            <w:r>
              <w:rPr>
                <w:rFonts w:ascii="Arial" w:hAnsi="Arial" w:cs="Arial"/>
                <w:sz w:val="20"/>
                <w:szCs w:val="20"/>
              </w:rPr>
              <w:t>Postdoctoral Fellow, VA Palo Alto Health Care System</w:t>
            </w:r>
          </w:p>
        </w:tc>
      </w:tr>
      <w:tr w:rsidR="00085D60" w:rsidRPr="00085D60" w:rsidTr="00151E96">
        <w:tc>
          <w:tcPr>
            <w:tcW w:w="990" w:type="dxa"/>
          </w:tcPr>
          <w:p w:rsidR="00820E3F" w:rsidRPr="00085D60" w:rsidRDefault="00820E3F" w:rsidP="00716D52">
            <w:pPr>
              <w:rPr>
                <w:rFonts w:ascii="Arial" w:hAnsi="Arial" w:cs="Arial"/>
                <w:sz w:val="20"/>
                <w:szCs w:val="20"/>
              </w:rPr>
            </w:pPr>
            <w:r w:rsidRPr="00085D60">
              <w:rPr>
                <w:rFonts w:ascii="Arial" w:hAnsi="Arial" w:cs="Arial"/>
                <w:sz w:val="20"/>
                <w:szCs w:val="20"/>
              </w:rPr>
              <w:t>2015</w:t>
            </w:r>
          </w:p>
        </w:tc>
        <w:tc>
          <w:tcPr>
            <w:tcW w:w="1890" w:type="dxa"/>
          </w:tcPr>
          <w:p w:rsidR="00820E3F" w:rsidRPr="00085D60" w:rsidRDefault="00820E3F" w:rsidP="00F45876">
            <w:pPr>
              <w:rPr>
                <w:rFonts w:ascii="Arial" w:hAnsi="Arial" w:cs="Arial"/>
                <w:sz w:val="20"/>
                <w:szCs w:val="20"/>
              </w:rPr>
            </w:pPr>
            <w:r w:rsidRPr="00085D60">
              <w:rPr>
                <w:rFonts w:ascii="Arial" w:hAnsi="Arial" w:cs="Arial"/>
                <w:sz w:val="20"/>
                <w:szCs w:val="20"/>
              </w:rPr>
              <w:t>Tim Avery, MS</w:t>
            </w:r>
          </w:p>
        </w:tc>
        <w:tc>
          <w:tcPr>
            <w:tcW w:w="1350" w:type="dxa"/>
          </w:tcPr>
          <w:p w:rsidR="00820E3F" w:rsidRPr="00085D60" w:rsidRDefault="00820E3F" w:rsidP="00321455">
            <w:pPr>
              <w:rPr>
                <w:rFonts w:ascii="Arial" w:hAnsi="Arial" w:cs="Arial"/>
                <w:sz w:val="20"/>
                <w:szCs w:val="20"/>
              </w:rPr>
            </w:pPr>
            <w:r w:rsidRPr="00085D60">
              <w:rPr>
                <w:rFonts w:ascii="Arial" w:hAnsi="Arial" w:cs="Arial"/>
                <w:sz w:val="20"/>
                <w:szCs w:val="20"/>
              </w:rPr>
              <w:t xml:space="preserve">Dissertation Chair </w:t>
            </w:r>
          </w:p>
        </w:tc>
        <w:tc>
          <w:tcPr>
            <w:tcW w:w="2610" w:type="dxa"/>
          </w:tcPr>
          <w:p w:rsidR="00820E3F" w:rsidRPr="00085D60" w:rsidRDefault="00820E3F" w:rsidP="00321455">
            <w:pPr>
              <w:rPr>
                <w:rFonts w:ascii="Arial" w:hAnsi="Arial" w:cs="Arial"/>
                <w:sz w:val="20"/>
                <w:szCs w:val="20"/>
              </w:rPr>
            </w:pPr>
            <w:r w:rsidRPr="00085D60">
              <w:rPr>
                <w:rFonts w:ascii="Arial" w:hAnsi="Arial" w:cs="Arial"/>
                <w:sz w:val="20"/>
                <w:szCs w:val="20"/>
              </w:rPr>
              <w:t>Stanford/Palo Alto University</w:t>
            </w:r>
          </w:p>
        </w:tc>
        <w:tc>
          <w:tcPr>
            <w:tcW w:w="3150" w:type="dxa"/>
            <w:gridSpan w:val="2"/>
          </w:tcPr>
          <w:p w:rsidR="00820E3F" w:rsidRPr="00085D60" w:rsidRDefault="002840DC">
            <w:r>
              <w:rPr>
                <w:rFonts w:ascii="Arial" w:hAnsi="Arial" w:cs="Arial"/>
                <w:sz w:val="20"/>
                <w:szCs w:val="20"/>
              </w:rPr>
              <w:t>Postdoctoral Fellow, VA Palo Alto Health Care System</w:t>
            </w:r>
          </w:p>
        </w:tc>
      </w:tr>
      <w:tr w:rsidR="00085D60" w:rsidRPr="00085D60" w:rsidTr="00151E96">
        <w:tc>
          <w:tcPr>
            <w:tcW w:w="990" w:type="dxa"/>
          </w:tcPr>
          <w:p w:rsidR="00820E3F" w:rsidRPr="00085D60" w:rsidRDefault="00820E3F" w:rsidP="00716D52">
            <w:pPr>
              <w:rPr>
                <w:rFonts w:ascii="Arial" w:hAnsi="Arial" w:cs="Arial"/>
                <w:sz w:val="20"/>
                <w:szCs w:val="20"/>
              </w:rPr>
            </w:pPr>
            <w:r w:rsidRPr="00085D60">
              <w:rPr>
                <w:rFonts w:ascii="Arial" w:hAnsi="Arial" w:cs="Arial"/>
                <w:sz w:val="20"/>
                <w:szCs w:val="20"/>
              </w:rPr>
              <w:t>2013</w:t>
            </w:r>
          </w:p>
        </w:tc>
        <w:tc>
          <w:tcPr>
            <w:tcW w:w="1890" w:type="dxa"/>
          </w:tcPr>
          <w:p w:rsidR="00820E3F" w:rsidRPr="00085D60" w:rsidRDefault="00820E3F" w:rsidP="00F45876">
            <w:pPr>
              <w:rPr>
                <w:rFonts w:ascii="Arial" w:hAnsi="Arial" w:cs="Arial"/>
                <w:sz w:val="20"/>
                <w:szCs w:val="20"/>
              </w:rPr>
            </w:pPr>
            <w:r w:rsidRPr="00085D60">
              <w:rPr>
                <w:rFonts w:ascii="Arial" w:hAnsi="Arial" w:cs="Arial"/>
                <w:sz w:val="20"/>
                <w:szCs w:val="20"/>
              </w:rPr>
              <w:t xml:space="preserve">Cecily </w:t>
            </w:r>
            <w:proofErr w:type="spellStart"/>
            <w:r w:rsidRPr="00085D60">
              <w:rPr>
                <w:rFonts w:ascii="Arial" w:hAnsi="Arial" w:cs="Arial"/>
                <w:sz w:val="20"/>
                <w:szCs w:val="20"/>
              </w:rPr>
              <w:t>Reber</w:t>
            </w:r>
            <w:proofErr w:type="spellEnd"/>
            <w:r w:rsidRPr="00085D60">
              <w:rPr>
                <w:rFonts w:ascii="Arial" w:hAnsi="Arial" w:cs="Arial"/>
                <w:sz w:val="20"/>
                <w:szCs w:val="20"/>
              </w:rPr>
              <w:t>, PsyD</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Dissertation Chair</w:t>
            </w:r>
          </w:p>
        </w:tc>
        <w:tc>
          <w:tcPr>
            <w:tcW w:w="2610" w:type="dxa"/>
          </w:tcPr>
          <w:p w:rsidR="00820E3F" w:rsidRPr="00085D60" w:rsidRDefault="00820E3F" w:rsidP="00716D52">
            <w:pPr>
              <w:rPr>
                <w:rFonts w:ascii="Arial" w:hAnsi="Arial" w:cs="Arial"/>
                <w:sz w:val="20"/>
                <w:szCs w:val="20"/>
              </w:rPr>
            </w:pPr>
            <w:r w:rsidRPr="00085D60">
              <w:rPr>
                <w:rFonts w:ascii="Arial" w:hAnsi="Arial" w:cs="Arial"/>
                <w:sz w:val="20"/>
                <w:szCs w:val="20"/>
              </w:rPr>
              <w:t>Stanford/Palo Alto University</w:t>
            </w:r>
          </w:p>
        </w:tc>
        <w:tc>
          <w:tcPr>
            <w:tcW w:w="3150" w:type="dxa"/>
            <w:gridSpan w:val="2"/>
          </w:tcPr>
          <w:p w:rsidR="00820E3F" w:rsidRPr="00085D60" w:rsidRDefault="00820E3F" w:rsidP="00716D52">
            <w:pPr>
              <w:rPr>
                <w:rFonts w:ascii="Arial" w:hAnsi="Arial" w:cs="Arial"/>
                <w:sz w:val="20"/>
                <w:szCs w:val="20"/>
              </w:rPr>
            </w:pPr>
            <w:r w:rsidRPr="00085D60">
              <w:rPr>
                <w:rFonts w:ascii="Arial" w:hAnsi="Arial" w:cs="Arial"/>
                <w:sz w:val="20"/>
                <w:szCs w:val="20"/>
              </w:rPr>
              <w:t>Intern, VA Pacific Islands Health Care System</w:t>
            </w:r>
          </w:p>
        </w:tc>
      </w:tr>
      <w:tr w:rsidR="00085D60" w:rsidRPr="00085D60" w:rsidTr="00151E96">
        <w:tc>
          <w:tcPr>
            <w:tcW w:w="990" w:type="dxa"/>
          </w:tcPr>
          <w:p w:rsidR="00820E3F" w:rsidRPr="00085D60" w:rsidRDefault="00820E3F" w:rsidP="00716D52">
            <w:pPr>
              <w:rPr>
                <w:rFonts w:ascii="Arial" w:hAnsi="Arial" w:cs="Arial"/>
                <w:sz w:val="20"/>
                <w:szCs w:val="20"/>
              </w:rPr>
            </w:pPr>
            <w:r w:rsidRPr="00085D60">
              <w:rPr>
                <w:rFonts w:ascii="Arial" w:hAnsi="Arial" w:cs="Arial"/>
                <w:sz w:val="20"/>
                <w:szCs w:val="20"/>
              </w:rPr>
              <w:t>2012</w:t>
            </w:r>
          </w:p>
        </w:tc>
        <w:tc>
          <w:tcPr>
            <w:tcW w:w="1890" w:type="dxa"/>
          </w:tcPr>
          <w:p w:rsidR="00820E3F" w:rsidRPr="00085D60" w:rsidRDefault="00820E3F" w:rsidP="00716D52">
            <w:pPr>
              <w:rPr>
                <w:rFonts w:ascii="Arial" w:hAnsi="Arial" w:cs="Arial"/>
                <w:sz w:val="20"/>
                <w:szCs w:val="20"/>
              </w:rPr>
            </w:pPr>
            <w:r w:rsidRPr="00085D60">
              <w:rPr>
                <w:rFonts w:ascii="Arial" w:hAnsi="Arial" w:cs="Arial"/>
                <w:sz w:val="20"/>
                <w:szCs w:val="20"/>
              </w:rPr>
              <w:t>Jennifer Gonzales, PsyD</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 xml:space="preserve">Dissertation Chair </w:t>
            </w:r>
          </w:p>
        </w:tc>
        <w:tc>
          <w:tcPr>
            <w:tcW w:w="2610" w:type="dxa"/>
          </w:tcPr>
          <w:p w:rsidR="00820E3F" w:rsidRPr="00085D60" w:rsidRDefault="00820E3F" w:rsidP="00716D52">
            <w:r w:rsidRPr="00085D60">
              <w:rPr>
                <w:rFonts w:ascii="Arial" w:hAnsi="Arial" w:cs="Arial"/>
                <w:sz w:val="20"/>
                <w:szCs w:val="20"/>
              </w:rPr>
              <w:t>Stanford/Palo Alto University</w:t>
            </w:r>
          </w:p>
        </w:tc>
        <w:tc>
          <w:tcPr>
            <w:tcW w:w="3150" w:type="dxa"/>
            <w:gridSpan w:val="2"/>
          </w:tcPr>
          <w:p w:rsidR="00820E3F" w:rsidRPr="00085D60" w:rsidRDefault="00820E3F" w:rsidP="0008167A">
            <w:pPr>
              <w:rPr>
                <w:rFonts w:ascii="Arial" w:hAnsi="Arial" w:cs="Arial"/>
                <w:sz w:val="20"/>
                <w:szCs w:val="20"/>
              </w:rPr>
            </w:pPr>
            <w:r w:rsidRPr="00085D60">
              <w:rPr>
                <w:rFonts w:ascii="Arial" w:hAnsi="Arial" w:cs="Arial"/>
                <w:sz w:val="20"/>
                <w:szCs w:val="20"/>
              </w:rPr>
              <w:t>Psychologist, San Francisco VA</w:t>
            </w:r>
          </w:p>
        </w:tc>
      </w:tr>
      <w:tr w:rsidR="00085D60" w:rsidRPr="00085D60" w:rsidTr="00151E96">
        <w:tc>
          <w:tcPr>
            <w:tcW w:w="990" w:type="dxa"/>
          </w:tcPr>
          <w:p w:rsidR="00820E3F" w:rsidRPr="00085D60" w:rsidRDefault="00820E3F" w:rsidP="00716D52">
            <w:pPr>
              <w:rPr>
                <w:rFonts w:ascii="Arial" w:hAnsi="Arial" w:cs="Arial"/>
                <w:sz w:val="20"/>
                <w:szCs w:val="20"/>
              </w:rPr>
            </w:pPr>
            <w:r w:rsidRPr="00085D60">
              <w:rPr>
                <w:rFonts w:ascii="Arial" w:hAnsi="Arial" w:cs="Arial"/>
                <w:sz w:val="20"/>
                <w:szCs w:val="20"/>
              </w:rPr>
              <w:lastRenderedPageBreak/>
              <w:t>2010</w:t>
            </w:r>
          </w:p>
        </w:tc>
        <w:tc>
          <w:tcPr>
            <w:tcW w:w="1890" w:type="dxa"/>
          </w:tcPr>
          <w:p w:rsidR="00820E3F" w:rsidRPr="00085D60" w:rsidRDefault="00820E3F" w:rsidP="00716D52">
            <w:pPr>
              <w:rPr>
                <w:rFonts w:ascii="Arial" w:hAnsi="Arial" w:cs="Arial"/>
                <w:sz w:val="20"/>
                <w:szCs w:val="20"/>
              </w:rPr>
            </w:pPr>
            <w:r w:rsidRPr="00085D60">
              <w:rPr>
                <w:rFonts w:ascii="Arial" w:hAnsi="Arial" w:cs="Arial"/>
                <w:sz w:val="20"/>
                <w:szCs w:val="20"/>
              </w:rPr>
              <w:t>Virginia Norris, PsyD</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 xml:space="preserve">Dissertation Chair </w:t>
            </w:r>
          </w:p>
        </w:tc>
        <w:tc>
          <w:tcPr>
            <w:tcW w:w="2610" w:type="dxa"/>
          </w:tcPr>
          <w:p w:rsidR="00820E3F" w:rsidRPr="00085D60" w:rsidRDefault="00820E3F" w:rsidP="00716D52">
            <w:r w:rsidRPr="00085D60">
              <w:rPr>
                <w:rFonts w:ascii="Arial" w:hAnsi="Arial" w:cs="Arial"/>
                <w:sz w:val="20"/>
                <w:szCs w:val="20"/>
              </w:rPr>
              <w:t>Stanford/Palo Alto University</w:t>
            </w:r>
          </w:p>
        </w:tc>
        <w:tc>
          <w:tcPr>
            <w:tcW w:w="3150" w:type="dxa"/>
            <w:gridSpan w:val="2"/>
          </w:tcPr>
          <w:p w:rsidR="00820E3F" w:rsidRPr="00085D60" w:rsidRDefault="00820E3F" w:rsidP="00716D52">
            <w:pPr>
              <w:rPr>
                <w:rFonts w:ascii="Arial" w:hAnsi="Arial" w:cs="Arial"/>
                <w:sz w:val="20"/>
                <w:szCs w:val="20"/>
              </w:rPr>
            </w:pPr>
            <w:r w:rsidRPr="00085D60">
              <w:rPr>
                <w:rFonts w:ascii="Arial" w:hAnsi="Arial" w:cs="Arial"/>
                <w:sz w:val="20"/>
                <w:szCs w:val="20"/>
              </w:rPr>
              <w:t>Private practice</w:t>
            </w:r>
          </w:p>
        </w:tc>
      </w:tr>
      <w:tr w:rsidR="00085D60" w:rsidRPr="00085D60" w:rsidTr="00151E96">
        <w:tc>
          <w:tcPr>
            <w:tcW w:w="990" w:type="dxa"/>
          </w:tcPr>
          <w:p w:rsidR="00820E3F" w:rsidRPr="00085D60" w:rsidRDefault="00820E3F" w:rsidP="00716D52">
            <w:pPr>
              <w:rPr>
                <w:rFonts w:ascii="Arial" w:hAnsi="Arial" w:cs="Arial"/>
                <w:sz w:val="20"/>
                <w:szCs w:val="20"/>
              </w:rPr>
            </w:pPr>
            <w:r w:rsidRPr="00085D60">
              <w:rPr>
                <w:rFonts w:ascii="Arial" w:hAnsi="Arial" w:cs="Arial"/>
                <w:sz w:val="20"/>
                <w:szCs w:val="20"/>
              </w:rPr>
              <w:t>2010</w:t>
            </w:r>
          </w:p>
        </w:tc>
        <w:tc>
          <w:tcPr>
            <w:tcW w:w="1890" w:type="dxa"/>
          </w:tcPr>
          <w:p w:rsidR="00820E3F" w:rsidRPr="00085D60" w:rsidRDefault="00820E3F" w:rsidP="00716D52">
            <w:pPr>
              <w:rPr>
                <w:rFonts w:ascii="Arial" w:hAnsi="Arial" w:cs="Arial"/>
                <w:sz w:val="20"/>
                <w:szCs w:val="20"/>
              </w:rPr>
            </w:pPr>
            <w:r w:rsidRPr="00085D60">
              <w:rPr>
                <w:rFonts w:ascii="Arial" w:hAnsi="Arial" w:cs="Arial"/>
                <w:sz w:val="20"/>
                <w:szCs w:val="20"/>
              </w:rPr>
              <w:t xml:space="preserve">Kathryn </w:t>
            </w:r>
            <w:proofErr w:type="spellStart"/>
            <w:r w:rsidRPr="00085D60">
              <w:rPr>
                <w:rFonts w:ascii="Arial" w:hAnsi="Arial" w:cs="Arial"/>
                <w:sz w:val="20"/>
                <w:szCs w:val="20"/>
              </w:rPr>
              <w:t>DeLonga</w:t>
            </w:r>
            <w:proofErr w:type="spellEnd"/>
            <w:r w:rsidRPr="00085D60">
              <w:rPr>
                <w:rFonts w:ascii="Arial" w:hAnsi="Arial" w:cs="Arial"/>
                <w:sz w:val="20"/>
                <w:szCs w:val="20"/>
              </w:rPr>
              <w:t>, PsyD</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 xml:space="preserve">Dissertation Chair </w:t>
            </w:r>
          </w:p>
        </w:tc>
        <w:tc>
          <w:tcPr>
            <w:tcW w:w="2610" w:type="dxa"/>
          </w:tcPr>
          <w:p w:rsidR="00820E3F" w:rsidRPr="00085D60" w:rsidRDefault="00820E3F" w:rsidP="00716D52">
            <w:r w:rsidRPr="00085D60">
              <w:rPr>
                <w:rFonts w:ascii="Arial" w:hAnsi="Arial" w:cs="Arial"/>
                <w:sz w:val="20"/>
                <w:szCs w:val="20"/>
              </w:rPr>
              <w:t>Stanford/Palo Alto University</w:t>
            </w:r>
          </w:p>
        </w:tc>
        <w:tc>
          <w:tcPr>
            <w:tcW w:w="3150" w:type="dxa"/>
            <w:gridSpan w:val="2"/>
          </w:tcPr>
          <w:p w:rsidR="00820E3F" w:rsidRPr="00085D60" w:rsidRDefault="00820E3F" w:rsidP="00716D52">
            <w:pPr>
              <w:rPr>
                <w:rFonts w:ascii="Arial" w:hAnsi="Arial" w:cs="Arial"/>
                <w:sz w:val="20"/>
                <w:szCs w:val="20"/>
              </w:rPr>
            </w:pPr>
            <w:r w:rsidRPr="00085D60">
              <w:rPr>
                <w:rFonts w:ascii="Arial" w:hAnsi="Arial" w:cs="Arial"/>
                <w:sz w:val="20"/>
                <w:szCs w:val="20"/>
              </w:rPr>
              <w:t>Fellow, UCSF</w:t>
            </w:r>
          </w:p>
        </w:tc>
      </w:tr>
      <w:tr w:rsidR="00085D60" w:rsidRPr="00085D60" w:rsidTr="00151E96">
        <w:tc>
          <w:tcPr>
            <w:tcW w:w="990" w:type="dxa"/>
          </w:tcPr>
          <w:p w:rsidR="00820E3F" w:rsidRPr="00085D60" w:rsidRDefault="00820E3F" w:rsidP="00716D52">
            <w:pPr>
              <w:rPr>
                <w:rFonts w:ascii="Arial" w:hAnsi="Arial" w:cs="Arial"/>
                <w:sz w:val="20"/>
                <w:szCs w:val="20"/>
              </w:rPr>
            </w:pPr>
            <w:r w:rsidRPr="00085D60">
              <w:rPr>
                <w:rFonts w:ascii="Arial" w:hAnsi="Arial" w:cs="Arial"/>
                <w:sz w:val="20"/>
                <w:szCs w:val="20"/>
              </w:rPr>
              <w:t>2008</w:t>
            </w:r>
          </w:p>
        </w:tc>
        <w:tc>
          <w:tcPr>
            <w:tcW w:w="1890" w:type="dxa"/>
          </w:tcPr>
          <w:p w:rsidR="00820E3F" w:rsidRPr="00085D60" w:rsidRDefault="00820E3F" w:rsidP="00716D52">
            <w:pPr>
              <w:rPr>
                <w:rFonts w:ascii="Arial" w:hAnsi="Arial" w:cs="Arial"/>
                <w:sz w:val="20"/>
                <w:szCs w:val="20"/>
              </w:rPr>
            </w:pPr>
            <w:r w:rsidRPr="00085D60">
              <w:rPr>
                <w:rFonts w:ascii="Arial" w:hAnsi="Arial" w:cs="Arial"/>
                <w:sz w:val="20"/>
                <w:szCs w:val="20"/>
              </w:rPr>
              <w:t>Debra Burnett, PsyD</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 xml:space="preserve">Dissertation Chair </w:t>
            </w:r>
          </w:p>
        </w:tc>
        <w:tc>
          <w:tcPr>
            <w:tcW w:w="2610" w:type="dxa"/>
          </w:tcPr>
          <w:p w:rsidR="00820E3F" w:rsidRPr="00085D60" w:rsidRDefault="00820E3F" w:rsidP="00716D52">
            <w:r w:rsidRPr="00085D60">
              <w:rPr>
                <w:rFonts w:ascii="Arial" w:hAnsi="Arial" w:cs="Arial"/>
                <w:sz w:val="20"/>
                <w:szCs w:val="20"/>
              </w:rPr>
              <w:t>Stanford/Palo Alto University</w:t>
            </w:r>
          </w:p>
        </w:tc>
        <w:tc>
          <w:tcPr>
            <w:tcW w:w="3150" w:type="dxa"/>
            <w:gridSpan w:val="2"/>
          </w:tcPr>
          <w:p w:rsidR="00820E3F" w:rsidRPr="00085D60" w:rsidRDefault="00820E3F" w:rsidP="00716D52">
            <w:pPr>
              <w:rPr>
                <w:rFonts w:ascii="Arial" w:hAnsi="Arial" w:cs="Arial"/>
                <w:sz w:val="20"/>
                <w:szCs w:val="20"/>
              </w:rPr>
            </w:pPr>
            <w:r w:rsidRPr="00085D60">
              <w:rPr>
                <w:rFonts w:ascii="Arial" w:hAnsi="Arial" w:cs="Arial"/>
                <w:sz w:val="20"/>
                <w:szCs w:val="20"/>
              </w:rPr>
              <w:t>Private practice</w:t>
            </w:r>
          </w:p>
        </w:tc>
      </w:tr>
      <w:tr w:rsidR="00085D60" w:rsidRPr="00085D60" w:rsidTr="00151E96">
        <w:tc>
          <w:tcPr>
            <w:tcW w:w="990" w:type="dxa"/>
          </w:tcPr>
          <w:p w:rsidR="00820E3F" w:rsidRPr="00085D60" w:rsidRDefault="00820E3F" w:rsidP="00716D52">
            <w:pPr>
              <w:rPr>
                <w:rFonts w:ascii="Arial" w:hAnsi="Arial" w:cs="Arial"/>
                <w:sz w:val="20"/>
                <w:szCs w:val="20"/>
              </w:rPr>
            </w:pPr>
            <w:r w:rsidRPr="00085D60">
              <w:rPr>
                <w:rFonts w:ascii="Arial" w:hAnsi="Arial" w:cs="Arial"/>
                <w:sz w:val="20"/>
                <w:szCs w:val="20"/>
              </w:rPr>
              <w:t>2007</w:t>
            </w:r>
          </w:p>
        </w:tc>
        <w:tc>
          <w:tcPr>
            <w:tcW w:w="1890" w:type="dxa"/>
          </w:tcPr>
          <w:p w:rsidR="00820E3F" w:rsidRPr="00085D60" w:rsidRDefault="00820E3F" w:rsidP="00716D52">
            <w:pPr>
              <w:rPr>
                <w:rFonts w:ascii="Arial" w:hAnsi="Arial" w:cs="Arial"/>
                <w:sz w:val="20"/>
                <w:szCs w:val="20"/>
              </w:rPr>
            </w:pPr>
            <w:r w:rsidRPr="00085D60">
              <w:rPr>
                <w:rFonts w:ascii="Arial" w:hAnsi="Arial" w:cs="Arial"/>
                <w:sz w:val="20"/>
                <w:szCs w:val="20"/>
              </w:rPr>
              <w:t>Christopher Polizzi, PsyD</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 xml:space="preserve">Dissertation Chair </w:t>
            </w:r>
          </w:p>
        </w:tc>
        <w:tc>
          <w:tcPr>
            <w:tcW w:w="2610" w:type="dxa"/>
          </w:tcPr>
          <w:p w:rsidR="00820E3F" w:rsidRPr="00085D60" w:rsidRDefault="00820E3F" w:rsidP="00716D52">
            <w:r w:rsidRPr="00085D60">
              <w:rPr>
                <w:rFonts w:ascii="Arial" w:hAnsi="Arial" w:cs="Arial"/>
                <w:sz w:val="20"/>
                <w:szCs w:val="20"/>
              </w:rPr>
              <w:t>Stanford/Palo Alto University</w:t>
            </w:r>
          </w:p>
        </w:tc>
        <w:tc>
          <w:tcPr>
            <w:tcW w:w="3150" w:type="dxa"/>
            <w:gridSpan w:val="2"/>
          </w:tcPr>
          <w:p w:rsidR="00820E3F" w:rsidRPr="00085D60" w:rsidRDefault="00820E3F" w:rsidP="00716D52">
            <w:pPr>
              <w:rPr>
                <w:rFonts w:ascii="Arial" w:hAnsi="Arial" w:cs="Arial"/>
                <w:sz w:val="20"/>
                <w:szCs w:val="20"/>
              </w:rPr>
            </w:pPr>
            <w:r w:rsidRPr="00085D60">
              <w:rPr>
                <w:rFonts w:ascii="Arial" w:hAnsi="Arial" w:cs="Arial"/>
                <w:sz w:val="20"/>
                <w:szCs w:val="20"/>
              </w:rPr>
              <w:t>Private practice</w:t>
            </w:r>
          </w:p>
        </w:tc>
      </w:tr>
      <w:tr w:rsidR="00085D60" w:rsidRPr="00085D60" w:rsidTr="00151E96">
        <w:tc>
          <w:tcPr>
            <w:tcW w:w="990" w:type="dxa"/>
          </w:tcPr>
          <w:p w:rsidR="00820E3F" w:rsidRPr="00085D60" w:rsidRDefault="00820E3F" w:rsidP="00716D52">
            <w:pPr>
              <w:rPr>
                <w:rFonts w:ascii="Arial" w:hAnsi="Arial" w:cs="Arial"/>
                <w:sz w:val="20"/>
                <w:szCs w:val="20"/>
              </w:rPr>
            </w:pPr>
            <w:r w:rsidRPr="00085D60">
              <w:rPr>
                <w:rFonts w:ascii="Arial" w:hAnsi="Arial" w:cs="Arial"/>
                <w:sz w:val="20"/>
                <w:szCs w:val="20"/>
              </w:rPr>
              <w:t>2016</w:t>
            </w:r>
          </w:p>
        </w:tc>
        <w:tc>
          <w:tcPr>
            <w:tcW w:w="1890" w:type="dxa"/>
          </w:tcPr>
          <w:p w:rsidR="00820E3F" w:rsidRPr="00085D60" w:rsidRDefault="00820E3F" w:rsidP="00716D52">
            <w:pPr>
              <w:rPr>
                <w:rFonts w:ascii="Arial" w:hAnsi="Arial" w:cs="Arial"/>
                <w:sz w:val="20"/>
                <w:szCs w:val="20"/>
              </w:rPr>
            </w:pPr>
            <w:r w:rsidRPr="00085D60">
              <w:rPr>
                <w:rFonts w:ascii="Arial" w:hAnsi="Arial" w:cs="Arial"/>
                <w:sz w:val="20"/>
                <w:szCs w:val="20"/>
              </w:rPr>
              <w:t>Holly Laws, PhD</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Secondary mentor</w:t>
            </w:r>
          </w:p>
        </w:tc>
        <w:tc>
          <w:tcPr>
            <w:tcW w:w="2610" w:type="dxa"/>
          </w:tcPr>
          <w:p w:rsidR="00820E3F" w:rsidRPr="00085D60" w:rsidRDefault="00820E3F" w:rsidP="00716D52">
            <w:pPr>
              <w:rPr>
                <w:rFonts w:ascii="Arial" w:hAnsi="Arial" w:cs="Arial"/>
                <w:sz w:val="20"/>
                <w:szCs w:val="20"/>
              </w:rPr>
            </w:pPr>
            <w:r w:rsidRPr="00085D60">
              <w:rPr>
                <w:rFonts w:ascii="Arial" w:hAnsi="Arial" w:cs="Arial"/>
                <w:sz w:val="20"/>
                <w:szCs w:val="20"/>
              </w:rPr>
              <w:t xml:space="preserve">VA Rehabilitation Research </w:t>
            </w:r>
            <w:r w:rsidR="00AD5D45">
              <w:rPr>
                <w:rFonts w:ascii="Arial" w:hAnsi="Arial" w:cs="Arial"/>
                <w:sz w:val="20"/>
                <w:szCs w:val="20"/>
              </w:rPr>
              <w:t xml:space="preserve">&amp; Development Career </w:t>
            </w:r>
            <w:proofErr w:type="spellStart"/>
            <w:r w:rsidR="00AD5D45">
              <w:rPr>
                <w:rFonts w:ascii="Arial" w:hAnsi="Arial" w:cs="Arial"/>
                <w:sz w:val="20"/>
                <w:szCs w:val="20"/>
              </w:rPr>
              <w:t>Devel</w:t>
            </w:r>
            <w:proofErr w:type="spellEnd"/>
            <w:r w:rsidR="00AD5D45">
              <w:rPr>
                <w:rFonts w:ascii="Arial" w:hAnsi="Arial" w:cs="Arial"/>
                <w:sz w:val="20"/>
                <w:szCs w:val="20"/>
              </w:rPr>
              <w:t>.</w:t>
            </w:r>
            <w:r w:rsidRPr="00085D60">
              <w:rPr>
                <w:rFonts w:ascii="Arial" w:hAnsi="Arial" w:cs="Arial"/>
                <w:sz w:val="20"/>
                <w:szCs w:val="20"/>
              </w:rPr>
              <w:t xml:space="preserve"> Award</w:t>
            </w:r>
          </w:p>
        </w:tc>
        <w:tc>
          <w:tcPr>
            <w:tcW w:w="3150" w:type="dxa"/>
            <w:gridSpan w:val="2"/>
          </w:tcPr>
          <w:p w:rsidR="00820E3F" w:rsidRPr="00085D60" w:rsidRDefault="00AD5D45" w:rsidP="00F45876">
            <w:pPr>
              <w:rPr>
                <w:rFonts w:ascii="Arial" w:hAnsi="Arial" w:cs="Arial"/>
                <w:sz w:val="20"/>
                <w:szCs w:val="20"/>
              </w:rPr>
            </w:pPr>
            <w:r>
              <w:rPr>
                <w:rFonts w:ascii="Arial" w:hAnsi="Arial" w:cs="Arial"/>
                <w:sz w:val="20"/>
                <w:szCs w:val="20"/>
              </w:rPr>
              <w:t>Research Methodologist, Center for Research on Families, Univ. Mass., Amherst.</w:t>
            </w:r>
            <w:r w:rsidR="00820E3F" w:rsidRPr="00085D60">
              <w:rPr>
                <w:rFonts w:ascii="Arial" w:hAnsi="Arial" w:cs="Arial"/>
                <w:sz w:val="20"/>
                <w:szCs w:val="20"/>
              </w:rPr>
              <w:t xml:space="preserve"> </w:t>
            </w:r>
          </w:p>
        </w:tc>
      </w:tr>
      <w:tr w:rsidR="00085D60" w:rsidRPr="00085D60" w:rsidTr="00151E96">
        <w:tc>
          <w:tcPr>
            <w:tcW w:w="990" w:type="dxa"/>
          </w:tcPr>
          <w:p w:rsidR="00820E3F" w:rsidRPr="00085D60" w:rsidRDefault="00820E3F" w:rsidP="00716D52">
            <w:pPr>
              <w:rPr>
                <w:rFonts w:ascii="Arial" w:hAnsi="Arial" w:cs="Arial"/>
                <w:sz w:val="20"/>
                <w:szCs w:val="20"/>
              </w:rPr>
            </w:pPr>
            <w:r w:rsidRPr="00085D60">
              <w:rPr>
                <w:rFonts w:ascii="Arial" w:hAnsi="Arial" w:cs="Arial"/>
                <w:sz w:val="20"/>
                <w:szCs w:val="20"/>
              </w:rPr>
              <w:t>2015 to present</w:t>
            </w:r>
          </w:p>
        </w:tc>
        <w:tc>
          <w:tcPr>
            <w:tcW w:w="1890" w:type="dxa"/>
          </w:tcPr>
          <w:p w:rsidR="00820E3F" w:rsidRPr="00085D60" w:rsidRDefault="00820E3F" w:rsidP="00716D52">
            <w:pPr>
              <w:rPr>
                <w:rFonts w:ascii="Arial" w:hAnsi="Arial" w:cs="Arial"/>
                <w:sz w:val="20"/>
                <w:szCs w:val="20"/>
              </w:rPr>
            </w:pPr>
            <w:r w:rsidRPr="00085D60">
              <w:rPr>
                <w:rFonts w:ascii="Arial" w:hAnsi="Arial" w:cs="Arial"/>
                <w:sz w:val="20"/>
                <w:szCs w:val="20"/>
              </w:rPr>
              <w:t>Anne Banducci, PhD</w:t>
            </w:r>
          </w:p>
        </w:tc>
        <w:tc>
          <w:tcPr>
            <w:tcW w:w="1350" w:type="dxa"/>
          </w:tcPr>
          <w:p w:rsidR="00820E3F" w:rsidRPr="00085D60" w:rsidRDefault="00820E3F" w:rsidP="00716D52">
            <w:pPr>
              <w:rPr>
                <w:rFonts w:ascii="Arial" w:hAnsi="Arial" w:cs="Arial"/>
                <w:sz w:val="20"/>
                <w:szCs w:val="20"/>
              </w:rPr>
            </w:pPr>
            <w:r w:rsidRPr="00085D60">
              <w:rPr>
                <w:rFonts w:ascii="Arial" w:hAnsi="Arial" w:cs="Arial"/>
                <w:sz w:val="20"/>
                <w:szCs w:val="20"/>
              </w:rPr>
              <w:t>Secondary mentor</w:t>
            </w:r>
          </w:p>
        </w:tc>
        <w:tc>
          <w:tcPr>
            <w:tcW w:w="2610" w:type="dxa"/>
          </w:tcPr>
          <w:p w:rsidR="00820E3F" w:rsidRPr="00085D60" w:rsidRDefault="00820E3F" w:rsidP="00716D52">
            <w:pPr>
              <w:rPr>
                <w:rFonts w:ascii="Arial" w:hAnsi="Arial" w:cs="Arial"/>
                <w:sz w:val="20"/>
                <w:szCs w:val="20"/>
              </w:rPr>
            </w:pPr>
            <w:r w:rsidRPr="00085D60">
              <w:rPr>
                <w:rFonts w:ascii="Arial" w:hAnsi="Arial" w:cs="Arial"/>
                <w:sz w:val="20"/>
                <w:szCs w:val="20"/>
              </w:rPr>
              <w:t>VA/Stanford Advanced Fellowship in Mental Illness Research and Treatment</w:t>
            </w:r>
          </w:p>
        </w:tc>
        <w:tc>
          <w:tcPr>
            <w:tcW w:w="3150" w:type="dxa"/>
            <w:gridSpan w:val="2"/>
          </w:tcPr>
          <w:p w:rsidR="00820E3F" w:rsidRPr="00085D60" w:rsidRDefault="002840DC" w:rsidP="00F45876">
            <w:pPr>
              <w:rPr>
                <w:rFonts w:ascii="Arial" w:hAnsi="Arial" w:cs="Arial"/>
                <w:sz w:val="20"/>
                <w:szCs w:val="20"/>
              </w:rPr>
            </w:pPr>
            <w:r>
              <w:rPr>
                <w:rFonts w:ascii="Arial" w:hAnsi="Arial" w:cs="Arial"/>
                <w:sz w:val="20"/>
                <w:szCs w:val="20"/>
              </w:rPr>
              <w:t>Staff Psychologist, Boston VA Health Care System</w:t>
            </w:r>
          </w:p>
        </w:tc>
      </w:tr>
      <w:tr w:rsidR="00085D60" w:rsidRPr="00085D60" w:rsidTr="00151E96">
        <w:tc>
          <w:tcPr>
            <w:tcW w:w="990" w:type="dxa"/>
          </w:tcPr>
          <w:p w:rsidR="00820E3F" w:rsidRPr="00085D60" w:rsidRDefault="00820E3F" w:rsidP="00F2435F">
            <w:pPr>
              <w:rPr>
                <w:rFonts w:ascii="Arial" w:hAnsi="Arial" w:cs="Arial"/>
                <w:sz w:val="20"/>
                <w:szCs w:val="20"/>
              </w:rPr>
            </w:pPr>
            <w:r w:rsidRPr="00085D60">
              <w:rPr>
                <w:rFonts w:ascii="Arial" w:hAnsi="Arial" w:cs="Arial"/>
                <w:sz w:val="20"/>
                <w:szCs w:val="20"/>
              </w:rPr>
              <w:t>2013 to present</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Jessica Turchik,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Secondary mentor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VA HSR&amp;D Career Development Award</w:t>
            </w:r>
          </w:p>
        </w:tc>
        <w:tc>
          <w:tcPr>
            <w:tcW w:w="3150" w:type="dxa"/>
            <w:gridSpan w:val="2"/>
          </w:tcPr>
          <w:p w:rsidR="00820E3F" w:rsidRPr="00085D60" w:rsidRDefault="00820E3F" w:rsidP="00F2435F">
            <w:pPr>
              <w:rPr>
                <w:rFonts w:ascii="Arial" w:hAnsi="Arial" w:cs="Arial"/>
                <w:sz w:val="20"/>
                <w:szCs w:val="20"/>
              </w:rPr>
            </w:pPr>
            <w:r w:rsidRPr="00085D60">
              <w:rPr>
                <w:rFonts w:ascii="Arial" w:hAnsi="Arial" w:cs="Arial"/>
                <w:sz w:val="20"/>
                <w:szCs w:val="20"/>
              </w:rPr>
              <w:t>Private practice</w:t>
            </w:r>
          </w:p>
        </w:tc>
      </w:tr>
      <w:tr w:rsidR="00085D60" w:rsidRPr="00085D60" w:rsidTr="00151E96">
        <w:tc>
          <w:tcPr>
            <w:tcW w:w="990" w:type="dxa"/>
          </w:tcPr>
          <w:p w:rsidR="00820E3F" w:rsidRPr="00085D60" w:rsidRDefault="00820E3F" w:rsidP="00F2435F">
            <w:pPr>
              <w:rPr>
                <w:rFonts w:ascii="Arial" w:hAnsi="Arial" w:cs="Arial"/>
                <w:sz w:val="20"/>
                <w:szCs w:val="20"/>
              </w:rPr>
            </w:pPr>
            <w:r w:rsidRPr="00085D60">
              <w:rPr>
                <w:rFonts w:ascii="Arial" w:hAnsi="Arial" w:cs="Arial"/>
                <w:sz w:val="20"/>
                <w:szCs w:val="20"/>
              </w:rPr>
              <w:t>2012 to present</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Alyssa Mansfield,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Mentor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National Center for PTSD (cross-division mentoring)</w:t>
            </w:r>
          </w:p>
        </w:tc>
        <w:tc>
          <w:tcPr>
            <w:tcW w:w="3150" w:type="dxa"/>
            <w:gridSpan w:val="2"/>
          </w:tcPr>
          <w:p w:rsidR="00820E3F" w:rsidRPr="00085D60" w:rsidRDefault="00820E3F" w:rsidP="00F2435F">
            <w:pPr>
              <w:rPr>
                <w:rFonts w:ascii="Arial" w:hAnsi="Arial" w:cs="Arial"/>
                <w:sz w:val="20"/>
                <w:szCs w:val="20"/>
              </w:rPr>
            </w:pPr>
            <w:r w:rsidRPr="00085D60">
              <w:rPr>
                <w:rFonts w:ascii="Arial" w:hAnsi="Arial" w:cs="Arial"/>
                <w:sz w:val="20"/>
                <w:szCs w:val="20"/>
              </w:rPr>
              <w:t>Investigator, NCPTSD Pacific Islands Division, Honolulu VA</w:t>
            </w:r>
          </w:p>
        </w:tc>
      </w:tr>
      <w:tr w:rsidR="00085D60" w:rsidRPr="00085D60" w:rsidTr="00151E96">
        <w:tc>
          <w:tcPr>
            <w:tcW w:w="990" w:type="dxa"/>
          </w:tcPr>
          <w:p w:rsidR="00820E3F" w:rsidRPr="00085D60" w:rsidRDefault="00820E3F" w:rsidP="00ED505A">
            <w:pPr>
              <w:rPr>
                <w:rFonts w:ascii="Arial" w:hAnsi="Arial" w:cs="Arial"/>
                <w:sz w:val="20"/>
                <w:szCs w:val="20"/>
              </w:rPr>
            </w:pPr>
            <w:r w:rsidRPr="00085D60">
              <w:rPr>
                <w:rFonts w:ascii="Arial" w:hAnsi="Arial" w:cs="Arial"/>
                <w:sz w:val="20"/>
                <w:szCs w:val="20"/>
              </w:rPr>
              <w:t>2011 to 2012</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Robyn Walser,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Mentor/ Mutual PI</w:t>
            </w:r>
          </w:p>
        </w:tc>
        <w:tc>
          <w:tcPr>
            <w:tcW w:w="2610" w:type="dxa"/>
          </w:tcPr>
          <w:p w:rsidR="00820E3F" w:rsidRPr="00085D60" w:rsidRDefault="00820E3F" w:rsidP="00DA02FD">
            <w:pPr>
              <w:rPr>
                <w:rFonts w:ascii="Arial" w:hAnsi="Arial" w:cs="Arial"/>
                <w:sz w:val="20"/>
                <w:szCs w:val="20"/>
              </w:rPr>
            </w:pPr>
            <w:r w:rsidRPr="00085D60">
              <w:rPr>
                <w:rFonts w:ascii="Arial" w:hAnsi="Arial" w:cs="Arial"/>
                <w:sz w:val="20"/>
                <w:szCs w:val="20"/>
              </w:rPr>
              <w:t xml:space="preserve">Application for VA Cooperative Clinical Trial </w:t>
            </w:r>
          </w:p>
        </w:tc>
        <w:tc>
          <w:tcPr>
            <w:tcW w:w="3150" w:type="dxa"/>
            <w:gridSpan w:val="2"/>
          </w:tcPr>
          <w:p w:rsidR="00820E3F" w:rsidRPr="00085D60" w:rsidRDefault="00820E3F" w:rsidP="006A0F8C">
            <w:pPr>
              <w:rPr>
                <w:rFonts w:ascii="Arial" w:hAnsi="Arial" w:cs="Arial"/>
                <w:sz w:val="20"/>
                <w:szCs w:val="20"/>
              </w:rPr>
            </w:pPr>
            <w:r w:rsidRPr="00085D60">
              <w:rPr>
                <w:rFonts w:ascii="Arial" w:hAnsi="Arial" w:cs="Arial"/>
                <w:sz w:val="20"/>
                <w:szCs w:val="20"/>
              </w:rPr>
              <w:t>Clinical Psychologist, NCPTSD, VA Palo Alto HCS</w:t>
            </w:r>
          </w:p>
        </w:tc>
      </w:tr>
      <w:tr w:rsidR="00085D60" w:rsidRPr="00085D60" w:rsidTr="00151E96">
        <w:tc>
          <w:tcPr>
            <w:tcW w:w="990" w:type="dxa"/>
          </w:tcPr>
          <w:p w:rsidR="00820E3F" w:rsidRPr="00085D60" w:rsidRDefault="00820E3F" w:rsidP="006B2903">
            <w:pPr>
              <w:rPr>
                <w:rFonts w:ascii="Arial" w:hAnsi="Arial" w:cs="Arial"/>
                <w:sz w:val="20"/>
                <w:szCs w:val="20"/>
              </w:rPr>
            </w:pPr>
            <w:r w:rsidRPr="00085D60">
              <w:rPr>
                <w:rFonts w:ascii="Arial" w:hAnsi="Arial" w:cs="Arial"/>
                <w:sz w:val="20"/>
                <w:szCs w:val="20"/>
              </w:rPr>
              <w:t>2012 to present</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Afsoon Eftekhari,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Research Mentor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National Center for PTSD</w:t>
            </w:r>
          </w:p>
        </w:tc>
        <w:tc>
          <w:tcPr>
            <w:tcW w:w="3150" w:type="dxa"/>
            <w:gridSpan w:val="2"/>
          </w:tcPr>
          <w:p w:rsidR="00820E3F" w:rsidRPr="00085D60" w:rsidRDefault="00820E3F" w:rsidP="006B2903">
            <w:pPr>
              <w:rPr>
                <w:rFonts w:ascii="Arial" w:hAnsi="Arial" w:cs="Arial"/>
                <w:sz w:val="20"/>
                <w:szCs w:val="20"/>
              </w:rPr>
            </w:pPr>
            <w:r w:rsidRPr="00085D60">
              <w:rPr>
                <w:rFonts w:ascii="Arial" w:hAnsi="Arial" w:cs="Arial"/>
                <w:sz w:val="20"/>
                <w:szCs w:val="20"/>
              </w:rPr>
              <w:t>Clinical Psychologist, NCPTSD, VA Palo Alto HCS</w:t>
            </w:r>
          </w:p>
        </w:tc>
      </w:tr>
      <w:tr w:rsidR="00085D60" w:rsidRPr="00085D60" w:rsidTr="00151E96">
        <w:tc>
          <w:tcPr>
            <w:tcW w:w="990" w:type="dxa"/>
          </w:tcPr>
          <w:p w:rsidR="00820E3F" w:rsidRPr="00085D60" w:rsidRDefault="00820E3F" w:rsidP="00242C80">
            <w:pPr>
              <w:rPr>
                <w:rFonts w:ascii="Arial" w:hAnsi="Arial" w:cs="Arial"/>
                <w:sz w:val="20"/>
                <w:szCs w:val="20"/>
              </w:rPr>
            </w:pPr>
            <w:r w:rsidRPr="00085D60">
              <w:rPr>
                <w:rFonts w:ascii="Arial" w:hAnsi="Arial" w:cs="Arial"/>
                <w:sz w:val="20"/>
                <w:szCs w:val="20"/>
              </w:rPr>
              <w:t xml:space="preserve">2012 </w:t>
            </w:r>
          </w:p>
        </w:tc>
        <w:tc>
          <w:tcPr>
            <w:tcW w:w="1890" w:type="dxa"/>
          </w:tcPr>
          <w:p w:rsidR="00820E3F" w:rsidRPr="00085D60" w:rsidRDefault="00820E3F" w:rsidP="00242C80">
            <w:pPr>
              <w:rPr>
                <w:rFonts w:ascii="Arial" w:hAnsi="Arial" w:cs="Arial"/>
                <w:sz w:val="20"/>
                <w:szCs w:val="20"/>
              </w:rPr>
            </w:pPr>
            <w:r w:rsidRPr="00085D60">
              <w:rPr>
                <w:rFonts w:ascii="Arial" w:hAnsi="Arial" w:cs="Arial"/>
                <w:sz w:val="20"/>
                <w:szCs w:val="20"/>
              </w:rPr>
              <w:t>Lindsey Zimmerman, MA</w:t>
            </w:r>
          </w:p>
        </w:tc>
        <w:tc>
          <w:tcPr>
            <w:tcW w:w="1350" w:type="dxa"/>
          </w:tcPr>
          <w:p w:rsidR="00820E3F" w:rsidRPr="00085D60" w:rsidRDefault="00820E3F" w:rsidP="00242C80">
            <w:pPr>
              <w:rPr>
                <w:rFonts w:ascii="Arial" w:hAnsi="Arial" w:cs="Arial"/>
                <w:sz w:val="20"/>
                <w:szCs w:val="20"/>
              </w:rPr>
            </w:pPr>
            <w:r w:rsidRPr="00085D60">
              <w:rPr>
                <w:rFonts w:ascii="Arial" w:hAnsi="Arial" w:cs="Arial"/>
                <w:sz w:val="20"/>
                <w:szCs w:val="20"/>
              </w:rPr>
              <w:t>Supervisor</w:t>
            </w:r>
          </w:p>
        </w:tc>
        <w:tc>
          <w:tcPr>
            <w:tcW w:w="2610" w:type="dxa"/>
          </w:tcPr>
          <w:p w:rsidR="00820E3F" w:rsidRPr="00085D60" w:rsidRDefault="00820E3F" w:rsidP="00242C80">
            <w:pPr>
              <w:rPr>
                <w:rFonts w:ascii="Arial" w:hAnsi="Arial" w:cs="Arial"/>
                <w:sz w:val="20"/>
                <w:szCs w:val="20"/>
              </w:rPr>
            </w:pPr>
            <w:r w:rsidRPr="00085D60">
              <w:rPr>
                <w:rFonts w:ascii="Arial" w:hAnsi="Arial" w:cs="Arial"/>
                <w:sz w:val="20"/>
                <w:szCs w:val="20"/>
              </w:rPr>
              <w:t>Psychology Internship (research rotation)</w:t>
            </w:r>
          </w:p>
        </w:tc>
        <w:tc>
          <w:tcPr>
            <w:tcW w:w="3150" w:type="dxa"/>
            <w:gridSpan w:val="2"/>
          </w:tcPr>
          <w:p w:rsidR="00820E3F" w:rsidRPr="00085D60" w:rsidRDefault="007E08D7" w:rsidP="00242C80">
            <w:pPr>
              <w:rPr>
                <w:rFonts w:ascii="Arial" w:hAnsi="Arial" w:cs="Arial"/>
                <w:sz w:val="20"/>
                <w:szCs w:val="20"/>
              </w:rPr>
            </w:pPr>
            <w:r w:rsidRPr="00085D60">
              <w:rPr>
                <w:rFonts w:ascii="Arial" w:hAnsi="Arial" w:cs="Arial"/>
                <w:sz w:val="20"/>
                <w:szCs w:val="20"/>
              </w:rPr>
              <w:t>Research Psychologist, National Center for PTSD D&amp;T Division</w:t>
            </w:r>
          </w:p>
        </w:tc>
      </w:tr>
      <w:tr w:rsidR="00085D60" w:rsidRPr="00085D60" w:rsidTr="00151E96">
        <w:tc>
          <w:tcPr>
            <w:tcW w:w="990" w:type="dxa"/>
          </w:tcPr>
          <w:p w:rsidR="00820E3F" w:rsidRPr="00085D60" w:rsidRDefault="00820E3F" w:rsidP="006B2903">
            <w:pPr>
              <w:rPr>
                <w:rFonts w:ascii="Arial" w:hAnsi="Arial" w:cs="Arial"/>
                <w:sz w:val="20"/>
                <w:szCs w:val="20"/>
              </w:rPr>
            </w:pPr>
            <w:r w:rsidRPr="00085D60">
              <w:rPr>
                <w:rFonts w:ascii="Arial" w:hAnsi="Arial" w:cs="Arial"/>
                <w:sz w:val="20"/>
                <w:szCs w:val="20"/>
              </w:rPr>
              <w:t>2011 to 2012</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 xml:space="preserve">Christina </w:t>
            </w:r>
            <w:proofErr w:type="spellStart"/>
            <w:r w:rsidRPr="00085D60">
              <w:rPr>
                <w:rFonts w:ascii="Arial" w:hAnsi="Arial" w:cs="Arial"/>
                <w:sz w:val="20"/>
                <w:szCs w:val="20"/>
              </w:rPr>
              <w:t>Hassija</w:t>
            </w:r>
            <w:proofErr w:type="spellEnd"/>
            <w:r w:rsidRPr="00085D60">
              <w:rPr>
                <w:rFonts w:ascii="Arial" w:hAnsi="Arial" w:cs="Arial"/>
                <w:sz w:val="20"/>
                <w:szCs w:val="20"/>
              </w:rPr>
              <w:t>,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Secondary mentor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VA/Stanford Advanced Fellowship in Mental Illness Research and Treatment</w:t>
            </w:r>
          </w:p>
        </w:tc>
        <w:tc>
          <w:tcPr>
            <w:tcW w:w="3150" w:type="dxa"/>
            <w:gridSpan w:val="2"/>
          </w:tcPr>
          <w:p w:rsidR="00820E3F" w:rsidRPr="00085D60" w:rsidRDefault="00820E3F" w:rsidP="00F2435F">
            <w:pPr>
              <w:rPr>
                <w:rFonts w:ascii="Arial" w:hAnsi="Arial" w:cs="Arial"/>
                <w:sz w:val="20"/>
                <w:szCs w:val="20"/>
              </w:rPr>
            </w:pPr>
            <w:r w:rsidRPr="00085D60">
              <w:rPr>
                <w:rFonts w:ascii="Arial" w:hAnsi="Arial" w:cs="Arial"/>
                <w:sz w:val="20"/>
                <w:szCs w:val="20"/>
              </w:rPr>
              <w:t>Asst. Prof. of Psychology, CSU San Berna</w:t>
            </w:r>
            <w:r w:rsidR="007E08D7" w:rsidRPr="00085D60">
              <w:rPr>
                <w:rFonts w:ascii="Arial" w:hAnsi="Arial" w:cs="Arial"/>
                <w:sz w:val="20"/>
                <w:szCs w:val="20"/>
              </w:rPr>
              <w:t>r</w:t>
            </w:r>
            <w:r w:rsidRPr="00085D60">
              <w:rPr>
                <w:rFonts w:ascii="Arial" w:hAnsi="Arial" w:cs="Arial"/>
                <w:sz w:val="20"/>
                <w:szCs w:val="20"/>
              </w:rPr>
              <w:t>dino</w:t>
            </w:r>
          </w:p>
        </w:tc>
      </w:tr>
      <w:tr w:rsidR="00085D60" w:rsidRPr="00085D60" w:rsidTr="00151E96">
        <w:tc>
          <w:tcPr>
            <w:tcW w:w="990" w:type="dxa"/>
          </w:tcPr>
          <w:p w:rsidR="00820E3F" w:rsidRPr="00085D60" w:rsidRDefault="00820E3F" w:rsidP="006B2903">
            <w:pPr>
              <w:rPr>
                <w:rFonts w:ascii="Arial" w:hAnsi="Arial" w:cs="Arial"/>
                <w:sz w:val="20"/>
                <w:szCs w:val="20"/>
              </w:rPr>
            </w:pPr>
            <w:r w:rsidRPr="00085D60">
              <w:rPr>
                <w:rFonts w:ascii="Arial" w:hAnsi="Arial" w:cs="Arial"/>
                <w:sz w:val="20"/>
                <w:szCs w:val="20"/>
              </w:rPr>
              <w:t>2011 to 2012</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Hana Shin,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Secondary mentor</w:t>
            </w:r>
          </w:p>
        </w:tc>
        <w:tc>
          <w:tcPr>
            <w:tcW w:w="2610" w:type="dxa"/>
          </w:tcPr>
          <w:p w:rsidR="00820E3F" w:rsidRPr="00085D60" w:rsidRDefault="00AD5D45" w:rsidP="00F2435F">
            <w:pPr>
              <w:rPr>
                <w:rFonts w:ascii="Arial" w:hAnsi="Arial" w:cs="Arial"/>
                <w:sz w:val="20"/>
                <w:szCs w:val="20"/>
              </w:rPr>
            </w:pPr>
            <w:r>
              <w:rPr>
                <w:rFonts w:ascii="Arial" w:hAnsi="Arial" w:cs="Arial"/>
                <w:sz w:val="20"/>
                <w:szCs w:val="20"/>
              </w:rPr>
              <w:t>Intern and postdoctoral fellow</w:t>
            </w:r>
            <w:r w:rsidR="00820E3F" w:rsidRPr="00085D60">
              <w:rPr>
                <w:rFonts w:ascii="Arial" w:hAnsi="Arial" w:cs="Arial"/>
                <w:sz w:val="20"/>
                <w:szCs w:val="20"/>
              </w:rPr>
              <w:t>, VA Palo Alto Health Care System</w:t>
            </w:r>
          </w:p>
        </w:tc>
        <w:tc>
          <w:tcPr>
            <w:tcW w:w="3150" w:type="dxa"/>
            <w:gridSpan w:val="2"/>
          </w:tcPr>
          <w:p w:rsidR="00820E3F" w:rsidRPr="00085D60" w:rsidRDefault="00820E3F" w:rsidP="006B2903">
            <w:pPr>
              <w:rPr>
                <w:rFonts w:ascii="Arial" w:hAnsi="Arial" w:cs="Arial"/>
                <w:sz w:val="20"/>
                <w:szCs w:val="20"/>
              </w:rPr>
            </w:pPr>
            <w:r w:rsidRPr="00085D60">
              <w:rPr>
                <w:rFonts w:ascii="Arial" w:hAnsi="Arial" w:cs="Arial"/>
                <w:sz w:val="20"/>
                <w:szCs w:val="20"/>
              </w:rPr>
              <w:t xml:space="preserve">Staff Psychologist, </w:t>
            </w:r>
            <w:r w:rsidR="002840DC">
              <w:rPr>
                <w:rFonts w:ascii="Arial" w:hAnsi="Arial" w:cs="Arial"/>
                <w:sz w:val="20"/>
                <w:szCs w:val="20"/>
              </w:rPr>
              <w:t>VA Palo Alto Health Care System</w:t>
            </w:r>
          </w:p>
        </w:tc>
      </w:tr>
      <w:tr w:rsidR="00085D60" w:rsidRPr="00085D60" w:rsidTr="00151E96">
        <w:tc>
          <w:tcPr>
            <w:tcW w:w="990" w:type="dxa"/>
          </w:tcPr>
          <w:p w:rsidR="00820E3F" w:rsidRPr="00085D60" w:rsidRDefault="00820E3F" w:rsidP="00F2435F">
            <w:pPr>
              <w:rPr>
                <w:rFonts w:ascii="Arial" w:hAnsi="Arial" w:cs="Arial"/>
                <w:sz w:val="20"/>
                <w:szCs w:val="20"/>
              </w:rPr>
            </w:pPr>
            <w:r w:rsidRPr="00085D60">
              <w:br w:type="page"/>
            </w:r>
            <w:r w:rsidRPr="00085D60">
              <w:rPr>
                <w:rFonts w:ascii="Arial" w:hAnsi="Arial" w:cs="Arial"/>
                <w:sz w:val="20"/>
                <w:szCs w:val="20"/>
              </w:rPr>
              <w:t>2009 to present</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Shaili Jain, MD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Primary mentor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VA/Stanford Advanced Fellowship in Mental Illness Research and Treatment</w:t>
            </w:r>
          </w:p>
        </w:tc>
        <w:tc>
          <w:tcPr>
            <w:tcW w:w="3150" w:type="dxa"/>
            <w:gridSpan w:val="2"/>
          </w:tcPr>
          <w:p w:rsidR="00820E3F" w:rsidRPr="00085D60" w:rsidRDefault="00820E3F" w:rsidP="00820E3F">
            <w:pPr>
              <w:rPr>
                <w:rFonts w:ascii="Arial" w:hAnsi="Arial" w:cs="Arial"/>
                <w:sz w:val="20"/>
                <w:szCs w:val="20"/>
              </w:rPr>
            </w:pPr>
            <w:r w:rsidRPr="00085D60">
              <w:rPr>
                <w:rFonts w:ascii="Arial" w:hAnsi="Arial" w:cs="Arial"/>
                <w:sz w:val="20"/>
                <w:szCs w:val="20"/>
              </w:rPr>
              <w:t xml:space="preserve">Clinical </w:t>
            </w:r>
            <w:proofErr w:type="gramStart"/>
            <w:r w:rsidRPr="00085D60">
              <w:rPr>
                <w:rFonts w:ascii="Arial" w:hAnsi="Arial" w:cs="Arial"/>
                <w:sz w:val="20"/>
                <w:szCs w:val="20"/>
              </w:rPr>
              <w:t>Assoc..</w:t>
            </w:r>
            <w:proofErr w:type="gramEnd"/>
            <w:r w:rsidRPr="00085D60">
              <w:rPr>
                <w:rFonts w:ascii="Arial" w:hAnsi="Arial" w:cs="Arial"/>
                <w:sz w:val="20"/>
                <w:szCs w:val="20"/>
              </w:rPr>
              <w:t xml:space="preserve"> Prof. of Psychiatry and </w:t>
            </w:r>
            <w:proofErr w:type="spellStart"/>
            <w:r w:rsidRPr="00085D60">
              <w:rPr>
                <w:rFonts w:ascii="Arial" w:hAnsi="Arial" w:cs="Arial"/>
                <w:sz w:val="20"/>
                <w:szCs w:val="20"/>
              </w:rPr>
              <w:t>Behav</w:t>
            </w:r>
            <w:proofErr w:type="spellEnd"/>
            <w:r w:rsidRPr="00085D60">
              <w:rPr>
                <w:rFonts w:ascii="Arial" w:hAnsi="Arial" w:cs="Arial"/>
                <w:sz w:val="20"/>
                <w:szCs w:val="20"/>
              </w:rPr>
              <w:t xml:space="preserve"> Sci (</w:t>
            </w:r>
            <w:proofErr w:type="spellStart"/>
            <w:r w:rsidRPr="00085D60">
              <w:rPr>
                <w:rFonts w:ascii="Arial" w:hAnsi="Arial" w:cs="Arial"/>
                <w:sz w:val="20"/>
                <w:szCs w:val="20"/>
              </w:rPr>
              <w:t>Affil</w:t>
            </w:r>
            <w:proofErr w:type="spellEnd"/>
            <w:r w:rsidRPr="00085D60">
              <w:rPr>
                <w:rFonts w:ascii="Arial" w:hAnsi="Arial" w:cs="Arial"/>
                <w:sz w:val="20"/>
                <w:szCs w:val="20"/>
              </w:rPr>
              <w:t xml:space="preserve">), </w:t>
            </w:r>
            <w:proofErr w:type="gramStart"/>
            <w:r w:rsidRPr="00085D60">
              <w:rPr>
                <w:rFonts w:ascii="Arial" w:hAnsi="Arial" w:cs="Arial"/>
                <w:sz w:val="20"/>
                <w:szCs w:val="20"/>
              </w:rPr>
              <w:t>Stanford;  Staff</w:t>
            </w:r>
            <w:proofErr w:type="gramEnd"/>
            <w:r w:rsidRPr="00085D60">
              <w:rPr>
                <w:rFonts w:ascii="Arial" w:hAnsi="Arial" w:cs="Arial"/>
                <w:sz w:val="20"/>
                <w:szCs w:val="20"/>
              </w:rPr>
              <w:t xml:space="preserve"> Psychiatrist, VAPAHCS</w:t>
            </w:r>
          </w:p>
        </w:tc>
      </w:tr>
      <w:tr w:rsidR="00085D60" w:rsidRPr="00085D60" w:rsidTr="00151E96">
        <w:tc>
          <w:tcPr>
            <w:tcW w:w="990" w:type="dxa"/>
          </w:tcPr>
          <w:p w:rsidR="00820E3F" w:rsidRPr="00085D60" w:rsidRDefault="00820E3F" w:rsidP="00F2435F">
            <w:pPr>
              <w:rPr>
                <w:rFonts w:ascii="Arial" w:hAnsi="Arial" w:cs="Arial"/>
                <w:sz w:val="20"/>
                <w:szCs w:val="20"/>
              </w:rPr>
            </w:pPr>
            <w:r w:rsidRPr="00085D60">
              <w:rPr>
                <w:rFonts w:ascii="Arial" w:hAnsi="Arial" w:cs="Arial"/>
                <w:sz w:val="20"/>
                <w:szCs w:val="20"/>
              </w:rPr>
              <w:t>2008 to present</w:t>
            </w:r>
          </w:p>
        </w:tc>
        <w:tc>
          <w:tcPr>
            <w:tcW w:w="1890" w:type="dxa"/>
          </w:tcPr>
          <w:p w:rsidR="00820E3F" w:rsidRPr="00085D60" w:rsidRDefault="00820E3F" w:rsidP="003E1365">
            <w:pPr>
              <w:rPr>
                <w:rFonts w:ascii="Arial" w:hAnsi="Arial" w:cs="Arial"/>
                <w:sz w:val="20"/>
                <w:szCs w:val="20"/>
              </w:rPr>
            </w:pPr>
            <w:r w:rsidRPr="00085D60">
              <w:rPr>
                <w:rFonts w:ascii="Arial" w:hAnsi="Arial" w:cs="Arial"/>
                <w:sz w:val="20"/>
                <w:szCs w:val="20"/>
              </w:rPr>
              <w:t>Quyen Tiet, PhD</w:t>
            </w:r>
          </w:p>
        </w:tc>
        <w:tc>
          <w:tcPr>
            <w:tcW w:w="1350" w:type="dxa"/>
          </w:tcPr>
          <w:p w:rsidR="00820E3F" w:rsidRPr="00085D60" w:rsidRDefault="00820E3F" w:rsidP="00F2435F">
            <w:pPr>
              <w:rPr>
                <w:rFonts w:ascii="Arial" w:hAnsi="Arial" w:cs="Arial"/>
                <w:sz w:val="20"/>
                <w:szCs w:val="20"/>
              </w:rPr>
            </w:pPr>
            <w:proofErr w:type="gramStart"/>
            <w:r w:rsidRPr="00085D60">
              <w:rPr>
                <w:rFonts w:ascii="Arial" w:hAnsi="Arial" w:cs="Arial"/>
                <w:sz w:val="20"/>
                <w:szCs w:val="20"/>
              </w:rPr>
              <w:t>Informal  mentor</w:t>
            </w:r>
            <w:proofErr w:type="gramEnd"/>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National Center for PTSD</w:t>
            </w:r>
          </w:p>
        </w:tc>
        <w:tc>
          <w:tcPr>
            <w:tcW w:w="3150" w:type="dxa"/>
            <w:gridSpan w:val="2"/>
          </w:tcPr>
          <w:p w:rsidR="00820E3F" w:rsidRPr="00085D60" w:rsidRDefault="00820E3F" w:rsidP="0008167A">
            <w:pPr>
              <w:rPr>
                <w:rFonts w:ascii="Arial" w:hAnsi="Arial" w:cs="Arial"/>
                <w:sz w:val="20"/>
                <w:szCs w:val="20"/>
              </w:rPr>
            </w:pPr>
            <w:r w:rsidRPr="00085D60">
              <w:rPr>
                <w:rFonts w:ascii="Arial" w:hAnsi="Arial" w:cs="Arial"/>
                <w:sz w:val="20"/>
                <w:szCs w:val="20"/>
              </w:rPr>
              <w:t xml:space="preserve">Clinical Assoc. Prof. of Psychiatry and </w:t>
            </w:r>
            <w:proofErr w:type="spellStart"/>
            <w:r w:rsidRPr="00085D60">
              <w:rPr>
                <w:rFonts w:ascii="Arial" w:hAnsi="Arial" w:cs="Arial"/>
                <w:sz w:val="20"/>
                <w:szCs w:val="20"/>
              </w:rPr>
              <w:t>Behav</w:t>
            </w:r>
            <w:proofErr w:type="spellEnd"/>
            <w:r w:rsidRPr="00085D60">
              <w:rPr>
                <w:rFonts w:ascii="Arial" w:hAnsi="Arial" w:cs="Arial"/>
                <w:sz w:val="20"/>
                <w:szCs w:val="20"/>
              </w:rPr>
              <w:t xml:space="preserve"> Sci (</w:t>
            </w:r>
            <w:proofErr w:type="spellStart"/>
            <w:r w:rsidRPr="00085D60">
              <w:rPr>
                <w:rFonts w:ascii="Arial" w:hAnsi="Arial" w:cs="Arial"/>
                <w:sz w:val="20"/>
                <w:szCs w:val="20"/>
              </w:rPr>
              <w:t>Affil</w:t>
            </w:r>
            <w:proofErr w:type="spellEnd"/>
            <w:r w:rsidRPr="00085D60">
              <w:rPr>
                <w:rFonts w:ascii="Arial" w:hAnsi="Arial" w:cs="Arial"/>
                <w:sz w:val="20"/>
                <w:szCs w:val="20"/>
              </w:rPr>
              <w:t>), Stanford</w:t>
            </w:r>
          </w:p>
        </w:tc>
      </w:tr>
      <w:tr w:rsidR="00085D60" w:rsidRPr="00085D60" w:rsidTr="00151E96">
        <w:tc>
          <w:tcPr>
            <w:tcW w:w="990" w:type="dxa"/>
          </w:tcPr>
          <w:p w:rsidR="00820E3F" w:rsidRPr="00085D60" w:rsidRDefault="00820E3F" w:rsidP="00F2435F">
            <w:pPr>
              <w:rPr>
                <w:rFonts w:ascii="Arial" w:hAnsi="Arial" w:cs="Arial"/>
                <w:sz w:val="20"/>
                <w:szCs w:val="20"/>
              </w:rPr>
            </w:pPr>
            <w:r w:rsidRPr="00085D60">
              <w:br w:type="page"/>
            </w:r>
            <w:r w:rsidRPr="00085D60">
              <w:rPr>
                <w:rFonts w:ascii="Arial" w:hAnsi="Arial" w:cs="Arial"/>
                <w:sz w:val="20"/>
                <w:szCs w:val="20"/>
              </w:rPr>
              <w:br w:type="page"/>
              <w:t>2007 to 2009</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Monica Matthieu,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Primary mentor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NIMH Research Education in Disaster Mental Health Fellowship</w:t>
            </w:r>
          </w:p>
        </w:tc>
        <w:tc>
          <w:tcPr>
            <w:tcW w:w="3150" w:type="dxa"/>
            <w:gridSpan w:val="2"/>
          </w:tcPr>
          <w:p w:rsidR="00820E3F" w:rsidRPr="00085D60" w:rsidRDefault="00820E3F" w:rsidP="0008167A">
            <w:pPr>
              <w:rPr>
                <w:rFonts w:ascii="Arial" w:hAnsi="Arial" w:cs="Arial"/>
                <w:sz w:val="20"/>
                <w:szCs w:val="20"/>
              </w:rPr>
            </w:pPr>
            <w:r w:rsidRPr="00085D60">
              <w:rPr>
                <w:rFonts w:ascii="Arial" w:hAnsi="Arial" w:cs="Arial"/>
                <w:sz w:val="20"/>
                <w:szCs w:val="20"/>
              </w:rPr>
              <w:t>Assistant Professor of Social Work, St. Louis University</w:t>
            </w:r>
          </w:p>
        </w:tc>
      </w:tr>
      <w:tr w:rsidR="00085D60" w:rsidRPr="00085D60" w:rsidTr="00151E96">
        <w:tc>
          <w:tcPr>
            <w:tcW w:w="990" w:type="dxa"/>
            <w:tcBorders>
              <w:top w:val="single" w:sz="4" w:space="0" w:color="auto"/>
            </w:tcBorders>
          </w:tcPr>
          <w:p w:rsidR="00820E3F" w:rsidRPr="00085D60" w:rsidRDefault="00820E3F" w:rsidP="00F2435F">
            <w:pPr>
              <w:rPr>
                <w:rFonts w:ascii="Arial" w:hAnsi="Arial" w:cs="Arial"/>
                <w:sz w:val="20"/>
                <w:szCs w:val="20"/>
              </w:rPr>
            </w:pPr>
            <w:r w:rsidRPr="00085D60">
              <w:rPr>
                <w:rFonts w:ascii="Arial" w:hAnsi="Arial" w:cs="Arial"/>
                <w:sz w:val="20"/>
                <w:szCs w:val="20"/>
              </w:rPr>
              <w:t>2007 to 2009</w:t>
            </w:r>
          </w:p>
        </w:tc>
        <w:tc>
          <w:tcPr>
            <w:tcW w:w="1890" w:type="dxa"/>
            <w:tcBorders>
              <w:top w:val="single" w:sz="4" w:space="0" w:color="auto"/>
            </w:tcBorders>
          </w:tcPr>
          <w:p w:rsidR="00820E3F" w:rsidRPr="00085D60" w:rsidRDefault="00820E3F" w:rsidP="00F2435F">
            <w:pPr>
              <w:rPr>
                <w:rFonts w:ascii="Arial" w:hAnsi="Arial" w:cs="Arial"/>
                <w:sz w:val="20"/>
                <w:szCs w:val="20"/>
              </w:rPr>
            </w:pPr>
            <w:r w:rsidRPr="00085D60">
              <w:rPr>
                <w:rFonts w:ascii="Arial" w:hAnsi="Arial" w:cs="Arial"/>
                <w:sz w:val="20"/>
                <w:szCs w:val="20"/>
              </w:rPr>
              <w:t>Jennifer Alvarez, PhD</w:t>
            </w:r>
          </w:p>
        </w:tc>
        <w:tc>
          <w:tcPr>
            <w:tcW w:w="1350" w:type="dxa"/>
            <w:tcBorders>
              <w:top w:val="single" w:sz="4" w:space="0" w:color="auto"/>
            </w:tcBorders>
          </w:tcPr>
          <w:p w:rsidR="00820E3F" w:rsidRPr="00085D60" w:rsidRDefault="00820E3F" w:rsidP="00F2435F">
            <w:pPr>
              <w:rPr>
                <w:rFonts w:ascii="Arial" w:hAnsi="Arial" w:cs="Arial"/>
                <w:sz w:val="20"/>
                <w:szCs w:val="20"/>
              </w:rPr>
            </w:pPr>
            <w:r w:rsidRPr="00085D60">
              <w:rPr>
                <w:rFonts w:ascii="Arial" w:hAnsi="Arial" w:cs="Arial"/>
                <w:sz w:val="20"/>
                <w:szCs w:val="20"/>
              </w:rPr>
              <w:t>Secondary Mentor</w:t>
            </w:r>
          </w:p>
        </w:tc>
        <w:tc>
          <w:tcPr>
            <w:tcW w:w="2610" w:type="dxa"/>
            <w:tcBorders>
              <w:top w:val="single" w:sz="4" w:space="0" w:color="auto"/>
            </w:tcBorders>
          </w:tcPr>
          <w:p w:rsidR="00820E3F" w:rsidRPr="00085D60" w:rsidRDefault="00820E3F" w:rsidP="00F2435F">
            <w:pPr>
              <w:rPr>
                <w:rFonts w:ascii="Arial" w:hAnsi="Arial" w:cs="Arial"/>
                <w:sz w:val="20"/>
                <w:szCs w:val="20"/>
              </w:rPr>
            </w:pPr>
            <w:r w:rsidRPr="00085D60">
              <w:rPr>
                <w:rFonts w:ascii="Arial" w:hAnsi="Arial" w:cs="Arial"/>
                <w:sz w:val="20"/>
                <w:szCs w:val="20"/>
              </w:rPr>
              <w:t>VA/Stanford Health Services Research Fellowship</w:t>
            </w:r>
          </w:p>
        </w:tc>
        <w:tc>
          <w:tcPr>
            <w:tcW w:w="3150" w:type="dxa"/>
            <w:gridSpan w:val="2"/>
            <w:tcBorders>
              <w:top w:val="single" w:sz="4" w:space="0" w:color="auto"/>
            </w:tcBorders>
          </w:tcPr>
          <w:p w:rsidR="00820E3F" w:rsidRPr="00085D60" w:rsidRDefault="00820E3F" w:rsidP="00A41099">
            <w:pPr>
              <w:rPr>
                <w:rFonts w:ascii="Arial" w:hAnsi="Arial" w:cs="Arial"/>
                <w:sz w:val="20"/>
                <w:szCs w:val="20"/>
              </w:rPr>
            </w:pPr>
            <w:r w:rsidRPr="00085D60">
              <w:rPr>
                <w:rFonts w:ascii="Arial" w:hAnsi="Arial" w:cs="Arial"/>
                <w:sz w:val="20"/>
                <w:szCs w:val="20"/>
              </w:rPr>
              <w:t>Staff Psychologist, VA Palo Alto Health Care System</w:t>
            </w:r>
          </w:p>
        </w:tc>
      </w:tr>
      <w:tr w:rsidR="00085D60" w:rsidRPr="00085D60" w:rsidTr="00151E96">
        <w:trPr>
          <w:gridAfter w:val="1"/>
          <w:wAfter w:w="95" w:type="dxa"/>
        </w:trPr>
        <w:tc>
          <w:tcPr>
            <w:tcW w:w="990" w:type="dxa"/>
            <w:tcBorders>
              <w:top w:val="single" w:sz="4" w:space="0" w:color="auto"/>
            </w:tcBorders>
          </w:tcPr>
          <w:p w:rsidR="00820E3F" w:rsidRPr="00085D60" w:rsidRDefault="00820E3F" w:rsidP="00F2435F">
            <w:pPr>
              <w:rPr>
                <w:rFonts w:ascii="Arial" w:hAnsi="Arial" w:cs="Arial"/>
                <w:sz w:val="20"/>
                <w:szCs w:val="20"/>
              </w:rPr>
            </w:pPr>
            <w:r w:rsidRPr="00085D60">
              <w:rPr>
                <w:rFonts w:ascii="Arial" w:hAnsi="Arial" w:cs="Arial"/>
                <w:sz w:val="20"/>
                <w:szCs w:val="20"/>
              </w:rPr>
              <w:t>2005 to present</w:t>
            </w:r>
          </w:p>
        </w:tc>
        <w:tc>
          <w:tcPr>
            <w:tcW w:w="1890" w:type="dxa"/>
            <w:tcBorders>
              <w:top w:val="single" w:sz="4" w:space="0" w:color="auto"/>
            </w:tcBorders>
          </w:tcPr>
          <w:p w:rsidR="00820E3F" w:rsidRPr="00085D60" w:rsidRDefault="00820E3F" w:rsidP="00F2435F">
            <w:pPr>
              <w:rPr>
                <w:rFonts w:ascii="Arial" w:hAnsi="Arial" w:cs="Arial"/>
                <w:sz w:val="20"/>
                <w:szCs w:val="20"/>
              </w:rPr>
            </w:pPr>
            <w:r w:rsidRPr="00085D60">
              <w:rPr>
                <w:rFonts w:ascii="Arial" w:hAnsi="Arial" w:cs="Arial"/>
                <w:sz w:val="20"/>
                <w:szCs w:val="20"/>
              </w:rPr>
              <w:t>Leslie Morland, PhD</w:t>
            </w:r>
          </w:p>
        </w:tc>
        <w:tc>
          <w:tcPr>
            <w:tcW w:w="1350" w:type="dxa"/>
            <w:tcBorders>
              <w:top w:val="single" w:sz="4" w:space="0" w:color="auto"/>
            </w:tcBorders>
          </w:tcPr>
          <w:p w:rsidR="00820E3F" w:rsidRPr="00085D60" w:rsidRDefault="00820E3F" w:rsidP="00F2435F">
            <w:pPr>
              <w:rPr>
                <w:rFonts w:ascii="Arial" w:hAnsi="Arial" w:cs="Arial"/>
                <w:sz w:val="20"/>
                <w:szCs w:val="20"/>
              </w:rPr>
            </w:pPr>
            <w:r w:rsidRPr="00085D60">
              <w:rPr>
                <w:rFonts w:ascii="Arial" w:hAnsi="Arial" w:cs="Arial"/>
                <w:sz w:val="20"/>
                <w:szCs w:val="20"/>
              </w:rPr>
              <w:t>Informal mentor</w:t>
            </w:r>
          </w:p>
        </w:tc>
        <w:tc>
          <w:tcPr>
            <w:tcW w:w="2610" w:type="dxa"/>
            <w:tcBorders>
              <w:top w:val="single" w:sz="4" w:space="0" w:color="auto"/>
            </w:tcBorders>
          </w:tcPr>
          <w:p w:rsidR="00820E3F" w:rsidRPr="00085D60" w:rsidRDefault="00820E3F" w:rsidP="00F2435F">
            <w:pPr>
              <w:rPr>
                <w:rFonts w:ascii="Arial" w:hAnsi="Arial" w:cs="Arial"/>
                <w:sz w:val="20"/>
                <w:szCs w:val="20"/>
              </w:rPr>
            </w:pPr>
            <w:r w:rsidRPr="00085D60">
              <w:rPr>
                <w:rFonts w:ascii="Arial" w:hAnsi="Arial" w:cs="Arial"/>
                <w:sz w:val="20"/>
                <w:szCs w:val="20"/>
              </w:rPr>
              <w:t>National Center for PTSD (cross-division mentoring)</w:t>
            </w:r>
          </w:p>
        </w:tc>
        <w:tc>
          <w:tcPr>
            <w:tcW w:w="3055" w:type="dxa"/>
            <w:tcBorders>
              <w:top w:val="single" w:sz="4" w:space="0" w:color="auto"/>
            </w:tcBorders>
          </w:tcPr>
          <w:p w:rsidR="00820E3F" w:rsidRPr="00085D60" w:rsidRDefault="00820E3F" w:rsidP="00151E96">
            <w:pPr>
              <w:autoSpaceDE w:val="0"/>
              <w:autoSpaceDN w:val="0"/>
              <w:adjustRightInd w:val="0"/>
              <w:rPr>
                <w:rFonts w:ascii="Arial" w:hAnsi="Arial" w:cs="Arial"/>
                <w:sz w:val="20"/>
                <w:szCs w:val="20"/>
              </w:rPr>
            </w:pPr>
            <w:r w:rsidRPr="00085D60">
              <w:rPr>
                <w:rFonts w:ascii="Arial" w:hAnsi="Arial" w:cs="Arial"/>
                <w:sz w:val="20"/>
                <w:szCs w:val="20"/>
              </w:rPr>
              <w:t xml:space="preserve">Associate Adjunct Professor of Psychiatry, Univ. of California, San Diego; Director, VA VISN 22 Evidence-Based Telemental Health Center. </w:t>
            </w:r>
          </w:p>
        </w:tc>
      </w:tr>
      <w:tr w:rsidR="00085D60" w:rsidRPr="00085D60" w:rsidTr="00151E96">
        <w:trPr>
          <w:gridAfter w:val="1"/>
          <w:wAfter w:w="95" w:type="dxa"/>
        </w:trPr>
        <w:tc>
          <w:tcPr>
            <w:tcW w:w="990" w:type="dxa"/>
          </w:tcPr>
          <w:p w:rsidR="00820E3F" w:rsidRPr="00085D60" w:rsidRDefault="00820E3F" w:rsidP="00F2435F">
            <w:pPr>
              <w:rPr>
                <w:rFonts w:ascii="Arial" w:hAnsi="Arial" w:cs="Arial"/>
                <w:sz w:val="20"/>
                <w:szCs w:val="20"/>
              </w:rPr>
            </w:pPr>
            <w:r w:rsidRPr="00085D60">
              <w:rPr>
                <w:rFonts w:ascii="Arial" w:hAnsi="Arial" w:cs="Arial"/>
                <w:sz w:val="20"/>
                <w:szCs w:val="20"/>
              </w:rPr>
              <w:t>2006 to 2008</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Charlene Laffaye,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Primary Mentor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VA/Stanford Health Services Research Fellowship</w:t>
            </w:r>
          </w:p>
        </w:tc>
        <w:tc>
          <w:tcPr>
            <w:tcW w:w="3055" w:type="dxa"/>
          </w:tcPr>
          <w:p w:rsidR="00820E3F" w:rsidRPr="00085D60" w:rsidRDefault="00820E3F" w:rsidP="006B2903">
            <w:pPr>
              <w:rPr>
                <w:rFonts w:ascii="Arial" w:hAnsi="Arial" w:cs="Arial"/>
                <w:sz w:val="20"/>
                <w:szCs w:val="20"/>
              </w:rPr>
            </w:pPr>
            <w:r w:rsidRPr="00085D60">
              <w:rPr>
                <w:rFonts w:ascii="Arial" w:hAnsi="Arial" w:cs="Arial"/>
                <w:sz w:val="20"/>
                <w:szCs w:val="20"/>
              </w:rPr>
              <w:t>Staff Psychologist, Kaiser Permanente</w:t>
            </w:r>
          </w:p>
        </w:tc>
      </w:tr>
      <w:tr w:rsidR="00085D60" w:rsidRPr="00085D60" w:rsidTr="00151E96">
        <w:trPr>
          <w:gridAfter w:val="1"/>
          <w:wAfter w:w="95" w:type="dxa"/>
        </w:trPr>
        <w:tc>
          <w:tcPr>
            <w:tcW w:w="990" w:type="dxa"/>
          </w:tcPr>
          <w:p w:rsidR="00820E3F" w:rsidRPr="00085D60" w:rsidRDefault="00820E3F" w:rsidP="00F2435F">
            <w:pPr>
              <w:rPr>
                <w:rFonts w:ascii="Arial" w:hAnsi="Arial" w:cs="Arial"/>
                <w:sz w:val="20"/>
                <w:szCs w:val="20"/>
              </w:rPr>
            </w:pPr>
            <w:r w:rsidRPr="00085D60">
              <w:rPr>
                <w:rFonts w:ascii="Arial" w:hAnsi="Arial" w:cs="Arial"/>
                <w:sz w:val="20"/>
                <w:szCs w:val="20"/>
              </w:rPr>
              <w:t>2004 to 2006</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Tamara Hartl,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Primary Mentor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VA/Stanford Health Services Research Fellowship</w:t>
            </w:r>
          </w:p>
        </w:tc>
        <w:tc>
          <w:tcPr>
            <w:tcW w:w="3055" w:type="dxa"/>
          </w:tcPr>
          <w:p w:rsidR="00820E3F" w:rsidRPr="00085D60" w:rsidRDefault="00820E3F" w:rsidP="00ED505A">
            <w:pPr>
              <w:rPr>
                <w:rFonts w:ascii="Arial" w:hAnsi="Arial" w:cs="Arial"/>
                <w:sz w:val="20"/>
                <w:szCs w:val="20"/>
              </w:rPr>
            </w:pPr>
            <w:r w:rsidRPr="00085D60">
              <w:rPr>
                <w:rFonts w:ascii="Arial" w:hAnsi="Arial" w:cs="Arial"/>
                <w:sz w:val="20"/>
                <w:szCs w:val="20"/>
              </w:rPr>
              <w:t>Private practice; Lecturer, Stanford University SOM</w:t>
            </w:r>
          </w:p>
        </w:tc>
      </w:tr>
      <w:tr w:rsidR="00820E3F" w:rsidRPr="00085D60" w:rsidTr="00151E96">
        <w:trPr>
          <w:gridAfter w:val="1"/>
          <w:wAfter w:w="95" w:type="dxa"/>
        </w:trPr>
        <w:tc>
          <w:tcPr>
            <w:tcW w:w="990" w:type="dxa"/>
          </w:tcPr>
          <w:p w:rsidR="00820E3F" w:rsidRPr="00085D60" w:rsidRDefault="00820E3F" w:rsidP="00F2435F">
            <w:pPr>
              <w:rPr>
                <w:rFonts w:ascii="Arial" w:hAnsi="Arial" w:cs="Arial"/>
                <w:sz w:val="20"/>
                <w:szCs w:val="20"/>
              </w:rPr>
            </w:pPr>
            <w:r w:rsidRPr="00085D60">
              <w:lastRenderedPageBreak/>
              <w:br w:type="page"/>
            </w:r>
            <w:r w:rsidRPr="00085D60">
              <w:rPr>
                <w:rFonts w:ascii="Arial" w:hAnsi="Arial" w:cs="Arial"/>
                <w:sz w:val="20"/>
                <w:szCs w:val="20"/>
              </w:rPr>
              <w:t>2003 to 2004</w:t>
            </w:r>
          </w:p>
        </w:tc>
        <w:tc>
          <w:tcPr>
            <w:tcW w:w="1890" w:type="dxa"/>
          </w:tcPr>
          <w:p w:rsidR="00820E3F" w:rsidRPr="00085D60" w:rsidRDefault="00820E3F" w:rsidP="00F2435F">
            <w:pPr>
              <w:rPr>
                <w:rFonts w:ascii="Arial" w:hAnsi="Arial" w:cs="Arial"/>
                <w:sz w:val="20"/>
                <w:szCs w:val="20"/>
              </w:rPr>
            </w:pPr>
            <w:r w:rsidRPr="00085D60">
              <w:rPr>
                <w:rFonts w:ascii="Arial" w:hAnsi="Arial" w:cs="Arial"/>
                <w:sz w:val="20"/>
                <w:szCs w:val="20"/>
              </w:rPr>
              <w:t>Eric Kuhn, PhD</w:t>
            </w:r>
          </w:p>
        </w:tc>
        <w:tc>
          <w:tcPr>
            <w:tcW w:w="1350" w:type="dxa"/>
          </w:tcPr>
          <w:p w:rsidR="00820E3F" w:rsidRPr="00085D60" w:rsidRDefault="00820E3F" w:rsidP="00F2435F">
            <w:pPr>
              <w:rPr>
                <w:rFonts w:ascii="Arial" w:hAnsi="Arial" w:cs="Arial"/>
                <w:sz w:val="20"/>
                <w:szCs w:val="20"/>
              </w:rPr>
            </w:pPr>
            <w:r w:rsidRPr="00085D60">
              <w:rPr>
                <w:rFonts w:ascii="Arial" w:hAnsi="Arial" w:cs="Arial"/>
                <w:sz w:val="20"/>
                <w:szCs w:val="20"/>
              </w:rPr>
              <w:t>Supervisor</w:t>
            </w:r>
          </w:p>
        </w:tc>
        <w:tc>
          <w:tcPr>
            <w:tcW w:w="2610" w:type="dxa"/>
          </w:tcPr>
          <w:p w:rsidR="00820E3F" w:rsidRPr="00085D60" w:rsidRDefault="00820E3F" w:rsidP="00F2435F">
            <w:pPr>
              <w:rPr>
                <w:rFonts w:ascii="Arial" w:hAnsi="Arial" w:cs="Arial"/>
                <w:sz w:val="20"/>
                <w:szCs w:val="20"/>
              </w:rPr>
            </w:pPr>
            <w:r w:rsidRPr="00085D60">
              <w:rPr>
                <w:rFonts w:ascii="Arial" w:hAnsi="Arial" w:cs="Arial"/>
                <w:sz w:val="20"/>
                <w:szCs w:val="20"/>
              </w:rPr>
              <w:t>Psychology Internship (research rotation)</w:t>
            </w:r>
          </w:p>
        </w:tc>
        <w:tc>
          <w:tcPr>
            <w:tcW w:w="3055" w:type="dxa"/>
          </w:tcPr>
          <w:p w:rsidR="00820E3F" w:rsidRPr="00085D60" w:rsidRDefault="00820E3F" w:rsidP="003E1365">
            <w:pPr>
              <w:rPr>
                <w:rFonts w:ascii="Arial" w:hAnsi="Arial" w:cs="Arial"/>
                <w:sz w:val="20"/>
                <w:szCs w:val="20"/>
              </w:rPr>
            </w:pPr>
            <w:r w:rsidRPr="00085D60">
              <w:rPr>
                <w:rFonts w:ascii="Arial" w:hAnsi="Arial" w:cs="Arial"/>
                <w:sz w:val="20"/>
                <w:szCs w:val="20"/>
              </w:rPr>
              <w:t xml:space="preserve">Clinical Asst. Prof. of Psychiatry and </w:t>
            </w:r>
            <w:proofErr w:type="spellStart"/>
            <w:r w:rsidRPr="00085D60">
              <w:rPr>
                <w:rFonts w:ascii="Arial" w:hAnsi="Arial" w:cs="Arial"/>
                <w:sz w:val="20"/>
                <w:szCs w:val="20"/>
              </w:rPr>
              <w:t>Behav</w:t>
            </w:r>
            <w:proofErr w:type="spellEnd"/>
            <w:r w:rsidRPr="00085D60">
              <w:rPr>
                <w:rFonts w:ascii="Arial" w:hAnsi="Arial" w:cs="Arial"/>
                <w:sz w:val="20"/>
                <w:szCs w:val="20"/>
              </w:rPr>
              <w:t xml:space="preserve"> Sci (</w:t>
            </w:r>
            <w:proofErr w:type="spellStart"/>
            <w:r w:rsidRPr="00085D60">
              <w:rPr>
                <w:rFonts w:ascii="Arial" w:hAnsi="Arial" w:cs="Arial"/>
                <w:sz w:val="20"/>
                <w:szCs w:val="20"/>
              </w:rPr>
              <w:t>Affil</w:t>
            </w:r>
            <w:proofErr w:type="spellEnd"/>
            <w:proofErr w:type="gramStart"/>
            <w:r w:rsidRPr="00085D60">
              <w:rPr>
                <w:rFonts w:ascii="Arial" w:hAnsi="Arial" w:cs="Arial"/>
                <w:sz w:val="20"/>
                <w:szCs w:val="20"/>
              </w:rPr>
              <w:t>) ,</w:t>
            </w:r>
            <w:proofErr w:type="gramEnd"/>
            <w:r w:rsidRPr="00085D60">
              <w:rPr>
                <w:rFonts w:ascii="Arial" w:hAnsi="Arial" w:cs="Arial"/>
                <w:sz w:val="20"/>
                <w:szCs w:val="20"/>
              </w:rPr>
              <w:t xml:space="preserve"> Stanford; Investigator VA Palo Alto HCS</w:t>
            </w:r>
          </w:p>
        </w:tc>
      </w:tr>
    </w:tbl>
    <w:p w:rsidR="00123FED" w:rsidRPr="00085D60" w:rsidRDefault="00123FED" w:rsidP="00123FED"/>
    <w:p w:rsidR="00737C00" w:rsidRDefault="00737C00">
      <w:pPr>
        <w:pStyle w:val="Heading3"/>
        <w:rPr>
          <w:color w:val="000000"/>
        </w:rPr>
      </w:pPr>
    </w:p>
    <w:p w:rsidR="009A3AC8" w:rsidRPr="00455B9D" w:rsidRDefault="009A3AC8">
      <w:pPr>
        <w:pStyle w:val="Heading3"/>
        <w:rPr>
          <w:color w:val="000000"/>
        </w:rPr>
      </w:pPr>
      <w:r w:rsidRPr="00455B9D">
        <w:rPr>
          <w:color w:val="000000"/>
        </w:rPr>
        <w:t>Clinical Activities</w:t>
      </w:r>
    </w:p>
    <w:p w:rsidR="009A3AC8" w:rsidRPr="003D01FA" w:rsidRDefault="009A3AC8">
      <w:pPr>
        <w:rPr>
          <w:rFonts w:ascii="Arial" w:hAnsi="Arial" w:cs="Arial"/>
          <w:color w:val="000000"/>
          <w:sz w:val="20"/>
        </w:rPr>
      </w:pPr>
    </w:p>
    <w:p w:rsidR="007952E2" w:rsidRPr="003D01FA" w:rsidRDefault="007952E2" w:rsidP="007952E2">
      <w:pPr>
        <w:ind w:left="1800" w:hanging="1800"/>
        <w:rPr>
          <w:rFonts w:ascii="Arial" w:hAnsi="Arial" w:cs="Arial"/>
          <w:color w:val="000000"/>
          <w:sz w:val="20"/>
        </w:rPr>
      </w:pPr>
      <w:r>
        <w:rPr>
          <w:rFonts w:ascii="Arial" w:hAnsi="Arial" w:cs="Arial"/>
          <w:color w:val="000000"/>
          <w:sz w:val="20"/>
        </w:rPr>
        <w:t>2006</w:t>
      </w:r>
      <w:r w:rsidRPr="003D01FA">
        <w:rPr>
          <w:rFonts w:ascii="Arial" w:hAnsi="Arial" w:cs="Arial"/>
          <w:color w:val="000000"/>
          <w:sz w:val="20"/>
        </w:rPr>
        <w:t xml:space="preserve"> to </w:t>
      </w:r>
      <w:r w:rsidR="00F45876">
        <w:rPr>
          <w:rFonts w:ascii="Arial" w:hAnsi="Arial" w:cs="Arial"/>
          <w:color w:val="000000"/>
          <w:sz w:val="20"/>
        </w:rPr>
        <w:t>2014</w:t>
      </w:r>
      <w:r w:rsidRPr="003D01FA">
        <w:rPr>
          <w:rFonts w:ascii="Arial" w:hAnsi="Arial" w:cs="Arial"/>
          <w:color w:val="000000"/>
          <w:sz w:val="20"/>
        </w:rPr>
        <w:tab/>
      </w:r>
      <w:r w:rsidR="005C0B51">
        <w:rPr>
          <w:rFonts w:ascii="Arial" w:hAnsi="Arial" w:cs="Arial"/>
          <w:color w:val="000000"/>
          <w:sz w:val="20"/>
        </w:rPr>
        <w:t xml:space="preserve">PTSD Telephone </w:t>
      </w:r>
      <w:r>
        <w:rPr>
          <w:rFonts w:ascii="Arial" w:hAnsi="Arial" w:cs="Arial"/>
          <w:color w:val="000000"/>
          <w:sz w:val="20"/>
        </w:rPr>
        <w:t>Care Clinic</w:t>
      </w:r>
      <w:r w:rsidRPr="003D01FA">
        <w:rPr>
          <w:rFonts w:ascii="Arial" w:hAnsi="Arial" w:cs="Arial"/>
          <w:color w:val="000000"/>
          <w:sz w:val="20"/>
        </w:rPr>
        <w:t>, VA Palo Alto Health Care</w:t>
      </w:r>
      <w:r>
        <w:rPr>
          <w:rFonts w:ascii="Arial" w:hAnsi="Arial" w:cs="Arial"/>
          <w:color w:val="000000"/>
          <w:sz w:val="20"/>
        </w:rPr>
        <w:t xml:space="preserve"> System. Direct telephone case management clinic for </w:t>
      </w:r>
      <w:r w:rsidR="00FC7247">
        <w:rPr>
          <w:rFonts w:ascii="Arial" w:hAnsi="Arial" w:cs="Arial"/>
          <w:color w:val="000000"/>
          <w:sz w:val="20"/>
        </w:rPr>
        <w:t>veterans</w:t>
      </w:r>
      <w:r>
        <w:rPr>
          <w:rFonts w:ascii="Arial" w:hAnsi="Arial" w:cs="Arial"/>
          <w:color w:val="000000"/>
          <w:sz w:val="20"/>
        </w:rPr>
        <w:t xml:space="preserve"> </w:t>
      </w:r>
      <w:r w:rsidR="00FC7247">
        <w:rPr>
          <w:rFonts w:ascii="Arial" w:hAnsi="Arial" w:cs="Arial"/>
          <w:color w:val="000000"/>
          <w:sz w:val="20"/>
        </w:rPr>
        <w:t xml:space="preserve">initiating </w:t>
      </w:r>
      <w:r>
        <w:rPr>
          <w:rFonts w:ascii="Arial" w:hAnsi="Arial" w:cs="Arial"/>
          <w:color w:val="000000"/>
          <w:sz w:val="20"/>
        </w:rPr>
        <w:t>outpatient care</w:t>
      </w:r>
      <w:r w:rsidR="00FC7247">
        <w:rPr>
          <w:rFonts w:ascii="Arial" w:hAnsi="Arial" w:cs="Arial"/>
          <w:color w:val="000000"/>
          <w:sz w:val="20"/>
        </w:rPr>
        <w:t xml:space="preserve"> for PTSD</w:t>
      </w:r>
      <w:r>
        <w:rPr>
          <w:rFonts w:ascii="Arial" w:hAnsi="Arial" w:cs="Arial"/>
          <w:color w:val="000000"/>
          <w:sz w:val="20"/>
        </w:rPr>
        <w:t>.</w:t>
      </w:r>
    </w:p>
    <w:p w:rsidR="007952E2" w:rsidRDefault="007952E2">
      <w:pPr>
        <w:ind w:left="1800" w:hanging="1800"/>
        <w:rPr>
          <w:rFonts w:ascii="Arial" w:hAnsi="Arial" w:cs="Arial"/>
          <w:color w:val="000000"/>
          <w:sz w:val="20"/>
        </w:rPr>
      </w:pPr>
    </w:p>
    <w:p w:rsidR="007952E2" w:rsidRPr="003D01FA" w:rsidRDefault="007952E2" w:rsidP="007952E2">
      <w:pPr>
        <w:ind w:left="1800" w:hanging="1800"/>
        <w:rPr>
          <w:rFonts w:ascii="Arial" w:hAnsi="Arial" w:cs="Arial"/>
          <w:color w:val="000000"/>
          <w:sz w:val="20"/>
        </w:rPr>
      </w:pPr>
      <w:r w:rsidRPr="003D01FA">
        <w:rPr>
          <w:rFonts w:ascii="Arial" w:hAnsi="Arial" w:cs="Arial"/>
          <w:color w:val="000000"/>
          <w:sz w:val="20"/>
        </w:rPr>
        <w:t xml:space="preserve">2001 to </w:t>
      </w:r>
      <w:r w:rsidR="005C0B51">
        <w:rPr>
          <w:rFonts w:ascii="Arial" w:hAnsi="Arial" w:cs="Arial"/>
          <w:color w:val="000000"/>
          <w:sz w:val="20"/>
        </w:rPr>
        <w:t>2008</w:t>
      </w:r>
      <w:r w:rsidRPr="003D01FA">
        <w:rPr>
          <w:rFonts w:ascii="Arial" w:hAnsi="Arial" w:cs="Arial"/>
          <w:color w:val="000000"/>
          <w:sz w:val="20"/>
        </w:rPr>
        <w:tab/>
        <w:t>National Center for PTSD, VA Palo Alto Health Care</w:t>
      </w:r>
      <w:r>
        <w:rPr>
          <w:rFonts w:ascii="Arial" w:hAnsi="Arial" w:cs="Arial"/>
          <w:color w:val="000000"/>
          <w:sz w:val="20"/>
        </w:rPr>
        <w:t xml:space="preserve"> System. Relapse prevention psychotherapy group for PTSD patients returning for “booster” treatment after completing initial residential program.</w:t>
      </w:r>
    </w:p>
    <w:p w:rsidR="009A3AC8" w:rsidRPr="003D01FA" w:rsidRDefault="009A3AC8">
      <w:pPr>
        <w:ind w:left="1800" w:hanging="1800"/>
        <w:rPr>
          <w:rFonts w:ascii="Arial" w:hAnsi="Arial" w:cs="Arial"/>
          <w:color w:val="000000"/>
          <w:sz w:val="20"/>
        </w:rPr>
      </w:pPr>
    </w:p>
    <w:p w:rsidR="009A3AC8" w:rsidRPr="003D01FA" w:rsidRDefault="009A3AC8">
      <w:pPr>
        <w:ind w:left="1800" w:hanging="1800"/>
        <w:rPr>
          <w:rFonts w:ascii="Arial" w:hAnsi="Arial" w:cs="Arial"/>
          <w:color w:val="000000"/>
          <w:sz w:val="20"/>
        </w:rPr>
      </w:pPr>
      <w:r w:rsidRPr="003D01FA">
        <w:rPr>
          <w:rFonts w:ascii="Arial" w:hAnsi="Arial" w:cs="Arial"/>
          <w:color w:val="000000"/>
          <w:sz w:val="20"/>
        </w:rPr>
        <w:t xml:space="preserve">2002 to </w:t>
      </w:r>
      <w:r w:rsidR="000A657D">
        <w:rPr>
          <w:rFonts w:ascii="Arial" w:hAnsi="Arial" w:cs="Arial"/>
          <w:color w:val="000000"/>
          <w:sz w:val="20"/>
        </w:rPr>
        <w:t>2006</w:t>
      </w:r>
      <w:r w:rsidRPr="003D01FA">
        <w:rPr>
          <w:rFonts w:ascii="Arial" w:hAnsi="Arial" w:cs="Arial"/>
          <w:color w:val="000000"/>
          <w:sz w:val="20"/>
        </w:rPr>
        <w:tab/>
        <w:t xml:space="preserve">Mental Health Clinic, VA Palo Alto Health Care System. </w:t>
      </w:r>
      <w:r w:rsidR="004229BB">
        <w:rPr>
          <w:rFonts w:ascii="Arial" w:hAnsi="Arial" w:cs="Arial"/>
          <w:color w:val="000000"/>
          <w:sz w:val="20"/>
        </w:rPr>
        <w:t xml:space="preserve">Conduct individual psychotherapy </w:t>
      </w:r>
      <w:r w:rsidR="007952E2">
        <w:rPr>
          <w:rFonts w:ascii="Arial" w:hAnsi="Arial" w:cs="Arial"/>
          <w:color w:val="000000"/>
          <w:sz w:val="20"/>
        </w:rPr>
        <w:t>and s</w:t>
      </w:r>
      <w:r w:rsidR="009F4996">
        <w:rPr>
          <w:rFonts w:ascii="Arial" w:hAnsi="Arial" w:cs="Arial"/>
          <w:color w:val="000000"/>
          <w:sz w:val="20"/>
        </w:rPr>
        <w:t xml:space="preserve">upervise practicum student(s) in outpatient PTSD treatment. </w:t>
      </w:r>
    </w:p>
    <w:p w:rsidR="009A3AC8" w:rsidRPr="003D01FA" w:rsidRDefault="009A3AC8">
      <w:pPr>
        <w:ind w:left="1800" w:hanging="1800"/>
        <w:rPr>
          <w:rFonts w:ascii="Arial" w:hAnsi="Arial" w:cs="Arial"/>
          <w:color w:val="000000"/>
          <w:sz w:val="20"/>
        </w:rPr>
      </w:pPr>
    </w:p>
    <w:p w:rsidR="009A3AC8" w:rsidRPr="003D01FA" w:rsidRDefault="00F427BF">
      <w:pPr>
        <w:ind w:left="1800" w:hanging="1800"/>
        <w:rPr>
          <w:rFonts w:ascii="Arial" w:hAnsi="Arial" w:cs="Arial"/>
          <w:color w:val="000000"/>
          <w:sz w:val="20"/>
        </w:rPr>
      </w:pPr>
      <w:r>
        <w:rPr>
          <w:rFonts w:ascii="Arial" w:hAnsi="Arial" w:cs="Arial"/>
          <w:color w:val="000000"/>
          <w:sz w:val="20"/>
        </w:rPr>
        <w:t>199</w:t>
      </w:r>
      <w:r w:rsidR="009A3AC8" w:rsidRPr="003D01FA">
        <w:rPr>
          <w:rFonts w:ascii="Arial" w:hAnsi="Arial" w:cs="Arial"/>
          <w:color w:val="000000"/>
          <w:sz w:val="20"/>
        </w:rPr>
        <w:t xml:space="preserve">7 </w:t>
      </w:r>
      <w:r w:rsidR="000B06FC" w:rsidRPr="003D01FA">
        <w:rPr>
          <w:rFonts w:ascii="Arial" w:hAnsi="Arial" w:cs="Arial"/>
          <w:color w:val="000000"/>
          <w:sz w:val="20"/>
        </w:rPr>
        <w:t xml:space="preserve">to </w:t>
      </w:r>
      <w:r>
        <w:rPr>
          <w:rFonts w:ascii="Arial" w:hAnsi="Arial" w:cs="Arial"/>
          <w:color w:val="000000"/>
          <w:sz w:val="20"/>
        </w:rPr>
        <w:t>199</w:t>
      </w:r>
      <w:r w:rsidR="009A3AC8" w:rsidRPr="003D01FA">
        <w:rPr>
          <w:rFonts w:ascii="Arial" w:hAnsi="Arial" w:cs="Arial"/>
          <w:color w:val="000000"/>
          <w:sz w:val="20"/>
        </w:rPr>
        <w:t>8</w:t>
      </w:r>
      <w:r w:rsidR="009A3AC8" w:rsidRPr="003D01FA">
        <w:rPr>
          <w:rFonts w:ascii="Arial" w:hAnsi="Arial" w:cs="Arial"/>
          <w:color w:val="000000"/>
          <w:sz w:val="20"/>
        </w:rPr>
        <w:tab/>
        <w:t xml:space="preserve">VA Palo Alto Health Care System. Psychology Intern. </w:t>
      </w:r>
      <w:r w:rsidR="009A173B">
        <w:rPr>
          <w:rFonts w:ascii="Arial" w:hAnsi="Arial" w:cs="Arial"/>
          <w:color w:val="000000"/>
          <w:sz w:val="20"/>
        </w:rPr>
        <w:t>Rotations in National Center for PTSD, family therapy, outpatient mental health clinic, and geriatric primary care clinic.</w:t>
      </w:r>
    </w:p>
    <w:p w:rsidR="009A3AC8" w:rsidRPr="003D01FA" w:rsidRDefault="009A3AC8">
      <w:pPr>
        <w:ind w:left="1800" w:hanging="1800"/>
        <w:rPr>
          <w:rFonts w:ascii="Arial" w:hAnsi="Arial" w:cs="Arial"/>
          <w:color w:val="000000"/>
          <w:sz w:val="20"/>
        </w:rPr>
      </w:pPr>
    </w:p>
    <w:p w:rsidR="005E2F3D" w:rsidRPr="009747F4" w:rsidRDefault="00F427BF" w:rsidP="009747F4">
      <w:pPr>
        <w:ind w:left="1800" w:hanging="1800"/>
        <w:rPr>
          <w:rFonts w:ascii="Arial" w:hAnsi="Arial" w:cs="Arial"/>
          <w:sz w:val="20"/>
          <w:szCs w:val="20"/>
        </w:rPr>
      </w:pPr>
      <w:r>
        <w:rPr>
          <w:rFonts w:ascii="Arial" w:hAnsi="Arial" w:cs="Arial"/>
          <w:sz w:val="20"/>
          <w:szCs w:val="20"/>
        </w:rPr>
        <w:t>199</w:t>
      </w:r>
      <w:r w:rsidR="000B06FC" w:rsidRPr="009747F4">
        <w:rPr>
          <w:rFonts w:ascii="Arial" w:hAnsi="Arial" w:cs="Arial"/>
          <w:sz w:val="20"/>
          <w:szCs w:val="20"/>
        </w:rPr>
        <w:t xml:space="preserve">4 to </w:t>
      </w:r>
      <w:r>
        <w:rPr>
          <w:rFonts w:ascii="Arial" w:hAnsi="Arial" w:cs="Arial"/>
          <w:sz w:val="20"/>
          <w:szCs w:val="20"/>
        </w:rPr>
        <w:t>1997</w:t>
      </w:r>
      <w:r w:rsidR="009A3AC8" w:rsidRPr="009747F4">
        <w:rPr>
          <w:rFonts w:ascii="Arial" w:hAnsi="Arial" w:cs="Arial"/>
          <w:sz w:val="20"/>
          <w:szCs w:val="20"/>
        </w:rPr>
        <w:tab/>
        <w:t>Yale University</w:t>
      </w:r>
      <w:r w:rsidR="000B06FC" w:rsidRPr="009747F4">
        <w:rPr>
          <w:rFonts w:ascii="Arial" w:hAnsi="Arial" w:cs="Arial"/>
          <w:sz w:val="20"/>
          <w:szCs w:val="20"/>
        </w:rPr>
        <w:t xml:space="preserve"> Mental Health Clinic. </w:t>
      </w:r>
      <w:r w:rsidR="009A3AC8" w:rsidRPr="009747F4">
        <w:rPr>
          <w:rFonts w:ascii="Arial" w:hAnsi="Arial" w:cs="Arial"/>
          <w:sz w:val="20"/>
          <w:szCs w:val="20"/>
        </w:rPr>
        <w:t xml:space="preserve">Psychotherapy trainee. </w:t>
      </w:r>
      <w:r w:rsidR="009A173B" w:rsidRPr="009747F4">
        <w:rPr>
          <w:rFonts w:ascii="Arial" w:hAnsi="Arial" w:cs="Arial"/>
          <w:sz w:val="20"/>
          <w:szCs w:val="20"/>
        </w:rPr>
        <w:t>Rotations in Yale Center for Eating and Weight Disorders, depression clinic, and anxiety disorders clinic.</w:t>
      </w:r>
    </w:p>
    <w:p w:rsidR="001B3CFA" w:rsidRDefault="001B3CFA">
      <w:pPr>
        <w:rPr>
          <w:rFonts w:ascii="Arial" w:hAnsi="Arial" w:cs="Arial"/>
        </w:rPr>
      </w:pPr>
    </w:p>
    <w:p w:rsidR="009A3AC8" w:rsidRPr="005A41C7" w:rsidRDefault="009A3AC8" w:rsidP="0064052F">
      <w:pPr>
        <w:rPr>
          <w:rFonts w:ascii="Arial" w:hAnsi="Arial" w:cs="Arial"/>
        </w:rPr>
      </w:pPr>
      <w:r w:rsidRPr="005A41C7">
        <w:rPr>
          <w:rFonts w:ascii="Arial" w:hAnsi="Arial" w:cs="Arial"/>
        </w:rPr>
        <w:t>Publications and Presentations</w:t>
      </w:r>
      <w:r w:rsidR="00D706BA" w:rsidRPr="005A41C7">
        <w:rPr>
          <w:rFonts w:ascii="Arial" w:hAnsi="Arial" w:cs="Arial"/>
        </w:rPr>
        <w:t xml:space="preserve">  </w:t>
      </w:r>
    </w:p>
    <w:p w:rsidR="00A33AEB" w:rsidRPr="005A41C7" w:rsidRDefault="00A33AEB" w:rsidP="00486C50">
      <w:pPr>
        <w:pStyle w:val="Heading7"/>
        <w:spacing w:before="120"/>
        <w:rPr>
          <w:b w:val="0"/>
          <w:i/>
          <w:sz w:val="20"/>
          <w:szCs w:val="20"/>
        </w:rPr>
      </w:pPr>
      <w:r w:rsidRPr="005A41C7">
        <w:rPr>
          <w:b w:val="0"/>
          <w:i/>
          <w:sz w:val="20"/>
          <w:szCs w:val="20"/>
        </w:rPr>
        <w:t>(* indicates first author is a mentee or trainee)</w:t>
      </w:r>
    </w:p>
    <w:p w:rsidR="007F3DA2" w:rsidRPr="006C677A" w:rsidRDefault="007F3DA2" w:rsidP="006C677A">
      <w:pPr>
        <w:pStyle w:val="Heading7"/>
        <w:spacing w:before="120"/>
        <w:rPr>
          <w:i/>
          <w:sz w:val="20"/>
          <w:szCs w:val="20"/>
        </w:rPr>
      </w:pPr>
      <w:r w:rsidRPr="006C677A">
        <w:rPr>
          <w:i/>
          <w:sz w:val="20"/>
          <w:szCs w:val="20"/>
        </w:rPr>
        <w:t>Peer-Reviewed Articles</w:t>
      </w:r>
    </w:p>
    <w:p w:rsidR="002D79DF" w:rsidRPr="002D79DF" w:rsidRDefault="002D79DF" w:rsidP="002D79DF">
      <w:pPr>
        <w:pStyle w:val="ListParagraph"/>
        <w:widowControl w:val="0"/>
        <w:numPr>
          <w:ilvl w:val="0"/>
          <w:numId w:val="25"/>
        </w:numPr>
        <w:autoSpaceDE w:val="0"/>
        <w:autoSpaceDN w:val="0"/>
        <w:adjustRightInd w:val="0"/>
        <w:spacing w:before="120" w:after="0" w:line="240" w:lineRule="auto"/>
        <w:contextualSpacing w:val="0"/>
        <w:rPr>
          <w:rFonts w:ascii="Arial" w:hAnsi="Arial" w:cs="Arial"/>
          <w:sz w:val="20"/>
          <w:szCs w:val="20"/>
        </w:rPr>
      </w:pPr>
      <w:r w:rsidRPr="002264A8">
        <w:rPr>
          <w:rFonts w:ascii="Arial" w:hAnsi="Arial" w:cs="Arial"/>
          <w:sz w:val="20"/>
          <w:szCs w:val="20"/>
        </w:rPr>
        <w:t xml:space="preserve">Owen, J., E. Jaworski, B. K., Kuhn, E. R., Hoffman, J. E., Schievelbein, L., </w:t>
      </w:r>
      <w:r>
        <w:rPr>
          <w:rFonts w:ascii="Arial" w:hAnsi="Arial" w:cs="Arial"/>
          <w:sz w:val="20"/>
          <w:szCs w:val="20"/>
        </w:rPr>
        <w:t xml:space="preserve">Chang, A., </w:t>
      </w:r>
      <w:r w:rsidRPr="002264A8">
        <w:rPr>
          <w:rFonts w:ascii="Arial" w:hAnsi="Arial" w:cs="Arial"/>
          <w:sz w:val="20"/>
          <w:szCs w:val="20"/>
        </w:rPr>
        <w:t xml:space="preserve">&amp; </w:t>
      </w:r>
      <w:r w:rsidRPr="002264A8">
        <w:rPr>
          <w:rFonts w:ascii="Arial" w:hAnsi="Arial" w:cs="Arial"/>
          <w:b/>
          <w:sz w:val="20"/>
          <w:szCs w:val="20"/>
        </w:rPr>
        <w:t xml:space="preserve">Rosen, C.  </w:t>
      </w:r>
      <w:r>
        <w:rPr>
          <w:rFonts w:ascii="Arial" w:hAnsi="Arial" w:cs="Arial"/>
          <w:sz w:val="20"/>
          <w:szCs w:val="20"/>
        </w:rPr>
        <w:t>(In press</w:t>
      </w:r>
      <w:r w:rsidRPr="002264A8">
        <w:rPr>
          <w:rFonts w:ascii="Arial" w:hAnsi="Arial" w:cs="Arial"/>
          <w:sz w:val="20"/>
          <w:szCs w:val="20"/>
        </w:rPr>
        <w:t xml:space="preserve">). Development of a mobile app for family members of veterans with PTSD: Identifying </w:t>
      </w:r>
      <w:r w:rsidRPr="00AC6D6C">
        <w:rPr>
          <w:rFonts w:ascii="Arial" w:hAnsi="Arial" w:cs="Arial"/>
          <w:sz w:val="20"/>
          <w:szCs w:val="20"/>
        </w:rPr>
        <w:t xml:space="preserve">needs and modifiable factors associated with burden, depression, and anxiety. </w:t>
      </w:r>
      <w:r w:rsidRPr="00AC6D6C">
        <w:rPr>
          <w:rFonts w:ascii="Arial" w:hAnsi="Arial" w:cs="Arial"/>
          <w:i/>
          <w:sz w:val="20"/>
          <w:szCs w:val="20"/>
        </w:rPr>
        <w:t>Journal of Family Studies.</w:t>
      </w:r>
    </w:p>
    <w:p w:rsidR="003B40EC" w:rsidRDefault="0000549D" w:rsidP="002D79DF">
      <w:pPr>
        <w:pStyle w:val="ListParagraph"/>
        <w:numPr>
          <w:ilvl w:val="0"/>
          <w:numId w:val="25"/>
        </w:numPr>
        <w:spacing w:before="120" w:after="0" w:line="240" w:lineRule="auto"/>
        <w:contextualSpacing w:val="0"/>
      </w:pPr>
      <w:r>
        <w:rPr>
          <w:rFonts w:ascii="Arial" w:hAnsi="Arial" w:cs="Arial"/>
          <w:sz w:val="20"/>
        </w:rPr>
        <w:t xml:space="preserve">* </w:t>
      </w:r>
      <w:r w:rsidR="003B40EC" w:rsidRPr="003B40EC">
        <w:rPr>
          <w:rFonts w:ascii="Arial" w:hAnsi="Arial" w:cs="Arial"/>
          <w:sz w:val="20"/>
        </w:rPr>
        <w:t>Banducci, A. N.,</w:t>
      </w:r>
      <w:r w:rsidR="003B40EC" w:rsidRPr="003B40EC">
        <w:rPr>
          <w:rFonts w:ascii="Arial" w:hAnsi="Arial" w:cs="Arial"/>
          <w:b/>
          <w:bCs/>
          <w:sz w:val="20"/>
        </w:rPr>
        <w:t xml:space="preserve"> </w:t>
      </w:r>
      <w:r w:rsidR="003B40EC" w:rsidRPr="003B40EC">
        <w:rPr>
          <w:rFonts w:ascii="Arial" w:hAnsi="Arial" w:cs="Arial"/>
          <w:sz w:val="20"/>
        </w:rPr>
        <w:t>Bonn-Miller, M. O.,</w:t>
      </w:r>
      <w:r w:rsidR="003B40EC" w:rsidRPr="003B40EC">
        <w:rPr>
          <w:rFonts w:ascii="Arial" w:hAnsi="Arial" w:cs="Arial"/>
          <w:b/>
          <w:bCs/>
          <w:sz w:val="20"/>
        </w:rPr>
        <w:t xml:space="preserve"> </w:t>
      </w:r>
      <w:r w:rsidR="003B40EC" w:rsidRPr="003B40EC">
        <w:rPr>
          <w:rFonts w:ascii="Arial" w:hAnsi="Arial" w:cs="Arial"/>
          <w:sz w:val="20"/>
        </w:rPr>
        <w:t>Timko, C.,</w:t>
      </w:r>
      <w:r w:rsidR="003B40EC" w:rsidRPr="003B40EC">
        <w:rPr>
          <w:rFonts w:ascii="Arial" w:hAnsi="Arial" w:cs="Arial"/>
          <w:b/>
          <w:bCs/>
          <w:sz w:val="20"/>
        </w:rPr>
        <w:t xml:space="preserve"> </w:t>
      </w:r>
      <w:r w:rsidR="003B40EC">
        <w:rPr>
          <w:rFonts w:ascii="Arial" w:hAnsi="Arial" w:cs="Arial"/>
          <w:b/>
          <w:bCs/>
          <w:sz w:val="20"/>
        </w:rPr>
        <w:t xml:space="preserve">&amp; </w:t>
      </w:r>
      <w:r w:rsidR="003B40EC" w:rsidRPr="003B40EC">
        <w:rPr>
          <w:rFonts w:ascii="Arial" w:hAnsi="Arial" w:cs="Arial"/>
          <w:b/>
          <w:sz w:val="20"/>
        </w:rPr>
        <w:t>Rosen, C. S.</w:t>
      </w:r>
      <w:r w:rsidR="003B40EC" w:rsidRPr="003B40EC">
        <w:rPr>
          <w:rFonts w:ascii="Arial" w:hAnsi="Arial" w:cs="Arial"/>
          <w:sz w:val="20"/>
        </w:rPr>
        <w:t xml:space="preserve"> (In press). Associations between residential treatment length, PTSD, and outpatient healthcare utilization among veterans. </w:t>
      </w:r>
      <w:r w:rsidR="003B40EC" w:rsidRPr="003B40EC">
        <w:rPr>
          <w:rFonts w:ascii="Arial" w:hAnsi="Arial" w:cs="Arial"/>
          <w:i/>
          <w:iCs/>
          <w:sz w:val="20"/>
        </w:rPr>
        <w:t>Psychological Services</w:t>
      </w:r>
      <w:r w:rsidR="003B40EC" w:rsidRPr="003B40EC">
        <w:rPr>
          <w:i/>
          <w:iCs/>
        </w:rPr>
        <w:t>.</w:t>
      </w:r>
      <w:r w:rsidR="003B40EC">
        <w:t xml:space="preserve"> </w:t>
      </w:r>
    </w:p>
    <w:p w:rsidR="000D5D14" w:rsidRPr="000D5D14" w:rsidRDefault="000D5D14" w:rsidP="000D5D14">
      <w:pPr>
        <w:pStyle w:val="ListParagraph"/>
        <w:widowControl w:val="0"/>
        <w:numPr>
          <w:ilvl w:val="0"/>
          <w:numId w:val="25"/>
        </w:numPr>
        <w:shd w:val="clear" w:color="auto" w:fill="FFFFFF"/>
        <w:autoSpaceDE w:val="0"/>
        <w:autoSpaceDN w:val="0"/>
        <w:adjustRightInd w:val="0"/>
        <w:spacing w:before="120" w:after="0" w:line="240" w:lineRule="auto"/>
        <w:contextualSpacing w:val="0"/>
        <w:rPr>
          <w:rFonts w:ascii="Arial" w:hAnsi="Arial" w:cs="Arial"/>
          <w:sz w:val="20"/>
          <w:szCs w:val="20"/>
        </w:rPr>
      </w:pPr>
      <w:r w:rsidRPr="000D5D14">
        <w:rPr>
          <w:rFonts w:ascii="Arial" w:hAnsi="Arial" w:cs="Arial"/>
          <w:sz w:val="20"/>
          <w:szCs w:val="20"/>
        </w:rPr>
        <w:t xml:space="preserve">Sayer, N., </w:t>
      </w:r>
      <w:r w:rsidRPr="000D5D14">
        <w:rPr>
          <w:rFonts w:ascii="Arial" w:hAnsi="Arial" w:cs="Arial"/>
          <w:b/>
          <w:sz w:val="20"/>
          <w:szCs w:val="20"/>
        </w:rPr>
        <w:t>Rosen, C. S.,</w:t>
      </w:r>
      <w:r w:rsidRPr="000D5D14">
        <w:rPr>
          <w:rFonts w:ascii="Arial" w:hAnsi="Arial" w:cs="Arial"/>
          <w:sz w:val="20"/>
          <w:szCs w:val="20"/>
        </w:rPr>
        <w:t xml:space="preserve"> Bernardy, N. C., Cook, j. M., Orazem, R. J., Chard, K. M., Mohr, D. C., Kehle-Forbes, S. M., Eftekhari, A., Crowley, J., Ruzek, J. I., Smith, B. N., &amp; Schnurr, P. P. (2017, epub ahead of print). Context matters: Team and organizational factors associated with reach of evidence-based psychotherapies for PTSD in the Veterans Health Administration. </w:t>
      </w:r>
      <w:r w:rsidRPr="000D5D14">
        <w:rPr>
          <w:rFonts w:ascii="Arial" w:hAnsi="Arial" w:cs="Arial"/>
          <w:i/>
          <w:sz w:val="20"/>
          <w:szCs w:val="20"/>
        </w:rPr>
        <w:t>Administration and Policy in Mental Health and Mental Health Services Research.</w:t>
      </w:r>
      <w:r w:rsidRPr="000D5D14">
        <w:t xml:space="preserve"> </w:t>
      </w:r>
      <w:proofErr w:type="spellStart"/>
      <w:r>
        <w:t>doi</w:t>
      </w:r>
      <w:proofErr w:type="spellEnd"/>
      <w:r>
        <w:t>: 10.1007/s10488-017-0809-y.</w:t>
      </w:r>
    </w:p>
    <w:p w:rsidR="002A29D4" w:rsidRPr="000D5D14" w:rsidRDefault="002A29D4" w:rsidP="000D5D14">
      <w:pPr>
        <w:pStyle w:val="desc"/>
        <w:widowControl w:val="0"/>
        <w:numPr>
          <w:ilvl w:val="0"/>
          <w:numId w:val="25"/>
        </w:numPr>
        <w:autoSpaceDE w:val="0"/>
        <w:autoSpaceDN w:val="0"/>
        <w:adjustRightInd w:val="0"/>
        <w:spacing w:before="120" w:beforeAutospacing="0" w:after="0" w:afterAutospacing="0"/>
        <w:rPr>
          <w:rFonts w:ascii="Arial" w:hAnsi="Arial" w:cs="Arial"/>
          <w:sz w:val="16"/>
          <w:szCs w:val="20"/>
        </w:rPr>
      </w:pPr>
      <w:r w:rsidRPr="000D5D14">
        <w:rPr>
          <w:rFonts w:ascii="Arial" w:hAnsi="Arial" w:cs="Arial"/>
          <w:sz w:val="20"/>
        </w:rPr>
        <w:t xml:space="preserve">Finley, E. P, Noël, P. H., Lee, S., Haro, E., Garcia, H., </w:t>
      </w:r>
      <w:r w:rsidRPr="000D5D14">
        <w:rPr>
          <w:rFonts w:ascii="Arial" w:hAnsi="Arial" w:cs="Arial"/>
          <w:b/>
          <w:bCs/>
          <w:sz w:val="20"/>
        </w:rPr>
        <w:t>Rosen, C S.</w:t>
      </w:r>
      <w:r w:rsidRPr="000D5D14">
        <w:rPr>
          <w:rFonts w:ascii="Arial" w:hAnsi="Arial" w:cs="Arial"/>
          <w:sz w:val="20"/>
        </w:rPr>
        <w:t xml:space="preserve">, Bernardy, N, Pugh, M. J., &amp; Pugh, J. A. (2017, epub ahead of print). Psychotherapy practices for veterans with </w:t>
      </w:r>
      <w:r w:rsidRPr="000D5D14">
        <w:rPr>
          <w:rFonts w:ascii="Arial" w:hAnsi="Arial" w:cs="Arial"/>
          <w:bCs/>
          <w:sz w:val="20"/>
        </w:rPr>
        <w:t>PTSD</w:t>
      </w:r>
      <w:r w:rsidRPr="000D5D14">
        <w:rPr>
          <w:rFonts w:ascii="Arial" w:hAnsi="Arial" w:cs="Arial"/>
          <w:sz w:val="20"/>
        </w:rPr>
        <w:t xml:space="preserve"> among community-based providers in Texas. </w:t>
      </w:r>
      <w:r w:rsidRPr="000D5D14">
        <w:rPr>
          <w:rStyle w:val="jrnl"/>
          <w:rFonts w:ascii="Arial" w:hAnsi="Arial" w:cs="Arial"/>
          <w:i/>
          <w:sz w:val="20"/>
        </w:rPr>
        <w:t>Psychological Services</w:t>
      </w:r>
      <w:r w:rsidRPr="000D5D14">
        <w:rPr>
          <w:rFonts w:ascii="Arial" w:hAnsi="Arial" w:cs="Arial"/>
          <w:i/>
          <w:sz w:val="20"/>
        </w:rPr>
        <w:t xml:space="preserve">. </w:t>
      </w:r>
      <w:proofErr w:type="spellStart"/>
      <w:r w:rsidRPr="000D5D14">
        <w:rPr>
          <w:rFonts w:ascii="Arial" w:hAnsi="Arial" w:cs="Arial"/>
          <w:sz w:val="20"/>
        </w:rPr>
        <w:t>doi</w:t>
      </w:r>
      <w:proofErr w:type="spellEnd"/>
      <w:r w:rsidRPr="000D5D14">
        <w:rPr>
          <w:rFonts w:ascii="Arial" w:hAnsi="Arial" w:cs="Arial"/>
          <w:sz w:val="20"/>
        </w:rPr>
        <w:t xml:space="preserve">: 10.1037/ser0000143. </w:t>
      </w:r>
    </w:p>
    <w:p w:rsidR="006C677A" w:rsidRPr="000D5D14" w:rsidRDefault="006C677A" w:rsidP="000D5D14">
      <w:pPr>
        <w:pStyle w:val="ListParagraph"/>
        <w:widowControl w:val="0"/>
        <w:numPr>
          <w:ilvl w:val="0"/>
          <w:numId w:val="25"/>
        </w:numPr>
        <w:autoSpaceDE w:val="0"/>
        <w:autoSpaceDN w:val="0"/>
        <w:adjustRightInd w:val="0"/>
        <w:spacing w:before="120" w:after="0" w:line="240" w:lineRule="auto"/>
        <w:contextualSpacing w:val="0"/>
        <w:rPr>
          <w:rFonts w:ascii="Arial" w:hAnsi="Arial" w:cs="Arial"/>
          <w:sz w:val="20"/>
          <w:szCs w:val="20"/>
        </w:rPr>
      </w:pPr>
      <w:r w:rsidRPr="000D5D14">
        <w:rPr>
          <w:rFonts w:ascii="Arial" w:hAnsi="Arial" w:cs="Arial"/>
          <w:sz w:val="20"/>
          <w:szCs w:val="20"/>
        </w:rPr>
        <w:t xml:space="preserve">* Mansfield, A. J., </w:t>
      </w:r>
      <w:proofErr w:type="gramStart"/>
      <w:r w:rsidRPr="000D5D14">
        <w:rPr>
          <w:rFonts w:ascii="Arial" w:hAnsi="Arial" w:cs="Arial"/>
          <w:sz w:val="20"/>
          <w:szCs w:val="20"/>
        </w:rPr>
        <w:t>Greenbaum,  M.</w:t>
      </w:r>
      <w:proofErr w:type="gramEnd"/>
      <w:r w:rsidRPr="000D5D14">
        <w:rPr>
          <w:rFonts w:ascii="Arial" w:hAnsi="Arial" w:cs="Arial"/>
          <w:sz w:val="20"/>
          <w:szCs w:val="20"/>
        </w:rPr>
        <w:t xml:space="preserve"> A., Schaper, K. M., Banducci, A. N., &amp; </w:t>
      </w:r>
      <w:r w:rsidRPr="000D5D14">
        <w:rPr>
          <w:rFonts w:ascii="Arial" w:hAnsi="Arial" w:cs="Arial"/>
          <w:b/>
          <w:sz w:val="20"/>
          <w:szCs w:val="20"/>
        </w:rPr>
        <w:t>Rosen, C. S.</w:t>
      </w:r>
      <w:r w:rsidRPr="000D5D14">
        <w:rPr>
          <w:rFonts w:ascii="Arial" w:hAnsi="Arial" w:cs="Arial"/>
          <w:sz w:val="20"/>
          <w:szCs w:val="20"/>
        </w:rPr>
        <w:t xml:space="preserve"> (</w:t>
      </w:r>
      <w:r w:rsidR="00B47AF9" w:rsidRPr="000D5D14">
        <w:rPr>
          <w:rFonts w:ascii="Arial" w:hAnsi="Arial" w:cs="Arial"/>
          <w:sz w:val="20"/>
          <w:szCs w:val="20"/>
        </w:rPr>
        <w:t>2017</w:t>
      </w:r>
      <w:r w:rsidRPr="000D5D14">
        <w:rPr>
          <w:rFonts w:ascii="Arial" w:hAnsi="Arial" w:cs="Arial"/>
          <w:sz w:val="20"/>
          <w:szCs w:val="20"/>
        </w:rPr>
        <w:t>). PTSD care among veterans with and without co-occurring substance use disorders.</w:t>
      </w:r>
      <w:r w:rsidRPr="000D5D14">
        <w:rPr>
          <w:rFonts w:ascii="Arial" w:eastAsia="Times New Roman" w:hAnsi="Arial" w:cs="Arial"/>
          <w:sz w:val="20"/>
          <w:szCs w:val="20"/>
        </w:rPr>
        <w:t xml:space="preserve"> </w:t>
      </w:r>
      <w:r w:rsidR="000D5D14">
        <w:rPr>
          <w:rFonts w:ascii="Arial" w:hAnsi="Arial" w:cs="Arial"/>
          <w:i/>
          <w:sz w:val="20"/>
          <w:szCs w:val="20"/>
        </w:rPr>
        <w:t xml:space="preserve">Psychiatric Services, </w:t>
      </w:r>
      <w:r w:rsidR="000D5D14" w:rsidRPr="000D5D14">
        <w:rPr>
          <w:i/>
        </w:rPr>
        <w:t>68</w:t>
      </w:r>
      <w:r w:rsidR="000D5D14">
        <w:t>, 632-635</w:t>
      </w:r>
      <w:r w:rsidRPr="000D5D14">
        <w:rPr>
          <w:rFonts w:ascii="Arial" w:hAnsi="Arial" w:cs="Arial"/>
          <w:i/>
          <w:sz w:val="20"/>
          <w:szCs w:val="20"/>
        </w:rPr>
        <w:t xml:space="preserve"> </w:t>
      </w:r>
      <w:proofErr w:type="spellStart"/>
      <w:r w:rsidR="00362FF0" w:rsidRPr="000D5D14">
        <w:rPr>
          <w:rFonts w:ascii="Arial" w:hAnsi="Arial" w:cs="Arial"/>
          <w:sz w:val="20"/>
          <w:szCs w:val="20"/>
        </w:rPr>
        <w:t>doi</w:t>
      </w:r>
      <w:proofErr w:type="spellEnd"/>
      <w:r w:rsidR="00362FF0" w:rsidRPr="000D5D14">
        <w:rPr>
          <w:rFonts w:ascii="Arial" w:hAnsi="Arial" w:cs="Arial"/>
          <w:sz w:val="20"/>
          <w:szCs w:val="20"/>
        </w:rPr>
        <w:t>: 10.1176/appi.ps.201600128.</w:t>
      </w:r>
    </w:p>
    <w:p w:rsidR="006C677A" w:rsidRPr="00D81407" w:rsidRDefault="006C677A" w:rsidP="000D5D14">
      <w:pPr>
        <w:pStyle w:val="ListParagraph"/>
        <w:widowControl w:val="0"/>
        <w:numPr>
          <w:ilvl w:val="0"/>
          <w:numId w:val="25"/>
        </w:numPr>
        <w:autoSpaceDE w:val="0"/>
        <w:autoSpaceDN w:val="0"/>
        <w:adjustRightInd w:val="0"/>
        <w:spacing w:before="120" w:after="0" w:line="240" w:lineRule="auto"/>
        <w:contextualSpacing w:val="0"/>
        <w:rPr>
          <w:rFonts w:ascii="Arial" w:hAnsi="Arial" w:cs="Arial"/>
          <w:sz w:val="20"/>
          <w:szCs w:val="20"/>
        </w:rPr>
      </w:pPr>
      <w:r w:rsidRPr="00D81407">
        <w:rPr>
          <w:rFonts w:ascii="Arial" w:hAnsi="Arial" w:cs="Arial"/>
          <w:sz w:val="20"/>
          <w:szCs w:val="20"/>
        </w:rPr>
        <w:t xml:space="preserve">* Finley, E. P., Haro, E., Mader, M., </w:t>
      </w:r>
      <w:proofErr w:type="spellStart"/>
      <w:r w:rsidRPr="00D81407">
        <w:rPr>
          <w:rFonts w:ascii="Arial" w:hAnsi="Arial" w:cs="Arial"/>
          <w:sz w:val="20"/>
          <w:szCs w:val="20"/>
        </w:rPr>
        <w:t>Bolllinger</w:t>
      </w:r>
      <w:proofErr w:type="spellEnd"/>
      <w:r w:rsidRPr="00D81407">
        <w:rPr>
          <w:rFonts w:ascii="Arial" w:hAnsi="Arial" w:cs="Arial"/>
          <w:sz w:val="20"/>
          <w:szCs w:val="20"/>
        </w:rPr>
        <w:t xml:space="preserve">, M., Bernardy, N. C., Sherrieb, K., Garcia, H., Noel, P. H., </w:t>
      </w:r>
      <w:r w:rsidRPr="00D81407">
        <w:rPr>
          <w:rFonts w:ascii="Arial" w:hAnsi="Arial" w:cs="Arial"/>
          <w:b/>
          <w:sz w:val="20"/>
          <w:szCs w:val="20"/>
        </w:rPr>
        <w:t xml:space="preserve">Rosen, C. S., </w:t>
      </w:r>
      <w:r w:rsidR="00374805" w:rsidRPr="00D81407">
        <w:rPr>
          <w:rFonts w:ascii="Arial" w:hAnsi="Arial" w:cs="Arial"/>
          <w:sz w:val="20"/>
          <w:szCs w:val="20"/>
        </w:rPr>
        <w:t>&amp; Pugh, M. J. (2017</w:t>
      </w:r>
      <w:r w:rsidRPr="00D81407">
        <w:rPr>
          <w:rFonts w:ascii="Arial" w:hAnsi="Arial" w:cs="Arial"/>
          <w:sz w:val="20"/>
          <w:szCs w:val="20"/>
        </w:rPr>
        <w:t xml:space="preserve">). </w:t>
      </w:r>
      <w:r w:rsidR="00374805" w:rsidRPr="00D81407">
        <w:rPr>
          <w:rFonts w:ascii="Arial" w:hAnsi="Arial" w:cs="Arial"/>
          <w:sz w:val="20"/>
          <w:szCs w:val="20"/>
        </w:rPr>
        <w:t xml:space="preserve">Community clinicians and the Veterans Choice Program for </w:t>
      </w:r>
      <w:r w:rsidR="00374805" w:rsidRPr="00D81407">
        <w:rPr>
          <w:rStyle w:val="highlight2"/>
          <w:rFonts w:ascii="Arial" w:hAnsi="Arial" w:cs="Arial"/>
          <w:sz w:val="20"/>
          <w:szCs w:val="20"/>
        </w:rPr>
        <w:t>PTSD</w:t>
      </w:r>
      <w:r w:rsidR="00374805" w:rsidRPr="00D81407">
        <w:rPr>
          <w:rFonts w:ascii="Arial" w:hAnsi="Arial" w:cs="Arial"/>
          <w:sz w:val="20"/>
          <w:szCs w:val="20"/>
        </w:rPr>
        <w:t xml:space="preserve"> care: Understanding provider interest during early implementation</w:t>
      </w:r>
      <w:r w:rsidRPr="00D81407">
        <w:rPr>
          <w:rFonts w:ascii="Arial" w:hAnsi="Arial" w:cs="Arial"/>
          <w:sz w:val="20"/>
          <w:szCs w:val="20"/>
        </w:rPr>
        <w:t xml:space="preserve">. </w:t>
      </w:r>
      <w:r w:rsidRPr="00D81407">
        <w:rPr>
          <w:rFonts w:ascii="Arial" w:hAnsi="Arial" w:cs="Arial"/>
          <w:i/>
          <w:sz w:val="20"/>
          <w:szCs w:val="20"/>
        </w:rPr>
        <w:t>Medical Care</w:t>
      </w:r>
      <w:r w:rsidR="00D81407" w:rsidRPr="00D81407">
        <w:rPr>
          <w:rFonts w:ascii="Arial" w:hAnsi="Arial" w:cs="Arial"/>
          <w:sz w:val="20"/>
          <w:szCs w:val="20"/>
        </w:rPr>
        <w:t xml:space="preserve">, </w:t>
      </w:r>
      <w:r w:rsidR="00D81407" w:rsidRPr="00D81407">
        <w:rPr>
          <w:rFonts w:ascii="Arial" w:hAnsi="Arial" w:cs="Arial"/>
          <w:i/>
          <w:sz w:val="20"/>
          <w:szCs w:val="20"/>
        </w:rPr>
        <w:t xml:space="preserve">55:7 </w:t>
      </w:r>
      <w:proofErr w:type="spellStart"/>
      <w:r w:rsidR="00D81407" w:rsidRPr="00D81407">
        <w:rPr>
          <w:rFonts w:ascii="Arial" w:hAnsi="Arial" w:cs="Arial"/>
          <w:i/>
          <w:sz w:val="20"/>
          <w:szCs w:val="20"/>
        </w:rPr>
        <w:t>Suppl</w:t>
      </w:r>
      <w:proofErr w:type="spellEnd"/>
      <w:r w:rsidR="00D81407" w:rsidRPr="00D81407">
        <w:rPr>
          <w:rFonts w:ascii="Arial" w:hAnsi="Arial" w:cs="Arial"/>
          <w:i/>
          <w:sz w:val="20"/>
          <w:szCs w:val="20"/>
        </w:rPr>
        <w:t xml:space="preserve"> 1, </w:t>
      </w:r>
      <w:r w:rsidR="00D81407" w:rsidRPr="00D81407">
        <w:rPr>
          <w:rFonts w:ascii="Arial" w:hAnsi="Arial" w:cs="Arial"/>
          <w:sz w:val="20"/>
          <w:szCs w:val="20"/>
        </w:rPr>
        <w:t>S61-S70</w:t>
      </w:r>
      <w:r w:rsidRPr="00D81407">
        <w:rPr>
          <w:rFonts w:ascii="Arial" w:hAnsi="Arial" w:cs="Arial"/>
          <w:i/>
          <w:sz w:val="20"/>
          <w:szCs w:val="20"/>
        </w:rPr>
        <w:t>.</w:t>
      </w:r>
      <w:r w:rsidR="00BC1E28" w:rsidRPr="00D81407">
        <w:rPr>
          <w:rFonts w:ascii="Arial" w:hAnsi="Arial" w:cs="Arial"/>
          <w:i/>
          <w:sz w:val="20"/>
          <w:szCs w:val="20"/>
        </w:rPr>
        <w:t xml:space="preserve"> </w:t>
      </w:r>
      <w:proofErr w:type="spellStart"/>
      <w:r w:rsidR="00BC1E28" w:rsidRPr="00D81407">
        <w:rPr>
          <w:rFonts w:ascii="Arial" w:hAnsi="Arial" w:cs="Arial"/>
          <w:sz w:val="20"/>
          <w:szCs w:val="20"/>
        </w:rPr>
        <w:t>doi</w:t>
      </w:r>
      <w:proofErr w:type="spellEnd"/>
      <w:r w:rsidR="00BC1E28" w:rsidRPr="00D81407">
        <w:rPr>
          <w:rFonts w:ascii="Arial" w:hAnsi="Arial" w:cs="Arial"/>
          <w:sz w:val="20"/>
          <w:szCs w:val="20"/>
        </w:rPr>
        <w:t>: 10.1097/MLR.0000000000000668.</w:t>
      </w:r>
    </w:p>
    <w:p w:rsidR="00833DAF" w:rsidRPr="000D5D14" w:rsidRDefault="00833DAF" w:rsidP="00833DAF">
      <w:pPr>
        <w:pStyle w:val="ListParagraph"/>
        <w:widowControl w:val="0"/>
        <w:numPr>
          <w:ilvl w:val="0"/>
          <w:numId w:val="25"/>
        </w:numPr>
        <w:autoSpaceDE w:val="0"/>
        <w:autoSpaceDN w:val="0"/>
        <w:adjustRightInd w:val="0"/>
        <w:spacing w:before="120" w:after="0" w:line="240" w:lineRule="auto"/>
        <w:contextualSpacing w:val="0"/>
        <w:rPr>
          <w:rFonts w:ascii="Arial" w:hAnsi="Arial" w:cs="Arial"/>
          <w:sz w:val="20"/>
          <w:szCs w:val="20"/>
        </w:rPr>
      </w:pPr>
      <w:r w:rsidRPr="000D5D14">
        <w:rPr>
          <w:rFonts w:ascii="Arial" w:hAnsi="Arial" w:cs="Arial"/>
          <w:sz w:val="20"/>
          <w:szCs w:val="20"/>
        </w:rPr>
        <w:t xml:space="preserve">Morland, L. A., Greene, C. J., </w:t>
      </w:r>
      <w:r w:rsidRPr="000D5D14">
        <w:rPr>
          <w:rFonts w:ascii="Arial" w:hAnsi="Arial" w:cs="Arial"/>
          <w:b/>
          <w:sz w:val="20"/>
          <w:szCs w:val="20"/>
        </w:rPr>
        <w:t>Rosen, C. S.,</w:t>
      </w:r>
      <w:r w:rsidRPr="000D5D14">
        <w:rPr>
          <w:rFonts w:ascii="Arial" w:hAnsi="Arial" w:cs="Arial"/>
          <w:sz w:val="20"/>
          <w:szCs w:val="20"/>
        </w:rPr>
        <w:t xml:space="preserve"> Kuhn, E., Ho</w:t>
      </w:r>
      <w:r w:rsidR="00275487" w:rsidRPr="000D5D14">
        <w:rPr>
          <w:rFonts w:ascii="Arial" w:hAnsi="Arial" w:cs="Arial"/>
          <w:sz w:val="20"/>
          <w:szCs w:val="20"/>
        </w:rPr>
        <w:t>ffman, J., &amp; Sloan, D. M. (2017</w:t>
      </w:r>
      <w:r w:rsidRPr="000D5D14">
        <w:rPr>
          <w:rFonts w:ascii="Arial" w:hAnsi="Arial" w:cs="Arial"/>
          <w:sz w:val="20"/>
          <w:szCs w:val="20"/>
        </w:rPr>
        <w:t>). Telehealth</w:t>
      </w:r>
      <w:r w:rsidR="003D66A3">
        <w:rPr>
          <w:rFonts w:ascii="Arial" w:hAnsi="Arial" w:cs="Arial"/>
          <w:sz w:val="20"/>
          <w:szCs w:val="20"/>
        </w:rPr>
        <w:t xml:space="preserve"> and eHealth Interventions for p</w:t>
      </w:r>
      <w:r w:rsidRPr="000D5D14">
        <w:rPr>
          <w:rFonts w:ascii="Arial" w:hAnsi="Arial" w:cs="Arial"/>
          <w:sz w:val="20"/>
          <w:szCs w:val="20"/>
        </w:rPr>
        <w:t xml:space="preserve">osttraumatic </w:t>
      </w:r>
      <w:r w:rsidR="003D66A3">
        <w:rPr>
          <w:rFonts w:ascii="Arial" w:hAnsi="Arial" w:cs="Arial"/>
          <w:sz w:val="20"/>
          <w:szCs w:val="20"/>
        </w:rPr>
        <w:t>s</w:t>
      </w:r>
      <w:r w:rsidRPr="000D5D14">
        <w:rPr>
          <w:rFonts w:ascii="Arial" w:hAnsi="Arial" w:cs="Arial"/>
          <w:sz w:val="20"/>
          <w:szCs w:val="20"/>
        </w:rPr>
        <w:t xml:space="preserve">tress </w:t>
      </w:r>
      <w:proofErr w:type="spellStart"/>
      <w:r w:rsidR="003D66A3">
        <w:rPr>
          <w:rFonts w:ascii="Arial" w:hAnsi="Arial" w:cs="Arial"/>
          <w:sz w:val="20"/>
          <w:szCs w:val="20"/>
        </w:rPr>
        <w:t>d</w:t>
      </w:r>
      <w:r w:rsidR="00861AE9">
        <w:rPr>
          <w:rFonts w:ascii="Arial" w:hAnsi="Arial" w:cs="Arial"/>
          <w:sz w:val="20"/>
          <w:szCs w:val="20"/>
        </w:rPr>
        <w:t>c</w:t>
      </w:r>
      <w:r w:rsidRPr="000D5D14">
        <w:rPr>
          <w:rFonts w:ascii="Arial" w:hAnsi="Arial" w:cs="Arial"/>
          <w:sz w:val="20"/>
          <w:szCs w:val="20"/>
        </w:rPr>
        <w:t>isorder</w:t>
      </w:r>
      <w:proofErr w:type="spellEnd"/>
      <w:r w:rsidRPr="000D5D14">
        <w:rPr>
          <w:rFonts w:ascii="Arial" w:hAnsi="Arial" w:cs="Arial"/>
          <w:sz w:val="20"/>
          <w:szCs w:val="20"/>
        </w:rPr>
        <w:t xml:space="preserve">. </w:t>
      </w:r>
      <w:r w:rsidRPr="000D5D14">
        <w:rPr>
          <w:rFonts w:ascii="Arial" w:hAnsi="Arial" w:cs="Arial"/>
          <w:i/>
          <w:sz w:val="20"/>
          <w:szCs w:val="20"/>
        </w:rPr>
        <w:t xml:space="preserve">Current Opinion in Psychology, 14: 102-8, </w:t>
      </w:r>
      <w:proofErr w:type="spellStart"/>
      <w:r w:rsidRPr="000D5D14">
        <w:rPr>
          <w:rFonts w:ascii="Arial" w:hAnsi="Arial" w:cs="Arial"/>
          <w:sz w:val="20"/>
          <w:szCs w:val="20"/>
        </w:rPr>
        <w:t>doi</w:t>
      </w:r>
      <w:proofErr w:type="spellEnd"/>
      <w:r w:rsidRPr="000D5D14">
        <w:rPr>
          <w:rFonts w:ascii="Arial" w:hAnsi="Arial" w:cs="Arial"/>
          <w:sz w:val="20"/>
          <w:szCs w:val="20"/>
        </w:rPr>
        <w:t>: 10.1016/j.copsyc.2016.12.003</w:t>
      </w:r>
    </w:p>
    <w:p w:rsidR="00833DAF" w:rsidRPr="000D5D14" w:rsidRDefault="00833DAF" w:rsidP="00833DAF">
      <w:pPr>
        <w:pStyle w:val="ListParagraph"/>
        <w:widowControl w:val="0"/>
        <w:numPr>
          <w:ilvl w:val="0"/>
          <w:numId w:val="25"/>
        </w:numPr>
        <w:autoSpaceDE w:val="0"/>
        <w:autoSpaceDN w:val="0"/>
        <w:adjustRightInd w:val="0"/>
        <w:spacing w:before="120" w:after="0" w:line="240" w:lineRule="auto"/>
        <w:contextualSpacing w:val="0"/>
        <w:rPr>
          <w:rFonts w:ascii="Arial" w:hAnsi="Arial" w:cs="Arial"/>
          <w:sz w:val="20"/>
          <w:szCs w:val="20"/>
        </w:rPr>
      </w:pPr>
      <w:r w:rsidRPr="000D5D14">
        <w:rPr>
          <w:rFonts w:ascii="Arial" w:hAnsi="Arial" w:cs="Arial"/>
          <w:b/>
          <w:sz w:val="20"/>
          <w:szCs w:val="20"/>
        </w:rPr>
        <w:lastRenderedPageBreak/>
        <w:t>Rosen, C. S.,</w:t>
      </w:r>
      <w:r w:rsidRPr="000D5D14">
        <w:rPr>
          <w:rFonts w:ascii="Arial" w:hAnsi="Arial" w:cs="Arial"/>
          <w:sz w:val="20"/>
          <w:szCs w:val="20"/>
        </w:rPr>
        <w:t xml:space="preserve"> Azevedo, K., Calhoun, P., Capehart, B., Crawford, E., Greenbaum, M.A., Greene, C. J., Harris, A., Hertzberg, M., Lindley., S., Smith, B., Tiet, Q. Q.,</w:t>
      </w:r>
      <w:r w:rsidRPr="000D5D14">
        <w:rPr>
          <w:rFonts w:ascii="Arial" w:hAnsi="Arial" w:cs="Arial"/>
          <w:b/>
          <w:sz w:val="20"/>
          <w:szCs w:val="20"/>
        </w:rPr>
        <w:t xml:space="preserve"> </w:t>
      </w:r>
      <w:r w:rsidRPr="000D5D14">
        <w:rPr>
          <w:rFonts w:ascii="Arial" w:hAnsi="Arial" w:cs="Arial"/>
          <w:sz w:val="20"/>
          <w:szCs w:val="20"/>
        </w:rPr>
        <w:t xml:space="preserve">Wood, A., &amp; Schnurr, P.P.  (2017) An RCT of effects of telephone care management on treatment adherence and clinical outcomes among veterans with PTSD. </w:t>
      </w:r>
      <w:r w:rsidRPr="000D5D14">
        <w:rPr>
          <w:rFonts w:ascii="Arial" w:hAnsi="Arial" w:cs="Arial"/>
          <w:i/>
          <w:sz w:val="20"/>
          <w:szCs w:val="20"/>
        </w:rPr>
        <w:t xml:space="preserve">Psychiatric Services, </w:t>
      </w:r>
      <w:r w:rsidRPr="000D5D14">
        <w:rPr>
          <w:rFonts w:ascii="Arial" w:hAnsi="Arial" w:cs="Arial"/>
          <w:sz w:val="20"/>
          <w:szCs w:val="20"/>
        </w:rPr>
        <w:t xml:space="preserve">68, 151-158. </w:t>
      </w:r>
      <w:proofErr w:type="spellStart"/>
      <w:r w:rsidRPr="000D5D14">
        <w:rPr>
          <w:rFonts w:ascii="Arial" w:hAnsi="Arial" w:cs="Arial"/>
          <w:sz w:val="20"/>
          <w:szCs w:val="20"/>
        </w:rPr>
        <w:t>doi</w:t>
      </w:r>
      <w:proofErr w:type="spellEnd"/>
      <w:r w:rsidRPr="000D5D14">
        <w:rPr>
          <w:rFonts w:ascii="Arial" w:hAnsi="Arial" w:cs="Arial"/>
          <w:sz w:val="20"/>
          <w:szCs w:val="20"/>
        </w:rPr>
        <w:t>: appips201600069.</w:t>
      </w:r>
    </w:p>
    <w:p w:rsidR="00EB7174" w:rsidRPr="000D5D14" w:rsidRDefault="00EB7174" w:rsidP="00833DAF">
      <w:pPr>
        <w:pStyle w:val="ListParagraph"/>
        <w:widowControl w:val="0"/>
        <w:numPr>
          <w:ilvl w:val="0"/>
          <w:numId w:val="25"/>
        </w:numPr>
        <w:autoSpaceDE w:val="0"/>
        <w:autoSpaceDN w:val="0"/>
        <w:adjustRightInd w:val="0"/>
        <w:spacing w:before="120" w:after="0" w:line="240" w:lineRule="auto"/>
        <w:contextualSpacing w:val="0"/>
        <w:rPr>
          <w:rFonts w:ascii="Arial" w:hAnsi="Arial" w:cs="Arial"/>
          <w:sz w:val="20"/>
          <w:szCs w:val="20"/>
        </w:rPr>
      </w:pPr>
      <w:r w:rsidRPr="000D5D14">
        <w:rPr>
          <w:rFonts w:ascii="Arial" w:hAnsi="Arial" w:cs="Arial"/>
          <w:b/>
          <w:sz w:val="20"/>
          <w:szCs w:val="20"/>
        </w:rPr>
        <w:t xml:space="preserve">Rosen, C. S., </w:t>
      </w:r>
      <w:r w:rsidRPr="000D5D14">
        <w:rPr>
          <w:rFonts w:ascii="Arial" w:hAnsi="Arial" w:cs="Arial"/>
          <w:sz w:val="20"/>
          <w:szCs w:val="20"/>
        </w:rPr>
        <w:t xml:space="preserve">Eftekhari, A., Crowley, J., Kuhn, E., Trent, L., Smith, B., Martin, N., Tran, T., Ruzek, J. I. (2017). Maintenance and reach of exposure psychotherapy for posttraumatic stress disorder 18 months after training. </w:t>
      </w:r>
      <w:r w:rsidRPr="000D5D14">
        <w:rPr>
          <w:rFonts w:ascii="Arial" w:hAnsi="Arial" w:cs="Arial"/>
          <w:i/>
          <w:sz w:val="20"/>
          <w:szCs w:val="20"/>
        </w:rPr>
        <w:t>Journal of Traumatic Stress</w:t>
      </w:r>
      <w:r w:rsidR="004565D5" w:rsidRPr="000D5D14">
        <w:rPr>
          <w:rFonts w:ascii="Arial" w:hAnsi="Arial" w:cs="Arial"/>
          <w:i/>
          <w:sz w:val="20"/>
          <w:szCs w:val="20"/>
        </w:rPr>
        <w:t xml:space="preserve">, </w:t>
      </w:r>
      <w:r w:rsidR="002A29D4" w:rsidRPr="000D5D14">
        <w:rPr>
          <w:rFonts w:ascii="Arial" w:hAnsi="Arial" w:cs="Arial"/>
          <w:sz w:val="20"/>
          <w:szCs w:val="20"/>
        </w:rPr>
        <w:t>30</w:t>
      </w:r>
      <w:r w:rsidR="004565D5" w:rsidRPr="000D5D14">
        <w:rPr>
          <w:rFonts w:ascii="Arial" w:hAnsi="Arial" w:cs="Arial"/>
          <w:sz w:val="20"/>
          <w:szCs w:val="20"/>
        </w:rPr>
        <w:t>, 63-70</w:t>
      </w:r>
      <w:r w:rsidRPr="000D5D14">
        <w:rPr>
          <w:rFonts w:ascii="Arial" w:hAnsi="Arial" w:cs="Arial"/>
          <w:i/>
          <w:sz w:val="20"/>
          <w:szCs w:val="20"/>
        </w:rPr>
        <w:t xml:space="preserve">. </w:t>
      </w:r>
      <w:proofErr w:type="spellStart"/>
      <w:r w:rsidR="004565D5" w:rsidRPr="000D5D14">
        <w:rPr>
          <w:rFonts w:ascii="Arial" w:hAnsi="Arial" w:cs="Arial"/>
          <w:sz w:val="20"/>
          <w:szCs w:val="20"/>
        </w:rPr>
        <w:t>doi</w:t>
      </w:r>
      <w:proofErr w:type="spellEnd"/>
      <w:r w:rsidR="004565D5" w:rsidRPr="000D5D14">
        <w:rPr>
          <w:rFonts w:ascii="Arial" w:hAnsi="Arial" w:cs="Arial"/>
          <w:sz w:val="20"/>
          <w:szCs w:val="20"/>
        </w:rPr>
        <w:t>: 10.1002/jts.22153.</w:t>
      </w:r>
    </w:p>
    <w:p w:rsidR="00833DAF" w:rsidRPr="000D5D14" w:rsidRDefault="00EB7174" w:rsidP="00833DAF">
      <w:pPr>
        <w:pStyle w:val="ListParagraph"/>
        <w:widowControl w:val="0"/>
        <w:numPr>
          <w:ilvl w:val="0"/>
          <w:numId w:val="25"/>
        </w:numPr>
        <w:autoSpaceDE w:val="0"/>
        <w:autoSpaceDN w:val="0"/>
        <w:adjustRightInd w:val="0"/>
        <w:spacing w:before="120" w:after="0" w:line="240" w:lineRule="auto"/>
        <w:contextualSpacing w:val="0"/>
        <w:rPr>
          <w:rFonts w:ascii="Arial" w:hAnsi="Arial" w:cs="Arial"/>
          <w:sz w:val="20"/>
          <w:szCs w:val="20"/>
        </w:rPr>
      </w:pPr>
      <w:r w:rsidRPr="000D5D14">
        <w:rPr>
          <w:rFonts w:ascii="Arial" w:hAnsi="Arial" w:cs="Arial"/>
          <w:sz w:val="20"/>
          <w:szCs w:val="20"/>
        </w:rPr>
        <w:t xml:space="preserve">* </w:t>
      </w:r>
      <w:r w:rsidR="006C677A" w:rsidRPr="000D5D14">
        <w:rPr>
          <w:rFonts w:ascii="Arial" w:hAnsi="Arial" w:cs="Arial"/>
          <w:sz w:val="20"/>
          <w:szCs w:val="20"/>
        </w:rPr>
        <w:t xml:space="preserve">Greenbaum, M., Neylan, T., &amp; </w:t>
      </w:r>
      <w:r w:rsidR="006C677A" w:rsidRPr="000D5D14">
        <w:rPr>
          <w:rFonts w:ascii="Arial" w:hAnsi="Arial" w:cs="Arial"/>
          <w:b/>
          <w:sz w:val="20"/>
          <w:szCs w:val="20"/>
        </w:rPr>
        <w:t xml:space="preserve">Rosen, C. S. </w:t>
      </w:r>
      <w:r w:rsidR="006C677A" w:rsidRPr="000D5D14">
        <w:rPr>
          <w:rFonts w:ascii="Arial" w:hAnsi="Arial" w:cs="Arial"/>
          <w:sz w:val="20"/>
          <w:szCs w:val="20"/>
        </w:rPr>
        <w:t xml:space="preserve">(2017). Symptom presentation and prescription of sleep medications for veterans with posttraumatic stress disorder. </w:t>
      </w:r>
      <w:r w:rsidR="006C677A" w:rsidRPr="000D5D14">
        <w:rPr>
          <w:rFonts w:ascii="Arial" w:hAnsi="Arial" w:cs="Arial"/>
          <w:i/>
          <w:iCs/>
          <w:sz w:val="20"/>
          <w:szCs w:val="20"/>
        </w:rPr>
        <w:t>Journal of Nervous and Mental Disease</w:t>
      </w:r>
      <w:r w:rsidR="004565D5" w:rsidRPr="000D5D14">
        <w:rPr>
          <w:rFonts w:ascii="Arial" w:hAnsi="Arial" w:cs="Arial"/>
          <w:sz w:val="20"/>
          <w:szCs w:val="20"/>
        </w:rPr>
        <w:t>, 2</w:t>
      </w:r>
      <w:r w:rsidR="003314FE" w:rsidRPr="000D5D14">
        <w:rPr>
          <w:rFonts w:ascii="Arial" w:hAnsi="Arial" w:cs="Arial"/>
          <w:sz w:val="20"/>
          <w:szCs w:val="20"/>
        </w:rPr>
        <w:t>05</w:t>
      </w:r>
      <w:r w:rsidR="004565D5" w:rsidRPr="000D5D14">
        <w:rPr>
          <w:rFonts w:ascii="Arial" w:hAnsi="Arial" w:cs="Arial"/>
          <w:sz w:val="20"/>
          <w:szCs w:val="20"/>
        </w:rPr>
        <w:t xml:space="preserve">,112-118. </w:t>
      </w:r>
      <w:proofErr w:type="spellStart"/>
      <w:r w:rsidR="006C677A" w:rsidRPr="000D5D14">
        <w:rPr>
          <w:rFonts w:ascii="Arial" w:hAnsi="Arial" w:cs="Arial"/>
          <w:sz w:val="20"/>
          <w:szCs w:val="20"/>
        </w:rPr>
        <w:t>doi</w:t>
      </w:r>
      <w:proofErr w:type="spellEnd"/>
      <w:r w:rsidR="006C677A" w:rsidRPr="000D5D14">
        <w:rPr>
          <w:rFonts w:ascii="Arial" w:hAnsi="Arial" w:cs="Arial"/>
          <w:sz w:val="20"/>
          <w:szCs w:val="20"/>
        </w:rPr>
        <w:t>: 10.1097/NMD.0000000000000657</w:t>
      </w:r>
      <w:r w:rsidR="004565D5" w:rsidRPr="000D5D14">
        <w:rPr>
          <w:rFonts w:ascii="Arial" w:hAnsi="Arial" w:cs="Arial"/>
          <w:sz w:val="20"/>
          <w:szCs w:val="20"/>
        </w:rPr>
        <w:t xml:space="preserve">.  </w:t>
      </w:r>
    </w:p>
    <w:p w:rsidR="008578FB" w:rsidRPr="000D5D14" w:rsidRDefault="008578FB" w:rsidP="008578FB">
      <w:pPr>
        <w:pStyle w:val="ListParagraph"/>
        <w:widowControl w:val="0"/>
        <w:numPr>
          <w:ilvl w:val="0"/>
          <w:numId w:val="25"/>
        </w:numPr>
        <w:autoSpaceDE w:val="0"/>
        <w:autoSpaceDN w:val="0"/>
        <w:adjustRightInd w:val="0"/>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Ruzek, J.I., Eftekhari, A., Crowley, J., Kuhn, E.R. </w:t>
      </w:r>
      <w:proofErr w:type="spellStart"/>
      <w:r w:rsidRPr="000D5D14">
        <w:rPr>
          <w:rFonts w:ascii="Arial" w:hAnsi="Arial" w:cs="Arial"/>
          <w:sz w:val="20"/>
          <w:szCs w:val="20"/>
        </w:rPr>
        <w:t>Karlin</w:t>
      </w:r>
      <w:proofErr w:type="spellEnd"/>
      <w:r w:rsidRPr="000D5D14">
        <w:rPr>
          <w:rFonts w:ascii="Arial" w:hAnsi="Arial" w:cs="Arial"/>
          <w:sz w:val="20"/>
          <w:szCs w:val="20"/>
        </w:rPr>
        <w:t xml:space="preserve">, B.E., &amp; </w:t>
      </w:r>
      <w:r w:rsidRPr="000D5D14">
        <w:rPr>
          <w:rFonts w:ascii="Arial" w:hAnsi="Arial" w:cs="Arial"/>
          <w:b/>
          <w:sz w:val="20"/>
          <w:szCs w:val="20"/>
        </w:rPr>
        <w:t>Rosen, C.S</w:t>
      </w:r>
      <w:r w:rsidRPr="000D5D14">
        <w:rPr>
          <w:rFonts w:ascii="Arial" w:hAnsi="Arial" w:cs="Arial"/>
          <w:sz w:val="20"/>
          <w:szCs w:val="20"/>
        </w:rPr>
        <w:t>. (2017</w:t>
      </w:r>
      <w:r w:rsidR="0000549D">
        <w:rPr>
          <w:rFonts w:ascii="Arial" w:hAnsi="Arial" w:cs="Arial"/>
          <w:sz w:val="20"/>
          <w:szCs w:val="20"/>
        </w:rPr>
        <w:t>)</w:t>
      </w:r>
      <w:r w:rsidRPr="000D5D14">
        <w:rPr>
          <w:rFonts w:ascii="Arial" w:hAnsi="Arial" w:cs="Arial"/>
          <w:sz w:val="20"/>
          <w:szCs w:val="20"/>
        </w:rPr>
        <w:t xml:space="preserve">. Post-training beliefs, intentions, and use of prolonged exposure therapy by clinicians in the Veterans Health Administration. </w:t>
      </w:r>
      <w:r w:rsidRPr="000D5D14">
        <w:rPr>
          <w:rFonts w:ascii="Arial" w:hAnsi="Arial" w:cs="Arial"/>
          <w:i/>
          <w:sz w:val="20"/>
          <w:szCs w:val="20"/>
        </w:rPr>
        <w:t>Administration and Policy in Mental Health and Mental Health Services Research, 44: 123-132</w:t>
      </w:r>
      <w:r w:rsidRPr="000D5D14">
        <w:rPr>
          <w:rFonts w:ascii="Arial" w:hAnsi="Arial" w:cs="Arial"/>
          <w:sz w:val="20"/>
          <w:szCs w:val="20"/>
        </w:rPr>
        <w:t xml:space="preserve">. </w:t>
      </w:r>
      <w:proofErr w:type="spellStart"/>
      <w:r w:rsidRPr="000D5D14">
        <w:rPr>
          <w:rFonts w:ascii="Arial" w:hAnsi="Arial" w:cs="Arial"/>
          <w:sz w:val="20"/>
          <w:szCs w:val="20"/>
        </w:rPr>
        <w:t>Doi</w:t>
      </w:r>
      <w:proofErr w:type="spellEnd"/>
      <w:r w:rsidRPr="000D5D14">
        <w:rPr>
          <w:rFonts w:ascii="Arial" w:hAnsi="Arial" w:cs="Arial"/>
          <w:sz w:val="20"/>
          <w:szCs w:val="20"/>
        </w:rPr>
        <w:t>: 10.1007/s10488-015-0689-y</w:t>
      </w:r>
    </w:p>
    <w:p w:rsidR="00833DAF" w:rsidRPr="000D5D14" w:rsidRDefault="00393EB8" w:rsidP="00833DAF">
      <w:pPr>
        <w:pStyle w:val="ListParagraph"/>
        <w:widowControl w:val="0"/>
        <w:numPr>
          <w:ilvl w:val="0"/>
          <w:numId w:val="25"/>
        </w:numPr>
        <w:autoSpaceDE w:val="0"/>
        <w:autoSpaceDN w:val="0"/>
        <w:adjustRightInd w:val="0"/>
        <w:spacing w:before="120" w:after="0" w:line="240" w:lineRule="auto"/>
        <w:contextualSpacing w:val="0"/>
        <w:rPr>
          <w:rFonts w:ascii="Arial" w:hAnsi="Arial" w:cs="Arial"/>
          <w:sz w:val="20"/>
          <w:szCs w:val="20"/>
        </w:rPr>
      </w:pPr>
      <w:r w:rsidRPr="000D5D14">
        <w:rPr>
          <w:rFonts w:ascii="Arial" w:hAnsi="Arial" w:cs="Arial"/>
          <w:sz w:val="20"/>
          <w:szCs w:val="20"/>
        </w:rPr>
        <w:t xml:space="preserve">Harris, A. H.S., Bowe, T., Hagedorn, H., Nevedal, A., Finlay, A. K., Gidwani, R., </w:t>
      </w:r>
      <w:r w:rsidRPr="000D5D14">
        <w:rPr>
          <w:rFonts w:ascii="Arial" w:hAnsi="Arial" w:cs="Arial"/>
          <w:b/>
          <w:sz w:val="20"/>
          <w:szCs w:val="20"/>
        </w:rPr>
        <w:t>Rosen, C.,</w:t>
      </w:r>
      <w:r w:rsidR="008578FB" w:rsidRPr="000D5D14">
        <w:rPr>
          <w:rFonts w:ascii="Arial" w:hAnsi="Arial" w:cs="Arial"/>
          <w:sz w:val="20"/>
          <w:szCs w:val="20"/>
        </w:rPr>
        <w:t xml:space="preserve"> Kay, C., &amp; Christopher. M (</w:t>
      </w:r>
      <w:r w:rsidRPr="000D5D14">
        <w:rPr>
          <w:rFonts w:ascii="Arial" w:hAnsi="Arial" w:cs="Arial"/>
          <w:sz w:val="20"/>
          <w:szCs w:val="20"/>
        </w:rPr>
        <w:t xml:space="preserve">2016). Multifaceted academic detailing program to increase pharmacotherapy for alcohol use disorder: Interrupted time series evaluation of effectiveness. </w:t>
      </w:r>
      <w:r w:rsidRPr="000D5D14">
        <w:rPr>
          <w:rFonts w:ascii="Arial" w:hAnsi="Arial" w:cs="Arial"/>
          <w:i/>
          <w:sz w:val="20"/>
          <w:szCs w:val="20"/>
        </w:rPr>
        <w:t>Addiction Science &amp; Clinical Practice.</w:t>
      </w:r>
      <w:r w:rsidRPr="000D5D14">
        <w:rPr>
          <w:rFonts w:ascii="Arial" w:hAnsi="Arial" w:cs="Arial"/>
          <w:sz w:val="20"/>
          <w:szCs w:val="20"/>
        </w:rPr>
        <w:t xml:space="preserve"> 11:15. </w:t>
      </w:r>
      <w:proofErr w:type="spellStart"/>
      <w:r w:rsidRPr="000D5D14">
        <w:rPr>
          <w:rFonts w:ascii="Arial" w:hAnsi="Arial" w:cs="Arial"/>
          <w:sz w:val="20"/>
          <w:szCs w:val="20"/>
        </w:rPr>
        <w:t>doi</w:t>
      </w:r>
      <w:proofErr w:type="spellEnd"/>
      <w:r w:rsidRPr="000D5D14">
        <w:rPr>
          <w:rFonts w:ascii="Arial" w:hAnsi="Arial" w:cs="Arial"/>
          <w:sz w:val="20"/>
          <w:szCs w:val="20"/>
        </w:rPr>
        <w:t>: 10.1186/s13722-016-0063-8.</w:t>
      </w:r>
    </w:p>
    <w:p w:rsidR="004C5C95" w:rsidRPr="000D5D14" w:rsidRDefault="00D83AC1" w:rsidP="006C677A">
      <w:pPr>
        <w:pStyle w:val="ListParagraph"/>
        <w:widowControl w:val="0"/>
        <w:numPr>
          <w:ilvl w:val="0"/>
          <w:numId w:val="25"/>
        </w:numPr>
        <w:autoSpaceDE w:val="0"/>
        <w:autoSpaceDN w:val="0"/>
        <w:adjustRightInd w:val="0"/>
        <w:spacing w:before="120" w:after="0" w:line="240" w:lineRule="auto"/>
        <w:ind w:left="432" w:hanging="432"/>
        <w:contextualSpacing w:val="0"/>
        <w:rPr>
          <w:rFonts w:ascii="Arial" w:hAnsi="Arial" w:cs="Arial"/>
          <w:sz w:val="20"/>
          <w:szCs w:val="20"/>
        </w:rPr>
      </w:pPr>
      <w:r w:rsidRPr="000D5D14">
        <w:rPr>
          <w:rFonts w:ascii="Arial" w:hAnsi="Arial" w:cs="Arial"/>
          <w:b/>
          <w:bCs/>
          <w:sz w:val="20"/>
          <w:szCs w:val="20"/>
        </w:rPr>
        <w:t xml:space="preserve">Rosen, C. </w:t>
      </w:r>
      <w:r w:rsidR="00FB43C3" w:rsidRPr="000D5D14">
        <w:rPr>
          <w:rFonts w:ascii="Arial" w:hAnsi="Arial" w:cs="Arial"/>
          <w:b/>
          <w:bCs/>
          <w:sz w:val="20"/>
          <w:szCs w:val="20"/>
        </w:rPr>
        <w:t>S.,</w:t>
      </w:r>
      <w:r w:rsidR="00FB43C3" w:rsidRPr="000D5D14">
        <w:rPr>
          <w:rFonts w:ascii="Arial" w:hAnsi="Arial" w:cs="Arial"/>
          <w:bCs/>
          <w:sz w:val="20"/>
          <w:szCs w:val="20"/>
        </w:rPr>
        <w:t xml:space="preserve"> Matthieu, M. M., Cook, J. M., Wiltsey-Stirman, S., </w:t>
      </w:r>
      <w:r w:rsidR="00FB43C3" w:rsidRPr="000D5D14">
        <w:rPr>
          <w:rFonts w:ascii="Arial" w:hAnsi="Arial" w:cs="Arial"/>
          <w:sz w:val="20"/>
          <w:szCs w:val="20"/>
        </w:rPr>
        <w:t xml:space="preserve">Landes, S. J., </w:t>
      </w:r>
      <w:r w:rsidR="00FB43C3" w:rsidRPr="000D5D14">
        <w:rPr>
          <w:rFonts w:ascii="Arial" w:hAnsi="Arial" w:cs="Arial"/>
          <w:bCs/>
          <w:sz w:val="20"/>
          <w:szCs w:val="20"/>
        </w:rPr>
        <w:t>Bernardy, N. C., Chard,</w:t>
      </w:r>
      <w:r w:rsidR="00FB43C3" w:rsidRPr="000D5D14">
        <w:rPr>
          <w:rFonts w:ascii="Arial" w:hAnsi="Arial" w:cs="Arial"/>
          <w:sz w:val="20"/>
          <w:szCs w:val="20"/>
        </w:rPr>
        <w:t xml:space="preserve"> K. M., Crowley, J., Eftekhari, A., Finley, E. P</w:t>
      </w:r>
      <w:r w:rsidR="00FB43C3" w:rsidRPr="000D5D14">
        <w:rPr>
          <w:rFonts w:ascii="Arial" w:hAnsi="Arial" w:cs="Arial"/>
          <w:sz w:val="20"/>
          <w:szCs w:val="20"/>
          <w:vertAlign w:val="superscript"/>
        </w:rPr>
        <w:t>.</w:t>
      </w:r>
      <w:r w:rsidR="00FB43C3" w:rsidRPr="000D5D14">
        <w:rPr>
          <w:rFonts w:ascii="Arial" w:hAnsi="Arial" w:cs="Arial"/>
          <w:sz w:val="20"/>
          <w:szCs w:val="20"/>
        </w:rPr>
        <w:t xml:space="preserve">, Hamblen, J. L., Harik, J. M., Kehle-Forbes, S .M., , </w:t>
      </w:r>
      <w:r w:rsidR="00FB43C3" w:rsidRPr="000D5D14">
        <w:rPr>
          <w:rFonts w:ascii="Arial" w:hAnsi="Arial" w:cs="Arial"/>
          <w:bCs/>
          <w:sz w:val="20"/>
          <w:szCs w:val="20"/>
        </w:rPr>
        <w:t>Meis</w:t>
      </w:r>
      <w:r w:rsidR="00FB43C3" w:rsidRPr="000D5D14">
        <w:rPr>
          <w:rFonts w:ascii="Arial" w:hAnsi="Arial" w:cs="Arial"/>
          <w:sz w:val="20"/>
          <w:szCs w:val="20"/>
        </w:rPr>
        <w:t xml:space="preserve">, L. A., Rodriguez, A. L., Ruggiero, K. J., Ruzek, J. I., Smith, B. N., Trent, L. &amp; </w:t>
      </w:r>
      <w:r w:rsidR="00FB43C3" w:rsidRPr="000D5D14">
        <w:rPr>
          <w:rFonts w:ascii="Arial" w:hAnsi="Arial" w:cs="Arial"/>
          <w:bCs/>
          <w:sz w:val="20"/>
          <w:szCs w:val="20"/>
        </w:rPr>
        <w:t>Watts, B. V.</w:t>
      </w:r>
      <w:r w:rsidR="00FB43C3" w:rsidRPr="000D5D14">
        <w:rPr>
          <w:rFonts w:ascii="Arial" w:hAnsi="Arial" w:cs="Arial"/>
          <w:sz w:val="20"/>
          <w:szCs w:val="20"/>
        </w:rPr>
        <w:t xml:space="preserve">  (</w:t>
      </w:r>
      <w:r w:rsidR="00E772C8" w:rsidRPr="000D5D14">
        <w:rPr>
          <w:rFonts w:ascii="Arial" w:hAnsi="Arial" w:cs="Arial"/>
          <w:iCs/>
          <w:sz w:val="20"/>
          <w:szCs w:val="20"/>
        </w:rPr>
        <w:t>2016</w:t>
      </w:r>
      <w:proofErr w:type="gramStart"/>
      <w:r w:rsidR="00FB43C3" w:rsidRPr="000D5D14">
        <w:rPr>
          <w:rFonts w:ascii="Arial" w:hAnsi="Arial" w:cs="Arial"/>
          <w:sz w:val="20"/>
          <w:szCs w:val="20"/>
        </w:rPr>
        <w:t>).A</w:t>
      </w:r>
      <w:proofErr w:type="gramEnd"/>
      <w:r w:rsidR="00FB43C3" w:rsidRPr="000D5D14">
        <w:rPr>
          <w:rFonts w:ascii="Arial" w:hAnsi="Arial" w:cs="Arial"/>
          <w:sz w:val="20"/>
          <w:szCs w:val="20"/>
        </w:rPr>
        <w:t xml:space="preserve"> review of studies on the system-wide implementation of evidence-based psychotherapies for posttraumatic stress disorder in the Veterans Health Administration. </w:t>
      </w:r>
      <w:r w:rsidR="00FB43C3" w:rsidRPr="000D5D14">
        <w:rPr>
          <w:rFonts w:ascii="Arial" w:hAnsi="Arial" w:cs="Arial"/>
          <w:i/>
          <w:sz w:val="20"/>
          <w:szCs w:val="20"/>
        </w:rPr>
        <w:t>Administration and Policy in Mental Health and Mental Health Services Research.</w:t>
      </w:r>
      <w:r w:rsidR="00E772C8" w:rsidRPr="000D5D14">
        <w:rPr>
          <w:rFonts w:ascii="Arial" w:hAnsi="Arial" w:cs="Arial"/>
          <w:sz w:val="20"/>
          <w:szCs w:val="20"/>
        </w:rPr>
        <w:t xml:space="preserve"> </w:t>
      </w:r>
      <w:r w:rsidR="00EA3898" w:rsidRPr="000D5D14">
        <w:rPr>
          <w:rFonts w:ascii="Arial" w:hAnsi="Arial" w:cs="Arial"/>
          <w:sz w:val="20"/>
          <w:szCs w:val="20"/>
        </w:rPr>
        <w:t xml:space="preserve">43, 957-977. </w:t>
      </w:r>
      <w:r w:rsidR="00E772C8" w:rsidRPr="000D5D14">
        <w:rPr>
          <w:rFonts w:ascii="Arial" w:hAnsi="Arial" w:cs="Arial"/>
          <w:caps/>
          <w:sz w:val="20"/>
          <w:szCs w:val="20"/>
        </w:rPr>
        <w:t>doi</w:t>
      </w:r>
      <w:r w:rsidR="00E772C8" w:rsidRPr="000D5D14">
        <w:rPr>
          <w:rFonts w:ascii="Arial" w:hAnsi="Arial" w:cs="Arial"/>
          <w:sz w:val="20"/>
          <w:szCs w:val="20"/>
        </w:rPr>
        <w:t xml:space="preserve"> </w:t>
      </w:r>
      <w:r w:rsidR="00E772C8" w:rsidRPr="000D5D14">
        <w:rPr>
          <w:rFonts w:ascii="Arial" w:eastAsia="Times New Roman" w:hAnsi="Arial" w:cs="Arial"/>
          <w:sz w:val="20"/>
          <w:szCs w:val="20"/>
        </w:rPr>
        <w:t>10.1007/s10488-016-0755-0</w:t>
      </w:r>
    </w:p>
    <w:p w:rsidR="00FB43C3" w:rsidRPr="000D5D14" w:rsidRDefault="00D83AC1" w:rsidP="006C677A">
      <w:pPr>
        <w:pStyle w:val="ListParagraph"/>
        <w:widowControl w:val="0"/>
        <w:numPr>
          <w:ilvl w:val="0"/>
          <w:numId w:val="25"/>
        </w:numPr>
        <w:autoSpaceDE w:val="0"/>
        <w:autoSpaceDN w:val="0"/>
        <w:adjustRightInd w:val="0"/>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 </w:t>
      </w:r>
      <w:r w:rsidR="00FB43C3" w:rsidRPr="000D5D14">
        <w:rPr>
          <w:rFonts w:ascii="Arial" w:hAnsi="Arial" w:cs="Arial"/>
          <w:sz w:val="20"/>
          <w:szCs w:val="20"/>
        </w:rPr>
        <w:t xml:space="preserve">Zimmerman, L., Lounsbury, D., </w:t>
      </w:r>
      <w:r w:rsidR="00FB43C3" w:rsidRPr="000D5D14">
        <w:rPr>
          <w:rFonts w:ascii="Arial" w:hAnsi="Arial" w:cs="Arial"/>
          <w:b/>
          <w:sz w:val="20"/>
          <w:szCs w:val="20"/>
        </w:rPr>
        <w:t>Rosen, C. S.,</w:t>
      </w:r>
      <w:r w:rsidR="00FB43C3" w:rsidRPr="000D5D14">
        <w:rPr>
          <w:rFonts w:ascii="Arial" w:hAnsi="Arial" w:cs="Arial"/>
          <w:sz w:val="20"/>
          <w:szCs w:val="20"/>
        </w:rPr>
        <w:t xml:space="preserve"> Kimerling, R., Traf</w:t>
      </w:r>
      <w:r w:rsidR="000F0E08" w:rsidRPr="000D5D14">
        <w:rPr>
          <w:rFonts w:ascii="Arial" w:hAnsi="Arial" w:cs="Arial"/>
          <w:sz w:val="20"/>
          <w:szCs w:val="20"/>
        </w:rPr>
        <w:t>ton, J., &amp; Lindley, S. (2016</w:t>
      </w:r>
      <w:r w:rsidR="00FB43C3" w:rsidRPr="000D5D14">
        <w:rPr>
          <w:rFonts w:ascii="Arial" w:hAnsi="Arial" w:cs="Arial"/>
          <w:sz w:val="20"/>
          <w:szCs w:val="20"/>
        </w:rPr>
        <w:t xml:space="preserve">) Participatory system dynamics modeling with VA mental health stakeholders: Increasing engagement and precision to improve implementation of evidence-based psychotherapies. </w:t>
      </w:r>
      <w:r w:rsidR="00FB43C3" w:rsidRPr="000D5D14">
        <w:rPr>
          <w:rFonts w:ascii="Arial" w:hAnsi="Arial" w:cs="Arial"/>
          <w:i/>
          <w:sz w:val="20"/>
          <w:szCs w:val="20"/>
        </w:rPr>
        <w:t>Administration and Policy in Mental Health and Mental Health Services Research.</w:t>
      </w:r>
      <w:r w:rsidR="00FB43C3" w:rsidRPr="000D5D14">
        <w:rPr>
          <w:rFonts w:ascii="Arial" w:hAnsi="Arial" w:cs="Arial"/>
          <w:sz w:val="20"/>
          <w:szCs w:val="20"/>
        </w:rPr>
        <w:t xml:space="preserve"> </w:t>
      </w:r>
      <w:r w:rsidR="00EA3898" w:rsidRPr="000D5D14">
        <w:rPr>
          <w:rFonts w:ascii="Arial" w:hAnsi="Arial" w:cs="Arial"/>
          <w:sz w:val="20"/>
          <w:szCs w:val="20"/>
        </w:rPr>
        <w:t xml:space="preserve">43, 834-849. </w:t>
      </w:r>
      <w:r w:rsidR="000F0E08" w:rsidRPr="000D5D14">
        <w:rPr>
          <w:rFonts w:ascii="Arial" w:hAnsi="Arial" w:cs="Arial"/>
          <w:sz w:val="20"/>
          <w:szCs w:val="20"/>
        </w:rPr>
        <w:t>DOI 10.1007/s10488-016-0754-1</w:t>
      </w:r>
    </w:p>
    <w:p w:rsidR="00AB7E81" w:rsidRPr="000D5D14" w:rsidRDefault="00CC07BC" w:rsidP="006C677A">
      <w:pPr>
        <w:pStyle w:val="ListParagraph"/>
        <w:widowControl w:val="0"/>
        <w:numPr>
          <w:ilvl w:val="0"/>
          <w:numId w:val="25"/>
        </w:numPr>
        <w:autoSpaceDE w:val="0"/>
        <w:autoSpaceDN w:val="0"/>
        <w:adjustRightInd w:val="0"/>
        <w:spacing w:before="120" w:after="0" w:line="240" w:lineRule="auto"/>
        <w:ind w:left="432" w:hanging="432"/>
        <w:contextualSpacing w:val="0"/>
        <w:rPr>
          <w:sz w:val="20"/>
          <w:szCs w:val="20"/>
        </w:rPr>
      </w:pPr>
      <w:r w:rsidRPr="000D5D14">
        <w:rPr>
          <w:rFonts w:ascii="Arial" w:hAnsi="Arial" w:cs="Arial"/>
          <w:sz w:val="20"/>
          <w:szCs w:val="20"/>
        </w:rPr>
        <w:t xml:space="preserve">* </w:t>
      </w:r>
      <w:r w:rsidR="00AB7E81" w:rsidRPr="000D5D14">
        <w:rPr>
          <w:rFonts w:ascii="Arial" w:hAnsi="Arial" w:cs="Arial"/>
          <w:sz w:val="20"/>
          <w:szCs w:val="20"/>
        </w:rPr>
        <w:t xml:space="preserve">Jain, S., McLean, C., Adler, E.P., &amp; </w:t>
      </w:r>
      <w:r w:rsidR="00AB7E81" w:rsidRPr="000D5D14">
        <w:rPr>
          <w:rFonts w:ascii="Arial" w:hAnsi="Arial" w:cs="Arial"/>
          <w:b/>
          <w:sz w:val="20"/>
          <w:szCs w:val="20"/>
        </w:rPr>
        <w:t xml:space="preserve">Rosen, C. S. </w:t>
      </w:r>
      <w:r w:rsidR="008D0505" w:rsidRPr="000D5D14">
        <w:rPr>
          <w:rFonts w:ascii="Arial" w:hAnsi="Arial" w:cs="Arial"/>
          <w:sz w:val="20"/>
          <w:szCs w:val="20"/>
        </w:rPr>
        <w:t xml:space="preserve">(2016). </w:t>
      </w:r>
      <w:r w:rsidR="00AB7E81" w:rsidRPr="000D5D14">
        <w:rPr>
          <w:rFonts w:ascii="Arial" w:hAnsi="Arial" w:cs="Arial"/>
          <w:sz w:val="20"/>
          <w:szCs w:val="20"/>
        </w:rPr>
        <w:t xml:space="preserve">Predictors of outcomes of peer support for Veterans with posttraumatic stress disorder (PTSD) in a residential rehabilitation program. </w:t>
      </w:r>
      <w:r w:rsidR="00AB7E81" w:rsidRPr="000D5D14">
        <w:rPr>
          <w:rFonts w:ascii="Arial" w:hAnsi="Arial" w:cs="Arial"/>
          <w:i/>
          <w:sz w:val="20"/>
          <w:szCs w:val="20"/>
        </w:rPr>
        <w:t>Community Mental Health Journal</w:t>
      </w:r>
      <w:r w:rsidR="00EA3898" w:rsidRPr="000D5D14">
        <w:rPr>
          <w:rFonts w:ascii="Arial" w:hAnsi="Arial" w:cs="Arial"/>
          <w:i/>
          <w:sz w:val="20"/>
          <w:szCs w:val="20"/>
        </w:rPr>
        <w:t xml:space="preserve">, </w:t>
      </w:r>
      <w:r w:rsidR="00EA3898" w:rsidRPr="000D5D14">
        <w:rPr>
          <w:rFonts w:ascii="Arial" w:hAnsi="Arial" w:cs="Arial"/>
          <w:sz w:val="20"/>
          <w:szCs w:val="20"/>
        </w:rPr>
        <w:t>52,1089-92.</w:t>
      </w:r>
      <w:r w:rsidR="00AB7E81" w:rsidRPr="000D5D14">
        <w:rPr>
          <w:rFonts w:ascii="Arial" w:hAnsi="Arial" w:cs="Arial"/>
          <w:sz w:val="20"/>
          <w:szCs w:val="20"/>
        </w:rPr>
        <w:t xml:space="preserve"> </w:t>
      </w:r>
      <w:proofErr w:type="spellStart"/>
      <w:r w:rsidR="00FB47C3" w:rsidRPr="000D5D14">
        <w:rPr>
          <w:rFonts w:ascii="Arial" w:hAnsi="Arial" w:cs="Arial"/>
          <w:sz w:val="20"/>
          <w:szCs w:val="20"/>
        </w:rPr>
        <w:t>doi</w:t>
      </w:r>
      <w:proofErr w:type="spellEnd"/>
      <w:r w:rsidR="00AB7E81" w:rsidRPr="000D5D14">
        <w:rPr>
          <w:rFonts w:ascii="Arial" w:hAnsi="Arial" w:cs="Arial"/>
          <w:sz w:val="20"/>
          <w:szCs w:val="20"/>
        </w:rPr>
        <w:t xml:space="preserve"> 10.1007/s10597-015-9982-1</w:t>
      </w:r>
    </w:p>
    <w:p w:rsidR="00326C1C" w:rsidRPr="000D5D14" w:rsidRDefault="00326C1C" w:rsidP="006C677A">
      <w:pPr>
        <w:pStyle w:val="ListParagraph"/>
        <w:numPr>
          <w:ilvl w:val="0"/>
          <w:numId w:val="25"/>
        </w:numPr>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Ruzek, J.I., Eftekhari, A., </w:t>
      </w:r>
      <w:r w:rsidRPr="000D5D14">
        <w:rPr>
          <w:rFonts w:ascii="Arial" w:hAnsi="Arial" w:cs="Arial"/>
          <w:b/>
          <w:sz w:val="20"/>
          <w:szCs w:val="20"/>
        </w:rPr>
        <w:t>Rosen, C.S.,</w:t>
      </w:r>
      <w:r w:rsidRPr="000D5D14">
        <w:rPr>
          <w:rFonts w:ascii="Arial" w:hAnsi="Arial" w:cs="Arial"/>
          <w:sz w:val="20"/>
          <w:szCs w:val="20"/>
        </w:rPr>
        <w:t xml:space="preserve"> Crowley, J.J., Kuhn, E.R. Foa, E.B., </w:t>
      </w:r>
      <w:proofErr w:type="spellStart"/>
      <w:r w:rsidRPr="000D5D14">
        <w:rPr>
          <w:rFonts w:ascii="Arial" w:hAnsi="Arial" w:cs="Arial"/>
          <w:sz w:val="20"/>
          <w:szCs w:val="20"/>
        </w:rPr>
        <w:t>Hembree</w:t>
      </w:r>
      <w:proofErr w:type="spellEnd"/>
      <w:r w:rsidRPr="000D5D14">
        <w:rPr>
          <w:rFonts w:ascii="Arial" w:hAnsi="Arial" w:cs="Arial"/>
          <w:sz w:val="20"/>
          <w:szCs w:val="20"/>
        </w:rPr>
        <w:t xml:space="preserve">, E.A., &amp; </w:t>
      </w:r>
      <w:proofErr w:type="spellStart"/>
      <w:r w:rsidRPr="000D5D14">
        <w:rPr>
          <w:rFonts w:ascii="Arial" w:hAnsi="Arial" w:cs="Arial"/>
          <w:sz w:val="20"/>
          <w:szCs w:val="20"/>
        </w:rPr>
        <w:t>Karlin</w:t>
      </w:r>
      <w:proofErr w:type="spellEnd"/>
      <w:r w:rsidRPr="000D5D14">
        <w:rPr>
          <w:rFonts w:ascii="Arial" w:hAnsi="Arial" w:cs="Arial"/>
          <w:sz w:val="20"/>
          <w:szCs w:val="20"/>
        </w:rPr>
        <w:t xml:space="preserve">, B.E. (2016). Effects of a comprehensive training program on clinician beliefs about and intention to use prolonged exposure therapy for PTSD. </w:t>
      </w:r>
      <w:r w:rsidRPr="000D5D14">
        <w:rPr>
          <w:rFonts w:ascii="Arial" w:hAnsi="Arial" w:cs="Arial"/>
          <w:i/>
          <w:sz w:val="20"/>
          <w:szCs w:val="20"/>
        </w:rPr>
        <w:t xml:space="preserve">Psychological Trauma: Theory, Research, Practice, and Policy, 8, 348-355 </w:t>
      </w:r>
      <w:proofErr w:type="spellStart"/>
      <w:r w:rsidRPr="000D5D14">
        <w:rPr>
          <w:rFonts w:ascii="Arial" w:hAnsi="Arial" w:cs="Arial"/>
          <w:i/>
          <w:sz w:val="20"/>
          <w:szCs w:val="20"/>
        </w:rPr>
        <w:t>doi</w:t>
      </w:r>
      <w:proofErr w:type="spellEnd"/>
      <w:r w:rsidRPr="000D5D14">
        <w:rPr>
          <w:rFonts w:ascii="Arial" w:hAnsi="Arial" w:cs="Arial"/>
          <w:i/>
          <w:sz w:val="20"/>
          <w:szCs w:val="20"/>
        </w:rPr>
        <w:t xml:space="preserve">: </w:t>
      </w:r>
      <w:r w:rsidRPr="000D5D14">
        <w:rPr>
          <w:rFonts w:ascii="Arial" w:hAnsi="Arial" w:cs="Arial"/>
          <w:sz w:val="20"/>
          <w:szCs w:val="20"/>
        </w:rPr>
        <w:t>10.1037/tra0000004.</w:t>
      </w:r>
    </w:p>
    <w:p w:rsidR="00FB47C3" w:rsidRPr="000D5D14" w:rsidRDefault="00CC07BC" w:rsidP="006C677A">
      <w:pPr>
        <w:pStyle w:val="ListParagraph"/>
        <w:numPr>
          <w:ilvl w:val="0"/>
          <w:numId w:val="25"/>
        </w:numPr>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 </w:t>
      </w:r>
      <w:r w:rsidR="00FB47C3" w:rsidRPr="000D5D14">
        <w:rPr>
          <w:rFonts w:ascii="Arial" w:hAnsi="Arial" w:cs="Arial"/>
          <w:sz w:val="20"/>
          <w:szCs w:val="20"/>
        </w:rPr>
        <w:t xml:space="preserve">Koo, K.H., Tiet, Q.Q., &amp; </w:t>
      </w:r>
      <w:r w:rsidR="00FB47C3" w:rsidRPr="000D5D14">
        <w:rPr>
          <w:rFonts w:ascii="Arial" w:hAnsi="Arial" w:cs="Arial"/>
          <w:b/>
          <w:sz w:val="20"/>
          <w:szCs w:val="20"/>
        </w:rPr>
        <w:t>Rosen, C.S.</w:t>
      </w:r>
      <w:r w:rsidR="00FB47C3" w:rsidRPr="000D5D14">
        <w:rPr>
          <w:rFonts w:ascii="Arial" w:hAnsi="Arial" w:cs="Arial"/>
          <w:sz w:val="20"/>
          <w:szCs w:val="20"/>
        </w:rPr>
        <w:t xml:space="preserve"> (2015). Relationships between racial/ethnic minority status, therapeutic alliance, and treatment expectancies among veterans with PTSD. </w:t>
      </w:r>
      <w:r w:rsidR="00FB47C3" w:rsidRPr="000D5D14">
        <w:rPr>
          <w:rFonts w:ascii="Arial" w:hAnsi="Arial" w:cs="Arial"/>
          <w:i/>
          <w:sz w:val="20"/>
          <w:szCs w:val="20"/>
        </w:rPr>
        <w:t xml:space="preserve">Psychological Services. </w:t>
      </w:r>
      <w:r w:rsidR="0077122F" w:rsidRPr="000D5D14">
        <w:rPr>
          <w:rFonts w:ascii="Helvetica" w:hAnsi="Helvetica" w:cs="Helvetica"/>
          <w:sz w:val="20"/>
          <w:szCs w:val="20"/>
        </w:rPr>
        <w:t xml:space="preserve">13, 317-21. </w:t>
      </w:r>
      <w:proofErr w:type="spellStart"/>
      <w:r w:rsidR="00FB47C3" w:rsidRPr="000D5D14">
        <w:rPr>
          <w:rStyle w:val="Hyperlink"/>
          <w:rFonts w:ascii="Arial" w:hAnsi="Arial" w:cs="Arial"/>
          <w:color w:val="auto"/>
          <w:sz w:val="20"/>
          <w:szCs w:val="20"/>
          <w:u w:val="none"/>
        </w:rPr>
        <w:t>doi</w:t>
      </w:r>
      <w:proofErr w:type="spellEnd"/>
      <w:r w:rsidR="00FB47C3" w:rsidRPr="000D5D14">
        <w:rPr>
          <w:rStyle w:val="Hyperlink"/>
          <w:rFonts w:ascii="Arial" w:hAnsi="Arial" w:cs="Arial"/>
          <w:color w:val="auto"/>
          <w:sz w:val="20"/>
          <w:szCs w:val="20"/>
          <w:u w:val="none"/>
        </w:rPr>
        <w:t>: 10.1037/ser0000029</w:t>
      </w:r>
    </w:p>
    <w:p w:rsidR="00D26E2C" w:rsidRPr="000D5D14" w:rsidRDefault="00D26E2C" w:rsidP="006C677A">
      <w:pPr>
        <w:pStyle w:val="ListParagraph"/>
        <w:numPr>
          <w:ilvl w:val="0"/>
          <w:numId w:val="25"/>
        </w:numPr>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Morland, L. A., Mackintosh, M., </w:t>
      </w:r>
      <w:r w:rsidRPr="000D5D14">
        <w:rPr>
          <w:rFonts w:ascii="Arial" w:hAnsi="Arial" w:cs="Arial"/>
          <w:b/>
          <w:sz w:val="20"/>
          <w:szCs w:val="20"/>
        </w:rPr>
        <w:t>Rosen, C. S.,</w:t>
      </w:r>
      <w:r w:rsidRPr="000D5D14">
        <w:rPr>
          <w:rFonts w:ascii="Arial" w:hAnsi="Arial" w:cs="Arial"/>
          <w:sz w:val="20"/>
          <w:szCs w:val="20"/>
        </w:rPr>
        <w:t xml:space="preserve"> Willis, E., Resick, P., Chard, K., &amp;</w:t>
      </w:r>
      <w:r w:rsidR="00FB47C3" w:rsidRPr="000D5D14">
        <w:rPr>
          <w:rFonts w:ascii="Arial" w:hAnsi="Arial" w:cs="Arial"/>
          <w:sz w:val="20"/>
          <w:szCs w:val="20"/>
        </w:rPr>
        <w:t xml:space="preserve"> </w:t>
      </w:r>
      <w:proofErr w:type="spellStart"/>
      <w:r w:rsidR="00FB47C3" w:rsidRPr="000D5D14">
        <w:rPr>
          <w:rFonts w:ascii="Arial" w:hAnsi="Arial" w:cs="Arial"/>
          <w:sz w:val="20"/>
          <w:szCs w:val="20"/>
        </w:rPr>
        <w:t>Frueh</w:t>
      </w:r>
      <w:proofErr w:type="spellEnd"/>
      <w:r w:rsidR="00FB47C3" w:rsidRPr="000D5D14">
        <w:rPr>
          <w:rFonts w:ascii="Arial" w:hAnsi="Arial" w:cs="Arial"/>
          <w:sz w:val="20"/>
          <w:szCs w:val="20"/>
        </w:rPr>
        <w:t>, B. C. (2015</w:t>
      </w:r>
      <w:r w:rsidRPr="000D5D14">
        <w:rPr>
          <w:rFonts w:ascii="Arial" w:hAnsi="Arial" w:cs="Arial"/>
          <w:sz w:val="20"/>
          <w:szCs w:val="20"/>
        </w:rPr>
        <w:t xml:space="preserve">). Telemedicine vs. in-person delivery of cognitive processing therapy for women with posttraumatic stress disorder: A randomized non-inferiority trial. </w:t>
      </w:r>
      <w:r w:rsidR="00FB47C3" w:rsidRPr="000D5D14">
        <w:rPr>
          <w:rFonts w:ascii="Arial" w:hAnsi="Arial" w:cs="Arial"/>
          <w:i/>
          <w:iCs/>
          <w:sz w:val="20"/>
          <w:szCs w:val="20"/>
        </w:rPr>
        <w:t xml:space="preserve">Depression and Anxiety, </w:t>
      </w:r>
      <w:r w:rsidR="00FB47C3" w:rsidRPr="000D5D14">
        <w:rPr>
          <w:rFonts w:ascii="Arial" w:hAnsi="Arial" w:cs="Arial"/>
          <w:i/>
          <w:sz w:val="20"/>
          <w:szCs w:val="20"/>
        </w:rPr>
        <w:t>32</w:t>
      </w:r>
      <w:r w:rsidR="00FB47C3" w:rsidRPr="000D5D14">
        <w:rPr>
          <w:rFonts w:ascii="Arial" w:hAnsi="Arial" w:cs="Arial"/>
          <w:sz w:val="20"/>
          <w:szCs w:val="20"/>
        </w:rPr>
        <w:t xml:space="preserve">, 811-20. </w:t>
      </w:r>
      <w:proofErr w:type="spellStart"/>
      <w:r w:rsidR="00FB47C3" w:rsidRPr="000D5D14">
        <w:rPr>
          <w:rFonts w:ascii="Arial" w:hAnsi="Arial" w:cs="Arial"/>
          <w:sz w:val="20"/>
          <w:szCs w:val="20"/>
        </w:rPr>
        <w:t>doi</w:t>
      </w:r>
      <w:proofErr w:type="spellEnd"/>
      <w:r w:rsidR="00FB47C3" w:rsidRPr="000D5D14">
        <w:rPr>
          <w:rFonts w:ascii="Arial" w:hAnsi="Arial" w:cs="Arial"/>
          <w:sz w:val="20"/>
          <w:szCs w:val="20"/>
        </w:rPr>
        <w:t>: 10.1002/da.22397</w:t>
      </w:r>
    </w:p>
    <w:p w:rsidR="00071881" w:rsidRPr="000D5D14" w:rsidRDefault="00071881" w:rsidP="006C677A">
      <w:pPr>
        <w:pStyle w:val="ListParagraph"/>
        <w:numPr>
          <w:ilvl w:val="0"/>
          <w:numId w:val="25"/>
        </w:numPr>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Tiet, Q. Q., </w:t>
      </w:r>
      <w:proofErr w:type="spellStart"/>
      <w:r w:rsidRPr="000D5D14">
        <w:rPr>
          <w:rFonts w:ascii="Arial" w:hAnsi="Arial" w:cs="Arial"/>
          <w:sz w:val="20"/>
          <w:szCs w:val="20"/>
        </w:rPr>
        <w:t>Levya</w:t>
      </w:r>
      <w:proofErr w:type="spellEnd"/>
      <w:r w:rsidRPr="000D5D14">
        <w:rPr>
          <w:rFonts w:ascii="Arial" w:hAnsi="Arial" w:cs="Arial"/>
          <w:sz w:val="20"/>
          <w:szCs w:val="20"/>
        </w:rPr>
        <w:t xml:space="preserve">, Y.E., Blau, K., Turchik, J.A., &amp; </w:t>
      </w:r>
      <w:r w:rsidRPr="000D5D14">
        <w:rPr>
          <w:rFonts w:ascii="Arial" w:hAnsi="Arial" w:cs="Arial"/>
          <w:b/>
          <w:sz w:val="20"/>
          <w:szCs w:val="20"/>
        </w:rPr>
        <w:t>Rosen, C.S.</w:t>
      </w:r>
      <w:r w:rsidRPr="000D5D14">
        <w:rPr>
          <w:rFonts w:ascii="Arial" w:hAnsi="Arial" w:cs="Arial"/>
          <w:sz w:val="20"/>
          <w:szCs w:val="20"/>
        </w:rPr>
        <w:t xml:space="preserve"> (</w:t>
      </w:r>
      <w:r w:rsidR="00725680" w:rsidRPr="000D5D14">
        <w:rPr>
          <w:rFonts w:ascii="Arial" w:hAnsi="Arial" w:cs="Arial"/>
          <w:sz w:val="20"/>
          <w:szCs w:val="20"/>
        </w:rPr>
        <w:t>2015</w:t>
      </w:r>
      <w:r w:rsidRPr="000D5D14">
        <w:rPr>
          <w:rFonts w:ascii="Arial" w:hAnsi="Arial" w:cs="Arial"/>
          <w:sz w:val="20"/>
          <w:szCs w:val="20"/>
        </w:rPr>
        <w:t xml:space="preserve">).  Military sexual assault, gender, and PTSD treatment outcomes of veterans. </w:t>
      </w:r>
      <w:r w:rsidRPr="000D5D14">
        <w:rPr>
          <w:rFonts w:ascii="Arial" w:hAnsi="Arial" w:cs="Arial"/>
          <w:i/>
          <w:sz w:val="20"/>
          <w:szCs w:val="20"/>
        </w:rPr>
        <w:t>Journal of Traumatic Stress</w:t>
      </w:r>
      <w:r w:rsidR="00725680" w:rsidRPr="000D5D14">
        <w:rPr>
          <w:rFonts w:ascii="Arial" w:hAnsi="Arial" w:cs="Arial"/>
          <w:i/>
          <w:sz w:val="20"/>
          <w:szCs w:val="20"/>
        </w:rPr>
        <w:t>, 28, 92-101</w:t>
      </w:r>
      <w:r w:rsidRPr="000D5D14">
        <w:rPr>
          <w:rFonts w:ascii="Arial" w:hAnsi="Arial" w:cs="Arial"/>
          <w:sz w:val="20"/>
          <w:szCs w:val="20"/>
        </w:rPr>
        <w:t xml:space="preserve">. </w:t>
      </w:r>
      <w:proofErr w:type="spellStart"/>
      <w:r w:rsidR="008963CE" w:rsidRPr="000D5D14">
        <w:rPr>
          <w:rFonts w:ascii="Arial" w:hAnsi="Arial" w:cs="Arial"/>
          <w:sz w:val="20"/>
          <w:szCs w:val="20"/>
        </w:rPr>
        <w:t>doi</w:t>
      </w:r>
      <w:proofErr w:type="spellEnd"/>
      <w:r w:rsidR="008963CE" w:rsidRPr="000D5D14">
        <w:rPr>
          <w:rFonts w:ascii="Arial" w:hAnsi="Arial" w:cs="Arial"/>
          <w:sz w:val="20"/>
          <w:szCs w:val="20"/>
        </w:rPr>
        <w:t>:</w:t>
      </w:r>
      <w:r w:rsidR="00725680" w:rsidRPr="000D5D14">
        <w:rPr>
          <w:rFonts w:ascii="Arial" w:hAnsi="Arial" w:cs="Arial"/>
          <w:sz w:val="20"/>
          <w:szCs w:val="20"/>
          <w:lang w:val="en"/>
        </w:rPr>
        <w:t>10.1002/jts.21992</w:t>
      </w:r>
    </w:p>
    <w:p w:rsidR="00A31684" w:rsidRPr="000D5D14" w:rsidRDefault="00D83AC1" w:rsidP="006C677A">
      <w:pPr>
        <w:pStyle w:val="ListParagraph"/>
        <w:numPr>
          <w:ilvl w:val="0"/>
          <w:numId w:val="25"/>
        </w:numPr>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 </w:t>
      </w:r>
      <w:r w:rsidR="003F0744" w:rsidRPr="000D5D14">
        <w:rPr>
          <w:rFonts w:ascii="Arial" w:hAnsi="Arial" w:cs="Arial"/>
          <w:sz w:val="20"/>
          <w:szCs w:val="20"/>
        </w:rPr>
        <w:t xml:space="preserve">Breland, J. Y., Greenbaum, M.A., Zulman, D., M. &amp; </w:t>
      </w:r>
      <w:r w:rsidR="003F0744" w:rsidRPr="000D5D14">
        <w:rPr>
          <w:rFonts w:ascii="Arial" w:hAnsi="Arial" w:cs="Arial"/>
          <w:b/>
          <w:sz w:val="20"/>
          <w:szCs w:val="20"/>
        </w:rPr>
        <w:t>Rosen, C. S.</w:t>
      </w:r>
      <w:r w:rsidR="003F0744" w:rsidRPr="000D5D14">
        <w:rPr>
          <w:rFonts w:ascii="Arial" w:hAnsi="Arial" w:cs="Arial"/>
          <w:sz w:val="20"/>
          <w:szCs w:val="20"/>
        </w:rPr>
        <w:t xml:space="preserve">  (</w:t>
      </w:r>
      <w:r w:rsidR="00A31684" w:rsidRPr="000D5D14">
        <w:rPr>
          <w:rFonts w:ascii="Arial" w:hAnsi="Arial" w:cs="Arial"/>
          <w:sz w:val="20"/>
          <w:szCs w:val="20"/>
        </w:rPr>
        <w:t>2015</w:t>
      </w:r>
      <w:r w:rsidR="003F0744" w:rsidRPr="000D5D14">
        <w:rPr>
          <w:rFonts w:ascii="Arial" w:hAnsi="Arial" w:cs="Arial"/>
          <w:sz w:val="20"/>
          <w:szCs w:val="20"/>
        </w:rPr>
        <w:t xml:space="preserve">). </w:t>
      </w:r>
      <w:r w:rsidR="003F0744" w:rsidRPr="000D5D14">
        <w:rPr>
          <w:rStyle w:val="Strong"/>
          <w:rFonts w:ascii="Arial" w:hAnsi="Arial" w:cs="Arial"/>
          <w:b w:val="0"/>
          <w:sz w:val="20"/>
          <w:szCs w:val="20"/>
        </w:rPr>
        <w:t xml:space="preserve">The effect of medical comorbidities on </w:t>
      </w:r>
      <w:r w:rsidR="00B414C7" w:rsidRPr="000D5D14">
        <w:rPr>
          <w:rFonts w:ascii="Arial" w:hAnsi="Arial" w:cs="Arial"/>
          <w:sz w:val="20"/>
          <w:szCs w:val="20"/>
        </w:rPr>
        <w:t>male and female v</w:t>
      </w:r>
      <w:r w:rsidR="003F0744" w:rsidRPr="000D5D14">
        <w:rPr>
          <w:rFonts w:ascii="Arial" w:hAnsi="Arial" w:cs="Arial"/>
          <w:sz w:val="20"/>
          <w:szCs w:val="20"/>
        </w:rPr>
        <w:t xml:space="preserve">eterans’ use of psychotherapy for PTSD. </w:t>
      </w:r>
      <w:r w:rsidR="003F0744" w:rsidRPr="000D5D14">
        <w:rPr>
          <w:rFonts w:ascii="Arial" w:hAnsi="Arial" w:cs="Arial"/>
          <w:i/>
          <w:sz w:val="20"/>
          <w:szCs w:val="20"/>
        </w:rPr>
        <w:t>Medical Care</w:t>
      </w:r>
      <w:r w:rsidR="00A31684" w:rsidRPr="000D5D14">
        <w:rPr>
          <w:rFonts w:ascii="Arial" w:hAnsi="Arial" w:cs="Arial"/>
          <w:i/>
          <w:sz w:val="20"/>
          <w:szCs w:val="20"/>
        </w:rPr>
        <w:t>.</w:t>
      </w:r>
      <w:r w:rsidR="00725680" w:rsidRPr="000D5D14">
        <w:rPr>
          <w:rFonts w:ascii="Arial" w:hAnsi="Arial" w:cs="Arial"/>
          <w:sz w:val="20"/>
          <w:szCs w:val="20"/>
        </w:rPr>
        <w:t xml:space="preserve"> 53(4 </w:t>
      </w:r>
      <w:proofErr w:type="spellStart"/>
      <w:r w:rsidR="00725680" w:rsidRPr="000D5D14">
        <w:rPr>
          <w:rFonts w:ascii="Arial" w:hAnsi="Arial" w:cs="Arial"/>
          <w:sz w:val="20"/>
          <w:szCs w:val="20"/>
        </w:rPr>
        <w:t>Suppl</w:t>
      </w:r>
      <w:proofErr w:type="spellEnd"/>
      <w:r w:rsidR="00725680" w:rsidRPr="000D5D14">
        <w:rPr>
          <w:rFonts w:ascii="Arial" w:hAnsi="Arial" w:cs="Arial"/>
          <w:sz w:val="20"/>
          <w:szCs w:val="20"/>
        </w:rPr>
        <w:t xml:space="preserve"> 1), S120-7. </w:t>
      </w:r>
      <w:r w:rsidR="008963CE" w:rsidRPr="000D5D14">
        <w:rPr>
          <w:rFonts w:ascii="Arial" w:hAnsi="Arial" w:cs="Arial"/>
          <w:sz w:val="20"/>
          <w:szCs w:val="20"/>
        </w:rPr>
        <w:t>doi:</w:t>
      </w:r>
      <w:r w:rsidR="00A31684" w:rsidRPr="000D5D14">
        <w:rPr>
          <w:rFonts w:ascii="Arial" w:hAnsi="Arial" w:cs="Arial"/>
          <w:sz w:val="20"/>
          <w:szCs w:val="20"/>
        </w:rPr>
        <w:t>10.1097/MLR.0000000000000284.</w:t>
      </w:r>
    </w:p>
    <w:p w:rsidR="00F91CDE" w:rsidRPr="000D5D14" w:rsidRDefault="00F91CDE"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Eftekhari, A., Crowley, J., Garvert, D.W., Ruzek, J.I., </w:t>
      </w:r>
      <w:proofErr w:type="spellStart"/>
      <w:r w:rsidRPr="000D5D14">
        <w:rPr>
          <w:rFonts w:ascii="Arial" w:hAnsi="Arial" w:cs="Arial"/>
          <w:sz w:val="20"/>
          <w:szCs w:val="20"/>
        </w:rPr>
        <w:t>Karlin</w:t>
      </w:r>
      <w:proofErr w:type="spellEnd"/>
      <w:r w:rsidRPr="000D5D14">
        <w:rPr>
          <w:rFonts w:ascii="Arial" w:hAnsi="Arial" w:cs="Arial"/>
          <w:sz w:val="20"/>
          <w:szCs w:val="20"/>
        </w:rPr>
        <w:t xml:space="preserve">, B.E., &amp; </w:t>
      </w:r>
      <w:r w:rsidRPr="000D5D14">
        <w:rPr>
          <w:rFonts w:ascii="Arial" w:hAnsi="Arial" w:cs="Arial"/>
          <w:b/>
          <w:sz w:val="20"/>
          <w:szCs w:val="20"/>
        </w:rPr>
        <w:t>Rosen, C.S.</w:t>
      </w:r>
      <w:r w:rsidRPr="000D5D14">
        <w:rPr>
          <w:rFonts w:ascii="Arial" w:hAnsi="Arial" w:cs="Arial"/>
          <w:sz w:val="20"/>
          <w:szCs w:val="20"/>
        </w:rPr>
        <w:t xml:space="preserve"> (</w:t>
      </w:r>
      <w:r w:rsidR="00296E5F" w:rsidRPr="000D5D14">
        <w:rPr>
          <w:rFonts w:ascii="Arial" w:hAnsi="Arial" w:cs="Arial"/>
          <w:sz w:val="20"/>
          <w:szCs w:val="20"/>
        </w:rPr>
        <w:t>2015</w:t>
      </w:r>
      <w:r w:rsidR="00A31684" w:rsidRPr="000D5D14">
        <w:rPr>
          <w:rFonts w:ascii="Arial" w:hAnsi="Arial" w:cs="Arial"/>
          <w:sz w:val="20"/>
          <w:szCs w:val="20"/>
        </w:rPr>
        <w:t>)</w:t>
      </w:r>
      <w:r w:rsidRPr="000D5D14">
        <w:rPr>
          <w:rFonts w:ascii="Arial" w:hAnsi="Arial" w:cs="Arial"/>
          <w:sz w:val="20"/>
          <w:szCs w:val="20"/>
        </w:rPr>
        <w:t>.</w:t>
      </w:r>
      <w:r w:rsidRPr="000D5D14">
        <w:rPr>
          <w:rFonts w:ascii="Arial" w:hAnsi="Arial" w:cs="Arial"/>
          <w:i/>
          <w:sz w:val="20"/>
          <w:szCs w:val="20"/>
        </w:rPr>
        <w:t xml:space="preserve"> </w:t>
      </w:r>
      <w:r w:rsidRPr="000D5D14">
        <w:rPr>
          <w:rFonts w:ascii="Arial" w:hAnsi="Arial" w:cs="Arial"/>
          <w:sz w:val="20"/>
          <w:szCs w:val="20"/>
        </w:rPr>
        <w:t xml:space="preserve">Training </w:t>
      </w:r>
      <w:r w:rsidR="007E6583" w:rsidRPr="000D5D14">
        <w:rPr>
          <w:rFonts w:ascii="Arial" w:hAnsi="Arial" w:cs="Arial"/>
          <w:sz w:val="20"/>
          <w:szCs w:val="20"/>
        </w:rPr>
        <w:t>in the implementation of Prolonged E</w:t>
      </w:r>
      <w:r w:rsidRPr="000D5D14">
        <w:rPr>
          <w:rFonts w:ascii="Arial" w:hAnsi="Arial" w:cs="Arial"/>
          <w:sz w:val="20"/>
          <w:szCs w:val="20"/>
        </w:rPr>
        <w:t xml:space="preserve">xposure therapy: </w:t>
      </w:r>
      <w:r w:rsidR="00296E5F" w:rsidRPr="000D5D14">
        <w:rPr>
          <w:rFonts w:ascii="Arial" w:hAnsi="Arial" w:cs="Arial"/>
          <w:sz w:val="20"/>
          <w:szCs w:val="20"/>
        </w:rPr>
        <w:t>Provider</w:t>
      </w:r>
      <w:r w:rsidRPr="000D5D14">
        <w:rPr>
          <w:rFonts w:ascii="Arial" w:hAnsi="Arial" w:cs="Arial"/>
          <w:sz w:val="20"/>
          <w:szCs w:val="20"/>
        </w:rPr>
        <w:t xml:space="preserve"> correlates of </w:t>
      </w:r>
      <w:r w:rsidR="00296E5F" w:rsidRPr="000D5D14">
        <w:rPr>
          <w:rFonts w:ascii="Arial" w:hAnsi="Arial" w:cs="Arial"/>
          <w:sz w:val="20"/>
          <w:szCs w:val="20"/>
        </w:rPr>
        <w:t>treatment outcome</w:t>
      </w:r>
      <w:r w:rsidRPr="000D5D14">
        <w:rPr>
          <w:rFonts w:ascii="Arial" w:hAnsi="Arial" w:cs="Arial"/>
          <w:sz w:val="20"/>
          <w:szCs w:val="20"/>
        </w:rPr>
        <w:t xml:space="preserve">. </w:t>
      </w:r>
      <w:r w:rsidRPr="000D5D14">
        <w:rPr>
          <w:rFonts w:ascii="Arial" w:hAnsi="Arial" w:cs="Arial"/>
          <w:i/>
          <w:sz w:val="20"/>
          <w:szCs w:val="20"/>
        </w:rPr>
        <w:t>Journal of Traumatic Stress</w:t>
      </w:r>
      <w:r w:rsidRPr="000D5D14">
        <w:rPr>
          <w:rFonts w:ascii="Arial" w:hAnsi="Arial" w:cs="Arial"/>
          <w:sz w:val="20"/>
          <w:szCs w:val="20"/>
        </w:rPr>
        <w:t xml:space="preserve">. </w:t>
      </w:r>
      <w:r w:rsidR="008963CE" w:rsidRPr="000D5D14">
        <w:rPr>
          <w:rFonts w:ascii="Arial" w:hAnsi="Arial" w:cs="Arial"/>
          <w:sz w:val="20"/>
          <w:szCs w:val="20"/>
        </w:rPr>
        <w:t>28, 65-8. doi:</w:t>
      </w:r>
      <w:r w:rsidR="00A31684" w:rsidRPr="000D5D14">
        <w:rPr>
          <w:rFonts w:ascii="Arial" w:hAnsi="Arial" w:cs="Arial"/>
          <w:sz w:val="20"/>
          <w:szCs w:val="20"/>
        </w:rPr>
        <w:t xml:space="preserve">10.1002/jts.21980. </w:t>
      </w:r>
    </w:p>
    <w:p w:rsidR="00C12F30" w:rsidRPr="000D5D14" w:rsidRDefault="00D83AC1" w:rsidP="0077122F">
      <w:pPr>
        <w:pStyle w:val="ListParagraph"/>
        <w:widowControl w:val="0"/>
        <w:numPr>
          <w:ilvl w:val="0"/>
          <w:numId w:val="25"/>
        </w:numPr>
        <w:autoSpaceDE w:val="0"/>
        <w:autoSpaceDN w:val="0"/>
        <w:adjustRightInd w:val="0"/>
        <w:spacing w:before="120" w:after="0" w:line="240" w:lineRule="auto"/>
        <w:ind w:left="432" w:hanging="432"/>
        <w:contextualSpacing w:val="0"/>
        <w:rPr>
          <w:rFonts w:ascii="Arial" w:hAnsi="Arial" w:cs="Arial"/>
          <w:sz w:val="20"/>
          <w:szCs w:val="20"/>
        </w:rPr>
      </w:pPr>
      <w:r w:rsidRPr="000D5D14">
        <w:rPr>
          <w:rFonts w:ascii="Arial" w:hAnsi="Arial" w:cs="Arial"/>
          <w:bCs/>
          <w:sz w:val="20"/>
          <w:szCs w:val="20"/>
        </w:rPr>
        <w:lastRenderedPageBreak/>
        <w:t xml:space="preserve">* </w:t>
      </w:r>
      <w:r w:rsidR="00C12F30" w:rsidRPr="000D5D14">
        <w:rPr>
          <w:rFonts w:ascii="Arial" w:hAnsi="Arial" w:cs="Arial"/>
          <w:bCs/>
          <w:sz w:val="20"/>
          <w:szCs w:val="20"/>
        </w:rPr>
        <w:t>Mansfield, A.J.</w:t>
      </w:r>
      <w:r w:rsidR="00C12F30" w:rsidRPr="000D5D14">
        <w:rPr>
          <w:rFonts w:ascii="Arial" w:hAnsi="Arial" w:cs="Arial"/>
          <w:sz w:val="20"/>
          <w:szCs w:val="20"/>
        </w:rPr>
        <w:t xml:space="preserve">, Schaper, K.M., </w:t>
      </w:r>
      <w:proofErr w:type="spellStart"/>
      <w:r w:rsidR="00C12F30" w:rsidRPr="000D5D14">
        <w:rPr>
          <w:rFonts w:ascii="Arial" w:hAnsi="Arial" w:cs="Arial"/>
          <w:sz w:val="20"/>
          <w:szCs w:val="20"/>
        </w:rPr>
        <w:t>Yanagida</w:t>
      </w:r>
      <w:proofErr w:type="spellEnd"/>
      <w:r w:rsidR="00C12F30" w:rsidRPr="000D5D14">
        <w:rPr>
          <w:rFonts w:ascii="Arial" w:hAnsi="Arial" w:cs="Arial"/>
          <w:sz w:val="20"/>
          <w:szCs w:val="20"/>
        </w:rPr>
        <w:t xml:space="preserve">, A.M. &amp; </w:t>
      </w:r>
      <w:r w:rsidR="00C12F30" w:rsidRPr="000D5D14">
        <w:rPr>
          <w:rFonts w:ascii="Arial" w:hAnsi="Arial" w:cs="Arial"/>
          <w:b/>
          <w:sz w:val="20"/>
          <w:szCs w:val="20"/>
        </w:rPr>
        <w:t>Rosen, C.S.</w:t>
      </w:r>
      <w:r w:rsidR="001076D7" w:rsidRPr="000D5D14">
        <w:rPr>
          <w:rFonts w:ascii="Arial" w:hAnsi="Arial" w:cs="Arial"/>
          <w:sz w:val="20"/>
          <w:szCs w:val="20"/>
        </w:rPr>
        <w:t xml:space="preserve"> (2014</w:t>
      </w:r>
      <w:r w:rsidR="00C12F30" w:rsidRPr="000D5D14">
        <w:rPr>
          <w:rFonts w:ascii="Arial" w:hAnsi="Arial" w:cs="Arial"/>
          <w:sz w:val="20"/>
          <w:szCs w:val="20"/>
        </w:rPr>
        <w:t xml:space="preserve">). One day at a time: Experiences of partners of veterans with PTSD. </w:t>
      </w:r>
      <w:r w:rsidR="00C12F30" w:rsidRPr="000D5D14">
        <w:rPr>
          <w:rFonts w:ascii="Arial" w:hAnsi="Arial" w:cs="Arial"/>
          <w:i/>
          <w:sz w:val="20"/>
          <w:szCs w:val="20"/>
        </w:rPr>
        <w:t>Professional Psychology: Research and Practice</w:t>
      </w:r>
      <w:r w:rsidR="001076D7" w:rsidRPr="000D5D14">
        <w:rPr>
          <w:rFonts w:ascii="Arial" w:hAnsi="Arial" w:cs="Arial"/>
          <w:i/>
          <w:sz w:val="20"/>
          <w:szCs w:val="20"/>
        </w:rPr>
        <w:t xml:space="preserve">, 45, </w:t>
      </w:r>
      <w:r w:rsidR="001076D7" w:rsidRPr="000D5D14">
        <w:rPr>
          <w:rFonts w:ascii="Arial" w:hAnsi="Arial" w:cs="Arial"/>
          <w:sz w:val="20"/>
          <w:szCs w:val="20"/>
        </w:rPr>
        <w:t>488-95.</w:t>
      </w:r>
      <w:r w:rsidR="00BA6531" w:rsidRPr="000D5D14">
        <w:rPr>
          <w:rFonts w:ascii="Arial" w:hAnsi="Arial" w:cs="Arial"/>
          <w:sz w:val="20"/>
          <w:szCs w:val="20"/>
        </w:rPr>
        <w:t xml:space="preserve"> </w:t>
      </w:r>
      <w:r w:rsidR="00BA6531" w:rsidRPr="000D5D14">
        <w:rPr>
          <w:rStyle w:val="Hyperlink"/>
          <w:rFonts w:ascii="Arial" w:hAnsi="Arial" w:cs="Arial"/>
          <w:color w:val="auto"/>
          <w:sz w:val="20"/>
          <w:szCs w:val="20"/>
          <w:u w:val="none"/>
        </w:rPr>
        <w:t>http://dx.doi.org/10.1037/a0038422</w:t>
      </w:r>
    </w:p>
    <w:p w:rsidR="00B20E8B" w:rsidRPr="000D5D14" w:rsidRDefault="00D83AC1" w:rsidP="0077122F">
      <w:pPr>
        <w:pStyle w:val="ListParagraph"/>
        <w:widowControl w:val="0"/>
        <w:numPr>
          <w:ilvl w:val="0"/>
          <w:numId w:val="25"/>
        </w:numPr>
        <w:autoSpaceDE w:val="0"/>
        <w:autoSpaceDN w:val="0"/>
        <w:adjustRightInd w:val="0"/>
        <w:spacing w:before="120" w:after="0" w:line="240" w:lineRule="auto"/>
        <w:ind w:left="432" w:hanging="432"/>
        <w:contextualSpacing w:val="0"/>
        <w:jc w:val="both"/>
        <w:rPr>
          <w:rFonts w:ascii="Arial" w:hAnsi="Arial" w:cs="Arial"/>
          <w:sz w:val="20"/>
          <w:szCs w:val="20"/>
        </w:rPr>
      </w:pPr>
      <w:r w:rsidRPr="000D5D14">
        <w:rPr>
          <w:rFonts w:ascii="Arial" w:hAnsi="Arial" w:cs="Arial"/>
          <w:sz w:val="20"/>
          <w:szCs w:val="20"/>
        </w:rPr>
        <w:t xml:space="preserve">* </w:t>
      </w:r>
      <w:r w:rsidR="00B20E8B" w:rsidRPr="000D5D14">
        <w:rPr>
          <w:rFonts w:ascii="Arial" w:hAnsi="Arial" w:cs="Arial"/>
          <w:sz w:val="20"/>
          <w:szCs w:val="20"/>
        </w:rPr>
        <w:t xml:space="preserve">Shin, H., Greenbaum, M.A., Jain, S., &amp; </w:t>
      </w:r>
      <w:r w:rsidR="00B20E8B" w:rsidRPr="000D5D14">
        <w:rPr>
          <w:rFonts w:ascii="Arial" w:hAnsi="Arial" w:cs="Arial"/>
          <w:b/>
          <w:sz w:val="20"/>
          <w:szCs w:val="20"/>
        </w:rPr>
        <w:t>Rosen, C.S.</w:t>
      </w:r>
      <w:r w:rsidR="00B20E8B" w:rsidRPr="000D5D14">
        <w:rPr>
          <w:rFonts w:ascii="Arial" w:hAnsi="Arial" w:cs="Arial"/>
          <w:sz w:val="20"/>
          <w:szCs w:val="20"/>
        </w:rPr>
        <w:t xml:space="preserve"> (2014).  Associations of psychotherapy dose and SSRI/SNRI refills with mental health outcomes among veterans with PTSD. </w:t>
      </w:r>
      <w:r w:rsidR="00B20E8B" w:rsidRPr="000D5D14">
        <w:rPr>
          <w:rFonts w:ascii="Arial" w:hAnsi="Arial" w:cs="Arial"/>
          <w:i/>
          <w:sz w:val="20"/>
          <w:szCs w:val="20"/>
        </w:rPr>
        <w:t>Psychiatric Services</w:t>
      </w:r>
      <w:r w:rsidR="00522F9D" w:rsidRPr="000D5D14">
        <w:rPr>
          <w:rFonts w:ascii="Arial" w:hAnsi="Arial" w:cs="Arial"/>
          <w:sz w:val="20"/>
          <w:szCs w:val="20"/>
        </w:rPr>
        <w:t xml:space="preserve"> </w:t>
      </w:r>
      <w:r w:rsidR="00522F9D" w:rsidRPr="000D5D14">
        <w:rPr>
          <w:rFonts w:ascii="Arial" w:hAnsi="Arial" w:cs="Arial"/>
          <w:i/>
          <w:sz w:val="20"/>
          <w:szCs w:val="20"/>
        </w:rPr>
        <w:t xml:space="preserve">65, </w:t>
      </w:r>
      <w:r w:rsidR="00522F9D" w:rsidRPr="000D5D14">
        <w:rPr>
          <w:rFonts w:ascii="Arial" w:hAnsi="Arial" w:cs="Arial"/>
          <w:sz w:val="20"/>
          <w:szCs w:val="20"/>
        </w:rPr>
        <w:t>244-8.</w:t>
      </w:r>
      <w:r w:rsidR="00725680" w:rsidRPr="000D5D14">
        <w:rPr>
          <w:rFonts w:ascii="Arial" w:hAnsi="Arial" w:cs="Arial"/>
          <w:sz w:val="20"/>
          <w:szCs w:val="20"/>
        </w:rPr>
        <w:t xml:space="preserve"> </w:t>
      </w:r>
      <w:proofErr w:type="gramStart"/>
      <w:r w:rsidR="008963CE" w:rsidRPr="000D5D14">
        <w:rPr>
          <w:rFonts w:ascii="Arial" w:hAnsi="Arial" w:cs="Arial"/>
          <w:sz w:val="20"/>
          <w:szCs w:val="20"/>
        </w:rPr>
        <w:t>doi:</w:t>
      </w:r>
      <w:r w:rsidR="00522F9D" w:rsidRPr="000D5D14">
        <w:rPr>
          <w:rFonts w:ascii="Arial" w:hAnsi="Arial" w:cs="Arial"/>
          <w:sz w:val="20"/>
          <w:szCs w:val="20"/>
        </w:rPr>
        <w:t>10.1176/appi.ps</w:t>
      </w:r>
      <w:proofErr w:type="gramEnd"/>
      <w:r w:rsidR="00522F9D" w:rsidRPr="000D5D14">
        <w:rPr>
          <w:rFonts w:ascii="Arial" w:hAnsi="Arial" w:cs="Arial"/>
          <w:sz w:val="20"/>
          <w:szCs w:val="20"/>
        </w:rPr>
        <w:t>.201300234.</w:t>
      </w:r>
    </w:p>
    <w:p w:rsidR="00B20E8B" w:rsidRPr="000D5D14" w:rsidRDefault="00B20E8B"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Mackintosh, M., Morland, L. A., </w:t>
      </w:r>
      <w:proofErr w:type="spellStart"/>
      <w:r w:rsidRPr="000D5D14">
        <w:rPr>
          <w:rFonts w:ascii="Arial" w:hAnsi="Arial" w:cs="Arial"/>
          <w:sz w:val="20"/>
          <w:szCs w:val="20"/>
        </w:rPr>
        <w:t>Kloezeman</w:t>
      </w:r>
      <w:proofErr w:type="spellEnd"/>
      <w:r w:rsidRPr="000D5D14">
        <w:rPr>
          <w:rFonts w:ascii="Arial" w:hAnsi="Arial" w:cs="Arial"/>
          <w:sz w:val="20"/>
          <w:szCs w:val="20"/>
        </w:rPr>
        <w:t xml:space="preserve">, K., Greene, C. J., </w:t>
      </w:r>
      <w:proofErr w:type="spellStart"/>
      <w:r w:rsidRPr="000D5D14">
        <w:rPr>
          <w:rFonts w:ascii="Arial" w:hAnsi="Arial" w:cs="Arial"/>
          <w:sz w:val="20"/>
          <w:szCs w:val="20"/>
        </w:rPr>
        <w:t>Elhai</w:t>
      </w:r>
      <w:proofErr w:type="spellEnd"/>
      <w:r w:rsidRPr="000D5D14">
        <w:rPr>
          <w:rFonts w:ascii="Arial" w:hAnsi="Arial" w:cs="Arial"/>
          <w:sz w:val="20"/>
          <w:szCs w:val="20"/>
        </w:rPr>
        <w:t xml:space="preserve">, J., </w:t>
      </w:r>
      <w:r w:rsidRPr="000D5D14">
        <w:rPr>
          <w:rFonts w:ascii="Arial" w:hAnsi="Arial" w:cs="Arial"/>
          <w:b/>
          <w:sz w:val="20"/>
          <w:szCs w:val="20"/>
        </w:rPr>
        <w:t>Rosen, C</w:t>
      </w:r>
      <w:r w:rsidRPr="000D5D14">
        <w:rPr>
          <w:rFonts w:ascii="Arial" w:hAnsi="Arial" w:cs="Arial"/>
          <w:sz w:val="20"/>
          <w:szCs w:val="20"/>
        </w:rPr>
        <w:t xml:space="preserve">. </w:t>
      </w:r>
      <w:r w:rsidRPr="000D5D14">
        <w:rPr>
          <w:rFonts w:ascii="Arial" w:hAnsi="Arial" w:cs="Arial"/>
          <w:b/>
          <w:sz w:val="20"/>
          <w:szCs w:val="20"/>
        </w:rPr>
        <w:t>S.</w:t>
      </w:r>
      <w:r w:rsidRPr="000D5D14">
        <w:rPr>
          <w:rFonts w:ascii="Arial" w:hAnsi="Arial" w:cs="Arial"/>
          <w:sz w:val="20"/>
          <w:szCs w:val="20"/>
        </w:rPr>
        <w:t xml:space="preserve"> &amp; </w:t>
      </w:r>
      <w:proofErr w:type="spellStart"/>
      <w:r w:rsidRPr="000D5D14">
        <w:rPr>
          <w:rFonts w:ascii="Arial" w:hAnsi="Arial" w:cs="Arial"/>
          <w:sz w:val="20"/>
          <w:szCs w:val="20"/>
        </w:rPr>
        <w:t>Frueh</w:t>
      </w:r>
      <w:proofErr w:type="spellEnd"/>
      <w:r w:rsidRPr="000D5D14">
        <w:rPr>
          <w:rFonts w:ascii="Arial" w:hAnsi="Arial" w:cs="Arial"/>
          <w:sz w:val="20"/>
          <w:szCs w:val="20"/>
        </w:rPr>
        <w:t xml:space="preserve">, B. C. (2014). Predictors of anger treatment </w:t>
      </w:r>
      <w:r w:rsidR="00371EE4" w:rsidRPr="000D5D14">
        <w:rPr>
          <w:rFonts w:ascii="Arial" w:hAnsi="Arial" w:cs="Arial"/>
          <w:sz w:val="20"/>
          <w:szCs w:val="20"/>
        </w:rPr>
        <w:t>outcomes</w:t>
      </w:r>
      <w:r w:rsidRPr="000D5D14">
        <w:rPr>
          <w:rFonts w:ascii="Arial" w:hAnsi="Arial" w:cs="Arial"/>
          <w:sz w:val="20"/>
          <w:szCs w:val="20"/>
        </w:rPr>
        <w:t xml:space="preserve">. </w:t>
      </w:r>
      <w:r w:rsidRPr="000D5D14">
        <w:rPr>
          <w:rFonts w:ascii="Arial" w:hAnsi="Arial" w:cs="Arial"/>
          <w:i/>
          <w:iCs/>
          <w:sz w:val="20"/>
          <w:szCs w:val="20"/>
        </w:rPr>
        <w:t>Journal of Clinical Psychology, 70,</w:t>
      </w:r>
      <w:r w:rsidRPr="000D5D14">
        <w:rPr>
          <w:rFonts w:ascii="Arial" w:hAnsi="Arial" w:cs="Arial"/>
          <w:sz w:val="20"/>
          <w:szCs w:val="20"/>
        </w:rPr>
        <w:t xml:space="preserve"> 905-913. </w:t>
      </w:r>
      <w:r w:rsidR="008963CE" w:rsidRPr="000D5D14">
        <w:rPr>
          <w:rFonts w:ascii="Arial" w:hAnsi="Arial" w:cs="Arial"/>
          <w:sz w:val="20"/>
          <w:szCs w:val="20"/>
        </w:rPr>
        <w:t>doi:</w:t>
      </w:r>
      <w:r w:rsidR="0091132C" w:rsidRPr="000D5D14">
        <w:rPr>
          <w:rFonts w:ascii="Arial" w:hAnsi="Arial" w:cs="Arial"/>
          <w:sz w:val="20"/>
          <w:szCs w:val="20"/>
        </w:rPr>
        <w:t>10.1002/jclp.22095</w:t>
      </w:r>
    </w:p>
    <w:p w:rsidR="00322529" w:rsidRPr="000D5D14" w:rsidRDefault="00322529" w:rsidP="0077122F">
      <w:pPr>
        <w:pStyle w:val="ListParagraph"/>
        <w:numPr>
          <w:ilvl w:val="0"/>
          <w:numId w:val="25"/>
        </w:numPr>
        <w:spacing w:before="120" w:after="0" w:line="240" w:lineRule="auto"/>
        <w:ind w:left="432" w:hanging="432"/>
        <w:contextualSpacing w:val="0"/>
        <w:jc w:val="both"/>
        <w:rPr>
          <w:rFonts w:ascii="Arial" w:hAnsi="Arial" w:cs="Arial"/>
          <w:sz w:val="20"/>
          <w:szCs w:val="20"/>
        </w:rPr>
      </w:pPr>
      <w:r w:rsidRPr="000D5D14">
        <w:rPr>
          <w:rFonts w:ascii="Arial" w:hAnsi="Arial" w:cs="Arial"/>
          <w:sz w:val="20"/>
          <w:szCs w:val="20"/>
        </w:rPr>
        <w:t xml:space="preserve">Ruzek, J.I., Eftekhari, A., </w:t>
      </w:r>
      <w:r w:rsidRPr="000D5D14">
        <w:rPr>
          <w:rFonts w:ascii="Arial" w:hAnsi="Arial" w:cs="Arial"/>
          <w:b/>
          <w:sz w:val="20"/>
          <w:szCs w:val="20"/>
        </w:rPr>
        <w:t>Rosen, C.S.,</w:t>
      </w:r>
      <w:r w:rsidRPr="000D5D14">
        <w:rPr>
          <w:rFonts w:ascii="Arial" w:hAnsi="Arial" w:cs="Arial"/>
          <w:sz w:val="20"/>
          <w:szCs w:val="20"/>
        </w:rPr>
        <w:t xml:space="preserve"> Crowley, J., Kuhn, E.R. &amp; </w:t>
      </w:r>
      <w:proofErr w:type="spellStart"/>
      <w:r w:rsidRPr="000D5D14">
        <w:rPr>
          <w:rFonts w:ascii="Arial" w:hAnsi="Arial" w:cs="Arial"/>
          <w:sz w:val="20"/>
          <w:szCs w:val="20"/>
        </w:rPr>
        <w:t>Karlin</w:t>
      </w:r>
      <w:proofErr w:type="spellEnd"/>
      <w:r w:rsidRPr="000D5D14">
        <w:rPr>
          <w:rFonts w:ascii="Arial" w:hAnsi="Arial" w:cs="Arial"/>
          <w:sz w:val="20"/>
          <w:szCs w:val="20"/>
        </w:rPr>
        <w:t>, B.E. (</w:t>
      </w:r>
      <w:r w:rsidR="00104569" w:rsidRPr="000D5D14">
        <w:rPr>
          <w:rFonts w:ascii="Arial" w:hAnsi="Arial" w:cs="Arial"/>
          <w:sz w:val="20"/>
          <w:szCs w:val="20"/>
        </w:rPr>
        <w:t>2014</w:t>
      </w:r>
      <w:r w:rsidRPr="000D5D14">
        <w:rPr>
          <w:rFonts w:ascii="Arial" w:hAnsi="Arial" w:cs="Arial"/>
          <w:sz w:val="20"/>
          <w:szCs w:val="20"/>
        </w:rPr>
        <w:t xml:space="preserve">). Factors related to clinician attitudes towards prolonged exposure therapy for PTSD. </w:t>
      </w:r>
      <w:r w:rsidRPr="000D5D14">
        <w:rPr>
          <w:rFonts w:ascii="Arial" w:hAnsi="Arial" w:cs="Arial"/>
          <w:i/>
          <w:sz w:val="20"/>
          <w:szCs w:val="20"/>
        </w:rPr>
        <w:t>Journal of Traumatic Stress.</w:t>
      </w:r>
      <w:r w:rsidR="00104569" w:rsidRPr="000D5D14">
        <w:rPr>
          <w:rFonts w:ascii="Arial" w:hAnsi="Arial" w:cs="Arial"/>
          <w:sz w:val="20"/>
          <w:szCs w:val="20"/>
        </w:rPr>
        <w:t xml:space="preserve"> 27, 423-9. </w:t>
      </w:r>
      <w:r w:rsidR="008963CE" w:rsidRPr="000D5D14">
        <w:rPr>
          <w:rFonts w:ascii="Arial" w:hAnsi="Arial" w:cs="Arial"/>
          <w:sz w:val="20"/>
          <w:szCs w:val="20"/>
        </w:rPr>
        <w:t>doi:</w:t>
      </w:r>
      <w:r w:rsidR="0091132C" w:rsidRPr="000D5D14">
        <w:rPr>
          <w:rFonts w:ascii="Arial" w:hAnsi="Arial" w:cs="Arial"/>
          <w:sz w:val="20"/>
          <w:szCs w:val="20"/>
        </w:rPr>
        <w:t>10.1002/jts.21945</w:t>
      </w:r>
    </w:p>
    <w:p w:rsidR="00B20E8B" w:rsidRPr="000D5D14" w:rsidRDefault="00B20E8B" w:rsidP="0077122F">
      <w:pPr>
        <w:pStyle w:val="ListParagraph"/>
        <w:numPr>
          <w:ilvl w:val="0"/>
          <w:numId w:val="25"/>
        </w:numPr>
        <w:spacing w:before="120" w:after="0" w:line="240" w:lineRule="auto"/>
        <w:ind w:left="432" w:hanging="432"/>
        <w:contextualSpacing w:val="0"/>
        <w:rPr>
          <w:rFonts w:ascii="Arial" w:hAnsi="Arial" w:cs="Arial"/>
          <w:iCs/>
          <w:sz w:val="20"/>
          <w:szCs w:val="20"/>
        </w:rPr>
      </w:pPr>
      <w:r w:rsidRPr="000D5D14">
        <w:rPr>
          <w:rFonts w:ascii="Arial" w:hAnsi="Arial" w:cs="Arial"/>
          <w:sz w:val="20"/>
          <w:szCs w:val="20"/>
        </w:rPr>
        <w:t xml:space="preserve">Mackintosh, M., Morland, L. A., </w:t>
      </w:r>
      <w:proofErr w:type="spellStart"/>
      <w:r w:rsidRPr="000D5D14">
        <w:rPr>
          <w:rFonts w:ascii="Arial" w:hAnsi="Arial" w:cs="Arial"/>
          <w:sz w:val="20"/>
          <w:szCs w:val="20"/>
        </w:rPr>
        <w:t>Frueh</w:t>
      </w:r>
      <w:proofErr w:type="spellEnd"/>
      <w:r w:rsidRPr="000D5D14">
        <w:rPr>
          <w:rFonts w:ascii="Arial" w:hAnsi="Arial" w:cs="Arial"/>
          <w:sz w:val="20"/>
          <w:szCs w:val="20"/>
        </w:rPr>
        <w:t xml:space="preserve">, B. C., Greene, C., &amp; </w:t>
      </w:r>
      <w:r w:rsidRPr="000D5D14">
        <w:rPr>
          <w:rFonts w:ascii="Arial" w:hAnsi="Arial" w:cs="Arial"/>
          <w:b/>
          <w:sz w:val="20"/>
          <w:szCs w:val="20"/>
        </w:rPr>
        <w:t>Rosen, C. S.</w:t>
      </w:r>
      <w:r w:rsidRPr="000D5D14">
        <w:rPr>
          <w:rFonts w:ascii="Arial" w:hAnsi="Arial" w:cs="Arial"/>
          <w:sz w:val="20"/>
          <w:szCs w:val="20"/>
        </w:rPr>
        <w:t xml:space="preserve"> (2014). Peeking into the black box: Mechanisms of action for anger management treatment. </w:t>
      </w:r>
      <w:r w:rsidRPr="000D5D14">
        <w:rPr>
          <w:rFonts w:ascii="Arial" w:hAnsi="Arial" w:cs="Arial"/>
          <w:i/>
          <w:iCs/>
          <w:sz w:val="20"/>
          <w:szCs w:val="20"/>
        </w:rPr>
        <w:t xml:space="preserve">Journal of Anxiety Disorders, 28, 687-695. </w:t>
      </w:r>
      <w:proofErr w:type="gramStart"/>
      <w:r w:rsidR="008963CE" w:rsidRPr="000D5D14">
        <w:rPr>
          <w:rFonts w:ascii="Arial" w:hAnsi="Arial" w:cs="Arial"/>
          <w:iCs/>
          <w:sz w:val="20"/>
          <w:szCs w:val="20"/>
        </w:rPr>
        <w:t>doi:</w:t>
      </w:r>
      <w:r w:rsidR="004E344C" w:rsidRPr="000D5D14">
        <w:rPr>
          <w:rFonts w:ascii="Arial" w:hAnsi="Arial" w:cs="Arial"/>
          <w:iCs/>
          <w:sz w:val="20"/>
          <w:szCs w:val="20"/>
        </w:rPr>
        <w:t>10.1016/j.janxdis</w:t>
      </w:r>
      <w:proofErr w:type="gramEnd"/>
      <w:r w:rsidR="004E344C" w:rsidRPr="000D5D14">
        <w:rPr>
          <w:rFonts w:ascii="Arial" w:hAnsi="Arial" w:cs="Arial"/>
          <w:iCs/>
          <w:sz w:val="20"/>
          <w:szCs w:val="20"/>
        </w:rPr>
        <w:t>.2014.07.00</w:t>
      </w:r>
      <w:r w:rsidRPr="000D5D14">
        <w:rPr>
          <w:rFonts w:ascii="Arial" w:hAnsi="Arial" w:cs="Arial"/>
          <w:iCs/>
          <w:sz w:val="20"/>
          <w:szCs w:val="20"/>
        </w:rPr>
        <w:t>1</w:t>
      </w:r>
    </w:p>
    <w:p w:rsidR="00F453EE" w:rsidRPr="000D5D14" w:rsidRDefault="00F453EE"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*Morland, L. A., Mackintosh, M. A., Greene, C. J., </w:t>
      </w:r>
      <w:r w:rsidRPr="000D5D14">
        <w:rPr>
          <w:rFonts w:ascii="Arial" w:hAnsi="Arial" w:cs="Arial"/>
          <w:b/>
          <w:sz w:val="20"/>
          <w:szCs w:val="20"/>
        </w:rPr>
        <w:t>Rosen, C. S.,</w:t>
      </w:r>
      <w:r w:rsidRPr="000D5D14">
        <w:rPr>
          <w:rFonts w:ascii="Arial" w:hAnsi="Arial" w:cs="Arial"/>
          <w:sz w:val="20"/>
          <w:szCs w:val="20"/>
        </w:rPr>
        <w:t xml:space="preserve"> Chard, K. M., Resick, P., &amp; </w:t>
      </w:r>
      <w:proofErr w:type="spellStart"/>
      <w:r w:rsidRPr="000D5D14">
        <w:rPr>
          <w:rFonts w:ascii="Arial" w:hAnsi="Arial" w:cs="Arial"/>
          <w:sz w:val="20"/>
          <w:szCs w:val="20"/>
        </w:rPr>
        <w:t>Frueh</w:t>
      </w:r>
      <w:proofErr w:type="spellEnd"/>
      <w:r w:rsidRPr="000D5D14">
        <w:rPr>
          <w:rFonts w:ascii="Arial" w:hAnsi="Arial" w:cs="Arial"/>
          <w:sz w:val="20"/>
          <w:szCs w:val="20"/>
        </w:rPr>
        <w:t xml:space="preserve">, B. C. (2014). Cognitive processing therapy for posttraumatic stress disorder delivered to rural Veterans via telemental health: A randomized noninferiority clinical trial. </w:t>
      </w:r>
      <w:r w:rsidRPr="000D5D14">
        <w:rPr>
          <w:rFonts w:ascii="Arial" w:hAnsi="Arial" w:cs="Arial"/>
          <w:i/>
          <w:iCs/>
          <w:sz w:val="20"/>
          <w:szCs w:val="20"/>
        </w:rPr>
        <w:t>Journal of Clinical Psychiatry, 75</w:t>
      </w:r>
      <w:r w:rsidRPr="000D5D14">
        <w:rPr>
          <w:rFonts w:ascii="Arial" w:hAnsi="Arial" w:cs="Arial"/>
          <w:sz w:val="20"/>
          <w:szCs w:val="20"/>
        </w:rPr>
        <w:t xml:space="preserve">(5), 470-476. </w:t>
      </w:r>
      <w:r w:rsidR="008963CE" w:rsidRPr="000D5D14">
        <w:rPr>
          <w:rFonts w:ascii="Arial" w:hAnsi="Arial" w:cs="Arial"/>
          <w:sz w:val="20"/>
          <w:szCs w:val="20"/>
        </w:rPr>
        <w:t>doi:</w:t>
      </w:r>
      <w:r w:rsidRPr="000D5D14">
        <w:rPr>
          <w:rFonts w:ascii="Arial" w:hAnsi="Arial" w:cs="Arial"/>
          <w:sz w:val="20"/>
          <w:szCs w:val="20"/>
        </w:rPr>
        <w:t xml:space="preserve">10.4088/JCP.13m08842 </w:t>
      </w:r>
    </w:p>
    <w:p w:rsidR="00365480" w:rsidRPr="000D5D14" w:rsidRDefault="00D83AC1" w:rsidP="0077122F">
      <w:pPr>
        <w:pStyle w:val="PlainText"/>
        <w:numPr>
          <w:ilvl w:val="0"/>
          <w:numId w:val="25"/>
        </w:numPr>
        <w:spacing w:before="120"/>
        <w:ind w:left="432" w:hanging="432"/>
        <w:rPr>
          <w:rFonts w:ascii="Arial" w:hAnsi="Arial" w:cs="Arial"/>
          <w:sz w:val="20"/>
          <w:szCs w:val="20"/>
        </w:rPr>
      </w:pPr>
      <w:r w:rsidRPr="000D5D14">
        <w:rPr>
          <w:rFonts w:ascii="Arial" w:hAnsi="Arial" w:cs="Arial"/>
          <w:sz w:val="20"/>
          <w:szCs w:val="20"/>
        </w:rPr>
        <w:t xml:space="preserve">* </w:t>
      </w:r>
      <w:r w:rsidR="009F43C8" w:rsidRPr="000D5D14">
        <w:rPr>
          <w:rFonts w:ascii="Arial" w:hAnsi="Arial" w:cs="Arial"/>
          <w:sz w:val="20"/>
          <w:szCs w:val="20"/>
        </w:rPr>
        <w:t xml:space="preserve">Turchik, J. A., </w:t>
      </w:r>
      <w:proofErr w:type="spellStart"/>
      <w:r w:rsidR="009F43C8" w:rsidRPr="000D5D14">
        <w:rPr>
          <w:rFonts w:ascii="Arial" w:hAnsi="Arial" w:cs="Arial"/>
          <w:sz w:val="20"/>
          <w:szCs w:val="20"/>
        </w:rPr>
        <w:t>Rafie</w:t>
      </w:r>
      <w:proofErr w:type="spellEnd"/>
      <w:r w:rsidR="009F43C8" w:rsidRPr="000D5D14">
        <w:rPr>
          <w:rFonts w:ascii="Arial" w:hAnsi="Arial" w:cs="Arial"/>
          <w:sz w:val="20"/>
          <w:szCs w:val="20"/>
        </w:rPr>
        <w:t xml:space="preserve">, S., </w:t>
      </w:r>
      <w:r w:rsidR="009F43C8" w:rsidRPr="000D5D14">
        <w:rPr>
          <w:rFonts w:ascii="Arial" w:hAnsi="Arial" w:cs="Arial"/>
          <w:b/>
          <w:sz w:val="20"/>
          <w:szCs w:val="20"/>
        </w:rPr>
        <w:t>Rosen, C. S.,</w:t>
      </w:r>
      <w:r w:rsidR="009F43C8" w:rsidRPr="000D5D14">
        <w:rPr>
          <w:rFonts w:ascii="Arial" w:hAnsi="Arial" w:cs="Arial"/>
          <w:sz w:val="20"/>
          <w:szCs w:val="20"/>
        </w:rPr>
        <w:t xml:space="preserve"> &amp; Kimerling, R. (</w:t>
      </w:r>
      <w:r w:rsidR="00AB253F" w:rsidRPr="000D5D14">
        <w:rPr>
          <w:rFonts w:ascii="Arial" w:hAnsi="Arial" w:cs="Arial"/>
          <w:sz w:val="20"/>
          <w:szCs w:val="20"/>
        </w:rPr>
        <w:t>2014</w:t>
      </w:r>
      <w:r w:rsidR="009F43C8" w:rsidRPr="000D5D14">
        <w:rPr>
          <w:rFonts w:ascii="Arial" w:hAnsi="Arial" w:cs="Arial"/>
          <w:sz w:val="20"/>
          <w:szCs w:val="20"/>
        </w:rPr>
        <w:t>). Preferences for gender-targeted healt</w:t>
      </w:r>
      <w:r w:rsidR="00D148EF" w:rsidRPr="000D5D14">
        <w:rPr>
          <w:rFonts w:ascii="Arial" w:hAnsi="Arial" w:cs="Arial"/>
          <w:sz w:val="20"/>
          <w:szCs w:val="20"/>
        </w:rPr>
        <w:t xml:space="preserve">h </w:t>
      </w:r>
      <w:r w:rsidR="009F43C8" w:rsidRPr="000D5D14">
        <w:rPr>
          <w:rFonts w:ascii="Arial" w:hAnsi="Arial" w:cs="Arial"/>
          <w:sz w:val="20"/>
          <w:szCs w:val="20"/>
        </w:rPr>
        <w:t xml:space="preserve">  information: A study of male veterans who have experienced military sexual trauma. </w:t>
      </w:r>
      <w:r w:rsidR="009F43C8" w:rsidRPr="000D5D14">
        <w:rPr>
          <w:rFonts w:ascii="Arial" w:hAnsi="Arial" w:cs="Arial"/>
          <w:i/>
          <w:sz w:val="20"/>
          <w:szCs w:val="20"/>
        </w:rPr>
        <w:t>American Journal of Men’s Health</w:t>
      </w:r>
      <w:r w:rsidR="00012AF6" w:rsidRPr="000D5D14">
        <w:rPr>
          <w:rFonts w:ascii="Arial" w:hAnsi="Arial" w:cs="Arial"/>
          <w:i/>
          <w:sz w:val="20"/>
          <w:szCs w:val="20"/>
        </w:rPr>
        <w:t xml:space="preserve">, 8, </w:t>
      </w:r>
      <w:r w:rsidR="00012AF6" w:rsidRPr="000D5D14">
        <w:rPr>
          <w:rFonts w:ascii="Arial" w:hAnsi="Arial" w:cs="Arial"/>
          <w:sz w:val="20"/>
          <w:szCs w:val="20"/>
        </w:rPr>
        <w:t>240-8</w:t>
      </w:r>
      <w:r w:rsidR="009F43C8" w:rsidRPr="000D5D14">
        <w:rPr>
          <w:rFonts w:ascii="Arial" w:hAnsi="Arial" w:cs="Arial"/>
          <w:i/>
          <w:sz w:val="20"/>
          <w:szCs w:val="20"/>
        </w:rPr>
        <w:t>.</w:t>
      </w:r>
      <w:r w:rsidR="00F54903" w:rsidRPr="000D5D14">
        <w:rPr>
          <w:rFonts w:ascii="Arial" w:hAnsi="Arial" w:cs="Arial"/>
          <w:i/>
          <w:sz w:val="20"/>
          <w:szCs w:val="20"/>
        </w:rPr>
        <w:t xml:space="preserve"> </w:t>
      </w:r>
      <w:r w:rsidR="008963CE" w:rsidRPr="000D5D14">
        <w:rPr>
          <w:rFonts w:ascii="Arial" w:hAnsi="Arial" w:cs="Arial"/>
          <w:sz w:val="20"/>
          <w:szCs w:val="20"/>
        </w:rPr>
        <w:t>doi:</w:t>
      </w:r>
      <w:r w:rsidR="0091132C" w:rsidRPr="000D5D14">
        <w:rPr>
          <w:rFonts w:ascii="Arial" w:hAnsi="Arial" w:cs="Arial"/>
          <w:sz w:val="20"/>
          <w:szCs w:val="20"/>
        </w:rPr>
        <w:t>10.1177/155798831350830</w:t>
      </w:r>
      <w:r w:rsidR="00F54903" w:rsidRPr="000D5D14">
        <w:rPr>
          <w:rFonts w:ascii="Arial" w:hAnsi="Arial" w:cs="Arial"/>
          <w:sz w:val="20"/>
          <w:szCs w:val="20"/>
        </w:rPr>
        <w:t>.</w:t>
      </w:r>
      <w:r w:rsidR="00365480" w:rsidRPr="000D5D14">
        <w:rPr>
          <w:rFonts w:ascii="Arial" w:hAnsi="Arial" w:cs="Arial"/>
          <w:sz w:val="20"/>
          <w:szCs w:val="20"/>
        </w:rPr>
        <w:t xml:space="preserve"> </w:t>
      </w:r>
    </w:p>
    <w:p w:rsidR="00124094" w:rsidRPr="000D5D14" w:rsidRDefault="00124094" w:rsidP="0077122F">
      <w:pPr>
        <w:pStyle w:val="ListParagraph"/>
        <w:numPr>
          <w:ilvl w:val="0"/>
          <w:numId w:val="25"/>
        </w:numPr>
        <w:autoSpaceDE w:val="0"/>
        <w:autoSpaceDN w:val="0"/>
        <w:adjustRightInd w:val="0"/>
        <w:spacing w:before="120" w:after="0" w:line="240" w:lineRule="auto"/>
        <w:ind w:left="432" w:hanging="432"/>
        <w:contextualSpacing w:val="0"/>
        <w:rPr>
          <w:rFonts w:ascii="Arial" w:hAnsi="Arial" w:cs="Arial"/>
          <w:sz w:val="20"/>
          <w:szCs w:val="20"/>
        </w:rPr>
      </w:pPr>
      <w:r w:rsidRPr="000D5D14">
        <w:rPr>
          <w:rFonts w:ascii="Arial" w:hAnsi="Arial" w:cs="Arial"/>
          <w:b/>
          <w:sz w:val="20"/>
          <w:szCs w:val="20"/>
        </w:rPr>
        <w:t>Rosen, C.S.,</w:t>
      </w:r>
      <w:r w:rsidRPr="000D5D14">
        <w:rPr>
          <w:rFonts w:ascii="Arial" w:hAnsi="Arial" w:cs="Arial"/>
          <w:sz w:val="20"/>
          <w:szCs w:val="20"/>
        </w:rPr>
        <w:t xml:space="preserve"> Greenbaum, M.A., Schnurr P.P., Holmes, T., Brennan, P., &amp; Friedman, M.J. (2013). Do benzodiazepines reduce the effectiveness of exposure therapy for PTSD? </w:t>
      </w:r>
      <w:r w:rsidRPr="000D5D14">
        <w:rPr>
          <w:rFonts w:ascii="Arial" w:hAnsi="Arial" w:cs="Arial"/>
          <w:i/>
          <w:sz w:val="20"/>
          <w:szCs w:val="20"/>
        </w:rPr>
        <w:t>Journal of Clinical Psychiatry, 74,</w:t>
      </w:r>
      <w:r w:rsidRPr="000D5D14">
        <w:rPr>
          <w:rFonts w:ascii="Arial" w:hAnsi="Arial" w:cs="Arial"/>
          <w:sz w:val="20"/>
          <w:szCs w:val="20"/>
        </w:rPr>
        <w:t xml:space="preserve"> 1241-7.</w:t>
      </w:r>
      <w:r w:rsidR="00422F59" w:rsidRPr="000D5D14">
        <w:rPr>
          <w:rFonts w:ascii="Arial" w:hAnsi="Arial" w:cs="Arial"/>
          <w:sz w:val="20"/>
          <w:szCs w:val="20"/>
        </w:rPr>
        <w:t xml:space="preserve"> </w:t>
      </w:r>
      <w:r w:rsidR="008963CE" w:rsidRPr="000D5D14">
        <w:rPr>
          <w:rFonts w:ascii="Arial" w:hAnsi="Arial" w:cs="Arial"/>
          <w:sz w:val="20"/>
        </w:rPr>
        <w:t>doi:</w:t>
      </w:r>
      <w:r w:rsidR="0091132C" w:rsidRPr="000D5D14">
        <w:rPr>
          <w:rFonts w:ascii="Arial" w:hAnsi="Arial" w:cs="Arial"/>
          <w:sz w:val="20"/>
        </w:rPr>
        <w:t>10.4088/JCP.13m08592</w:t>
      </w:r>
    </w:p>
    <w:p w:rsidR="00DA02FD" w:rsidRPr="000D5D14" w:rsidRDefault="00DA02FD" w:rsidP="0077122F">
      <w:pPr>
        <w:pStyle w:val="ListParagraph"/>
        <w:widowControl w:val="0"/>
        <w:numPr>
          <w:ilvl w:val="0"/>
          <w:numId w:val="25"/>
        </w:numPr>
        <w:autoSpaceDE w:val="0"/>
        <w:autoSpaceDN w:val="0"/>
        <w:adjustRightInd w:val="0"/>
        <w:spacing w:before="120" w:after="0" w:line="240" w:lineRule="auto"/>
        <w:ind w:left="432" w:hanging="432"/>
        <w:contextualSpacing w:val="0"/>
        <w:rPr>
          <w:rFonts w:ascii="Arial" w:hAnsi="Arial" w:cs="Arial"/>
          <w:sz w:val="20"/>
        </w:rPr>
      </w:pPr>
      <w:r w:rsidRPr="000D5D14">
        <w:rPr>
          <w:rFonts w:ascii="Arial" w:hAnsi="Arial" w:cs="Arial"/>
          <w:b/>
          <w:sz w:val="20"/>
        </w:rPr>
        <w:t xml:space="preserve">Rosen, C. S., </w:t>
      </w:r>
      <w:r w:rsidRPr="000D5D14">
        <w:rPr>
          <w:rFonts w:ascii="Arial" w:hAnsi="Arial" w:cs="Arial"/>
          <w:sz w:val="20"/>
        </w:rPr>
        <w:t xml:space="preserve">Adler, E. P., &amp; </w:t>
      </w:r>
      <w:r w:rsidR="00E76A3D" w:rsidRPr="000D5D14">
        <w:rPr>
          <w:rFonts w:ascii="Arial" w:hAnsi="Arial" w:cs="Arial"/>
          <w:sz w:val="20"/>
        </w:rPr>
        <w:t>Tiet, Q</w:t>
      </w:r>
      <w:r w:rsidRPr="000D5D14">
        <w:rPr>
          <w:rFonts w:ascii="Arial" w:hAnsi="Arial" w:cs="Arial"/>
          <w:sz w:val="20"/>
        </w:rPr>
        <w:t>. Q. (</w:t>
      </w:r>
      <w:r w:rsidR="00202F39" w:rsidRPr="000D5D14">
        <w:rPr>
          <w:rFonts w:ascii="Arial" w:hAnsi="Arial" w:cs="Arial"/>
          <w:sz w:val="20"/>
        </w:rPr>
        <w:t>2013</w:t>
      </w:r>
      <w:r w:rsidRPr="000D5D14">
        <w:rPr>
          <w:rFonts w:ascii="Arial" w:hAnsi="Arial" w:cs="Arial"/>
          <w:sz w:val="20"/>
        </w:rPr>
        <w:t xml:space="preserve">). </w:t>
      </w:r>
      <w:r w:rsidRPr="000D5D14">
        <w:rPr>
          <w:rFonts w:ascii="Arial" w:hAnsi="Arial" w:cs="Arial"/>
          <w:sz w:val="20"/>
          <w:szCs w:val="20"/>
        </w:rPr>
        <w:t xml:space="preserve">Presenting concerns of veterans entering treatment for posttraumatic stress disorder. </w:t>
      </w:r>
      <w:r w:rsidRPr="000D5D14">
        <w:rPr>
          <w:rFonts w:ascii="Arial" w:hAnsi="Arial" w:cs="Arial"/>
          <w:i/>
          <w:sz w:val="20"/>
          <w:szCs w:val="20"/>
        </w:rPr>
        <w:t>Journal of Traumatic Stress</w:t>
      </w:r>
      <w:r w:rsidR="00202F39" w:rsidRPr="000D5D14">
        <w:rPr>
          <w:rFonts w:ascii="Arial" w:hAnsi="Arial" w:cs="Arial"/>
          <w:i/>
          <w:sz w:val="20"/>
          <w:szCs w:val="20"/>
        </w:rPr>
        <w:t>, 26,</w:t>
      </w:r>
      <w:r w:rsidR="00202F39" w:rsidRPr="000D5D14">
        <w:rPr>
          <w:lang w:val="en"/>
        </w:rPr>
        <w:t xml:space="preserve"> </w:t>
      </w:r>
      <w:r w:rsidR="00E55083" w:rsidRPr="000D5D14">
        <w:rPr>
          <w:rFonts w:ascii="Arial" w:hAnsi="Arial" w:cs="Arial"/>
          <w:sz w:val="20"/>
          <w:szCs w:val="18"/>
        </w:rPr>
        <w:t>640-3.</w:t>
      </w:r>
      <w:r w:rsidR="00E55083" w:rsidRPr="000D5D14">
        <w:rPr>
          <w:sz w:val="24"/>
          <w:lang w:val="en"/>
        </w:rPr>
        <w:t xml:space="preserve"> </w:t>
      </w:r>
      <w:r w:rsidR="008963CE" w:rsidRPr="000D5D14">
        <w:rPr>
          <w:lang w:val="en"/>
        </w:rPr>
        <w:t>doi:</w:t>
      </w:r>
      <w:r w:rsidR="00202F39" w:rsidRPr="000D5D14">
        <w:rPr>
          <w:lang w:val="en"/>
        </w:rPr>
        <w:t>10.1002/jts.21841</w:t>
      </w:r>
    </w:p>
    <w:p w:rsidR="00A33AEB" w:rsidRPr="000D5D14" w:rsidRDefault="00D83AC1" w:rsidP="0077122F">
      <w:pPr>
        <w:pStyle w:val="ListParagraph"/>
        <w:widowControl w:val="0"/>
        <w:numPr>
          <w:ilvl w:val="0"/>
          <w:numId w:val="25"/>
        </w:numPr>
        <w:autoSpaceDE w:val="0"/>
        <w:autoSpaceDN w:val="0"/>
        <w:adjustRightInd w:val="0"/>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 </w:t>
      </w:r>
      <w:r w:rsidR="00A33AEB" w:rsidRPr="000D5D14">
        <w:rPr>
          <w:rFonts w:ascii="Arial" w:hAnsi="Arial" w:cs="Arial"/>
          <w:sz w:val="20"/>
          <w:szCs w:val="20"/>
        </w:rPr>
        <w:t xml:space="preserve">Morland, L., Raab, M., Mackintosh, M., </w:t>
      </w:r>
      <w:r w:rsidR="00A33AEB" w:rsidRPr="000D5D14">
        <w:rPr>
          <w:rFonts w:ascii="Arial" w:hAnsi="Arial" w:cs="Arial"/>
          <w:b/>
          <w:sz w:val="20"/>
          <w:szCs w:val="20"/>
        </w:rPr>
        <w:t>Rosen, C.S.,</w:t>
      </w:r>
      <w:r w:rsidR="00A33AEB" w:rsidRPr="000D5D14">
        <w:rPr>
          <w:rFonts w:ascii="Arial" w:hAnsi="Arial" w:cs="Arial"/>
          <w:sz w:val="20"/>
          <w:szCs w:val="20"/>
        </w:rPr>
        <w:t xml:space="preserve"> Dismuke, C.</w:t>
      </w:r>
      <w:r w:rsidR="00FD37BB" w:rsidRPr="000D5D14">
        <w:rPr>
          <w:rFonts w:ascii="Arial" w:hAnsi="Arial" w:cs="Arial"/>
          <w:sz w:val="20"/>
          <w:szCs w:val="20"/>
        </w:rPr>
        <w:t>E.</w:t>
      </w:r>
      <w:r w:rsidR="00A33AEB" w:rsidRPr="000D5D14">
        <w:rPr>
          <w:rFonts w:ascii="Arial" w:hAnsi="Arial" w:cs="Arial"/>
          <w:sz w:val="20"/>
          <w:szCs w:val="20"/>
        </w:rPr>
        <w:t xml:space="preserve">, Greene, C.J., &amp; </w:t>
      </w:r>
      <w:proofErr w:type="spellStart"/>
      <w:r w:rsidR="00A33AEB" w:rsidRPr="000D5D14">
        <w:rPr>
          <w:rFonts w:ascii="Arial" w:hAnsi="Arial" w:cs="Arial"/>
          <w:sz w:val="20"/>
          <w:szCs w:val="20"/>
        </w:rPr>
        <w:t>Frueh</w:t>
      </w:r>
      <w:proofErr w:type="spellEnd"/>
      <w:r w:rsidR="00A33AEB" w:rsidRPr="000D5D14">
        <w:rPr>
          <w:rFonts w:ascii="Arial" w:hAnsi="Arial" w:cs="Arial"/>
          <w:sz w:val="20"/>
          <w:szCs w:val="20"/>
        </w:rPr>
        <w:t>, B.C. (</w:t>
      </w:r>
      <w:r w:rsidR="00371B36" w:rsidRPr="000D5D14">
        <w:rPr>
          <w:rFonts w:ascii="Arial" w:hAnsi="Arial" w:cs="Arial"/>
          <w:sz w:val="20"/>
          <w:szCs w:val="20"/>
        </w:rPr>
        <w:t>2013</w:t>
      </w:r>
      <w:r w:rsidR="00A33AEB" w:rsidRPr="000D5D14">
        <w:rPr>
          <w:rFonts w:ascii="Arial" w:hAnsi="Arial" w:cs="Arial"/>
          <w:sz w:val="20"/>
          <w:szCs w:val="20"/>
        </w:rPr>
        <w:t xml:space="preserve">). Telemedicine: A cost-reducing </w:t>
      </w:r>
      <w:r w:rsidR="00065510" w:rsidRPr="000D5D14">
        <w:rPr>
          <w:rFonts w:ascii="Arial" w:hAnsi="Arial" w:cs="Arial"/>
          <w:sz w:val="20"/>
          <w:szCs w:val="20"/>
        </w:rPr>
        <w:t>means of delivering</w:t>
      </w:r>
      <w:r w:rsidR="00A33AEB" w:rsidRPr="000D5D14">
        <w:rPr>
          <w:rFonts w:ascii="Arial" w:hAnsi="Arial" w:cs="Arial"/>
          <w:sz w:val="20"/>
          <w:szCs w:val="20"/>
        </w:rPr>
        <w:t xml:space="preserve"> psychotherapy </w:t>
      </w:r>
      <w:r w:rsidR="00065510" w:rsidRPr="000D5D14">
        <w:rPr>
          <w:rFonts w:ascii="Arial" w:hAnsi="Arial" w:cs="Arial"/>
          <w:sz w:val="20"/>
          <w:szCs w:val="20"/>
        </w:rPr>
        <w:t>to</w:t>
      </w:r>
      <w:r w:rsidR="00A33AEB" w:rsidRPr="000D5D14">
        <w:rPr>
          <w:rFonts w:ascii="Arial" w:hAnsi="Arial" w:cs="Arial"/>
          <w:sz w:val="20"/>
          <w:szCs w:val="20"/>
        </w:rPr>
        <w:t xml:space="preserve"> rural combat veterans with </w:t>
      </w:r>
      <w:r w:rsidR="00065510" w:rsidRPr="000D5D14">
        <w:rPr>
          <w:rFonts w:ascii="Arial" w:hAnsi="Arial" w:cs="Arial"/>
          <w:sz w:val="20"/>
          <w:szCs w:val="20"/>
        </w:rPr>
        <w:t>PTSD</w:t>
      </w:r>
      <w:r w:rsidR="00A33AEB" w:rsidRPr="000D5D14">
        <w:rPr>
          <w:rFonts w:ascii="Arial" w:hAnsi="Arial" w:cs="Arial"/>
          <w:sz w:val="20"/>
          <w:szCs w:val="20"/>
        </w:rPr>
        <w:t xml:space="preserve">. </w:t>
      </w:r>
      <w:r w:rsidR="00A33AEB" w:rsidRPr="000D5D14">
        <w:rPr>
          <w:rFonts w:ascii="Arial" w:hAnsi="Arial" w:cs="Arial"/>
          <w:i/>
          <w:sz w:val="20"/>
          <w:szCs w:val="20"/>
        </w:rPr>
        <w:t xml:space="preserve">Telemedicine </w:t>
      </w:r>
      <w:r w:rsidR="005D009D" w:rsidRPr="000D5D14">
        <w:rPr>
          <w:rFonts w:ascii="Arial" w:hAnsi="Arial" w:cs="Arial"/>
          <w:i/>
          <w:sz w:val="20"/>
          <w:szCs w:val="20"/>
        </w:rPr>
        <w:t xml:space="preserve">Journal </w:t>
      </w:r>
      <w:r w:rsidR="00A33AEB" w:rsidRPr="000D5D14">
        <w:rPr>
          <w:rFonts w:ascii="Arial" w:hAnsi="Arial" w:cs="Arial"/>
          <w:i/>
          <w:sz w:val="20"/>
          <w:szCs w:val="20"/>
        </w:rPr>
        <w:t>and e-Health.</w:t>
      </w:r>
      <w:r w:rsidR="00065510" w:rsidRPr="000D5D14">
        <w:rPr>
          <w:rFonts w:ascii="Arial" w:hAnsi="Arial" w:cs="Arial"/>
          <w:i/>
          <w:sz w:val="20"/>
          <w:szCs w:val="20"/>
        </w:rPr>
        <w:t xml:space="preserve"> </w:t>
      </w:r>
      <w:r w:rsidR="005C4537" w:rsidRPr="000D5D14">
        <w:rPr>
          <w:rFonts w:ascii="Arial" w:hAnsi="Arial" w:cs="Arial"/>
          <w:sz w:val="20"/>
          <w:szCs w:val="20"/>
        </w:rPr>
        <w:t xml:space="preserve">19, 754-9. </w:t>
      </w:r>
      <w:r w:rsidR="008963CE" w:rsidRPr="000D5D14">
        <w:rPr>
          <w:rFonts w:ascii="Arial" w:hAnsi="Arial" w:cs="Arial"/>
          <w:sz w:val="20"/>
          <w:szCs w:val="20"/>
        </w:rPr>
        <w:t>doi:</w:t>
      </w:r>
      <w:r w:rsidR="00065510" w:rsidRPr="000D5D14">
        <w:rPr>
          <w:rFonts w:ascii="Arial" w:hAnsi="Arial" w:cs="Arial"/>
          <w:sz w:val="20"/>
          <w:szCs w:val="20"/>
        </w:rPr>
        <w:t>10.1089/tmj.2012.0298</w:t>
      </w:r>
    </w:p>
    <w:p w:rsidR="00365480" w:rsidRPr="000D5D14" w:rsidRDefault="003D2F65" w:rsidP="0077122F">
      <w:pPr>
        <w:pStyle w:val="ListParagraph"/>
        <w:widowControl w:val="0"/>
        <w:numPr>
          <w:ilvl w:val="0"/>
          <w:numId w:val="25"/>
        </w:numPr>
        <w:autoSpaceDE w:val="0"/>
        <w:autoSpaceDN w:val="0"/>
        <w:adjustRightInd w:val="0"/>
        <w:spacing w:before="120" w:after="0" w:line="240" w:lineRule="auto"/>
        <w:ind w:left="432" w:hanging="432"/>
        <w:contextualSpacing w:val="0"/>
        <w:rPr>
          <w:rFonts w:ascii="Arial" w:hAnsi="Arial" w:cs="Arial"/>
          <w:sz w:val="20"/>
        </w:rPr>
      </w:pPr>
      <w:r w:rsidRPr="000D5D14">
        <w:rPr>
          <w:rFonts w:ascii="Arial" w:hAnsi="Arial" w:cs="Arial"/>
          <w:sz w:val="20"/>
          <w:szCs w:val="20"/>
        </w:rPr>
        <w:t xml:space="preserve">Eftekhari, A., Ruzek, J.I., Crowley, J., </w:t>
      </w:r>
      <w:r w:rsidRPr="000D5D14">
        <w:rPr>
          <w:rFonts w:ascii="Arial" w:hAnsi="Arial" w:cs="Arial"/>
          <w:b/>
          <w:sz w:val="20"/>
          <w:szCs w:val="20"/>
        </w:rPr>
        <w:t>Rosen, C.S.,</w:t>
      </w:r>
      <w:r w:rsidRPr="000D5D14">
        <w:rPr>
          <w:rFonts w:ascii="Arial" w:hAnsi="Arial" w:cs="Arial"/>
          <w:sz w:val="20"/>
          <w:szCs w:val="20"/>
        </w:rPr>
        <w:t xml:space="preserve"> Greenbaum, M.A., &amp; </w:t>
      </w:r>
      <w:proofErr w:type="spellStart"/>
      <w:r w:rsidRPr="000D5D14">
        <w:rPr>
          <w:rFonts w:ascii="Arial" w:hAnsi="Arial" w:cs="Arial"/>
          <w:sz w:val="20"/>
          <w:szCs w:val="20"/>
        </w:rPr>
        <w:t>Karlin</w:t>
      </w:r>
      <w:proofErr w:type="spellEnd"/>
      <w:r w:rsidRPr="000D5D14">
        <w:rPr>
          <w:rFonts w:ascii="Arial" w:hAnsi="Arial" w:cs="Arial"/>
          <w:sz w:val="20"/>
          <w:szCs w:val="20"/>
        </w:rPr>
        <w:t xml:space="preserve">, B.E. (2013). Effectiveness of national implementation of prolonged exposure therapy in VA care. </w:t>
      </w:r>
      <w:r w:rsidRPr="000D5D14">
        <w:rPr>
          <w:rFonts w:ascii="Arial" w:hAnsi="Arial" w:cs="Arial"/>
          <w:i/>
          <w:sz w:val="20"/>
          <w:szCs w:val="20"/>
        </w:rPr>
        <w:t>JAMA Psychiatry.</w:t>
      </w:r>
      <w:r w:rsidR="00B20CDE" w:rsidRPr="000D5D14">
        <w:t xml:space="preserve"> </w:t>
      </w:r>
      <w:r w:rsidR="00B20CDE" w:rsidRPr="000D5D14">
        <w:rPr>
          <w:rFonts w:ascii="Arial" w:hAnsi="Arial" w:cs="Arial"/>
          <w:sz w:val="20"/>
        </w:rPr>
        <w:t>70:949-55.</w:t>
      </w:r>
      <w:r w:rsidR="00B20CDE" w:rsidRPr="000D5D14">
        <w:rPr>
          <w:rFonts w:ascii="Arial" w:hAnsi="Arial" w:cs="Arial"/>
          <w:sz w:val="20"/>
          <w:szCs w:val="18"/>
        </w:rPr>
        <w:t xml:space="preserve"> </w:t>
      </w:r>
      <w:r w:rsidR="008963CE" w:rsidRPr="000D5D14">
        <w:rPr>
          <w:rFonts w:ascii="Arial" w:hAnsi="Arial" w:cs="Arial"/>
          <w:sz w:val="20"/>
          <w:szCs w:val="18"/>
        </w:rPr>
        <w:t>doi:</w:t>
      </w:r>
      <w:r w:rsidRPr="000D5D14">
        <w:rPr>
          <w:rFonts w:ascii="Arial" w:hAnsi="Arial" w:cs="Arial"/>
          <w:sz w:val="20"/>
          <w:szCs w:val="18"/>
        </w:rPr>
        <w:t>10.1001/jamapsychiatry.2013.36.</w:t>
      </w:r>
    </w:p>
    <w:p w:rsidR="00CB2224" w:rsidRPr="000D5D14" w:rsidRDefault="00D83AC1" w:rsidP="0077122F">
      <w:pPr>
        <w:pStyle w:val="ListParagraph"/>
        <w:numPr>
          <w:ilvl w:val="0"/>
          <w:numId w:val="25"/>
        </w:numPr>
        <w:spacing w:before="120" w:after="0" w:line="240" w:lineRule="auto"/>
        <w:ind w:left="432" w:hanging="432"/>
        <w:contextualSpacing w:val="0"/>
        <w:rPr>
          <w:rFonts w:ascii="Arial" w:hAnsi="Arial" w:cs="Arial"/>
          <w:sz w:val="20"/>
        </w:rPr>
      </w:pPr>
      <w:r w:rsidRPr="000D5D14">
        <w:rPr>
          <w:rFonts w:ascii="Arial" w:hAnsi="Arial" w:cs="Arial"/>
          <w:sz w:val="20"/>
        </w:rPr>
        <w:t xml:space="preserve">* </w:t>
      </w:r>
      <w:r w:rsidR="00CB2224" w:rsidRPr="000D5D14">
        <w:rPr>
          <w:rFonts w:ascii="Arial" w:hAnsi="Arial" w:cs="Arial"/>
          <w:sz w:val="20"/>
        </w:rPr>
        <w:t xml:space="preserve">Turchik, J. A., McLean, C., </w:t>
      </w:r>
      <w:proofErr w:type="spellStart"/>
      <w:r w:rsidR="00CB2224" w:rsidRPr="000D5D14">
        <w:rPr>
          <w:rFonts w:ascii="Arial" w:hAnsi="Arial" w:cs="Arial"/>
          <w:sz w:val="20"/>
        </w:rPr>
        <w:t>Rafie</w:t>
      </w:r>
      <w:proofErr w:type="spellEnd"/>
      <w:r w:rsidR="00CB2224" w:rsidRPr="000D5D14">
        <w:rPr>
          <w:rFonts w:ascii="Arial" w:hAnsi="Arial" w:cs="Arial"/>
          <w:sz w:val="20"/>
        </w:rPr>
        <w:t xml:space="preserve">, S., Hoyt, T., </w:t>
      </w:r>
      <w:r w:rsidR="00CB2224" w:rsidRPr="000D5D14">
        <w:rPr>
          <w:rFonts w:ascii="Arial" w:hAnsi="Arial" w:cs="Arial"/>
          <w:b/>
          <w:sz w:val="20"/>
        </w:rPr>
        <w:t>Rosen, C. S.,</w:t>
      </w:r>
      <w:r w:rsidR="00CB2224" w:rsidRPr="000D5D14">
        <w:rPr>
          <w:rFonts w:ascii="Arial" w:hAnsi="Arial" w:cs="Arial"/>
          <w:sz w:val="20"/>
        </w:rPr>
        <w:t xml:space="preserve"> &amp; Kimerling, R. (2013). Perceived barriers to care and provider gender preferences among veteran men who have experienced military sexual trauma: A qualitative analysis. </w:t>
      </w:r>
      <w:r w:rsidR="00CB2224" w:rsidRPr="000D5D14">
        <w:rPr>
          <w:rFonts w:ascii="Arial" w:hAnsi="Arial" w:cs="Arial"/>
          <w:i/>
          <w:iCs/>
          <w:sz w:val="20"/>
        </w:rPr>
        <w:t>Psychological Services</w:t>
      </w:r>
      <w:r w:rsidR="00CB2224" w:rsidRPr="000D5D14">
        <w:rPr>
          <w:rFonts w:ascii="Arial" w:hAnsi="Arial" w:cs="Arial"/>
          <w:sz w:val="20"/>
        </w:rPr>
        <w:t xml:space="preserve">, </w:t>
      </w:r>
      <w:r w:rsidR="00CB2224" w:rsidRPr="000D5D14">
        <w:rPr>
          <w:rFonts w:ascii="Arial" w:hAnsi="Arial" w:cs="Arial"/>
          <w:i/>
          <w:iCs/>
          <w:sz w:val="20"/>
        </w:rPr>
        <w:t>10</w:t>
      </w:r>
      <w:r w:rsidR="00CB2224" w:rsidRPr="000D5D14">
        <w:rPr>
          <w:rFonts w:ascii="Arial" w:hAnsi="Arial" w:cs="Arial"/>
          <w:sz w:val="20"/>
        </w:rPr>
        <w:t xml:space="preserve">, 213-222. </w:t>
      </w:r>
      <w:r w:rsidR="008963CE" w:rsidRPr="000D5D14">
        <w:rPr>
          <w:rFonts w:ascii="Arial" w:hAnsi="Arial" w:cs="Arial"/>
          <w:sz w:val="20"/>
        </w:rPr>
        <w:t>doi:</w:t>
      </w:r>
      <w:r w:rsidR="00CB2224" w:rsidRPr="000D5D14">
        <w:rPr>
          <w:rFonts w:ascii="Arial" w:hAnsi="Arial" w:cs="Arial"/>
          <w:sz w:val="20"/>
        </w:rPr>
        <w:t>10.1037/a0029959</w:t>
      </w:r>
    </w:p>
    <w:p w:rsidR="00E000E7" w:rsidRPr="00241205" w:rsidRDefault="00E000E7"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0D5D14">
        <w:rPr>
          <w:rFonts w:ascii="Arial" w:hAnsi="Arial" w:cs="Arial"/>
          <w:sz w:val="20"/>
          <w:szCs w:val="20"/>
        </w:rPr>
        <w:t xml:space="preserve">Bohnert, K.M., Ilgen, M.A., </w:t>
      </w:r>
      <w:r w:rsidRPr="000D5D14">
        <w:rPr>
          <w:rFonts w:ascii="Arial" w:hAnsi="Arial" w:cs="Arial"/>
          <w:b/>
          <w:sz w:val="20"/>
          <w:szCs w:val="20"/>
        </w:rPr>
        <w:t>Rosen, C.S.,</w:t>
      </w:r>
      <w:r w:rsidRPr="000D5D14">
        <w:rPr>
          <w:rFonts w:ascii="Arial" w:hAnsi="Arial" w:cs="Arial"/>
          <w:sz w:val="20"/>
          <w:szCs w:val="20"/>
        </w:rPr>
        <w:t xml:space="preserve"> Desai, R.A., Au</w:t>
      </w:r>
      <w:r w:rsidR="000751F7" w:rsidRPr="000D5D14">
        <w:rPr>
          <w:rFonts w:ascii="Arial" w:hAnsi="Arial" w:cs="Arial"/>
          <w:sz w:val="20"/>
          <w:szCs w:val="20"/>
        </w:rPr>
        <w:t>stin, K., &amp; Blow, F.C. (2013</w:t>
      </w:r>
      <w:r w:rsidRPr="000D5D14">
        <w:rPr>
          <w:rFonts w:ascii="Arial" w:hAnsi="Arial" w:cs="Arial"/>
          <w:sz w:val="20"/>
          <w:szCs w:val="20"/>
        </w:rPr>
        <w:t>). The association between substance use disorders and mortality among a cohort of veterans with posttraumatic stress disorder: variation by age cohort a</w:t>
      </w:r>
      <w:r w:rsidRPr="00241205">
        <w:rPr>
          <w:rFonts w:ascii="Arial" w:hAnsi="Arial" w:cs="Arial"/>
          <w:sz w:val="20"/>
          <w:szCs w:val="20"/>
        </w:rPr>
        <w:t xml:space="preserve">nd mortality type.  </w:t>
      </w:r>
      <w:r w:rsidRPr="00241205">
        <w:rPr>
          <w:rFonts w:ascii="Arial" w:hAnsi="Arial" w:cs="Arial"/>
          <w:i/>
          <w:sz w:val="20"/>
          <w:szCs w:val="20"/>
        </w:rPr>
        <w:t>Drug and Alcohol Dependenc</w:t>
      </w:r>
      <w:r w:rsidR="000751F7" w:rsidRPr="00241205">
        <w:rPr>
          <w:rFonts w:ascii="Arial" w:hAnsi="Arial" w:cs="Arial"/>
          <w:i/>
          <w:sz w:val="20"/>
          <w:szCs w:val="20"/>
        </w:rPr>
        <w:t>e,</w:t>
      </w:r>
      <w:r w:rsidR="000751F7" w:rsidRPr="00241205">
        <w:rPr>
          <w:rFonts w:ascii="Arial" w:hAnsi="Arial" w:cs="Arial"/>
          <w:sz w:val="20"/>
          <w:szCs w:val="20"/>
        </w:rPr>
        <w:t xml:space="preserve"> </w:t>
      </w:r>
      <w:r w:rsidR="000751F7" w:rsidRPr="00241205">
        <w:rPr>
          <w:rFonts w:ascii="Arial" w:hAnsi="Arial" w:cs="Arial"/>
          <w:i/>
          <w:sz w:val="20"/>
          <w:szCs w:val="20"/>
        </w:rPr>
        <w:t xml:space="preserve">128, </w:t>
      </w:r>
      <w:r w:rsidR="000751F7" w:rsidRPr="00241205">
        <w:rPr>
          <w:rFonts w:ascii="Arial" w:hAnsi="Arial" w:cs="Arial"/>
          <w:sz w:val="20"/>
          <w:szCs w:val="20"/>
        </w:rPr>
        <w:t xml:space="preserve">98-103. </w:t>
      </w:r>
      <w:proofErr w:type="gramStart"/>
      <w:r w:rsidR="008963CE" w:rsidRPr="00241205">
        <w:rPr>
          <w:rFonts w:ascii="Arial" w:hAnsi="Arial" w:cs="Arial"/>
          <w:sz w:val="20"/>
          <w:szCs w:val="20"/>
        </w:rPr>
        <w:t>doi:</w:t>
      </w:r>
      <w:r w:rsidRPr="00241205">
        <w:rPr>
          <w:rFonts w:ascii="Arial" w:hAnsi="Arial" w:cs="Arial"/>
          <w:sz w:val="20"/>
          <w:szCs w:val="20"/>
        </w:rPr>
        <w:t>10.1176/appi.ps</w:t>
      </w:r>
      <w:proofErr w:type="gramEnd"/>
      <w:r w:rsidRPr="00241205">
        <w:rPr>
          <w:rFonts w:ascii="Arial" w:hAnsi="Arial" w:cs="Arial"/>
          <w:sz w:val="20"/>
          <w:szCs w:val="20"/>
        </w:rPr>
        <w:t>.201100446.</w:t>
      </w:r>
    </w:p>
    <w:p w:rsidR="00497956" w:rsidRPr="00241205" w:rsidRDefault="00497956"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sz w:val="20"/>
          <w:szCs w:val="20"/>
        </w:rPr>
        <w:t>Rosen, C.S.,</w:t>
      </w:r>
      <w:r w:rsidRPr="00241205">
        <w:rPr>
          <w:rFonts w:ascii="Arial" w:hAnsi="Arial" w:cs="Arial"/>
          <w:sz w:val="20"/>
          <w:szCs w:val="20"/>
        </w:rPr>
        <w:t xml:space="preserve"> Tiet, Q.Q., Harris, A., Julian, T., McKay, J., Moore, W.M., Owen, R., Rogers, S., Rosito, O., Smith, D., </w:t>
      </w:r>
      <w:r w:rsidR="00A33AEB" w:rsidRPr="00241205">
        <w:rPr>
          <w:rFonts w:ascii="Arial" w:hAnsi="Arial" w:cs="Arial"/>
          <w:sz w:val="20"/>
          <w:szCs w:val="20"/>
        </w:rPr>
        <w:t>Smith, M., &amp; Schnurr, P.P. (2013</w:t>
      </w:r>
      <w:r w:rsidRPr="00241205">
        <w:rPr>
          <w:rFonts w:ascii="Arial" w:hAnsi="Arial" w:cs="Arial"/>
          <w:sz w:val="20"/>
          <w:szCs w:val="20"/>
        </w:rPr>
        <w:t>). Effects of</w:t>
      </w:r>
      <w:r w:rsidR="00552359" w:rsidRPr="00241205">
        <w:rPr>
          <w:rFonts w:ascii="Arial" w:hAnsi="Arial" w:cs="Arial"/>
          <w:sz w:val="20"/>
          <w:szCs w:val="20"/>
        </w:rPr>
        <w:t xml:space="preserve"> telephone care management for v</w:t>
      </w:r>
      <w:r w:rsidRPr="00241205">
        <w:rPr>
          <w:rFonts w:ascii="Arial" w:hAnsi="Arial" w:cs="Arial"/>
          <w:sz w:val="20"/>
          <w:szCs w:val="20"/>
        </w:rPr>
        <w:t xml:space="preserve">eterans discharging from residential PTSD treatment: A randomized controlled trial. </w:t>
      </w:r>
      <w:r w:rsidRPr="00241205">
        <w:rPr>
          <w:rFonts w:ascii="Arial" w:hAnsi="Arial" w:cs="Arial"/>
          <w:i/>
          <w:sz w:val="20"/>
          <w:szCs w:val="20"/>
        </w:rPr>
        <w:t>Psychiatric Services</w:t>
      </w:r>
      <w:r w:rsidR="00AF7B95" w:rsidRPr="00241205">
        <w:rPr>
          <w:rFonts w:ascii="Arial" w:hAnsi="Arial" w:cs="Arial"/>
          <w:i/>
          <w:sz w:val="20"/>
          <w:szCs w:val="20"/>
        </w:rPr>
        <w:t xml:space="preserve">, 64, </w:t>
      </w:r>
      <w:r w:rsidR="00AF7B95" w:rsidRPr="00241205">
        <w:rPr>
          <w:rFonts w:ascii="Arial" w:hAnsi="Arial" w:cs="Arial"/>
          <w:sz w:val="20"/>
          <w:szCs w:val="20"/>
        </w:rPr>
        <w:t>13-20.</w:t>
      </w:r>
      <w:r w:rsidRPr="00241205">
        <w:rPr>
          <w:rFonts w:ascii="Arial" w:hAnsi="Arial" w:cs="Arial"/>
          <w:sz w:val="20"/>
          <w:szCs w:val="20"/>
        </w:rPr>
        <w:t xml:space="preserve"> </w:t>
      </w:r>
      <w:proofErr w:type="gramStart"/>
      <w:r w:rsidR="008963CE" w:rsidRPr="00241205">
        <w:rPr>
          <w:rFonts w:ascii="Arial" w:hAnsi="Arial" w:cs="Arial"/>
          <w:sz w:val="20"/>
          <w:szCs w:val="20"/>
        </w:rPr>
        <w:t>doi:</w:t>
      </w:r>
      <w:r w:rsidRPr="00241205">
        <w:rPr>
          <w:rFonts w:ascii="Arial" w:hAnsi="Arial" w:cs="Arial"/>
          <w:sz w:val="20"/>
          <w:szCs w:val="20"/>
        </w:rPr>
        <w:t>10.1176/appi.ps</w:t>
      </w:r>
      <w:proofErr w:type="gramEnd"/>
      <w:r w:rsidRPr="00241205">
        <w:rPr>
          <w:rFonts w:ascii="Arial" w:hAnsi="Arial" w:cs="Arial"/>
          <w:sz w:val="20"/>
          <w:szCs w:val="20"/>
        </w:rPr>
        <w:t>.201200142</w:t>
      </w:r>
    </w:p>
    <w:p w:rsidR="006C3280"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7B387C" w:rsidRPr="00241205">
        <w:rPr>
          <w:rFonts w:ascii="Arial" w:hAnsi="Arial" w:cs="Arial"/>
          <w:sz w:val="20"/>
          <w:szCs w:val="20"/>
        </w:rPr>
        <w:t xml:space="preserve">Shin, H. J., </w:t>
      </w:r>
      <w:r w:rsidR="007B387C" w:rsidRPr="00241205">
        <w:rPr>
          <w:rFonts w:ascii="Arial" w:hAnsi="Arial" w:cs="Arial"/>
          <w:b/>
          <w:sz w:val="20"/>
          <w:szCs w:val="20"/>
        </w:rPr>
        <w:t>Rosen, C. S.,</w:t>
      </w:r>
      <w:r w:rsidR="007B387C" w:rsidRPr="00241205">
        <w:rPr>
          <w:rFonts w:ascii="Arial" w:hAnsi="Arial" w:cs="Arial"/>
          <w:sz w:val="20"/>
          <w:szCs w:val="20"/>
        </w:rPr>
        <w:t xml:space="preserve"> Greenbaum, M. A., &amp; Jain, S. (2012). Longitudinal correlates of aggressive behavior in help-seeking U.S. Veterans with PTSD. </w:t>
      </w:r>
      <w:r w:rsidR="007B387C" w:rsidRPr="00241205">
        <w:rPr>
          <w:rFonts w:ascii="Arial" w:hAnsi="Arial" w:cs="Arial"/>
          <w:i/>
          <w:iCs/>
          <w:sz w:val="20"/>
          <w:szCs w:val="20"/>
        </w:rPr>
        <w:t xml:space="preserve">Journal of Traumatic Stress, 25, </w:t>
      </w:r>
      <w:r w:rsidR="007E69CA" w:rsidRPr="00241205">
        <w:rPr>
          <w:rFonts w:ascii="Arial" w:hAnsi="Arial" w:cs="Arial"/>
          <w:sz w:val="20"/>
          <w:szCs w:val="20"/>
        </w:rPr>
        <w:t xml:space="preserve">649-656. </w:t>
      </w:r>
      <w:r w:rsidR="008963CE" w:rsidRPr="00241205">
        <w:rPr>
          <w:rFonts w:ascii="Arial" w:hAnsi="Arial" w:cs="Arial"/>
          <w:sz w:val="20"/>
          <w:szCs w:val="20"/>
        </w:rPr>
        <w:t>doi:</w:t>
      </w:r>
      <w:r w:rsidR="007B387C" w:rsidRPr="00241205">
        <w:rPr>
          <w:rFonts w:ascii="Arial" w:hAnsi="Arial" w:cs="Arial"/>
          <w:sz w:val="20"/>
          <w:szCs w:val="20"/>
        </w:rPr>
        <w:t>10.1002/jts.21761</w:t>
      </w:r>
    </w:p>
    <w:p w:rsidR="00497956" w:rsidRPr="00241205" w:rsidRDefault="00D83AC1" w:rsidP="0077122F">
      <w:pPr>
        <w:pStyle w:val="ListParagraph"/>
        <w:numPr>
          <w:ilvl w:val="0"/>
          <w:numId w:val="25"/>
        </w:numPr>
        <w:shd w:val="clear" w:color="auto" w:fill="FFFFFF" w:themeFill="background1"/>
        <w:spacing w:before="120" w:after="0" w:line="240" w:lineRule="auto"/>
        <w:ind w:left="432" w:hanging="432"/>
        <w:contextualSpacing w:val="0"/>
        <w:rPr>
          <w:rFonts w:ascii="Arial" w:hAnsi="Arial" w:cs="Arial"/>
          <w:sz w:val="20"/>
          <w:szCs w:val="20"/>
        </w:rPr>
      </w:pPr>
      <w:r>
        <w:rPr>
          <w:rFonts w:ascii="Arial" w:hAnsi="Arial" w:cs="Arial"/>
          <w:sz w:val="20"/>
          <w:szCs w:val="20"/>
        </w:rPr>
        <w:lastRenderedPageBreak/>
        <w:t xml:space="preserve">* </w:t>
      </w:r>
      <w:r w:rsidR="00497956" w:rsidRPr="00241205">
        <w:rPr>
          <w:rFonts w:ascii="Arial" w:hAnsi="Arial" w:cs="Arial"/>
          <w:sz w:val="20"/>
          <w:szCs w:val="20"/>
        </w:rPr>
        <w:t xml:space="preserve">Morland, L.A., Love, A., Mackintosh, M., Greene, C.J., &amp; </w:t>
      </w:r>
      <w:r w:rsidR="00497956" w:rsidRPr="00241205">
        <w:rPr>
          <w:rFonts w:ascii="Arial" w:hAnsi="Arial" w:cs="Arial"/>
          <w:b/>
          <w:sz w:val="20"/>
          <w:szCs w:val="20"/>
        </w:rPr>
        <w:t>Rosen, C. S.</w:t>
      </w:r>
      <w:r w:rsidR="00497956" w:rsidRPr="00241205">
        <w:rPr>
          <w:rFonts w:ascii="Arial" w:hAnsi="Arial" w:cs="Arial"/>
          <w:sz w:val="20"/>
          <w:szCs w:val="20"/>
        </w:rPr>
        <w:t xml:space="preserve"> (2012). Treating anger and aggression in military populations: Research updates and clinical implications. </w:t>
      </w:r>
      <w:r w:rsidR="00497956" w:rsidRPr="00241205">
        <w:rPr>
          <w:rFonts w:ascii="Arial" w:hAnsi="Arial" w:cs="Arial"/>
          <w:i/>
          <w:iCs/>
          <w:sz w:val="20"/>
          <w:szCs w:val="20"/>
        </w:rPr>
        <w:t xml:space="preserve">Clinical Psychology: Science and Practice, 19, </w:t>
      </w:r>
      <w:r w:rsidR="00497956" w:rsidRPr="00241205">
        <w:rPr>
          <w:rFonts w:ascii="Arial" w:hAnsi="Arial" w:cs="Arial"/>
          <w:iCs/>
          <w:sz w:val="20"/>
          <w:szCs w:val="20"/>
        </w:rPr>
        <w:t xml:space="preserve">305-322. </w:t>
      </w:r>
      <w:r w:rsidR="008963CE" w:rsidRPr="00241205">
        <w:rPr>
          <w:rFonts w:ascii="Arial" w:hAnsi="Arial" w:cs="Arial"/>
          <w:sz w:val="20"/>
          <w:szCs w:val="20"/>
        </w:rPr>
        <w:t>doi:</w:t>
      </w:r>
      <w:r w:rsidR="00497956" w:rsidRPr="00241205">
        <w:rPr>
          <w:rFonts w:ascii="Arial" w:hAnsi="Arial" w:cs="Arial"/>
          <w:sz w:val="20"/>
          <w:szCs w:val="20"/>
        </w:rPr>
        <w:t>10.1111/cpsp.12007</w:t>
      </w:r>
    </w:p>
    <w:p w:rsidR="006C3280" w:rsidRPr="00241205" w:rsidRDefault="00D83AC1" w:rsidP="0077122F">
      <w:pPr>
        <w:pStyle w:val="ListParagraph"/>
        <w:numPr>
          <w:ilvl w:val="0"/>
          <w:numId w:val="25"/>
        </w:numPr>
        <w:shd w:val="clear" w:color="auto" w:fill="FFFFFF" w:themeFill="background1"/>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6C3280" w:rsidRPr="00241205">
        <w:rPr>
          <w:rFonts w:ascii="Arial" w:hAnsi="Arial" w:cs="Arial"/>
          <w:sz w:val="20"/>
          <w:szCs w:val="20"/>
        </w:rPr>
        <w:t xml:space="preserve">Belsher, B.E., Tiet, Q.Q., Garvert, D.W., </w:t>
      </w:r>
      <w:r w:rsidR="00D148EF" w:rsidRPr="00241205">
        <w:rPr>
          <w:rFonts w:ascii="Arial" w:hAnsi="Arial" w:cs="Arial"/>
          <w:sz w:val="20"/>
          <w:szCs w:val="20"/>
        </w:rPr>
        <w:t>&amp;</w:t>
      </w:r>
      <w:r w:rsidR="006C3280" w:rsidRPr="00241205">
        <w:rPr>
          <w:rFonts w:ascii="Arial" w:hAnsi="Arial" w:cs="Arial"/>
          <w:sz w:val="20"/>
          <w:szCs w:val="20"/>
        </w:rPr>
        <w:t xml:space="preserve"> </w:t>
      </w:r>
      <w:r w:rsidR="006C3280" w:rsidRPr="00241205">
        <w:rPr>
          <w:rFonts w:ascii="Arial" w:hAnsi="Arial" w:cs="Arial"/>
          <w:b/>
          <w:sz w:val="20"/>
          <w:szCs w:val="20"/>
        </w:rPr>
        <w:t>Rosen, C.S.</w:t>
      </w:r>
      <w:r w:rsidR="002B5F95" w:rsidRPr="00241205">
        <w:rPr>
          <w:rFonts w:ascii="Arial" w:hAnsi="Arial" w:cs="Arial"/>
          <w:sz w:val="20"/>
          <w:szCs w:val="20"/>
        </w:rPr>
        <w:t xml:space="preserve"> (2012</w:t>
      </w:r>
      <w:r w:rsidR="006C3280" w:rsidRPr="00241205">
        <w:rPr>
          <w:rFonts w:ascii="Arial" w:hAnsi="Arial" w:cs="Arial"/>
          <w:sz w:val="20"/>
          <w:szCs w:val="20"/>
        </w:rPr>
        <w:t xml:space="preserve">.) </w:t>
      </w:r>
      <w:r w:rsidR="006C3280" w:rsidRPr="00241205">
        <w:rPr>
          <w:rFonts w:ascii="Arial" w:hAnsi="Arial" w:cs="Arial"/>
          <w:bCs/>
          <w:sz w:val="20"/>
          <w:szCs w:val="20"/>
        </w:rPr>
        <w:t xml:space="preserve">Compensation and treatment: Disability benefits and outcomes for veterans engaged in residential PTSD treatment. </w:t>
      </w:r>
      <w:r w:rsidR="006C3280" w:rsidRPr="00241205">
        <w:rPr>
          <w:rFonts w:ascii="Arial" w:hAnsi="Arial" w:cs="Arial"/>
          <w:bCs/>
          <w:i/>
          <w:sz w:val="20"/>
          <w:szCs w:val="20"/>
        </w:rPr>
        <w:t>Journal of Traumatic Stress</w:t>
      </w:r>
      <w:r w:rsidR="002B5F95" w:rsidRPr="00241205">
        <w:rPr>
          <w:rFonts w:ascii="Arial" w:hAnsi="Arial" w:cs="Arial"/>
          <w:bCs/>
          <w:i/>
          <w:sz w:val="20"/>
          <w:szCs w:val="20"/>
        </w:rPr>
        <w:t xml:space="preserve">, </w:t>
      </w:r>
      <w:r w:rsidR="002B5F95" w:rsidRPr="00241205">
        <w:rPr>
          <w:rFonts w:ascii="Arial" w:hAnsi="Arial" w:cs="Arial"/>
          <w:i/>
          <w:sz w:val="20"/>
          <w:szCs w:val="20"/>
        </w:rPr>
        <w:t>25,</w:t>
      </w:r>
      <w:r w:rsidR="00840EF8" w:rsidRPr="00241205">
        <w:rPr>
          <w:rFonts w:ascii="Arial" w:hAnsi="Arial" w:cs="Arial"/>
          <w:sz w:val="20"/>
          <w:szCs w:val="20"/>
        </w:rPr>
        <w:t xml:space="preserve"> 494-502</w:t>
      </w:r>
      <w:r w:rsidR="002B5F95" w:rsidRPr="00241205">
        <w:rPr>
          <w:rFonts w:ascii="Arial" w:hAnsi="Arial" w:cs="Arial"/>
          <w:sz w:val="20"/>
          <w:szCs w:val="20"/>
        </w:rPr>
        <w:t>.</w:t>
      </w:r>
      <w:r w:rsidR="00E000E7" w:rsidRPr="00241205">
        <w:rPr>
          <w:rFonts w:ascii="Arial" w:hAnsi="Arial" w:cs="Arial"/>
          <w:sz w:val="20"/>
          <w:szCs w:val="20"/>
        </w:rPr>
        <w:t xml:space="preserve"> </w:t>
      </w:r>
      <w:r w:rsidR="008963CE" w:rsidRPr="00241205">
        <w:rPr>
          <w:rFonts w:ascii="Arial" w:hAnsi="Arial" w:cs="Arial"/>
          <w:sz w:val="20"/>
          <w:szCs w:val="20"/>
        </w:rPr>
        <w:t>doi:</w:t>
      </w:r>
      <w:r w:rsidR="00E000E7" w:rsidRPr="00241205">
        <w:rPr>
          <w:rFonts w:ascii="Arial" w:hAnsi="Arial" w:cs="Arial"/>
          <w:sz w:val="20"/>
          <w:szCs w:val="20"/>
        </w:rPr>
        <w:t>10.1002/jts.21747.</w:t>
      </w:r>
    </w:p>
    <w:p w:rsidR="002B5F95" w:rsidRPr="00241205" w:rsidRDefault="008E7BAD"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sz w:val="20"/>
          <w:szCs w:val="20"/>
        </w:rPr>
        <w:t>Rosen, C.S.,</w:t>
      </w:r>
      <w:r w:rsidRPr="00241205">
        <w:rPr>
          <w:rFonts w:ascii="Arial" w:hAnsi="Arial" w:cs="Arial"/>
          <w:sz w:val="20"/>
          <w:szCs w:val="20"/>
        </w:rPr>
        <w:t xml:space="preserve"> Nguyen, T., Bernard</w:t>
      </w:r>
      <w:r w:rsidR="0090568F" w:rsidRPr="00241205">
        <w:rPr>
          <w:rFonts w:ascii="Arial" w:hAnsi="Arial" w:cs="Arial"/>
          <w:sz w:val="20"/>
          <w:szCs w:val="20"/>
        </w:rPr>
        <w:t>y</w:t>
      </w:r>
      <w:r w:rsidRPr="00241205">
        <w:rPr>
          <w:rFonts w:ascii="Arial" w:hAnsi="Arial" w:cs="Arial"/>
          <w:sz w:val="20"/>
          <w:szCs w:val="20"/>
        </w:rPr>
        <w:t xml:space="preserve">, N.C., Hamblen, J.L., Ruzek, J.I., &amp; Friedman, </w:t>
      </w:r>
      <w:proofErr w:type="gramStart"/>
      <w:r w:rsidRPr="00241205">
        <w:rPr>
          <w:rFonts w:ascii="Arial" w:hAnsi="Arial" w:cs="Arial"/>
          <w:sz w:val="20"/>
          <w:szCs w:val="20"/>
        </w:rPr>
        <w:t>M.J..</w:t>
      </w:r>
      <w:proofErr w:type="gramEnd"/>
      <w:r w:rsidRPr="00241205">
        <w:rPr>
          <w:rFonts w:ascii="Arial" w:hAnsi="Arial" w:cs="Arial"/>
          <w:sz w:val="20"/>
          <w:szCs w:val="20"/>
        </w:rPr>
        <w:t xml:space="preserve"> </w:t>
      </w:r>
      <w:r w:rsidR="00574F04" w:rsidRPr="00241205">
        <w:rPr>
          <w:rFonts w:ascii="Arial" w:hAnsi="Arial" w:cs="Arial"/>
          <w:sz w:val="20"/>
          <w:szCs w:val="20"/>
        </w:rPr>
        <w:t>(2012</w:t>
      </w:r>
      <w:r w:rsidR="00A317D8" w:rsidRPr="00241205">
        <w:rPr>
          <w:rFonts w:ascii="Arial" w:hAnsi="Arial" w:cs="Arial"/>
          <w:sz w:val="20"/>
          <w:szCs w:val="20"/>
        </w:rPr>
        <w:t xml:space="preserve">). </w:t>
      </w:r>
      <w:r w:rsidRPr="00241205">
        <w:rPr>
          <w:rFonts w:ascii="Arial" w:hAnsi="Arial" w:cs="Arial"/>
          <w:sz w:val="20"/>
          <w:szCs w:val="20"/>
        </w:rPr>
        <w:t xml:space="preserve">Evaluation of a mentoring program for posttraumatic stress disorder clinic managers in the U.S. Department of Veterans Affairs. </w:t>
      </w:r>
      <w:r w:rsidRPr="00241205">
        <w:rPr>
          <w:rFonts w:ascii="Arial" w:hAnsi="Arial" w:cs="Arial"/>
          <w:i/>
          <w:sz w:val="20"/>
          <w:szCs w:val="20"/>
        </w:rPr>
        <w:t>Psychiatric Services</w:t>
      </w:r>
      <w:r w:rsidR="002B5F95" w:rsidRPr="00241205">
        <w:rPr>
          <w:rFonts w:ascii="Arial" w:hAnsi="Arial" w:cs="Arial"/>
          <w:i/>
          <w:sz w:val="20"/>
          <w:szCs w:val="20"/>
        </w:rPr>
        <w:t xml:space="preserve">, </w:t>
      </w:r>
      <w:r w:rsidR="00840EF8" w:rsidRPr="00241205">
        <w:rPr>
          <w:rFonts w:ascii="Arial" w:hAnsi="Arial" w:cs="Arial"/>
          <w:sz w:val="20"/>
          <w:szCs w:val="20"/>
        </w:rPr>
        <w:t>63(10):1047-50.</w:t>
      </w:r>
      <w:r w:rsidR="00E000E7" w:rsidRPr="00241205">
        <w:rPr>
          <w:rFonts w:ascii="Arial" w:hAnsi="Arial" w:cs="Arial"/>
          <w:sz w:val="20"/>
          <w:szCs w:val="20"/>
        </w:rPr>
        <w:t xml:space="preserve"> </w:t>
      </w:r>
      <w:proofErr w:type="gramStart"/>
      <w:r w:rsidR="008963CE" w:rsidRPr="00241205">
        <w:rPr>
          <w:rFonts w:ascii="Arial" w:hAnsi="Arial" w:cs="Arial"/>
          <w:sz w:val="20"/>
          <w:szCs w:val="20"/>
        </w:rPr>
        <w:t>doi:</w:t>
      </w:r>
      <w:r w:rsidR="00E000E7" w:rsidRPr="00241205">
        <w:rPr>
          <w:rFonts w:ascii="Arial" w:hAnsi="Arial" w:cs="Arial"/>
          <w:sz w:val="20"/>
          <w:szCs w:val="20"/>
        </w:rPr>
        <w:t>10.1176/appi.ps</w:t>
      </w:r>
      <w:proofErr w:type="gramEnd"/>
      <w:r w:rsidR="00E000E7" w:rsidRPr="00241205">
        <w:rPr>
          <w:rFonts w:ascii="Arial" w:hAnsi="Arial" w:cs="Arial"/>
          <w:sz w:val="20"/>
          <w:szCs w:val="20"/>
        </w:rPr>
        <w:t>.201100446.</w:t>
      </w:r>
    </w:p>
    <w:p w:rsidR="00516EC2"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516EC2" w:rsidRPr="00241205">
        <w:rPr>
          <w:rFonts w:ascii="Arial" w:hAnsi="Arial" w:cs="Arial"/>
          <w:sz w:val="20"/>
          <w:szCs w:val="20"/>
        </w:rPr>
        <w:t xml:space="preserve">Jain, S., McLean, C.L. &amp; </w:t>
      </w:r>
      <w:r w:rsidR="00516EC2" w:rsidRPr="00241205">
        <w:rPr>
          <w:rFonts w:ascii="Arial" w:hAnsi="Arial" w:cs="Arial"/>
          <w:b/>
          <w:sz w:val="20"/>
          <w:szCs w:val="20"/>
        </w:rPr>
        <w:t>Rosen C.S.</w:t>
      </w:r>
      <w:r w:rsidR="00B03432" w:rsidRPr="00241205">
        <w:rPr>
          <w:rFonts w:ascii="Arial" w:hAnsi="Arial" w:cs="Arial"/>
          <w:sz w:val="20"/>
          <w:szCs w:val="20"/>
        </w:rPr>
        <w:t xml:space="preserve"> (2012</w:t>
      </w:r>
      <w:r w:rsidR="00516EC2" w:rsidRPr="00241205">
        <w:rPr>
          <w:rFonts w:ascii="Arial" w:hAnsi="Arial" w:cs="Arial"/>
          <w:sz w:val="20"/>
          <w:szCs w:val="20"/>
        </w:rPr>
        <w:t xml:space="preserve">). Is there a role for peer support delivered interventions in the treatment of veterans with posttraumatic stress disorder? </w:t>
      </w:r>
      <w:r w:rsidR="00516EC2" w:rsidRPr="00241205">
        <w:rPr>
          <w:rFonts w:ascii="Arial" w:hAnsi="Arial" w:cs="Arial"/>
          <w:i/>
          <w:sz w:val="20"/>
          <w:szCs w:val="20"/>
        </w:rPr>
        <w:t>Military Medicine</w:t>
      </w:r>
      <w:r w:rsidR="00B03432" w:rsidRPr="00241205">
        <w:rPr>
          <w:rFonts w:ascii="Arial" w:hAnsi="Arial" w:cs="Arial"/>
          <w:i/>
          <w:sz w:val="20"/>
          <w:szCs w:val="20"/>
        </w:rPr>
        <w:t xml:space="preserve">, 177, </w:t>
      </w:r>
      <w:r w:rsidR="00B03432" w:rsidRPr="00241205">
        <w:rPr>
          <w:rFonts w:ascii="Arial" w:hAnsi="Arial" w:cs="Arial"/>
          <w:sz w:val="20"/>
          <w:szCs w:val="20"/>
        </w:rPr>
        <w:t>481-483.</w:t>
      </w:r>
    </w:p>
    <w:p w:rsidR="00930C01"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556EC6" w:rsidRPr="00241205">
        <w:rPr>
          <w:rFonts w:ascii="Arial" w:hAnsi="Arial" w:cs="Arial"/>
          <w:sz w:val="20"/>
          <w:szCs w:val="20"/>
        </w:rPr>
        <w:t xml:space="preserve">Jain, S., Greenbaum, M.A., &amp; </w:t>
      </w:r>
      <w:r w:rsidR="00556EC6" w:rsidRPr="00241205">
        <w:rPr>
          <w:rFonts w:ascii="Arial" w:hAnsi="Arial" w:cs="Arial"/>
          <w:b/>
          <w:sz w:val="20"/>
          <w:szCs w:val="20"/>
        </w:rPr>
        <w:t>Rosen C.S.</w:t>
      </w:r>
      <w:r w:rsidR="00556EC6" w:rsidRPr="00241205">
        <w:rPr>
          <w:rFonts w:ascii="Arial" w:hAnsi="Arial" w:cs="Arial"/>
          <w:sz w:val="20"/>
          <w:szCs w:val="20"/>
        </w:rPr>
        <w:t xml:space="preserve"> (</w:t>
      </w:r>
      <w:r w:rsidR="008E7BAD" w:rsidRPr="00241205">
        <w:rPr>
          <w:rFonts w:ascii="Arial" w:hAnsi="Arial" w:cs="Arial"/>
          <w:sz w:val="20"/>
          <w:szCs w:val="20"/>
        </w:rPr>
        <w:t>2012</w:t>
      </w:r>
      <w:r w:rsidR="00556EC6" w:rsidRPr="00241205">
        <w:rPr>
          <w:rFonts w:ascii="Arial" w:hAnsi="Arial" w:cs="Arial"/>
          <w:sz w:val="20"/>
          <w:szCs w:val="20"/>
        </w:rPr>
        <w:t xml:space="preserve">). Do Veterans with PTSD receive first line pharmacotherapy for PTSD? Results from the Longitudinal Veterans Health Survey. </w:t>
      </w:r>
      <w:r w:rsidR="00556EC6" w:rsidRPr="00241205">
        <w:rPr>
          <w:rFonts w:ascii="Arial" w:hAnsi="Arial" w:cs="Arial"/>
          <w:bCs/>
          <w:i/>
          <w:sz w:val="20"/>
          <w:szCs w:val="20"/>
        </w:rPr>
        <w:t>Primary Care Companion</w:t>
      </w:r>
      <w:r w:rsidR="00211B9D" w:rsidRPr="00241205">
        <w:rPr>
          <w:rFonts w:ascii="Arial" w:hAnsi="Arial" w:cs="Arial"/>
          <w:i/>
          <w:sz w:val="20"/>
          <w:szCs w:val="20"/>
        </w:rPr>
        <w:t xml:space="preserve"> to CNS Disorders</w:t>
      </w:r>
      <w:r w:rsidR="008E7BAD" w:rsidRPr="00241205">
        <w:rPr>
          <w:rFonts w:ascii="Arial" w:hAnsi="Arial" w:cs="Arial"/>
          <w:i/>
          <w:sz w:val="20"/>
          <w:szCs w:val="20"/>
        </w:rPr>
        <w:t>, 14</w:t>
      </w:r>
      <w:r w:rsidR="00527A7A" w:rsidRPr="00241205">
        <w:rPr>
          <w:rFonts w:ascii="Arial" w:hAnsi="Arial" w:cs="Arial"/>
          <w:i/>
          <w:sz w:val="20"/>
          <w:szCs w:val="20"/>
        </w:rPr>
        <w:t>:2</w:t>
      </w:r>
      <w:r w:rsidR="008E7BAD" w:rsidRPr="00241205">
        <w:rPr>
          <w:rFonts w:ascii="Arial" w:hAnsi="Arial" w:cs="Arial"/>
          <w:i/>
          <w:sz w:val="20"/>
          <w:szCs w:val="20"/>
        </w:rPr>
        <w:t xml:space="preserve"> </w:t>
      </w:r>
      <w:proofErr w:type="spellStart"/>
      <w:r w:rsidR="008E7BAD" w:rsidRPr="00241205">
        <w:rPr>
          <w:rFonts w:ascii="Arial" w:hAnsi="Arial" w:cs="Arial"/>
          <w:sz w:val="20"/>
          <w:szCs w:val="20"/>
        </w:rPr>
        <w:t>doi</w:t>
      </w:r>
      <w:proofErr w:type="spellEnd"/>
      <w:r w:rsidR="008E7BAD" w:rsidRPr="00241205">
        <w:rPr>
          <w:rFonts w:ascii="Arial" w:hAnsi="Arial" w:cs="Arial"/>
          <w:sz w:val="20"/>
          <w:szCs w:val="20"/>
        </w:rPr>
        <w:t xml:space="preserve"> 10.4088/PCC/11m01162.</w:t>
      </w:r>
    </w:p>
    <w:p w:rsidR="00930C01"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930C01" w:rsidRPr="00241205">
        <w:rPr>
          <w:rFonts w:ascii="Arial" w:hAnsi="Arial" w:cs="Arial"/>
          <w:sz w:val="20"/>
          <w:szCs w:val="20"/>
        </w:rPr>
        <w:t xml:space="preserve">Jain, S., Greenbaum, M.A., &amp; </w:t>
      </w:r>
      <w:r w:rsidR="00930C01" w:rsidRPr="00241205">
        <w:rPr>
          <w:rFonts w:ascii="Arial" w:hAnsi="Arial" w:cs="Arial"/>
          <w:b/>
          <w:sz w:val="20"/>
          <w:szCs w:val="20"/>
        </w:rPr>
        <w:t>Rosen C. S.</w:t>
      </w:r>
      <w:r w:rsidR="008E7BAD" w:rsidRPr="00241205">
        <w:rPr>
          <w:rFonts w:ascii="Arial" w:hAnsi="Arial" w:cs="Arial"/>
          <w:sz w:val="20"/>
          <w:szCs w:val="20"/>
        </w:rPr>
        <w:t xml:space="preserve">  (2012</w:t>
      </w:r>
      <w:r w:rsidR="00930C01" w:rsidRPr="00241205">
        <w:rPr>
          <w:rFonts w:ascii="Arial" w:hAnsi="Arial" w:cs="Arial"/>
          <w:sz w:val="20"/>
          <w:szCs w:val="20"/>
        </w:rPr>
        <w:t xml:space="preserve">). Concordance between psychotropic prescribing for Veterans with PTSD and clinical practice guideline recommendations. </w:t>
      </w:r>
      <w:r w:rsidR="00930C01" w:rsidRPr="00241205">
        <w:rPr>
          <w:rFonts w:ascii="Arial" w:hAnsi="Arial" w:cs="Arial"/>
          <w:i/>
          <w:sz w:val="20"/>
          <w:szCs w:val="20"/>
        </w:rPr>
        <w:t>Psychiatric Services, 63, 154-60.</w:t>
      </w:r>
      <w:r w:rsidR="00E000E7" w:rsidRPr="00241205">
        <w:rPr>
          <w:rFonts w:ascii="Arial" w:hAnsi="Arial" w:cs="Arial"/>
          <w:i/>
          <w:sz w:val="20"/>
          <w:szCs w:val="20"/>
        </w:rPr>
        <w:t xml:space="preserve"> </w:t>
      </w:r>
      <w:proofErr w:type="gramStart"/>
      <w:r w:rsidR="008963CE" w:rsidRPr="00241205">
        <w:rPr>
          <w:rFonts w:ascii="Arial" w:hAnsi="Arial" w:cs="Arial"/>
          <w:sz w:val="20"/>
          <w:szCs w:val="20"/>
        </w:rPr>
        <w:t>doi:</w:t>
      </w:r>
      <w:r w:rsidR="00E000E7" w:rsidRPr="00241205">
        <w:rPr>
          <w:rFonts w:ascii="Arial" w:hAnsi="Arial" w:cs="Arial"/>
          <w:sz w:val="20"/>
          <w:szCs w:val="20"/>
        </w:rPr>
        <w:t>10.1176/appi.ps</w:t>
      </w:r>
      <w:proofErr w:type="gramEnd"/>
      <w:r w:rsidR="00E000E7" w:rsidRPr="00241205">
        <w:rPr>
          <w:rFonts w:ascii="Arial" w:hAnsi="Arial" w:cs="Arial"/>
          <w:sz w:val="20"/>
          <w:szCs w:val="20"/>
        </w:rPr>
        <w:t>.201100199.</w:t>
      </w:r>
    </w:p>
    <w:p w:rsidR="00FD6E23" w:rsidRPr="00241205" w:rsidRDefault="00FD6E23"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Gifford, E.V., </w:t>
      </w:r>
      <w:proofErr w:type="spellStart"/>
      <w:r w:rsidRPr="00241205">
        <w:rPr>
          <w:rFonts w:ascii="Arial" w:hAnsi="Arial" w:cs="Arial"/>
          <w:sz w:val="20"/>
          <w:szCs w:val="20"/>
        </w:rPr>
        <w:t>Tavakoli</w:t>
      </w:r>
      <w:proofErr w:type="spellEnd"/>
      <w:r w:rsidRPr="00241205">
        <w:rPr>
          <w:rFonts w:ascii="Arial" w:hAnsi="Arial" w:cs="Arial"/>
          <w:sz w:val="20"/>
          <w:szCs w:val="20"/>
        </w:rPr>
        <w:t xml:space="preserve">, S., Weingardt, K.R., Finney, J.W., Pierson </w:t>
      </w:r>
      <w:proofErr w:type="gramStart"/>
      <w:r w:rsidRPr="00241205">
        <w:rPr>
          <w:rFonts w:ascii="Arial" w:hAnsi="Arial" w:cs="Arial"/>
          <w:sz w:val="20"/>
          <w:szCs w:val="20"/>
        </w:rPr>
        <w:t>H,,</w:t>
      </w:r>
      <w:proofErr w:type="gramEnd"/>
      <w:r w:rsidRPr="00241205">
        <w:rPr>
          <w:rFonts w:ascii="Arial" w:hAnsi="Arial" w:cs="Arial"/>
          <w:sz w:val="20"/>
          <w:szCs w:val="20"/>
        </w:rPr>
        <w:t xml:space="preserve"> </w:t>
      </w:r>
      <w:r w:rsidRPr="00241205">
        <w:rPr>
          <w:rFonts w:ascii="Arial" w:hAnsi="Arial" w:cs="Arial"/>
          <w:b/>
          <w:sz w:val="20"/>
          <w:szCs w:val="20"/>
        </w:rPr>
        <w:t>Rosen, C.S,</w:t>
      </w:r>
      <w:r w:rsidRPr="00241205">
        <w:rPr>
          <w:rFonts w:ascii="Arial" w:hAnsi="Arial" w:cs="Arial"/>
          <w:sz w:val="20"/>
          <w:szCs w:val="20"/>
        </w:rPr>
        <w:t xml:space="preserve"> Hagedorn, H., Cook, J., &amp; Curran, G., (2012). How do components of evidence-based psychological treatment implementation cluster in practice? A survey and cluster analysis. </w:t>
      </w:r>
      <w:r w:rsidRPr="00241205">
        <w:rPr>
          <w:rFonts w:ascii="Arial" w:hAnsi="Arial" w:cs="Arial"/>
          <w:i/>
          <w:sz w:val="20"/>
          <w:szCs w:val="20"/>
        </w:rPr>
        <w:t xml:space="preserve">Journal of Substance Abuse Treatment, 42, </w:t>
      </w:r>
      <w:r w:rsidRPr="00241205">
        <w:rPr>
          <w:rFonts w:ascii="Arial" w:hAnsi="Arial" w:cs="Arial"/>
          <w:sz w:val="20"/>
          <w:szCs w:val="20"/>
        </w:rPr>
        <w:t>45-55.</w:t>
      </w:r>
      <w:r w:rsidR="00E000E7" w:rsidRPr="00241205">
        <w:rPr>
          <w:rFonts w:ascii="Arial" w:hAnsi="Arial" w:cs="Arial"/>
          <w:sz w:val="20"/>
          <w:szCs w:val="20"/>
        </w:rPr>
        <w:t xml:space="preserve"> </w:t>
      </w:r>
      <w:proofErr w:type="gramStart"/>
      <w:r w:rsidR="008963CE" w:rsidRPr="00241205">
        <w:rPr>
          <w:rFonts w:ascii="Arial" w:hAnsi="Arial" w:cs="Arial"/>
          <w:sz w:val="20"/>
          <w:szCs w:val="20"/>
        </w:rPr>
        <w:t>doi:</w:t>
      </w:r>
      <w:r w:rsidR="00E000E7" w:rsidRPr="00241205">
        <w:rPr>
          <w:rFonts w:ascii="Arial" w:hAnsi="Arial" w:cs="Arial"/>
          <w:sz w:val="20"/>
          <w:szCs w:val="20"/>
        </w:rPr>
        <w:t>10.1016/j.jsat</w:t>
      </w:r>
      <w:proofErr w:type="gramEnd"/>
      <w:r w:rsidR="00E000E7" w:rsidRPr="00241205">
        <w:rPr>
          <w:rFonts w:ascii="Arial" w:hAnsi="Arial" w:cs="Arial"/>
          <w:sz w:val="20"/>
          <w:szCs w:val="20"/>
        </w:rPr>
        <w:t>.2011.07.008.</w:t>
      </w:r>
    </w:p>
    <w:p w:rsidR="00FD6E23" w:rsidRPr="00241205" w:rsidRDefault="00E25761"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sz w:val="20"/>
          <w:szCs w:val="20"/>
        </w:rPr>
        <w:t>Rosen, C.S.,</w:t>
      </w:r>
      <w:r w:rsidRPr="00241205">
        <w:rPr>
          <w:rFonts w:ascii="Arial" w:hAnsi="Arial" w:cs="Arial"/>
          <w:sz w:val="20"/>
          <w:szCs w:val="20"/>
        </w:rPr>
        <w:t xml:space="preserve"> Greenbaum, M. A., Fitt, J. E., Laffaye, C., Norri</w:t>
      </w:r>
      <w:r w:rsidR="00FD6E23" w:rsidRPr="00241205">
        <w:rPr>
          <w:rFonts w:ascii="Arial" w:hAnsi="Arial" w:cs="Arial"/>
          <w:sz w:val="20"/>
          <w:szCs w:val="20"/>
        </w:rPr>
        <w:t>s, V., &amp; Kimerling, R. (2011</w:t>
      </w:r>
      <w:r w:rsidRPr="00241205">
        <w:rPr>
          <w:rFonts w:ascii="Arial" w:hAnsi="Arial" w:cs="Arial"/>
          <w:sz w:val="20"/>
          <w:szCs w:val="20"/>
        </w:rPr>
        <w:t xml:space="preserve">). Stigma, attitudes about treatment, and use of psychotherapy by Veterans diagnosed with PTSD. </w:t>
      </w:r>
      <w:r w:rsidRPr="00241205">
        <w:rPr>
          <w:rFonts w:ascii="Arial" w:hAnsi="Arial" w:cs="Arial"/>
          <w:i/>
          <w:sz w:val="20"/>
          <w:szCs w:val="20"/>
        </w:rPr>
        <w:t>Journal of Nervous and Mental Disease</w:t>
      </w:r>
      <w:r w:rsidR="00FD6E23" w:rsidRPr="00241205">
        <w:rPr>
          <w:rFonts w:ascii="Arial" w:hAnsi="Arial" w:cs="Arial"/>
          <w:sz w:val="20"/>
          <w:szCs w:val="20"/>
        </w:rPr>
        <w:t xml:space="preserve">, </w:t>
      </w:r>
      <w:r w:rsidR="00FD6E23" w:rsidRPr="00241205">
        <w:rPr>
          <w:rFonts w:ascii="Arial" w:hAnsi="Arial" w:cs="Arial"/>
          <w:i/>
          <w:sz w:val="20"/>
          <w:szCs w:val="20"/>
        </w:rPr>
        <w:t>199,</w:t>
      </w:r>
      <w:r w:rsidR="00FD6E23" w:rsidRPr="00241205">
        <w:rPr>
          <w:rFonts w:ascii="Arial" w:hAnsi="Arial" w:cs="Arial"/>
          <w:sz w:val="20"/>
          <w:szCs w:val="20"/>
        </w:rPr>
        <w:t xml:space="preserve"> 879-85.</w:t>
      </w:r>
      <w:r w:rsidR="00E000E7" w:rsidRPr="00241205">
        <w:rPr>
          <w:rFonts w:ascii="Arial" w:hAnsi="Arial" w:cs="Arial"/>
          <w:sz w:val="20"/>
          <w:szCs w:val="20"/>
        </w:rPr>
        <w:t xml:space="preserve"> </w:t>
      </w:r>
      <w:proofErr w:type="gramStart"/>
      <w:r w:rsidR="008963CE" w:rsidRPr="00241205">
        <w:rPr>
          <w:rFonts w:ascii="Arial" w:hAnsi="Arial" w:cs="Arial"/>
          <w:sz w:val="20"/>
          <w:szCs w:val="20"/>
        </w:rPr>
        <w:t>doi:</w:t>
      </w:r>
      <w:r w:rsidR="00E000E7" w:rsidRPr="00241205">
        <w:rPr>
          <w:rFonts w:ascii="Arial" w:hAnsi="Arial" w:cs="Arial"/>
          <w:sz w:val="20"/>
          <w:szCs w:val="20"/>
        </w:rPr>
        <w:t>10.1097/NMD.0b013e3182349ea5</w:t>
      </w:r>
      <w:proofErr w:type="gramEnd"/>
      <w:r w:rsidR="00E000E7" w:rsidRPr="00241205">
        <w:rPr>
          <w:rFonts w:ascii="Arial" w:hAnsi="Arial" w:cs="Arial"/>
          <w:sz w:val="20"/>
          <w:szCs w:val="20"/>
        </w:rPr>
        <w:t>.</w:t>
      </w:r>
    </w:p>
    <w:p w:rsidR="005A14E7"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673BF4" w:rsidRPr="00241205">
        <w:rPr>
          <w:rFonts w:ascii="Arial" w:hAnsi="Arial" w:cs="Arial"/>
          <w:sz w:val="20"/>
          <w:szCs w:val="20"/>
        </w:rPr>
        <w:t>Alvarez, J., McLean C.L.</w:t>
      </w:r>
      <w:r w:rsidR="00176259" w:rsidRPr="00241205">
        <w:rPr>
          <w:rFonts w:ascii="Arial" w:hAnsi="Arial" w:cs="Arial"/>
          <w:sz w:val="20"/>
          <w:szCs w:val="20"/>
        </w:rPr>
        <w:t xml:space="preserve">, </w:t>
      </w:r>
      <w:r w:rsidR="00673BF4" w:rsidRPr="00241205">
        <w:rPr>
          <w:rFonts w:ascii="Arial" w:hAnsi="Arial" w:cs="Arial"/>
          <w:sz w:val="20"/>
          <w:szCs w:val="20"/>
        </w:rPr>
        <w:t xml:space="preserve">Harris, A.H., </w:t>
      </w:r>
      <w:r w:rsidR="00673BF4" w:rsidRPr="00241205">
        <w:rPr>
          <w:rFonts w:ascii="Arial" w:hAnsi="Arial" w:cs="Arial"/>
          <w:b/>
          <w:sz w:val="20"/>
          <w:szCs w:val="20"/>
        </w:rPr>
        <w:t>Rosen, C.S.,</w:t>
      </w:r>
      <w:r w:rsidR="00673BF4" w:rsidRPr="00241205">
        <w:rPr>
          <w:rFonts w:ascii="Arial" w:hAnsi="Arial" w:cs="Arial"/>
          <w:sz w:val="20"/>
          <w:szCs w:val="20"/>
        </w:rPr>
        <w:t xml:space="preserve"> Ruzek,</w:t>
      </w:r>
      <w:r w:rsidR="00211B9D" w:rsidRPr="00241205">
        <w:rPr>
          <w:rFonts w:ascii="Arial" w:hAnsi="Arial" w:cs="Arial"/>
          <w:sz w:val="20"/>
          <w:szCs w:val="20"/>
        </w:rPr>
        <w:t xml:space="preserve"> J.I., &amp; Kimerling, R. (2011</w:t>
      </w:r>
      <w:r w:rsidR="00673BF4" w:rsidRPr="00241205">
        <w:rPr>
          <w:rFonts w:ascii="Arial" w:hAnsi="Arial" w:cs="Arial"/>
          <w:sz w:val="20"/>
          <w:szCs w:val="20"/>
        </w:rPr>
        <w:t xml:space="preserve">). The comparative effectiveness of Cognitive Processing Therapy for male Veterans treated in a VHA posttraumatic stress disorder residential rehabilitation program. </w:t>
      </w:r>
      <w:r w:rsidR="00673BF4" w:rsidRPr="00241205">
        <w:rPr>
          <w:rFonts w:ascii="Arial" w:hAnsi="Arial" w:cs="Arial"/>
          <w:i/>
          <w:sz w:val="20"/>
          <w:szCs w:val="20"/>
        </w:rPr>
        <w:t>Journal of Con</w:t>
      </w:r>
      <w:r w:rsidR="00211B9D" w:rsidRPr="00241205">
        <w:rPr>
          <w:rFonts w:ascii="Arial" w:hAnsi="Arial" w:cs="Arial"/>
          <w:i/>
          <w:sz w:val="20"/>
          <w:szCs w:val="20"/>
        </w:rPr>
        <w:t>sulting and Clinical Psychology, 79, 590-9.</w:t>
      </w:r>
      <w:r w:rsidR="00673BF4" w:rsidRPr="00241205">
        <w:rPr>
          <w:rFonts w:ascii="Arial" w:hAnsi="Arial" w:cs="Arial"/>
          <w:i/>
          <w:sz w:val="20"/>
          <w:szCs w:val="20"/>
        </w:rPr>
        <w:t xml:space="preserve"> </w:t>
      </w:r>
      <w:r w:rsidR="008963CE" w:rsidRPr="00241205">
        <w:rPr>
          <w:rFonts w:ascii="Arial" w:hAnsi="Arial" w:cs="Arial"/>
          <w:sz w:val="20"/>
          <w:szCs w:val="20"/>
        </w:rPr>
        <w:t>doi:</w:t>
      </w:r>
      <w:r w:rsidR="00E000E7" w:rsidRPr="00241205">
        <w:rPr>
          <w:rFonts w:ascii="Arial" w:hAnsi="Arial" w:cs="Arial"/>
          <w:sz w:val="20"/>
          <w:szCs w:val="20"/>
        </w:rPr>
        <w:t>10.1037/a0024466</w:t>
      </w:r>
    </w:p>
    <w:p w:rsidR="007E69CA" w:rsidRPr="00241205" w:rsidRDefault="0030447A" w:rsidP="0077122F">
      <w:pPr>
        <w:pStyle w:val="ListParagraph"/>
        <w:numPr>
          <w:ilvl w:val="0"/>
          <w:numId w:val="25"/>
        </w:numPr>
        <w:spacing w:before="120" w:after="0" w:line="240" w:lineRule="auto"/>
        <w:ind w:left="432" w:hanging="432"/>
        <w:contextualSpacing w:val="0"/>
        <w:rPr>
          <w:rFonts w:ascii="Arial" w:hAnsi="Arial" w:cs="Arial"/>
          <w:sz w:val="20"/>
          <w:szCs w:val="20"/>
        </w:rPr>
      </w:pPr>
      <w:proofErr w:type="spellStart"/>
      <w:r w:rsidRPr="00241205">
        <w:rPr>
          <w:rFonts w:ascii="Arial" w:hAnsi="Arial" w:cs="Arial"/>
          <w:sz w:val="20"/>
          <w:szCs w:val="20"/>
        </w:rPr>
        <w:t>Ouimette</w:t>
      </w:r>
      <w:proofErr w:type="spellEnd"/>
      <w:r w:rsidRPr="00241205">
        <w:rPr>
          <w:rFonts w:ascii="Arial" w:hAnsi="Arial" w:cs="Arial"/>
          <w:sz w:val="20"/>
          <w:szCs w:val="20"/>
        </w:rPr>
        <w:t xml:space="preserve">. P., Vogt, D., Wade. M., Tirone, V., Greenbaum, M. A., Kimerling, R., Laffaye, C., Fitt, J.E., &amp; </w:t>
      </w:r>
      <w:r w:rsidRPr="00241205">
        <w:rPr>
          <w:rFonts w:ascii="Arial" w:hAnsi="Arial" w:cs="Arial"/>
          <w:b/>
          <w:sz w:val="20"/>
          <w:szCs w:val="20"/>
        </w:rPr>
        <w:t>Rosen, C.S.</w:t>
      </w:r>
      <w:r w:rsidR="00211B9D" w:rsidRPr="00241205">
        <w:rPr>
          <w:rFonts w:ascii="Arial" w:hAnsi="Arial" w:cs="Arial"/>
          <w:sz w:val="20"/>
          <w:szCs w:val="20"/>
        </w:rPr>
        <w:t xml:space="preserve"> (2011</w:t>
      </w:r>
      <w:r w:rsidRPr="00241205">
        <w:rPr>
          <w:rFonts w:ascii="Arial" w:hAnsi="Arial" w:cs="Arial"/>
          <w:sz w:val="20"/>
          <w:szCs w:val="20"/>
        </w:rPr>
        <w:t xml:space="preserve">). </w:t>
      </w:r>
      <w:r w:rsidR="007E69CA" w:rsidRPr="00241205">
        <w:rPr>
          <w:rFonts w:ascii="Arial" w:hAnsi="Arial" w:cs="Arial"/>
          <w:bCs/>
          <w:sz w:val="20"/>
          <w:szCs w:val="20"/>
        </w:rPr>
        <w:t xml:space="preserve">Perceived barriers to care among </w:t>
      </w:r>
      <w:proofErr w:type="gramStart"/>
      <w:r w:rsidR="007E69CA" w:rsidRPr="00241205">
        <w:rPr>
          <w:rFonts w:ascii="Arial" w:hAnsi="Arial" w:cs="Arial"/>
          <w:bCs/>
          <w:sz w:val="20"/>
          <w:szCs w:val="20"/>
        </w:rPr>
        <w:t>veterans</w:t>
      </w:r>
      <w:proofErr w:type="gramEnd"/>
      <w:r w:rsidR="007E69CA" w:rsidRPr="00241205">
        <w:rPr>
          <w:rFonts w:ascii="Arial" w:hAnsi="Arial" w:cs="Arial"/>
          <w:bCs/>
          <w:sz w:val="20"/>
          <w:szCs w:val="20"/>
        </w:rPr>
        <w:t xml:space="preserve"> health administration patients with posttraumatic stress disorder</w:t>
      </w:r>
      <w:r w:rsidR="007E69CA" w:rsidRPr="00241205">
        <w:rPr>
          <w:rFonts w:ascii="Arial" w:hAnsi="Arial" w:cs="Arial"/>
          <w:i/>
          <w:sz w:val="20"/>
          <w:szCs w:val="20"/>
        </w:rPr>
        <w:t xml:space="preserve"> </w:t>
      </w:r>
      <w:r w:rsidRPr="00241205">
        <w:rPr>
          <w:rFonts w:ascii="Arial" w:hAnsi="Arial" w:cs="Arial"/>
          <w:i/>
          <w:sz w:val="20"/>
          <w:szCs w:val="20"/>
        </w:rPr>
        <w:t>Psychological Services</w:t>
      </w:r>
      <w:r w:rsidR="00211B9D" w:rsidRPr="00241205">
        <w:rPr>
          <w:rFonts w:ascii="Arial" w:hAnsi="Arial" w:cs="Arial"/>
          <w:sz w:val="20"/>
          <w:szCs w:val="20"/>
        </w:rPr>
        <w:t>, 8, 212-23.</w:t>
      </w:r>
      <w:r w:rsidR="007E69CA" w:rsidRPr="00241205">
        <w:rPr>
          <w:rFonts w:ascii="Arial" w:hAnsi="Arial" w:cs="Arial"/>
          <w:sz w:val="20"/>
          <w:szCs w:val="20"/>
        </w:rPr>
        <w:t xml:space="preserve"> </w:t>
      </w:r>
      <w:r w:rsidR="008963CE" w:rsidRPr="00241205">
        <w:rPr>
          <w:rStyle w:val="views-label"/>
          <w:rFonts w:ascii="Arial" w:hAnsi="Arial" w:cs="Arial"/>
          <w:sz w:val="20"/>
          <w:szCs w:val="20"/>
        </w:rPr>
        <w:t>doi:</w:t>
      </w:r>
      <w:r w:rsidR="007E69CA" w:rsidRPr="00241205">
        <w:rPr>
          <w:rFonts w:ascii="Arial" w:hAnsi="Arial" w:cs="Arial"/>
          <w:sz w:val="20"/>
          <w:szCs w:val="20"/>
        </w:rPr>
        <w:t>10.1037/a0024360 </w:t>
      </w:r>
    </w:p>
    <w:p w:rsidR="00D335DF"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D335DF" w:rsidRPr="00241205">
        <w:rPr>
          <w:rFonts w:ascii="Arial" w:hAnsi="Arial" w:cs="Arial"/>
          <w:sz w:val="20"/>
          <w:szCs w:val="20"/>
        </w:rPr>
        <w:t xml:space="preserve">Morland, L.A., Greene, C.J., Grubbs, K., </w:t>
      </w:r>
      <w:proofErr w:type="spellStart"/>
      <w:r w:rsidR="00D335DF" w:rsidRPr="00241205">
        <w:rPr>
          <w:rFonts w:ascii="Arial" w:hAnsi="Arial" w:cs="Arial"/>
          <w:sz w:val="20"/>
          <w:szCs w:val="20"/>
        </w:rPr>
        <w:t>Kloezeman</w:t>
      </w:r>
      <w:proofErr w:type="spellEnd"/>
      <w:r w:rsidR="00D335DF" w:rsidRPr="00241205">
        <w:rPr>
          <w:rFonts w:ascii="Arial" w:hAnsi="Arial" w:cs="Arial"/>
          <w:sz w:val="20"/>
          <w:szCs w:val="20"/>
        </w:rPr>
        <w:t xml:space="preserve">, K., </w:t>
      </w:r>
      <w:proofErr w:type="spellStart"/>
      <w:r w:rsidR="00D335DF" w:rsidRPr="00241205">
        <w:rPr>
          <w:rFonts w:ascii="Arial" w:hAnsi="Arial" w:cs="Arial"/>
          <w:sz w:val="20"/>
          <w:szCs w:val="20"/>
        </w:rPr>
        <w:t>MacKintosh</w:t>
      </w:r>
      <w:proofErr w:type="spellEnd"/>
      <w:r w:rsidR="00D335DF" w:rsidRPr="00241205">
        <w:rPr>
          <w:rFonts w:ascii="Arial" w:hAnsi="Arial" w:cs="Arial"/>
          <w:sz w:val="20"/>
          <w:szCs w:val="20"/>
        </w:rPr>
        <w:t xml:space="preserve">, M., </w:t>
      </w:r>
      <w:r w:rsidR="00D335DF" w:rsidRPr="00241205">
        <w:rPr>
          <w:rFonts w:ascii="Arial" w:hAnsi="Arial" w:cs="Arial"/>
          <w:b/>
          <w:sz w:val="20"/>
          <w:szCs w:val="20"/>
        </w:rPr>
        <w:t>Rosen, C.S.,</w:t>
      </w:r>
      <w:r w:rsidR="00D335DF" w:rsidRPr="00241205">
        <w:rPr>
          <w:rFonts w:ascii="Arial" w:hAnsi="Arial" w:cs="Arial"/>
          <w:sz w:val="20"/>
          <w:szCs w:val="20"/>
        </w:rPr>
        <w:t xml:space="preserve"> &amp; </w:t>
      </w:r>
      <w:proofErr w:type="spellStart"/>
      <w:r w:rsidR="00D335DF" w:rsidRPr="00241205">
        <w:rPr>
          <w:rFonts w:ascii="Arial" w:hAnsi="Arial" w:cs="Arial"/>
          <w:sz w:val="20"/>
          <w:szCs w:val="20"/>
        </w:rPr>
        <w:t>Frueh</w:t>
      </w:r>
      <w:proofErr w:type="spellEnd"/>
      <w:r w:rsidR="00D335DF" w:rsidRPr="00241205">
        <w:rPr>
          <w:rFonts w:ascii="Arial" w:hAnsi="Arial" w:cs="Arial"/>
          <w:sz w:val="20"/>
          <w:szCs w:val="20"/>
        </w:rPr>
        <w:t>, B.C. (</w:t>
      </w:r>
      <w:r w:rsidR="00C554F0" w:rsidRPr="00241205">
        <w:rPr>
          <w:rFonts w:ascii="Arial" w:hAnsi="Arial" w:cs="Arial"/>
          <w:sz w:val="20"/>
          <w:szCs w:val="20"/>
        </w:rPr>
        <w:t>2011</w:t>
      </w:r>
      <w:r w:rsidR="00D335DF" w:rsidRPr="00241205">
        <w:rPr>
          <w:rFonts w:ascii="Arial" w:hAnsi="Arial" w:cs="Arial"/>
          <w:sz w:val="20"/>
          <w:szCs w:val="20"/>
        </w:rPr>
        <w:t xml:space="preserve">). Therapist adherence to manualized cognitive behavioral therapy for anger management delivered to Veterans </w:t>
      </w:r>
      <w:r w:rsidR="0074055F" w:rsidRPr="00241205">
        <w:rPr>
          <w:rFonts w:ascii="Arial" w:hAnsi="Arial" w:cs="Arial"/>
          <w:sz w:val="20"/>
          <w:szCs w:val="20"/>
        </w:rPr>
        <w:t>with PTSD via videoconferencing</w:t>
      </w:r>
      <w:r w:rsidR="00D335DF" w:rsidRPr="00241205">
        <w:rPr>
          <w:rFonts w:ascii="Arial" w:hAnsi="Arial" w:cs="Arial"/>
          <w:sz w:val="20"/>
          <w:szCs w:val="20"/>
        </w:rPr>
        <w:t xml:space="preserve">.  </w:t>
      </w:r>
      <w:r w:rsidR="00D335DF" w:rsidRPr="00241205">
        <w:rPr>
          <w:rFonts w:ascii="Arial" w:hAnsi="Arial" w:cs="Arial"/>
          <w:i/>
          <w:sz w:val="20"/>
          <w:szCs w:val="20"/>
        </w:rPr>
        <w:t>Journal of Clinical Psychology</w:t>
      </w:r>
      <w:r w:rsidR="00C554F0" w:rsidRPr="00241205">
        <w:rPr>
          <w:rFonts w:ascii="Arial" w:hAnsi="Arial" w:cs="Arial"/>
          <w:i/>
          <w:sz w:val="20"/>
          <w:szCs w:val="20"/>
        </w:rPr>
        <w:t>, 67</w:t>
      </w:r>
      <w:r w:rsidR="00C554F0" w:rsidRPr="00241205">
        <w:rPr>
          <w:rFonts w:ascii="Arial" w:hAnsi="Arial" w:cs="Arial"/>
          <w:sz w:val="20"/>
          <w:szCs w:val="20"/>
        </w:rPr>
        <w:t>, 629-38</w:t>
      </w:r>
      <w:r w:rsidR="00D335DF" w:rsidRPr="00241205">
        <w:rPr>
          <w:rFonts w:ascii="Arial" w:hAnsi="Arial" w:cs="Arial"/>
          <w:i/>
          <w:sz w:val="20"/>
          <w:szCs w:val="20"/>
        </w:rPr>
        <w:t>.</w:t>
      </w:r>
      <w:r w:rsidR="00E000E7" w:rsidRPr="00241205">
        <w:rPr>
          <w:rFonts w:ascii="Arial" w:hAnsi="Arial" w:cs="Arial"/>
          <w:i/>
          <w:sz w:val="20"/>
          <w:szCs w:val="20"/>
        </w:rPr>
        <w:t xml:space="preserve"> </w:t>
      </w:r>
      <w:r w:rsidR="008963CE" w:rsidRPr="00241205">
        <w:rPr>
          <w:rFonts w:ascii="Arial" w:hAnsi="Arial" w:cs="Arial"/>
          <w:sz w:val="20"/>
          <w:szCs w:val="20"/>
        </w:rPr>
        <w:t>doi:</w:t>
      </w:r>
      <w:r w:rsidR="00E000E7" w:rsidRPr="00241205">
        <w:rPr>
          <w:rFonts w:ascii="Arial" w:hAnsi="Arial" w:cs="Arial"/>
          <w:sz w:val="20"/>
          <w:szCs w:val="20"/>
        </w:rPr>
        <w:t>10.1002/jclp.20779.</w:t>
      </w:r>
    </w:p>
    <w:p w:rsidR="00D335DF" w:rsidRPr="00241205" w:rsidRDefault="00D335DF"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Greene, C.J., Morland, L.A., Macdonald, A., Grubbs, K.M. </w:t>
      </w:r>
      <w:proofErr w:type="spellStart"/>
      <w:r w:rsidRPr="00241205">
        <w:rPr>
          <w:rFonts w:ascii="Arial" w:hAnsi="Arial" w:cs="Arial"/>
          <w:sz w:val="20"/>
          <w:szCs w:val="20"/>
        </w:rPr>
        <w:t>Frueh</w:t>
      </w:r>
      <w:proofErr w:type="spellEnd"/>
      <w:r w:rsidRPr="00241205">
        <w:rPr>
          <w:rFonts w:ascii="Arial" w:hAnsi="Arial" w:cs="Arial"/>
          <w:sz w:val="20"/>
          <w:szCs w:val="20"/>
        </w:rPr>
        <w:t xml:space="preserve">, B.C., &amp; </w:t>
      </w:r>
      <w:r w:rsidRPr="00241205">
        <w:rPr>
          <w:rFonts w:ascii="Arial" w:hAnsi="Arial" w:cs="Arial"/>
          <w:b/>
          <w:sz w:val="20"/>
          <w:szCs w:val="20"/>
        </w:rPr>
        <w:t>Rosen, C.S.</w:t>
      </w:r>
      <w:r w:rsidRPr="00241205">
        <w:rPr>
          <w:rFonts w:ascii="Arial" w:hAnsi="Arial" w:cs="Arial"/>
          <w:sz w:val="20"/>
          <w:szCs w:val="20"/>
        </w:rPr>
        <w:t xml:space="preserve"> (2010). How does use of telemental health affect the group therapy process? Secondary analysis of a noninferiority trial. </w:t>
      </w:r>
      <w:r w:rsidRPr="00241205">
        <w:rPr>
          <w:rFonts w:ascii="Arial" w:hAnsi="Arial" w:cs="Arial"/>
          <w:i/>
          <w:sz w:val="20"/>
          <w:szCs w:val="20"/>
        </w:rPr>
        <w:t xml:space="preserve">Journal of Consulting and Clinical Psychology, 78, </w:t>
      </w:r>
      <w:r w:rsidRPr="00241205">
        <w:rPr>
          <w:rFonts w:ascii="Arial" w:hAnsi="Arial" w:cs="Arial"/>
          <w:sz w:val="20"/>
          <w:szCs w:val="20"/>
        </w:rPr>
        <w:t>746-50</w:t>
      </w:r>
      <w:r w:rsidRPr="00241205">
        <w:rPr>
          <w:rFonts w:ascii="Arial" w:hAnsi="Arial" w:cs="Arial"/>
          <w:i/>
          <w:sz w:val="20"/>
          <w:szCs w:val="20"/>
        </w:rPr>
        <w:t>.</w:t>
      </w:r>
      <w:r w:rsidR="00E000E7" w:rsidRPr="00241205">
        <w:rPr>
          <w:rFonts w:ascii="Arial" w:hAnsi="Arial" w:cs="Arial"/>
          <w:i/>
          <w:sz w:val="20"/>
          <w:szCs w:val="20"/>
        </w:rPr>
        <w:t xml:space="preserve"> </w:t>
      </w:r>
      <w:r w:rsidR="008963CE" w:rsidRPr="00241205">
        <w:rPr>
          <w:rFonts w:ascii="Arial" w:hAnsi="Arial" w:cs="Arial"/>
          <w:sz w:val="20"/>
          <w:szCs w:val="20"/>
        </w:rPr>
        <w:t>doi:</w:t>
      </w:r>
      <w:r w:rsidR="00E000E7" w:rsidRPr="00241205">
        <w:rPr>
          <w:rFonts w:ascii="Arial" w:hAnsi="Arial" w:cs="Arial"/>
          <w:sz w:val="20"/>
          <w:szCs w:val="20"/>
        </w:rPr>
        <w:t>10.1037/a0020158.</w:t>
      </w:r>
    </w:p>
    <w:p w:rsidR="00203D02" w:rsidRPr="00241205" w:rsidRDefault="00EE523B"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sz w:val="20"/>
          <w:szCs w:val="20"/>
        </w:rPr>
        <w:t xml:space="preserve">Rosen, C. S., </w:t>
      </w:r>
      <w:r w:rsidRPr="00241205">
        <w:rPr>
          <w:rFonts w:ascii="Arial" w:hAnsi="Arial" w:cs="Arial"/>
          <w:sz w:val="20"/>
          <w:szCs w:val="20"/>
        </w:rPr>
        <w:t>Greene, C.J., Young, H. E., &amp; Norris, F. H.</w:t>
      </w:r>
      <w:r w:rsidRPr="00241205">
        <w:rPr>
          <w:rFonts w:ascii="Arial" w:hAnsi="Arial" w:cs="Arial"/>
          <w:b/>
          <w:sz w:val="20"/>
          <w:szCs w:val="20"/>
        </w:rPr>
        <w:t xml:space="preserve">  </w:t>
      </w:r>
      <w:r w:rsidRPr="00241205">
        <w:rPr>
          <w:rFonts w:ascii="Arial" w:hAnsi="Arial" w:cs="Arial"/>
          <w:sz w:val="20"/>
          <w:szCs w:val="20"/>
        </w:rPr>
        <w:t>(</w:t>
      </w:r>
      <w:r w:rsidR="00682E1D" w:rsidRPr="00241205">
        <w:rPr>
          <w:rFonts w:ascii="Arial" w:hAnsi="Arial" w:cs="Arial"/>
          <w:sz w:val="20"/>
          <w:szCs w:val="20"/>
        </w:rPr>
        <w:t>2010</w:t>
      </w:r>
      <w:r w:rsidRPr="00241205">
        <w:rPr>
          <w:rFonts w:ascii="Arial" w:hAnsi="Arial" w:cs="Arial"/>
          <w:sz w:val="20"/>
          <w:szCs w:val="20"/>
        </w:rPr>
        <w:t xml:space="preserve">). Tailoring of post-disaster mental health services to diverse community groups: Analysis of 36 </w:t>
      </w:r>
      <w:proofErr w:type="gramStart"/>
      <w:r w:rsidRPr="00241205">
        <w:rPr>
          <w:rFonts w:ascii="Arial" w:hAnsi="Arial" w:cs="Arial"/>
          <w:sz w:val="20"/>
          <w:szCs w:val="20"/>
        </w:rPr>
        <w:t>crisis</w:t>
      </w:r>
      <w:proofErr w:type="gramEnd"/>
      <w:r w:rsidRPr="00241205">
        <w:rPr>
          <w:rFonts w:ascii="Arial" w:hAnsi="Arial" w:cs="Arial"/>
          <w:sz w:val="20"/>
          <w:szCs w:val="20"/>
        </w:rPr>
        <w:t xml:space="preserve"> counseling grants. </w:t>
      </w:r>
      <w:r w:rsidR="00833CF0" w:rsidRPr="00241205">
        <w:rPr>
          <w:rFonts w:ascii="Arial" w:hAnsi="Arial" w:cs="Arial"/>
          <w:i/>
          <w:sz w:val="20"/>
          <w:szCs w:val="20"/>
        </w:rPr>
        <w:t>Health &amp; Social Work</w:t>
      </w:r>
      <w:r w:rsidR="00C77C1C" w:rsidRPr="00241205">
        <w:rPr>
          <w:rFonts w:ascii="Arial" w:hAnsi="Arial" w:cs="Arial"/>
          <w:i/>
          <w:sz w:val="20"/>
          <w:szCs w:val="20"/>
        </w:rPr>
        <w:t>, 35,</w:t>
      </w:r>
      <w:r w:rsidR="00C77C1C" w:rsidRPr="00241205">
        <w:rPr>
          <w:rFonts w:ascii="Arial" w:hAnsi="Arial" w:cs="Arial"/>
          <w:sz w:val="20"/>
          <w:szCs w:val="20"/>
        </w:rPr>
        <w:t xml:space="preserve"> 211-220</w:t>
      </w:r>
      <w:r w:rsidRPr="00241205">
        <w:rPr>
          <w:rFonts w:ascii="Arial" w:hAnsi="Arial" w:cs="Arial"/>
          <w:i/>
          <w:sz w:val="20"/>
          <w:szCs w:val="20"/>
        </w:rPr>
        <w:t xml:space="preserve">. </w:t>
      </w:r>
    </w:p>
    <w:p w:rsidR="0024102E" w:rsidRPr="00241205" w:rsidRDefault="00D83AC1" w:rsidP="0077122F">
      <w:pPr>
        <w:pStyle w:val="BodyText"/>
        <w:numPr>
          <w:ilvl w:val="0"/>
          <w:numId w:val="25"/>
        </w:numPr>
        <w:spacing w:before="120"/>
        <w:ind w:left="432" w:hanging="432"/>
        <w:rPr>
          <w:color w:val="auto"/>
          <w:sz w:val="20"/>
          <w:szCs w:val="20"/>
        </w:rPr>
      </w:pPr>
      <w:r>
        <w:rPr>
          <w:color w:val="auto"/>
          <w:sz w:val="20"/>
          <w:szCs w:val="20"/>
        </w:rPr>
        <w:t xml:space="preserve">* </w:t>
      </w:r>
      <w:r w:rsidR="0024102E" w:rsidRPr="00241205">
        <w:rPr>
          <w:color w:val="auto"/>
          <w:sz w:val="20"/>
          <w:szCs w:val="20"/>
        </w:rPr>
        <w:t xml:space="preserve">Morland, L.A., Greene, C.J., </w:t>
      </w:r>
      <w:r w:rsidR="0024102E" w:rsidRPr="00241205">
        <w:rPr>
          <w:b/>
          <w:color w:val="auto"/>
          <w:sz w:val="20"/>
          <w:szCs w:val="20"/>
        </w:rPr>
        <w:t xml:space="preserve">Rosen, C.S., </w:t>
      </w:r>
      <w:r w:rsidR="0024102E" w:rsidRPr="00241205">
        <w:rPr>
          <w:color w:val="auto"/>
          <w:sz w:val="20"/>
          <w:szCs w:val="20"/>
        </w:rPr>
        <w:t xml:space="preserve">Foy, D., Reilly, P., Shore, J., He, Q., </w:t>
      </w:r>
      <w:proofErr w:type="spellStart"/>
      <w:r w:rsidR="0024102E" w:rsidRPr="00241205">
        <w:rPr>
          <w:color w:val="auto"/>
          <w:sz w:val="20"/>
          <w:szCs w:val="20"/>
        </w:rPr>
        <w:t>Frueh</w:t>
      </w:r>
      <w:proofErr w:type="spellEnd"/>
      <w:r w:rsidR="0024102E" w:rsidRPr="00241205">
        <w:rPr>
          <w:color w:val="auto"/>
          <w:sz w:val="20"/>
          <w:szCs w:val="20"/>
        </w:rPr>
        <w:t>, B.C.</w:t>
      </w:r>
      <w:r w:rsidR="00682E1D" w:rsidRPr="00241205">
        <w:rPr>
          <w:color w:val="auto"/>
          <w:sz w:val="20"/>
          <w:szCs w:val="20"/>
        </w:rPr>
        <w:t xml:space="preserve"> (2010</w:t>
      </w:r>
      <w:r w:rsidR="0024102E" w:rsidRPr="00241205">
        <w:rPr>
          <w:color w:val="auto"/>
          <w:sz w:val="20"/>
          <w:szCs w:val="20"/>
        </w:rPr>
        <w:t xml:space="preserve">). </w:t>
      </w:r>
      <w:r w:rsidR="006D57EA" w:rsidRPr="00241205">
        <w:rPr>
          <w:color w:val="auto"/>
          <w:sz w:val="20"/>
          <w:szCs w:val="20"/>
        </w:rPr>
        <w:t>Telemedicine for a</w:t>
      </w:r>
      <w:r w:rsidR="00081583" w:rsidRPr="00241205">
        <w:rPr>
          <w:color w:val="auto"/>
          <w:sz w:val="20"/>
          <w:szCs w:val="20"/>
        </w:rPr>
        <w:t xml:space="preserve">nger </w:t>
      </w:r>
      <w:r w:rsidR="006D57EA" w:rsidRPr="00241205">
        <w:rPr>
          <w:color w:val="auto"/>
          <w:sz w:val="20"/>
          <w:szCs w:val="20"/>
        </w:rPr>
        <w:t>m</w:t>
      </w:r>
      <w:r w:rsidR="00081583" w:rsidRPr="00241205">
        <w:rPr>
          <w:color w:val="auto"/>
          <w:sz w:val="20"/>
          <w:szCs w:val="20"/>
        </w:rPr>
        <w:t xml:space="preserve">anagement </w:t>
      </w:r>
      <w:r w:rsidR="006D57EA" w:rsidRPr="00241205">
        <w:rPr>
          <w:color w:val="auto"/>
          <w:sz w:val="20"/>
          <w:szCs w:val="20"/>
        </w:rPr>
        <w:t>t</w:t>
      </w:r>
      <w:r w:rsidR="00081583" w:rsidRPr="00241205">
        <w:rPr>
          <w:color w:val="auto"/>
          <w:sz w:val="20"/>
          <w:szCs w:val="20"/>
        </w:rPr>
        <w:t xml:space="preserve">reatment with a </w:t>
      </w:r>
      <w:r w:rsidR="006D57EA" w:rsidRPr="00241205">
        <w:rPr>
          <w:color w:val="auto"/>
          <w:sz w:val="20"/>
          <w:szCs w:val="20"/>
        </w:rPr>
        <w:t>r</w:t>
      </w:r>
      <w:r w:rsidR="00081583" w:rsidRPr="00241205">
        <w:rPr>
          <w:color w:val="auto"/>
          <w:sz w:val="20"/>
          <w:szCs w:val="20"/>
        </w:rPr>
        <w:t xml:space="preserve">ural PTSD </w:t>
      </w:r>
      <w:r w:rsidR="006D57EA" w:rsidRPr="00241205">
        <w:rPr>
          <w:color w:val="auto"/>
          <w:sz w:val="20"/>
          <w:szCs w:val="20"/>
        </w:rPr>
        <w:t>p</w:t>
      </w:r>
      <w:r w:rsidR="00081583" w:rsidRPr="00241205">
        <w:rPr>
          <w:color w:val="auto"/>
          <w:sz w:val="20"/>
          <w:szCs w:val="20"/>
        </w:rPr>
        <w:t xml:space="preserve">opulation:  A </w:t>
      </w:r>
      <w:r w:rsidR="006D57EA" w:rsidRPr="00241205">
        <w:rPr>
          <w:color w:val="auto"/>
          <w:sz w:val="20"/>
          <w:szCs w:val="20"/>
        </w:rPr>
        <w:t>r</w:t>
      </w:r>
      <w:r w:rsidR="00081583" w:rsidRPr="00241205">
        <w:rPr>
          <w:color w:val="auto"/>
          <w:sz w:val="20"/>
          <w:szCs w:val="20"/>
        </w:rPr>
        <w:t xml:space="preserve">andomized </w:t>
      </w:r>
      <w:r w:rsidR="006D57EA" w:rsidRPr="00241205">
        <w:rPr>
          <w:color w:val="auto"/>
          <w:sz w:val="20"/>
          <w:szCs w:val="20"/>
        </w:rPr>
        <w:t>n</w:t>
      </w:r>
      <w:r w:rsidR="00081583" w:rsidRPr="00241205">
        <w:rPr>
          <w:color w:val="auto"/>
          <w:sz w:val="20"/>
          <w:szCs w:val="20"/>
        </w:rPr>
        <w:t xml:space="preserve">oninferiority </w:t>
      </w:r>
      <w:r w:rsidR="006D57EA" w:rsidRPr="00241205">
        <w:rPr>
          <w:color w:val="auto"/>
          <w:sz w:val="20"/>
          <w:szCs w:val="20"/>
        </w:rPr>
        <w:t>t</w:t>
      </w:r>
      <w:r w:rsidR="00081583" w:rsidRPr="00241205">
        <w:rPr>
          <w:color w:val="auto"/>
          <w:sz w:val="20"/>
          <w:szCs w:val="20"/>
        </w:rPr>
        <w:t xml:space="preserve">rial. </w:t>
      </w:r>
      <w:r w:rsidR="0024102E" w:rsidRPr="00241205">
        <w:rPr>
          <w:i/>
          <w:color w:val="auto"/>
          <w:sz w:val="20"/>
          <w:szCs w:val="20"/>
        </w:rPr>
        <w:t>Journal of Clinical Psychiatry</w:t>
      </w:r>
      <w:r w:rsidR="00C77C1C" w:rsidRPr="00241205">
        <w:rPr>
          <w:color w:val="auto"/>
          <w:sz w:val="20"/>
          <w:szCs w:val="20"/>
        </w:rPr>
        <w:t xml:space="preserve">, </w:t>
      </w:r>
      <w:r w:rsidR="00C77C1C" w:rsidRPr="00241205">
        <w:rPr>
          <w:i/>
          <w:color w:val="auto"/>
          <w:sz w:val="20"/>
          <w:szCs w:val="20"/>
        </w:rPr>
        <w:t>71</w:t>
      </w:r>
      <w:r w:rsidR="00C77C1C" w:rsidRPr="00241205">
        <w:rPr>
          <w:color w:val="auto"/>
          <w:sz w:val="20"/>
          <w:szCs w:val="20"/>
        </w:rPr>
        <w:t xml:space="preserve">, </w:t>
      </w:r>
      <w:proofErr w:type="gramStart"/>
      <w:r w:rsidR="00C77C1C" w:rsidRPr="00241205">
        <w:rPr>
          <w:color w:val="auto"/>
          <w:sz w:val="20"/>
          <w:szCs w:val="20"/>
        </w:rPr>
        <w:t>855-863.</w:t>
      </w:r>
      <w:r w:rsidR="008963CE" w:rsidRPr="00241205">
        <w:rPr>
          <w:color w:val="auto"/>
          <w:sz w:val="20"/>
          <w:szCs w:val="20"/>
        </w:rPr>
        <w:t>doi:</w:t>
      </w:r>
      <w:r w:rsidR="00E000E7" w:rsidRPr="00241205">
        <w:rPr>
          <w:color w:val="auto"/>
          <w:sz w:val="20"/>
          <w:szCs w:val="20"/>
        </w:rPr>
        <w:t>10.4088/JCP.09m05604blu</w:t>
      </w:r>
      <w:proofErr w:type="gramEnd"/>
      <w:r w:rsidR="00E000E7" w:rsidRPr="00241205">
        <w:rPr>
          <w:color w:val="auto"/>
          <w:sz w:val="20"/>
          <w:szCs w:val="20"/>
        </w:rPr>
        <w:t>.</w:t>
      </w:r>
    </w:p>
    <w:p w:rsidR="00603C65" w:rsidRPr="00241205" w:rsidRDefault="00603C65"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Kuhn, E, Drescher, K.D., Ruzek, J., &amp; </w:t>
      </w:r>
      <w:r w:rsidRPr="00241205">
        <w:rPr>
          <w:rFonts w:ascii="Arial" w:hAnsi="Arial" w:cs="Arial"/>
          <w:b/>
          <w:sz w:val="20"/>
          <w:szCs w:val="20"/>
        </w:rPr>
        <w:t xml:space="preserve">Rosen, C.S. </w:t>
      </w:r>
      <w:r w:rsidRPr="00241205">
        <w:rPr>
          <w:rFonts w:ascii="Arial" w:hAnsi="Arial" w:cs="Arial"/>
          <w:sz w:val="20"/>
          <w:szCs w:val="20"/>
        </w:rPr>
        <w:t xml:space="preserve">(2010). Aggressive and unsafe driving in male Veterans receiving residential treatment for PTSD. </w:t>
      </w:r>
      <w:r w:rsidRPr="00241205">
        <w:rPr>
          <w:rFonts w:ascii="Arial" w:hAnsi="Arial" w:cs="Arial"/>
          <w:i/>
          <w:sz w:val="20"/>
          <w:szCs w:val="20"/>
        </w:rPr>
        <w:t xml:space="preserve">Journal of Traumatic Stress, </w:t>
      </w:r>
      <w:r w:rsidRPr="00241205">
        <w:rPr>
          <w:rFonts w:ascii="Arial" w:hAnsi="Arial" w:cs="Arial"/>
          <w:sz w:val="20"/>
          <w:szCs w:val="20"/>
        </w:rPr>
        <w:t>23, 399-402.</w:t>
      </w:r>
      <w:r w:rsidR="00E000E7" w:rsidRPr="00241205">
        <w:rPr>
          <w:rFonts w:ascii="Arial" w:hAnsi="Arial" w:cs="Arial"/>
          <w:sz w:val="20"/>
          <w:szCs w:val="20"/>
        </w:rPr>
        <w:t xml:space="preserve"> </w:t>
      </w:r>
      <w:r w:rsidR="008963CE" w:rsidRPr="00241205">
        <w:rPr>
          <w:rFonts w:ascii="Arial" w:hAnsi="Arial" w:cs="Arial"/>
          <w:sz w:val="20"/>
          <w:szCs w:val="20"/>
        </w:rPr>
        <w:t>doi:</w:t>
      </w:r>
      <w:r w:rsidR="00E000E7" w:rsidRPr="00241205">
        <w:rPr>
          <w:rFonts w:ascii="Arial" w:hAnsi="Arial" w:cs="Arial"/>
          <w:sz w:val="20"/>
          <w:szCs w:val="20"/>
        </w:rPr>
        <w:t>10.1002/jts.20536.</w:t>
      </w:r>
    </w:p>
    <w:p w:rsidR="00A45656" w:rsidRPr="00241205" w:rsidRDefault="00A45656"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sz w:val="20"/>
          <w:szCs w:val="20"/>
        </w:rPr>
        <w:lastRenderedPageBreak/>
        <w:t>Rosen, C.S.</w:t>
      </w:r>
      <w:r w:rsidRPr="00241205">
        <w:rPr>
          <w:rFonts w:ascii="Arial" w:hAnsi="Arial" w:cs="Arial"/>
          <w:sz w:val="20"/>
          <w:szCs w:val="20"/>
        </w:rPr>
        <w:t xml:space="preserve"> &amp; Cohen, M. (</w:t>
      </w:r>
      <w:r w:rsidR="00203D02" w:rsidRPr="00241205">
        <w:rPr>
          <w:rFonts w:ascii="Arial" w:hAnsi="Arial" w:cs="Arial"/>
          <w:sz w:val="20"/>
          <w:szCs w:val="20"/>
        </w:rPr>
        <w:t>2010</w:t>
      </w:r>
      <w:r w:rsidRPr="00241205">
        <w:rPr>
          <w:rFonts w:ascii="Arial" w:hAnsi="Arial" w:cs="Arial"/>
          <w:sz w:val="20"/>
          <w:szCs w:val="20"/>
        </w:rPr>
        <w:t xml:space="preserve">). Subgroups of New York City children at high risk for posttraumatic stress disorder after 9/11: A signal detection analysis. </w:t>
      </w:r>
      <w:r w:rsidRPr="00241205">
        <w:rPr>
          <w:rFonts w:ascii="Arial" w:hAnsi="Arial" w:cs="Arial"/>
          <w:i/>
          <w:sz w:val="20"/>
          <w:szCs w:val="20"/>
        </w:rPr>
        <w:t>Psychiatric Services</w:t>
      </w:r>
      <w:r w:rsidR="00203D02" w:rsidRPr="00241205">
        <w:rPr>
          <w:rFonts w:ascii="Arial" w:hAnsi="Arial" w:cs="Arial"/>
          <w:i/>
          <w:sz w:val="20"/>
          <w:szCs w:val="20"/>
        </w:rPr>
        <w:t xml:space="preserve">, 61, </w:t>
      </w:r>
      <w:r w:rsidR="00203D02" w:rsidRPr="00241205">
        <w:rPr>
          <w:rFonts w:ascii="Arial" w:hAnsi="Arial" w:cs="Arial"/>
          <w:sz w:val="20"/>
          <w:szCs w:val="20"/>
        </w:rPr>
        <w:t>64-69.</w:t>
      </w:r>
      <w:r w:rsidR="00E000E7" w:rsidRPr="00241205">
        <w:rPr>
          <w:rFonts w:ascii="Arial" w:hAnsi="Arial" w:cs="Arial"/>
          <w:sz w:val="20"/>
          <w:szCs w:val="20"/>
        </w:rPr>
        <w:t xml:space="preserve"> </w:t>
      </w:r>
      <w:proofErr w:type="gramStart"/>
      <w:r w:rsidR="008963CE" w:rsidRPr="00241205">
        <w:rPr>
          <w:rFonts w:ascii="Arial" w:hAnsi="Arial" w:cs="Arial"/>
          <w:sz w:val="20"/>
          <w:szCs w:val="20"/>
        </w:rPr>
        <w:t>doi:</w:t>
      </w:r>
      <w:r w:rsidR="00E000E7" w:rsidRPr="00241205">
        <w:rPr>
          <w:rFonts w:ascii="Arial" w:hAnsi="Arial" w:cs="Arial"/>
          <w:sz w:val="20"/>
          <w:szCs w:val="20"/>
        </w:rPr>
        <w:t>10.1176/appi.ps</w:t>
      </w:r>
      <w:proofErr w:type="gramEnd"/>
      <w:r w:rsidR="00E000E7" w:rsidRPr="00241205">
        <w:rPr>
          <w:rFonts w:ascii="Arial" w:hAnsi="Arial" w:cs="Arial"/>
          <w:sz w:val="20"/>
          <w:szCs w:val="20"/>
        </w:rPr>
        <w:t xml:space="preserve">.61.1.64. </w:t>
      </w:r>
    </w:p>
    <w:p w:rsidR="00CF628A" w:rsidRPr="00241205" w:rsidRDefault="00CF628A" w:rsidP="0077122F">
      <w:pPr>
        <w:pStyle w:val="BodyText"/>
        <w:numPr>
          <w:ilvl w:val="0"/>
          <w:numId w:val="25"/>
        </w:numPr>
        <w:spacing w:before="120"/>
        <w:ind w:left="432" w:hanging="432"/>
        <w:rPr>
          <w:color w:val="auto"/>
          <w:sz w:val="20"/>
          <w:szCs w:val="20"/>
        </w:rPr>
      </w:pPr>
      <w:r w:rsidRPr="00241205">
        <w:rPr>
          <w:color w:val="auto"/>
          <w:sz w:val="20"/>
          <w:szCs w:val="20"/>
        </w:rPr>
        <w:t xml:space="preserve">Frayne, S. M., Miller, D. R., </w:t>
      </w:r>
      <w:proofErr w:type="spellStart"/>
      <w:r w:rsidRPr="00241205">
        <w:rPr>
          <w:bCs/>
          <w:color w:val="auto"/>
          <w:sz w:val="20"/>
          <w:szCs w:val="20"/>
        </w:rPr>
        <w:t>Sharkansky</w:t>
      </w:r>
      <w:proofErr w:type="spellEnd"/>
      <w:r w:rsidRPr="00241205">
        <w:rPr>
          <w:bCs/>
          <w:color w:val="auto"/>
          <w:sz w:val="20"/>
          <w:szCs w:val="20"/>
        </w:rPr>
        <w:t>, E. J.</w:t>
      </w:r>
      <w:r w:rsidRPr="00241205">
        <w:rPr>
          <w:color w:val="auto"/>
          <w:sz w:val="20"/>
          <w:szCs w:val="20"/>
        </w:rPr>
        <w:t xml:space="preserve">, Wang, F., Jackson, V. W., </w:t>
      </w:r>
      <w:proofErr w:type="spellStart"/>
      <w:r w:rsidRPr="00241205">
        <w:rPr>
          <w:color w:val="auto"/>
          <w:sz w:val="20"/>
          <w:szCs w:val="20"/>
        </w:rPr>
        <w:t>Halanych</w:t>
      </w:r>
      <w:proofErr w:type="spellEnd"/>
      <w:r w:rsidRPr="00241205">
        <w:rPr>
          <w:color w:val="auto"/>
          <w:sz w:val="20"/>
          <w:szCs w:val="20"/>
        </w:rPr>
        <w:t xml:space="preserve">, J. H., </w:t>
      </w:r>
      <w:proofErr w:type="spellStart"/>
      <w:r w:rsidRPr="00241205">
        <w:rPr>
          <w:color w:val="auto"/>
          <w:sz w:val="20"/>
          <w:szCs w:val="20"/>
        </w:rPr>
        <w:t>Berlowitz</w:t>
      </w:r>
      <w:proofErr w:type="spellEnd"/>
      <w:r w:rsidRPr="00241205">
        <w:rPr>
          <w:color w:val="auto"/>
          <w:sz w:val="20"/>
          <w:szCs w:val="20"/>
        </w:rPr>
        <w:t xml:space="preserve">, D. R., Kader, B., </w:t>
      </w:r>
      <w:r w:rsidRPr="00241205">
        <w:rPr>
          <w:b/>
          <w:bCs/>
          <w:color w:val="auto"/>
          <w:sz w:val="20"/>
          <w:szCs w:val="20"/>
        </w:rPr>
        <w:t>Rosen, C. S.</w:t>
      </w:r>
      <w:r w:rsidRPr="00241205">
        <w:rPr>
          <w:color w:val="auto"/>
          <w:sz w:val="20"/>
          <w:szCs w:val="20"/>
        </w:rPr>
        <w:t xml:space="preserve">, &amp; </w:t>
      </w:r>
      <w:r w:rsidRPr="00241205">
        <w:rPr>
          <w:bCs/>
          <w:color w:val="auto"/>
          <w:sz w:val="20"/>
          <w:szCs w:val="20"/>
        </w:rPr>
        <w:t>Keane, T. M.</w:t>
      </w:r>
      <w:r w:rsidR="005C0B51" w:rsidRPr="00241205">
        <w:rPr>
          <w:color w:val="auto"/>
          <w:sz w:val="20"/>
          <w:szCs w:val="20"/>
        </w:rPr>
        <w:t xml:space="preserve"> (2010</w:t>
      </w:r>
      <w:r w:rsidRPr="00241205">
        <w:rPr>
          <w:color w:val="auto"/>
          <w:sz w:val="20"/>
          <w:szCs w:val="20"/>
        </w:rPr>
        <w:t xml:space="preserve">). Using administrative data to identify mental illness: what approach is best? </w:t>
      </w:r>
      <w:r w:rsidRPr="00241205">
        <w:rPr>
          <w:i/>
          <w:iCs/>
          <w:color w:val="auto"/>
          <w:sz w:val="20"/>
          <w:szCs w:val="20"/>
        </w:rPr>
        <w:t>American Journal of Medical Quality</w:t>
      </w:r>
      <w:r w:rsidR="005C0B51" w:rsidRPr="00241205">
        <w:rPr>
          <w:i/>
          <w:iCs/>
          <w:color w:val="auto"/>
          <w:sz w:val="20"/>
          <w:szCs w:val="20"/>
        </w:rPr>
        <w:t>,</w:t>
      </w:r>
      <w:r w:rsidR="005C0B51" w:rsidRPr="00241205">
        <w:rPr>
          <w:color w:val="auto"/>
          <w:sz w:val="20"/>
          <w:szCs w:val="20"/>
        </w:rPr>
        <w:t xml:space="preserve"> </w:t>
      </w:r>
      <w:r w:rsidR="005C0B51" w:rsidRPr="00241205">
        <w:rPr>
          <w:rStyle w:val="src1"/>
          <w:color w:val="auto"/>
          <w:sz w:val="20"/>
          <w:szCs w:val="20"/>
        </w:rPr>
        <w:t>25, 42-50.</w:t>
      </w:r>
      <w:r w:rsidR="00E000E7" w:rsidRPr="00241205">
        <w:rPr>
          <w:rStyle w:val="src1"/>
          <w:color w:val="auto"/>
          <w:sz w:val="20"/>
          <w:szCs w:val="20"/>
        </w:rPr>
        <w:t xml:space="preserve"> </w:t>
      </w:r>
      <w:r w:rsidR="008963CE" w:rsidRPr="00241205">
        <w:rPr>
          <w:color w:val="auto"/>
          <w:sz w:val="20"/>
          <w:szCs w:val="20"/>
        </w:rPr>
        <w:t>doi:</w:t>
      </w:r>
      <w:r w:rsidR="00E000E7" w:rsidRPr="00241205">
        <w:rPr>
          <w:color w:val="auto"/>
          <w:sz w:val="20"/>
          <w:szCs w:val="20"/>
        </w:rPr>
        <w:t>0.1177/1062860609346347.</w:t>
      </w:r>
    </w:p>
    <w:p w:rsidR="00BE320F" w:rsidRPr="00241205" w:rsidRDefault="00D83AC1" w:rsidP="0077122F">
      <w:pPr>
        <w:pStyle w:val="BodyText"/>
        <w:numPr>
          <w:ilvl w:val="0"/>
          <w:numId w:val="25"/>
        </w:numPr>
        <w:spacing w:before="120"/>
        <w:ind w:left="432" w:hanging="432"/>
        <w:rPr>
          <w:color w:val="auto"/>
          <w:sz w:val="20"/>
          <w:szCs w:val="20"/>
        </w:rPr>
      </w:pPr>
      <w:r>
        <w:rPr>
          <w:color w:val="auto"/>
          <w:sz w:val="20"/>
          <w:szCs w:val="20"/>
        </w:rPr>
        <w:t xml:space="preserve">* </w:t>
      </w:r>
      <w:r w:rsidR="00BE320F" w:rsidRPr="00241205">
        <w:rPr>
          <w:color w:val="auto"/>
          <w:sz w:val="20"/>
          <w:szCs w:val="20"/>
        </w:rPr>
        <w:t xml:space="preserve">Morland, L.A., Greene, C.J., </w:t>
      </w:r>
      <w:r w:rsidR="00BE320F" w:rsidRPr="00241205">
        <w:rPr>
          <w:b/>
          <w:color w:val="auto"/>
          <w:sz w:val="20"/>
          <w:szCs w:val="20"/>
        </w:rPr>
        <w:t>Rosen, C.S</w:t>
      </w:r>
      <w:r w:rsidR="00BE320F" w:rsidRPr="00241205">
        <w:rPr>
          <w:color w:val="auto"/>
          <w:sz w:val="20"/>
          <w:szCs w:val="20"/>
        </w:rPr>
        <w:t xml:space="preserve">., </w:t>
      </w:r>
      <w:r w:rsidR="00F63C81" w:rsidRPr="00241205">
        <w:rPr>
          <w:bCs/>
          <w:color w:val="auto"/>
          <w:sz w:val="20"/>
          <w:szCs w:val="20"/>
        </w:rPr>
        <w:t>Mauldin, P.D.,</w:t>
      </w:r>
      <w:r w:rsidR="00F63C81" w:rsidRPr="00241205">
        <w:rPr>
          <w:color w:val="auto"/>
          <w:sz w:val="20"/>
          <w:szCs w:val="20"/>
        </w:rPr>
        <w:t xml:space="preserve"> </w:t>
      </w:r>
      <w:r w:rsidR="00BE320F" w:rsidRPr="00241205">
        <w:rPr>
          <w:color w:val="auto"/>
          <w:sz w:val="20"/>
          <w:szCs w:val="20"/>
        </w:rPr>
        <w:t xml:space="preserve">&amp; </w:t>
      </w:r>
      <w:proofErr w:type="spellStart"/>
      <w:r w:rsidR="00BE320F" w:rsidRPr="00241205">
        <w:rPr>
          <w:color w:val="auto"/>
          <w:sz w:val="20"/>
          <w:szCs w:val="20"/>
        </w:rPr>
        <w:t>Frueh</w:t>
      </w:r>
      <w:proofErr w:type="spellEnd"/>
      <w:r w:rsidR="00BE320F" w:rsidRPr="00241205">
        <w:rPr>
          <w:color w:val="auto"/>
          <w:sz w:val="20"/>
          <w:szCs w:val="20"/>
        </w:rPr>
        <w:t xml:space="preserve">, </w:t>
      </w:r>
      <w:r w:rsidR="00CF628A" w:rsidRPr="00241205">
        <w:rPr>
          <w:color w:val="auto"/>
          <w:sz w:val="20"/>
          <w:szCs w:val="20"/>
        </w:rPr>
        <w:t>B.C. (2009</w:t>
      </w:r>
      <w:r w:rsidR="00F2132D" w:rsidRPr="00241205">
        <w:rPr>
          <w:color w:val="auto"/>
          <w:sz w:val="20"/>
          <w:szCs w:val="20"/>
        </w:rPr>
        <w:t>). Issues in the d</w:t>
      </w:r>
      <w:r w:rsidR="00BE320F" w:rsidRPr="00241205">
        <w:rPr>
          <w:color w:val="auto"/>
          <w:sz w:val="20"/>
          <w:szCs w:val="20"/>
        </w:rPr>
        <w:t xml:space="preserve">esign of a </w:t>
      </w:r>
      <w:r w:rsidR="00F2132D" w:rsidRPr="00241205">
        <w:rPr>
          <w:color w:val="auto"/>
          <w:sz w:val="20"/>
          <w:szCs w:val="20"/>
        </w:rPr>
        <w:t>r</w:t>
      </w:r>
      <w:r w:rsidR="00BE320F" w:rsidRPr="00241205">
        <w:rPr>
          <w:color w:val="auto"/>
          <w:sz w:val="20"/>
          <w:szCs w:val="20"/>
        </w:rPr>
        <w:t xml:space="preserve">andomized </w:t>
      </w:r>
      <w:r w:rsidR="00F2132D" w:rsidRPr="00241205">
        <w:rPr>
          <w:color w:val="auto"/>
          <w:sz w:val="20"/>
          <w:szCs w:val="20"/>
        </w:rPr>
        <w:t>c</w:t>
      </w:r>
      <w:r w:rsidR="00BE320F" w:rsidRPr="00241205">
        <w:rPr>
          <w:color w:val="auto"/>
          <w:sz w:val="20"/>
          <w:szCs w:val="20"/>
        </w:rPr>
        <w:t xml:space="preserve">linical </w:t>
      </w:r>
      <w:r w:rsidR="00F2132D" w:rsidRPr="00241205">
        <w:rPr>
          <w:color w:val="auto"/>
          <w:sz w:val="20"/>
          <w:szCs w:val="20"/>
        </w:rPr>
        <w:t>noninferiority</w:t>
      </w:r>
      <w:r w:rsidR="00BE320F" w:rsidRPr="00241205">
        <w:rPr>
          <w:color w:val="auto"/>
          <w:sz w:val="20"/>
          <w:szCs w:val="20"/>
        </w:rPr>
        <w:t xml:space="preserve"> </w:t>
      </w:r>
      <w:r w:rsidR="00F2132D" w:rsidRPr="00241205">
        <w:rPr>
          <w:color w:val="auto"/>
          <w:sz w:val="20"/>
          <w:szCs w:val="20"/>
        </w:rPr>
        <w:t>t</w:t>
      </w:r>
      <w:r w:rsidR="00BE320F" w:rsidRPr="00241205">
        <w:rPr>
          <w:color w:val="auto"/>
          <w:sz w:val="20"/>
          <w:szCs w:val="20"/>
        </w:rPr>
        <w:t xml:space="preserve">rial of </w:t>
      </w:r>
      <w:r w:rsidR="00F2132D" w:rsidRPr="00241205">
        <w:rPr>
          <w:color w:val="auto"/>
          <w:sz w:val="20"/>
          <w:szCs w:val="20"/>
        </w:rPr>
        <w:t>t</w:t>
      </w:r>
      <w:r w:rsidR="00BE320F" w:rsidRPr="00241205">
        <w:rPr>
          <w:color w:val="auto"/>
          <w:sz w:val="20"/>
          <w:szCs w:val="20"/>
        </w:rPr>
        <w:t xml:space="preserve">elehealth </w:t>
      </w:r>
      <w:r w:rsidR="00F2132D" w:rsidRPr="00241205">
        <w:rPr>
          <w:color w:val="auto"/>
          <w:sz w:val="20"/>
          <w:szCs w:val="20"/>
        </w:rPr>
        <w:t>p</w:t>
      </w:r>
      <w:r w:rsidR="00BE320F" w:rsidRPr="00241205">
        <w:rPr>
          <w:color w:val="auto"/>
          <w:sz w:val="20"/>
          <w:szCs w:val="20"/>
        </w:rPr>
        <w:t xml:space="preserve">sychotherapy for </w:t>
      </w:r>
      <w:r w:rsidR="00F2132D" w:rsidRPr="00241205">
        <w:rPr>
          <w:color w:val="auto"/>
          <w:sz w:val="20"/>
          <w:szCs w:val="20"/>
        </w:rPr>
        <w:t>r</w:t>
      </w:r>
      <w:r w:rsidR="00BE320F" w:rsidRPr="00241205">
        <w:rPr>
          <w:color w:val="auto"/>
          <w:sz w:val="20"/>
          <w:szCs w:val="20"/>
        </w:rPr>
        <w:t xml:space="preserve">ural </w:t>
      </w:r>
      <w:r w:rsidR="00F2132D" w:rsidRPr="00241205">
        <w:rPr>
          <w:color w:val="auto"/>
          <w:sz w:val="20"/>
          <w:szCs w:val="20"/>
        </w:rPr>
        <w:t>c</w:t>
      </w:r>
      <w:r w:rsidR="00BE320F" w:rsidRPr="00241205">
        <w:rPr>
          <w:color w:val="auto"/>
          <w:sz w:val="20"/>
          <w:szCs w:val="20"/>
        </w:rPr>
        <w:t xml:space="preserve">ombat </w:t>
      </w:r>
      <w:r w:rsidR="00F2132D" w:rsidRPr="00241205">
        <w:rPr>
          <w:color w:val="auto"/>
          <w:sz w:val="20"/>
          <w:szCs w:val="20"/>
        </w:rPr>
        <w:t>v</w:t>
      </w:r>
      <w:r w:rsidR="00BE320F" w:rsidRPr="00241205">
        <w:rPr>
          <w:color w:val="auto"/>
          <w:sz w:val="20"/>
          <w:szCs w:val="20"/>
        </w:rPr>
        <w:t xml:space="preserve">eterans with PTSD. </w:t>
      </w:r>
      <w:r w:rsidR="00BE320F" w:rsidRPr="00241205">
        <w:rPr>
          <w:i/>
          <w:color w:val="auto"/>
          <w:sz w:val="20"/>
          <w:szCs w:val="20"/>
        </w:rPr>
        <w:t>Contempor</w:t>
      </w:r>
      <w:r w:rsidR="00CF628A" w:rsidRPr="00241205">
        <w:rPr>
          <w:i/>
          <w:color w:val="auto"/>
          <w:sz w:val="20"/>
          <w:szCs w:val="20"/>
        </w:rPr>
        <w:t xml:space="preserve">ary Clinical Trials, 30, </w:t>
      </w:r>
      <w:r w:rsidR="00CF628A" w:rsidRPr="00241205">
        <w:rPr>
          <w:color w:val="auto"/>
          <w:sz w:val="20"/>
          <w:szCs w:val="20"/>
        </w:rPr>
        <w:t>513-22</w:t>
      </w:r>
      <w:r w:rsidR="00BE320F" w:rsidRPr="00241205">
        <w:rPr>
          <w:i/>
          <w:color w:val="auto"/>
          <w:sz w:val="20"/>
          <w:szCs w:val="20"/>
        </w:rPr>
        <w:t>.</w:t>
      </w:r>
      <w:r w:rsidR="00E000E7" w:rsidRPr="00241205">
        <w:rPr>
          <w:i/>
          <w:color w:val="auto"/>
          <w:sz w:val="20"/>
          <w:szCs w:val="20"/>
        </w:rPr>
        <w:t xml:space="preserve"> </w:t>
      </w:r>
      <w:proofErr w:type="gramStart"/>
      <w:r w:rsidR="008963CE" w:rsidRPr="00241205">
        <w:rPr>
          <w:color w:val="auto"/>
          <w:sz w:val="20"/>
          <w:szCs w:val="20"/>
        </w:rPr>
        <w:t>doi:</w:t>
      </w:r>
      <w:r w:rsidR="00E000E7" w:rsidRPr="00241205">
        <w:rPr>
          <w:color w:val="auto"/>
          <w:sz w:val="20"/>
          <w:szCs w:val="20"/>
        </w:rPr>
        <w:t>10.1016/j.cct</w:t>
      </w:r>
      <w:proofErr w:type="gramEnd"/>
      <w:r w:rsidR="00E000E7" w:rsidRPr="00241205">
        <w:rPr>
          <w:color w:val="auto"/>
          <w:sz w:val="20"/>
          <w:szCs w:val="20"/>
        </w:rPr>
        <w:t>.2009.06.006.</w:t>
      </w:r>
    </w:p>
    <w:p w:rsidR="007F7DCE" w:rsidRPr="00241205" w:rsidRDefault="007F7DCE"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Norris, F. H. &amp;</w:t>
      </w:r>
      <w:r w:rsidRPr="00241205">
        <w:rPr>
          <w:rFonts w:ascii="Arial" w:hAnsi="Arial" w:cs="Arial"/>
          <w:b/>
          <w:sz w:val="20"/>
          <w:szCs w:val="20"/>
        </w:rPr>
        <w:t xml:space="preserve"> Rosen, C. S.  </w:t>
      </w:r>
      <w:r w:rsidRPr="00241205">
        <w:rPr>
          <w:rFonts w:ascii="Arial" w:hAnsi="Arial" w:cs="Arial"/>
          <w:sz w:val="20"/>
          <w:szCs w:val="20"/>
        </w:rPr>
        <w:t>(</w:t>
      </w:r>
      <w:r w:rsidR="000C5C4B" w:rsidRPr="00241205">
        <w:rPr>
          <w:rFonts w:ascii="Arial" w:hAnsi="Arial" w:cs="Arial"/>
          <w:sz w:val="20"/>
          <w:szCs w:val="20"/>
        </w:rPr>
        <w:t>2009</w:t>
      </w:r>
      <w:r w:rsidRPr="00241205">
        <w:rPr>
          <w:rFonts w:ascii="Arial" w:hAnsi="Arial" w:cs="Arial"/>
          <w:sz w:val="20"/>
          <w:szCs w:val="20"/>
        </w:rPr>
        <w:t>). Inno</w:t>
      </w:r>
      <w:r w:rsidR="00BC7F71" w:rsidRPr="00241205">
        <w:rPr>
          <w:rFonts w:ascii="Arial" w:hAnsi="Arial" w:cs="Arial"/>
          <w:sz w:val="20"/>
          <w:szCs w:val="20"/>
        </w:rPr>
        <w:t>vations in di</w:t>
      </w:r>
      <w:r w:rsidRPr="00241205">
        <w:rPr>
          <w:rFonts w:ascii="Arial" w:hAnsi="Arial" w:cs="Arial"/>
          <w:sz w:val="20"/>
          <w:szCs w:val="20"/>
        </w:rPr>
        <w:t xml:space="preserve">saster </w:t>
      </w:r>
      <w:r w:rsidR="00BC7F71" w:rsidRPr="00241205">
        <w:rPr>
          <w:rFonts w:ascii="Arial" w:hAnsi="Arial" w:cs="Arial"/>
          <w:sz w:val="20"/>
          <w:szCs w:val="20"/>
        </w:rPr>
        <w:t>m</w:t>
      </w:r>
      <w:r w:rsidRPr="00241205">
        <w:rPr>
          <w:rFonts w:ascii="Arial" w:hAnsi="Arial" w:cs="Arial"/>
          <w:sz w:val="20"/>
          <w:szCs w:val="20"/>
        </w:rPr>
        <w:t xml:space="preserve">ental </w:t>
      </w:r>
      <w:r w:rsidR="00BC7F71" w:rsidRPr="00241205">
        <w:rPr>
          <w:rFonts w:ascii="Arial" w:hAnsi="Arial" w:cs="Arial"/>
          <w:sz w:val="20"/>
          <w:szCs w:val="20"/>
        </w:rPr>
        <w:t>h</w:t>
      </w:r>
      <w:r w:rsidRPr="00241205">
        <w:rPr>
          <w:rFonts w:ascii="Arial" w:hAnsi="Arial" w:cs="Arial"/>
          <w:sz w:val="20"/>
          <w:szCs w:val="20"/>
        </w:rPr>
        <w:t xml:space="preserve">ealth </w:t>
      </w:r>
      <w:r w:rsidR="00BC7F71" w:rsidRPr="00241205">
        <w:rPr>
          <w:rFonts w:ascii="Arial" w:hAnsi="Arial" w:cs="Arial"/>
          <w:sz w:val="20"/>
          <w:szCs w:val="20"/>
        </w:rPr>
        <w:t>s</w:t>
      </w:r>
      <w:r w:rsidRPr="00241205">
        <w:rPr>
          <w:rFonts w:ascii="Arial" w:hAnsi="Arial" w:cs="Arial"/>
          <w:sz w:val="20"/>
          <w:szCs w:val="20"/>
        </w:rPr>
        <w:t xml:space="preserve">ervices and </w:t>
      </w:r>
      <w:r w:rsidR="00BC7F71" w:rsidRPr="00241205">
        <w:rPr>
          <w:rFonts w:ascii="Arial" w:hAnsi="Arial" w:cs="Arial"/>
          <w:sz w:val="20"/>
          <w:szCs w:val="20"/>
        </w:rPr>
        <w:t>e</w:t>
      </w:r>
      <w:r w:rsidRPr="00241205">
        <w:rPr>
          <w:rFonts w:ascii="Arial" w:hAnsi="Arial" w:cs="Arial"/>
          <w:sz w:val="20"/>
          <w:szCs w:val="20"/>
        </w:rPr>
        <w:t xml:space="preserve">valuation: National, </w:t>
      </w:r>
      <w:r w:rsidR="00BC7F71" w:rsidRPr="00241205">
        <w:rPr>
          <w:rFonts w:ascii="Arial" w:hAnsi="Arial" w:cs="Arial"/>
          <w:sz w:val="20"/>
          <w:szCs w:val="20"/>
        </w:rPr>
        <w:t>s</w:t>
      </w:r>
      <w:r w:rsidRPr="00241205">
        <w:rPr>
          <w:rFonts w:ascii="Arial" w:hAnsi="Arial" w:cs="Arial"/>
          <w:sz w:val="20"/>
          <w:szCs w:val="20"/>
        </w:rPr>
        <w:t xml:space="preserve">tate, and </w:t>
      </w:r>
      <w:r w:rsidR="00BC7F71" w:rsidRPr="00241205">
        <w:rPr>
          <w:rFonts w:ascii="Arial" w:hAnsi="Arial" w:cs="Arial"/>
          <w:sz w:val="20"/>
          <w:szCs w:val="20"/>
        </w:rPr>
        <w:t>l</w:t>
      </w:r>
      <w:r w:rsidRPr="00241205">
        <w:rPr>
          <w:rFonts w:ascii="Arial" w:hAnsi="Arial" w:cs="Arial"/>
          <w:sz w:val="20"/>
          <w:szCs w:val="20"/>
        </w:rPr>
        <w:t xml:space="preserve">ocal </w:t>
      </w:r>
      <w:r w:rsidR="00BC7F71" w:rsidRPr="00241205">
        <w:rPr>
          <w:rFonts w:ascii="Arial" w:hAnsi="Arial" w:cs="Arial"/>
          <w:sz w:val="20"/>
          <w:szCs w:val="20"/>
        </w:rPr>
        <w:t>r</w:t>
      </w:r>
      <w:r w:rsidRPr="00241205">
        <w:rPr>
          <w:rFonts w:ascii="Arial" w:hAnsi="Arial" w:cs="Arial"/>
          <w:sz w:val="20"/>
          <w:szCs w:val="20"/>
        </w:rPr>
        <w:t>esponses to Hurricane Katrina (</w:t>
      </w:r>
      <w:r w:rsidR="005B2739" w:rsidRPr="00241205">
        <w:rPr>
          <w:rFonts w:ascii="Arial" w:hAnsi="Arial" w:cs="Arial"/>
          <w:sz w:val="20"/>
          <w:szCs w:val="20"/>
        </w:rPr>
        <w:t>Introduction</w:t>
      </w:r>
      <w:r w:rsidRPr="00241205">
        <w:rPr>
          <w:rFonts w:ascii="Arial" w:hAnsi="Arial" w:cs="Arial"/>
          <w:sz w:val="20"/>
          <w:szCs w:val="20"/>
        </w:rPr>
        <w:t xml:space="preserve"> to the Special Issue). </w:t>
      </w:r>
      <w:r w:rsidRPr="00241205">
        <w:rPr>
          <w:rFonts w:ascii="Arial" w:hAnsi="Arial" w:cs="Arial"/>
          <w:i/>
          <w:sz w:val="20"/>
          <w:szCs w:val="20"/>
        </w:rPr>
        <w:t>Administration and Policy in Mental Health and Mental Health Services Research</w:t>
      </w:r>
      <w:r w:rsidR="000C5C4B" w:rsidRPr="00241205">
        <w:rPr>
          <w:rFonts w:ascii="Arial" w:hAnsi="Arial" w:cs="Arial"/>
          <w:i/>
          <w:sz w:val="20"/>
          <w:szCs w:val="20"/>
        </w:rPr>
        <w:t xml:space="preserve">, 36: </w:t>
      </w:r>
      <w:r w:rsidR="000C5C4B" w:rsidRPr="00241205">
        <w:rPr>
          <w:rFonts w:ascii="Arial" w:hAnsi="Arial" w:cs="Arial"/>
          <w:sz w:val="20"/>
          <w:szCs w:val="20"/>
        </w:rPr>
        <w:t>159-164.</w:t>
      </w:r>
      <w:r w:rsidR="00E000E7" w:rsidRPr="00241205">
        <w:rPr>
          <w:rFonts w:ascii="Arial" w:hAnsi="Arial" w:cs="Arial"/>
          <w:sz w:val="20"/>
          <w:szCs w:val="20"/>
        </w:rPr>
        <w:t xml:space="preserve"> </w:t>
      </w:r>
      <w:r w:rsidR="008963CE" w:rsidRPr="00241205">
        <w:rPr>
          <w:rFonts w:ascii="Arial" w:hAnsi="Arial" w:cs="Arial"/>
          <w:sz w:val="20"/>
          <w:szCs w:val="20"/>
        </w:rPr>
        <w:t>doi:</w:t>
      </w:r>
      <w:r w:rsidR="00E000E7" w:rsidRPr="00241205">
        <w:rPr>
          <w:rFonts w:ascii="Arial" w:hAnsi="Arial" w:cs="Arial"/>
          <w:sz w:val="20"/>
          <w:szCs w:val="20"/>
        </w:rPr>
        <w:t>10.1007/s10488-009-0218-y.</w:t>
      </w:r>
    </w:p>
    <w:p w:rsidR="00F06D9B" w:rsidRPr="00241205" w:rsidRDefault="007F7DCE"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Norris, F. H., Hamblen, J., L. &amp;</w:t>
      </w:r>
      <w:r w:rsidRPr="00241205">
        <w:rPr>
          <w:rFonts w:ascii="Arial" w:hAnsi="Arial" w:cs="Arial"/>
          <w:b/>
          <w:sz w:val="20"/>
          <w:szCs w:val="20"/>
        </w:rPr>
        <w:t xml:space="preserve"> Rosen, C. S.  </w:t>
      </w:r>
      <w:r w:rsidR="006C34C2" w:rsidRPr="00241205">
        <w:rPr>
          <w:rFonts w:ascii="Arial" w:hAnsi="Arial" w:cs="Arial"/>
          <w:sz w:val="20"/>
          <w:szCs w:val="20"/>
        </w:rPr>
        <w:t>(</w:t>
      </w:r>
      <w:r w:rsidR="000C5C4B" w:rsidRPr="00241205">
        <w:rPr>
          <w:rFonts w:ascii="Arial" w:hAnsi="Arial" w:cs="Arial"/>
          <w:sz w:val="20"/>
          <w:szCs w:val="20"/>
        </w:rPr>
        <w:t>2009</w:t>
      </w:r>
      <w:r w:rsidR="006C34C2" w:rsidRPr="00241205">
        <w:rPr>
          <w:rFonts w:ascii="Arial" w:hAnsi="Arial" w:cs="Arial"/>
          <w:sz w:val="20"/>
          <w:szCs w:val="20"/>
        </w:rPr>
        <w:t xml:space="preserve">). </w:t>
      </w:r>
      <w:r w:rsidRPr="00241205">
        <w:rPr>
          <w:rFonts w:ascii="Arial" w:hAnsi="Arial" w:cs="Arial"/>
          <w:sz w:val="20"/>
          <w:szCs w:val="20"/>
        </w:rPr>
        <w:t>Service characteris</w:t>
      </w:r>
      <w:r w:rsidR="000C5C4B" w:rsidRPr="00241205">
        <w:rPr>
          <w:rFonts w:ascii="Arial" w:hAnsi="Arial" w:cs="Arial"/>
          <w:sz w:val="20"/>
          <w:szCs w:val="20"/>
        </w:rPr>
        <w:t>t</w:t>
      </w:r>
      <w:r w:rsidRPr="00241205">
        <w:rPr>
          <w:rFonts w:ascii="Arial" w:hAnsi="Arial" w:cs="Arial"/>
          <w:sz w:val="20"/>
          <w:szCs w:val="20"/>
        </w:rPr>
        <w:t xml:space="preserve">ics and counseling outcomes: Lessons from a cross-site evaluation of crisis counseling after Hurricanes Katrina, Rita and Wilma. </w:t>
      </w:r>
      <w:r w:rsidRPr="00241205">
        <w:rPr>
          <w:rFonts w:ascii="Arial" w:hAnsi="Arial" w:cs="Arial"/>
          <w:i/>
          <w:sz w:val="20"/>
          <w:szCs w:val="20"/>
        </w:rPr>
        <w:t xml:space="preserve">Administration and Policy in Mental Health and Mental Health Services </w:t>
      </w:r>
      <w:r w:rsidR="000C5C4B" w:rsidRPr="00241205">
        <w:rPr>
          <w:rFonts w:ascii="Arial" w:hAnsi="Arial" w:cs="Arial"/>
          <w:i/>
          <w:sz w:val="20"/>
          <w:szCs w:val="20"/>
        </w:rPr>
        <w:t xml:space="preserve">Research, 36: </w:t>
      </w:r>
      <w:r w:rsidR="000C5C4B" w:rsidRPr="00241205">
        <w:rPr>
          <w:rFonts w:ascii="Arial" w:hAnsi="Arial" w:cs="Arial"/>
          <w:sz w:val="20"/>
          <w:szCs w:val="20"/>
        </w:rPr>
        <w:t>176-185</w:t>
      </w:r>
      <w:r w:rsidRPr="00241205">
        <w:rPr>
          <w:rFonts w:ascii="Arial" w:hAnsi="Arial" w:cs="Arial"/>
          <w:i/>
          <w:sz w:val="20"/>
          <w:szCs w:val="20"/>
        </w:rPr>
        <w:t>.</w:t>
      </w:r>
      <w:r w:rsidR="00E000E7" w:rsidRPr="00241205">
        <w:rPr>
          <w:rFonts w:ascii="Arial" w:hAnsi="Arial" w:cs="Arial"/>
          <w:sz w:val="20"/>
          <w:szCs w:val="20"/>
        </w:rPr>
        <w:t xml:space="preserve"> </w:t>
      </w:r>
      <w:r w:rsidR="008963CE" w:rsidRPr="00241205">
        <w:rPr>
          <w:rFonts w:ascii="Arial" w:hAnsi="Arial" w:cs="Arial"/>
          <w:sz w:val="20"/>
          <w:szCs w:val="20"/>
        </w:rPr>
        <w:t>doi:</w:t>
      </w:r>
      <w:r w:rsidR="00E000E7" w:rsidRPr="00241205">
        <w:rPr>
          <w:rFonts w:ascii="Arial" w:hAnsi="Arial" w:cs="Arial"/>
          <w:sz w:val="20"/>
          <w:szCs w:val="20"/>
        </w:rPr>
        <w:t>10.1007/s10488-009-0215-1.</w:t>
      </w:r>
    </w:p>
    <w:p w:rsidR="007F7DCE" w:rsidRPr="00241205" w:rsidRDefault="007F7DCE"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sz w:val="20"/>
          <w:szCs w:val="20"/>
        </w:rPr>
        <w:t>Rosen, C.S.,</w:t>
      </w:r>
      <w:r w:rsidRPr="00241205">
        <w:rPr>
          <w:rFonts w:ascii="Arial" w:hAnsi="Arial" w:cs="Arial"/>
          <w:sz w:val="20"/>
          <w:szCs w:val="20"/>
        </w:rPr>
        <w:t xml:space="preserve"> Matthieu, M, &amp; Norris, F. H. </w:t>
      </w:r>
      <w:r w:rsidR="006C34C2" w:rsidRPr="00241205">
        <w:rPr>
          <w:rFonts w:ascii="Arial" w:hAnsi="Arial" w:cs="Arial"/>
          <w:sz w:val="20"/>
          <w:szCs w:val="20"/>
        </w:rPr>
        <w:t>(</w:t>
      </w:r>
      <w:r w:rsidR="000C5C4B" w:rsidRPr="00241205">
        <w:rPr>
          <w:rFonts w:ascii="Arial" w:hAnsi="Arial" w:cs="Arial"/>
          <w:sz w:val="20"/>
          <w:szCs w:val="20"/>
        </w:rPr>
        <w:t>2009</w:t>
      </w:r>
      <w:r w:rsidR="006C34C2" w:rsidRPr="00241205">
        <w:rPr>
          <w:rFonts w:ascii="Arial" w:hAnsi="Arial" w:cs="Arial"/>
          <w:sz w:val="20"/>
          <w:szCs w:val="20"/>
        </w:rPr>
        <w:t xml:space="preserve">). </w:t>
      </w:r>
      <w:r w:rsidRPr="00241205">
        <w:rPr>
          <w:rFonts w:ascii="Arial" w:hAnsi="Arial" w:cs="Arial"/>
          <w:sz w:val="20"/>
          <w:szCs w:val="20"/>
        </w:rPr>
        <w:t xml:space="preserve">Factors </w:t>
      </w:r>
      <w:r w:rsidR="00BC7F71" w:rsidRPr="00241205">
        <w:rPr>
          <w:rFonts w:ascii="Arial" w:hAnsi="Arial" w:cs="Arial"/>
          <w:sz w:val="20"/>
          <w:szCs w:val="20"/>
        </w:rPr>
        <w:t>p</w:t>
      </w:r>
      <w:r w:rsidRPr="00241205">
        <w:rPr>
          <w:rFonts w:ascii="Arial" w:hAnsi="Arial" w:cs="Arial"/>
          <w:sz w:val="20"/>
          <w:szCs w:val="20"/>
        </w:rPr>
        <w:t xml:space="preserve">redicting </w:t>
      </w:r>
      <w:r w:rsidR="00BC7F71" w:rsidRPr="00241205">
        <w:rPr>
          <w:rFonts w:ascii="Arial" w:hAnsi="Arial" w:cs="Arial"/>
          <w:sz w:val="20"/>
          <w:szCs w:val="20"/>
        </w:rPr>
        <w:t>r</w:t>
      </w:r>
      <w:r w:rsidRPr="00241205">
        <w:rPr>
          <w:rFonts w:ascii="Arial" w:hAnsi="Arial" w:cs="Arial"/>
          <w:sz w:val="20"/>
          <w:szCs w:val="20"/>
        </w:rPr>
        <w:t xml:space="preserve">eferrals to </w:t>
      </w:r>
      <w:r w:rsidR="00BC7F71" w:rsidRPr="00241205">
        <w:rPr>
          <w:rFonts w:ascii="Arial" w:hAnsi="Arial" w:cs="Arial"/>
          <w:sz w:val="20"/>
          <w:szCs w:val="20"/>
        </w:rPr>
        <w:t>o</w:t>
      </w:r>
      <w:r w:rsidRPr="00241205">
        <w:rPr>
          <w:rFonts w:ascii="Arial" w:hAnsi="Arial" w:cs="Arial"/>
          <w:sz w:val="20"/>
          <w:szCs w:val="20"/>
        </w:rPr>
        <w:t xml:space="preserve">ther </w:t>
      </w:r>
      <w:r w:rsidR="00BC7F71" w:rsidRPr="00241205">
        <w:rPr>
          <w:rFonts w:ascii="Arial" w:hAnsi="Arial" w:cs="Arial"/>
          <w:sz w:val="20"/>
          <w:szCs w:val="20"/>
        </w:rPr>
        <w:t>c</w:t>
      </w:r>
      <w:r w:rsidRPr="00241205">
        <w:rPr>
          <w:rFonts w:ascii="Arial" w:hAnsi="Arial" w:cs="Arial"/>
          <w:sz w:val="20"/>
          <w:szCs w:val="20"/>
        </w:rPr>
        <w:t xml:space="preserve">risis </w:t>
      </w:r>
      <w:r w:rsidR="00BC7F71" w:rsidRPr="00241205">
        <w:rPr>
          <w:rFonts w:ascii="Arial" w:hAnsi="Arial" w:cs="Arial"/>
          <w:sz w:val="20"/>
          <w:szCs w:val="20"/>
        </w:rPr>
        <w:t>c</w:t>
      </w:r>
      <w:r w:rsidRPr="00241205">
        <w:rPr>
          <w:rFonts w:ascii="Arial" w:hAnsi="Arial" w:cs="Arial"/>
          <w:sz w:val="20"/>
          <w:szCs w:val="20"/>
        </w:rPr>
        <w:t xml:space="preserve">ounseling, </w:t>
      </w:r>
      <w:r w:rsidR="00BC7F71" w:rsidRPr="00241205">
        <w:rPr>
          <w:rFonts w:ascii="Arial" w:hAnsi="Arial" w:cs="Arial"/>
          <w:sz w:val="20"/>
          <w:szCs w:val="20"/>
        </w:rPr>
        <w:t>d</w:t>
      </w:r>
      <w:r w:rsidRPr="00241205">
        <w:rPr>
          <w:rFonts w:ascii="Arial" w:hAnsi="Arial" w:cs="Arial"/>
          <w:sz w:val="20"/>
          <w:szCs w:val="20"/>
        </w:rPr>
        <w:t xml:space="preserve">isaster </w:t>
      </w:r>
      <w:r w:rsidR="00BC7F71" w:rsidRPr="00241205">
        <w:rPr>
          <w:rFonts w:ascii="Arial" w:hAnsi="Arial" w:cs="Arial"/>
          <w:sz w:val="20"/>
          <w:szCs w:val="20"/>
        </w:rPr>
        <w:t>r</w:t>
      </w:r>
      <w:r w:rsidRPr="00241205">
        <w:rPr>
          <w:rFonts w:ascii="Arial" w:hAnsi="Arial" w:cs="Arial"/>
          <w:sz w:val="20"/>
          <w:szCs w:val="20"/>
        </w:rPr>
        <w:t xml:space="preserve">elief, and </w:t>
      </w:r>
      <w:r w:rsidR="00BC7F71" w:rsidRPr="00241205">
        <w:rPr>
          <w:rFonts w:ascii="Arial" w:hAnsi="Arial" w:cs="Arial"/>
          <w:sz w:val="20"/>
          <w:szCs w:val="20"/>
        </w:rPr>
        <w:t>p</w:t>
      </w:r>
      <w:r w:rsidRPr="00241205">
        <w:rPr>
          <w:rFonts w:ascii="Arial" w:hAnsi="Arial" w:cs="Arial"/>
          <w:sz w:val="20"/>
          <w:szCs w:val="20"/>
        </w:rPr>
        <w:t xml:space="preserve">sychological </w:t>
      </w:r>
      <w:r w:rsidR="00BC7F71" w:rsidRPr="00241205">
        <w:rPr>
          <w:rFonts w:ascii="Arial" w:hAnsi="Arial" w:cs="Arial"/>
          <w:sz w:val="20"/>
          <w:szCs w:val="20"/>
        </w:rPr>
        <w:t>s</w:t>
      </w:r>
      <w:r w:rsidRPr="00241205">
        <w:rPr>
          <w:rFonts w:ascii="Arial" w:hAnsi="Arial" w:cs="Arial"/>
          <w:sz w:val="20"/>
          <w:szCs w:val="20"/>
        </w:rPr>
        <w:t xml:space="preserve">ervices: A </w:t>
      </w:r>
      <w:r w:rsidR="00BC7F71" w:rsidRPr="00241205">
        <w:rPr>
          <w:rFonts w:ascii="Arial" w:hAnsi="Arial" w:cs="Arial"/>
          <w:sz w:val="20"/>
          <w:szCs w:val="20"/>
        </w:rPr>
        <w:t>c</w:t>
      </w:r>
      <w:r w:rsidRPr="00241205">
        <w:rPr>
          <w:rFonts w:ascii="Arial" w:hAnsi="Arial" w:cs="Arial"/>
          <w:sz w:val="20"/>
          <w:szCs w:val="20"/>
        </w:rPr>
        <w:t>ross-</w:t>
      </w:r>
      <w:r w:rsidR="00BC7F71" w:rsidRPr="00241205">
        <w:rPr>
          <w:rFonts w:ascii="Arial" w:hAnsi="Arial" w:cs="Arial"/>
          <w:sz w:val="20"/>
          <w:szCs w:val="20"/>
        </w:rPr>
        <w:t>s</w:t>
      </w:r>
      <w:r w:rsidRPr="00241205">
        <w:rPr>
          <w:rFonts w:ascii="Arial" w:hAnsi="Arial" w:cs="Arial"/>
          <w:sz w:val="20"/>
          <w:szCs w:val="20"/>
        </w:rPr>
        <w:t xml:space="preserve">ite </w:t>
      </w:r>
      <w:r w:rsidR="00BC7F71" w:rsidRPr="00241205">
        <w:rPr>
          <w:rFonts w:ascii="Arial" w:hAnsi="Arial" w:cs="Arial"/>
          <w:sz w:val="20"/>
          <w:szCs w:val="20"/>
        </w:rPr>
        <w:t>a</w:t>
      </w:r>
      <w:r w:rsidRPr="00241205">
        <w:rPr>
          <w:rFonts w:ascii="Arial" w:hAnsi="Arial" w:cs="Arial"/>
          <w:sz w:val="20"/>
          <w:szCs w:val="20"/>
        </w:rPr>
        <w:t xml:space="preserve">nalysis of post-Katrina </w:t>
      </w:r>
      <w:r w:rsidR="00BC7F71" w:rsidRPr="00241205">
        <w:rPr>
          <w:rFonts w:ascii="Arial" w:hAnsi="Arial" w:cs="Arial"/>
          <w:sz w:val="20"/>
          <w:szCs w:val="20"/>
        </w:rPr>
        <w:t>p</w:t>
      </w:r>
      <w:r w:rsidRPr="00241205">
        <w:rPr>
          <w:rFonts w:ascii="Arial" w:hAnsi="Arial" w:cs="Arial"/>
          <w:sz w:val="20"/>
          <w:szCs w:val="20"/>
        </w:rPr>
        <w:t xml:space="preserve">rograms. </w:t>
      </w:r>
      <w:r w:rsidRPr="00241205">
        <w:rPr>
          <w:rFonts w:ascii="Arial" w:hAnsi="Arial" w:cs="Arial"/>
          <w:i/>
          <w:sz w:val="20"/>
          <w:szCs w:val="20"/>
        </w:rPr>
        <w:t xml:space="preserve">Administration and Policy in Mental Health and Mental Health Services </w:t>
      </w:r>
      <w:r w:rsidR="000C5C4B" w:rsidRPr="00241205">
        <w:rPr>
          <w:rFonts w:ascii="Arial" w:hAnsi="Arial" w:cs="Arial"/>
          <w:i/>
          <w:sz w:val="20"/>
          <w:szCs w:val="20"/>
        </w:rPr>
        <w:t xml:space="preserve">Research, 36: </w:t>
      </w:r>
      <w:r w:rsidR="000C5C4B" w:rsidRPr="00241205">
        <w:rPr>
          <w:rFonts w:ascii="Arial" w:hAnsi="Arial" w:cs="Arial"/>
          <w:sz w:val="20"/>
          <w:szCs w:val="20"/>
        </w:rPr>
        <w:t>186-194</w:t>
      </w:r>
      <w:r w:rsidRPr="00241205">
        <w:rPr>
          <w:rFonts w:ascii="Arial" w:hAnsi="Arial" w:cs="Arial"/>
          <w:i/>
          <w:sz w:val="20"/>
          <w:szCs w:val="20"/>
        </w:rPr>
        <w:t>.</w:t>
      </w:r>
      <w:r w:rsidR="00E000E7" w:rsidRPr="00241205">
        <w:rPr>
          <w:rFonts w:ascii="Arial" w:hAnsi="Arial" w:cs="Arial"/>
          <w:sz w:val="20"/>
          <w:szCs w:val="20"/>
        </w:rPr>
        <w:t xml:space="preserve"> </w:t>
      </w:r>
      <w:r w:rsidR="008963CE" w:rsidRPr="00241205">
        <w:rPr>
          <w:rFonts w:ascii="Arial" w:hAnsi="Arial" w:cs="Arial"/>
          <w:sz w:val="20"/>
          <w:szCs w:val="20"/>
        </w:rPr>
        <w:t>doi:</w:t>
      </w:r>
      <w:r w:rsidR="00E000E7" w:rsidRPr="00241205">
        <w:rPr>
          <w:rFonts w:ascii="Arial" w:hAnsi="Arial" w:cs="Arial"/>
          <w:sz w:val="20"/>
          <w:szCs w:val="20"/>
        </w:rPr>
        <w:t>10.1007/s10488-009-0216-0.</w:t>
      </w:r>
    </w:p>
    <w:p w:rsidR="007C46C2"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982B50" w:rsidRPr="00241205">
        <w:rPr>
          <w:rFonts w:ascii="Arial" w:hAnsi="Arial" w:cs="Arial"/>
          <w:sz w:val="20"/>
          <w:szCs w:val="20"/>
        </w:rPr>
        <w:t xml:space="preserve">Crawford, E. Drescher, K.D., &amp; </w:t>
      </w:r>
      <w:r w:rsidR="00982B50" w:rsidRPr="00241205">
        <w:rPr>
          <w:rFonts w:ascii="Arial" w:hAnsi="Arial" w:cs="Arial"/>
          <w:b/>
          <w:sz w:val="20"/>
          <w:szCs w:val="20"/>
        </w:rPr>
        <w:t>Rosen, C. S.</w:t>
      </w:r>
      <w:r w:rsidR="00982B50" w:rsidRPr="00241205">
        <w:rPr>
          <w:rFonts w:ascii="Arial" w:hAnsi="Arial" w:cs="Arial"/>
          <w:sz w:val="20"/>
          <w:szCs w:val="20"/>
        </w:rPr>
        <w:t xml:space="preserve"> (</w:t>
      </w:r>
      <w:r w:rsidR="007C46C2" w:rsidRPr="00241205">
        <w:rPr>
          <w:rFonts w:ascii="Arial" w:hAnsi="Arial" w:cs="Arial"/>
          <w:sz w:val="20"/>
          <w:szCs w:val="20"/>
        </w:rPr>
        <w:t>2009</w:t>
      </w:r>
      <w:r w:rsidR="00982B50" w:rsidRPr="00241205">
        <w:rPr>
          <w:rFonts w:ascii="Arial" w:hAnsi="Arial" w:cs="Arial"/>
          <w:sz w:val="20"/>
          <w:szCs w:val="20"/>
        </w:rPr>
        <w:t xml:space="preserve">). </w:t>
      </w:r>
      <w:r w:rsidR="00982B50" w:rsidRPr="00241205">
        <w:rPr>
          <w:rFonts w:ascii="Arial" w:hAnsi="Arial" w:cs="Arial"/>
          <w:bCs/>
          <w:sz w:val="20"/>
          <w:szCs w:val="20"/>
        </w:rPr>
        <w:t>Predicting mortality in veterans with posttraumatic stress disorder 30 years after Vietnam. J</w:t>
      </w:r>
      <w:r w:rsidR="00982B50" w:rsidRPr="00241205">
        <w:rPr>
          <w:rFonts w:ascii="Arial" w:hAnsi="Arial" w:cs="Arial"/>
          <w:bCs/>
          <w:i/>
          <w:sz w:val="20"/>
          <w:szCs w:val="20"/>
        </w:rPr>
        <w:t>ournal of Nervous and Mental Disease</w:t>
      </w:r>
      <w:r w:rsidR="007C46C2" w:rsidRPr="00241205">
        <w:rPr>
          <w:rFonts w:ascii="Arial" w:hAnsi="Arial" w:cs="Arial"/>
          <w:bCs/>
          <w:i/>
          <w:sz w:val="20"/>
          <w:szCs w:val="20"/>
        </w:rPr>
        <w:t>, 1</w:t>
      </w:r>
      <w:r w:rsidR="007C46C2" w:rsidRPr="00241205">
        <w:rPr>
          <w:rFonts w:ascii="Arial" w:hAnsi="Arial" w:cs="Arial"/>
          <w:sz w:val="20"/>
          <w:szCs w:val="20"/>
        </w:rPr>
        <w:t>97, 260-5.</w:t>
      </w:r>
      <w:r w:rsidR="00E000E7" w:rsidRPr="00241205">
        <w:rPr>
          <w:rFonts w:ascii="Arial" w:hAnsi="Arial" w:cs="Arial"/>
          <w:sz w:val="20"/>
          <w:szCs w:val="20"/>
        </w:rPr>
        <w:t xml:space="preserve"> </w:t>
      </w:r>
      <w:proofErr w:type="gramStart"/>
      <w:r w:rsidR="008963CE" w:rsidRPr="00241205">
        <w:rPr>
          <w:rFonts w:ascii="Arial" w:hAnsi="Arial" w:cs="Arial"/>
          <w:sz w:val="20"/>
          <w:szCs w:val="20"/>
        </w:rPr>
        <w:t>doi:</w:t>
      </w:r>
      <w:r w:rsidR="00E000E7" w:rsidRPr="00241205">
        <w:rPr>
          <w:rFonts w:ascii="Arial" w:hAnsi="Arial" w:cs="Arial"/>
          <w:sz w:val="20"/>
          <w:szCs w:val="20"/>
        </w:rPr>
        <w:t>10.1097/NMD.0b013e31819dbfce</w:t>
      </w:r>
      <w:proofErr w:type="gramEnd"/>
      <w:r w:rsidR="00E000E7" w:rsidRPr="00241205">
        <w:rPr>
          <w:rFonts w:ascii="Arial" w:hAnsi="Arial" w:cs="Arial"/>
          <w:sz w:val="20"/>
          <w:szCs w:val="20"/>
        </w:rPr>
        <w:t>.</w:t>
      </w:r>
    </w:p>
    <w:p w:rsidR="002F01B9"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bCs/>
          <w:sz w:val="20"/>
          <w:szCs w:val="20"/>
          <w:lang w:val="fr-FR"/>
        </w:rPr>
        <w:t xml:space="preserve">* </w:t>
      </w:r>
      <w:r w:rsidR="002F01B9" w:rsidRPr="00241205">
        <w:rPr>
          <w:rFonts w:ascii="Arial" w:hAnsi="Arial" w:cs="Arial"/>
          <w:bCs/>
          <w:sz w:val="20"/>
          <w:szCs w:val="20"/>
          <w:lang w:val="fr-FR"/>
        </w:rPr>
        <w:t>Laffaye</w:t>
      </w:r>
      <w:r w:rsidR="002F01B9" w:rsidRPr="00241205">
        <w:rPr>
          <w:rFonts w:ascii="Arial" w:hAnsi="Arial" w:cs="Arial"/>
          <w:sz w:val="20"/>
          <w:szCs w:val="20"/>
          <w:lang w:val="fr-FR"/>
        </w:rPr>
        <w:t>, C.</w:t>
      </w:r>
      <w:r>
        <w:rPr>
          <w:rFonts w:ascii="Arial" w:hAnsi="Arial" w:cs="Arial"/>
          <w:sz w:val="20"/>
          <w:szCs w:val="20"/>
          <w:lang w:val="fr-FR"/>
        </w:rPr>
        <w:t>,</w:t>
      </w:r>
      <w:r w:rsidR="002F01B9" w:rsidRPr="00241205">
        <w:rPr>
          <w:rFonts w:ascii="Arial" w:hAnsi="Arial" w:cs="Arial"/>
          <w:sz w:val="20"/>
          <w:szCs w:val="20"/>
          <w:lang w:val="fr-FR"/>
        </w:rPr>
        <w:t xml:space="preserve"> </w:t>
      </w:r>
      <w:proofErr w:type="spellStart"/>
      <w:r w:rsidR="002F01B9" w:rsidRPr="00241205">
        <w:rPr>
          <w:rFonts w:ascii="Arial" w:hAnsi="Arial" w:cs="Arial"/>
          <w:sz w:val="20"/>
          <w:szCs w:val="20"/>
          <w:lang w:val="fr-FR"/>
        </w:rPr>
        <w:t>Cavella</w:t>
      </w:r>
      <w:proofErr w:type="spellEnd"/>
      <w:r w:rsidR="002F01B9" w:rsidRPr="00241205">
        <w:rPr>
          <w:rFonts w:ascii="Arial" w:hAnsi="Arial" w:cs="Arial"/>
          <w:sz w:val="20"/>
          <w:szCs w:val="20"/>
          <w:lang w:val="fr-FR"/>
        </w:rPr>
        <w:t xml:space="preserve">, S., &amp; </w:t>
      </w:r>
      <w:r w:rsidR="002F01B9" w:rsidRPr="00241205">
        <w:rPr>
          <w:rFonts w:ascii="Arial" w:hAnsi="Arial" w:cs="Arial"/>
          <w:b/>
          <w:sz w:val="20"/>
          <w:szCs w:val="20"/>
          <w:lang w:val="fr-FR"/>
        </w:rPr>
        <w:t>Rosen, C. S.</w:t>
      </w:r>
      <w:r w:rsidR="002F01B9" w:rsidRPr="00241205">
        <w:rPr>
          <w:rFonts w:ascii="Arial" w:hAnsi="Arial" w:cs="Arial"/>
          <w:sz w:val="20"/>
          <w:szCs w:val="20"/>
          <w:lang w:val="fr-FR"/>
        </w:rPr>
        <w:t xml:space="preserve">  </w:t>
      </w:r>
      <w:r w:rsidR="002F01B9" w:rsidRPr="00241205">
        <w:rPr>
          <w:rFonts w:ascii="Arial" w:hAnsi="Arial" w:cs="Arial"/>
          <w:sz w:val="20"/>
          <w:szCs w:val="20"/>
        </w:rPr>
        <w:t>(</w:t>
      </w:r>
      <w:r w:rsidR="00AA770F" w:rsidRPr="00241205">
        <w:rPr>
          <w:rFonts w:ascii="Arial" w:hAnsi="Arial" w:cs="Arial"/>
          <w:sz w:val="20"/>
          <w:szCs w:val="20"/>
        </w:rPr>
        <w:t>2008</w:t>
      </w:r>
      <w:r w:rsidR="002B006C" w:rsidRPr="00241205">
        <w:rPr>
          <w:rFonts w:ascii="Arial" w:hAnsi="Arial" w:cs="Arial"/>
          <w:sz w:val="20"/>
          <w:szCs w:val="20"/>
        </w:rPr>
        <w:t>). Relationships among PTSD, s</w:t>
      </w:r>
      <w:r w:rsidR="002F01B9" w:rsidRPr="00241205">
        <w:rPr>
          <w:rFonts w:ascii="Arial" w:hAnsi="Arial" w:cs="Arial"/>
          <w:sz w:val="20"/>
          <w:szCs w:val="20"/>
        </w:rPr>
        <w:t xml:space="preserve">ocial </w:t>
      </w:r>
      <w:r w:rsidR="002B006C" w:rsidRPr="00241205">
        <w:rPr>
          <w:rFonts w:ascii="Arial" w:hAnsi="Arial" w:cs="Arial"/>
          <w:sz w:val="20"/>
          <w:szCs w:val="20"/>
        </w:rPr>
        <w:t>s</w:t>
      </w:r>
      <w:r w:rsidR="002F01B9" w:rsidRPr="00241205">
        <w:rPr>
          <w:rFonts w:ascii="Arial" w:hAnsi="Arial" w:cs="Arial"/>
          <w:sz w:val="20"/>
          <w:szCs w:val="20"/>
        </w:rPr>
        <w:t xml:space="preserve">upport, and </w:t>
      </w:r>
      <w:r w:rsidR="002B006C" w:rsidRPr="00241205">
        <w:rPr>
          <w:rFonts w:ascii="Arial" w:hAnsi="Arial" w:cs="Arial"/>
          <w:sz w:val="20"/>
          <w:szCs w:val="20"/>
        </w:rPr>
        <w:t>s</w:t>
      </w:r>
      <w:r w:rsidR="002F01B9" w:rsidRPr="00241205">
        <w:rPr>
          <w:rFonts w:ascii="Arial" w:hAnsi="Arial" w:cs="Arial"/>
          <w:sz w:val="20"/>
          <w:szCs w:val="20"/>
        </w:rPr>
        <w:t xml:space="preserve">upport </w:t>
      </w:r>
      <w:r w:rsidR="002B006C" w:rsidRPr="00241205">
        <w:rPr>
          <w:rFonts w:ascii="Arial" w:hAnsi="Arial" w:cs="Arial"/>
          <w:sz w:val="20"/>
          <w:szCs w:val="20"/>
        </w:rPr>
        <w:t>source in veterans with c</w:t>
      </w:r>
      <w:r w:rsidR="002F01B9" w:rsidRPr="00241205">
        <w:rPr>
          <w:rFonts w:ascii="Arial" w:hAnsi="Arial" w:cs="Arial"/>
          <w:sz w:val="20"/>
          <w:szCs w:val="20"/>
        </w:rPr>
        <w:t xml:space="preserve">hronic PTSD. </w:t>
      </w:r>
      <w:r w:rsidR="002F01B9" w:rsidRPr="00241205">
        <w:rPr>
          <w:rFonts w:ascii="Arial" w:hAnsi="Arial" w:cs="Arial"/>
          <w:i/>
          <w:sz w:val="20"/>
          <w:szCs w:val="20"/>
        </w:rPr>
        <w:t>Journal of Traumatic Stress</w:t>
      </w:r>
      <w:r w:rsidR="00AA770F" w:rsidRPr="00241205">
        <w:rPr>
          <w:rFonts w:ascii="Arial" w:hAnsi="Arial" w:cs="Arial"/>
          <w:i/>
          <w:sz w:val="20"/>
          <w:szCs w:val="20"/>
        </w:rPr>
        <w:t xml:space="preserve">, 21, </w:t>
      </w:r>
      <w:r w:rsidR="00AA770F" w:rsidRPr="00241205">
        <w:rPr>
          <w:rFonts w:ascii="Arial" w:hAnsi="Arial" w:cs="Arial"/>
          <w:sz w:val="20"/>
          <w:szCs w:val="20"/>
        </w:rPr>
        <w:t>394-401.</w:t>
      </w:r>
      <w:r w:rsidR="007E69CA" w:rsidRPr="00241205">
        <w:rPr>
          <w:rFonts w:ascii="Arial" w:hAnsi="Arial" w:cs="Arial"/>
          <w:sz w:val="20"/>
          <w:szCs w:val="20"/>
        </w:rPr>
        <w:t xml:space="preserve"> </w:t>
      </w:r>
      <w:r w:rsidR="008963CE" w:rsidRPr="00241205">
        <w:rPr>
          <w:rFonts w:ascii="Arial" w:hAnsi="Arial" w:cs="Arial"/>
          <w:sz w:val="20"/>
          <w:szCs w:val="20"/>
        </w:rPr>
        <w:t>doi:</w:t>
      </w:r>
      <w:r w:rsidR="007E69CA" w:rsidRPr="00241205">
        <w:rPr>
          <w:rFonts w:ascii="Arial" w:hAnsi="Arial" w:cs="Arial"/>
          <w:sz w:val="20"/>
          <w:szCs w:val="20"/>
        </w:rPr>
        <w:t>10.1002/jts.20348.</w:t>
      </w:r>
    </w:p>
    <w:p w:rsidR="00414990" w:rsidRPr="00241205" w:rsidRDefault="005B2739" w:rsidP="0077122F">
      <w:pPr>
        <w:pStyle w:val="ListParagraph"/>
        <w:numPr>
          <w:ilvl w:val="0"/>
          <w:numId w:val="25"/>
        </w:numPr>
        <w:spacing w:before="120" w:after="0" w:line="240" w:lineRule="auto"/>
        <w:ind w:left="432" w:hanging="432"/>
        <w:contextualSpacing w:val="0"/>
        <w:rPr>
          <w:rFonts w:ascii="Arial" w:hAnsi="Arial" w:cs="Arial"/>
          <w:sz w:val="20"/>
          <w:szCs w:val="20"/>
        </w:rPr>
      </w:pPr>
      <w:proofErr w:type="spellStart"/>
      <w:r w:rsidRPr="00241205">
        <w:rPr>
          <w:rFonts w:ascii="Arial" w:hAnsi="Arial" w:cs="Arial"/>
          <w:sz w:val="20"/>
          <w:szCs w:val="20"/>
        </w:rPr>
        <w:t>Brodey</w:t>
      </w:r>
      <w:proofErr w:type="spellEnd"/>
      <w:r w:rsidRPr="00241205">
        <w:rPr>
          <w:rFonts w:ascii="Arial" w:hAnsi="Arial" w:cs="Arial"/>
          <w:sz w:val="20"/>
          <w:szCs w:val="20"/>
        </w:rPr>
        <w:t xml:space="preserve">, B.B., </w:t>
      </w:r>
      <w:proofErr w:type="spellStart"/>
      <w:r w:rsidRPr="00241205">
        <w:rPr>
          <w:rFonts w:ascii="Arial" w:hAnsi="Arial" w:cs="Arial"/>
          <w:sz w:val="20"/>
          <w:szCs w:val="20"/>
        </w:rPr>
        <w:t>McMullin</w:t>
      </w:r>
      <w:proofErr w:type="spellEnd"/>
      <w:r w:rsidRPr="00241205">
        <w:rPr>
          <w:rFonts w:ascii="Arial" w:hAnsi="Arial" w:cs="Arial"/>
          <w:sz w:val="20"/>
          <w:szCs w:val="20"/>
        </w:rPr>
        <w:t xml:space="preserve">, D., </w:t>
      </w:r>
      <w:proofErr w:type="spellStart"/>
      <w:r w:rsidRPr="00241205">
        <w:rPr>
          <w:rFonts w:ascii="Arial" w:hAnsi="Arial" w:cs="Arial"/>
          <w:sz w:val="20"/>
          <w:szCs w:val="20"/>
        </w:rPr>
        <w:t>Kaminer</w:t>
      </w:r>
      <w:proofErr w:type="spellEnd"/>
      <w:r w:rsidRPr="00241205">
        <w:rPr>
          <w:rFonts w:ascii="Arial" w:hAnsi="Arial" w:cs="Arial"/>
          <w:sz w:val="20"/>
          <w:szCs w:val="20"/>
        </w:rPr>
        <w:t xml:space="preserve">, Y., Winters, K.C. </w:t>
      </w:r>
      <w:proofErr w:type="spellStart"/>
      <w:r w:rsidRPr="00241205">
        <w:rPr>
          <w:rFonts w:ascii="Arial" w:hAnsi="Arial" w:cs="Arial"/>
          <w:sz w:val="20"/>
          <w:szCs w:val="20"/>
        </w:rPr>
        <w:t>Mosshart</w:t>
      </w:r>
      <w:proofErr w:type="spellEnd"/>
      <w:r w:rsidRPr="00241205">
        <w:rPr>
          <w:rFonts w:ascii="Arial" w:hAnsi="Arial" w:cs="Arial"/>
          <w:sz w:val="20"/>
          <w:szCs w:val="20"/>
        </w:rPr>
        <w:t xml:space="preserve">, E., </w:t>
      </w:r>
      <w:r w:rsidRPr="00241205">
        <w:rPr>
          <w:rFonts w:ascii="Arial" w:hAnsi="Arial" w:cs="Arial"/>
          <w:b/>
          <w:sz w:val="20"/>
          <w:szCs w:val="20"/>
        </w:rPr>
        <w:t>Rosen, C. S</w:t>
      </w:r>
      <w:r w:rsidRPr="00241205">
        <w:rPr>
          <w:rFonts w:ascii="Arial" w:hAnsi="Arial" w:cs="Arial"/>
          <w:sz w:val="20"/>
          <w:szCs w:val="20"/>
        </w:rPr>
        <w:t xml:space="preserve">., </w:t>
      </w:r>
      <w:proofErr w:type="spellStart"/>
      <w:r w:rsidRPr="00241205">
        <w:rPr>
          <w:rFonts w:ascii="Arial" w:hAnsi="Arial" w:cs="Arial"/>
          <w:sz w:val="20"/>
          <w:szCs w:val="20"/>
        </w:rPr>
        <w:t>Brodey</w:t>
      </w:r>
      <w:proofErr w:type="spellEnd"/>
      <w:r w:rsidRPr="00241205">
        <w:rPr>
          <w:rFonts w:ascii="Arial" w:hAnsi="Arial" w:cs="Arial"/>
          <w:sz w:val="20"/>
          <w:szCs w:val="20"/>
        </w:rPr>
        <w:t xml:space="preserve">, I. S. (2008). </w:t>
      </w:r>
      <w:r w:rsidR="00414990" w:rsidRPr="00241205">
        <w:rPr>
          <w:rFonts w:ascii="Arial" w:hAnsi="Arial" w:cs="Arial"/>
          <w:sz w:val="20"/>
          <w:szCs w:val="20"/>
        </w:rPr>
        <w:t xml:space="preserve">Psychometric characteristics of the Teen Addiction Severity Index-Two (T-ASI-2).  </w:t>
      </w:r>
      <w:r w:rsidR="00414990" w:rsidRPr="00241205">
        <w:rPr>
          <w:rFonts w:ascii="Arial" w:hAnsi="Arial" w:cs="Arial"/>
          <w:i/>
          <w:sz w:val="20"/>
          <w:szCs w:val="20"/>
        </w:rPr>
        <w:t>Substance Abuse</w:t>
      </w:r>
      <w:r w:rsidR="003D7133" w:rsidRPr="00241205">
        <w:rPr>
          <w:rFonts w:ascii="Arial" w:hAnsi="Arial" w:cs="Arial"/>
          <w:sz w:val="20"/>
          <w:szCs w:val="20"/>
        </w:rPr>
        <w:t>, 29,</w:t>
      </w:r>
      <w:r w:rsidR="00414990" w:rsidRPr="00241205">
        <w:rPr>
          <w:rFonts w:ascii="Arial" w:hAnsi="Arial" w:cs="Arial"/>
          <w:sz w:val="20"/>
          <w:szCs w:val="20"/>
        </w:rPr>
        <w:t>19-32.</w:t>
      </w:r>
      <w:r w:rsidR="00E000E7" w:rsidRPr="00241205">
        <w:rPr>
          <w:rFonts w:ascii="Arial" w:hAnsi="Arial" w:cs="Arial"/>
          <w:sz w:val="20"/>
          <w:szCs w:val="20"/>
        </w:rPr>
        <w:t xml:space="preserve"> </w:t>
      </w:r>
      <w:r w:rsidR="008963CE" w:rsidRPr="00241205">
        <w:rPr>
          <w:rFonts w:ascii="Arial" w:hAnsi="Arial" w:cs="Arial"/>
          <w:sz w:val="20"/>
          <w:szCs w:val="20"/>
        </w:rPr>
        <w:t>doi:</w:t>
      </w:r>
      <w:r w:rsidR="00E000E7" w:rsidRPr="00241205">
        <w:rPr>
          <w:rFonts w:ascii="Arial" w:hAnsi="Arial" w:cs="Arial"/>
          <w:sz w:val="20"/>
          <w:szCs w:val="20"/>
        </w:rPr>
        <w:t>10.1080/08897070802092942.</w:t>
      </w:r>
    </w:p>
    <w:p w:rsidR="000E44D4" w:rsidRPr="00241205" w:rsidRDefault="000E44D4"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sz w:val="20"/>
          <w:szCs w:val="20"/>
          <w:lang w:val="de-DE"/>
        </w:rPr>
        <w:t>Rosen C. S.,</w:t>
      </w:r>
      <w:r w:rsidRPr="00241205">
        <w:rPr>
          <w:rFonts w:ascii="Arial" w:hAnsi="Arial" w:cs="Arial"/>
          <w:sz w:val="20"/>
          <w:szCs w:val="20"/>
          <w:lang w:val="de-DE"/>
        </w:rPr>
        <w:t xml:space="preserve"> Kuhn, E. R., Greenbaum, M.A., &amp; Drescher, K.D. (2008). </w:t>
      </w:r>
      <w:r w:rsidRPr="00241205">
        <w:rPr>
          <w:rFonts w:ascii="Arial" w:hAnsi="Arial" w:cs="Arial"/>
          <w:sz w:val="20"/>
          <w:szCs w:val="20"/>
        </w:rPr>
        <w:t xml:space="preserve">Substance abuse related mortality among middle-aged male VA psychiatric patients. </w:t>
      </w:r>
      <w:r w:rsidRPr="00241205">
        <w:rPr>
          <w:rFonts w:ascii="Arial" w:hAnsi="Arial" w:cs="Arial"/>
          <w:i/>
          <w:sz w:val="20"/>
          <w:szCs w:val="20"/>
        </w:rPr>
        <w:t>Psychiatric Services, 59,</w:t>
      </w:r>
      <w:r w:rsidR="00AA770F" w:rsidRPr="00241205">
        <w:rPr>
          <w:rFonts w:ascii="Arial" w:hAnsi="Arial" w:cs="Arial"/>
          <w:i/>
          <w:sz w:val="20"/>
          <w:szCs w:val="20"/>
        </w:rPr>
        <w:t xml:space="preserve"> </w:t>
      </w:r>
      <w:r w:rsidRPr="00241205">
        <w:rPr>
          <w:rFonts w:ascii="Arial" w:hAnsi="Arial" w:cs="Arial"/>
          <w:sz w:val="20"/>
          <w:szCs w:val="20"/>
        </w:rPr>
        <w:t>290-296.</w:t>
      </w:r>
      <w:r w:rsidR="00E000E7" w:rsidRPr="00241205">
        <w:rPr>
          <w:rFonts w:ascii="Arial" w:hAnsi="Arial" w:cs="Arial"/>
          <w:sz w:val="20"/>
          <w:szCs w:val="20"/>
        </w:rPr>
        <w:t xml:space="preserve"> </w:t>
      </w:r>
      <w:proofErr w:type="gramStart"/>
      <w:r w:rsidR="008963CE" w:rsidRPr="00241205">
        <w:rPr>
          <w:rFonts w:ascii="Arial" w:hAnsi="Arial" w:cs="Arial"/>
          <w:sz w:val="20"/>
          <w:szCs w:val="20"/>
        </w:rPr>
        <w:t>doi:</w:t>
      </w:r>
      <w:r w:rsidR="00E000E7" w:rsidRPr="00241205">
        <w:rPr>
          <w:rFonts w:ascii="Arial" w:hAnsi="Arial" w:cs="Arial"/>
          <w:sz w:val="20"/>
          <w:szCs w:val="20"/>
        </w:rPr>
        <w:t>10.1176/appi.ps</w:t>
      </w:r>
      <w:proofErr w:type="gramEnd"/>
      <w:r w:rsidR="00E000E7" w:rsidRPr="00241205">
        <w:rPr>
          <w:rFonts w:ascii="Arial" w:hAnsi="Arial" w:cs="Arial"/>
          <w:sz w:val="20"/>
          <w:szCs w:val="20"/>
        </w:rPr>
        <w:t>.59.3.290.</w:t>
      </w:r>
    </w:p>
    <w:p w:rsidR="007E5A56"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7E5A56" w:rsidRPr="00241205">
        <w:rPr>
          <w:rFonts w:ascii="Arial" w:hAnsi="Arial" w:cs="Arial"/>
          <w:sz w:val="20"/>
          <w:szCs w:val="20"/>
        </w:rPr>
        <w:t xml:space="preserve">Laffaye, C., </w:t>
      </w:r>
      <w:r w:rsidR="007E5A56" w:rsidRPr="00241205">
        <w:rPr>
          <w:rFonts w:ascii="Arial" w:hAnsi="Arial" w:cs="Arial"/>
          <w:b/>
          <w:sz w:val="20"/>
          <w:szCs w:val="20"/>
        </w:rPr>
        <w:t>Rosen, C.S.,</w:t>
      </w:r>
      <w:r w:rsidR="007E5A56" w:rsidRPr="00241205">
        <w:rPr>
          <w:rFonts w:ascii="Arial" w:hAnsi="Arial" w:cs="Arial"/>
          <w:sz w:val="20"/>
          <w:szCs w:val="20"/>
        </w:rPr>
        <w:t xml:space="preserve"> Schnurr, P.P. &amp; Friedman, M.</w:t>
      </w:r>
      <w:r w:rsidR="00982B50" w:rsidRPr="00241205">
        <w:rPr>
          <w:rFonts w:ascii="Arial" w:hAnsi="Arial" w:cs="Arial"/>
          <w:sz w:val="20"/>
          <w:szCs w:val="20"/>
        </w:rPr>
        <w:t xml:space="preserve"> (</w:t>
      </w:r>
      <w:r w:rsidR="007E5A56" w:rsidRPr="00241205">
        <w:rPr>
          <w:rFonts w:ascii="Arial" w:hAnsi="Arial" w:cs="Arial"/>
          <w:sz w:val="20"/>
          <w:szCs w:val="20"/>
        </w:rPr>
        <w:t xml:space="preserve">2007). Does compensation status influence treatment participation and course of recovery from posttraumatic stress disorder? </w:t>
      </w:r>
      <w:r w:rsidR="007E5A56" w:rsidRPr="00241205">
        <w:rPr>
          <w:rFonts w:ascii="Arial" w:hAnsi="Arial" w:cs="Arial"/>
          <w:i/>
          <w:sz w:val="20"/>
          <w:szCs w:val="20"/>
        </w:rPr>
        <w:t>Military Medicine, 172,</w:t>
      </w:r>
      <w:r w:rsidR="003D7133" w:rsidRPr="00241205">
        <w:rPr>
          <w:rFonts w:ascii="Arial" w:hAnsi="Arial" w:cs="Arial"/>
          <w:sz w:val="20"/>
          <w:szCs w:val="20"/>
        </w:rPr>
        <w:t xml:space="preserve"> 1039-1045.</w:t>
      </w:r>
    </w:p>
    <w:p w:rsidR="00D857F8" w:rsidRPr="00241205" w:rsidRDefault="004D219A" w:rsidP="0077122F">
      <w:pPr>
        <w:pStyle w:val="ListParagraph"/>
        <w:numPr>
          <w:ilvl w:val="0"/>
          <w:numId w:val="25"/>
        </w:numPr>
        <w:spacing w:before="120" w:after="0" w:line="240" w:lineRule="auto"/>
        <w:ind w:left="432" w:hanging="432"/>
        <w:contextualSpacing w:val="0"/>
        <w:rPr>
          <w:rFonts w:ascii="Arial" w:hAnsi="Arial" w:cs="Arial"/>
          <w:sz w:val="20"/>
          <w:szCs w:val="20"/>
        </w:rPr>
      </w:pPr>
      <w:proofErr w:type="spellStart"/>
      <w:r w:rsidRPr="00241205">
        <w:rPr>
          <w:rFonts w:ascii="Arial" w:hAnsi="Arial" w:cs="Arial"/>
          <w:sz w:val="20"/>
          <w:szCs w:val="20"/>
        </w:rPr>
        <w:t>Brodey</w:t>
      </w:r>
      <w:proofErr w:type="spellEnd"/>
      <w:r w:rsidR="00D857F8" w:rsidRPr="00241205">
        <w:rPr>
          <w:rFonts w:ascii="Arial" w:hAnsi="Arial" w:cs="Arial"/>
          <w:sz w:val="20"/>
          <w:szCs w:val="20"/>
        </w:rPr>
        <w:t xml:space="preserve">, B.B., </w:t>
      </w:r>
      <w:proofErr w:type="spellStart"/>
      <w:r w:rsidR="00D857F8" w:rsidRPr="00241205">
        <w:rPr>
          <w:rFonts w:ascii="Arial" w:hAnsi="Arial" w:cs="Arial"/>
          <w:sz w:val="20"/>
          <w:szCs w:val="20"/>
        </w:rPr>
        <w:t>McMullin</w:t>
      </w:r>
      <w:proofErr w:type="spellEnd"/>
      <w:r w:rsidR="00D857F8" w:rsidRPr="00241205">
        <w:rPr>
          <w:rFonts w:ascii="Arial" w:hAnsi="Arial" w:cs="Arial"/>
          <w:sz w:val="20"/>
          <w:szCs w:val="20"/>
        </w:rPr>
        <w:t xml:space="preserve">, D., Winters, K. C., </w:t>
      </w:r>
      <w:r w:rsidR="00D857F8" w:rsidRPr="00241205">
        <w:rPr>
          <w:rFonts w:ascii="Arial" w:hAnsi="Arial" w:cs="Arial"/>
          <w:b/>
          <w:sz w:val="20"/>
          <w:szCs w:val="20"/>
        </w:rPr>
        <w:t>Rosen, C. S.</w:t>
      </w:r>
      <w:r w:rsidR="00D857F8" w:rsidRPr="00241205">
        <w:rPr>
          <w:rFonts w:ascii="Arial" w:hAnsi="Arial" w:cs="Arial"/>
          <w:sz w:val="20"/>
          <w:szCs w:val="20"/>
        </w:rPr>
        <w:t xml:space="preserve"> Downing, D. R., &amp; </w:t>
      </w:r>
      <w:proofErr w:type="spellStart"/>
      <w:r w:rsidR="00D857F8" w:rsidRPr="00241205">
        <w:rPr>
          <w:rFonts w:ascii="Arial" w:hAnsi="Arial" w:cs="Arial"/>
          <w:sz w:val="20"/>
          <w:szCs w:val="20"/>
        </w:rPr>
        <w:t>Koble</w:t>
      </w:r>
      <w:proofErr w:type="spellEnd"/>
      <w:r w:rsidR="00D857F8" w:rsidRPr="00241205">
        <w:rPr>
          <w:rFonts w:ascii="Arial" w:hAnsi="Arial" w:cs="Arial"/>
          <w:sz w:val="20"/>
          <w:szCs w:val="20"/>
        </w:rPr>
        <w:t>, J. M.</w:t>
      </w:r>
      <w:r w:rsidR="00D41888" w:rsidRPr="00241205">
        <w:rPr>
          <w:rFonts w:ascii="Arial" w:hAnsi="Arial" w:cs="Arial"/>
          <w:sz w:val="20"/>
          <w:szCs w:val="20"/>
        </w:rPr>
        <w:t xml:space="preserve"> (2007</w:t>
      </w:r>
      <w:r w:rsidR="00D857F8" w:rsidRPr="00241205">
        <w:rPr>
          <w:rFonts w:ascii="Arial" w:hAnsi="Arial" w:cs="Arial"/>
          <w:sz w:val="20"/>
          <w:szCs w:val="20"/>
        </w:rPr>
        <w:t xml:space="preserve">). Adolescent </w:t>
      </w:r>
      <w:r w:rsidR="007952E2" w:rsidRPr="00241205">
        <w:rPr>
          <w:rFonts w:ascii="Arial" w:hAnsi="Arial" w:cs="Arial"/>
          <w:sz w:val="20"/>
          <w:szCs w:val="20"/>
        </w:rPr>
        <w:t>substance u</w:t>
      </w:r>
      <w:r w:rsidR="00D857F8" w:rsidRPr="00241205">
        <w:rPr>
          <w:rFonts w:ascii="Arial" w:hAnsi="Arial" w:cs="Arial"/>
          <w:sz w:val="20"/>
          <w:szCs w:val="20"/>
        </w:rPr>
        <w:t xml:space="preserve">se </w:t>
      </w:r>
      <w:r w:rsidR="007952E2" w:rsidRPr="00241205">
        <w:rPr>
          <w:rFonts w:ascii="Arial" w:hAnsi="Arial" w:cs="Arial"/>
          <w:sz w:val="20"/>
          <w:szCs w:val="20"/>
        </w:rPr>
        <w:t>a</w:t>
      </w:r>
      <w:r w:rsidR="00D857F8" w:rsidRPr="00241205">
        <w:rPr>
          <w:rFonts w:ascii="Arial" w:hAnsi="Arial" w:cs="Arial"/>
          <w:sz w:val="20"/>
          <w:szCs w:val="20"/>
        </w:rPr>
        <w:t xml:space="preserve">ssessment in a </w:t>
      </w:r>
      <w:r w:rsidR="007952E2" w:rsidRPr="00241205">
        <w:rPr>
          <w:rFonts w:ascii="Arial" w:hAnsi="Arial" w:cs="Arial"/>
          <w:sz w:val="20"/>
          <w:szCs w:val="20"/>
        </w:rPr>
        <w:t>p</w:t>
      </w:r>
      <w:r w:rsidR="00D857F8" w:rsidRPr="00241205">
        <w:rPr>
          <w:rFonts w:ascii="Arial" w:hAnsi="Arial" w:cs="Arial"/>
          <w:sz w:val="20"/>
          <w:szCs w:val="20"/>
        </w:rPr>
        <w:t xml:space="preserve">rimary </w:t>
      </w:r>
      <w:r w:rsidR="007952E2" w:rsidRPr="00241205">
        <w:rPr>
          <w:rFonts w:ascii="Arial" w:hAnsi="Arial" w:cs="Arial"/>
          <w:sz w:val="20"/>
          <w:szCs w:val="20"/>
        </w:rPr>
        <w:t>c</w:t>
      </w:r>
      <w:r w:rsidR="00D857F8" w:rsidRPr="00241205">
        <w:rPr>
          <w:rFonts w:ascii="Arial" w:hAnsi="Arial" w:cs="Arial"/>
          <w:sz w:val="20"/>
          <w:szCs w:val="20"/>
        </w:rPr>
        <w:t xml:space="preserve">are </w:t>
      </w:r>
      <w:r w:rsidR="007952E2" w:rsidRPr="00241205">
        <w:rPr>
          <w:rFonts w:ascii="Arial" w:hAnsi="Arial" w:cs="Arial"/>
          <w:sz w:val="20"/>
          <w:szCs w:val="20"/>
        </w:rPr>
        <w:t>s</w:t>
      </w:r>
      <w:r w:rsidR="00D857F8" w:rsidRPr="00241205">
        <w:rPr>
          <w:rFonts w:ascii="Arial" w:hAnsi="Arial" w:cs="Arial"/>
          <w:sz w:val="20"/>
          <w:szCs w:val="20"/>
        </w:rPr>
        <w:t xml:space="preserve">etting.  </w:t>
      </w:r>
      <w:r w:rsidR="00D857F8" w:rsidRPr="00241205">
        <w:rPr>
          <w:rFonts w:ascii="Arial" w:hAnsi="Arial" w:cs="Arial"/>
          <w:i/>
          <w:sz w:val="20"/>
          <w:szCs w:val="20"/>
        </w:rPr>
        <w:t>American Journal of Drug and Alcohol Abuse</w:t>
      </w:r>
      <w:r w:rsidR="00D41888" w:rsidRPr="00241205">
        <w:rPr>
          <w:rFonts w:ascii="Arial" w:hAnsi="Arial" w:cs="Arial"/>
          <w:i/>
          <w:sz w:val="20"/>
          <w:szCs w:val="20"/>
        </w:rPr>
        <w:t xml:space="preserve">, </w:t>
      </w:r>
      <w:r w:rsidR="00D41888" w:rsidRPr="00241205">
        <w:rPr>
          <w:rFonts w:ascii="Arial" w:hAnsi="Arial" w:cs="Arial"/>
          <w:sz w:val="20"/>
          <w:szCs w:val="20"/>
        </w:rPr>
        <w:t>33(3):447-54.</w:t>
      </w:r>
      <w:r w:rsidR="00D857F8" w:rsidRPr="00241205">
        <w:rPr>
          <w:rFonts w:ascii="Arial" w:hAnsi="Arial" w:cs="Arial"/>
          <w:i/>
          <w:sz w:val="20"/>
          <w:szCs w:val="20"/>
        </w:rPr>
        <w:t xml:space="preserve"> </w:t>
      </w:r>
    </w:p>
    <w:p w:rsidR="004D219A" w:rsidRPr="00241205" w:rsidRDefault="00D83AC1" w:rsidP="0077122F">
      <w:pPr>
        <w:pStyle w:val="ListParagraph"/>
        <w:numPr>
          <w:ilvl w:val="0"/>
          <w:numId w:val="25"/>
        </w:numPr>
        <w:spacing w:before="120" w:after="0" w:line="240" w:lineRule="auto"/>
        <w:ind w:left="432" w:hanging="432"/>
        <w:contextualSpacing w:val="0"/>
        <w:rPr>
          <w:rFonts w:ascii="Arial" w:hAnsi="Arial" w:cs="Arial"/>
          <w:sz w:val="20"/>
          <w:szCs w:val="20"/>
        </w:rPr>
      </w:pPr>
      <w:r>
        <w:rPr>
          <w:rFonts w:ascii="Arial" w:hAnsi="Arial" w:cs="Arial"/>
          <w:bCs/>
          <w:sz w:val="20"/>
          <w:szCs w:val="20"/>
        </w:rPr>
        <w:t xml:space="preserve">* </w:t>
      </w:r>
      <w:r w:rsidR="006C6A18" w:rsidRPr="00241205">
        <w:rPr>
          <w:rFonts w:ascii="Arial" w:hAnsi="Arial" w:cs="Arial"/>
          <w:bCs/>
          <w:sz w:val="20"/>
          <w:szCs w:val="20"/>
        </w:rPr>
        <w:t>Al</w:t>
      </w:r>
      <w:r w:rsidR="00D857F8" w:rsidRPr="00241205">
        <w:rPr>
          <w:rFonts w:ascii="Arial" w:hAnsi="Arial" w:cs="Arial"/>
          <w:bCs/>
          <w:sz w:val="20"/>
          <w:szCs w:val="20"/>
        </w:rPr>
        <w:t xml:space="preserve">varez, J., </w:t>
      </w:r>
      <w:r w:rsidR="00D857F8" w:rsidRPr="00241205">
        <w:rPr>
          <w:rFonts w:ascii="Arial" w:hAnsi="Arial" w:cs="Arial"/>
          <w:b/>
          <w:bCs/>
          <w:sz w:val="20"/>
          <w:szCs w:val="20"/>
        </w:rPr>
        <w:t>Rosen, C.S.,</w:t>
      </w:r>
      <w:r w:rsidR="00D857F8" w:rsidRPr="00241205">
        <w:rPr>
          <w:rFonts w:ascii="Arial" w:hAnsi="Arial" w:cs="Arial"/>
          <w:bCs/>
          <w:sz w:val="20"/>
          <w:szCs w:val="20"/>
        </w:rPr>
        <w:t xml:space="preserve"> Davis, K., Smith, G., &amp; Corrigan, M.</w:t>
      </w:r>
      <w:r w:rsidR="004D219A" w:rsidRPr="00241205">
        <w:rPr>
          <w:rFonts w:ascii="Arial" w:hAnsi="Arial" w:cs="Arial"/>
          <w:bCs/>
          <w:sz w:val="20"/>
          <w:szCs w:val="20"/>
        </w:rPr>
        <w:t xml:space="preserve"> (2007</w:t>
      </w:r>
      <w:r w:rsidR="00D857F8" w:rsidRPr="00241205">
        <w:rPr>
          <w:rFonts w:ascii="Arial" w:hAnsi="Arial" w:cs="Arial"/>
          <w:bCs/>
          <w:sz w:val="20"/>
          <w:szCs w:val="20"/>
        </w:rPr>
        <w:t xml:space="preserve">).  </w:t>
      </w:r>
      <w:r w:rsidR="00D857F8" w:rsidRPr="00241205">
        <w:rPr>
          <w:rFonts w:ascii="Arial" w:hAnsi="Arial" w:cs="Arial"/>
          <w:sz w:val="20"/>
          <w:szCs w:val="20"/>
        </w:rPr>
        <w:t xml:space="preserve">“Stay Connected”: Psychological </w:t>
      </w:r>
      <w:r w:rsidR="007952E2" w:rsidRPr="00241205">
        <w:rPr>
          <w:rFonts w:ascii="Arial" w:hAnsi="Arial" w:cs="Arial"/>
          <w:sz w:val="20"/>
          <w:szCs w:val="20"/>
        </w:rPr>
        <w:t>s</w:t>
      </w:r>
      <w:r w:rsidR="00D857F8" w:rsidRPr="00241205">
        <w:rPr>
          <w:rFonts w:ascii="Arial" w:hAnsi="Arial" w:cs="Arial"/>
          <w:sz w:val="20"/>
          <w:szCs w:val="20"/>
        </w:rPr>
        <w:t xml:space="preserve">ervices for </w:t>
      </w:r>
      <w:r w:rsidR="007952E2" w:rsidRPr="00241205">
        <w:rPr>
          <w:rFonts w:ascii="Arial" w:hAnsi="Arial" w:cs="Arial"/>
          <w:sz w:val="20"/>
          <w:szCs w:val="20"/>
        </w:rPr>
        <w:t>r</w:t>
      </w:r>
      <w:r w:rsidR="00D857F8" w:rsidRPr="00241205">
        <w:rPr>
          <w:rFonts w:ascii="Arial" w:hAnsi="Arial" w:cs="Arial"/>
          <w:sz w:val="20"/>
          <w:szCs w:val="20"/>
        </w:rPr>
        <w:t xml:space="preserve">etired </w:t>
      </w:r>
      <w:r w:rsidR="007952E2" w:rsidRPr="00241205">
        <w:rPr>
          <w:rFonts w:ascii="Arial" w:hAnsi="Arial" w:cs="Arial"/>
          <w:sz w:val="20"/>
          <w:szCs w:val="20"/>
        </w:rPr>
        <w:t>f</w:t>
      </w:r>
      <w:r w:rsidR="00D857F8" w:rsidRPr="00241205">
        <w:rPr>
          <w:rFonts w:ascii="Arial" w:hAnsi="Arial" w:cs="Arial"/>
          <w:sz w:val="20"/>
          <w:szCs w:val="20"/>
        </w:rPr>
        <w:t xml:space="preserve">irefighters after 9/11. </w:t>
      </w:r>
      <w:r w:rsidR="00D857F8" w:rsidRPr="00241205">
        <w:rPr>
          <w:rFonts w:ascii="Arial" w:hAnsi="Arial" w:cs="Arial"/>
          <w:i/>
          <w:sz w:val="20"/>
          <w:szCs w:val="20"/>
        </w:rPr>
        <w:t>Prehospital and Disaster Medicine, 21:53-58</w:t>
      </w:r>
      <w:r w:rsidR="0081027C" w:rsidRPr="00241205">
        <w:rPr>
          <w:rFonts w:ascii="Arial" w:hAnsi="Arial" w:cs="Arial"/>
          <w:i/>
          <w:sz w:val="20"/>
          <w:szCs w:val="20"/>
        </w:rPr>
        <w:t>.</w:t>
      </w:r>
    </w:p>
    <w:p w:rsidR="005B49E2" w:rsidRPr="00241205" w:rsidRDefault="00D857F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Tiet, Q., </w:t>
      </w:r>
      <w:r w:rsidRPr="00241205">
        <w:rPr>
          <w:rFonts w:ascii="Arial" w:hAnsi="Arial" w:cs="Arial"/>
          <w:b/>
          <w:bCs/>
          <w:sz w:val="20"/>
          <w:szCs w:val="20"/>
        </w:rPr>
        <w:t>Rosen</w:t>
      </w:r>
      <w:r w:rsidR="004D219A" w:rsidRPr="00241205">
        <w:rPr>
          <w:rFonts w:ascii="Arial" w:hAnsi="Arial" w:cs="Arial"/>
          <w:b/>
          <w:bCs/>
          <w:sz w:val="20"/>
          <w:szCs w:val="20"/>
        </w:rPr>
        <w:t xml:space="preserve"> </w:t>
      </w:r>
      <w:r w:rsidR="005B49E2" w:rsidRPr="00241205">
        <w:rPr>
          <w:rFonts w:ascii="Arial" w:hAnsi="Arial" w:cs="Arial"/>
          <w:b/>
          <w:bCs/>
          <w:sz w:val="20"/>
          <w:szCs w:val="20"/>
        </w:rPr>
        <w:t>C.S.,</w:t>
      </w:r>
      <w:r w:rsidR="005B49E2" w:rsidRPr="00241205">
        <w:rPr>
          <w:rFonts w:ascii="Arial" w:hAnsi="Arial" w:cs="Arial"/>
          <w:sz w:val="20"/>
          <w:szCs w:val="20"/>
        </w:rPr>
        <w:t xml:space="preserve"> </w:t>
      </w:r>
      <w:proofErr w:type="spellStart"/>
      <w:r w:rsidR="005B49E2" w:rsidRPr="00241205">
        <w:rPr>
          <w:rFonts w:ascii="Arial" w:hAnsi="Arial" w:cs="Arial"/>
          <w:sz w:val="20"/>
          <w:szCs w:val="20"/>
        </w:rPr>
        <w:t>Cavella</w:t>
      </w:r>
      <w:proofErr w:type="spellEnd"/>
      <w:r w:rsidR="005B49E2" w:rsidRPr="00241205">
        <w:rPr>
          <w:rFonts w:ascii="Arial" w:hAnsi="Arial" w:cs="Arial"/>
          <w:sz w:val="20"/>
          <w:szCs w:val="20"/>
        </w:rPr>
        <w:t>, S., Finney, J.F., &amp; Moos, R. (2006). Copi</w:t>
      </w:r>
      <w:r w:rsidR="004D219A" w:rsidRPr="00241205">
        <w:rPr>
          <w:rFonts w:ascii="Arial" w:hAnsi="Arial" w:cs="Arial"/>
          <w:sz w:val="20"/>
          <w:szCs w:val="20"/>
        </w:rPr>
        <w:t>ng, symptoms and functioning of p</w:t>
      </w:r>
      <w:r w:rsidR="005B49E2" w:rsidRPr="00241205">
        <w:rPr>
          <w:rFonts w:ascii="Arial" w:hAnsi="Arial" w:cs="Arial"/>
          <w:sz w:val="20"/>
          <w:szCs w:val="20"/>
        </w:rPr>
        <w:t xml:space="preserve">atients with posttraumatic stress disorder. </w:t>
      </w:r>
      <w:r w:rsidR="005B49E2" w:rsidRPr="00241205">
        <w:rPr>
          <w:rFonts w:ascii="Arial" w:hAnsi="Arial" w:cs="Arial"/>
          <w:i/>
          <w:sz w:val="20"/>
          <w:szCs w:val="20"/>
        </w:rPr>
        <w:t>Journal of Traumatic Stress, 19(6, 799-811.</w:t>
      </w:r>
    </w:p>
    <w:p w:rsidR="00455B9D" w:rsidRPr="00241205" w:rsidRDefault="00455B9D" w:rsidP="0077122F">
      <w:pPr>
        <w:pStyle w:val="ListParagraph"/>
        <w:numPr>
          <w:ilvl w:val="0"/>
          <w:numId w:val="25"/>
        </w:numPr>
        <w:tabs>
          <w:tab w:val="left" w:pos="360"/>
          <w:tab w:val="left" w:pos="450"/>
          <w:tab w:val="left" w:pos="1440"/>
          <w:tab w:val="left" w:pos="2250"/>
        </w:tabs>
        <w:spacing w:before="120" w:after="0" w:line="240" w:lineRule="auto"/>
        <w:ind w:left="432" w:hanging="432"/>
        <w:contextualSpacing w:val="0"/>
        <w:rPr>
          <w:rFonts w:ascii="Arial" w:hAnsi="Arial" w:cs="Arial"/>
          <w:bCs/>
          <w:sz w:val="20"/>
          <w:szCs w:val="20"/>
          <w:u w:val="single"/>
        </w:rPr>
      </w:pPr>
      <w:r w:rsidRPr="00241205">
        <w:rPr>
          <w:rFonts w:ascii="Arial" w:hAnsi="Arial" w:cs="Arial"/>
          <w:b/>
          <w:bCs/>
          <w:sz w:val="20"/>
          <w:szCs w:val="20"/>
        </w:rPr>
        <w:t xml:space="preserve">Rosen, C.S., </w:t>
      </w:r>
      <w:proofErr w:type="spellStart"/>
      <w:r w:rsidRPr="00241205">
        <w:rPr>
          <w:rFonts w:ascii="Arial" w:hAnsi="Arial" w:cs="Arial"/>
          <w:bCs/>
          <w:sz w:val="20"/>
          <w:szCs w:val="20"/>
        </w:rPr>
        <w:t>DiLandro</w:t>
      </w:r>
      <w:proofErr w:type="spellEnd"/>
      <w:r w:rsidRPr="00241205">
        <w:rPr>
          <w:rFonts w:ascii="Arial" w:hAnsi="Arial" w:cs="Arial"/>
          <w:bCs/>
          <w:sz w:val="20"/>
          <w:szCs w:val="20"/>
        </w:rPr>
        <w:t xml:space="preserve">, C., Corwin, K., Drescher, K.D., Hettinger, J., &amp; </w:t>
      </w:r>
      <w:proofErr w:type="spellStart"/>
      <w:r w:rsidRPr="00241205">
        <w:rPr>
          <w:rFonts w:ascii="Arial" w:hAnsi="Arial" w:cs="Arial"/>
          <w:bCs/>
          <w:sz w:val="20"/>
          <w:szCs w:val="20"/>
        </w:rPr>
        <w:t>Gusman</w:t>
      </w:r>
      <w:proofErr w:type="spellEnd"/>
      <w:r w:rsidRPr="00241205">
        <w:rPr>
          <w:rFonts w:ascii="Arial" w:hAnsi="Arial" w:cs="Arial"/>
          <w:bCs/>
          <w:sz w:val="20"/>
          <w:szCs w:val="20"/>
        </w:rPr>
        <w:t>, F.</w:t>
      </w:r>
      <w:r w:rsidR="00505348" w:rsidRPr="00241205">
        <w:rPr>
          <w:rFonts w:ascii="Arial" w:hAnsi="Arial" w:cs="Arial"/>
          <w:bCs/>
          <w:sz w:val="20"/>
          <w:szCs w:val="20"/>
        </w:rPr>
        <w:t xml:space="preserve"> (2006</w:t>
      </w:r>
      <w:r w:rsidRPr="00241205">
        <w:rPr>
          <w:rFonts w:ascii="Arial" w:hAnsi="Arial" w:cs="Arial"/>
          <w:bCs/>
          <w:sz w:val="20"/>
          <w:szCs w:val="20"/>
        </w:rPr>
        <w:t xml:space="preserve">). Telephone monitoring and support for veterans with chronic posttraumatic stress disorder: A pilot study. </w:t>
      </w:r>
      <w:r w:rsidRPr="00241205">
        <w:rPr>
          <w:rFonts w:ascii="Arial" w:hAnsi="Arial" w:cs="Arial"/>
          <w:bCs/>
          <w:i/>
          <w:sz w:val="20"/>
          <w:szCs w:val="20"/>
        </w:rPr>
        <w:t>Community Mental Health Journal</w:t>
      </w:r>
      <w:r w:rsidR="00505348" w:rsidRPr="00241205">
        <w:rPr>
          <w:rFonts w:ascii="Arial" w:hAnsi="Arial" w:cs="Arial"/>
          <w:bCs/>
          <w:i/>
          <w:sz w:val="20"/>
          <w:szCs w:val="20"/>
        </w:rPr>
        <w:t xml:space="preserve">, 42, </w:t>
      </w:r>
      <w:r w:rsidR="00505348" w:rsidRPr="00241205">
        <w:rPr>
          <w:rFonts w:ascii="Arial" w:hAnsi="Arial" w:cs="Arial"/>
          <w:bCs/>
          <w:sz w:val="20"/>
          <w:szCs w:val="20"/>
        </w:rPr>
        <w:t>501-508</w:t>
      </w:r>
      <w:r w:rsidRPr="00241205">
        <w:rPr>
          <w:rFonts w:ascii="Arial" w:hAnsi="Arial" w:cs="Arial"/>
          <w:bCs/>
          <w:i/>
          <w:sz w:val="20"/>
          <w:szCs w:val="20"/>
        </w:rPr>
        <w:t>.</w:t>
      </w:r>
    </w:p>
    <w:p w:rsidR="00505348" w:rsidRPr="00241205" w:rsidRDefault="00455B9D" w:rsidP="0077122F">
      <w:pPr>
        <w:pStyle w:val="ListParagraph"/>
        <w:numPr>
          <w:ilvl w:val="0"/>
          <w:numId w:val="25"/>
        </w:numPr>
        <w:tabs>
          <w:tab w:val="left" w:pos="360"/>
          <w:tab w:val="left" w:pos="450"/>
          <w:tab w:val="left" w:pos="1440"/>
          <w:tab w:val="left" w:pos="2250"/>
        </w:tabs>
        <w:spacing w:before="120" w:after="0" w:line="240" w:lineRule="auto"/>
        <w:ind w:left="432" w:hanging="432"/>
        <w:contextualSpacing w:val="0"/>
        <w:rPr>
          <w:rStyle w:val="articleinfojsm"/>
          <w:rFonts w:ascii="Arial" w:hAnsi="Arial" w:cs="Arial"/>
          <w:bCs/>
          <w:sz w:val="20"/>
          <w:szCs w:val="20"/>
        </w:rPr>
      </w:pPr>
      <w:r w:rsidRPr="00241205">
        <w:rPr>
          <w:rFonts w:ascii="Arial" w:hAnsi="Arial" w:cs="Arial"/>
          <w:sz w:val="20"/>
          <w:szCs w:val="20"/>
        </w:rPr>
        <w:lastRenderedPageBreak/>
        <w:t xml:space="preserve">Murphy, R.T. &amp; </w:t>
      </w:r>
      <w:r w:rsidRPr="00241205">
        <w:rPr>
          <w:rFonts w:ascii="Arial" w:hAnsi="Arial" w:cs="Arial"/>
          <w:b/>
          <w:sz w:val="20"/>
          <w:szCs w:val="20"/>
        </w:rPr>
        <w:t>Rosen, C.S.</w:t>
      </w:r>
      <w:r w:rsidRPr="00241205">
        <w:rPr>
          <w:rFonts w:ascii="Arial" w:hAnsi="Arial" w:cs="Arial"/>
          <w:sz w:val="20"/>
          <w:szCs w:val="20"/>
        </w:rPr>
        <w:t xml:space="preserve"> (2006). Addressing readiness to change PTSD with a brief intervention: A description of the PTSD motivation enhancement group.  </w:t>
      </w:r>
      <w:r w:rsidRPr="00241205">
        <w:rPr>
          <w:rFonts w:ascii="Arial" w:hAnsi="Arial" w:cs="Arial"/>
          <w:bCs/>
          <w:i/>
          <w:sz w:val="20"/>
          <w:szCs w:val="20"/>
        </w:rPr>
        <w:t>Journal of Aggression, Maltreatment &amp; Trauma, 12 (1/2),</w:t>
      </w:r>
      <w:r w:rsidRPr="00241205">
        <w:rPr>
          <w:rFonts w:ascii="Arial" w:hAnsi="Arial" w:cs="Arial"/>
          <w:bCs/>
          <w:sz w:val="20"/>
          <w:szCs w:val="20"/>
        </w:rPr>
        <w:t xml:space="preserve"> </w:t>
      </w:r>
      <w:r w:rsidRPr="00241205">
        <w:rPr>
          <w:rStyle w:val="articleinfojsm"/>
          <w:rFonts w:ascii="Arial" w:hAnsi="Arial" w:cs="Arial"/>
          <w:sz w:val="20"/>
          <w:szCs w:val="20"/>
        </w:rPr>
        <w:t>7</w:t>
      </w:r>
      <w:r w:rsidR="00505348" w:rsidRPr="00241205">
        <w:rPr>
          <w:rStyle w:val="articleinfojsm"/>
          <w:rFonts w:ascii="Arial" w:hAnsi="Arial" w:cs="Arial"/>
          <w:sz w:val="20"/>
          <w:szCs w:val="20"/>
        </w:rPr>
        <w:t>–</w:t>
      </w:r>
      <w:r w:rsidRPr="00241205">
        <w:rPr>
          <w:rStyle w:val="articleinfojsm"/>
          <w:rFonts w:ascii="Arial" w:hAnsi="Arial" w:cs="Arial"/>
          <w:sz w:val="20"/>
          <w:szCs w:val="20"/>
        </w:rPr>
        <w:t>28.</w:t>
      </w:r>
    </w:p>
    <w:p w:rsidR="00835E1E" w:rsidRPr="00241205" w:rsidRDefault="00835E1E" w:rsidP="0077122F">
      <w:pPr>
        <w:pStyle w:val="ListParagraph"/>
        <w:numPr>
          <w:ilvl w:val="0"/>
          <w:numId w:val="25"/>
        </w:numPr>
        <w:tabs>
          <w:tab w:val="left" w:pos="360"/>
          <w:tab w:val="left" w:pos="450"/>
          <w:tab w:val="left" w:pos="1440"/>
          <w:tab w:val="left" w:pos="2250"/>
        </w:tabs>
        <w:spacing w:before="120" w:after="0" w:line="240" w:lineRule="auto"/>
        <w:ind w:left="432" w:hanging="432"/>
        <w:contextualSpacing w:val="0"/>
        <w:rPr>
          <w:rFonts w:ascii="Arial" w:hAnsi="Arial" w:cs="Arial"/>
          <w:bCs/>
          <w:sz w:val="20"/>
          <w:szCs w:val="20"/>
        </w:rPr>
      </w:pPr>
      <w:r w:rsidRPr="00241205">
        <w:rPr>
          <w:rFonts w:ascii="Arial" w:hAnsi="Arial" w:cs="Arial"/>
          <w:b/>
          <w:bCs/>
          <w:sz w:val="20"/>
          <w:szCs w:val="20"/>
        </w:rPr>
        <w:t>Rosen, C.S.,</w:t>
      </w:r>
      <w:r w:rsidRPr="00241205">
        <w:rPr>
          <w:rFonts w:ascii="Arial" w:hAnsi="Arial" w:cs="Arial"/>
          <w:sz w:val="20"/>
          <w:szCs w:val="20"/>
        </w:rPr>
        <w:t xml:space="preserve"> Tiet, Q., </w:t>
      </w:r>
      <w:proofErr w:type="spellStart"/>
      <w:r w:rsidRPr="00241205">
        <w:rPr>
          <w:rFonts w:ascii="Arial" w:hAnsi="Arial" w:cs="Arial"/>
          <w:sz w:val="20"/>
          <w:szCs w:val="20"/>
        </w:rPr>
        <w:t>Cavella</w:t>
      </w:r>
      <w:proofErr w:type="spellEnd"/>
      <w:r w:rsidRPr="00241205">
        <w:rPr>
          <w:rFonts w:ascii="Arial" w:hAnsi="Arial" w:cs="Arial"/>
          <w:sz w:val="20"/>
          <w:szCs w:val="20"/>
        </w:rPr>
        <w:t xml:space="preserve">, S., Finney, J.F., &amp; Yesavage, J. A. (2005). Chronic PTSD patients’ functioning before and after the September 11 attacks. </w:t>
      </w:r>
      <w:r w:rsidRPr="00241205">
        <w:rPr>
          <w:rFonts w:ascii="Arial" w:hAnsi="Arial" w:cs="Arial"/>
          <w:i/>
          <w:sz w:val="20"/>
          <w:szCs w:val="20"/>
        </w:rPr>
        <w:t>Journal of Traumatic Stress, 18 (6), 781-4.</w:t>
      </w:r>
    </w:p>
    <w:p w:rsidR="00455B9D" w:rsidRPr="00241205" w:rsidRDefault="00455B9D" w:rsidP="0077122F">
      <w:pPr>
        <w:pStyle w:val="ListParagraph"/>
        <w:numPr>
          <w:ilvl w:val="0"/>
          <w:numId w:val="25"/>
        </w:numPr>
        <w:tabs>
          <w:tab w:val="left" w:pos="360"/>
          <w:tab w:val="left" w:pos="450"/>
          <w:tab w:val="left" w:pos="1440"/>
          <w:tab w:val="left" w:pos="2250"/>
        </w:tabs>
        <w:spacing w:before="120" w:after="0" w:line="240" w:lineRule="auto"/>
        <w:ind w:left="432" w:hanging="432"/>
        <w:contextualSpacing w:val="0"/>
        <w:rPr>
          <w:rFonts w:ascii="Arial" w:hAnsi="Arial" w:cs="Arial"/>
          <w:sz w:val="20"/>
          <w:szCs w:val="20"/>
        </w:rPr>
      </w:pPr>
      <w:r w:rsidRPr="00241205">
        <w:rPr>
          <w:rFonts w:ascii="Arial" w:hAnsi="Arial" w:cs="Arial"/>
          <w:bCs/>
          <w:sz w:val="20"/>
          <w:szCs w:val="20"/>
        </w:rPr>
        <w:t xml:space="preserve">Frayne, S.M., </w:t>
      </w:r>
      <w:proofErr w:type="spellStart"/>
      <w:r w:rsidRPr="00241205">
        <w:rPr>
          <w:rFonts w:ascii="Arial" w:hAnsi="Arial" w:cs="Arial"/>
          <w:bCs/>
          <w:sz w:val="20"/>
          <w:szCs w:val="20"/>
        </w:rPr>
        <w:t>Halanych</w:t>
      </w:r>
      <w:proofErr w:type="spellEnd"/>
      <w:r w:rsidRPr="00241205">
        <w:rPr>
          <w:rFonts w:ascii="Arial" w:hAnsi="Arial" w:cs="Arial"/>
          <w:bCs/>
          <w:sz w:val="20"/>
          <w:szCs w:val="20"/>
        </w:rPr>
        <w:t xml:space="preserve">, J.H., Miller, D. R., Wang, F., Lin, H., </w:t>
      </w:r>
      <w:proofErr w:type="spellStart"/>
      <w:r w:rsidRPr="00241205">
        <w:rPr>
          <w:rFonts w:ascii="Arial" w:hAnsi="Arial" w:cs="Arial"/>
          <w:bCs/>
          <w:sz w:val="20"/>
          <w:szCs w:val="20"/>
        </w:rPr>
        <w:t>Pogach</w:t>
      </w:r>
      <w:proofErr w:type="spellEnd"/>
      <w:r w:rsidRPr="00241205">
        <w:rPr>
          <w:rFonts w:ascii="Arial" w:hAnsi="Arial" w:cs="Arial"/>
          <w:bCs/>
          <w:sz w:val="20"/>
          <w:szCs w:val="20"/>
        </w:rPr>
        <w:t xml:space="preserve">, L., </w:t>
      </w:r>
      <w:proofErr w:type="spellStart"/>
      <w:r w:rsidRPr="00241205">
        <w:rPr>
          <w:rFonts w:ascii="Arial" w:hAnsi="Arial" w:cs="Arial"/>
          <w:bCs/>
          <w:sz w:val="20"/>
          <w:szCs w:val="20"/>
        </w:rPr>
        <w:t>Sharkansky</w:t>
      </w:r>
      <w:proofErr w:type="spellEnd"/>
      <w:r w:rsidRPr="00241205">
        <w:rPr>
          <w:rFonts w:ascii="Arial" w:hAnsi="Arial" w:cs="Arial"/>
          <w:bCs/>
          <w:sz w:val="20"/>
          <w:szCs w:val="20"/>
        </w:rPr>
        <w:t xml:space="preserve">, E.J., Keane, T.M, Skinner, K.M., </w:t>
      </w:r>
      <w:r w:rsidRPr="00241205">
        <w:rPr>
          <w:rFonts w:ascii="Arial" w:hAnsi="Arial" w:cs="Arial"/>
          <w:b/>
          <w:bCs/>
          <w:sz w:val="20"/>
          <w:szCs w:val="20"/>
        </w:rPr>
        <w:t>Rosen, C.S.,</w:t>
      </w:r>
      <w:r w:rsidRPr="00241205">
        <w:rPr>
          <w:rFonts w:ascii="Arial" w:hAnsi="Arial" w:cs="Arial"/>
          <w:bCs/>
          <w:sz w:val="20"/>
          <w:szCs w:val="20"/>
        </w:rPr>
        <w:t xml:space="preserve"> &amp; </w:t>
      </w:r>
      <w:proofErr w:type="spellStart"/>
      <w:r w:rsidRPr="00241205">
        <w:rPr>
          <w:rFonts w:ascii="Arial" w:hAnsi="Arial" w:cs="Arial"/>
          <w:bCs/>
          <w:sz w:val="20"/>
          <w:szCs w:val="20"/>
        </w:rPr>
        <w:t>Berlowitz</w:t>
      </w:r>
      <w:proofErr w:type="spellEnd"/>
      <w:r w:rsidRPr="00241205">
        <w:rPr>
          <w:rFonts w:ascii="Arial" w:hAnsi="Arial" w:cs="Arial"/>
          <w:bCs/>
          <w:sz w:val="20"/>
          <w:szCs w:val="20"/>
        </w:rPr>
        <w:t xml:space="preserve">, D.R., (2005) Disparities in diabetes care: Impacts of mental illness. </w:t>
      </w:r>
      <w:r w:rsidRPr="00241205">
        <w:rPr>
          <w:rFonts w:ascii="Arial" w:hAnsi="Arial" w:cs="Arial"/>
          <w:bCs/>
          <w:i/>
          <w:sz w:val="20"/>
          <w:szCs w:val="20"/>
        </w:rPr>
        <w:t>Archives of Internal Medicine, 165,</w:t>
      </w:r>
      <w:r w:rsidRPr="00241205">
        <w:rPr>
          <w:rFonts w:ascii="Arial" w:hAnsi="Arial" w:cs="Arial"/>
          <w:bCs/>
          <w:sz w:val="20"/>
          <w:szCs w:val="20"/>
        </w:rPr>
        <w:t xml:space="preserve"> 2631-2638.</w:t>
      </w:r>
    </w:p>
    <w:p w:rsidR="00455B9D" w:rsidRPr="00241205" w:rsidRDefault="00455B9D" w:rsidP="0077122F">
      <w:pPr>
        <w:pStyle w:val="ListParagraph"/>
        <w:numPr>
          <w:ilvl w:val="0"/>
          <w:numId w:val="25"/>
        </w:numPr>
        <w:tabs>
          <w:tab w:val="left" w:pos="360"/>
          <w:tab w:val="left" w:pos="450"/>
          <w:tab w:val="left" w:pos="1440"/>
          <w:tab w:val="left" w:pos="2250"/>
        </w:tabs>
        <w:spacing w:before="120" w:after="0" w:line="240" w:lineRule="auto"/>
        <w:ind w:left="432" w:hanging="432"/>
        <w:contextualSpacing w:val="0"/>
        <w:rPr>
          <w:rFonts w:ascii="Arial" w:hAnsi="Arial" w:cs="Arial"/>
          <w:bCs/>
          <w:sz w:val="20"/>
          <w:szCs w:val="20"/>
          <w:u w:val="single"/>
        </w:rPr>
      </w:pPr>
      <w:r w:rsidRPr="00241205">
        <w:rPr>
          <w:rFonts w:ascii="Arial" w:hAnsi="Arial" w:cs="Arial"/>
          <w:sz w:val="20"/>
          <w:szCs w:val="20"/>
        </w:rPr>
        <w:t xml:space="preserve">Cassidy, E., </w:t>
      </w:r>
      <w:r w:rsidRPr="00241205">
        <w:rPr>
          <w:rFonts w:ascii="Arial" w:hAnsi="Arial" w:cs="Arial"/>
          <w:b/>
          <w:sz w:val="20"/>
          <w:szCs w:val="20"/>
        </w:rPr>
        <w:t>Rosen, C.,</w:t>
      </w:r>
      <w:r w:rsidRPr="00241205">
        <w:rPr>
          <w:rFonts w:ascii="Arial" w:hAnsi="Arial" w:cs="Arial"/>
          <w:sz w:val="20"/>
          <w:szCs w:val="20"/>
        </w:rPr>
        <w:t xml:space="preserve"> Solano, N., Walker, S., </w:t>
      </w:r>
      <w:proofErr w:type="spellStart"/>
      <w:r w:rsidRPr="00241205">
        <w:rPr>
          <w:rFonts w:ascii="Arial" w:hAnsi="Arial" w:cs="Arial"/>
          <w:sz w:val="20"/>
          <w:szCs w:val="20"/>
        </w:rPr>
        <w:t>Krinsky</w:t>
      </w:r>
      <w:proofErr w:type="spellEnd"/>
      <w:r w:rsidRPr="00241205">
        <w:rPr>
          <w:rFonts w:ascii="Arial" w:hAnsi="Arial" w:cs="Arial"/>
          <w:sz w:val="20"/>
          <w:szCs w:val="20"/>
        </w:rPr>
        <w:t>, A., Kuhlman, G., Wilson, D., &amp; Sheikh, J. (2005).</w:t>
      </w:r>
      <w:r w:rsidRPr="00241205">
        <w:rPr>
          <w:rFonts w:ascii="Arial" w:hAnsi="Arial" w:cs="Arial"/>
          <w:i/>
          <w:iCs/>
          <w:sz w:val="20"/>
          <w:szCs w:val="20"/>
        </w:rPr>
        <w:t xml:space="preserve"> </w:t>
      </w:r>
      <w:r w:rsidRPr="00241205">
        <w:rPr>
          <w:rFonts w:ascii="Arial" w:hAnsi="Arial" w:cs="Arial"/>
          <w:sz w:val="20"/>
          <w:szCs w:val="20"/>
        </w:rPr>
        <w:t>Part II: Assessment to intervention: Utilizing a staff needs assessment to improve care for behaviorally challenging patients in long-term care</w:t>
      </w:r>
      <w:r w:rsidRPr="00241205">
        <w:rPr>
          <w:rFonts w:ascii="Arial" w:hAnsi="Arial" w:cs="Arial"/>
          <w:i/>
          <w:iCs/>
          <w:sz w:val="20"/>
          <w:szCs w:val="20"/>
        </w:rPr>
        <w:t xml:space="preserve">. </w:t>
      </w:r>
      <w:r w:rsidRPr="00241205">
        <w:rPr>
          <w:rFonts w:ascii="Arial" w:hAnsi="Arial" w:cs="Arial"/>
          <w:i/>
          <w:sz w:val="20"/>
          <w:szCs w:val="20"/>
        </w:rPr>
        <w:t xml:space="preserve">Clinical Gerontologist, 29 (1), </w:t>
      </w:r>
      <w:r w:rsidRPr="00241205">
        <w:rPr>
          <w:rFonts w:ascii="Arial" w:hAnsi="Arial" w:cs="Arial"/>
          <w:sz w:val="20"/>
          <w:szCs w:val="20"/>
        </w:rPr>
        <w:t>27-39.</w:t>
      </w:r>
      <w:r w:rsidRPr="00241205">
        <w:rPr>
          <w:rFonts w:ascii="Arial" w:hAnsi="Arial" w:cs="Arial"/>
          <w:sz w:val="20"/>
          <w:szCs w:val="20"/>
          <w:u w:val="single"/>
        </w:rPr>
        <w:t xml:space="preserve"> </w:t>
      </w:r>
    </w:p>
    <w:p w:rsidR="00455B9D" w:rsidRPr="00241205" w:rsidRDefault="00455B9D" w:rsidP="0077122F">
      <w:pPr>
        <w:pStyle w:val="ListParagraph"/>
        <w:numPr>
          <w:ilvl w:val="0"/>
          <w:numId w:val="25"/>
        </w:numPr>
        <w:tabs>
          <w:tab w:val="left" w:pos="360"/>
          <w:tab w:val="left" w:pos="450"/>
          <w:tab w:val="left" w:pos="1440"/>
          <w:tab w:val="left" w:pos="2250"/>
        </w:tabs>
        <w:spacing w:before="120" w:after="0" w:line="240" w:lineRule="auto"/>
        <w:ind w:left="432" w:hanging="432"/>
        <w:contextualSpacing w:val="0"/>
        <w:rPr>
          <w:rFonts w:ascii="Arial" w:hAnsi="Arial" w:cs="Arial"/>
          <w:sz w:val="20"/>
          <w:szCs w:val="20"/>
          <w:u w:val="single"/>
        </w:rPr>
      </w:pPr>
      <w:r w:rsidRPr="00241205">
        <w:rPr>
          <w:rFonts w:ascii="Arial" w:hAnsi="Arial" w:cs="Arial"/>
          <w:sz w:val="20"/>
          <w:szCs w:val="20"/>
        </w:rPr>
        <w:t xml:space="preserve">Cassidy, E.L., </w:t>
      </w:r>
      <w:r w:rsidRPr="00241205">
        <w:rPr>
          <w:rFonts w:ascii="Arial" w:hAnsi="Arial" w:cs="Arial"/>
          <w:b/>
          <w:sz w:val="20"/>
          <w:szCs w:val="20"/>
        </w:rPr>
        <w:t xml:space="preserve">Rosen, C.S., </w:t>
      </w:r>
      <w:r w:rsidRPr="00241205">
        <w:rPr>
          <w:rFonts w:ascii="Arial" w:hAnsi="Arial" w:cs="Arial"/>
          <w:sz w:val="20"/>
          <w:szCs w:val="20"/>
        </w:rPr>
        <w:t>Sheikh, J. I., Greenbaum, M.A., Chow, H., Cook</w:t>
      </w:r>
      <w:proofErr w:type="gramStart"/>
      <w:r w:rsidRPr="00241205">
        <w:rPr>
          <w:rFonts w:ascii="Arial" w:hAnsi="Arial" w:cs="Arial"/>
          <w:sz w:val="20"/>
          <w:szCs w:val="20"/>
        </w:rPr>
        <w:t>, .J</w:t>
      </w:r>
      <w:proofErr w:type="gramEnd"/>
      <w:r w:rsidRPr="00241205">
        <w:rPr>
          <w:rFonts w:ascii="Arial" w:hAnsi="Arial" w:cs="Arial"/>
          <w:sz w:val="20"/>
          <w:szCs w:val="20"/>
        </w:rPr>
        <w:t xml:space="preserve">, &amp; Solano, N. </w:t>
      </w:r>
      <w:r w:rsidRPr="00241205">
        <w:rPr>
          <w:rFonts w:ascii="Arial" w:hAnsi="Arial" w:cs="Arial"/>
          <w:bCs/>
          <w:sz w:val="20"/>
          <w:szCs w:val="20"/>
        </w:rPr>
        <w:t xml:space="preserve">(2005). </w:t>
      </w:r>
      <w:r w:rsidRPr="00241205">
        <w:rPr>
          <w:rFonts w:ascii="Arial" w:hAnsi="Arial" w:cs="Arial"/>
          <w:iCs/>
          <w:sz w:val="20"/>
          <w:szCs w:val="20"/>
        </w:rPr>
        <w:t>Assessment to intervention: Utilizing a staff needs assessment t</w:t>
      </w:r>
      <w:r w:rsidRPr="00241205">
        <w:rPr>
          <w:rFonts w:ascii="Arial" w:hAnsi="Arial" w:cs="Arial"/>
          <w:bCs/>
          <w:sz w:val="20"/>
          <w:szCs w:val="20"/>
        </w:rPr>
        <w:t xml:space="preserve">o improve care for behaviorally challenging patients in long term care. </w:t>
      </w:r>
      <w:r w:rsidRPr="00241205">
        <w:rPr>
          <w:rFonts w:ascii="Arial" w:hAnsi="Arial" w:cs="Arial"/>
          <w:bCs/>
          <w:i/>
          <w:sz w:val="20"/>
          <w:szCs w:val="20"/>
        </w:rPr>
        <w:t>The Clinical Gerontologist, 28 (4),</w:t>
      </w:r>
      <w:r w:rsidRPr="00241205">
        <w:rPr>
          <w:rFonts w:ascii="Arial" w:hAnsi="Arial" w:cs="Arial"/>
          <w:bCs/>
          <w:sz w:val="20"/>
          <w:szCs w:val="20"/>
        </w:rPr>
        <w:t xml:space="preserve"> 29-42.</w:t>
      </w:r>
    </w:p>
    <w:p w:rsidR="00455B9D" w:rsidRPr="00241205" w:rsidRDefault="00455B9D" w:rsidP="0077122F">
      <w:pPr>
        <w:pStyle w:val="ListParagraph"/>
        <w:numPr>
          <w:ilvl w:val="0"/>
          <w:numId w:val="25"/>
        </w:numPr>
        <w:spacing w:before="120" w:after="0" w:line="240" w:lineRule="auto"/>
        <w:ind w:left="432" w:hanging="432"/>
        <w:contextualSpacing w:val="0"/>
        <w:rPr>
          <w:rFonts w:ascii="Arial" w:hAnsi="Arial" w:cs="Arial"/>
          <w:sz w:val="20"/>
          <w:szCs w:val="20"/>
        </w:rPr>
      </w:pPr>
      <w:proofErr w:type="spellStart"/>
      <w:r w:rsidRPr="00241205">
        <w:rPr>
          <w:rFonts w:ascii="Arial" w:hAnsi="Arial" w:cs="Arial"/>
          <w:sz w:val="20"/>
          <w:szCs w:val="20"/>
        </w:rPr>
        <w:t>Brodey</w:t>
      </w:r>
      <w:proofErr w:type="spellEnd"/>
      <w:r w:rsidRPr="00241205">
        <w:rPr>
          <w:rFonts w:ascii="Arial" w:hAnsi="Arial" w:cs="Arial"/>
          <w:sz w:val="20"/>
          <w:szCs w:val="20"/>
        </w:rPr>
        <w:t xml:space="preserve">, B.B., </w:t>
      </w:r>
      <w:r w:rsidRPr="00241205">
        <w:rPr>
          <w:rFonts w:ascii="Arial" w:hAnsi="Arial" w:cs="Arial"/>
          <w:b/>
          <w:bCs/>
          <w:sz w:val="20"/>
          <w:szCs w:val="20"/>
        </w:rPr>
        <w:t xml:space="preserve">Rosen, C.S., </w:t>
      </w:r>
      <w:proofErr w:type="spellStart"/>
      <w:r w:rsidRPr="00241205">
        <w:rPr>
          <w:rFonts w:ascii="Arial" w:hAnsi="Arial" w:cs="Arial"/>
          <w:bCs/>
          <w:sz w:val="20"/>
          <w:szCs w:val="20"/>
        </w:rPr>
        <w:t>Brodey</w:t>
      </w:r>
      <w:proofErr w:type="spellEnd"/>
      <w:r w:rsidRPr="00241205">
        <w:rPr>
          <w:rFonts w:ascii="Arial" w:hAnsi="Arial" w:cs="Arial"/>
          <w:bCs/>
          <w:sz w:val="20"/>
          <w:szCs w:val="20"/>
        </w:rPr>
        <w:t xml:space="preserve">, I.S., Sheetz, B., &amp; </w:t>
      </w:r>
      <w:proofErr w:type="spellStart"/>
      <w:r w:rsidRPr="00241205">
        <w:rPr>
          <w:rFonts w:ascii="Arial" w:hAnsi="Arial" w:cs="Arial"/>
          <w:bCs/>
          <w:sz w:val="20"/>
          <w:szCs w:val="20"/>
        </w:rPr>
        <w:t>Unutzer</w:t>
      </w:r>
      <w:proofErr w:type="spellEnd"/>
      <w:r w:rsidRPr="00241205">
        <w:rPr>
          <w:rFonts w:ascii="Arial" w:hAnsi="Arial" w:cs="Arial"/>
          <w:bCs/>
          <w:sz w:val="20"/>
          <w:szCs w:val="20"/>
        </w:rPr>
        <w:t xml:space="preserve">, J. (2005).  Reliability and acceptability of automated telephone surveys among Spanish- and English-speaking mental health services recipients. </w:t>
      </w:r>
      <w:r w:rsidRPr="00241205">
        <w:rPr>
          <w:rFonts w:ascii="Arial" w:hAnsi="Arial" w:cs="Arial"/>
          <w:bCs/>
          <w:i/>
          <w:sz w:val="20"/>
          <w:szCs w:val="20"/>
        </w:rPr>
        <w:t xml:space="preserve">Mental Health Services Research, </w:t>
      </w:r>
      <w:r w:rsidRPr="00241205">
        <w:rPr>
          <w:rFonts w:ascii="Arial" w:hAnsi="Arial" w:cs="Arial"/>
          <w:i/>
          <w:sz w:val="20"/>
          <w:szCs w:val="20"/>
        </w:rPr>
        <w:t>7(3),</w:t>
      </w:r>
      <w:r w:rsidRPr="00241205">
        <w:rPr>
          <w:rFonts w:ascii="Arial" w:hAnsi="Arial" w:cs="Arial"/>
          <w:sz w:val="20"/>
          <w:szCs w:val="20"/>
        </w:rPr>
        <w:t xml:space="preserve"> 181-4.</w:t>
      </w:r>
    </w:p>
    <w:p w:rsidR="003F6358" w:rsidRPr="00241205" w:rsidRDefault="00D83AC1" w:rsidP="0077122F">
      <w:pPr>
        <w:pStyle w:val="ListParagraph"/>
        <w:numPr>
          <w:ilvl w:val="0"/>
          <w:numId w:val="25"/>
        </w:numPr>
        <w:tabs>
          <w:tab w:val="left" w:pos="360"/>
          <w:tab w:val="left" w:pos="1440"/>
          <w:tab w:val="left" w:pos="2250"/>
        </w:tabs>
        <w:spacing w:before="120" w:after="0" w:line="240" w:lineRule="auto"/>
        <w:ind w:left="432" w:hanging="432"/>
        <w:contextualSpacing w:val="0"/>
        <w:rPr>
          <w:rFonts w:ascii="Arial" w:hAnsi="Arial" w:cs="Arial"/>
          <w:sz w:val="20"/>
          <w:szCs w:val="20"/>
          <w:u w:val="single"/>
        </w:rPr>
      </w:pPr>
      <w:r>
        <w:rPr>
          <w:rFonts w:ascii="Arial" w:hAnsi="Arial" w:cs="Arial"/>
          <w:bCs/>
          <w:sz w:val="20"/>
          <w:szCs w:val="20"/>
          <w:lang w:val="de-DE"/>
        </w:rPr>
        <w:t xml:space="preserve">* </w:t>
      </w:r>
      <w:r w:rsidR="009E1194" w:rsidRPr="00241205">
        <w:rPr>
          <w:rFonts w:ascii="Arial" w:hAnsi="Arial" w:cs="Arial"/>
          <w:bCs/>
          <w:sz w:val="20"/>
          <w:szCs w:val="20"/>
          <w:lang w:val="de-DE"/>
        </w:rPr>
        <w:t xml:space="preserve">Hartl, T.L., </w:t>
      </w:r>
      <w:r w:rsidR="009E1194" w:rsidRPr="00241205">
        <w:rPr>
          <w:rFonts w:ascii="Arial" w:hAnsi="Arial" w:cs="Arial"/>
          <w:b/>
          <w:bCs/>
          <w:sz w:val="20"/>
          <w:szCs w:val="20"/>
          <w:lang w:val="de-DE"/>
        </w:rPr>
        <w:t>Rosen, C.S.,</w:t>
      </w:r>
      <w:r w:rsidR="009E1194" w:rsidRPr="00241205">
        <w:rPr>
          <w:rFonts w:ascii="Arial" w:hAnsi="Arial" w:cs="Arial"/>
          <w:bCs/>
          <w:sz w:val="20"/>
          <w:szCs w:val="20"/>
          <w:lang w:val="de-DE"/>
        </w:rPr>
        <w:t xml:space="preserve"> Drescher, K.D., Lee, T. T.</w:t>
      </w:r>
      <w:r w:rsidR="0057241F" w:rsidRPr="00241205">
        <w:rPr>
          <w:rFonts w:ascii="Arial" w:hAnsi="Arial" w:cs="Arial"/>
          <w:bCs/>
          <w:sz w:val="20"/>
          <w:szCs w:val="20"/>
          <w:lang w:val="de-DE"/>
        </w:rPr>
        <w:t>,</w:t>
      </w:r>
      <w:r w:rsidR="0057241F" w:rsidRPr="00241205">
        <w:rPr>
          <w:rFonts w:ascii="Arial" w:hAnsi="Arial" w:cs="Arial"/>
          <w:sz w:val="20"/>
          <w:szCs w:val="20"/>
          <w:lang w:val="de-DE"/>
        </w:rPr>
        <w:t xml:space="preserve"> &amp;</w:t>
      </w:r>
      <w:r w:rsidR="009E1194" w:rsidRPr="00241205">
        <w:rPr>
          <w:rFonts w:ascii="Arial" w:hAnsi="Arial" w:cs="Arial"/>
          <w:sz w:val="20"/>
          <w:szCs w:val="20"/>
          <w:lang w:val="de-DE"/>
        </w:rPr>
        <w:t xml:space="preserve"> Gusman, F</w:t>
      </w:r>
      <w:r w:rsidR="00301EAF" w:rsidRPr="00241205">
        <w:rPr>
          <w:rFonts w:ascii="Arial" w:hAnsi="Arial" w:cs="Arial"/>
          <w:sz w:val="20"/>
          <w:szCs w:val="20"/>
          <w:lang w:val="de-DE"/>
        </w:rPr>
        <w:t>.</w:t>
      </w:r>
      <w:r w:rsidR="009E1194" w:rsidRPr="00241205">
        <w:rPr>
          <w:rFonts w:ascii="Arial" w:hAnsi="Arial" w:cs="Arial"/>
          <w:sz w:val="20"/>
          <w:szCs w:val="20"/>
          <w:lang w:val="de-DE"/>
        </w:rPr>
        <w:t xml:space="preserve"> (</w:t>
      </w:r>
      <w:r w:rsidR="003F6358" w:rsidRPr="00241205">
        <w:rPr>
          <w:rFonts w:ascii="Arial" w:hAnsi="Arial" w:cs="Arial"/>
          <w:sz w:val="20"/>
          <w:szCs w:val="20"/>
          <w:lang w:val="de-DE"/>
        </w:rPr>
        <w:t>2005</w:t>
      </w:r>
      <w:r w:rsidR="009E1194" w:rsidRPr="00241205">
        <w:rPr>
          <w:rFonts w:ascii="Arial" w:hAnsi="Arial" w:cs="Arial"/>
          <w:sz w:val="20"/>
          <w:szCs w:val="20"/>
          <w:lang w:val="de-DE"/>
        </w:rPr>
        <w:t xml:space="preserve">).  </w:t>
      </w:r>
      <w:r w:rsidR="009E1194" w:rsidRPr="00241205">
        <w:rPr>
          <w:rFonts w:ascii="Arial" w:hAnsi="Arial" w:cs="Arial"/>
          <w:sz w:val="20"/>
          <w:szCs w:val="20"/>
        </w:rPr>
        <w:t xml:space="preserve">Predicting high-risk behaviors in combat veterans with posttraumatic stress disorder. </w:t>
      </w:r>
      <w:r w:rsidR="009E1194" w:rsidRPr="00241205">
        <w:rPr>
          <w:rFonts w:ascii="Arial" w:hAnsi="Arial" w:cs="Arial"/>
          <w:i/>
          <w:sz w:val="20"/>
          <w:szCs w:val="20"/>
        </w:rPr>
        <w:t>Journal of Nervous and Mental Disease</w:t>
      </w:r>
      <w:r w:rsidR="003F6358" w:rsidRPr="00241205">
        <w:rPr>
          <w:rFonts w:ascii="Arial" w:hAnsi="Arial" w:cs="Arial"/>
          <w:i/>
          <w:sz w:val="20"/>
          <w:szCs w:val="20"/>
        </w:rPr>
        <w:t xml:space="preserve">, 193 (7), </w:t>
      </w:r>
      <w:r w:rsidR="003F6358" w:rsidRPr="00241205">
        <w:rPr>
          <w:rFonts w:ascii="Arial" w:hAnsi="Arial" w:cs="Arial"/>
          <w:sz w:val="20"/>
          <w:szCs w:val="20"/>
          <w:u w:val="single"/>
        </w:rPr>
        <w:t>464-72.</w:t>
      </w:r>
    </w:p>
    <w:p w:rsidR="00BF453C" w:rsidRPr="00241205" w:rsidRDefault="00D83AC1" w:rsidP="0077122F">
      <w:pPr>
        <w:pStyle w:val="ListParagraph"/>
        <w:numPr>
          <w:ilvl w:val="0"/>
          <w:numId w:val="25"/>
        </w:numPr>
        <w:tabs>
          <w:tab w:val="left" w:pos="360"/>
          <w:tab w:val="left" w:pos="1440"/>
          <w:tab w:val="left" w:pos="2250"/>
        </w:tabs>
        <w:spacing w:before="120" w:after="0" w:line="240" w:lineRule="auto"/>
        <w:ind w:left="432" w:hanging="432"/>
        <w:contextualSpacing w:val="0"/>
        <w:rPr>
          <w:rFonts w:ascii="Arial" w:hAnsi="Arial" w:cs="Arial"/>
          <w:sz w:val="20"/>
          <w:szCs w:val="20"/>
        </w:rPr>
      </w:pPr>
      <w:r>
        <w:rPr>
          <w:rFonts w:ascii="Arial" w:hAnsi="Arial" w:cs="Arial"/>
          <w:sz w:val="20"/>
          <w:szCs w:val="20"/>
        </w:rPr>
        <w:t xml:space="preserve">* </w:t>
      </w:r>
      <w:r w:rsidR="00BF453C" w:rsidRPr="00241205">
        <w:rPr>
          <w:rFonts w:ascii="Arial" w:hAnsi="Arial" w:cs="Arial"/>
          <w:sz w:val="20"/>
          <w:szCs w:val="20"/>
        </w:rPr>
        <w:t xml:space="preserve">Young, H. E., </w:t>
      </w:r>
      <w:r w:rsidR="00BF453C" w:rsidRPr="00241205">
        <w:rPr>
          <w:rFonts w:ascii="Arial" w:hAnsi="Arial" w:cs="Arial"/>
          <w:b/>
          <w:sz w:val="20"/>
          <w:szCs w:val="20"/>
        </w:rPr>
        <w:t>Rosen, C.S.,</w:t>
      </w:r>
      <w:r w:rsidR="00BF453C" w:rsidRPr="00241205">
        <w:rPr>
          <w:rFonts w:ascii="Arial" w:hAnsi="Arial" w:cs="Arial"/>
          <w:sz w:val="20"/>
          <w:szCs w:val="20"/>
        </w:rPr>
        <w:t xml:space="preserve"> &amp; Finney, J. W. </w:t>
      </w:r>
      <w:r w:rsidR="00BF453C" w:rsidRPr="00241205">
        <w:rPr>
          <w:rFonts w:ascii="Arial" w:hAnsi="Arial" w:cs="Arial"/>
          <w:bCs/>
          <w:sz w:val="20"/>
          <w:szCs w:val="20"/>
        </w:rPr>
        <w:t xml:space="preserve">(2005). </w:t>
      </w:r>
      <w:r w:rsidR="00BF453C" w:rsidRPr="00241205">
        <w:rPr>
          <w:rFonts w:ascii="Arial" w:hAnsi="Arial" w:cs="Arial"/>
          <w:sz w:val="20"/>
          <w:szCs w:val="20"/>
        </w:rPr>
        <w:t>A survey of PTSD screening and referral practices in VA addiction treatment programs</w:t>
      </w:r>
      <w:r w:rsidR="00BF453C" w:rsidRPr="00241205">
        <w:rPr>
          <w:rFonts w:ascii="Arial" w:hAnsi="Arial" w:cs="Arial"/>
          <w:i/>
          <w:sz w:val="20"/>
          <w:szCs w:val="20"/>
        </w:rPr>
        <w:t xml:space="preserve">. Journal of Substance Abuse Treatment, 28, </w:t>
      </w:r>
      <w:r w:rsidR="00BF453C" w:rsidRPr="00241205">
        <w:rPr>
          <w:rFonts w:ascii="Arial" w:hAnsi="Arial" w:cs="Arial"/>
          <w:sz w:val="20"/>
          <w:szCs w:val="20"/>
        </w:rPr>
        <w:t>313-319.</w:t>
      </w:r>
    </w:p>
    <w:p w:rsidR="002C27F3" w:rsidRPr="00241205" w:rsidRDefault="002C27F3" w:rsidP="0077122F">
      <w:pPr>
        <w:pStyle w:val="ListParagraph"/>
        <w:numPr>
          <w:ilvl w:val="0"/>
          <w:numId w:val="25"/>
        </w:numPr>
        <w:spacing w:before="120" w:after="0" w:line="240" w:lineRule="auto"/>
        <w:ind w:left="432" w:hanging="432"/>
        <w:contextualSpacing w:val="0"/>
        <w:rPr>
          <w:rFonts w:ascii="Arial" w:hAnsi="Arial" w:cs="Arial"/>
          <w:sz w:val="20"/>
          <w:szCs w:val="20"/>
        </w:rPr>
      </w:pPr>
      <w:proofErr w:type="spellStart"/>
      <w:r w:rsidRPr="00241205">
        <w:rPr>
          <w:rFonts w:ascii="Arial" w:hAnsi="Arial" w:cs="Arial"/>
          <w:sz w:val="20"/>
          <w:szCs w:val="20"/>
        </w:rPr>
        <w:t>Brodey</w:t>
      </w:r>
      <w:proofErr w:type="spellEnd"/>
      <w:r w:rsidRPr="00241205">
        <w:rPr>
          <w:rFonts w:ascii="Arial" w:hAnsi="Arial" w:cs="Arial"/>
          <w:sz w:val="20"/>
          <w:szCs w:val="20"/>
        </w:rPr>
        <w:t xml:space="preserve">, B., </w:t>
      </w:r>
      <w:r w:rsidRPr="00241205">
        <w:rPr>
          <w:rFonts w:ascii="Arial" w:hAnsi="Arial" w:cs="Arial"/>
          <w:b/>
          <w:bCs/>
          <w:sz w:val="20"/>
          <w:szCs w:val="20"/>
        </w:rPr>
        <w:t>Rosen, C.S.,</w:t>
      </w:r>
      <w:r w:rsidRPr="00241205">
        <w:rPr>
          <w:rFonts w:ascii="Arial" w:hAnsi="Arial" w:cs="Arial"/>
          <w:sz w:val="20"/>
          <w:szCs w:val="20"/>
        </w:rPr>
        <w:t xml:space="preserve"> Winters, K., </w:t>
      </w:r>
      <w:proofErr w:type="spellStart"/>
      <w:r w:rsidRPr="00241205">
        <w:rPr>
          <w:rFonts w:ascii="Arial" w:hAnsi="Arial" w:cs="Arial"/>
          <w:sz w:val="20"/>
          <w:szCs w:val="20"/>
        </w:rPr>
        <w:t>Brodey</w:t>
      </w:r>
      <w:proofErr w:type="spellEnd"/>
      <w:r w:rsidRPr="00241205">
        <w:rPr>
          <w:rFonts w:ascii="Arial" w:hAnsi="Arial" w:cs="Arial"/>
          <w:sz w:val="20"/>
          <w:szCs w:val="20"/>
        </w:rPr>
        <w:t>, I. Goss, B.,</w:t>
      </w:r>
      <w:r w:rsidR="003D01FA" w:rsidRPr="00241205">
        <w:rPr>
          <w:rFonts w:ascii="Arial" w:hAnsi="Arial" w:cs="Arial"/>
          <w:sz w:val="20"/>
          <w:szCs w:val="20"/>
        </w:rPr>
        <w:t xml:space="preserve"> </w:t>
      </w:r>
      <w:proofErr w:type="spellStart"/>
      <w:r w:rsidR="003D01FA" w:rsidRPr="00241205">
        <w:rPr>
          <w:rFonts w:ascii="Arial" w:hAnsi="Arial" w:cs="Arial"/>
          <w:sz w:val="20"/>
          <w:szCs w:val="20"/>
        </w:rPr>
        <w:t>Steinfeld</w:t>
      </w:r>
      <w:proofErr w:type="spellEnd"/>
      <w:r w:rsidR="003D01FA" w:rsidRPr="00241205">
        <w:rPr>
          <w:rFonts w:ascii="Arial" w:hAnsi="Arial" w:cs="Arial"/>
          <w:sz w:val="20"/>
          <w:szCs w:val="20"/>
        </w:rPr>
        <w:t xml:space="preserve">, R., &amp; </w:t>
      </w:r>
      <w:proofErr w:type="spellStart"/>
      <w:r w:rsidR="003D01FA" w:rsidRPr="00241205">
        <w:rPr>
          <w:rFonts w:ascii="Arial" w:hAnsi="Arial" w:cs="Arial"/>
          <w:sz w:val="20"/>
          <w:szCs w:val="20"/>
        </w:rPr>
        <w:t>Kaminer</w:t>
      </w:r>
      <w:proofErr w:type="spellEnd"/>
      <w:r w:rsidR="003D01FA" w:rsidRPr="00241205">
        <w:rPr>
          <w:rFonts w:ascii="Arial" w:hAnsi="Arial" w:cs="Arial"/>
          <w:sz w:val="20"/>
          <w:szCs w:val="20"/>
        </w:rPr>
        <w:t>, Y.</w:t>
      </w:r>
      <w:r w:rsidR="009F5722" w:rsidRPr="00241205">
        <w:rPr>
          <w:rFonts w:ascii="Arial" w:hAnsi="Arial" w:cs="Arial"/>
          <w:sz w:val="20"/>
          <w:szCs w:val="20"/>
        </w:rPr>
        <w:t xml:space="preserve"> (2005</w:t>
      </w:r>
      <w:r w:rsidRPr="00241205">
        <w:rPr>
          <w:rFonts w:ascii="Arial" w:hAnsi="Arial" w:cs="Arial"/>
          <w:sz w:val="20"/>
          <w:szCs w:val="20"/>
        </w:rPr>
        <w:t>). Conversion and validation of the Teen Addiction Severity Index into automated telephone and internet survey formats</w:t>
      </w:r>
      <w:r w:rsidRPr="00241205">
        <w:rPr>
          <w:rFonts w:ascii="Arial" w:hAnsi="Arial" w:cs="Arial"/>
          <w:b/>
          <w:bCs/>
          <w:sz w:val="20"/>
          <w:szCs w:val="20"/>
        </w:rPr>
        <w:t xml:space="preserve">.  </w:t>
      </w:r>
      <w:r w:rsidRPr="00241205">
        <w:rPr>
          <w:rFonts w:ascii="Arial" w:hAnsi="Arial" w:cs="Arial"/>
          <w:bCs/>
          <w:i/>
          <w:sz w:val="20"/>
          <w:szCs w:val="20"/>
        </w:rPr>
        <w:t>Psychology of Addictive Behaviors</w:t>
      </w:r>
      <w:r w:rsidR="009F5722" w:rsidRPr="00241205">
        <w:rPr>
          <w:rFonts w:ascii="Arial" w:hAnsi="Arial" w:cs="Arial"/>
          <w:bCs/>
          <w:i/>
          <w:sz w:val="20"/>
          <w:szCs w:val="20"/>
        </w:rPr>
        <w:t>, 19,</w:t>
      </w:r>
      <w:r w:rsidR="009F5722" w:rsidRPr="00241205">
        <w:rPr>
          <w:rFonts w:ascii="Arial" w:hAnsi="Arial" w:cs="Arial"/>
          <w:bCs/>
          <w:sz w:val="20"/>
          <w:szCs w:val="20"/>
        </w:rPr>
        <w:t xml:space="preserve"> 54-61.</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bCs/>
          <w:sz w:val="20"/>
          <w:szCs w:val="20"/>
        </w:rPr>
        <w:t>Rosen, C. S.,</w:t>
      </w:r>
      <w:r w:rsidRPr="00241205">
        <w:rPr>
          <w:rFonts w:ascii="Arial" w:hAnsi="Arial" w:cs="Arial"/>
          <w:sz w:val="20"/>
          <w:szCs w:val="20"/>
        </w:rPr>
        <w:t xml:space="preserve"> Chow, H. C., Finney, J. F., Greenbaum, M. A., Moos, R. H., Sheikh, J. I., &amp; Yesavage, J. A. (</w:t>
      </w:r>
      <w:r w:rsidR="00714583" w:rsidRPr="00241205">
        <w:rPr>
          <w:rFonts w:ascii="Arial" w:hAnsi="Arial" w:cs="Arial"/>
          <w:sz w:val="20"/>
          <w:szCs w:val="20"/>
        </w:rPr>
        <w:t>2004</w:t>
      </w:r>
      <w:r w:rsidRPr="00241205">
        <w:rPr>
          <w:rFonts w:ascii="Arial" w:hAnsi="Arial" w:cs="Arial"/>
          <w:sz w:val="20"/>
          <w:szCs w:val="20"/>
        </w:rPr>
        <w:t xml:space="preserve">). VA practice patterns and practice guidelines for treating posttraumatic stress disorder. </w:t>
      </w:r>
      <w:r w:rsidRPr="00241205">
        <w:rPr>
          <w:rFonts w:ascii="Arial" w:hAnsi="Arial" w:cs="Arial"/>
          <w:i/>
          <w:sz w:val="20"/>
          <w:szCs w:val="20"/>
        </w:rPr>
        <w:t>Journal of Traumatic Stress</w:t>
      </w:r>
      <w:r w:rsidR="00714583" w:rsidRPr="00241205">
        <w:rPr>
          <w:rFonts w:ascii="Arial" w:hAnsi="Arial" w:cs="Arial"/>
          <w:i/>
          <w:sz w:val="20"/>
          <w:szCs w:val="20"/>
        </w:rPr>
        <w:t>, 17,</w:t>
      </w:r>
      <w:r w:rsidR="00714583" w:rsidRPr="00241205">
        <w:rPr>
          <w:rFonts w:ascii="Arial" w:hAnsi="Arial" w:cs="Arial"/>
          <w:sz w:val="20"/>
          <w:szCs w:val="20"/>
        </w:rPr>
        <w:t xml:space="preserve"> 213-222.</w:t>
      </w:r>
    </w:p>
    <w:p w:rsidR="00676226" w:rsidRPr="00241205" w:rsidRDefault="00DD7541" w:rsidP="0077122F">
      <w:pPr>
        <w:pStyle w:val="ListParagraph"/>
        <w:numPr>
          <w:ilvl w:val="0"/>
          <w:numId w:val="25"/>
        </w:numPr>
        <w:tabs>
          <w:tab w:val="left" w:pos="360"/>
          <w:tab w:val="left" w:pos="1440"/>
          <w:tab w:val="left" w:pos="2250"/>
        </w:tabs>
        <w:spacing w:before="120" w:after="0" w:line="240" w:lineRule="auto"/>
        <w:ind w:left="432" w:hanging="432"/>
        <w:contextualSpacing w:val="0"/>
        <w:rPr>
          <w:rFonts w:ascii="Arial" w:hAnsi="Arial" w:cs="Arial"/>
          <w:sz w:val="20"/>
          <w:szCs w:val="20"/>
        </w:rPr>
      </w:pPr>
      <w:proofErr w:type="spellStart"/>
      <w:r w:rsidRPr="00241205">
        <w:rPr>
          <w:rFonts w:ascii="Arial" w:hAnsi="Arial" w:cs="Arial"/>
          <w:sz w:val="20"/>
          <w:szCs w:val="20"/>
        </w:rPr>
        <w:t>Brodey</w:t>
      </w:r>
      <w:proofErr w:type="spellEnd"/>
      <w:r w:rsidRPr="00241205">
        <w:rPr>
          <w:rFonts w:ascii="Arial" w:hAnsi="Arial" w:cs="Arial"/>
          <w:sz w:val="20"/>
          <w:szCs w:val="20"/>
        </w:rPr>
        <w:t xml:space="preserve">, B., </w:t>
      </w:r>
      <w:r w:rsidRPr="00241205">
        <w:rPr>
          <w:rFonts w:ascii="Arial" w:hAnsi="Arial" w:cs="Arial"/>
          <w:b/>
          <w:bCs/>
          <w:sz w:val="20"/>
          <w:szCs w:val="20"/>
        </w:rPr>
        <w:t>Rosen, C.S.,</w:t>
      </w:r>
      <w:r w:rsidRPr="00241205">
        <w:rPr>
          <w:rFonts w:ascii="Arial" w:hAnsi="Arial" w:cs="Arial"/>
          <w:sz w:val="20"/>
          <w:szCs w:val="20"/>
        </w:rPr>
        <w:t xml:space="preserve"> </w:t>
      </w:r>
      <w:proofErr w:type="spellStart"/>
      <w:r w:rsidRPr="00241205">
        <w:rPr>
          <w:rFonts w:ascii="Arial" w:hAnsi="Arial" w:cs="Arial"/>
          <w:sz w:val="20"/>
          <w:szCs w:val="20"/>
        </w:rPr>
        <w:t>Brodey</w:t>
      </w:r>
      <w:proofErr w:type="spellEnd"/>
      <w:r w:rsidRPr="00241205">
        <w:rPr>
          <w:rFonts w:ascii="Arial" w:hAnsi="Arial" w:cs="Arial"/>
          <w:sz w:val="20"/>
          <w:szCs w:val="20"/>
        </w:rPr>
        <w:t xml:space="preserve">, I.S. Goss, B.M., </w:t>
      </w:r>
      <w:proofErr w:type="spellStart"/>
      <w:r w:rsidRPr="00241205">
        <w:rPr>
          <w:rFonts w:ascii="Arial" w:hAnsi="Arial" w:cs="Arial"/>
          <w:sz w:val="20"/>
          <w:szCs w:val="20"/>
        </w:rPr>
        <w:t>Steinfeld</w:t>
      </w:r>
      <w:proofErr w:type="spellEnd"/>
      <w:r w:rsidRPr="00241205">
        <w:rPr>
          <w:rFonts w:ascii="Arial" w:hAnsi="Arial" w:cs="Arial"/>
          <w:sz w:val="20"/>
          <w:szCs w:val="20"/>
        </w:rPr>
        <w:t xml:space="preserve">, R.R., &amp; </w:t>
      </w:r>
      <w:proofErr w:type="spellStart"/>
      <w:r w:rsidRPr="00241205">
        <w:rPr>
          <w:rFonts w:ascii="Arial" w:hAnsi="Arial" w:cs="Arial"/>
          <w:sz w:val="20"/>
          <w:szCs w:val="20"/>
        </w:rPr>
        <w:t>Gastfriend</w:t>
      </w:r>
      <w:proofErr w:type="spellEnd"/>
      <w:r w:rsidRPr="00241205">
        <w:rPr>
          <w:rFonts w:ascii="Arial" w:hAnsi="Arial" w:cs="Arial"/>
          <w:sz w:val="20"/>
          <w:szCs w:val="20"/>
        </w:rPr>
        <w:t>, D.R. (2004). Validation of the Addiction Severity Index for internet and automated t</w:t>
      </w:r>
      <w:r w:rsidR="000649A2" w:rsidRPr="00241205">
        <w:rPr>
          <w:rFonts w:ascii="Arial" w:hAnsi="Arial" w:cs="Arial"/>
          <w:sz w:val="20"/>
          <w:szCs w:val="20"/>
        </w:rPr>
        <w:t xml:space="preserve">elephone self-report </w:t>
      </w:r>
      <w:r w:rsidRPr="00241205">
        <w:rPr>
          <w:rFonts w:ascii="Arial" w:hAnsi="Arial" w:cs="Arial"/>
          <w:sz w:val="20"/>
          <w:szCs w:val="20"/>
        </w:rPr>
        <w:t>administration.</w:t>
      </w:r>
      <w:r w:rsidRPr="00241205">
        <w:rPr>
          <w:rFonts w:ascii="Arial" w:hAnsi="Arial" w:cs="Arial"/>
          <w:b/>
          <w:bCs/>
          <w:sz w:val="20"/>
          <w:szCs w:val="20"/>
        </w:rPr>
        <w:t xml:space="preserve"> </w:t>
      </w:r>
      <w:r w:rsidRPr="00241205">
        <w:rPr>
          <w:rFonts w:ascii="Arial" w:hAnsi="Arial" w:cs="Arial"/>
          <w:bCs/>
          <w:i/>
          <w:sz w:val="20"/>
          <w:szCs w:val="20"/>
        </w:rPr>
        <w:t>Journal of Substance Abuse Treatment, 26,</w:t>
      </w:r>
      <w:r w:rsidRPr="00241205">
        <w:rPr>
          <w:rFonts w:ascii="Arial" w:hAnsi="Arial" w:cs="Arial"/>
          <w:bCs/>
          <w:sz w:val="20"/>
          <w:szCs w:val="20"/>
        </w:rPr>
        <w:t xml:space="preserve"> 253-9</w:t>
      </w:r>
    </w:p>
    <w:p w:rsidR="00676226" w:rsidRPr="00241205" w:rsidRDefault="009A3AC8" w:rsidP="0077122F">
      <w:pPr>
        <w:pStyle w:val="ListParagraph"/>
        <w:numPr>
          <w:ilvl w:val="0"/>
          <w:numId w:val="25"/>
        </w:numPr>
        <w:tabs>
          <w:tab w:val="left" w:pos="360"/>
          <w:tab w:val="left" w:pos="1440"/>
          <w:tab w:val="left" w:pos="2250"/>
        </w:tabs>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Murphy, R. T., Cameron, R. P., Sharp, L., Ramirez, G., </w:t>
      </w:r>
      <w:r w:rsidRPr="00241205">
        <w:rPr>
          <w:rFonts w:ascii="Arial" w:hAnsi="Arial" w:cs="Arial"/>
          <w:b/>
          <w:bCs/>
          <w:sz w:val="20"/>
          <w:szCs w:val="20"/>
        </w:rPr>
        <w:t>Rosen C. S.,</w:t>
      </w:r>
      <w:r w:rsidRPr="00241205">
        <w:rPr>
          <w:rFonts w:ascii="Arial" w:hAnsi="Arial" w:cs="Arial"/>
          <w:sz w:val="20"/>
          <w:szCs w:val="20"/>
        </w:rPr>
        <w:t xml:space="preserve"> Drescher, K. D., &amp; </w:t>
      </w:r>
      <w:proofErr w:type="spellStart"/>
      <w:r w:rsidRPr="00241205">
        <w:rPr>
          <w:rFonts w:ascii="Arial" w:hAnsi="Arial" w:cs="Arial"/>
          <w:sz w:val="20"/>
          <w:szCs w:val="20"/>
        </w:rPr>
        <w:t>Gusman</w:t>
      </w:r>
      <w:proofErr w:type="spellEnd"/>
      <w:r w:rsidRPr="00241205">
        <w:rPr>
          <w:rFonts w:ascii="Arial" w:hAnsi="Arial" w:cs="Arial"/>
          <w:sz w:val="20"/>
          <w:szCs w:val="20"/>
        </w:rPr>
        <w:t>, F. (</w:t>
      </w:r>
      <w:r w:rsidR="00DD7541" w:rsidRPr="00241205">
        <w:rPr>
          <w:rFonts w:ascii="Arial" w:hAnsi="Arial" w:cs="Arial"/>
          <w:sz w:val="20"/>
          <w:szCs w:val="20"/>
        </w:rPr>
        <w:t>2004</w:t>
      </w:r>
      <w:r w:rsidRPr="00241205">
        <w:rPr>
          <w:rFonts w:ascii="Arial" w:hAnsi="Arial" w:cs="Arial"/>
          <w:sz w:val="20"/>
          <w:szCs w:val="20"/>
        </w:rPr>
        <w:t xml:space="preserve">).  Readiness to change PTSD symptoms and </w:t>
      </w:r>
      <w:r w:rsidR="00DD7541" w:rsidRPr="00241205">
        <w:rPr>
          <w:rFonts w:ascii="Arial" w:hAnsi="Arial" w:cs="Arial"/>
          <w:sz w:val="20"/>
          <w:szCs w:val="20"/>
        </w:rPr>
        <w:t>other problems</w:t>
      </w:r>
      <w:r w:rsidRPr="00241205">
        <w:rPr>
          <w:rFonts w:ascii="Arial" w:hAnsi="Arial" w:cs="Arial"/>
          <w:sz w:val="20"/>
          <w:szCs w:val="20"/>
        </w:rPr>
        <w:t xml:space="preserve"> among veterans participating in a motivation enhancement group.  </w:t>
      </w:r>
      <w:r w:rsidRPr="00241205">
        <w:rPr>
          <w:rFonts w:ascii="Arial" w:hAnsi="Arial" w:cs="Arial"/>
          <w:i/>
          <w:sz w:val="20"/>
          <w:szCs w:val="20"/>
        </w:rPr>
        <w:t>The Behavior Therapist</w:t>
      </w:r>
      <w:r w:rsidR="000649A2" w:rsidRPr="00241205">
        <w:rPr>
          <w:rFonts w:ascii="Arial" w:hAnsi="Arial" w:cs="Arial"/>
          <w:i/>
          <w:sz w:val="20"/>
          <w:szCs w:val="20"/>
        </w:rPr>
        <w:t>, 27</w:t>
      </w:r>
      <w:r w:rsidR="00676226" w:rsidRPr="00241205">
        <w:rPr>
          <w:rFonts w:ascii="Arial" w:hAnsi="Arial" w:cs="Arial"/>
          <w:i/>
          <w:iCs/>
          <w:sz w:val="20"/>
          <w:szCs w:val="20"/>
        </w:rPr>
        <w:t>(4),</w:t>
      </w:r>
      <w:r w:rsidR="00676226" w:rsidRPr="00241205">
        <w:rPr>
          <w:rFonts w:ascii="Arial" w:hAnsi="Arial" w:cs="Arial"/>
          <w:iCs/>
          <w:sz w:val="20"/>
          <w:szCs w:val="20"/>
        </w:rPr>
        <w:t xml:space="preserve"> </w:t>
      </w:r>
      <w:r w:rsidR="00676226" w:rsidRPr="00241205">
        <w:rPr>
          <w:rFonts w:ascii="Arial" w:hAnsi="Arial" w:cs="Arial"/>
          <w:sz w:val="20"/>
          <w:szCs w:val="20"/>
        </w:rPr>
        <w:t>33-36.</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Drescher, K.D., </w:t>
      </w:r>
      <w:r w:rsidRPr="00241205">
        <w:rPr>
          <w:rFonts w:ascii="Arial" w:hAnsi="Arial" w:cs="Arial"/>
          <w:b/>
          <w:bCs/>
          <w:sz w:val="20"/>
          <w:szCs w:val="20"/>
        </w:rPr>
        <w:t>Rosen, C. S.,</w:t>
      </w:r>
      <w:r w:rsidRPr="00241205">
        <w:rPr>
          <w:rFonts w:ascii="Arial" w:hAnsi="Arial" w:cs="Arial"/>
          <w:sz w:val="20"/>
          <w:szCs w:val="20"/>
        </w:rPr>
        <w:t xml:space="preserve"> Burling, T.A., &amp; Foy, D. W. (2003) Causes of death among male veterans who received residential treatment for posttraumatic stress disorder. </w:t>
      </w:r>
      <w:r w:rsidRPr="00241205">
        <w:rPr>
          <w:rFonts w:ascii="Arial" w:hAnsi="Arial" w:cs="Arial"/>
          <w:i/>
          <w:sz w:val="20"/>
          <w:szCs w:val="20"/>
        </w:rPr>
        <w:t>Journal of Traumatic Stress, 16,</w:t>
      </w:r>
      <w:r w:rsidRPr="00241205">
        <w:rPr>
          <w:rFonts w:ascii="Arial" w:hAnsi="Arial" w:cs="Arial"/>
          <w:sz w:val="20"/>
          <w:szCs w:val="20"/>
        </w:rPr>
        <w:t xml:space="preserve"> 535-543</w:t>
      </w:r>
      <w:r w:rsidRPr="00241205">
        <w:rPr>
          <w:rFonts w:ascii="Arial" w:hAnsi="Arial" w:cs="Arial"/>
          <w:i/>
          <w:iCs/>
          <w:sz w:val="20"/>
          <w:szCs w:val="20"/>
        </w:rPr>
        <w:t>.</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bCs/>
          <w:sz w:val="20"/>
          <w:szCs w:val="20"/>
        </w:rPr>
        <w:t xml:space="preserve">Rosen, C. S., </w:t>
      </w:r>
      <w:proofErr w:type="spellStart"/>
      <w:r w:rsidRPr="00241205">
        <w:rPr>
          <w:rFonts w:ascii="Arial" w:hAnsi="Arial" w:cs="Arial"/>
          <w:sz w:val="20"/>
          <w:szCs w:val="20"/>
        </w:rPr>
        <w:t>Ouimette</w:t>
      </w:r>
      <w:proofErr w:type="spellEnd"/>
      <w:r w:rsidRPr="00241205">
        <w:rPr>
          <w:rFonts w:ascii="Arial" w:hAnsi="Arial" w:cs="Arial"/>
          <w:sz w:val="20"/>
          <w:szCs w:val="20"/>
        </w:rPr>
        <w:t xml:space="preserve">, P. C., Sheikh, J. I., Gregg, J., &amp; Moos, R. H. (2002). Physical and sexual abuse history and addiction treatment outcomes. </w:t>
      </w:r>
      <w:r w:rsidRPr="00241205">
        <w:rPr>
          <w:rFonts w:ascii="Arial" w:hAnsi="Arial" w:cs="Arial"/>
          <w:i/>
          <w:sz w:val="20"/>
          <w:szCs w:val="20"/>
        </w:rPr>
        <w:t xml:space="preserve">Journal of Studies on Alcohol, 63, </w:t>
      </w:r>
      <w:r w:rsidRPr="00241205">
        <w:rPr>
          <w:rFonts w:ascii="Arial" w:hAnsi="Arial" w:cs="Arial"/>
          <w:sz w:val="20"/>
          <w:szCs w:val="20"/>
        </w:rPr>
        <w:t>683-687.</w:t>
      </w:r>
    </w:p>
    <w:p w:rsidR="00676226" w:rsidRPr="00241205" w:rsidRDefault="00676226"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Murphy, R. T., </w:t>
      </w:r>
      <w:r w:rsidRPr="00241205">
        <w:rPr>
          <w:rFonts w:ascii="Arial" w:hAnsi="Arial" w:cs="Arial"/>
          <w:b/>
          <w:bCs/>
          <w:sz w:val="20"/>
          <w:szCs w:val="20"/>
        </w:rPr>
        <w:t xml:space="preserve">Rosen, C. S., </w:t>
      </w:r>
      <w:r w:rsidRPr="00241205">
        <w:rPr>
          <w:rFonts w:ascii="Arial" w:hAnsi="Arial" w:cs="Arial"/>
          <w:sz w:val="20"/>
          <w:szCs w:val="20"/>
        </w:rPr>
        <w:t xml:space="preserve">Cameron, R. P., &amp; Thompson, K. (2002).  Development of a group treatment for enhancing motivation to change PTSD symptoms.  </w:t>
      </w:r>
      <w:r w:rsidRPr="00241205">
        <w:rPr>
          <w:rFonts w:ascii="Arial" w:hAnsi="Arial" w:cs="Arial"/>
          <w:i/>
          <w:sz w:val="20"/>
          <w:szCs w:val="20"/>
        </w:rPr>
        <w:t xml:space="preserve">Cognitive-Behavioral Practice, 9, </w:t>
      </w:r>
      <w:r w:rsidRPr="00241205">
        <w:rPr>
          <w:rFonts w:ascii="Arial" w:hAnsi="Arial" w:cs="Arial"/>
          <w:sz w:val="20"/>
          <w:szCs w:val="20"/>
        </w:rPr>
        <w:t>308-316.</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bCs/>
          <w:sz w:val="20"/>
          <w:szCs w:val="20"/>
        </w:rPr>
        <w:t>Rosen, C. S.,</w:t>
      </w:r>
      <w:r w:rsidRPr="00241205">
        <w:rPr>
          <w:rFonts w:ascii="Arial" w:hAnsi="Arial" w:cs="Arial"/>
          <w:sz w:val="20"/>
          <w:szCs w:val="20"/>
        </w:rPr>
        <w:t xml:space="preserve"> Chow, H. C., Greenbaum, M. A., Finney, J. F., Moos, R. H., Sheikh, J. I. &amp; Yesavage, J. A. (2002). How well are clinicians following dementia practice guidelines?  </w:t>
      </w:r>
      <w:r w:rsidRPr="00241205">
        <w:rPr>
          <w:rFonts w:ascii="Arial" w:hAnsi="Arial" w:cs="Arial"/>
          <w:i/>
          <w:sz w:val="20"/>
          <w:szCs w:val="20"/>
        </w:rPr>
        <w:t>Alzheimer Disease and Associated Disorders, 16,</w:t>
      </w:r>
      <w:r w:rsidRPr="00241205">
        <w:rPr>
          <w:rFonts w:ascii="Arial" w:hAnsi="Arial" w:cs="Arial"/>
          <w:sz w:val="20"/>
          <w:szCs w:val="20"/>
        </w:rPr>
        <w:t xml:space="preserve"> 15-23.</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bCs/>
          <w:sz w:val="20"/>
          <w:szCs w:val="20"/>
        </w:rPr>
        <w:t>Rosen, C. S.,</w:t>
      </w:r>
      <w:r w:rsidRPr="00241205">
        <w:rPr>
          <w:rFonts w:ascii="Arial" w:hAnsi="Arial" w:cs="Arial"/>
          <w:sz w:val="20"/>
          <w:szCs w:val="20"/>
        </w:rPr>
        <w:t xml:space="preserve"> Murphy, R. T., Chow, H. C., Drescher, K. D., Ramirez, G., Ruddy, R., &amp; </w:t>
      </w:r>
      <w:proofErr w:type="spellStart"/>
      <w:r w:rsidRPr="00241205">
        <w:rPr>
          <w:rFonts w:ascii="Arial" w:hAnsi="Arial" w:cs="Arial"/>
          <w:sz w:val="20"/>
          <w:szCs w:val="20"/>
        </w:rPr>
        <w:t>Gusman</w:t>
      </w:r>
      <w:proofErr w:type="spellEnd"/>
      <w:r w:rsidRPr="00241205">
        <w:rPr>
          <w:rFonts w:ascii="Arial" w:hAnsi="Arial" w:cs="Arial"/>
          <w:sz w:val="20"/>
          <w:szCs w:val="20"/>
        </w:rPr>
        <w:t xml:space="preserve">, F. (2001).  PTSD patients’ readiness to change alcohol and anger problems. </w:t>
      </w:r>
      <w:r w:rsidRPr="00241205">
        <w:rPr>
          <w:rFonts w:ascii="Arial" w:hAnsi="Arial" w:cs="Arial"/>
          <w:i/>
          <w:sz w:val="20"/>
          <w:szCs w:val="20"/>
        </w:rPr>
        <w:t>Psychotherapy, 38,</w:t>
      </w:r>
      <w:r w:rsidRPr="00241205">
        <w:rPr>
          <w:rFonts w:ascii="Arial" w:hAnsi="Arial" w:cs="Arial"/>
          <w:sz w:val="20"/>
          <w:szCs w:val="20"/>
        </w:rPr>
        <w:t xml:space="preserve"> 233-244.</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bCs/>
          <w:sz w:val="20"/>
          <w:szCs w:val="20"/>
        </w:rPr>
        <w:lastRenderedPageBreak/>
        <w:t>Rosen, C. S.</w:t>
      </w:r>
      <w:r w:rsidR="000D3C43" w:rsidRPr="00241205">
        <w:rPr>
          <w:rFonts w:ascii="Arial" w:hAnsi="Arial" w:cs="Arial"/>
          <w:sz w:val="20"/>
          <w:szCs w:val="20"/>
        </w:rPr>
        <w:t xml:space="preserve">  (2000). </w:t>
      </w:r>
      <w:r w:rsidRPr="00241205">
        <w:rPr>
          <w:rFonts w:ascii="Arial" w:hAnsi="Arial" w:cs="Arial"/>
          <w:sz w:val="20"/>
          <w:szCs w:val="20"/>
        </w:rPr>
        <w:t xml:space="preserve">Is the sequencing of change processes by stage consistent across health problems?  A meta-analysis.  </w:t>
      </w:r>
      <w:r w:rsidRPr="00241205">
        <w:rPr>
          <w:rFonts w:ascii="Arial" w:hAnsi="Arial" w:cs="Arial"/>
          <w:i/>
          <w:sz w:val="20"/>
          <w:szCs w:val="20"/>
        </w:rPr>
        <w:t>Health Psychology, 19,</w:t>
      </w:r>
      <w:r w:rsidRPr="00241205">
        <w:rPr>
          <w:rFonts w:ascii="Arial" w:hAnsi="Arial" w:cs="Arial"/>
          <w:sz w:val="20"/>
          <w:szCs w:val="20"/>
        </w:rPr>
        <w:t xml:space="preserve"> 593-604. </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bCs/>
          <w:sz w:val="20"/>
          <w:szCs w:val="20"/>
        </w:rPr>
        <w:t>Rosen, C. S.,</w:t>
      </w:r>
      <w:r w:rsidRPr="00241205">
        <w:rPr>
          <w:rFonts w:ascii="Arial" w:hAnsi="Arial" w:cs="Arial"/>
          <w:sz w:val="20"/>
          <w:szCs w:val="20"/>
        </w:rPr>
        <w:t xml:space="preserve"> Drescher, K. D., Moos, R. H., Finney, J. F., Murphy, R. T., &amp; </w:t>
      </w:r>
      <w:proofErr w:type="spellStart"/>
      <w:r w:rsidRPr="00241205">
        <w:rPr>
          <w:rFonts w:ascii="Arial" w:hAnsi="Arial" w:cs="Arial"/>
          <w:sz w:val="20"/>
          <w:szCs w:val="20"/>
        </w:rPr>
        <w:t>Gusman</w:t>
      </w:r>
      <w:proofErr w:type="spellEnd"/>
      <w:r w:rsidRPr="00241205">
        <w:rPr>
          <w:rFonts w:ascii="Arial" w:hAnsi="Arial" w:cs="Arial"/>
          <w:sz w:val="20"/>
          <w:szCs w:val="20"/>
        </w:rPr>
        <w:t>, F.  (2000)</w:t>
      </w:r>
      <w:r w:rsidR="0057241F" w:rsidRPr="00241205">
        <w:rPr>
          <w:rFonts w:ascii="Arial" w:hAnsi="Arial" w:cs="Arial"/>
          <w:sz w:val="20"/>
          <w:szCs w:val="20"/>
        </w:rPr>
        <w:t>. Six</w:t>
      </w:r>
      <w:r w:rsidRPr="00241205">
        <w:rPr>
          <w:rFonts w:ascii="Arial" w:hAnsi="Arial" w:cs="Arial"/>
          <w:sz w:val="20"/>
          <w:szCs w:val="20"/>
        </w:rPr>
        <w:t xml:space="preserve"> and ten item indices of psychological distress based on the Symptom Checklist-90.  </w:t>
      </w:r>
      <w:r w:rsidRPr="00241205">
        <w:rPr>
          <w:rFonts w:ascii="Arial" w:hAnsi="Arial" w:cs="Arial"/>
          <w:i/>
          <w:sz w:val="20"/>
          <w:szCs w:val="20"/>
        </w:rPr>
        <w:t xml:space="preserve">Assessment, 7, </w:t>
      </w:r>
      <w:r w:rsidRPr="00241205">
        <w:rPr>
          <w:rFonts w:ascii="Arial" w:hAnsi="Arial" w:cs="Arial"/>
          <w:sz w:val="20"/>
          <w:szCs w:val="20"/>
        </w:rPr>
        <w:t>103-111.</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bCs/>
          <w:sz w:val="20"/>
          <w:szCs w:val="20"/>
        </w:rPr>
        <w:t>Rosen, C. S</w:t>
      </w:r>
      <w:r w:rsidRPr="00241205">
        <w:rPr>
          <w:rFonts w:ascii="Arial" w:hAnsi="Arial" w:cs="Arial"/>
          <w:sz w:val="20"/>
          <w:szCs w:val="20"/>
        </w:rPr>
        <w:t xml:space="preserve">. (2000).  Integrating stage and continuum models to explain processing of exercise messages and exercise initiation.  </w:t>
      </w:r>
      <w:r w:rsidRPr="00241205">
        <w:rPr>
          <w:rFonts w:ascii="Arial" w:hAnsi="Arial" w:cs="Arial"/>
          <w:i/>
          <w:sz w:val="20"/>
          <w:szCs w:val="20"/>
        </w:rPr>
        <w:t xml:space="preserve">Health Psychology, 19, </w:t>
      </w:r>
      <w:r w:rsidRPr="00241205">
        <w:rPr>
          <w:rFonts w:ascii="Arial" w:hAnsi="Arial" w:cs="Arial"/>
          <w:sz w:val="20"/>
          <w:szCs w:val="20"/>
        </w:rPr>
        <w:t>172-180.</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bCs/>
          <w:sz w:val="20"/>
          <w:szCs w:val="20"/>
        </w:rPr>
        <w:t>Rosen, C. S.,</w:t>
      </w:r>
      <w:r w:rsidRPr="00241205">
        <w:rPr>
          <w:rFonts w:ascii="Arial" w:hAnsi="Arial" w:cs="Arial"/>
          <w:sz w:val="20"/>
          <w:szCs w:val="20"/>
        </w:rPr>
        <w:t xml:space="preserve"> Henson, B. R., Finney, J. W., &amp; Moos, R. H.  (2000)</w:t>
      </w:r>
      <w:r w:rsidR="0057241F" w:rsidRPr="00241205">
        <w:rPr>
          <w:rFonts w:ascii="Arial" w:hAnsi="Arial" w:cs="Arial"/>
          <w:sz w:val="20"/>
          <w:szCs w:val="20"/>
        </w:rPr>
        <w:t>. Consistency</w:t>
      </w:r>
      <w:r w:rsidRPr="00241205">
        <w:rPr>
          <w:rFonts w:ascii="Arial" w:hAnsi="Arial" w:cs="Arial"/>
          <w:sz w:val="20"/>
          <w:szCs w:val="20"/>
        </w:rPr>
        <w:t xml:space="preserve"> of self-administered and interview-based Addiction Severity Index composite scores.  </w:t>
      </w:r>
      <w:r w:rsidRPr="00241205">
        <w:rPr>
          <w:rFonts w:ascii="Arial" w:hAnsi="Arial" w:cs="Arial"/>
          <w:i/>
          <w:sz w:val="20"/>
          <w:szCs w:val="20"/>
        </w:rPr>
        <w:t>Addiction, 95,</w:t>
      </w:r>
      <w:r w:rsidRPr="00241205">
        <w:rPr>
          <w:rFonts w:ascii="Arial" w:hAnsi="Arial" w:cs="Arial"/>
          <w:sz w:val="20"/>
          <w:szCs w:val="20"/>
        </w:rPr>
        <w:t xml:space="preserve"> 419-425.</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lang w:val="de-DE"/>
        </w:rPr>
        <w:t xml:space="preserve">Schwebel, D. C., </w:t>
      </w:r>
      <w:r w:rsidRPr="00241205">
        <w:rPr>
          <w:rFonts w:ascii="Arial" w:hAnsi="Arial" w:cs="Arial"/>
          <w:b/>
          <w:bCs/>
          <w:sz w:val="20"/>
          <w:szCs w:val="20"/>
          <w:lang w:val="de-DE"/>
        </w:rPr>
        <w:t>Rosen, C. S</w:t>
      </w:r>
      <w:r w:rsidR="000D3C43" w:rsidRPr="00241205">
        <w:rPr>
          <w:rFonts w:ascii="Arial" w:hAnsi="Arial" w:cs="Arial"/>
          <w:sz w:val="20"/>
          <w:szCs w:val="20"/>
          <w:lang w:val="de-DE"/>
        </w:rPr>
        <w:t xml:space="preserve">. &amp; Singer, J. L.  </w:t>
      </w:r>
      <w:r w:rsidR="000D3C43" w:rsidRPr="00241205">
        <w:rPr>
          <w:rFonts w:ascii="Arial" w:hAnsi="Arial" w:cs="Arial"/>
          <w:sz w:val="20"/>
          <w:szCs w:val="20"/>
        </w:rPr>
        <w:t xml:space="preserve">(1999). </w:t>
      </w:r>
      <w:r w:rsidRPr="00241205">
        <w:rPr>
          <w:rFonts w:ascii="Arial" w:hAnsi="Arial" w:cs="Arial"/>
          <w:sz w:val="20"/>
          <w:szCs w:val="20"/>
        </w:rPr>
        <w:t xml:space="preserve">Preschoolers' pretend play and theory of mind: The role of jointly constructed pretense.  </w:t>
      </w:r>
      <w:r w:rsidRPr="00241205">
        <w:rPr>
          <w:rFonts w:ascii="Arial" w:hAnsi="Arial" w:cs="Arial"/>
          <w:i/>
          <w:sz w:val="20"/>
          <w:szCs w:val="20"/>
        </w:rPr>
        <w:t>British Journal of Developmental Psychology, 17,</w:t>
      </w:r>
      <w:r w:rsidRPr="00241205">
        <w:rPr>
          <w:rFonts w:ascii="Arial" w:hAnsi="Arial" w:cs="Arial"/>
          <w:sz w:val="20"/>
          <w:szCs w:val="20"/>
        </w:rPr>
        <w:t xml:space="preserve"> 333-348.</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sz w:val="20"/>
          <w:szCs w:val="20"/>
          <w:lang w:val="de-DE"/>
        </w:rPr>
        <w:t xml:space="preserve">Berman, W. H., </w:t>
      </w:r>
      <w:r w:rsidRPr="00241205">
        <w:rPr>
          <w:rFonts w:ascii="Arial" w:hAnsi="Arial" w:cs="Arial"/>
          <w:b/>
          <w:bCs/>
          <w:sz w:val="20"/>
          <w:szCs w:val="20"/>
          <w:lang w:val="de-DE"/>
        </w:rPr>
        <w:t>Rosen, C. S.,</w:t>
      </w:r>
      <w:r w:rsidR="000D3C43" w:rsidRPr="00241205">
        <w:rPr>
          <w:rFonts w:ascii="Arial" w:hAnsi="Arial" w:cs="Arial"/>
          <w:sz w:val="20"/>
          <w:szCs w:val="20"/>
          <w:lang w:val="de-DE"/>
        </w:rPr>
        <w:t xml:space="preserve"> Hurt, S. W., </w:t>
      </w:r>
      <w:r w:rsidRPr="00241205">
        <w:rPr>
          <w:rFonts w:ascii="Arial" w:hAnsi="Arial" w:cs="Arial"/>
          <w:sz w:val="20"/>
          <w:szCs w:val="20"/>
          <w:lang w:val="de-DE"/>
        </w:rPr>
        <w:t xml:space="preserve">&amp; Kolarz, C. M.  </w:t>
      </w:r>
      <w:r w:rsidRPr="00241205">
        <w:rPr>
          <w:rFonts w:ascii="Arial" w:hAnsi="Arial" w:cs="Arial"/>
          <w:sz w:val="20"/>
          <w:szCs w:val="20"/>
        </w:rPr>
        <w:t xml:space="preserve">(1998). Toto, we're not in Kansas anymore: Measuring and using outcomes in behavioral health care.  </w:t>
      </w:r>
      <w:r w:rsidRPr="00241205">
        <w:rPr>
          <w:rFonts w:ascii="Arial" w:hAnsi="Arial" w:cs="Arial"/>
          <w:i/>
          <w:sz w:val="20"/>
          <w:szCs w:val="20"/>
        </w:rPr>
        <w:t xml:space="preserve">Clinical Psychology: Science and Practice, 5, </w:t>
      </w:r>
      <w:r w:rsidRPr="00241205">
        <w:rPr>
          <w:rFonts w:ascii="Arial" w:hAnsi="Arial" w:cs="Arial"/>
          <w:sz w:val="20"/>
          <w:szCs w:val="20"/>
        </w:rPr>
        <w:t>115-133.</w:t>
      </w:r>
    </w:p>
    <w:p w:rsidR="009A3AC8" w:rsidRPr="00241205" w:rsidRDefault="009A3AC8" w:rsidP="0077122F">
      <w:pPr>
        <w:pStyle w:val="ListParagraph"/>
        <w:numPr>
          <w:ilvl w:val="0"/>
          <w:numId w:val="25"/>
        </w:numPr>
        <w:spacing w:before="120" w:after="0" w:line="240" w:lineRule="auto"/>
        <w:ind w:left="432" w:hanging="432"/>
        <w:contextualSpacing w:val="0"/>
        <w:rPr>
          <w:rFonts w:ascii="Arial" w:hAnsi="Arial" w:cs="Arial"/>
          <w:sz w:val="20"/>
          <w:szCs w:val="20"/>
        </w:rPr>
      </w:pPr>
      <w:r w:rsidRPr="00241205">
        <w:rPr>
          <w:rFonts w:ascii="Arial" w:hAnsi="Arial" w:cs="Arial"/>
          <w:b/>
          <w:bCs/>
          <w:sz w:val="20"/>
          <w:szCs w:val="20"/>
          <w:lang w:val="de-DE"/>
        </w:rPr>
        <w:t>Rosen, C. S.,</w:t>
      </w:r>
      <w:r w:rsidRPr="00241205">
        <w:rPr>
          <w:rFonts w:ascii="Arial" w:hAnsi="Arial" w:cs="Arial"/>
          <w:sz w:val="20"/>
          <w:szCs w:val="20"/>
          <w:lang w:val="de-DE"/>
        </w:rPr>
        <w:t xml:space="preserve"> Schwebel, D.</w:t>
      </w:r>
      <w:r w:rsidR="000D3C43" w:rsidRPr="00241205">
        <w:rPr>
          <w:rFonts w:ascii="Arial" w:hAnsi="Arial" w:cs="Arial"/>
          <w:sz w:val="20"/>
          <w:szCs w:val="20"/>
          <w:lang w:val="de-DE"/>
        </w:rPr>
        <w:t xml:space="preserve"> C.  </w:t>
      </w:r>
      <w:r w:rsidR="0057241F" w:rsidRPr="00241205">
        <w:rPr>
          <w:rFonts w:ascii="Arial" w:hAnsi="Arial" w:cs="Arial"/>
          <w:sz w:val="20"/>
          <w:szCs w:val="20"/>
        </w:rPr>
        <w:t>&amp; Singer</w:t>
      </w:r>
      <w:r w:rsidR="000D3C43" w:rsidRPr="00241205">
        <w:rPr>
          <w:rFonts w:ascii="Arial" w:hAnsi="Arial" w:cs="Arial"/>
          <w:sz w:val="20"/>
          <w:szCs w:val="20"/>
        </w:rPr>
        <w:t xml:space="preserve">, J. L.  (1997). </w:t>
      </w:r>
      <w:r w:rsidRPr="00241205">
        <w:rPr>
          <w:rFonts w:ascii="Arial" w:hAnsi="Arial" w:cs="Arial"/>
          <w:sz w:val="20"/>
          <w:szCs w:val="20"/>
        </w:rPr>
        <w:t xml:space="preserve">Preschoolers' attributions of mental states in pretense.  </w:t>
      </w:r>
      <w:r w:rsidRPr="00241205">
        <w:rPr>
          <w:rFonts w:ascii="Arial" w:hAnsi="Arial" w:cs="Arial"/>
          <w:i/>
          <w:sz w:val="20"/>
          <w:szCs w:val="20"/>
        </w:rPr>
        <w:t>Child Development, 68,</w:t>
      </w:r>
      <w:r w:rsidRPr="00241205">
        <w:rPr>
          <w:rFonts w:ascii="Arial" w:hAnsi="Arial" w:cs="Arial"/>
          <w:sz w:val="20"/>
          <w:szCs w:val="20"/>
        </w:rPr>
        <w:t xml:space="preserve"> 1133-1142.  </w:t>
      </w:r>
    </w:p>
    <w:p w:rsidR="000C5DE7" w:rsidRPr="00241205" w:rsidRDefault="000C5DE7" w:rsidP="000C5DE7">
      <w:pPr>
        <w:pStyle w:val="Heading7"/>
        <w:tabs>
          <w:tab w:val="center" w:pos="4860"/>
        </w:tabs>
        <w:spacing w:before="240" w:after="120"/>
        <w:rPr>
          <w:i/>
          <w:sz w:val="20"/>
          <w:szCs w:val="20"/>
        </w:rPr>
      </w:pPr>
      <w:r w:rsidRPr="00241205">
        <w:rPr>
          <w:i/>
          <w:sz w:val="20"/>
          <w:szCs w:val="20"/>
        </w:rPr>
        <w:t>Letters and Non-Peer Reviewed Articles</w:t>
      </w:r>
    </w:p>
    <w:p w:rsidR="000C5DE7" w:rsidRPr="00241205" w:rsidRDefault="000C5DE7" w:rsidP="00506836">
      <w:pPr>
        <w:numPr>
          <w:ilvl w:val="0"/>
          <w:numId w:val="8"/>
        </w:numPr>
        <w:autoSpaceDE w:val="0"/>
        <w:autoSpaceDN w:val="0"/>
        <w:adjustRightInd w:val="0"/>
        <w:spacing w:before="120"/>
        <w:ind w:left="432" w:hanging="432"/>
        <w:rPr>
          <w:rFonts w:ascii="Arial" w:hAnsi="Arial" w:cs="Arial"/>
          <w:sz w:val="20"/>
          <w:szCs w:val="20"/>
        </w:rPr>
      </w:pPr>
      <w:r w:rsidRPr="00241205">
        <w:rPr>
          <w:rFonts w:ascii="Arial" w:hAnsi="Arial" w:cs="Arial"/>
          <w:b/>
          <w:sz w:val="20"/>
          <w:szCs w:val="20"/>
        </w:rPr>
        <w:t>Rosen, C.S.</w:t>
      </w:r>
      <w:r w:rsidRPr="00241205">
        <w:rPr>
          <w:rFonts w:ascii="Arial" w:hAnsi="Arial" w:cs="Arial"/>
          <w:sz w:val="20"/>
          <w:szCs w:val="20"/>
        </w:rPr>
        <w:t xml:space="preserve"> High value PTSD care. (2013). </w:t>
      </w:r>
      <w:r w:rsidRPr="00241205">
        <w:rPr>
          <w:rFonts w:ascii="Arial" w:hAnsi="Arial" w:cs="Arial"/>
          <w:i/>
          <w:sz w:val="20"/>
          <w:szCs w:val="20"/>
        </w:rPr>
        <w:t>Psychiatric Services.</w:t>
      </w:r>
      <w:r w:rsidRPr="00241205">
        <w:rPr>
          <w:rFonts w:ascii="Arial" w:hAnsi="Arial" w:cs="Arial"/>
          <w:sz w:val="20"/>
          <w:szCs w:val="20"/>
        </w:rPr>
        <w:t xml:space="preserve"> 64, 201. </w:t>
      </w:r>
      <w:proofErr w:type="gramStart"/>
      <w:r w:rsidR="008963CE" w:rsidRPr="00241205">
        <w:rPr>
          <w:rFonts w:ascii="Arial" w:hAnsi="Arial" w:cs="Arial"/>
          <w:sz w:val="20"/>
          <w:szCs w:val="20"/>
        </w:rPr>
        <w:t>doi:</w:t>
      </w:r>
      <w:r w:rsidRPr="00241205">
        <w:rPr>
          <w:rFonts w:ascii="Arial" w:hAnsi="Arial" w:cs="Arial"/>
          <w:sz w:val="20"/>
          <w:szCs w:val="20"/>
        </w:rPr>
        <w:t>10.1176/appi.ps</w:t>
      </w:r>
      <w:proofErr w:type="gramEnd"/>
      <w:r w:rsidRPr="00241205">
        <w:rPr>
          <w:rFonts w:ascii="Arial" w:hAnsi="Arial" w:cs="Arial"/>
          <w:sz w:val="20"/>
          <w:szCs w:val="20"/>
        </w:rPr>
        <w:t>.640203.</w:t>
      </w:r>
    </w:p>
    <w:p w:rsidR="000C5DE7" w:rsidRPr="00241205" w:rsidRDefault="000C5DE7" w:rsidP="00506836">
      <w:pPr>
        <w:pStyle w:val="ListParagraph"/>
        <w:widowControl w:val="0"/>
        <w:numPr>
          <w:ilvl w:val="0"/>
          <w:numId w:val="8"/>
        </w:numPr>
        <w:shd w:val="clear" w:color="auto" w:fill="FFFFFF" w:themeFill="background1"/>
        <w:autoSpaceDE w:val="0"/>
        <w:autoSpaceDN w:val="0"/>
        <w:adjustRightInd w:val="0"/>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 Mansfield, A. J., Schaper, K. M., &amp; </w:t>
      </w:r>
      <w:r w:rsidRPr="00241205">
        <w:rPr>
          <w:rFonts w:ascii="Arial" w:hAnsi="Arial" w:cs="Arial"/>
          <w:b/>
          <w:sz w:val="20"/>
          <w:szCs w:val="20"/>
        </w:rPr>
        <w:t>Rosen, C. S.</w:t>
      </w:r>
      <w:r w:rsidRPr="00241205">
        <w:rPr>
          <w:rFonts w:ascii="Arial" w:hAnsi="Arial" w:cs="Arial"/>
          <w:sz w:val="20"/>
          <w:szCs w:val="20"/>
        </w:rPr>
        <w:t xml:space="preserve"> (2014). Recruiting partners of veterans with PTSD for survey research: Feasibility, response rate, and representativeness. </w:t>
      </w:r>
      <w:r w:rsidRPr="00241205">
        <w:rPr>
          <w:rFonts w:ascii="Arial" w:hAnsi="Arial" w:cs="Arial"/>
          <w:i/>
          <w:sz w:val="20"/>
          <w:szCs w:val="20"/>
        </w:rPr>
        <w:t xml:space="preserve">Journal of Traumatic Stress Disorders </w:t>
      </w:r>
      <w:r w:rsidRPr="00241205">
        <w:rPr>
          <w:rFonts w:ascii="Arial" w:hAnsi="Arial" w:cs="Arial"/>
          <w:bCs/>
          <w:i/>
          <w:sz w:val="20"/>
          <w:szCs w:val="20"/>
        </w:rPr>
        <w:t>&amp; Treatment. 3:1</w:t>
      </w:r>
      <w:r w:rsidRPr="00241205">
        <w:rPr>
          <w:rStyle w:val="Emphasis"/>
          <w:rFonts w:ascii="Arial" w:hAnsi="Arial" w:cs="Arial"/>
          <w:sz w:val="20"/>
          <w:szCs w:val="20"/>
        </w:rPr>
        <w:t xml:space="preserve"> </w:t>
      </w:r>
      <w:r w:rsidR="008963CE" w:rsidRPr="00241205">
        <w:rPr>
          <w:rStyle w:val="Emphasis"/>
          <w:rFonts w:ascii="Arial" w:hAnsi="Arial" w:cs="Arial"/>
          <w:sz w:val="20"/>
          <w:szCs w:val="20"/>
        </w:rPr>
        <w:t>doi:</w:t>
      </w:r>
      <w:r w:rsidRPr="00241205">
        <w:rPr>
          <w:rStyle w:val="Emphasis"/>
          <w:rFonts w:ascii="Arial" w:hAnsi="Arial" w:cs="Arial"/>
          <w:sz w:val="20"/>
          <w:szCs w:val="20"/>
        </w:rPr>
        <w:t>10.4172/2324-8947.1000118</w:t>
      </w:r>
    </w:p>
    <w:p w:rsidR="009D1612" w:rsidRPr="00241205" w:rsidRDefault="000C5DE7" w:rsidP="00B16833">
      <w:pPr>
        <w:pStyle w:val="ListParagraph"/>
        <w:widowControl w:val="0"/>
        <w:numPr>
          <w:ilvl w:val="0"/>
          <w:numId w:val="8"/>
        </w:numPr>
        <w:shd w:val="clear" w:color="auto" w:fill="FFFFFF" w:themeFill="background1"/>
        <w:autoSpaceDE w:val="0"/>
        <w:autoSpaceDN w:val="0"/>
        <w:adjustRightInd w:val="0"/>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 Jain, S., McLean, C., Adler, E.P., Lindley, S.E., Ruzek, J.I., &amp; </w:t>
      </w:r>
      <w:r w:rsidRPr="00241205">
        <w:rPr>
          <w:rFonts w:ascii="Arial" w:hAnsi="Arial" w:cs="Arial"/>
          <w:b/>
          <w:sz w:val="20"/>
          <w:szCs w:val="20"/>
        </w:rPr>
        <w:t>Rosen C.S.</w:t>
      </w:r>
      <w:r w:rsidRPr="00241205">
        <w:rPr>
          <w:rFonts w:ascii="Arial" w:hAnsi="Arial" w:cs="Arial"/>
          <w:sz w:val="20"/>
          <w:szCs w:val="20"/>
        </w:rPr>
        <w:t xml:space="preserve"> (2013). Does the integration of peers into the treatment of adults with posttraumatic stress disorder improve access to mental health care? A literature review and conceptual model. </w:t>
      </w:r>
      <w:r w:rsidRPr="00241205">
        <w:rPr>
          <w:rFonts w:ascii="Arial" w:hAnsi="Arial" w:cs="Arial"/>
          <w:i/>
          <w:sz w:val="20"/>
          <w:szCs w:val="20"/>
        </w:rPr>
        <w:t xml:space="preserve">Journal of Traumatic Stress Disorders </w:t>
      </w:r>
      <w:r w:rsidRPr="00241205">
        <w:rPr>
          <w:rFonts w:ascii="Arial" w:hAnsi="Arial" w:cs="Arial"/>
          <w:bCs/>
          <w:i/>
          <w:sz w:val="20"/>
          <w:szCs w:val="20"/>
        </w:rPr>
        <w:t>&amp; Treatmen</w:t>
      </w:r>
      <w:r w:rsidR="00BC4FBA" w:rsidRPr="00241205">
        <w:rPr>
          <w:rFonts w:ascii="Arial" w:hAnsi="Arial" w:cs="Arial"/>
          <w:bCs/>
          <w:i/>
          <w:sz w:val="20"/>
          <w:szCs w:val="20"/>
        </w:rPr>
        <w:t>t</w:t>
      </w:r>
      <w:r w:rsidRPr="00241205">
        <w:rPr>
          <w:rFonts w:ascii="Arial" w:hAnsi="Arial" w:cs="Arial"/>
          <w:bCs/>
          <w:i/>
          <w:sz w:val="20"/>
          <w:szCs w:val="20"/>
        </w:rPr>
        <w:t xml:space="preserve">, 2:3 </w:t>
      </w:r>
      <w:proofErr w:type="spellStart"/>
      <w:r w:rsidRPr="00241205">
        <w:rPr>
          <w:rFonts w:ascii="Arial" w:hAnsi="Arial" w:cs="Arial"/>
          <w:bCs/>
          <w:sz w:val="20"/>
          <w:szCs w:val="20"/>
        </w:rPr>
        <w:t>doi</w:t>
      </w:r>
      <w:proofErr w:type="spellEnd"/>
      <w:r w:rsidRPr="00241205">
        <w:rPr>
          <w:rFonts w:ascii="Arial" w:hAnsi="Arial" w:cs="Arial"/>
          <w:bCs/>
          <w:i/>
          <w:sz w:val="20"/>
          <w:szCs w:val="20"/>
        </w:rPr>
        <w:t xml:space="preserve"> </w:t>
      </w:r>
      <w:r w:rsidRPr="00241205">
        <w:rPr>
          <w:rFonts w:ascii="Arial" w:hAnsi="Arial" w:cs="Arial"/>
          <w:sz w:val="20"/>
          <w:szCs w:val="20"/>
        </w:rPr>
        <w:t>10.4172/2324-8947.1000109</w:t>
      </w:r>
    </w:p>
    <w:p w:rsidR="009D1612" w:rsidRPr="002264A8" w:rsidRDefault="009D1612" w:rsidP="00506836">
      <w:pPr>
        <w:pStyle w:val="ListParagraph"/>
        <w:widowControl w:val="0"/>
        <w:numPr>
          <w:ilvl w:val="0"/>
          <w:numId w:val="8"/>
        </w:numPr>
        <w:shd w:val="clear" w:color="auto" w:fill="FFFFFF" w:themeFill="background1"/>
        <w:autoSpaceDE w:val="0"/>
        <w:autoSpaceDN w:val="0"/>
        <w:adjustRightInd w:val="0"/>
        <w:spacing w:before="120" w:after="0" w:line="240" w:lineRule="auto"/>
        <w:ind w:left="432" w:hanging="432"/>
        <w:contextualSpacing w:val="0"/>
        <w:rPr>
          <w:rFonts w:ascii="Arial" w:hAnsi="Arial" w:cs="Arial"/>
          <w:sz w:val="20"/>
          <w:szCs w:val="20"/>
        </w:rPr>
      </w:pPr>
      <w:r w:rsidRPr="00241205">
        <w:rPr>
          <w:rFonts w:ascii="Arial" w:hAnsi="Arial" w:cs="Arial"/>
          <w:sz w:val="20"/>
          <w:szCs w:val="20"/>
        </w:rPr>
        <w:t xml:space="preserve">Morland, L.A., Ruzek, J.I., &amp; </w:t>
      </w:r>
      <w:r w:rsidRPr="00241205">
        <w:rPr>
          <w:rFonts w:ascii="Arial" w:hAnsi="Arial" w:cs="Arial"/>
          <w:b/>
          <w:sz w:val="20"/>
          <w:szCs w:val="20"/>
        </w:rPr>
        <w:t>Rosen, C.S.</w:t>
      </w:r>
      <w:r w:rsidRPr="00241205">
        <w:rPr>
          <w:rFonts w:ascii="Arial" w:hAnsi="Arial" w:cs="Arial"/>
          <w:sz w:val="20"/>
          <w:szCs w:val="20"/>
        </w:rPr>
        <w:t xml:space="preserve"> (2015). Technolog</w:t>
      </w:r>
      <w:r w:rsidRPr="002264A8">
        <w:rPr>
          <w:rFonts w:ascii="Arial" w:hAnsi="Arial" w:cs="Arial"/>
          <w:sz w:val="20"/>
          <w:szCs w:val="20"/>
        </w:rPr>
        <w:t xml:space="preserve">y and PTSD care: an update. </w:t>
      </w:r>
      <w:r w:rsidRPr="002264A8">
        <w:rPr>
          <w:rFonts w:ascii="Arial" w:hAnsi="Arial" w:cs="Arial"/>
          <w:i/>
          <w:sz w:val="20"/>
          <w:szCs w:val="20"/>
        </w:rPr>
        <w:t>PTSD Research Quarterly 26.2, 1-10</w:t>
      </w:r>
      <w:r w:rsidRPr="002264A8">
        <w:rPr>
          <w:rFonts w:ascii="Arial" w:hAnsi="Arial" w:cs="Arial"/>
          <w:sz w:val="20"/>
          <w:szCs w:val="20"/>
        </w:rPr>
        <w:t xml:space="preserve">. </w:t>
      </w:r>
    </w:p>
    <w:p w:rsidR="00C13995" w:rsidRPr="002264A8" w:rsidRDefault="0087341B" w:rsidP="00AC38D4">
      <w:pPr>
        <w:pStyle w:val="Heading7"/>
        <w:tabs>
          <w:tab w:val="center" w:pos="4860"/>
        </w:tabs>
        <w:spacing w:before="240" w:after="120"/>
        <w:rPr>
          <w:i/>
          <w:sz w:val="20"/>
          <w:szCs w:val="20"/>
        </w:rPr>
      </w:pPr>
      <w:r w:rsidRPr="002264A8">
        <w:rPr>
          <w:i/>
          <w:sz w:val="20"/>
          <w:szCs w:val="20"/>
        </w:rPr>
        <w:t xml:space="preserve">Manuscripts </w:t>
      </w:r>
      <w:r w:rsidR="00FE584A" w:rsidRPr="002264A8">
        <w:rPr>
          <w:i/>
          <w:sz w:val="20"/>
          <w:szCs w:val="20"/>
        </w:rPr>
        <w:t>u</w:t>
      </w:r>
      <w:r w:rsidR="00C13995" w:rsidRPr="002264A8">
        <w:rPr>
          <w:i/>
          <w:sz w:val="20"/>
          <w:szCs w:val="20"/>
        </w:rPr>
        <w:t>nder Review</w:t>
      </w:r>
      <w:r w:rsidR="00AC38D4" w:rsidRPr="002264A8">
        <w:rPr>
          <w:i/>
          <w:sz w:val="20"/>
          <w:szCs w:val="20"/>
        </w:rPr>
        <w:tab/>
      </w:r>
    </w:p>
    <w:p w:rsidR="00F52C20" w:rsidRPr="00BE6A91" w:rsidRDefault="00F52C20" w:rsidP="00BE6A91">
      <w:pPr>
        <w:pStyle w:val="CommentText"/>
        <w:numPr>
          <w:ilvl w:val="0"/>
          <w:numId w:val="16"/>
        </w:numPr>
        <w:spacing w:before="120"/>
        <w:rPr>
          <w:rFonts w:ascii="Arial" w:hAnsi="Arial" w:cs="Arial"/>
        </w:rPr>
      </w:pPr>
      <w:r w:rsidRPr="00BE6A91">
        <w:rPr>
          <w:rFonts w:ascii="Arial" w:hAnsi="Arial" w:cs="Arial"/>
          <w:bCs/>
        </w:rPr>
        <w:t xml:space="preserve">Eftekhari, A., Crowley, J., Mackintosh, M. A., &amp; </w:t>
      </w:r>
      <w:r w:rsidRPr="00BE6A91">
        <w:rPr>
          <w:rFonts w:ascii="Arial" w:hAnsi="Arial" w:cs="Arial"/>
          <w:b/>
          <w:bCs/>
        </w:rPr>
        <w:t>Rosen, C. S.</w:t>
      </w:r>
      <w:r w:rsidRPr="00BE6A91">
        <w:rPr>
          <w:rFonts w:ascii="Arial" w:hAnsi="Arial" w:cs="Arial"/>
          <w:bCs/>
        </w:rPr>
        <w:t xml:space="preserve"> (Under review). </w:t>
      </w:r>
      <w:r w:rsidRPr="00BE6A91">
        <w:rPr>
          <w:rFonts w:ascii="Arial" w:hAnsi="Arial" w:cs="Arial"/>
        </w:rPr>
        <w:t xml:space="preserve">Predicting treatment dropout among veterans receiving Prolonged Exposure therapy. Submitted to </w:t>
      </w:r>
      <w:r w:rsidRPr="00BE6A91">
        <w:rPr>
          <w:rFonts w:ascii="Arial" w:hAnsi="Arial" w:cs="Arial"/>
          <w:i/>
        </w:rPr>
        <w:t>Psychiatric Services</w:t>
      </w:r>
      <w:r w:rsidRPr="00BE6A91">
        <w:rPr>
          <w:rFonts w:ascii="Arial" w:hAnsi="Arial" w:cs="Arial"/>
        </w:rPr>
        <w:t>.</w:t>
      </w:r>
    </w:p>
    <w:p w:rsidR="00F17417" w:rsidRPr="00BE6A91" w:rsidRDefault="00F17417" w:rsidP="00F17417">
      <w:pPr>
        <w:pStyle w:val="ListParagraph"/>
        <w:widowControl w:val="0"/>
        <w:numPr>
          <w:ilvl w:val="0"/>
          <w:numId w:val="16"/>
        </w:numPr>
        <w:shd w:val="clear" w:color="auto" w:fill="FFFFFF"/>
        <w:autoSpaceDE w:val="0"/>
        <w:autoSpaceDN w:val="0"/>
        <w:adjustRightInd w:val="0"/>
        <w:spacing w:before="120" w:after="0" w:line="240" w:lineRule="auto"/>
        <w:contextualSpacing w:val="0"/>
        <w:rPr>
          <w:rFonts w:ascii="Arial" w:hAnsi="Arial" w:cs="Arial"/>
          <w:b/>
          <w:sz w:val="20"/>
          <w:szCs w:val="20"/>
        </w:rPr>
      </w:pPr>
      <w:r w:rsidRPr="00BE6A91">
        <w:rPr>
          <w:rFonts w:ascii="Arial" w:hAnsi="Arial" w:cs="Arial"/>
          <w:b/>
          <w:sz w:val="20"/>
          <w:szCs w:val="20"/>
        </w:rPr>
        <w:t>Rosen, C. S.,</w:t>
      </w:r>
      <w:r w:rsidRPr="00BE6A91">
        <w:rPr>
          <w:rFonts w:ascii="Arial" w:hAnsi="Arial" w:cs="Arial"/>
          <w:sz w:val="20"/>
          <w:szCs w:val="20"/>
        </w:rPr>
        <w:t xml:space="preserve"> Bernardy, N. C., Cook, j. M., Orazem, R. J., Chard, K. M., Mohr, D. C., Kehle-Forbes, S. M., Eftekhari, A., Crowley, J., Ruzek, J. I., Smith, B. N., Schnurr, P. P., &amp; Sayer, N. (Under review).  Which patients receive trauma-focused evidence-based psychotherapies in Department of Veterans Affairs clinics for PTSD? Submitted to </w:t>
      </w:r>
      <w:r w:rsidRPr="00BE6A91">
        <w:rPr>
          <w:rFonts w:ascii="Arial" w:hAnsi="Arial" w:cs="Arial"/>
          <w:i/>
          <w:sz w:val="20"/>
          <w:szCs w:val="20"/>
        </w:rPr>
        <w:t>Journal of Traumatic Stress.</w:t>
      </w:r>
    </w:p>
    <w:p w:rsidR="002264A8" w:rsidRPr="00BE6A91" w:rsidRDefault="002264A8" w:rsidP="00BE6A91">
      <w:pPr>
        <w:pStyle w:val="ListParagraph"/>
        <w:widowControl w:val="0"/>
        <w:numPr>
          <w:ilvl w:val="0"/>
          <w:numId w:val="16"/>
        </w:numPr>
        <w:shd w:val="clear" w:color="auto" w:fill="FFFFFF"/>
        <w:autoSpaceDE w:val="0"/>
        <w:autoSpaceDN w:val="0"/>
        <w:adjustRightInd w:val="0"/>
        <w:spacing w:before="120" w:after="0" w:line="240" w:lineRule="auto"/>
        <w:contextualSpacing w:val="0"/>
        <w:rPr>
          <w:rFonts w:ascii="Arial" w:hAnsi="Arial" w:cs="Arial"/>
          <w:sz w:val="20"/>
          <w:szCs w:val="20"/>
        </w:rPr>
      </w:pPr>
      <w:r w:rsidRPr="00BE6A91">
        <w:rPr>
          <w:rFonts w:ascii="Arial" w:hAnsi="Arial" w:cs="Arial"/>
          <w:sz w:val="20"/>
          <w:szCs w:val="20"/>
        </w:rPr>
        <w:t>McGee-Vincent, P., Armstrong, C.M., Ciulla, R.P., Jaworski, B.</w:t>
      </w:r>
      <w:r w:rsidR="00261D16" w:rsidRPr="00BE6A91">
        <w:rPr>
          <w:rFonts w:ascii="Arial" w:hAnsi="Arial" w:cs="Arial"/>
          <w:sz w:val="20"/>
          <w:szCs w:val="20"/>
        </w:rPr>
        <w:t>K.</w:t>
      </w:r>
      <w:r w:rsidRPr="00BE6A91">
        <w:rPr>
          <w:rFonts w:ascii="Arial" w:hAnsi="Arial" w:cs="Arial"/>
          <w:sz w:val="20"/>
          <w:szCs w:val="20"/>
        </w:rPr>
        <w:t xml:space="preserve">, Juhasz, K.M., McGraw, K., Ramsey, K.M., Walser, R.D., &amp; </w:t>
      </w:r>
      <w:r w:rsidRPr="00BE6A91">
        <w:rPr>
          <w:rFonts w:ascii="Arial" w:hAnsi="Arial" w:cs="Arial"/>
          <w:b/>
          <w:sz w:val="20"/>
          <w:szCs w:val="20"/>
        </w:rPr>
        <w:t xml:space="preserve">Rosen, C. </w:t>
      </w:r>
      <w:proofErr w:type="gramStart"/>
      <w:r w:rsidRPr="00BE6A91">
        <w:rPr>
          <w:rFonts w:ascii="Arial" w:hAnsi="Arial" w:cs="Arial"/>
          <w:b/>
          <w:sz w:val="20"/>
          <w:szCs w:val="20"/>
        </w:rPr>
        <w:t>S.</w:t>
      </w:r>
      <w:r w:rsidR="00261D16" w:rsidRPr="00BE6A91">
        <w:rPr>
          <w:rFonts w:ascii="Arial" w:hAnsi="Arial" w:cs="Arial"/>
          <w:sz w:val="20"/>
          <w:szCs w:val="20"/>
        </w:rPr>
        <w:t>.</w:t>
      </w:r>
      <w:proofErr w:type="gramEnd"/>
      <w:r w:rsidR="00261D16" w:rsidRPr="00BE6A91">
        <w:rPr>
          <w:rFonts w:ascii="Arial" w:hAnsi="Arial" w:cs="Arial"/>
          <w:sz w:val="20"/>
          <w:szCs w:val="20"/>
        </w:rPr>
        <w:t xml:space="preserve"> (under review). P</w:t>
      </w:r>
      <w:r w:rsidRPr="00BE6A91">
        <w:rPr>
          <w:rFonts w:ascii="Arial" w:hAnsi="Arial" w:cs="Arial"/>
          <w:sz w:val="20"/>
          <w:szCs w:val="20"/>
        </w:rPr>
        <w:t>ractice-based implementation network</w:t>
      </w:r>
      <w:r w:rsidR="00F52C20" w:rsidRPr="00BE6A91">
        <w:rPr>
          <w:rFonts w:ascii="Arial" w:hAnsi="Arial" w:cs="Arial"/>
          <w:sz w:val="20"/>
          <w:szCs w:val="20"/>
        </w:rPr>
        <w:t>: Mob</w:t>
      </w:r>
      <w:r w:rsidR="00261D16" w:rsidRPr="00BE6A91">
        <w:rPr>
          <w:rFonts w:ascii="Arial" w:hAnsi="Arial" w:cs="Arial"/>
          <w:sz w:val="20"/>
          <w:szCs w:val="20"/>
        </w:rPr>
        <w:t>ile apps</w:t>
      </w:r>
      <w:r w:rsidRPr="00BE6A91">
        <w:rPr>
          <w:rFonts w:ascii="Arial" w:hAnsi="Arial" w:cs="Arial"/>
          <w:sz w:val="20"/>
          <w:szCs w:val="20"/>
        </w:rPr>
        <w:t xml:space="preserve"> </w:t>
      </w:r>
      <w:r w:rsidR="00261D16" w:rsidRPr="00BE6A91">
        <w:rPr>
          <w:rFonts w:ascii="Arial" w:hAnsi="Arial" w:cs="Arial"/>
          <w:sz w:val="20"/>
          <w:szCs w:val="20"/>
        </w:rPr>
        <w:t xml:space="preserve">integration into VA/DoD </w:t>
      </w:r>
      <w:r w:rsidRPr="00BE6A91">
        <w:rPr>
          <w:rFonts w:ascii="Arial" w:hAnsi="Arial" w:cs="Arial"/>
          <w:sz w:val="20"/>
          <w:szCs w:val="20"/>
        </w:rPr>
        <w:t>mental health care</w:t>
      </w:r>
      <w:r w:rsidR="00261D16" w:rsidRPr="00BE6A91">
        <w:rPr>
          <w:rFonts w:ascii="Arial" w:hAnsi="Arial" w:cs="Arial"/>
          <w:sz w:val="20"/>
          <w:szCs w:val="20"/>
        </w:rPr>
        <w:t>.</w:t>
      </w:r>
      <w:r w:rsidR="00F52C20" w:rsidRPr="00BE6A91">
        <w:rPr>
          <w:rFonts w:ascii="Arial" w:hAnsi="Arial" w:cs="Arial"/>
          <w:sz w:val="20"/>
          <w:szCs w:val="20"/>
        </w:rPr>
        <w:t xml:space="preserve"> Submitted to </w:t>
      </w:r>
      <w:r w:rsidR="00F52C20" w:rsidRPr="00BE6A91">
        <w:rPr>
          <w:rFonts w:ascii="Arial" w:hAnsi="Arial" w:cs="Arial"/>
          <w:i/>
          <w:sz w:val="20"/>
          <w:szCs w:val="20"/>
        </w:rPr>
        <w:t>Psychological Services</w:t>
      </w:r>
      <w:r w:rsidR="00F52C20" w:rsidRPr="00BE6A91">
        <w:rPr>
          <w:rFonts w:ascii="Arial" w:hAnsi="Arial" w:cs="Arial"/>
          <w:sz w:val="20"/>
          <w:szCs w:val="20"/>
        </w:rPr>
        <w:t>.</w:t>
      </w:r>
    </w:p>
    <w:p w:rsidR="00C135BF" w:rsidRPr="00BE6A91" w:rsidRDefault="00C135BF" w:rsidP="00BE6A91">
      <w:pPr>
        <w:pStyle w:val="ListParagraph"/>
        <w:numPr>
          <w:ilvl w:val="0"/>
          <w:numId w:val="16"/>
        </w:numPr>
        <w:spacing w:before="120" w:after="0" w:line="240" w:lineRule="auto"/>
        <w:contextualSpacing w:val="0"/>
        <w:rPr>
          <w:rFonts w:ascii="Arial" w:hAnsi="Arial" w:cs="Arial"/>
          <w:i/>
          <w:sz w:val="20"/>
          <w:szCs w:val="20"/>
        </w:rPr>
      </w:pPr>
      <w:r w:rsidRPr="00BE6A91">
        <w:rPr>
          <w:rFonts w:ascii="Arial" w:hAnsi="Arial" w:cs="Arial"/>
          <w:sz w:val="20"/>
          <w:szCs w:val="20"/>
        </w:rPr>
        <w:t xml:space="preserve">Tiet Q., Duong, H., Davis, L., French, R., Smith, C. L., </w:t>
      </w:r>
      <w:proofErr w:type="spellStart"/>
      <w:r w:rsidRPr="00BE6A91">
        <w:rPr>
          <w:rFonts w:ascii="Arial" w:hAnsi="Arial" w:cs="Arial"/>
          <w:sz w:val="20"/>
          <w:szCs w:val="20"/>
        </w:rPr>
        <w:t>Levya</w:t>
      </w:r>
      <w:proofErr w:type="spellEnd"/>
      <w:r w:rsidRPr="00BE6A91">
        <w:rPr>
          <w:rFonts w:ascii="Arial" w:hAnsi="Arial" w:cs="Arial"/>
          <w:sz w:val="20"/>
          <w:szCs w:val="20"/>
        </w:rPr>
        <w:t xml:space="preserve">, Y., &amp; </w:t>
      </w:r>
      <w:r w:rsidRPr="00BE6A91">
        <w:rPr>
          <w:rFonts w:ascii="Arial" w:hAnsi="Arial" w:cs="Arial"/>
          <w:b/>
          <w:sz w:val="20"/>
          <w:szCs w:val="20"/>
        </w:rPr>
        <w:t>Rosen, C. S.</w:t>
      </w:r>
      <w:r w:rsidRPr="00BE6A91">
        <w:rPr>
          <w:rFonts w:ascii="Arial" w:hAnsi="Arial" w:cs="Arial"/>
          <w:sz w:val="20"/>
          <w:szCs w:val="20"/>
        </w:rPr>
        <w:t xml:space="preserve"> (Under review).  </w:t>
      </w:r>
      <w:r w:rsidRPr="00BE6A91">
        <w:rPr>
          <w:rFonts w:ascii="Arial" w:hAnsi="Arial" w:cs="Arial"/>
          <w:bCs/>
          <w:sz w:val="20"/>
          <w:szCs w:val="20"/>
        </w:rPr>
        <w:t>PTSD Coach mobile application (app) with brief telephone support and pre- and post-intervention outcomes on PTSD, depressive symptoms and quality of life.  Submitted to</w:t>
      </w:r>
      <w:r w:rsidRPr="00BE6A91">
        <w:rPr>
          <w:rFonts w:ascii="Arial" w:hAnsi="Arial" w:cs="Arial"/>
          <w:bCs/>
          <w:i/>
          <w:sz w:val="20"/>
          <w:szCs w:val="20"/>
        </w:rPr>
        <w:t xml:space="preserve"> General Hospital Psychiatry.</w:t>
      </w:r>
    </w:p>
    <w:p w:rsidR="0082726D" w:rsidRPr="00BE6A91" w:rsidRDefault="0082726D" w:rsidP="00BE6A91">
      <w:pPr>
        <w:pStyle w:val="ListParagraph"/>
        <w:widowControl w:val="0"/>
        <w:numPr>
          <w:ilvl w:val="0"/>
          <w:numId w:val="16"/>
        </w:numPr>
        <w:shd w:val="clear" w:color="auto" w:fill="FFFFFF"/>
        <w:autoSpaceDE w:val="0"/>
        <w:autoSpaceDN w:val="0"/>
        <w:adjustRightInd w:val="0"/>
        <w:spacing w:before="120" w:after="0" w:line="240" w:lineRule="auto"/>
        <w:contextualSpacing w:val="0"/>
        <w:rPr>
          <w:rFonts w:ascii="Arial" w:hAnsi="Arial" w:cs="Arial"/>
          <w:sz w:val="20"/>
          <w:szCs w:val="20"/>
        </w:rPr>
      </w:pPr>
      <w:r w:rsidRPr="00BE6A91">
        <w:rPr>
          <w:rFonts w:ascii="Arial" w:hAnsi="Arial" w:cs="Arial"/>
          <w:sz w:val="20"/>
          <w:szCs w:val="20"/>
        </w:rPr>
        <w:t>Ruzek J. I, Landes, S. J. McGee-Vincent, P., Calhoun, P., McGraw, K., Rosen, C. S., Walser, R., Smith, J., O’Toole, J. M., Barry, D. S., Schmidt, J., Crowley, J., Simon, E., Runnals, J., Liu, N., Shaw, K., Zimmerman, L., Nottis, D., Green, K., Tiet, Q., Kirchner, J., (Under review).  Creating a Practice-Based Implementation Network: Facilitating Practice Change Across National Health Care Systems</w:t>
      </w:r>
    </w:p>
    <w:p w:rsidR="00F52C20" w:rsidRDefault="00F52C20" w:rsidP="002264A8">
      <w:pPr>
        <w:spacing w:before="240"/>
        <w:rPr>
          <w:rFonts w:ascii="Arial" w:hAnsi="Arial" w:cs="Arial"/>
          <w:b/>
          <w:i/>
          <w:sz w:val="20"/>
          <w:szCs w:val="20"/>
        </w:rPr>
      </w:pPr>
    </w:p>
    <w:p w:rsidR="00BE6A91" w:rsidRDefault="00BE6A91" w:rsidP="002264A8">
      <w:pPr>
        <w:spacing w:before="240"/>
        <w:rPr>
          <w:rFonts w:ascii="Arial" w:hAnsi="Arial" w:cs="Arial"/>
          <w:b/>
          <w:i/>
          <w:sz w:val="20"/>
          <w:szCs w:val="20"/>
        </w:rPr>
      </w:pPr>
    </w:p>
    <w:p w:rsidR="007354EC" w:rsidRPr="002264A8" w:rsidRDefault="00567C81" w:rsidP="002264A8">
      <w:pPr>
        <w:spacing w:before="240"/>
        <w:rPr>
          <w:rFonts w:ascii="Arial" w:hAnsi="Arial" w:cs="Arial"/>
          <w:b/>
          <w:i/>
          <w:sz w:val="20"/>
          <w:szCs w:val="20"/>
        </w:rPr>
      </w:pPr>
      <w:r w:rsidRPr="002264A8">
        <w:rPr>
          <w:rFonts w:ascii="Arial" w:hAnsi="Arial" w:cs="Arial"/>
          <w:b/>
          <w:i/>
          <w:sz w:val="20"/>
          <w:szCs w:val="20"/>
        </w:rPr>
        <w:lastRenderedPageBreak/>
        <w:t>M</w:t>
      </w:r>
      <w:r w:rsidR="007354EC" w:rsidRPr="002264A8">
        <w:rPr>
          <w:rFonts w:ascii="Arial" w:hAnsi="Arial" w:cs="Arial"/>
          <w:b/>
          <w:i/>
          <w:sz w:val="20"/>
          <w:szCs w:val="20"/>
        </w:rPr>
        <w:t>anuscripts in Preparation</w:t>
      </w:r>
      <w:r w:rsidR="00D00893" w:rsidRPr="002264A8">
        <w:rPr>
          <w:rFonts w:ascii="Arial" w:hAnsi="Arial" w:cs="Arial"/>
          <w:b/>
          <w:i/>
          <w:sz w:val="20"/>
          <w:szCs w:val="20"/>
        </w:rPr>
        <w:t xml:space="preserve"> or Revision</w:t>
      </w:r>
    </w:p>
    <w:p w:rsidR="00E46758" w:rsidRPr="0082726D" w:rsidRDefault="00E46758" w:rsidP="0082726D">
      <w:pPr>
        <w:pStyle w:val="ListParagraph"/>
        <w:widowControl w:val="0"/>
        <w:numPr>
          <w:ilvl w:val="0"/>
          <w:numId w:val="9"/>
        </w:numPr>
        <w:shd w:val="clear" w:color="auto" w:fill="FFFFFF"/>
        <w:autoSpaceDE w:val="0"/>
        <w:autoSpaceDN w:val="0"/>
        <w:adjustRightInd w:val="0"/>
        <w:spacing w:before="120" w:after="0" w:line="240" w:lineRule="auto"/>
        <w:contextualSpacing w:val="0"/>
        <w:rPr>
          <w:rFonts w:ascii="Arial" w:hAnsi="Arial" w:cs="Arial"/>
          <w:bCs/>
          <w:sz w:val="20"/>
          <w:szCs w:val="20"/>
        </w:rPr>
      </w:pPr>
      <w:r w:rsidRPr="0082726D">
        <w:rPr>
          <w:rFonts w:ascii="Arial" w:hAnsi="Arial" w:cs="Arial"/>
          <w:bCs/>
          <w:sz w:val="20"/>
          <w:szCs w:val="20"/>
        </w:rPr>
        <w:t xml:space="preserve">Mohr, D., Rosen. </w:t>
      </w:r>
      <w:proofErr w:type="gramStart"/>
      <w:r w:rsidRPr="0082726D">
        <w:rPr>
          <w:rFonts w:ascii="Arial" w:hAnsi="Arial" w:cs="Arial"/>
          <w:bCs/>
          <w:sz w:val="20"/>
          <w:szCs w:val="20"/>
        </w:rPr>
        <w:t>,C.</w:t>
      </w:r>
      <w:proofErr w:type="gramEnd"/>
      <w:r w:rsidRPr="0082726D">
        <w:rPr>
          <w:rFonts w:ascii="Arial" w:hAnsi="Arial" w:cs="Arial"/>
          <w:bCs/>
          <w:sz w:val="20"/>
          <w:szCs w:val="20"/>
        </w:rPr>
        <w:t xml:space="preserve"> S., Bernardy, N. C., Schnurr, P. P., ….  Sayer, N.  (In preparation). </w:t>
      </w:r>
      <w:r w:rsidR="00F26D15" w:rsidRPr="0082726D">
        <w:rPr>
          <w:rFonts w:ascii="Arial" w:hAnsi="Arial" w:cs="Arial"/>
          <w:bCs/>
          <w:sz w:val="20"/>
          <w:szCs w:val="20"/>
        </w:rPr>
        <w:t>Team functioning, workload, and sustainment of evidence-based practices for PTSD.</w:t>
      </w:r>
    </w:p>
    <w:p w:rsidR="001B3CFA" w:rsidRPr="0082726D" w:rsidRDefault="00713AD6" w:rsidP="0082726D">
      <w:pPr>
        <w:pStyle w:val="ListParagraph"/>
        <w:widowControl w:val="0"/>
        <w:numPr>
          <w:ilvl w:val="0"/>
          <w:numId w:val="9"/>
        </w:numPr>
        <w:shd w:val="clear" w:color="auto" w:fill="FFFFFF"/>
        <w:autoSpaceDE w:val="0"/>
        <w:autoSpaceDN w:val="0"/>
        <w:adjustRightInd w:val="0"/>
        <w:spacing w:before="120" w:after="0" w:line="240" w:lineRule="auto"/>
        <w:contextualSpacing w:val="0"/>
        <w:rPr>
          <w:rFonts w:ascii="Arial" w:hAnsi="Arial" w:cs="Arial"/>
          <w:bCs/>
          <w:sz w:val="20"/>
          <w:szCs w:val="20"/>
        </w:rPr>
      </w:pPr>
      <w:r w:rsidRPr="0082726D">
        <w:rPr>
          <w:rFonts w:ascii="Arial" w:hAnsi="Arial" w:cs="Arial"/>
          <w:sz w:val="20"/>
          <w:szCs w:val="20"/>
        </w:rPr>
        <w:t xml:space="preserve">* </w:t>
      </w:r>
      <w:r w:rsidR="005F6976" w:rsidRPr="0082726D">
        <w:rPr>
          <w:rFonts w:ascii="Arial" w:hAnsi="Arial" w:cs="Arial"/>
          <w:sz w:val="20"/>
          <w:szCs w:val="20"/>
        </w:rPr>
        <w:t>Azevedo, K., Tiet, Q. Q., Greene, C.</w:t>
      </w:r>
      <w:r w:rsidR="00926FBB" w:rsidRPr="0082726D">
        <w:rPr>
          <w:rFonts w:ascii="Arial" w:hAnsi="Arial" w:cs="Arial"/>
          <w:sz w:val="20"/>
          <w:szCs w:val="20"/>
        </w:rPr>
        <w:t xml:space="preserve"> </w:t>
      </w:r>
      <w:r w:rsidR="005F6976" w:rsidRPr="0082726D">
        <w:rPr>
          <w:rFonts w:ascii="Arial" w:hAnsi="Arial" w:cs="Arial"/>
          <w:sz w:val="20"/>
          <w:szCs w:val="20"/>
        </w:rPr>
        <w:t xml:space="preserve">J., </w:t>
      </w:r>
      <w:r w:rsidR="001B3CFA" w:rsidRPr="0082726D">
        <w:rPr>
          <w:rFonts w:ascii="Arial" w:hAnsi="Arial" w:cs="Arial"/>
          <w:sz w:val="20"/>
          <w:szCs w:val="20"/>
        </w:rPr>
        <w:t xml:space="preserve">Barg, S., Lindley, S. E. &amp; </w:t>
      </w:r>
      <w:r w:rsidR="005F6976" w:rsidRPr="0082726D">
        <w:rPr>
          <w:rFonts w:ascii="Arial" w:hAnsi="Arial" w:cs="Arial"/>
          <w:b/>
          <w:sz w:val="20"/>
          <w:szCs w:val="20"/>
        </w:rPr>
        <w:t xml:space="preserve">Rosen, C. S. </w:t>
      </w:r>
      <w:r w:rsidR="00926FBB" w:rsidRPr="0082726D">
        <w:rPr>
          <w:rFonts w:ascii="Arial" w:hAnsi="Arial" w:cs="Arial"/>
          <w:sz w:val="20"/>
          <w:szCs w:val="20"/>
        </w:rPr>
        <w:t>(In preparation)</w:t>
      </w:r>
      <w:r w:rsidR="001B3CFA" w:rsidRPr="0082726D">
        <w:rPr>
          <w:rFonts w:ascii="Arial" w:hAnsi="Arial" w:cs="Arial"/>
          <w:sz w:val="20"/>
          <w:szCs w:val="20"/>
        </w:rPr>
        <w:t xml:space="preserve">.  </w:t>
      </w:r>
      <w:r w:rsidR="001B3CFA" w:rsidRPr="0082726D">
        <w:rPr>
          <w:rFonts w:ascii="Arial" w:hAnsi="Arial" w:cs="Arial"/>
          <w:bCs/>
          <w:sz w:val="20"/>
          <w:szCs w:val="20"/>
        </w:rPr>
        <w:t>A Voice without a face: How telephone care enhances the therapeutic relationship between veterans with PTSD and their mental health providers.</w:t>
      </w:r>
    </w:p>
    <w:p w:rsidR="0082726D" w:rsidRPr="0082726D" w:rsidRDefault="003A78FE" w:rsidP="0082726D">
      <w:pPr>
        <w:pStyle w:val="ListParagraph"/>
        <w:widowControl w:val="0"/>
        <w:numPr>
          <w:ilvl w:val="0"/>
          <w:numId w:val="9"/>
        </w:numPr>
        <w:shd w:val="clear" w:color="auto" w:fill="FFFFFF"/>
        <w:autoSpaceDE w:val="0"/>
        <w:autoSpaceDN w:val="0"/>
        <w:adjustRightInd w:val="0"/>
        <w:spacing w:before="120" w:after="0" w:line="240" w:lineRule="auto"/>
        <w:contextualSpacing w:val="0"/>
        <w:rPr>
          <w:rFonts w:ascii="Arial" w:hAnsi="Arial" w:cs="Arial"/>
          <w:b/>
          <w:sz w:val="20"/>
          <w:szCs w:val="20"/>
        </w:rPr>
      </w:pPr>
      <w:r w:rsidRPr="0082726D">
        <w:rPr>
          <w:rFonts w:ascii="Arial" w:hAnsi="Arial" w:cs="Arial"/>
          <w:sz w:val="20"/>
          <w:szCs w:val="20"/>
        </w:rPr>
        <w:t xml:space="preserve">London, M., Sayer, N., &amp; </w:t>
      </w:r>
      <w:r w:rsidRPr="0082726D">
        <w:rPr>
          <w:rFonts w:ascii="Arial" w:hAnsi="Arial" w:cs="Arial"/>
          <w:b/>
          <w:sz w:val="20"/>
          <w:szCs w:val="20"/>
        </w:rPr>
        <w:t xml:space="preserve">Rosen, C. S. </w:t>
      </w:r>
      <w:r w:rsidRPr="0082726D">
        <w:rPr>
          <w:rFonts w:ascii="Arial" w:hAnsi="Arial" w:cs="Arial"/>
          <w:sz w:val="20"/>
          <w:szCs w:val="20"/>
        </w:rPr>
        <w:t>(In preparation.)  Changes in practice: Three case studies of changes in reach of evidence-based psychotherapies</w:t>
      </w:r>
      <w:r w:rsidRPr="0082726D">
        <w:rPr>
          <w:rFonts w:ascii="Arial" w:hAnsi="Arial" w:cs="Arial"/>
          <w:szCs w:val="20"/>
        </w:rPr>
        <w:t xml:space="preserve"> </w:t>
      </w:r>
      <w:r w:rsidRPr="003A78FE">
        <w:rPr>
          <w:rFonts w:ascii="Arial" w:hAnsi="Arial" w:cs="Arial"/>
          <w:sz w:val="20"/>
          <w:szCs w:val="20"/>
        </w:rPr>
        <w:t>(EBPs) for posttraumatic stress disorder.</w:t>
      </w:r>
    </w:p>
    <w:p w:rsidR="00DC0548" w:rsidRPr="002264A8" w:rsidRDefault="009A3AC8" w:rsidP="002264A8">
      <w:pPr>
        <w:spacing w:before="240"/>
        <w:rPr>
          <w:rFonts w:ascii="Arial" w:hAnsi="Arial" w:cs="Arial"/>
          <w:i/>
          <w:sz w:val="20"/>
          <w:szCs w:val="20"/>
        </w:rPr>
      </w:pPr>
      <w:r w:rsidRPr="002264A8">
        <w:rPr>
          <w:rFonts w:ascii="Arial" w:hAnsi="Arial" w:cs="Arial"/>
          <w:b/>
          <w:i/>
          <w:sz w:val="20"/>
          <w:szCs w:val="20"/>
        </w:rPr>
        <w:t>Book Chapters</w:t>
      </w:r>
    </w:p>
    <w:p w:rsidR="00972FB3" w:rsidRPr="002264A8" w:rsidRDefault="00972FB3" w:rsidP="00100BE4">
      <w:pPr>
        <w:pStyle w:val="ListParagraph"/>
        <w:numPr>
          <w:ilvl w:val="0"/>
          <w:numId w:val="17"/>
        </w:numPr>
        <w:spacing w:before="120" w:after="0"/>
        <w:contextualSpacing w:val="0"/>
        <w:rPr>
          <w:rFonts w:ascii="Arial" w:hAnsi="Arial" w:cs="Arial"/>
          <w:sz w:val="20"/>
          <w:szCs w:val="20"/>
        </w:rPr>
      </w:pPr>
      <w:r w:rsidRPr="002264A8">
        <w:rPr>
          <w:rFonts w:ascii="Arial" w:hAnsi="Arial" w:cs="Arial"/>
          <w:sz w:val="20"/>
          <w:szCs w:val="20"/>
        </w:rPr>
        <w:t xml:space="preserve">Morland, L.A., Hoffman, J., Greene, C.J., &amp; </w:t>
      </w:r>
      <w:r w:rsidRPr="002264A8">
        <w:rPr>
          <w:rFonts w:ascii="Arial" w:hAnsi="Arial" w:cs="Arial"/>
          <w:b/>
          <w:sz w:val="20"/>
          <w:szCs w:val="20"/>
        </w:rPr>
        <w:t>Rosen, C.S.</w:t>
      </w:r>
      <w:r w:rsidRPr="002264A8">
        <w:rPr>
          <w:rFonts w:ascii="Arial" w:hAnsi="Arial" w:cs="Arial"/>
          <w:sz w:val="20"/>
          <w:szCs w:val="20"/>
        </w:rPr>
        <w:t xml:space="preserve"> (</w:t>
      </w:r>
      <w:r w:rsidR="00437E38" w:rsidRPr="002264A8">
        <w:rPr>
          <w:rFonts w:ascii="Arial" w:hAnsi="Arial" w:cs="Arial"/>
          <w:sz w:val="20"/>
          <w:szCs w:val="20"/>
        </w:rPr>
        <w:t>2014</w:t>
      </w:r>
      <w:r w:rsidRPr="002264A8">
        <w:rPr>
          <w:rFonts w:ascii="Arial" w:hAnsi="Arial" w:cs="Arial"/>
          <w:sz w:val="20"/>
          <w:szCs w:val="20"/>
        </w:rPr>
        <w:t xml:space="preserve">). Telemental health technology and PTSD care. In M. J., Friedman, T. Keane, &amp; P. Resick (Eds.), </w:t>
      </w:r>
      <w:r w:rsidR="009D1612" w:rsidRPr="002264A8">
        <w:rPr>
          <w:rFonts w:ascii="Arial" w:hAnsi="Arial" w:cs="Arial"/>
          <w:i/>
          <w:sz w:val="20"/>
          <w:szCs w:val="20"/>
        </w:rPr>
        <w:t>Handbook of PTSD: Science and P</w:t>
      </w:r>
      <w:r w:rsidRPr="002264A8">
        <w:rPr>
          <w:rFonts w:ascii="Arial" w:hAnsi="Arial" w:cs="Arial"/>
          <w:i/>
          <w:sz w:val="20"/>
          <w:szCs w:val="20"/>
        </w:rPr>
        <w:t>ractice (2nd Edition.)</w:t>
      </w:r>
      <w:r w:rsidR="00437E38" w:rsidRPr="002264A8">
        <w:rPr>
          <w:rFonts w:ascii="Arial" w:hAnsi="Arial" w:cs="Arial"/>
          <w:i/>
          <w:sz w:val="20"/>
          <w:szCs w:val="20"/>
        </w:rPr>
        <w:t>, pp. 571-89.</w:t>
      </w:r>
      <w:r w:rsidRPr="002264A8">
        <w:rPr>
          <w:rFonts w:ascii="Arial" w:hAnsi="Arial" w:cs="Arial"/>
          <w:i/>
          <w:sz w:val="20"/>
          <w:szCs w:val="20"/>
        </w:rPr>
        <w:t xml:space="preserve"> </w:t>
      </w:r>
      <w:r w:rsidRPr="002264A8">
        <w:rPr>
          <w:rFonts w:ascii="Arial" w:hAnsi="Arial" w:cs="Arial"/>
          <w:sz w:val="20"/>
          <w:szCs w:val="20"/>
        </w:rPr>
        <w:t xml:space="preserve">New York: Guilford Press. </w:t>
      </w:r>
    </w:p>
    <w:p w:rsidR="00DC0548" w:rsidRPr="002264A8" w:rsidRDefault="00A33AEB" w:rsidP="00100BE4">
      <w:pPr>
        <w:pStyle w:val="ListParagraph"/>
        <w:numPr>
          <w:ilvl w:val="0"/>
          <w:numId w:val="17"/>
        </w:numPr>
        <w:spacing w:before="120" w:after="0"/>
        <w:contextualSpacing w:val="0"/>
        <w:rPr>
          <w:rFonts w:ascii="Arial" w:hAnsi="Arial" w:cs="Arial"/>
          <w:sz w:val="20"/>
          <w:szCs w:val="20"/>
        </w:rPr>
      </w:pPr>
      <w:r w:rsidRPr="002264A8">
        <w:rPr>
          <w:rFonts w:ascii="Arial" w:hAnsi="Arial" w:cs="Arial"/>
          <w:bCs/>
          <w:sz w:val="20"/>
          <w:szCs w:val="20"/>
        </w:rPr>
        <w:t xml:space="preserve">* </w:t>
      </w:r>
      <w:r w:rsidR="00DC0548" w:rsidRPr="002264A8">
        <w:rPr>
          <w:rFonts w:ascii="Arial" w:hAnsi="Arial" w:cs="Arial"/>
          <w:bCs/>
          <w:sz w:val="20"/>
          <w:szCs w:val="20"/>
        </w:rPr>
        <w:t>Jain, S.,</w:t>
      </w:r>
      <w:r w:rsidR="00DC0548" w:rsidRPr="002264A8">
        <w:rPr>
          <w:rFonts w:ascii="Arial" w:hAnsi="Arial" w:cs="Arial"/>
          <w:b/>
          <w:bCs/>
          <w:sz w:val="20"/>
          <w:szCs w:val="20"/>
        </w:rPr>
        <w:t xml:space="preserve"> </w:t>
      </w:r>
      <w:r w:rsidR="00DC0548" w:rsidRPr="002264A8">
        <w:rPr>
          <w:rFonts w:ascii="Arial" w:hAnsi="Arial" w:cs="Arial"/>
          <w:sz w:val="20"/>
          <w:szCs w:val="20"/>
        </w:rPr>
        <w:t xml:space="preserve">Lindley, S. E., </w:t>
      </w:r>
      <w:r w:rsidR="00972FB3" w:rsidRPr="002264A8">
        <w:rPr>
          <w:rFonts w:ascii="Arial" w:hAnsi="Arial" w:cs="Arial"/>
          <w:sz w:val="20"/>
          <w:szCs w:val="20"/>
        </w:rPr>
        <w:t xml:space="preserve">&amp; </w:t>
      </w:r>
      <w:r w:rsidR="00DC0548" w:rsidRPr="002264A8">
        <w:rPr>
          <w:rFonts w:ascii="Arial" w:hAnsi="Arial" w:cs="Arial"/>
          <w:b/>
          <w:sz w:val="20"/>
          <w:szCs w:val="20"/>
        </w:rPr>
        <w:t>Rosen, C. S.</w:t>
      </w:r>
      <w:r w:rsidR="00DC0548" w:rsidRPr="002264A8">
        <w:rPr>
          <w:rFonts w:ascii="Arial" w:hAnsi="Arial" w:cs="Arial"/>
          <w:sz w:val="20"/>
          <w:szCs w:val="20"/>
        </w:rPr>
        <w:t xml:space="preserve"> (2013). How to conceptualize a research project. In L.W. Roberts (Ed.),</w:t>
      </w:r>
      <w:r w:rsidR="00AF2446" w:rsidRPr="002264A8">
        <w:rPr>
          <w:rFonts w:ascii="Arial" w:hAnsi="Arial" w:cs="Arial"/>
          <w:sz w:val="20"/>
          <w:szCs w:val="20"/>
        </w:rPr>
        <w:t xml:space="preserve"> </w:t>
      </w:r>
      <w:r w:rsidR="00DC0548" w:rsidRPr="002264A8">
        <w:rPr>
          <w:rFonts w:ascii="Arial" w:hAnsi="Arial" w:cs="Arial"/>
          <w:i/>
          <w:sz w:val="20"/>
          <w:szCs w:val="20"/>
        </w:rPr>
        <w:t>The Academic Medicine Handbook: A Guide to Achievement and Fulfillment for Academic Faculty</w:t>
      </w:r>
      <w:r w:rsidR="00AF2446" w:rsidRPr="002264A8">
        <w:rPr>
          <w:rFonts w:ascii="Arial" w:hAnsi="Arial" w:cs="Arial"/>
          <w:i/>
          <w:sz w:val="20"/>
          <w:szCs w:val="20"/>
        </w:rPr>
        <w:t>, pp. 243-250.</w:t>
      </w:r>
      <w:r w:rsidR="00DC0548" w:rsidRPr="002264A8">
        <w:rPr>
          <w:rFonts w:ascii="Arial" w:hAnsi="Arial" w:cs="Arial"/>
          <w:sz w:val="20"/>
          <w:szCs w:val="20"/>
        </w:rPr>
        <w:t xml:space="preserve"> </w:t>
      </w:r>
      <w:r w:rsidR="001C1AC0" w:rsidRPr="002264A8">
        <w:rPr>
          <w:rFonts w:ascii="Arial" w:hAnsi="Arial" w:cs="Arial"/>
          <w:sz w:val="20"/>
          <w:szCs w:val="20"/>
        </w:rPr>
        <w:t>New York: Springer.</w:t>
      </w:r>
      <w:r w:rsidR="00DC0548" w:rsidRPr="002264A8">
        <w:rPr>
          <w:rFonts w:ascii="Arial" w:hAnsi="Arial" w:cs="Arial"/>
          <w:sz w:val="20"/>
          <w:szCs w:val="20"/>
        </w:rPr>
        <w:t xml:space="preserve"> </w:t>
      </w:r>
    </w:p>
    <w:p w:rsidR="00AE35CB" w:rsidRPr="002264A8" w:rsidRDefault="00AE35CB" w:rsidP="00100BE4">
      <w:pPr>
        <w:pStyle w:val="ListParagraph"/>
        <w:numPr>
          <w:ilvl w:val="0"/>
          <w:numId w:val="17"/>
        </w:numPr>
        <w:spacing w:before="120" w:after="0"/>
        <w:contextualSpacing w:val="0"/>
        <w:rPr>
          <w:rFonts w:ascii="Arial" w:hAnsi="Arial" w:cs="Arial"/>
          <w:sz w:val="20"/>
          <w:szCs w:val="20"/>
        </w:rPr>
      </w:pPr>
      <w:r w:rsidRPr="002264A8">
        <w:rPr>
          <w:rFonts w:ascii="Arial" w:hAnsi="Arial" w:cs="Arial"/>
          <w:b/>
          <w:bCs/>
          <w:sz w:val="20"/>
          <w:szCs w:val="20"/>
        </w:rPr>
        <w:t>Rosen, C. S</w:t>
      </w:r>
      <w:r w:rsidRPr="002264A8">
        <w:rPr>
          <w:rFonts w:ascii="Arial" w:hAnsi="Arial" w:cs="Arial"/>
          <w:bCs/>
          <w:sz w:val="20"/>
          <w:szCs w:val="20"/>
        </w:rPr>
        <w:t>. &amp; Young, H. E.</w:t>
      </w:r>
      <w:r w:rsidR="002D62C3" w:rsidRPr="002264A8">
        <w:rPr>
          <w:rFonts w:ascii="Arial" w:hAnsi="Arial" w:cs="Arial"/>
          <w:bCs/>
          <w:sz w:val="20"/>
          <w:szCs w:val="20"/>
        </w:rPr>
        <w:t xml:space="preserve"> (2006</w:t>
      </w:r>
      <w:r w:rsidRPr="002264A8">
        <w:rPr>
          <w:rFonts w:ascii="Arial" w:hAnsi="Arial" w:cs="Arial"/>
          <w:bCs/>
          <w:sz w:val="20"/>
          <w:szCs w:val="20"/>
        </w:rPr>
        <w:t xml:space="preserve">).  Mental health services and evaluation research: Precepts, pragmatics, and politics.  In F.H. Norris, </w:t>
      </w:r>
      <w:r w:rsidR="002D62C3" w:rsidRPr="002264A8">
        <w:rPr>
          <w:rFonts w:ascii="Arial" w:hAnsi="Arial" w:cs="Arial"/>
          <w:bCs/>
          <w:sz w:val="20"/>
          <w:szCs w:val="20"/>
        </w:rPr>
        <w:t xml:space="preserve">S. Galea, </w:t>
      </w:r>
      <w:r w:rsidRPr="002264A8">
        <w:rPr>
          <w:rFonts w:ascii="Arial" w:hAnsi="Arial" w:cs="Arial"/>
          <w:bCs/>
          <w:sz w:val="20"/>
          <w:szCs w:val="20"/>
        </w:rPr>
        <w:t xml:space="preserve">M. Friedman, &amp; P. Watson (Eds.), </w:t>
      </w:r>
      <w:r w:rsidRPr="002264A8">
        <w:rPr>
          <w:rFonts w:ascii="Arial" w:hAnsi="Arial" w:cs="Arial"/>
          <w:bCs/>
          <w:i/>
          <w:sz w:val="20"/>
          <w:szCs w:val="20"/>
        </w:rPr>
        <w:t xml:space="preserve">Research Methods for Studying Mental Health After Disasters and Terrorism: Community and Public Health </w:t>
      </w:r>
      <w:proofErr w:type="gramStart"/>
      <w:r w:rsidRPr="002264A8">
        <w:rPr>
          <w:rFonts w:ascii="Arial" w:hAnsi="Arial" w:cs="Arial"/>
          <w:bCs/>
          <w:i/>
          <w:sz w:val="20"/>
          <w:szCs w:val="20"/>
        </w:rPr>
        <w:t>Approac</w:t>
      </w:r>
      <w:r w:rsidR="00915AD5" w:rsidRPr="002264A8">
        <w:rPr>
          <w:rFonts w:ascii="Arial" w:hAnsi="Arial" w:cs="Arial"/>
          <w:bCs/>
          <w:i/>
          <w:sz w:val="20"/>
          <w:szCs w:val="20"/>
        </w:rPr>
        <w:t>hes</w:t>
      </w:r>
      <w:r w:rsidR="00D41888" w:rsidRPr="002264A8">
        <w:rPr>
          <w:rFonts w:ascii="Arial" w:hAnsi="Arial" w:cs="Arial"/>
          <w:bCs/>
          <w:i/>
          <w:sz w:val="20"/>
          <w:szCs w:val="20"/>
        </w:rPr>
        <w:t xml:space="preserve">, </w:t>
      </w:r>
      <w:r w:rsidRPr="002264A8">
        <w:rPr>
          <w:rFonts w:ascii="Arial" w:hAnsi="Arial" w:cs="Arial"/>
          <w:bCs/>
          <w:i/>
          <w:sz w:val="20"/>
          <w:szCs w:val="20"/>
        </w:rPr>
        <w:t xml:space="preserve"> </w:t>
      </w:r>
      <w:r w:rsidR="00915AD5" w:rsidRPr="002264A8">
        <w:rPr>
          <w:rFonts w:ascii="Arial" w:hAnsi="Arial" w:cs="Arial"/>
          <w:bCs/>
          <w:sz w:val="20"/>
          <w:szCs w:val="20"/>
        </w:rPr>
        <w:t>N</w:t>
      </w:r>
      <w:r w:rsidRPr="002264A8">
        <w:rPr>
          <w:rFonts w:ascii="Arial" w:hAnsi="Arial" w:cs="Arial"/>
          <w:sz w:val="20"/>
          <w:szCs w:val="20"/>
        </w:rPr>
        <w:t>ew</w:t>
      </w:r>
      <w:proofErr w:type="gramEnd"/>
      <w:r w:rsidRPr="002264A8">
        <w:rPr>
          <w:rFonts w:ascii="Arial" w:hAnsi="Arial" w:cs="Arial"/>
          <w:sz w:val="20"/>
          <w:szCs w:val="20"/>
        </w:rPr>
        <w:t xml:space="preserve"> York: Guilford.</w:t>
      </w:r>
    </w:p>
    <w:p w:rsidR="002C27F3" w:rsidRPr="002264A8" w:rsidRDefault="002C27F3" w:rsidP="00100BE4">
      <w:pPr>
        <w:pStyle w:val="ListParagraph"/>
        <w:numPr>
          <w:ilvl w:val="0"/>
          <w:numId w:val="17"/>
        </w:numPr>
        <w:spacing w:before="120" w:after="0"/>
        <w:contextualSpacing w:val="0"/>
        <w:rPr>
          <w:rFonts w:ascii="Arial" w:hAnsi="Arial" w:cs="Arial"/>
          <w:sz w:val="20"/>
          <w:szCs w:val="20"/>
        </w:rPr>
      </w:pPr>
      <w:r w:rsidRPr="002264A8">
        <w:rPr>
          <w:rFonts w:ascii="Arial" w:hAnsi="Arial" w:cs="Arial"/>
          <w:b/>
          <w:bCs/>
          <w:sz w:val="20"/>
          <w:szCs w:val="20"/>
        </w:rPr>
        <w:t xml:space="preserve">Rosen, C. S., </w:t>
      </w:r>
      <w:r w:rsidR="00AE35CB" w:rsidRPr="002264A8">
        <w:rPr>
          <w:rFonts w:ascii="Arial" w:hAnsi="Arial" w:cs="Arial"/>
          <w:bCs/>
          <w:sz w:val="20"/>
          <w:szCs w:val="20"/>
        </w:rPr>
        <w:t>Youn</w:t>
      </w:r>
      <w:r w:rsidR="0063598A" w:rsidRPr="002264A8">
        <w:rPr>
          <w:rFonts w:ascii="Arial" w:hAnsi="Arial" w:cs="Arial"/>
          <w:bCs/>
          <w:sz w:val="20"/>
          <w:szCs w:val="20"/>
        </w:rPr>
        <w:t>g, H. E</w:t>
      </w:r>
      <w:r w:rsidR="00AE35CB" w:rsidRPr="002264A8">
        <w:rPr>
          <w:rFonts w:ascii="Arial" w:hAnsi="Arial" w:cs="Arial"/>
          <w:bCs/>
          <w:sz w:val="20"/>
          <w:szCs w:val="20"/>
        </w:rPr>
        <w:t xml:space="preserve">., &amp; Norris, F.H. </w:t>
      </w:r>
      <w:r w:rsidR="0063598A" w:rsidRPr="002264A8">
        <w:rPr>
          <w:rFonts w:ascii="Arial" w:hAnsi="Arial" w:cs="Arial"/>
          <w:bCs/>
          <w:sz w:val="20"/>
          <w:szCs w:val="20"/>
        </w:rPr>
        <w:t xml:space="preserve"> (</w:t>
      </w:r>
      <w:r w:rsidR="00637F04" w:rsidRPr="002264A8">
        <w:rPr>
          <w:rFonts w:ascii="Arial" w:hAnsi="Arial" w:cs="Arial"/>
          <w:bCs/>
          <w:sz w:val="20"/>
          <w:szCs w:val="20"/>
        </w:rPr>
        <w:t>2006</w:t>
      </w:r>
      <w:r w:rsidRPr="002264A8">
        <w:rPr>
          <w:rFonts w:ascii="Arial" w:hAnsi="Arial" w:cs="Arial"/>
          <w:bCs/>
          <w:sz w:val="20"/>
          <w:szCs w:val="20"/>
        </w:rPr>
        <w:t>).</w:t>
      </w:r>
      <w:r w:rsidR="00637F04" w:rsidRPr="002264A8">
        <w:rPr>
          <w:rFonts w:ascii="Arial" w:hAnsi="Arial" w:cs="Arial"/>
          <w:bCs/>
          <w:sz w:val="20"/>
          <w:szCs w:val="20"/>
        </w:rPr>
        <w:t xml:space="preserve"> </w:t>
      </w:r>
      <w:r w:rsidRPr="002264A8">
        <w:rPr>
          <w:rFonts w:ascii="Arial" w:hAnsi="Arial" w:cs="Arial"/>
          <w:bCs/>
          <w:sz w:val="20"/>
          <w:szCs w:val="20"/>
        </w:rPr>
        <w:t xml:space="preserve">On a </w:t>
      </w:r>
      <w:r w:rsidRPr="002264A8">
        <w:rPr>
          <w:rFonts w:ascii="Arial" w:hAnsi="Arial" w:cs="Arial"/>
          <w:sz w:val="20"/>
          <w:szCs w:val="20"/>
        </w:rPr>
        <w:t>r</w:t>
      </w:r>
      <w:r w:rsidRPr="002264A8">
        <w:rPr>
          <w:rFonts w:ascii="Arial" w:hAnsi="Arial" w:cs="Arial"/>
          <w:bCs/>
          <w:sz w:val="20"/>
          <w:szCs w:val="20"/>
        </w:rPr>
        <w:t xml:space="preserve">oad </w:t>
      </w:r>
      <w:r w:rsidRPr="002264A8">
        <w:rPr>
          <w:rFonts w:ascii="Arial" w:hAnsi="Arial" w:cs="Arial"/>
          <w:sz w:val="20"/>
          <w:szCs w:val="20"/>
        </w:rPr>
        <w:t>p</w:t>
      </w:r>
      <w:r w:rsidRPr="002264A8">
        <w:rPr>
          <w:rFonts w:ascii="Arial" w:hAnsi="Arial" w:cs="Arial"/>
          <w:bCs/>
          <w:sz w:val="20"/>
          <w:szCs w:val="20"/>
        </w:rPr>
        <w:t xml:space="preserve">aved </w:t>
      </w:r>
      <w:r w:rsidRPr="002264A8">
        <w:rPr>
          <w:rFonts w:ascii="Arial" w:hAnsi="Arial" w:cs="Arial"/>
          <w:sz w:val="20"/>
          <w:szCs w:val="20"/>
        </w:rPr>
        <w:t>w</w:t>
      </w:r>
      <w:r w:rsidRPr="002264A8">
        <w:rPr>
          <w:rFonts w:ascii="Arial" w:hAnsi="Arial" w:cs="Arial"/>
          <w:bCs/>
          <w:sz w:val="20"/>
          <w:szCs w:val="20"/>
        </w:rPr>
        <w:t xml:space="preserve">ith </w:t>
      </w:r>
      <w:r w:rsidRPr="002264A8">
        <w:rPr>
          <w:rFonts w:ascii="Arial" w:hAnsi="Arial" w:cs="Arial"/>
          <w:sz w:val="20"/>
          <w:szCs w:val="20"/>
        </w:rPr>
        <w:t>g</w:t>
      </w:r>
      <w:r w:rsidRPr="002264A8">
        <w:rPr>
          <w:rFonts w:ascii="Arial" w:hAnsi="Arial" w:cs="Arial"/>
          <w:bCs/>
          <w:sz w:val="20"/>
          <w:szCs w:val="20"/>
        </w:rPr>
        <w:t xml:space="preserve">ood </w:t>
      </w:r>
      <w:r w:rsidRPr="002264A8">
        <w:rPr>
          <w:rFonts w:ascii="Arial" w:hAnsi="Arial" w:cs="Arial"/>
          <w:sz w:val="20"/>
          <w:szCs w:val="20"/>
        </w:rPr>
        <w:t>i</w:t>
      </w:r>
      <w:r w:rsidRPr="002264A8">
        <w:rPr>
          <w:rFonts w:ascii="Arial" w:hAnsi="Arial" w:cs="Arial"/>
          <w:bCs/>
          <w:sz w:val="20"/>
          <w:szCs w:val="20"/>
        </w:rPr>
        <w:t xml:space="preserve">ntentions, </w:t>
      </w:r>
      <w:r w:rsidRPr="002264A8">
        <w:rPr>
          <w:rFonts w:ascii="Arial" w:hAnsi="Arial" w:cs="Arial"/>
          <w:sz w:val="20"/>
          <w:szCs w:val="20"/>
        </w:rPr>
        <w:t>y</w:t>
      </w:r>
      <w:r w:rsidRPr="002264A8">
        <w:rPr>
          <w:rFonts w:ascii="Arial" w:hAnsi="Arial" w:cs="Arial"/>
          <w:bCs/>
          <w:sz w:val="20"/>
          <w:szCs w:val="20"/>
        </w:rPr>
        <w:t xml:space="preserve">ou </w:t>
      </w:r>
      <w:r w:rsidRPr="002264A8">
        <w:rPr>
          <w:rFonts w:ascii="Arial" w:hAnsi="Arial" w:cs="Arial"/>
          <w:sz w:val="20"/>
          <w:szCs w:val="20"/>
        </w:rPr>
        <w:t>s</w:t>
      </w:r>
      <w:r w:rsidRPr="002264A8">
        <w:rPr>
          <w:rFonts w:ascii="Arial" w:hAnsi="Arial" w:cs="Arial"/>
          <w:bCs/>
          <w:sz w:val="20"/>
          <w:szCs w:val="20"/>
        </w:rPr>
        <w:t xml:space="preserve">till </w:t>
      </w:r>
      <w:r w:rsidRPr="002264A8">
        <w:rPr>
          <w:rFonts w:ascii="Arial" w:hAnsi="Arial" w:cs="Arial"/>
          <w:sz w:val="20"/>
          <w:szCs w:val="20"/>
        </w:rPr>
        <w:t>n</w:t>
      </w:r>
      <w:r w:rsidRPr="002264A8">
        <w:rPr>
          <w:rFonts w:ascii="Arial" w:hAnsi="Arial" w:cs="Arial"/>
          <w:bCs/>
          <w:sz w:val="20"/>
          <w:szCs w:val="20"/>
        </w:rPr>
        <w:t xml:space="preserve">eed a </w:t>
      </w:r>
      <w:r w:rsidRPr="002264A8">
        <w:rPr>
          <w:rFonts w:ascii="Arial" w:hAnsi="Arial" w:cs="Arial"/>
          <w:sz w:val="20"/>
          <w:szCs w:val="20"/>
        </w:rPr>
        <w:t>c</w:t>
      </w:r>
      <w:r w:rsidRPr="002264A8">
        <w:rPr>
          <w:rFonts w:ascii="Arial" w:hAnsi="Arial" w:cs="Arial"/>
          <w:bCs/>
          <w:sz w:val="20"/>
          <w:szCs w:val="20"/>
        </w:rPr>
        <w:t xml:space="preserve">ompass: </w:t>
      </w:r>
      <w:r w:rsidRPr="002264A8">
        <w:rPr>
          <w:rFonts w:ascii="Arial" w:hAnsi="Arial" w:cs="Arial"/>
          <w:sz w:val="20"/>
          <w:szCs w:val="20"/>
        </w:rPr>
        <w:t xml:space="preserve">Monitoring and evaluating disaster mental health services.  In C. Ritchie, P. J. Watson, &amp; M. J. Friedman (Eds.), </w:t>
      </w:r>
      <w:r w:rsidRPr="002264A8">
        <w:rPr>
          <w:rFonts w:ascii="Arial" w:hAnsi="Arial" w:cs="Arial"/>
          <w:i/>
          <w:sz w:val="20"/>
          <w:szCs w:val="20"/>
        </w:rPr>
        <w:t>Mental Health Intervention Following Disasters or Mass Violence</w:t>
      </w:r>
      <w:r w:rsidR="00915AD5" w:rsidRPr="002264A8">
        <w:rPr>
          <w:rFonts w:ascii="Arial" w:hAnsi="Arial" w:cs="Arial"/>
          <w:i/>
          <w:sz w:val="20"/>
          <w:szCs w:val="20"/>
        </w:rPr>
        <w:t xml:space="preserve">, </w:t>
      </w:r>
      <w:r w:rsidR="00915AD5" w:rsidRPr="002264A8">
        <w:rPr>
          <w:rFonts w:ascii="Arial" w:hAnsi="Arial" w:cs="Arial"/>
          <w:sz w:val="20"/>
          <w:szCs w:val="20"/>
        </w:rPr>
        <w:t xml:space="preserve">pp. </w:t>
      </w:r>
      <w:r w:rsidR="00915AD5" w:rsidRPr="002264A8">
        <w:rPr>
          <w:rFonts w:ascii="Arial" w:hAnsi="Arial" w:cs="Arial"/>
          <w:bCs/>
          <w:i/>
          <w:sz w:val="20"/>
          <w:szCs w:val="20"/>
        </w:rPr>
        <w:t>206-226</w:t>
      </w:r>
      <w:r w:rsidRPr="002264A8">
        <w:rPr>
          <w:rFonts w:ascii="Arial" w:hAnsi="Arial" w:cs="Arial"/>
          <w:i/>
          <w:sz w:val="20"/>
          <w:szCs w:val="20"/>
        </w:rPr>
        <w:t xml:space="preserve">. </w:t>
      </w:r>
      <w:r w:rsidRPr="002264A8">
        <w:rPr>
          <w:rFonts w:ascii="Arial" w:hAnsi="Arial" w:cs="Arial"/>
          <w:sz w:val="20"/>
          <w:szCs w:val="20"/>
        </w:rPr>
        <w:t>New York: Guilford.</w:t>
      </w:r>
    </w:p>
    <w:p w:rsidR="00676226" w:rsidRPr="002264A8" w:rsidRDefault="00676226" w:rsidP="00100BE4">
      <w:pPr>
        <w:pStyle w:val="ListParagraph"/>
        <w:numPr>
          <w:ilvl w:val="0"/>
          <w:numId w:val="17"/>
        </w:numPr>
        <w:spacing w:before="120" w:after="0"/>
        <w:contextualSpacing w:val="0"/>
        <w:rPr>
          <w:rFonts w:ascii="Arial" w:hAnsi="Arial" w:cs="Arial"/>
          <w:sz w:val="20"/>
          <w:szCs w:val="20"/>
        </w:rPr>
      </w:pPr>
      <w:r w:rsidRPr="002264A8">
        <w:rPr>
          <w:rFonts w:ascii="Arial" w:hAnsi="Arial" w:cs="Arial"/>
          <w:sz w:val="20"/>
          <w:szCs w:val="20"/>
        </w:rPr>
        <w:t xml:space="preserve">Murphy, R. T., </w:t>
      </w:r>
      <w:r w:rsidRPr="002264A8">
        <w:rPr>
          <w:rFonts w:ascii="Arial" w:hAnsi="Arial" w:cs="Arial"/>
          <w:b/>
          <w:sz w:val="20"/>
          <w:szCs w:val="20"/>
        </w:rPr>
        <w:t>Rosen, C. S.,</w:t>
      </w:r>
      <w:r w:rsidRPr="002264A8">
        <w:rPr>
          <w:rFonts w:ascii="Arial" w:hAnsi="Arial" w:cs="Arial"/>
          <w:sz w:val="20"/>
          <w:szCs w:val="20"/>
        </w:rPr>
        <w:t xml:space="preserve"> Thompson, K. E., Murray</w:t>
      </w:r>
      <w:r w:rsidR="007D61A8" w:rsidRPr="002264A8">
        <w:rPr>
          <w:rFonts w:ascii="Arial" w:hAnsi="Arial" w:cs="Arial"/>
          <w:sz w:val="20"/>
          <w:szCs w:val="20"/>
        </w:rPr>
        <w:t>, M., &amp; Rainey, Q. (2004</w:t>
      </w:r>
      <w:r w:rsidRPr="002264A8">
        <w:rPr>
          <w:rFonts w:ascii="Arial" w:hAnsi="Arial" w:cs="Arial"/>
          <w:sz w:val="20"/>
          <w:szCs w:val="20"/>
        </w:rPr>
        <w:t xml:space="preserve">). A readiness to change approach to preventing PTSD treatment failure. In S. Taylor (Ed.), </w:t>
      </w:r>
      <w:r w:rsidRPr="002264A8">
        <w:rPr>
          <w:rFonts w:ascii="Arial" w:hAnsi="Arial" w:cs="Arial"/>
          <w:i/>
          <w:iCs/>
          <w:sz w:val="20"/>
          <w:szCs w:val="20"/>
        </w:rPr>
        <w:t>Advances in the treatment of posttraumatic stress disorder: Cognitive-behavioral perspectives</w:t>
      </w:r>
      <w:r w:rsidR="00A63916" w:rsidRPr="002264A8">
        <w:rPr>
          <w:rFonts w:ascii="Arial" w:hAnsi="Arial" w:cs="Arial"/>
          <w:i/>
          <w:iCs/>
          <w:sz w:val="20"/>
          <w:szCs w:val="20"/>
        </w:rPr>
        <w:t xml:space="preserve">, </w:t>
      </w:r>
      <w:r w:rsidR="00A63916" w:rsidRPr="002264A8">
        <w:rPr>
          <w:rFonts w:ascii="Arial" w:hAnsi="Arial" w:cs="Arial"/>
          <w:sz w:val="20"/>
          <w:szCs w:val="20"/>
        </w:rPr>
        <w:t>pp. 67-92</w:t>
      </w:r>
      <w:r w:rsidRPr="002264A8">
        <w:rPr>
          <w:rFonts w:ascii="Arial" w:hAnsi="Arial" w:cs="Arial"/>
          <w:sz w:val="20"/>
          <w:szCs w:val="20"/>
          <w:u w:val="single"/>
        </w:rPr>
        <w:t>.</w:t>
      </w:r>
      <w:r w:rsidRPr="002264A8">
        <w:rPr>
          <w:rFonts w:ascii="Arial" w:hAnsi="Arial" w:cs="Arial"/>
          <w:sz w:val="20"/>
          <w:szCs w:val="20"/>
        </w:rPr>
        <w:t xml:space="preserve"> New York: Springer.</w:t>
      </w:r>
    </w:p>
    <w:p w:rsidR="009A3AC8" w:rsidRPr="002264A8" w:rsidRDefault="009A3AC8" w:rsidP="00100BE4">
      <w:pPr>
        <w:pStyle w:val="ListParagraph"/>
        <w:numPr>
          <w:ilvl w:val="0"/>
          <w:numId w:val="17"/>
        </w:numPr>
        <w:spacing w:before="120" w:after="0"/>
        <w:contextualSpacing w:val="0"/>
        <w:rPr>
          <w:rFonts w:ascii="Arial" w:hAnsi="Arial" w:cs="Arial"/>
          <w:sz w:val="20"/>
          <w:szCs w:val="20"/>
        </w:rPr>
      </w:pPr>
      <w:r w:rsidRPr="002264A8">
        <w:rPr>
          <w:rFonts w:ascii="Arial" w:hAnsi="Arial" w:cs="Arial"/>
          <w:b/>
          <w:sz w:val="20"/>
          <w:szCs w:val="20"/>
        </w:rPr>
        <w:t xml:space="preserve">Rosen, C.S., </w:t>
      </w:r>
      <w:proofErr w:type="spellStart"/>
      <w:r w:rsidRPr="002264A8">
        <w:rPr>
          <w:rFonts w:ascii="Arial" w:hAnsi="Arial" w:cs="Arial"/>
          <w:sz w:val="20"/>
          <w:szCs w:val="20"/>
        </w:rPr>
        <w:t>D’Andrea</w:t>
      </w:r>
      <w:proofErr w:type="spellEnd"/>
      <w:r w:rsidRPr="002264A8">
        <w:rPr>
          <w:rFonts w:ascii="Arial" w:hAnsi="Arial" w:cs="Arial"/>
          <w:sz w:val="20"/>
          <w:szCs w:val="20"/>
        </w:rPr>
        <w:t xml:space="preserve">, J., </w:t>
      </w:r>
      <w:r w:rsidR="00A615CC" w:rsidRPr="002264A8">
        <w:rPr>
          <w:rFonts w:ascii="Arial" w:hAnsi="Arial" w:cs="Arial"/>
          <w:sz w:val="20"/>
          <w:szCs w:val="20"/>
        </w:rPr>
        <w:t>Gregg, J.</w:t>
      </w:r>
      <w:proofErr w:type="gramStart"/>
      <w:r w:rsidR="00A615CC" w:rsidRPr="002264A8">
        <w:rPr>
          <w:rFonts w:ascii="Arial" w:hAnsi="Arial" w:cs="Arial"/>
          <w:sz w:val="20"/>
          <w:szCs w:val="20"/>
        </w:rPr>
        <w:t>, ,</w:t>
      </w:r>
      <w:proofErr w:type="gramEnd"/>
      <w:r w:rsidR="00A615CC" w:rsidRPr="002264A8">
        <w:rPr>
          <w:rFonts w:ascii="Arial" w:hAnsi="Arial" w:cs="Arial"/>
          <w:sz w:val="20"/>
          <w:szCs w:val="20"/>
        </w:rPr>
        <w:t xml:space="preserve"> </w:t>
      </w:r>
      <w:r w:rsidRPr="002264A8">
        <w:rPr>
          <w:rFonts w:ascii="Arial" w:hAnsi="Arial" w:cs="Arial"/>
          <w:sz w:val="20"/>
          <w:szCs w:val="20"/>
        </w:rPr>
        <w:t xml:space="preserve">Lewis, R., </w:t>
      </w:r>
      <w:r w:rsidR="00A615CC" w:rsidRPr="002264A8">
        <w:rPr>
          <w:rFonts w:ascii="Arial" w:hAnsi="Arial" w:cs="Arial"/>
          <w:sz w:val="20"/>
          <w:szCs w:val="20"/>
        </w:rPr>
        <w:t xml:space="preserve">&amp; </w:t>
      </w:r>
      <w:proofErr w:type="spellStart"/>
      <w:r w:rsidRPr="002264A8">
        <w:rPr>
          <w:rFonts w:ascii="Arial" w:hAnsi="Arial" w:cs="Arial"/>
          <w:sz w:val="20"/>
          <w:szCs w:val="20"/>
        </w:rPr>
        <w:t>Mungas</w:t>
      </w:r>
      <w:proofErr w:type="spellEnd"/>
      <w:r w:rsidRPr="002264A8">
        <w:rPr>
          <w:rFonts w:ascii="Arial" w:hAnsi="Arial" w:cs="Arial"/>
          <w:sz w:val="20"/>
          <w:szCs w:val="20"/>
        </w:rPr>
        <w:t>, D.</w:t>
      </w:r>
      <w:r w:rsidR="00A615CC" w:rsidRPr="002264A8">
        <w:rPr>
          <w:rFonts w:ascii="Arial" w:hAnsi="Arial" w:cs="Arial"/>
          <w:sz w:val="20"/>
          <w:szCs w:val="20"/>
        </w:rPr>
        <w:t xml:space="preserve"> </w:t>
      </w:r>
      <w:r w:rsidRPr="002264A8">
        <w:rPr>
          <w:rFonts w:ascii="Arial" w:hAnsi="Arial" w:cs="Arial"/>
          <w:sz w:val="20"/>
          <w:szCs w:val="20"/>
        </w:rPr>
        <w:t xml:space="preserve">(2003).  Implementation of Alzheimer’s practice guidelines in U.S. veterans’ hospitals. </w:t>
      </w:r>
      <w:r w:rsidRPr="002264A8">
        <w:rPr>
          <w:rFonts w:ascii="Arial" w:hAnsi="Arial" w:cs="Arial"/>
          <w:sz w:val="20"/>
          <w:szCs w:val="20"/>
          <w:lang w:val="de-DE"/>
        </w:rPr>
        <w:t xml:space="preserve">In B. Vellas, L.J. Fitten, B. Winblad, H. Feldman, M. Grundman, E. Giacobini, &amp; A. Kurz (Eds).  </w:t>
      </w:r>
      <w:r w:rsidRPr="002264A8">
        <w:rPr>
          <w:rFonts w:ascii="Arial" w:hAnsi="Arial" w:cs="Arial"/>
          <w:i/>
          <w:sz w:val="20"/>
          <w:szCs w:val="20"/>
        </w:rPr>
        <w:t>Research and Practice in Alzheimer’s Disease, Volume 7.</w:t>
      </w:r>
      <w:r w:rsidRPr="002264A8">
        <w:rPr>
          <w:rFonts w:ascii="Arial" w:hAnsi="Arial" w:cs="Arial"/>
          <w:i/>
          <w:sz w:val="20"/>
          <w:szCs w:val="20"/>
          <w:u w:val="single"/>
        </w:rPr>
        <w:t xml:space="preserve">  </w:t>
      </w:r>
      <w:r w:rsidRPr="002264A8">
        <w:rPr>
          <w:rFonts w:ascii="Arial" w:hAnsi="Arial" w:cs="Arial"/>
          <w:sz w:val="20"/>
          <w:szCs w:val="20"/>
        </w:rPr>
        <w:t xml:space="preserve">New York: Springer Publishing. </w:t>
      </w:r>
    </w:p>
    <w:p w:rsidR="005D3AFF" w:rsidRPr="002264A8" w:rsidRDefault="005D3AFF" w:rsidP="00100BE4">
      <w:pPr>
        <w:pStyle w:val="ListParagraph"/>
        <w:numPr>
          <w:ilvl w:val="0"/>
          <w:numId w:val="17"/>
        </w:numPr>
        <w:tabs>
          <w:tab w:val="left" w:pos="0"/>
          <w:tab w:val="left" w:pos="1440"/>
          <w:tab w:val="left" w:pos="2250"/>
        </w:tabs>
        <w:spacing w:before="120" w:after="0" w:line="240" w:lineRule="exact"/>
        <w:ind w:right="86"/>
        <w:contextualSpacing w:val="0"/>
        <w:rPr>
          <w:rStyle w:val="Strong"/>
          <w:rFonts w:ascii="Arial" w:hAnsi="Arial" w:cs="Arial"/>
          <w:b w:val="0"/>
          <w:bCs w:val="0"/>
          <w:sz w:val="20"/>
          <w:szCs w:val="20"/>
        </w:rPr>
      </w:pPr>
      <w:r w:rsidRPr="002264A8">
        <w:rPr>
          <w:rFonts w:ascii="Arial" w:hAnsi="Arial" w:cs="Arial"/>
          <w:b/>
          <w:bCs/>
          <w:sz w:val="20"/>
          <w:szCs w:val="20"/>
        </w:rPr>
        <w:t>Rosen, C. S.</w:t>
      </w:r>
      <w:r w:rsidRPr="002264A8">
        <w:rPr>
          <w:rFonts w:ascii="Arial" w:hAnsi="Arial" w:cs="Arial"/>
          <w:bCs/>
          <w:sz w:val="20"/>
          <w:szCs w:val="20"/>
        </w:rPr>
        <w:t>,</w:t>
      </w:r>
      <w:r w:rsidRPr="002264A8">
        <w:rPr>
          <w:rFonts w:ascii="Arial" w:hAnsi="Arial" w:cs="Arial"/>
          <w:sz w:val="20"/>
          <w:szCs w:val="20"/>
        </w:rPr>
        <w:t xml:space="preserve"> Cohen, M. &amp; </w:t>
      </w:r>
      <w:proofErr w:type="spellStart"/>
      <w:r w:rsidRPr="002264A8">
        <w:rPr>
          <w:rFonts w:ascii="Arial" w:hAnsi="Arial" w:cs="Arial"/>
          <w:sz w:val="20"/>
          <w:szCs w:val="20"/>
        </w:rPr>
        <w:t>Cymbalista</w:t>
      </w:r>
      <w:proofErr w:type="spellEnd"/>
      <w:r w:rsidRPr="002264A8">
        <w:rPr>
          <w:rFonts w:ascii="Arial" w:hAnsi="Arial" w:cs="Arial"/>
          <w:sz w:val="20"/>
          <w:szCs w:val="20"/>
        </w:rPr>
        <w:t xml:space="preserve"> D.  (1992).   Multiple-constituency research in a politicized marketing environment.  In P. Sampson (Ed.), </w:t>
      </w:r>
      <w:r w:rsidRPr="002264A8">
        <w:rPr>
          <w:rStyle w:val="Strong"/>
          <w:rFonts w:ascii="Arial" w:hAnsi="Arial" w:cs="Arial"/>
          <w:b w:val="0"/>
          <w:i/>
          <w:sz w:val="20"/>
          <w:szCs w:val="20"/>
        </w:rPr>
        <w:t xml:space="preserve">Qualitative Research: Through a Looking Glass. </w:t>
      </w:r>
      <w:r w:rsidRPr="002264A8">
        <w:rPr>
          <w:rFonts w:ascii="Arial" w:hAnsi="Arial" w:cs="Arial"/>
          <w:sz w:val="20"/>
          <w:szCs w:val="20"/>
        </w:rPr>
        <w:t>Amsterdam:</w:t>
      </w:r>
      <w:r w:rsidRPr="002264A8">
        <w:rPr>
          <w:rFonts w:ascii="Arial" w:hAnsi="Arial" w:cs="Arial"/>
          <w:b/>
          <w:sz w:val="20"/>
          <w:szCs w:val="20"/>
        </w:rPr>
        <w:t xml:space="preserve"> </w:t>
      </w:r>
      <w:r w:rsidR="002D5D39" w:rsidRPr="002264A8">
        <w:rPr>
          <w:rStyle w:val="Strong"/>
          <w:rFonts w:ascii="Arial" w:hAnsi="Arial" w:cs="Arial"/>
          <w:b w:val="0"/>
          <w:sz w:val="20"/>
          <w:szCs w:val="20"/>
        </w:rPr>
        <w:t>Euro</w:t>
      </w:r>
      <w:r w:rsidR="00575632" w:rsidRPr="002264A8">
        <w:rPr>
          <w:rStyle w:val="Strong"/>
          <w:rFonts w:ascii="Arial" w:hAnsi="Arial" w:cs="Arial"/>
          <w:b w:val="0"/>
          <w:sz w:val="20"/>
          <w:szCs w:val="20"/>
        </w:rPr>
        <w:t>pe</w:t>
      </w:r>
      <w:r w:rsidRPr="002264A8">
        <w:rPr>
          <w:rStyle w:val="Strong"/>
          <w:rFonts w:ascii="Arial" w:hAnsi="Arial" w:cs="Arial"/>
          <w:b w:val="0"/>
          <w:sz w:val="20"/>
          <w:szCs w:val="20"/>
        </w:rPr>
        <w:t>an Society of Marketing and Opinion Research.</w:t>
      </w:r>
    </w:p>
    <w:p w:rsidR="00197C96" w:rsidRPr="002264A8" w:rsidRDefault="00197C96" w:rsidP="00197C96">
      <w:pPr>
        <w:pStyle w:val="ListParagraph"/>
        <w:tabs>
          <w:tab w:val="left" w:pos="0"/>
          <w:tab w:val="left" w:pos="1440"/>
          <w:tab w:val="left" w:pos="2250"/>
        </w:tabs>
        <w:spacing w:before="120" w:after="0" w:line="240" w:lineRule="exact"/>
        <w:ind w:left="360" w:right="86"/>
        <w:contextualSpacing w:val="0"/>
        <w:rPr>
          <w:rFonts w:ascii="Arial" w:hAnsi="Arial" w:cs="Arial"/>
          <w:sz w:val="20"/>
          <w:szCs w:val="20"/>
        </w:rPr>
      </w:pPr>
    </w:p>
    <w:p w:rsidR="009A3AC8" w:rsidRPr="002264A8" w:rsidRDefault="007648D1" w:rsidP="00B80151">
      <w:pPr>
        <w:rPr>
          <w:rFonts w:ascii="Arial" w:hAnsi="Arial" w:cs="Arial"/>
          <w:b/>
          <w:i/>
          <w:sz w:val="20"/>
          <w:szCs w:val="20"/>
        </w:rPr>
      </w:pPr>
      <w:r w:rsidRPr="002264A8">
        <w:rPr>
          <w:rFonts w:ascii="Arial" w:hAnsi="Arial" w:cs="Arial"/>
          <w:b/>
          <w:i/>
          <w:sz w:val="20"/>
          <w:szCs w:val="20"/>
        </w:rPr>
        <w:t>Technical Reports – Mental Health</w:t>
      </w:r>
    </w:p>
    <w:p w:rsidR="00A83C2C" w:rsidRPr="002264A8" w:rsidRDefault="00A83C2C" w:rsidP="00506836">
      <w:pPr>
        <w:numPr>
          <w:ilvl w:val="0"/>
          <w:numId w:val="2"/>
        </w:numPr>
        <w:tabs>
          <w:tab w:val="left" w:pos="0"/>
          <w:tab w:val="left" w:pos="1440"/>
          <w:tab w:val="left" w:pos="2250"/>
        </w:tabs>
        <w:spacing w:before="120"/>
        <w:rPr>
          <w:rFonts w:ascii="Arial" w:hAnsi="Arial" w:cs="Arial"/>
          <w:sz w:val="20"/>
          <w:szCs w:val="20"/>
        </w:rPr>
      </w:pPr>
      <w:r w:rsidRPr="002264A8">
        <w:rPr>
          <w:rFonts w:ascii="Arial" w:hAnsi="Arial" w:cs="Arial"/>
          <w:sz w:val="20"/>
          <w:szCs w:val="20"/>
        </w:rPr>
        <w:t xml:space="preserve">Norris, F.H., </w:t>
      </w:r>
      <w:r w:rsidRPr="002264A8">
        <w:rPr>
          <w:rFonts w:ascii="Arial" w:hAnsi="Arial" w:cs="Arial"/>
          <w:b/>
          <w:sz w:val="20"/>
          <w:szCs w:val="20"/>
        </w:rPr>
        <w:t xml:space="preserve">Rosen, C.S., </w:t>
      </w:r>
      <w:r w:rsidRPr="002264A8">
        <w:rPr>
          <w:rFonts w:ascii="Arial" w:hAnsi="Arial" w:cs="Arial"/>
          <w:sz w:val="20"/>
          <w:szCs w:val="20"/>
        </w:rPr>
        <w:t xml:space="preserve">Elrod, C.L., Young, H.E., Hamblen, J. L., &amp; Gibson, L. E. (2005).  </w:t>
      </w:r>
      <w:r w:rsidRPr="002264A8">
        <w:rPr>
          <w:rFonts w:ascii="Arial" w:hAnsi="Arial" w:cs="Arial"/>
          <w:i/>
          <w:sz w:val="20"/>
          <w:szCs w:val="20"/>
        </w:rPr>
        <w:t xml:space="preserve">Retrospective 5-year evaluation of the crisis counseling program. </w:t>
      </w:r>
      <w:r w:rsidRPr="002264A8">
        <w:rPr>
          <w:rFonts w:ascii="Arial" w:hAnsi="Arial" w:cs="Arial"/>
          <w:sz w:val="20"/>
          <w:szCs w:val="20"/>
        </w:rPr>
        <w:t xml:space="preserve"> White River Junction, VT: National Center for PTSD, U.S. Department of Veterans Affairs.</w:t>
      </w:r>
    </w:p>
    <w:p w:rsidR="009A3AC8" w:rsidRPr="002264A8" w:rsidRDefault="009A3AC8" w:rsidP="00506836">
      <w:pPr>
        <w:numPr>
          <w:ilvl w:val="0"/>
          <w:numId w:val="2"/>
        </w:numPr>
        <w:tabs>
          <w:tab w:val="left" w:pos="0"/>
          <w:tab w:val="left" w:pos="1440"/>
          <w:tab w:val="left" w:pos="2250"/>
        </w:tabs>
        <w:spacing w:before="120"/>
        <w:rPr>
          <w:rFonts w:ascii="Arial" w:hAnsi="Arial" w:cs="Arial"/>
          <w:sz w:val="20"/>
          <w:szCs w:val="20"/>
        </w:rPr>
      </w:pPr>
      <w:r w:rsidRPr="002264A8">
        <w:rPr>
          <w:rFonts w:ascii="Arial" w:hAnsi="Arial" w:cs="Arial"/>
          <w:sz w:val="20"/>
          <w:szCs w:val="20"/>
        </w:rPr>
        <w:t xml:space="preserve">Hoven, C.W., Duarte, C.S., </w:t>
      </w:r>
      <w:r w:rsidRPr="002264A8">
        <w:rPr>
          <w:rFonts w:ascii="Arial" w:hAnsi="Arial" w:cs="Arial"/>
          <w:b/>
          <w:sz w:val="20"/>
          <w:szCs w:val="20"/>
        </w:rPr>
        <w:t>Rosen, C. S.,</w:t>
      </w:r>
      <w:r w:rsidRPr="002264A8">
        <w:rPr>
          <w:rFonts w:ascii="Arial" w:hAnsi="Arial" w:cs="Arial"/>
          <w:sz w:val="20"/>
          <w:szCs w:val="20"/>
        </w:rPr>
        <w:t xml:space="preserve"> Cohen, M., Lucas, C., Gregorian, N., Mandell, D.J., Wu, P., Musa, G.J. (2002).  </w:t>
      </w:r>
      <w:r w:rsidR="0057241F" w:rsidRPr="002264A8">
        <w:rPr>
          <w:rFonts w:ascii="Arial" w:hAnsi="Arial" w:cs="Arial"/>
          <w:i/>
          <w:sz w:val="20"/>
          <w:szCs w:val="20"/>
        </w:rPr>
        <w:t xml:space="preserve">Effects of the World Trade Center attack on NYC public school students, Part 2: Supplement to initial findings, A report to the New York City Department of Education. </w:t>
      </w:r>
      <w:r w:rsidR="0057241F" w:rsidRPr="002264A8">
        <w:rPr>
          <w:rFonts w:ascii="Arial" w:hAnsi="Arial" w:cs="Arial"/>
          <w:sz w:val="20"/>
          <w:szCs w:val="20"/>
        </w:rPr>
        <w:t xml:space="preserve"> </w:t>
      </w:r>
      <w:r w:rsidR="00A83C2C" w:rsidRPr="002264A8">
        <w:rPr>
          <w:rFonts w:ascii="Arial" w:hAnsi="Arial" w:cs="Arial"/>
          <w:sz w:val="20"/>
          <w:szCs w:val="20"/>
        </w:rPr>
        <w:t xml:space="preserve">New York, NY: </w:t>
      </w:r>
      <w:r w:rsidR="0057241F" w:rsidRPr="002264A8">
        <w:rPr>
          <w:rFonts w:ascii="Arial" w:hAnsi="Arial" w:cs="Arial"/>
          <w:sz w:val="20"/>
          <w:szCs w:val="20"/>
        </w:rPr>
        <w:t xml:space="preserve">Columbia University Mailman School of Public Health-New York State Psychiatric Institute and Applied Research and Consulting, LLC. </w:t>
      </w:r>
    </w:p>
    <w:p w:rsidR="009A3AC8" w:rsidRPr="002264A8" w:rsidRDefault="009A3AC8" w:rsidP="002A7DD9">
      <w:pPr>
        <w:numPr>
          <w:ilvl w:val="0"/>
          <w:numId w:val="2"/>
        </w:numPr>
        <w:tabs>
          <w:tab w:val="left" w:pos="0"/>
          <w:tab w:val="left" w:pos="1440"/>
          <w:tab w:val="left" w:pos="2250"/>
        </w:tabs>
        <w:spacing w:before="120" w:line="240" w:lineRule="exact"/>
        <w:ind w:right="86"/>
        <w:rPr>
          <w:rFonts w:ascii="Arial" w:hAnsi="Arial" w:cs="Arial"/>
          <w:sz w:val="20"/>
          <w:szCs w:val="20"/>
        </w:rPr>
      </w:pPr>
      <w:r w:rsidRPr="002264A8">
        <w:rPr>
          <w:rFonts w:ascii="Arial" w:hAnsi="Arial" w:cs="Arial"/>
          <w:sz w:val="20"/>
          <w:szCs w:val="20"/>
        </w:rPr>
        <w:t xml:space="preserve">Hoven, C. W., Duarte, C.S., Cohen, M.C., Lucas, C., Gregorian, N., </w:t>
      </w:r>
      <w:r w:rsidRPr="002264A8">
        <w:rPr>
          <w:rFonts w:ascii="Arial" w:hAnsi="Arial" w:cs="Arial"/>
          <w:b/>
          <w:sz w:val="20"/>
          <w:szCs w:val="20"/>
        </w:rPr>
        <w:t>Rosen, C. S</w:t>
      </w:r>
      <w:r w:rsidRPr="002264A8">
        <w:rPr>
          <w:rFonts w:ascii="Arial" w:hAnsi="Arial" w:cs="Arial"/>
          <w:sz w:val="20"/>
          <w:szCs w:val="20"/>
        </w:rPr>
        <w:t xml:space="preserve">., Mandell, D.J., Wu, P., Musa, G. J. (2002).  </w:t>
      </w:r>
      <w:r w:rsidRPr="002264A8">
        <w:rPr>
          <w:rFonts w:ascii="Arial" w:hAnsi="Arial" w:cs="Arial"/>
          <w:i/>
          <w:sz w:val="20"/>
          <w:szCs w:val="20"/>
        </w:rPr>
        <w:t xml:space="preserve">Effects of the World Trade Center attack on NYC public school students. </w:t>
      </w:r>
      <w:r w:rsidRPr="002264A8">
        <w:rPr>
          <w:rFonts w:ascii="Arial" w:hAnsi="Arial" w:cs="Arial"/>
          <w:sz w:val="20"/>
          <w:szCs w:val="20"/>
        </w:rPr>
        <w:t xml:space="preserve"> New York: </w:t>
      </w:r>
      <w:r w:rsidRPr="002264A8">
        <w:rPr>
          <w:rFonts w:ascii="Arial" w:hAnsi="Arial" w:cs="Arial"/>
          <w:sz w:val="20"/>
          <w:szCs w:val="20"/>
        </w:rPr>
        <w:lastRenderedPageBreak/>
        <w:t xml:space="preserve">New York City Board of Education.  Available online at </w:t>
      </w:r>
      <w:hyperlink r:id="rId8" w:history="1">
        <w:r w:rsidRPr="002264A8">
          <w:rPr>
            <w:rStyle w:val="Hyperlink"/>
            <w:rFonts w:ascii="Arial" w:hAnsi="Arial" w:cs="Arial"/>
            <w:color w:val="auto"/>
            <w:sz w:val="20"/>
            <w:szCs w:val="20"/>
          </w:rPr>
          <w:t>http://www.nycenet.edu/offices/spss/wtc_needs/firstrep.pdf</w:t>
        </w:r>
      </w:hyperlink>
    </w:p>
    <w:p w:rsidR="009A3AC8" w:rsidRPr="002264A8" w:rsidRDefault="009A3AC8" w:rsidP="002A7DD9">
      <w:pPr>
        <w:numPr>
          <w:ilvl w:val="0"/>
          <w:numId w:val="2"/>
        </w:numPr>
        <w:tabs>
          <w:tab w:val="left" w:pos="1440"/>
          <w:tab w:val="num" w:pos="1740"/>
          <w:tab w:val="left" w:pos="2250"/>
        </w:tabs>
        <w:spacing w:before="120" w:line="240" w:lineRule="exact"/>
        <w:ind w:right="86"/>
        <w:rPr>
          <w:rFonts w:ascii="Arial" w:hAnsi="Arial" w:cs="Arial"/>
          <w:sz w:val="20"/>
          <w:szCs w:val="20"/>
        </w:rPr>
      </w:pPr>
      <w:r w:rsidRPr="002264A8">
        <w:rPr>
          <w:rFonts w:ascii="Arial" w:hAnsi="Arial" w:cs="Arial"/>
          <w:b/>
          <w:bCs/>
          <w:sz w:val="20"/>
          <w:szCs w:val="20"/>
        </w:rPr>
        <w:t>Rosen, C. S.,</w:t>
      </w:r>
      <w:r w:rsidRPr="002264A8">
        <w:rPr>
          <w:rFonts w:ascii="Arial" w:hAnsi="Arial" w:cs="Arial"/>
          <w:sz w:val="20"/>
          <w:szCs w:val="20"/>
        </w:rPr>
        <w:t xml:space="preserve"> Moos, R. H., Finney, J. W., &amp; Henson, B. R. (2000).  </w:t>
      </w:r>
      <w:r w:rsidRPr="002264A8">
        <w:rPr>
          <w:rFonts w:ascii="Arial" w:hAnsi="Arial" w:cs="Arial"/>
          <w:i/>
          <w:sz w:val="20"/>
          <w:szCs w:val="20"/>
        </w:rPr>
        <w:t xml:space="preserve">Assessing substance abuse patients’ symptoms and functioning: Self-report procedures show promise, but further development is needed.  </w:t>
      </w:r>
      <w:r w:rsidRPr="002264A8">
        <w:rPr>
          <w:rFonts w:ascii="Arial" w:hAnsi="Arial" w:cs="Arial"/>
          <w:sz w:val="20"/>
          <w:szCs w:val="20"/>
        </w:rPr>
        <w:t xml:space="preserve">(QSAM Report No. 3).  Palo Alto, CA: U.S. Department of Veterans Affairs, Substance Abuse Module, Quality Enhancement Research Initiative.  </w:t>
      </w:r>
    </w:p>
    <w:p w:rsidR="00192FDD" w:rsidRPr="002264A8" w:rsidRDefault="00192FDD" w:rsidP="00176259">
      <w:pPr>
        <w:rPr>
          <w:rFonts w:ascii="Arial" w:hAnsi="Arial" w:cs="Arial"/>
          <w:b/>
          <w:i/>
          <w:sz w:val="20"/>
          <w:szCs w:val="20"/>
        </w:rPr>
      </w:pPr>
    </w:p>
    <w:p w:rsidR="007648D1" w:rsidRPr="002264A8" w:rsidRDefault="007648D1" w:rsidP="00176259">
      <w:pPr>
        <w:rPr>
          <w:rFonts w:ascii="Arial" w:hAnsi="Arial" w:cs="Arial"/>
          <w:b/>
          <w:i/>
          <w:sz w:val="20"/>
          <w:szCs w:val="20"/>
        </w:rPr>
      </w:pPr>
      <w:r w:rsidRPr="002264A8">
        <w:rPr>
          <w:rFonts w:ascii="Arial" w:hAnsi="Arial" w:cs="Arial"/>
          <w:b/>
          <w:i/>
          <w:sz w:val="20"/>
          <w:szCs w:val="20"/>
        </w:rPr>
        <w:t>Technical Reports –</w:t>
      </w:r>
      <w:r w:rsidR="00881D13" w:rsidRPr="002264A8">
        <w:rPr>
          <w:rFonts w:ascii="Arial" w:hAnsi="Arial" w:cs="Arial"/>
          <w:b/>
          <w:i/>
          <w:sz w:val="20"/>
          <w:szCs w:val="20"/>
        </w:rPr>
        <w:t xml:space="preserve"> Education and </w:t>
      </w:r>
      <w:r w:rsidRPr="002264A8">
        <w:rPr>
          <w:rFonts w:ascii="Arial" w:hAnsi="Arial" w:cs="Arial"/>
          <w:b/>
          <w:i/>
          <w:sz w:val="20"/>
          <w:szCs w:val="20"/>
        </w:rPr>
        <w:t>Media</w:t>
      </w:r>
    </w:p>
    <w:p w:rsidR="00065DAB" w:rsidRPr="002264A8" w:rsidRDefault="00065DAB" w:rsidP="00065DAB">
      <w:pPr>
        <w:pStyle w:val="ListParagraph"/>
        <w:numPr>
          <w:ilvl w:val="0"/>
          <w:numId w:val="5"/>
        </w:numPr>
        <w:autoSpaceDE w:val="0"/>
        <w:autoSpaceDN w:val="0"/>
        <w:adjustRightInd w:val="0"/>
        <w:spacing w:before="120" w:after="0" w:line="240" w:lineRule="auto"/>
        <w:rPr>
          <w:rFonts w:ascii="Arial" w:hAnsi="Arial" w:cs="Arial"/>
          <w:sz w:val="20"/>
          <w:szCs w:val="20"/>
        </w:rPr>
      </w:pPr>
      <w:r w:rsidRPr="002264A8">
        <w:rPr>
          <w:rFonts w:ascii="Arial" w:hAnsi="Arial" w:cs="Arial"/>
          <w:sz w:val="20"/>
          <w:szCs w:val="20"/>
        </w:rPr>
        <w:t xml:space="preserve">Project UMIGO Evaluation Team. (2013) </w:t>
      </w:r>
      <w:r w:rsidRPr="002264A8">
        <w:rPr>
          <w:rFonts w:ascii="Arial" w:hAnsi="Arial" w:cs="Arial"/>
          <w:i/>
          <w:sz w:val="20"/>
          <w:szCs w:val="20"/>
        </w:rPr>
        <w:t xml:space="preserve">Effect of the UMIGO Transmedia Property on First and Second Grade Students’ Math Ability: </w:t>
      </w:r>
      <w:r w:rsidR="005512D8" w:rsidRPr="002264A8">
        <w:rPr>
          <w:rFonts w:ascii="Arial" w:hAnsi="Arial" w:cs="Arial"/>
          <w:i/>
          <w:sz w:val="20"/>
          <w:szCs w:val="20"/>
        </w:rPr>
        <w:t xml:space="preserve">A </w:t>
      </w:r>
      <w:r w:rsidRPr="002264A8">
        <w:rPr>
          <w:rFonts w:ascii="Arial" w:hAnsi="Arial" w:cs="Arial"/>
          <w:i/>
          <w:sz w:val="20"/>
          <w:szCs w:val="20"/>
        </w:rPr>
        <w:t>Randomized Controlled Trial.</w:t>
      </w:r>
      <w:r w:rsidRPr="002264A8">
        <w:rPr>
          <w:rFonts w:ascii="Arial" w:hAnsi="Arial" w:cs="Arial"/>
          <w:sz w:val="20"/>
          <w:szCs w:val="20"/>
        </w:rPr>
        <w:t xml:space="preserve"> New York: The Michael Cohen Group, LLC.</w:t>
      </w:r>
    </w:p>
    <w:p w:rsidR="00065DAB" w:rsidRPr="002264A8" w:rsidRDefault="00065DAB" w:rsidP="00065DAB">
      <w:pPr>
        <w:pStyle w:val="ListParagraph"/>
        <w:numPr>
          <w:ilvl w:val="0"/>
          <w:numId w:val="5"/>
        </w:numPr>
        <w:autoSpaceDE w:val="0"/>
        <w:autoSpaceDN w:val="0"/>
        <w:adjustRightInd w:val="0"/>
        <w:spacing w:before="120" w:after="0" w:line="240" w:lineRule="auto"/>
        <w:contextualSpacing w:val="0"/>
        <w:rPr>
          <w:rFonts w:ascii="Arial" w:hAnsi="Arial" w:cs="Arial"/>
          <w:color w:val="000000"/>
          <w:sz w:val="20"/>
          <w:szCs w:val="20"/>
        </w:rPr>
      </w:pPr>
      <w:r w:rsidRPr="002264A8">
        <w:rPr>
          <w:rFonts w:ascii="Arial" w:hAnsi="Arial" w:cs="Arial"/>
          <w:sz w:val="20"/>
          <w:szCs w:val="20"/>
        </w:rPr>
        <w:t xml:space="preserve">Early Learning Collaborative Evaluation Team. (2013). </w:t>
      </w:r>
      <w:r w:rsidRPr="002264A8">
        <w:rPr>
          <w:rFonts w:ascii="Arial" w:hAnsi="Arial" w:cs="Arial"/>
          <w:i/>
          <w:sz w:val="20"/>
          <w:szCs w:val="20"/>
        </w:rPr>
        <w:t xml:space="preserve">Effects of Interaction with </w:t>
      </w:r>
      <w:proofErr w:type="spellStart"/>
      <w:r w:rsidRPr="002264A8">
        <w:rPr>
          <w:rFonts w:ascii="Arial" w:hAnsi="Arial" w:cs="Arial"/>
          <w:i/>
          <w:sz w:val="20"/>
          <w:szCs w:val="20"/>
        </w:rPr>
        <w:t>Pocoyo</w:t>
      </w:r>
      <w:proofErr w:type="spellEnd"/>
      <w:r w:rsidRPr="002264A8">
        <w:rPr>
          <w:rFonts w:ascii="Arial" w:hAnsi="Arial" w:cs="Arial"/>
          <w:i/>
          <w:sz w:val="20"/>
          <w:szCs w:val="20"/>
        </w:rPr>
        <w:t xml:space="preserve"> Playsets on Preschool (Spanish) ELL Children’s English Language Learning: A Randomized Controlled Trial.</w:t>
      </w:r>
      <w:r w:rsidRPr="002264A8">
        <w:rPr>
          <w:rFonts w:ascii="Arial" w:hAnsi="Arial" w:cs="Arial"/>
          <w:sz w:val="20"/>
          <w:szCs w:val="20"/>
        </w:rPr>
        <w:t xml:space="preserve"> New York: </w:t>
      </w:r>
      <w:r w:rsidRPr="002264A8">
        <w:rPr>
          <w:rFonts w:ascii="Arial" w:hAnsi="Arial" w:cs="Arial"/>
          <w:color w:val="000000"/>
          <w:sz w:val="20"/>
          <w:szCs w:val="20"/>
        </w:rPr>
        <w:t>The Michael Cohen Group, LLC.</w:t>
      </w:r>
    </w:p>
    <w:p w:rsidR="006B13B5" w:rsidRPr="002264A8" w:rsidRDefault="006B13B5" w:rsidP="00BD4E66">
      <w:pPr>
        <w:numPr>
          <w:ilvl w:val="0"/>
          <w:numId w:val="5"/>
        </w:numPr>
        <w:spacing w:before="120"/>
        <w:rPr>
          <w:rFonts w:ascii="Arial" w:hAnsi="Arial" w:cs="Arial"/>
          <w:sz w:val="20"/>
          <w:szCs w:val="20"/>
        </w:rPr>
      </w:pPr>
      <w:r w:rsidRPr="002264A8">
        <w:rPr>
          <w:rFonts w:ascii="Arial" w:eastAsiaTheme="majorEastAsia" w:hAnsi="Arial" w:cs="Arial"/>
          <w:b/>
          <w:sz w:val="20"/>
          <w:szCs w:val="20"/>
        </w:rPr>
        <w:t>Rosen, C.S.,</w:t>
      </w:r>
      <w:r w:rsidRPr="002264A8">
        <w:rPr>
          <w:rFonts w:ascii="Arial" w:eastAsiaTheme="majorEastAsia" w:hAnsi="Arial" w:cs="Arial"/>
          <w:sz w:val="20"/>
          <w:szCs w:val="20"/>
        </w:rPr>
        <w:t xml:space="preserve"> &amp; Gregorian, N. ‘</w:t>
      </w:r>
      <w:r w:rsidRPr="002264A8">
        <w:rPr>
          <w:rFonts w:ascii="Arial" w:eastAsiaTheme="majorEastAsia" w:hAnsi="Arial" w:cs="Arial"/>
          <w:i/>
          <w:sz w:val="20"/>
          <w:szCs w:val="20"/>
        </w:rPr>
        <w:t xml:space="preserve">Sim </w:t>
      </w:r>
      <w:proofErr w:type="spellStart"/>
      <w:r w:rsidRPr="002264A8">
        <w:rPr>
          <w:rFonts w:ascii="Arial" w:eastAsiaTheme="majorEastAsia" w:hAnsi="Arial" w:cs="Arial"/>
          <w:i/>
          <w:sz w:val="20"/>
          <w:szCs w:val="20"/>
        </w:rPr>
        <w:t>Sim</w:t>
      </w:r>
      <w:proofErr w:type="spellEnd"/>
      <w:r w:rsidRPr="002264A8">
        <w:rPr>
          <w:rFonts w:ascii="Arial" w:eastAsiaTheme="majorEastAsia" w:hAnsi="Arial" w:cs="Arial"/>
          <w:i/>
          <w:sz w:val="20"/>
          <w:szCs w:val="20"/>
        </w:rPr>
        <w:t xml:space="preserve"> </w:t>
      </w:r>
      <w:proofErr w:type="spellStart"/>
      <w:r w:rsidRPr="002264A8">
        <w:rPr>
          <w:rFonts w:ascii="Arial" w:eastAsiaTheme="majorEastAsia" w:hAnsi="Arial" w:cs="Arial"/>
          <w:i/>
          <w:sz w:val="20"/>
          <w:szCs w:val="20"/>
        </w:rPr>
        <w:t>Hamara</w:t>
      </w:r>
      <w:proofErr w:type="spellEnd"/>
      <w:r w:rsidRPr="002264A8">
        <w:rPr>
          <w:rFonts w:ascii="Arial" w:eastAsiaTheme="majorEastAsia" w:hAnsi="Arial" w:cs="Arial"/>
          <w:i/>
          <w:sz w:val="20"/>
          <w:szCs w:val="20"/>
        </w:rPr>
        <w:t>’ (Pakistani Sesame Street) Naturalistic Educational Impact Study: Baseline Survey Results.</w:t>
      </w:r>
      <w:r w:rsidRPr="002264A8">
        <w:rPr>
          <w:rFonts w:ascii="Arial" w:eastAsiaTheme="majorEastAsia" w:hAnsi="Arial" w:cs="Arial"/>
          <w:sz w:val="20"/>
          <w:szCs w:val="20"/>
        </w:rPr>
        <w:t xml:space="preserve"> </w:t>
      </w:r>
      <w:r w:rsidR="001B40E6" w:rsidRPr="002264A8">
        <w:rPr>
          <w:rFonts w:ascii="Arial" w:eastAsiaTheme="majorEastAsia" w:hAnsi="Arial" w:cs="Arial"/>
          <w:sz w:val="20"/>
          <w:szCs w:val="20"/>
        </w:rPr>
        <w:t xml:space="preserve">(2012). </w:t>
      </w:r>
      <w:r w:rsidRPr="002264A8">
        <w:rPr>
          <w:rFonts w:ascii="Arial" w:eastAsiaTheme="majorEastAsia" w:hAnsi="Arial" w:cs="Arial"/>
          <w:sz w:val="20"/>
          <w:szCs w:val="20"/>
        </w:rPr>
        <w:t xml:space="preserve">New York: Fluent Research, LLC. </w:t>
      </w:r>
    </w:p>
    <w:p w:rsidR="00881D13" w:rsidRPr="002264A8" w:rsidRDefault="00881D13" w:rsidP="00BD4E66">
      <w:pPr>
        <w:numPr>
          <w:ilvl w:val="0"/>
          <w:numId w:val="5"/>
        </w:numPr>
        <w:spacing w:before="120"/>
        <w:rPr>
          <w:rFonts w:ascii="Arial" w:hAnsi="Arial" w:cs="Arial"/>
          <w:color w:val="000000"/>
          <w:sz w:val="20"/>
          <w:szCs w:val="20"/>
        </w:rPr>
      </w:pPr>
      <w:r w:rsidRPr="002264A8">
        <w:rPr>
          <w:rFonts w:ascii="Arial" w:hAnsi="Arial" w:cs="Arial"/>
          <w:b/>
          <w:color w:val="000000"/>
          <w:sz w:val="20"/>
          <w:szCs w:val="20"/>
        </w:rPr>
        <w:t>Rosen, C.S.,</w:t>
      </w:r>
      <w:r w:rsidRPr="002264A8">
        <w:rPr>
          <w:rFonts w:ascii="Arial" w:hAnsi="Arial" w:cs="Arial"/>
          <w:color w:val="000000"/>
          <w:sz w:val="20"/>
          <w:szCs w:val="20"/>
        </w:rPr>
        <w:t xml:space="preserve"> &amp; Cohen M. </w:t>
      </w:r>
      <w:r w:rsidRPr="002264A8">
        <w:rPr>
          <w:rFonts w:ascii="Arial" w:hAnsi="Arial" w:cs="Arial"/>
          <w:bCs/>
          <w:i/>
          <w:sz w:val="20"/>
          <w:szCs w:val="20"/>
        </w:rPr>
        <w:t xml:space="preserve">Evaluation of the Implementation and Educational Outcomes of a Middle School Media Arts Curriculum.  </w:t>
      </w:r>
      <w:r w:rsidR="001B40E6" w:rsidRPr="002264A8">
        <w:rPr>
          <w:rFonts w:ascii="Arial" w:hAnsi="Arial" w:cs="Arial"/>
          <w:bCs/>
          <w:sz w:val="20"/>
          <w:szCs w:val="20"/>
        </w:rPr>
        <w:t xml:space="preserve">(2008). </w:t>
      </w:r>
      <w:r w:rsidRPr="002264A8">
        <w:rPr>
          <w:rFonts w:ascii="Arial" w:hAnsi="Arial" w:cs="Arial"/>
          <w:color w:val="000000"/>
          <w:sz w:val="20"/>
          <w:szCs w:val="20"/>
        </w:rPr>
        <w:t>New York: The Michael Cohen Group, LLC. http://www.amlainfo.org/uploads/q7/SZ/q7SZe_5KHduzW3sKr8osOw/MEAL-Eval-Final.pdf</w:t>
      </w:r>
    </w:p>
    <w:p w:rsidR="007879F8" w:rsidRPr="002264A8" w:rsidRDefault="007879F8" w:rsidP="00BD4E66">
      <w:pPr>
        <w:numPr>
          <w:ilvl w:val="0"/>
          <w:numId w:val="5"/>
        </w:numPr>
        <w:spacing w:before="120"/>
        <w:rPr>
          <w:rFonts w:ascii="Arial" w:hAnsi="Arial" w:cs="Arial"/>
          <w:color w:val="000000"/>
          <w:sz w:val="20"/>
          <w:szCs w:val="20"/>
        </w:rPr>
      </w:pPr>
      <w:r w:rsidRPr="002264A8">
        <w:rPr>
          <w:rFonts w:ascii="Arial" w:hAnsi="Arial" w:cs="Arial"/>
          <w:color w:val="000000"/>
          <w:sz w:val="20"/>
          <w:szCs w:val="20"/>
        </w:rPr>
        <w:t xml:space="preserve">Cohen, M., Kiley, J., Liens, J., Pena, K., &amp; </w:t>
      </w:r>
      <w:r w:rsidRPr="002264A8">
        <w:rPr>
          <w:rFonts w:ascii="Arial" w:hAnsi="Arial" w:cs="Arial"/>
          <w:b/>
          <w:color w:val="000000"/>
          <w:sz w:val="20"/>
          <w:szCs w:val="20"/>
        </w:rPr>
        <w:t xml:space="preserve">Rosen, C. S. </w:t>
      </w:r>
      <w:r w:rsidRPr="002264A8">
        <w:rPr>
          <w:rFonts w:ascii="Arial" w:hAnsi="Arial" w:cs="Arial"/>
          <w:color w:val="000000"/>
          <w:sz w:val="20"/>
          <w:szCs w:val="20"/>
        </w:rPr>
        <w:t xml:space="preserve">(2005). </w:t>
      </w:r>
      <w:r w:rsidRPr="002264A8">
        <w:rPr>
          <w:rFonts w:ascii="Arial" w:hAnsi="Arial" w:cs="Arial"/>
          <w:i/>
          <w:color w:val="000000"/>
          <w:sz w:val="20"/>
          <w:szCs w:val="20"/>
        </w:rPr>
        <w:t>Educational effects of the “Playhouse Disney” television programming block on presch</w:t>
      </w:r>
      <w:r w:rsidR="00881D13" w:rsidRPr="002264A8">
        <w:rPr>
          <w:rFonts w:ascii="Arial" w:hAnsi="Arial" w:cs="Arial"/>
          <w:i/>
          <w:color w:val="000000"/>
          <w:sz w:val="20"/>
          <w:szCs w:val="20"/>
        </w:rPr>
        <w:t>ool children in three countries.</w:t>
      </w:r>
      <w:r w:rsidRPr="002264A8">
        <w:rPr>
          <w:rFonts w:ascii="Arial" w:hAnsi="Arial" w:cs="Arial"/>
          <w:i/>
          <w:color w:val="000000"/>
          <w:sz w:val="20"/>
          <w:szCs w:val="20"/>
        </w:rPr>
        <w:t xml:space="preserve"> </w:t>
      </w:r>
      <w:r w:rsidRPr="002264A8">
        <w:rPr>
          <w:rFonts w:ascii="Arial" w:hAnsi="Arial" w:cs="Arial"/>
          <w:color w:val="000000"/>
          <w:sz w:val="20"/>
          <w:szCs w:val="20"/>
        </w:rPr>
        <w:t>New York: The Michael Cohen Group, LLC.</w:t>
      </w:r>
    </w:p>
    <w:p w:rsidR="007648D1" w:rsidRPr="002264A8" w:rsidRDefault="007648D1" w:rsidP="00BD4E66">
      <w:pPr>
        <w:numPr>
          <w:ilvl w:val="0"/>
          <w:numId w:val="5"/>
        </w:numPr>
        <w:spacing w:before="120"/>
        <w:rPr>
          <w:rFonts w:ascii="Arial" w:hAnsi="Arial" w:cs="Arial"/>
          <w:color w:val="000000"/>
          <w:sz w:val="20"/>
          <w:szCs w:val="20"/>
        </w:rPr>
      </w:pPr>
      <w:r w:rsidRPr="002264A8">
        <w:rPr>
          <w:rFonts w:ascii="Arial" w:hAnsi="Arial" w:cs="Arial"/>
          <w:b/>
          <w:color w:val="000000"/>
          <w:sz w:val="20"/>
          <w:szCs w:val="20"/>
          <w:lang w:val="de-DE"/>
        </w:rPr>
        <w:t>Rosen, C.S.,</w:t>
      </w:r>
      <w:r w:rsidRPr="002264A8">
        <w:rPr>
          <w:rFonts w:ascii="Arial" w:hAnsi="Arial" w:cs="Arial"/>
          <w:color w:val="000000"/>
          <w:sz w:val="20"/>
          <w:szCs w:val="20"/>
          <w:lang w:val="de-DE"/>
        </w:rPr>
        <w:t xml:space="preserve"> Jebin, T.  </w:t>
      </w:r>
      <w:r w:rsidRPr="002264A8">
        <w:rPr>
          <w:rFonts w:ascii="Arial" w:hAnsi="Arial" w:cs="Arial"/>
          <w:color w:val="000000"/>
          <w:sz w:val="20"/>
          <w:szCs w:val="20"/>
        </w:rPr>
        <w:t xml:space="preserve">&amp; Cohen, M. (1992). </w:t>
      </w:r>
      <w:r w:rsidRPr="002264A8">
        <w:rPr>
          <w:rFonts w:ascii="Arial" w:hAnsi="Arial" w:cs="Arial"/>
          <w:i/>
          <w:color w:val="000000"/>
          <w:sz w:val="20"/>
          <w:szCs w:val="20"/>
        </w:rPr>
        <w:t xml:space="preserve">Executive summary of test phase research on </w:t>
      </w:r>
      <w:r w:rsidR="007879F8" w:rsidRPr="002264A8">
        <w:rPr>
          <w:rFonts w:ascii="Arial" w:hAnsi="Arial" w:cs="Arial"/>
          <w:i/>
          <w:color w:val="000000"/>
          <w:sz w:val="20"/>
          <w:szCs w:val="20"/>
        </w:rPr>
        <w:t>“Ghostwriter”.</w:t>
      </w:r>
      <w:r w:rsidR="007879F8" w:rsidRPr="002264A8">
        <w:rPr>
          <w:rFonts w:ascii="Arial" w:hAnsi="Arial" w:cs="Arial"/>
          <w:color w:val="000000"/>
          <w:sz w:val="20"/>
          <w:szCs w:val="20"/>
        </w:rPr>
        <w:t xml:space="preserve"> New York, NY: KRC Research &amp; Consulting. (Report available from Sesame Workshop.)</w:t>
      </w:r>
    </w:p>
    <w:p w:rsidR="005512D8" w:rsidRPr="002264A8" w:rsidRDefault="007879F8" w:rsidP="00BD4E66">
      <w:pPr>
        <w:numPr>
          <w:ilvl w:val="0"/>
          <w:numId w:val="5"/>
        </w:numPr>
        <w:spacing w:before="120"/>
        <w:rPr>
          <w:rFonts w:ascii="Arial" w:hAnsi="Arial" w:cs="Arial"/>
          <w:i/>
          <w:color w:val="000000"/>
          <w:sz w:val="20"/>
          <w:szCs w:val="20"/>
        </w:rPr>
      </w:pPr>
      <w:r w:rsidRPr="002264A8">
        <w:rPr>
          <w:rFonts w:ascii="Arial" w:hAnsi="Arial" w:cs="Arial"/>
          <w:b/>
          <w:color w:val="000000"/>
          <w:sz w:val="20"/>
          <w:szCs w:val="20"/>
          <w:lang w:val="de-DE"/>
        </w:rPr>
        <w:t>Rosen, C,S.,</w:t>
      </w:r>
      <w:r w:rsidRPr="002264A8">
        <w:rPr>
          <w:rFonts w:ascii="Arial" w:hAnsi="Arial" w:cs="Arial"/>
          <w:color w:val="000000"/>
          <w:sz w:val="20"/>
          <w:szCs w:val="20"/>
          <w:lang w:val="de-DE"/>
        </w:rPr>
        <w:t xml:space="preserve"> &amp; Sroka, I. (1993). </w:t>
      </w:r>
      <w:r w:rsidRPr="002264A8">
        <w:rPr>
          <w:rFonts w:ascii="Arial" w:hAnsi="Arial" w:cs="Arial"/>
          <w:i/>
          <w:color w:val="000000"/>
          <w:sz w:val="20"/>
          <w:szCs w:val="20"/>
        </w:rPr>
        <w:t xml:space="preserve">Summary of formative research for “What Kids Want to Know About Sex and Growing Up. </w:t>
      </w:r>
      <w:r w:rsidRPr="002264A8">
        <w:rPr>
          <w:rFonts w:ascii="Arial" w:hAnsi="Arial" w:cs="Arial"/>
          <w:color w:val="000000"/>
          <w:sz w:val="20"/>
          <w:szCs w:val="20"/>
        </w:rPr>
        <w:t xml:space="preserve"> New York: Children’s Television Workshop (now Sesame Workshop).</w:t>
      </w:r>
      <w:r w:rsidRPr="002264A8">
        <w:rPr>
          <w:rFonts w:ascii="Arial" w:hAnsi="Arial" w:cs="Arial"/>
          <w:i/>
          <w:color w:val="000000"/>
          <w:sz w:val="20"/>
          <w:szCs w:val="20"/>
        </w:rPr>
        <w:t xml:space="preserve"> </w:t>
      </w:r>
    </w:p>
    <w:p w:rsidR="009A3AC8" w:rsidRPr="002264A8" w:rsidRDefault="009A3AC8" w:rsidP="00176259">
      <w:pPr>
        <w:pStyle w:val="Heading9"/>
        <w:spacing w:before="240"/>
        <w:rPr>
          <w:i/>
          <w:color w:val="000000"/>
          <w:sz w:val="20"/>
          <w:szCs w:val="20"/>
        </w:rPr>
      </w:pPr>
      <w:r w:rsidRPr="002264A8">
        <w:rPr>
          <w:i/>
          <w:color w:val="000000"/>
          <w:sz w:val="20"/>
          <w:szCs w:val="20"/>
        </w:rPr>
        <w:t>Treatment Manuals</w:t>
      </w:r>
    </w:p>
    <w:p w:rsidR="009A3AC8" w:rsidRPr="002264A8" w:rsidRDefault="009A3AC8" w:rsidP="00176259">
      <w:pPr>
        <w:pStyle w:val="cvpub"/>
        <w:numPr>
          <w:ilvl w:val="0"/>
          <w:numId w:val="1"/>
        </w:numPr>
        <w:tabs>
          <w:tab w:val="clear" w:pos="450"/>
          <w:tab w:val="left" w:pos="360"/>
        </w:tabs>
        <w:spacing w:before="120"/>
        <w:ind w:left="360"/>
        <w:jc w:val="left"/>
        <w:rPr>
          <w:rFonts w:ascii="Arial" w:hAnsi="Arial" w:cs="Arial"/>
          <w:color w:val="000000"/>
          <w:sz w:val="20"/>
        </w:rPr>
      </w:pPr>
      <w:r w:rsidRPr="002264A8">
        <w:rPr>
          <w:rFonts w:ascii="Arial" w:hAnsi="Arial" w:cs="Arial"/>
          <w:color w:val="000000"/>
          <w:sz w:val="20"/>
        </w:rPr>
        <w:t xml:space="preserve">Sharp, L., Murphy, R., Ramirez, G., Cameron, R. P., </w:t>
      </w:r>
      <w:r w:rsidRPr="002264A8">
        <w:rPr>
          <w:rFonts w:ascii="Arial" w:hAnsi="Arial" w:cs="Arial"/>
          <w:b/>
          <w:bCs/>
          <w:color w:val="000000"/>
          <w:sz w:val="20"/>
        </w:rPr>
        <w:t>Rosen, C. S,</w:t>
      </w:r>
      <w:r w:rsidRPr="002264A8">
        <w:rPr>
          <w:rFonts w:ascii="Arial" w:hAnsi="Arial" w:cs="Arial"/>
          <w:color w:val="000000"/>
          <w:sz w:val="20"/>
        </w:rPr>
        <w:t xml:space="preserve"> &amp; </w:t>
      </w:r>
      <w:proofErr w:type="spellStart"/>
      <w:r w:rsidRPr="002264A8">
        <w:rPr>
          <w:rFonts w:ascii="Arial" w:hAnsi="Arial" w:cs="Arial"/>
          <w:color w:val="000000"/>
          <w:sz w:val="20"/>
        </w:rPr>
        <w:t>Gusman</w:t>
      </w:r>
      <w:proofErr w:type="spellEnd"/>
      <w:r w:rsidRPr="002264A8">
        <w:rPr>
          <w:rFonts w:ascii="Arial" w:hAnsi="Arial" w:cs="Arial"/>
          <w:color w:val="000000"/>
          <w:sz w:val="20"/>
        </w:rPr>
        <w:t xml:space="preserve">, F.  (1999). </w:t>
      </w:r>
      <w:r w:rsidRPr="002264A8">
        <w:rPr>
          <w:rFonts w:ascii="Arial" w:hAnsi="Arial" w:cs="Arial"/>
          <w:i/>
          <w:color w:val="000000"/>
          <w:sz w:val="20"/>
        </w:rPr>
        <w:t>Problem Area Review Group: Therapist Guide</w:t>
      </w:r>
      <w:r w:rsidRPr="002264A8">
        <w:rPr>
          <w:rFonts w:ascii="Arial" w:hAnsi="Arial" w:cs="Arial"/>
          <w:color w:val="000000"/>
          <w:sz w:val="20"/>
        </w:rPr>
        <w:t>.  Manual for therapists.</w:t>
      </w:r>
    </w:p>
    <w:p w:rsidR="009A3AC8" w:rsidRPr="002264A8" w:rsidRDefault="009A3AC8" w:rsidP="00176259">
      <w:pPr>
        <w:pStyle w:val="cvpub"/>
        <w:numPr>
          <w:ilvl w:val="0"/>
          <w:numId w:val="1"/>
        </w:numPr>
        <w:tabs>
          <w:tab w:val="clear" w:pos="450"/>
          <w:tab w:val="left" w:pos="360"/>
        </w:tabs>
        <w:spacing w:before="120"/>
        <w:ind w:left="360"/>
        <w:jc w:val="left"/>
        <w:rPr>
          <w:rFonts w:ascii="Arial" w:hAnsi="Arial" w:cs="Arial"/>
          <w:bCs/>
          <w:color w:val="000000"/>
          <w:sz w:val="20"/>
        </w:rPr>
      </w:pPr>
      <w:r w:rsidRPr="002264A8">
        <w:rPr>
          <w:rFonts w:ascii="Arial" w:hAnsi="Arial" w:cs="Arial"/>
          <w:color w:val="000000"/>
          <w:sz w:val="20"/>
        </w:rPr>
        <w:t xml:space="preserve">Ramirez, G., Murphy, R., Sharp, L., Cameron, R. P., </w:t>
      </w:r>
      <w:r w:rsidRPr="002264A8">
        <w:rPr>
          <w:rFonts w:ascii="Arial" w:hAnsi="Arial" w:cs="Arial"/>
          <w:b/>
          <w:bCs/>
          <w:color w:val="000000"/>
          <w:sz w:val="20"/>
        </w:rPr>
        <w:t>Rosen, C. S.,</w:t>
      </w:r>
      <w:r w:rsidRPr="002264A8">
        <w:rPr>
          <w:rFonts w:ascii="Arial" w:hAnsi="Arial" w:cs="Arial"/>
          <w:color w:val="000000"/>
          <w:sz w:val="20"/>
        </w:rPr>
        <w:t xml:space="preserve"> &amp; </w:t>
      </w:r>
      <w:proofErr w:type="spellStart"/>
      <w:r w:rsidRPr="002264A8">
        <w:rPr>
          <w:rFonts w:ascii="Arial" w:hAnsi="Arial" w:cs="Arial"/>
          <w:color w:val="000000"/>
          <w:sz w:val="20"/>
        </w:rPr>
        <w:t>Gusman</w:t>
      </w:r>
      <w:proofErr w:type="spellEnd"/>
      <w:r w:rsidRPr="002264A8">
        <w:rPr>
          <w:rFonts w:ascii="Arial" w:hAnsi="Arial" w:cs="Arial"/>
          <w:color w:val="000000"/>
          <w:sz w:val="20"/>
        </w:rPr>
        <w:t xml:space="preserve">, F.  (1999). </w:t>
      </w:r>
      <w:r w:rsidRPr="002264A8">
        <w:rPr>
          <w:rFonts w:ascii="Arial" w:hAnsi="Arial" w:cs="Arial"/>
          <w:i/>
          <w:color w:val="000000"/>
          <w:sz w:val="20"/>
        </w:rPr>
        <w:t>Problem Area Review Group: Patient Guide</w:t>
      </w:r>
      <w:r w:rsidRPr="002264A8">
        <w:rPr>
          <w:rFonts w:ascii="Arial" w:hAnsi="Arial" w:cs="Arial"/>
          <w:color w:val="000000"/>
          <w:sz w:val="20"/>
        </w:rPr>
        <w:t>.  Workbook for patients.</w:t>
      </w:r>
    </w:p>
    <w:p w:rsidR="009D649E" w:rsidRPr="002264A8" w:rsidRDefault="009D649E" w:rsidP="00176259">
      <w:pPr>
        <w:pStyle w:val="Heading2"/>
        <w:ind w:firstLine="0"/>
        <w:rPr>
          <w:rFonts w:ascii="Arial" w:hAnsi="Arial" w:cs="Arial"/>
          <w:i/>
          <w:sz w:val="20"/>
          <w:szCs w:val="20"/>
          <w:u w:val="none"/>
        </w:rPr>
      </w:pPr>
    </w:p>
    <w:p w:rsidR="007F7DCE" w:rsidRPr="002264A8" w:rsidRDefault="007F7DCE" w:rsidP="00176259">
      <w:pPr>
        <w:pStyle w:val="Heading2"/>
        <w:ind w:firstLine="0"/>
        <w:rPr>
          <w:rFonts w:ascii="Arial" w:hAnsi="Arial" w:cs="Arial"/>
          <w:i/>
          <w:sz w:val="20"/>
          <w:szCs w:val="20"/>
          <w:u w:val="none"/>
        </w:rPr>
      </w:pPr>
      <w:r w:rsidRPr="002264A8">
        <w:rPr>
          <w:rFonts w:ascii="Arial" w:hAnsi="Arial" w:cs="Arial"/>
          <w:i/>
          <w:sz w:val="20"/>
          <w:szCs w:val="20"/>
          <w:u w:val="none"/>
        </w:rPr>
        <w:t>Invited Presentations</w:t>
      </w:r>
    </w:p>
    <w:p w:rsidR="00AD0857" w:rsidRDefault="006D3617" w:rsidP="00725867">
      <w:pPr>
        <w:pStyle w:val="Heading1"/>
        <w:numPr>
          <w:ilvl w:val="0"/>
          <w:numId w:val="30"/>
        </w:numPr>
        <w:spacing w:before="200" w:after="200"/>
        <w:ind w:left="360"/>
        <w:rPr>
          <w:rFonts w:ascii="Arial" w:hAnsi="Arial" w:cs="Arial"/>
          <w:b w:val="0"/>
          <w:sz w:val="20"/>
          <w:szCs w:val="20"/>
          <w:u w:val="none"/>
        </w:rPr>
      </w:pPr>
      <w:r w:rsidRPr="00AD0857">
        <w:rPr>
          <w:rFonts w:ascii="Arial" w:hAnsi="Arial" w:cs="Arial"/>
          <w:b w:val="0"/>
          <w:sz w:val="20"/>
          <w:szCs w:val="20"/>
          <w:u w:val="none"/>
        </w:rPr>
        <w:t>Rosen, C. S., (2017, October). Implementation of evidence-based treatments for PTSD in the VA health care system. University o</w:t>
      </w:r>
      <w:r w:rsidR="00AD0857" w:rsidRPr="00AD0857">
        <w:rPr>
          <w:rFonts w:ascii="Arial" w:hAnsi="Arial" w:cs="Arial"/>
          <w:b w:val="0"/>
          <w:sz w:val="20"/>
          <w:szCs w:val="20"/>
          <w:u w:val="none"/>
        </w:rPr>
        <w:t xml:space="preserve">f Texas Health Sciences Center at </w:t>
      </w:r>
      <w:r w:rsidRPr="00AD0857">
        <w:rPr>
          <w:rFonts w:ascii="Arial" w:hAnsi="Arial" w:cs="Arial"/>
          <w:b w:val="0"/>
          <w:sz w:val="20"/>
          <w:szCs w:val="20"/>
          <w:u w:val="none"/>
        </w:rPr>
        <w:t xml:space="preserve">San Antonio, </w:t>
      </w:r>
      <w:r w:rsidR="00AD0857">
        <w:rPr>
          <w:rFonts w:ascii="Arial" w:hAnsi="Arial" w:cs="Arial"/>
          <w:b w:val="0"/>
          <w:sz w:val="20"/>
          <w:szCs w:val="20"/>
          <w:u w:val="none"/>
        </w:rPr>
        <w:t>San Antonio, TX.</w:t>
      </w:r>
    </w:p>
    <w:p w:rsidR="006D3617" w:rsidRPr="00AD0857" w:rsidRDefault="006D3617" w:rsidP="00725867">
      <w:pPr>
        <w:pStyle w:val="Heading1"/>
        <w:numPr>
          <w:ilvl w:val="0"/>
          <w:numId w:val="30"/>
        </w:numPr>
        <w:spacing w:before="200" w:after="200"/>
        <w:ind w:left="360"/>
        <w:rPr>
          <w:rFonts w:ascii="Arial" w:hAnsi="Arial" w:cs="Arial"/>
          <w:b w:val="0"/>
          <w:sz w:val="20"/>
          <w:szCs w:val="20"/>
          <w:u w:val="none"/>
        </w:rPr>
      </w:pPr>
      <w:r w:rsidRPr="00AD0857">
        <w:rPr>
          <w:rFonts w:ascii="Arial" w:hAnsi="Arial" w:cs="Arial"/>
          <w:b w:val="0"/>
          <w:sz w:val="20"/>
          <w:szCs w:val="20"/>
          <w:u w:val="none"/>
        </w:rPr>
        <w:t>Rosen, C. S., (2017, October). What limits use of evidence-based treatments for PTSD in the VA health care system? 2nd Annual Cohen’s Veterans Care Summit, Washington, D.C.</w:t>
      </w:r>
    </w:p>
    <w:p w:rsidR="006D3617" w:rsidRPr="006D3617" w:rsidRDefault="006D3617" w:rsidP="006D3617">
      <w:pPr>
        <w:pStyle w:val="Heading1"/>
        <w:numPr>
          <w:ilvl w:val="0"/>
          <w:numId w:val="30"/>
        </w:numPr>
        <w:spacing w:before="200" w:after="200"/>
        <w:ind w:left="360"/>
        <w:rPr>
          <w:rFonts w:ascii="Arial" w:hAnsi="Arial" w:cs="Arial"/>
          <w:b w:val="0"/>
          <w:sz w:val="20"/>
          <w:szCs w:val="20"/>
          <w:u w:val="none"/>
        </w:rPr>
      </w:pPr>
      <w:r w:rsidRPr="006D3617">
        <w:rPr>
          <w:rFonts w:ascii="Arial" w:hAnsi="Arial" w:cs="Arial"/>
          <w:b w:val="0"/>
          <w:sz w:val="20"/>
          <w:szCs w:val="20"/>
          <w:u w:val="none"/>
        </w:rPr>
        <w:t xml:space="preserve">Sayer N., and Rosen, C. S. (2017, September). </w:t>
      </w:r>
      <w:r w:rsidRPr="006D3617">
        <w:rPr>
          <w:rFonts w:ascii="Arial" w:hAnsi="Arial" w:cs="Arial"/>
          <w:b w:val="0"/>
          <w:i/>
          <w:sz w:val="20"/>
          <w:szCs w:val="20"/>
          <w:u w:val="none"/>
        </w:rPr>
        <w:t>Clinics with High vs. Low Reach of EBPs for PTSD.</w:t>
      </w:r>
      <w:r w:rsidRPr="006D3617">
        <w:rPr>
          <w:rFonts w:ascii="Arial" w:hAnsi="Arial" w:cs="Arial"/>
          <w:b w:val="0"/>
          <w:sz w:val="20"/>
          <w:szCs w:val="20"/>
          <w:u w:val="none"/>
        </w:rPr>
        <w:t xml:space="preserve"> PTSD Mentoring Workshop to Improve Suicide Prevention Strategies in PTSD Specialty Care. Orland</w:t>
      </w:r>
      <w:r>
        <w:rPr>
          <w:rFonts w:ascii="Arial" w:hAnsi="Arial" w:cs="Arial"/>
          <w:b w:val="0"/>
          <w:sz w:val="20"/>
          <w:szCs w:val="20"/>
          <w:u w:val="none"/>
        </w:rPr>
        <w:t>o FL.</w:t>
      </w:r>
    </w:p>
    <w:p w:rsidR="006D3617" w:rsidRPr="006D3617" w:rsidRDefault="00C501C5" w:rsidP="006D3617">
      <w:pPr>
        <w:pStyle w:val="BodyText"/>
        <w:numPr>
          <w:ilvl w:val="0"/>
          <w:numId w:val="1"/>
        </w:numPr>
        <w:tabs>
          <w:tab w:val="clear" w:pos="720"/>
          <w:tab w:val="num" w:pos="360"/>
        </w:tabs>
        <w:spacing w:before="120"/>
        <w:ind w:left="360" w:right="-36"/>
        <w:rPr>
          <w:color w:val="auto"/>
          <w:sz w:val="20"/>
          <w:szCs w:val="20"/>
        </w:rPr>
      </w:pPr>
      <w:r w:rsidRPr="006D3617">
        <w:rPr>
          <w:color w:val="000000"/>
          <w:sz w:val="20"/>
          <w:szCs w:val="20"/>
        </w:rPr>
        <w:t>R</w:t>
      </w:r>
      <w:r w:rsidRPr="002264A8">
        <w:rPr>
          <w:b/>
          <w:color w:val="000000"/>
          <w:sz w:val="20"/>
          <w:szCs w:val="20"/>
        </w:rPr>
        <w:t>osen, C. S.,</w:t>
      </w:r>
      <w:r w:rsidRPr="002264A8">
        <w:rPr>
          <w:color w:val="000000"/>
          <w:sz w:val="20"/>
          <w:szCs w:val="20"/>
        </w:rPr>
        <w:t xml:space="preserve"> and Sayer, N.  </w:t>
      </w:r>
      <w:r w:rsidR="006B61A9" w:rsidRPr="002264A8">
        <w:rPr>
          <w:color w:val="000000"/>
          <w:sz w:val="20"/>
          <w:szCs w:val="20"/>
        </w:rPr>
        <w:t xml:space="preserve">(2017, May). </w:t>
      </w:r>
      <w:r w:rsidRPr="002264A8">
        <w:rPr>
          <w:bCs/>
          <w:i/>
          <w:color w:val="000000"/>
          <w:sz w:val="20"/>
          <w:szCs w:val="20"/>
        </w:rPr>
        <w:t xml:space="preserve">Organizational </w:t>
      </w:r>
      <w:r w:rsidR="006B61A9" w:rsidRPr="002264A8">
        <w:rPr>
          <w:bCs/>
          <w:i/>
          <w:color w:val="000000"/>
          <w:sz w:val="20"/>
          <w:szCs w:val="20"/>
        </w:rPr>
        <w:t>f</w:t>
      </w:r>
      <w:r w:rsidRPr="002264A8">
        <w:rPr>
          <w:bCs/>
          <w:i/>
          <w:color w:val="000000"/>
          <w:sz w:val="20"/>
          <w:szCs w:val="20"/>
        </w:rPr>
        <w:t xml:space="preserve">actors </w:t>
      </w:r>
      <w:r w:rsidR="006B61A9" w:rsidRPr="002264A8">
        <w:rPr>
          <w:bCs/>
          <w:i/>
          <w:color w:val="000000"/>
          <w:sz w:val="20"/>
          <w:szCs w:val="20"/>
        </w:rPr>
        <w:t>supporting implementation</w:t>
      </w:r>
      <w:r w:rsidRPr="002264A8">
        <w:rPr>
          <w:bCs/>
          <w:i/>
          <w:color w:val="000000"/>
          <w:sz w:val="20"/>
          <w:szCs w:val="20"/>
        </w:rPr>
        <w:t xml:space="preserve"> of </w:t>
      </w:r>
      <w:r w:rsidR="006B61A9" w:rsidRPr="002264A8">
        <w:rPr>
          <w:bCs/>
          <w:i/>
          <w:color w:val="000000"/>
          <w:sz w:val="20"/>
          <w:szCs w:val="20"/>
        </w:rPr>
        <w:t>e</w:t>
      </w:r>
      <w:r w:rsidRPr="002264A8">
        <w:rPr>
          <w:bCs/>
          <w:i/>
          <w:color w:val="000000"/>
          <w:sz w:val="20"/>
          <w:szCs w:val="20"/>
        </w:rPr>
        <w:t xml:space="preserve">vidence </w:t>
      </w:r>
      <w:r w:rsidR="006B61A9" w:rsidRPr="002264A8">
        <w:rPr>
          <w:bCs/>
          <w:i/>
          <w:color w:val="000000"/>
          <w:sz w:val="20"/>
          <w:szCs w:val="20"/>
        </w:rPr>
        <w:t>b</w:t>
      </w:r>
      <w:r w:rsidRPr="002264A8">
        <w:rPr>
          <w:bCs/>
          <w:i/>
          <w:color w:val="000000"/>
          <w:sz w:val="20"/>
          <w:szCs w:val="20"/>
        </w:rPr>
        <w:t xml:space="preserve">ased </w:t>
      </w:r>
      <w:r w:rsidR="006B61A9" w:rsidRPr="002264A8">
        <w:rPr>
          <w:bCs/>
          <w:i/>
          <w:color w:val="000000"/>
          <w:sz w:val="20"/>
          <w:szCs w:val="20"/>
        </w:rPr>
        <w:t>p</w:t>
      </w:r>
      <w:r w:rsidRPr="002264A8">
        <w:rPr>
          <w:bCs/>
          <w:i/>
          <w:color w:val="000000"/>
          <w:sz w:val="20"/>
          <w:szCs w:val="20"/>
        </w:rPr>
        <w:t>sychotherapy</w:t>
      </w:r>
      <w:r w:rsidR="006B61A9" w:rsidRPr="002264A8">
        <w:rPr>
          <w:bCs/>
          <w:i/>
          <w:color w:val="000000"/>
          <w:sz w:val="20"/>
          <w:szCs w:val="20"/>
        </w:rPr>
        <w:t xml:space="preserve"> for PTSD. </w:t>
      </w:r>
      <w:r w:rsidR="006B61A9" w:rsidRPr="002264A8">
        <w:rPr>
          <w:color w:val="000000"/>
          <w:sz w:val="20"/>
          <w:szCs w:val="20"/>
        </w:rPr>
        <w:t>Cohen Veterans Network/Center for Deployment Psychology Dissemination &amp; Implementation Summit, Arlington, VA.</w:t>
      </w:r>
    </w:p>
    <w:p w:rsidR="004701F1" w:rsidRPr="002264A8" w:rsidRDefault="004701F1" w:rsidP="006D3617">
      <w:pPr>
        <w:pStyle w:val="BodyText"/>
        <w:numPr>
          <w:ilvl w:val="0"/>
          <w:numId w:val="1"/>
        </w:numPr>
        <w:tabs>
          <w:tab w:val="clear" w:pos="720"/>
          <w:tab w:val="num" w:pos="360"/>
        </w:tabs>
        <w:spacing w:before="120"/>
        <w:ind w:left="360" w:right="-36"/>
        <w:rPr>
          <w:color w:val="auto"/>
          <w:sz w:val="20"/>
          <w:szCs w:val="20"/>
        </w:rPr>
      </w:pPr>
      <w:r w:rsidRPr="002264A8">
        <w:rPr>
          <w:b/>
          <w:color w:val="auto"/>
          <w:sz w:val="20"/>
          <w:szCs w:val="20"/>
        </w:rPr>
        <w:t xml:space="preserve">Rosen, C. S. </w:t>
      </w:r>
      <w:r w:rsidRPr="002264A8">
        <w:rPr>
          <w:color w:val="auto"/>
          <w:sz w:val="20"/>
          <w:szCs w:val="20"/>
        </w:rPr>
        <w:t xml:space="preserve">(2016, September). </w:t>
      </w:r>
      <w:r w:rsidRPr="002264A8">
        <w:rPr>
          <w:bCs/>
          <w:i/>
          <w:color w:val="auto"/>
          <w:sz w:val="20"/>
          <w:szCs w:val="20"/>
        </w:rPr>
        <w:t xml:space="preserve">Sustained Implementation of EBPs in PTSD Clinics: Contextual Considerations. </w:t>
      </w:r>
      <w:r w:rsidRPr="002264A8">
        <w:rPr>
          <w:bCs/>
          <w:color w:val="auto"/>
          <w:sz w:val="20"/>
          <w:szCs w:val="20"/>
        </w:rPr>
        <w:t>VA HSR&amp;D Field Meeting, Minneapolis, MN.</w:t>
      </w:r>
    </w:p>
    <w:p w:rsidR="00C173A6" w:rsidRPr="002264A8" w:rsidRDefault="00C173A6" w:rsidP="006D3617">
      <w:pPr>
        <w:pStyle w:val="BodyText"/>
        <w:numPr>
          <w:ilvl w:val="0"/>
          <w:numId w:val="1"/>
        </w:numPr>
        <w:tabs>
          <w:tab w:val="clear" w:pos="720"/>
          <w:tab w:val="num" w:pos="360"/>
        </w:tabs>
        <w:spacing w:before="120"/>
        <w:ind w:left="360" w:right="-36"/>
        <w:rPr>
          <w:color w:val="auto"/>
          <w:sz w:val="20"/>
          <w:szCs w:val="20"/>
        </w:rPr>
      </w:pPr>
      <w:r w:rsidRPr="002264A8">
        <w:rPr>
          <w:b/>
          <w:color w:val="auto"/>
          <w:sz w:val="20"/>
          <w:szCs w:val="20"/>
        </w:rPr>
        <w:t>Rosen, C. S.</w:t>
      </w:r>
      <w:r w:rsidRPr="002264A8">
        <w:rPr>
          <w:color w:val="auto"/>
          <w:sz w:val="20"/>
          <w:szCs w:val="20"/>
        </w:rPr>
        <w:t xml:space="preserve"> (2016, March). </w:t>
      </w:r>
      <w:r w:rsidRPr="002264A8">
        <w:rPr>
          <w:bCs/>
          <w:i/>
          <w:color w:val="auto"/>
          <w:sz w:val="20"/>
          <w:szCs w:val="20"/>
        </w:rPr>
        <w:t>Implementation of Prolonged Exposure and Cognitive Processing Therapy in the U.S. Veterans Health Administration.</w:t>
      </w:r>
      <w:r w:rsidRPr="002264A8">
        <w:rPr>
          <w:bCs/>
          <w:color w:val="auto"/>
          <w:sz w:val="20"/>
          <w:szCs w:val="20"/>
        </w:rPr>
        <w:t xml:space="preserve"> University of Ulm, Germany. </w:t>
      </w:r>
    </w:p>
    <w:p w:rsidR="007F1D2C" w:rsidRPr="002264A8" w:rsidRDefault="006D3617" w:rsidP="006D3617">
      <w:pPr>
        <w:pStyle w:val="BodyText"/>
        <w:numPr>
          <w:ilvl w:val="0"/>
          <w:numId w:val="1"/>
        </w:numPr>
        <w:tabs>
          <w:tab w:val="clear" w:pos="720"/>
          <w:tab w:val="num" w:pos="360"/>
        </w:tabs>
        <w:spacing w:before="120"/>
        <w:ind w:left="360" w:right="-36"/>
        <w:rPr>
          <w:color w:val="auto"/>
          <w:sz w:val="20"/>
          <w:szCs w:val="20"/>
        </w:rPr>
      </w:pPr>
      <w:r>
        <w:rPr>
          <w:b/>
          <w:color w:val="auto"/>
          <w:sz w:val="20"/>
          <w:szCs w:val="20"/>
        </w:rPr>
        <w:lastRenderedPageBreak/>
        <w:t>Rosen, C.S.</w:t>
      </w:r>
      <w:r w:rsidR="00910F77" w:rsidRPr="002264A8">
        <w:rPr>
          <w:b/>
          <w:color w:val="auto"/>
          <w:sz w:val="20"/>
          <w:szCs w:val="20"/>
        </w:rPr>
        <w:t>,</w:t>
      </w:r>
      <w:r w:rsidR="00910F77" w:rsidRPr="002264A8">
        <w:rPr>
          <w:color w:val="auto"/>
          <w:sz w:val="20"/>
          <w:szCs w:val="20"/>
        </w:rPr>
        <w:t xml:space="preserve"> Katz., </w:t>
      </w:r>
      <w:proofErr w:type="gramStart"/>
      <w:r w:rsidR="00910F77" w:rsidRPr="002264A8">
        <w:rPr>
          <w:color w:val="auto"/>
          <w:sz w:val="20"/>
          <w:szCs w:val="20"/>
        </w:rPr>
        <w:t>E.,P.</w:t>
      </w:r>
      <w:proofErr w:type="gramEnd"/>
      <w:r w:rsidR="00910F77" w:rsidRPr="002264A8">
        <w:rPr>
          <w:color w:val="auto"/>
          <w:sz w:val="20"/>
          <w:szCs w:val="20"/>
        </w:rPr>
        <w:t xml:space="preserve">, Tiet, Q.Q., &amp; Azevedo, K. (2012, September). </w:t>
      </w:r>
      <w:r w:rsidR="00910F77" w:rsidRPr="002264A8">
        <w:rPr>
          <w:i/>
          <w:iCs/>
          <w:color w:val="auto"/>
          <w:sz w:val="20"/>
          <w:szCs w:val="20"/>
        </w:rPr>
        <w:t>Homecoming Line: Telephone Support for Veterans.</w:t>
      </w:r>
      <w:r w:rsidR="00910F77" w:rsidRPr="002264A8">
        <w:rPr>
          <w:bCs/>
          <w:color w:val="auto"/>
          <w:sz w:val="20"/>
          <w:szCs w:val="20"/>
        </w:rPr>
        <w:t xml:space="preserve"> CDMRP Conference on “Stigma/Barriers to Care and Accessing Solutions”, Fort Detrick, Maryland.</w:t>
      </w:r>
    </w:p>
    <w:p w:rsidR="007F1D2C" w:rsidRPr="002264A8" w:rsidRDefault="007F1D2C" w:rsidP="006D3617">
      <w:pPr>
        <w:pStyle w:val="BodyText"/>
        <w:numPr>
          <w:ilvl w:val="0"/>
          <w:numId w:val="1"/>
        </w:numPr>
        <w:tabs>
          <w:tab w:val="clear" w:pos="720"/>
          <w:tab w:val="num" w:pos="360"/>
        </w:tabs>
        <w:spacing w:before="120"/>
        <w:ind w:left="360" w:right="-36"/>
        <w:rPr>
          <w:color w:val="auto"/>
          <w:sz w:val="20"/>
          <w:szCs w:val="20"/>
        </w:rPr>
      </w:pPr>
      <w:r w:rsidRPr="002264A8">
        <w:rPr>
          <w:b/>
          <w:bCs/>
          <w:color w:val="auto"/>
          <w:sz w:val="20"/>
          <w:szCs w:val="20"/>
        </w:rPr>
        <w:t xml:space="preserve">Rosen, C.S., </w:t>
      </w:r>
      <w:r w:rsidRPr="002264A8">
        <w:rPr>
          <w:color w:val="auto"/>
          <w:sz w:val="20"/>
          <w:szCs w:val="20"/>
        </w:rPr>
        <w:t>Azevedo, K., Calhoun P., Capehart, B., Crawford, E., Greenbaum, M.</w:t>
      </w:r>
      <w:r w:rsidR="006B61A9" w:rsidRPr="002264A8">
        <w:rPr>
          <w:color w:val="auto"/>
          <w:sz w:val="20"/>
          <w:szCs w:val="20"/>
        </w:rPr>
        <w:t xml:space="preserve">A., Harris, A., Hertzberg, M., </w:t>
      </w:r>
      <w:r w:rsidRPr="002264A8">
        <w:rPr>
          <w:color w:val="auto"/>
          <w:sz w:val="20"/>
          <w:szCs w:val="20"/>
        </w:rPr>
        <w:t xml:space="preserve">Kennedy, A., Lindley, S., </w:t>
      </w:r>
      <w:proofErr w:type="spellStart"/>
      <w:r w:rsidRPr="002264A8">
        <w:rPr>
          <w:color w:val="auto"/>
          <w:sz w:val="20"/>
          <w:szCs w:val="20"/>
        </w:rPr>
        <w:t>Tapp</w:t>
      </w:r>
      <w:proofErr w:type="spellEnd"/>
      <w:r w:rsidRPr="002264A8">
        <w:rPr>
          <w:color w:val="auto"/>
          <w:sz w:val="20"/>
          <w:szCs w:val="20"/>
        </w:rPr>
        <w:t xml:space="preserve">, A., Tiet, Q, Wood, A, &amp; Schnurr, P.P.  (2014, September). </w:t>
      </w:r>
      <w:r w:rsidRPr="002264A8">
        <w:rPr>
          <w:i/>
          <w:color w:val="auto"/>
          <w:sz w:val="20"/>
          <w:szCs w:val="20"/>
        </w:rPr>
        <w:t>Homecoming Line: Telephone Support for Veterans in Outpatient PTSD Treatment</w:t>
      </w:r>
      <w:r w:rsidRPr="002264A8">
        <w:rPr>
          <w:color w:val="auto"/>
          <w:sz w:val="20"/>
          <w:szCs w:val="20"/>
        </w:rPr>
        <w:t>. MOMRP “PTSD</w:t>
      </w:r>
      <w:r w:rsidR="004701F1" w:rsidRPr="002264A8">
        <w:rPr>
          <w:color w:val="auto"/>
          <w:sz w:val="20"/>
          <w:szCs w:val="20"/>
        </w:rPr>
        <w:t xml:space="preserve"> Treatment IPR” meeting, Fort D</w:t>
      </w:r>
      <w:r w:rsidRPr="002264A8">
        <w:rPr>
          <w:color w:val="auto"/>
          <w:sz w:val="20"/>
          <w:szCs w:val="20"/>
        </w:rPr>
        <w:t xml:space="preserve">etrick, Maryland. </w:t>
      </w:r>
    </w:p>
    <w:p w:rsidR="00C173A6" w:rsidRPr="002264A8" w:rsidRDefault="00C173A6" w:rsidP="006D3617">
      <w:pPr>
        <w:pStyle w:val="BodyText"/>
        <w:numPr>
          <w:ilvl w:val="0"/>
          <w:numId w:val="1"/>
        </w:numPr>
        <w:tabs>
          <w:tab w:val="clear" w:pos="720"/>
          <w:tab w:val="num" w:pos="360"/>
        </w:tabs>
        <w:spacing w:before="120"/>
        <w:ind w:left="360" w:right="-36"/>
        <w:rPr>
          <w:color w:val="auto"/>
          <w:sz w:val="20"/>
          <w:szCs w:val="20"/>
        </w:rPr>
      </w:pPr>
      <w:r w:rsidRPr="002264A8">
        <w:rPr>
          <w:b/>
          <w:color w:val="auto"/>
          <w:sz w:val="20"/>
          <w:szCs w:val="20"/>
        </w:rPr>
        <w:t>Rosen, C. S.</w:t>
      </w:r>
      <w:r w:rsidRPr="002264A8">
        <w:rPr>
          <w:color w:val="auto"/>
          <w:sz w:val="20"/>
          <w:szCs w:val="20"/>
        </w:rPr>
        <w:t xml:space="preserve"> (2008, October). </w:t>
      </w:r>
      <w:r w:rsidRPr="002264A8">
        <w:rPr>
          <w:i/>
          <w:color w:val="auto"/>
          <w:sz w:val="20"/>
          <w:szCs w:val="20"/>
        </w:rPr>
        <w:t xml:space="preserve">Advances in Psychosocial Treatment of Posttraumatic Stress Disorder. </w:t>
      </w:r>
      <w:r w:rsidRPr="002264A8">
        <w:rPr>
          <w:color w:val="auto"/>
          <w:sz w:val="20"/>
          <w:szCs w:val="20"/>
        </w:rPr>
        <w:t xml:space="preserve">Stanford Health Policy Forum, </w:t>
      </w:r>
      <w:r w:rsidRPr="002264A8">
        <w:rPr>
          <w:bCs/>
          <w:color w:val="auto"/>
          <w:sz w:val="20"/>
          <w:szCs w:val="20"/>
        </w:rPr>
        <w:t xml:space="preserve">Palo </w:t>
      </w:r>
      <w:r w:rsidRPr="002264A8">
        <w:rPr>
          <w:bCs/>
          <w:color w:val="auto"/>
          <w:sz w:val="20"/>
          <w:szCs w:val="20"/>
        </w:rPr>
        <w:tab/>
        <w:t>Alto, CA.</w:t>
      </w:r>
    </w:p>
    <w:p w:rsidR="002526F4" w:rsidRPr="002264A8" w:rsidRDefault="002526F4">
      <w:pPr>
        <w:rPr>
          <w:rFonts w:ascii="Arial" w:hAnsi="Arial" w:cs="Arial"/>
          <w:b/>
          <w:sz w:val="20"/>
          <w:szCs w:val="20"/>
        </w:rPr>
      </w:pPr>
    </w:p>
    <w:p w:rsidR="003F4432" w:rsidRPr="002264A8" w:rsidRDefault="003F4432" w:rsidP="003F4432">
      <w:pPr>
        <w:pStyle w:val="Heading2"/>
        <w:spacing w:after="120"/>
        <w:ind w:firstLine="0"/>
        <w:rPr>
          <w:rFonts w:ascii="Arial" w:hAnsi="Arial" w:cs="Arial"/>
          <w:i/>
          <w:sz w:val="20"/>
          <w:szCs w:val="20"/>
          <w:u w:val="none"/>
        </w:rPr>
      </w:pPr>
      <w:r w:rsidRPr="002264A8">
        <w:rPr>
          <w:rFonts w:ascii="Arial" w:hAnsi="Arial" w:cs="Arial"/>
          <w:i/>
          <w:sz w:val="20"/>
          <w:szCs w:val="20"/>
          <w:u w:val="none"/>
        </w:rPr>
        <w:t>Papers Accepted for Upcoming National and International Conferences</w:t>
      </w:r>
    </w:p>
    <w:p w:rsidR="003F4432" w:rsidRPr="007079C0" w:rsidRDefault="003F4432" w:rsidP="00C501C5">
      <w:pPr>
        <w:pStyle w:val="ListParagraph"/>
        <w:numPr>
          <w:ilvl w:val="0"/>
          <w:numId w:val="27"/>
        </w:numPr>
        <w:autoSpaceDE w:val="0"/>
        <w:autoSpaceDN w:val="0"/>
        <w:adjustRightInd w:val="0"/>
        <w:spacing w:before="120" w:after="0" w:line="240" w:lineRule="auto"/>
        <w:contextualSpacing w:val="0"/>
        <w:rPr>
          <w:rFonts w:ascii="Arial" w:hAnsi="Arial" w:cs="Arial"/>
          <w:sz w:val="20"/>
          <w:szCs w:val="20"/>
        </w:rPr>
      </w:pPr>
      <w:r w:rsidRPr="007079C0">
        <w:rPr>
          <w:rFonts w:ascii="Arial" w:hAnsi="Arial" w:cs="Arial"/>
          <w:b/>
          <w:sz w:val="20"/>
          <w:szCs w:val="20"/>
        </w:rPr>
        <w:t>Rosen, C. S.,</w:t>
      </w:r>
      <w:r w:rsidRPr="007079C0">
        <w:rPr>
          <w:rFonts w:ascii="Arial" w:hAnsi="Arial" w:cs="Arial"/>
          <w:sz w:val="20"/>
          <w:szCs w:val="20"/>
        </w:rPr>
        <w:t xml:space="preserve"> Clothier, B, Noorbaloochi, S, Smith, B. N., Orazem, R, and Sayer, N. (2017, November). Which veterans receive evidence-based psychotherapy for PTSD?  In L. Zimmerman (Chair), EBP implementation in Complex Treatment Systems and Settings: Training, Access, Processes, and Outcomes. 32</w:t>
      </w:r>
      <w:r w:rsidRPr="007079C0">
        <w:rPr>
          <w:rFonts w:ascii="Arial" w:hAnsi="Arial" w:cs="Arial"/>
          <w:sz w:val="20"/>
          <w:szCs w:val="20"/>
          <w:vertAlign w:val="superscript"/>
        </w:rPr>
        <w:t>nd</w:t>
      </w:r>
      <w:r w:rsidRPr="007079C0">
        <w:rPr>
          <w:rFonts w:ascii="Arial" w:hAnsi="Arial" w:cs="Arial"/>
          <w:sz w:val="20"/>
          <w:szCs w:val="20"/>
        </w:rPr>
        <w:t xml:space="preserve"> Annual Meeting of the International Society of Traumatic Stress Studies, Chicago, IL. </w:t>
      </w:r>
    </w:p>
    <w:p w:rsidR="00C501C5" w:rsidRPr="007079C0" w:rsidRDefault="00C501C5" w:rsidP="00C501C5">
      <w:pPr>
        <w:pStyle w:val="ListParagraph"/>
        <w:numPr>
          <w:ilvl w:val="0"/>
          <w:numId w:val="27"/>
        </w:numPr>
        <w:autoSpaceDE w:val="0"/>
        <w:autoSpaceDN w:val="0"/>
        <w:adjustRightInd w:val="0"/>
        <w:spacing w:before="120" w:after="0" w:line="240" w:lineRule="auto"/>
        <w:contextualSpacing w:val="0"/>
        <w:rPr>
          <w:rFonts w:ascii="Arial" w:hAnsi="Arial" w:cs="Arial"/>
          <w:sz w:val="20"/>
          <w:szCs w:val="20"/>
        </w:rPr>
      </w:pPr>
      <w:r w:rsidRPr="007079C0">
        <w:rPr>
          <w:rFonts w:ascii="Arial" w:hAnsi="Arial" w:cs="Arial"/>
          <w:sz w:val="20"/>
          <w:szCs w:val="20"/>
        </w:rPr>
        <w:t xml:space="preserve">Eftekhari, A., Crowley, J., Mackintosh, M., &amp; </w:t>
      </w:r>
      <w:r w:rsidRPr="007079C0">
        <w:rPr>
          <w:rFonts w:ascii="Arial" w:hAnsi="Arial" w:cs="Arial"/>
          <w:b/>
          <w:sz w:val="20"/>
          <w:szCs w:val="20"/>
        </w:rPr>
        <w:t xml:space="preserve">Rosen, C. S. </w:t>
      </w:r>
      <w:r w:rsidRPr="007079C0">
        <w:rPr>
          <w:rFonts w:ascii="Arial" w:hAnsi="Arial" w:cs="Arial"/>
          <w:sz w:val="20"/>
          <w:szCs w:val="20"/>
        </w:rPr>
        <w:t xml:space="preserve">(2017, November). </w:t>
      </w:r>
      <w:r w:rsidRPr="007079C0">
        <w:rPr>
          <w:rFonts w:ascii="Arial" w:hAnsi="Arial" w:cs="Arial"/>
          <w:b/>
          <w:sz w:val="20"/>
          <w:szCs w:val="20"/>
        </w:rPr>
        <w:t xml:space="preserve"> </w:t>
      </w:r>
      <w:r w:rsidR="003F4432" w:rsidRPr="007079C0">
        <w:rPr>
          <w:rFonts w:ascii="Arial" w:hAnsi="Arial" w:cs="Arial"/>
          <w:sz w:val="20"/>
          <w:szCs w:val="20"/>
        </w:rPr>
        <w:t xml:space="preserve">Predicting </w:t>
      </w:r>
      <w:r w:rsidRPr="007079C0">
        <w:rPr>
          <w:rFonts w:ascii="Arial" w:hAnsi="Arial" w:cs="Arial"/>
          <w:sz w:val="20"/>
          <w:szCs w:val="20"/>
        </w:rPr>
        <w:t>t</w:t>
      </w:r>
      <w:r w:rsidR="003F4432" w:rsidRPr="007079C0">
        <w:rPr>
          <w:rFonts w:ascii="Arial" w:hAnsi="Arial" w:cs="Arial"/>
          <w:sz w:val="20"/>
          <w:szCs w:val="20"/>
        </w:rPr>
        <w:t xml:space="preserve">reatment </w:t>
      </w:r>
      <w:r w:rsidRPr="007079C0">
        <w:rPr>
          <w:rFonts w:ascii="Arial" w:hAnsi="Arial" w:cs="Arial"/>
          <w:sz w:val="20"/>
          <w:szCs w:val="20"/>
        </w:rPr>
        <w:t>d</w:t>
      </w:r>
      <w:r w:rsidR="003F4432" w:rsidRPr="007079C0">
        <w:rPr>
          <w:rFonts w:ascii="Arial" w:hAnsi="Arial" w:cs="Arial"/>
          <w:sz w:val="20"/>
          <w:szCs w:val="20"/>
        </w:rPr>
        <w:t xml:space="preserve">rop </w:t>
      </w:r>
      <w:r w:rsidRPr="007079C0">
        <w:rPr>
          <w:rFonts w:ascii="Arial" w:hAnsi="Arial" w:cs="Arial"/>
          <w:sz w:val="20"/>
          <w:szCs w:val="20"/>
        </w:rPr>
        <w:t>o</w:t>
      </w:r>
      <w:r w:rsidR="003F4432" w:rsidRPr="007079C0">
        <w:rPr>
          <w:rFonts w:ascii="Arial" w:hAnsi="Arial" w:cs="Arial"/>
          <w:sz w:val="20"/>
          <w:szCs w:val="20"/>
        </w:rPr>
        <w:t xml:space="preserve">ut from </w:t>
      </w:r>
      <w:r w:rsidRPr="007079C0">
        <w:rPr>
          <w:rFonts w:ascii="Arial" w:hAnsi="Arial" w:cs="Arial"/>
          <w:sz w:val="20"/>
          <w:szCs w:val="20"/>
        </w:rPr>
        <w:t>p</w:t>
      </w:r>
      <w:r w:rsidR="003F4432" w:rsidRPr="007079C0">
        <w:rPr>
          <w:rFonts w:ascii="Arial" w:hAnsi="Arial" w:cs="Arial"/>
          <w:sz w:val="20"/>
          <w:szCs w:val="20"/>
        </w:rPr>
        <w:t xml:space="preserve">rolonged </w:t>
      </w:r>
      <w:r w:rsidRPr="007079C0">
        <w:rPr>
          <w:rFonts w:ascii="Arial" w:hAnsi="Arial" w:cs="Arial"/>
          <w:sz w:val="20"/>
          <w:szCs w:val="20"/>
        </w:rPr>
        <w:t>e</w:t>
      </w:r>
      <w:r w:rsidR="003F4432" w:rsidRPr="007079C0">
        <w:rPr>
          <w:rFonts w:ascii="Arial" w:hAnsi="Arial" w:cs="Arial"/>
          <w:sz w:val="20"/>
          <w:szCs w:val="20"/>
        </w:rPr>
        <w:t xml:space="preserve">xposure </w:t>
      </w:r>
      <w:r w:rsidRPr="007079C0">
        <w:rPr>
          <w:rFonts w:ascii="Arial" w:hAnsi="Arial" w:cs="Arial"/>
          <w:sz w:val="20"/>
          <w:szCs w:val="20"/>
        </w:rPr>
        <w:t>t</w:t>
      </w:r>
      <w:r w:rsidR="003F4432" w:rsidRPr="007079C0">
        <w:rPr>
          <w:rFonts w:ascii="Arial" w:hAnsi="Arial" w:cs="Arial"/>
          <w:sz w:val="20"/>
          <w:szCs w:val="20"/>
        </w:rPr>
        <w:t xml:space="preserve">herapy among </w:t>
      </w:r>
      <w:r w:rsidRPr="007079C0">
        <w:rPr>
          <w:rFonts w:ascii="Arial" w:hAnsi="Arial" w:cs="Arial"/>
          <w:sz w:val="20"/>
          <w:szCs w:val="20"/>
        </w:rPr>
        <w:t>v</w:t>
      </w:r>
      <w:r w:rsidR="003F4432" w:rsidRPr="007079C0">
        <w:rPr>
          <w:rFonts w:ascii="Arial" w:hAnsi="Arial" w:cs="Arial"/>
          <w:sz w:val="20"/>
          <w:szCs w:val="20"/>
        </w:rPr>
        <w:t xml:space="preserve">eterans in VA </w:t>
      </w:r>
      <w:r w:rsidRPr="007079C0">
        <w:rPr>
          <w:rFonts w:ascii="Arial" w:hAnsi="Arial" w:cs="Arial"/>
          <w:sz w:val="20"/>
          <w:szCs w:val="20"/>
        </w:rPr>
        <w:t>t</w:t>
      </w:r>
      <w:r w:rsidR="003F4432" w:rsidRPr="007079C0">
        <w:rPr>
          <w:rFonts w:ascii="Arial" w:hAnsi="Arial" w:cs="Arial"/>
          <w:sz w:val="20"/>
          <w:szCs w:val="20"/>
        </w:rPr>
        <w:t xml:space="preserve">raining </w:t>
      </w:r>
      <w:r w:rsidRPr="007079C0">
        <w:rPr>
          <w:rFonts w:ascii="Arial" w:hAnsi="Arial" w:cs="Arial"/>
          <w:sz w:val="20"/>
          <w:szCs w:val="20"/>
        </w:rPr>
        <w:t>p</w:t>
      </w:r>
      <w:r w:rsidR="003F4432" w:rsidRPr="007079C0">
        <w:rPr>
          <w:rFonts w:ascii="Arial" w:hAnsi="Arial" w:cs="Arial"/>
          <w:sz w:val="20"/>
          <w:szCs w:val="20"/>
        </w:rPr>
        <w:t xml:space="preserve">rogram using </w:t>
      </w:r>
      <w:r w:rsidRPr="007079C0">
        <w:rPr>
          <w:rFonts w:ascii="Arial" w:hAnsi="Arial" w:cs="Arial"/>
          <w:sz w:val="20"/>
          <w:szCs w:val="20"/>
        </w:rPr>
        <w:t>p</w:t>
      </w:r>
      <w:r w:rsidR="003F4432" w:rsidRPr="007079C0">
        <w:rPr>
          <w:rFonts w:ascii="Arial" w:hAnsi="Arial" w:cs="Arial"/>
          <w:sz w:val="20"/>
          <w:szCs w:val="20"/>
        </w:rPr>
        <w:t>atient-</w:t>
      </w:r>
      <w:r w:rsidRPr="007079C0">
        <w:rPr>
          <w:rFonts w:ascii="Arial" w:hAnsi="Arial" w:cs="Arial"/>
          <w:sz w:val="20"/>
          <w:szCs w:val="20"/>
        </w:rPr>
        <w:t>l</w:t>
      </w:r>
      <w:r w:rsidR="003F4432" w:rsidRPr="007079C0">
        <w:rPr>
          <w:rFonts w:ascii="Arial" w:hAnsi="Arial" w:cs="Arial"/>
          <w:sz w:val="20"/>
          <w:szCs w:val="20"/>
        </w:rPr>
        <w:t xml:space="preserve">evel </w:t>
      </w:r>
      <w:r w:rsidRPr="007079C0">
        <w:rPr>
          <w:rFonts w:ascii="Arial" w:hAnsi="Arial" w:cs="Arial"/>
          <w:sz w:val="20"/>
          <w:szCs w:val="20"/>
        </w:rPr>
        <w:t>c</w:t>
      </w:r>
      <w:r w:rsidR="003F4432" w:rsidRPr="007079C0">
        <w:rPr>
          <w:rFonts w:ascii="Arial" w:hAnsi="Arial" w:cs="Arial"/>
          <w:sz w:val="20"/>
          <w:szCs w:val="20"/>
        </w:rPr>
        <w:t>haracteristic</w:t>
      </w:r>
      <w:r w:rsidRPr="007079C0">
        <w:rPr>
          <w:rFonts w:ascii="Arial" w:hAnsi="Arial" w:cs="Arial"/>
          <w:sz w:val="20"/>
          <w:szCs w:val="20"/>
        </w:rPr>
        <w:t>s</w:t>
      </w:r>
      <w:r w:rsidR="003F4432" w:rsidRPr="007079C0">
        <w:rPr>
          <w:rFonts w:ascii="Arial" w:hAnsi="Arial" w:cs="Arial"/>
          <w:sz w:val="20"/>
          <w:szCs w:val="20"/>
        </w:rPr>
        <w:t xml:space="preserve"> and </w:t>
      </w:r>
      <w:r w:rsidRPr="007079C0">
        <w:rPr>
          <w:rFonts w:ascii="Arial" w:hAnsi="Arial" w:cs="Arial"/>
          <w:sz w:val="20"/>
          <w:szCs w:val="20"/>
        </w:rPr>
        <w:t>s</w:t>
      </w:r>
      <w:r w:rsidR="003F4432" w:rsidRPr="007079C0">
        <w:rPr>
          <w:rFonts w:ascii="Arial" w:hAnsi="Arial" w:cs="Arial"/>
          <w:sz w:val="20"/>
          <w:szCs w:val="20"/>
        </w:rPr>
        <w:t xml:space="preserve">ymptom </w:t>
      </w:r>
      <w:r w:rsidRPr="007079C0">
        <w:rPr>
          <w:rFonts w:ascii="Arial" w:hAnsi="Arial" w:cs="Arial"/>
          <w:sz w:val="20"/>
          <w:szCs w:val="20"/>
        </w:rPr>
        <w:t>t</w:t>
      </w:r>
      <w:r w:rsidR="003F4432" w:rsidRPr="007079C0">
        <w:rPr>
          <w:rFonts w:ascii="Arial" w:hAnsi="Arial" w:cs="Arial"/>
          <w:sz w:val="20"/>
          <w:szCs w:val="20"/>
        </w:rPr>
        <w:t>rajectories</w:t>
      </w:r>
      <w:r w:rsidRPr="007079C0">
        <w:rPr>
          <w:rFonts w:ascii="Arial" w:hAnsi="Arial" w:cs="Arial"/>
          <w:sz w:val="20"/>
          <w:szCs w:val="20"/>
        </w:rPr>
        <w:t>. In L. Zimmerman (Chair), EBP implementation in Complex Treatment Systems and Settings: Training, Access, Processes, and Outcomes. 32</w:t>
      </w:r>
      <w:r w:rsidRPr="007079C0">
        <w:rPr>
          <w:rFonts w:ascii="Arial" w:hAnsi="Arial" w:cs="Arial"/>
          <w:sz w:val="20"/>
          <w:szCs w:val="20"/>
          <w:vertAlign w:val="superscript"/>
        </w:rPr>
        <w:t>nd</w:t>
      </w:r>
      <w:r w:rsidRPr="007079C0">
        <w:rPr>
          <w:rFonts w:ascii="Arial" w:hAnsi="Arial" w:cs="Arial"/>
          <w:sz w:val="20"/>
          <w:szCs w:val="20"/>
        </w:rPr>
        <w:t xml:space="preserve"> Annual Meeting of the International Society of Traumatic Stress Studies, Chicago, IL. </w:t>
      </w:r>
    </w:p>
    <w:p w:rsidR="00C501C5" w:rsidRPr="007079C0" w:rsidRDefault="00C501C5" w:rsidP="00C501C5">
      <w:pPr>
        <w:pStyle w:val="p1"/>
        <w:numPr>
          <w:ilvl w:val="0"/>
          <w:numId w:val="27"/>
        </w:numPr>
        <w:spacing w:before="120"/>
        <w:rPr>
          <w:rFonts w:ascii="Arial" w:hAnsi="Arial" w:cs="Arial"/>
          <w:color w:val="auto"/>
          <w:sz w:val="20"/>
          <w:szCs w:val="20"/>
        </w:rPr>
      </w:pPr>
      <w:r w:rsidRPr="007079C0">
        <w:rPr>
          <w:rFonts w:ascii="Arial" w:hAnsi="Arial" w:cs="Arial"/>
          <w:color w:val="auto"/>
          <w:sz w:val="20"/>
          <w:szCs w:val="20"/>
        </w:rPr>
        <w:t xml:space="preserve">Zimmerman, L., Gutner, C., Healy, E., Feingold, Z., Bernard, C., </w:t>
      </w:r>
      <w:r w:rsidRPr="007079C0">
        <w:rPr>
          <w:rFonts w:ascii="Arial" w:hAnsi="Arial" w:cs="Arial"/>
          <w:b/>
          <w:color w:val="auto"/>
          <w:sz w:val="20"/>
          <w:szCs w:val="20"/>
        </w:rPr>
        <w:t>Rosen, C. S.,</w:t>
      </w:r>
      <w:r w:rsidRPr="007079C0">
        <w:rPr>
          <w:rFonts w:ascii="Arial" w:hAnsi="Arial" w:cs="Arial"/>
          <w:color w:val="auto"/>
          <w:sz w:val="20"/>
          <w:szCs w:val="20"/>
        </w:rPr>
        <w:t xml:space="preserve"> Wiltsey-Stirman S., and Chard, K.  (2017, November). Using health system operations data to assess health care system complexity and improve the implementation of evidence-based psychotherapy. In L. Zimmerman (Chair), EBP implementation in Complex Treatment Systems and Settings: Training, Access, Processes, and Outcomes. 32</w:t>
      </w:r>
      <w:r w:rsidRPr="007079C0">
        <w:rPr>
          <w:rFonts w:ascii="Arial" w:hAnsi="Arial" w:cs="Arial"/>
          <w:color w:val="auto"/>
          <w:sz w:val="20"/>
          <w:szCs w:val="20"/>
          <w:vertAlign w:val="superscript"/>
        </w:rPr>
        <w:t>nd</w:t>
      </w:r>
      <w:r w:rsidRPr="007079C0">
        <w:rPr>
          <w:rFonts w:ascii="Arial" w:hAnsi="Arial" w:cs="Arial"/>
          <w:color w:val="auto"/>
          <w:sz w:val="20"/>
          <w:szCs w:val="20"/>
        </w:rPr>
        <w:t xml:space="preserve"> Annual Meeting of the International Society of Traumatic Stress Studies, Chicago, IL.</w:t>
      </w:r>
    </w:p>
    <w:p w:rsidR="00C501C5" w:rsidRPr="007079C0" w:rsidRDefault="00C501C5" w:rsidP="00C501C5">
      <w:pPr>
        <w:pStyle w:val="p1"/>
        <w:numPr>
          <w:ilvl w:val="0"/>
          <w:numId w:val="27"/>
        </w:numPr>
        <w:spacing w:before="120"/>
        <w:rPr>
          <w:rFonts w:ascii="Arial" w:hAnsi="Arial" w:cs="Arial"/>
          <w:color w:val="auto"/>
          <w:sz w:val="20"/>
          <w:szCs w:val="20"/>
        </w:rPr>
      </w:pPr>
      <w:r w:rsidRPr="007079C0">
        <w:rPr>
          <w:rFonts w:ascii="Arial" w:eastAsia="MS Mincho" w:hAnsi="Arial" w:cs="Arial"/>
          <w:color w:val="auto"/>
          <w:sz w:val="20"/>
          <w:szCs w:val="20"/>
        </w:rPr>
        <w:t>Greenbaum, M. A., Neylan, T., &amp;</w:t>
      </w:r>
      <w:r w:rsidRPr="007079C0">
        <w:rPr>
          <w:rFonts w:ascii="Arial" w:eastAsia="MS Mincho" w:hAnsi="Arial" w:cs="Arial"/>
          <w:b/>
          <w:color w:val="auto"/>
          <w:sz w:val="20"/>
          <w:szCs w:val="20"/>
        </w:rPr>
        <w:t xml:space="preserve"> Rosen, C. S.</w:t>
      </w:r>
      <w:r w:rsidRPr="007079C0">
        <w:rPr>
          <w:rFonts w:ascii="Arial" w:eastAsia="MS Mincho" w:hAnsi="Arial" w:cs="Arial"/>
          <w:color w:val="auto"/>
          <w:sz w:val="20"/>
          <w:szCs w:val="20"/>
        </w:rPr>
        <w:t xml:space="preserve"> </w:t>
      </w:r>
      <w:r w:rsidRPr="007079C0">
        <w:rPr>
          <w:rFonts w:ascii="Arial" w:hAnsi="Arial" w:cs="Arial"/>
          <w:color w:val="auto"/>
          <w:sz w:val="20"/>
          <w:szCs w:val="20"/>
        </w:rPr>
        <w:t>(2017, November).</w:t>
      </w:r>
      <w:r w:rsidR="002D79DF">
        <w:rPr>
          <w:rFonts w:ascii="Arial" w:hAnsi="Arial" w:cs="Arial"/>
          <w:color w:val="auto"/>
          <w:sz w:val="20"/>
          <w:szCs w:val="20"/>
        </w:rPr>
        <w:t xml:space="preserve"> </w:t>
      </w:r>
      <w:r w:rsidRPr="007079C0">
        <w:rPr>
          <w:rFonts w:ascii="Arial" w:eastAsia="MS Mincho" w:hAnsi="Arial" w:cs="Arial"/>
          <w:color w:val="auto"/>
          <w:sz w:val="20"/>
          <w:szCs w:val="20"/>
        </w:rPr>
        <w:t xml:space="preserve">Prescribing practices for PTSD-related insomnia in two cohorts of U.S. veterans. In N. Bernardy (Chair), </w:t>
      </w:r>
      <w:r w:rsidRPr="007079C0">
        <w:rPr>
          <w:rFonts w:ascii="Arial" w:hAnsi="Arial" w:cs="Arial"/>
          <w:color w:val="auto"/>
          <w:sz w:val="20"/>
          <w:szCs w:val="20"/>
        </w:rPr>
        <w:t>Complicated Prescription Practices in VA Patients with PTSD: Approaches to Observation and Improvement. 32</w:t>
      </w:r>
      <w:r w:rsidRPr="007079C0">
        <w:rPr>
          <w:rFonts w:ascii="Arial" w:hAnsi="Arial" w:cs="Arial"/>
          <w:color w:val="auto"/>
          <w:sz w:val="20"/>
          <w:szCs w:val="20"/>
          <w:vertAlign w:val="superscript"/>
        </w:rPr>
        <w:t>nd</w:t>
      </w:r>
      <w:r w:rsidRPr="007079C0">
        <w:rPr>
          <w:rFonts w:ascii="Arial" w:hAnsi="Arial" w:cs="Arial"/>
          <w:color w:val="auto"/>
          <w:sz w:val="20"/>
          <w:szCs w:val="20"/>
        </w:rPr>
        <w:t xml:space="preserve"> Annual Meeting of the International Society of Traumatic Stress Studies, Chicago, IL.</w:t>
      </w:r>
    </w:p>
    <w:p w:rsidR="007079C0" w:rsidRPr="007079C0" w:rsidRDefault="007079C0" w:rsidP="007079C0">
      <w:pPr>
        <w:pStyle w:val="p1"/>
        <w:numPr>
          <w:ilvl w:val="0"/>
          <w:numId w:val="27"/>
        </w:numPr>
        <w:spacing w:before="120"/>
        <w:rPr>
          <w:rFonts w:ascii="Arial" w:hAnsi="Arial" w:cs="Arial"/>
          <w:color w:val="auto"/>
          <w:sz w:val="20"/>
          <w:szCs w:val="20"/>
        </w:rPr>
      </w:pPr>
      <w:r w:rsidRPr="007079C0">
        <w:rPr>
          <w:rFonts w:ascii="Arial" w:hAnsi="Arial" w:cs="Arial"/>
          <w:color w:val="auto"/>
          <w:sz w:val="20"/>
          <w:szCs w:val="20"/>
        </w:rPr>
        <w:t xml:space="preserve">Mackintosh, M., </w:t>
      </w:r>
      <w:r w:rsidRPr="007079C0">
        <w:rPr>
          <w:rFonts w:ascii="Arial" w:hAnsi="Arial" w:cs="Arial"/>
          <w:b/>
          <w:color w:val="auto"/>
          <w:sz w:val="20"/>
          <w:szCs w:val="20"/>
        </w:rPr>
        <w:t>Rosen, C. S.,</w:t>
      </w:r>
      <w:r w:rsidRPr="007079C0">
        <w:rPr>
          <w:rFonts w:ascii="Arial" w:hAnsi="Arial" w:cs="Arial"/>
          <w:color w:val="auto"/>
          <w:sz w:val="20"/>
          <w:szCs w:val="20"/>
        </w:rPr>
        <w:t xml:space="preserve"> Crowley, J., &amp; Eftekhari, A. (2017, November).</w:t>
      </w:r>
      <w:r w:rsidR="002D79DF">
        <w:rPr>
          <w:rFonts w:ascii="Arial" w:hAnsi="Arial" w:cs="Arial"/>
          <w:color w:val="auto"/>
          <w:sz w:val="20"/>
          <w:szCs w:val="20"/>
        </w:rPr>
        <w:t xml:space="preserve"> </w:t>
      </w:r>
      <w:r w:rsidRPr="007079C0">
        <w:rPr>
          <w:rFonts w:ascii="Arial" w:hAnsi="Arial" w:cs="Arial"/>
          <w:color w:val="auto"/>
          <w:sz w:val="20"/>
          <w:szCs w:val="20"/>
        </w:rPr>
        <w:t>Predicting treatment drop out from prolonged exposure therapy among veterans in VA training program using patient-level characteristic and symptom trajectories. 32</w:t>
      </w:r>
      <w:r w:rsidRPr="007079C0">
        <w:rPr>
          <w:rFonts w:ascii="Arial" w:hAnsi="Arial" w:cs="Arial"/>
          <w:color w:val="auto"/>
          <w:sz w:val="20"/>
          <w:szCs w:val="20"/>
          <w:vertAlign w:val="superscript"/>
        </w:rPr>
        <w:t>nd</w:t>
      </w:r>
      <w:r w:rsidRPr="007079C0">
        <w:rPr>
          <w:rFonts w:ascii="Arial" w:hAnsi="Arial" w:cs="Arial"/>
          <w:color w:val="auto"/>
          <w:sz w:val="20"/>
          <w:szCs w:val="20"/>
        </w:rPr>
        <w:t xml:space="preserve"> Annual Meeting of the International Society of Traumatic Stress Studies, Chicago, IL.</w:t>
      </w:r>
    </w:p>
    <w:p w:rsidR="007079C0" w:rsidRPr="007079C0" w:rsidRDefault="007079C0" w:rsidP="007079C0">
      <w:pPr>
        <w:pStyle w:val="p1"/>
        <w:numPr>
          <w:ilvl w:val="0"/>
          <w:numId w:val="27"/>
        </w:numPr>
        <w:spacing w:before="120"/>
        <w:rPr>
          <w:rFonts w:ascii="Arial" w:hAnsi="Arial" w:cs="Arial"/>
          <w:color w:val="auto"/>
          <w:sz w:val="20"/>
          <w:szCs w:val="20"/>
        </w:rPr>
      </w:pPr>
      <w:r w:rsidRPr="007079C0">
        <w:rPr>
          <w:rFonts w:ascii="Arial" w:hAnsi="Arial" w:cs="Arial"/>
          <w:color w:val="auto"/>
          <w:sz w:val="20"/>
          <w:szCs w:val="20"/>
        </w:rPr>
        <w:t xml:space="preserve">London, M.J., </w:t>
      </w:r>
      <w:r w:rsidRPr="007079C0">
        <w:rPr>
          <w:rFonts w:ascii="Arial" w:hAnsi="Arial" w:cs="Arial"/>
          <w:b/>
          <w:color w:val="auto"/>
          <w:sz w:val="20"/>
          <w:szCs w:val="20"/>
        </w:rPr>
        <w:t>Rosen, C. S.,</w:t>
      </w:r>
      <w:r w:rsidRPr="007079C0">
        <w:rPr>
          <w:rFonts w:ascii="Arial" w:hAnsi="Arial" w:cs="Arial"/>
          <w:color w:val="auto"/>
          <w:sz w:val="20"/>
          <w:szCs w:val="20"/>
        </w:rPr>
        <w:t xml:space="preserve"> Orazem, R. J, Smith, B. N., &amp; Sayer, N. A. (2017, November).</w:t>
      </w:r>
      <w:r w:rsidR="002D79DF">
        <w:rPr>
          <w:rFonts w:ascii="Arial" w:hAnsi="Arial" w:cs="Arial"/>
          <w:color w:val="auto"/>
          <w:sz w:val="20"/>
          <w:szCs w:val="20"/>
        </w:rPr>
        <w:t xml:space="preserve"> </w:t>
      </w:r>
      <w:r w:rsidRPr="007079C0">
        <w:rPr>
          <w:rFonts w:ascii="Arial" w:hAnsi="Arial" w:cs="Arial"/>
          <w:color w:val="auto"/>
          <w:sz w:val="20"/>
          <w:szCs w:val="20"/>
        </w:rPr>
        <w:t xml:space="preserve">Mixed </w:t>
      </w:r>
      <w:r w:rsidR="002D79DF">
        <w:rPr>
          <w:rFonts w:ascii="Arial" w:hAnsi="Arial" w:cs="Arial"/>
          <w:color w:val="auto"/>
          <w:sz w:val="20"/>
          <w:szCs w:val="20"/>
        </w:rPr>
        <w:t>m</w:t>
      </w:r>
      <w:r w:rsidRPr="007079C0">
        <w:rPr>
          <w:rFonts w:ascii="Arial" w:hAnsi="Arial" w:cs="Arial"/>
          <w:color w:val="auto"/>
          <w:sz w:val="20"/>
          <w:szCs w:val="20"/>
        </w:rPr>
        <w:t xml:space="preserve">ethod </w:t>
      </w:r>
      <w:r w:rsidR="002D79DF">
        <w:rPr>
          <w:rFonts w:ascii="Arial" w:hAnsi="Arial" w:cs="Arial"/>
          <w:color w:val="auto"/>
          <w:sz w:val="20"/>
          <w:szCs w:val="20"/>
        </w:rPr>
        <w:t>c</w:t>
      </w:r>
      <w:r w:rsidRPr="007079C0">
        <w:rPr>
          <w:rFonts w:ascii="Arial" w:hAnsi="Arial" w:cs="Arial"/>
          <w:color w:val="auto"/>
          <w:sz w:val="20"/>
          <w:szCs w:val="20"/>
        </w:rPr>
        <w:t xml:space="preserve">ase </w:t>
      </w:r>
      <w:r w:rsidR="002D79DF">
        <w:rPr>
          <w:rFonts w:ascii="Arial" w:hAnsi="Arial" w:cs="Arial"/>
          <w:color w:val="auto"/>
          <w:sz w:val="20"/>
          <w:szCs w:val="20"/>
        </w:rPr>
        <w:t>e</w:t>
      </w:r>
      <w:r w:rsidRPr="007079C0">
        <w:rPr>
          <w:rFonts w:ascii="Arial" w:hAnsi="Arial" w:cs="Arial"/>
          <w:color w:val="auto"/>
          <w:sz w:val="20"/>
          <w:szCs w:val="20"/>
        </w:rPr>
        <w:t xml:space="preserve">xample of </w:t>
      </w:r>
      <w:r w:rsidR="002D79DF">
        <w:rPr>
          <w:rFonts w:ascii="Arial" w:hAnsi="Arial" w:cs="Arial"/>
          <w:color w:val="auto"/>
          <w:sz w:val="20"/>
          <w:szCs w:val="20"/>
        </w:rPr>
        <w:t>i</w:t>
      </w:r>
      <w:r w:rsidRPr="007079C0">
        <w:rPr>
          <w:rFonts w:ascii="Arial" w:hAnsi="Arial" w:cs="Arial"/>
          <w:color w:val="auto"/>
          <w:sz w:val="20"/>
          <w:szCs w:val="20"/>
        </w:rPr>
        <w:t xml:space="preserve">mprovement in </w:t>
      </w:r>
      <w:r w:rsidR="002D79DF">
        <w:rPr>
          <w:rFonts w:ascii="Arial" w:hAnsi="Arial" w:cs="Arial"/>
          <w:color w:val="auto"/>
          <w:sz w:val="20"/>
          <w:szCs w:val="20"/>
        </w:rPr>
        <w:t>i</w:t>
      </w:r>
      <w:r w:rsidRPr="007079C0">
        <w:rPr>
          <w:rFonts w:ascii="Arial" w:hAnsi="Arial" w:cs="Arial"/>
          <w:color w:val="auto"/>
          <w:sz w:val="20"/>
          <w:szCs w:val="20"/>
        </w:rPr>
        <w:t xml:space="preserve">mplementation of </w:t>
      </w:r>
      <w:r w:rsidR="002D79DF">
        <w:rPr>
          <w:rFonts w:ascii="Arial" w:hAnsi="Arial" w:cs="Arial"/>
          <w:color w:val="auto"/>
          <w:sz w:val="20"/>
          <w:szCs w:val="20"/>
        </w:rPr>
        <w:t>e</w:t>
      </w:r>
      <w:r w:rsidRPr="007079C0">
        <w:rPr>
          <w:rFonts w:ascii="Arial" w:hAnsi="Arial" w:cs="Arial"/>
          <w:color w:val="auto"/>
          <w:sz w:val="20"/>
          <w:szCs w:val="20"/>
        </w:rPr>
        <w:t>vidence-</w:t>
      </w:r>
      <w:r w:rsidR="002D79DF">
        <w:rPr>
          <w:rFonts w:ascii="Arial" w:hAnsi="Arial" w:cs="Arial"/>
          <w:color w:val="auto"/>
          <w:sz w:val="20"/>
          <w:szCs w:val="20"/>
        </w:rPr>
        <w:t>b</w:t>
      </w:r>
      <w:r w:rsidRPr="007079C0">
        <w:rPr>
          <w:rFonts w:ascii="Arial" w:hAnsi="Arial" w:cs="Arial"/>
          <w:color w:val="auto"/>
          <w:sz w:val="20"/>
          <w:szCs w:val="20"/>
        </w:rPr>
        <w:t xml:space="preserve">ased </w:t>
      </w:r>
      <w:r w:rsidR="002D79DF">
        <w:rPr>
          <w:rFonts w:ascii="Arial" w:hAnsi="Arial" w:cs="Arial"/>
          <w:color w:val="auto"/>
          <w:sz w:val="20"/>
          <w:szCs w:val="20"/>
        </w:rPr>
        <w:t>p</w:t>
      </w:r>
      <w:r w:rsidRPr="007079C0">
        <w:rPr>
          <w:rFonts w:ascii="Arial" w:hAnsi="Arial" w:cs="Arial"/>
          <w:color w:val="auto"/>
          <w:sz w:val="20"/>
          <w:szCs w:val="20"/>
        </w:rPr>
        <w:t xml:space="preserve">sychotherapies (EBPs) for </w:t>
      </w:r>
      <w:r w:rsidR="002D79DF">
        <w:rPr>
          <w:rFonts w:ascii="Arial" w:hAnsi="Arial" w:cs="Arial"/>
          <w:color w:val="auto"/>
          <w:sz w:val="20"/>
          <w:szCs w:val="20"/>
        </w:rPr>
        <w:t>p</w:t>
      </w:r>
      <w:r w:rsidRPr="007079C0">
        <w:rPr>
          <w:rFonts w:ascii="Arial" w:hAnsi="Arial" w:cs="Arial"/>
          <w:color w:val="auto"/>
          <w:sz w:val="20"/>
          <w:szCs w:val="20"/>
        </w:rPr>
        <w:t xml:space="preserve">osttraumatic </w:t>
      </w:r>
      <w:r w:rsidR="002D79DF">
        <w:rPr>
          <w:rFonts w:ascii="Arial" w:hAnsi="Arial" w:cs="Arial"/>
          <w:color w:val="auto"/>
          <w:sz w:val="20"/>
          <w:szCs w:val="20"/>
        </w:rPr>
        <w:t>s</w:t>
      </w:r>
      <w:r w:rsidRPr="007079C0">
        <w:rPr>
          <w:rFonts w:ascii="Arial" w:hAnsi="Arial" w:cs="Arial"/>
          <w:color w:val="auto"/>
          <w:sz w:val="20"/>
          <w:szCs w:val="20"/>
        </w:rPr>
        <w:t xml:space="preserve">tress </w:t>
      </w:r>
      <w:r w:rsidR="002D79DF">
        <w:rPr>
          <w:rFonts w:ascii="Arial" w:hAnsi="Arial" w:cs="Arial"/>
          <w:color w:val="auto"/>
          <w:sz w:val="20"/>
          <w:szCs w:val="20"/>
        </w:rPr>
        <w:t>d</w:t>
      </w:r>
      <w:r w:rsidRPr="007079C0">
        <w:rPr>
          <w:rFonts w:ascii="Arial" w:hAnsi="Arial" w:cs="Arial"/>
          <w:color w:val="auto"/>
          <w:sz w:val="20"/>
          <w:szCs w:val="20"/>
        </w:rPr>
        <w:t>isorder. 32</w:t>
      </w:r>
      <w:r w:rsidRPr="007079C0">
        <w:rPr>
          <w:rFonts w:ascii="Arial" w:hAnsi="Arial" w:cs="Arial"/>
          <w:color w:val="auto"/>
          <w:sz w:val="20"/>
          <w:szCs w:val="20"/>
          <w:vertAlign w:val="superscript"/>
        </w:rPr>
        <w:t>nd</w:t>
      </w:r>
      <w:r w:rsidRPr="007079C0">
        <w:rPr>
          <w:rFonts w:ascii="Arial" w:hAnsi="Arial" w:cs="Arial"/>
          <w:color w:val="auto"/>
          <w:sz w:val="20"/>
          <w:szCs w:val="20"/>
        </w:rPr>
        <w:t xml:space="preserve"> Annual Meeting of the International Society of Traumatic Stress Studies, Chicago, IL.</w:t>
      </w:r>
    </w:p>
    <w:p w:rsidR="002526F4" w:rsidRPr="002264A8" w:rsidRDefault="002526F4" w:rsidP="006B61A9">
      <w:pPr>
        <w:pStyle w:val="Heading2"/>
        <w:spacing w:before="120"/>
        <w:ind w:firstLine="0"/>
        <w:rPr>
          <w:rFonts w:ascii="Arial" w:hAnsi="Arial" w:cs="Arial"/>
          <w:i/>
          <w:sz w:val="20"/>
          <w:szCs w:val="20"/>
          <w:u w:val="none"/>
        </w:rPr>
      </w:pPr>
      <w:r w:rsidRPr="002264A8">
        <w:rPr>
          <w:rFonts w:ascii="Arial" w:hAnsi="Arial" w:cs="Arial"/>
          <w:i/>
          <w:sz w:val="20"/>
          <w:szCs w:val="20"/>
          <w:u w:val="none"/>
        </w:rPr>
        <w:t xml:space="preserve">Presentations </w:t>
      </w:r>
      <w:r w:rsidR="000D74DC" w:rsidRPr="002264A8">
        <w:rPr>
          <w:rFonts w:ascii="Arial" w:hAnsi="Arial" w:cs="Arial"/>
          <w:i/>
          <w:sz w:val="20"/>
          <w:szCs w:val="20"/>
          <w:u w:val="none"/>
        </w:rPr>
        <w:t xml:space="preserve">on Mental Health </w:t>
      </w:r>
      <w:r w:rsidRPr="002264A8">
        <w:rPr>
          <w:rFonts w:ascii="Arial" w:hAnsi="Arial" w:cs="Arial"/>
          <w:i/>
          <w:sz w:val="20"/>
          <w:szCs w:val="20"/>
          <w:u w:val="none"/>
        </w:rPr>
        <w:t>at National and International Conferences</w:t>
      </w:r>
    </w:p>
    <w:p w:rsidR="003F4432" w:rsidRPr="002264A8" w:rsidRDefault="003F4432" w:rsidP="003F4432">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bCs/>
          <w:sz w:val="20"/>
          <w:szCs w:val="20"/>
        </w:rPr>
      </w:pPr>
      <w:r w:rsidRPr="002264A8">
        <w:rPr>
          <w:rFonts w:ascii="Arial" w:hAnsi="Arial" w:cs="Arial"/>
          <w:b/>
          <w:bCs/>
          <w:sz w:val="20"/>
          <w:szCs w:val="20"/>
        </w:rPr>
        <w:t>Rosen, C. S.</w:t>
      </w:r>
      <w:r w:rsidRPr="002264A8">
        <w:rPr>
          <w:rFonts w:ascii="Arial" w:hAnsi="Arial" w:cs="Arial"/>
          <w:bCs/>
          <w:sz w:val="20"/>
          <w:szCs w:val="20"/>
        </w:rPr>
        <w:t xml:space="preserve"> &amp; Sayer, N. (2017, April). Organizational factors in successful implementation of evidence-based psychotherapies for PTSD. Anxiety Disorders Association of America, San Francisco, CA. </w:t>
      </w:r>
    </w:p>
    <w:p w:rsidR="00EB64A1" w:rsidRPr="002264A8" w:rsidRDefault="00EB64A1" w:rsidP="00EB64A1">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bCs/>
          <w:sz w:val="20"/>
          <w:szCs w:val="20"/>
        </w:rPr>
      </w:pPr>
      <w:r w:rsidRPr="002264A8">
        <w:rPr>
          <w:rFonts w:ascii="Arial" w:hAnsi="Arial" w:cs="Arial"/>
          <w:b/>
          <w:sz w:val="20"/>
          <w:szCs w:val="20"/>
        </w:rPr>
        <w:t xml:space="preserve">Rosen, C. S. </w:t>
      </w:r>
      <w:r w:rsidRPr="002264A8">
        <w:rPr>
          <w:rFonts w:ascii="Arial" w:hAnsi="Arial" w:cs="Arial"/>
          <w:sz w:val="20"/>
          <w:szCs w:val="20"/>
        </w:rPr>
        <w:t>(Chair)</w:t>
      </w:r>
      <w:r w:rsidR="00170435" w:rsidRPr="002264A8">
        <w:rPr>
          <w:rFonts w:ascii="Arial" w:hAnsi="Arial" w:cs="Arial"/>
          <w:sz w:val="20"/>
          <w:szCs w:val="20"/>
        </w:rPr>
        <w:t>.</w:t>
      </w:r>
      <w:r w:rsidRPr="002264A8">
        <w:rPr>
          <w:rFonts w:ascii="Arial" w:hAnsi="Arial" w:cs="Arial"/>
          <w:sz w:val="20"/>
          <w:szCs w:val="20"/>
        </w:rPr>
        <w:t xml:space="preserve"> </w:t>
      </w:r>
      <w:r w:rsidRPr="002264A8">
        <w:rPr>
          <w:rFonts w:ascii="Arial" w:hAnsi="Arial" w:cs="Arial"/>
          <w:bCs/>
          <w:sz w:val="20"/>
          <w:szCs w:val="20"/>
        </w:rPr>
        <w:t xml:space="preserve">Strategies for </w:t>
      </w:r>
      <w:r w:rsidR="00170435" w:rsidRPr="002264A8">
        <w:rPr>
          <w:rFonts w:ascii="Arial" w:hAnsi="Arial" w:cs="Arial"/>
          <w:bCs/>
          <w:sz w:val="20"/>
          <w:szCs w:val="20"/>
        </w:rPr>
        <w:t>i</w:t>
      </w:r>
      <w:r w:rsidRPr="002264A8">
        <w:rPr>
          <w:rFonts w:ascii="Arial" w:hAnsi="Arial" w:cs="Arial"/>
          <w:bCs/>
          <w:sz w:val="20"/>
          <w:szCs w:val="20"/>
        </w:rPr>
        <w:t xml:space="preserve">mproving </w:t>
      </w:r>
      <w:r w:rsidR="00170435" w:rsidRPr="002264A8">
        <w:rPr>
          <w:rFonts w:ascii="Arial" w:hAnsi="Arial" w:cs="Arial"/>
          <w:bCs/>
          <w:sz w:val="20"/>
          <w:szCs w:val="20"/>
        </w:rPr>
        <w:t>e</w:t>
      </w:r>
      <w:r w:rsidRPr="002264A8">
        <w:rPr>
          <w:rFonts w:ascii="Arial" w:hAnsi="Arial" w:cs="Arial"/>
          <w:bCs/>
          <w:sz w:val="20"/>
          <w:szCs w:val="20"/>
        </w:rPr>
        <w:t>videnc</w:t>
      </w:r>
      <w:r w:rsidR="00170435" w:rsidRPr="002264A8">
        <w:rPr>
          <w:rFonts w:ascii="Arial" w:hAnsi="Arial" w:cs="Arial"/>
          <w:bCs/>
          <w:sz w:val="20"/>
          <w:szCs w:val="20"/>
        </w:rPr>
        <w:t>e-b</w:t>
      </w:r>
      <w:r w:rsidRPr="002264A8">
        <w:rPr>
          <w:rFonts w:ascii="Arial" w:hAnsi="Arial" w:cs="Arial"/>
          <w:bCs/>
          <w:sz w:val="20"/>
          <w:szCs w:val="20"/>
        </w:rPr>
        <w:t xml:space="preserve">ased </w:t>
      </w:r>
      <w:r w:rsidR="00170435" w:rsidRPr="002264A8">
        <w:rPr>
          <w:rFonts w:ascii="Arial" w:hAnsi="Arial" w:cs="Arial"/>
          <w:bCs/>
          <w:sz w:val="20"/>
          <w:szCs w:val="20"/>
        </w:rPr>
        <w:t>m</w:t>
      </w:r>
      <w:r w:rsidRPr="002264A8">
        <w:rPr>
          <w:rFonts w:ascii="Arial" w:hAnsi="Arial" w:cs="Arial"/>
          <w:bCs/>
          <w:sz w:val="20"/>
          <w:szCs w:val="20"/>
        </w:rPr>
        <w:t xml:space="preserve">ental </w:t>
      </w:r>
      <w:r w:rsidR="00170435" w:rsidRPr="002264A8">
        <w:rPr>
          <w:rFonts w:ascii="Arial" w:hAnsi="Arial" w:cs="Arial"/>
          <w:bCs/>
          <w:sz w:val="20"/>
          <w:szCs w:val="20"/>
        </w:rPr>
        <w:t>h</w:t>
      </w:r>
      <w:r w:rsidRPr="002264A8">
        <w:rPr>
          <w:rFonts w:ascii="Arial" w:hAnsi="Arial" w:cs="Arial"/>
          <w:bCs/>
          <w:sz w:val="20"/>
          <w:szCs w:val="20"/>
        </w:rPr>
        <w:t xml:space="preserve">ealth </w:t>
      </w:r>
      <w:r w:rsidR="00170435" w:rsidRPr="002264A8">
        <w:rPr>
          <w:rFonts w:ascii="Arial" w:hAnsi="Arial" w:cs="Arial"/>
          <w:bCs/>
          <w:sz w:val="20"/>
          <w:szCs w:val="20"/>
        </w:rPr>
        <w:t>c</w:t>
      </w:r>
      <w:r w:rsidRPr="002264A8">
        <w:rPr>
          <w:rFonts w:ascii="Arial" w:hAnsi="Arial" w:cs="Arial"/>
          <w:bCs/>
          <w:sz w:val="20"/>
          <w:szCs w:val="20"/>
        </w:rPr>
        <w:t xml:space="preserve">are for Veterans: Implementation, </w:t>
      </w:r>
      <w:r w:rsidR="00170435" w:rsidRPr="002264A8">
        <w:rPr>
          <w:rFonts w:ascii="Arial" w:hAnsi="Arial" w:cs="Arial"/>
          <w:bCs/>
          <w:sz w:val="20"/>
          <w:szCs w:val="20"/>
        </w:rPr>
        <w:t>d</w:t>
      </w:r>
      <w:r w:rsidRPr="002264A8">
        <w:rPr>
          <w:rFonts w:ascii="Arial" w:hAnsi="Arial" w:cs="Arial"/>
          <w:bCs/>
          <w:sz w:val="20"/>
          <w:szCs w:val="20"/>
        </w:rPr>
        <w:t xml:space="preserve">e-Implementation, and </w:t>
      </w:r>
      <w:r w:rsidR="00170435" w:rsidRPr="002264A8">
        <w:rPr>
          <w:rFonts w:ascii="Arial" w:hAnsi="Arial" w:cs="Arial"/>
          <w:bCs/>
          <w:sz w:val="20"/>
          <w:szCs w:val="20"/>
        </w:rPr>
        <w:t>a</w:t>
      </w:r>
      <w:r w:rsidRPr="002264A8">
        <w:rPr>
          <w:rFonts w:ascii="Arial" w:hAnsi="Arial" w:cs="Arial"/>
          <w:bCs/>
          <w:sz w:val="20"/>
          <w:szCs w:val="20"/>
        </w:rPr>
        <w:t xml:space="preserve">ddressing </w:t>
      </w:r>
      <w:r w:rsidR="00170435" w:rsidRPr="002264A8">
        <w:rPr>
          <w:rFonts w:ascii="Arial" w:hAnsi="Arial" w:cs="Arial"/>
          <w:bCs/>
          <w:sz w:val="20"/>
          <w:szCs w:val="20"/>
        </w:rPr>
        <w:t>s</w:t>
      </w:r>
      <w:r w:rsidRPr="002264A8">
        <w:rPr>
          <w:rFonts w:ascii="Arial" w:hAnsi="Arial" w:cs="Arial"/>
          <w:bCs/>
          <w:sz w:val="20"/>
          <w:szCs w:val="20"/>
        </w:rPr>
        <w:t xml:space="preserve">ystem </w:t>
      </w:r>
      <w:r w:rsidR="00170435" w:rsidRPr="002264A8">
        <w:rPr>
          <w:rFonts w:ascii="Arial" w:hAnsi="Arial" w:cs="Arial"/>
          <w:bCs/>
          <w:sz w:val="20"/>
          <w:szCs w:val="20"/>
        </w:rPr>
        <w:t>c</w:t>
      </w:r>
      <w:r w:rsidRPr="002264A8">
        <w:rPr>
          <w:rFonts w:ascii="Arial" w:hAnsi="Arial" w:cs="Arial"/>
          <w:bCs/>
          <w:sz w:val="20"/>
          <w:szCs w:val="20"/>
        </w:rPr>
        <w:t>omplexity. 9</w:t>
      </w:r>
      <w:r w:rsidRPr="002264A8">
        <w:rPr>
          <w:rFonts w:ascii="Arial" w:hAnsi="Arial" w:cs="Arial"/>
          <w:bCs/>
          <w:sz w:val="20"/>
          <w:szCs w:val="20"/>
          <w:vertAlign w:val="superscript"/>
        </w:rPr>
        <w:t>th</w:t>
      </w:r>
      <w:r w:rsidRPr="002264A8">
        <w:rPr>
          <w:rFonts w:ascii="Arial" w:hAnsi="Arial" w:cs="Arial"/>
          <w:bCs/>
          <w:sz w:val="20"/>
          <w:szCs w:val="20"/>
        </w:rPr>
        <w:t xml:space="preserve"> Annual Conference on the Science of Dissemination and Implementation in Health, Washington, D. C.</w:t>
      </w:r>
    </w:p>
    <w:p w:rsidR="00EB64A1" w:rsidRPr="002264A8" w:rsidRDefault="00EE301D" w:rsidP="00EB64A1">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bCs/>
          <w:sz w:val="20"/>
          <w:szCs w:val="20"/>
        </w:rPr>
      </w:pPr>
      <w:r w:rsidRPr="002264A8">
        <w:rPr>
          <w:rFonts w:ascii="Arial" w:hAnsi="Arial" w:cs="Arial"/>
          <w:sz w:val="20"/>
          <w:szCs w:val="20"/>
        </w:rPr>
        <w:t xml:space="preserve">Sayer, N., and </w:t>
      </w:r>
      <w:r w:rsidRPr="002264A8">
        <w:rPr>
          <w:rFonts w:ascii="Arial" w:hAnsi="Arial" w:cs="Arial"/>
          <w:b/>
          <w:sz w:val="20"/>
          <w:szCs w:val="20"/>
        </w:rPr>
        <w:t>Rosen, C.</w:t>
      </w:r>
      <w:r w:rsidR="00EB64A1" w:rsidRPr="002264A8">
        <w:rPr>
          <w:rFonts w:ascii="Arial" w:hAnsi="Arial" w:cs="Arial"/>
          <w:b/>
          <w:sz w:val="20"/>
          <w:szCs w:val="20"/>
        </w:rPr>
        <w:t xml:space="preserve"> S.</w:t>
      </w:r>
      <w:r w:rsidR="00EB64A1" w:rsidRPr="002264A8">
        <w:rPr>
          <w:rFonts w:ascii="Arial" w:hAnsi="Arial" w:cs="Arial"/>
          <w:sz w:val="20"/>
          <w:szCs w:val="20"/>
        </w:rPr>
        <w:t xml:space="preserve"> </w:t>
      </w:r>
      <w:r w:rsidRPr="002264A8">
        <w:rPr>
          <w:rFonts w:ascii="Arial" w:hAnsi="Arial" w:cs="Arial"/>
          <w:sz w:val="20"/>
          <w:szCs w:val="20"/>
        </w:rPr>
        <w:t xml:space="preserve"> </w:t>
      </w:r>
      <w:r w:rsidR="00EB64A1" w:rsidRPr="002264A8">
        <w:rPr>
          <w:rFonts w:ascii="Arial" w:hAnsi="Arial" w:cs="Arial"/>
          <w:sz w:val="20"/>
          <w:szCs w:val="20"/>
        </w:rPr>
        <w:t xml:space="preserve">(2016, December). </w:t>
      </w:r>
      <w:r w:rsidR="00EB64A1" w:rsidRPr="002264A8">
        <w:rPr>
          <w:rFonts w:ascii="Arial" w:hAnsi="Arial" w:cs="Arial"/>
          <w:bCs/>
          <w:sz w:val="20"/>
          <w:szCs w:val="20"/>
        </w:rPr>
        <w:t>Organizational factors differentiating VHA PTSD outpatient Teams with High and Low Delivery of Evidence Based Psychotherapy. 9</w:t>
      </w:r>
      <w:r w:rsidR="00EB64A1" w:rsidRPr="002264A8">
        <w:rPr>
          <w:rFonts w:ascii="Arial" w:hAnsi="Arial" w:cs="Arial"/>
          <w:bCs/>
          <w:sz w:val="20"/>
          <w:szCs w:val="20"/>
          <w:vertAlign w:val="superscript"/>
        </w:rPr>
        <w:t>th</w:t>
      </w:r>
      <w:r w:rsidR="00EB64A1" w:rsidRPr="002264A8">
        <w:rPr>
          <w:rFonts w:ascii="Arial" w:hAnsi="Arial" w:cs="Arial"/>
          <w:bCs/>
          <w:sz w:val="20"/>
          <w:szCs w:val="20"/>
        </w:rPr>
        <w:t xml:space="preserve"> Annual Conference on the Science of Dissemination and Implementation in Health, Washington, D. C.</w:t>
      </w:r>
    </w:p>
    <w:p w:rsidR="00BA15A2" w:rsidRPr="002264A8" w:rsidRDefault="00BA15A2" w:rsidP="00BA15A2">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Bernardy, N. C., Montano, M., Sherrieb, K., &amp; </w:t>
      </w:r>
      <w:r w:rsidRPr="002264A8">
        <w:rPr>
          <w:rFonts w:ascii="Arial" w:hAnsi="Arial" w:cs="Arial"/>
          <w:b/>
          <w:sz w:val="20"/>
          <w:szCs w:val="20"/>
        </w:rPr>
        <w:t>Rosen, C. S.</w:t>
      </w:r>
      <w:r w:rsidRPr="002264A8">
        <w:rPr>
          <w:rFonts w:ascii="Arial" w:hAnsi="Arial" w:cs="Arial"/>
          <w:sz w:val="20"/>
          <w:szCs w:val="20"/>
        </w:rPr>
        <w:t xml:space="preserve"> (2016, December). </w:t>
      </w:r>
      <w:r w:rsidR="00170435" w:rsidRPr="002264A8">
        <w:rPr>
          <w:rFonts w:ascii="Arial" w:hAnsi="Arial" w:cs="Arial"/>
          <w:bCs/>
          <w:sz w:val="20"/>
          <w:szCs w:val="20"/>
        </w:rPr>
        <w:t>Engaging clinicians and v</w:t>
      </w:r>
      <w:r w:rsidRPr="002264A8">
        <w:rPr>
          <w:rFonts w:ascii="Arial" w:hAnsi="Arial" w:cs="Arial"/>
          <w:bCs/>
          <w:sz w:val="20"/>
          <w:szCs w:val="20"/>
        </w:rPr>
        <w:t xml:space="preserve">eterans in </w:t>
      </w:r>
      <w:r w:rsidR="00170435" w:rsidRPr="002264A8">
        <w:rPr>
          <w:rFonts w:ascii="Arial" w:hAnsi="Arial" w:cs="Arial"/>
          <w:bCs/>
          <w:sz w:val="20"/>
          <w:szCs w:val="20"/>
        </w:rPr>
        <w:t>e</w:t>
      </w:r>
      <w:r w:rsidRPr="002264A8">
        <w:rPr>
          <w:rFonts w:ascii="Arial" w:hAnsi="Arial" w:cs="Arial"/>
          <w:bCs/>
          <w:sz w:val="20"/>
          <w:szCs w:val="20"/>
        </w:rPr>
        <w:t xml:space="preserve">fforts to </w:t>
      </w:r>
      <w:r w:rsidR="00170435" w:rsidRPr="002264A8">
        <w:rPr>
          <w:rFonts w:ascii="Arial" w:hAnsi="Arial" w:cs="Arial"/>
          <w:bCs/>
          <w:sz w:val="20"/>
          <w:szCs w:val="20"/>
        </w:rPr>
        <w:t>d</w:t>
      </w:r>
      <w:r w:rsidRPr="002264A8">
        <w:rPr>
          <w:rFonts w:ascii="Arial" w:hAnsi="Arial" w:cs="Arial"/>
          <w:bCs/>
          <w:sz w:val="20"/>
          <w:szCs w:val="20"/>
        </w:rPr>
        <w:t xml:space="preserve">ecrease </w:t>
      </w:r>
      <w:r w:rsidR="00170435" w:rsidRPr="002264A8">
        <w:rPr>
          <w:rFonts w:ascii="Arial" w:hAnsi="Arial" w:cs="Arial"/>
          <w:bCs/>
          <w:sz w:val="20"/>
          <w:szCs w:val="20"/>
        </w:rPr>
        <w:t>b</w:t>
      </w:r>
      <w:r w:rsidRPr="002264A8">
        <w:rPr>
          <w:rFonts w:ascii="Arial" w:hAnsi="Arial" w:cs="Arial"/>
          <w:bCs/>
          <w:sz w:val="20"/>
          <w:szCs w:val="20"/>
        </w:rPr>
        <w:t xml:space="preserve">enzodiazepines in </w:t>
      </w:r>
      <w:r w:rsidR="00170435" w:rsidRPr="002264A8">
        <w:rPr>
          <w:rFonts w:ascii="Arial" w:hAnsi="Arial" w:cs="Arial"/>
          <w:bCs/>
          <w:sz w:val="20"/>
          <w:szCs w:val="20"/>
        </w:rPr>
        <w:t>p</w:t>
      </w:r>
      <w:r w:rsidRPr="002264A8">
        <w:rPr>
          <w:rFonts w:ascii="Arial" w:hAnsi="Arial" w:cs="Arial"/>
          <w:bCs/>
          <w:sz w:val="20"/>
          <w:szCs w:val="20"/>
        </w:rPr>
        <w:t xml:space="preserve">osttraumatic </w:t>
      </w:r>
      <w:r w:rsidR="00170435" w:rsidRPr="002264A8">
        <w:rPr>
          <w:rFonts w:ascii="Arial" w:hAnsi="Arial" w:cs="Arial"/>
          <w:bCs/>
          <w:sz w:val="20"/>
          <w:szCs w:val="20"/>
        </w:rPr>
        <w:t>s</w:t>
      </w:r>
      <w:r w:rsidRPr="002264A8">
        <w:rPr>
          <w:rFonts w:ascii="Arial" w:hAnsi="Arial" w:cs="Arial"/>
          <w:bCs/>
          <w:sz w:val="20"/>
          <w:szCs w:val="20"/>
        </w:rPr>
        <w:t xml:space="preserve">tress </w:t>
      </w:r>
      <w:r w:rsidR="00170435" w:rsidRPr="002264A8">
        <w:rPr>
          <w:rFonts w:ascii="Arial" w:hAnsi="Arial" w:cs="Arial"/>
          <w:bCs/>
          <w:sz w:val="20"/>
          <w:szCs w:val="20"/>
        </w:rPr>
        <w:t>disorder (PTSD): De</w:t>
      </w:r>
      <w:r w:rsidRPr="002264A8">
        <w:rPr>
          <w:rFonts w:ascii="Arial" w:hAnsi="Arial" w:cs="Arial"/>
          <w:bCs/>
          <w:sz w:val="20"/>
          <w:szCs w:val="20"/>
        </w:rPr>
        <w:t>-</w:t>
      </w:r>
      <w:r w:rsidR="00170435" w:rsidRPr="002264A8">
        <w:rPr>
          <w:rFonts w:ascii="Arial" w:hAnsi="Arial" w:cs="Arial"/>
          <w:bCs/>
          <w:sz w:val="20"/>
          <w:szCs w:val="20"/>
        </w:rPr>
        <w:t>i</w:t>
      </w:r>
      <w:r w:rsidRPr="002264A8">
        <w:rPr>
          <w:rFonts w:ascii="Arial" w:hAnsi="Arial" w:cs="Arial"/>
          <w:bCs/>
          <w:sz w:val="20"/>
          <w:szCs w:val="20"/>
        </w:rPr>
        <w:t xml:space="preserve">mplementing through </w:t>
      </w:r>
      <w:r w:rsidR="00170435" w:rsidRPr="002264A8">
        <w:rPr>
          <w:rFonts w:ascii="Arial" w:hAnsi="Arial" w:cs="Arial"/>
          <w:bCs/>
          <w:sz w:val="20"/>
          <w:szCs w:val="20"/>
        </w:rPr>
        <w:t>a</w:t>
      </w:r>
      <w:r w:rsidRPr="002264A8">
        <w:rPr>
          <w:rFonts w:ascii="Arial" w:hAnsi="Arial" w:cs="Arial"/>
          <w:bCs/>
          <w:sz w:val="20"/>
          <w:szCs w:val="20"/>
        </w:rPr>
        <w:t xml:space="preserve">cademic </w:t>
      </w:r>
      <w:r w:rsidR="00170435" w:rsidRPr="002264A8">
        <w:rPr>
          <w:rFonts w:ascii="Arial" w:hAnsi="Arial" w:cs="Arial"/>
          <w:bCs/>
          <w:sz w:val="20"/>
          <w:szCs w:val="20"/>
        </w:rPr>
        <w:t>d</w:t>
      </w:r>
      <w:r w:rsidRPr="002264A8">
        <w:rPr>
          <w:rFonts w:ascii="Arial" w:hAnsi="Arial" w:cs="Arial"/>
          <w:bCs/>
          <w:sz w:val="20"/>
          <w:szCs w:val="20"/>
        </w:rPr>
        <w:t>etailing. 9</w:t>
      </w:r>
      <w:r w:rsidRPr="002264A8">
        <w:rPr>
          <w:rFonts w:ascii="Arial" w:hAnsi="Arial" w:cs="Arial"/>
          <w:bCs/>
          <w:sz w:val="20"/>
          <w:szCs w:val="20"/>
          <w:vertAlign w:val="superscript"/>
        </w:rPr>
        <w:t>th</w:t>
      </w:r>
      <w:r w:rsidRPr="002264A8">
        <w:rPr>
          <w:rFonts w:ascii="Arial" w:hAnsi="Arial" w:cs="Arial"/>
          <w:bCs/>
          <w:sz w:val="20"/>
          <w:szCs w:val="20"/>
        </w:rPr>
        <w:t xml:space="preserve"> Annual Conference on the Science of Dissemination and Implementation in Health, Washington, D. C.</w:t>
      </w:r>
    </w:p>
    <w:p w:rsidR="00EE301D" w:rsidRPr="002264A8" w:rsidRDefault="00EB64A1" w:rsidP="00EB64A1">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sz w:val="20"/>
          <w:szCs w:val="20"/>
        </w:rPr>
        <w:lastRenderedPageBreak/>
        <w:t xml:space="preserve">Zimmerman, L. Lounsbury, D., </w:t>
      </w:r>
      <w:r w:rsidRPr="002264A8">
        <w:rPr>
          <w:rFonts w:ascii="Arial" w:hAnsi="Arial" w:cs="Arial"/>
          <w:b/>
          <w:sz w:val="20"/>
          <w:szCs w:val="20"/>
        </w:rPr>
        <w:t>Rosen, C. S.,</w:t>
      </w:r>
      <w:r w:rsidRPr="002264A8">
        <w:rPr>
          <w:rFonts w:ascii="Arial" w:hAnsi="Arial" w:cs="Arial"/>
          <w:sz w:val="20"/>
          <w:szCs w:val="20"/>
        </w:rPr>
        <w:t xml:space="preserve"> Kimerling, R., Trafton, J., &amp; Lindley, S. (2016, December). </w:t>
      </w:r>
      <w:r w:rsidRPr="002264A8">
        <w:rPr>
          <w:rFonts w:ascii="Arial" w:hAnsi="Arial" w:cs="Arial"/>
          <w:bCs/>
          <w:sz w:val="20"/>
          <w:szCs w:val="20"/>
        </w:rPr>
        <w:t xml:space="preserve">Participatory </w:t>
      </w:r>
      <w:r w:rsidR="00170435" w:rsidRPr="002264A8">
        <w:rPr>
          <w:rFonts w:ascii="Arial" w:hAnsi="Arial" w:cs="Arial"/>
          <w:bCs/>
          <w:sz w:val="20"/>
          <w:szCs w:val="20"/>
        </w:rPr>
        <w:t>s</w:t>
      </w:r>
      <w:r w:rsidRPr="002264A8">
        <w:rPr>
          <w:rFonts w:ascii="Arial" w:hAnsi="Arial" w:cs="Arial"/>
          <w:bCs/>
          <w:sz w:val="20"/>
          <w:szCs w:val="20"/>
        </w:rPr>
        <w:t xml:space="preserve">ystem </w:t>
      </w:r>
      <w:r w:rsidR="00170435" w:rsidRPr="002264A8">
        <w:rPr>
          <w:rFonts w:ascii="Arial" w:hAnsi="Arial" w:cs="Arial"/>
          <w:bCs/>
          <w:sz w:val="20"/>
          <w:szCs w:val="20"/>
        </w:rPr>
        <w:t>d</w:t>
      </w:r>
      <w:r w:rsidRPr="002264A8">
        <w:rPr>
          <w:rFonts w:ascii="Arial" w:hAnsi="Arial" w:cs="Arial"/>
          <w:bCs/>
          <w:sz w:val="20"/>
          <w:szCs w:val="20"/>
        </w:rPr>
        <w:t xml:space="preserve">ynamics: Triangulating </w:t>
      </w:r>
      <w:r w:rsidR="00170435" w:rsidRPr="002264A8">
        <w:rPr>
          <w:rFonts w:ascii="Arial" w:hAnsi="Arial" w:cs="Arial"/>
          <w:bCs/>
          <w:sz w:val="20"/>
          <w:szCs w:val="20"/>
        </w:rPr>
        <w:t>e</w:t>
      </w:r>
      <w:r w:rsidRPr="002264A8">
        <w:rPr>
          <w:rFonts w:ascii="Arial" w:hAnsi="Arial" w:cs="Arial"/>
          <w:bCs/>
          <w:sz w:val="20"/>
          <w:szCs w:val="20"/>
        </w:rPr>
        <w:t xml:space="preserve">lectronic </w:t>
      </w:r>
      <w:r w:rsidR="00170435" w:rsidRPr="002264A8">
        <w:rPr>
          <w:rFonts w:ascii="Arial" w:hAnsi="Arial" w:cs="Arial"/>
          <w:bCs/>
          <w:sz w:val="20"/>
          <w:szCs w:val="20"/>
        </w:rPr>
        <w:t>h</w:t>
      </w:r>
      <w:r w:rsidRPr="002264A8">
        <w:rPr>
          <w:rFonts w:ascii="Arial" w:hAnsi="Arial" w:cs="Arial"/>
          <w:bCs/>
          <w:sz w:val="20"/>
          <w:szCs w:val="20"/>
        </w:rPr>
        <w:t xml:space="preserve">ealth </w:t>
      </w:r>
      <w:r w:rsidR="00170435" w:rsidRPr="002264A8">
        <w:rPr>
          <w:rFonts w:ascii="Arial" w:hAnsi="Arial" w:cs="Arial"/>
          <w:bCs/>
          <w:sz w:val="20"/>
          <w:szCs w:val="20"/>
        </w:rPr>
        <w:t>r</w:t>
      </w:r>
      <w:r w:rsidRPr="002264A8">
        <w:rPr>
          <w:rFonts w:ascii="Arial" w:hAnsi="Arial" w:cs="Arial"/>
          <w:bCs/>
          <w:sz w:val="20"/>
          <w:szCs w:val="20"/>
        </w:rPr>
        <w:t>ecords</w:t>
      </w:r>
      <w:r w:rsidR="00170435" w:rsidRPr="002264A8">
        <w:rPr>
          <w:rFonts w:ascii="Arial" w:hAnsi="Arial" w:cs="Arial"/>
          <w:bCs/>
          <w:sz w:val="20"/>
          <w:szCs w:val="20"/>
        </w:rPr>
        <w:t>, s</w:t>
      </w:r>
      <w:r w:rsidRPr="002264A8">
        <w:rPr>
          <w:rFonts w:ascii="Arial" w:hAnsi="Arial" w:cs="Arial"/>
          <w:bCs/>
          <w:sz w:val="20"/>
          <w:szCs w:val="20"/>
        </w:rPr>
        <w:t xml:space="preserve">takeholder </w:t>
      </w:r>
      <w:r w:rsidR="00170435" w:rsidRPr="002264A8">
        <w:rPr>
          <w:rFonts w:ascii="Arial" w:hAnsi="Arial" w:cs="Arial"/>
          <w:bCs/>
          <w:sz w:val="20"/>
          <w:szCs w:val="20"/>
        </w:rPr>
        <w:t>e</w:t>
      </w:r>
      <w:r w:rsidRPr="002264A8">
        <w:rPr>
          <w:rFonts w:ascii="Arial" w:hAnsi="Arial" w:cs="Arial"/>
          <w:bCs/>
          <w:sz w:val="20"/>
          <w:szCs w:val="20"/>
        </w:rPr>
        <w:t xml:space="preserve">xpertise and </w:t>
      </w:r>
      <w:r w:rsidR="00170435" w:rsidRPr="002264A8">
        <w:rPr>
          <w:rFonts w:ascii="Arial" w:hAnsi="Arial" w:cs="Arial"/>
          <w:bCs/>
          <w:sz w:val="20"/>
          <w:szCs w:val="20"/>
        </w:rPr>
        <w:t>s</w:t>
      </w:r>
      <w:r w:rsidRPr="002264A8">
        <w:rPr>
          <w:rFonts w:ascii="Arial" w:hAnsi="Arial" w:cs="Arial"/>
          <w:bCs/>
          <w:sz w:val="20"/>
          <w:szCs w:val="20"/>
        </w:rPr>
        <w:t xml:space="preserve">imulation </w:t>
      </w:r>
      <w:r w:rsidR="00170435" w:rsidRPr="002264A8">
        <w:rPr>
          <w:rFonts w:ascii="Arial" w:hAnsi="Arial" w:cs="Arial"/>
          <w:bCs/>
          <w:sz w:val="20"/>
          <w:szCs w:val="20"/>
        </w:rPr>
        <w:t>m</w:t>
      </w:r>
      <w:r w:rsidRPr="002264A8">
        <w:rPr>
          <w:rFonts w:ascii="Arial" w:hAnsi="Arial" w:cs="Arial"/>
          <w:bCs/>
          <w:sz w:val="20"/>
          <w:szCs w:val="20"/>
        </w:rPr>
        <w:t xml:space="preserve">odeling to </w:t>
      </w:r>
      <w:r w:rsidR="00170435" w:rsidRPr="002264A8">
        <w:rPr>
          <w:rFonts w:ascii="Arial" w:hAnsi="Arial" w:cs="Arial"/>
          <w:bCs/>
          <w:sz w:val="20"/>
          <w:szCs w:val="20"/>
        </w:rPr>
        <w:t>e</w:t>
      </w:r>
      <w:r w:rsidR="00BA15A2" w:rsidRPr="002264A8">
        <w:rPr>
          <w:rFonts w:ascii="Arial" w:hAnsi="Arial" w:cs="Arial"/>
          <w:bCs/>
          <w:sz w:val="20"/>
          <w:szCs w:val="20"/>
        </w:rPr>
        <w:t xml:space="preserve">xpand </w:t>
      </w:r>
      <w:r w:rsidR="00170435" w:rsidRPr="002264A8">
        <w:rPr>
          <w:rFonts w:ascii="Arial" w:hAnsi="Arial" w:cs="Arial"/>
          <w:bCs/>
          <w:sz w:val="20"/>
          <w:szCs w:val="20"/>
        </w:rPr>
        <w:t>e</w:t>
      </w:r>
      <w:r w:rsidR="00BA15A2" w:rsidRPr="002264A8">
        <w:rPr>
          <w:rFonts w:ascii="Arial" w:hAnsi="Arial" w:cs="Arial"/>
          <w:bCs/>
          <w:sz w:val="20"/>
          <w:szCs w:val="20"/>
        </w:rPr>
        <w:t>vidence-</w:t>
      </w:r>
      <w:r w:rsidR="00170435" w:rsidRPr="002264A8">
        <w:rPr>
          <w:rFonts w:ascii="Arial" w:hAnsi="Arial" w:cs="Arial"/>
          <w:bCs/>
          <w:sz w:val="20"/>
          <w:szCs w:val="20"/>
        </w:rPr>
        <w:t>b</w:t>
      </w:r>
      <w:r w:rsidR="00BA15A2" w:rsidRPr="002264A8">
        <w:rPr>
          <w:rFonts w:ascii="Arial" w:hAnsi="Arial" w:cs="Arial"/>
          <w:bCs/>
          <w:sz w:val="20"/>
          <w:szCs w:val="20"/>
        </w:rPr>
        <w:t xml:space="preserve">ased </w:t>
      </w:r>
      <w:r w:rsidR="00170435" w:rsidRPr="002264A8">
        <w:rPr>
          <w:rFonts w:ascii="Arial" w:hAnsi="Arial" w:cs="Arial"/>
          <w:bCs/>
          <w:sz w:val="20"/>
          <w:szCs w:val="20"/>
        </w:rPr>
        <w:t>p</w:t>
      </w:r>
      <w:r w:rsidR="00BA15A2" w:rsidRPr="002264A8">
        <w:rPr>
          <w:rFonts w:ascii="Arial" w:hAnsi="Arial" w:cs="Arial"/>
          <w:bCs/>
          <w:sz w:val="20"/>
          <w:szCs w:val="20"/>
        </w:rPr>
        <w:t>ractices</w:t>
      </w:r>
      <w:r w:rsidRPr="002264A8">
        <w:rPr>
          <w:rFonts w:ascii="Arial" w:hAnsi="Arial" w:cs="Arial"/>
          <w:bCs/>
          <w:sz w:val="20"/>
          <w:szCs w:val="20"/>
        </w:rPr>
        <w:t>. 9</w:t>
      </w:r>
      <w:r w:rsidRPr="002264A8">
        <w:rPr>
          <w:rFonts w:ascii="Arial" w:hAnsi="Arial" w:cs="Arial"/>
          <w:bCs/>
          <w:sz w:val="20"/>
          <w:szCs w:val="20"/>
          <w:vertAlign w:val="superscript"/>
        </w:rPr>
        <w:t>th</w:t>
      </w:r>
      <w:r w:rsidRPr="002264A8">
        <w:rPr>
          <w:rFonts w:ascii="Arial" w:hAnsi="Arial" w:cs="Arial"/>
          <w:bCs/>
          <w:sz w:val="20"/>
          <w:szCs w:val="20"/>
        </w:rPr>
        <w:t xml:space="preserve"> Annual Conference on the Science of Dissemination and Implementation in Health, Washington, D. C.</w:t>
      </w:r>
    </w:p>
    <w:p w:rsidR="00C1254C" w:rsidRPr="002264A8" w:rsidRDefault="00C1254C" w:rsidP="00EB64A1">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b/>
          <w:sz w:val="20"/>
          <w:szCs w:val="20"/>
        </w:rPr>
        <w:t>Rosen, C.</w:t>
      </w:r>
      <w:r w:rsidR="00EF74E0" w:rsidRPr="002264A8">
        <w:rPr>
          <w:rFonts w:ascii="Arial" w:hAnsi="Arial" w:cs="Arial"/>
          <w:b/>
          <w:sz w:val="20"/>
          <w:szCs w:val="20"/>
        </w:rPr>
        <w:t xml:space="preserve"> </w:t>
      </w:r>
      <w:r w:rsidRPr="002264A8">
        <w:rPr>
          <w:rFonts w:ascii="Arial" w:hAnsi="Arial" w:cs="Arial"/>
          <w:b/>
          <w:sz w:val="20"/>
          <w:szCs w:val="20"/>
        </w:rPr>
        <w:t xml:space="preserve">S., </w:t>
      </w:r>
      <w:r w:rsidR="00321455" w:rsidRPr="002264A8">
        <w:rPr>
          <w:rFonts w:ascii="Arial" w:hAnsi="Arial" w:cs="Arial"/>
          <w:sz w:val="20"/>
          <w:szCs w:val="20"/>
        </w:rPr>
        <w:t xml:space="preserve">Matthieu, </w:t>
      </w:r>
      <w:r w:rsidRPr="002264A8">
        <w:rPr>
          <w:rFonts w:ascii="Arial" w:hAnsi="Arial" w:cs="Arial"/>
          <w:sz w:val="20"/>
          <w:szCs w:val="20"/>
        </w:rPr>
        <w:t xml:space="preserve">M., Cook J., &amp; Wiltsey Stirman, S. (2016, November). </w:t>
      </w:r>
      <w:r w:rsidRPr="002264A8">
        <w:rPr>
          <w:rFonts w:ascii="Arial" w:hAnsi="Arial" w:cs="Arial"/>
          <w:bCs/>
          <w:sz w:val="20"/>
          <w:szCs w:val="20"/>
        </w:rPr>
        <w:t>Research on implementation of CPT and PE in the U.S. Veterans Health Administration: Synthesis of findings from 19 studies.</w:t>
      </w:r>
      <w:r w:rsidRPr="002264A8">
        <w:rPr>
          <w:rFonts w:ascii="Arial" w:hAnsi="Arial" w:cs="Arial"/>
          <w:sz w:val="20"/>
          <w:szCs w:val="20"/>
        </w:rPr>
        <w:t xml:space="preserve"> Panel discussion at the 32nd Annual Meeting of the International Society of Traumatic Stress Studies, Dallas, TX.</w:t>
      </w:r>
    </w:p>
    <w:p w:rsidR="00C1254C" w:rsidRPr="002264A8" w:rsidRDefault="00C1254C"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 Banducci, A. N., Bonn-Miller, M.O., Timko, C., Cloitre, M., &amp; </w:t>
      </w:r>
      <w:r w:rsidR="00EF74E0" w:rsidRPr="002264A8">
        <w:rPr>
          <w:rFonts w:ascii="Arial" w:hAnsi="Arial" w:cs="Arial"/>
          <w:b/>
          <w:sz w:val="20"/>
          <w:szCs w:val="20"/>
        </w:rPr>
        <w:t xml:space="preserve">Rosen, C. </w:t>
      </w:r>
      <w:r w:rsidRPr="002264A8">
        <w:rPr>
          <w:rFonts w:ascii="Arial" w:hAnsi="Arial" w:cs="Arial"/>
          <w:b/>
          <w:sz w:val="20"/>
          <w:szCs w:val="20"/>
        </w:rPr>
        <w:t>S.</w:t>
      </w:r>
      <w:r w:rsidR="00241205" w:rsidRPr="002264A8">
        <w:rPr>
          <w:rFonts w:ascii="Arial" w:hAnsi="Arial" w:cs="Arial"/>
          <w:sz w:val="20"/>
          <w:szCs w:val="20"/>
        </w:rPr>
        <w:t xml:space="preserve"> (2016, November). </w:t>
      </w:r>
      <w:r w:rsidRPr="002264A8">
        <w:rPr>
          <w:rFonts w:ascii="Arial" w:hAnsi="Arial" w:cs="Arial"/>
          <w:sz w:val="20"/>
          <w:szCs w:val="20"/>
        </w:rPr>
        <w:t>The impact of inpatient treatment length on PTSD symptomatology and outpatient mental health service utilization among Veterans with PTSD. Poster at the 32nd Annual Meeting of the International Society of Traumatic Stress Studies, Dallas, TX.</w:t>
      </w:r>
    </w:p>
    <w:p w:rsidR="00241205" w:rsidRPr="002264A8" w:rsidRDefault="00506836" w:rsidP="00241205">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Harris, AHS, Bowe, T, Hagedorn, H, Nevedal, A, Finlay, AK, Gidwani, R, </w:t>
      </w:r>
      <w:r w:rsidRPr="002264A8">
        <w:rPr>
          <w:rFonts w:ascii="Arial" w:hAnsi="Arial" w:cs="Arial"/>
          <w:b/>
          <w:sz w:val="20"/>
          <w:szCs w:val="20"/>
        </w:rPr>
        <w:t xml:space="preserve">Rosen, C, </w:t>
      </w:r>
      <w:r w:rsidRPr="002264A8">
        <w:rPr>
          <w:rFonts w:ascii="Arial" w:hAnsi="Arial" w:cs="Arial"/>
          <w:sz w:val="20"/>
          <w:szCs w:val="20"/>
        </w:rPr>
        <w:t xml:space="preserve">Kay, C, Christopher. M (2016, October). </w:t>
      </w:r>
      <w:r w:rsidRPr="002264A8">
        <w:rPr>
          <w:rFonts w:ascii="Arial" w:hAnsi="Arial" w:cs="Arial"/>
          <w:i/>
          <w:sz w:val="20"/>
          <w:szCs w:val="20"/>
        </w:rPr>
        <w:t>Effectiveness of a Multifaceted Academic Detailing Program to Increase Pharmacotherapy for Alcohol Use Disorder.</w:t>
      </w:r>
      <w:r w:rsidRPr="002264A8">
        <w:rPr>
          <w:rFonts w:ascii="Arial" w:hAnsi="Arial" w:cs="Arial"/>
          <w:sz w:val="20"/>
          <w:szCs w:val="20"/>
        </w:rPr>
        <w:t xml:space="preserve"> Paper accepted for presentation at the 2016 Addiction Health Services Research Conference, Seattle, WA.</w:t>
      </w:r>
    </w:p>
    <w:p w:rsidR="00241205" w:rsidRPr="002264A8" w:rsidRDefault="00241205" w:rsidP="00241205">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Thompson-Hollands, J., Azevedo, K., Smith, B.N.,</w:t>
      </w:r>
      <w:r w:rsidRPr="002264A8">
        <w:rPr>
          <w:rFonts w:ascii="Arial" w:hAnsi="Arial" w:cs="Arial"/>
          <w:b/>
          <w:sz w:val="20"/>
          <w:szCs w:val="20"/>
        </w:rPr>
        <w:t xml:space="preserve"> Rosen, C.S.</w:t>
      </w:r>
      <w:r w:rsidRPr="002264A8">
        <w:rPr>
          <w:rFonts w:ascii="Arial" w:hAnsi="Arial" w:cs="Arial"/>
          <w:sz w:val="20"/>
          <w:szCs w:val="20"/>
        </w:rPr>
        <w:t xml:space="preserve"> (2016, October). </w:t>
      </w:r>
      <w:r w:rsidRPr="002264A8">
        <w:rPr>
          <w:rFonts w:ascii="Arial" w:hAnsi="Arial" w:cs="Arial"/>
          <w:i/>
          <w:sz w:val="20"/>
          <w:szCs w:val="20"/>
        </w:rPr>
        <w:t>Change in patient-identified problems and relationships to standard symptom measures among treatment-seeking veterans with PTSD</w:t>
      </w:r>
      <w:r w:rsidRPr="002264A8">
        <w:rPr>
          <w:rFonts w:ascii="Arial" w:hAnsi="Arial" w:cs="Arial"/>
          <w:sz w:val="20"/>
          <w:szCs w:val="20"/>
        </w:rPr>
        <w:t>. Poster presentation at the annual convention of the Association of Behavioral and Cognitive Therapies, New York, NY.</w:t>
      </w:r>
    </w:p>
    <w:p w:rsidR="002F4FC1" w:rsidRPr="002264A8" w:rsidRDefault="002F4FC1"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sz w:val="20"/>
          <w:szCs w:val="20"/>
        </w:rPr>
        <w:t xml:space="preserve">Duong, H., </w:t>
      </w:r>
      <w:r w:rsidRPr="002264A8">
        <w:rPr>
          <w:rFonts w:ascii="Arial" w:hAnsi="Arial" w:cs="Arial"/>
          <w:b/>
          <w:bCs/>
          <w:sz w:val="20"/>
          <w:szCs w:val="20"/>
        </w:rPr>
        <w:t>Rosen, C.</w:t>
      </w:r>
      <w:r w:rsidR="003E2FB8" w:rsidRPr="002264A8">
        <w:rPr>
          <w:rFonts w:ascii="Arial" w:hAnsi="Arial" w:cs="Arial"/>
          <w:b/>
          <w:bCs/>
          <w:sz w:val="20"/>
          <w:szCs w:val="20"/>
        </w:rPr>
        <w:t xml:space="preserve"> S.</w:t>
      </w:r>
      <w:r w:rsidRPr="002264A8">
        <w:rPr>
          <w:rFonts w:ascii="Arial" w:hAnsi="Arial" w:cs="Arial"/>
          <w:sz w:val="20"/>
          <w:szCs w:val="20"/>
        </w:rPr>
        <w:t xml:space="preserve">, &amp; </w:t>
      </w:r>
      <w:r w:rsidRPr="002264A8">
        <w:rPr>
          <w:rFonts w:ascii="Arial" w:hAnsi="Arial" w:cs="Arial"/>
          <w:bCs/>
          <w:sz w:val="20"/>
          <w:szCs w:val="20"/>
        </w:rPr>
        <w:t>Tiet, Q.</w:t>
      </w:r>
      <w:r w:rsidRPr="002264A8">
        <w:rPr>
          <w:rFonts w:ascii="Arial" w:hAnsi="Arial" w:cs="Arial"/>
          <w:sz w:val="20"/>
          <w:szCs w:val="20"/>
        </w:rPr>
        <w:t xml:space="preserve"> (2016, August). </w:t>
      </w:r>
      <w:r w:rsidRPr="002264A8">
        <w:rPr>
          <w:rFonts w:ascii="Arial" w:hAnsi="Arial" w:cs="Arial"/>
          <w:i/>
          <w:iCs/>
          <w:sz w:val="20"/>
          <w:szCs w:val="20"/>
        </w:rPr>
        <w:t>PTSD treatment outcomes of veterans with and without co-occurring substance use disorders</w:t>
      </w:r>
      <w:r w:rsidRPr="002264A8">
        <w:rPr>
          <w:rFonts w:ascii="Arial" w:hAnsi="Arial" w:cs="Arial"/>
          <w:sz w:val="20"/>
          <w:szCs w:val="20"/>
        </w:rPr>
        <w:t>. American Psychological Association Annual Convention, Denver, CO.</w:t>
      </w:r>
    </w:p>
    <w:p w:rsidR="00FE2A2F" w:rsidRPr="002264A8" w:rsidRDefault="00FE2A2F"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Zimmerman, L. E.</w:t>
      </w:r>
      <w:r w:rsidRPr="002264A8">
        <w:rPr>
          <w:rFonts w:ascii="Arial" w:hAnsi="Arial" w:cs="Arial"/>
          <w:sz w:val="20"/>
          <w:szCs w:val="20"/>
        </w:rPr>
        <w:t xml:space="preserve">, Lounsbury, D., </w:t>
      </w:r>
      <w:r w:rsidR="003E2FB8" w:rsidRPr="002264A8">
        <w:rPr>
          <w:rFonts w:ascii="Arial" w:hAnsi="Arial" w:cs="Arial"/>
          <w:b/>
          <w:bCs/>
          <w:sz w:val="20"/>
          <w:szCs w:val="20"/>
        </w:rPr>
        <w:t>Rosen, C. S.,</w:t>
      </w:r>
      <w:r w:rsidRPr="002264A8">
        <w:rPr>
          <w:rFonts w:ascii="Arial" w:hAnsi="Arial" w:cs="Arial"/>
          <w:sz w:val="20"/>
          <w:szCs w:val="20"/>
        </w:rPr>
        <w:t xml:space="preserve"> </w:t>
      </w:r>
      <w:r w:rsidRPr="002264A8">
        <w:rPr>
          <w:rFonts w:ascii="Arial" w:hAnsi="Arial" w:cs="Arial"/>
          <w:bCs/>
          <w:sz w:val="20"/>
          <w:szCs w:val="20"/>
        </w:rPr>
        <w:t>Kimerling, R.</w:t>
      </w:r>
      <w:r w:rsidRPr="002264A8">
        <w:rPr>
          <w:rFonts w:ascii="Arial" w:hAnsi="Arial" w:cs="Arial"/>
          <w:sz w:val="20"/>
          <w:szCs w:val="20"/>
        </w:rPr>
        <w:t xml:space="preserve">, &amp; Lindley, S. (2015, December). </w:t>
      </w:r>
      <w:r w:rsidRPr="002264A8">
        <w:rPr>
          <w:rFonts w:ascii="Arial" w:hAnsi="Arial" w:cs="Arial"/>
          <w:i/>
          <w:iCs/>
          <w:sz w:val="20"/>
          <w:szCs w:val="20"/>
        </w:rPr>
        <w:t>Improving the implementation of evidence-based mental health care via participatory system dynamics modeling</w:t>
      </w:r>
      <w:r w:rsidRPr="002264A8">
        <w:rPr>
          <w:rFonts w:ascii="Arial" w:hAnsi="Arial" w:cs="Arial"/>
          <w:sz w:val="20"/>
          <w:szCs w:val="20"/>
        </w:rPr>
        <w:t>. Poster presentation at the 2015 Annual Conference of the Science of Dissemination and Implementation in Health, hosted by the National Institute of Health and Academy Health, Washington, DC.</w:t>
      </w:r>
    </w:p>
    <w:p w:rsidR="00E1063C" w:rsidRPr="002264A8" w:rsidRDefault="00E1063C"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Sayer, N. A., </w:t>
      </w:r>
      <w:r w:rsidRPr="002264A8">
        <w:rPr>
          <w:rFonts w:ascii="Arial" w:hAnsi="Arial" w:cs="Arial"/>
          <w:b/>
          <w:sz w:val="20"/>
          <w:szCs w:val="20"/>
        </w:rPr>
        <w:t>Rosen, C. S.,</w:t>
      </w:r>
      <w:r w:rsidRPr="002264A8">
        <w:rPr>
          <w:rFonts w:ascii="Arial" w:hAnsi="Arial" w:cs="Arial"/>
          <w:sz w:val="20"/>
          <w:szCs w:val="20"/>
        </w:rPr>
        <w:t xml:space="preserve"> Bernardy, N. C., Chard, K., Crowley, J., Eftekhari, A., Mohr, D., Kehle-Forbes, S., Cook, J. M., Orazem, R. J., Smith, B. N., &amp; Schnurr, P. P. </w:t>
      </w:r>
      <w:r w:rsidRPr="002264A8">
        <w:rPr>
          <w:rFonts w:ascii="Arial" w:hAnsi="Arial" w:cs="Arial"/>
          <w:b/>
          <w:sz w:val="20"/>
          <w:szCs w:val="20"/>
        </w:rPr>
        <w:t>(</w:t>
      </w:r>
      <w:r w:rsidRPr="002264A8">
        <w:rPr>
          <w:rFonts w:ascii="Arial" w:hAnsi="Arial" w:cs="Arial"/>
          <w:sz w:val="20"/>
          <w:szCs w:val="20"/>
        </w:rPr>
        <w:t xml:space="preserve">2015, November).  </w:t>
      </w:r>
      <w:r w:rsidRPr="002264A8">
        <w:rPr>
          <w:rFonts w:ascii="Arial" w:hAnsi="Arial" w:cs="Arial"/>
          <w:bCs/>
          <w:i/>
          <w:sz w:val="20"/>
          <w:szCs w:val="20"/>
        </w:rPr>
        <w:t xml:space="preserve">The </w:t>
      </w:r>
      <w:r w:rsidR="00C07BE2" w:rsidRPr="002264A8">
        <w:rPr>
          <w:rFonts w:ascii="Arial" w:hAnsi="Arial" w:cs="Arial"/>
          <w:bCs/>
          <w:i/>
          <w:sz w:val="20"/>
          <w:szCs w:val="20"/>
        </w:rPr>
        <w:t>r</w:t>
      </w:r>
      <w:r w:rsidRPr="002264A8">
        <w:rPr>
          <w:rFonts w:ascii="Arial" w:hAnsi="Arial" w:cs="Arial"/>
          <w:bCs/>
          <w:i/>
          <w:sz w:val="20"/>
          <w:szCs w:val="20"/>
        </w:rPr>
        <w:t xml:space="preserve">ole of </w:t>
      </w:r>
      <w:r w:rsidR="00C07BE2" w:rsidRPr="002264A8">
        <w:rPr>
          <w:rFonts w:ascii="Arial" w:hAnsi="Arial" w:cs="Arial"/>
          <w:bCs/>
          <w:i/>
          <w:sz w:val="20"/>
          <w:szCs w:val="20"/>
        </w:rPr>
        <w:t>l</w:t>
      </w:r>
      <w:r w:rsidRPr="002264A8">
        <w:rPr>
          <w:rFonts w:ascii="Arial" w:hAnsi="Arial" w:cs="Arial"/>
          <w:bCs/>
          <w:i/>
          <w:sz w:val="20"/>
          <w:szCs w:val="20"/>
        </w:rPr>
        <w:t xml:space="preserve">ocal </w:t>
      </w:r>
      <w:r w:rsidR="00C07BE2" w:rsidRPr="002264A8">
        <w:rPr>
          <w:rFonts w:ascii="Arial" w:hAnsi="Arial" w:cs="Arial"/>
          <w:bCs/>
          <w:i/>
          <w:sz w:val="20"/>
          <w:szCs w:val="20"/>
        </w:rPr>
        <w:t>p</w:t>
      </w:r>
      <w:r w:rsidRPr="002264A8">
        <w:rPr>
          <w:rFonts w:ascii="Arial" w:hAnsi="Arial" w:cs="Arial"/>
          <w:bCs/>
          <w:i/>
          <w:sz w:val="20"/>
          <w:szCs w:val="20"/>
        </w:rPr>
        <w:t xml:space="preserve">olicies in </w:t>
      </w:r>
      <w:r w:rsidR="00C07BE2" w:rsidRPr="002264A8">
        <w:rPr>
          <w:rFonts w:ascii="Arial" w:hAnsi="Arial" w:cs="Arial"/>
          <w:bCs/>
          <w:i/>
          <w:sz w:val="20"/>
          <w:szCs w:val="20"/>
        </w:rPr>
        <w:t>p</w:t>
      </w:r>
      <w:r w:rsidRPr="002264A8">
        <w:rPr>
          <w:rFonts w:ascii="Arial" w:hAnsi="Arial" w:cs="Arial"/>
          <w:bCs/>
          <w:i/>
          <w:sz w:val="20"/>
          <w:szCs w:val="20"/>
        </w:rPr>
        <w:t xml:space="preserve">romoting </w:t>
      </w:r>
      <w:r w:rsidR="00C07BE2" w:rsidRPr="002264A8">
        <w:rPr>
          <w:rFonts w:ascii="Arial" w:hAnsi="Arial" w:cs="Arial"/>
          <w:bCs/>
          <w:i/>
          <w:sz w:val="20"/>
          <w:szCs w:val="20"/>
        </w:rPr>
        <w:t>u</w:t>
      </w:r>
      <w:r w:rsidRPr="002264A8">
        <w:rPr>
          <w:rFonts w:ascii="Arial" w:hAnsi="Arial" w:cs="Arial"/>
          <w:bCs/>
          <w:i/>
          <w:sz w:val="20"/>
          <w:szCs w:val="20"/>
        </w:rPr>
        <w:t xml:space="preserve">se of </w:t>
      </w:r>
      <w:r w:rsidR="00C07BE2" w:rsidRPr="002264A8">
        <w:rPr>
          <w:rFonts w:ascii="Arial" w:hAnsi="Arial" w:cs="Arial"/>
          <w:bCs/>
          <w:i/>
          <w:sz w:val="20"/>
          <w:szCs w:val="20"/>
        </w:rPr>
        <w:t>e</w:t>
      </w:r>
      <w:r w:rsidRPr="002264A8">
        <w:rPr>
          <w:rFonts w:ascii="Arial" w:hAnsi="Arial" w:cs="Arial"/>
          <w:bCs/>
          <w:i/>
          <w:sz w:val="20"/>
          <w:szCs w:val="20"/>
        </w:rPr>
        <w:t>vidence-</w:t>
      </w:r>
      <w:r w:rsidR="00C07BE2" w:rsidRPr="002264A8">
        <w:rPr>
          <w:rFonts w:ascii="Arial" w:hAnsi="Arial" w:cs="Arial"/>
          <w:bCs/>
          <w:i/>
          <w:sz w:val="20"/>
          <w:szCs w:val="20"/>
        </w:rPr>
        <w:t>b</w:t>
      </w:r>
      <w:r w:rsidRPr="002264A8">
        <w:rPr>
          <w:rFonts w:ascii="Arial" w:hAnsi="Arial" w:cs="Arial"/>
          <w:bCs/>
          <w:i/>
          <w:sz w:val="20"/>
          <w:szCs w:val="20"/>
        </w:rPr>
        <w:t xml:space="preserve">ased </w:t>
      </w:r>
      <w:r w:rsidR="00C07BE2" w:rsidRPr="002264A8">
        <w:rPr>
          <w:rFonts w:ascii="Arial" w:hAnsi="Arial" w:cs="Arial"/>
          <w:bCs/>
          <w:i/>
          <w:sz w:val="20"/>
          <w:szCs w:val="20"/>
        </w:rPr>
        <w:t>p</w:t>
      </w:r>
      <w:r w:rsidRPr="002264A8">
        <w:rPr>
          <w:rFonts w:ascii="Arial" w:hAnsi="Arial" w:cs="Arial"/>
          <w:bCs/>
          <w:i/>
          <w:sz w:val="20"/>
          <w:szCs w:val="20"/>
        </w:rPr>
        <w:t xml:space="preserve">sychotherapies for PTSD in the U.S. Veterans Health Administration. </w:t>
      </w:r>
      <w:r w:rsidRPr="002264A8">
        <w:rPr>
          <w:rFonts w:ascii="Arial" w:hAnsi="Arial" w:cs="Arial"/>
          <w:sz w:val="20"/>
          <w:szCs w:val="20"/>
        </w:rPr>
        <w:t>Presentation at the 31</w:t>
      </w:r>
      <w:r w:rsidRPr="002264A8">
        <w:rPr>
          <w:rFonts w:ascii="Arial" w:hAnsi="Arial" w:cs="Arial"/>
          <w:sz w:val="20"/>
          <w:szCs w:val="20"/>
          <w:vertAlign w:val="superscript"/>
        </w:rPr>
        <w:t>st</w:t>
      </w:r>
      <w:r w:rsidRPr="002264A8">
        <w:rPr>
          <w:rFonts w:ascii="Arial" w:hAnsi="Arial" w:cs="Arial"/>
          <w:sz w:val="20"/>
          <w:szCs w:val="20"/>
        </w:rPr>
        <w:t xml:space="preserve"> Annual Meeting of the International Society of Traumatic Stress Studies, New Orleans, LA</w:t>
      </w:r>
    </w:p>
    <w:p w:rsidR="003613D0" w:rsidRPr="002264A8" w:rsidRDefault="003613D0"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Azevedo, K., Tiet, Q., Bowe, T., Calhoun, P., Wood, A., Greenbaum, M.A., Greene, C., Harris, A., &amp; Rosen C. S., Lindley., S., Schnurr, P. P., Weiss, B., &amp; </w:t>
      </w:r>
      <w:r w:rsidRPr="002264A8">
        <w:rPr>
          <w:rFonts w:ascii="Arial" w:hAnsi="Arial" w:cs="Arial"/>
          <w:b/>
          <w:sz w:val="20"/>
          <w:szCs w:val="20"/>
        </w:rPr>
        <w:t xml:space="preserve">Rosen, C. S. </w:t>
      </w:r>
      <w:r w:rsidRPr="002264A8">
        <w:rPr>
          <w:rFonts w:ascii="Arial" w:hAnsi="Arial" w:cs="Arial"/>
          <w:b/>
          <w:bCs/>
          <w:sz w:val="20"/>
          <w:szCs w:val="20"/>
        </w:rPr>
        <w:t xml:space="preserve"> </w:t>
      </w:r>
      <w:r w:rsidRPr="002264A8">
        <w:rPr>
          <w:rFonts w:ascii="Arial" w:hAnsi="Arial" w:cs="Arial"/>
          <w:b/>
          <w:sz w:val="20"/>
          <w:szCs w:val="20"/>
        </w:rPr>
        <w:t>(</w:t>
      </w:r>
      <w:r w:rsidRPr="002264A8">
        <w:rPr>
          <w:rFonts w:ascii="Arial" w:hAnsi="Arial" w:cs="Arial"/>
          <w:sz w:val="20"/>
          <w:szCs w:val="20"/>
        </w:rPr>
        <w:t xml:space="preserve">2015, November).  </w:t>
      </w:r>
      <w:r w:rsidRPr="002264A8">
        <w:rPr>
          <w:rFonts w:ascii="Arial" w:hAnsi="Arial" w:cs="Arial"/>
          <w:bCs/>
          <w:i/>
          <w:sz w:val="20"/>
          <w:szCs w:val="20"/>
        </w:rPr>
        <w:t>Telephone Care Management in Outpatient PTSD Treatment: A Randomized Controlled Trial.</w:t>
      </w:r>
      <w:r w:rsidRPr="002264A8">
        <w:rPr>
          <w:rFonts w:ascii="Arial" w:hAnsi="Arial" w:cs="Arial"/>
          <w:b/>
          <w:bCs/>
          <w:sz w:val="20"/>
          <w:szCs w:val="20"/>
        </w:rPr>
        <w:t xml:space="preserve"> </w:t>
      </w:r>
      <w:r w:rsidRPr="002264A8">
        <w:rPr>
          <w:rFonts w:ascii="Arial" w:hAnsi="Arial" w:cs="Arial"/>
          <w:sz w:val="20"/>
          <w:szCs w:val="20"/>
        </w:rPr>
        <w:t>Presentation at the 31</w:t>
      </w:r>
      <w:r w:rsidRPr="002264A8">
        <w:rPr>
          <w:rFonts w:ascii="Arial" w:hAnsi="Arial" w:cs="Arial"/>
          <w:sz w:val="20"/>
          <w:szCs w:val="20"/>
          <w:vertAlign w:val="superscript"/>
        </w:rPr>
        <w:t>st</w:t>
      </w:r>
      <w:r w:rsidRPr="002264A8">
        <w:rPr>
          <w:rFonts w:ascii="Arial" w:hAnsi="Arial" w:cs="Arial"/>
          <w:sz w:val="20"/>
          <w:szCs w:val="20"/>
        </w:rPr>
        <w:t xml:space="preserve"> Annual Meeting of the International Society of Traumatic Stress Studies, New Orleans, LA</w:t>
      </w:r>
    </w:p>
    <w:p w:rsidR="00FE2A2F" w:rsidRPr="002264A8" w:rsidRDefault="00FE2A2F"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McGee-Vincent, P.</w:t>
      </w:r>
      <w:r w:rsidRPr="002264A8">
        <w:rPr>
          <w:rFonts w:ascii="Arial" w:hAnsi="Arial" w:cs="Arial"/>
          <w:sz w:val="20"/>
          <w:szCs w:val="20"/>
        </w:rPr>
        <w:t xml:space="preserve">, Landes, S. J., </w:t>
      </w:r>
      <w:r w:rsidR="003E2FB8" w:rsidRPr="002264A8">
        <w:rPr>
          <w:rFonts w:ascii="Arial" w:hAnsi="Arial" w:cs="Arial"/>
          <w:b/>
          <w:bCs/>
          <w:sz w:val="20"/>
          <w:szCs w:val="20"/>
        </w:rPr>
        <w:t>Rosen, C. S.,</w:t>
      </w:r>
      <w:r w:rsidRPr="002264A8">
        <w:rPr>
          <w:rFonts w:ascii="Arial" w:hAnsi="Arial" w:cs="Arial"/>
          <w:sz w:val="20"/>
          <w:szCs w:val="20"/>
        </w:rPr>
        <w:t xml:space="preserve"> Calhoun, P., </w:t>
      </w:r>
      <w:r w:rsidRPr="002264A8">
        <w:rPr>
          <w:rFonts w:ascii="Arial" w:hAnsi="Arial" w:cs="Arial"/>
          <w:bCs/>
          <w:sz w:val="20"/>
          <w:szCs w:val="20"/>
        </w:rPr>
        <w:t>Zimmerman, L. E.</w:t>
      </w:r>
      <w:r w:rsidRPr="002264A8">
        <w:rPr>
          <w:rFonts w:ascii="Arial" w:hAnsi="Arial" w:cs="Arial"/>
          <w:sz w:val="20"/>
          <w:szCs w:val="20"/>
        </w:rPr>
        <w:t xml:space="preserve">, McGraw, K., </w:t>
      </w:r>
      <w:r w:rsidRPr="002264A8">
        <w:rPr>
          <w:rFonts w:ascii="Arial" w:hAnsi="Arial" w:cs="Arial"/>
          <w:bCs/>
          <w:sz w:val="20"/>
          <w:szCs w:val="20"/>
        </w:rPr>
        <w:t>Walser, R.</w:t>
      </w:r>
      <w:r w:rsidRPr="002264A8">
        <w:rPr>
          <w:rFonts w:ascii="Arial" w:hAnsi="Arial" w:cs="Arial"/>
          <w:sz w:val="20"/>
          <w:szCs w:val="20"/>
        </w:rPr>
        <w:t xml:space="preserve">, Runnals, J., </w:t>
      </w:r>
      <w:r w:rsidRPr="002264A8">
        <w:rPr>
          <w:rFonts w:ascii="Arial" w:hAnsi="Arial" w:cs="Arial"/>
          <w:bCs/>
          <w:sz w:val="20"/>
          <w:szCs w:val="20"/>
        </w:rPr>
        <w:t>Liu, N. H.</w:t>
      </w:r>
      <w:r w:rsidRPr="002264A8">
        <w:rPr>
          <w:rFonts w:ascii="Arial" w:hAnsi="Arial" w:cs="Arial"/>
          <w:sz w:val="20"/>
          <w:szCs w:val="20"/>
        </w:rPr>
        <w:t xml:space="preserve">, Shaw, K., Nottis, D., &amp; </w:t>
      </w:r>
      <w:r w:rsidRPr="002264A8">
        <w:rPr>
          <w:rFonts w:ascii="Arial" w:hAnsi="Arial" w:cs="Arial"/>
          <w:bCs/>
          <w:sz w:val="20"/>
          <w:szCs w:val="20"/>
        </w:rPr>
        <w:t>Ruzek, J.</w:t>
      </w:r>
      <w:r w:rsidRPr="002264A8">
        <w:rPr>
          <w:rFonts w:ascii="Arial" w:hAnsi="Arial" w:cs="Arial"/>
          <w:sz w:val="20"/>
          <w:szCs w:val="20"/>
        </w:rPr>
        <w:t xml:space="preserve"> (2015, November). </w:t>
      </w:r>
      <w:r w:rsidRPr="002264A8">
        <w:rPr>
          <w:rFonts w:ascii="Arial" w:hAnsi="Arial" w:cs="Arial"/>
          <w:i/>
          <w:iCs/>
          <w:sz w:val="20"/>
          <w:szCs w:val="20"/>
        </w:rPr>
        <w:t>Increasing implementation of outcomes monitoring in PTSD treatment: The PTSD practice-based implementation network</w:t>
      </w:r>
      <w:r w:rsidRPr="002264A8">
        <w:rPr>
          <w:rFonts w:ascii="Arial" w:hAnsi="Arial" w:cs="Arial"/>
          <w:sz w:val="20"/>
          <w:szCs w:val="20"/>
        </w:rPr>
        <w:t>. Presented at the annual meeting of the International Society for Traumatic Stress Studies, New Orleans, LA.</w:t>
      </w:r>
    </w:p>
    <w:p w:rsidR="00FE2A2F" w:rsidRPr="002264A8" w:rsidRDefault="00FE2A2F"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McGee-Vincent, P.</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Calhoun, P., McGraw, K., </w:t>
      </w:r>
      <w:r w:rsidRPr="002264A8">
        <w:rPr>
          <w:rFonts w:ascii="Arial" w:hAnsi="Arial" w:cs="Arial"/>
          <w:bCs/>
          <w:sz w:val="20"/>
          <w:szCs w:val="20"/>
        </w:rPr>
        <w:t>Walser, R.</w:t>
      </w:r>
      <w:r w:rsidRPr="002264A8">
        <w:rPr>
          <w:rFonts w:ascii="Arial" w:hAnsi="Arial" w:cs="Arial"/>
          <w:sz w:val="20"/>
          <w:szCs w:val="20"/>
        </w:rPr>
        <w:t xml:space="preserve">, Runnals, J., </w:t>
      </w:r>
      <w:r w:rsidRPr="002264A8">
        <w:rPr>
          <w:rFonts w:ascii="Arial" w:hAnsi="Arial" w:cs="Arial"/>
          <w:bCs/>
          <w:sz w:val="20"/>
          <w:szCs w:val="20"/>
        </w:rPr>
        <w:t>Liu, N. H.</w:t>
      </w:r>
      <w:r w:rsidRPr="002264A8">
        <w:rPr>
          <w:rFonts w:ascii="Arial" w:hAnsi="Arial" w:cs="Arial"/>
          <w:sz w:val="20"/>
          <w:szCs w:val="20"/>
        </w:rPr>
        <w:t xml:space="preserve">, Nottis, K., &amp; </w:t>
      </w:r>
      <w:r w:rsidRPr="002264A8">
        <w:rPr>
          <w:rFonts w:ascii="Arial" w:hAnsi="Arial" w:cs="Arial"/>
          <w:bCs/>
          <w:sz w:val="20"/>
          <w:szCs w:val="20"/>
        </w:rPr>
        <w:t>Ruzek, J.</w:t>
      </w:r>
      <w:r w:rsidRPr="002264A8">
        <w:rPr>
          <w:rFonts w:ascii="Arial" w:hAnsi="Arial" w:cs="Arial"/>
          <w:sz w:val="20"/>
          <w:szCs w:val="20"/>
        </w:rPr>
        <w:t xml:space="preserve"> (2015, November). </w:t>
      </w:r>
      <w:r w:rsidRPr="002264A8">
        <w:rPr>
          <w:rFonts w:ascii="Arial" w:hAnsi="Arial" w:cs="Arial"/>
          <w:i/>
          <w:iCs/>
          <w:sz w:val="20"/>
          <w:szCs w:val="20"/>
        </w:rPr>
        <w:t>Program evaluation within a practice-based implementation network: Quantitative results of implementation of routine outcomes monitoring</w:t>
      </w:r>
      <w:r w:rsidRPr="002264A8">
        <w:rPr>
          <w:rFonts w:ascii="Arial" w:hAnsi="Arial" w:cs="Arial"/>
          <w:sz w:val="20"/>
          <w:szCs w:val="20"/>
        </w:rPr>
        <w:t>. Presentation at the 31st Annual Meeting of the International Society of Traumatic Stress Studies, New Orleans, LA.</w:t>
      </w:r>
    </w:p>
    <w:p w:rsidR="00FE2A2F" w:rsidRPr="002264A8" w:rsidRDefault="006262BD"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Brunet, H., Jain, S., </w:t>
      </w:r>
      <w:r w:rsidRPr="002264A8">
        <w:rPr>
          <w:rFonts w:ascii="Arial" w:hAnsi="Arial" w:cs="Arial"/>
          <w:b/>
          <w:sz w:val="20"/>
          <w:szCs w:val="20"/>
        </w:rPr>
        <w:t>Rosen, C.S.,</w:t>
      </w:r>
      <w:r w:rsidRPr="002264A8">
        <w:rPr>
          <w:rFonts w:ascii="Arial" w:hAnsi="Arial" w:cs="Arial"/>
          <w:sz w:val="20"/>
          <w:szCs w:val="20"/>
        </w:rPr>
        <w:t xml:space="preserve"> &amp; Lindley, S. (2015, November). </w:t>
      </w:r>
      <w:r w:rsidRPr="002264A8">
        <w:rPr>
          <w:rFonts w:ascii="Arial" w:hAnsi="Arial" w:cs="Arial"/>
          <w:i/>
          <w:iCs/>
          <w:sz w:val="20"/>
          <w:szCs w:val="20"/>
        </w:rPr>
        <w:t xml:space="preserve">Peer support for PTSD: Increasing treatment engagement in veterans. </w:t>
      </w:r>
      <w:r w:rsidR="00422354" w:rsidRPr="002264A8">
        <w:rPr>
          <w:rFonts w:ascii="Arial" w:hAnsi="Arial" w:cs="Arial"/>
          <w:sz w:val="20"/>
          <w:szCs w:val="20"/>
        </w:rPr>
        <w:t>P</w:t>
      </w:r>
      <w:r w:rsidR="003613D0" w:rsidRPr="002264A8">
        <w:rPr>
          <w:rFonts w:ascii="Arial" w:hAnsi="Arial" w:cs="Arial"/>
          <w:sz w:val="20"/>
          <w:szCs w:val="20"/>
        </w:rPr>
        <w:t>resentation</w:t>
      </w:r>
      <w:r w:rsidRPr="002264A8">
        <w:rPr>
          <w:rFonts w:ascii="Arial" w:hAnsi="Arial" w:cs="Arial"/>
          <w:sz w:val="20"/>
          <w:szCs w:val="20"/>
        </w:rPr>
        <w:t xml:space="preserve"> at the 31</w:t>
      </w:r>
      <w:r w:rsidRPr="002264A8">
        <w:rPr>
          <w:rFonts w:ascii="Arial" w:hAnsi="Arial" w:cs="Arial"/>
          <w:sz w:val="20"/>
          <w:szCs w:val="20"/>
          <w:vertAlign w:val="superscript"/>
        </w:rPr>
        <w:t>st</w:t>
      </w:r>
      <w:r w:rsidRPr="002264A8">
        <w:rPr>
          <w:rFonts w:ascii="Arial" w:hAnsi="Arial" w:cs="Arial"/>
          <w:sz w:val="20"/>
          <w:szCs w:val="20"/>
        </w:rPr>
        <w:t xml:space="preserve"> Annual Meeting of the International Society of Traumatic Stress Studies, New Orleans, LA.</w:t>
      </w:r>
    </w:p>
    <w:p w:rsidR="00FE2A2F" w:rsidRPr="002264A8" w:rsidRDefault="00FE2A2F"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bCs/>
          <w:sz w:val="20"/>
          <w:szCs w:val="20"/>
        </w:rPr>
        <w:t>Kuhn, E.</w:t>
      </w:r>
      <w:r w:rsidRPr="002264A8">
        <w:rPr>
          <w:rFonts w:ascii="Arial" w:hAnsi="Arial" w:cs="Arial"/>
          <w:sz w:val="20"/>
          <w:szCs w:val="20"/>
        </w:rPr>
        <w:t xml:space="preserve">, </w:t>
      </w:r>
      <w:r w:rsidRPr="002264A8">
        <w:rPr>
          <w:rFonts w:ascii="Arial" w:hAnsi="Arial" w:cs="Arial"/>
          <w:bCs/>
          <w:sz w:val="20"/>
          <w:szCs w:val="20"/>
        </w:rPr>
        <w:t>Eftekhari, A.</w:t>
      </w:r>
      <w:r w:rsidRPr="002264A8">
        <w:rPr>
          <w:rFonts w:ascii="Arial" w:hAnsi="Arial" w:cs="Arial"/>
          <w:sz w:val="20"/>
          <w:szCs w:val="20"/>
        </w:rPr>
        <w:t xml:space="preserve">, Hoffman, J. E., </w:t>
      </w:r>
      <w:r w:rsidRPr="002264A8">
        <w:rPr>
          <w:rFonts w:ascii="Arial" w:hAnsi="Arial" w:cs="Arial"/>
          <w:bCs/>
          <w:sz w:val="20"/>
          <w:szCs w:val="20"/>
        </w:rPr>
        <w:t>Owen, J. E.</w:t>
      </w:r>
      <w:r w:rsidRPr="002264A8">
        <w:rPr>
          <w:rFonts w:ascii="Arial" w:hAnsi="Arial" w:cs="Arial"/>
          <w:sz w:val="20"/>
          <w:szCs w:val="20"/>
        </w:rPr>
        <w:t xml:space="preserve">, </w:t>
      </w:r>
      <w:r w:rsidRPr="002264A8">
        <w:rPr>
          <w:rFonts w:ascii="Arial" w:hAnsi="Arial" w:cs="Arial"/>
          <w:bCs/>
          <w:sz w:val="20"/>
          <w:szCs w:val="20"/>
        </w:rPr>
        <w:t>Crowley, J. J.</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&amp; </w:t>
      </w:r>
      <w:r w:rsidRPr="002264A8">
        <w:rPr>
          <w:rFonts w:ascii="Arial" w:hAnsi="Arial" w:cs="Arial"/>
          <w:bCs/>
          <w:sz w:val="20"/>
          <w:szCs w:val="20"/>
        </w:rPr>
        <w:t>Ruzek, J.</w:t>
      </w:r>
      <w:r w:rsidRPr="002264A8">
        <w:rPr>
          <w:rFonts w:ascii="Arial" w:hAnsi="Arial" w:cs="Arial"/>
          <w:sz w:val="20"/>
          <w:szCs w:val="20"/>
        </w:rPr>
        <w:t xml:space="preserve"> (2015, November). </w:t>
      </w:r>
      <w:r w:rsidRPr="002264A8">
        <w:rPr>
          <w:rFonts w:ascii="Arial" w:hAnsi="Arial" w:cs="Arial"/>
          <w:i/>
          <w:iCs/>
          <w:sz w:val="20"/>
          <w:szCs w:val="20"/>
        </w:rPr>
        <w:t>Using mobile apps to support the provision of evidence-based psychotherapy for PTSD</w:t>
      </w:r>
      <w:r w:rsidRPr="002264A8">
        <w:rPr>
          <w:rFonts w:ascii="Arial" w:hAnsi="Arial" w:cs="Arial"/>
          <w:sz w:val="20"/>
          <w:szCs w:val="20"/>
        </w:rPr>
        <w:t xml:space="preserve">. </w:t>
      </w:r>
      <w:r w:rsidRPr="002264A8">
        <w:rPr>
          <w:rFonts w:ascii="Arial" w:hAnsi="Arial" w:cs="Arial"/>
          <w:sz w:val="20"/>
          <w:szCs w:val="20"/>
        </w:rPr>
        <w:lastRenderedPageBreak/>
        <w:t>Presentation at the 31st Annual Meeting of the International Society for Traumatic Stress Studies, New Orleans, LA.</w:t>
      </w:r>
    </w:p>
    <w:p w:rsidR="00FE2A2F" w:rsidRPr="002264A8" w:rsidRDefault="00FE2A2F"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sz w:val="20"/>
          <w:szCs w:val="20"/>
        </w:rPr>
        <w:t xml:space="preserve">Meis, L. A., </w:t>
      </w:r>
      <w:r w:rsidRPr="002264A8">
        <w:rPr>
          <w:rFonts w:ascii="Arial" w:hAnsi="Arial" w:cs="Arial"/>
          <w:bCs/>
          <w:sz w:val="20"/>
          <w:szCs w:val="20"/>
        </w:rPr>
        <w:t>Spoont, M.</w:t>
      </w:r>
      <w:r w:rsidRPr="002264A8">
        <w:rPr>
          <w:rFonts w:ascii="Arial" w:hAnsi="Arial" w:cs="Arial"/>
          <w:sz w:val="20"/>
          <w:szCs w:val="20"/>
        </w:rPr>
        <w:t xml:space="preserve">, Thompson, K., Stewart, K., Vang, T., Erbes, C. R., Polusny, M. A., Noorbaloochi, S., Hagel Campbell, E., </w:t>
      </w:r>
      <w:r w:rsidRPr="002264A8">
        <w:rPr>
          <w:rFonts w:ascii="Arial" w:hAnsi="Arial" w:cs="Arial"/>
          <w:bCs/>
          <w:sz w:val="20"/>
          <w:szCs w:val="20"/>
        </w:rPr>
        <w:t>Eftekhari, A.</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Tuerk, P., &amp; Velasquez, T. L. (2015, November). Because I asked you to: The role of family in veterans’ engagement in trauma-focused treatment for PTSD. In C. Rosen (Chair), </w:t>
      </w:r>
      <w:r w:rsidRPr="002264A8">
        <w:rPr>
          <w:rFonts w:ascii="Arial" w:hAnsi="Arial" w:cs="Arial"/>
          <w:i/>
          <w:iCs/>
          <w:sz w:val="20"/>
          <w:szCs w:val="20"/>
        </w:rPr>
        <w:t>Overcoming Barriers: Helping Veterans Access Effective PTSD Treatment.</w:t>
      </w:r>
      <w:r w:rsidRPr="002264A8">
        <w:rPr>
          <w:rFonts w:ascii="Arial" w:hAnsi="Arial" w:cs="Arial"/>
          <w:sz w:val="20"/>
          <w:szCs w:val="20"/>
        </w:rPr>
        <w:t xml:space="preserve"> Symposium conducted at the 31st Annual Meeting of the International Society for Traumatic Stress Studies, New Orleans, LA.</w:t>
      </w:r>
    </w:p>
    <w:p w:rsidR="00FE2A2F" w:rsidRPr="002264A8" w:rsidRDefault="00FE2A2F"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Owen, J. E.</w:t>
      </w:r>
      <w:r w:rsidRPr="002264A8">
        <w:rPr>
          <w:rFonts w:ascii="Arial" w:hAnsi="Arial" w:cs="Arial"/>
          <w:sz w:val="20"/>
          <w:szCs w:val="20"/>
        </w:rPr>
        <w:t xml:space="preserve">, </w:t>
      </w:r>
      <w:r w:rsidRPr="002264A8">
        <w:rPr>
          <w:rFonts w:ascii="Arial" w:hAnsi="Arial" w:cs="Arial"/>
          <w:bCs/>
          <w:sz w:val="20"/>
          <w:szCs w:val="20"/>
        </w:rPr>
        <w:t>Jaworski, B. K.</w:t>
      </w:r>
      <w:r w:rsidRPr="002264A8">
        <w:rPr>
          <w:rFonts w:ascii="Arial" w:hAnsi="Arial" w:cs="Arial"/>
          <w:sz w:val="20"/>
          <w:szCs w:val="20"/>
        </w:rPr>
        <w:t xml:space="preserve">, </w:t>
      </w:r>
      <w:r w:rsidRPr="002264A8">
        <w:rPr>
          <w:rFonts w:ascii="Arial" w:hAnsi="Arial" w:cs="Arial"/>
          <w:bCs/>
          <w:sz w:val="20"/>
          <w:szCs w:val="20"/>
        </w:rPr>
        <w:t>Kuhn, E.</w:t>
      </w:r>
      <w:r w:rsidRPr="002264A8">
        <w:rPr>
          <w:rFonts w:ascii="Arial" w:hAnsi="Arial" w:cs="Arial"/>
          <w:sz w:val="20"/>
          <w:szCs w:val="20"/>
        </w:rPr>
        <w:t xml:space="preserve">, Kravetz, L., </w:t>
      </w:r>
      <w:r w:rsidRPr="002264A8">
        <w:rPr>
          <w:rFonts w:ascii="Arial" w:hAnsi="Arial" w:cs="Arial"/>
          <w:bCs/>
          <w:sz w:val="20"/>
          <w:szCs w:val="20"/>
        </w:rPr>
        <w:t>Ramsey, K. M.</w:t>
      </w:r>
      <w:r w:rsidRPr="002264A8">
        <w:rPr>
          <w:rFonts w:ascii="Arial" w:hAnsi="Arial" w:cs="Arial"/>
          <w:sz w:val="20"/>
          <w:szCs w:val="20"/>
        </w:rPr>
        <w:t xml:space="preserve">, Hoffman, J., &amp; </w:t>
      </w:r>
      <w:r w:rsidRPr="002264A8">
        <w:rPr>
          <w:rFonts w:ascii="Arial" w:hAnsi="Arial" w:cs="Arial"/>
          <w:b/>
          <w:bCs/>
          <w:sz w:val="20"/>
          <w:szCs w:val="20"/>
        </w:rPr>
        <w:t>Rosen, C.</w:t>
      </w:r>
      <w:r w:rsidRPr="002264A8">
        <w:rPr>
          <w:rFonts w:ascii="Arial" w:hAnsi="Arial" w:cs="Arial"/>
          <w:sz w:val="20"/>
          <w:szCs w:val="20"/>
        </w:rPr>
        <w:t xml:space="preserve"> (2015, November). </w:t>
      </w:r>
      <w:r w:rsidRPr="002264A8">
        <w:rPr>
          <w:rFonts w:ascii="Arial" w:hAnsi="Arial" w:cs="Arial"/>
          <w:i/>
          <w:iCs/>
          <w:sz w:val="20"/>
          <w:szCs w:val="20"/>
        </w:rPr>
        <w:t>Phase I trial of the PTSD family coach mobile app: Recruitment, procedures, and preliminary findings</w:t>
      </w:r>
      <w:r w:rsidRPr="002264A8">
        <w:rPr>
          <w:rFonts w:ascii="Arial" w:hAnsi="Arial" w:cs="Arial"/>
          <w:sz w:val="20"/>
          <w:szCs w:val="20"/>
        </w:rPr>
        <w:t>. Poster presented at the 31st Annual Meeting of the International Society for Traumatic Stress Studies, New Orleans, LA.</w:t>
      </w:r>
    </w:p>
    <w:p w:rsidR="00FE2A2F" w:rsidRPr="002264A8" w:rsidRDefault="00FE2A2F"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Zimmerman, L. E.</w:t>
      </w:r>
      <w:r w:rsidRPr="002264A8">
        <w:rPr>
          <w:rFonts w:ascii="Arial" w:hAnsi="Arial" w:cs="Arial"/>
          <w:sz w:val="20"/>
          <w:szCs w:val="20"/>
        </w:rPr>
        <w:t xml:space="preserve">, </w:t>
      </w:r>
      <w:r w:rsidRPr="002264A8">
        <w:rPr>
          <w:rFonts w:ascii="Arial" w:hAnsi="Arial" w:cs="Arial"/>
          <w:bCs/>
          <w:sz w:val="20"/>
          <w:szCs w:val="20"/>
        </w:rPr>
        <w:t>Tiet, Q.</w:t>
      </w:r>
      <w:r w:rsidRPr="002264A8">
        <w:rPr>
          <w:rFonts w:ascii="Arial" w:hAnsi="Arial" w:cs="Arial"/>
          <w:sz w:val="20"/>
          <w:szCs w:val="20"/>
        </w:rPr>
        <w:t xml:space="preserve">, Sox-Harris, A., &amp; </w:t>
      </w:r>
      <w:r w:rsidRPr="002264A8">
        <w:rPr>
          <w:rFonts w:ascii="Arial" w:hAnsi="Arial" w:cs="Arial"/>
          <w:b/>
          <w:bCs/>
          <w:sz w:val="20"/>
          <w:szCs w:val="20"/>
        </w:rPr>
        <w:t>Rosen, C.</w:t>
      </w:r>
      <w:r w:rsidRPr="002264A8">
        <w:rPr>
          <w:rFonts w:ascii="Arial" w:hAnsi="Arial" w:cs="Arial"/>
          <w:sz w:val="20"/>
          <w:szCs w:val="20"/>
        </w:rPr>
        <w:t xml:space="preserve"> (2015, October). Is phone monitoring effective for identifying risk for relapse to alcohol or drugs among </w:t>
      </w:r>
      <w:proofErr w:type="gramStart"/>
      <w:r w:rsidRPr="002264A8">
        <w:rPr>
          <w:rFonts w:ascii="Arial" w:hAnsi="Arial" w:cs="Arial"/>
          <w:sz w:val="20"/>
          <w:szCs w:val="20"/>
        </w:rPr>
        <w:t>veterans?.</w:t>
      </w:r>
      <w:proofErr w:type="gramEnd"/>
      <w:r w:rsidRPr="002264A8">
        <w:rPr>
          <w:rFonts w:ascii="Arial" w:hAnsi="Arial" w:cs="Arial"/>
          <w:sz w:val="20"/>
          <w:szCs w:val="20"/>
        </w:rPr>
        <w:t xml:space="preserve"> In Zimmerman, L. &amp; Pederson, E. (Chair), </w:t>
      </w:r>
      <w:r w:rsidRPr="002264A8">
        <w:rPr>
          <w:rFonts w:ascii="Arial" w:hAnsi="Arial" w:cs="Arial"/>
          <w:i/>
          <w:iCs/>
          <w:sz w:val="20"/>
          <w:szCs w:val="20"/>
        </w:rPr>
        <w:t xml:space="preserve">Web- And Phone-Based Interventions </w:t>
      </w:r>
      <w:proofErr w:type="gramStart"/>
      <w:r w:rsidRPr="002264A8">
        <w:rPr>
          <w:rFonts w:ascii="Arial" w:hAnsi="Arial" w:cs="Arial"/>
          <w:i/>
          <w:iCs/>
          <w:sz w:val="20"/>
          <w:szCs w:val="20"/>
        </w:rPr>
        <w:t>To</w:t>
      </w:r>
      <w:proofErr w:type="gramEnd"/>
      <w:r w:rsidRPr="002264A8">
        <w:rPr>
          <w:rFonts w:ascii="Arial" w:hAnsi="Arial" w:cs="Arial"/>
          <w:i/>
          <w:iCs/>
          <w:sz w:val="20"/>
          <w:szCs w:val="20"/>
        </w:rPr>
        <w:t xml:space="preserve"> Reduce Alcohol Misuse Among Veterans And Service Members.</w:t>
      </w:r>
      <w:r w:rsidRPr="002264A8">
        <w:rPr>
          <w:rFonts w:ascii="Arial" w:hAnsi="Arial" w:cs="Arial"/>
          <w:sz w:val="20"/>
          <w:szCs w:val="20"/>
        </w:rPr>
        <w:t xml:space="preserve"> 2015 Addiction Health Services Research Conference, Marina del Ray, CA.</w:t>
      </w:r>
    </w:p>
    <w:p w:rsidR="0091634D" w:rsidRPr="002264A8" w:rsidRDefault="0091634D"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sz w:val="20"/>
          <w:szCs w:val="20"/>
        </w:rPr>
        <w:t xml:space="preserve">Matthieu, M. J., </w:t>
      </w:r>
      <w:r w:rsidR="003E2FB8" w:rsidRPr="002264A8">
        <w:rPr>
          <w:rFonts w:ascii="Arial" w:hAnsi="Arial" w:cs="Arial"/>
          <w:b/>
          <w:bCs/>
          <w:sz w:val="20"/>
          <w:szCs w:val="20"/>
        </w:rPr>
        <w:t>Rosen, C. S.,</w:t>
      </w:r>
      <w:r w:rsidRPr="002264A8">
        <w:rPr>
          <w:rFonts w:ascii="Arial" w:hAnsi="Arial" w:cs="Arial"/>
          <w:sz w:val="20"/>
          <w:szCs w:val="20"/>
        </w:rPr>
        <w:t xml:space="preserve"> Waltz, T. J., Powell, B. J., Chinman, M. J., Damschroder, L. J., Smith, J. L., Proctor, E. K., &amp; Kirchner, J. (2015, September). </w:t>
      </w:r>
      <w:r w:rsidRPr="002264A8">
        <w:rPr>
          <w:rFonts w:ascii="Arial" w:hAnsi="Arial" w:cs="Arial"/>
          <w:i/>
          <w:iCs/>
          <w:sz w:val="20"/>
          <w:szCs w:val="20"/>
        </w:rPr>
        <w:t>Implementing prolonged exposure for PTSD in the VA: Expert recommendations from the ERIC project</w:t>
      </w:r>
      <w:r w:rsidRPr="002264A8">
        <w:rPr>
          <w:rFonts w:ascii="Arial" w:hAnsi="Arial" w:cs="Arial"/>
          <w:sz w:val="20"/>
          <w:szCs w:val="20"/>
        </w:rPr>
        <w:t>. Oral presentation at the Society for Implementation Research Collaboration, Seattle, Washington.</w:t>
      </w:r>
    </w:p>
    <w:p w:rsidR="00FF1E0E" w:rsidRPr="002264A8" w:rsidRDefault="0091634D"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McGee-Vincent, P.</w:t>
      </w:r>
      <w:r w:rsidRPr="002264A8">
        <w:rPr>
          <w:rFonts w:ascii="Arial" w:hAnsi="Arial" w:cs="Arial"/>
          <w:sz w:val="20"/>
          <w:szCs w:val="20"/>
        </w:rPr>
        <w:t xml:space="preserve">, </w:t>
      </w:r>
      <w:r w:rsidRPr="002264A8">
        <w:rPr>
          <w:rFonts w:ascii="Arial" w:hAnsi="Arial" w:cs="Arial"/>
          <w:bCs/>
          <w:sz w:val="20"/>
          <w:szCs w:val="20"/>
        </w:rPr>
        <w:t>Liu, N. H.</w:t>
      </w:r>
      <w:r w:rsidRPr="002264A8">
        <w:rPr>
          <w:rFonts w:ascii="Arial" w:hAnsi="Arial" w:cs="Arial"/>
          <w:sz w:val="20"/>
          <w:szCs w:val="20"/>
        </w:rPr>
        <w:t xml:space="preserve">, </w:t>
      </w:r>
      <w:r w:rsidRPr="002264A8">
        <w:rPr>
          <w:rFonts w:ascii="Arial" w:hAnsi="Arial" w:cs="Arial"/>
          <w:bCs/>
          <w:sz w:val="20"/>
          <w:szCs w:val="20"/>
        </w:rPr>
        <w:t>Walser, R.</w:t>
      </w:r>
      <w:r w:rsidRPr="002264A8">
        <w:rPr>
          <w:rFonts w:ascii="Arial" w:hAnsi="Arial" w:cs="Arial"/>
          <w:sz w:val="20"/>
          <w:szCs w:val="20"/>
        </w:rPr>
        <w:t xml:space="preserve">, Runnals, J., </w:t>
      </w:r>
      <w:r w:rsidRPr="002264A8">
        <w:rPr>
          <w:rFonts w:ascii="Arial" w:hAnsi="Arial" w:cs="Arial"/>
          <w:bCs/>
          <w:sz w:val="20"/>
          <w:szCs w:val="20"/>
        </w:rPr>
        <w:t>Ruzek, J.</w:t>
      </w:r>
      <w:r w:rsidRPr="002264A8">
        <w:rPr>
          <w:rFonts w:ascii="Arial" w:hAnsi="Arial" w:cs="Arial"/>
          <w:sz w:val="20"/>
          <w:szCs w:val="20"/>
        </w:rPr>
        <w:t xml:space="preserve">, Shaw, K., </w:t>
      </w:r>
      <w:r w:rsidRPr="002264A8">
        <w:rPr>
          <w:rFonts w:ascii="Arial" w:hAnsi="Arial" w:cs="Arial"/>
          <w:bCs/>
          <w:sz w:val="20"/>
          <w:szCs w:val="20"/>
        </w:rPr>
        <w:t>Landes, S. J.</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w:t>
      </w:r>
      <w:r w:rsidRPr="002264A8">
        <w:rPr>
          <w:rFonts w:ascii="Arial" w:hAnsi="Arial" w:cs="Arial"/>
          <w:bCs/>
          <w:sz w:val="20"/>
          <w:szCs w:val="20"/>
        </w:rPr>
        <w:t>Schmidt, J. A.</w:t>
      </w:r>
      <w:r w:rsidRPr="002264A8">
        <w:rPr>
          <w:rFonts w:ascii="Arial" w:hAnsi="Arial" w:cs="Arial"/>
          <w:sz w:val="20"/>
          <w:szCs w:val="20"/>
        </w:rPr>
        <w:t xml:space="preserve">, &amp; Calhoun, P. (2015, September). </w:t>
      </w:r>
      <w:r w:rsidRPr="002264A8">
        <w:rPr>
          <w:rFonts w:ascii="Arial" w:hAnsi="Arial" w:cs="Arial"/>
          <w:i/>
          <w:iCs/>
          <w:sz w:val="20"/>
          <w:szCs w:val="20"/>
        </w:rPr>
        <w:t>Establishment of a National Practice-Based Implementation Network: to Accelerate Adoption of Evidence-Based and Best Practices</w:t>
      </w:r>
      <w:r w:rsidRPr="002264A8">
        <w:rPr>
          <w:rFonts w:ascii="Arial" w:hAnsi="Arial" w:cs="Arial"/>
          <w:sz w:val="20"/>
          <w:szCs w:val="20"/>
        </w:rPr>
        <w:t>. Society for Implementation Research Collaboration (SIRC) Conference, Seattle, WA.</w:t>
      </w:r>
    </w:p>
    <w:p w:rsidR="00FF1E0E" w:rsidRPr="002264A8" w:rsidRDefault="00FF1E0E"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spacing w:val="1"/>
          <w:w w:val="105"/>
          <w:sz w:val="20"/>
          <w:szCs w:val="20"/>
        </w:rPr>
        <w:t>Trent,</w:t>
      </w:r>
      <w:r w:rsidRPr="002264A8">
        <w:rPr>
          <w:rFonts w:ascii="Arial" w:hAnsi="Arial" w:cs="Arial"/>
          <w:spacing w:val="-8"/>
          <w:w w:val="105"/>
          <w:sz w:val="20"/>
          <w:szCs w:val="20"/>
        </w:rPr>
        <w:t xml:space="preserve"> </w:t>
      </w:r>
      <w:r w:rsidRPr="002264A8">
        <w:rPr>
          <w:rFonts w:ascii="Arial" w:hAnsi="Arial" w:cs="Arial"/>
          <w:spacing w:val="1"/>
          <w:w w:val="105"/>
          <w:sz w:val="20"/>
          <w:szCs w:val="20"/>
        </w:rPr>
        <w:t>L.</w:t>
      </w:r>
      <w:r w:rsidRPr="002264A8">
        <w:rPr>
          <w:rFonts w:ascii="Arial" w:hAnsi="Arial" w:cs="Arial"/>
          <w:spacing w:val="-9"/>
          <w:w w:val="105"/>
          <w:sz w:val="20"/>
          <w:szCs w:val="20"/>
        </w:rPr>
        <w:t xml:space="preserve"> </w:t>
      </w:r>
      <w:r w:rsidRPr="002264A8">
        <w:rPr>
          <w:rFonts w:ascii="Arial" w:hAnsi="Arial" w:cs="Arial"/>
          <w:w w:val="105"/>
          <w:sz w:val="20"/>
          <w:szCs w:val="20"/>
        </w:rPr>
        <w:t>R.,</w:t>
      </w:r>
      <w:r w:rsidRPr="002264A8">
        <w:rPr>
          <w:rFonts w:ascii="Arial" w:hAnsi="Arial" w:cs="Arial"/>
          <w:b/>
          <w:spacing w:val="-8"/>
          <w:w w:val="105"/>
          <w:sz w:val="20"/>
          <w:szCs w:val="20"/>
        </w:rPr>
        <w:t xml:space="preserve"> </w:t>
      </w:r>
      <w:r w:rsidRPr="002264A8">
        <w:rPr>
          <w:rFonts w:ascii="Arial" w:hAnsi="Arial" w:cs="Arial"/>
          <w:spacing w:val="1"/>
          <w:w w:val="105"/>
          <w:sz w:val="20"/>
          <w:szCs w:val="20"/>
        </w:rPr>
        <w:t>Smith,</w:t>
      </w:r>
      <w:r w:rsidRPr="002264A8">
        <w:rPr>
          <w:rFonts w:ascii="Arial" w:hAnsi="Arial" w:cs="Arial"/>
          <w:spacing w:val="-8"/>
          <w:w w:val="105"/>
          <w:sz w:val="20"/>
          <w:szCs w:val="20"/>
        </w:rPr>
        <w:t xml:space="preserve"> </w:t>
      </w:r>
      <w:r w:rsidRPr="002264A8">
        <w:rPr>
          <w:rFonts w:ascii="Arial" w:hAnsi="Arial" w:cs="Arial"/>
          <w:spacing w:val="1"/>
          <w:w w:val="105"/>
          <w:sz w:val="20"/>
          <w:szCs w:val="20"/>
        </w:rPr>
        <w:t>B.,</w:t>
      </w:r>
      <w:r w:rsidRPr="002264A8">
        <w:rPr>
          <w:rFonts w:ascii="Arial" w:hAnsi="Arial" w:cs="Arial"/>
          <w:spacing w:val="-9"/>
          <w:w w:val="105"/>
          <w:sz w:val="20"/>
          <w:szCs w:val="20"/>
        </w:rPr>
        <w:t xml:space="preserve"> </w:t>
      </w:r>
      <w:r w:rsidR="003E2FB8" w:rsidRPr="002264A8">
        <w:rPr>
          <w:rFonts w:ascii="Arial" w:hAnsi="Arial" w:cs="Arial"/>
          <w:b/>
          <w:spacing w:val="1"/>
          <w:w w:val="105"/>
          <w:sz w:val="20"/>
          <w:szCs w:val="20"/>
        </w:rPr>
        <w:t>Rosen, C. S.,</w:t>
      </w:r>
      <w:r w:rsidRPr="002264A8">
        <w:rPr>
          <w:rFonts w:ascii="Arial" w:hAnsi="Arial" w:cs="Arial"/>
          <w:spacing w:val="-8"/>
          <w:w w:val="105"/>
          <w:sz w:val="20"/>
          <w:szCs w:val="20"/>
        </w:rPr>
        <w:t xml:space="preserve"> </w:t>
      </w:r>
      <w:r w:rsidRPr="002264A8">
        <w:rPr>
          <w:rFonts w:ascii="Arial" w:hAnsi="Arial" w:cs="Arial"/>
          <w:spacing w:val="1"/>
          <w:w w:val="105"/>
          <w:sz w:val="20"/>
          <w:szCs w:val="20"/>
        </w:rPr>
        <w:t>Crowley,</w:t>
      </w:r>
      <w:r w:rsidRPr="002264A8">
        <w:rPr>
          <w:rFonts w:ascii="Arial" w:hAnsi="Arial" w:cs="Arial"/>
          <w:spacing w:val="-9"/>
          <w:w w:val="105"/>
          <w:sz w:val="20"/>
          <w:szCs w:val="20"/>
        </w:rPr>
        <w:t xml:space="preserve"> </w:t>
      </w:r>
      <w:r w:rsidRPr="002264A8">
        <w:rPr>
          <w:rFonts w:ascii="Arial" w:hAnsi="Arial" w:cs="Arial"/>
          <w:w w:val="105"/>
          <w:sz w:val="20"/>
          <w:szCs w:val="20"/>
        </w:rPr>
        <w:t>J.,</w:t>
      </w:r>
      <w:r w:rsidRPr="002264A8">
        <w:rPr>
          <w:rFonts w:ascii="Arial" w:hAnsi="Arial" w:cs="Arial"/>
          <w:spacing w:val="-8"/>
          <w:w w:val="105"/>
          <w:sz w:val="20"/>
          <w:szCs w:val="20"/>
        </w:rPr>
        <w:t xml:space="preserve"> </w:t>
      </w:r>
      <w:r w:rsidRPr="002264A8">
        <w:rPr>
          <w:rFonts w:ascii="Arial" w:hAnsi="Arial" w:cs="Arial"/>
          <w:spacing w:val="1"/>
          <w:w w:val="105"/>
          <w:sz w:val="20"/>
          <w:szCs w:val="20"/>
        </w:rPr>
        <w:t>Eftekhari,</w:t>
      </w:r>
      <w:r w:rsidRPr="002264A8">
        <w:rPr>
          <w:rFonts w:ascii="Arial" w:hAnsi="Arial" w:cs="Arial"/>
          <w:spacing w:val="-8"/>
          <w:w w:val="105"/>
          <w:sz w:val="20"/>
          <w:szCs w:val="20"/>
        </w:rPr>
        <w:t xml:space="preserve"> </w:t>
      </w:r>
      <w:r w:rsidRPr="002264A8">
        <w:rPr>
          <w:rFonts w:ascii="Arial" w:hAnsi="Arial" w:cs="Arial"/>
          <w:spacing w:val="1"/>
          <w:w w:val="105"/>
          <w:sz w:val="20"/>
          <w:szCs w:val="20"/>
        </w:rPr>
        <w:t>A.,</w:t>
      </w:r>
      <w:r w:rsidRPr="002264A8">
        <w:rPr>
          <w:rFonts w:ascii="Arial" w:hAnsi="Arial" w:cs="Arial"/>
          <w:spacing w:val="-9"/>
          <w:w w:val="105"/>
          <w:sz w:val="20"/>
          <w:szCs w:val="20"/>
        </w:rPr>
        <w:t xml:space="preserve"> </w:t>
      </w:r>
      <w:r w:rsidRPr="002264A8">
        <w:rPr>
          <w:rFonts w:ascii="Arial" w:hAnsi="Arial" w:cs="Arial"/>
          <w:spacing w:val="1"/>
          <w:w w:val="105"/>
          <w:sz w:val="20"/>
          <w:szCs w:val="20"/>
        </w:rPr>
        <w:t>Kuhn,</w:t>
      </w:r>
      <w:r w:rsidRPr="002264A8">
        <w:rPr>
          <w:rFonts w:ascii="Arial" w:hAnsi="Arial" w:cs="Arial"/>
          <w:spacing w:val="-8"/>
          <w:w w:val="105"/>
          <w:sz w:val="20"/>
          <w:szCs w:val="20"/>
        </w:rPr>
        <w:t xml:space="preserve"> </w:t>
      </w:r>
      <w:r w:rsidRPr="002264A8">
        <w:rPr>
          <w:rFonts w:ascii="Arial" w:hAnsi="Arial" w:cs="Arial"/>
          <w:spacing w:val="1"/>
          <w:w w:val="105"/>
          <w:sz w:val="20"/>
          <w:szCs w:val="20"/>
        </w:rPr>
        <w:t>E.,</w:t>
      </w:r>
      <w:r w:rsidRPr="002264A8">
        <w:rPr>
          <w:rFonts w:ascii="Arial" w:hAnsi="Arial" w:cs="Arial"/>
          <w:spacing w:val="-8"/>
          <w:w w:val="105"/>
          <w:sz w:val="20"/>
          <w:szCs w:val="20"/>
        </w:rPr>
        <w:t xml:space="preserve"> </w:t>
      </w:r>
      <w:r w:rsidRPr="002264A8">
        <w:rPr>
          <w:rFonts w:ascii="Arial" w:hAnsi="Arial" w:cs="Arial"/>
          <w:w w:val="105"/>
          <w:sz w:val="20"/>
          <w:szCs w:val="20"/>
        </w:rPr>
        <w:t>&amp;</w:t>
      </w:r>
      <w:r w:rsidRPr="002264A8">
        <w:rPr>
          <w:rFonts w:ascii="Arial" w:hAnsi="Arial" w:cs="Arial"/>
          <w:spacing w:val="-6"/>
          <w:w w:val="105"/>
          <w:sz w:val="20"/>
          <w:szCs w:val="20"/>
        </w:rPr>
        <w:t xml:space="preserve"> </w:t>
      </w:r>
      <w:r w:rsidRPr="002264A8">
        <w:rPr>
          <w:rFonts w:ascii="Arial" w:hAnsi="Arial" w:cs="Arial"/>
          <w:spacing w:val="1"/>
          <w:w w:val="105"/>
          <w:sz w:val="20"/>
          <w:szCs w:val="20"/>
        </w:rPr>
        <w:t>Ruzek,</w:t>
      </w:r>
      <w:r w:rsidRPr="002264A8">
        <w:rPr>
          <w:rFonts w:ascii="Arial" w:hAnsi="Arial" w:cs="Arial"/>
          <w:spacing w:val="-9"/>
          <w:w w:val="105"/>
          <w:sz w:val="20"/>
          <w:szCs w:val="20"/>
        </w:rPr>
        <w:t xml:space="preserve"> </w:t>
      </w:r>
      <w:r w:rsidRPr="002264A8">
        <w:rPr>
          <w:rFonts w:ascii="Arial" w:hAnsi="Arial" w:cs="Arial"/>
          <w:w w:val="105"/>
          <w:sz w:val="20"/>
          <w:szCs w:val="20"/>
        </w:rPr>
        <w:t>J.</w:t>
      </w:r>
      <w:r w:rsidRPr="002264A8">
        <w:rPr>
          <w:rFonts w:ascii="Arial" w:hAnsi="Arial" w:cs="Arial"/>
          <w:spacing w:val="-8"/>
          <w:w w:val="105"/>
          <w:sz w:val="20"/>
          <w:szCs w:val="20"/>
        </w:rPr>
        <w:t xml:space="preserve"> </w:t>
      </w:r>
      <w:r w:rsidRPr="002264A8">
        <w:rPr>
          <w:rFonts w:ascii="Arial" w:hAnsi="Arial" w:cs="Arial"/>
          <w:spacing w:val="1"/>
          <w:w w:val="105"/>
          <w:sz w:val="20"/>
          <w:szCs w:val="20"/>
        </w:rPr>
        <w:t>(September,</w:t>
      </w:r>
      <w:r w:rsidRPr="002264A8">
        <w:rPr>
          <w:rFonts w:ascii="Arial" w:hAnsi="Arial" w:cs="Arial"/>
          <w:spacing w:val="-8"/>
          <w:w w:val="105"/>
          <w:sz w:val="20"/>
          <w:szCs w:val="20"/>
        </w:rPr>
        <w:t xml:space="preserve"> </w:t>
      </w:r>
      <w:r w:rsidRPr="002264A8">
        <w:rPr>
          <w:rFonts w:ascii="Arial" w:hAnsi="Arial" w:cs="Arial"/>
          <w:w w:val="105"/>
          <w:sz w:val="20"/>
          <w:szCs w:val="20"/>
        </w:rPr>
        <w:t>2015).</w:t>
      </w:r>
      <w:r w:rsidRPr="002264A8">
        <w:rPr>
          <w:rFonts w:ascii="Arial" w:hAnsi="Arial" w:cs="Arial"/>
          <w:spacing w:val="-9"/>
          <w:w w:val="105"/>
          <w:sz w:val="20"/>
          <w:szCs w:val="20"/>
        </w:rPr>
        <w:t xml:space="preserve"> </w:t>
      </w:r>
      <w:r w:rsidRPr="002264A8">
        <w:rPr>
          <w:rFonts w:ascii="Arial" w:hAnsi="Arial" w:cs="Arial"/>
          <w:spacing w:val="1"/>
          <w:w w:val="105"/>
          <w:sz w:val="20"/>
          <w:szCs w:val="20"/>
        </w:rPr>
        <w:t>Usage</w:t>
      </w:r>
      <w:r w:rsidRPr="002264A8">
        <w:rPr>
          <w:rFonts w:ascii="Arial" w:hAnsi="Arial" w:cs="Arial"/>
          <w:spacing w:val="-7"/>
          <w:w w:val="105"/>
          <w:sz w:val="20"/>
          <w:szCs w:val="20"/>
        </w:rPr>
        <w:t xml:space="preserve"> </w:t>
      </w:r>
      <w:r w:rsidRPr="002264A8">
        <w:rPr>
          <w:rFonts w:ascii="Arial" w:hAnsi="Arial" w:cs="Arial"/>
          <w:w w:val="105"/>
          <w:sz w:val="20"/>
          <w:szCs w:val="20"/>
        </w:rPr>
        <w:t>of</w:t>
      </w:r>
      <w:r w:rsidRPr="002264A8">
        <w:rPr>
          <w:rFonts w:ascii="Arial" w:hAnsi="Arial" w:cs="Arial"/>
          <w:spacing w:val="-8"/>
          <w:w w:val="105"/>
          <w:sz w:val="20"/>
          <w:szCs w:val="20"/>
        </w:rPr>
        <w:t xml:space="preserve"> </w:t>
      </w:r>
      <w:r w:rsidRPr="002264A8">
        <w:rPr>
          <w:rFonts w:ascii="Arial" w:hAnsi="Arial" w:cs="Arial"/>
          <w:spacing w:val="1"/>
          <w:w w:val="105"/>
          <w:sz w:val="20"/>
          <w:szCs w:val="20"/>
        </w:rPr>
        <w:t>Promotional</w:t>
      </w:r>
      <w:r w:rsidRPr="002264A8">
        <w:rPr>
          <w:rFonts w:ascii="Arial" w:hAnsi="Arial" w:cs="Arial"/>
          <w:spacing w:val="32"/>
          <w:w w:val="103"/>
          <w:sz w:val="20"/>
          <w:szCs w:val="20"/>
        </w:rPr>
        <w:t xml:space="preserve"> </w:t>
      </w:r>
      <w:r w:rsidRPr="002264A8">
        <w:rPr>
          <w:rFonts w:ascii="Arial" w:hAnsi="Arial" w:cs="Arial"/>
          <w:spacing w:val="1"/>
          <w:w w:val="105"/>
          <w:sz w:val="20"/>
          <w:szCs w:val="20"/>
        </w:rPr>
        <w:t>Media</w:t>
      </w:r>
      <w:r w:rsidRPr="002264A8">
        <w:rPr>
          <w:rFonts w:ascii="Arial" w:hAnsi="Arial" w:cs="Arial"/>
          <w:spacing w:val="-11"/>
          <w:w w:val="105"/>
          <w:sz w:val="20"/>
          <w:szCs w:val="20"/>
        </w:rPr>
        <w:t xml:space="preserve"> </w:t>
      </w:r>
      <w:r w:rsidRPr="002264A8">
        <w:rPr>
          <w:rFonts w:ascii="Arial" w:hAnsi="Arial" w:cs="Arial"/>
          <w:w w:val="105"/>
          <w:sz w:val="20"/>
          <w:szCs w:val="20"/>
        </w:rPr>
        <w:t>in</w:t>
      </w:r>
      <w:r w:rsidRPr="002264A8">
        <w:rPr>
          <w:rFonts w:ascii="Arial" w:hAnsi="Arial" w:cs="Arial"/>
          <w:spacing w:val="-10"/>
          <w:w w:val="105"/>
          <w:sz w:val="20"/>
          <w:szCs w:val="20"/>
        </w:rPr>
        <w:t xml:space="preserve"> </w:t>
      </w:r>
      <w:r w:rsidRPr="002264A8">
        <w:rPr>
          <w:rFonts w:ascii="Arial" w:hAnsi="Arial" w:cs="Arial"/>
          <w:w w:val="105"/>
          <w:sz w:val="20"/>
          <w:szCs w:val="20"/>
        </w:rPr>
        <w:t>Prolonged</w:t>
      </w:r>
      <w:r w:rsidRPr="002264A8">
        <w:rPr>
          <w:rFonts w:ascii="Arial" w:hAnsi="Arial" w:cs="Arial"/>
          <w:spacing w:val="-11"/>
          <w:w w:val="105"/>
          <w:sz w:val="20"/>
          <w:szCs w:val="20"/>
        </w:rPr>
        <w:t xml:space="preserve"> </w:t>
      </w:r>
      <w:r w:rsidRPr="002264A8">
        <w:rPr>
          <w:rFonts w:ascii="Arial" w:hAnsi="Arial" w:cs="Arial"/>
          <w:spacing w:val="1"/>
          <w:w w:val="105"/>
          <w:sz w:val="20"/>
          <w:szCs w:val="20"/>
        </w:rPr>
        <w:t>Exposure</w:t>
      </w:r>
      <w:r w:rsidRPr="002264A8">
        <w:rPr>
          <w:rFonts w:ascii="Arial" w:hAnsi="Arial" w:cs="Arial"/>
          <w:spacing w:val="-10"/>
          <w:w w:val="105"/>
          <w:sz w:val="20"/>
          <w:szCs w:val="20"/>
        </w:rPr>
        <w:t xml:space="preserve"> </w:t>
      </w:r>
      <w:r w:rsidRPr="002264A8">
        <w:rPr>
          <w:rFonts w:ascii="Arial" w:hAnsi="Arial" w:cs="Arial"/>
          <w:spacing w:val="1"/>
          <w:w w:val="105"/>
          <w:sz w:val="20"/>
          <w:szCs w:val="20"/>
        </w:rPr>
        <w:t>Therapy</w:t>
      </w:r>
      <w:r w:rsidRPr="002264A8">
        <w:rPr>
          <w:rFonts w:ascii="Arial" w:hAnsi="Arial" w:cs="Arial"/>
          <w:spacing w:val="-10"/>
          <w:w w:val="105"/>
          <w:sz w:val="20"/>
          <w:szCs w:val="20"/>
        </w:rPr>
        <w:t xml:space="preserve"> </w:t>
      </w:r>
      <w:r w:rsidRPr="002264A8">
        <w:rPr>
          <w:rFonts w:ascii="Arial" w:hAnsi="Arial" w:cs="Arial"/>
          <w:w w:val="105"/>
          <w:sz w:val="20"/>
          <w:szCs w:val="20"/>
        </w:rPr>
        <w:t>for</w:t>
      </w:r>
      <w:r w:rsidRPr="002264A8">
        <w:rPr>
          <w:rFonts w:ascii="Arial" w:hAnsi="Arial" w:cs="Arial"/>
          <w:spacing w:val="-11"/>
          <w:w w:val="105"/>
          <w:sz w:val="20"/>
          <w:szCs w:val="20"/>
        </w:rPr>
        <w:t xml:space="preserve"> </w:t>
      </w:r>
      <w:r w:rsidRPr="002264A8">
        <w:rPr>
          <w:rFonts w:ascii="Arial" w:hAnsi="Arial" w:cs="Arial"/>
          <w:spacing w:val="1"/>
          <w:w w:val="105"/>
          <w:sz w:val="20"/>
          <w:szCs w:val="20"/>
        </w:rPr>
        <w:t>PTSD:</w:t>
      </w:r>
      <w:r w:rsidRPr="002264A8">
        <w:rPr>
          <w:rFonts w:ascii="Arial" w:hAnsi="Arial" w:cs="Arial"/>
          <w:spacing w:val="-12"/>
          <w:w w:val="105"/>
          <w:sz w:val="20"/>
          <w:szCs w:val="20"/>
        </w:rPr>
        <w:t xml:space="preserve"> </w:t>
      </w:r>
      <w:r w:rsidRPr="002264A8">
        <w:rPr>
          <w:rFonts w:ascii="Arial" w:hAnsi="Arial" w:cs="Arial"/>
          <w:spacing w:val="1"/>
          <w:w w:val="105"/>
          <w:sz w:val="20"/>
          <w:szCs w:val="20"/>
        </w:rPr>
        <w:t>Current</w:t>
      </w:r>
      <w:r w:rsidRPr="002264A8">
        <w:rPr>
          <w:rFonts w:ascii="Arial" w:hAnsi="Arial" w:cs="Arial"/>
          <w:spacing w:val="-11"/>
          <w:w w:val="105"/>
          <w:sz w:val="20"/>
          <w:szCs w:val="20"/>
        </w:rPr>
        <w:t xml:space="preserve"> </w:t>
      </w:r>
      <w:r w:rsidRPr="002264A8">
        <w:rPr>
          <w:rFonts w:ascii="Arial" w:hAnsi="Arial" w:cs="Arial"/>
          <w:w w:val="105"/>
          <w:sz w:val="20"/>
          <w:szCs w:val="20"/>
        </w:rPr>
        <w:t>practices</w:t>
      </w:r>
      <w:r w:rsidRPr="002264A8">
        <w:rPr>
          <w:rFonts w:ascii="Arial" w:hAnsi="Arial" w:cs="Arial"/>
          <w:spacing w:val="-11"/>
          <w:w w:val="105"/>
          <w:sz w:val="20"/>
          <w:szCs w:val="20"/>
        </w:rPr>
        <w:t xml:space="preserve"> </w:t>
      </w:r>
      <w:r w:rsidRPr="002264A8">
        <w:rPr>
          <w:rFonts w:ascii="Arial" w:hAnsi="Arial" w:cs="Arial"/>
          <w:w w:val="105"/>
          <w:sz w:val="20"/>
          <w:szCs w:val="20"/>
        </w:rPr>
        <w:t>and</w:t>
      </w:r>
      <w:r w:rsidRPr="002264A8">
        <w:rPr>
          <w:rFonts w:ascii="Arial" w:hAnsi="Arial" w:cs="Arial"/>
          <w:spacing w:val="-10"/>
          <w:w w:val="105"/>
          <w:sz w:val="20"/>
          <w:szCs w:val="20"/>
        </w:rPr>
        <w:t xml:space="preserve"> </w:t>
      </w:r>
      <w:r w:rsidRPr="002264A8">
        <w:rPr>
          <w:rFonts w:ascii="Arial" w:hAnsi="Arial" w:cs="Arial"/>
          <w:w w:val="105"/>
          <w:sz w:val="20"/>
          <w:szCs w:val="20"/>
        </w:rPr>
        <w:t>practical</w:t>
      </w:r>
      <w:r w:rsidRPr="002264A8">
        <w:rPr>
          <w:rFonts w:ascii="Arial" w:hAnsi="Arial" w:cs="Arial"/>
          <w:spacing w:val="-11"/>
          <w:w w:val="105"/>
          <w:sz w:val="20"/>
          <w:szCs w:val="20"/>
        </w:rPr>
        <w:t xml:space="preserve"> </w:t>
      </w:r>
      <w:r w:rsidRPr="002264A8">
        <w:rPr>
          <w:rFonts w:ascii="Arial" w:hAnsi="Arial" w:cs="Arial"/>
          <w:spacing w:val="1"/>
          <w:w w:val="105"/>
          <w:sz w:val="20"/>
          <w:szCs w:val="20"/>
        </w:rPr>
        <w:t>implications</w:t>
      </w:r>
      <w:r w:rsidRPr="002264A8">
        <w:rPr>
          <w:rFonts w:ascii="Arial" w:hAnsi="Arial" w:cs="Arial"/>
          <w:spacing w:val="-12"/>
          <w:w w:val="105"/>
          <w:sz w:val="20"/>
          <w:szCs w:val="20"/>
        </w:rPr>
        <w:t xml:space="preserve"> </w:t>
      </w:r>
      <w:r w:rsidRPr="002264A8">
        <w:rPr>
          <w:rFonts w:ascii="Arial" w:hAnsi="Arial" w:cs="Arial"/>
          <w:w w:val="105"/>
          <w:sz w:val="20"/>
          <w:szCs w:val="20"/>
        </w:rPr>
        <w:t>in</w:t>
      </w:r>
      <w:r w:rsidRPr="002264A8">
        <w:rPr>
          <w:rFonts w:ascii="Arial" w:hAnsi="Arial" w:cs="Arial"/>
          <w:spacing w:val="-10"/>
          <w:w w:val="105"/>
          <w:sz w:val="20"/>
          <w:szCs w:val="20"/>
        </w:rPr>
        <w:t xml:space="preserve"> </w:t>
      </w:r>
      <w:r w:rsidRPr="002264A8">
        <w:rPr>
          <w:rFonts w:ascii="Arial" w:hAnsi="Arial" w:cs="Arial"/>
          <w:spacing w:val="1"/>
          <w:w w:val="105"/>
          <w:sz w:val="20"/>
          <w:szCs w:val="20"/>
        </w:rPr>
        <w:t>VA</w:t>
      </w:r>
      <w:r w:rsidRPr="002264A8">
        <w:rPr>
          <w:rFonts w:ascii="Arial" w:hAnsi="Arial" w:cs="Arial"/>
          <w:spacing w:val="-10"/>
          <w:w w:val="105"/>
          <w:sz w:val="20"/>
          <w:szCs w:val="20"/>
        </w:rPr>
        <w:t xml:space="preserve"> </w:t>
      </w:r>
      <w:r w:rsidRPr="002264A8">
        <w:rPr>
          <w:rFonts w:ascii="Arial" w:hAnsi="Arial" w:cs="Arial"/>
          <w:spacing w:val="1"/>
          <w:w w:val="105"/>
          <w:sz w:val="20"/>
          <w:szCs w:val="20"/>
        </w:rPr>
        <w:t>mental</w:t>
      </w:r>
      <w:r w:rsidRPr="002264A8">
        <w:rPr>
          <w:rFonts w:ascii="Arial" w:hAnsi="Arial" w:cs="Arial"/>
          <w:spacing w:val="-11"/>
          <w:w w:val="105"/>
          <w:sz w:val="20"/>
          <w:szCs w:val="20"/>
        </w:rPr>
        <w:t xml:space="preserve"> </w:t>
      </w:r>
      <w:r w:rsidRPr="002264A8">
        <w:rPr>
          <w:rFonts w:ascii="Arial" w:hAnsi="Arial" w:cs="Arial"/>
          <w:w w:val="105"/>
          <w:sz w:val="20"/>
          <w:szCs w:val="20"/>
        </w:rPr>
        <w:t xml:space="preserve">healthcare. </w:t>
      </w:r>
      <w:r w:rsidRPr="002264A8">
        <w:rPr>
          <w:rFonts w:ascii="Arial" w:hAnsi="Arial" w:cs="Arial"/>
          <w:sz w:val="20"/>
          <w:szCs w:val="20"/>
        </w:rPr>
        <w:t>Society for Implementation Research Collaboration (SIRC) Conference, Seattle, WA.</w:t>
      </w:r>
    </w:p>
    <w:p w:rsidR="00C276B6" w:rsidRPr="002264A8" w:rsidRDefault="00C276B6"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b/>
          <w:sz w:val="20"/>
          <w:szCs w:val="20"/>
        </w:rPr>
        <w:t>Rosen, C. S.,</w:t>
      </w:r>
      <w:r w:rsidRPr="002264A8">
        <w:rPr>
          <w:rFonts w:ascii="Arial" w:hAnsi="Arial" w:cs="Arial"/>
          <w:sz w:val="20"/>
          <w:szCs w:val="20"/>
        </w:rPr>
        <w:t xml:space="preserve"> Crowley, J., Eftekhari, A., Kuhn, E., </w:t>
      </w:r>
      <w:proofErr w:type="gramStart"/>
      <w:r w:rsidRPr="002264A8">
        <w:rPr>
          <w:rFonts w:ascii="Arial" w:hAnsi="Arial" w:cs="Arial"/>
          <w:sz w:val="20"/>
          <w:szCs w:val="20"/>
        </w:rPr>
        <w:t>Smith,  B.N.</w:t>
      </w:r>
      <w:proofErr w:type="gramEnd"/>
      <w:r w:rsidRPr="002264A8">
        <w:rPr>
          <w:rFonts w:ascii="Arial" w:hAnsi="Arial" w:cs="Arial"/>
          <w:sz w:val="20"/>
          <w:szCs w:val="20"/>
        </w:rPr>
        <w:t xml:space="preserve">, Trent, L. &amp; Ruzek, J. I. (2015, July). </w:t>
      </w:r>
      <w:r w:rsidRPr="002264A8">
        <w:rPr>
          <w:rFonts w:ascii="Arial" w:hAnsi="Arial" w:cs="Arial"/>
          <w:bCs/>
          <w:i/>
          <w:sz w:val="20"/>
          <w:szCs w:val="20"/>
        </w:rPr>
        <w:t>Sustained use of evidence-based psychotherapy by graduates of the Prolonged Exposure Training Program.</w:t>
      </w:r>
      <w:r w:rsidRPr="002264A8">
        <w:rPr>
          <w:rFonts w:ascii="Arial" w:hAnsi="Arial" w:cs="Arial"/>
          <w:bCs/>
          <w:sz w:val="20"/>
          <w:szCs w:val="20"/>
        </w:rPr>
        <w:t xml:space="preserve">  Presentation at the VA Health Services Research &amp; Development Conference, Philadelphia, PA.</w:t>
      </w:r>
    </w:p>
    <w:p w:rsidR="00C276B6" w:rsidRPr="002264A8" w:rsidRDefault="00C276B6"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Greenbaum, M. A., </w:t>
      </w:r>
      <w:proofErr w:type="spellStart"/>
      <w:proofErr w:type="gramStart"/>
      <w:r w:rsidRPr="002264A8">
        <w:rPr>
          <w:rFonts w:ascii="Arial" w:hAnsi="Arial" w:cs="Arial"/>
          <w:sz w:val="20"/>
          <w:szCs w:val="20"/>
        </w:rPr>
        <w:t>Neylan,T</w:t>
      </w:r>
      <w:proofErr w:type="spellEnd"/>
      <w:r w:rsidRPr="002264A8">
        <w:rPr>
          <w:rFonts w:ascii="Arial" w:hAnsi="Arial" w:cs="Arial"/>
          <w:sz w:val="20"/>
          <w:szCs w:val="20"/>
        </w:rPr>
        <w:t>.</w:t>
      </w:r>
      <w:proofErr w:type="gramEnd"/>
      <w:r w:rsidRPr="002264A8">
        <w:rPr>
          <w:rFonts w:ascii="Arial" w:hAnsi="Arial" w:cs="Arial"/>
          <w:sz w:val="20"/>
          <w:szCs w:val="20"/>
        </w:rPr>
        <w:t xml:space="preserve">,  &amp;  </w:t>
      </w:r>
      <w:r w:rsidRPr="002264A8">
        <w:rPr>
          <w:rFonts w:ascii="Arial" w:hAnsi="Arial" w:cs="Arial"/>
          <w:b/>
          <w:sz w:val="20"/>
          <w:szCs w:val="20"/>
        </w:rPr>
        <w:t>Rosen, C.S.</w:t>
      </w:r>
      <w:r w:rsidRPr="002264A8">
        <w:rPr>
          <w:rFonts w:ascii="Arial" w:hAnsi="Arial" w:cs="Arial"/>
          <w:sz w:val="20"/>
          <w:szCs w:val="20"/>
        </w:rPr>
        <w:t xml:space="preserve"> (2015, July). </w:t>
      </w:r>
      <w:r w:rsidRPr="002264A8">
        <w:rPr>
          <w:rFonts w:ascii="Arial" w:hAnsi="Arial" w:cs="Arial"/>
          <w:bCs/>
          <w:i/>
          <w:sz w:val="20"/>
          <w:szCs w:val="20"/>
        </w:rPr>
        <w:t xml:space="preserve">Symptom presentation and prescription of sleep medication for Veterans with PTSD.  </w:t>
      </w:r>
      <w:r w:rsidRPr="002264A8">
        <w:rPr>
          <w:rFonts w:ascii="Arial" w:hAnsi="Arial" w:cs="Arial"/>
          <w:bCs/>
          <w:sz w:val="20"/>
          <w:szCs w:val="20"/>
        </w:rPr>
        <w:t>Presentation at the VA Health Services Research &amp; Development Conference, Philadelphia, PA.</w:t>
      </w:r>
    </w:p>
    <w:p w:rsidR="00422354" w:rsidRPr="002264A8" w:rsidRDefault="0091634D"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Azevedo, K. J.</w:t>
      </w:r>
      <w:r w:rsidRPr="002264A8">
        <w:rPr>
          <w:rFonts w:ascii="Arial" w:hAnsi="Arial" w:cs="Arial"/>
          <w:sz w:val="20"/>
          <w:szCs w:val="20"/>
        </w:rPr>
        <w:t xml:space="preserve">, </w:t>
      </w:r>
      <w:r w:rsidRPr="002264A8">
        <w:rPr>
          <w:rFonts w:ascii="Arial" w:hAnsi="Arial" w:cs="Arial"/>
          <w:bCs/>
          <w:sz w:val="20"/>
          <w:szCs w:val="20"/>
        </w:rPr>
        <w:t>Tiet, Q.</w:t>
      </w:r>
      <w:r w:rsidRPr="002264A8">
        <w:rPr>
          <w:rFonts w:ascii="Arial" w:hAnsi="Arial" w:cs="Arial"/>
          <w:sz w:val="20"/>
          <w:szCs w:val="20"/>
        </w:rPr>
        <w:t xml:space="preserve">, Harris, A. S., Greene, C., </w:t>
      </w:r>
      <w:r w:rsidRPr="002264A8">
        <w:rPr>
          <w:rFonts w:ascii="Arial" w:hAnsi="Arial" w:cs="Arial"/>
          <w:bCs/>
          <w:sz w:val="20"/>
          <w:szCs w:val="20"/>
        </w:rPr>
        <w:t>Woodward, S. H.</w:t>
      </w:r>
      <w:r w:rsidRPr="002264A8">
        <w:rPr>
          <w:rFonts w:ascii="Arial" w:hAnsi="Arial" w:cs="Arial"/>
          <w:sz w:val="20"/>
          <w:szCs w:val="20"/>
        </w:rPr>
        <w:t xml:space="preserve">, Calhoun, P., Bowe, T. R., Greenbaum, M., </w:t>
      </w:r>
      <w:r w:rsidRPr="002264A8">
        <w:rPr>
          <w:rFonts w:ascii="Arial" w:hAnsi="Arial" w:cs="Arial"/>
          <w:bCs/>
          <w:sz w:val="20"/>
          <w:szCs w:val="20"/>
        </w:rPr>
        <w:t>Schnurr, P. P.</w:t>
      </w:r>
      <w:r w:rsidRPr="002264A8">
        <w:rPr>
          <w:rFonts w:ascii="Arial" w:hAnsi="Arial" w:cs="Arial"/>
          <w:sz w:val="20"/>
          <w:szCs w:val="20"/>
        </w:rPr>
        <w:t xml:space="preserve">, &amp; </w:t>
      </w:r>
      <w:r w:rsidRPr="002264A8">
        <w:rPr>
          <w:rFonts w:ascii="Arial" w:hAnsi="Arial" w:cs="Arial"/>
          <w:b/>
          <w:bCs/>
          <w:sz w:val="20"/>
          <w:szCs w:val="20"/>
        </w:rPr>
        <w:t>Rosen, C.</w:t>
      </w:r>
      <w:r w:rsidRPr="002264A8">
        <w:rPr>
          <w:rFonts w:ascii="Arial" w:hAnsi="Arial" w:cs="Arial"/>
          <w:sz w:val="20"/>
          <w:szCs w:val="20"/>
        </w:rPr>
        <w:t xml:space="preserve"> (2015, July). </w:t>
      </w:r>
      <w:r w:rsidRPr="002264A8">
        <w:rPr>
          <w:rFonts w:ascii="Arial" w:hAnsi="Arial" w:cs="Arial"/>
          <w:i/>
          <w:iCs/>
          <w:sz w:val="20"/>
          <w:szCs w:val="20"/>
        </w:rPr>
        <w:t>Telephone Care Management in Outpatient PTSD Treatment</w:t>
      </w:r>
      <w:r w:rsidRPr="002264A8">
        <w:rPr>
          <w:rFonts w:ascii="Arial" w:hAnsi="Arial" w:cs="Arial"/>
          <w:sz w:val="20"/>
          <w:szCs w:val="20"/>
        </w:rPr>
        <w:t>. Presented at the Department of Veterans Affairs, Health Service Research and Development (HSR&amp;D) annual conference in Philadelphia, PA (7/9/2015).</w:t>
      </w:r>
    </w:p>
    <w:p w:rsidR="00422354" w:rsidRPr="002264A8" w:rsidRDefault="00422354"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 xml:space="preserve">Zimmerman, L., </w:t>
      </w:r>
      <w:r w:rsidRPr="002264A8">
        <w:rPr>
          <w:rFonts w:ascii="Arial" w:hAnsi="Arial" w:cs="Arial"/>
          <w:b/>
          <w:bCs/>
          <w:sz w:val="20"/>
          <w:szCs w:val="20"/>
        </w:rPr>
        <w:t>Rosen, C. S.,</w:t>
      </w:r>
      <w:r w:rsidRPr="002264A8">
        <w:rPr>
          <w:rFonts w:ascii="Arial" w:hAnsi="Arial" w:cs="Arial"/>
          <w:bCs/>
          <w:sz w:val="20"/>
          <w:szCs w:val="20"/>
        </w:rPr>
        <w:t xml:space="preserve"> Calhoun, P., Landes, S. J., &amp; Ruzek, J. I</w:t>
      </w:r>
      <w:r w:rsidRPr="002264A8">
        <w:rPr>
          <w:rFonts w:ascii="Arial" w:hAnsi="Arial" w:cs="Arial"/>
          <w:b/>
          <w:bCs/>
          <w:sz w:val="20"/>
          <w:szCs w:val="20"/>
        </w:rPr>
        <w:t xml:space="preserve">. </w:t>
      </w:r>
      <w:r w:rsidRPr="002264A8">
        <w:rPr>
          <w:rFonts w:ascii="Arial" w:hAnsi="Arial" w:cs="Arial"/>
          <w:sz w:val="20"/>
          <w:szCs w:val="20"/>
        </w:rPr>
        <w:t xml:space="preserve">(2015, July). </w:t>
      </w:r>
      <w:r w:rsidR="003613D0" w:rsidRPr="002264A8">
        <w:rPr>
          <w:rFonts w:ascii="Arial" w:hAnsi="Arial" w:cs="Arial"/>
          <w:bCs/>
          <w:i/>
          <w:sz w:val="20"/>
          <w:szCs w:val="20"/>
        </w:rPr>
        <w:t>Within-</w:t>
      </w:r>
      <w:r w:rsidRPr="002264A8">
        <w:rPr>
          <w:rFonts w:ascii="Arial" w:hAnsi="Arial" w:cs="Arial"/>
          <w:bCs/>
          <w:i/>
          <w:sz w:val="20"/>
          <w:szCs w:val="20"/>
        </w:rPr>
        <w:t xml:space="preserve">and Between-Site Differences in Routine Outcomes Monitoring. </w:t>
      </w:r>
      <w:r w:rsidRPr="002264A8">
        <w:rPr>
          <w:rFonts w:ascii="Arial" w:hAnsi="Arial" w:cs="Arial"/>
          <w:sz w:val="20"/>
          <w:szCs w:val="20"/>
        </w:rPr>
        <w:t xml:space="preserve"> Presented at the Department of Veterans Affairs, Health Service Research and Development (HSR&amp;D) annual conference in Philadelphia, PA (7/9/2015).</w:t>
      </w:r>
    </w:p>
    <w:p w:rsidR="0091634D" w:rsidRPr="002264A8" w:rsidRDefault="0091634D"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Azevedo, K. J.</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w:t>
      </w:r>
      <w:r w:rsidRPr="002264A8">
        <w:rPr>
          <w:rFonts w:ascii="Arial" w:hAnsi="Arial" w:cs="Arial"/>
          <w:bCs/>
          <w:sz w:val="20"/>
          <w:szCs w:val="20"/>
        </w:rPr>
        <w:t>Tiet, Q.</w:t>
      </w:r>
      <w:r w:rsidRPr="002264A8">
        <w:rPr>
          <w:rFonts w:ascii="Arial" w:hAnsi="Arial" w:cs="Arial"/>
          <w:sz w:val="20"/>
          <w:szCs w:val="20"/>
        </w:rPr>
        <w:t xml:space="preserve">, Greene, C., &amp; Lindley, S. E. (2015, May). </w:t>
      </w:r>
      <w:r w:rsidRPr="002264A8">
        <w:rPr>
          <w:rFonts w:ascii="Arial" w:hAnsi="Arial" w:cs="Arial"/>
          <w:i/>
          <w:iCs/>
          <w:sz w:val="20"/>
          <w:szCs w:val="20"/>
        </w:rPr>
        <w:t>Telephone Care Enhances Therapeutic Relationship between Veterans and Clinicians</w:t>
      </w:r>
      <w:r w:rsidRPr="002264A8">
        <w:rPr>
          <w:rFonts w:ascii="Arial" w:hAnsi="Arial" w:cs="Arial"/>
          <w:sz w:val="20"/>
          <w:szCs w:val="20"/>
        </w:rPr>
        <w:t>. Stanford Neuroscience Forum, Stanford, CA.</w:t>
      </w:r>
    </w:p>
    <w:p w:rsidR="002526F4" w:rsidRPr="002264A8" w:rsidRDefault="002526F4"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b/>
          <w:sz w:val="20"/>
          <w:szCs w:val="20"/>
        </w:rPr>
        <w:t>Rosen, C.S.,</w:t>
      </w:r>
      <w:r w:rsidRPr="002264A8">
        <w:rPr>
          <w:rFonts w:ascii="Arial" w:hAnsi="Arial" w:cs="Arial"/>
          <w:sz w:val="20"/>
          <w:szCs w:val="20"/>
        </w:rPr>
        <w:t xml:space="preserve"> Ruzek, J., </w:t>
      </w:r>
      <w:r w:rsidR="003F0744" w:rsidRPr="002264A8">
        <w:rPr>
          <w:rFonts w:ascii="Arial" w:hAnsi="Arial" w:cs="Arial"/>
          <w:sz w:val="20"/>
          <w:szCs w:val="20"/>
        </w:rPr>
        <w:t xml:space="preserve">Crowley, J., </w:t>
      </w:r>
      <w:r w:rsidR="005B2739" w:rsidRPr="002264A8">
        <w:rPr>
          <w:rFonts w:ascii="Arial" w:hAnsi="Arial" w:cs="Arial"/>
          <w:sz w:val="20"/>
          <w:szCs w:val="20"/>
        </w:rPr>
        <w:t>Eftekhari</w:t>
      </w:r>
      <w:r w:rsidR="003F0744" w:rsidRPr="002264A8">
        <w:rPr>
          <w:rFonts w:ascii="Arial" w:hAnsi="Arial" w:cs="Arial"/>
          <w:sz w:val="20"/>
          <w:szCs w:val="20"/>
        </w:rPr>
        <w:t xml:space="preserve">, A, Kuhn, E., &amp; </w:t>
      </w:r>
      <w:proofErr w:type="spellStart"/>
      <w:r w:rsidR="003F0744" w:rsidRPr="002264A8">
        <w:rPr>
          <w:rFonts w:ascii="Arial" w:hAnsi="Arial" w:cs="Arial"/>
          <w:sz w:val="20"/>
          <w:szCs w:val="20"/>
        </w:rPr>
        <w:t>Karlin</w:t>
      </w:r>
      <w:proofErr w:type="spellEnd"/>
      <w:r w:rsidR="003F0744" w:rsidRPr="002264A8">
        <w:rPr>
          <w:rFonts w:ascii="Arial" w:hAnsi="Arial" w:cs="Arial"/>
          <w:sz w:val="20"/>
          <w:szCs w:val="20"/>
        </w:rPr>
        <w:t>, B. (2014, November).</w:t>
      </w:r>
      <w:r w:rsidRPr="002264A8">
        <w:rPr>
          <w:rFonts w:ascii="Arial" w:eastAsia="Times New Roman" w:hAnsi="Arial" w:cs="Arial"/>
          <w:sz w:val="20"/>
          <w:szCs w:val="20"/>
        </w:rPr>
        <w:t xml:space="preserve"> Use of Prolonged Exposure Therapy after Completion of Training</w:t>
      </w:r>
      <w:r w:rsidR="003F0744" w:rsidRPr="002264A8">
        <w:rPr>
          <w:rFonts w:ascii="Arial" w:eastAsia="Times New Roman" w:hAnsi="Arial" w:cs="Arial"/>
          <w:sz w:val="20"/>
          <w:szCs w:val="20"/>
        </w:rPr>
        <w:t xml:space="preserve">. </w:t>
      </w:r>
      <w:r w:rsidRPr="002264A8">
        <w:rPr>
          <w:rFonts w:ascii="Arial" w:hAnsi="Arial" w:cs="Arial"/>
          <w:bCs/>
          <w:sz w:val="20"/>
          <w:szCs w:val="20"/>
        </w:rPr>
        <w:t xml:space="preserve">In C. S. Rosen (Chair), </w:t>
      </w:r>
      <w:r w:rsidRPr="002264A8">
        <w:rPr>
          <w:rFonts w:ascii="Arial" w:hAnsi="Arial" w:cs="Arial"/>
          <w:sz w:val="20"/>
          <w:szCs w:val="20"/>
        </w:rPr>
        <w:t xml:space="preserve">Training VA clinicians in prolonged exposure therapy: Clinician attitudes, treatment adoption, and patient outcomes, Symposium at the </w:t>
      </w:r>
      <w:r w:rsidRPr="002264A8">
        <w:rPr>
          <w:rFonts w:ascii="Arial" w:eastAsia="Times New Roman" w:hAnsi="Arial" w:cs="Arial"/>
          <w:sz w:val="20"/>
          <w:szCs w:val="20"/>
        </w:rPr>
        <w:t xml:space="preserve">30th </w:t>
      </w:r>
      <w:r w:rsidR="005B2739" w:rsidRPr="002264A8">
        <w:rPr>
          <w:rFonts w:ascii="Arial" w:eastAsia="Times New Roman" w:hAnsi="Arial" w:cs="Arial"/>
          <w:sz w:val="20"/>
          <w:szCs w:val="20"/>
        </w:rPr>
        <w:t>Annual</w:t>
      </w:r>
      <w:r w:rsidRPr="002264A8">
        <w:rPr>
          <w:rFonts w:ascii="Arial" w:eastAsia="Times New Roman" w:hAnsi="Arial" w:cs="Arial"/>
          <w:sz w:val="20"/>
          <w:szCs w:val="20"/>
        </w:rPr>
        <w:t xml:space="preserve"> Meeting of the International for Traumatic Stress Studies, Miami, FL.</w:t>
      </w:r>
    </w:p>
    <w:p w:rsidR="00C276B6" w:rsidRPr="002264A8" w:rsidRDefault="00C276B6"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lastRenderedPageBreak/>
        <w:t>Crowley, J. J.</w:t>
      </w:r>
      <w:r w:rsidRPr="002264A8">
        <w:rPr>
          <w:rFonts w:ascii="Arial" w:hAnsi="Arial" w:cs="Arial"/>
          <w:sz w:val="20"/>
          <w:szCs w:val="20"/>
        </w:rPr>
        <w:t xml:space="preserve">, </w:t>
      </w:r>
      <w:r w:rsidRPr="002264A8">
        <w:rPr>
          <w:rFonts w:ascii="Arial" w:hAnsi="Arial" w:cs="Arial"/>
          <w:bCs/>
          <w:sz w:val="20"/>
          <w:szCs w:val="20"/>
        </w:rPr>
        <w:t>Eftekhari, A.</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w:t>
      </w:r>
      <w:r w:rsidRPr="002264A8">
        <w:rPr>
          <w:rFonts w:ascii="Arial" w:hAnsi="Arial" w:cs="Arial"/>
          <w:bCs/>
          <w:sz w:val="20"/>
          <w:szCs w:val="20"/>
        </w:rPr>
        <w:t>Ruzek, J.</w:t>
      </w:r>
      <w:r w:rsidRPr="002264A8">
        <w:rPr>
          <w:rFonts w:ascii="Arial" w:hAnsi="Arial" w:cs="Arial"/>
          <w:sz w:val="20"/>
          <w:szCs w:val="20"/>
        </w:rPr>
        <w:t xml:space="preserve">, </w:t>
      </w:r>
      <w:r w:rsidRPr="002264A8">
        <w:rPr>
          <w:rFonts w:ascii="Arial" w:hAnsi="Arial" w:cs="Arial"/>
          <w:bCs/>
          <w:sz w:val="20"/>
          <w:szCs w:val="20"/>
        </w:rPr>
        <w:t>Kuhn, E.</w:t>
      </w:r>
      <w:r w:rsidRPr="002264A8">
        <w:rPr>
          <w:rFonts w:ascii="Arial" w:hAnsi="Arial" w:cs="Arial"/>
          <w:sz w:val="20"/>
          <w:szCs w:val="20"/>
        </w:rPr>
        <w:t xml:space="preserve">, &amp; </w:t>
      </w:r>
      <w:proofErr w:type="spellStart"/>
      <w:r w:rsidRPr="002264A8">
        <w:rPr>
          <w:rFonts w:ascii="Arial" w:hAnsi="Arial" w:cs="Arial"/>
          <w:sz w:val="20"/>
          <w:szCs w:val="20"/>
        </w:rPr>
        <w:t>Karlin</w:t>
      </w:r>
      <w:proofErr w:type="spellEnd"/>
      <w:r w:rsidRPr="002264A8">
        <w:rPr>
          <w:rFonts w:ascii="Arial" w:hAnsi="Arial" w:cs="Arial"/>
          <w:sz w:val="20"/>
          <w:szCs w:val="20"/>
        </w:rPr>
        <w:t xml:space="preserve">, B. (2014, November). Effects of training on clinician beliefs about and intention to use Prolonged Exposure therapy. In C. Rosen (Chair), </w:t>
      </w:r>
      <w:r w:rsidRPr="002264A8">
        <w:rPr>
          <w:rFonts w:ascii="Arial" w:hAnsi="Arial" w:cs="Arial"/>
          <w:i/>
          <w:iCs/>
          <w:sz w:val="20"/>
          <w:szCs w:val="20"/>
        </w:rPr>
        <w:t>Training US Department of Veterans Affairs clinicians in Prolonged Exposure therapy.</w:t>
      </w:r>
      <w:r w:rsidRPr="002264A8">
        <w:rPr>
          <w:rFonts w:ascii="Arial" w:hAnsi="Arial" w:cs="Arial"/>
          <w:sz w:val="20"/>
          <w:szCs w:val="20"/>
        </w:rPr>
        <w:t xml:space="preserve"> Symposium conducted at the 30th Annual Meeting of the International Society for Traumatic Stress Studies, Miami, FL.</w:t>
      </w:r>
    </w:p>
    <w:p w:rsidR="00C276B6" w:rsidRPr="002264A8" w:rsidRDefault="00C276B6"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Eftekhari, A.</w:t>
      </w:r>
      <w:r w:rsidRPr="002264A8">
        <w:rPr>
          <w:rFonts w:ascii="Arial" w:hAnsi="Arial" w:cs="Arial"/>
          <w:sz w:val="20"/>
          <w:szCs w:val="20"/>
        </w:rPr>
        <w:t xml:space="preserve">, </w:t>
      </w:r>
      <w:r w:rsidRPr="002264A8">
        <w:rPr>
          <w:rFonts w:ascii="Arial" w:hAnsi="Arial" w:cs="Arial"/>
          <w:bCs/>
          <w:sz w:val="20"/>
          <w:szCs w:val="20"/>
        </w:rPr>
        <w:t>Crowley, J. J.</w:t>
      </w:r>
      <w:r w:rsidRPr="002264A8">
        <w:rPr>
          <w:rFonts w:ascii="Arial" w:hAnsi="Arial" w:cs="Arial"/>
          <w:sz w:val="20"/>
          <w:szCs w:val="20"/>
        </w:rPr>
        <w:t xml:space="preserve">, </w:t>
      </w:r>
      <w:r w:rsidRPr="002264A8">
        <w:rPr>
          <w:rFonts w:ascii="Arial" w:hAnsi="Arial" w:cs="Arial"/>
          <w:bCs/>
          <w:sz w:val="20"/>
          <w:szCs w:val="20"/>
        </w:rPr>
        <w:t>Garvert, D.</w:t>
      </w:r>
      <w:r w:rsidRPr="002264A8">
        <w:rPr>
          <w:rFonts w:ascii="Arial" w:hAnsi="Arial" w:cs="Arial"/>
          <w:sz w:val="20"/>
          <w:szCs w:val="20"/>
        </w:rPr>
        <w:t xml:space="preserve">, </w:t>
      </w:r>
      <w:r w:rsidRPr="002264A8">
        <w:rPr>
          <w:rFonts w:ascii="Arial" w:hAnsi="Arial" w:cs="Arial"/>
          <w:bCs/>
          <w:sz w:val="20"/>
          <w:szCs w:val="20"/>
        </w:rPr>
        <w:t>Ruzek, J.</w:t>
      </w:r>
      <w:r w:rsidRPr="002264A8">
        <w:rPr>
          <w:rFonts w:ascii="Arial" w:hAnsi="Arial" w:cs="Arial"/>
          <w:sz w:val="20"/>
          <w:szCs w:val="20"/>
        </w:rPr>
        <w:t xml:space="preserve">, </w:t>
      </w:r>
      <w:proofErr w:type="spellStart"/>
      <w:r w:rsidRPr="002264A8">
        <w:rPr>
          <w:rFonts w:ascii="Arial" w:hAnsi="Arial" w:cs="Arial"/>
          <w:sz w:val="20"/>
          <w:szCs w:val="20"/>
        </w:rPr>
        <w:t>Karlin</w:t>
      </w:r>
      <w:proofErr w:type="spellEnd"/>
      <w:r w:rsidRPr="002264A8">
        <w:rPr>
          <w:rFonts w:ascii="Arial" w:hAnsi="Arial" w:cs="Arial"/>
          <w:sz w:val="20"/>
          <w:szCs w:val="20"/>
        </w:rPr>
        <w:t xml:space="preserve">. B., &amp; </w:t>
      </w:r>
      <w:r w:rsidRPr="002264A8">
        <w:rPr>
          <w:rFonts w:ascii="Arial" w:hAnsi="Arial" w:cs="Arial"/>
          <w:b/>
          <w:bCs/>
          <w:sz w:val="20"/>
          <w:szCs w:val="20"/>
        </w:rPr>
        <w:t>Rosen, C.</w:t>
      </w:r>
      <w:r w:rsidRPr="002264A8">
        <w:rPr>
          <w:rFonts w:ascii="Arial" w:hAnsi="Arial" w:cs="Arial"/>
          <w:sz w:val="20"/>
          <w:szCs w:val="20"/>
        </w:rPr>
        <w:t xml:space="preserve"> (2014, November). Outcomes of Prolonged Exposure therapy in VA care: Provider and patient factors. In C. Rosen (Chair), </w:t>
      </w:r>
      <w:r w:rsidRPr="002264A8">
        <w:rPr>
          <w:rFonts w:ascii="Arial" w:hAnsi="Arial" w:cs="Arial"/>
          <w:i/>
          <w:iCs/>
          <w:sz w:val="20"/>
          <w:szCs w:val="20"/>
        </w:rPr>
        <w:t>Training US Department of Veterans Affairs clinicians in Prolonged Exposure therapy.</w:t>
      </w:r>
      <w:r w:rsidRPr="002264A8">
        <w:rPr>
          <w:rFonts w:ascii="Arial" w:hAnsi="Arial" w:cs="Arial"/>
          <w:sz w:val="20"/>
          <w:szCs w:val="20"/>
        </w:rPr>
        <w:t xml:space="preserve"> Symposium conducted at the 30th Annual Meeting of the International Society for Traumatic Stress Studies, Miami, FL.</w:t>
      </w:r>
    </w:p>
    <w:p w:rsidR="00C276B6" w:rsidRPr="002264A8" w:rsidRDefault="00C276B6"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Turchik, J. A.</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Timko, C., Whooley, M., &amp; </w:t>
      </w:r>
      <w:r w:rsidRPr="002264A8">
        <w:rPr>
          <w:rFonts w:ascii="Arial" w:hAnsi="Arial" w:cs="Arial"/>
          <w:bCs/>
          <w:sz w:val="20"/>
          <w:szCs w:val="20"/>
        </w:rPr>
        <w:t>Kimerling, R.</w:t>
      </w:r>
      <w:r w:rsidRPr="002264A8">
        <w:rPr>
          <w:rFonts w:ascii="Arial" w:hAnsi="Arial" w:cs="Arial"/>
          <w:sz w:val="20"/>
          <w:szCs w:val="20"/>
        </w:rPr>
        <w:t xml:space="preserve"> (2014, November). </w:t>
      </w:r>
      <w:r w:rsidRPr="002264A8">
        <w:rPr>
          <w:rFonts w:ascii="Arial" w:hAnsi="Arial" w:cs="Arial"/>
          <w:i/>
          <w:iCs/>
          <w:sz w:val="20"/>
          <w:szCs w:val="20"/>
        </w:rPr>
        <w:t xml:space="preserve">Military sexual trauma related VA outpatient mental health care: Which veterans utilize this free </w:t>
      </w:r>
      <w:proofErr w:type="gramStart"/>
      <w:r w:rsidRPr="002264A8">
        <w:rPr>
          <w:rFonts w:ascii="Arial" w:hAnsi="Arial" w:cs="Arial"/>
          <w:i/>
          <w:iCs/>
          <w:sz w:val="20"/>
          <w:szCs w:val="20"/>
        </w:rPr>
        <w:t>care?</w:t>
      </w:r>
      <w:r w:rsidRPr="002264A8">
        <w:rPr>
          <w:rFonts w:ascii="Arial" w:hAnsi="Arial" w:cs="Arial"/>
          <w:sz w:val="20"/>
          <w:szCs w:val="20"/>
        </w:rPr>
        <w:t>.</w:t>
      </w:r>
      <w:proofErr w:type="gramEnd"/>
      <w:r w:rsidRPr="002264A8">
        <w:rPr>
          <w:rFonts w:ascii="Arial" w:hAnsi="Arial" w:cs="Arial"/>
          <w:sz w:val="20"/>
          <w:szCs w:val="20"/>
        </w:rPr>
        <w:t xml:space="preserve"> Presentation at the 30th Annual Meeting of the International Society for Traumatic Stress Studies, Miami, FL.</w:t>
      </w:r>
    </w:p>
    <w:p w:rsidR="00F17AA0" w:rsidRPr="002264A8" w:rsidRDefault="00F17AA0"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Harris, A, Hagedorn, </w:t>
      </w:r>
      <w:proofErr w:type="gramStart"/>
      <w:r w:rsidRPr="002264A8">
        <w:rPr>
          <w:rFonts w:ascii="Arial" w:hAnsi="Arial" w:cs="Arial"/>
          <w:sz w:val="20"/>
          <w:szCs w:val="20"/>
        </w:rPr>
        <w:t>H,  Gifford</w:t>
      </w:r>
      <w:proofErr w:type="gramEnd"/>
      <w:r w:rsidRPr="002264A8">
        <w:rPr>
          <w:rFonts w:ascii="Arial" w:hAnsi="Arial" w:cs="Arial"/>
          <w:sz w:val="20"/>
          <w:szCs w:val="20"/>
        </w:rPr>
        <w:t xml:space="preserve">, E., Boden, M., Finlay, A., Gordon, A., </w:t>
      </w:r>
      <w:proofErr w:type="spellStart"/>
      <w:r w:rsidRPr="002264A8">
        <w:rPr>
          <w:rFonts w:ascii="Arial" w:hAnsi="Arial" w:cs="Arial"/>
          <w:sz w:val="20"/>
          <w:szCs w:val="20"/>
        </w:rPr>
        <w:t>Maisto</w:t>
      </w:r>
      <w:proofErr w:type="spellEnd"/>
      <w:r w:rsidRPr="002264A8">
        <w:rPr>
          <w:rFonts w:ascii="Arial" w:hAnsi="Arial" w:cs="Arial"/>
          <w:sz w:val="20"/>
          <w:szCs w:val="20"/>
        </w:rPr>
        <w:t xml:space="preserve">, S., Ilgen, M., Oliva, E., </w:t>
      </w:r>
      <w:r w:rsidRPr="002264A8">
        <w:rPr>
          <w:rFonts w:ascii="Arial" w:hAnsi="Arial" w:cs="Arial"/>
          <w:b/>
          <w:sz w:val="20"/>
          <w:szCs w:val="20"/>
        </w:rPr>
        <w:t xml:space="preserve">Rosen, </w:t>
      </w:r>
      <w:r w:rsidR="002526F4" w:rsidRPr="002264A8">
        <w:rPr>
          <w:rFonts w:ascii="Arial" w:hAnsi="Arial" w:cs="Arial"/>
          <w:b/>
          <w:sz w:val="20"/>
          <w:szCs w:val="20"/>
        </w:rPr>
        <w:t>C.</w:t>
      </w:r>
      <w:r w:rsidRPr="002264A8">
        <w:rPr>
          <w:rFonts w:ascii="Arial" w:hAnsi="Arial" w:cs="Arial"/>
          <w:b/>
          <w:sz w:val="20"/>
          <w:szCs w:val="20"/>
        </w:rPr>
        <w:t>S.,</w:t>
      </w:r>
      <w:r w:rsidRPr="002264A8">
        <w:rPr>
          <w:rFonts w:ascii="Arial" w:hAnsi="Arial" w:cs="Arial"/>
          <w:sz w:val="20"/>
          <w:szCs w:val="20"/>
        </w:rPr>
        <w:t xml:space="preserve"> Norman, S. (2014, October</w:t>
      </w:r>
      <w:r w:rsidR="003F0744" w:rsidRPr="002264A8">
        <w:rPr>
          <w:rFonts w:ascii="Arial" w:hAnsi="Arial" w:cs="Arial"/>
          <w:i/>
          <w:iCs/>
          <w:sz w:val="20"/>
          <w:szCs w:val="20"/>
        </w:rPr>
        <w:t xml:space="preserve">). </w:t>
      </w:r>
      <w:r w:rsidR="003F0744" w:rsidRPr="002264A8">
        <w:rPr>
          <w:rFonts w:ascii="Arial" w:hAnsi="Arial" w:cs="Arial"/>
          <w:iCs/>
          <w:sz w:val="20"/>
          <w:szCs w:val="20"/>
        </w:rPr>
        <w:t>A m</w:t>
      </w:r>
      <w:r w:rsidRPr="002264A8">
        <w:rPr>
          <w:rFonts w:ascii="Arial" w:hAnsi="Arial" w:cs="Arial"/>
          <w:iCs/>
          <w:sz w:val="20"/>
          <w:szCs w:val="20"/>
        </w:rPr>
        <w:t xml:space="preserve">ethod to </w:t>
      </w:r>
      <w:r w:rsidR="003F0744" w:rsidRPr="002264A8">
        <w:rPr>
          <w:rFonts w:ascii="Arial" w:hAnsi="Arial" w:cs="Arial"/>
          <w:iCs/>
          <w:sz w:val="20"/>
          <w:szCs w:val="20"/>
        </w:rPr>
        <w:t>s</w:t>
      </w:r>
      <w:r w:rsidRPr="002264A8">
        <w:rPr>
          <w:rFonts w:ascii="Arial" w:hAnsi="Arial" w:cs="Arial"/>
          <w:iCs/>
          <w:sz w:val="20"/>
          <w:szCs w:val="20"/>
        </w:rPr>
        <w:t xml:space="preserve">et </w:t>
      </w:r>
      <w:r w:rsidR="003F0744" w:rsidRPr="002264A8">
        <w:rPr>
          <w:rFonts w:ascii="Arial" w:hAnsi="Arial" w:cs="Arial"/>
          <w:iCs/>
          <w:sz w:val="20"/>
          <w:szCs w:val="20"/>
        </w:rPr>
        <w:t>i</w:t>
      </w:r>
      <w:r w:rsidRPr="002264A8">
        <w:rPr>
          <w:rFonts w:ascii="Arial" w:hAnsi="Arial" w:cs="Arial"/>
          <w:iCs/>
          <w:sz w:val="20"/>
          <w:szCs w:val="20"/>
        </w:rPr>
        <w:t xml:space="preserve">mplementation </w:t>
      </w:r>
      <w:r w:rsidR="003F0744" w:rsidRPr="002264A8">
        <w:rPr>
          <w:rFonts w:ascii="Arial" w:hAnsi="Arial" w:cs="Arial"/>
          <w:iCs/>
          <w:sz w:val="20"/>
          <w:szCs w:val="20"/>
        </w:rPr>
        <w:t>s</w:t>
      </w:r>
      <w:r w:rsidRPr="002264A8">
        <w:rPr>
          <w:rFonts w:ascii="Arial" w:hAnsi="Arial" w:cs="Arial"/>
          <w:iCs/>
          <w:sz w:val="20"/>
          <w:szCs w:val="20"/>
        </w:rPr>
        <w:t xml:space="preserve">cience </w:t>
      </w:r>
      <w:r w:rsidR="003F0744" w:rsidRPr="002264A8">
        <w:rPr>
          <w:rFonts w:ascii="Arial" w:hAnsi="Arial" w:cs="Arial"/>
          <w:iCs/>
          <w:sz w:val="20"/>
          <w:szCs w:val="20"/>
        </w:rPr>
        <w:t>p</w:t>
      </w:r>
      <w:r w:rsidRPr="002264A8">
        <w:rPr>
          <w:rFonts w:ascii="Arial" w:hAnsi="Arial" w:cs="Arial"/>
          <w:iCs/>
          <w:sz w:val="20"/>
          <w:szCs w:val="20"/>
        </w:rPr>
        <w:t xml:space="preserve">riorities: What </w:t>
      </w:r>
      <w:r w:rsidR="003F0744" w:rsidRPr="002264A8">
        <w:rPr>
          <w:rFonts w:ascii="Arial" w:hAnsi="Arial" w:cs="Arial"/>
          <w:iCs/>
          <w:sz w:val="20"/>
          <w:szCs w:val="20"/>
        </w:rPr>
        <w:t>s</w:t>
      </w:r>
      <w:r w:rsidRPr="002264A8">
        <w:rPr>
          <w:rFonts w:ascii="Arial" w:hAnsi="Arial" w:cs="Arial"/>
          <w:iCs/>
          <w:sz w:val="20"/>
          <w:szCs w:val="20"/>
        </w:rPr>
        <w:t xml:space="preserve">hould </w:t>
      </w:r>
      <w:r w:rsidR="003F0744" w:rsidRPr="002264A8">
        <w:rPr>
          <w:rFonts w:ascii="Arial" w:hAnsi="Arial" w:cs="Arial"/>
          <w:iCs/>
          <w:sz w:val="20"/>
          <w:szCs w:val="20"/>
        </w:rPr>
        <w:t>w</w:t>
      </w:r>
      <w:r w:rsidRPr="002264A8">
        <w:rPr>
          <w:rFonts w:ascii="Arial" w:hAnsi="Arial" w:cs="Arial"/>
          <w:iCs/>
          <w:sz w:val="20"/>
          <w:szCs w:val="20"/>
        </w:rPr>
        <w:t xml:space="preserve">e </w:t>
      </w:r>
      <w:r w:rsidR="003F0744" w:rsidRPr="002264A8">
        <w:rPr>
          <w:rFonts w:ascii="Arial" w:hAnsi="Arial" w:cs="Arial"/>
          <w:iCs/>
          <w:sz w:val="20"/>
          <w:szCs w:val="20"/>
        </w:rPr>
        <w:t>s</w:t>
      </w:r>
      <w:r w:rsidRPr="002264A8">
        <w:rPr>
          <w:rFonts w:ascii="Arial" w:hAnsi="Arial" w:cs="Arial"/>
          <w:iCs/>
          <w:sz w:val="20"/>
          <w:szCs w:val="20"/>
        </w:rPr>
        <w:t xml:space="preserve">tudy and </w:t>
      </w:r>
      <w:r w:rsidR="003F0744" w:rsidRPr="002264A8">
        <w:rPr>
          <w:rFonts w:ascii="Arial" w:hAnsi="Arial" w:cs="Arial"/>
          <w:iCs/>
          <w:sz w:val="20"/>
          <w:szCs w:val="20"/>
        </w:rPr>
        <w:t>w</w:t>
      </w:r>
      <w:r w:rsidRPr="002264A8">
        <w:rPr>
          <w:rFonts w:ascii="Arial" w:hAnsi="Arial" w:cs="Arial"/>
          <w:iCs/>
          <w:sz w:val="20"/>
          <w:szCs w:val="20"/>
        </w:rPr>
        <w:t>hy?</w:t>
      </w:r>
      <w:r w:rsidRPr="002264A8">
        <w:rPr>
          <w:rFonts w:ascii="Arial" w:hAnsi="Arial" w:cs="Arial"/>
          <w:b/>
          <w:bCs/>
          <w:iCs/>
          <w:sz w:val="20"/>
          <w:szCs w:val="20"/>
        </w:rPr>
        <w:t xml:space="preserve"> </w:t>
      </w:r>
      <w:r w:rsidRPr="002264A8">
        <w:rPr>
          <w:rFonts w:ascii="Arial" w:hAnsi="Arial" w:cs="Arial"/>
          <w:sz w:val="20"/>
          <w:szCs w:val="20"/>
        </w:rPr>
        <w:t>Poster presented at the Addiction Health Services Research Conference, Boston, MA.   </w:t>
      </w:r>
    </w:p>
    <w:p w:rsidR="009D13F2" w:rsidRPr="002264A8" w:rsidRDefault="009D13F2"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
          <w:sz w:val="20"/>
          <w:szCs w:val="20"/>
        </w:rPr>
        <w:t>Rosen, C.S</w:t>
      </w:r>
      <w:r w:rsidRPr="002264A8">
        <w:rPr>
          <w:rFonts w:ascii="Arial" w:hAnsi="Arial" w:cs="Arial"/>
          <w:sz w:val="20"/>
          <w:szCs w:val="20"/>
        </w:rPr>
        <w:t xml:space="preserve">, Adler, E.P., &amp; Tiet, Q.Q. (2013, November). Predictors of substance use lapses among veterans with PTSD.  </w:t>
      </w:r>
      <w:r w:rsidRPr="002264A8">
        <w:rPr>
          <w:rStyle w:val="apple-style-span"/>
          <w:rFonts w:ascii="Arial" w:hAnsi="Arial" w:cs="Arial"/>
          <w:sz w:val="20"/>
          <w:szCs w:val="20"/>
        </w:rPr>
        <w:t>Poster presentation at the International Society for Traumatic Stress Studies (ISTSS) Annual Meeting, Philadelphia, PA</w:t>
      </w:r>
      <w:r w:rsidRPr="002264A8">
        <w:rPr>
          <w:rFonts w:ascii="Arial" w:hAnsi="Arial" w:cs="Arial"/>
          <w:sz w:val="20"/>
          <w:szCs w:val="20"/>
        </w:rPr>
        <w:t>.</w:t>
      </w:r>
    </w:p>
    <w:p w:rsidR="009D13F2" w:rsidRPr="002264A8" w:rsidRDefault="009D13F2"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sz w:val="20"/>
          <w:szCs w:val="20"/>
        </w:rPr>
        <w:t xml:space="preserve">Tiet, Q.Q., Nguyen, T., </w:t>
      </w:r>
      <w:proofErr w:type="spellStart"/>
      <w:r w:rsidRPr="002264A8">
        <w:rPr>
          <w:rFonts w:ascii="Arial" w:hAnsi="Arial" w:cs="Arial"/>
          <w:sz w:val="20"/>
          <w:szCs w:val="20"/>
        </w:rPr>
        <w:t>Aylward</w:t>
      </w:r>
      <w:proofErr w:type="spellEnd"/>
      <w:r w:rsidRPr="002264A8">
        <w:rPr>
          <w:rFonts w:ascii="Arial" w:hAnsi="Arial" w:cs="Arial"/>
          <w:sz w:val="20"/>
          <w:szCs w:val="20"/>
        </w:rPr>
        <w:t xml:space="preserve">, a., </w:t>
      </w:r>
      <w:proofErr w:type="spellStart"/>
      <w:r w:rsidRPr="002264A8">
        <w:rPr>
          <w:rFonts w:ascii="Arial" w:hAnsi="Arial" w:cs="Arial"/>
          <w:sz w:val="20"/>
          <w:szCs w:val="20"/>
        </w:rPr>
        <w:t>Levya</w:t>
      </w:r>
      <w:proofErr w:type="spellEnd"/>
      <w:r w:rsidRPr="002264A8">
        <w:rPr>
          <w:rFonts w:ascii="Arial" w:hAnsi="Arial" w:cs="Arial"/>
          <w:sz w:val="20"/>
          <w:szCs w:val="20"/>
        </w:rPr>
        <w:t xml:space="preserve">, Y.E., Koopman, C., &amp; </w:t>
      </w:r>
      <w:r w:rsidRPr="002264A8">
        <w:rPr>
          <w:rFonts w:ascii="Arial" w:hAnsi="Arial" w:cs="Arial"/>
          <w:b/>
          <w:sz w:val="20"/>
          <w:szCs w:val="20"/>
        </w:rPr>
        <w:t xml:space="preserve">Rosen, C.S. </w:t>
      </w:r>
      <w:r w:rsidRPr="002264A8">
        <w:rPr>
          <w:rFonts w:ascii="Arial" w:hAnsi="Arial" w:cs="Arial"/>
          <w:sz w:val="20"/>
          <w:szCs w:val="20"/>
        </w:rPr>
        <w:t xml:space="preserve">(2013, November). Challenges faced by VA Substance Use Disorder and PTSD (SUD/PTSD Specialists.  </w:t>
      </w:r>
      <w:r w:rsidRPr="002264A8">
        <w:rPr>
          <w:rStyle w:val="apple-style-span"/>
          <w:rFonts w:ascii="Arial" w:hAnsi="Arial" w:cs="Arial"/>
          <w:sz w:val="20"/>
          <w:szCs w:val="20"/>
        </w:rPr>
        <w:t>Poster presentation at the International Society for Traumatic Stress Studies (ISTSS) Annual Meeting, Philadelphia, PA</w:t>
      </w:r>
      <w:r w:rsidRPr="002264A8">
        <w:rPr>
          <w:rFonts w:ascii="Arial" w:hAnsi="Arial" w:cs="Arial"/>
          <w:sz w:val="20"/>
          <w:szCs w:val="20"/>
        </w:rPr>
        <w:t>.</w:t>
      </w:r>
    </w:p>
    <w:p w:rsidR="009158E4" w:rsidRPr="002264A8" w:rsidRDefault="009158E4"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bCs/>
          <w:sz w:val="20"/>
          <w:szCs w:val="20"/>
        </w:rPr>
        <w:t xml:space="preserve">Jain, S., Hernandez, J., </w:t>
      </w:r>
      <w:r w:rsidRPr="002264A8">
        <w:rPr>
          <w:rFonts w:ascii="Arial" w:hAnsi="Arial" w:cs="Arial"/>
          <w:b/>
          <w:bCs/>
          <w:sz w:val="20"/>
          <w:szCs w:val="20"/>
        </w:rPr>
        <w:t>Rosen, C.S.,</w:t>
      </w:r>
      <w:r w:rsidRPr="002264A8">
        <w:rPr>
          <w:rFonts w:ascii="Arial" w:hAnsi="Arial" w:cs="Arial"/>
          <w:bCs/>
          <w:sz w:val="20"/>
          <w:szCs w:val="20"/>
        </w:rPr>
        <w:t xml:space="preserve"> &amp; Lindley, S. </w:t>
      </w:r>
      <w:r w:rsidRPr="002264A8">
        <w:rPr>
          <w:rFonts w:ascii="Arial" w:hAnsi="Arial" w:cs="Arial"/>
          <w:sz w:val="20"/>
          <w:szCs w:val="20"/>
        </w:rPr>
        <w:t>(2013, November). The peer support program: An innovative clinical program for veterans with PTSD and substance use disorders living in rural California. 29</w:t>
      </w:r>
      <w:r w:rsidRPr="002264A8">
        <w:rPr>
          <w:rFonts w:ascii="Arial" w:hAnsi="Arial" w:cs="Arial"/>
          <w:sz w:val="20"/>
          <w:szCs w:val="20"/>
          <w:vertAlign w:val="superscript"/>
        </w:rPr>
        <w:t>th</w:t>
      </w:r>
      <w:r w:rsidRPr="002264A8">
        <w:rPr>
          <w:rFonts w:ascii="Arial" w:hAnsi="Arial" w:cs="Arial"/>
          <w:sz w:val="20"/>
          <w:szCs w:val="20"/>
        </w:rPr>
        <w:t xml:space="preserve"> annual meeting of the International Society for Traumatic Stress Studies, Nov. 7-9, Philadelphia, PA.</w:t>
      </w:r>
    </w:p>
    <w:p w:rsidR="009158E4" w:rsidRPr="002264A8" w:rsidRDefault="009158E4"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Turchik, J., </w:t>
      </w:r>
      <w:proofErr w:type="spellStart"/>
      <w:r w:rsidRPr="002264A8">
        <w:rPr>
          <w:rFonts w:ascii="Arial" w:hAnsi="Arial" w:cs="Arial"/>
          <w:sz w:val="20"/>
          <w:szCs w:val="20"/>
        </w:rPr>
        <w:t>Rafie</w:t>
      </w:r>
      <w:proofErr w:type="spellEnd"/>
      <w:r w:rsidRPr="002264A8">
        <w:rPr>
          <w:rFonts w:ascii="Arial" w:hAnsi="Arial" w:cs="Arial"/>
          <w:sz w:val="20"/>
          <w:szCs w:val="20"/>
        </w:rPr>
        <w:t xml:space="preserve">, S., Makin-Byrd, K., </w:t>
      </w:r>
      <w:r w:rsidRPr="002264A8">
        <w:rPr>
          <w:rFonts w:ascii="Arial" w:hAnsi="Arial" w:cs="Arial"/>
          <w:b/>
          <w:sz w:val="20"/>
          <w:szCs w:val="20"/>
        </w:rPr>
        <w:t>Rosen, C.S.,</w:t>
      </w:r>
      <w:r w:rsidRPr="002264A8">
        <w:rPr>
          <w:rFonts w:ascii="Arial" w:hAnsi="Arial" w:cs="Arial"/>
          <w:sz w:val="20"/>
          <w:szCs w:val="20"/>
        </w:rPr>
        <w:t xml:space="preserve"> &amp; Kimerling R. (2013, November). Male veterans who have experienced military sexual trauma: Perceived barriers, provider gender preferences, and informational preferences.  (November, 2013). 29</w:t>
      </w:r>
      <w:r w:rsidRPr="002264A8">
        <w:rPr>
          <w:rFonts w:ascii="Arial" w:hAnsi="Arial" w:cs="Arial"/>
          <w:sz w:val="20"/>
          <w:szCs w:val="20"/>
          <w:vertAlign w:val="superscript"/>
        </w:rPr>
        <w:t>th</w:t>
      </w:r>
      <w:r w:rsidRPr="002264A8">
        <w:rPr>
          <w:rFonts w:ascii="Arial" w:hAnsi="Arial" w:cs="Arial"/>
          <w:sz w:val="20"/>
          <w:szCs w:val="20"/>
        </w:rPr>
        <w:t xml:space="preserve"> annual meeting of the International Society for Traumatic Stress Studies, Nov. 7-9, Philadelphia, PA.</w:t>
      </w:r>
    </w:p>
    <w:p w:rsidR="00B911F0" w:rsidRPr="002264A8" w:rsidRDefault="00B911F0"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
          <w:bCs/>
          <w:sz w:val="20"/>
          <w:szCs w:val="20"/>
        </w:rPr>
        <w:t>Rosen, C.</w:t>
      </w:r>
      <w:r w:rsidR="002526F4" w:rsidRPr="002264A8">
        <w:rPr>
          <w:rFonts w:ascii="Arial" w:hAnsi="Arial" w:cs="Arial"/>
          <w:b/>
          <w:bCs/>
          <w:sz w:val="20"/>
          <w:szCs w:val="20"/>
        </w:rPr>
        <w:t>S.</w:t>
      </w:r>
      <w:r w:rsidRPr="002264A8">
        <w:rPr>
          <w:rFonts w:ascii="Arial" w:hAnsi="Arial" w:cs="Arial"/>
          <w:sz w:val="20"/>
          <w:szCs w:val="20"/>
        </w:rPr>
        <w:t xml:space="preserve">, Katz, E., Azevedo, K., Hawkins, N., Hernandez, J., &amp; </w:t>
      </w:r>
      <w:r w:rsidRPr="002264A8">
        <w:rPr>
          <w:rFonts w:ascii="Arial" w:hAnsi="Arial" w:cs="Arial"/>
          <w:bCs/>
          <w:sz w:val="20"/>
          <w:szCs w:val="20"/>
        </w:rPr>
        <w:t>Tiet, Q.</w:t>
      </w:r>
      <w:r w:rsidRPr="002264A8">
        <w:rPr>
          <w:rFonts w:ascii="Arial" w:hAnsi="Arial" w:cs="Arial"/>
          <w:sz w:val="20"/>
          <w:szCs w:val="20"/>
        </w:rPr>
        <w:t xml:space="preserve"> (2013, March). </w:t>
      </w:r>
      <w:r w:rsidRPr="002264A8">
        <w:rPr>
          <w:rFonts w:ascii="Arial" w:hAnsi="Arial" w:cs="Arial"/>
          <w:iCs/>
          <w:sz w:val="20"/>
          <w:szCs w:val="20"/>
        </w:rPr>
        <w:t>Telephone support for adherence to PTSD treatment: Feasibility, acceptability, and clinical issues</w:t>
      </w:r>
      <w:r w:rsidRPr="002264A8">
        <w:rPr>
          <w:rFonts w:ascii="Arial" w:hAnsi="Arial" w:cs="Arial"/>
          <w:sz w:val="20"/>
          <w:szCs w:val="20"/>
        </w:rPr>
        <w:t>. Society of Behavior Medicine Conference, San Francisco, CA.</w:t>
      </w:r>
    </w:p>
    <w:p w:rsidR="00EA2AFC" w:rsidRPr="002264A8" w:rsidRDefault="00EA2AFC" w:rsidP="00C1254C">
      <w:pPr>
        <w:pStyle w:val="ListParagraph"/>
        <w:numPr>
          <w:ilvl w:val="0"/>
          <w:numId w:val="27"/>
        </w:numPr>
        <w:spacing w:before="120" w:after="0" w:line="240" w:lineRule="auto"/>
        <w:ind w:left="504" w:hanging="504"/>
        <w:contextualSpacing w:val="0"/>
        <w:rPr>
          <w:rFonts w:ascii="Arial" w:hAnsi="Arial" w:cs="Arial"/>
          <w:sz w:val="20"/>
          <w:szCs w:val="20"/>
        </w:rPr>
      </w:pPr>
      <w:proofErr w:type="spellStart"/>
      <w:r w:rsidRPr="002264A8">
        <w:rPr>
          <w:rFonts w:ascii="Arial" w:hAnsi="Arial" w:cs="Arial"/>
          <w:sz w:val="20"/>
          <w:szCs w:val="20"/>
        </w:rPr>
        <w:t>Hassija</w:t>
      </w:r>
      <w:proofErr w:type="spellEnd"/>
      <w:r w:rsidRPr="002264A8">
        <w:rPr>
          <w:rFonts w:ascii="Arial" w:hAnsi="Arial" w:cs="Arial"/>
          <w:sz w:val="20"/>
          <w:szCs w:val="20"/>
        </w:rPr>
        <w:t xml:space="preserve">, C. M., Zimmerman, L., Greenbaum, M. A., </w:t>
      </w:r>
      <w:r w:rsidR="00777341" w:rsidRPr="002264A8">
        <w:rPr>
          <w:rFonts w:ascii="Arial" w:hAnsi="Arial" w:cs="Arial"/>
          <w:sz w:val="20"/>
          <w:szCs w:val="20"/>
        </w:rPr>
        <w:t xml:space="preserve">Jain, S., &amp; </w:t>
      </w:r>
      <w:r w:rsidRPr="002264A8">
        <w:rPr>
          <w:rFonts w:ascii="Arial" w:hAnsi="Arial" w:cs="Arial"/>
          <w:b/>
          <w:sz w:val="20"/>
          <w:szCs w:val="20"/>
        </w:rPr>
        <w:t>Rosen, C. S.</w:t>
      </w:r>
      <w:r w:rsidR="00777341" w:rsidRPr="002264A8">
        <w:rPr>
          <w:rFonts w:ascii="Arial" w:hAnsi="Arial" w:cs="Arial"/>
          <w:b/>
          <w:sz w:val="20"/>
          <w:szCs w:val="20"/>
        </w:rPr>
        <w:t xml:space="preserve"> </w:t>
      </w:r>
      <w:r w:rsidRPr="002264A8">
        <w:rPr>
          <w:rFonts w:ascii="Arial" w:hAnsi="Arial" w:cs="Arial"/>
          <w:sz w:val="20"/>
          <w:szCs w:val="20"/>
        </w:rPr>
        <w:t>(2012, November). Treatment Utilization and PTSD Symptom Severity among Male and Female OEF/OIF Veterans Diagno</w:t>
      </w:r>
      <w:r w:rsidR="00777341" w:rsidRPr="002264A8">
        <w:rPr>
          <w:rFonts w:ascii="Arial" w:hAnsi="Arial" w:cs="Arial"/>
          <w:sz w:val="20"/>
          <w:szCs w:val="20"/>
        </w:rPr>
        <w:t>sed with PTSD.  Poster presentation</w:t>
      </w:r>
      <w:r w:rsidRPr="002264A8">
        <w:rPr>
          <w:rFonts w:ascii="Arial" w:hAnsi="Arial" w:cs="Arial"/>
          <w:sz w:val="20"/>
          <w:szCs w:val="20"/>
        </w:rPr>
        <w:t xml:space="preserve"> at the 28th Annual Meeting of the International Society for Traumatic Stress Studies. Los Angeles, CA.</w:t>
      </w:r>
    </w:p>
    <w:p w:rsidR="00EA2AFC" w:rsidRPr="002264A8" w:rsidRDefault="00EA2AFC"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Tiet, Q. Q., Blau, K., Leyva, Y., Turchik, J., </w:t>
      </w:r>
      <w:r w:rsidRPr="002264A8">
        <w:rPr>
          <w:rFonts w:ascii="Arial" w:hAnsi="Arial" w:cs="Arial"/>
          <w:b/>
          <w:sz w:val="20"/>
          <w:szCs w:val="20"/>
        </w:rPr>
        <w:t>Rosen, C. S.</w:t>
      </w:r>
      <w:r w:rsidRPr="002264A8">
        <w:rPr>
          <w:rFonts w:ascii="Arial" w:hAnsi="Arial" w:cs="Arial"/>
          <w:sz w:val="20"/>
          <w:szCs w:val="20"/>
        </w:rPr>
        <w:t xml:space="preserve"> (2012, November). Military Sexual Assaults: Prevalence and gender differences in treatment outcomes. </w:t>
      </w:r>
      <w:r w:rsidR="00777341" w:rsidRPr="002264A8">
        <w:rPr>
          <w:rStyle w:val="apple-style-span"/>
          <w:rFonts w:ascii="Arial" w:hAnsi="Arial" w:cs="Arial"/>
          <w:sz w:val="20"/>
          <w:szCs w:val="20"/>
        </w:rPr>
        <w:t>Poster presentation at the International Society for Traumatic Stress Studies (ISTSS) Annual Meeting, Los Angeles, CA</w:t>
      </w:r>
      <w:r w:rsidRPr="002264A8">
        <w:rPr>
          <w:rFonts w:ascii="Arial" w:hAnsi="Arial" w:cs="Arial"/>
          <w:sz w:val="20"/>
          <w:szCs w:val="20"/>
        </w:rPr>
        <w:t>.</w:t>
      </w:r>
      <w:r w:rsidRPr="002264A8">
        <w:rPr>
          <w:rFonts w:ascii="Arial" w:hAnsi="Arial" w:cs="Arial"/>
          <w:bCs/>
          <w:sz w:val="20"/>
          <w:szCs w:val="20"/>
        </w:rPr>
        <w:t xml:space="preserve"> </w:t>
      </w:r>
    </w:p>
    <w:p w:rsidR="00EA2AFC" w:rsidRPr="002264A8" w:rsidRDefault="00EA2AFC" w:rsidP="00C1254C">
      <w:pPr>
        <w:pStyle w:val="ListParagraph"/>
        <w:numPr>
          <w:ilvl w:val="0"/>
          <w:numId w:val="27"/>
        </w:numPr>
        <w:spacing w:before="120" w:after="0" w:line="240" w:lineRule="auto"/>
        <w:ind w:left="504" w:hanging="504"/>
        <w:contextualSpacing w:val="0"/>
        <w:rPr>
          <w:rStyle w:val="apple-style-span"/>
          <w:rFonts w:ascii="Arial" w:hAnsi="Arial" w:cs="Arial"/>
          <w:sz w:val="20"/>
          <w:szCs w:val="20"/>
        </w:rPr>
      </w:pPr>
      <w:r w:rsidRPr="002264A8">
        <w:rPr>
          <w:rStyle w:val="apple-style-span"/>
          <w:rFonts w:ascii="Arial" w:hAnsi="Arial" w:cs="Arial"/>
          <w:bCs/>
          <w:sz w:val="20"/>
          <w:szCs w:val="20"/>
        </w:rPr>
        <w:t>Jain, S.</w:t>
      </w:r>
      <w:r w:rsidRPr="002264A8">
        <w:rPr>
          <w:rStyle w:val="apple-style-span"/>
          <w:rFonts w:ascii="Arial" w:hAnsi="Arial" w:cs="Arial"/>
          <w:sz w:val="20"/>
          <w:szCs w:val="20"/>
        </w:rPr>
        <w:t xml:space="preserve"> Lindley, S. E., </w:t>
      </w:r>
      <w:r w:rsidRPr="002264A8">
        <w:rPr>
          <w:rStyle w:val="apple-style-span"/>
          <w:rFonts w:ascii="Arial" w:hAnsi="Arial" w:cs="Arial"/>
          <w:b/>
          <w:sz w:val="20"/>
          <w:szCs w:val="20"/>
        </w:rPr>
        <w:t>Rosen,</w:t>
      </w:r>
      <w:r w:rsidRPr="002264A8">
        <w:rPr>
          <w:rStyle w:val="apple-style-span"/>
          <w:rFonts w:ascii="Arial" w:hAnsi="Arial" w:cs="Arial"/>
          <w:b/>
          <w:sz w:val="20"/>
          <w:szCs w:val="20"/>
          <w:vertAlign w:val="superscript"/>
        </w:rPr>
        <w:t> </w:t>
      </w:r>
      <w:r w:rsidRPr="002264A8">
        <w:rPr>
          <w:rStyle w:val="apple-style-span"/>
          <w:rFonts w:ascii="Arial" w:hAnsi="Arial" w:cs="Arial"/>
          <w:b/>
          <w:sz w:val="20"/>
          <w:szCs w:val="20"/>
        </w:rPr>
        <w:t>C. S., </w:t>
      </w:r>
      <w:r w:rsidRPr="002264A8">
        <w:rPr>
          <w:rStyle w:val="apple-style-span"/>
          <w:rFonts w:ascii="Arial" w:hAnsi="Arial" w:cs="Arial"/>
          <w:sz w:val="20"/>
          <w:szCs w:val="20"/>
        </w:rPr>
        <w:t>McLean,</w:t>
      </w:r>
      <w:r w:rsidRPr="002264A8">
        <w:rPr>
          <w:rStyle w:val="apple-style-span"/>
          <w:rFonts w:ascii="Arial" w:hAnsi="Arial" w:cs="Arial"/>
          <w:sz w:val="20"/>
          <w:szCs w:val="20"/>
          <w:vertAlign w:val="superscript"/>
        </w:rPr>
        <w:t> </w:t>
      </w:r>
      <w:r w:rsidRPr="002264A8">
        <w:rPr>
          <w:rStyle w:val="apple-style-span"/>
          <w:rFonts w:ascii="Arial" w:hAnsi="Arial" w:cs="Arial"/>
          <w:sz w:val="20"/>
          <w:szCs w:val="20"/>
        </w:rPr>
        <w:t>C., &amp; Ruzek, J. I. (2012, November). The Role of Peers in the Treatment of Posttraumatic Stress Disorder. Poster presentation at the International Society for Traumatic Stress Studies (ISTSS) Annual Meeting, Los Angeles, CA</w:t>
      </w:r>
      <w:r w:rsidR="00777341" w:rsidRPr="002264A8">
        <w:rPr>
          <w:rStyle w:val="apple-style-span"/>
          <w:rFonts w:ascii="Arial" w:hAnsi="Arial" w:cs="Arial"/>
          <w:sz w:val="20"/>
          <w:szCs w:val="20"/>
        </w:rPr>
        <w:t>.</w:t>
      </w:r>
    </w:p>
    <w:p w:rsidR="00777341" w:rsidRPr="002264A8" w:rsidRDefault="00EA2AFC" w:rsidP="00C1254C">
      <w:pPr>
        <w:pStyle w:val="ListParagraph"/>
        <w:numPr>
          <w:ilvl w:val="0"/>
          <w:numId w:val="27"/>
        </w:numPr>
        <w:autoSpaceDE w:val="0"/>
        <w:autoSpaceDN w:val="0"/>
        <w:adjustRightInd w:val="0"/>
        <w:spacing w:before="120" w:after="0" w:line="240" w:lineRule="auto"/>
        <w:ind w:left="504" w:hanging="504"/>
        <w:contextualSpacing w:val="0"/>
        <w:rPr>
          <w:rStyle w:val="apple-style-span"/>
          <w:rFonts w:ascii="Arial" w:hAnsi="Arial" w:cs="Arial"/>
          <w:bCs/>
          <w:sz w:val="20"/>
          <w:szCs w:val="20"/>
        </w:rPr>
      </w:pPr>
      <w:r w:rsidRPr="002264A8">
        <w:rPr>
          <w:rFonts w:ascii="Arial" w:hAnsi="Arial" w:cs="Arial"/>
          <w:sz w:val="20"/>
          <w:szCs w:val="20"/>
        </w:rPr>
        <w:t>Jain S., G</w:t>
      </w:r>
      <w:r w:rsidR="00777341" w:rsidRPr="002264A8">
        <w:rPr>
          <w:rFonts w:ascii="Arial" w:hAnsi="Arial" w:cs="Arial"/>
          <w:sz w:val="20"/>
          <w:szCs w:val="20"/>
        </w:rPr>
        <w:t xml:space="preserve">reenbaum, M.A., &amp; </w:t>
      </w:r>
      <w:r w:rsidR="00777341" w:rsidRPr="002264A8">
        <w:rPr>
          <w:rFonts w:ascii="Arial" w:hAnsi="Arial" w:cs="Arial"/>
          <w:b/>
          <w:sz w:val="20"/>
          <w:szCs w:val="20"/>
        </w:rPr>
        <w:t>Rosen, C.S</w:t>
      </w:r>
      <w:r w:rsidR="00777341" w:rsidRPr="002264A8">
        <w:rPr>
          <w:rFonts w:ascii="Arial" w:hAnsi="Arial" w:cs="Arial"/>
          <w:sz w:val="20"/>
          <w:szCs w:val="20"/>
        </w:rPr>
        <w:t>.</w:t>
      </w:r>
      <w:r w:rsidRPr="002264A8">
        <w:rPr>
          <w:rFonts w:ascii="Arial" w:hAnsi="Arial" w:cs="Arial"/>
          <w:sz w:val="20"/>
          <w:szCs w:val="20"/>
        </w:rPr>
        <w:t xml:space="preserve"> </w:t>
      </w:r>
      <w:r w:rsidR="00777341" w:rsidRPr="002264A8">
        <w:rPr>
          <w:rStyle w:val="apple-style-span"/>
          <w:rFonts w:ascii="Arial" w:hAnsi="Arial" w:cs="Arial"/>
          <w:sz w:val="20"/>
          <w:szCs w:val="20"/>
        </w:rPr>
        <w:t>(2012, November). </w:t>
      </w:r>
      <w:r w:rsidRPr="002264A8">
        <w:rPr>
          <w:rFonts w:ascii="Arial" w:hAnsi="Arial" w:cs="Arial"/>
          <w:sz w:val="20"/>
          <w:szCs w:val="20"/>
        </w:rPr>
        <w:t xml:space="preserve">Concordance </w:t>
      </w:r>
      <w:r w:rsidR="00777341" w:rsidRPr="002264A8">
        <w:rPr>
          <w:rFonts w:ascii="Arial" w:hAnsi="Arial" w:cs="Arial"/>
          <w:sz w:val="20"/>
          <w:szCs w:val="20"/>
        </w:rPr>
        <w:t>b</w:t>
      </w:r>
      <w:r w:rsidRPr="002264A8">
        <w:rPr>
          <w:rFonts w:ascii="Arial" w:hAnsi="Arial" w:cs="Arial"/>
          <w:sz w:val="20"/>
          <w:szCs w:val="20"/>
        </w:rPr>
        <w:t xml:space="preserve">etween </w:t>
      </w:r>
      <w:r w:rsidR="00777341" w:rsidRPr="002264A8">
        <w:rPr>
          <w:rFonts w:ascii="Arial" w:hAnsi="Arial" w:cs="Arial"/>
          <w:sz w:val="20"/>
          <w:szCs w:val="20"/>
        </w:rPr>
        <w:t>b</w:t>
      </w:r>
      <w:r w:rsidRPr="002264A8">
        <w:rPr>
          <w:rFonts w:ascii="Arial" w:hAnsi="Arial" w:cs="Arial"/>
          <w:sz w:val="20"/>
          <w:szCs w:val="20"/>
        </w:rPr>
        <w:t>en</w:t>
      </w:r>
      <w:r w:rsidR="00777341" w:rsidRPr="002264A8">
        <w:rPr>
          <w:rFonts w:ascii="Arial" w:hAnsi="Arial" w:cs="Arial"/>
          <w:sz w:val="20"/>
          <w:szCs w:val="20"/>
        </w:rPr>
        <w:t>zo</w:t>
      </w:r>
      <w:r w:rsidRPr="002264A8">
        <w:rPr>
          <w:rFonts w:ascii="Arial" w:hAnsi="Arial" w:cs="Arial"/>
          <w:sz w:val="20"/>
          <w:szCs w:val="20"/>
        </w:rPr>
        <w:t xml:space="preserve">diazepine </w:t>
      </w:r>
      <w:r w:rsidR="00777341" w:rsidRPr="002264A8">
        <w:rPr>
          <w:rFonts w:ascii="Arial" w:hAnsi="Arial" w:cs="Arial"/>
          <w:sz w:val="20"/>
          <w:szCs w:val="20"/>
        </w:rPr>
        <w:t>p</w:t>
      </w:r>
      <w:r w:rsidRPr="002264A8">
        <w:rPr>
          <w:rFonts w:ascii="Arial" w:hAnsi="Arial" w:cs="Arial"/>
          <w:sz w:val="20"/>
          <w:szCs w:val="20"/>
        </w:rPr>
        <w:t xml:space="preserve">rescribing for </w:t>
      </w:r>
      <w:r w:rsidR="00777341" w:rsidRPr="002264A8">
        <w:rPr>
          <w:rFonts w:ascii="Arial" w:hAnsi="Arial" w:cs="Arial"/>
          <w:sz w:val="20"/>
          <w:szCs w:val="20"/>
        </w:rPr>
        <w:t>v</w:t>
      </w:r>
      <w:r w:rsidRPr="002264A8">
        <w:rPr>
          <w:rFonts w:ascii="Arial" w:hAnsi="Arial" w:cs="Arial"/>
          <w:sz w:val="20"/>
          <w:szCs w:val="20"/>
        </w:rPr>
        <w:t>eterans</w:t>
      </w:r>
      <w:r w:rsidR="00777341" w:rsidRPr="002264A8">
        <w:rPr>
          <w:rFonts w:ascii="Arial" w:hAnsi="Arial" w:cs="Arial"/>
          <w:sz w:val="20"/>
          <w:szCs w:val="20"/>
        </w:rPr>
        <w:t xml:space="preserve"> w</w:t>
      </w:r>
      <w:r w:rsidRPr="002264A8">
        <w:rPr>
          <w:rFonts w:ascii="Arial" w:hAnsi="Arial" w:cs="Arial"/>
          <w:sz w:val="20"/>
          <w:szCs w:val="20"/>
        </w:rPr>
        <w:t xml:space="preserve">ith PTSD and </w:t>
      </w:r>
      <w:r w:rsidR="00777341" w:rsidRPr="002264A8">
        <w:rPr>
          <w:rFonts w:ascii="Arial" w:hAnsi="Arial" w:cs="Arial"/>
          <w:sz w:val="20"/>
          <w:szCs w:val="20"/>
        </w:rPr>
        <w:t>c</w:t>
      </w:r>
      <w:r w:rsidRPr="002264A8">
        <w:rPr>
          <w:rFonts w:ascii="Arial" w:hAnsi="Arial" w:cs="Arial"/>
          <w:sz w:val="20"/>
          <w:szCs w:val="20"/>
        </w:rPr>
        <w:t xml:space="preserve">linical </w:t>
      </w:r>
      <w:r w:rsidR="00777341" w:rsidRPr="002264A8">
        <w:rPr>
          <w:rFonts w:ascii="Arial" w:hAnsi="Arial" w:cs="Arial"/>
          <w:sz w:val="20"/>
          <w:szCs w:val="20"/>
        </w:rPr>
        <w:t>p</w:t>
      </w:r>
      <w:r w:rsidRPr="002264A8">
        <w:rPr>
          <w:rFonts w:ascii="Arial" w:hAnsi="Arial" w:cs="Arial"/>
          <w:sz w:val="20"/>
          <w:szCs w:val="20"/>
        </w:rPr>
        <w:t xml:space="preserve">ractice </w:t>
      </w:r>
      <w:r w:rsidR="00777341" w:rsidRPr="002264A8">
        <w:rPr>
          <w:rFonts w:ascii="Arial" w:hAnsi="Arial" w:cs="Arial"/>
          <w:sz w:val="20"/>
          <w:szCs w:val="20"/>
        </w:rPr>
        <w:t>G</w:t>
      </w:r>
      <w:r w:rsidRPr="002264A8">
        <w:rPr>
          <w:rFonts w:ascii="Arial" w:hAnsi="Arial" w:cs="Arial"/>
          <w:sz w:val="20"/>
          <w:szCs w:val="20"/>
        </w:rPr>
        <w:t>uidelines</w:t>
      </w:r>
      <w:r w:rsidR="00777341" w:rsidRPr="002264A8">
        <w:rPr>
          <w:rFonts w:ascii="Arial" w:hAnsi="Arial" w:cs="Arial"/>
          <w:sz w:val="20"/>
          <w:szCs w:val="20"/>
        </w:rPr>
        <w:t xml:space="preserve">.  In S. Jain, Chair, </w:t>
      </w:r>
      <w:proofErr w:type="gramStart"/>
      <w:r w:rsidRPr="002264A8">
        <w:rPr>
          <w:rFonts w:ascii="Arial" w:hAnsi="Arial" w:cs="Arial"/>
          <w:bCs/>
          <w:sz w:val="20"/>
          <w:szCs w:val="20"/>
        </w:rPr>
        <w:t>Do</w:t>
      </w:r>
      <w:proofErr w:type="gramEnd"/>
      <w:r w:rsidRPr="002264A8">
        <w:rPr>
          <w:rFonts w:ascii="Arial" w:hAnsi="Arial" w:cs="Arial"/>
          <w:bCs/>
          <w:sz w:val="20"/>
          <w:szCs w:val="20"/>
        </w:rPr>
        <w:t xml:space="preserve"> </w:t>
      </w:r>
      <w:r w:rsidR="00777341" w:rsidRPr="002264A8">
        <w:rPr>
          <w:rFonts w:ascii="Arial" w:hAnsi="Arial" w:cs="Arial"/>
          <w:bCs/>
          <w:sz w:val="20"/>
          <w:szCs w:val="20"/>
        </w:rPr>
        <w:t>v</w:t>
      </w:r>
      <w:r w:rsidRPr="002264A8">
        <w:rPr>
          <w:rFonts w:ascii="Arial" w:hAnsi="Arial" w:cs="Arial"/>
          <w:bCs/>
          <w:sz w:val="20"/>
          <w:szCs w:val="20"/>
        </w:rPr>
        <w:t xml:space="preserve">eterans </w:t>
      </w:r>
      <w:r w:rsidR="00777341" w:rsidRPr="002264A8">
        <w:rPr>
          <w:rFonts w:ascii="Arial" w:hAnsi="Arial" w:cs="Arial"/>
          <w:bCs/>
          <w:sz w:val="20"/>
          <w:szCs w:val="20"/>
        </w:rPr>
        <w:t>w</w:t>
      </w:r>
      <w:r w:rsidRPr="002264A8">
        <w:rPr>
          <w:rFonts w:ascii="Arial" w:hAnsi="Arial" w:cs="Arial"/>
          <w:bCs/>
          <w:sz w:val="20"/>
          <w:szCs w:val="20"/>
        </w:rPr>
        <w:t xml:space="preserve">ith </w:t>
      </w:r>
      <w:r w:rsidR="00777341" w:rsidRPr="002264A8">
        <w:rPr>
          <w:rFonts w:ascii="Arial" w:hAnsi="Arial" w:cs="Arial"/>
          <w:bCs/>
          <w:sz w:val="20"/>
          <w:szCs w:val="20"/>
        </w:rPr>
        <w:t>post-t</w:t>
      </w:r>
      <w:r w:rsidRPr="002264A8">
        <w:rPr>
          <w:rFonts w:ascii="Arial" w:hAnsi="Arial" w:cs="Arial"/>
          <w:bCs/>
          <w:sz w:val="20"/>
          <w:szCs w:val="20"/>
        </w:rPr>
        <w:t xml:space="preserve">raumatic </w:t>
      </w:r>
      <w:r w:rsidR="00777341" w:rsidRPr="002264A8">
        <w:rPr>
          <w:rFonts w:ascii="Arial" w:hAnsi="Arial" w:cs="Arial"/>
          <w:bCs/>
          <w:sz w:val="20"/>
          <w:szCs w:val="20"/>
        </w:rPr>
        <w:t>s</w:t>
      </w:r>
      <w:r w:rsidRPr="002264A8">
        <w:rPr>
          <w:rFonts w:ascii="Arial" w:hAnsi="Arial" w:cs="Arial"/>
          <w:bCs/>
          <w:sz w:val="20"/>
          <w:szCs w:val="20"/>
        </w:rPr>
        <w:t xml:space="preserve">tress </w:t>
      </w:r>
      <w:r w:rsidR="00777341" w:rsidRPr="002264A8">
        <w:rPr>
          <w:rFonts w:ascii="Arial" w:hAnsi="Arial" w:cs="Arial"/>
          <w:bCs/>
          <w:sz w:val="20"/>
          <w:szCs w:val="20"/>
        </w:rPr>
        <w:t>d</w:t>
      </w:r>
      <w:r w:rsidRPr="002264A8">
        <w:rPr>
          <w:rFonts w:ascii="Arial" w:hAnsi="Arial" w:cs="Arial"/>
          <w:bCs/>
          <w:sz w:val="20"/>
          <w:szCs w:val="20"/>
        </w:rPr>
        <w:t xml:space="preserve">isorder </w:t>
      </w:r>
      <w:r w:rsidR="00777341" w:rsidRPr="002264A8">
        <w:rPr>
          <w:rFonts w:ascii="Arial" w:hAnsi="Arial" w:cs="Arial"/>
          <w:bCs/>
          <w:sz w:val="20"/>
          <w:szCs w:val="20"/>
        </w:rPr>
        <w:t>r</w:t>
      </w:r>
      <w:r w:rsidRPr="002264A8">
        <w:rPr>
          <w:rFonts w:ascii="Arial" w:hAnsi="Arial" w:cs="Arial"/>
          <w:bCs/>
          <w:sz w:val="20"/>
          <w:szCs w:val="20"/>
        </w:rPr>
        <w:t xml:space="preserve">eceive </w:t>
      </w:r>
      <w:r w:rsidR="00777341" w:rsidRPr="002264A8">
        <w:rPr>
          <w:rFonts w:ascii="Arial" w:hAnsi="Arial" w:cs="Arial"/>
          <w:bCs/>
          <w:sz w:val="20"/>
          <w:szCs w:val="20"/>
        </w:rPr>
        <w:t>e</w:t>
      </w:r>
      <w:r w:rsidRPr="002264A8">
        <w:rPr>
          <w:rFonts w:ascii="Arial" w:hAnsi="Arial" w:cs="Arial"/>
          <w:bCs/>
          <w:sz w:val="20"/>
          <w:szCs w:val="20"/>
        </w:rPr>
        <w:t>vidence-</w:t>
      </w:r>
      <w:r w:rsidR="00777341" w:rsidRPr="002264A8">
        <w:rPr>
          <w:rFonts w:ascii="Arial" w:hAnsi="Arial" w:cs="Arial"/>
          <w:bCs/>
          <w:sz w:val="20"/>
          <w:szCs w:val="20"/>
        </w:rPr>
        <w:t>b</w:t>
      </w:r>
      <w:r w:rsidRPr="002264A8">
        <w:rPr>
          <w:rFonts w:ascii="Arial" w:hAnsi="Arial" w:cs="Arial"/>
          <w:bCs/>
          <w:sz w:val="20"/>
          <w:szCs w:val="20"/>
        </w:rPr>
        <w:t>ased</w:t>
      </w:r>
      <w:r w:rsidR="00777341" w:rsidRPr="002264A8">
        <w:rPr>
          <w:rFonts w:ascii="Arial" w:eastAsia="Times New Roman" w:hAnsi="Arial" w:cs="Arial"/>
          <w:bCs/>
          <w:sz w:val="20"/>
          <w:szCs w:val="20"/>
        </w:rPr>
        <w:t xml:space="preserve"> p</w:t>
      </w:r>
      <w:r w:rsidRPr="002264A8">
        <w:rPr>
          <w:rFonts w:ascii="Arial" w:hAnsi="Arial" w:cs="Arial"/>
          <w:bCs/>
          <w:sz w:val="20"/>
          <w:szCs w:val="20"/>
        </w:rPr>
        <w:t xml:space="preserve">harmacotherapy? A </w:t>
      </w:r>
      <w:r w:rsidR="00777341" w:rsidRPr="002264A8">
        <w:rPr>
          <w:rFonts w:ascii="Arial" w:hAnsi="Arial" w:cs="Arial"/>
          <w:bCs/>
          <w:sz w:val="20"/>
          <w:szCs w:val="20"/>
        </w:rPr>
        <w:t>p</w:t>
      </w:r>
      <w:r w:rsidRPr="002264A8">
        <w:rPr>
          <w:rFonts w:ascii="Arial" w:hAnsi="Arial" w:cs="Arial"/>
          <w:bCs/>
          <w:sz w:val="20"/>
          <w:szCs w:val="20"/>
        </w:rPr>
        <w:t xml:space="preserve">resentation of </w:t>
      </w:r>
      <w:r w:rsidR="00777341" w:rsidRPr="002264A8">
        <w:rPr>
          <w:rFonts w:ascii="Arial" w:hAnsi="Arial" w:cs="Arial"/>
          <w:bCs/>
          <w:sz w:val="20"/>
          <w:szCs w:val="20"/>
        </w:rPr>
        <w:t>r</w:t>
      </w:r>
      <w:r w:rsidRPr="002264A8">
        <w:rPr>
          <w:rFonts w:ascii="Arial" w:hAnsi="Arial" w:cs="Arial"/>
          <w:bCs/>
          <w:sz w:val="20"/>
          <w:szCs w:val="20"/>
        </w:rPr>
        <w:t xml:space="preserve">ecent </w:t>
      </w:r>
      <w:r w:rsidR="00777341" w:rsidRPr="002264A8">
        <w:rPr>
          <w:rFonts w:ascii="Arial" w:hAnsi="Arial" w:cs="Arial"/>
          <w:bCs/>
          <w:sz w:val="20"/>
          <w:szCs w:val="20"/>
        </w:rPr>
        <w:t>r</w:t>
      </w:r>
      <w:r w:rsidRPr="002264A8">
        <w:rPr>
          <w:rFonts w:ascii="Arial" w:hAnsi="Arial" w:cs="Arial"/>
          <w:bCs/>
          <w:sz w:val="20"/>
          <w:szCs w:val="20"/>
        </w:rPr>
        <w:t xml:space="preserve">esearch </w:t>
      </w:r>
      <w:r w:rsidR="00777341" w:rsidRPr="002264A8">
        <w:rPr>
          <w:rFonts w:ascii="Arial" w:hAnsi="Arial" w:cs="Arial"/>
          <w:bCs/>
          <w:sz w:val="20"/>
          <w:szCs w:val="20"/>
        </w:rPr>
        <w:t>f</w:t>
      </w:r>
      <w:r w:rsidRPr="002264A8">
        <w:rPr>
          <w:rFonts w:ascii="Arial" w:hAnsi="Arial" w:cs="Arial"/>
          <w:bCs/>
          <w:sz w:val="20"/>
          <w:szCs w:val="20"/>
        </w:rPr>
        <w:t>indings</w:t>
      </w:r>
      <w:r w:rsidR="00777341" w:rsidRPr="002264A8">
        <w:rPr>
          <w:rFonts w:ascii="Arial" w:hAnsi="Arial" w:cs="Arial"/>
          <w:bCs/>
          <w:sz w:val="20"/>
          <w:szCs w:val="20"/>
        </w:rPr>
        <w:t xml:space="preserve">. </w:t>
      </w:r>
      <w:r w:rsidR="00777341" w:rsidRPr="002264A8">
        <w:rPr>
          <w:rStyle w:val="apple-style-span"/>
          <w:rFonts w:ascii="Arial" w:hAnsi="Arial" w:cs="Arial"/>
          <w:sz w:val="20"/>
          <w:szCs w:val="20"/>
        </w:rPr>
        <w:t>Presentation at the International Society for Traumatic Stress Studies (ISTSS) Annual Meeting, Los Angeles, CA.</w:t>
      </w:r>
    </w:p>
    <w:p w:rsidR="00EA2AFC" w:rsidRPr="002264A8" w:rsidRDefault="00777341" w:rsidP="00C1254C">
      <w:pPr>
        <w:pStyle w:val="ListParagraph"/>
        <w:numPr>
          <w:ilvl w:val="0"/>
          <w:numId w:val="27"/>
        </w:numPr>
        <w:autoSpaceDE w:val="0"/>
        <w:autoSpaceDN w:val="0"/>
        <w:adjustRightInd w:val="0"/>
        <w:spacing w:before="120" w:after="0" w:line="240" w:lineRule="auto"/>
        <w:ind w:left="504" w:hanging="504"/>
        <w:contextualSpacing w:val="0"/>
        <w:rPr>
          <w:rStyle w:val="apple-style-span"/>
          <w:rFonts w:ascii="Arial" w:hAnsi="Arial" w:cs="Arial"/>
          <w:bCs/>
          <w:sz w:val="20"/>
          <w:szCs w:val="20"/>
        </w:rPr>
      </w:pPr>
      <w:r w:rsidRPr="002264A8">
        <w:rPr>
          <w:rStyle w:val="apple-style-span"/>
          <w:rFonts w:ascii="Arial" w:hAnsi="Arial" w:cs="Arial"/>
          <w:sz w:val="20"/>
          <w:szCs w:val="20"/>
        </w:rPr>
        <w:lastRenderedPageBreak/>
        <w:t xml:space="preserve">Katz, E., </w:t>
      </w:r>
      <w:r w:rsidRPr="002264A8">
        <w:rPr>
          <w:rStyle w:val="apple-style-span"/>
          <w:rFonts w:ascii="Arial" w:hAnsi="Arial" w:cs="Arial"/>
          <w:b/>
          <w:sz w:val="20"/>
          <w:szCs w:val="20"/>
        </w:rPr>
        <w:t>Rosen, C.S.,</w:t>
      </w:r>
      <w:r w:rsidR="00504981" w:rsidRPr="002264A8">
        <w:rPr>
          <w:rStyle w:val="apple-style-span"/>
          <w:rFonts w:ascii="Arial" w:hAnsi="Arial" w:cs="Arial"/>
          <w:sz w:val="20"/>
          <w:szCs w:val="20"/>
        </w:rPr>
        <w:t xml:space="preserve"> Azev</w:t>
      </w:r>
      <w:r w:rsidRPr="002264A8">
        <w:rPr>
          <w:rStyle w:val="apple-style-span"/>
          <w:rFonts w:ascii="Arial" w:hAnsi="Arial" w:cs="Arial"/>
          <w:sz w:val="20"/>
          <w:szCs w:val="20"/>
        </w:rPr>
        <w:t>edo, K., &amp; Tiet, Q.Q. (2012, November). </w:t>
      </w:r>
      <w:r w:rsidRPr="002264A8">
        <w:rPr>
          <w:rFonts w:ascii="Arial" w:hAnsi="Arial" w:cs="Arial"/>
          <w:bCs/>
          <w:sz w:val="20"/>
          <w:szCs w:val="20"/>
        </w:rPr>
        <w:t>What d</w:t>
      </w:r>
      <w:r w:rsidR="00EA2AFC" w:rsidRPr="002264A8">
        <w:rPr>
          <w:rFonts w:ascii="Arial" w:hAnsi="Arial" w:cs="Arial"/>
          <w:bCs/>
          <w:sz w:val="20"/>
          <w:szCs w:val="20"/>
        </w:rPr>
        <w:t xml:space="preserve">o </w:t>
      </w:r>
      <w:r w:rsidRPr="002264A8">
        <w:rPr>
          <w:rFonts w:ascii="Arial" w:hAnsi="Arial" w:cs="Arial"/>
          <w:bCs/>
          <w:sz w:val="20"/>
          <w:szCs w:val="20"/>
        </w:rPr>
        <w:t>m</w:t>
      </w:r>
      <w:r w:rsidR="00EA2AFC" w:rsidRPr="002264A8">
        <w:rPr>
          <w:rFonts w:ascii="Arial" w:hAnsi="Arial" w:cs="Arial"/>
          <w:bCs/>
          <w:sz w:val="20"/>
          <w:szCs w:val="20"/>
        </w:rPr>
        <w:t xml:space="preserve">en and </w:t>
      </w:r>
      <w:r w:rsidRPr="002264A8">
        <w:rPr>
          <w:rFonts w:ascii="Arial" w:hAnsi="Arial" w:cs="Arial"/>
          <w:bCs/>
          <w:sz w:val="20"/>
          <w:szCs w:val="20"/>
        </w:rPr>
        <w:t>w</w:t>
      </w:r>
      <w:r w:rsidR="00EA2AFC" w:rsidRPr="002264A8">
        <w:rPr>
          <w:rFonts w:ascii="Arial" w:hAnsi="Arial" w:cs="Arial"/>
          <w:bCs/>
          <w:sz w:val="20"/>
          <w:szCs w:val="20"/>
        </w:rPr>
        <w:t xml:space="preserve">omen </w:t>
      </w:r>
      <w:r w:rsidRPr="002264A8">
        <w:rPr>
          <w:rFonts w:ascii="Arial" w:hAnsi="Arial" w:cs="Arial"/>
          <w:bCs/>
          <w:sz w:val="20"/>
          <w:szCs w:val="20"/>
        </w:rPr>
        <w:t>w</w:t>
      </w:r>
      <w:r w:rsidR="00EA2AFC" w:rsidRPr="002264A8">
        <w:rPr>
          <w:rFonts w:ascii="Arial" w:hAnsi="Arial" w:cs="Arial"/>
          <w:bCs/>
          <w:sz w:val="20"/>
          <w:szCs w:val="20"/>
        </w:rPr>
        <w:t xml:space="preserve">ant </w:t>
      </w:r>
      <w:r w:rsidRPr="002264A8">
        <w:rPr>
          <w:rFonts w:ascii="Arial" w:hAnsi="Arial" w:cs="Arial"/>
          <w:bCs/>
          <w:sz w:val="20"/>
          <w:szCs w:val="20"/>
        </w:rPr>
        <w:t>f</w:t>
      </w:r>
      <w:r w:rsidR="00EA2AFC" w:rsidRPr="002264A8">
        <w:rPr>
          <w:rFonts w:ascii="Arial" w:hAnsi="Arial" w:cs="Arial"/>
          <w:bCs/>
          <w:sz w:val="20"/>
          <w:szCs w:val="20"/>
        </w:rPr>
        <w:t xml:space="preserve">rom </w:t>
      </w:r>
      <w:r w:rsidRPr="002264A8">
        <w:rPr>
          <w:rFonts w:ascii="Arial" w:hAnsi="Arial" w:cs="Arial"/>
          <w:bCs/>
          <w:sz w:val="20"/>
          <w:szCs w:val="20"/>
        </w:rPr>
        <w:t>o</w:t>
      </w:r>
      <w:r w:rsidR="00EA2AFC" w:rsidRPr="002264A8">
        <w:rPr>
          <w:rFonts w:ascii="Arial" w:hAnsi="Arial" w:cs="Arial"/>
          <w:bCs/>
          <w:sz w:val="20"/>
          <w:szCs w:val="20"/>
        </w:rPr>
        <w:t>utpatient and</w:t>
      </w:r>
      <w:r w:rsidRPr="002264A8">
        <w:rPr>
          <w:rFonts w:ascii="Arial" w:hAnsi="Arial" w:cs="Arial"/>
          <w:bCs/>
          <w:sz w:val="20"/>
          <w:szCs w:val="20"/>
        </w:rPr>
        <w:t xml:space="preserve"> r</w:t>
      </w:r>
      <w:r w:rsidR="00EA2AFC" w:rsidRPr="002264A8">
        <w:rPr>
          <w:rFonts w:ascii="Arial" w:hAnsi="Arial" w:cs="Arial"/>
          <w:bCs/>
          <w:sz w:val="20"/>
          <w:szCs w:val="20"/>
        </w:rPr>
        <w:t xml:space="preserve">esidential PTSD </w:t>
      </w:r>
      <w:r w:rsidRPr="002264A8">
        <w:rPr>
          <w:rFonts w:ascii="Arial" w:hAnsi="Arial" w:cs="Arial"/>
          <w:bCs/>
          <w:sz w:val="20"/>
          <w:szCs w:val="20"/>
        </w:rPr>
        <w:t>t</w:t>
      </w:r>
      <w:r w:rsidR="00EA2AFC" w:rsidRPr="002264A8">
        <w:rPr>
          <w:rFonts w:ascii="Arial" w:hAnsi="Arial" w:cs="Arial"/>
          <w:bCs/>
          <w:sz w:val="20"/>
          <w:szCs w:val="20"/>
        </w:rPr>
        <w:t>reatment?</w:t>
      </w:r>
      <w:r w:rsidRPr="002264A8">
        <w:rPr>
          <w:rFonts w:ascii="Arial" w:hAnsi="Arial" w:cs="Arial"/>
          <w:bCs/>
          <w:sz w:val="20"/>
          <w:szCs w:val="20"/>
        </w:rPr>
        <w:t xml:space="preserve"> </w:t>
      </w:r>
      <w:r w:rsidRPr="002264A8">
        <w:rPr>
          <w:rStyle w:val="apple-style-span"/>
          <w:rFonts w:ascii="Arial" w:hAnsi="Arial" w:cs="Arial"/>
          <w:sz w:val="20"/>
          <w:szCs w:val="20"/>
        </w:rPr>
        <w:t>Poster presentation at the International Society for Traumatic Stress Studies (ISTSS) Annual Meeting, Los Angeles, CA.</w:t>
      </w:r>
    </w:p>
    <w:p w:rsidR="00777341" w:rsidRPr="002264A8" w:rsidRDefault="00777341" w:rsidP="00C1254C">
      <w:pPr>
        <w:pStyle w:val="ListParagraph"/>
        <w:numPr>
          <w:ilvl w:val="0"/>
          <w:numId w:val="27"/>
        </w:numPr>
        <w:autoSpaceDE w:val="0"/>
        <w:autoSpaceDN w:val="0"/>
        <w:adjustRightInd w:val="0"/>
        <w:spacing w:before="120" w:after="0" w:line="240" w:lineRule="auto"/>
        <w:ind w:left="504" w:hanging="504"/>
        <w:contextualSpacing w:val="0"/>
        <w:rPr>
          <w:rStyle w:val="apple-style-span"/>
          <w:rFonts w:ascii="Arial" w:hAnsi="Arial" w:cs="Arial"/>
          <w:bCs/>
          <w:sz w:val="20"/>
          <w:szCs w:val="20"/>
        </w:rPr>
      </w:pPr>
      <w:r w:rsidRPr="002264A8">
        <w:rPr>
          <w:rStyle w:val="apple-style-span"/>
          <w:rFonts w:ascii="Arial" w:hAnsi="Arial" w:cs="Arial"/>
          <w:sz w:val="20"/>
          <w:szCs w:val="20"/>
        </w:rPr>
        <w:t xml:space="preserve">Shin, H., Greenbaum, M.A., Jain, S., &amp; </w:t>
      </w:r>
      <w:r w:rsidRPr="002264A8">
        <w:rPr>
          <w:rStyle w:val="apple-style-span"/>
          <w:rFonts w:ascii="Arial" w:hAnsi="Arial" w:cs="Arial"/>
          <w:b/>
          <w:sz w:val="20"/>
          <w:szCs w:val="20"/>
        </w:rPr>
        <w:t>Rosen, C.S.</w:t>
      </w:r>
      <w:r w:rsidRPr="002264A8">
        <w:rPr>
          <w:rStyle w:val="apple-style-span"/>
          <w:rFonts w:ascii="Arial" w:hAnsi="Arial" w:cs="Arial"/>
          <w:sz w:val="20"/>
          <w:szCs w:val="20"/>
        </w:rPr>
        <w:t xml:space="preserve"> (2012, November). </w:t>
      </w:r>
      <w:r w:rsidR="00EA2AFC" w:rsidRPr="002264A8">
        <w:rPr>
          <w:rFonts w:ascii="Arial" w:hAnsi="Arial" w:cs="Arial"/>
          <w:bCs/>
          <w:sz w:val="20"/>
          <w:szCs w:val="20"/>
        </w:rPr>
        <w:t xml:space="preserve">Effects of SSRI/SNRI </w:t>
      </w:r>
      <w:r w:rsidRPr="002264A8">
        <w:rPr>
          <w:rFonts w:ascii="Arial" w:hAnsi="Arial" w:cs="Arial"/>
          <w:bCs/>
          <w:sz w:val="20"/>
          <w:szCs w:val="20"/>
        </w:rPr>
        <w:t>m</w:t>
      </w:r>
      <w:r w:rsidR="00EA2AFC" w:rsidRPr="002264A8">
        <w:rPr>
          <w:rFonts w:ascii="Arial" w:hAnsi="Arial" w:cs="Arial"/>
          <w:bCs/>
          <w:sz w:val="20"/>
          <w:szCs w:val="20"/>
        </w:rPr>
        <w:t xml:space="preserve">edication </w:t>
      </w:r>
      <w:r w:rsidRPr="002264A8">
        <w:rPr>
          <w:rFonts w:ascii="Arial" w:hAnsi="Arial" w:cs="Arial"/>
          <w:bCs/>
          <w:sz w:val="20"/>
          <w:szCs w:val="20"/>
        </w:rPr>
        <w:t>p</w:t>
      </w:r>
      <w:r w:rsidR="00EA2AFC" w:rsidRPr="002264A8">
        <w:rPr>
          <w:rFonts w:ascii="Arial" w:hAnsi="Arial" w:cs="Arial"/>
          <w:bCs/>
          <w:sz w:val="20"/>
          <w:szCs w:val="20"/>
        </w:rPr>
        <w:t xml:space="preserve">ossession and </w:t>
      </w:r>
      <w:r w:rsidRPr="002264A8">
        <w:rPr>
          <w:rFonts w:ascii="Arial" w:hAnsi="Arial" w:cs="Arial"/>
          <w:bCs/>
          <w:sz w:val="20"/>
          <w:szCs w:val="20"/>
        </w:rPr>
        <w:t>d</w:t>
      </w:r>
      <w:r w:rsidR="00EA2AFC" w:rsidRPr="002264A8">
        <w:rPr>
          <w:rFonts w:ascii="Arial" w:hAnsi="Arial" w:cs="Arial"/>
          <w:bCs/>
          <w:sz w:val="20"/>
          <w:szCs w:val="20"/>
        </w:rPr>
        <w:t>ose of</w:t>
      </w:r>
      <w:r w:rsidRPr="002264A8">
        <w:rPr>
          <w:rFonts w:ascii="Arial" w:hAnsi="Arial" w:cs="Arial"/>
          <w:bCs/>
          <w:sz w:val="20"/>
          <w:szCs w:val="20"/>
        </w:rPr>
        <w:t xml:space="preserve"> p</w:t>
      </w:r>
      <w:r w:rsidR="00EA2AFC" w:rsidRPr="002264A8">
        <w:rPr>
          <w:rFonts w:ascii="Arial" w:hAnsi="Arial" w:cs="Arial"/>
          <w:bCs/>
          <w:sz w:val="20"/>
          <w:szCs w:val="20"/>
        </w:rPr>
        <w:t xml:space="preserve">sychotherapy on </w:t>
      </w:r>
      <w:r w:rsidRPr="002264A8">
        <w:rPr>
          <w:rFonts w:ascii="Arial" w:hAnsi="Arial" w:cs="Arial"/>
          <w:bCs/>
          <w:sz w:val="20"/>
          <w:szCs w:val="20"/>
        </w:rPr>
        <w:t>l</w:t>
      </w:r>
      <w:r w:rsidR="00EA2AFC" w:rsidRPr="002264A8">
        <w:rPr>
          <w:rFonts w:ascii="Arial" w:hAnsi="Arial" w:cs="Arial"/>
          <w:bCs/>
          <w:sz w:val="20"/>
          <w:szCs w:val="20"/>
        </w:rPr>
        <w:t xml:space="preserve">ongitudinal </w:t>
      </w:r>
      <w:r w:rsidRPr="002264A8">
        <w:rPr>
          <w:rFonts w:ascii="Arial" w:hAnsi="Arial" w:cs="Arial"/>
          <w:bCs/>
          <w:sz w:val="20"/>
          <w:szCs w:val="20"/>
        </w:rPr>
        <w:t>o</w:t>
      </w:r>
      <w:r w:rsidR="00EA2AFC" w:rsidRPr="002264A8">
        <w:rPr>
          <w:rFonts w:ascii="Arial" w:hAnsi="Arial" w:cs="Arial"/>
          <w:bCs/>
          <w:sz w:val="20"/>
          <w:szCs w:val="20"/>
        </w:rPr>
        <w:t xml:space="preserve">utcomes of </w:t>
      </w:r>
      <w:r w:rsidRPr="002264A8">
        <w:rPr>
          <w:rFonts w:ascii="Arial" w:hAnsi="Arial" w:cs="Arial"/>
          <w:bCs/>
          <w:sz w:val="20"/>
          <w:szCs w:val="20"/>
        </w:rPr>
        <w:t>d</w:t>
      </w:r>
      <w:r w:rsidR="00EA2AFC" w:rsidRPr="002264A8">
        <w:rPr>
          <w:rFonts w:ascii="Arial" w:hAnsi="Arial" w:cs="Arial"/>
          <w:bCs/>
          <w:sz w:val="20"/>
          <w:szCs w:val="20"/>
        </w:rPr>
        <w:t>epression,</w:t>
      </w:r>
      <w:r w:rsidRPr="002264A8">
        <w:rPr>
          <w:rFonts w:ascii="Arial" w:hAnsi="Arial" w:cs="Arial"/>
          <w:bCs/>
          <w:sz w:val="20"/>
          <w:szCs w:val="20"/>
        </w:rPr>
        <w:t xml:space="preserve"> m</w:t>
      </w:r>
      <w:r w:rsidR="00EA2AFC" w:rsidRPr="002264A8">
        <w:rPr>
          <w:rFonts w:ascii="Arial" w:hAnsi="Arial" w:cs="Arial"/>
          <w:bCs/>
          <w:sz w:val="20"/>
          <w:szCs w:val="20"/>
        </w:rPr>
        <w:t xml:space="preserve">ental </w:t>
      </w:r>
      <w:r w:rsidRPr="002264A8">
        <w:rPr>
          <w:rFonts w:ascii="Arial" w:hAnsi="Arial" w:cs="Arial"/>
          <w:bCs/>
          <w:sz w:val="20"/>
          <w:szCs w:val="20"/>
        </w:rPr>
        <w:t>h</w:t>
      </w:r>
      <w:r w:rsidR="00EA2AFC" w:rsidRPr="002264A8">
        <w:rPr>
          <w:rFonts w:ascii="Arial" w:hAnsi="Arial" w:cs="Arial"/>
          <w:bCs/>
          <w:sz w:val="20"/>
          <w:szCs w:val="20"/>
        </w:rPr>
        <w:t xml:space="preserve">ealth </w:t>
      </w:r>
      <w:r w:rsidRPr="002264A8">
        <w:rPr>
          <w:rFonts w:ascii="Arial" w:hAnsi="Arial" w:cs="Arial"/>
          <w:bCs/>
          <w:sz w:val="20"/>
          <w:szCs w:val="20"/>
        </w:rPr>
        <w:t>f</w:t>
      </w:r>
      <w:r w:rsidR="00EA2AFC" w:rsidRPr="002264A8">
        <w:rPr>
          <w:rFonts w:ascii="Arial" w:hAnsi="Arial" w:cs="Arial"/>
          <w:bCs/>
          <w:sz w:val="20"/>
          <w:szCs w:val="20"/>
        </w:rPr>
        <w:t xml:space="preserve">unctioning, and PTSD </w:t>
      </w:r>
      <w:r w:rsidRPr="002264A8">
        <w:rPr>
          <w:rFonts w:ascii="Arial" w:hAnsi="Arial" w:cs="Arial"/>
          <w:bCs/>
          <w:sz w:val="20"/>
          <w:szCs w:val="20"/>
        </w:rPr>
        <w:t>s</w:t>
      </w:r>
      <w:r w:rsidR="00EA2AFC" w:rsidRPr="002264A8">
        <w:rPr>
          <w:rFonts w:ascii="Arial" w:hAnsi="Arial" w:cs="Arial"/>
          <w:bCs/>
          <w:sz w:val="20"/>
          <w:szCs w:val="20"/>
        </w:rPr>
        <w:t xml:space="preserve">ymptoms </w:t>
      </w:r>
      <w:proofErr w:type="gramStart"/>
      <w:r w:rsidRPr="002264A8">
        <w:rPr>
          <w:rFonts w:ascii="Arial" w:hAnsi="Arial" w:cs="Arial"/>
          <w:bCs/>
          <w:sz w:val="20"/>
          <w:szCs w:val="20"/>
        </w:rPr>
        <w:t>a</w:t>
      </w:r>
      <w:r w:rsidR="00EA2AFC" w:rsidRPr="002264A8">
        <w:rPr>
          <w:rFonts w:ascii="Arial" w:hAnsi="Arial" w:cs="Arial"/>
          <w:bCs/>
          <w:sz w:val="20"/>
          <w:szCs w:val="20"/>
        </w:rPr>
        <w:t>mong</w:t>
      </w:r>
      <w:r w:rsidRPr="002264A8">
        <w:rPr>
          <w:rFonts w:ascii="Arial" w:hAnsi="Arial" w:cs="Arial"/>
          <w:bCs/>
          <w:sz w:val="20"/>
          <w:szCs w:val="20"/>
        </w:rPr>
        <w:t xml:space="preserve">  v</w:t>
      </w:r>
      <w:r w:rsidR="00EA2AFC" w:rsidRPr="002264A8">
        <w:rPr>
          <w:rFonts w:ascii="Arial" w:hAnsi="Arial" w:cs="Arial"/>
          <w:bCs/>
          <w:sz w:val="20"/>
          <w:szCs w:val="20"/>
        </w:rPr>
        <w:t>eterans</w:t>
      </w:r>
      <w:proofErr w:type="gramEnd"/>
      <w:r w:rsidR="00EA2AFC" w:rsidRPr="002264A8">
        <w:rPr>
          <w:rFonts w:ascii="Arial" w:hAnsi="Arial" w:cs="Arial"/>
          <w:bCs/>
          <w:sz w:val="20"/>
          <w:szCs w:val="20"/>
        </w:rPr>
        <w:t xml:space="preserve"> </w:t>
      </w:r>
      <w:r w:rsidRPr="002264A8">
        <w:rPr>
          <w:rFonts w:ascii="Arial" w:hAnsi="Arial" w:cs="Arial"/>
          <w:bCs/>
          <w:sz w:val="20"/>
          <w:szCs w:val="20"/>
        </w:rPr>
        <w:t>d</w:t>
      </w:r>
      <w:r w:rsidR="00EA2AFC" w:rsidRPr="002264A8">
        <w:rPr>
          <w:rFonts w:ascii="Arial" w:hAnsi="Arial" w:cs="Arial"/>
          <w:bCs/>
          <w:sz w:val="20"/>
          <w:szCs w:val="20"/>
        </w:rPr>
        <w:t>iagnosed With PTSD</w:t>
      </w:r>
      <w:r w:rsidRPr="002264A8">
        <w:rPr>
          <w:rFonts w:ascii="Arial" w:hAnsi="Arial" w:cs="Arial"/>
          <w:bCs/>
          <w:sz w:val="20"/>
          <w:szCs w:val="20"/>
        </w:rPr>
        <w:t xml:space="preserve">. </w:t>
      </w:r>
      <w:r w:rsidRPr="002264A8">
        <w:rPr>
          <w:rStyle w:val="apple-style-span"/>
          <w:rFonts w:ascii="Arial" w:hAnsi="Arial" w:cs="Arial"/>
          <w:sz w:val="20"/>
          <w:szCs w:val="20"/>
        </w:rPr>
        <w:t>Poster presentation at the International Society for Traumatic Stress Studies (ISTSS) Annual Meeting, Los Angeles, CA.</w:t>
      </w:r>
    </w:p>
    <w:p w:rsidR="00777341" w:rsidRPr="002264A8" w:rsidRDefault="00777341" w:rsidP="00C1254C">
      <w:pPr>
        <w:pStyle w:val="ListParagraph"/>
        <w:numPr>
          <w:ilvl w:val="0"/>
          <w:numId w:val="27"/>
        </w:numPr>
        <w:autoSpaceDE w:val="0"/>
        <w:autoSpaceDN w:val="0"/>
        <w:adjustRightInd w:val="0"/>
        <w:spacing w:before="120" w:after="0" w:line="240" w:lineRule="auto"/>
        <w:ind w:left="504" w:hanging="504"/>
        <w:contextualSpacing w:val="0"/>
        <w:rPr>
          <w:rStyle w:val="apple-style-span"/>
          <w:rFonts w:ascii="Arial" w:hAnsi="Arial" w:cs="Arial"/>
          <w:bCs/>
          <w:sz w:val="20"/>
          <w:szCs w:val="20"/>
        </w:rPr>
      </w:pPr>
      <w:r w:rsidRPr="002264A8">
        <w:rPr>
          <w:rFonts w:ascii="Arial" w:hAnsi="Arial" w:cs="Arial"/>
          <w:sz w:val="20"/>
          <w:szCs w:val="20"/>
        </w:rPr>
        <w:t xml:space="preserve">Mackintosh, M., Greene, C. J., </w:t>
      </w:r>
      <w:proofErr w:type="spellStart"/>
      <w:r w:rsidRPr="002264A8">
        <w:rPr>
          <w:rFonts w:ascii="Arial" w:hAnsi="Arial" w:cs="Arial"/>
          <w:sz w:val="20"/>
          <w:szCs w:val="20"/>
        </w:rPr>
        <w:t>Frueh</w:t>
      </w:r>
      <w:proofErr w:type="spellEnd"/>
      <w:r w:rsidRPr="002264A8">
        <w:rPr>
          <w:rFonts w:ascii="Arial" w:hAnsi="Arial" w:cs="Arial"/>
          <w:sz w:val="20"/>
          <w:szCs w:val="20"/>
        </w:rPr>
        <w:t xml:space="preserve">, B. C., </w:t>
      </w:r>
      <w:r w:rsidRPr="002264A8">
        <w:rPr>
          <w:rFonts w:ascii="Arial" w:hAnsi="Arial" w:cs="Arial"/>
          <w:b/>
          <w:sz w:val="20"/>
          <w:szCs w:val="20"/>
        </w:rPr>
        <w:t>Rosen, C.S.,</w:t>
      </w:r>
      <w:r w:rsidRPr="002264A8">
        <w:rPr>
          <w:rFonts w:ascii="Arial" w:hAnsi="Arial" w:cs="Arial"/>
          <w:sz w:val="20"/>
          <w:szCs w:val="20"/>
        </w:rPr>
        <w:t xml:space="preserve"> &amp; Morland, L.A. </w:t>
      </w:r>
      <w:r w:rsidRPr="002264A8">
        <w:rPr>
          <w:rStyle w:val="apple-style-span"/>
          <w:rFonts w:ascii="Arial" w:hAnsi="Arial" w:cs="Arial"/>
          <w:sz w:val="20"/>
          <w:szCs w:val="20"/>
        </w:rPr>
        <w:t>(2012, November). </w:t>
      </w:r>
      <w:r w:rsidRPr="002264A8">
        <w:rPr>
          <w:rFonts w:ascii="Arial" w:hAnsi="Arial" w:cs="Arial"/>
          <w:sz w:val="20"/>
          <w:szCs w:val="20"/>
        </w:rPr>
        <w:t xml:space="preserve"> Peeking into the black box: Assessing mechanisms of action for group anger management treatment outcomes in combat veterans with PTSD. </w:t>
      </w:r>
      <w:r w:rsidRPr="002264A8">
        <w:rPr>
          <w:rStyle w:val="apple-style-span"/>
          <w:rFonts w:ascii="Arial" w:hAnsi="Arial" w:cs="Arial"/>
          <w:sz w:val="20"/>
          <w:szCs w:val="20"/>
        </w:rPr>
        <w:t>Poster presentation at the International Society for Traumatic Stress Studies (ISTSS) Annual Meeting, Los Angeles, CA.</w:t>
      </w:r>
    </w:p>
    <w:p w:rsidR="00777341" w:rsidRPr="002264A8" w:rsidRDefault="00777341" w:rsidP="00C1254C">
      <w:pPr>
        <w:pStyle w:val="ListParagraph"/>
        <w:numPr>
          <w:ilvl w:val="0"/>
          <w:numId w:val="27"/>
        </w:numPr>
        <w:autoSpaceDE w:val="0"/>
        <w:autoSpaceDN w:val="0"/>
        <w:adjustRightInd w:val="0"/>
        <w:spacing w:before="120" w:after="0" w:line="240" w:lineRule="auto"/>
        <w:ind w:left="504" w:hanging="504"/>
        <w:contextualSpacing w:val="0"/>
        <w:rPr>
          <w:rStyle w:val="apple-style-span"/>
          <w:rFonts w:ascii="Arial" w:hAnsi="Arial" w:cs="Arial"/>
          <w:bCs/>
          <w:sz w:val="20"/>
          <w:szCs w:val="20"/>
        </w:rPr>
      </w:pPr>
      <w:r w:rsidRPr="002264A8">
        <w:rPr>
          <w:rFonts w:ascii="Arial" w:hAnsi="Arial" w:cs="Arial"/>
          <w:sz w:val="20"/>
          <w:szCs w:val="20"/>
        </w:rPr>
        <w:t xml:space="preserve">Koo, K., Tiet, Q.Q., &amp; </w:t>
      </w:r>
      <w:r w:rsidRPr="002264A8">
        <w:rPr>
          <w:rFonts w:ascii="Arial" w:hAnsi="Arial" w:cs="Arial"/>
          <w:b/>
          <w:sz w:val="20"/>
          <w:szCs w:val="20"/>
        </w:rPr>
        <w:t>Rosen, C.S.</w:t>
      </w:r>
      <w:r w:rsidRPr="002264A8">
        <w:rPr>
          <w:rFonts w:ascii="Arial" w:hAnsi="Arial" w:cs="Arial"/>
          <w:b/>
          <w:bCs/>
          <w:sz w:val="20"/>
          <w:szCs w:val="20"/>
        </w:rPr>
        <w:t xml:space="preserve"> </w:t>
      </w:r>
      <w:r w:rsidRPr="002264A8">
        <w:rPr>
          <w:rStyle w:val="apple-style-span"/>
          <w:rFonts w:ascii="Arial" w:hAnsi="Arial" w:cs="Arial"/>
          <w:sz w:val="20"/>
          <w:szCs w:val="20"/>
        </w:rPr>
        <w:t>(2012, November). </w:t>
      </w:r>
      <w:r w:rsidR="00EA2AFC" w:rsidRPr="002264A8">
        <w:rPr>
          <w:rFonts w:ascii="Arial" w:hAnsi="Arial" w:cs="Arial"/>
          <w:bCs/>
          <w:sz w:val="20"/>
          <w:szCs w:val="20"/>
        </w:rPr>
        <w:t xml:space="preserve">Ethnic </w:t>
      </w:r>
      <w:r w:rsidRPr="002264A8">
        <w:rPr>
          <w:rFonts w:ascii="Arial" w:hAnsi="Arial" w:cs="Arial"/>
          <w:bCs/>
          <w:sz w:val="20"/>
          <w:szCs w:val="20"/>
        </w:rPr>
        <w:t>m</w:t>
      </w:r>
      <w:r w:rsidR="00EA2AFC" w:rsidRPr="002264A8">
        <w:rPr>
          <w:rFonts w:ascii="Arial" w:hAnsi="Arial" w:cs="Arial"/>
          <w:bCs/>
          <w:sz w:val="20"/>
          <w:szCs w:val="20"/>
        </w:rPr>
        <w:t xml:space="preserve">inority </w:t>
      </w:r>
      <w:r w:rsidRPr="002264A8">
        <w:rPr>
          <w:rFonts w:ascii="Arial" w:hAnsi="Arial" w:cs="Arial"/>
          <w:bCs/>
          <w:sz w:val="20"/>
          <w:szCs w:val="20"/>
        </w:rPr>
        <w:t>s</w:t>
      </w:r>
      <w:r w:rsidR="00EA2AFC" w:rsidRPr="002264A8">
        <w:rPr>
          <w:rFonts w:ascii="Arial" w:hAnsi="Arial" w:cs="Arial"/>
          <w:bCs/>
          <w:sz w:val="20"/>
          <w:szCs w:val="20"/>
        </w:rPr>
        <w:t xml:space="preserve">tatus, </w:t>
      </w:r>
      <w:r w:rsidRPr="002264A8">
        <w:rPr>
          <w:rFonts w:ascii="Arial" w:hAnsi="Arial" w:cs="Arial"/>
          <w:bCs/>
          <w:sz w:val="20"/>
          <w:szCs w:val="20"/>
        </w:rPr>
        <w:t>w</w:t>
      </w:r>
      <w:r w:rsidR="00EA2AFC" w:rsidRPr="002264A8">
        <w:rPr>
          <w:rFonts w:ascii="Arial" w:hAnsi="Arial" w:cs="Arial"/>
          <w:bCs/>
          <w:sz w:val="20"/>
          <w:szCs w:val="20"/>
        </w:rPr>
        <w:t xml:space="preserve">orking </w:t>
      </w:r>
      <w:r w:rsidRPr="002264A8">
        <w:rPr>
          <w:rFonts w:ascii="Arial" w:hAnsi="Arial" w:cs="Arial"/>
          <w:bCs/>
          <w:sz w:val="20"/>
          <w:szCs w:val="20"/>
        </w:rPr>
        <w:t>a</w:t>
      </w:r>
      <w:r w:rsidR="00EA2AFC" w:rsidRPr="002264A8">
        <w:rPr>
          <w:rFonts w:ascii="Arial" w:hAnsi="Arial" w:cs="Arial"/>
          <w:bCs/>
          <w:sz w:val="20"/>
          <w:szCs w:val="20"/>
        </w:rPr>
        <w:t xml:space="preserve">lliance, and </w:t>
      </w:r>
      <w:r w:rsidRPr="002264A8">
        <w:rPr>
          <w:rFonts w:ascii="Arial" w:hAnsi="Arial" w:cs="Arial"/>
          <w:bCs/>
          <w:sz w:val="20"/>
          <w:szCs w:val="20"/>
        </w:rPr>
        <w:t>treatment e</w:t>
      </w:r>
      <w:r w:rsidR="00EA2AFC" w:rsidRPr="002264A8">
        <w:rPr>
          <w:rFonts w:ascii="Arial" w:hAnsi="Arial" w:cs="Arial"/>
          <w:bCs/>
          <w:sz w:val="20"/>
          <w:szCs w:val="20"/>
        </w:rPr>
        <w:t xml:space="preserve">xpectancies </w:t>
      </w:r>
      <w:r w:rsidRPr="002264A8">
        <w:rPr>
          <w:rFonts w:ascii="Arial" w:hAnsi="Arial" w:cs="Arial"/>
          <w:bCs/>
          <w:sz w:val="20"/>
          <w:szCs w:val="20"/>
        </w:rPr>
        <w:t>a</w:t>
      </w:r>
      <w:r w:rsidR="00EA2AFC" w:rsidRPr="002264A8">
        <w:rPr>
          <w:rFonts w:ascii="Arial" w:hAnsi="Arial" w:cs="Arial"/>
          <w:bCs/>
          <w:sz w:val="20"/>
          <w:szCs w:val="20"/>
        </w:rPr>
        <w:t xml:space="preserve">mong </w:t>
      </w:r>
      <w:r w:rsidRPr="002264A8">
        <w:rPr>
          <w:rFonts w:ascii="Arial" w:hAnsi="Arial" w:cs="Arial"/>
          <w:bCs/>
          <w:sz w:val="20"/>
          <w:szCs w:val="20"/>
        </w:rPr>
        <w:t>v</w:t>
      </w:r>
      <w:r w:rsidR="00EA2AFC" w:rsidRPr="002264A8">
        <w:rPr>
          <w:rFonts w:ascii="Arial" w:hAnsi="Arial" w:cs="Arial"/>
          <w:bCs/>
          <w:sz w:val="20"/>
          <w:szCs w:val="20"/>
        </w:rPr>
        <w:t>eterans with PTSD</w:t>
      </w:r>
      <w:r w:rsidRPr="002264A8">
        <w:rPr>
          <w:rFonts w:ascii="Arial" w:hAnsi="Arial" w:cs="Arial"/>
          <w:bCs/>
          <w:sz w:val="20"/>
          <w:szCs w:val="20"/>
        </w:rPr>
        <w:t xml:space="preserve">. </w:t>
      </w:r>
      <w:r w:rsidRPr="002264A8">
        <w:rPr>
          <w:rStyle w:val="apple-style-span"/>
          <w:rFonts w:ascii="Arial" w:hAnsi="Arial" w:cs="Arial"/>
          <w:sz w:val="20"/>
          <w:szCs w:val="20"/>
        </w:rPr>
        <w:t>Poster presentation at the International Society for Traumatic Stress Studies (ISTSS) Annual Meeting, Los Angeles, CA.</w:t>
      </w:r>
    </w:p>
    <w:p w:rsidR="00E637F1" w:rsidRPr="002264A8" w:rsidRDefault="00E637F1"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Ruzek, J.</w:t>
      </w:r>
      <w:r w:rsidRPr="002264A8">
        <w:rPr>
          <w:rFonts w:ascii="Arial" w:hAnsi="Arial" w:cs="Arial"/>
          <w:sz w:val="20"/>
          <w:szCs w:val="20"/>
        </w:rPr>
        <w:t xml:space="preserve">, </w:t>
      </w:r>
      <w:r w:rsidRPr="002264A8">
        <w:rPr>
          <w:rFonts w:ascii="Arial" w:hAnsi="Arial" w:cs="Arial"/>
          <w:bCs/>
          <w:sz w:val="20"/>
          <w:szCs w:val="20"/>
        </w:rPr>
        <w:t>Eftekhari, A.</w:t>
      </w:r>
      <w:r w:rsidRPr="002264A8">
        <w:rPr>
          <w:rFonts w:ascii="Arial" w:hAnsi="Arial" w:cs="Arial"/>
          <w:sz w:val="20"/>
          <w:szCs w:val="20"/>
        </w:rPr>
        <w:t xml:space="preserve">, </w:t>
      </w:r>
      <w:r w:rsidRPr="002264A8">
        <w:rPr>
          <w:rFonts w:ascii="Arial" w:hAnsi="Arial" w:cs="Arial"/>
          <w:bCs/>
          <w:sz w:val="20"/>
          <w:szCs w:val="20"/>
        </w:rPr>
        <w:t>Crowley, J. J.</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Chambers, A., Gregory, G., &amp; </w:t>
      </w:r>
      <w:proofErr w:type="spellStart"/>
      <w:r w:rsidRPr="002264A8">
        <w:rPr>
          <w:rFonts w:ascii="Arial" w:hAnsi="Arial" w:cs="Arial"/>
          <w:sz w:val="20"/>
          <w:szCs w:val="20"/>
        </w:rPr>
        <w:t>Karlin</w:t>
      </w:r>
      <w:proofErr w:type="spellEnd"/>
      <w:r w:rsidRPr="002264A8">
        <w:rPr>
          <w:rFonts w:ascii="Arial" w:hAnsi="Arial" w:cs="Arial"/>
          <w:sz w:val="20"/>
          <w:szCs w:val="20"/>
        </w:rPr>
        <w:t xml:space="preserve">, B. E. (2013, August). </w:t>
      </w:r>
      <w:r w:rsidRPr="002264A8">
        <w:rPr>
          <w:rFonts w:ascii="Arial" w:hAnsi="Arial" w:cs="Arial"/>
          <w:iCs/>
          <w:sz w:val="20"/>
          <w:szCs w:val="20"/>
        </w:rPr>
        <w:t>Transferring Prolonged Exposure PTSD treatment to mental health professionals: Making It work</w:t>
      </w:r>
      <w:r w:rsidRPr="002264A8">
        <w:rPr>
          <w:rFonts w:ascii="Arial" w:hAnsi="Arial" w:cs="Arial"/>
          <w:sz w:val="20"/>
          <w:szCs w:val="20"/>
        </w:rPr>
        <w:t>. Symposium presented at the annual conference of the American Psychological Association, Honolulu, HI.</w:t>
      </w:r>
    </w:p>
    <w:p w:rsidR="00484A3E" w:rsidRPr="002264A8" w:rsidRDefault="00D51F18"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b/>
          <w:bCs/>
          <w:kern w:val="24"/>
          <w:sz w:val="20"/>
          <w:szCs w:val="20"/>
        </w:rPr>
        <w:t>Rosen, C.S.,</w:t>
      </w:r>
      <w:r w:rsidRPr="002264A8">
        <w:rPr>
          <w:rFonts w:ascii="Arial" w:hAnsi="Arial" w:cs="Arial"/>
          <w:bCs/>
          <w:kern w:val="24"/>
          <w:sz w:val="20"/>
          <w:szCs w:val="20"/>
        </w:rPr>
        <w:t xml:space="preserve"> Tiet, Q.Q., Harris, A. H. Smith, M. W., Julian, T.</w:t>
      </w:r>
      <w:proofErr w:type="gramStart"/>
      <w:r w:rsidRPr="002264A8">
        <w:rPr>
          <w:rFonts w:ascii="Arial" w:hAnsi="Arial" w:cs="Arial"/>
          <w:bCs/>
          <w:kern w:val="24"/>
          <w:sz w:val="20"/>
          <w:szCs w:val="20"/>
        </w:rPr>
        <w:t>,  Moore</w:t>
      </w:r>
      <w:proofErr w:type="gramEnd"/>
      <w:r w:rsidRPr="002264A8">
        <w:rPr>
          <w:rFonts w:ascii="Arial" w:hAnsi="Arial" w:cs="Arial"/>
          <w:bCs/>
          <w:kern w:val="24"/>
          <w:sz w:val="20"/>
          <w:szCs w:val="20"/>
        </w:rPr>
        <w:t xml:space="preserve">, W. M., Owen, R.R., Smith, D.E., Rogers, S., McKay, J.&amp; Schnurr, P.P. (2012, July). </w:t>
      </w:r>
      <w:r w:rsidR="00484A3E" w:rsidRPr="002264A8">
        <w:rPr>
          <w:rFonts w:ascii="Arial" w:hAnsi="Arial" w:cs="Arial"/>
          <w:sz w:val="20"/>
          <w:szCs w:val="20"/>
        </w:rPr>
        <w:t>Outcomes of Telephone Case Monitoring for Veterans with PTSD</w:t>
      </w:r>
      <w:r w:rsidRPr="002264A8">
        <w:rPr>
          <w:rFonts w:ascii="Arial" w:hAnsi="Arial" w:cs="Arial"/>
          <w:sz w:val="20"/>
          <w:szCs w:val="20"/>
        </w:rPr>
        <w:t>. Annual meeting of VA HSR&amp;D/QUERI, National Harbor, MD.</w:t>
      </w:r>
    </w:p>
    <w:p w:rsidR="00D51F18" w:rsidRPr="002264A8" w:rsidRDefault="00D51F18"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b/>
          <w:bCs/>
          <w:kern w:val="24"/>
          <w:sz w:val="20"/>
          <w:szCs w:val="20"/>
        </w:rPr>
        <w:t>Rosen, C.S.,</w:t>
      </w:r>
      <w:r w:rsidRPr="002264A8">
        <w:rPr>
          <w:rFonts w:ascii="Arial" w:hAnsi="Arial" w:cs="Arial"/>
          <w:bCs/>
          <w:kern w:val="24"/>
          <w:sz w:val="20"/>
          <w:szCs w:val="20"/>
        </w:rPr>
        <w:t xml:space="preserve"> Schnurr, P.P., &amp; Owen, R.R. (2012, July). </w:t>
      </w:r>
      <w:r w:rsidRPr="002264A8">
        <w:rPr>
          <w:rFonts w:ascii="Arial" w:hAnsi="Arial" w:cs="Arial"/>
          <w:sz w:val="20"/>
          <w:szCs w:val="20"/>
        </w:rPr>
        <w:t>Now What? Learning from Null Findings in Well-Designed Studies. Annual meeting of VA HSR&amp;D/QUERI, National Harbor, MD.</w:t>
      </w:r>
    </w:p>
    <w:p w:rsidR="00C95EB2" w:rsidRPr="002264A8" w:rsidRDefault="00C95EB2"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Shin, H., Greenbaum, M.A., Jain, S., &amp; </w:t>
      </w:r>
      <w:r w:rsidRPr="002264A8">
        <w:rPr>
          <w:rFonts w:ascii="Arial" w:hAnsi="Arial" w:cs="Arial"/>
          <w:b/>
          <w:sz w:val="20"/>
          <w:szCs w:val="20"/>
        </w:rPr>
        <w:t>Rosen, C. S.</w:t>
      </w:r>
      <w:r w:rsidRPr="002264A8">
        <w:rPr>
          <w:rFonts w:ascii="Arial" w:hAnsi="Arial" w:cs="Arial"/>
          <w:sz w:val="20"/>
          <w:szCs w:val="20"/>
        </w:rPr>
        <w:t xml:space="preserve"> </w:t>
      </w:r>
      <w:r w:rsidR="00806B2F" w:rsidRPr="002264A8">
        <w:rPr>
          <w:rFonts w:ascii="Arial" w:hAnsi="Arial" w:cs="Arial"/>
          <w:sz w:val="20"/>
          <w:szCs w:val="20"/>
        </w:rPr>
        <w:t xml:space="preserve">(2011, November). </w:t>
      </w:r>
      <w:r w:rsidRPr="002264A8">
        <w:rPr>
          <w:rFonts w:ascii="Arial" w:hAnsi="Arial" w:cs="Arial"/>
          <w:sz w:val="20"/>
          <w:szCs w:val="20"/>
        </w:rPr>
        <w:t xml:space="preserve">Gender and Cohort Predictors of Outcomes in PTSD, Depression, Functional Impairment, Violence, and Substance Abuse among U.S. Veterans. International Society for Traumatic Stress Studies, </w:t>
      </w:r>
      <w:r w:rsidR="00806B2F" w:rsidRPr="002264A8">
        <w:rPr>
          <w:rFonts w:ascii="Arial" w:hAnsi="Arial" w:cs="Arial"/>
          <w:sz w:val="20"/>
          <w:szCs w:val="20"/>
        </w:rPr>
        <w:t>Baltimore, MD</w:t>
      </w:r>
      <w:r w:rsidRPr="002264A8">
        <w:rPr>
          <w:rFonts w:ascii="Arial" w:hAnsi="Arial" w:cs="Arial"/>
          <w:sz w:val="20"/>
          <w:szCs w:val="20"/>
        </w:rPr>
        <w:t>.</w:t>
      </w:r>
    </w:p>
    <w:p w:rsidR="00C95EB2" w:rsidRPr="002264A8" w:rsidRDefault="00C95EB2"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Katz, E., </w:t>
      </w:r>
      <w:r w:rsidRPr="002264A8">
        <w:rPr>
          <w:rFonts w:ascii="Arial" w:hAnsi="Arial" w:cs="Arial"/>
          <w:b/>
          <w:sz w:val="20"/>
          <w:szCs w:val="20"/>
        </w:rPr>
        <w:t>Rosen, C.S.,</w:t>
      </w:r>
      <w:r w:rsidRPr="002264A8">
        <w:rPr>
          <w:rFonts w:ascii="Arial" w:hAnsi="Arial" w:cs="Arial"/>
          <w:sz w:val="20"/>
          <w:szCs w:val="20"/>
        </w:rPr>
        <w:t xml:space="preserve"> </w:t>
      </w:r>
      <w:proofErr w:type="spellStart"/>
      <w:r w:rsidRPr="002264A8">
        <w:rPr>
          <w:rFonts w:ascii="Arial" w:hAnsi="Arial" w:cs="Arial"/>
          <w:sz w:val="20"/>
          <w:szCs w:val="20"/>
        </w:rPr>
        <w:t>Kalaf</w:t>
      </w:r>
      <w:proofErr w:type="spellEnd"/>
      <w:r w:rsidRPr="002264A8">
        <w:rPr>
          <w:rFonts w:ascii="Arial" w:hAnsi="Arial" w:cs="Arial"/>
          <w:sz w:val="20"/>
          <w:szCs w:val="20"/>
        </w:rPr>
        <w:t>, K., and Tiet, Q.T</w:t>
      </w:r>
      <w:proofErr w:type="gramStart"/>
      <w:r w:rsidRPr="002264A8">
        <w:rPr>
          <w:rFonts w:ascii="Arial" w:hAnsi="Arial" w:cs="Arial"/>
          <w:sz w:val="20"/>
          <w:szCs w:val="20"/>
        </w:rPr>
        <w:t xml:space="preserve">,  </w:t>
      </w:r>
      <w:r w:rsidR="00806B2F" w:rsidRPr="002264A8">
        <w:rPr>
          <w:rFonts w:ascii="Arial" w:hAnsi="Arial" w:cs="Arial"/>
          <w:sz w:val="20"/>
          <w:szCs w:val="20"/>
        </w:rPr>
        <w:t>(</w:t>
      </w:r>
      <w:proofErr w:type="gramEnd"/>
      <w:r w:rsidR="00806B2F" w:rsidRPr="002264A8">
        <w:rPr>
          <w:rFonts w:ascii="Arial" w:hAnsi="Arial" w:cs="Arial"/>
          <w:sz w:val="20"/>
          <w:szCs w:val="20"/>
        </w:rPr>
        <w:t xml:space="preserve">2011, November). </w:t>
      </w:r>
      <w:r w:rsidRPr="002264A8">
        <w:rPr>
          <w:rFonts w:ascii="Arial" w:hAnsi="Arial" w:cs="Arial"/>
          <w:sz w:val="20"/>
          <w:szCs w:val="20"/>
        </w:rPr>
        <w:t xml:space="preserve">Gender and service era differences in goals of U.S. Veterans entering residential PTSD treatment. International Society for Traumatic Stress Studies, </w:t>
      </w:r>
      <w:r w:rsidR="00806B2F" w:rsidRPr="002264A8">
        <w:rPr>
          <w:rFonts w:ascii="Arial" w:hAnsi="Arial" w:cs="Arial"/>
          <w:sz w:val="20"/>
          <w:szCs w:val="20"/>
        </w:rPr>
        <w:t>Baltimore, MD</w:t>
      </w:r>
      <w:r w:rsidRPr="002264A8">
        <w:rPr>
          <w:rFonts w:ascii="Arial" w:hAnsi="Arial" w:cs="Arial"/>
          <w:sz w:val="20"/>
          <w:szCs w:val="20"/>
        </w:rPr>
        <w:t>.</w:t>
      </w:r>
    </w:p>
    <w:p w:rsidR="00C95EB2" w:rsidRPr="002264A8" w:rsidRDefault="00C95EB2"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Belsher, B., Tiet</w:t>
      </w:r>
      <w:r w:rsidRPr="002264A8">
        <w:rPr>
          <w:rFonts w:ascii="Arial" w:hAnsi="Arial" w:cs="Arial"/>
          <w:b/>
          <w:sz w:val="20"/>
          <w:szCs w:val="20"/>
        </w:rPr>
        <w:t xml:space="preserve">, Q., </w:t>
      </w:r>
      <w:r w:rsidRPr="002264A8">
        <w:rPr>
          <w:rFonts w:ascii="Arial" w:hAnsi="Arial" w:cs="Arial"/>
          <w:sz w:val="20"/>
          <w:szCs w:val="20"/>
        </w:rPr>
        <w:t xml:space="preserve">Garvert, D., </w:t>
      </w:r>
      <w:r w:rsidRPr="002264A8">
        <w:rPr>
          <w:rFonts w:ascii="Arial" w:hAnsi="Arial" w:cs="Arial"/>
          <w:b/>
          <w:sz w:val="20"/>
          <w:szCs w:val="20"/>
        </w:rPr>
        <w:t>Rosen, C.S.</w:t>
      </w:r>
      <w:r w:rsidRPr="002264A8">
        <w:rPr>
          <w:rFonts w:ascii="Arial" w:hAnsi="Arial" w:cs="Arial"/>
          <w:sz w:val="20"/>
          <w:szCs w:val="20"/>
        </w:rPr>
        <w:t xml:space="preserve"> </w:t>
      </w:r>
      <w:r w:rsidR="00806B2F" w:rsidRPr="002264A8">
        <w:rPr>
          <w:rFonts w:ascii="Arial" w:hAnsi="Arial" w:cs="Arial"/>
          <w:sz w:val="20"/>
          <w:szCs w:val="20"/>
        </w:rPr>
        <w:t xml:space="preserve">(2011, November). </w:t>
      </w:r>
      <w:r w:rsidRPr="002264A8">
        <w:rPr>
          <w:rFonts w:ascii="Arial" w:hAnsi="Arial" w:cs="Arial"/>
          <w:sz w:val="20"/>
          <w:szCs w:val="20"/>
        </w:rPr>
        <w:t>Compensation and Treatment: The Influence of Disability Benefits on Treatment Outcomes for Veterans Engaged in Residential Trauma Programs. International Society for Traumatic Stress Studies, Baltimore, MD.</w:t>
      </w:r>
    </w:p>
    <w:p w:rsidR="00C95EB2" w:rsidRPr="002264A8" w:rsidRDefault="00C95EB2" w:rsidP="00C1254C">
      <w:pPr>
        <w:pStyle w:val="NoSpacing"/>
        <w:numPr>
          <w:ilvl w:val="0"/>
          <w:numId w:val="27"/>
        </w:numPr>
        <w:spacing w:before="120"/>
        <w:ind w:left="504" w:hanging="504"/>
        <w:rPr>
          <w:rFonts w:ascii="Arial" w:hAnsi="Arial" w:cs="Arial"/>
          <w:sz w:val="20"/>
          <w:szCs w:val="20"/>
        </w:rPr>
      </w:pPr>
      <w:r w:rsidRPr="002264A8">
        <w:rPr>
          <w:rFonts w:ascii="Arial" w:hAnsi="Arial" w:cs="Arial"/>
          <w:sz w:val="20"/>
          <w:szCs w:val="20"/>
        </w:rPr>
        <w:t xml:space="preserve">Jain S, Greenbaum MA, &amp; </w:t>
      </w:r>
      <w:r w:rsidRPr="002264A8">
        <w:rPr>
          <w:rFonts w:ascii="Arial" w:hAnsi="Arial" w:cs="Arial"/>
          <w:b/>
          <w:sz w:val="20"/>
          <w:szCs w:val="20"/>
        </w:rPr>
        <w:t>Rosen CS.</w:t>
      </w:r>
      <w:r w:rsidRPr="002264A8">
        <w:rPr>
          <w:rFonts w:ascii="Arial" w:hAnsi="Arial" w:cs="Arial"/>
          <w:sz w:val="20"/>
          <w:szCs w:val="20"/>
        </w:rPr>
        <w:t xml:space="preserve"> (2011, October). Concordance between Psychotropic Prescribing among Veterans with PTSD and Clinical Practice Guideline Recommendations.  63</w:t>
      </w:r>
      <w:r w:rsidRPr="002264A8">
        <w:rPr>
          <w:rFonts w:ascii="Arial" w:hAnsi="Arial" w:cs="Arial"/>
          <w:sz w:val="20"/>
          <w:szCs w:val="20"/>
          <w:vertAlign w:val="superscript"/>
        </w:rPr>
        <w:t>rd</w:t>
      </w:r>
      <w:r w:rsidRPr="002264A8">
        <w:rPr>
          <w:rFonts w:ascii="Arial" w:hAnsi="Arial" w:cs="Arial"/>
          <w:sz w:val="20"/>
          <w:szCs w:val="20"/>
        </w:rPr>
        <w:t xml:space="preserve"> annual Institute on Psychiatric Services.  San Francisco, CA.</w:t>
      </w:r>
    </w:p>
    <w:p w:rsidR="00C95EB2" w:rsidRPr="002264A8" w:rsidRDefault="00C95EB2" w:rsidP="00C1254C">
      <w:pPr>
        <w:pStyle w:val="NoSpacing"/>
        <w:numPr>
          <w:ilvl w:val="0"/>
          <w:numId w:val="27"/>
        </w:numPr>
        <w:spacing w:before="120"/>
        <w:ind w:left="504" w:hanging="504"/>
        <w:rPr>
          <w:rFonts w:ascii="Arial" w:hAnsi="Arial" w:cs="Arial"/>
          <w:sz w:val="20"/>
          <w:szCs w:val="20"/>
        </w:rPr>
      </w:pPr>
      <w:r w:rsidRPr="002264A8">
        <w:rPr>
          <w:rFonts w:ascii="Arial" w:hAnsi="Arial" w:cs="Arial"/>
          <w:sz w:val="20"/>
          <w:szCs w:val="20"/>
        </w:rPr>
        <w:t xml:space="preserve">Jain S, Lindley SE, </w:t>
      </w:r>
      <w:r w:rsidRPr="002264A8">
        <w:rPr>
          <w:rFonts w:ascii="Arial" w:hAnsi="Arial" w:cs="Arial"/>
          <w:b/>
          <w:sz w:val="20"/>
          <w:szCs w:val="20"/>
        </w:rPr>
        <w:t>Rosen CS,</w:t>
      </w:r>
      <w:r w:rsidRPr="002264A8">
        <w:rPr>
          <w:rFonts w:ascii="Arial" w:hAnsi="Arial" w:cs="Arial"/>
          <w:sz w:val="20"/>
          <w:szCs w:val="20"/>
        </w:rPr>
        <w:t xml:space="preserve"> &amp; Ruzek JI. (2011, October). The Role of Peer Support in Reducing Disparities in Mental Healthcare for Rural Veterans with PTSD.  63</w:t>
      </w:r>
      <w:r w:rsidRPr="002264A8">
        <w:rPr>
          <w:rFonts w:ascii="Arial" w:hAnsi="Arial" w:cs="Arial"/>
          <w:sz w:val="20"/>
          <w:szCs w:val="20"/>
          <w:vertAlign w:val="superscript"/>
        </w:rPr>
        <w:t>rd</w:t>
      </w:r>
      <w:r w:rsidRPr="002264A8">
        <w:rPr>
          <w:rFonts w:ascii="Arial" w:hAnsi="Arial" w:cs="Arial"/>
          <w:sz w:val="20"/>
          <w:szCs w:val="20"/>
        </w:rPr>
        <w:t xml:space="preserve"> annual Institute on Psychiatric Services.  San Francisco, CA.</w:t>
      </w:r>
    </w:p>
    <w:p w:rsidR="00211B9D" w:rsidRPr="002264A8" w:rsidRDefault="00211B9D"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b/>
          <w:sz w:val="20"/>
          <w:szCs w:val="20"/>
        </w:rPr>
        <w:t>Rosen, C</w:t>
      </w:r>
      <w:r w:rsidR="00806B2F" w:rsidRPr="002264A8">
        <w:rPr>
          <w:rFonts w:ascii="Arial" w:hAnsi="Arial" w:cs="Arial"/>
          <w:b/>
          <w:sz w:val="20"/>
          <w:szCs w:val="20"/>
        </w:rPr>
        <w:t>.S.</w:t>
      </w:r>
      <w:r w:rsidRPr="002264A8">
        <w:rPr>
          <w:rFonts w:ascii="Arial" w:hAnsi="Arial" w:cs="Arial"/>
          <w:sz w:val="20"/>
          <w:szCs w:val="20"/>
        </w:rPr>
        <w:t>, and Nguyen T. (2011</w:t>
      </w:r>
      <w:r w:rsidR="00257248" w:rsidRPr="002264A8">
        <w:rPr>
          <w:rFonts w:ascii="Arial" w:hAnsi="Arial" w:cs="Arial"/>
          <w:sz w:val="20"/>
          <w:szCs w:val="20"/>
        </w:rPr>
        <w:t>, September</w:t>
      </w:r>
      <w:r w:rsidRPr="002264A8">
        <w:rPr>
          <w:rFonts w:ascii="Arial" w:hAnsi="Arial" w:cs="Arial"/>
          <w:sz w:val="20"/>
          <w:szCs w:val="20"/>
        </w:rPr>
        <w:t>).  Results of the 2011 PTSD Mentoring Program Survey.  VA PTSD Mentoring Pr</w:t>
      </w:r>
      <w:r w:rsidR="00806B2F" w:rsidRPr="002264A8">
        <w:rPr>
          <w:rFonts w:ascii="Arial" w:hAnsi="Arial" w:cs="Arial"/>
          <w:sz w:val="20"/>
          <w:szCs w:val="20"/>
        </w:rPr>
        <w:t>ogram Conference</w:t>
      </w:r>
      <w:r w:rsidRPr="002264A8">
        <w:rPr>
          <w:rFonts w:ascii="Arial" w:hAnsi="Arial" w:cs="Arial"/>
          <w:sz w:val="20"/>
          <w:szCs w:val="20"/>
        </w:rPr>
        <w:t>.</w:t>
      </w:r>
    </w:p>
    <w:p w:rsidR="009D770B" w:rsidRPr="002264A8" w:rsidRDefault="009D770B"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Kavanagh, N., Tiet</w:t>
      </w:r>
      <w:r w:rsidRPr="002264A8">
        <w:rPr>
          <w:rFonts w:ascii="Arial" w:hAnsi="Arial" w:cs="Arial"/>
          <w:b/>
          <w:sz w:val="20"/>
          <w:szCs w:val="20"/>
        </w:rPr>
        <w:t>, Q.</w:t>
      </w:r>
      <w:r w:rsidRPr="002264A8">
        <w:rPr>
          <w:rFonts w:ascii="Arial" w:hAnsi="Arial" w:cs="Arial"/>
          <w:sz w:val="20"/>
          <w:szCs w:val="20"/>
        </w:rPr>
        <w:t>, Rosito, O., &amp; Rosen, C.S. (2011</w:t>
      </w:r>
      <w:r w:rsidR="00806B2F" w:rsidRPr="002264A8">
        <w:rPr>
          <w:rFonts w:ascii="Arial" w:hAnsi="Arial" w:cs="Arial"/>
          <w:sz w:val="20"/>
          <w:szCs w:val="20"/>
        </w:rPr>
        <w:t>, August</w:t>
      </w:r>
      <w:r w:rsidRPr="002264A8">
        <w:rPr>
          <w:rFonts w:ascii="Arial" w:hAnsi="Arial" w:cs="Arial"/>
          <w:sz w:val="20"/>
          <w:szCs w:val="20"/>
        </w:rPr>
        <w:t>). The effect of period of service and race/ethnicity on disability compensation claims status in a sample of military Veterans with PTSD.  American Psychological Associa</w:t>
      </w:r>
      <w:r w:rsidR="00806B2F" w:rsidRPr="002264A8">
        <w:rPr>
          <w:rFonts w:ascii="Arial" w:hAnsi="Arial" w:cs="Arial"/>
          <w:sz w:val="20"/>
          <w:szCs w:val="20"/>
        </w:rPr>
        <w:t>tion, Washington, DC</w:t>
      </w:r>
      <w:r w:rsidRPr="002264A8">
        <w:rPr>
          <w:rFonts w:ascii="Arial" w:hAnsi="Arial" w:cs="Arial"/>
          <w:sz w:val="20"/>
          <w:szCs w:val="20"/>
        </w:rPr>
        <w:t>.</w:t>
      </w:r>
    </w:p>
    <w:p w:rsidR="00AA1F6A" w:rsidRPr="002264A8" w:rsidRDefault="00AA1F6A"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Joyce, E., Tiet</w:t>
      </w:r>
      <w:r w:rsidRPr="002264A8">
        <w:rPr>
          <w:rFonts w:ascii="Arial" w:hAnsi="Arial" w:cs="Arial"/>
          <w:b/>
          <w:sz w:val="20"/>
          <w:szCs w:val="20"/>
        </w:rPr>
        <w:t>, Q. Q.</w:t>
      </w:r>
      <w:r w:rsidR="00E0725F" w:rsidRPr="002264A8">
        <w:rPr>
          <w:rFonts w:ascii="Arial" w:hAnsi="Arial" w:cs="Arial"/>
          <w:sz w:val="20"/>
          <w:szCs w:val="20"/>
        </w:rPr>
        <w:t xml:space="preserve">, Rosito, O., Belsher, </w:t>
      </w:r>
      <w:r w:rsidRPr="002264A8">
        <w:rPr>
          <w:rFonts w:ascii="Arial" w:hAnsi="Arial" w:cs="Arial"/>
          <w:sz w:val="20"/>
          <w:szCs w:val="20"/>
        </w:rPr>
        <w:t>B., &amp; Rosen, C.S. (2011</w:t>
      </w:r>
      <w:r w:rsidR="00DE1141" w:rsidRPr="002264A8">
        <w:rPr>
          <w:rFonts w:ascii="Arial" w:hAnsi="Arial" w:cs="Arial"/>
          <w:sz w:val="20"/>
          <w:szCs w:val="20"/>
        </w:rPr>
        <w:t>, August</w:t>
      </w:r>
      <w:r w:rsidRPr="002264A8">
        <w:rPr>
          <w:rFonts w:ascii="Arial" w:hAnsi="Arial" w:cs="Arial"/>
          <w:sz w:val="20"/>
          <w:szCs w:val="20"/>
        </w:rPr>
        <w:t>). Implementation procedure of a telephone case monitoring intervention for Veterans with Posttraumatic Stress Disorder. American Psychological Association, Washington, DC.</w:t>
      </w:r>
    </w:p>
    <w:p w:rsidR="00AA1F6A" w:rsidRPr="002264A8" w:rsidRDefault="00AA1F6A"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Blau, K., Rosito, O., Tiet, Q., Joyce, E., and </w:t>
      </w:r>
      <w:r w:rsidRPr="002264A8">
        <w:rPr>
          <w:rFonts w:ascii="Arial" w:hAnsi="Arial" w:cs="Arial"/>
          <w:b/>
          <w:sz w:val="20"/>
          <w:szCs w:val="20"/>
        </w:rPr>
        <w:t>Rosen, C.S.</w:t>
      </w:r>
      <w:r w:rsidRPr="002264A8">
        <w:rPr>
          <w:rFonts w:ascii="Arial" w:hAnsi="Arial" w:cs="Arial"/>
          <w:sz w:val="20"/>
          <w:szCs w:val="20"/>
        </w:rPr>
        <w:t xml:space="preserve"> </w:t>
      </w:r>
      <w:r w:rsidR="00DE1141" w:rsidRPr="002264A8">
        <w:rPr>
          <w:rFonts w:ascii="Arial" w:hAnsi="Arial" w:cs="Arial"/>
          <w:sz w:val="20"/>
          <w:szCs w:val="20"/>
        </w:rPr>
        <w:t>(2011, August)</w:t>
      </w:r>
      <w:r w:rsidR="00E0725F" w:rsidRPr="002264A8">
        <w:rPr>
          <w:rFonts w:ascii="Arial" w:hAnsi="Arial" w:cs="Arial"/>
          <w:sz w:val="20"/>
          <w:szCs w:val="20"/>
        </w:rPr>
        <w:t xml:space="preserve">. </w:t>
      </w:r>
      <w:r w:rsidRPr="002264A8">
        <w:rPr>
          <w:rFonts w:ascii="Arial" w:hAnsi="Arial" w:cs="Arial"/>
          <w:sz w:val="20"/>
          <w:szCs w:val="20"/>
        </w:rPr>
        <w:t>Call completion in a telephone monitoring study for Veterans with PTSD: preliminary findings.  American Psychological Association, Washington, DC.</w:t>
      </w:r>
    </w:p>
    <w:p w:rsidR="00AA1F6A" w:rsidRPr="002264A8" w:rsidRDefault="00AA1F6A"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lastRenderedPageBreak/>
        <w:t>Rosito, O., Tiet</w:t>
      </w:r>
      <w:r w:rsidRPr="002264A8">
        <w:rPr>
          <w:rFonts w:ascii="Arial" w:hAnsi="Arial" w:cs="Arial"/>
          <w:b/>
          <w:sz w:val="20"/>
          <w:szCs w:val="20"/>
        </w:rPr>
        <w:t>, Q.</w:t>
      </w:r>
      <w:r w:rsidRPr="002264A8">
        <w:rPr>
          <w:rFonts w:ascii="Arial" w:hAnsi="Arial" w:cs="Arial"/>
          <w:sz w:val="20"/>
          <w:szCs w:val="20"/>
        </w:rPr>
        <w:t xml:space="preserve">, Blau, K., Joyce, E. E., &amp; </w:t>
      </w:r>
      <w:r w:rsidRPr="002264A8">
        <w:rPr>
          <w:rFonts w:ascii="Arial" w:hAnsi="Arial" w:cs="Arial"/>
          <w:b/>
          <w:sz w:val="20"/>
          <w:szCs w:val="20"/>
        </w:rPr>
        <w:t>Rosen, C.S.</w:t>
      </w:r>
      <w:r w:rsidRPr="002264A8">
        <w:rPr>
          <w:rFonts w:ascii="Arial" w:hAnsi="Arial" w:cs="Arial"/>
          <w:sz w:val="20"/>
          <w:szCs w:val="20"/>
        </w:rPr>
        <w:t xml:space="preserve"> </w:t>
      </w:r>
      <w:r w:rsidR="00DE1141" w:rsidRPr="002264A8">
        <w:rPr>
          <w:rFonts w:ascii="Arial" w:hAnsi="Arial" w:cs="Arial"/>
          <w:sz w:val="20"/>
          <w:szCs w:val="20"/>
        </w:rPr>
        <w:t>(2011, August</w:t>
      </w:r>
      <w:proofErr w:type="gramStart"/>
      <w:r w:rsidR="00DE1141" w:rsidRPr="002264A8">
        <w:rPr>
          <w:rFonts w:ascii="Arial" w:hAnsi="Arial" w:cs="Arial"/>
          <w:sz w:val="20"/>
          <w:szCs w:val="20"/>
        </w:rPr>
        <w:t>)</w:t>
      </w:r>
      <w:r w:rsidR="00E0725F" w:rsidRPr="002264A8">
        <w:rPr>
          <w:rFonts w:ascii="Arial" w:hAnsi="Arial" w:cs="Arial"/>
          <w:sz w:val="20"/>
          <w:szCs w:val="20"/>
        </w:rPr>
        <w:t>.</w:t>
      </w:r>
      <w:r w:rsidRPr="002264A8">
        <w:rPr>
          <w:rFonts w:ascii="Arial" w:hAnsi="Arial" w:cs="Arial"/>
          <w:sz w:val="20"/>
          <w:szCs w:val="20"/>
        </w:rPr>
        <w:t>Call</w:t>
      </w:r>
      <w:proofErr w:type="gramEnd"/>
      <w:r w:rsidRPr="002264A8">
        <w:rPr>
          <w:rFonts w:ascii="Arial" w:hAnsi="Arial" w:cs="Arial"/>
          <w:sz w:val="20"/>
          <w:szCs w:val="20"/>
        </w:rPr>
        <w:t xml:space="preserve"> completion in a </w:t>
      </w:r>
      <w:r w:rsidR="00E539A8" w:rsidRPr="002264A8">
        <w:rPr>
          <w:rFonts w:ascii="Arial" w:hAnsi="Arial" w:cs="Arial"/>
          <w:sz w:val="20"/>
          <w:szCs w:val="20"/>
        </w:rPr>
        <w:t>t</w:t>
      </w:r>
      <w:r w:rsidRPr="002264A8">
        <w:rPr>
          <w:rFonts w:ascii="Arial" w:hAnsi="Arial" w:cs="Arial"/>
          <w:sz w:val="20"/>
          <w:szCs w:val="20"/>
        </w:rPr>
        <w:t xml:space="preserve">elephone </w:t>
      </w:r>
      <w:r w:rsidR="00E539A8" w:rsidRPr="002264A8">
        <w:rPr>
          <w:rFonts w:ascii="Arial" w:hAnsi="Arial" w:cs="Arial"/>
          <w:sz w:val="20"/>
          <w:szCs w:val="20"/>
        </w:rPr>
        <w:t>c</w:t>
      </w:r>
      <w:r w:rsidRPr="002264A8">
        <w:rPr>
          <w:rFonts w:ascii="Arial" w:hAnsi="Arial" w:cs="Arial"/>
          <w:sz w:val="20"/>
          <w:szCs w:val="20"/>
        </w:rPr>
        <w:t xml:space="preserve">ase </w:t>
      </w:r>
      <w:r w:rsidR="00E539A8" w:rsidRPr="002264A8">
        <w:rPr>
          <w:rFonts w:ascii="Arial" w:hAnsi="Arial" w:cs="Arial"/>
          <w:sz w:val="20"/>
          <w:szCs w:val="20"/>
        </w:rPr>
        <w:t>m</w:t>
      </w:r>
      <w:r w:rsidRPr="002264A8">
        <w:rPr>
          <w:rFonts w:ascii="Arial" w:hAnsi="Arial" w:cs="Arial"/>
          <w:sz w:val="20"/>
          <w:szCs w:val="20"/>
        </w:rPr>
        <w:t xml:space="preserve">onitoring </w:t>
      </w:r>
      <w:r w:rsidR="00E539A8" w:rsidRPr="002264A8">
        <w:rPr>
          <w:rFonts w:ascii="Arial" w:hAnsi="Arial" w:cs="Arial"/>
          <w:sz w:val="20"/>
          <w:szCs w:val="20"/>
        </w:rPr>
        <w:t>s</w:t>
      </w:r>
      <w:r w:rsidRPr="002264A8">
        <w:rPr>
          <w:rFonts w:ascii="Arial" w:hAnsi="Arial" w:cs="Arial"/>
          <w:sz w:val="20"/>
          <w:szCs w:val="20"/>
        </w:rPr>
        <w:t xml:space="preserve">tudy for </w:t>
      </w:r>
      <w:r w:rsidR="00E539A8" w:rsidRPr="002264A8">
        <w:rPr>
          <w:rFonts w:ascii="Arial" w:hAnsi="Arial" w:cs="Arial"/>
          <w:sz w:val="20"/>
          <w:szCs w:val="20"/>
        </w:rPr>
        <w:t>v</w:t>
      </w:r>
      <w:r w:rsidRPr="002264A8">
        <w:rPr>
          <w:rFonts w:ascii="Arial" w:hAnsi="Arial" w:cs="Arial"/>
          <w:sz w:val="20"/>
          <w:szCs w:val="20"/>
        </w:rPr>
        <w:t xml:space="preserve">eterans with </w:t>
      </w:r>
      <w:r w:rsidR="00E539A8" w:rsidRPr="002264A8">
        <w:rPr>
          <w:rFonts w:ascii="Arial" w:hAnsi="Arial" w:cs="Arial"/>
          <w:sz w:val="20"/>
          <w:szCs w:val="20"/>
        </w:rPr>
        <w:t>posttraumatic s</w:t>
      </w:r>
      <w:r w:rsidRPr="002264A8">
        <w:rPr>
          <w:rFonts w:ascii="Arial" w:hAnsi="Arial" w:cs="Arial"/>
          <w:sz w:val="20"/>
          <w:szCs w:val="20"/>
        </w:rPr>
        <w:t xml:space="preserve">tress </w:t>
      </w:r>
      <w:r w:rsidR="00E539A8" w:rsidRPr="002264A8">
        <w:rPr>
          <w:rFonts w:ascii="Arial" w:hAnsi="Arial" w:cs="Arial"/>
          <w:sz w:val="20"/>
          <w:szCs w:val="20"/>
        </w:rPr>
        <w:t>d</w:t>
      </w:r>
      <w:r w:rsidRPr="002264A8">
        <w:rPr>
          <w:rFonts w:ascii="Arial" w:hAnsi="Arial" w:cs="Arial"/>
          <w:sz w:val="20"/>
          <w:szCs w:val="20"/>
        </w:rPr>
        <w:t>isorder: Comparing rural and urban participants. American Psychological Association, Washington, D</w:t>
      </w:r>
      <w:r w:rsidR="00DE1141" w:rsidRPr="002264A8">
        <w:rPr>
          <w:rFonts w:ascii="Arial" w:hAnsi="Arial" w:cs="Arial"/>
          <w:sz w:val="20"/>
          <w:szCs w:val="20"/>
        </w:rPr>
        <w:t>.</w:t>
      </w:r>
      <w:r w:rsidRPr="002264A8">
        <w:rPr>
          <w:rFonts w:ascii="Arial" w:hAnsi="Arial" w:cs="Arial"/>
          <w:sz w:val="20"/>
          <w:szCs w:val="20"/>
        </w:rPr>
        <w:t>C.</w:t>
      </w:r>
    </w:p>
    <w:p w:rsidR="001930C0" w:rsidRPr="002264A8" w:rsidRDefault="001930C0"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Jain, S., Greenbaum, M.A., &amp; </w:t>
      </w:r>
      <w:r w:rsidRPr="002264A8">
        <w:rPr>
          <w:rFonts w:ascii="Arial" w:hAnsi="Arial" w:cs="Arial"/>
          <w:b/>
          <w:sz w:val="20"/>
          <w:szCs w:val="20"/>
        </w:rPr>
        <w:t>Rosen, C. S.</w:t>
      </w:r>
      <w:r w:rsidR="00E539A8" w:rsidRPr="002264A8">
        <w:rPr>
          <w:rFonts w:ascii="Arial" w:hAnsi="Arial" w:cs="Arial"/>
          <w:sz w:val="20"/>
          <w:szCs w:val="20"/>
        </w:rPr>
        <w:t xml:space="preserve"> (2011, May). Do v</w:t>
      </w:r>
      <w:r w:rsidRPr="002264A8">
        <w:rPr>
          <w:rFonts w:ascii="Arial" w:hAnsi="Arial" w:cs="Arial"/>
          <w:sz w:val="20"/>
          <w:szCs w:val="20"/>
        </w:rPr>
        <w:t>eterans with PTSD receive first line pharmacotherapy for PTSD? Results from the Longitudinal Veterans Health Survey. 164</w:t>
      </w:r>
      <w:r w:rsidRPr="002264A8">
        <w:rPr>
          <w:rFonts w:ascii="Arial" w:hAnsi="Arial" w:cs="Arial"/>
          <w:sz w:val="20"/>
          <w:szCs w:val="20"/>
          <w:vertAlign w:val="superscript"/>
        </w:rPr>
        <w:t>th</w:t>
      </w:r>
      <w:r w:rsidRPr="002264A8">
        <w:rPr>
          <w:rFonts w:ascii="Arial" w:hAnsi="Arial" w:cs="Arial"/>
          <w:sz w:val="20"/>
          <w:szCs w:val="20"/>
        </w:rPr>
        <w:t xml:space="preserve"> annual meeting of the American Psychiatric Association, Honolulu, Hawaii. </w:t>
      </w:r>
    </w:p>
    <w:p w:rsidR="00F23B6C" w:rsidRPr="002264A8" w:rsidRDefault="00F23B6C"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Baskin, D. S. &amp; </w:t>
      </w:r>
      <w:r w:rsidRPr="002264A8">
        <w:rPr>
          <w:rFonts w:ascii="Arial" w:hAnsi="Arial" w:cs="Arial"/>
          <w:b/>
          <w:sz w:val="20"/>
          <w:szCs w:val="20"/>
        </w:rPr>
        <w:t>Rosen, C.S.</w:t>
      </w:r>
      <w:r w:rsidRPr="002264A8">
        <w:rPr>
          <w:rFonts w:ascii="Arial" w:hAnsi="Arial" w:cs="Arial"/>
          <w:sz w:val="20"/>
          <w:szCs w:val="20"/>
        </w:rPr>
        <w:t xml:space="preserve"> (2011, April). Telemedicine and mental health: Addressing the barriers to providing psychotherapy through video teleconferencing.  Western Psychological Association annual meeting, Los Angeles, CA. </w:t>
      </w:r>
    </w:p>
    <w:p w:rsidR="0000187E" w:rsidRPr="002264A8" w:rsidRDefault="0000187E"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Belsher, B., Tiet, Q., Garvert, D., Rosito, O., Joyce, E., &amp; </w:t>
      </w:r>
      <w:r w:rsidR="007F6934" w:rsidRPr="002264A8">
        <w:rPr>
          <w:rFonts w:ascii="Arial" w:hAnsi="Arial" w:cs="Arial"/>
          <w:sz w:val="20"/>
          <w:szCs w:val="20"/>
        </w:rPr>
        <w:t>Rosen</w:t>
      </w:r>
      <w:r w:rsidR="00176259" w:rsidRPr="002264A8">
        <w:rPr>
          <w:rFonts w:ascii="Arial" w:hAnsi="Arial" w:cs="Arial"/>
          <w:sz w:val="20"/>
          <w:szCs w:val="20"/>
        </w:rPr>
        <w:t xml:space="preserve"> </w:t>
      </w:r>
      <w:r w:rsidRPr="002264A8">
        <w:rPr>
          <w:rFonts w:ascii="Arial" w:hAnsi="Arial" w:cs="Arial"/>
          <w:sz w:val="20"/>
          <w:szCs w:val="20"/>
        </w:rPr>
        <w:t xml:space="preserve">(2011, February). Treatment expectations, compensation-seeking status, and therapeutic alliance in a sample of military Veterans with PTSD: Exploration of the moderating role of disability-seeking status. VA HSR&amp;D annual meeting, National Harbor, Maryland. </w:t>
      </w:r>
    </w:p>
    <w:p w:rsidR="00B270F7" w:rsidRPr="002264A8" w:rsidRDefault="00B270F7" w:rsidP="00C1254C">
      <w:pPr>
        <w:pStyle w:val="PlainText"/>
        <w:numPr>
          <w:ilvl w:val="0"/>
          <w:numId w:val="27"/>
        </w:numPr>
        <w:spacing w:before="120"/>
        <w:ind w:left="504" w:hanging="504"/>
        <w:rPr>
          <w:rFonts w:ascii="Arial" w:hAnsi="Arial" w:cs="Arial"/>
          <w:sz w:val="20"/>
          <w:szCs w:val="20"/>
        </w:rPr>
      </w:pPr>
      <w:proofErr w:type="spellStart"/>
      <w:r w:rsidRPr="002264A8">
        <w:rPr>
          <w:rFonts w:ascii="Arial" w:hAnsi="Arial" w:cs="Arial"/>
          <w:sz w:val="20"/>
          <w:szCs w:val="20"/>
        </w:rPr>
        <w:t>DeLonga</w:t>
      </w:r>
      <w:proofErr w:type="spellEnd"/>
      <w:r w:rsidRPr="002264A8">
        <w:rPr>
          <w:rFonts w:ascii="Arial" w:hAnsi="Arial" w:cs="Arial"/>
          <w:sz w:val="20"/>
          <w:szCs w:val="20"/>
        </w:rPr>
        <w:t xml:space="preserve">, K., Drescher, K. D., Cordova, M., &amp; </w:t>
      </w:r>
      <w:r w:rsidRPr="002264A8">
        <w:rPr>
          <w:rFonts w:ascii="Arial" w:hAnsi="Arial" w:cs="Arial"/>
          <w:b/>
          <w:sz w:val="20"/>
          <w:szCs w:val="20"/>
        </w:rPr>
        <w:t>Rosen, C.S.</w:t>
      </w:r>
      <w:r w:rsidRPr="002264A8">
        <w:rPr>
          <w:rFonts w:ascii="Arial" w:hAnsi="Arial" w:cs="Arial"/>
          <w:sz w:val="20"/>
          <w:szCs w:val="20"/>
        </w:rPr>
        <w:t xml:space="preserve"> (2010, November). Interdisciplinary perspectives on moral injury: A qualitative analysis of interviews with mental health professionals and chaplains. International Society for Traumatic Stress Studies 26th Annual Meeting, Montréal, Quebec, Canada.</w:t>
      </w:r>
    </w:p>
    <w:p w:rsidR="00934C9E" w:rsidRPr="002264A8" w:rsidRDefault="00934C9E"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bCs/>
          <w:sz w:val="20"/>
          <w:szCs w:val="20"/>
        </w:rPr>
        <w:t xml:space="preserve">Katoa, C., Tiet, Q., Joyce, E., &amp; </w:t>
      </w:r>
      <w:r w:rsidRPr="002264A8">
        <w:rPr>
          <w:rFonts w:ascii="Arial" w:hAnsi="Arial" w:cs="Arial"/>
          <w:b/>
          <w:bCs/>
          <w:sz w:val="20"/>
          <w:szCs w:val="20"/>
        </w:rPr>
        <w:t>Rosen, C. S.</w:t>
      </w:r>
      <w:r w:rsidR="00BC7F71" w:rsidRPr="002264A8">
        <w:rPr>
          <w:rFonts w:ascii="Arial" w:hAnsi="Arial" w:cs="Arial"/>
          <w:bCs/>
          <w:sz w:val="20"/>
          <w:szCs w:val="20"/>
        </w:rPr>
        <w:t xml:space="preserve"> (2010, August). The Impact of a</w:t>
      </w:r>
      <w:r w:rsidRPr="002264A8">
        <w:rPr>
          <w:rFonts w:ascii="Arial" w:hAnsi="Arial" w:cs="Arial"/>
          <w:bCs/>
          <w:sz w:val="20"/>
          <w:szCs w:val="20"/>
        </w:rPr>
        <w:t xml:space="preserve">ge on Veterans’        </w:t>
      </w:r>
      <w:r w:rsidR="00BC7F71" w:rsidRPr="002264A8">
        <w:rPr>
          <w:rFonts w:ascii="Arial" w:hAnsi="Arial" w:cs="Arial"/>
          <w:bCs/>
          <w:sz w:val="20"/>
          <w:szCs w:val="20"/>
        </w:rPr>
        <w:t>t</w:t>
      </w:r>
      <w:r w:rsidRPr="002264A8">
        <w:rPr>
          <w:rFonts w:ascii="Arial" w:hAnsi="Arial" w:cs="Arial"/>
          <w:bCs/>
          <w:sz w:val="20"/>
          <w:szCs w:val="20"/>
        </w:rPr>
        <w:t xml:space="preserve">herapeutic </w:t>
      </w:r>
      <w:r w:rsidR="00BC7F71" w:rsidRPr="002264A8">
        <w:rPr>
          <w:rFonts w:ascii="Arial" w:hAnsi="Arial" w:cs="Arial"/>
          <w:bCs/>
          <w:sz w:val="20"/>
          <w:szCs w:val="20"/>
        </w:rPr>
        <w:t>a</w:t>
      </w:r>
      <w:r w:rsidRPr="002264A8">
        <w:rPr>
          <w:rFonts w:ascii="Arial" w:hAnsi="Arial" w:cs="Arial"/>
          <w:bCs/>
          <w:sz w:val="20"/>
          <w:szCs w:val="20"/>
        </w:rPr>
        <w:t xml:space="preserve">lliances. American Psychological Association Convention, San Diego, CA. </w:t>
      </w:r>
    </w:p>
    <w:p w:rsidR="00862D1D" w:rsidRPr="002264A8" w:rsidRDefault="00862D1D"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bCs/>
          <w:color w:val="000000"/>
          <w:sz w:val="20"/>
          <w:szCs w:val="20"/>
        </w:rPr>
        <w:t>Ruzek, J. I.</w:t>
      </w:r>
      <w:r w:rsidRPr="002264A8">
        <w:rPr>
          <w:rFonts w:ascii="Arial" w:hAnsi="Arial" w:cs="Arial"/>
          <w:color w:val="000000"/>
          <w:sz w:val="20"/>
          <w:szCs w:val="20"/>
        </w:rPr>
        <w:t xml:space="preserve">, </w:t>
      </w:r>
      <w:r w:rsidRPr="002264A8">
        <w:rPr>
          <w:rFonts w:ascii="Arial" w:hAnsi="Arial" w:cs="Arial"/>
          <w:bCs/>
          <w:color w:val="000000"/>
          <w:sz w:val="20"/>
          <w:szCs w:val="20"/>
        </w:rPr>
        <w:t>Eftekhari, A</w:t>
      </w:r>
      <w:r w:rsidRPr="002264A8">
        <w:rPr>
          <w:rFonts w:ascii="Arial" w:hAnsi="Arial" w:cs="Arial"/>
          <w:b/>
          <w:bCs/>
          <w:color w:val="000000"/>
          <w:sz w:val="20"/>
          <w:szCs w:val="20"/>
        </w:rPr>
        <w:t>.</w:t>
      </w:r>
      <w:r w:rsidRPr="002264A8">
        <w:rPr>
          <w:rFonts w:ascii="Arial" w:hAnsi="Arial" w:cs="Arial"/>
          <w:color w:val="000000"/>
          <w:sz w:val="20"/>
          <w:szCs w:val="20"/>
        </w:rPr>
        <w:t xml:space="preserve">, Crowley, J., </w:t>
      </w:r>
      <w:r w:rsidR="003E2FB8" w:rsidRPr="002264A8">
        <w:rPr>
          <w:rFonts w:ascii="Arial" w:hAnsi="Arial" w:cs="Arial"/>
          <w:b/>
          <w:bCs/>
          <w:color w:val="000000"/>
          <w:sz w:val="20"/>
          <w:szCs w:val="20"/>
        </w:rPr>
        <w:t>Rosen, C. S.,</w:t>
      </w:r>
      <w:r w:rsidRPr="002264A8">
        <w:rPr>
          <w:rFonts w:ascii="Arial" w:hAnsi="Arial" w:cs="Arial"/>
          <w:color w:val="000000"/>
          <w:sz w:val="20"/>
          <w:szCs w:val="20"/>
        </w:rPr>
        <w:t xml:space="preserve"> Chambers, A., Maramba, G., Gregory, G., Frank, J., &amp; </w:t>
      </w:r>
      <w:proofErr w:type="spellStart"/>
      <w:r w:rsidRPr="002264A8">
        <w:rPr>
          <w:rFonts w:ascii="Arial" w:hAnsi="Arial" w:cs="Arial"/>
          <w:color w:val="000000"/>
          <w:sz w:val="20"/>
          <w:szCs w:val="20"/>
        </w:rPr>
        <w:t>Karlin</w:t>
      </w:r>
      <w:proofErr w:type="spellEnd"/>
      <w:r w:rsidRPr="002264A8">
        <w:rPr>
          <w:rFonts w:ascii="Arial" w:hAnsi="Arial" w:cs="Arial"/>
          <w:color w:val="000000"/>
          <w:sz w:val="20"/>
          <w:szCs w:val="20"/>
        </w:rPr>
        <w:t>, B. E. (2010, March). Dissemination of Prolonged Exposure therapy in VA.  Anxiety Disorders Association of America, Baltimore, Maryland.</w:t>
      </w:r>
    </w:p>
    <w:p w:rsidR="00C74E33" w:rsidRPr="002264A8" w:rsidRDefault="005850C3"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 xml:space="preserve">Ruzek, J. I., Eftekhari, </w:t>
      </w:r>
      <w:proofErr w:type="gramStart"/>
      <w:r w:rsidRPr="002264A8">
        <w:rPr>
          <w:rFonts w:ascii="Arial" w:hAnsi="Arial" w:cs="Arial"/>
          <w:sz w:val="20"/>
          <w:szCs w:val="20"/>
        </w:rPr>
        <w:t>A .</w:t>
      </w:r>
      <w:proofErr w:type="gramEnd"/>
      <w:r w:rsidRPr="002264A8">
        <w:rPr>
          <w:rFonts w:ascii="Arial" w:hAnsi="Arial" w:cs="Arial"/>
          <w:sz w:val="20"/>
          <w:szCs w:val="20"/>
        </w:rPr>
        <w:t xml:space="preserve">, Crowley, J., </w:t>
      </w:r>
      <w:r w:rsidR="003E2FB8" w:rsidRPr="002264A8">
        <w:rPr>
          <w:rFonts w:ascii="Arial" w:hAnsi="Arial" w:cs="Arial"/>
          <w:b/>
          <w:sz w:val="20"/>
          <w:szCs w:val="20"/>
        </w:rPr>
        <w:t>Rosen, C. S.,</w:t>
      </w:r>
      <w:r w:rsidRPr="002264A8">
        <w:rPr>
          <w:rFonts w:ascii="Arial" w:hAnsi="Arial" w:cs="Arial"/>
          <w:sz w:val="20"/>
          <w:szCs w:val="20"/>
        </w:rPr>
        <w:t xml:space="preserve">  Chambers, A., Maramba, G.,  Gregory, G., Frank, J., &amp; </w:t>
      </w:r>
      <w:proofErr w:type="spellStart"/>
      <w:r w:rsidRPr="002264A8">
        <w:rPr>
          <w:rFonts w:ascii="Arial" w:hAnsi="Arial" w:cs="Arial"/>
          <w:sz w:val="20"/>
          <w:szCs w:val="20"/>
        </w:rPr>
        <w:t>Karlin</w:t>
      </w:r>
      <w:proofErr w:type="spellEnd"/>
      <w:r w:rsidRPr="002264A8">
        <w:rPr>
          <w:rFonts w:ascii="Arial" w:hAnsi="Arial" w:cs="Arial"/>
          <w:sz w:val="20"/>
          <w:szCs w:val="20"/>
        </w:rPr>
        <w:t xml:space="preserve">, B. E.  (2010, July).  </w:t>
      </w:r>
      <w:r w:rsidRPr="002264A8">
        <w:rPr>
          <w:rFonts w:ascii="Arial" w:hAnsi="Arial" w:cs="Arial"/>
          <w:iCs/>
          <w:sz w:val="20"/>
          <w:szCs w:val="20"/>
        </w:rPr>
        <w:t xml:space="preserve">Dissemination of prolonged exposure therapy in VHA. </w:t>
      </w:r>
      <w:r w:rsidRPr="002264A8">
        <w:rPr>
          <w:rFonts w:ascii="Arial" w:hAnsi="Arial" w:cs="Arial"/>
          <w:sz w:val="20"/>
          <w:szCs w:val="20"/>
        </w:rPr>
        <w:t>Symposium presented at the annual VA Mental Health Conference, Baltimore, MD.</w:t>
      </w:r>
    </w:p>
    <w:p w:rsidR="00DF5B9F" w:rsidRPr="002264A8" w:rsidRDefault="00AD4251" w:rsidP="00C1254C">
      <w:pPr>
        <w:pStyle w:val="ListParagraph"/>
        <w:numPr>
          <w:ilvl w:val="0"/>
          <w:numId w:val="27"/>
        </w:numPr>
        <w:spacing w:before="120" w:after="0" w:line="240" w:lineRule="auto"/>
        <w:ind w:left="504" w:hanging="504"/>
        <w:contextualSpacing w:val="0"/>
        <w:rPr>
          <w:rFonts w:ascii="Arial" w:hAnsi="Arial" w:cs="Arial"/>
          <w:sz w:val="20"/>
          <w:szCs w:val="20"/>
        </w:rPr>
      </w:pPr>
      <w:proofErr w:type="spellStart"/>
      <w:r w:rsidRPr="002264A8">
        <w:rPr>
          <w:rFonts w:ascii="Arial" w:hAnsi="Arial" w:cs="Arial"/>
          <w:bCs/>
          <w:sz w:val="20"/>
          <w:szCs w:val="20"/>
        </w:rPr>
        <w:t>Ouimette</w:t>
      </w:r>
      <w:proofErr w:type="spellEnd"/>
      <w:r w:rsidRPr="002264A8">
        <w:rPr>
          <w:rFonts w:ascii="Arial" w:hAnsi="Arial" w:cs="Arial"/>
          <w:bCs/>
          <w:sz w:val="20"/>
          <w:szCs w:val="20"/>
        </w:rPr>
        <w:t>, P., Tirone, V., Kimerling, R., Laffaye, C., Vogt, D., Greenbaum, Mark, M.A.</w:t>
      </w:r>
      <w:r w:rsidR="00DF5B9F" w:rsidRPr="002264A8">
        <w:rPr>
          <w:rFonts w:ascii="Arial" w:hAnsi="Arial" w:cs="Arial"/>
          <w:bCs/>
          <w:sz w:val="20"/>
          <w:szCs w:val="20"/>
        </w:rPr>
        <w:t>, &amp;</w:t>
      </w:r>
      <w:r w:rsidRPr="002264A8">
        <w:rPr>
          <w:rFonts w:ascii="Arial" w:hAnsi="Arial" w:cs="Arial"/>
          <w:bCs/>
          <w:sz w:val="20"/>
          <w:szCs w:val="20"/>
        </w:rPr>
        <w:t xml:space="preserve"> </w:t>
      </w:r>
      <w:r w:rsidR="00B11F99" w:rsidRPr="002264A8">
        <w:rPr>
          <w:rFonts w:ascii="Arial" w:hAnsi="Arial" w:cs="Arial"/>
          <w:b/>
          <w:bCs/>
          <w:sz w:val="20"/>
          <w:szCs w:val="20"/>
        </w:rPr>
        <w:t xml:space="preserve">Rosen, </w:t>
      </w:r>
      <w:r w:rsidRPr="002264A8">
        <w:rPr>
          <w:rFonts w:ascii="Arial" w:hAnsi="Arial" w:cs="Arial"/>
          <w:b/>
          <w:bCs/>
          <w:sz w:val="20"/>
          <w:szCs w:val="20"/>
        </w:rPr>
        <w:t>C.S.</w:t>
      </w:r>
      <w:r w:rsidRPr="002264A8">
        <w:rPr>
          <w:rFonts w:ascii="Arial" w:hAnsi="Arial" w:cs="Arial"/>
          <w:b/>
          <w:sz w:val="20"/>
          <w:szCs w:val="20"/>
        </w:rPr>
        <w:t xml:space="preserve">  </w:t>
      </w:r>
      <w:r w:rsidRPr="002264A8">
        <w:rPr>
          <w:rFonts w:ascii="Arial" w:hAnsi="Arial" w:cs="Arial"/>
          <w:sz w:val="20"/>
          <w:szCs w:val="20"/>
        </w:rPr>
        <w:t xml:space="preserve">(2009, November). </w:t>
      </w:r>
      <w:r w:rsidRPr="002264A8">
        <w:rPr>
          <w:rFonts w:ascii="Arial" w:hAnsi="Arial" w:cs="Arial"/>
          <w:bCs/>
          <w:sz w:val="20"/>
          <w:szCs w:val="20"/>
        </w:rPr>
        <w:t xml:space="preserve">PTSD, </w:t>
      </w:r>
      <w:r w:rsidR="00DF5B9F" w:rsidRPr="002264A8">
        <w:rPr>
          <w:rFonts w:ascii="Arial" w:hAnsi="Arial" w:cs="Arial"/>
          <w:bCs/>
          <w:sz w:val="20"/>
          <w:szCs w:val="20"/>
        </w:rPr>
        <w:t>d</w:t>
      </w:r>
      <w:r w:rsidRPr="002264A8">
        <w:rPr>
          <w:rFonts w:ascii="Arial" w:hAnsi="Arial" w:cs="Arial"/>
          <w:bCs/>
          <w:sz w:val="20"/>
          <w:szCs w:val="20"/>
        </w:rPr>
        <w:t xml:space="preserve">epression and </w:t>
      </w:r>
      <w:r w:rsidR="00DF5B9F" w:rsidRPr="002264A8">
        <w:rPr>
          <w:rFonts w:ascii="Arial" w:hAnsi="Arial" w:cs="Arial"/>
          <w:bCs/>
          <w:sz w:val="20"/>
          <w:szCs w:val="20"/>
        </w:rPr>
        <w:t>b</w:t>
      </w:r>
      <w:r w:rsidRPr="002264A8">
        <w:rPr>
          <w:rFonts w:ascii="Arial" w:hAnsi="Arial" w:cs="Arial"/>
          <w:bCs/>
          <w:sz w:val="20"/>
          <w:szCs w:val="20"/>
        </w:rPr>
        <w:t xml:space="preserve">arriers to </w:t>
      </w:r>
      <w:r w:rsidR="00DF5B9F" w:rsidRPr="002264A8">
        <w:rPr>
          <w:rFonts w:ascii="Arial" w:hAnsi="Arial" w:cs="Arial"/>
          <w:bCs/>
          <w:sz w:val="20"/>
          <w:szCs w:val="20"/>
        </w:rPr>
        <w:t>c</w:t>
      </w:r>
      <w:r w:rsidRPr="002264A8">
        <w:rPr>
          <w:rFonts w:ascii="Arial" w:hAnsi="Arial" w:cs="Arial"/>
          <w:bCs/>
          <w:sz w:val="20"/>
          <w:szCs w:val="20"/>
        </w:rPr>
        <w:t>are</w:t>
      </w:r>
      <w:r w:rsidR="00DF5B9F" w:rsidRPr="002264A8">
        <w:rPr>
          <w:rFonts w:ascii="Arial" w:hAnsi="Arial" w:cs="Arial"/>
          <w:bCs/>
          <w:sz w:val="20"/>
          <w:szCs w:val="20"/>
        </w:rPr>
        <w:t xml:space="preserve"> a</w:t>
      </w:r>
      <w:r w:rsidRPr="002264A8">
        <w:rPr>
          <w:rFonts w:ascii="Arial" w:hAnsi="Arial" w:cs="Arial"/>
          <w:bCs/>
          <w:sz w:val="20"/>
          <w:szCs w:val="20"/>
        </w:rPr>
        <w:t xml:space="preserve">mong </w:t>
      </w:r>
      <w:r w:rsidR="00DF5B9F" w:rsidRPr="002264A8">
        <w:rPr>
          <w:rFonts w:ascii="Arial" w:hAnsi="Arial" w:cs="Arial"/>
          <w:bCs/>
          <w:sz w:val="20"/>
          <w:szCs w:val="20"/>
        </w:rPr>
        <w:t>m</w:t>
      </w:r>
      <w:r w:rsidRPr="002264A8">
        <w:rPr>
          <w:rFonts w:ascii="Arial" w:hAnsi="Arial" w:cs="Arial"/>
          <w:bCs/>
          <w:sz w:val="20"/>
          <w:szCs w:val="20"/>
        </w:rPr>
        <w:t xml:space="preserve">ale and </w:t>
      </w:r>
      <w:r w:rsidR="00DF5B9F" w:rsidRPr="002264A8">
        <w:rPr>
          <w:rFonts w:ascii="Arial" w:hAnsi="Arial" w:cs="Arial"/>
          <w:bCs/>
          <w:sz w:val="20"/>
          <w:szCs w:val="20"/>
        </w:rPr>
        <w:t>f</w:t>
      </w:r>
      <w:r w:rsidRPr="002264A8">
        <w:rPr>
          <w:rFonts w:ascii="Arial" w:hAnsi="Arial" w:cs="Arial"/>
          <w:bCs/>
          <w:sz w:val="20"/>
          <w:szCs w:val="20"/>
        </w:rPr>
        <w:t xml:space="preserve">emale Veterans. </w:t>
      </w:r>
      <w:r w:rsidR="00DF5B9F" w:rsidRPr="002264A8">
        <w:rPr>
          <w:rFonts w:ascii="Arial" w:hAnsi="Arial" w:cs="Arial"/>
          <w:sz w:val="20"/>
          <w:szCs w:val="20"/>
        </w:rPr>
        <w:t xml:space="preserve">Presentation at the </w:t>
      </w:r>
      <w:r w:rsidR="00DF5B9F" w:rsidRPr="002264A8">
        <w:rPr>
          <w:rFonts w:ascii="Arial" w:hAnsi="Arial" w:cs="Arial"/>
          <w:bCs/>
          <w:sz w:val="20"/>
          <w:szCs w:val="20"/>
        </w:rPr>
        <w:t>26</w:t>
      </w:r>
      <w:r w:rsidR="00DF5B9F" w:rsidRPr="002264A8">
        <w:rPr>
          <w:rFonts w:ascii="Arial" w:hAnsi="Arial" w:cs="Arial"/>
          <w:bCs/>
          <w:sz w:val="20"/>
          <w:szCs w:val="20"/>
          <w:vertAlign w:val="superscript"/>
        </w:rPr>
        <w:t>th</w:t>
      </w:r>
      <w:r w:rsidR="00DF5B9F" w:rsidRPr="002264A8">
        <w:rPr>
          <w:rFonts w:ascii="Arial" w:hAnsi="Arial" w:cs="Arial"/>
          <w:bCs/>
          <w:sz w:val="20"/>
          <w:szCs w:val="20"/>
        </w:rPr>
        <w:t xml:space="preserve"> </w:t>
      </w:r>
      <w:r w:rsidR="00DF5B9F" w:rsidRPr="002264A8">
        <w:rPr>
          <w:rFonts w:ascii="Arial" w:hAnsi="Arial" w:cs="Arial"/>
          <w:sz w:val="20"/>
          <w:szCs w:val="20"/>
        </w:rPr>
        <w:t xml:space="preserve">annual meeting of the International Society for Traumatic Stress Studies, Atlanta, GA. </w:t>
      </w:r>
    </w:p>
    <w:p w:rsidR="00176259" w:rsidRPr="002264A8" w:rsidRDefault="003E2FB8"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sz w:val="20"/>
          <w:szCs w:val="20"/>
        </w:rPr>
        <w:t>Rosen, C. S.,</w:t>
      </w:r>
      <w:r w:rsidR="00176259" w:rsidRPr="002264A8">
        <w:rPr>
          <w:rFonts w:ascii="Arial" w:hAnsi="Arial" w:cs="Arial"/>
          <w:sz w:val="20"/>
          <w:szCs w:val="20"/>
        </w:rPr>
        <w:t xml:space="preserve"> Greene, C., Tiet, Q. Q.,</w:t>
      </w:r>
      <w:r w:rsidR="00176259" w:rsidRPr="002264A8">
        <w:rPr>
          <w:rFonts w:ascii="Arial" w:hAnsi="Arial" w:cs="Arial"/>
          <w:b/>
          <w:sz w:val="20"/>
          <w:szCs w:val="20"/>
        </w:rPr>
        <w:t xml:space="preserve"> </w:t>
      </w:r>
      <w:r w:rsidR="00176259" w:rsidRPr="002264A8">
        <w:rPr>
          <w:rFonts w:ascii="Arial" w:hAnsi="Arial" w:cs="Arial"/>
          <w:sz w:val="20"/>
          <w:szCs w:val="20"/>
        </w:rPr>
        <w:t xml:space="preserve">Fitt, J., </w:t>
      </w:r>
      <w:proofErr w:type="spellStart"/>
      <w:r w:rsidR="00176259" w:rsidRPr="002264A8">
        <w:rPr>
          <w:rFonts w:ascii="Arial" w:hAnsi="Arial" w:cs="Arial"/>
          <w:sz w:val="20"/>
          <w:szCs w:val="20"/>
        </w:rPr>
        <w:t>Sweeton</w:t>
      </w:r>
      <w:proofErr w:type="spellEnd"/>
      <w:r w:rsidR="00176259" w:rsidRPr="002264A8">
        <w:rPr>
          <w:rFonts w:ascii="Arial" w:hAnsi="Arial" w:cs="Arial"/>
          <w:sz w:val="20"/>
          <w:szCs w:val="20"/>
        </w:rPr>
        <w:t xml:space="preserve">, J., Ho, C., Moskowitz, A., </w:t>
      </w:r>
      <w:proofErr w:type="spellStart"/>
      <w:r w:rsidR="00176259" w:rsidRPr="002264A8">
        <w:rPr>
          <w:rFonts w:ascii="Arial" w:hAnsi="Arial" w:cs="Arial"/>
          <w:sz w:val="20"/>
          <w:szCs w:val="20"/>
        </w:rPr>
        <w:t>Penner</w:t>
      </w:r>
      <w:proofErr w:type="spellEnd"/>
      <w:r w:rsidR="00176259" w:rsidRPr="002264A8">
        <w:rPr>
          <w:rFonts w:ascii="Arial" w:hAnsi="Arial" w:cs="Arial"/>
          <w:sz w:val="20"/>
          <w:szCs w:val="20"/>
        </w:rPr>
        <w:t>, A., &amp; Nguyen, D. (2009). Telephone Case Monitoring Trials with PTSD Patients. Symposium presented at the 3</w:t>
      </w:r>
      <w:r w:rsidR="00176259" w:rsidRPr="002264A8">
        <w:rPr>
          <w:rFonts w:ascii="Arial" w:hAnsi="Arial" w:cs="Arial"/>
          <w:sz w:val="20"/>
          <w:szCs w:val="20"/>
          <w:vertAlign w:val="superscript"/>
        </w:rPr>
        <w:t>rd</w:t>
      </w:r>
      <w:r w:rsidR="00176259" w:rsidRPr="002264A8">
        <w:rPr>
          <w:rFonts w:ascii="Arial" w:hAnsi="Arial" w:cs="Arial"/>
          <w:sz w:val="20"/>
          <w:szCs w:val="20"/>
        </w:rPr>
        <w:t xml:space="preserve"> VHA Mental Health Conference in Washington DC.</w:t>
      </w:r>
    </w:p>
    <w:p w:rsidR="00AD4251" w:rsidRPr="002264A8" w:rsidRDefault="00AD4251"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bCs/>
          <w:sz w:val="20"/>
          <w:szCs w:val="20"/>
        </w:rPr>
      </w:pPr>
      <w:r w:rsidRPr="002264A8">
        <w:rPr>
          <w:rFonts w:ascii="Arial" w:hAnsi="Arial" w:cs="Arial"/>
          <w:b/>
          <w:bCs/>
          <w:color w:val="000000"/>
          <w:sz w:val="20"/>
          <w:szCs w:val="20"/>
        </w:rPr>
        <w:t xml:space="preserve">Rosen, </w:t>
      </w:r>
      <w:r w:rsidR="00DF5B9F" w:rsidRPr="002264A8">
        <w:rPr>
          <w:rFonts w:ascii="Arial" w:hAnsi="Arial" w:cs="Arial"/>
          <w:b/>
          <w:bCs/>
          <w:color w:val="000000"/>
          <w:sz w:val="20"/>
          <w:szCs w:val="20"/>
        </w:rPr>
        <w:t>C. S.,</w:t>
      </w:r>
      <w:r w:rsidRPr="002264A8">
        <w:rPr>
          <w:rFonts w:ascii="Arial" w:hAnsi="Arial" w:cs="Arial"/>
          <w:b/>
          <w:bCs/>
          <w:color w:val="000000"/>
          <w:sz w:val="20"/>
          <w:szCs w:val="20"/>
        </w:rPr>
        <w:t xml:space="preserve"> </w:t>
      </w:r>
      <w:r w:rsidRPr="002264A8">
        <w:rPr>
          <w:rFonts w:ascii="Arial" w:hAnsi="Arial" w:cs="Arial"/>
          <w:bCs/>
          <w:color w:val="000000"/>
          <w:sz w:val="20"/>
          <w:szCs w:val="20"/>
        </w:rPr>
        <w:t xml:space="preserve">Tiet, Q., Greene, C.J., Nguyen, D., Fitt, J., </w:t>
      </w:r>
      <w:proofErr w:type="spellStart"/>
      <w:r w:rsidRPr="002264A8">
        <w:rPr>
          <w:rFonts w:ascii="Arial" w:hAnsi="Arial" w:cs="Arial"/>
          <w:bCs/>
          <w:color w:val="000000"/>
          <w:sz w:val="20"/>
          <w:szCs w:val="20"/>
        </w:rPr>
        <w:t>Sweeton</w:t>
      </w:r>
      <w:proofErr w:type="spellEnd"/>
      <w:r w:rsidRPr="002264A8">
        <w:rPr>
          <w:rFonts w:ascii="Arial" w:hAnsi="Arial" w:cs="Arial"/>
          <w:bCs/>
          <w:color w:val="000000"/>
          <w:sz w:val="20"/>
          <w:szCs w:val="20"/>
        </w:rPr>
        <w:t xml:space="preserve">, J. &amp; </w:t>
      </w:r>
      <w:proofErr w:type="spellStart"/>
      <w:r w:rsidRPr="002264A8">
        <w:rPr>
          <w:rFonts w:ascii="Arial" w:hAnsi="Arial" w:cs="Arial"/>
          <w:bCs/>
          <w:color w:val="000000"/>
          <w:sz w:val="20"/>
          <w:szCs w:val="20"/>
        </w:rPr>
        <w:t>Penner</w:t>
      </w:r>
      <w:proofErr w:type="spellEnd"/>
      <w:r w:rsidRPr="002264A8">
        <w:rPr>
          <w:rFonts w:ascii="Arial" w:hAnsi="Arial" w:cs="Arial"/>
          <w:bCs/>
          <w:color w:val="000000"/>
          <w:sz w:val="20"/>
          <w:szCs w:val="20"/>
        </w:rPr>
        <w:t>, A. (</w:t>
      </w:r>
      <w:r w:rsidRPr="002264A8">
        <w:rPr>
          <w:rFonts w:ascii="Arial" w:hAnsi="Arial" w:cs="Arial"/>
          <w:sz w:val="20"/>
          <w:szCs w:val="20"/>
        </w:rPr>
        <w:t xml:space="preserve">2009, November). </w:t>
      </w:r>
      <w:r w:rsidRPr="002264A8">
        <w:rPr>
          <w:rFonts w:ascii="Arial" w:hAnsi="Arial" w:cs="Arial"/>
          <w:bCs/>
          <w:color w:val="000000"/>
          <w:sz w:val="20"/>
          <w:szCs w:val="20"/>
        </w:rPr>
        <w:t xml:space="preserve">Telephone </w:t>
      </w:r>
      <w:r w:rsidR="00DF5B9F" w:rsidRPr="002264A8">
        <w:rPr>
          <w:rFonts w:ascii="Arial" w:hAnsi="Arial" w:cs="Arial"/>
          <w:bCs/>
          <w:color w:val="000000"/>
          <w:sz w:val="20"/>
          <w:szCs w:val="20"/>
        </w:rPr>
        <w:t>c</w:t>
      </w:r>
      <w:r w:rsidRPr="002264A8">
        <w:rPr>
          <w:rFonts w:ascii="Arial" w:hAnsi="Arial" w:cs="Arial"/>
          <w:bCs/>
          <w:color w:val="000000"/>
          <w:sz w:val="20"/>
          <w:szCs w:val="20"/>
        </w:rPr>
        <w:t xml:space="preserve">ase </w:t>
      </w:r>
      <w:r w:rsidR="00DF5B9F" w:rsidRPr="002264A8">
        <w:rPr>
          <w:rFonts w:ascii="Arial" w:hAnsi="Arial" w:cs="Arial"/>
          <w:bCs/>
          <w:color w:val="000000"/>
          <w:sz w:val="20"/>
          <w:szCs w:val="20"/>
        </w:rPr>
        <w:t>m</w:t>
      </w:r>
      <w:r w:rsidRPr="002264A8">
        <w:rPr>
          <w:rFonts w:ascii="Arial" w:hAnsi="Arial" w:cs="Arial"/>
          <w:bCs/>
          <w:color w:val="000000"/>
          <w:sz w:val="20"/>
          <w:szCs w:val="20"/>
        </w:rPr>
        <w:t xml:space="preserve">onitoring of PTSD </w:t>
      </w:r>
      <w:r w:rsidR="00DF5B9F" w:rsidRPr="002264A8">
        <w:rPr>
          <w:rFonts w:ascii="Arial" w:hAnsi="Arial" w:cs="Arial"/>
          <w:bCs/>
          <w:color w:val="000000"/>
          <w:sz w:val="20"/>
          <w:szCs w:val="20"/>
        </w:rPr>
        <w:t>p</w:t>
      </w:r>
      <w:r w:rsidRPr="002264A8">
        <w:rPr>
          <w:rFonts w:ascii="Arial" w:hAnsi="Arial" w:cs="Arial"/>
          <w:bCs/>
          <w:color w:val="000000"/>
          <w:sz w:val="20"/>
          <w:szCs w:val="20"/>
        </w:rPr>
        <w:t>atients</w:t>
      </w:r>
      <w:r w:rsidRPr="002264A8">
        <w:rPr>
          <w:rFonts w:ascii="Arial" w:hAnsi="Arial" w:cs="Arial"/>
          <w:bCs/>
          <w:sz w:val="20"/>
          <w:szCs w:val="20"/>
        </w:rPr>
        <w:t xml:space="preserve">. </w:t>
      </w:r>
      <w:r w:rsidR="00DF5B9F" w:rsidRPr="002264A8">
        <w:rPr>
          <w:rFonts w:ascii="Arial" w:hAnsi="Arial" w:cs="Arial"/>
          <w:bCs/>
          <w:sz w:val="20"/>
          <w:szCs w:val="20"/>
        </w:rPr>
        <w:t xml:space="preserve">In C. Greene (Chair), </w:t>
      </w:r>
      <w:r w:rsidR="00DF5B9F" w:rsidRPr="002264A8">
        <w:rPr>
          <w:rFonts w:ascii="Arial" w:hAnsi="Arial" w:cs="Arial"/>
          <w:bCs/>
          <w:color w:val="000000"/>
          <w:sz w:val="20"/>
          <w:szCs w:val="20"/>
        </w:rPr>
        <w:t xml:space="preserve">Using innovative technologies to expand access to PTSD treatment, </w:t>
      </w:r>
      <w:r w:rsidR="00DF5B9F" w:rsidRPr="002264A8">
        <w:rPr>
          <w:rFonts w:ascii="Arial" w:hAnsi="Arial" w:cs="Arial"/>
          <w:sz w:val="20"/>
          <w:szCs w:val="20"/>
        </w:rPr>
        <w:t xml:space="preserve">Symposium at the </w:t>
      </w:r>
      <w:r w:rsidR="00DF5B9F" w:rsidRPr="002264A8">
        <w:rPr>
          <w:rFonts w:ascii="Arial" w:hAnsi="Arial" w:cs="Arial"/>
          <w:bCs/>
          <w:sz w:val="20"/>
          <w:szCs w:val="20"/>
        </w:rPr>
        <w:t>26</w:t>
      </w:r>
      <w:r w:rsidR="00DF5B9F" w:rsidRPr="002264A8">
        <w:rPr>
          <w:rFonts w:ascii="Arial" w:hAnsi="Arial" w:cs="Arial"/>
          <w:bCs/>
          <w:sz w:val="20"/>
          <w:szCs w:val="20"/>
          <w:vertAlign w:val="superscript"/>
        </w:rPr>
        <w:t>th</w:t>
      </w:r>
      <w:r w:rsidR="00DF5B9F" w:rsidRPr="002264A8">
        <w:rPr>
          <w:rFonts w:ascii="Arial" w:hAnsi="Arial" w:cs="Arial"/>
          <w:bCs/>
          <w:sz w:val="20"/>
          <w:szCs w:val="20"/>
        </w:rPr>
        <w:t xml:space="preserve"> </w:t>
      </w:r>
      <w:r w:rsidR="00DF5B9F" w:rsidRPr="002264A8">
        <w:rPr>
          <w:rFonts w:ascii="Arial" w:hAnsi="Arial" w:cs="Arial"/>
          <w:sz w:val="20"/>
          <w:szCs w:val="20"/>
        </w:rPr>
        <w:t xml:space="preserve">annual meeting of the International Society for Traumatic Stress Studies, Atlanta, GA. </w:t>
      </w:r>
    </w:p>
    <w:p w:rsidR="00DF5B9F" w:rsidRPr="002264A8" w:rsidRDefault="00AD4251"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proofErr w:type="spellStart"/>
      <w:r w:rsidRPr="002264A8">
        <w:rPr>
          <w:rFonts w:ascii="Arial" w:hAnsi="Arial" w:cs="Arial"/>
          <w:bCs/>
          <w:color w:val="000000"/>
          <w:sz w:val="20"/>
          <w:szCs w:val="20"/>
        </w:rPr>
        <w:t>Penner</w:t>
      </w:r>
      <w:proofErr w:type="spellEnd"/>
      <w:r w:rsidRPr="002264A8">
        <w:rPr>
          <w:rFonts w:ascii="Arial" w:hAnsi="Arial" w:cs="Arial"/>
          <w:bCs/>
          <w:color w:val="000000"/>
          <w:sz w:val="20"/>
          <w:szCs w:val="20"/>
        </w:rPr>
        <w:t>, A</w:t>
      </w:r>
      <w:r w:rsidR="00DF5B9F" w:rsidRPr="002264A8">
        <w:rPr>
          <w:rFonts w:ascii="Arial" w:hAnsi="Arial" w:cs="Arial"/>
          <w:bCs/>
          <w:color w:val="000000"/>
          <w:sz w:val="20"/>
          <w:szCs w:val="20"/>
        </w:rPr>
        <w:t>.,</w:t>
      </w:r>
      <w:r w:rsidRPr="002264A8">
        <w:rPr>
          <w:rFonts w:ascii="Arial" w:hAnsi="Arial" w:cs="Arial"/>
          <w:bCs/>
          <w:color w:val="000000"/>
          <w:sz w:val="20"/>
          <w:szCs w:val="20"/>
        </w:rPr>
        <w:t xml:space="preserve"> Tiet, Q., </w:t>
      </w:r>
      <w:proofErr w:type="spellStart"/>
      <w:r w:rsidRPr="002264A8">
        <w:rPr>
          <w:rFonts w:ascii="Arial" w:hAnsi="Arial" w:cs="Arial"/>
          <w:bCs/>
          <w:color w:val="000000"/>
          <w:sz w:val="20"/>
          <w:szCs w:val="20"/>
        </w:rPr>
        <w:t>Sweeton</w:t>
      </w:r>
      <w:proofErr w:type="spellEnd"/>
      <w:r w:rsidRPr="002264A8">
        <w:rPr>
          <w:rFonts w:ascii="Arial" w:hAnsi="Arial" w:cs="Arial"/>
          <w:bCs/>
          <w:color w:val="000000"/>
          <w:sz w:val="20"/>
          <w:szCs w:val="20"/>
        </w:rPr>
        <w:t xml:space="preserve">, J., Fitt, J., Jordan, F. Tran, T. &amp; </w:t>
      </w:r>
      <w:r w:rsidRPr="002264A8">
        <w:rPr>
          <w:rFonts w:ascii="Arial" w:hAnsi="Arial" w:cs="Arial"/>
          <w:b/>
          <w:bCs/>
          <w:color w:val="000000"/>
          <w:sz w:val="20"/>
          <w:szCs w:val="20"/>
        </w:rPr>
        <w:t>Rosen, C.S.</w:t>
      </w:r>
      <w:r w:rsidRPr="002264A8">
        <w:rPr>
          <w:rFonts w:ascii="Arial" w:hAnsi="Arial" w:cs="Arial"/>
          <w:bCs/>
          <w:color w:val="000000"/>
          <w:sz w:val="20"/>
          <w:szCs w:val="20"/>
        </w:rPr>
        <w:t xml:space="preserve"> </w:t>
      </w:r>
      <w:r w:rsidRPr="002264A8">
        <w:rPr>
          <w:rFonts w:ascii="Arial" w:hAnsi="Arial" w:cs="Arial"/>
          <w:sz w:val="20"/>
          <w:szCs w:val="20"/>
        </w:rPr>
        <w:t xml:space="preserve"> (2009, November). </w:t>
      </w:r>
      <w:r w:rsidRPr="002264A8">
        <w:rPr>
          <w:rFonts w:ascii="Arial" w:hAnsi="Arial" w:cs="Arial"/>
          <w:bCs/>
          <w:color w:val="000000"/>
          <w:sz w:val="20"/>
          <w:szCs w:val="20"/>
        </w:rPr>
        <w:t xml:space="preserve">Age and </w:t>
      </w:r>
      <w:r w:rsidR="00DF5B9F" w:rsidRPr="002264A8">
        <w:rPr>
          <w:rFonts w:ascii="Arial" w:hAnsi="Arial" w:cs="Arial"/>
          <w:bCs/>
          <w:color w:val="000000"/>
          <w:sz w:val="20"/>
          <w:szCs w:val="20"/>
        </w:rPr>
        <w:t>q</w:t>
      </w:r>
      <w:r w:rsidRPr="002264A8">
        <w:rPr>
          <w:rFonts w:ascii="Arial" w:hAnsi="Arial" w:cs="Arial"/>
          <w:bCs/>
          <w:color w:val="000000"/>
          <w:sz w:val="20"/>
          <w:szCs w:val="20"/>
        </w:rPr>
        <w:t xml:space="preserve">uality of </w:t>
      </w:r>
      <w:r w:rsidR="00DF5B9F" w:rsidRPr="002264A8">
        <w:rPr>
          <w:rFonts w:ascii="Arial" w:hAnsi="Arial" w:cs="Arial"/>
          <w:bCs/>
          <w:color w:val="000000"/>
          <w:sz w:val="20"/>
          <w:szCs w:val="20"/>
        </w:rPr>
        <w:t>l</w:t>
      </w:r>
      <w:r w:rsidRPr="002264A8">
        <w:rPr>
          <w:rFonts w:ascii="Arial" w:hAnsi="Arial" w:cs="Arial"/>
          <w:bCs/>
          <w:color w:val="000000"/>
          <w:sz w:val="20"/>
          <w:szCs w:val="20"/>
        </w:rPr>
        <w:t xml:space="preserve">ife </w:t>
      </w:r>
      <w:r w:rsidR="00DF5B9F" w:rsidRPr="002264A8">
        <w:rPr>
          <w:rFonts w:ascii="Arial" w:hAnsi="Arial" w:cs="Arial"/>
          <w:bCs/>
          <w:color w:val="000000"/>
          <w:sz w:val="20"/>
          <w:szCs w:val="20"/>
        </w:rPr>
        <w:t>a</w:t>
      </w:r>
      <w:r w:rsidRPr="002264A8">
        <w:rPr>
          <w:rFonts w:ascii="Arial" w:hAnsi="Arial" w:cs="Arial"/>
          <w:bCs/>
          <w:color w:val="000000"/>
          <w:sz w:val="20"/>
          <w:szCs w:val="20"/>
        </w:rPr>
        <w:t xml:space="preserve">mong </w:t>
      </w:r>
      <w:r w:rsidR="00DF5B9F" w:rsidRPr="002264A8">
        <w:rPr>
          <w:rFonts w:ascii="Arial" w:hAnsi="Arial" w:cs="Arial"/>
          <w:bCs/>
          <w:color w:val="000000"/>
          <w:sz w:val="20"/>
          <w:szCs w:val="20"/>
        </w:rPr>
        <w:t>i</w:t>
      </w:r>
      <w:r w:rsidRPr="002264A8">
        <w:rPr>
          <w:rFonts w:ascii="Arial" w:hAnsi="Arial" w:cs="Arial"/>
          <w:bCs/>
          <w:color w:val="000000"/>
          <w:sz w:val="20"/>
          <w:szCs w:val="20"/>
        </w:rPr>
        <w:t xml:space="preserve">npatient </w:t>
      </w:r>
      <w:r w:rsidR="00DF5B9F" w:rsidRPr="002264A8">
        <w:rPr>
          <w:rFonts w:ascii="Arial" w:hAnsi="Arial" w:cs="Arial"/>
          <w:bCs/>
          <w:color w:val="000000"/>
          <w:sz w:val="20"/>
          <w:szCs w:val="20"/>
        </w:rPr>
        <w:t>c</w:t>
      </w:r>
      <w:r w:rsidRPr="002264A8">
        <w:rPr>
          <w:rFonts w:ascii="Arial" w:hAnsi="Arial" w:cs="Arial"/>
          <w:bCs/>
          <w:color w:val="000000"/>
          <w:sz w:val="20"/>
          <w:szCs w:val="20"/>
        </w:rPr>
        <w:t xml:space="preserve">ombat </w:t>
      </w:r>
      <w:r w:rsidR="00DF5B9F" w:rsidRPr="002264A8">
        <w:rPr>
          <w:rFonts w:ascii="Arial" w:hAnsi="Arial" w:cs="Arial"/>
          <w:bCs/>
          <w:color w:val="000000"/>
          <w:sz w:val="20"/>
          <w:szCs w:val="20"/>
        </w:rPr>
        <w:t>v</w:t>
      </w:r>
      <w:r w:rsidRPr="002264A8">
        <w:rPr>
          <w:rFonts w:ascii="Arial" w:hAnsi="Arial" w:cs="Arial"/>
          <w:bCs/>
          <w:color w:val="000000"/>
          <w:sz w:val="20"/>
          <w:szCs w:val="20"/>
        </w:rPr>
        <w:t xml:space="preserve">eterans with PTSD. </w:t>
      </w:r>
      <w:r w:rsidR="00DF5B9F" w:rsidRPr="002264A8">
        <w:rPr>
          <w:rFonts w:ascii="Arial" w:hAnsi="Arial" w:cs="Arial"/>
          <w:bCs/>
          <w:sz w:val="20"/>
          <w:szCs w:val="20"/>
        </w:rPr>
        <w:t>26</w:t>
      </w:r>
      <w:r w:rsidR="00DF5B9F" w:rsidRPr="002264A8">
        <w:rPr>
          <w:rFonts w:ascii="Arial" w:hAnsi="Arial" w:cs="Arial"/>
          <w:bCs/>
          <w:sz w:val="20"/>
          <w:szCs w:val="20"/>
          <w:vertAlign w:val="superscript"/>
        </w:rPr>
        <w:t>th</w:t>
      </w:r>
      <w:r w:rsidR="00DF5B9F" w:rsidRPr="002264A8">
        <w:rPr>
          <w:rFonts w:ascii="Arial" w:hAnsi="Arial" w:cs="Arial"/>
          <w:bCs/>
          <w:sz w:val="20"/>
          <w:szCs w:val="20"/>
        </w:rPr>
        <w:t xml:space="preserve"> </w:t>
      </w:r>
      <w:r w:rsidR="00DF5B9F" w:rsidRPr="002264A8">
        <w:rPr>
          <w:rFonts w:ascii="Arial" w:hAnsi="Arial" w:cs="Arial"/>
          <w:sz w:val="20"/>
          <w:szCs w:val="20"/>
        </w:rPr>
        <w:t xml:space="preserve">annual meeting of the International Society for Traumatic Stress Studies, Atlanta, GA. </w:t>
      </w:r>
    </w:p>
    <w:p w:rsidR="00DF5B9F" w:rsidRPr="002264A8" w:rsidRDefault="00DF5B9F"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proofErr w:type="spellStart"/>
      <w:r w:rsidRPr="002264A8">
        <w:rPr>
          <w:rFonts w:ascii="Arial" w:hAnsi="Arial" w:cs="Arial"/>
          <w:bCs/>
          <w:color w:val="000000"/>
          <w:sz w:val="20"/>
          <w:szCs w:val="20"/>
        </w:rPr>
        <w:t>Sweeton</w:t>
      </w:r>
      <w:proofErr w:type="spellEnd"/>
      <w:r w:rsidRPr="002264A8">
        <w:rPr>
          <w:rFonts w:ascii="Arial" w:hAnsi="Arial" w:cs="Arial"/>
          <w:bCs/>
          <w:color w:val="000000"/>
          <w:sz w:val="20"/>
          <w:szCs w:val="20"/>
        </w:rPr>
        <w:t xml:space="preserve">, J., Tiet, Q., </w:t>
      </w:r>
      <w:proofErr w:type="spellStart"/>
      <w:r w:rsidRPr="002264A8">
        <w:rPr>
          <w:rFonts w:ascii="Arial" w:hAnsi="Arial" w:cs="Arial"/>
          <w:bCs/>
          <w:color w:val="000000"/>
          <w:sz w:val="20"/>
          <w:szCs w:val="20"/>
        </w:rPr>
        <w:t>Penne</w:t>
      </w:r>
      <w:r w:rsidR="00314FED" w:rsidRPr="002264A8">
        <w:rPr>
          <w:rFonts w:ascii="Arial" w:hAnsi="Arial" w:cs="Arial"/>
          <w:bCs/>
          <w:color w:val="000000"/>
          <w:sz w:val="20"/>
          <w:szCs w:val="20"/>
        </w:rPr>
        <w:t>r</w:t>
      </w:r>
      <w:proofErr w:type="spellEnd"/>
      <w:r w:rsidR="00314FED" w:rsidRPr="002264A8">
        <w:rPr>
          <w:rFonts w:ascii="Arial" w:hAnsi="Arial" w:cs="Arial"/>
          <w:bCs/>
          <w:color w:val="000000"/>
          <w:sz w:val="20"/>
          <w:szCs w:val="20"/>
        </w:rPr>
        <w:t xml:space="preserve">, A., Greene, C.J., Fitt, J., </w:t>
      </w:r>
      <w:r w:rsidRPr="002264A8">
        <w:rPr>
          <w:rFonts w:ascii="Arial" w:hAnsi="Arial" w:cs="Arial"/>
          <w:bCs/>
          <w:color w:val="000000"/>
          <w:sz w:val="20"/>
          <w:szCs w:val="20"/>
        </w:rPr>
        <w:t>Frank, J.,</w:t>
      </w:r>
      <w:r w:rsidRPr="002264A8">
        <w:rPr>
          <w:rFonts w:ascii="Arial" w:hAnsi="Arial" w:cs="Arial"/>
          <w:b/>
          <w:bCs/>
          <w:color w:val="000000"/>
          <w:sz w:val="20"/>
          <w:szCs w:val="20"/>
        </w:rPr>
        <w:t xml:space="preserve"> </w:t>
      </w:r>
      <w:r w:rsidR="003E2FB8" w:rsidRPr="002264A8">
        <w:rPr>
          <w:rFonts w:ascii="Arial" w:hAnsi="Arial" w:cs="Arial"/>
          <w:b/>
          <w:bCs/>
          <w:color w:val="000000"/>
          <w:sz w:val="20"/>
          <w:szCs w:val="20"/>
        </w:rPr>
        <w:t>Rosen, C. S.,</w:t>
      </w:r>
      <w:r w:rsidRPr="002264A8">
        <w:rPr>
          <w:rFonts w:ascii="Arial" w:hAnsi="Arial" w:cs="Arial"/>
          <w:b/>
          <w:bCs/>
          <w:color w:val="000000"/>
          <w:sz w:val="20"/>
          <w:szCs w:val="20"/>
        </w:rPr>
        <w:t xml:space="preserve"> </w:t>
      </w:r>
      <w:r w:rsidRPr="002264A8">
        <w:rPr>
          <w:rFonts w:ascii="Arial" w:hAnsi="Arial" w:cs="Arial"/>
          <w:bCs/>
          <w:color w:val="000000"/>
          <w:sz w:val="20"/>
          <w:szCs w:val="20"/>
        </w:rPr>
        <w:t xml:space="preserve">&amp; Tran, T. </w:t>
      </w:r>
      <w:r w:rsidRPr="002264A8">
        <w:rPr>
          <w:rFonts w:ascii="Arial" w:hAnsi="Arial" w:cs="Arial"/>
          <w:sz w:val="20"/>
          <w:szCs w:val="20"/>
        </w:rPr>
        <w:t xml:space="preserve"> </w:t>
      </w:r>
      <w:r w:rsidR="00AD4251" w:rsidRPr="002264A8">
        <w:rPr>
          <w:rFonts w:ascii="Arial" w:hAnsi="Arial" w:cs="Arial"/>
          <w:sz w:val="20"/>
          <w:szCs w:val="20"/>
        </w:rPr>
        <w:t xml:space="preserve">(2009, November). </w:t>
      </w:r>
      <w:r w:rsidRPr="002264A8">
        <w:rPr>
          <w:rFonts w:ascii="Arial" w:hAnsi="Arial" w:cs="Arial"/>
          <w:bCs/>
          <w:color w:val="000000"/>
          <w:sz w:val="20"/>
          <w:szCs w:val="20"/>
        </w:rPr>
        <w:t xml:space="preserve">VA substance treatment may not fulfill the needs of ethnically diverse Veterans with PTSD.  </w:t>
      </w:r>
      <w:r w:rsidRPr="002264A8">
        <w:rPr>
          <w:rFonts w:ascii="Arial" w:hAnsi="Arial" w:cs="Arial"/>
          <w:bCs/>
          <w:sz w:val="20"/>
          <w:szCs w:val="20"/>
        </w:rPr>
        <w:t>26</w:t>
      </w:r>
      <w:r w:rsidRPr="002264A8">
        <w:rPr>
          <w:rFonts w:ascii="Arial" w:hAnsi="Arial" w:cs="Arial"/>
          <w:bCs/>
          <w:sz w:val="20"/>
          <w:szCs w:val="20"/>
          <w:vertAlign w:val="superscript"/>
        </w:rPr>
        <w:t>th</w:t>
      </w:r>
      <w:r w:rsidRPr="002264A8">
        <w:rPr>
          <w:rFonts w:ascii="Arial" w:hAnsi="Arial" w:cs="Arial"/>
          <w:bCs/>
          <w:sz w:val="20"/>
          <w:szCs w:val="20"/>
        </w:rPr>
        <w:t xml:space="preserve"> </w:t>
      </w:r>
      <w:r w:rsidRPr="002264A8">
        <w:rPr>
          <w:rFonts w:ascii="Arial" w:hAnsi="Arial" w:cs="Arial"/>
          <w:sz w:val="20"/>
          <w:szCs w:val="20"/>
        </w:rPr>
        <w:t xml:space="preserve">annual meeting of the International Society for Traumatic Stress Studies, Atlanta, GA. </w:t>
      </w:r>
    </w:p>
    <w:p w:rsidR="00862D1D" w:rsidRPr="002264A8" w:rsidRDefault="00DF5B9F"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b/>
          <w:bCs/>
          <w:sz w:val="20"/>
          <w:szCs w:val="20"/>
        </w:rPr>
        <w:t xml:space="preserve">Rosen, C.S. </w:t>
      </w:r>
      <w:r w:rsidRPr="002264A8">
        <w:rPr>
          <w:rFonts w:ascii="Arial" w:hAnsi="Arial" w:cs="Arial"/>
          <w:bCs/>
          <w:sz w:val="20"/>
          <w:szCs w:val="20"/>
        </w:rPr>
        <w:t xml:space="preserve">Greenbaum, M.A., Laffaye, C, Fitt, J., Norris, V., &amp; Valdez, C. </w:t>
      </w:r>
      <w:r w:rsidRPr="002264A8">
        <w:rPr>
          <w:rFonts w:ascii="Arial" w:hAnsi="Arial" w:cs="Arial"/>
          <w:sz w:val="20"/>
          <w:szCs w:val="20"/>
        </w:rPr>
        <w:t xml:space="preserve">(2009, November). </w:t>
      </w:r>
      <w:r w:rsidRPr="002264A8">
        <w:rPr>
          <w:rFonts w:ascii="Arial" w:hAnsi="Arial" w:cs="Arial"/>
          <w:bCs/>
          <w:color w:val="000000"/>
          <w:sz w:val="20"/>
          <w:szCs w:val="20"/>
        </w:rPr>
        <w:t xml:space="preserve">Correlates of mental health care use among VA patients diagnosed with PTSD. </w:t>
      </w:r>
      <w:r w:rsidRPr="002264A8">
        <w:rPr>
          <w:rFonts w:ascii="Arial" w:hAnsi="Arial" w:cs="Arial"/>
          <w:bCs/>
          <w:sz w:val="20"/>
          <w:szCs w:val="20"/>
        </w:rPr>
        <w:t>26</w:t>
      </w:r>
      <w:r w:rsidRPr="002264A8">
        <w:rPr>
          <w:rFonts w:ascii="Arial" w:hAnsi="Arial" w:cs="Arial"/>
          <w:bCs/>
          <w:sz w:val="20"/>
          <w:szCs w:val="20"/>
          <w:vertAlign w:val="superscript"/>
        </w:rPr>
        <w:t>th</w:t>
      </w:r>
      <w:r w:rsidRPr="002264A8">
        <w:rPr>
          <w:rFonts w:ascii="Arial" w:hAnsi="Arial" w:cs="Arial"/>
          <w:bCs/>
          <w:sz w:val="20"/>
          <w:szCs w:val="20"/>
        </w:rPr>
        <w:t xml:space="preserve"> </w:t>
      </w:r>
      <w:r w:rsidRPr="002264A8">
        <w:rPr>
          <w:rFonts w:ascii="Arial" w:hAnsi="Arial" w:cs="Arial"/>
          <w:sz w:val="20"/>
          <w:szCs w:val="20"/>
        </w:rPr>
        <w:t xml:space="preserve">annual meeting of the International Society for Traumatic Stress Studies, Atlanta, GA. </w:t>
      </w:r>
    </w:p>
    <w:p w:rsidR="00862D1D" w:rsidRPr="002264A8" w:rsidRDefault="00862D1D"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sz w:val="20"/>
          <w:szCs w:val="20"/>
        </w:rPr>
      </w:pPr>
      <w:r w:rsidRPr="002264A8">
        <w:rPr>
          <w:rFonts w:ascii="Arial" w:hAnsi="Arial" w:cs="Arial"/>
          <w:bCs/>
          <w:color w:val="000000"/>
          <w:sz w:val="20"/>
          <w:szCs w:val="20"/>
        </w:rPr>
        <w:t>Morland, L., Greene, C.J.</w:t>
      </w:r>
      <w:r w:rsidRPr="002264A8">
        <w:rPr>
          <w:rFonts w:ascii="Arial" w:hAnsi="Arial" w:cs="Arial"/>
          <w:color w:val="000000"/>
          <w:sz w:val="20"/>
          <w:szCs w:val="20"/>
        </w:rPr>
        <w:t xml:space="preserve">, Hynes, A., Morgan, T., Grubbs, K., </w:t>
      </w:r>
      <w:proofErr w:type="spellStart"/>
      <w:r w:rsidRPr="002264A8">
        <w:rPr>
          <w:rFonts w:ascii="Arial" w:hAnsi="Arial" w:cs="Arial"/>
          <w:color w:val="000000"/>
          <w:sz w:val="20"/>
          <w:szCs w:val="20"/>
        </w:rPr>
        <w:t>Kloezeman</w:t>
      </w:r>
      <w:proofErr w:type="spellEnd"/>
      <w:r w:rsidRPr="002264A8">
        <w:rPr>
          <w:rFonts w:ascii="Arial" w:hAnsi="Arial" w:cs="Arial"/>
          <w:color w:val="000000"/>
          <w:sz w:val="20"/>
          <w:szCs w:val="20"/>
        </w:rPr>
        <w:t xml:space="preserve">., K., Morita, K., Chard, K., </w:t>
      </w:r>
      <w:r w:rsidRPr="002264A8">
        <w:rPr>
          <w:rFonts w:ascii="Arial" w:hAnsi="Arial" w:cs="Arial"/>
          <w:b/>
          <w:bCs/>
          <w:color w:val="000000"/>
          <w:sz w:val="20"/>
          <w:szCs w:val="20"/>
        </w:rPr>
        <w:t>Rosen, C.S.</w:t>
      </w:r>
      <w:r w:rsidRPr="002264A8">
        <w:rPr>
          <w:rFonts w:ascii="Arial" w:hAnsi="Arial" w:cs="Arial"/>
          <w:color w:val="000000"/>
          <w:sz w:val="20"/>
          <w:szCs w:val="20"/>
        </w:rPr>
        <w:t xml:space="preserve">, &amp; </w:t>
      </w:r>
      <w:proofErr w:type="spellStart"/>
      <w:r w:rsidRPr="002264A8">
        <w:rPr>
          <w:rFonts w:ascii="Arial" w:hAnsi="Arial" w:cs="Arial"/>
          <w:color w:val="000000"/>
          <w:sz w:val="20"/>
          <w:szCs w:val="20"/>
        </w:rPr>
        <w:t>Frueh</w:t>
      </w:r>
      <w:proofErr w:type="spellEnd"/>
      <w:r w:rsidRPr="002264A8">
        <w:rPr>
          <w:rFonts w:ascii="Arial" w:hAnsi="Arial" w:cs="Arial"/>
          <w:color w:val="000000"/>
          <w:sz w:val="20"/>
          <w:szCs w:val="20"/>
        </w:rPr>
        <w:t>, B.C. (2009, November). Telemental health and cognitive processing therapy for rural combat veterans with PTSD.  International Society for Traumatic Stress Studies 25th Annual Conference, Atlanta, GA.</w:t>
      </w:r>
    </w:p>
    <w:p w:rsidR="00862D1D" w:rsidRPr="002264A8" w:rsidRDefault="00862D1D"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color w:val="000000"/>
          <w:sz w:val="20"/>
          <w:szCs w:val="20"/>
        </w:rPr>
      </w:pPr>
      <w:r w:rsidRPr="002264A8">
        <w:rPr>
          <w:rFonts w:ascii="Arial" w:hAnsi="Arial" w:cs="Arial"/>
          <w:bCs/>
          <w:color w:val="000000"/>
          <w:sz w:val="20"/>
          <w:szCs w:val="20"/>
        </w:rPr>
        <w:lastRenderedPageBreak/>
        <w:t>Morland, L., Greene C.J.</w:t>
      </w:r>
      <w:r w:rsidRPr="002264A8">
        <w:rPr>
          <w:rFonts w:ascii="Arial" w:hAnsi="Arial" w:cs="Arial"/>
          <w:color w:val="000000"/>
          <w:sz w:val="20"/>
          <w:szCs w:val="20"/>
        </w:rPr>
        <w:t xml:space="preserve">, &amp; </w:t>
      </w:r>
      <w:r w:rsidRPr="002264A8">
        <w:rPr>
          <w:rFonts w:ascii="Arial" w:hAnsi="Arial" w:cs="Arial"/>
          <w:b/>
          <w:bCs/>
          <w:color w:val="000000"/>
          <w:sz w:val="20"/>
          <w:szCs w:val="20"/>
        </w:rPr>
        <w:t>Rosen, C.S.</w:t>
      </w:r>
      <w:r w:rsidRPr="002264A8">
        <w:rPr>
          <w:rFonts w:ascii="Arial" w:hAnsi="Arial" w:cs="Arial"/>
          <w:color w:val="000000"/>
          <w:sz w:val="20"/>
          <w:szCs w:val="20"/>
        </w:rPr>
        <w:t> (2009, October). Updates and advances in telemental health effectiveness.  Invited talk for VA/DOD Mental Health Summit, Washington DC.</w:t>
      </w:r>
    </w:p>
    <w:p w:rsidR="00862D1D" w:rsidRPr="002264A8" w:rsidRDefault="00862D1D" w:rsidP="00C1254C">
      <w:pPr>
        <w:pStyle w:val="ListParagraph"/>
        <w:numPr>
          <w:ilvl w:val="0"/>
          <w:numId w:val="27"/>
        </w:numPr>
        <w:autoSpaceDE w:val="0"/>
        <w:autoSpaceDN w:val="0"/>
        <w:adjustRightInd w:val="0"/>
        <w:spacing w:before="120" w:after="0" w:line="240" w:lineRule="auto"/>
        <w:ind w:left="504" w:hanging="504"/>
        <w:contextualSpacing w:val="0"/>
        <w:rPr>
          <w:rFonts w:ascii="Arial" w:hAnsi="Arial" w:cs="Arial"/>
          <w:color w:val="000000"/>
          <w:sz w:val="20"/>
          <w:szCs w:val="20"/>
        </w:rPr>
      </w:pPr>
      <w:r w:rsidRPr="002264A8">
        <w:rPr>
          <w:rFonts w:ascii="Arial" w:hAnsi="Arial" w:cs="Arial"/>
          <w:bCs/>
          <w:color w:val="000000"/>
          <w:sz w:val="20"/>
          <w:szCs w:val="20"/>
        </w:rPr>
        <w:t>Morland, L.</w:t>
      </w:r>
      <w:r w:rsidRPr="002264A8">
        <w:rPr>
          <w:rFonts w:ascii="Arial" w:hAnsi="Arial" w:cs="Arial"/>
          <w:color w:val="000000"/>
          <w:sz w:val="20"/>
          <w:szCs w:val="20"/>
        </w:rPr>
        <w:t xml:space="preserve">, </w:t>
      </w:r>
      <w:r w:rsidRPr="002264A8">
        <w:rPr>
          <w:rFonts w:ascii="Arial" w:hAnsi="Arial" w:cs="Arial"/>
          <w:bCs/>
          <w:color w:val="000000"/>
          <w:sz w:val="20"/>
          <w:szCs w:val="20"/>
        </w:rPr>
        <w:t>Greene, C.J.</w:t>
      </w:r>
      <w:r w:rsidRPr="002264A8">
        <w:rPr>
          <w:rFonts w:ascii="Arial" w:hAnsi="Arial" w:cs="Arial"/>
          <w:color w:val="000000"/>
          <w:sz w:val="20"/>
          <w:szCs w:val="20"/>
        </w:rPr>
        <w:t xml:space="preserve">, Hynes, A., Morgan, T., Grubbs, K., </w:t>
      </w:r>
      <w:proofErr w:type="spellStart"/>
      <w:r w:rsidRPr="002264A8">
        <w:rPr>
          <w:rFonts w:ascii="Arial" w:hAnsi="Arial" w:cs="Arial"/>
          <w:color w:val="000000"/>
          <w:sz w:val="20"/>
          <w:szCs w:val="20"/>
        </w:rPr>
        <w:t>Kloezeman</w:t>
      </w:r>
      <w:proofErr w:type="spellEnd"/>
      <w:r w:rsidRPr="002264A8">
        <w:rPr>
          <w:rFonts w:ascii="Arial" w:hAnsi="Arial" w:cs="Arial"/>
          <w:color w:val="000000"/>
          <w:sz w:val="20"/>
          <w:szCs w:val="20"/>
        </w:rPr>
        <w:t xml:space="preserve">, K., Morita, K., Chard, K., </w:t>
      </w:r>
      <w:r w:rsidRPr="002264A8">
        <w:rPr>
          <w:rFonts w:ascii="Arial" w:hAnsi="Arial" w:cs="Arial"/>
          <w:b/>
          <w:bCs/>
          <w:color w:val="000000"/>
          <w:sz w:val="20"/>
          <w:szCs w:val="20"/>
        </w:rPr>
        <w:t>Rosen, C.S.</w:t>
      </w:r>
      <w:r w:rsidRPr="002264A8">
        <w:rPr>
          <w:rFonts w:ascii="Arial" w:hAnsi="Arial" w:cs="Arial"/>
          <w:color w:val="000000"/>
          <w:sz w:val="20"/>
          <w:szCs w:val="20"/>
        </w:rPr>
        <w:t xml:space="preserve">, &amp; </w:t>
      </w:r>
      <w:proofErr w:type="spellStart"/>
      <w:r w:rsidRPr="002264A8">
        <w:rPr>
          <w:rFonts w:ascii="Arial" w:hAnsi="Arial" w:cs="Arial"/>
          <w:color w:val="000000"/>
          <w:sz w:val="20"/>
          <w:szCs w:val="20"/>
        </w:rPr>
        <w:t>Frueh</w:t>
      </w:r>
      <w:proofErr w:type="spellEnd"/>
      <w:r w:rsidRPr="002264A8">
        <w:rPr>
          <w:rFonts w:ascii="Arial" w:hAnsi="Arial" w:cs="Arial"/>
          <w:color w:val="000000"/>
          <w:sz w:val="20"/>
          <w:szCs w:val="20"/>
        </w:rPr>
        <w:t>, B.C. (2009, September).  Telemental health and cognitive processing therapy for rural combat veterans. Invited talk for DOD CDMRP Military Health Research Forum, Kansas City, MO.</w:t>
      </w:r>
    </w:p>
    <w:p w:rsidR="008340DC" w:rsidRPr="002264A8" w:rsidRDefault="00A17C13" w:rsidP="00C1254C">
      <w:pPr>
        <w:pStyle w:val="BodyText"/>
        <w:numPr>
          <w:ilvl w:val="0"/>
          <w:numId w:val="27"/>
        </w:numPr>
        <w:spacing w:before="120"/>
        <w:ind w:left="504" w:hanging="504"/>
        <w:rPr>
          <w:color w:val="auto"/>
          <w:sz w:val="20"/>
          <w:szCs w:val="20"/>
        </w:rPr>
      </w:pPr>
      <w:r w:rsidRPr="002264A8">
        <w:rPr>
          <w:bCs/>
          <w:color w:val="auto"/>
          <w:sz w:val="20"/>
          <w:szCs w:val="20"/>
        </w:rPr>
        <w:t>Eftekhari, A.</w:t>
      </w:r>
      <w:r w:rsidRPr="002264A8">
        <w:rPr>
          <w:color w:val="auto"/>
          <w:sz w:val="20"/>
          <w:szCs w:val="20"/>
        </w:rPr>
        <w:t xml:space="preserve">, </w:t>
      </w:r>
      <w:r w:rsidRPr="002264A8">
        <w:rPr>
          <w:bCs/>
          <w:color w:val="auto"/>
          <w:sz w:val="20"/>
          <w:szCs w:val="20"/>
        </w:rPr>
        <w:t>Ruzek, J. I.</w:t>
      </w:r>
      <w:r w:rsidRPr="002264A8">
        <w:rPr>
          <w:color w:val="auto"/>
          <w:sz w:val="20"/>
          <w:szCs w:val="20"/>
        </w:rPr>
        <w:t xml:space="preserve">, </w:t>
      </w:r>
      <w:r w:rsidR="003E2FB8" w:rsidRPr="002264A8">
        <w:rPr>
          <w:b/>
          <w:bCs/>
          <w:color w:val="auto"/>
          <w:sz w:val="20"/>
          <w:szCs w:val="20"/>
        </w:rPr>
        <w:t>Rosen, C. S.,</w:t>
      </w:r>
      <w:r w:rsidRPr="002264A8">
        <w:rPr>
          <w:color w:val="auto"/>
          <w:sz w:val="20"/>
          <w:szCs w:val="20"/>
        </w:rPr>
        <w:t xml:space="preserve"> &amp; </w:t>
      </w:r>
      <w:proofErr w:type="spellStart"/>
      <w:r w:rsidRPr="002264A8">
        <w:rPr>
          <w:color w:val="auto"/>
          <w:sz w:val="20"/>
          <w:szCs w:val="20"/>
        </w:rPr>
        <w:t>Karlin</w:t>
      </w:r>
      <w:proofErr w:type="spellEnd"/>
      <w:r w:rsidRPr="002264A8">
        <w:rPr>
          <w:color w:val="auto"/>
          <w:sz w:val="20"/>
          <w:szCs w:val="20"/>
        </w:rPr>
        <w:t xml:space="preserve">, B. E. </w:t>
      </w:r>
      <w:r w:rsidR="008340DC" w:rsidRPr="002264A8">
        <w:rPr>
          <w:color w:val="auto"/>
          <w:sz w:val="20"/>
          <w:szCs w:val="20"/>
        </w:rPr>
        <w:t>(</w:t>
      </w:r>
      <w:r w:rsidRPr="002264A8">
        <w:rPr>
          <w:color w:val="auto"/>
          <w:sz w:val="20"/>
          <w:szCs w:val="20"/>
        </w:rPr>
        <w:t xml:space="preserve">2009, July). Prolonged Exposure mental health training initiative: Training model. VHA National Mental Health Conference, Baltimore, MD. </w:t>
      </w:r>
    </w:p>
    <w:p w:rsidR="00A17C13" w:rsidRPr="002264A8" w:rsidRDefault="00A17C13" w:rsidP="00C1254C">
      <w:pPr>
        <w:pStyle w:val="BodyText"/>
        <w:numPr>
          <w:ilvl w:val="0"/>
          <w:numId w:val="27"/>
        </w:numPr>
        <w:spacing w:before="120"/>
        <w:ind w:left="504" w:hanging="504"/>
        <w:rPr>
          <w:color w:val="auto"/>
          <w:sz w:val="20"/>
          <w:szCs w:val="20"/>
        </w:rPr>
      </w:pPr>
      <w:r w:rsidRPr="002264A8">
        <w:rPr>
          <w:color w:val="auto"/>
          <w:sz w:val="20"/>
          <w:szCs w:val="20"/>
        </w:rPr>
        <w:t xml:space="preserve">Alvarez, J., </w:t>
      </w:r>
      <w:r w:rsidRPr="002264A8">
        <w:rPr>
          <w:bCs/>
          <w:color w:val="auto"/>
          <w:sz w:val="20"/>
          <w:szCs w:val="20"/>
        </w:rPr>
        <w:t>Drescher, K.</w:t>
      </w:r>
      <w:r w:rsidRPr="002264A8">
        <w:rPr>
          <w:color w:val="auto"/>
          <w:sz w:val="20"/>
          <w:szCs w:val="20"/>
        </w:rPr>
        <w:t xml:space="preserve">, </w:t>
      </w:r>
      <w:r w:rsidR="003E2FB8" w:rsidRPr="002264A8">
        <w:rPr>
          <w:b/>
          <w:bCs/>
          <w:color w:val="auto"/>
          <w:sz w:val="20"/>
          <w:szCs w:val="20"/>
        </w:rPr>
        <w:t>Rosen, C. S.,</w:t>
      </w:r>
      <w:r w:rsidRPr="002264A8">
        <w:rPr>
          <w:color w:val="auto"/>
          <w:sz w:val="20"/>
          <w:szCs w:val="20"/>
        </w:rPr>
        <w:t xml:space="preserve"> Sox-Harris, A., </w:t>
      </w:r>
      <w:r w:rsidRPr="002264A8">
        <w:rPr>
          <w:bCs/>
          <w:color w:val="auto"/>
          <w:sz w:val="20"/>
          <w:szCs w:val="20"/>
        </w:rPr>
        <w:t>Ruzek, J.</w:t>
      </w:r>
      <w:r w:rsidRPr="002264A8">
        <w:rPr>
          <w:color w:val="auto"/>
          <w:sz w:val="20"/>
          <w:szCs w:val="20"/>
        </w:rPr>
        <w:t xml:space="preserve">, </w:t>
      </w:r>
      <w:r w:rsidRPr="002264A8">
        <w:rPr>
          <w:bCs/>
          <w:color w:val="auto"/>
          <w:sz w:val="20"/>
          <w:szCs w:val="20"/>
        </w:rPr>
        <w:t>McLean, C.</w:t>
      </w:r>
      <w:r w:rsidRPr="002264A8">
        <w:rPr>
          <w:color w:val="auto"/>
          <w:sz w:val="20"/>
          <w:szCs w:val="20"/>
        </w:rPr>
        <w:t xml:space="preserve">, &amp; </w:t>
      </w:r>
      <w:r w:rsidRPr="002264A8">
        <w:rPr>
          <w:bCs/>
          <w:color w:val="auto"/>
          <w:sz w:val="20"/>
          <w:szCs w:val="20"/>
        </w:rPr>
        <w:t>Kimerling, R.</w:t>
      </w:r>
      <w:r w:rsidRPr="002264A8">
        <w:rPr>
          <w:color w:val="auto"/>
          <w:sz w:val="20"/>
          <w:szCs w:val="20"/>
        </w:rPr>
        <w:t xml:space="preserve"> (2009, July). An evaluation of cognitive processing therapy to treat patients in a PTSD residential rehabilitation program. VHA National Mental Health Conference, Baltimore, MD. </w:t>
      </w:r>
    </w:p>
    <w:p w:rsidR="00A17C13" w:rsidRPr="002264A8" w:rsidRDefault="00A17C13"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Ruzek, J. I.</w:t>
      </w:r>
      <w:r w:rsidRPr="002264A8">
        <w:rPr>
          <w:rFonts w:ascii="Arial" w:hAnsi="Arial" w:cs="Arial"/>
          <w:sz w:val="20"/>
          <w:szCs w:val="20"/>
        </w:rPr>
        <w:t xml:space="preserve">, </w:t>
      </w:r>
      <w:r w:rsidRPr="002264A8">
        <w:rPr>
          <w:rFonts w:ascii="Arial" w:hAnsi="Arial" w:cs="Arial"/>
          <w:bCs/>
          <w:sz w:val="20"/>
          <w:szCs w:val="20"/>
        </w:rPr>
        <w:t>Eftekhari,</w:t>
      </w:r>
      <w:r w:rsidRPr="002264A8">
        <w:rPr>
          <w:rFonts w:ascii="Arial" w:hAnsi="Arial" w:cs="Arial"/>
          <w:b/>
          <w:bCs/>
          <w:sz w:val="20"/>
          <w:szCs w:val="20"/>
        </w:rPr>
        <w:t xml:space="preserve"> </w:t>
      </w:r>
      <w:r w:rsidRPr="002264A8">
        <w:rPr>
          <w:rFonts w:ascii="Arial" w:hAnsi="Arial" w:cs="Arial"/>
          <w:bCs/>
          <w:sz w:val="20"/>
          <w:szCs w:val="20"/>
        </w:rPr>
        <w:t>A.</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&amp; </w:t>
      </w:r>
      <w:proofErr w:type="spellStart"/>
      <w:r w:rsidRPr="002264A8">
        <w:rPr>
          <w:rFonts w:ascii="Arial" w:hAnsi="Arial" w:cs="Arial"/>
          <w:sz w:val="20"/>
          <w:szCs w:val="20"/>
        </w:rPr>
        <w:t>Karlin</w:t>
      </w:r>
      <w:proofErr w:type="spellEnd"/>
      <w:r w:rsidRPr="002264A8">
        <w:rPr>
          <w:rFonts w:ascii="Arial" w:hAnsi="Arial" w:cs="Arial"/>
          <w:sz w:val="20"/>
          <w:szCs w:val="20"/>
        </w:rPr>
        <w:t xml:space="preserve">, B. E. </w:t>
      </w:r>
      <w:r w:rsidR="008340DC" w:rsidRPr="002264A8">
        <w:rPr>
          <w:rFonts w:ascii="Arial" w:hAnsi="Arial" w:cs="Arial"/>
          <w:sz w:val="20"/>
          <w:szCs w:val="20"/>
        </w:rPr>
        <w:t xml:space="preserve">(July, 2009). </w:t>
      </w:r>
      <w:r w:rsidRPr="002264A8">
        <w:rPr>
          <w:rFonts w:ascii="Arial" w:hAnsi="Arial" w:cs="Arial"/>
          <w:sz w:val="20"/>
          <w:szCs w:val="20"/>
        </w:rPr>
        <w:t>Disseminating Prolonged Exposure Therapy in VHA: Training model, lessons learned, and evaluation of phase I. VHA National Mental Health Conf</w:t>
      </w:r>
      <w:r w:rsidR="008340DC" w:rsidRPr="002264A8">
        <w:rPr>
          <w:rFonts w:ascii="Arial" w:hAnsi="Arial" w:cs="Arial"/>
          <w:sz w:val="20"/>
          <w:szCs w:val="20"/>
        </w:rPr>
        <w:t>erence, Baltimore, MD</w:t>
      </w:r>
      <w:r w:rsidRPr="002264A8">
        <w:rPr>
          <w:rFonts w:ascii="Arial" w:hAnsi="Arial" w:cs="Arial"/>
          <w:sz w:val="20"/>
          <w:szCs w:val="20"/>
        </w:rPr>
        <w:t>.</w:t>
      </w:r>
    </w:p>
    <w:p w:rsidR="00A17C13" w:rsidRPr="002264A8" w:rsidRDefault="00A17C13"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Cs/>
          <w:sz w:val="20"/>
          <w:szCs w:val="20"/>
        </w:rPr>
        <w:t>Ruzek, J. I.</w:t>
      </w:r>
      <w:r w:rsidRPr="002264A8">
        <w:rPr>
          <w:rFonts w:ascii="Arial" w:hAnsi="Arial" w:cs="Arial"/>
          <w:sz w:val="20"/>
          <w:szCs w:val="20"/>
        </w:rPr>
        <w:t xml:space="preserve">, </w:t>
      </w:r>
      <w:r w:rsidRPr="002264A8">
        <w:rPr>
          <w:rFonts w:ascii="Arial" w:hAnsi="Arial" w:cs="Arial"/>
          <w:bCs/>
          <w:sz w:val="20"/>
          <w:szCs w:val="20"/>
        </w:rPr>
        <w:t>Eftekhari, A.</w:t>
      </w:r>
      <w:r w:rsidRPr="002264A8">
        <w:rPr>
          <w:rFonts w:ascii="Arial" w:hAnsi="Arial" w:cs="Arial"/>
          <w:sz w:val="20"/>
          <w:szCs w:val="20"/>
        </w:rPr>
        <w:t xml:space="preserve">, </w:t>
      </w:r>
      <w:r w:rsidR="003E2FB8" w:rsidRPr="002264A8">
        <w:rPr>
          <w:rFonts w:ascii="Arial" w:hAnsi="Arial" w:cs="Arial"/>
          <w:b/>
          <w:bCs/>
          <w:sz w:val="20"/>
          <w:szCs w:val="20"/>
        </w:rPr>
        <w:t>Rosen, C. S.,</w:t>
      </w:r>
      <w:r w:rsidRPr="002264A8">
        <w:rPr>
          <w:rFonts w:ascii="Arial" w:hAnsi="Arial" w:cs="Arial"/>
          <w:sz w:val="20"/>
          <w:szCs w:val="20"/>
        </w:rPr>
        <w:t xml:space="preserve"> &amp; </w:t>
      </w:r>
      <w:proofErr w:type="spellStart"/>
      <w:r w:rsidRPr="002264A8">
        <w:rPr>
          <w:rFonts w:ascii="Arial" w:hAnsi="Arial" w:cs="Arial"/>
          <w:sz w:val="20"/>
          <w:szCs w:val="20"/>
        </w:rPr>
        <w:t>Karlin</w:t>
      </w:r>
      <w:proofErr w:type="spellEnd"/>
      <w:r w:rsidRPr="002264A8">
        <w:rPr>
          <w:rFonts w:ascii="Arial" w:hAnsi="Arial" w:cs="Arial"/>
          <w:sz w:val="20"/>
          <w:szCs w:val="20"/>
        </w:rPr>
        <w:t xml:space="preserve">, B. E. </w:t>
      </w:r>
      <w:r w:rsidR="008340DC" w:rsidRPr="002264A8">
        <w:rPr>
          <w:rFonts w:ascii="Arial" w:hAnsi="Arial" w:cs="Arial"/>
          <w:sz w:val="20"/>
          <w:szCs w:val="20"/>
        </w:rPr>
        <w:t xml:space="preserve">(July, 2009). </w:t>
      </w:r>
      <w:r w:rsidRPr="002264A8">
        <w:rPr>
          <w:rFonts w:ascii="Arial" w:hAnsi="Arial" w:cs="Arial"/>
          <w:sz w:val="20"/>
          <w:szCs w:val="20"/>
        </w:rPr>
        <w:t>PE Initiative L</w:t>
      </w:r>
      <w:r w:rsidR="008340DC" w:rsidRPr="002264A8">
        <w:rPr>
          <w:rFonts w:ascii="Arial" w:hAnsi="Arial" w:cs="Arial"/>
          <w:sz w:val="20"/>
          <w:szCs w:val="20"/>
        </w:rPr>
        <w:t>essons Learned and Next Phases.</w:t>
      </w:r>
      <w:r w:rsidRPr="002264A8">
        <w:rPr>
          <w:rFonts w:ascii="Arial" w:hAnsi="Arial" w:cs="Arial"/>
          <w:sz w:val="20"/>
          <w:szCs w:val="20"/>
        </w:rPr>
        <w:t xml:space="preserve"> VHA National Mental He</w:t>
      </w:r>
      <w:r w:rsidR="008340DC" w:rsidRPr="002264A8">
        <w:rPr>
          <w:rFonts w:ascii="Arial" w:hAnsi="Arial" w:cs="Arial"/>
          <w:sz w:val="20"/>
          <w:szCs w:val="20"/>
        </w:rPr>
        <w:t>alth Conference, Baltimore, MD.</w:t>
      </w:r>
    </w:p>
    <w:p w:rsidR="00A17C13" w:rsidRPr="002264A8" w:rsidRDefault="003E2FB8" w:rsidP="00C1254C">
      <w:pPr>
        <w:pStyle w:val="NormalWeb"/>
        <w:numPr>
          <w:ilvl w:val="0"/>
          <w:numId w:val="27"/>
        </w:numPr>
        <w:spacing w:before="120" w:beforeAutospacing="0" w:after="0" w:afterAutospacing="0"/>
        <w:ind w:left="504" w:hanging="504"/>
        <w:rPr>
          <w:rFonts w:ascii="Arial" w:hAnsi="Arial" w:cs="Arial"/>
          <w:sz w:val="20"/>
          <w:szCs w:val="20"/>
        </w:rPr>
      </w:pPr>
      <w:r w:rsidRPr="002264A8">
        <w:rPr>
          <w:rFonts w:ascii="Arial" w:hAnsi="Arial" w:cs="Arial"/>
          <w:b/>
          <w:bCs/>
          <w:sz w:val="20"/>
          <w:szCs w:val="20"/>
        </w:rPr>
        <w:t>Rosen, C. S.,</w:t>
      </w:r>
      <w:r w:rsidR="00A17C13" w:rsidRPr="002264A8">
        <w:rPr>
          <w:rFonts w:ascii="Arial" w:hAnsi="Arial" w:cs="Arial"/>
          <w:sz w:val="20"/>
          <w:szCs w:val="20"/>
        </w:rPr>
        <w:t xml:space="preserve"> </w:t>
      </w:r>
      <w:r w:rsidR="00A17C13" w:rsidRPr="002264A8">
        <w:rPr>
          <w:rFonts w:ascii="Arial" w:hAnsi="Arial" w:cs="Arial"/>
          <w:bCs/>
          <w:sz w:val="20"/>
          <w:szCs w:val="20"/>
        </w:rPr>
        <w:t>Eftekhari, A.</w:t>
      </w:r>
      <w:r w:rsidR="00A17C13" w:rsidRPr="002264A8">
        <w:rPr>
          <w:rFonts w:ascii="Arial" w:hAnsi="Arial" w:cs="Arial"/>
          <w:sz w:val="20"/>
          <w:szCs w:val="20"/>
        </w:rPr>
        <w:t xml:space="preserve">, </w:t>
      </w:r>
      <w:r w:rsidR="00A17C13" w:rsidRPr="002264A8">
        <w:rPr>
          <w:rFonts w:ascii="Arial" w:hAnsi="Arial" w:cs="Arial"/>
          <w:bCs/>
          <w:sz w:val="20"/>
          <w:szCs w:val="20"/>
        </w:rPr>
        <w:t>Ruzek, J. I.</w:t>
      </w:r>
      <w:r w:rsidR="00A17C13" w:rsidRPr="002264A8">
        <w:rPr>
          <w:rFonts w:ascii="Arial" w:hAnsi="Arial" w:cs="Arial"/>
          <w:sz w:val="20"/>
          <w:szCs w:val="20"/>
        </w:rPr>
        <w:t xml:space="preserve">, &amp; </w:t>
      </w:r>
      <w:proofErr w:type="spellStart"/>
      <w:r w:rsidR="00A17C13" w:rsidRPr="002264A8">
        <w:rPr>
          <w:rFonts w:ascii="Arial" w:hAnsi="Arial" w:cs="Arial"/>
          <w:sz w:val="20"/>
          <w:szCs w:val="20"/>
        </w:rPr>
        <w:t>Karlin</w:t>
      </w:r>
      <w:proofErr w:type="spellEnd"/>
      <w:r w:rsidR="00A17C13" w:rsidRPr="002264A8">
        <w:rPr>
          <w:rFonts w:ascii="Arial" w:hAnsi="Arial" w:cs="Arial"/>
          <w:sz w:val="20"/>
          <w:szCs w:val="20"/>
        </w:rPr>
        <w:t>, B. E. (2009, July). PE Evaluation Survey Results. VHA National Mental Health Conference, Baltimore, MD.</w:t>
      </w:r>
    </w:p>
    <w:p w:rsidR="00513C25" w:rsidRPr="002264A8" w:rsidRDefault="00513C25" w:rsidP="00C1254C">
      <w:pPr>
        <w:pStyle w:val="BodyText"/>
        <w:numPr>
          <w:ilvl w:val="0"/>
          <w:numId w:val="27"/>
        </w:numPr>
        <w:spacing w:before="120"/>
        <w:ind w:left="504" w:hanging="504"/>
        <w:rPr>
          <w:color w:val="auto"/>
          <w:sz w:val="20"/>
          <w:szCs w:val="20"/>
        </w:rPr>
      </w:pPr>
      <w:r w:rsidRPr="002264A8">
        <w:rPr>
          <w:bCs/>
          <w:color w:val="auto"/>
          <w:sz w:val="20"/>
          <w:szCs w:val="20"/>
        </w:rPr>
        <w:t>Niles, B. L.</w:t>
      </w:r>
      <w:r w:rsidRPr="002264A8">
        <w:rPr>
          <w:color w:val="auto"/>
          <w:sz w:val="20"/>
          <w:szCs w:val="20"/>
        </w:rPr>
        <w:t xml:space="preserve">, </w:t>
      </w:r>
      <w:r w:rsidRPr="002264A8">
        <w:rPr>
          <w:bCs/>
          <w:color w:val="auto"/>
          <w:sz w:val="20"/>
          <w:szCs w:val="20"/>
        </w:rPr>
        <w:t>Morland, L.</w:t>
      </w:r>
      <w:r w:rsidRPr="002264A8">
        <w:rPr>
          <w:color w:val="auto"/>
          <w:sz w:val="20"/>
          <w:szCs w:val="20"/>
        </w:rPr>
        <w:t xml:space="preserve">, &amp; </w:t>
      </w:r>
      <w:r w:rsidRPr="002264A8">
        <w:rPr>
          <w:b/>
          <w:bCs/>
          <w:color w:val="auto"/>
          <w:sz w:val="20"/>
          <w:szCs w:val="20"/>
        </w:rPr>
        <w:t>Rosen, C.</w:t>
      </w:r>
      <w:r w:rsidRPr="002264A8">
        <w:rPr>
          <w:color w:val="auto"/>
          <w:sz w:val="20"/>
          <w:szCs w:val="20"/>
        </w:rPr>
        <w:t xml:space="preserve"> </w:t>
      </w:r>
      <w:r w:rsidR="008340DC" w:rsidRPr="002264A8">
        <w:rPr>
          <w:color w:val="auto"/>
          <w:sz w:val="20"/>
          <w:szCs w:val="20"/>
        </w:rPr>
        <w:t xml:space="preserve">(2009, July). </w:t>
      </w:r>
      <w:r w:rsidRPr="002264A8">
        <w:rPr>
          <w:color w:val="auto"/>
          <w:sz w:val="20"/>
          <w:szCs w:val="20"/>
        </w:rPr>
        <w:t>Using Tele-Mental Health Interventions to extend PTSD Services: Three Examples from the National Center for PTSD</w:t>
      </w:r>
      <w:r w:rsidR="006C5AA2" w:rsidRPr="002264A8">
        <w:rPr>
          <w:color w:val="auto"/>
          <w:sz w:val="20"/>
          <w:szCs w:val="20"/>
        </w:rPr>
        <w:t xml:space="preserve">. </w:t>
      </w:r>
      <w:r w:rsidRPr="002264A8">
        <w:rPr>
          <w:color w:val="auto"/>
          <w:sz w:val="20"/>
          <w:szCs w:val="20"/>
        </w:rPr>
        <w:t>VA Mental Health Services Conference, B</w:t>
      </w:r>
      <w:r w:rsidR="008340DC" w:rsidRPr="002264A8">
        <w:rPr>
          <w:color w:val="auto"/>
          <w:sz w:val="20"/>
          <w:szCs w:val="20"/>
        </w:rPr>
        <w:t>altimore, MD</w:t>
      </w:r>
      <w:r w:rsidRPr="002264A8">
        <w:rPr>
          <w:color w:val="auto"/>
          <w:sz w:val="20"/>
          <w:szCs w:val="20"/>
        </w:rPr>
        <w:t>.</w:t>
      </w:r>
    </w:p>
    <w:p w:rsidR="00B40DEB" w:rsidRPr="002264A8" w:rsidRDefault="00B40DEB" w:rsidP="00C1254C">
      <w:pPr>
        <w:pStyle w:val="ListParagraph"/>
        <w:numPr>
          <w:ilvl w:val="0"/>
          <w:numId w:val="27"/>
        </w:numPr>
        <w:spacing w:before="120" w:after="0" w:line="240" w:lineRule="auto"/>
        <w:ind w:left="504" w:hanging="504"/>
        <w:contextualSpacing w:val="0"/>
        <w:rPr>
          <w:rFonts w:ascii="Arial" w:hAnsi="Arial" w:cs="Arial"/>
          <w:sz w:val="20"/>
          <w:szCs w:val="20"/>
        </w:rPr>
      </w:pPr>
      <w:proofErr w:type="spellStart"/>
      <w:r w:rsidRPr="002264A8">
        <w:rPr>
          <w:rFonts w:ascii="Arial" w:hAnsi="Arial" w:cs="Arial"/>
          <w:sz w:val="20"/>
          <w:szCs w:val="20"/>
        </w:rPr>
        <w:t>Sweeton</w:t>
      </w:r>
      <w:proofErr w:type="spellEnd"/>
      <w:r w:rsidRPr="002264A8">
        <w:rPr>
          <w:rFonts w:ascii="Arial" w:hAnsi="Arial" w:cs="Arial"/>
          <w:sz w:val="20"/>
          <w:szCs w:val="20"/>
        </w:rPr>
        <w:t xml:space="preserve">, J., Tiet, Q. Q., </w:t>
      </w:r>
      <w:proofErr w:type="spellStart"/>
      <w:r w:rsidRPr="002264A8">
        <w:rPr>
          <w:rFonts w:ascii="Arial" w:hAnsi="Arial" w:cs="Arial"/>
          <w:sz w:val="20"/>
          <w:szCs w:val="20"/>
        </w:rPr>
        <w:t>Penner</w:t>
      </w:r>
      <w:proofErr w:type="spellEnd"/>
      <w:r w:rsidRPr="002264A8">
        <w:rPr>
          <w:rFonts w:ascii="Arial" w:hAnsi="Arial" w:cs="Arial"/>
          <w:sz w:val="20"/>
          <w:szCs w:val="20"/>
        </w:rPr>
        <w:t xml:space="preserve">, A., Fitt, J., Frank, J., Tran, T., </w:t>
      </w:r>
      <w:r w:rsidRPr="002264A8">
        <w:rPr>
          <w:rFonts w:ascii="Arial" w:hAnsi="Arial" w:cs="Arial"/>
          <w:b/>
          <w:sz w:val="20"/>
          <w:szCs w:val="20"/>
        </w:rPr>
        <w:t>Rosen, C.</w:t>
      </w:r>
      <w:r w:rsidRPr="002264A8">
        <w:rPr>
          <w:rFonts w:ascii="Arial" w:hAnsi="Arial" w:cs="Arial"/>
          <w:sz w:val="20"/>
          <w:szCs w:val="20"/>
        </w:rPr>
        <w:t xml:space="preserve"> (2009, May). Ethnic minority veterans with PTSD may have unmet needs for substance abuse treatment.  21</w:t>
      </w:r>
      <w:r w:rsidRPr="002264A8">
        <w:rPr>
          <w:rFonts w:ascii="Arial" w:hAnsi="Arial" w:cs="Arial"/>
          <w:sz w:val="20"/>
          <w:szCs w:val="20"/>
          <w:vertAlign w:val="superscript"/>
        </w:rPr>
        <w:t>st</w:t>
      </w:r>
      <w:r w:rsidRPr="002264A8">
        <w:rPr>
          <w:rFonts w:ascii="Arial" w:hAnsi="Arial" w:cs="Arial"/>
          <w:sz w:val="20"/>
          <w:szCs w:val="20"/>
        </w:rPr>
        <w:t xml:space="preserve"> Annual Convention of the Association for Psychological Science in San Francisco, California.</w:t>
      </w:r>
    </w:p>
    <w:p w:rsidR="006C5AA2" w:rsidRPr="002264A8" w:rsidRDefault="00513C25" w:rsidP="00C1254C">
      <w:pPr>
        <w:pStyle w:val="BodyText"/>
        <w:numPr>
          <w:ilvl w:val="0"/>
          <w:numId w:val="27"/>
        </w:numPr>
        <w:spacing w:before="120"/>
        <w:ind w:left="504" w:hanging="504"/>
        <w:rPr>
          <w:color w:val="auto"/>
          <w:sz w:val="20"/>
          <w:szCs w:val="20"/>
        </w:rPr>
      </w:pPr>
      <w:r w:rsidRPr="002264A8">
        <w:rPr>
          <w:bCs/>
          <w:color w:val="auto"/>
          <w:sz w:val="20"/>
          <w:szCs w:val="20"/>
        </w:rPr>
        <w:t>Morland, L.</w:t>
      </w:r>
      <w:r w:rsidRPr="002264A8">
        <w:rPr>
          <w:color w:val="auto"/>
          <w:sz w:val="20"/>
          <w:szCs w:val="20"/>
        </w:rPr>
        <w:t xml:space="preserve">, </w:t>
      </w:r>
      <w:r w:rsidRPr="002264A8">
        <w:rPr>
          <w:bCs/>
          <w:color w:val="auto"/>
          <w:sz w:val="20"/>
          <w:szCs w:val="20"/>
        </w:rPr>
        <w:t>Greene, C.</w:t>
      </w:r>
      <w:r w:rsidRPr="002264A8">
        <w:rPr>
          <w:color w:val="auto"/>
          <w:sz w:val="20"/>
          <w:szCs w:val="20"/>
        </w:rPr>
        <w:t xml:space="preserve">, </w:t>
      </w:r>
      <w:r w:rsidR="003E2FB8" w:rsidRPr="002264A8">
        <w:rPr>
          <w:b/>
          <w:bCs/>
          <w:color w:val="auto"/>
          <w:sz w:val="20"/>
          <w:szCs w:val="20"/>
        </w:rPr>
        <w:t>Rosen, C. S.,</w:t>
      </w:r>
      <w:r w:rsidRPr="002264A8">
        <w:rPr>
          <w:color w:val="auto"/>
          <w:sz w:val="20"/>
          <w:szCs w:val="20"/>
        </w:rPr>
        <w:t xml:space="preserve"> </w:t>
      </w:r>
      <w:proofErr w:type="spellStart"/>
      <w:r w:rsidRPr="002264A8">
        <w:rPr>
          <w:color w:val="auto"/>
          <w:sz w:val="20"/>
          <w:szCs w:val="20"/>
        </w:rPr>
        <w:t>Frueh</w:t>
      </w:r>
      <w:proofErr w:type="spellEnd"/>
      <w:r w:rsidRPr="002264A8">
        <w:rPr>
          <w:color w:val="auto"/>
          <w:sz w:val="20"/>
          <w:szCs w:val="20"/>
        </w:rPr>
        <w:t xml:space="preserve">, B. C., Macdonald, A., &amp; Grubbs, K. </w:t>
      </w:r>
      <w:r w:rsidR="008340DC" w:rsidRPr="002264A8">
        <w:rPr>
          <w:color w:val="auto"/>
          <w:sz w:val="20"/>
          <w:szCs w:val="20"/>
        </w:rPr>
        <w:t xml:space="preserve">(2009, February). </w:t>
      </w:r>
      <w:r w:rsidRPr="002264A8">
        <w:rPr>
          <w:color w:val="auto"/>
          <w:sz w:val="20"/>
          <w:szCs w:val="20"/>
        </w:rPr>
        <w:t>Telemedicine Anger Management for Rural Veterans with PTSD: A Randomized Noninferiority Trial</w:t>
      </w:r>
      <w:r w:rsidR="006C5AA2" w:rsidRPr="002264A8">
        <w:rPr>
          <w:color w:val="auto"/>
          <w:sz w:val="20"/>
          <w:szCs w:val="20"/>
        </w:rPr>
        <w:t>.</w:t>
      </w:r>
      <w:r w:rsidRPr="002264A8">
        <w:rPr>
          <w:color w:val="auto"/>
          <w:sz w:val="20"/>
          <w:szCs w:val="20"/>
        </w:rPr>
        <w:t xml:space="preserve">  </w:t>
      </w:r>
      <w:r w:rsidR="006C5AA2" w:rsidRPr="002264A8">
        <w:rPr>
          <w:color w:val="auto"/>
          <w:sz w:val="20"/>
          <w:szCs w:val="20"/>
        </w:rPr>
        <w:t>VA HSR&amp;D Conference</w:t>
      </w:r>
      <w:r w:rsidR="008340DC" w:rsidRPr="002264A8">
        <w:rPr>
          <w:color w:val="auto"/>
          <w:sz w:val="20"/>
          <w:szCs w:val="20"/>
        </w:rPr>
        <w:t>, Baltimore, MD</w:t>
      </w:r>
      <w:r w:rsidR="006C5AA2" w:rsidRPr="002264A8">
        <w:rPr>
          <w:color w:val="auto"/>
          <w:sz w:val="20"/>
          <w:szCs w:val="20"/>
        </w:rPr>
        <w:t>.</w:t>
      </w:r>
    </w:p>
    <w:p w:rsidR="006C5AA2" w:rsidRPr="002264A8" w:rsidRDefault="006C5AA2" w:rsidP="00C1254C">
      <w:pPr>
        <w:pStyle w:val="BodyText"/>
        <w:numPr>
          <w:ilvl w:val="0"/>
          <w:numId w:val="27"/>
        </w:numPr>
        <w:spacing w:before="120"/>
        <w:ind w:left="504" w:hanging="504"/>
        <w:rPr>
          <w:color w:val="auto"/>
          <w:sz w:val="20"/>
          <w:szCs w:val="20"/>
        </w:rPr>
      </w:pPr>
      <w:proofErr w:type="spellStart"/>
      <w:r w:rsidRPr="002264A8">
        <w:rPr>
          <w:color w:val="auto"/>
          <w:sz w:val="20"/>
          <w:szCs w:val="20"/>
        </w:rPr>
        <w:t>Ouimette</w:t>
      </w:r>
      <w:proofErr w:type="spellEnd"/>
      <w:r w:rsidRPr="002264A8">
        <w:rPr>
          <w:color w:val="auto"/>
          <w:sz w:val="20"/>
          <w:szCs w:val="20"/>
        </w:rPr>
        <w:t xml:space="preserve">, P., Tirone, V., </w:t>
      </w:r>
      <w:r w:rsidRPr="002264A8">
        <w:rPr>
          <w:bCs/>
          <w:color w:val="auto"/>
          <w:sz w:val="20"/>
          <w:szCs w:val="20"/>
        </w:rPr>
        <w:t>Kimerling, R.</w:t>
      </w:r>
      <w:r w:rsidRPr="002264A8">
        <w:rPr>
          <w:color w:val="auto"/>
          <w:sz w:val="20"/>
          <w:szCs w:val="20"/>
        </w:rPr>
        <w:t xml:space="preserve">, Laffaye, C., </w:t>
      </w:r>
      <w:r w:rsidRPr="002264A8">
        <w:rPr>
          <w:bCs/>
          <w:color w:val="auto"/>
          <w:sz w:val="20"/>
          <w:szCs w:val="20"/>
        </w:rPr>
        <w:t>Vogt, D.</w:t>
      </w:r>
      <w:r w:rsidRPr="002264A8">
        <w:rPr>
          <w:color w:val="auto"/>
          <w:sz w:val="20"/>
          <w:szCs w:val="20"/>
        </w:rPr>
        <w:t xml:space="preserve">, Greenbaum, M., Fitt, J., &amp; </w:t>
      </w:r>
      <w:r w:rsidRPr="002264A8">
        <w:rPr>
          <w:b/>
          <w:bCs/>
          <w:color w:val="auto"/>
          <w:sz w:val="20"/>
          <w:szCs w:val="20"/>
        </w:rPr>
        <w:t>Rosen, C.</w:t>
      </w:r>
      <w:r w:rsidRPr="002264A8">
        <w:rPr>
          <w:color w:val="auto"/>
          <w:sz w:val="20"/>
          <w:szCs w:val="20"/>
        </w:rPr>
        <w:t xml:space="preserve"> </w:t>
      </w:r>
      <w:r w:rsidR="008340DC" w:rsidRPr="002264A8">
        <w:rPr>
          <w:color w:val="auto"/>
          <w:sz w:val="20"/>
          <w:szCs w:val="20"/>
        </w:rPr>
        <w:t xml:space="preserve">(2009, February.) </w:t>
      </w:r>
      <w:r w:rsidRPr="002264A8">
        <w:rPr>
          <w:color w:val="auto"/>
          <w:sz w:val="20"/>
          <w:szCs w:val="20"/>
        </w:rPr>
        <w:t>Facilitators and barriers to health care among male and female veterans with PTSD. Poster at the VA HSR&amp;D Conferen</w:t>
      </w:r>
      <w:r w:rsidR="008340DC" w:rsidRPr="002264A8">
        <w:rPr>
          <w:color w:val="auto"/>
          <w:sz w:val="20"/>
          <w:szCs w:val="20"/>
        </w:rPr>
        <w:t>ce, Baltimore, MD</w:t>
      </w:r>
      <w:r w:rsidRPr="002264A8">
        <w:rPr>
          <w:color w:val="auto"/>
          <w:sz w:val="20"/>
          <w:szCs w:val="20"/>
        </w:rPr>
        <w:t>.</w:t>
      </w:r>
    </w:p>
    <w:p w:rsidR="007F7DCE" w:rsidRPr="002264A8" w:rsidRDefault="007F7DCE" w:rsidP="00C1254C">
      <w:pPr>
        <w:pStyle w:val="BodyText"/>
        <w:numPr>
          <w:ilvl w:val="0"/>
          <w:numId w:val="27"/>
        </w:numPr>
        <w:spacing w:before="120"/>
        <w:ind w:left="504" w:hanging="504"/>
        <w:rPr>
          <w:color w:val="auto"/>
          <w:sz w:val="20"/>
          <w:szCs w:val="20"/>
        </w:rPr>
      </w:pPr>
      <w:r w:rsidRPr="002264A8">
        <w:rPr>
          <w:b/>
          <w:color w:val="auto"/>
          <w:sz w:val="20"/>
          <w:szCs w:val="20"/>
        </w:rPr>
        <w:t>Rosen, C.S.,</w:t>
      </w:r>
      <w:r w:rsidRPr="002264A8">
        <w:rPr>
          <w:color w:val="auto"/>
          <w:sz w:val="20"/>
          <w:szCs w:val="20"/>
        </w:rPr>
        <w:t xml:space="preserve"> Matthieu, M, &amp; Norris, F. H. (2008, November). Predicting Referrals to Additional Counseling, Disaster Relief, and Psychological Services after Hurricane Katrina. </w:t>
      </w:r>
      <w:r w:rsidRPr="002264A8">
        <w:rPr>
          <w:bCs/>
          <w:color w:val="auto"/>
          <w:sz w:val="20"/>
          <w:szCs w:val="20"/>
        </w:rPr>
        <w:t>24</w:t>
      </w:r>
      <w:r w:rsidRPr="002264A8">
        <w:rPr>
          <w:bCs/>
          <w:color w:val="auto"/>
          <w:sz w:val="20"/>
          <w:szCs w:val="20"/>
          <w:vertAlign w:val="superscript"/>
        </w:rPr>
        <w:t>th</w:t>
      </w:r>
      <w:r w:rsidRPr="002264A8">
        <w:rPr>
          <w:bCs/>
          <w:color w:val="auto"/>
          <w:sz w:val="20"/>
          <w:szCs w:val="20"/>
        </w:rPr>
        <w:t xml:space="preserve"> </w:t>
      </w:r>
      <w:r w:rsidRPr="002264A8">
        <w:rPr>
          <w:color w:val="auto"/>
          <w:sz w:val="20"/>
          <w:szCs w:val="20"/>
        </w:rPr>
        <w:t>annual meeting of the International Society for Traumatic Stress Studies, Chicago, IL.</w:t>
      </w:r>
    </w:p>
    <w:p w:rsidR="009747F4" w:rsidRPr="002264A8" w:rsidRDefault="009747F4" w:rsidP="00C1254C">
      <w:pPr>
        <w:pStyle w:val="BodyText"/>
        <w:numPr>
          <w:ilvl w:val="0"/>
          <w:numId w:val="27"/>
        </w:numPr>
        <w:spacing w:before="120"/>
        <w:ind w:left="504" w:hanging="504"/>
        <w:rPr>
          <w:color w:val="auto"/>
          <w:sz w:val="20"/>
          <w:szCs w:val="20"/>
        </w:rPr>
      </w:pPr>
      <w:r w:rsidRPr="002264A8">
        <w:rPr>
          <w:b/>
          <w:color w:val="auto"/>
          <w:sz w:val="20"/>
          <w:szCs w:val="20"/>
        </w:rPr>
        <w:t>Rosen, C. S.,</w:t>
      </w:r>
      <w:r w:rsidRPr="002264A8">
        <w:rPr>
          <w:color w:val="auto"/>
          <w:sz w:val="20"/>
          <w:szCs w:val="20"/>
        </w:rPr>
        <w:t xml:space="preserve"> Greenbaum, M.A., &amp; Fitt, J. (2008, February). </w:t>
      </w:r>
      <w:r w:rsidRPr="002264A8">
        <w:rPr>
          <w:bCs/>
          <w:color w:val="auto"/>
          <w:sz w:val="20"/>
          <w:szCs w:val="20"/>
        </w:rPr>
        <w:t>Demand for and Utilization of VA Outpatient Mental Hea</w:t>
      </w:r>
      <w:r w:rsidR="00387E6D" w:rsidRPr="002264A8">
        <w:rPr>
          <w:bCs/>
          <w:color w:val="auto"/>
          <w:sz w:val="20"/>
          <w:szCs w:val="20"/>
        </w:rPr>
        <w:t>l</w:t>
      </w:r>
      <w:r w:rsidRPr="002264A8">
        <w:rPr>
          <w:bCs/>
          <w:color w:val="auto"/>
          <w:sz w:val="20"/>
          <w:szCs w:val="20"/>
        </w:rPr>
        <w:t>th Care for PTSD: 2001 – 2007. Annual VA Health Services Research &amp; Development Conference, Baltimore, MD.</w:t>
      </w:r>
    </w:p>
    <w:p w:rsidR="00F900B7" w:rsidRPr="002264A8" w:rsidRDefault="00F900B7" w:rsidP="00C1254C">
      <w:pPr>
        <w:pStyle w:val="BodyText"/>
        <w:numPr>
          <w:ilvl w:val="0"/>
          <w:numId w:val="27"/>
        </w:numPr>
        <w:spacing w:before="120"/>
        <w:ind w:left="504" w:hanging="504"/>
        <w:rPr>
          <w:color w:val="auto"/>
          <w:sz w:val="20"/>
          <w:szCs w:val="20"/>
        </w:rPr>
      </w:pPr>
      <w:r w:rsidRPr="002264A8">
        <w:rPr>
          <w:b/>
          <w:color w:val="auto"/>
          <w:sz w:val="20"/>
          <w:szCs w:val="20"/>
        </w:rPr>
        <w:t>Rosen, C.S. (Chair).</w:t>
      </w:r>
      <w:r w:rsidRPr="002264A8">
        <w:rPr>
          <w:color w:val="auto"/>
          <w:sz w:val="20"/>
          <w:szCs w:val="20"/>
        </w:rPr>
        <w:t xml:space="preserve"> (2007, August). </w:t>
      </w:r>
      <w:r w:rsidRPr="002264A8">
        <w:rPr>
          <w:i/>
          <w:color w:val="auto"/>
          <w:sz w:val="20"/>
          <w:szCs w:val="20"/>
        </w:rPr>
        <w:t>Using Innovative Technologies to Expand Access to PTSD Treatment</w:t>
      </w:r>
      <w:r w:rsidRPr="002264A8">
        <w:rPr>
          <w:color w:val="auto"/>
          <w:sz w:val="20"/>
          <w:szCs w:val="20"/>
        </w:rPr>
        <w:t>. Symposium at the 115th Annual Convention of the American Psychological Association, San Francisco, CA.</w:t>
      </w:r>
    </w:p>
    <w:p w:rsidR="00F900B7" w:rsidRPr="002264A8" w:rsidRDefault="00F900B7" w:rsidP="00C1254C">
      <w:pPr>
        <w:pStyle w:val="BodyText"/>
        <w:numPr>
          <w:ilvl w:val="0"/>
          <w:numId w:val="27"/>
        </w:numPr>
        <w:spacing w:before="120"/>
        <w:ind w:left="504" w:hanging="504"/>
        <w:rPr>
          <w:color w:val="auto"/>
          <w:sz w:val="20"/>
          <w:szCs w:val="20"/>
        </w:rPr>
      </w:pPr>
      <w:r w:rsidRPr="002264A8">
        <w:rPr>
          <w:color w:val="auto"/>
          <w:sz w:val="20"/>
          <w:szCs w:val="20"/>
        </w:rPr>
        <w:t xml:space="preserve">Crawford, E.F., </w:t>
      </w:r>
      <w:r w:rsidRPr="002264A8">
        <w:rPr>
          <w:b/>
          <w:color w:val="auto"/>
          <w:sz w:val="20"/>
          <w:szCs w:val="20"/>
        </w:rPr>
        <w:t>Rosen, C.S.,</w:t>
      </w:r>
      <w:r w:rsidRPr="002264A8">
        <w:rPr>
          <w:color w:val="auto"/>
          <w:sz w:val="20"/>
          <w:szCs w:val="20"/>
        </w:rPr>
        <w:t xml:space="preserve"> Fitt, J, </w:t>
      </w:r>
      <w:proofErr w:type="spellStart"/>
      <w:r w:rsidRPr="002264A8">
        <w:rPr>
          <w:color w:val="auto"/>
          <w:sz w:val="20"/>
          <w:szCs w:val="20"/>
        </w:rPr>
        <w:t>Klajic</w:t>
      </w:r>
      <w:proofErr w:type="spellEnd"/>
      <w:r w:rsidRPr="002264A8">
        <w:rPr>
          <w:color w:val="auto"/>
          <w:sz w:val="20"/>
          <w:szCs w:val="20"/>
        </w:rPr>
        <w:t xml:space="preserve">, D.S., Franco, Z, &amp; Goodwin, M. (2007, August).  Telephone Case Monitoring for Veterans with PTSD. In C.S. Rosen, (Chair), </w:t>
      </w:r>
      <w:r w:rsidRPr="002264A8">
        <w:rPr>
          <w:i/>
          <w:color w:val="auto"/>
          <w:sz w:val="20"/>
          <w:szCs w:val="20"/>
        </w:rPr>
        <w:t>Using Innovative Technologies to Expand Access to PTSD Treatment</w:t>
      </w:r>
      <w:r w:rsidRPr="002264A8">
        <w:rPr>
          <w:color w:val="auto"/>
          <w:sz w:val="20"/>
          <w:szCs w:val="20"/>
        </w:rPr>
        <w:t xml:space="preserve">. 115th Annual Convention of the American Psychological Association, San Francisco, CA. </w:t>
      </w:r>
    </w:p>
    <w:p w:rsidR="00BE1B39" w:rsidRPr="002264A8" w:rsidRDefault="00DF1744" w:rsidP="00C1254C">
      <w:pPr>
        <w:pStyle w:val="BodyText"/>
        <w:numPr>
          <w:ilvl w:val="0"/>
          <w:numId w:val="27"/>
        </w:numPr>
        <w:spacing w:before="120"/>
        <w:ind w:left="504" w:hanging="504"/>
        <w:rPr>
          <w:bCs/>
          <w:color w:val="auto"/>
          <w:sz w:val="20"/>
          <w:szCs w:val="20"/>
        </w:rPr>
      </w:pPr>
      <w:r w:rsidRPr="002264A8">
        <w:rPr>
          <w:bCs/>
          <w:color w:val="auto"/>
          <w:sz w:val="20"/>
          <w:szCs w:val="20"/>
        </w:rPr>
        <w:t xml:space="preserve">Weaver C., Crawford, E.F., </w:t>
      </w:r>
      <w:proofErr w:type="spellStart"/>
      <w:r w:rsidRPr="002264A8">
        <w:rPr>
          <w:bCs/>
          <w:color w:val="auto"/>
          <w:sz w:val="20"/>
          <w:szCs w:val="20"/>
        </w:rPr>
        <w:t>DeBenedetti</w:t>
      </w:r>
      <w:proofErr w:type="spellEnd"/>
      <w:r w:rsidRPr="002264A8">
        <w:rPr>
          <w:bCs/>
          <w:color w:val="auto"/>
          <w:sz w:val="20"/>
          <w:szCs w:val="20"/>
        </w:rPr>
        <w:t xml:space="preserve">, A., Rosen, C.S., McKellar, J., Timko, C., Trafton, J.A., Kimerling, R. (2007, February). Preventing chronicity and relapse in SUD/PTSD: Research issues. </w:t>
      </w:r>
      <w:r w:rsidR="005C618E" w:rsidRPr="002264A8">
        <w:rPr>
          <w:bCs/>
          <w:color w:val="auto"/>
          <w:sz w:val="20"/>
          <w:szCs w:val="20"/>
        </w:rPr>
        <w:t>VA</w:t>
      </w:r>
      <w:r w:rsidRPr="002264A8">
        <w:rPr>
          <w:bCs/>
          <w:color w:val="auto"/>
          <w:sz w:val="20"/>
          <w:szCs w:val="20"/>
        </w:rPr>
        <w:t xml:space="preserve"> HSR&amp;D annual national meeting, Arlington, VA. </w:t>
      </w:r>
    </w:p>
    <w:p w:rsidR="00F211B7" w:rsidRPr="002264A8" w:rsidRDefault="00F211B7" w:rsidP="00C1254C">
      <w:pPr>
        <w:pStyle w:val="BodyText"/>
        <w:numPr>
          <w:ilvl w:val="0"/>
          <w:numId w:val="27"/>
        </w:numPr>
        <w:spacing w:before="120"/>
        <w:ind w:left="504" w:hanging="504"/>
        <w:rPr>
          <w:bCs/>
          <w:color w:val="auto"/>
          <w:sz w:val="20"/>
          <w:szCs w:val="20"/>
        </w:rPr>
      </w:pPr>
      <w:r w:rsidRPr="002264A8">
        <w:rPr>
          <w:b/>
          <w:bCs/>
          <w:color w:val="auto"/>
          <w:sz w:val="20"/>
          <w:szCs w:val="20"/>
        </w:rPr>
        <w:t xml:space="preserve">Rosen, C.S. </w:t>
      </w:r>
      <w:r w:rsidRPr="002264A8">
        <w:rPr>
          <w:bCs/>
          <w:color w:val="auto"/>
          <w:sz w:val="20"/>
          <w:szCs w:val="20"/>
        </w:rPr>
        <w:t>and Young, H. E. (2006, November).  Providing mental health services after disasters: Does tailoring activities to diverse subgroups improve reach of services?  Annual meeting of the American Evaluation Association, Portland, Oregon.</w:t>
      </w:r>
    </w:p>
    <w:p w:rsidR="00F211B7" w:rsidRPr="002264A8" w:rsidRDefault="00F211B7" w:rsidP="00C1254C">
      <w:pPr>
        <w:pStyle w:val="BodyText"/>
        <w:numPr>
          <w:ilvl w:val="0"/>
          <w:numId w:val="27"/>
        </w:numPr>
        <w:spacing w:before="120"/>
        <w:ind w:left="504" w:hanging="504"/>
        <w:rPr>
          <w:bCs/>
          <w:color w:val="auto"/>
          <w:sz w:val="20"/>
          <w:szCs w:val="20"/>
        </w:rPr>
      </w:pPr>
      <w:r w:rsidRPr="002264A8">
        <w:rPr>
          <w:bCs/>
          <w:color w:val="auto"/>
          <w:sz w:val="20"/>
          <w:szCs w:val="20"/>
        </w:rPr>
        <w:lastRenderedPageBreak/>
        <w:t xml:space="preserve">Cohen M.C., Snyder. S., and </w:t>
      </w:r>
      <w:r w:rsidRPr="002264A8">
        <w:rPr>
          <w:b/>
          <w:bCs/>
          <w:color w:val="auto"/>
          <w:sz w:val="20"/>
          <w:szCs w:val="20"/>
        </w:rPr>
        <w:t>Rosen, C.S.</w:t>
      </w:r>
      <w:r w:rsidRPr="002264A8">
        <w:rPr>
          <w:bCs/>
          <w:color w:val="auto"/>
          <w:sz w:val="20"/>
          <w:szCs w:val="20"/>
        </w:rPr>
        <w:t xml:space="preserve">  (2006, November).  Evaluation of children and media: The Ready </w:t>
      </w:r>
      <w:proofErr w:type="gramStart"/>
      <w:r w:rsidRPr="002264A8">
        <w:rPr>
          <w:bCs/>
          <w:color w:val="auto"/>
          <w:sz w:val="20"/>
          <w:szCs w:val="20"/>
        </w:rPr>
        <w:t>To</w:t>
      </w:r>
      <w:proofErr w:type="gramEnd"/>
      <w:r w:rsidRPr="002264A8">
        <w:rPr>
          <w:bCs/>
          <w:color w:val="auto"/>
          <w:sz w:val="20"/>
          <w:szCs w:val="20"/>
        </w:rPr>
        <w:t xml:space="preserve"> Learn Partnership.  Annual meeting of the American Evaluation Association, Portland, Oregon.</w:t>
      </w:r>
    </w:p>
    <w:p w:rsidR="00F211B7" w:rsidRPr="002264A8" w:rsidRDefault="00F211B7" w:rsidP="00C1254C">
      <w:pPr>
        <w:pStyle w:val="BodyText"/>
        <w:numPr>
          <w:ilvl w:val="0"/>
          <w:numId w:val="27"/>
        </w:numPr>
        <w:spacing w:before="120"/>
        <w:ind w:left="504" w:hanging="504"/>
        <w:rPr>
          <w:bCs/>
          <w:color w:val="auto"/>
          <w:sz w:val="20"/>
          <w:szCs w:val="20"/>
        </w:rPr>
      </w:pPr>
      <w:r w:rsidRPr="002264A8">
        <w:rPr>
          <w:bCs/>
          <w:color w:val="auto"/>
          <w:sz w:val="20"/>
          <w:szCs w:val="20"/>
          <w:lang w:val="de-DE"/>
        </w:rPr>
        <w:t xml:space="preserve">Frayne, S., Miller, D., Halanych, J., Wang, F., Sharkansky, e., Kader, B., Keane, T., Pogach, L., </w:t>
      </w:r>
      <w:r w:rsidR="003E2FB8" w:rsidRPr="002264A8">
        <w:rPr>
          <w:b/>
          <w:bCs/>
          <w:color w:val="auto"/>
          <w:sz w:val="20"/>
          <w:szCs w:val="20"/>
          <w:lang w:val="de-DE"/>
        </w:rPr>
        <w:t>Rosen, C. S.,</w:t>
      </w:r>
      <w:r w:rsidRPr="002264A8">
        <w:rPr>
          <w:bCs/>
          <w:color w:val="auto"/>
          <w:sz w:val="20"/>
          <w:szCs w:val="20"/>
          <w:lang w:val="de-DE"/>
        </w:rPr>
        <w:t xml:space="preserve"> &amp; Berlowitz, D. (2006, March). </w:t>
      </w:r>
      <w:r w:rsidRPr="002264A8">
        <w:rPr>
          <w:bCs/>
          <w:color w:val="auto"/>
          <w:sz w:val="20"/>
          <w:szCs w:val="20"/>
        </w:rPr>
        <w:t xml:space="preserve">Using administrative data to identify diagnosed posttraumatic stress disorder.  Meeting of the Regional Society for Internal Medicine, Denver, CO. </w:t>
      </w:r>
    </w:p>
    <w:p w:rsidR="00FC429E" w:rsidRPr="002264A8" w:rsidRDefault="00FC429E" w:rsidP="00C1254C">
      <w:pPr>
        <w:pStyle w:val="BodyText"/>
        <w:numPr>
          <w:ilvl w:val="0"/>
          <w:numId w:val="27"/>
        </w:numPr>
        <w:spacing w:before="120"/>
        <w:ind w:left="504" w:hanging="504"/>
        <w:rPr>
          <w:bCs/>
          <w:color w:val="auto"/>
          <w:sz w:val="20"/>
          <w:szCs w:val="20"/>
        </w:rPr>
      </w:pPr>
      <w:r w:rsidRPr="002264A8">
        <w:rPr>
          <w:b/>
          <w:bCs/>
          <w:color w:val="auto"/>
          <w:sz w:val="20"/>
          <w:szCs w:val="20"/>
        </w:rPr>
        <w:t xml:space="preserve">Rosen, C.S. (Chair). </w:t>
      </w:r>
      <w:r w:rsidRPr="002264A8">
        <w:rPr>
          <w:bCs/>
          <w:color w:val="auto"/>
          <w:sz w:val="20"/>
          <w:szCs w:val="20"/>
        </w:rPr>
        <w:t xml:space="preserve">(2005, November). </w:t>
      </w:r>
      <w:r w:rsidRPr="002264A8">
        <w:rPr>
          <w:bCs/>
          <w:i/>
          <w:color w:val="auto"/>
          <w:sz w:val="20"/>
          <w:szCs w:val="20"/>
        </w:rPr>
        <w:t xml:space="preserve">Researcher, trainer, and clinician perspectives on dissemination. </w:t>
      </w:r>
      <w:r w:rsidRPr="002264A8">
        <w:rPr>
          <w:bCs/>
          <w:color w:val="auto"/>
          <w:sz w:val="20"/>
          <w:szCs w:val="20"/>
        </w:rPr>
        <w:t>21</w:t>
      </w:r>
      <w:r w:rsidRPr="002264A8">
        <w:rPr>
          <w:bCs/>
          <w:color w:val="auto"/>
          <w:sz w:val="20"/>
          <w:szCs w:val="20"/>
          <w:vertAlign w:val="superscript"/>
        </w:rPr>
        <w:t>st</w:t>
      </w:r>
      <w:r w:rsidRPr="002264A8">
        <w:rPr>
          <w:bCs/>
          <w:color w:val="auto"/>
          <w:sz w:val="20"/>
          <w:szCs w:val="20"/>
        </w:rPr>
        <w:t xml:space="preserve"> </w:t>
      </w:r>
      <w:r w:rsidRPr="002264A8">
        <w:rPr>
          <w:color w:val="auto"/>
          <w:sz w:val="20"/>
          <w:szCs w:val="20"/>
        </w:rPr>
        <w:t>annual meeting of the International Society for Traumatic Stress Studies, Toronto, Canada.</w:t>
      </w:r>
    </w:p>
    <w:p w:rsidR="00637F04" w:rsidRPr="002264A8" w:rsidRDefault="00637F04" w:rsidP="00C1254C">
      <w:pPr>
        <w:pStyle w:val="BodyText"/>
        <w:numPr>
          <w:ilvl w:val="0"/>
          <w:numId w:val="27"/>
        </w:numPr>
        <w:spacing w:before="120"/>
        <w:ind w:left="504" w:hanging="504"/>
        <w:rPr>
          <w:bCs/>
          <w:color w:val="auto"/>
          <w:sz w:val="20"/>
          <w:szCs w:val="20"/>
        </w:rPr>
      </w:pPr>
      <w:r w:rsidRPr="002264A8">
        <w:rPr>
          <w:b/>
          <w:bCs/>
          <w:color w:val="auto"/>
          <w:sz w:val="20"/>
          <w:szCs w:val="20"/>
        </w:rPr>
        <w:t xml:space="preserve">Rosen, C.S. </w:t>
      </w:r>
      <w:r w:rsidRPr="002264A8">
        <w:rPr>
          <w:bCs/>
          <w:color w:val="auto"/>
          <w:sz w:val="20"/>
          <w:szCs w:val="20"/>
        </w:rPr>
        <w:t xml:space="preserve">&amp; Young, H. E. (2005, November).  Reach of crisis counseling: An archival analysis of 40 grants.  In F.H. Norris, (Chair), </w:t>
      </w:r>
      <w:r w:rsidRPr="002264A8">
        <w:rPr>
          <w:bCs/>
          <w:i/>
          <w:color w:val="auto"/>
          <w:sz w:val="20"/>
          <w:szCs w:val="20"/>
        </w:rPr>
        <w:t xml:space="preserve">Retrospective five-year evaluation of the FEMA crisis counseling program. </w:t>
      </w:r>
      <w:r w:rsidRPr="002264A8">
        <w:rPr>
          <w:bCs/>
          <w:color w:val="auto"/>
          <w:sz w:val="20"/>
          <w:szCs w:val="20"/>
        </w:rPr>
        <w:t>21</w:t>
      </w:r>
      <w:r w:rsidRPr="002264A8">
        <w:rPr>
          <w:bCs/>
          <w:color w:val="auto"/>
          <w:sz w:val="20"/>
          <w:szCs w:val="20"/>
          <w:vertAlign w:val="superscript"/>
        </w:rPr>
        <w:t>st</w:t>
      </w:r>
      <w:r w:rsidRPr="002264A8">
        <w:rPr>
          <w:bCs/>
          <w:color w:val="auto"/>
          <w:sz w:val="20"/>
          <w:szCs w:val="20"/>
        </w:rPr>
        <w:t xml:space="preserve"> </w:t>
      </w:r>
      <w:r w:rsidRPr="002264A8">
        <w:rPr>
          <w:color w:val="auto"/>
          <w:sz w:val="20"/>
          <w:szCs w:val="20"/>
        </w:rPr>
        <w:t>annual meeting of the International Society for Traumatic Stress Studies, Toronto, Canada.</w:t>
      </w:r>
    </w:p>
    <w:p w:rsidR="00637F04" w:rsidRPr="002264A8" w:rsidRDefault="00637F04" w:rsidP="00C1254C">
      <w:pPr>
        <w:pStyle w:val="BodyText"/>
        <w:numPr>
          <w:ilvl w:val="0"/>
          <w:numId w:val="27"/>
        </w:numPr>
        <w:spacing w:before="120"/>
        <w:ind w:left="504" w:hanging="504"/>
        <w:rPr>
          <w:bCs/>
          <w:color w:val="auto"/>
          <w:sz w:val="20"/>
          <w:szCs w:val="20"/>
        </w:rPr>
      </w:pPr>
      <w:r w:rsidRPr="002264A8">
        <w:rPr>
          <w:b/>
          <w:bCs/>
          <w:color w:val="auto"/>
          <w:sz w:val="20"/>
          <w:szCs w:val="20"/>
        </w:rPr>
        <w:t>Rosen, C.S</w:t>
      </w:r>
      <w:r w:rsidR="00FC429E" w:rsidRPr="002264A8">
        <w:rPr>
          <w:b/>
          <w:bCs/>
          <w:color w:val="auto"/>
          <w:sz w:val="20"/>
          <w:szCs w:val="20"/>
        </w:rPr>
        <w:t xml:space="preserve"> </w:t>
      </w:r>
      <w:r w:rsidRPr="002264A8">
        <w:rPr>
          <w:bCs/>
          <w:color w:val="auto"/>
          <w:sz w:val="20"/>
          <w:szCs w:val="20"/>
        </w:rPr>
        <w:t xml:space="preserve">(2005, November).  </w:t>
      </w:r>
      <w:r w:rsidR="00FC429E" w:rsidRPr="002264A8">
        <w:rPr>
          <w:bCs/>
          <w:color w:val="auto"/>
          <w:sz w:val="20"/>
          <w:szCs w:val="20"/>
        </w:rPr>
        <w:t>Process evaluation of V.I.P. dissemination training</w:t>
      </w:r>
      <w:r w:rsidRPr="002264A8">
        <w:rPr>
          <w:bCs/>
          <w:color w:val="auto"/>
          <w:sz w:val="20"/>
          <w:szCs w:val="20"/>
        </w:rPr>
        <w:t xml:space="preserve">.  In </w:t>
      </w:r>
      <w:r w:rsidR="00FC429E" w:rsidRPr="002264A8">
        <w:rPr>
          <w:bCs/>
          <w:color w:val="auto"/>
          <w:sz w:val="20"/>
          <w:szCs w:val="20"/>
        </w:rPr>
        <w:t>J.</w:t>
      </w:r>
      <w:r w:rsidR="007332EF" w:rsidRPr="002264A8">
        <w:rPr>
          <w:bCs/>
          <w:color w:val="auto"/>
          <w:sz w:val="20"/>
          <w:szCs w:val="20"/>
        </w:rPr>
        <w:t xml:space="preserve"> Ruz</w:t>
      </w:r>
      <w:r w:rsidR="00FC429E" w:rsidRPr="002264A8">
        <w:rPr>
          <w:bCs/>
          <w:color w:val="auto"/>
          <w:sz w:val="20"/>
          <w:szCs w:val="20"/>
        </w:rPr>
        <w:t>ek</w:t>
      </w:r>
      <w:r w:rsidRPr="002264A8">
        <w:rPr>
          <w:bCs/>
          <w:color w:val="auto"/>
          <w:sz w:val="20"/>
          <w:szCs w:val="20"/>
        </w:rPr>
        <w:t xml:space="preserve">, (Chair), </w:t>
      </w:r>
      <w:r w:rsidR="00FC429E" w:rsidRPr="002264A8">
        <w:rPr>
          <w:bCs/>
          <w:i/>
          <w:color w:val="auto"/>
          <w:sz w:val="20"/>
          <w:szCs w:val="20"/>
        </w:rPr>
        <w:t>V.I.P.: A PTSD practice guideline dissemination system</w:t>
      </w:r>
      <w:r w:rsidRPr="002264A8">
        <w:rPr>
          <w:bCs/>
          <w:i/>
          <w:color w:val="auto"/>
          <w:sz w:val="20"/>
          <w:szCs w:val="20"/>
        </w:rPr>
        <w:t xml:space="preserve">. </w:t>
      </w:r>
      <w:r w:rsidRPr="002264A8">
        <w:rPr>
          <w:bCs/>
          <w:color w:val="auto"/>
          <w:sz w:val="20"/>
          <w:szCs w:val="20"/>
        </w:rPr>
        <w:t>21</w:t>
      </w:r>
      <w:r w:rsidRPr="002264A8">
        <w:rPr>
          <w:bCs/>
          <w:color w:val="auto"/>
          <w:sz w:val="20"/>
          <w:szCs w:val="20"/>
          <w:vertAlign w:val="superscript"/>
        </w:rPr>
        <w:t>st</w:t>
      </w:r>
      <w:r w:rsidRPr="002264A8">
        <w:rPr>
          <w:bCs/>
          <w:color w:val="auto"/>
          <w:sz w:val="20"/>
          <w:szCs w:val="20"/>
        </w:rPr>
        <w:t xml:space="preserve"> </w:t>
      </w:r>
      <w:r w:rsidRPr="002264A8">
        <w:rPr>
          <w:color w:val="auto"/>
          <w:sz w:val="20"/>
          <w:szCs w:val="20"/>
        </w:rPr>
        <w:t>annual meeting of the International Society for Traumatic Stress Studies, Toronto, Canada.</w:t>
      </w:r>
    </w:p>
    <w:p w:rsidR="00FC429E" w:rsidRPr="002264A8" w:rsidRDefault="00FC429E" w:rsidP="00C1254C">
      <w:pPr>
        <w:pStyle w:val="BodyText"/>
        <w:numPr>
          <w:ilvl w:val="0"/>
          <w:numId w:val="27"/>
        </w:numPr>
        <w:spacing w:before="120"/>
        <w:ind w:left="504" w:hanging="504"/>
        <w:rPr>
          <w:bCs/>
          <w:color w:val="auto"/>
          <w:sz w:val="20"/>
          <w:szCs w:val="20"/>
        </w:rPr>
      </w:pPr>
      <w:r w:rsidRPr="002264A8">
        <w:rPr>
          <w:b/>
          <w:bCs/>
          <w:color w:val="auto"/>
          <w:sz w:val="20"/>
          <w:szCs w:val="20"/>
        </w:rPr>
        <w:t>Rosen, C.S.,</w:t>
      </w:r>
      <w:r w:rsidRPr="002264A8">
        <w:rPr>
          <w:bCs/>
          <w:color w:val="auto"/>
          <w:sz w:val="20"/>
          <w:szCs w:val="20"/>
        </w:rPr>
        <w:t xml:space="preserve"> Alvarez, J., Polizzi, C., </w:t>
      </w:r>
      <w:proofErr w:type="gramStart"/>
      <w:r w:rsidRPr="002264A8">
        <w:rPr>
          <w:bCs/>
          <w:color w:val="auto"/>
          <w:sz w:val="20"/>
          <w:szCs w:val="20"/>
        </w:rPr>
        <w:t>&amp;  Drescher</w:t>
      </w:r>
      <w:proofErr w:type="gramEnd"/>
      <w:r w:rsidRPr="002264A8">
        <w:rPr>
          <w:bCs/>
          <w:color w:val="auto"/>
          <w:sz w:val="20"/>
          <w:szCs w:val="20"/>
        </w:rPr>
        <w:t>, K.D. (2005, November).  Counseling for public safety workers after 9/11.  21</w:t>
      </w:r>
      <w:r w:rsidRPr="002264A8">
        <w:rPr>
          <w:bCs/>
          <w:color w:val="auto"/>
          <w:sz w:val="20"/>
          <w:szCs w:val="20"/>
          <w:vertAlign w:val="superscript"/>
        </w:rPr>
        <w:t>st</w:t>
      </w:r>
      <w:r w:rsidRPr="002264A8">
        <w:rPr>
          <w:bCs/>
          <w:color w:val="auto"/>
          <w:sz w:val="20"/>
          <w:szCs w:val="20"/>
        </w:rPr>
        <w:t xml:space="preserve"> </w:t>
      </w:r>
      <w:r w:rsidRPr="002264A8">
        <w:rPr>
          <w:color w:val="auto"/>
          <w:sz w:val="20"/>
          <w:szCs w:val="20"/>
        </w:rPr>
        <w:t>annual meeting of the International Society for Traumatic Stress Studies, Toronto, Canada.</w:t>
      </w:r>
    </w:p>
    <w:p w:rsidR="00FC429E" w:rsidRPr="002264A8" w:rsidRDefault="00FC429E" w:rsidP="00C1254C">
      <w:pPr>
        <w:pStyle w:val="BodyText"/>
        <w:numPr>
          <w:ilvl w:val="0"/>
          <w:numId w:val="27"/>
        </w:numPr>
        <w:spacing w:before="120"/>
        <w:ind w:left="504" w:hanging="504"/>
        <w:rPr>
          <w:bCs/>
          <w:color w:val="auto"/>
          <w:sz w:val="20"/>
          <w:szCs w:val="20"/>
        </w:rPr>
      </w:pPr>
      <w:proofErr w:type="spellStart"/>
      <w:r w:rsidRPr="002264A8">
        <w:rPr>
          <w:bCs/>
          <w:color w:val="auto"/>
          <w:sz w:val="20"/>
          <w:szCs w:val="20"/>
        </w:rPr>
        <w:t>Cavella</w:t>
      </w:r>
      <w:proofErr w:type="spellEnd"/>
      <w:r w:rsidRPr="002264A8">
        <w:rPr>
          <w:bCs/>
          <w:color w:val="auto"/>
          <w:sz w:val="20"/>
          <w:szCs w:val="20"/>
        </w:rPr>
        <w:t xml:space="preserve">, S., &amp; </w:t>
      </w:r>
      <w:r w:rsidRPr="002264A8">
        <w:rPr>
          <w:b/>
          <w:bCs/>
          <w:color w:val="auto"/>
          <w:sz w:val="20"/>
          <w:szCs w:val="20"/>
        </w:rPr>
        <w:t xml:space="preserve">Rosen, C.S.  </w:t>
      </w:r>
      <w:r w:rsidRPr="002264A8">
        <w:rPr>
          <w:bCs/>
          <w:color w:val="auto"/>
          <w:sz w:val="20"/>
          <w:szCs w:val="20"/>
        </w:rPr>
        <w:t>(2005, November).  Examining the post-treatment social support networks of NCPTSD graduates</w:t>
      </w:r>
      <w:r w:rsidRPr="002264A8">
        <w:rPr>
          <w:bCs/>
          <w:i/>
          <w:color w:val="auto"/>
          <w:sz w:val="20"/>
          <w:szCs w:val="20"/>
        </w:rPr>
        <w:t xml:space="preserve">. </w:t>
      </w:r>
      <w:r w:rsidRPr="002264A8">
        <w:rPr>
          <w:bCs/>
          <w:color w:val="auto"/>
          <w:sz w:val="20"/>
          <w:szCs w:val="20"/>
        </w:rPr>
        <w:t>the 21</w:t>
      </w:r>
      <w:r w:rsidRPr="002264A8">
        <w:rPr>
          <w:bCs/>
          <w:color w:val="auto"/>
          <w:sz w:val="20"/>
          <w:szCs w:val="20"/>
          <w:vertAlign w:val="superscript"/>
        </w:rPr>
        <w:t>st</w:t>
      </w:r>
      <w:r w:rsidRPr="002264A8">
        <w:rPr>
          <w:bCs/>
          <w:color w:val="auto"/>
          <w:sz w:val="20"/>
          <w:szCs w:val="20"/>
        </w:rPr>
        <w:t xml:space="preserve"> </w:t>
      </w:r>
      <w:r w:rsidRPr="002264A8">
        <w:rPr>
          <w:color w:val="auto"/>
          <w:sz w:val="20"/>
          <w:szCs w:val="20"/>
        </w:rPr>
        <w:t>annual meeting of the International Society for Traumatic Stress Studies, Toronto, Canada.</w:t>
      </w:r>
    </w:p>
    <w:p w:rsidR="00176259" w:rsidRPr="002264A8" w:rsidRDefault="00176259" w:rsidP="00C1254C">
      <w:pPr>
        <w:pStyle w:val="ListParagraph"/>
        <w:numPr>
          <w:ilvl w:val="0"/>
          <w:numId w:val="27"/>
        </w:numPr>
        <w:spacing w:before="120" w:after="0" w:line="240" w:lineRule="auto"/>
        <w:ind w:left="504" w:hanging="504"/>
        <w:contextualSpacing w:val="0"/>
        <w:rPr>
          <w:rFonts w:ascii="Arial" w:hAnsi="Arial" w:cs="Arial"/>
          <w:sz w:val="20"/>
          <w:szCs w:val="20"/>
        </w:rPr>
      </w:pPr>
      <w:r w:rsidRPr="002264A8">
        <w:rPr>
          <w:rFonts w:ascii="Arial" w:hAnsi="Arial" w:cs="Arial"/>
          <w:bCs/>
          <w:sz w:val="20"/>
          <w:szCs w:val="20"/>
        </w:rPr>
        <w:t>Tiet, Q. Q</w:t>
      </w:r>
      <w:r w:rsidRPr="002264A8">
        <w:rPr>
          <w:rFonts w:ascii="Arial" w:hAnsi="Arial" w:cs="Arial"/>
          <w:sz w:val="20"/>
          <w:szCs w:val="20"/>
        </w:rPr>
        <w:t>.</w:t>
      </w:r>
      <w:r w:rsidR="00806B2F" w:rsidRPr="002264A8">
        <w:rPr>
          <w:rFonts w:ascii="Arial" w:hAnsi="Arial" w:cs="Arial"/>
          <w:sz w:val="20"/>
          <w:szCs w:val="20"/>
        </w:rPr>
        <w:t>, Rosen</w:t>
      </w:r>
      <w:r w:rsidRPr="002264A8">
        <w:rPr>
          <w:rFonts w:ascii="Arial" w:hAnsi="Arial" w:cs="Arial"/>
          <w:sz w:val="20"/>
          <w:szCs w:val="20"/>
        </w:rPr>
        <w:t xml:space="preserve">, </w:t>
      </w:r>
      <w:proofErr w:type="gramStart"/>
      <w:r w:rsidRPr="002264A8">
        <w:rPr>
          <w:rFonts w:ascii="Arial" w:hAnsi="Arial" w:cs="Arial"/>
          <w:sz w:val="20"/>
          <w:szCs w:val="20"/>
        </w:rPr>
        <w:t>C.</w:t>
      </w:r>
      <w:r w:rsidR="00806B2F" w:rsidRPr="002264A8">
        <w:rPr>
          <w:rFonts w:ascii="Arial" w:hAnsi="Arial" w:cs="Arial"/>
          <w:sz w:val="20"/>
          <w:szCs w:val="20"/>
        </w:rPr>
        <w:t>S.,</w:t>
      </w:r>
      <w:r w:rsidRPr="002264A8">
        <w:rPr>
          <w:rFonts w:ascii="Arial" w:hAnsi="Arial" w:cs="Arial"/>
          <w:sz w:val="20"/>
          <w:szCs w:val="20"/>
        </w:rPr>
        <w:t>,</w:t>
      </w:r>
      <w:proofErr w:type="gramEnd"/>
      <w:r w:rsidRPr="002264A8">
        <w:rPr>
          <w:rFonts w:ascii="Arial" w:hAnsi="Arial" w:cs="Arial"/>
          <w:sz w:val="20"/>
          <w:szCs w:val="20"/>
        </w:rPr>
        <w:t xml:space="preserve"> </w:t>
      </w:r>
      <w:proofErr w:type="spellStart"/>
      <w:r w:rsidRPr="002264A8">
        <w:rPr>
          <w:rFonts w:ascii="Arial" w:hAnsi="Arial" w:cs="Arial"/>
          <w:sz w:val="20"/>
          <w:szCs w:val="20"/>
        </w:rPr>
        <w:t>Cavella</w:t>
      </w:r>
      <w:proofErr w:type="spellEnd"/>
      <w:r w:rsidRPr="002264A8">
        <w:rPr>
          <w:rFonts w:ascii="Arial" w:hAnsi="Arial" w:cs="Arial"/>
          <w:sz w:val="20"/>
          <w:szCs w:val="20"/>
        </w:rPr>
        <w:t xml:space="preserve">, S., Moos, R., Finney, J., &amp; Yesavage, J. (2005). Coping, symptoms, and functioning outcomes of patients with Posttraumatic Stress Disorder.  113th American Psychological Association Annual Convention in Washington, DC.  </w:t>
      </w:r>
    </w:p>
    <w:p w:rsidR="00E3019E" w:rsidRPr="002264A8" w:rsidRDefault="00E3019E" w:rsidP="00C1254C">
      <w:pPr>
        <w:pStyle w:val="BodyText"/>
        <w:numPr>
          <w:ilvl w:val="0"/>
          <w:numId w:val="27"/>
        </w:numPr>
        <w:spacing w:before="120"/>
        <w:ind w:left="504" w:hanging="504"/>
        <w:rPr>
          <w:bCs/>
          <w:color w:val="auto"/>
          <w:sz w:val="20"/>
          <w:szCs w:val="20"/>
        </w:rPr>
      </w:pPr>
      <w:r w:rsidRPr="002264A8">
        <w:rPr>
          <w:bCs/>
          <w:color w:val="auto"/>
          <w:sz w:val="20"/>
          <w:szCs w:val="20"/>
          <w:lang w:val="de-DE"/>
        </w:rPr>
        <w:t xml:space="preserve">Kuhn, E., </w:t>
      </w:r>
      <w:r w:rsidRPr="002264A8">
        <w:rPr>
          <w:b/>
          <w:bCs/>
          <w:color w:val="auto"/>
          <w:sz w:val="20"/>
          <w:szCs w:val="20"/>
          <w:lang w:val="de-DE"/>
        </w:rPr>
        <w:t>Rosen, C. S.,</w:t>
      </w:r>
      <w:r w:rsidRPr="002264A8">
        <w:rPr>
          <w:bCs/>
          <w:color w:val="auto"/>
          <w:sz w:val="20"/>
          <w:szCs w:val="20"/>
          <w:lang w:val="de-DE"/>
        </w:rPr>
        <w:t xml:space="preserve"> Hartl, T., &amp; Greenbaum, M. A. (2004</w:t>
      </w:r>
      <w:r w:rsidR="006E384C" w:rsidRPr="002264A8">
        <w:rPr>
          <w:bCs/>
          <w:color w:val="auto"/>
          <w:sz w:val="20"/>
          <w:szCs w:val="20"/>
          <w:lang w:val="de-DE"/>
        </w:rPr>
        <w:t>, November</w:t>
      </w:r>
      <w:r w:rsidRPr="002264A8">
        <w:rPr>
          <w:bCs/>
          <w:color w:val="auto"/>
          <w:sz w:val="20"/>
          <w:szCs w:val="20"/>
          <w:lang w:val="de-DE"/>
        </w:rPr>
        <w:t xml:space="preserve">). </w:t>
      </w:r>
      <w:r w:rsidRPr="002264A8">
        <w:rPr>
          <w:bCs/>
          <w:color w:val="auto"/>
          <w:sz w:val="20"/>
          <w:szCs w:val="20"/>
        </w:rPr>
        <w:t xml:space="preserve">Predictors of mortality among veterans with PTSD. </w:t>
      </w:r>
      <w:r w:rsidRPr="002264A8">
        <w:rPr>
          <w:color w:val="auto"/>
          <w:sz w:val="20"/>
          <w:szCs w:val="20"/>
        </w:rPr>
        <w:t>20</w:t>
      </w:r>
      <w:r w:rsidRPr="002264A8">
        <w:rPr>
          <w:color w:val="auto"/>
          <w:sz w:val="20"/>
          <w:szCs w:val="20"/>
          <w:vertAlign w:val="superscript"/>
        </w:rPr>
        <w:t>th</w:t>
      </w:r>
      <w:r w:rsidRPr="002264A8">
        <w:rPr>
          <w:color w:val="auto"/>
          <w:sz w:val="20"/>
          <w:szCs w:val="20"/>
        </w:rPr>
        <w:t xml:space="preserve"> annual meeting of the International Society for Traumatic Stress Studies, New Orleans, LA.</w:t>
      </w:r>
    </w:p>
    <w:p w:rsidR="00F431DD" w:rsidRPr="002264A8" w:rsidRDefault="00F431DD" w:rsidP="00C1254C">
      <w:pPr>
        <w:pStyle w:val="BodyText"/>
        <w:numPr>
          <w:ilvl w:val="0"/>
          <w:numId w:val="27"/>
        </w:numPr>
        <w:spacing w:before="120"/>
        <w:ind w:left="504" w:hanging="504"/>
        <w:rPr>
          <w:bCs/>
          <w:color w:val="auto"/>
          <w:sz w:val="20"/>
          <w:szCs w:val="20"/>
        </w:rPr>
      </w:pPr>
      <w:r w:rsidRPr="002264A8">
        <w:rPr>
          <w:color w:val="auto"/>
          <w:sz w:val="20"/>
          <w:szCs w:val="20"/>
        </w:rPr>
        <w:t xml:space="preserve">Frayne, S. </w:t>
      </w:r>
      <w:proofErr w:type="spellStart"/>
      <w:r w:rsidRPr="002264A8">
        <w:rPr>
          <w:color w:val="auto"/>
          <w:sz w:val="20"/>
          <w:szCs w:val="20"/>
        </w:rPr>
        <w:t>Sharkansky</w:t>
      </w:r>
      <w:proofErr w:type="spellEnd"/>
      <w:r w:rsidRPr="002264A8">
        <w:rPr>
          <w:color w:val="auto"/>
          <w:sz w:val="20"/>
          <w:szCs w:val="20"/>
        </w:rPr>
        <w:t xml:space="preserve">, E. J. Keane, T. </w:t>
      </w:r>
      <w:r w:rsidRPr="002264A8">
        <w:rPr>
          <w:b/>
          <w:color w:val="auto"/>
          <w:sz w:val="20"/>
          <w:szCs w:val="20"/>
        </w:rPr>
        <w:t>Rosen, C. S.</w:t>
      </w:r>
      <w:r w:rsidRPr="002264A8">
        <w:rPr>
          <w:color w:val="auto"/>
          <w:sz w:val="20"/>
          <w:szCs w:val="20"/>
        </w:rPr>
        <w:t xml:space="preserve"> Lin, H, </w:t>
      </w:r>
      <w:proofErr w:type="spellStart"/>
      <w:r w:rsidRPr="002264A8">
        <w:rPr>
          <w:color w:val="auto"/>
          <w:sz w:val="20"/>
          <w:szCs w:val="20"/>
        </w:rPr>
        <w:t>Halanych</w:t>
      </w:r>
      <w:proofErr w:type="spellEnd"/>
      <w:r w:rsidRPr="002264A8">
        <w:rPr>
          <w:color w:val="auto"/>
          <w:sz w:val="20"/>
          <w:szCs w:val="20"/>
        </w:rPr>
        <w:t xml:space="preserve">, J. H. &amp; Miller, D. R. (2004, November). </w:t>
      </w:r>
      <w:r w:rsidRPr="002264A8">
        <w:rPr>
          <w:bCs/>
          <w:color w:val="auto"/>
          <w:sz w:val="20"/>
          <w:szCs w:val="20"/>
        </w:rPr>
        <w:t>Glycemic control for patients with PTSD: Primary care effects.</w:t>
      </w:r>
      <w:r w:rsidRPr="002264A8">
        <w:rPr>
          <w:b/>
          <w:bCs/>
          <w:color w:val="auto"/>
          <w:sz w:val="20"/>
          <w:szCs w:val="20"/>
        </w:rPr>
        <w:t xml:space="preserve"> </w:t>
      </w:r>
      <w:r w:rsidRPr="002264A8">
        <w:rPr>
          <w:color w:val="auto"/>
          <w:sz w:val="20"/>
          <w:szCs w:val="20"/>
        </w:rPr>
        <w:t>20</w:t>
      </w:r>
      <w:r w:rsidRPr="002264A8">
        <w:rPr>
          <w:color w:val="auto"/>
          <w:sz w:val="20"/>
          <w:szCs w:val="20"/>
          <w:vertAlign w:val="superscript"/>
        </w:rPr>
        <w:t>th</w:t>
      </w:r>
      <w:r w:rsidRPr="002264A8">
        <w:rPr>
          <w:color w:val="auto"/>
          <w:sz w:val="20"/>
          <w:szCs w:val="20"/>
        </w:rPr>
        <w:t xml:space="preserve"> annual meeting of the International Society for Traumatic Stress Studies, New Orleans, LA.</w:t>
      </w:r>
    </w:p>
    <w:p w:rsidR="00F431DD" w:rsidRPr="002264A8" w:rsidRDefault="00F431DD" w:rsidP="00C1254C">
      <w:pPr>
        <w:pStyle w:val="BodyText"/>
        <w:numPr>
          <w:ilvl w:val="0"/>
          <w:numId w:val="27"/>
        </w:numPr>
        <w:spacing w:before="120"/>
        <w:ind w:left="504" w:hanging="504"/>
        <w:rPr>
          <w:bCs/>
          <w:color w:val="auto"/>
          <w:sz w:val="20"/>
          <w:szCs w:val="20"/>
        </w:rPr>
      </w:pPr>
      <w:r w:rsidRPr="002264A8">
        <w:rPr>
          <w:bCs/>
          <w:color w:val="auto"/>
          <w:sz w:val="20"/>
          <w:szCs w:val="20"/>
        </w:rPr>
        <w:t xml:space="preserve">Hartl, T. L., </w:t>
      </w:r>
      <w:r w:rsidRPr="002264A8">
        <w:rPr>
          <w:b/>
          <w:bCs/>
          <w:color w:val="auto"/>
          <w:sz w:val="20"/>
          <w:szCs w:val="20"/>
        </w:rPr>
        <w:t>Rosen, C. S.,</w:t>
      </w:r>
      <w:r w:rsidRPr="002264A8">
        <w:rPr>
          <w:bCs/>
          <w:color w:val="auto"/>
          <w:sz w:val="20"/>
          <w:szCs w:val="20"/>
        </w:rPr>
        <w:t xml:space="preserve"> </w:t>
      </w:r>
      <w:proofErr w:type="spellStart"/>
      <w:r w:rsidRPr="002264A8">
        <w:rPr>
          <w:bCs/>
          <w:color w:val="auto"/>
          <w:sz w:val="20"/>
          <w:szCs w:val="20"/>
        </w:rPr>
        <w:t>Cavella</w:t>
      </w:r>
      <w:proofErr w:type="spellEnd"/>
      <w:r w:rsidRPr="002264A8">
        <w:rPr>
          <w:bCs/>
          <w:color w:val="auto"/>
          <w:sz w:val="20"/>
          <w:szCs w:val="20"/>
        </w:rPr>
        <w:t xml:space="preserve">, S, &amp; Zeiss, A. (2004).  Psychology interns’ exposure to practice guidelines.  </w:t>
      </w:r>
      <w:r w:rsidR="00C95EB2" w:rsidRPr="002264A8">
        <w:rPr>
          <w:bCs/>
          <w:color w:val="auto"/>
          <w:sz w:val="20"/>
          <w:szCs w:val="20"/>
        </w:rPr>
        <w:t>Annual</w:t>
      </w:r>
      <w:r w:rsidRPr="002264A8">
        <w:rPr>
          <w:bCs/>
          <w:color w:val="auto"/>
          <w:sz w:val="20"/>
          <w:szCs w:val="20"/>
        </w:rPr>
        <w:t xml:space="preserve"> meeting of the American Association for Advancement of Behavior Therapy, New Orleans, LA. </w:t>
      </w:r>
    </w:p>
    <w:p w:rsidR="00BE1B39" w:rsidRPr="002264A8" w:rsidRDefault="00E3019E" w:rsidP="00C1254C">
      <w:pPr>
        <w:pStyle w:val="BodyText"/>
        <w:numPr>
          <w:ilvl w:val="0"/>
          <w:numId w:val="27"/>
        </w:numPr>
        <w:spacing w:before="120"/>
        <w:ind w:left="504" w:hanging="504"/>
        <w:rPr>
          <w:color w:val="auto"/>
          <w:sz w:val="20"/>
          <w:szCs w:val="20"/>
        </w:rPr>
      </w:pPr>
      <w:r w:rsidRPr="002264A8">
        <w:rPr>
          <w:color w:val="auto"/>
          <w:sz w:val="20"/>
          <w:szCs w:val="20"/>
        </w:rPr>
        <w:t>H</w:t>
      </w:r>
      <w:r w:rsidR="005E6A83" w:rsidRPr="002264A8">
        <w:rPr>
          <w:color w:val="auto"/>
          <w:sz w:val="20"/>
          <w:szCs w:val="20"/>
        </w:rPr>
        <w:t xml:space="preserve">artl, T.L., </w:t>
      </w:r>
      <w:r w:rsidR="005E6A83" w:rsidRPr="002264A8">
        <w:rPr>
          <w:b/>
          <w:color w:val="auto"/>
          <w:sz w:val="20"/>
          <w:szCs w:val="20"/>
        </w:rPr>
        <w:t>Rosen, C.S.,</w:t>
      </w:r>
      <w:r w:rsidR="005E6A83" w:rsidRPr="002264A8">
        <w:rPr>
          <w:color w:val="auto"/>
          <w:sz w:val="20"/>
          <w:szCs w:val="20"/>
        </w:rPr>
        <w:t xml:space="preserve"> </w:t>
      </w:r>
      <w:proofErr w:type="spellStart"/>
      <w:r w:rsidR="005E6A83" w:rsidRPr="002264A8">
        <w:rPr>
          <w:color w:val="auto"/>
          <w:sz w:val="20"/>
          <w:szCs w:val="20"/>
        </w:rPr>
        <w:t>Cavella</w:t>
      </w:r>
      <w:proofErr w:type="spellEnd"/>
      <w:r w:rsidR="005E6A83" w:rsidRPr="002264A8">
        <w:rPr>
          <w:color w:val="auto"/>
          <w:sz w:val="20"/>
          <w:szCs w:val="20"/>
        </w:rPr>
        <w:t>, S.G., Zeiss,</w:t>
      </w:r>
      <w:r w:rsidR="005E6A83" w:rsidRPr="002264A8">
        <w:rPr>
          <w:color w:val="auto"/>
          <w:sz w:val="20"/>
          <w:szCs w:val="20"/>
          <w:vertAlign w:val="superscript"/>
        </w:rPr>
        <w:t xml:space="preserve"> </w:t>
      </w:r>
      <w:r w:rsidR="005E6A83" w:rsidRPr="002264A8">
        <w:rPr>
          <w:color w:val="auto"/>
          <w:sz w:val="20"/>
          <w:szCs w:val="20"/>
        </w:rPr>
        <w:t xml:space="preserve">A., Heffernan, L.B., Olson, D., &amp; </w:t>
      </w:r>
      <w:proofErr w:type="spellStart"/>
      <w:r w:rsidR="005E6A83" w:rsidRPr="002264A8">
        <w:rPr>
          <w:color w:val="auto"/>
          <w:sz w:val="20"/>
          <w:szCs w:val="20"/>
        </w:rPr>
        <w:t>Vye</w:t>
      </w:r>
      <w:proofErr w:type="spellEnd"/>
      <w:r w:rsidR="005E6A83" w:rsidRPr="002264A8">
        <w:rPr>
          <w:color w:val="auto"/>
          <w:sz w:val="20"/>
          <w:szCs w:val="20"/>
        </w:rPr>
        <w:t>, C. (2004, July).</w:t>
      </w:r>
      <w:r w:rsidR="005E6A83" w:rsidRPr="002264A8">
        <w:rPr>
          <w:b/>
          <w:bCs/>
          <w:color w:val="auto"/>
          <w:sz w:val="20"/>
          <w:szCs w:val="20"/>
        </w:rPr>
        <w:t xml:space="preserve"> </w:t>
      </w:r>
      <w:r w:rsidR="005E6A83" w:rsidRPr="002264A8">
        <w:rPr>
          <w:color w:val="auto"/>
          <w:sz w:val="20"/>
          <w:szCs w:val="20"/>
        </w:rPr>
        <w:t xml:space="preserve">Do psychology interns get exposed to practice guidelines for panic disorder while on internship? </w:t>
      </w:r>
      <w:r w:rsidR="00C95EB2" w:rsidRPr="002264A8">
        <w:rPr>
          <w:color w:val="auto"/>
          <w:sz w:val="20"/>
          <w:szCs w:val="20"/>
        </w:rPr>
        <w:t>Annual</w:t>
      </w:r>
      <w:r w:rsidR="005E6A83" w:rsidRPr="002264A8">
        <w:rPr>
          <w:b/>
          <w:bCs/>
          <w:color w:val="auto"/>
          <w:sz w:val="20"/>
          <w:szCs w:val="20"/>
        </w:rPr>
        <w:t xml:space="preserve"> </w:t>
      </w:r>
      <w:r w:rsidR="005E6A83" w:rsidRPr="002264A8">
        <w:rPr>
          <w:color w:val="auto"/>
          <w:sz w:val="20"/>
          <w:szCs w:val="20"/>
        </w:rPr>
        <w:t>meeting of the American Psychological Association, Honolulu, HI.</w:t>
      </w:r>
    </w:p>
    <w:p w:rsidR="00BE1B39" w:rsidRPr="002264A8" w:rsidRDefault="00CC734D" w:rsidP="00C1254C">
      <w:pPr>
        <w:pStyle w:val="BodyText"/>
        <w:numPr>
          <w:ilvl w:val="0"/>
          <w:numId w:val="27"/>
        </w:numPr>
        <w:spacing w:before="120"/>
        <w:ind w:left="504" w:hanging="504"/>
        <w:rPr>
          <w:color w:val="auto"/>
          <w:sz w:val="20"/>
          <w:szCs w:val="20"/>
        </w:rPr>
      </w:pPr>
      <w:r w:rsidRPr="002264A8">
        <w:rPr>
          <w:b/>
          <w:bCs/>
          <w:color w:val="000000"/>
          <w:sz w:val="20"/>
          <w:szCs w:val="20"/>
        </w:rPr>
        <w:t>Rosen, C. S (Chair).</w:t>
      </w:r>
      <w:r w:rsidRPr="002264A8">
        <w:rPr>
          <w:color w:val="000000"/>
          <w:sz w:val="20"/>
          <w:szCs w:val="20"/>
        </w:rPr>
        <w:t xml:space="preserve">  (2003, November). </w:t>
      </w:r>
      <w:r w:rsidRPr="002264A8">
        <w:rPr>
          <w:i/>
          <w:color w:val="000000"/>
          <w:sz w:val="20"/>
          <w:szCs w:val="20"/>
        </w:rPr>
        <w:t>Research to guide services for New York City’s services for children after 9-11.</w:t>
      </w:r>
      <w:r w:rsidRPr="002264A8">
        <w:rPr>
          <w:color w:val="000000"/>
          <w:sz w:val="20"/>
          <w:szCs w:val="20"/>
        </w:rPr>
        <w:t xml:space="preserve">  19</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Chicago, IL. </w:t>
      </w:r>
    </w:p>
    <w:p w:rsidR="00BE1B39" w:rsidRPr="002264A8" w:rsidRDefault="009A3AC8" w:rsidP="00C1254C">
      <w:pPr>
        <w:pStyle w:val="BodyText"/>
        <w:numPr>
          <w:ilvl w:val="0"/>
          <w:numId w:val="27"/>
        </w:numPr>
        <w:spacing w:before="120"/>
        <w:ind w:left="504" w:hanging="504"/>
        <w:rPr>
          <w:color w:val="auto"/>
          <w:sz w:val="20"/>
          <w:szCs w:val="20"/>
        </w:rPr>
      </w:pPr>
      <w:r w:rsidRPr="002264A8">
        <w:rPr>
          <w:b/>
          <w:bCs/>
          <w:color w:val="000000"/>
          <w:sz w:val="20"/>
          <w:szCs w:val="20"/>
        </w:rPr>
        <w:t>Rosen, C. S.</w:t>
      </w:r>
      <w:r w:rsidRPr="002264A8">
        <w:rPr>
          <w:color w:val="000000"/>
          <w:sz w:val="20"/>
          <w:szCs w:val="20"/>
        </w:rPr>
        <w:t xml:space="preserve"> &amp; Hartl, T. A.  (2003, November). Identifying children at risk for PTSD following the World Trade Center attack. In C. Rosen (Chair), </w:t>
      </w:r>
      <w:r w:rsidRPr="002264A8">
        <w:rPr>
          <w:i/>
          <w:color w:val="000000"/>
          <w:sz w:val="20"/>
          <w:szCs w:val="20"/>
        </w:rPr>
        <w:t xml:space="preserve">Research to guide services for New York City’s services for children after 9-11. </w:t>
      </w:r>
      <w:r w:rsidRPr="002264A8">
        <w:rPr>
          <w:color w:val="000000"/>
          <w:sz w:val="20"/>
          <w:szCs w:val="20"/>
        </w:rPr>
        <w:t xml:space="preserve"> 19</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Chicago, IL. </w:t>
      </w:r>
    </w:p>
    <w:p w:rsidR="00BE1B39" w:rsidRPr="002264A8" w:rsidRDefault="00BE1B39" w:rsidP="00C1254C">
      <w:pPr>
        <w:pStyle w:val="BodyText"/>
        <w:numPr>
          <w:ilvl w:val="0"/>
          <w:numId w:val="27"/>
        </w:numPr>
        <w:spacing w:before="120"/>
        <w:ind w:left="504" w:hanging="504"/>
        <w:rPr>
          <w:color w:val="auto"/>
          <w:sz w:val="20"/>
          <w:szCs w:val="20"/>
        </w:rPr>
      </w:pPr>
      <w:r w:rsidRPr="002264A8">
        <w:rPr>
          <w:b/>
          <w:bCs/>
          <w:color w:val="000000"/>
          <w:sz w:val="20"/>
          <w:szCs w:val="20"/>
        </w:rPr>
        <w:t>R</w:t>
      </w:r>
      <w:r w:rsidR="0057241F" w:rsidRPr="002264A8">
        <w:rPr>
          <w:b/>
          <w:bCs/>
          <w:color w:val="000000"/>
          <w:sz w:val="20"/>
          <w:szCs w:val="20"/>
        </w:rPr>
        <w:t>osen, C. S.</w:t>
      </w:r>
      <w:r w:rsidR="0057241F" w:rsidRPr="002264A8">
        <w:rPr>
          <w:color w:val="000000"/>
          <w:sz w:val="20"/>
          <w:szCs w:val="20"/>
        </w:rPr>
        <w:t xml:space="preserve">, </w:t>
      </w:r>
      <w:proofErr w:type="spellStart"/>
      <w:r w:rsidR="0057241F" w:rsidRPr="002264A8">
        <w:rPr>
          <w:color w:val="000000"/>
          <w:sz w:val="20"/>
          <w:szCs w:val="20"/>
        </w:rPr>
        <w:t>DiLandro</w:t>
      </w:r>
      <w:proofErr w:type="spellEnd"/>
      <w:r w:rsidR="0057241F" w:rsidRPr="002264A8">
        <w:rPr>
          <w:color w:val="000000"/>
          <w:sz w:val="20"/>
          <w:szCs w:val="20"/>
        </w:rPr>
        <w:t xml:space="preserve">, C., Corwin, K., Drescher, K.D., Hettinger, J., and </w:t>
      </w:r>
      <w:proofErr w:type="spellStart"/>
      <w:r w:rsidR="0057241F" w:rsidRPr="002264A8">
        <w:rPr>
          <w:color w:val="000000"/>
          <w:sz w:val="20"/>
          <w:szCs w:val="20"/>
        </w:rPr>
        <w:t>Gusman</w:t>
      </w:r>
      <w:proofErr w:type="spellEnd"/>
      <w:r w:rsidR="0057241F" w:rsidRPr="002264A8">
        <w:rPr>
          <w:color w:val="000000"/>
          <w:sz w:val="20"/>
          <w:szCs w:val="20"/>
        </w:rPr>
        <w:t xml:space="preserve">, F. (2003, November). </w:t>
      </w:r>
      <w:r w:rsidR="009A3AC8" w:rsidRPr="002264A8">
        <w:rPr>
          <w:color w:val="000000"/>
          <w:sz w:val="20"/>
          <w:szCs w:val="20"/>
        </w:rPr>
        <w:t>Telephone support following discharge from residential PTSD treatment.  19</w:t>
      </w:r>
      <w:r w:rsidR="009A3AC8" w:rsidRPr="002264A8">
        <w:rPr>
          <w:color w:val="000000"/>
          <w:sz w:val="20"/>
          <w:szCs w:val="20"/>
          <w:vertAlign w:val="superscript"/>
        </w:rPr>
        <w:t>th</w:t>
      </w:r>
      <w:r w:rsidR="009A3AC8" w:rsidRPr="002264A8">
        <w:rPr>
          <w:color w:val="000000"/>
          <w:sz w:val="20"/>
          <w:szCs w:val="20"/>
        </w:rPr>
        <w:t xml:space="preserve"> annual meeting of the International Society for Traumatic Stress Studies, Chicago, IL. </w:t>
      </w:r>
    </w:p>
    <w:p w:rsidR="00BE1B39" w:rsidRPr="002264A8" w:rsidRDefault="009A3AC8" w:rsidP="00C1254C">
      <w:pPr>
        <w:pStyle w:val="BodyText"/>
        <w:numPr>
          <w:ilvl w:val="0"/>
          <w:numId w:val="27"/>
        </w:numPr>
        <w:spacing w:before="120"/>
        <w:ind w:left="504" w:hanging="504"/>
        <w:rPr>
          <w:color w:val="auto"/>
          <w:sz w:val="20"/>
          <w:szCs w:val="20"/>
        </w:rPr>
      </w:pPr>
      <w:r w:rsidRPr="002264A8">
        <w:rPr>
          <w:color w:val="000000"/>
          <w:sz w:val="20"/>
          <w:szCs w:val="20"/>
        </w:rPr>
        <w:lastRenderedPageBreak/>
        <w:t xml:space="preserve">Hartl, T. A., </w:t>
      </w:r>
      <w:r w:rsidRPr="002264A8">
        <w:rPr>
          <w:b/>
          <w:bCs/>
          <w:color w:val="000000"/>
          <w:sz w:val="20"/>
          <w:szCs w:val="20"/>
        </w:rPr>
        <w:t>Rosen, C. S.</w:t>
      </w:r>
      <w:r w:rsidRPr="002264A8">
        <w:rPr>
          <w:color w:val="000000"/>
          <w:sz w:val="20"/>
          <w:szCs w:val="20"/>
        </w:rPr>
        <w:t>, Drescher, K.D., Crawford, E. F., and Wilson, K. A. (2003, November). Predicting suicide and violence in male veterans treated for PTSD.  19</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Chicago, IL. </w:t>
      </w:r>
    </w:p>
    <w:p w:rsidR="00BE1B39" w:rsidRPr="002264A8" w:rsidRDefault="009A3AC8" w:rsidP="00C1254C">
      <w:pPr>
        <w:pStyle w:val="BodyText"/>
        <w:numPr>
          <w:ilvl w:val="0"/>
          <w:numId w:val="27"/>
        </w:numPr>
        <w:spacing w:before="120"/>
        <w:ind w:left="504" w:hanging="504"/>
        <w:rPr>
          <w:color w:val="auto"/>
          <w:sz w:val="20"/>
          <w:szCs w:val="20"/>
        </w:rPr>
      </w:pPr>
      <w:r w:rsidRPr="002264A8">
        <w:rPr>
          <w:color w:val="000000"/>
          <w:sz w:val="20"/>
          <w:szCs w:val="20"/>
        </w:rPr>
        <w:t>Murphy, R. T., &amp;</w:t>
      </w:r>
      <w:r w:rsidRPr="002264A8">
        <w:rPr>
          <w:b/>
          <w:bCs/>
          <w:color w:val="000000"/>
          <w:sz w:val="20"/>
          <w:szCs w:val="20"/>
        </w:rPr>
        <w:t xml:space="preserve"> Rosen, C. S. </w:t>
      </w:r>
      <w:r w:rsidRPr="002264A8">
        <w:rPr>
          <w:bCs/>
          <w:color w:val="000000"/>
          <w:sz w:val="20"/>
          <w:szCs w:val="20"/>
        </w:rPr>
        <w:t xml:space="preserve">(2003, November). A stages of change approach to preventing PTSD treatment failure.  Workshop </w:t>
      </w:r>
      <w:r w:rsidRPr="002264A8">
        <w:rPr>
          <w:color w:val="000000"/>
          <w:sz w:val="20"/>
          <w:szCs w:val="20"/>
        </w:rPr>
        <w:t>presented at the 19</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Chicago, IL. </w:t>
      </w:r>
    </w:p>
    <w:p w:rsidR="00BE1B39" w:rsidRPr="002264A8" w:rsidRDefault="009A3AC8" w:rsidP="00C1254C">
      <w:pPr>
        <w:pStyle w:val="BodyText"/>
        <w:numPr>
          <w:ilvl w:val="0"/>
          <w:numId w:val="27"/>
        </w:numPr>
        <w:spacing w:before="120"/>
        <w:ind w:left="504" w:hanging="504"/>
        <w:rPr>
          <w:color w:val="auto"/>
          <w:sz w:val="20"/>
          <w:szCs w:val="20"/>
        </w:rPr>
      </w:pPr>
      <w:r w:rsidRPr="002264A8">
        <w:rPr>
          <w:b/>
          <w:bCs/>
          <w:color w:val="000000"/>
          <w:sz w:val="20"/>
          <w:szCs w:val="20"/>
        </w:rPr>
        <w:t xml:space="preserve">Rosen, C. S. </w:t>
      </w:r>
      <w:r w:rsidRPr="002264A8">
        <w:rPr>
          <w:bCs/>
          <w:color w:val="000000"/>
          <w:sz w:val="20"/>
          <w:szCs w:val="20"/>
        </w:rPr>
        <w:t>&amp; Murphy, R. T</w:t>
      </w:r>
      <w:r w:rsidRPr="002264A8">
        <w:rPr>
          <w:b/>
          <w:bCs/>
          <w:color w:val="000000"/>
          <w:sz w:val="20"/>
          <w:szCs w:val="20"/>
        </w:rPr>
        <w:t xml:space="preserve">. </w:t>
      </w:r>
      <w:r w:rsidRPr="002264A8">
        <w:rPr>
          <w:bCs/>
          <w:color w:val="000000"/>
          <w:sz w:val="20"/>
          <w:szCs w:val="20"/>
        </w:rPr>
        <w:t xml:space="preserve">(2002, November). Enhancing PTSD Treatment Compliance and Readiness to Change.  Workshop </w:t>
      </w:r>
      <w:r w:rsidRPr="002264A8">
        <w:rPr>
          <w:color w:val="000000"/>
          <w:sz w:val="20"/>
          <w:szCs w:val="20"/>
        </w:rPr>
        <w:t>presented at the 18</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Baltimore, MD, November 7-10, 2002.</w:t>
      </w:r>
    </w:p>
    <w:p w:rsidR="00BE1B39" w:rsidRPr="002264A8" w:rsidRDefault="009A3AC8" w:rsidP="00C1254C">
      <w:pPr>
        <w:pStyle w:val="BodyText"/>
        <w:numPr>
          <w:ilvl w:val="0"/>
          <w:numId w:val="27"/>
        </w:numPr>
        <w:spacing w:before="120"/>
        <w:ind w:left="504" w:hanging="504"/>
        <w:rPr>
          <w:color w:val="auto"/>
          <w:sz w:val="20"/>
          <w:szCs w:val="20"/>
        </w:rPr>
      </w:pPr>
      <w:r w:rsidRPr="002264A8">
        <w:rPr>
          <w:color w:val="000000"/>
          <w:sz w:val="20"/>
          <w:szCs w:val="20"/>
        </w:rPr>
        <w:t xml:space="preserve">Drescher, K.D. </w:t>
      </w:r>
      <w:r w:rsidRPr="002264A8">
        <w:rPr>
          <w:b/>
          <w:color w:val="000000"/>
          <w:sz w:val="20"/>
          <w:szCs w:val="20"/>
        </w:rPr>
        <w:t>Rosen, C.S.,</w:t>
      </w:r>
      <w:r w:rsidRPr="002264A8">
        <w:rPr>
          <w:color w:val="000000"/>
          <w:sz w:val="20"/>
          <w:szCs w:val="20"/>
        </w:rPr>
        <w:t xml:space="preserve"> Burling, T.D. &amp; Foy, D.W. (2002, November). </w:t>
      </w:r>
      <w:r w:rsidRPr="002264A8">
        <w:rPr>
          <w:iCs/>
          <w:color w:val="000000"/>
          <w:sz w:val="20"/>
          <w:szCs w:val="20"/>
        </w:rPr>
        <w:t xml:space="preserve">Substance-abuse Related Deaths Among Veterans Treated for PTSD.  In P. </w:t>
      </w:r>
      <w:proofErr w:type="spellStart"/>
      <w:r w:rsidRPr="002264A8">
        <w:rPr>
          <w:iCs/>
          <w:color w:val="000000"/>
          <w:sz w:val="20"/>
          <w:szCs w:val="20"/>
        </w:rPr>
        <w:t>Ouimette</w:t>
      </w:r>
      <w:proofErr w:type="spellEnd"/>
      <w:r w:rsidRPr="002264A8">
        <w:rPr>
          <w:iCs/>
          <w:color w:val="000000"/>
          <w:sz w:val="20"/>
          <w:szCs w:val="20"/>
        </w:rPr>
        <w:t xml:space="preserve"> &amp; C.S. Rosen, (chairs), </w:t>
      </w:r>
      <w:r w:rsidRPr="002264A8">
        <w:rPr>
          <w:i/>
          <w:iCs/>
          <w:color w:val="000000"/>
          <w:sz w:val="20"/>
          <w:szCs w:val="20"/>
        </w:rPr>
        <w:t>Comorbidity and correlates of substance abuse and trauma</w:t>
      </w:r>
      <w:r w:rsidRPr="002264A8">
        <w:rPr>
          <w:iCs/>
          <w:color w:val="000000"/>
          <w:sz w:val="20"/>
          <w:szCs w:val="20"/>
        </w:rPr>
        <w:t xml:space="preserve">.  </w:t>
      </w:r>
      <w:r w:rsidRPr="002264A8">
        <w:rPr>
          <w:color w:val="000000"/>
          <w:sz w:val="20"/>
          <w:szCs w:val="20"/>
        </w:rPr>
        <w:t>18</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Baltimore, MD, November 7-10, 2002.</w:t>
      </w:r>
    </w:p>
    <w:p w:rsidR="00BE1B39" w:rsidRPr="002264A8" w:rsidRDefault="009A3AC8" w:rsidP="00C1254C">
      <w:pPr>
        <w:pStyle w:val="BodyText"/>
        <w:numPr>
          <w:ilvl w:val="0"/>
          <w:numId w:val="27"/>
        </w:numPr>
        <w:spacing w:before="120"/>
        <w:ind w:left="504" w:hanging="504"/>
        <w:rPr>
          <w:color w:val="auto"/>
          <w:sz w:val="20"/>
          <w:szCs w:val="20"/>
        </w:rPr>
      </w:pPr>
      <w:r w:rsidRPr="002264A8">
        <w:rPr>
          <w:b/>
          <w:color w:val="auto"/>
          <w:sz w:val="20"/>
          <w:szCs w:val="20"/>
        </w:rPr>
        <w:t xml:space="preserve">Rosen, C.S., </w:t>
      </w:r>
      <w:r w:rsidRPr="002264A8">
        <w:rPr>
          <w:color w:val="auto"/>
          <w:sz w:val="20"/>
          <w:szCs w:val="20"/>
        </w:rPr>
        <w:t xml:space="preserve">Tiet, Q., </w:t>
      </w:r>
      <w:proofErr w:type="spellStart"/>
      <w:r w:rsidRPr="002264A8">
        <w:rPr>
          <w:color w:val="auto"/>
          <w:sz w:val="20"/>
          <w:szCs w:val="20"/>
        </w:rPr>
        <w:t>Cavella</w:t>
      </w:r>
      <w:proofErr w:type="spellEnd"/>
      <w:r w:rsidRPr="002264A8">
        <w:rPr>
          <w:color w:val="auto"/>
          <w:sz w:val="20"/>
          <w:szCs w:val="20"/>
        </w:rPr>
        <w:t xml:space="preserve">, S., Greenbaum, M.A., Finney, J.W., &amp; Yesavage, J.A. </w:t>
      </w:r>
      <w:r w:rsidRPr="002264A8">
        <w:rPr>
          <w:bCs/>
          <w:color w:val="auto"/>
          <w:sz w:val="20"/>
          <w:szCs w:val="20"/>
        </w:rPr>
        <w:t xml:space="preserve">(2002, November).  Functioning of veterans with PTSD following 9-11-01 terrorist attacks.  </w:t>
      </w:r>
      <w:r w:rsidRPr="002264A8">
        <w:rPr>
          <w:color w:val="auto"/>
          <w:sz w:val="20"/>
          <w:szCs w:val="20"/>
        </w:rPr>
        <w:t>18</w:t>
      </w:r>
      <w:r w:rsidRPr="002264A8">
        <w:rPr>
          <w:color w:val="auto"/>
          <w:sz w:val="20"/>
          <w:szCs w:val="20"/>
          <w:vertAlign w:val="superscript"/>
        </w:rPr>
        <w:t>th</w:t>
      </w:r>
      <w:r w:rsidRPr="002264A8">
        <w:rPr>
          <w:color w:val="auto"/>
          <w:sz w:val="20"/>
          <w:szCs w:val="20"/>
        </w:rPr>
        <w:t xml:space="preserve"> annual meeting of the International Society for Traumatic Stress Studies, Baltimore, MD, November 7-10, 2002. </w:t>
      </w:r>
    </w:p>
    <w:p w:rsidR="00BE1B39" w:rsidRPr="002264A8" w:rsidRDefault="003045FB" w:rsidP="00C1254C">
      <w:pPr>
        <w:pStyle w:val="BodyText"/>
        <w:numPr>
          <w:ilvl w:val="0"/>
          <w:numId w:val="27"/>
        </w:numPr>
        <w:spacing w:before="120"/>
        <w:ind w:left="504" w:hanging="504"/>
        <w:rPr>
          <w:color w:val="auto"/>
          <w:sz w:val="20"/>
          <w:szCs w:val="20"/>
        </w:rPr>
      </w:pPr>
      <w:r w:rsidRPr="002264A8">
        <w:rPr>
          <w:color w:val="auto"/>
          <w:sz w:val="20"/>
          <w:szCs w:val="20"/>
        </w:rPr>
        <w:t xml:space="preserve">Tiet, Q., </w:t>
      </w:r>
      <w:r w:rsidRPr="002264A8">
        <w:rPr>
          <w:b/>
          <w:color w:val="auto"/>
          <w:sz w:val="20"/>
          <w:szCs w:val="20"/>
        </w:rPr>
        <w:t>Rosen, C.S.,</w:t>
      </w:r>
      <w:r w:rsidRPr="002264A8">
        <w:rPr>
          <w:color w:val="auto"/>
          <w:sz w:val="20"/>
          <w:szCs w:val="20"/>
        </w:rPr>
        <w:t xml:space="preserve"> Greenbaum, M.A., Chow, H.C., </w:t>
      </w:r>
      <w:proofErr w:type="spellStart"/>
      <w:r w:rsidRPr="002264A8">
        <w:rPr>
          <w:color w:val="auto"/>
          <w:sz w:val="20"/>
          <w:szCs w:val="20"/>
        </w:rPr>
        <w:t>Cavella</w:t>
      </w:r>
      <w:proofErr w:type="spellEnd"/>
      <w:r w:rsidRPr="002264A8">
        <w:rPr>
          <w:color w:val="auto"/>
          <w:sz w:val="20"/>
          <w:szCs w:val="20"/>
        </w:rPr>
        <w:t>, S., &amp; Yesavage, J. A. Coping Style and Functioning of Veterans with PTSD</w:t>
      </w:r>
      <w:r w:rsidRPr="002264A8">
        <w:rPr>
          <w:bCs/>
          <w:color w:val="auto"/>
          <w:sz w:val="20"/>
          <w:szCs w:val="20"/>
        </w:rPr>
        <w:t xml:space="preserve"> </w:t>
      </w:r>
      <w:r w:rsidRPr="002264A8">
        <w:rPr>
          <w:color w:val="auto"/>
          <w:sz w:val="20"/>
          <w:szCs w:val="20"/>
        </w:rPr>
        <w:t>18</w:t>
      </w:r>
      <w:r w:rsidRPr="002264A8">
        <w:rPr>
          <w:color w:val="auto"/>
          <w:sz w:val="20"/>
          <w:szCs w:val="20"/>
          <w:vertAlign w:val="superscript"/>
        </w:rPr>
        <w:t>th</w:t>
      </w:r>
      <w:r w:rsidRPr="002264A8">
        <w:rPr>
          <w:color w:val="auto"/>
          <w:sz w:val="20"/>
          <w:szCs w:val="20"/>
        </w:rPr>
        <w:t xml:space="preserve"> annual meeting of the International Society for Traumatic Stress Studies, Baltimore, MD, November 7-10, 2002. </w:t>
      </w:r>
    </w:p>
    <w:p w:rsidR="00BE1B39" w:rsidRPr="002264A8" w:rsidRDefault="009A3AC8" w:rsidP="00C1254C">
      <w:pPr>
        <w:pStyle w:val="BodyText"/>
        <w:numPr>
          <w:ilvl w:val="0"/>
          <w:numId w:val="27"/>
        </w:numPr>
        <w:spacing w:before="120"/>
        <w:ind w:left="504" w:hanging="504"/>
        <w:rPr>
          <w:color w:val="auto"/>
          <w:sz w:val="20"/>
          <w:szCs w:val="20"/>
        </w:rPr>
      </w:pPr>
      <w:r w:rsidRPr="002264A8">
        <w:rPr>
          <w:b/>
          <w:color w:val="auto"/>
          <w:sz w:val="20"/>
          <w:szCs w:val="20"/>
        </w:rPr>
        <w:t xml:space="preserve">Rosen, C. S.  </w:t>
      </w:r>
      <w:r w:rsidRPr="002264A8">
        <w:rPr>
          <w:color w:val="auto"/>
          <w:sz w:val="20"/>
          <w:szCs w:val="20"/>
        </w:rPr>
        <w:t xml:space="preserve">(2001, December).  Veterans’ readiness to change alcohol and anger problems associated with PTSD.  In R. Murphy, (chair), </w:t>
      </w:r>
      <w:r w:rsidRPr="002264A8">
        <w:rPr>
          <w:i/>
          <w:color w:val="auto"/>
          <w:sz w:val="20"/>
          <w:szCs w:val="20"/>
        </w:rPr>
        <w:t xml:space="preserve">Readiness for change in PTSD: </w:t>
      </w:r>
      <w:r w:rsidR="0057241F" w:rsidRPr="002264A8">
        <w:rPr>
          <w:i/>
          <w:color w:val="auto"/>
          <w:sz w:val="20"/>
          <w:szCs w:val="20"/>
        </w:rPr>
        <w:t>Advances</w:t>
      </w:r>
      <w:r w:rsidRPr="002264A8">
        <w:rPr>
          <w:i/>
          <w:color w:val="auto"/>
          <w:sz w:val="20"/>
          <w:szCs w:val="20"/>
        </w:rPr>
        <w:t xml:space="preserve"> and issues. </w:t>
      </w:r>
      <w:r w:rsidRPr="002264A8">
        <w:rPr>
          <w:color w:val="auto"/>
          <w:sz w:val="20"/>
          <w:szCs w:val="20"/>
        </w:rPr>
        <w:t>17</w:t>
      </w:r>
      <w:r w:rsidRPr="002264A8">
        <w:rPr>
          <w:color w:val="auto"/>
          <w:sz w:val="20"/>
          <w:szCs w:val="20"/>
          <w:vertAlign w:val="superscript"/>
        </w:rPr>
        <w:t>th</w:t>
      </w:r>
      <w:r w:rsidRPr="002264A8">
        <w:rPr>
          <w:color w:val="auto"/>
          <w:sz w:val="20"/>
          <w:szCs w:val="20"/>
        </w:rPr>
        <w:t xml:space="preserve"> annual meeting of the International Society for Traumatic Stress Studies, New O</w:t>
      </w:r>
      <w:r w:rsidR="00BE1B39" w:rsidRPr="002264A8">
        <w:rPr>
          <w:color w:val="auto"/>
          <w:sz w:val="20"/>
          <w:szCs w:val="20"/>
        </w:rPr>
        <w:t>rleans, LA, December 6-19, 2001</w:t>
      </w:r>
    </w:p>
    <w:p w:rsidR="00BE1B39" w:rsidRPr="002264A8" w:rsidRDefault="009A3AC8" w:rsidP="00C1254C">
      <w:pPr>
        <w:pStyle w:val="BodyText"/>
        <w:numPr>
          <w:ilvl w:val="0"/>
          <w:numId w:val="27"/>
        </w:numPr>
        <w:spacing w:before="120"/>
        <w:ind w:left="504" w:hanging="504"/>
        <w:rPr>
          <w:color w:val="auto"/>
          <w:sz w:val="20"/>
          <w:szCs w:val="20"/>
        </w:rPr>
      </w:pPr>
      <w:r w:rsidRPr="002264A8">
        <w:rPr>
          <w:color w:val="000000"/>
          <w:sz w:val="20"/>
          <w:szCs w:val="20"/>
        </w:rPr>
        <w:t xml:space="preserve">Jenkins, R., </w:t>
      </w:r>
      <w:r w:rsidRPr="002264A8">
        <w:rPr>
          <w:b/>
          <w:bCs/>
          <w:color w:val="000000"/>
          <w:sz w:val="20"/>
          <w:szCs w:val="20"/>
        </w:rPr>
        <w:t xml:space="preserve">Rosen, C. S., </w:t>
      </w:r>
      <w:proofErr w:type="spellStart"/>
      <w:r w:rsidRPr="002264A8">
        <w:rPr>
          <w:color w:val="000000"/>
          <w:sz w:val="20"/>
          <w:szCs w:val="20"/>
        </w:rPr>
        <w:t>Salom</w:t>
      </w:r>
      <w:proofErr w:type="spellEnd"/>
      <w:r w:rsidRPr="002264A8">
        <w:rPr>
          <w:color w:val="000000"/>
          <w:sz w:val="20"/>
          <w:szCs w:val="20"/>
        </w:rPr>
        <w:t xml:space="preserve">-Bail, S., </w:t>
      </w:r>
      <w:proofErr w:type="spellStart"/>
      <w:r w:rsidRPr="002264A8">
        <w:rPr>
          <w:color w:val="000000"/>
          <w:sz w:val="20"/>
          <w:szCs w:val="20"/>
        </w:rPr>
        <w:t>Gusman</w:t>
      </w:r>
      <w:proofErr w:type="spellEnd"/>
      <w:r w:rsidRPr="002264A8">
        <w:rPr>
          <w:color w:val="000000"/>
          <w:sz w:val="20"/>
          <w:szCs w:val="20"/>
        </w:rPr>
        <w:t>, F., Drescher, K.D., Ramirez, G, &amp; Chuo. P. (2001).  Cross-cultural issues in rehabilitation of combat-related PTSD.  17</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New Orleans, LA, December 6-19, 2001.</w:t>
      </w:r>
    </w:p>
    <w:p w:rsidR="00BE1B39" w:rsidRPr="002264A8" w:rsidRDefault="009A3AC8" w:rsidP="00C1254C">
      <w:pPr>
        <w:pStyle w:val="BodyText"/>
        <w:numPr>
          <w:ilvl w:val="0"/>
          <w:numId w:val="27"/>
        </w:numPr>
        <w:spacing w:before="120"/>
        <w:ind w:left="504" w:hanging="504"/>
        <w:rPr>
          <w:color w:val="auto"/>
          <w:sz w:val="20"/>
          <w:szCs w:val="20"/>
        </w:rPr>
      </w:pPr>
      <w:r w:rsidRPr="002264A8">
        <w:rPr>
          <w:b/>
          <w:bCs/>
          <w:color w:val="000000"/>
          <w:sz w:val="20"/>
          <w:szCs w:val="20"/>
        </w:rPr>
        <w:t>Rosen, C. S.</w:t>
      </w:r>
      <w:r w:rsidRPr="002264A8">
        <w:rPr>
          <w:color w:val="000000"/>
          <w:sz w:val="20"/>
          <w:szCs w:val="20"/>
        </w:rPr>
        <w:t xml:space="preserve">  (2001, August).  Coordination of VA care for PTSD and substance abuse.  In C. S. Rosen, (Chair), </w:t>
      </w:r>
      <w:r w:rsidRPr="002264A8">
        <w:rPr>
          <w:i/>
          <w:color w:val="000000"/>
          <w:sz w:val="20"/>
          <w:szCs w:val="20"/>
        </w:rPr>
        <w:t>Evaluating outcomes of mental health and substance abuse services for veterans.</w:t>
      </w:r>
      <w:r w:rsidRPr="002264A8">
        <w:rPr>
          <w:color w:val="000000"/>
          <w:sz w:val="20"/>
          <w:szCs w:val="20"/>
        </w:rPr>
        <w:t xml:space="preserve">  </w:t>
      </w:r>
      <w:r w:rsidR="00C95EB2" w:rsidRPr="002264A8">
        <w:rPr>
          <w:color w:val="000000"/>
          <w:sz w:val="20"/>
          <w:szCs w:val="20"/>
        </w:rPr>
        <w:t xml:space="preserve">Annual </w:t>
      </w:r>
      <w:r w:rsidRPr="002264A8">
        <w:rPr>
          <w:color w:val="000000"/>
          <w:sz w:val="20"/>
          <w:szCs w:val="20"/>
        </w:rPr>
        <w:t xml:space="preserve">meeting of the American Psychological Association, San Francisco, CA.  </w:t>
      </w:r>
    </w:p>
    <w:p w:rsidR="00BE1B39" w:rsidRPr="002264A8" w:rsidRDefault="009A3AC8" w:rsidP="00C1254C">
      <w:pPr>
        <w:pStyle w:val="BodyText"/>
        <w:numPr>
          <w:ilvl w:val="0"/>
          <w:numId w:val="27"/>
        </w:numPr>
        <w:spacing w:before="120"/>
        <w:ind w:left="504" w:hanging="504"/>
        <w:rPr>
          <w:color w:val="auto"/>
          <w:sz w:val="20"/>
          <w:szCs w:val="20"/>
        </w:rPr>
      </w:pPr>
      <w:r w:rsidRPr="002264A8">
        <w:rPr>
          <w:b/>
          <w:bCs/>
          <w:color w:val="000000"/>
          <w:sz w:val="20"/>
          <w:szCs w:val="20"/>
        </w:rPr>
        <w:t>Rosen, C. S.</w:t>
      </w:r>
      <w:r w:rsidRPr="002264A8">
        <w:rPr>
          <w:color w:val="000000"/>
          <w:sz w:val="20"/>
          <w:szCs w:val="20"/>
        </w:rPr>
        <w:t xml:space="preserve"> &amp; Murphy, R.T. (2001, February). Why are you ruining my beautiful treatment plan? Annual meeting of VA Rehabilitation Service Team Leaders, San Diego, CA, February 12-15, 2001.</w:t>
      </w:r>
    </w:p>
    <w:p w:rsidR="00BE1B39" w:rsidRPr="002264A8" w:rsidRDefault="009A3AC8" w:rsidP="00C1254C">
      <w:pPr>
        <w:pStyle w:val="BodyText"/>
        <w:numPr>
          <w:ilvl w:val="0"/>
          <w:numId w:val="27"/>
        </w:numPr>
        <w:spacing w:before="120"/>
        <w:ind w:left="504" w:hanging="504"/>
        <w:rPr>
          <w:color w:val="auto"/>
          <w:sz w:val="20"/>
          <w:szCs w:val="20"/>
        </w:rPr>
      </w:pPr>
      <w:r w:rsidRPr="002264A8">
        <w:rPr>
          <w:color w:val="000000"/>
          <w:sz w:val="20"/>
          <w:szCs w:val="20"/>
        </w:rPr>
        <w:t xml:space="preserve">Murphy, R.T., &amp; </w:t>
      </w:r>
      <w:r w:rsidRPr="002264A8">
        <w:rPr>
          <w:b/>
          <w:bCs/>
          <w:color w:val="000000"/>
          <w:sz w:val="20"/>
          <w:szCs w:val="20"/>
        </w:rPr>
        <w:t>Rosen, C. S.</w:t>
      </w:r>
      <w:r w:rsidRPr="002264A8">
        <w:rPr>
          <w:color w:val="000000"/>
          <w:sz w:val="20"/>
          <w:szCs w:val="20"/>
        </w:rPr>
        <w:t xml:space="preserve"> (2000, November). Implementing and evaluating a motivation enhancement group. 16</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San Antonio, TX, November 16-18, 2000.</w:t>
      </w:r>
    </w:p>
    <w:p w:rsidR="00BE1B39" w:rsidRPr="002264A8" w:rsidRDefault="009A3AC8" w:rsidP="00C1254C">
      <w:pPr>
        <w:pStyle w:val="BodyText"/>
        <w:numPr>
          <w:ilvl w:val="0"/>
          <w:numId w:val="27"/>
        </w:numPr>
        <w:spacing w:before="120"/>
        <w:ind w:left="504" w:hanging="504"/>
        <w:rPr>
          <w:color w:val="auto"/>
          <w:sz w:val="20"/>
          <w:szCs w:val="20"/>
        </w:rPr>
      </w:pPr>
      <w:proofErr w:type="spellStart"/>
      <w:r w:rsidRPr="002264A8">
        <w:rPr>
          <w:color w:val="000000"/>
          <w:sz w:val="20"/>
          <w:szCs w:val="20"/>
        </w:rPr>
        <w:t>Ouimette</w:t>
      </w:r>
      <w:proofErr w:type="spellEnd"/>
      <w:r w:rsidRPr="002264A8">
        <w:rPr>
          <w:color w:val="000000"/>
          <w:sz w:val="20"/>
          <w:szCs w:val="20"/>
        </w:rPr>
        <w:t xml:space="preserve">, P. C., </w:t>
      </w:r>
      <w:r w:rsidR="003E2FB8" w:rsidRPr="002264A8">
        <w:rPr>
          <w:b/>
          <w:bCs/>
          <w:color w:val="000000"/>
          <w:sz w:val="20"/>
          <w:szCs w:val="20"/>
        </w:rPr>
        <w:t>Rosen, C. S.,</w:t>
      </w:r>
      <w:r w:rsidRPr="002264A8">
        <w:rPr>
          <w:b/>
          <w:bCs/>
          <w:color w:val="000000"/>
          <w:sz w:val="20"/>
          <w:szCs w:val="20"/>
        </w:rPr>
        <w:t xml:space="preserve"> S.,</w:t>
      </w:r>
      <w:r w:rsidRPr="002264A8">
        <w:rPr>
          <w:color w:val="000000"/>
          <w:sz w:val="20"/>
          <w:szCs w:val="20"/>
        </w:rPr>
        <w:t xml:space="preserve"> Humphreys, K., Moos, R. H., Finney, J. W., Cronkite, R., &amp; </w:t>
      </w:r>
      <w:proofErr w:type="spellStart"/>
      <w:r w:rsidRPr="002264A8">
        <w:rPr>
          <w:color w:val="000000"/>
          <w:sz w:val="20"/>
          <w:szCs w:val="20"/>
        </w:rPr>
        <w:t>Federman</w:t>
      </w:r>
      <w:proofErr w:type="spellEnd"/>
      <w:r w:rsidRPr="002264A8">
        <w:rPr>
          <w:color w:val="000000"/>
          <w:sz w:val="20"/>
          <w:szCs w:val="20"/>
        </w:rPr>
        <w:t>, B.  (2000)</w:t>
      </w:r>
      <w:r w:rsidR="0057241F" w:rsidRPr="002264A8">
        <w:rPr>
          <w:color w:val="000000"/>
          <w:sz w:val="20"/>
          <w:szCs w:val="20"/>
        </w:rPr>
        <w:t>. Self</w:t>
      </w:r>
      <w:r w:rsidRPr="002264A8">
        <w:rPr>
          <w:color w:val="000000"/>
          <w:sz w:val="20"/>
          <w:szCs w:val="20"/>
        </w:rPr>
        <w:t xml:space="preserve">-help group participation among substance use disorder patients with PTSD. In P. Schnurr (Chair), </w:t>
      </w:r>
      <w:r w:rsidRPr="002264A8">
        <w:rPr>
          <w:i/>
          <w:color w:val="000000"/>
          <w:sz w:val="20"/>
          <w:szCs w:val="20"/>
        </w:rPr>
        <w:t>New developments in treatment of chronic PTSD among veterans.</w:t>
      </w:r>
      <w:r w:rsidRPr="002264A8">
        <w:rPr>
          <w:color w:val="000000"/>
          <w:sz w:val="20"/>
          <w:szCs w:val="20"/>
        </w:rPr>
        <w:t xml:space="preserve">  16</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San Antonio, TX, November 16-18, 2000.</w:t>
      </w:r>
    </w:p>
    <w:p w:rsidR="00BE1B39" w:rsidRPr="002264A8" w:rsidRDefault="009A3AC8" w:rsidP="00C1254C">
      <w:pPr>
        <w:pStyle w:val="BodyText"/>
        <w:numPr>
          <w:ilvl w:val="0"/>
          <w:numId w:val="27"/>
        </w:numPr>
        <w:spacing w:before="120"/>
        <w:ind w:left="504" w:hanging="504"/>
        <w:rPr>
          <w:color w:val="auto"/>
          <w:sz w:val="20"/>
          <w:szCs w:val="20"/>
        </w:rPr>
      </w:pPr>
      <w:r w:rsidRPr="002264A8">
        <w:rPr>
          <w:b/>
          <w:bCs/>
          <w:color w:val="000000"/>
          <w:sz w:val="20"/>
          <w:szCs w:val="20"/>
        </w:rPr>
        <w:t>Rosen, C. S.,</w:t>
      </w:r>
      <w:r w:rsidRPr="002264A8">
        <w:rPr>
          <w:color w:val="000000"/>
          <w:sz w:val="20"/>
          <w:szCs w:val="20"/>
        </w:rPr>
        <w:t xml:space="preserve"> Finney, J. W., Chow, H., Moos, R. H., &amp; Yesavage, J. (2000, March).  Concordance of VA treatment of PTSD with emerging practice guidelines.  18</w:t>
      </w:r>
      <w:r w:rsidRPr="002264A8">
        <w:rPr>
          <w:color w:val="000000"/>
          <w:sz w:val="20"/>
          <w:szCs w:val="20"/>
          <w:vertAlign w:val="superscript"/>
        </w:rPr>
        <w:t>th</w:t>
      </w:r>
      <w:r w:rsidRPr="002264A8">
        <w:rPr>
          <w:color w:val="000000"/>
          <w:sz w:val="20"/>
          <w:szCs w:val="20"/>
        </w:rPr>
        <w:t xml:space="preserve"> annual Veterans Affairs Health Services Research &amp; Development Conference, Washington, D.C, March 23 – 25, 2000.</w:t>
      </w:r>
    </w:p>
    <w:p w:rsidR="00BE1B39" w:rsidRPr="002264A8" w:rsidRDefault="009A3AC8" w:rsidP="00C1254C">
      <w:pPr>
        <w:pStyle w:val="BodyText"/>
        <w:numPr>
          <w:ilvl w:val="0"/>
          <w:numId w:val="27"/>
        </w:numPr>
        <w:spacing w:before="120"/>
        <w:ind w:left="504" w:hanging="504"/>
        <w:rPr>
          <w:color w:val="auto"/>
          <w:sz w:val="20"/>
          <w:szCs w:val="20"/>
        </w:rPr>
      </w:pPr>
      <w:r w:rsidRPr="002264A8">
        <w:rPr>
          <w:b/>
          <w:bCs/>
          <w:color w:val="000000"/>
          <w:sz w:val="20"/>
          <w:szCs w:val="20"/>
        </w:rPr>
        <w:t>Rosen, C. S.,</w:t>
      </w:r>
      <w:r w:rsidRPr="002264A8">
        <w:rPr>
          <w:color w:val="000000"/>
          <w:sz w:val="20"/>
          <w:szCs w:val="20"/>
        </w:rPr>
        <w:t xml:space="preserve"> Murphy, R. T., Chow, H.  Ramirez, G., and Ruddy R.  (1999, November).  Readiness for change among combat PTSD rehabilitation patients.  15</w:t>
      </w:r>
      <w:r w:rsidRPr="002264A8">
        <w:rPr>
          <w:color w:val="000000"/>
          <w:sz w:val="20"/>
          <w:szCs w:val="20"/>
          <w:vertAlign w:val="superscript"/>
        </w:rPr>
        <w:t>th</w:t>
      </w:r>
      <w:r w:rsidRPr="002264A8">
        <w:rPr>
          <w:color w:val="000000"/>
          <w:sz w:val="20"/>
          <w:szCs w:val="20"/>
        </w:rPr>
        <w:t xml:space="preserve"> annual meeting of the International Society for Traumatic Stress Studies, Miami, FL.</w:t>
      </w:r>
    </w:p>
    <w:p w:rsidR="00BE1B39" w:rsidRPr="002264A8" w:rsidRDefault="009A3AC8" w:rsidP="00C1254C">
      <w:pPr>
        <w:pStyle w:val="BodyText"/>
        <w:numPr>
          <w:ilvl w:val="0"/>
          <w:numId w:val="27"/>
        </w:numPr>
        <w:spacing w:before="120"/>
        <w:ind w:left="504" w:hanging="504"/>
        <w:rPr>
          <w:color w:val="auto"/>
          <w:sz w:val="20"/>
          <w:szCs w:val="20"/>
        </w:rPr>
      </w:pPr>
      <w:r w:rsidRPr="002264A8">
        <w:rPr>
          <w:b/>
          <w:bCs/>
          <w:color w:val="000000"/>
          <w:sz w:val="20"/>
          <w:szCs w:val="20"/>
        </w:rPr>
        <w:t>Rosen, C. S.</w:t>
      </w:r>
      <w:r w:rsidRPr="002264A8">
        <w:rPr>
          <w:color w:val="000000"/>
          <w:sz w:val="20"/>
          <w:szCs w:val="20"/>
        </w:rPr>
        <w:t xml:space="preserve">, &amp; Sharp, L. (1998, November).  Using the Elaboration Likelihood Model (ELM) to improve motivational interventions.  In R. Murphy (Chair), </w:t>
      </w:r>
      <w:r w:rsidRPr="002264A8">
        <w:rPr>
          <w:i/>
          <w:color w:val="000000"/>
          <w:sz w:val="20"/>
          <w:szCs w:val="20"/>
        </w:rPr>
        <w:t>Stages of change in assessment and treatment of PTSD.</w:t>
      </w:r>
      <w:r w:rsidRPr="002264A8">
        <w:rPr>
          <w:color w:val="000000"/>
          <w:sz w:val="20"/>
          <w:szCs w:val="20"/>
        </w:rPr>
        <w:t xml:space="preserve">  14</w:t>
      </w:r>
      <w:r w:rsidRPr="002264A8">
        <w:rPr>
          <w:color w:val="000000"/>
          <w:sz w:val="20"/>
          <w:szCs w:val="20"/>
          <w:vertAlign w:val="superscript"/>
        </w:rPr>
        <w:t>th</w:t>
      </w:r>
      <w:r w:rsidRPr="002264A8">
        <w:rPr>
          <w:color w:val="000000"/>
          <w:sz w:val="20"/>
          <w:szCs w:val="20"/>
        </w:rPr>
        <w:t xml:space="preserve"> annual meeting of the International Society for Study of Traumatic Stress, Washington, D.C.</w:t>
      </w:r>
    </w:p>
    <w:p w:rsidR="00BE1B39" w:rsidRPr="002264A8" w:rsidRDefault="009A3AC8" w:rsidP="00C1254C">
      <w:pPr>
        <w:pStyle w:val="BodyText"/>
        <w:numPr>
          <w:ilvl w:val="0"/>
          <w:numId w:val="27"/>
        </w:numPr>
        <w:spacing w:before="120"/>
        <w:ind w:left="504" w:hanging="504"/>
        <w:rPr>
          <w:color w:val="auto"/>
          <w:sz w:val="20"/>
          <w:szCs w:val="20"/>
        </w:rPr>
      </w:pPr>
      <w:r w:rsidRPr="002264A8">
        <w:rPr>
          <w:b/>
          <w:bCs/>
          <w:color w:val="000000"/>
          <w:sz w:val="20"/>
          <w:szCs w:val="20"/>
        </w:rPr>
        <w:lastRenderedPageBreak/>
        <w:t>Rosen, C. S.</w:t>
      </w:r>
      <w:r w:rsidRPr="002264A8">
        <w:rPr>
          <w:color w:val="000000"/>
          <w:sz w:val="20"/>
          <w:szCs w:val="20"/>
        </w:rPr>
        <w:t xml:space="preserve"> (Chair).  (1996, April).  </w:t>
      </w:r>
      <w:r w:rsidRPr="002264A8">
        <w:rPr>
          <w:i/>
          <w:color w:val="000000"/>
          <w:sz w:val="20"/>
          <w:szCs w:val="20"/>
        </w:rPr>
        <w:t xml:space="preserve">Outcome assessment. </w:t>
      </w:r>
      <w:r w:rsidRPr="002264A8">
        <w:rPr>
          <w:color w:val="000000"/>
          <w:sz w:val="20"/>
          <w:szCs w:val="20"/>
        </w:rPr>
        <w:t xml:space="preserve"> Connecticut Psychological Association conference, "The Business of Practice", Rocky Hill, CT.</w:t>
      </w:r>
    </w:p>
    <w:p w:rsidR="005512D8" w:rsidRPr="002264A8" w:rsidRDefault="005512D8">
      <w:pPr>
        <w:rPr>
          <w:rFonts w:ascii="Arial" w:hAnsi="Arial" w:cs="Arial"/>
          <w:b/>
          <w:i/>
          <w:sz w:val="20"/>
          <w:szCs w:val="20"/>
        </w:rPr>
      </w:pPr>
    </w:p>
    <w:p w:rsidR="003A6EB7" w:rsidRPr="002264A8" w:rsidRDefault="003A6EB7" w:rsidP="003A6EB7">
      <w:pPr>
        <w:pStyle w:val="Heading2"/>
        <w:spacing w:after="120"/>
        <w:ind w:firstLine="0"/>
        <w:rPr>
          <w:rFonts w:ascii="Arial" w:hAnsi="Arial" w:cs="Arial"/>
          <w:i/>
          <w:sz w:val="20"/>
          <w:szCs w:val="20"/>
          <w:u w:val="none"/>
        </w:rPr>
      </w:pPr>
      <w:r w:rsidRPr="002264A8">
        <w:rPr>
          <w:rFonts w:ascii="Arial" w:hAnsi="Arial" w:cs="Arial"/>
          <w:i/>
          <w:sz w:val="20"/>
          <w:szCs w:val="20"/>
          <w:u w:val="none"/>
        </w:rPr>
        <w:t>Presentations at National and Regional Conferences</w:t>
      </w:r>
      <w:r w:rsidR="00B46F42" w:rsidRPr="002264A8">
        <w:rPr>
          <w:rFonts w:ascii="Arial" w:hAnsi="Arial" w:cs="Arial"/>
          <w:i/>
          <w:sz w:val="20"/>
          <w:szCs w:val="20"/>
          <w:u w:val="none"/>
        </w:rPr>
        <w:t xml:space="preserve">: </w:t>
      </w:r>
      <w:r w:rsidRPr="002264A8">
        <w:rPr>
          <w:rFonts w:ascii="Arial" w:hAnsi="Arial" w:cs="Arial"/>
          <w:i/>
          <w:sz w:val="20"/>
          <w:szCs w:val="20"/>
          <w:u w:val="none"/>
        </w:rPr>
        <w:t>Educatio</w:t>
      </w:r>
      <w:r w:rsidR="00B46F42" w:rsidRPr="002264A8">
        <w:rPr>
          <w:rFonts w:ascii="Arial" w:hAnsi="Arial" w:cs="Arial"/>
          <w:i/>
          <w:sz w:val="20"/>
          <w:szCs w:val="20"/>
          <w:u w:val="none"/>
        </w:rPr>
        <w:t>nal Media and Child Development</w:t>
      </w:r>
    </w:p>
    <w:p w:rsidR="003A6EB7" w:rsidRPr="00AD5D45" w:rsidRDefault="003A6EB7" w:rsidP="00AD5D45">
      <w:pPr>
        <w:pStyle w:val="ListParagraph"/>
        <w:numPr>
          <w:ilvl w:val="0"/>
          <w:numId w:val="31"/>
        </w:numPr>
        <w:spacing w:after="120"/>
        <w:rPr>
          <w:rFonts w:ascii="Arial" w:hAnsi="Arial" w:cs="Arial"/>
          <w:sz w:val="20"/>
          <w:szCs w:val="20"/>
        </w:rPr>
      </w:pPr>
      <w:r w:rsidRPr="00AD5D45">
        <w:rPr>
          <w:rFonts w:ascii="Arial" w:hAnsi="Arial" w:cs="Arial"/>
          <w:sz w:val="20"/>
          <w:szCs w:val="20"/>
        </w:rPr>
        <w:t xml:space="preserve">Homer, B.D., Hadley, M., </w:t>
      </w:r>
      <w:r w:rsidRPr="00AD5D45">
        <w:rPr>
          <w:rFonts w:ascii="Arial" w:hAnsi="Arial" w:cs="Arial"/>
          <w:b/>
          <w:sz w:val="20"/>
          <w:szCs w:val="20"/>
        </w:rPr>
        <w:t>Rosen, C.S.,</w:t>
      </w:r>
      <w:r w:rsidRPr="00AD5D45">
        <w:rPr>
          <w:rFonts w:ascii="Arial" w:hAnsi="Arial" w:cs="Arial"/>
          <w:sz w:val="20"/>
          <w:szCs w:val="20"/>
        </w:rPr>
        <w:t xml:space="preserve"> &amp; Cohen, M. (2012</w:t>
      </w:r>
      <w:r w:rsidR="00972FB3" w:rsidRPr="00AD5D45">
        <w:rPr>
          <w:rFonts w:ascii="Arial" w:hAnsi="Arial" w:cs="Arial"/>
          <w:sz w:val="20"/>
          <w:szCs w:val="20"/>
        </w:rPr>
        <w:t>, April</w:t>
      </w:r>
      <w:r w:rsidRPr="00AD5D45">
        <w:rPr>
          <w:rFonts w:ascii="Arial" w:hAnsi="Arial" w:cs="Arial"/>
          <w:sz w:val="20"/>
          <w:szCs w:val="20"/>
        </w:rPr>
        <w:t>). Children’s development of vocabulary and reading comprehension skills through an interactive, educational video game. Paper to be presented at the Annual Meeting of the American Educational Research Association, Vancouver, BC, Canada.</w:t>
      </w:r>
    </w:p>
    <w:p w:rsidR="003A6EB7" w:rsidRPr="002264A8" w:rsidRDefault="003A6EB7" w:rsidP="00AD5D45">
      <w:pPr>
        <w:pStyle w:val="BodyText"/>
        <w:numPr>
          <w:ilvl w:val="0"/>
          <w:numId w:val="31"/>
        </w:numPr>
        <w:spacing w:after="120"/>
        <w:ind w:right="-36"/>
        <w:rPr>
          <w:bCs/>
          <w:color w:val="auto"/>
          <w:sz w:val="20"/>
          <w:szCs w:val="20"/>
        </w:rPr>
      </w:pPr>
      <w:r w:rsidRPr="002264A8">
        <w:rPr>
          <w:bCs/>
          <w:color w:val="auto"/>
          <w:sz w:val="20"/>
          <w:szCs w:val="20"/>
        </w:rPr>
        <w:t xml:space="preserve">Cohen M.C., Snyder. S., and </w:t>
      </w:r>
      <w:r w:rsidRPr="002264A8">
        <w:rPr>
          <w:b/>
          <w:bCs/>
          <w:color w:val="auto"/>
          <w:sz w:val="20"/>
          <w:szCs w:val="20"/>
        </w:rPr>
        <w:t>Rosen, C.S.</w:t>
      </w:r>
      <w:r w:rsidRPr="002264A8">
        <w:rPr>
          <w:bCs/>
          <w:color w:val="auto"/>
          <w:sz w:val="20"/>
          <w:szCs w:val="20"/>
        </w:rPr>
        <w:t xml:space="preserve">  (2006, November).  Evaluation of children and media: The Ready </w:t>
      </w:r>
      <w:proofErr w:type="gramStart"/>
      <w:r w:rsidRPr="002264A8">
        <w:rPr>
          <w:bCs/>
          <w:color w:val="auto"/>
          <w:sz w:val="20"/>
          <w:szCs w:val="20"/>
        </w:rPr>
        <w:t>To</w:t>
      </w:r>
      <w:proofErr w:type="gramEnd"/>
      <w:r w:rsidRPr="002264A8">
        <w:rPr>
          <w:bCs/>
          <w:color w:val="auto"/>
          <w:sz w:val="20"/>
          <w:szCs w:val="20"/>
        </w:rPr>
        <w:t xml:space="preserve"> Learn Partnership.  Annual meeting of the American Evaluation Association, Portland, Oregon.</w:t>
      </w:r>
    </w:p>
    <w:p w:rsidR="00AD5D45" w:rsidRDefault="003A6EB7" w:rsidP="00AD5D45">
      <w:pPr>
        <w:pStyle w:val="BodyText"/>
        <w:numPr>
          <w:ilvl w:val="0"/>
          <w:numId w:val="31"/>
        </w:numPr>
        <w:spacing w:after="120"/>
        <w:ind w:right="-36"/>
        <w:rPr>
          <w:color w:val="auto"/>
          <w:sz w:val="20"/>
          <w:szCs w:val="20"/>
        </w:rPr>
      </w:pPr>
      <w:r w:rsidRPr="002264A8">
        <w:rPr>
          <w:b/>
          <w:bCs/>
          <w:color w:val="000000"/>
          <w:sz w:val="20"/>
          <w:szCs w:val="20"/>
          <w:lang w:val="de-DE"/>
        </w:rPr>
        <w:t>Rosen, C. S.</w:t>
      </w:r>
      <w:r w:rsidRPr="002264A8">
        <w:rPr>
          <w:color w:val="000000"/>
          <w:sz w:val="20"/>
          <w:szCs w:val="20"/>
          <w:lang w:val="de-DE"/>
        </w:rPr>
        <w:t xml:space="preserve"> &amp; Schwebel, D. C. (1995, November).  </w:t>
      </w:r>
      <w:r w:rsidRPr="002264A8">
        <w:rPr>
          <w:color w:val="000000"/>
          <w:sz w:val="20"/>
          <w:szCs w:val="20"/>
        </w:rPr>
        <w:t>Pretend play and development of a theory of mind.  Annual meeting of the Connecticut Psychological Association, Rocky Hill, and CT.  Received award for best poster.</w:t>
      </w:r>
    </w:p>
    <w:p w:rsidR="00AD5D45" w:rsidRDefault="003A6EB7" w:rsidP="00AD5D45">
      <w:pPr>
        <w:pStyle w:val="BodyText"/>
        <w:numPr>
          <w:ilvl w:val="0"/>
          <w:numId w:val="31"/>
        </w:numPr>
        <w:spacing w:after="120"/>
        <w:ind w:right="-36"/>
        <w:rPr>
          <w:color w:val="auto"/>
          <w:sz w:val="20"/>
          <w:szCs w:val="20"/>
        </w:rPr>
      </w:pPr>
      <w:proofErr w:type="spellStart"/>
      <w:r w:rsidRPr="00AD5D45">
        <w:rPr>
          <w:bCs/>
          <w:color w:val="auto"/>
          <w:sz w:val="20"/>
          <w:szCs w:val="20"/>
        </w:rPr>
        <w:t>Naigles</w:t>
      </w:r>
      <w:proofErr w:type="spellEnd"/>
      <w:r w:rsidRPr="00AD5D45">
        <w:rPr>
          <w:color w:val="auto"/>
          <w:sz w:val="20"/>
          <w:szCs w:val="20"/>
        </w:rPr>
        <w:t xml:space="preserve">, L., Singer D., Singer, J., Jean-Louis, B, Sells, D., and </w:t>
      </w:r>
      <w:r w:rsidRPr="00AD5D45">
        <w:rPr>
          <w:b/>
          <w:bCs/>
          <w:color w:val="auto"/>
          <w:sz w:val="20"/>
          <w:szCs w:val="20"/>
        </w:rPr>
        <w:t>Rosen, CS</w:t>
      </w:r>
      <w:r w:rsidRPr="00AD5D45">
        <w:rPr>
          <w:b/>
          <w:color w:val="auto"/>
          <w:sz w:val="20"/>
          <w:szCs w:val="20"/>
        </w:rPr>
        <w:t>.</w:t>
      </w:r>
      <w:r w:rsidRPr="00AD5D45">
        <w:rPr>
          <w:color w:val="auto"/>
          <w:sz w:val="20"/>
          <w:szCs w:val="20"/>
        </w:rPr>
        <w:t xml:space="preserve"> (1995, June). </w:t>
      </w:r>
      <w:r w:rsidRPr="00AD5D45">
        <w:rPr>
          <w:bCs/>
          <w:color w:val="auto"/>
          <w:sz w:val="20"/>
          <w:szCs w:val="20"/>
        </w:rPr>
        <w:t>Barney</w:t>
      </w:r>
      <w:r w:rsidRPr="00AD5D45">
        <w:rPr>
          <w:color w:val="auto"/>
          <w:sz w:val="20"/>
          <w:szCs w:val="20"/>
        </w:rPr>
        <w:t xml:space="preserve"> </w:t>
      </w:r>
      <w:r w:rsidRPr="00AD5D45">
        <w:rPr>
          <w:vanish/>
          <w:color w:val="auto"/>
          <w:sz w:val="20"/>
          <w:szCs w:val="20"/>
        </w:rPr>
        <w:br/>
      </w:r>
      <w:r w:rsidRPr="00AD5D45">
        <w:rPr>
          <w:color w:val="auto"/>
          <w:sz w:val="20"/>
          <w:szCs w:val="20"/>
        </w:rPr>
        <w:t>Says, '</w:t>
      </w:r>
      <w:r w:rsidRPr="00AD5D45">
        <w:rPr>
          <w:bCs/>
          <w:color w:val="auto"/>
          <w:sz w:val="20"/>
          <w:szCs w:val="20"/>
        </w:rPr>
        <w:t>Come</w:t>
      </w:r>
      <w:r w:rsidRPr="00AD5D45">
        <w:rPr>
          <w:color w:val="auto"/>
          <w:sz w:val="20"/>
          <w:szCs w:val="20"/>
        </w:rPr>
        <w:t xml:space="preserve">, </w:t>
      </w:r>
      <w:r w:rsidRPr="00AD5D45">
        <w:rPr>
          <w:bCs/>
          <w:color w:val="auto"/>
          <w:sz w:val="20"/>
          <w:szCs w:val="20"/>
        </w:rPr>
        <w:t>Go</w:t>
      </w:r>
      <w:r w:rsidRPr="00AD5D45">
        <w:rPr>
          <w:color w:val="auto"/>
          <w:sz w:val="20"/>
          <w:szCs w:val="20"/>
        </w:rPr>
        <w:t xml:space="preserve">, Think, Know': Television Input Influences Specific Aspects of </w:t>
      </w:r>
      <w:r w:rsidRPr="00AD5D45">
        <w:rPr>
          <w:bCs/>
          <w:color w:val="auto"/>
          <w:sz w:val="20"/>
          <w:szCs w:val="20"/>
        </w:rPr>
        <w:t>Language Development. Annual meeting of the American Psychological Society.</w:t>
      </w:r>
    </w:p>
    <w:p w:rsidR="00AD5D45" w:rsidRPr="00AD5D45" w:rsidRDefault="003A6EB7" w:rsidP="00AD5D45">
      <w:pPr>
        <w:pStyle w:val="BodyText"/>
        <w:numPr>
          <w:ilvl w:val="0"/>
          <w:numId w:val="31"/>
        </w:numPr>
        <w:spacing w:after="120"/>
        <w:ind w:right="-36"/>
        <w:rPr>
          <w:color w:val="auto"/>
          <w:sz w:val="20"/>
          <w:szCs w:val="20"/>
        </w:rPr>
      </w:pPr>
      <w:r w:rsidRPr="00AD5D45">
        <w:rPr>
          <w:color w:val="auto"/>
          <w:sz w:val="20"/>
          <w:szCs w:val="20"/>
        </w:rPr>
        <w:t xml:space="preserve">Hall, E., Williams, M., Cohen, M. &amp; </w:t>
      </w:r>
      <w:r w:rsidRPr="00AD5D45">
        <w:rPr>
          <w:b/>
          <w:bCs/>
          <w:color w:val="auto"/>
          <w:sz w:val="20"/>
          <w:szCs w:val="20"/>
        </w:rPr>
        <w:t>Rosen, C. S.</w:t>
      </w:r>
      <w:r w:rsidRPr="00AD5D45">
        <w:rPr>
          <w:color w:val="auto"/>
          <w:sz w:val="20"/>
          <w:szCs w:val="20"/>
        </w:rPr>
        <w:t xml:space="preserve"> (1993, April). </w:t>
      </w:r>
      <w:r w:rsidRPr="00AD5D45">
        <w:rPr>
          <w:i/>
          <w:color w:val="auto"/>
          <w:sz w:val="20"/>
          <w:szCs w:val="20"/>
        </w:rPr>
        <w:t xml:space="preserve"> "</w:t>
      </w:r>
      <w:r w:rsidRPr="00AD5D45">
        <w:rPr>
          <w:color w:val="auto"/>
          <w:sz w:val="20"/>
          <w:szCs w:val="20"/>
        </w:rPr>
        <w:t>Ghostwriter”: Literacy on the plot line.  Annual meeting of the American Educational Research Association, Atlanta, GA.</w:t>
      </w:r>
      <w:r w:rsidR="00AD5D45" w:rsidRPr="00AD5D45">
        <w:rPr>
          <w:bCs/>
          <w:color w:val="auto"/>
        </w:rPr>
        <w:t xml:space="preserve"> </w:t>
      </w:r>
    </w:p>
    <w:p w:rsidR="00AD5D45" w:rsidRDefault="00AD5D45" w:rsidP="00AD5D45">
      <w:pPr>
        <w:ind w:left="1800" w:hanging="1800"/>
        <w:rPr>
          <w:rFonts w:ascii="Arial" w:hAnsi="Arial" w:cs="Arial"/>
          <w:b/>
          <w:bCs/>
        </w:rPr>
      </w:pPr>
    </w:p>
    <w:p w:rsidR="00AD5D45" w:rsidRDefault="00AD5D45" w:rsidP="00AD5D45">
      <w:pPr>
        <w:ind w:left="1800" w:hanging="1800"/>
        <w:rPr>
          <w:rFonts w:ascii="Arial" w:hAnsi="Arial" w:cs="Arial"/>
          <w:b/>
          <w:bCs/>
        </w:rPr>
      </w:pPr>
      <w:r w:rsidRPr="009E71D8">
        <w:rPr>
          <w:rFonts w:ascii="Arial" w:hAnsi="Arial" w:cs="Arial"/>
          <w:b/>
          <w:bCs/>
        </w:rPr>
        <w:t>Grants and Financial Support</w:t>
      </w:r>
    </w:p>
    <w:p w:rsidR="00AD5D45" w:rsidRDefault="00AD5D45" w:rsidP="00AD5D45">
      <w:pPr>
        <w:ind w:left="1800" w:hanging="1800"/>
        <w:rPr>
          <w:rFonts w:ascii="Arial" w:hAnsi="Arial" w:cs="Arial"/>
          <w:b/>
          <w:bCs/>
        </w:rPr>
      </w:pPr>
    </w:p>
    <w:p w:rsidR="00AD5D45" w:rsidRPr="000B503D" w:rsidRDefault="00AD5D45" w:rsidP="00AD5D45">
      <w:pPr>
        <w:ind w:left="1800" w:hanging="1800"/>
        <w:rPr>
          <w:rFonts w:ascii="Arial" w:hAnsi="Arial" w:cs="Arial"/>
          <w:b/>
          <w:bCs/>
          <w:sz w:val="20"/>
          <w:u w:val="single"/>
        </w:rPr>
      </w:pPr>
      <w:r w:rsidRPr="000B503D">
        <w:rPr>
          <w:rFonts w:ascii="Arial" w:hAnsi="Arial" w:cs="Arial"/>
          <w:b/>
          <w:bCs/>
          <w:sz w:val="20"/>
          <w:u w:val="single"/>
        </w:rPr>
        <w:t>Pending</w:t>
      </w:r>
    </w:p>
    <w:p w:rsidR="00AD5D45" w:rsidRDefault="00AD5D45" w:rsidP="00AD5D45">
      <w:pPr>
        <w:rPr>
          <w:rFonts w:ascii="Arial" w:hAnsi="Arial" w:cs="Arial"/>
          <w:b/>
          <w:bCs/>
          <w:sz w:val="20"/>
          <w:u w:val="single"/>
        </w:rPr>
      </w:pPr>
    </w:p>
    <w:p w:rsidR="00AD5D45" w:rsidRPr="00085D60" w:rsidRDefault="00AD5D45" w:rsidP="00AD5D45">
      <w:pPr>
        <w:rPr>
          <w:rFonts w:ascii="Arial" w:hAnsi="Arial" w:cs="Arial"/>
          <w:bCs/>
          <w:sz w:val="20"/>
        </w:rPr>
      </w:pPr>
      <w:r w:rsidRPr="00750141">
        <w:rPr>
          <w:rFonts w:ascii="Arial" w:hAnsi="Arial" w:cs="Arial"/>
          <w:bCs/>
          <w:sz w:val="20"/>
        </w:rPr>
        <w:t xml:space="preserve">* Indicates PI is a mentee </w:t>
      </w:r>
    </w:p>
    <w:p w:rsidR="00AD5D45" w:rsidRDefault="00AD5D45" w:rsidP="00AD5D45">
      <w:pPr>
        <w:autoSpaceDE w:val="0"/>
        <w:autoSpaceDN w:val="0"/>
        <w:adjustRightInd w:val="0"/>
        <w:ind w:left="1440" w:hanging="1440"/>
        <w:rPr>
          <w:rFonts w:ascii="Arial" w:hAnsi="Arial" w:cs="Arial"/>
          <w:bCs/>
          <w:sz w:val="20"/>
          <w:szCs w:val="20"/>
        </w:rPr>
      </w:pPr>
    </w:p>
    <w:p w:rsidR="00AD5D45" w:rsidRPr="006025BD" w:rsidRDefault="00AD5D45" w:rsidP="00AD5D45">
      <w:pPr>
        <w:autoSpaceDE w:val="0"/>
        <w:autoSpaceDN w:val="0"/>
        <w:adjustRightInd w:val="0"/>
        <w:ind w:left="1440" w:hanging="1440"/>
        <w:rPr>
          <w:rFonts w:ascii="Arial" w:eastAsiaTheme="minorHAnsi" w:hAnsi="Arial" w:cs="Arial"/>
          <w:i/>
          <w:sz w:val="20"/>
          <w:szCs w:val="20"/>
        </w:rPr>
      </w:pPr>
      <w:r w:rsidRPr="006025BD">
        <w:rPr>
          <w:rFonts w:ascii="Arial" w:eastAsiaTheme="minorHAnsi" w:hAnsi="Arial" w:cs="Arial"/>
          <w:color w:val="000000"/>
          <w:sz w:val="20"/>
          <w:szCs w:val="20"/>
        </w:rPr>
        <w:t xml:space="preserve">2017 – 2019 </w:t>
      </w:r>
      <w:r w:rsidRPr="006025BD">
        <w:rPr>
          <w:rFonts w:ascii="Arial" w:eastAsiaTheme="minorHAnsi" w:hAnsi="Arial" w:cs="Arial"/>
          <w:color w:val="000000"/>
          <w:sz w:val="20"/>
          <w:szCs w:val="20"/>
        </w:rPr>
        <w:tab/>
      </w:r>
      <w:r w:rsidRPr="006025BD">
        <w:rPr>
          <w:rFonts w:ascii="Arial" w:eastAsiaTheme="minorHAnsi" w:hAnsi="Arial" w:cs="Arial"/>
          <w:color w:val="000000"/>
          <w:sz w:val="20"/>
          <w:szCs w:val="20"/>
          <w:u w:val="single"/>
        </w:rPr>
        <w:t>Co-investigator</w:t>
      </w:r>
      <w:r w:rsidRPr="006025BD">
        <w:rPr>
          <w:rFonts w:ascii="Arial" w:eastAsiaTheme="minorHAnsi" w:hAnsi="Arial" w:cs="Arial"/>
          <w:color w:val="000000"/>
          <w:sz w:val="20"/>
          <w:szCs w:val="20"/>
        </w:rPr>
        <w:t xml:space="preserve">. Department of Veterans Affairs HSR&amp;D.  </w:t>
      </w:r>
      <w:r w:rsidRPr="006025BD">
        <w:rPr>
          <w:rFonts w:ascii="Arial" w:eastAsiaTheme="minorHAnsi" w:hAnsi="Arial" w:cs="Arial"/>
          <w:i/>
          <w:sz w:val="20"/>
          <w:szCs w:val="20"/>
        </w:rPr>
        <w:t xml:space="preserve">Promoting Effective, Routine and Sustained Implementation of Stress Treatments 2.0 (PERSIST 2.0). </w:t>
      </w:r>
      <w:r w:rsidRPr="006025BD">
        <w:rPr>
          <w:rFonts w:ascii="Arial" w:eastAsiaTheme="minorHAnsi" w:hAnsi="Arial" w:cs="Arial"/>
          <w:sz w:val="20"/>
          <w:szCs w:val="20"/>
        </w:rPr>
        <w:t>PI: N. Sayer</w:t>
      </w:r>
    </w:p>
    <w:p w:rsidR="00AD5D45" w:rsidRDefault="00AD5D45" w:rsidP="00AD5D45">
      <w:pPr>
        <w:rPr>
          <w:rFonts w:ascii="Arial" w:hAnsi="Arial" w:cs="Arial"/>
          <w:b/>
          <w:bCs/>
          <w:sz w:val="20"/>
          <w:u w:val="single"/>
        </w:rPr>
      </w:pPr>
    </w:p>
    <w:p w:rsidR="00AD5D45" w:rsidRDefault="00AD5D45" w:rsidP="00AD5D45">
      <w:pPr>
        <w:rPr>
          <w:rFonts w:ascii="Arial" w:hAnsi="Arial" w:cs="Arial"/>
          <w:b/>
          <w:bCs/>
          <w:sz w:val="20"/>
          <w:u w:val="single"/>
        </w:rPr>
      </w:pPr>
      <w:r w:rsidRPr="009E71D8">
        <w:rPr>
          <w:rFonts w:ascii="Arial" w:hAnsi="Arial" w:cs="Arial"/>
          <w:b/>
          <w:bCs/>
          <w:sz w:val="20"/>
          <w:u w:val="single"/>
        </w:rPr>
        <w:t>Current Research Support (Mental Health)</w:t>
      </w:r>
    </w:p>
    <w:p w:rsidR="00AD5D45" w:rsidRDefault="00AD5D45" w:rsidP="00AD5D45">
      <w:pPr>
        <w:rPr>
          <w:rFonts w:ascii="Arial" w:hAnsi="Arial" w:cs="Arial"/>
          <w:b/>
          <w:bCs/>
          <w:sz w:val="20"/>
          <w:u w:val="single"/>
        </w:rPr>
      </w:pPr>
    </w:p>
    <w:p w:rsidR="00F17417" w:rsidRPr="006025BD" w:rsidRDefault="00F17417" w:rsidP="00F17417">
      <w:pPr>
        <w:autoSpaceDE w:val="0"/>
        <w:autoSpaceDN w:val="0"/>
        <w:adjustRightInd w:val="0"/>
        <w:ind w:left="1440" w:hanging="1440"/>
        <w:rPr>
          <w:rFonts w:ascii="Arial" w:eastAsiaTheme="minorHAnsi" w:hAnsi="Arial" w:cs="Arial"/>
          <w:color w:val="000000"/>
          <w:sz w:val="20"/>
          <w:szCs w:val="20"/>
        </w:rPr>
      </w:pPr>
      <w:r w:rsidRPr="006025BD">
        <w:rPr>
          <w:rFonts w:ascii="Arial" w:hAnsi="Arial" w:cs="Arial"/>
          <w:bCs/>
          <w:sz w:val="20"/>
          <w:szCs w:val="20"/>
        </w:rPr>
        <w:t>2017 – 2021</w:t>
      </w:r>
      <w:r w:rsidRPr="006025BD">
        <w:rPr>
          <w:rFonts w:ascii="Arial" w:hAnsi="Arial" w:cs="Arial"/>
          <w:bCs/>
          <w:sz w:val="20"/>
          <w:szCs w:val="20"/>
        </w:rPr>
        <w:tab/>
      </w:r>
      <w:r w:rsidRPr="006025BD">
        <w:rPr>
          <w:rFonts w:ascii="Arial" w:hAnsi="Arial" w:cs="Arial"/>
          <w:bCs/>
          <w:sz w:val="20"/>
          <w:szCs w:val="20"/>
          <w:u w:val="single"/>
        </w:rPr>
        <w:t>Principal Investigator</w:t>
      </w:r>
      <w:r w:rsidR="00861AE9">
        <w:rPr>
          <w:rFonts w:ascii="Arial" w:hAnsi="Arial" w:cs="Arial"/>
          <w:bCs/>
          <w:sz w:val="20"/>
          <w:szCs w:val="20"/>
        </w:rPr>
        <w:t>:</w:t>
      </w:r>
      <w:r w:rsidRPr="006025BD">
        <w:rPr>
          <w:rFonts w:ascii="Arial" w:hAnsi="Arial" w:cs="Arial"/>
          <w:bCs/>
          <w:sz w:val="20"/>
          <w:szCs w:val="20"/>
        </w:rPr>
        <w:t xml:space="preserve"> </w:t>
      </w:r>
      <w:r w:rsidRPr="006025BD">
        <w:rPr>
          <w:rFonts w:ascii="Arial" w:eastAsiaTheme="minorHAnsi" w:hAnsi="Arial" w:cs="Arial"/>
          <w:color w:val="000000"/>
          <w:sz w:val="20"/>
          <w:szCs w:val="20"/>
        </w:rPr>
        <w:t xml:space="preserve">Military Operational Medicine Research Program. </w:t>
      </w:r>
      <w:r>
        <w:rPr>
          <w:rFonts w:ascii="Arial" w:eastAsiaTheme="minorHAnsi" w:hAnsi="Arial" w:cs="Arial"/>
          <w:color w:val="000000"/>
          <w:sz w:val="20"/>
          <w:szCs w:val="20"/>
        </w:rPr>
        <w:t xml:space="preserve">W81XWH-17-C-0236. </w:t>
      </w:r>
      <w:r w:rsidR="003D66A3">
        <w:rPr>
          <w:rFonts w:ascii="Arial" w:hAnsi="Arial" w:cs="Arial"/>
          <w:i/>
          <w:sz w:val="20"/>
          <w:szCs w:val="20"/>
        </w:rPr>
        <w:t>Targeted S</w:t>
      </w:r>
      <w:r w:rsidRPr="006025BD">
        <w:rPr>
          <w:rFonts w:ascii="Arial" w:hAnsi="Arial" w:cs="Arial"/>
          <w:i/>
          <w:sz w:val="20"/>
          <w:szCs w:val="20"/>
        </w:rPr>
        <w:t xml:space="preserve">trategies to </w:t>
      </w:r>
      <w:r w:rsidR="003D66A3">
        <w:rPr>
          <w:rFonts w:ascii="Arial" w:hAnsi="Arial" w:cs="Arial"/>
          <w:i/>
          <w:sz w:val="20"/>
          <w:szCs w:val="20"/>
        </w:rPr>
        <w:t>A</w:t>
      </w:r>
      <w:r w:rsidRPr="006025BD">
        <w:rPr>
          <w:rFonts w:ascii="Arial" w:hAnsi="Arial" w:cs="Arial"/>
          <w:i/>
          <w:sz w:val="20"/>
          <w:szCs w:val="20"/>
        </w:rPr>
        <w:t xml:space="preserve">ccelerate EBP (evidence-based psychotherapy) </w:t>
      </w:r>
      <w:r w:rsidR="003D66A3">
        <w:rPr>
          <w:rFonts w:ascii="Arial" w:hAnsi="Arial" w:cs="Arial"/>
          <w:i/>
          <w:sz w:val="20"/>
          <w:szCs w:val="20"/>
        </w:rPr>
        <w:t>I</w:t>
      </w:r>
      <w:r w:rsidRPr="006025BD">
        <w:rPr>
          <w:rFonts w:ascii="Arial" w:hAnsi="Arial" w:cs="Arial"/>
          <w:i/>
          <w:sz w:val="20"/>
          <w:szCs w:val="20"/>
        </w:rPr>
        <w:t xml:space="preserve">mplementation in </w:t>
      </w:r>
      <w:r w:rsidR="003D66A3">
        <w:rPr>
          <w:rFonts w:ascii="Arial" w:hAnsi="Arial" w:cs="Arial"/>
          <w:i/>
          <w:sz w:val="20"/>
          <w:szCs w:val="20"/>
        </w:rPr>
        <w:t>M</w:t>
      </w:r>
      <w:r w:rsidRPr="006025BD">
        <w:rPr>
          <w:rFonts w:ascii="Arial" w:hAnsi="Arial" w:cs="Arial"/>
          <w:i/>
          <w:sz w:val="20"/>
          <w:szCs w:val="20"/>
        </w:rPr>
        <w:t xml:space="preserve">ilitary </w:t>
      </w:r>
      <w:r w:rsidR="003D66A3">
        <w:rPr>
          <w:rFonts w:ascii="Arial" w:hAnsi="Arial" w:cs="Arial"/>
          <w:i/>
          <w:sz w:val="20"/>
          <w:szCs w:val="20"/>
        </w:rPr>
        <w:t>S</w:t>
      </w:r>
      <w:r w:rsidRPr="006025BD">
        <w:rPr>
          <w:rFonts w:ascii="Arial" w:hAnsi="Arial" w:cs="Arial"/>
          <w:i/>
          <w:sz w:val="20"/>
          <w:szCs w:val="20"/>
        </w:rPr>
        <w:t xml:space="preserve">ettings. </w:t>
      </w:r>
      <w:r w:rsidRPr="006025BD">
        <w:rPr>
          <w:rFonts w:ascii="Arial" w:hAnsi="Arial" w:cs="Arial"/>
          <w:sz w:val="20"/>
          <w:szCs w:val="20"/>
        </w:rPr>
        <w:t xml:space="preserve"> </w:t>
      </w:r>
      <w:r>
        <w:rPr>
          <w:rFonts w:ascii="Arial" w:eastAsiaTheme="minorHAnsi" w:hAnsi="Arial" w:cs="Arial"/>
          <w:color w:val="000000"/>
          <w:sz w:val="20"/>
          <w:szCs w:val="20"/>
        </w:rPr>
        <w:t>Principal Investigators: Craig Rosen &amp; Carmen</w:t>
      </w:r>
      <w:r w:rsidRPr="006025BD">
        <w:rPr>
          <w:rFonts w:ascii="Arial" w:eastAsiaTheme="minorHAnsi" w:hAnsi="Arial" w:cs="Arial"/>
          <w:color w:val="000000"/>
          <w:sz w:val="20"/>
          <w:szCs w:val="20"/>
        </w:rPr>
        <w:t>. McLean</w:t>
      </w:r>
      <w:r>
        <w:rPr>
          <w:rFonts w:ascii="Arial" w:eastAsiaTheme="minorHAnsi" w:hAnsi="Arial" w:cs="Arial"/>
          <w:color w:val="000000"/>
          <w:sz w:val="20"/>
          <w:szCs w:val="20"/>
        </w:rPr>
        <w:t>.</w:t>
      </w:r>
      <w:r w:rsidRPr="006025BD">
        <w:rPr>
          <w:rFonts w:ascii="Arial" w:eastAsiaTheme="minorHAnsi" w:hAnsi="Arial" w:cs="Arial"/>
          <w:color w:val="000000"/>
          <w:sz w:val="20"/>
          <w:szCs w:val="20"/>
        </w:rPr>
        <w:t xml:space="preserve">   </w:t>
      </w:r>
    </w:p>
    <w:p w:rsidR="00AD5D45" w:rsidRPr="000B503D"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B503D">
        <w:rPr>
          <w:rFonts w:ascii="Arial" w:hAnsi="Arial" w:cs="Arial"/>
          <w:bCs/>
          <w:sz w:val="20"/>
        </w:rPr>
        <w:t>2016 – 2020</w:t>
      </w:r>
      <w:r w:rsidRPr="000B503D">
        <w:rPr>
          <w:rFonts w:ascii="Arial" w:hAnsi="Arial" w:cs="Arial"/>
          <w:bCs/>
          <w:sz w:val="20"/>
        </w:rPr>
        <w:tab/>
      </w:r>
      <w:r w:rsidRPr="000B503D">
        <w:rPr>
          <w:rFonts w:ascii="Arial" w:hAnsi="Arial" w:cs="Arial"/>
          <w:bCs/>
          <w:sz w:val="20"/>
          <w:u w:val="single"/>
        </w:rPr>
        <w:t>Co-Investigator</w:t>
      </w:r>
      <w:r w:rsidR="00861AE9">
        <w:rPr>
          <w:rFonts w:ascii="Arial" w:hAnsi="Arial" w:cs="Arial"/>
          <w:bCs/>
          <w:sz w:val="20"/>
        </w:rPr>
        <w:t>:</w:t>
      </w:r>
      <w:r w:rsidRPr="000B503D">
        <w:rPr>
          <w:rFonts w:ascii="Arial" w:hAnsi="Arial" w:cs="Arial"/>
          <w:bCs/>
          <w:sz w:val="20"/>
        </w:rPr>
        <w:t xml:space="preserve">  Department of Veterans Affairs HSR&amp;D Service Directed Research Project (SDR-16-195). </w:t>
      </w:r>
      <w:r w:rsidRPr="000B503D">
        <w:rPr>
          <w:rFonts w:ascii="Arial" w:hAnsi="Arial" w:cs="Arial"/>
          <w:sz w:val="18"/>
        </w:rPr>
        <w:t xml:space="preserve"> </w:t>
      </w:r>
      <w:r w:rsidRPr="000B503D">
        <w:rPr>
          <w:rFonts w:ascii="Arial" w:hAnsi="Arial" w:cs="Arial"/>
          <w:bCs/>
          <w:i/>
          <w:sz w:val="20"/>
          <w:szCs w:val="28"/>
        </w:rPr>
        <w:t xml:space="preserve">Risk </w:t>
      </w:r>
      <w:r w:rsidR="003D66A3">
        <w:rPr>
          <w:rFonts w:ascii="Arial" w:hAnsi="Arial" w:cs="Arial"/>
          <w:bCs/>
          <w:i/>
          <w:sz w:val="20"/>
          <w:szCs w:val="28"/>
        </w:rPr>
        <w:t>S</w:t>
      </w:r>
      <w:r w:rsidRPr="000B503D">
        <w:rPr>
          <w:rFonts w:ascii="Arial" w:hAnsi="Arial" w:cs="Arial"/>
          <w:bCs/>
          <w:i/>
          <w:sz w:val="20"/>
          <w:szCs w:val="28"/>
        </w:rPr>
        <w:t xml:space="preserve">tratified </w:t>
      </w:r>
      <w:r w:rsidR="003D66A3">
        <w:rPr>
          <w:rFonts w:ascii="Arial" w:hAnsi="Arial" w:cs="Arial"/>
          <w:bCs/>
          <w:i/>
          <w:sz w:val="20"/>
          <w:szCs w:val="28"/>
        </w:rPr>
        <w:t>E</w:t>
      </w:r>
      <w:r w:rsidRPr="000B503D">
        <w:rPr>
          <w:rFonts w:ascii="Arial" w:hAnsi="Arial" w:cs="Arial"/>
          <w:bCs/>
          <w:i/>
          <w:sz w:val="20"/>
          <w:szCs w:val="28"/>
        </w:rPr>
        <w:t xml:space="preserve">nhancements to </w:t>
      </w:r>
      <w:r w:rsidR="003D66A3">
        <w:rPr>
          <w:rFonts w:ascii="Arial" w:hAnsi="Arial" w:cs="Arial"/>
          <w:bCs/>
          <w:i/>
          <w:sz w:val="20"/>
          <w:szCs w:val="28"/>
        </w:rPr>
        <w:t>C</w:t>
      </w:r>
      <w:r w:rsidRPr="000B503D">
        <w:rPr>
          <w:rFonts w:ascii="Arial" w:hAnsi="Arial" w:cs="Arial"/>
          <w:bCs/>
          <w:i/>
          <w:sz w:val="20"/>
          <w:szCs w:val="28"/>
        </w:rPr>
        <w:t xml:space="preserve">linical </w:t>
      </w:r>
      <w:r w:rsidR="003D66A3">
        <w:rPr>
          <w:rFonts w:ascii="Arial" w:hAnsi="Arial" w:cs="Arial"/>
          <w:bCs/>
          <w:i/>
          <w:sz w:val="20"/>
          <w:szCs w:val="28"/>
        </w:rPr>
        <w:t>C</w:t>
      </w:r>
      <w:r w:rsidRPr="000B503D">
        <w:rPr>
          <w:rFonts w:ascii="Arial" w:hAnsi="Arial" w:cs="Arial"/>
          <w:bCs/>
          <w:i/>
          <w:sz w:val="20"/>
          <w:szCs w:val="28"/>
        </w:rPr>
        <w:t xml:space="preserve">are: Targeting </w:t>
      </w:r>
      <w:r w:rsidR="003D66A3">
        <w:rPr>
          <w:rFonts w:ascii="Arial" w:hAnsi="Arial" w:cs="Arial"/>
          <w:bCs/>
          <w:i/>
          <w:sz w:val="20"/>
          <w:szCs w:val="28"/>
        </w:rPr>
        <w:t>C</w:t>
      </w:r>
      <w:r w:rsidRPr="000B503D">
        <w:rPr>
          <w:rFonts w:ascii="Arial" w:hAnsi="Arial" w:cs="Arial"/>
          <w:bCs/>
          <w:i/>
          <w:sz w:val="20"/>
          <w:szCs w:val="28"/>
        </w:rPr>
        <w:t xml:space="preserve">are for </w:t>
      </w:r>
      <w:r w:rsidR="003D66A3">
        <w:rPr>
          <w:rFonts w:ascii="Arial" w:hAnsi="Arial" w:cs="Arial"/>
          <w:bCs/>
          <w:i/>
          <w:sz w:val="20"/>
          <w:szCs w:val="28"/>
        </w:rPr>
        <w:t>P</w:t>
      </w:r>
      <w:r w:rsidRPr="000B503D">
        <w:rPr>
          <w:rFonts w:ascii="Arial" w:hAnsi="Arial" w:cs="Arial"/>
          <w:bCs/>
          <w:i/>
          <w:sz w:val="20"/>
          <w:szCs w:val="28"/>
        </w:rPr>
        <w:t xml:space="preserve">atients </w:t>
      </w:r>
      <w:r w:rsidR="003D66A3">
        <w:rPr>
          <w:rFonts w:ascii="Arial" w:hAnsi="Arial" w:cs="Arial"/>
          <w:bCs/>
          <w:i/>
          <w:sz w:val="20"/>
          <w:szCs w:val="28"/>
        </w:rPr>
        <w:t>I</w:t>
      </w:r>
      <w:r w:rsidRPr="000B503D">
        <w:rPr>
          <w:rFonts w:ascii="Arial" w:hAnsi="Arial" w:cs="Arial"/>
          <w:bCs/>
          <w:i/>
          <w:sz w:val="20"/>
          <w:szCs w:val="28"/>
        </w:rPr>
        <w:t xml:space="preserve">dentified </w:t>
      </w:r>
      <w:proofErr w:type="gramStart"/>
      <w:r w:rsidRPr="000B503D">
        <w:rPr>
          <w:rFonts w:ascii="Arial" w:hAnsi="Arial" w:cs="Arial"/>
          <w:bCs/>
          <w:i/>
          <w:sz w:val="20"/>
          <w:szCs w:val="28"/>
        </w:rPr>
        <w:t>through</w:t>
      </w:r>
      <w:proofErr w:type="gramEnd"/>
      <w:r w:rsidRPr="000B503D">
        <w:rPr>
          <w:rFonts w:ascii="Arial" w:hAnsi="Arial" w:cs="Arial"/>
          <w:bCs/>
          <w:i/>
          <w:sz w:val="20"/>
          <w:szCs w:val="28"/>
        </w:rPr>
        <w:t xml:space="preserve"> </w:t>
      </w:r>
      <w:r w:rsidR="003D66A3">
        <w:rPr>
          <w:rFonts w:ascii="Arial" w:hAnsi="Arial" w:cs="Arial"/>
          <w:bCs/>
          <w:i/>
          <w:sz w:val="20"/>
          <w:szCs w:val="28"/>
        </w:rPr>
        <w:t>P</w:t>
      </w:r>
      <w:r w:rsidRPr="000B503D">
        <w:rPr>
          <w:rFonts w:ascii="Arial" w:hAnsi="Arial" w:cs="Arial"/>
          <w:bCs/>
          <w:i/>
          <w:sz w:val="20"/>
          <w:szCs w:val="28"/>
        </w:rPr>
        <w:t xml:space="preserve">redictive </w:t>
      </w:r>
      <w:r w:rsidR="003D66A3">
        <w:rPr>
          <w:rFonts w:ascii="Arial" w:hAnsi="Arial" w:cs="Arial"/>
          <w:bCs/>
          <w:i/>
          <w:sz w:val="20"/>
          <w:szCs w:val="28"/>
        </w:rPr>
        <w:t>M</w:t>
      </w:r>
      <w:r w:rsidRPr="000B503D">
        <w:rPr>
          <w:rFonts w:ascii="Arial" w:hAnsi="Arial" w:cs="Arial"/>
          <w:bCs/>
          <w:i/>
          <w:sz w:val="20"/>
          <w:szCs w:val="28"/>
        </w:rPr>
        <w:t xml:space="preserve">odeling as being at </w:t>
      </w:r>
      <w:r w:rsidR="003D66A3">
        <w:rPr>
          <w:rFonts w:ascii="Arial" w:hAnsi="Arial" w:cs="Arial"/>
          <w:bCs/>
          <w:i/>
          <w:sz w:val="20"/>
          <w:szCs w:val="28"/>
        </w:rPr>
        <w:t>H</w:t>
      </w:r>
      <w:r w:rsidRPr="000B503D">
        <w:rPr>
          <w:rFonts w:ascii="Arial" w:hAnsi="Arial" w:cs="Arial"/>
          <w:bCs/>
          <w:i/>
          <w:sz w:val="20"/>
          <w:szCs w:val="28"/>
        </w:rPr>
        <w:t xml:space="preserve">igh </w:t>
      </w:r>
      <w:r w:rsidR="003D66A3">
        <w:rPr>
          <w:rFonts w:ascii="Arial" w:hAnsi="Arial" w:cs="Arial"/>
          <w:bCs/>
          <w:i/>
          <w:sz w:val="20"/>
          <w:szCs w:val="28"/>
        </w:rPr>
        <w:t>R</w:t>
      </w:r>
      <w:r w:rsidRPr="000B503D">
        <w:rPr>
          <w:rFonts w:ascii="Arial" w:hAnsi="Arial" w:cs="Arial"/>
          <w:bCs/>
          <w:i/>
          <w:sz w:val="20"/>
          <w:szCs w:val="28"/>
        </w:rPr>
        <w:t xml:space="preserve">isk for </w:t>
      </w:r>
      <w:r w:rsidR="003D66A3">
        <w:rPr>
          <w:rFonts w:ascii="Arial" w:hAnsi="Arial" w:cs="Arial"/>
          <w:bCs/>
          <w:i/>
          <w:sz w:val="20"/>
          <w:szCs w:val="28"/>
        </w:rPr>
        <w:t>S</w:t>
      </w:r>
      <w:r w:rsidRPr="000B503D">
        <w:rPr>
          <w:rFonts w:ascii="Arial" w:hAnsi="Arial" w:cs="Arial"/>
          <w:bCs/>
          <w:i/>
          <w:sz w:val="20"/>
          <w:szCs w:val="28"/>
        </w:rPr>
        <w:t>uicide, with the Office of Mental Health Operations.</w:t>
      </w:r>
      <w:r w:rsidRPr="000B503D">
        <w:rPr>
          <w:rFonts w:ascii="Arial" w:hAnsi="Arial" w:cs="Arial"/>
          <w:bCs/>
          <w:i/>
          <w:sz w:val="20"/>
        </w:rPr>
        <w:t xml:space="preserve"> </w:t>
      </w:r>
      <w:r w:rsidRPr="000B503D">
        <w:rPr>
          <w:rFonts w:ascii="Arial" w:hAnsi="Arial" w:cs="Arial"/>
          <w:bCs/>
          <w:sz w:val="20"/>
        </w:rPr>
        <w:t>Principal Investigator: Sarah Landes, Ph.D.</w:t>
      </w:r>
    </w:p>
    <w:p w:rsidR="00AD5D45" w:rsidRPr="000B503D" w:rsidRDefault="00AD5D45" w:rsidP="00AD5D45">
      <w:pPr>
        <w:spacing w:before="120"/>
        <w:ind w:left="1440" w:hanging="1440"/>
        <w:rPr>
          <w:rFonts w:ascii="Arial" w:hAnsi="Arial" w:cs="Arial"/>
          <w:bCs/>
          <w:sz w:val="20"/>
          <w:szCs w:val="20"/>
        </w:rPr>
      </w:pPr>
      <w:r w:rsidRPr="000B503D">
        <w:rPr>
          <w:rFonts w:ascii="Arial" w:hAnsi="Arial" w:cs="Arial"/>
          <w:bCs/>
          <w:sz w:val="20"/>
          <w:szCs w:val="20"/>
        </w:rPr>
        <w:t>2015 – 2020</w:t>
      </w:r>
      <w:r w:rsidRPr="000B503D">
        <w:rPr>
          <w:rFonts w:ascii="Arial" w:hAnsi="Arial" w:cs="Arial"/>
          <w:bCs/>
          <w:sz w:val="20"/>
          <w:szCs w:val="20"/>
        </w:rPr>
        <w:tab/>
        <w:t xml:space="preserve">* </w:t>
      </w:r>
      <w:r w:rsidRPr="000B503D">
        <w:rPr>
          <w:rFonts w:ascii="Arial" w:hAnsi="Arial" w:cs="Arial"/>
          <w:bCs/>
          <w:sz w:val="20"/>
          <w:szCs w:val="20"/>
          <w:u w:val="single"/>
        </w:rPr>
        <w:t>Co-Investigator</w:t>
      </w:r>
      <w:r w:rsidRPr="000B503D">
        <w:rPr>
          <w:rFonts w:ascii="Arial" w:hAnsi="Arial" w:cs="Arial"/>
          <w:bCs/>
          <w:sz w:val="20"/>
          <w:szCs w:val="20"/>
        </w:rPr>
        <w:t>: Department of Veterans Affairs HSR&amp;D, IIR-14-288.</w:t>
      </w:r>
      <w:r w:rsidRPr="000B503D">
        <w:rPr>
          <w:rFonts w:ascii="Arial" w:hAnsi="Arial" w:cs="Arial"/>
          <w:bCs/>
          <w:i/>
          <w:sz w:val="20"/>
          <w:szCs w:val="20"/>
        </w:rPr>
        <w:t xml:space="preserve"> An RCT of a Primary Care-Based PTSD Intervention: Clinician-Supported PTSD Coach.</w:t>
      </w:r>
      <w:r w:rsidRPr="000B503D">
        <w:rPr>
          <w:rFonts w:ascii="Arial" w:hAnsi="Arial" w:cs="Arial"/>
          <w:bCs/>
          <w:sz w:val="20"/>
          <w:szCs w:val="20"/>
        </w:rPr>
        <w:t xml:space="preserve"> Principal Investigators: Eric Kuhn, Ph.D., Kyle Possemato, Ph.D.</w:t>
      </w:r>
    </w:p>
    <w:p w:rsidR="00AD5D45" w:rsidRPr="000B503D" w:rsidRDefault="00AD5D45" w:rsidP="00AD5D45">
      <w:pPr>
        <w:spacing w:before="120"/>
        <w:ind w:left="1440" w:hanging="1440"/>
        <w:rPr>
          <w:rFonts w:ascii="Arial" w:hAnsi="Arial" w:cs="Arial"/>
          <w:sz w:val="20"/>
          <w:szCs w:val="20"/>
        </w:rPr>
      </w:pPr>
      <w:r w:rsidRPr="000B503D">
        <w:rPr>
          <w:rFonts w:ascii="Arial" w:hAnsi="Arial" w:cs="Arial"/>
          <w:bCs/>
          <w:sz w:val="20"/>
          <w:szCs w:val="20"/>
        </w:rPr>
        <w:t>2016 – 2018</w:t>
      </w:r>
      <w:r w:rsidRPr="000B503D">
        <w:rPr>
          <w:rFonts w:ascii="Arial" w:hAnsi="Arial" w:cs="Arial"/>
          <w:bCs/>
          <w:sz w:val="20"/>
          <w:szCs w:val="20"/>
        </w:rPr>
        <w:tab/>
        <w:t xml:space="preserve">* </w:t>
      </w:r>
      <w:r w:rsidRPr="000B503D">
        <w:rPr>
          <w:rFonts w:ascii="Arial" w:hAnsi="Arial" w:cs="Arial"/>
          <w:bCs/>
          <w:sz w:val="20"/>
          <w:szCs w:val="20"/>
          <w:u w:val="single"/>
        </w:rPr>
        <w:t>Co-Investigator</w:t>
      </w:r>
      <w:r w:rsidRPr="000B503D">
        <w:rPr>
          <w:rFonts w:ascii="Arial" w:hAnsi="Arial" w:cs="Arial"/>
          <w:bCs/>
          <w:sz w:val="20"/>
          <w:szCs w:val="20"/>
        </w:rPr>
        <w:t xml:space="preserve">: National Institute of Drug Abuse. </w:t>
      </w:r>
      <w:r w:rsidRPr="000B503D">
        <w:rPr>
          <w:rFonts w:ascii="Arial" w:hAnsi="Arial" w:cs="Arial"/>
          <w:sz w:val="20"/>
          <w:szCs w:val="20"/>
        </w:rPr>
        <w:t>1R21DA042198-</w:t>
      </w:r>
      <w:proofErr w:type="gramStart"/>
      <w:r w:rsidRPr="000B503D">
        <w:rPr>
          <w:rFonts w:ascii="Arial" w:hAnsi="Arial" w:cs="Arial"/>
          <w:sz w:val="20"/>
          <w:szCs w:val="20"/>
        </w:rPr>
        <w:t>01.</w:t>
      </w:r>
      <w:r w:rsidRPr="000B503D">
        <w:rPr>
          <w:rFonts w:ascii="Arial" w:hAnsi="Arial" w:cs="Arial"/>
          <w:i/>
          <w:sz w:val="20"/>
          <w:szCs w:val="20"/>
        </w:rPr>
        <w:t>Participatory</w:t>
      </w:r>
      <w:proofErr w:type="gramEnd"/>
      <w:r w:rsidRPr="000B503D">
        <w:rPr>
          <w:rFonts w:ascii="Arial" w:hAnsi="Arial" w:cs="Arial"/>
          <w:i/>
          <w:sz w:val="20"/>
          <w:szCs w:val="20"/>
        </w:rPr>
        <w:t xml:space="preserve"> System Dynamics for Evidence-Based Addiction and Mental Health Care.</w:t>
      </w:r>
      <w:r w:rsidRPr="000B503D">
        <w:rPr>
          <w:rFonts w:ascii="Arial" w:hAnsi="Arial" w:cs="Arial"/>
          <w:sz w:val="20"/>
          <w:szCs w:val="20"/>
        </w:rPr>
        <w:t xml:space="preserve">  Principal Investigator: Lindsey Zimmerman, Ph.D.</w:t>
      </w:r>
    </w:p>
    <w:p w:rsidR="00AD5D45" w:rsidRPr="00085D60" w:rsidRDefault="00AD5D45" w:rsidP="00AD5D45">
      <w:pPr>
        <w:spacing w:before="120"/>
        <w:ind w:left="1440" w:hanging="1440"/>
        <w:rPr>
          <w:rFonts w:ascii="Arial" w:hAnsi="Arial" w:cs="Arial"/>
          <w:sz w:val="20"/>
          <w:szCs w:val="20"/>
          <w:lang w:val="en"/>
        </w:rPr>
      </w:pPr>
      <w:r w:rsidRPr="00085D60">
        <w:rPr>
          <w:rFonts w:ascii="Arial" w:hAnsi="Arial" w:cs="Arial"/>
          <w:bCs/>
          <w:sz w:val="20"/>
          <w:szCs w:val="20"/>
        </w:rPr>
        <w:t>2016 – 2018</w:t>
      </w:r>
      <w:r w:rsidRPr="00085D60">
        <w:rPr>
          <w:rFonts w:ascii="Arial" w:hAnsi="Arial" w:cs="Arial"/>
          <w:bCs/>
          <w:sz w:val="20"/>
          <w:szCs w:val="20"/>
        </w:rPr>
        <w:tab/>
      </w:r>
      <w:r w:rsidRPr="00085D60">
        <w:rPr>
          <w:rFonts w:ascii="Arial" w:hAnsi="Arial" w:cs="Arial"/>
          <w:bCs/>
          <w:sz w:val="20"/>
          <w:szCs w:val="20"/>
          <w:u w:val="single"/>
        </w:rPr>
        <w:t>Co-Investigator</w:t>
      </w:r>
      <w:r w:rsidRPr="00085D60">
        <w:rPr>
          <w:rFonts w:ascii="Arial" w:hAnsi="Arial" w:cs="Arial"/>
          <w:bCs/>
          <w:sz w:val="20"/>
          <w:szCs w:val="20"/>
        </w:rPr>
        <w:t xml:space="preserve">: Department of Veterans Affairs RR&amp;D. </w:t>
      </w:r>
      <w:r w:rsidRPr="00085D60">
        <w:rPr>
          <w:rFonts w:ascii="Arial" w:hAnsi="Arial" w:cs="Arial"/>
          <w:sz w:val="20"/>
          <w:szCs w:val="20"/>
        </w:rPr>
        <w:t xml:space="preserve">1I01RX001799-01A2. </w:t>
      </w:r>
      <w:r w:rsidRPr="00085D60">
        <w:rPr>
          <w:rFonts w:ascii="Arial" w:hAnsi="Arial" w:cs="Arial"/>
          <w:i/>
          <w:sz w:val="20"/>
          <w:szCs w:val="20"/>
          <w:lang w:val="en"/>
        </w:rPr>
        <w:t>Cognitive Behavioral Therapy to Increase CPAP Adherence in Veterans with PTSD.</w:t>
      </w:r>
      <w:r w:rsidRPr="00085D60">
        <w:rPr>
          <w:rFonts w:ascii="Arial" w:hAnsi="Arial" w:cs="Arial"/>
          <w:sz w:val="20"/>
          <w:szCs w:val="20"/>
          <w:lang w:val="en"/>
        </w:rPr>
        <w:t xml:space="preserve"> Principal Investigator: Lisa Kinoshita,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bCs/>
          <w:sz w:val="20"/>
        </w:rPr>
        <w:t>2014 - 2018</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 xml:space="preserve">: Department of Veterans Affairs CSR&amp;D, IRX001485-01A2. </w:t>
      </w:r>
      <w:r w:rsidRPr="00085D60">
        <w:rPr>
          <w:rFonts w:ascii="Arial" w:hAnsi="Arial" w:cs="Arial"/>
          <w:i/>
          <w:sz w:val="20"/>
        </w:rPr>
        <w:t xml:space="preserve">Breathing Meditation Intervention for Post-Traumatic Stress Disorder. </w:t>
      </w:r>
      <w:r w:rsidRPr="00085D60">
        <w:rPr>
          <w:rFonts w:ascii="Arial" w:hAnsi="Arial" w:cs="Arial"/>
          <w:sz w:val="20"/>
        </w:rPr>
        <w:t>Principal Investigator:</w:t>
      </w:r>
      <w:r w:rsidRPr="00085D60">
        <w:rPr>
          <w:rFonts w:ascii="Arial" w:hAnsi="Arial" w:cs="Arial"/>
          <w:i/>
          <w:sz w:val="20"/>
        </w:rPr>
        <w:t xml:space="preserve"> </w:t>
      </w:r>
      <w:r w:rsidRPr="00085D60">
        <w:rPr>
          <w:rFonts w:ascii="Arial" w:hAnsi="Arial" w:cs="Arial"/>
          <w:sz w:val="20"/>
        </w:rPr>
        <w:t xml:space="preserve">Peter Bayley.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sz w:val="20"/>
        </w:rPr>
        <w:lastRenderedPageBreak/>
        <w:t>2014 - 2018</w:t>
      </w:r>
      <w:r w:rsidRPr="00085D60">
        <w:rPr>
          <w:rFonts w:ascii="Arial" w:hAnsi="Arial" w:cs="Arial"/>
          <w:sz w:val="20"/>
        </w:rPr>
        <w:tab/>
      </w:r>
      <w:r w:rsidRPr="00085D60">
        <w:rPr>
          <w:rFonts w:ascii="Arial" w:hAnsi="Arial" w:cs="Arial"/>
          <w:sz w:val="20"/>
          <w:u w:val="single"/>
        </w:rPr>
        <w:t>Co-Investigator:</w:t>
      </w:r>
      <w:r w:rsidRPr="00085D60">
        <w:rPr>
          <w:rFonts w:ascii="Arial" w:hAnsi="Arial" w:cs="Arial"/>
          <w:sz w:val="20"/>
        </w:rPr>
        <w:t xml:space="preserve"> Department of Veterans Affairs CREATE program, CRE 12-083. </w:t>
      </w:r>
      <w:r w:rsidRPr="00085D60">
        <w:rPr>
          <w:rFonts w:ascii="Arial" w:hAnsi="Arial" w:cs="Arial"/>
          <w:bCs/>
          <w:i/>
          <w:sz w:val="20"/>
        </w:rPr>
        <w:t xml:space="preserve">Motivational Coaching to Enhance Mental Health Engagement in Rural Veterans. </w:t>
      </w:r>
      <w:r w:rsidRPr="00085D60">
        <w:rPr>
          <w:rFonts w:ascii="Arial" w:hAnsi="Arial" w:cs="Arial"/>
          <w:sz w:val="20"/>
        </w:rPr>
        <w:t>Principal Investigator: Karen Seal, MD.       </w:t>
      </w:r>
    </w:p>
    <w:p w:rsidR="00AD5D45" w:rsidRPr="00085D60" w:rsidRDefault="00AD5D45" w:rsidP="00AD5D45">
      <w:pPr>
        <w:rPr>
          <w:rFonts w:ascii="Arial" w:hAnsi="Arial" w:cs="Arial"/>
          <w:b/>
          <w:bCs/>
          <w:sz w:val="20"/>
          <w:u w:val="single"/>
        </w:rPr>
      </w:pPr>
    </w:p>
    <w:p w:rsidR="00AD5D45" w:rsidRDefault="00AD5D45" w:rsidP="00AD5D45">
      <w:pPr>
        <w:rPr>
          <w:rFonts w:ascii="Arial" w:hAnsi="Arial" w:cs="Arial"/>
          <w:b/>
          <w:bCs/>
          <w:sz w:val="20"/>
          <w:u w:val="single"/>
        </w:rPr>
      </w:pPr>
      <w:r w:rsidRPr="00085D60">
        <w:rPr>
          <w:rFonts w:ascii="Arial" w:hAnsi="Arial" w:cs="Arial"/>
          <w:b/>
          <w:bCs/>
          <w:sz w:val="20"/>
          <w:u w:val="single"/>
        </w:rPr>
        <w:t>Curr</w:t>
      </w:r>
      <w:r>
        <w:rPr>
          <w:rFonts w:ascii="Arial" w:hAnsi="Arial" w:cs="Arial"/>
          <w:b/>
          <w:bCs/>
          <w:sz w:val="20"/>
          <w:u w:val="single"/>
        </w:rPr>
        <w:t>ent Quality Improvement Support</w:t>
      </w:r>
    </w:p>
    <w:p w:rsidR="00AD5D45" w:rsidRPr="00085D60" w:rsidRDefault="00AD5D45" w:rsidP="00AD5D45">
      <w:pPr>
        <w:rPr>
          <w:rFonts w:ascii="Arial" w:hAnsi="Arial" w:cs="Arial"/>
          <w:b/>
          <w:bCs/>
          <w:sz w:val="20"/>
          <w:szCs w:val="20"/>
        </w:rPr>
      </w:pPr>
    </w:p>
    <w:p w:rsidR="00AD5D45" w:rsidRPr="00085D60" w:rsidRDefault="00AD5D45" w:rsidP="00AD5D45">
      <w:pPr>
        <w:ind w:left="1440" w:hanging="1440"/>
        <w:rPr>
          <w:rFonts w:ascii="Arial" w:hAnsi="Arial" w:cs="Arial"/>
          <w:b/>
          <w:bCs/>
          <w:sz w:val="20"/>
          <w:szCs w:val="20"/>
        </w:rPr>
      </w:pPr>
      <w:r w:rsidRPr="00085D60">
        <w:rPr>
          <w:rFonts w:ascii="Arial" w:hAnsi="Arial" w:cs="Arial"/>
          <w:bCs/>
          <w:sz w:val="20"/>
        </w:rPr>
        <w:t>2007 – 2017</w:t>
      </w:r>
      <w:r w:rsidRPr="00085D60">
        <w:rPr>
          <w:rFonts w:ascii="Arial" w:hAnsi="Arial" w:cs="Arial"/>
          <w:bCs/>
          <w:sz w:val="20"/>
        </w:rPr>
        <w:tab/>
      </w:r>
      <w:r w:rsidRPr="00085D60">
        <w:rPr>
          <w:rFonts w:ascii="Arial" w:hAnsi="Arial" w:cs="Arial"/>
          <w:bCs/>
          <w:sz w:val="20"/>
          <w:u w:val="single"/>
        </w:rPr>
        <w:t>Co-Evaluator:</w:t>
      </w:r>
      <w:r w:rsidRPr="00085D60">
        <w:rPr>
          <w:rFonts w:ascii="Arial" w:hAnsi="Arial" w:cs="Arial"/>
          <w:bCs/>
          <w:sz w:val="20"/>
        </w:rPr>
        <w:t xml:space="preserve"> Department of Veterans Affairs Mental Health Services. </w:t>
      </w:r>
      <w:r w:rsidRPr="00085D60">
        <w:rPr>
          <w:rFonts w:ascii="Arial" w:hAnsi="Arial" w:cs="Arial"/>
          <w:i/>
          <w:sz w:val="20"/>
        </w:rPr>
        <w:t xml:space="preserve">National Training Rollout of Prolonged Exposure Therapy </w:t>
      </w:r>
      <w:r w:rsidRPr="00085D60">
        <w:rPr>
          <w:rFonts w:ascii="Arial" w:hAnsi="Arial" w:cs="Arial"/>
          <w:bCs/>
          <w:sz w:val="20"/>
        </w:rPr>
        <w:t>Leads: Josef Ruzek, Ph.D., Afsoon Eftekhari, Ph.D.</w:t>
      </w:r>
    </w:p>
    <w:p w:rsidR="00AD5D45" w:rsidRPr="00085D60" w:rsidRDefault="00AD5D45" w:rsidP="00AD5D45">
      <w:pPr>
        <w:pStyle w:val="cvpub"/>
        <w:tabs>
          <w:tab w:val="clear" w:pos="450"/>
          <w:tab w:val="clear" w:pos="1440"/>
          <w:tab w:val="clear" w:pos="2250"/>
        </w:tabs>
        <w:spacing w:before="240" w:line="240" w:lineRule="auto"/>
        <w:ind w:left="288" w:right="0" w:hanging="288"/>
        <w:jc w:val="left"/>
        <w:rPr>
          <w:rFonts w:ascii="Arial" w:hAnsi="Arial" w:cs="Arial"/>
          <w:b/>
          <w:bCs/>
          <w:sz w:val="20"/>
          <w:u w:val="single"/>
        </w:rPr>
      </w:pPr>
      <w:r w:rsidRPr="00085D60">
        <w:rPr>
          <w:rFonts w:ascii="Arial" w:hAnsi="Arial" w:cs="Arial"/>
          <w:b/>
          <w:bCs/>
          <w:sz w:val="20"/>
          <w:u w:val="single"/>
        </w:rPr>
        <w:t xml:space="preserve">Completed Research Support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bCs/>
          <w:sz w:val="20"/>
        </w:rPr>
        <w:t>2014 – 2016</w:t>
      </w:r>
      <w:r w:rsidRPr="00085D60">
        <w:rPr>
          <w:rFonts w:ascii="Arial" w:hAnsi="Arial" w:cs="Arial"/>
          <w:bCs/>
          <w:sz w:val="20"/>
        </w:rPr>
        <w:tab/>
      </w:r>
      <w:r w:rsidRPr="00085D60">
        <w:rPr>
          <w:rFonts w:ascii="Arial" w:hAnsi="Arial" w:cs="Arial"/>
          <w:bCs/>
          <w:sz w:val="20"/>
          <w:u w:val="single"/>
        </w:rPr>
        <w:t>Principal Investigator:</w:t>
      </w:r>
      <w:r w:rsidRPr="00085D60">
        <w:rPr>
          <w:rFonts w:ascii="Arial" w:hAnsi="Arial" w:cs="Arial"/>
          <w:bCs/>
          <w:sz w:val="20"/>
        </w:rPr>
        <w:t xml:space="preserve"> Department of Veterans Affairs CREATE program, CRE-120-021. </w:t>
      </w:r>
      <w:r w:rsidRPr="00085D60">
        <w:rPr>
          <w:rFonts w:ascii="Arial" w:hAnsi="Arial" w:cs="Arial"/>
          <w:i/>
          <w:sz w:val="20"/>
        </w:rPr>
        <w:t xml:space="preserve">Promoting Effective, Routine, and Sustained Implementation of Stress Treatments (PERSIST). </w:t>
      </w:r>
      <w:r w:rsidRPr="00085D60">
        <w:rPr>
          <w:rFonts w:ascii="Arial" w:hAnsi="Arial" w:cs="Arial"/>
          <w:bCs/>
          <w:sz w:val="20"/>
        </w:rPr>
        <w:t>Principal Investigators: Nina Sayer, PhD., Craig Rosen,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bCs/>
          <w:sz w:val="20"/>
        </w:rPr>
        <w:t>2008 - 2014</w:t>
      </w:r>
      <w:r w:rsidRPr="00085D60">
        <w:rPr>
          <w:rFonts w:ascii="Arial" w:hAnsi="Arial" w:cs="Arial"/>
          <w:bCs/>
          <w:sz w:val="20"/>
        </w:rPr>
        <w:tab/>
      </w:r>
      <w:r w:rsidRPr="00085D60">
        <w:rPr>
          <w:rFonts w:ascii="Arial" w:hAnsi="Arial" w:cs="Arial"/>
          <w:bCs/>
          <w:sz w:val="20"/>
          <w:u w:val="single"/>
        </w:rPr>
        <w:t>Principal Investigator:</w:t>
      </w:r>
      <w:r w:rsidRPr="00085D60">
        <w:rPr>
          <w:rFonts w:ascii="Arial" w:hAnsi="Arial" w:cs="Arial"/>
          <w:bCs/>
          <w:sz w:val="20"/>
        </w:rPr>
        <w:t xml:space="preserve"> </w:t>
      </w:r>
      <w:r w:rsidRPr="00085D60">
        <w:rPr>
          <w:rFonts w:ascii="Arial" w:hAnsi="Arial" w:cs="Arial"/>
          <w:sz w:val="20"/>
        </w:rPr>
        <w:t>Congressionally Directed Medical Research Program</w:t>
      </w:r>
      <w:r w:rsidRPr="00085D60">
        <w:rPr>
          <w:rFonts w:ascii="Arial" w:hAnsi="Arial" w:cs="Arial"/>
          <w:bCs/>
          <w:sz w:val="20"/>
        </w:rPr>
        <w:t xml:space="preserve">, </w:t>
      </w:r>
      <w:r w:rsidRPr="00085D60">
        <w:rPr>
          <w:rFonts w:ascii="Arial" w:hAnsi="Arial" w:cs="Arial"/>
          <w:sz w:val="20"/>
        </w:rPr>
        <w:t xml:space="preserve">W81XWH-08-2-0096. </w:t>
      </w:r>
      <w:r w:rsidRPr="00085D60">
        <w:rPr>
          <w:rFonts w:ascii="Arial" w:hAnsi="Arial" w:cs="Arial"/>
          <w:i/>
          <w:sz w:val="20"/>
        </w:rPr>
        <w:t>Homecoming Line: Telephone Support for Veterans</w:t>
      </w:r>
      <w:r w:rsidRPr="00085D60">
        <w:rPr>
          <w:rFonts w:ascii="Arial" w:hAnsi="Arial" w:cs="Arial"/>
          <w:bCs/>
          <w:sz w:val="20"/>
        </w:rPr>
        <w:t xml:space="preserve"> </w:t>
      </w:r>
    </w:p>
    <w:p w:rsidR="00AD5D45" w:rsidRPr="00085D60" w:rsidRDefault="003D66A3" w:rsidP="00AD5D45">
      <w:pPr>
        <w:pStyle w:val="Default"/>
        <w:spacing w:before="120"/>
        <w:ind w:left="1440" w:hanging="1440"/>
        <w:rPr>
          <w:color w:val="auto"/>
          <w:sz w:val="20"/>
          <w:szCs w:val="20"/>
        </w:rPr>
      </w:pPr>
      <w:r>
        <w:rPr>
          <w:color w:val="auto"/>
          <w:sz w:val="20"/>
          <w:szCs w:val="20"/>
        </w:rPr>
        <w:t>2013 – 2014</w:t>
      </w:r>
      <w:r>
        <w:rPr>
          <w:color w:val="auto"/>
          <w:sz w:val="20"/>
          <w:szCs w:val="20"/>
        </w:rPr>
        <w:tab/>
      </w:r>
      <w:r w:rsidR="00AD5D45" w:rsidRPr="00085D60">
        <w:rPr>
          <w:color w:val="auto"/>
          <w:sz w:val="20"/>
          <w:szCs w:val="20"/>
          <w:u w:val="single"/>
        </w:rPr>
        <w:t>Mutual Principal Investigator.</w:t>
      </w:r>
      <w:r w:rsidR="00AD5D45" w:rsidRPr="00085D60">
        <w:rPr>
          <w:color w:val="auto"/>
          <w:sz w:val="20"/>
          <w:szCs w:val="20"/>
        </w:rPr>
        <w:t xml:space="preserve"> Department of Veterans Affairs QUERI Locally Initiated Project, SUDQ-LIP1405. </w:t>
      </w:r>
      <w:r w:rsidR="00AD5D45" w:rsidRPr="00085D60">
        <w:rPr>
          <w:i/>
          <w:color w:val="auto"/>
          <w:sz w:val="20"/>
          <w:szCs w:val="20"/>
        </w:rPr>
        <w:t xml:space="preserve">Monitoring Evidence-Based PTSD Treatment among Veterans with and without Substance Use and TBI Diagnoses. </w:t>
      </w:r>
      <w:r w:rsidR="00AD5D45" w:rsidRPr="00085D60">
        <w:rPr>
          <w:bCs/>
          <w:color w:val="auto"/>
          <w:sz w:val="20"/>
          <w:szCs w:val="20"/>
        </w:rPr>
        <w:t>Principal Investigators: Craig Rosen, PhD., Nina Sayer,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sz w:val="20"/>
        </w:rPr>
        <w:t>2006 - 2011</w:t>
      </w:r>
      <w:r w:rsidRPr="00085D60">
        <w:rPr>
          <w:rFonts w:ascii="Arial" w:hAnsi="Arial" w:cs="Arial"/>
          <w:sz w:val="20"/>
        </w:rPr>
        <w:tab/>
      </w:r>
      <w:r w:rsidRPr="00085D60">
        <w:rPr>
          <w:rFonts w:ascii="Arial" w:hAnsi="Arial" w:cs="Arial"/>
          <w:bCs/>
          <w:sz w:val="20"/>
          <w:u w:val="single"/>
        </w:rPr>
        <w:t>Principal Investigator</w:t>
      </w:r>
      <w:r w:rsidRPr="00085D60">
        <w:rPr>
          <w:rFonts w:ascii="Arial" w:hAnsi="Arial" w:cs="Arial"/>
          <w:bCs/>
          <w:sz w:val="20"/>
        </w:rPr>
        <w:t>:</w:t>
      </w:r>
      <w:r w:rsidRPr="00085D60">
        <w:rPr>
          <w:rFonts w:ascii="Arial" w:hAnsi="Arial" w:cs="Arial"/>
          <w:sz w:val="20"/>
        </w:rPr>
        <w:t xml:space="preserve"> Department of Veterans Affairs HSR&amp;D Merit Award, TEL-03-135.</w:t>
      </w:r>
      <w:r w:rsidRPr="00085D60">
        <w:rPr>
          <w:rFonts w:ascii="Arial" w:hAnsi="Arial" w:cs="Arial"/>
          <w:i/>
          <w:sz w:val="20"/>
        </w:rPr>
        <w:t xml:space="preserve">Telephone Case Monitoring for Veterans with PTSD.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sz w:val="20"/>
        </w:rPr>
        <w:t>2006 – 2007</w:t>
      </w:r>
      <w:r w:rsidRPr="00085D60">
        <w:rPr>
          <w:rFonts w:ascii="Arial" w:hAnsi="Arial" w:cs="Arial"/>
          <w:sz w:val="20"/>
        </w:rPr>
        <w:tab/>
      </w:r>
      <w:r w:rsidRPr="00085D60">
        <w:rPr>
          <w:rFonts w:ascii="Arial" w:hAnsi="Arial" w:cs="Arial"/>
          <w:sz w:val="20"/>
          <w:u w:val="single"/>
        </w:rPr>
        <w:t>Co-</w:t>
      </w:r>
      <w:r w:rsidRPr="00085D60">
        <w:rPr>
          <w:rFonts w:ascii="Arial" w:hAnsi="Arial" w:cs="Arial"/>
          <w:bCs/>
          <w:sz w:val="20"/>
          <w:u w:val="single"/>
        </w:rPr>
        <w:t>Principal Investigator</w:t>
      </w:r>
      <w:r w:rsidRPr="00085D60">
        <w:rPr>
          <w:rFonts w:ascii="Arial" w:hAnsi="Arial" w:cs="Arial"/>
          <w:sz w:val="20"/>
        </w:rPr>
        <w:t>: Department of Veterans Affairs Quality Enhancement Research Initiative, RRP-06-202</w:t>
      </w:r>
      <w:bookmarkStart w:id="0" w:name="_GoBack"/>
      <w:bookmarkEnd w:id="0"/>
      <w:r w:rsidRPr="00085D60">
        <w:rPr>
          <w:rFonts w:ascii="Arial" w:hAnsi="Arial" w:cs="Arial"/>
          <w:sz w:val="20"/>
        </w:rPr>
        <w:t xml:space="preserve">.  </w:t>
      </w:r>
      <w:r w:rsidRPr="00085D60">
        <w:rPr>
          <w:rFonts w:ascii="Arial" w:hAnsi="Arial" w:cs="Arial"/>
          <w:i/>
          <w:sz w:val="20"/>
        </w:rPr>
        <w:t xml:space="preserve">VIP: Staff Distance Training in Substance Use Intervention for Returnees. </w:t>
      </w:r>
      <w:r w:rsidRPr="00085D60">
        <w:rPr>
          <w:rFonts w:ascii="Arial" w:hAnsi="Arial" w:cs="Arial"/>
          <w:sz w:val="20"/>
        </w:rPr>
        <w:t xml:space="preserve">Principal Investigators: Josef Ruzek, PhD., Craig Rosen, Ph.D.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bCs/>
          <w:sz w:val="20"/>
        </w:rPr>
        <w:t>2004</w:t>
      </w:r>
      <w:r w:rsidRPr="00085D60">
        <w:rPr>
          <w:rFonts w:ascii="Arial" w:hAnsi="Arial" w:cs="Arial"/>
          <w:bCs/>
          <w:sz w:val="20"/>
        </w:rPr>
        <w:tab/>
      </w:r>
      <w:r w:rsidRPr="00085D60">
        <w:rPr>
          <w:rFonts w:ascii="Arial" w:hAnsi="Arial" w:cs="Arial"/>
          <w:bCs/>
          <w:sz w:val="20"/>
          <w:u w:val="single"/>
        </w:rPr>
        <w:t>Principal Investigator</w:t>
      </w:r>
      <w:r w:rsidRPr="00085D60">
        <w:rPr>
          <w:rFonts w:ascii="Arial" w:hAnsi="Arial" w:cs="Arial"/>
          <w:bCs/>
          <w:sz w:val="20"/>
        </w:rPr>
        <w:t>:</w:t>
      </w:r>
      <w:r w:rsidRPr="00085D60">
        <w:rPr>
          <w:rFonts w:ascii="Arial" w:hAnsi="Arial" w:cs="Arial"/>
          <w:sz w:val="20"/>
        </w:rPr>
        <w:t xml:space="preserve">  VA Epidemiology Research Pilot Grant, CSP 603. </w:t>
      </w:r>
      <w:r w:rsidRPr="00085D60">
        <w:rPr>
          <w:rFonts w:ascii="Arial" w:hAnsi="Arial" w:cs="Arial"/>
          <w:i/>
          <w:sz w:val="20"/>
        </w:rPr>
        <w:t xml:space="preserve">Mortality and Causes of Death among Vietnam-era Veterans with and without PTSD.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i/>
          <w:sz w:val="20"/>
        </w:rPr>
      </w:pPr>
      <w:r w:rsidRPr="00085D60">
        <w:rPr>
          <w:rFonts w:ascii="Arial" w:hAnsi="Arial" w:cs="Arial"/>
          <w:bCs/>
          <w:sz w:val="20"/>
        </w:rPr>
        <w:t xml:space="preserve">2001 – 2003 </w:t>
      </w:r>
      <w:r w:rsidRPr="00085D60">
        <w:rPr>
          <w:rFonts w:ascii="Arial" w:hAnsi="Arial" w:cs="Arial"/>
          <w:bCs/>
          <w:sz w:val="20"/>
        </w:rPr>
        <w:tab/>
      </w:r>
      <w:r w:rsidRPr="00085D60">
        <w:rPr>
          <w:rFonts w:ascii="Arial" w:hAnsi="Arial" w:cs="Arial"/>
          <w:bCs/>
          <w:sz w:val="20"/>
          <w:u w:val="single"/>
        </w:rPr>
        <w:t>Principal Investigator</w:t>
      </w:r>
      <w:r w:rsidRPr="00085D60">
        <w:rPr>
          <w:rFonts w:ascii="Arial" w:hAnsi="Arial" w:cs="Arial"/>
          <w:bCs/>
          <w:sz w:val="20"/>
        </w:rPr>
        <w:t>:</w:t>
      </w:r>
      <w:r w:rsidRPr="00085D60">
        <w:rPr>
          <w:rFonts w:ascii="Arial" w:hAnsi="Arial" w:cs="Arial"/>
          <w:sz w:val="20"/>
        </w:rPr>
        <w:t xml:space="preserve"> State of California Alzheimer’s Disease Research Fund. 00-91316.</w:t>
      </w:r>
      <w:r w:rsidRPr="00085D60">
        <w:rPr>
          <w:rFonts w:ascii="Arial" w:hAnsi="Arial" w:cs="Arial"/>
          <w:i/>
          <w:sz w:val="20"/>
        </w:rPr>
        <w:t>Evaluation of a Multifaceted Strategy to Promote Implementation of the California Guidelines for Alzheimer’s disease Management.</w:t>
      </w:r>
      <w:r w:rsidRPr="00085D60">
        <w:rPr>
          <w:rFonts w:ascii="Arial" w:hAnsi="Arial" w:cs="Arial"/>
          <w:sz w:val="20"/>
        </w:rPr>
        <w:t xml:space="preserve">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i/>
          <w:sz w:val="20"/>
        </w:rPr>
      </w:pPr>
      <w:r w:rsidRPr="00085D60">
        <w:rPr>
          <w:rFonts w:ascii="Arial" w:hAnsi="Arial" w:cs="Arial"/>
          <w:bCs/>
          <w:sz w:val="20"/>
        </w:rPr>
        <w:t>2002</w:t>
      </w:r>
      <w:r w:rsidRPr="00085D60">
        <w:rPr>
          <w:rFonts w:ascii="Arial" w:hAnsi="Arial" w:cs="Arial"/>
          <w:bCs/>
          <w:sz w:val="20"/>
        </w:rPr>
        <w:tab/>
      </w:r>
      <w:r w:rsidRPr="00085D60">
        <w:rPr>
          <w:rFonts w:ascii="Arial" w:hAnsi="Arial" w:cs="Arial"/>
          <w:bCs/>
          <w:sz w:val="20"/>
          <w:u w:val="single"/>
        </w:rPr>
        <w:t>Principal Investigator</w:t>
      </w:r>
      <w:r w:rsidRPr="00085D60">
        <w:rPr>
          <w:rFonts w:ascii="Arial" w:hAnsi="Arial" w:cs="Arial"/>
          <w:bCs/>
          <w:sz w:val="20"/>
        </w:rPr>
        <w:t xml:space="preserve">: </w:t>
      </w:r>
      <w:r w:rsidRPr="00085D60">
        <w:rPr>
          <w:rFonts w:ascii="Arial" w:hAnsi="Arial" w:cs="Arial"/>
          <w:sz w:val="20"/>
        </w:rPr>
        <w:t>Department of Veterans Affairs HSR&amp;D Local Initiated Project</w:t>
      </w:r>
      <w:r w:rsidRPr="00085D60">
        <w:rPr>
          <w:rFonts w:ascii="Arial" w:hAnsi="Arial" w:cs="Arial"/>
          <w:bCs/>
          <w:sz w:val="20"/>
        </w:rPr>
        <w:t xml:space="preserve"> 62-090. </w:t>
      </w:r>
      <w:r w:rsidRPr="00085D60">
        <w:rPr>
          <w:rFonts w:ascii="Arial" w:hAnsi="Arial" w:cs="Arial"/>
          <w:i/>
          <w:sz w:val="20"/>
        </w:rPr>
        <w:t xml:space="preserve">Feasibility of Telephone Case Monitoring for Veterans with PTSD. </w:t>
      </w:r>
    </w:p>
    <w:p w:rsidR="00F17417" w:rsidRPr="000B503D" w:rsidRDefault="00F17417" w:rsidP="00F17417">
      <w:pPr>
        <w:pStyle w:val="cvpub"/>
        <w:tabs>
          <w:tab w:val="clear" w:pos="450"/>
          <w:tab w:val="clear" w:pos="1440"/>
          <w:tab w:val="clear" w:pos="2250"/>
        </w:tabs>
        <w:spacing w:before="120" w:line="240" w:lineRule="auto"/>
        <w:ind w:left="1440" w:right="0" w:hanging="1440"/>
        <w:jc w:val="left"/>
        <w:rPr>
          <w:rFonts w:ascii="Arial" w:hAnsi="Arial" w:cs="Arial"/>
          <w:sz w:val="20"/>
        </w:rPr>
      </w:pPr>
      <w:r>
        <w:rPr>
          <w:rFonts w:ascii="Arial" w:hAnsi="Arial" w:cs="Arial"/>
          <w:sz w:val="20"/>
        </w:rPr>
        <w:t>2016 - 2017</w:t>
      </w:r>
      <w:r w:rsidRPr="000B503D">
        <w:rPr>
          <w:rFonts w:ascii="Arial" w:hAnsi="Arial" w:cs="Arial"/>
          <w:sz w:val="20"/>
        </w:rPr>
        <w:tab/>
        <w:t xml:space="preserve">* </w:t>
      </w:r>
      <w:r w:rsidRPr="000B503D">
        <w:rPr>
          <w:rFonts w:ascii="Arial" w:hAnsi="Arial" w:cs="Arial"/>
          <w:sz w:val="20"/>
          <w:u w:val="single"/>
        </w:rPr>
        <w:t>Secondary Mentor</w:t>
      </w:r>
      <w:r w:rsidRPr="000B503D">
        <w:rPr>
          <w:rFonts w:ascii="Arial" w:hAnsi="Arial" w:cs="Arial"/>
          <w:sz w:val="20"/>
        </w:rPr>
        <w:t xml:space="preserve">. Department of Veterans Affairs RR&amp;D Career Development Award. 1IK1RX002095-01A1. </w:t>
      </w:r>
      <w:r w:rsidRPr="000B503D">
        <w:rPr>
          <w:rFonts w:ascii="Arial" w:hAnsi="Arial" w:cs="Arial"/>
          <w:i/>
          <w:sz w:val="20"/>
        </w:rPr>
        <w:t xml:space="preserve">Gender Differences in OEF/OIF Veterans’ Partnerships and PTSD Symptomatology. </w:t>
      </w:r>
      <w:r w:rsidRPr="000B503D">
        <w:rPr>
          <w:rFonts w:ascii="Arial" w:hAnsi="Arial" w:cs="Arial"/>
          <w:sz w:val="20"/>
        </w:rPr>
        <w:t xml:space="preserve">Principal Investigator: Holly Laws, Ph.D. </w:t>
      </w:r>
    </w:p>
    <w:p w:rsidR="00AD5D45" w:rsidRPr="00085D60" w:rsidRDefault="00AD5D45" w:rsidP="00AD5D45">
      <w:pPr>
        <w:spacing w:before="120"/>
        <w:ind w:left="1440" w:hanging="1440"/>
        <w:rPr>
          <w:rFonts w:ascii="Arial" w:hAnsi="Arial" w:cs="Arial"/>
          <w:sz w:val="20"/>
          <w:szCs w:val="20"/>
          <w:lang w:val="en"/>
        </w:rPr>
      </w:pPr>
      <w:r w:rsidRPr="00085D60">
        <w:rPr>
          <w:rFonts w:ascii="Arial" w:hAnsi="Arial" w:cs="Arial"/>
          <w:sz w:val="20"/>
          <w:szCs w:val="20"/>
          <w:lang w:val="en"/>
        </w:rPr>
        <w:t>2015- 2016.</w:t>
      </w:r>
      <w:r w:rsidRPr="00085D60">
        <w:rPr>
          <w:rFonts w:ascii="Arial" w:hAnsi="Arial" w:cs="Arial"/>
          <w:sz w:val="20"/>
          <w:szCs w:val="20"/>
          <w:lang w:val="en"/>
        </w:rPr>
        <w:tab/>
      </w:r>
      <w:r w:rsidRPr="00085D60">
        <w:rPr>
          <w:rFonts w:ascii="Arial" w:hAnsi="Arial" w:cs="Arial"/>
          <w:sz w:val="20"/>
          <w:szCs w:val="20"/>
          <w:u w:val="single"/>
          <w:lang w:val="en"/>
        </w:rPr>
        <w:t>Co-Investigator</w:t>
      </w:r>
      <w:r w:rsidRPr="00085D60">
        <w:rPr>
          <w:rFonts w:ascii="Arial" w:hAnsi="Arial" w:cs="Arial"/>
          <w:sz w:val="20"/>
          <w:szCs w:val="20"/>
          <w:lang w:val="en"/>
        </w:rPr>
        <w:t xml:space="preserve">: Department of Veterans Affairs HSR&amp;D SDR 16-195. </w:t>
      </w:r>
      <w:r w:rsidRPr="00085D60">
        <w:rPr>
          <w:rFonts w:ascii="Arial" w:hAnsi="Arial" w:cs="Arial"/>
          <w:i/>
          <w:sz w:val="20"/>
          <w:szCs w:val="20"/>
        </w:rPr>
        <w:t>Risk Stratified Enhancements to Clinical Care: Targeting Care for Patients Identified Through Predictive Modeling as Being at High Risk for Suicide, with the Office of Mental Health Operations.</w:t>
      </w:r>
      <w:r w:rsidRPr="00085D60">
        <w:rPr>
          <w:rFonts w:ascii="Arial" w:hAnsi="Arial" w:cs="Arial"/>
          <w:sz w:val="20"/>
          <w:szCs w:val="20"/>
        </w:rPr>
        <w:t xml:space="preserve"> PI: Sara Landes, Ph.D.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bCs/>
          <w:sz w:val="20"/>
        </w:rPr>
        <w:t>2015 - 2016</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 xml:space="preserve"> Department of Veterans Affairs Quality Enhancement Research Initiative, RRP-13-242. </w:t>
      </w:r>
      <w:r w:rsidRPr="00085D60">
        <w:rPr>
          <w:rFonts w:ascii="Arial" w:hAnsi="Arial" w:cs="Arial"/>
          <w:bCs/>
          <w:i/>
          <w:sz w:val="20"/>
        </w:rPr>
        <w:t>Strategies to Improve PTSD Care.</w:t>
      </w:r>
      <w:r w:rsidRPr="00085D60">
        <w:rPr>
          <w:rFonts w:ascii="Arial" w:hAnsi="Arial" w:cs="Arial"/>
          <w:bCs/>
          <w:sz w:val="20"/>
        </w:rPr>
        <w:t xml:space="preserve"> Principal Investigator: Nancy Bernardy, Ph.D.</w:t>
      </w:r>
    </w:p>
    <w:p w:rsidR="00AD5D45" w:rsidRPr="00085D60" w:rsidRDefault="00AD5D45" w:rsidP="00AD5D45">
      <w:pPr>
        <w:spacing w:before="120"/>
        <w:ind w:left="1440" w:hanging="1440"/>
        <w:rPr>
          <w:rFonts w:ascii="Arial" w:hAnsi="Arial" w:cs="Arial"/>
          <w:bCs/>
          <w:sz w:val="20"/>
          <w:szCs w:val="20"/>
        </w:rPr>
      </w:pPr>
      <w:r w:rsidRPr="00085D60">
        <w:rPr>
          <w:rFonts w:ascii="Arial" w:hAnsi="Arial" w:cs="Arial"/>
          <w:bCs/>
          <w:sz w:val="20"/>
        </w:rPr>
        <w:t>2015 - 2016</w:t>
      </w:r>
      <w:r w:rsidRPr="00085D60">
        <w:rPr>
          <w:rFonts w:ascii="Arial" w:hAnsi="Arial" w:cs="Arial"/>
          <w:bCs/>
          <w:sz w:val="20"/>
          <w:szCs w:val="20"/>
        </w:rPr>
        <w:tab/>
      </w:r>
      <w:r w:rsidRPr="00085D60">
        <w:rPr>
          <w:rFonts w:ascii="Arial" w:hAnsi="Arial" w:cs="Arial"/>
          <w:bCs/>
          <w:sz w:val="20"/>
          <w:szCs w:val="20"/>
          <w:u w:val="single"/>
        </w:rPr>
        <w:t>Co-Investigator:</w:t>
      </w:r>
      <w:r w:rsidRPr="00085D60">
        <w:rPr>
          <w:rFonts w:ascii="Arial" w:hAnsi="Arial" w:cs="Arial"/>
          <w:bCs/>
          <w:sz w:val="20"/>
          <w:szCs w:val="20"/>
        </w:rPr>
        <w:t xml:space="preserve"> Department of Veterans Affairs Quality Enhancement Research Initiative, RRP-14-179. </w:t>
      </w:r>
      <w:r w:rsidRPr="00085D60">
        <w:rPr>
          <w:rFonts w:ascii="Arial" w:hAnsi="Arial" w:cs="Arial"/>
          <w:i/>
          <w:sz w:val="20"/>
          <w:szCs w:val="20"/>
        </w:rPr>
        <w:t xml:space="preserve">Variation in Implementation of Dialectical Behavior Therapy in VA Settings </w:t>
      </w:r>
      <w:r w:rsidRPr="00085D60">
        <w:rPr>
          <w:rFonts w:ascii="Arial" w:hAnsi="Arial" w:cs="Arial"/>
          <w:bCs/>
          <w:sz w:val="20"/>
          <w:szCs w:val="20"/>
        </w:rPr>
        <w:t>Principal Investigator: Sara Landes,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bCs/>
          <w:sz w:val="20"/>
        </w:rPr>
        <w:t>2013 – 2015</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 xml:space="preserve"> Department of Defense and Department of Veterans Affairs Joint Incentive Fund. </w:t>
      </w:r>
      <w:r w:rsidRPr="00085D60">
        <w:rPr>
          <w:rFonts w:ascii="Arial" w:hAnsi="Arial" w:cs="Arial"/>
          <w:i/>
          <w:sz w:val="20"/>
        </w:rPr>
        <w:t xml:space="preserve">Practice Based Implementation Network in Mental Health. </w:t>
      </w:r>
      <w:r w:rsidRPr="00085D60">
        <w:rPr>
          <w:rFonts w:ascii="Arial" w:hAnsi="Arial" w:cs="Arial"/>
          <w:bCs/>
          <w:sz w:val="20"/>
        </w:rPr>
        <w:t xml:space="preserve">Leads: Josef Ruzek, Ph.D. and </w:t>
      </w:r>
      <w:proofErr w:type="spellStart"/>
      <w:r w:rsidRPr="00085D60">
        <w:rPr>
          <w:rFonts w:ascii="Arial" w:hAnsi="Arial" w:cs="Arial"/>
          <w:bCs/>
          <w:sz w:val="20"/>
        </w:rPr>
        <w:t>Meena</w:t>
      </w:r>
      <w:proofErr w:type="spellEnd"/>
      <w:r w:rsidRPr="00085D60">
        <w:rPr>
          <w:rFonts w:ascii="Arial" w:hAnsi="Arial" w:cs="Arial"/>
          <w:bCs/>
          <w:sz w:val="20"/>
        </w:rPr>
        <w:t xml:space="preserve"> </w:t>
      </w:r>
      <w:proofErr w:type="spellStart"/>
      <w:r w:rsidRPr="00085D60">
        <w:rPr>
          <w:rFonts w:ascii="Arial" w:hAnsi="Arial" w:cs="Arial"/>
          <w:bCs/>
          <w:sz w:val="20"/>
        </w:rPr>
        <w:t>Vythilingam</w:t>
      </w:r>
      <w:proofErr w:type="spellEnd"/>
      <w:r w:rsidRPr="00085D60">
        <w:rPr>
          <w:rFonts w:ascii="Arial" w:hAnsi="Arial" w:cs="Arial"/>
          <w:bCs/>
          <w:sz w:val="20"/>
        </w:rPr>
        <w:t>, M.D.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bCs/>
          <w:sz w:val="20"/>
        </w:rPr>
        <w:t>2012 - 2015</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 xml:space="preserve"> </w:t>
      </w:r>
      <w:r w:rsidRPr="00085D60">
        <w:rPr>
          <w:rFonts w:ascii="Arial" w:hAnsi="Arial" w:cs="Arial"/>
          <w:sz w:val="20"/>
        </w:rPr>
        <w:t>Congressionally Directed Medical Research Program</w:t>
      </w:r>
      <w:r w:rsidRPr="00085D60">
        <w:rPr>
          <w:rFonts w:ascii="Arial" w:hAnsi="Arial" w:cs="Arial"/>
          <w:bCs/>
          <w:sz w:val="20"/>
        </w:rPr>
        <w:t xml:space="preserve">, </w:t>
      </w:r>
      <w:r w:rsidRPr="00085D60">
        <w:rPr>
          <w:rFonts w:ascii="Arial" w:hAnsi="Arial" w:cs="Arial"/>
          <w:sz w:val="20"/>
        </w:rPr>
        <w:t xml:space="preserve">PT110176. </w:t>
      </w:r>
      <w:r w:rsidRPr="00085D60">
        <w:rPr>
          <w:rFonts w:ascii="Arial" w:hAnsi="Arial" w:cs="Arial"/>
          <w:i/>
          <w:sz w:val="20"/>
        </w:rPr>
        <w:t>Building a Family Systems Model to Promote Adherence to PTSD Treatment</w:t>
      </w:r>
      <w:r w:rsidRPr="00085D60">
        <w:rPr>
          <w:rFonts w:ascii="Arial" w:hAnsi="Arial" w:cs="Arial"/>
          <w:bCs/>
          <w:i/>
          <w:sz w:val="20"/>
        </w:rPr>
        <w:t xml:space="preserve"> </w:t>
      </w:r>
      <w:r w:rsidRPr="00085D60">
        <w:rPr>
          <w:rFonts w:ascii="Arial" w:hAnsi="Arial" w:cs="Arial"/>
          <w:bCs/>
          <w:sz w:val="20"/>
        </w:rPr>
        <w:t xml:space="preserve">Principal Investigator: Laura Meis, Ph.D.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bCs/>
          <w:sz w:val="20"/>
        </w:rPr>
        <w:lastRenderedPageBreak/>
        <w:t>2014 - 2015</w:t>
      </w:r>
      <w:r w:rsidRPr="00085D60">
        <w:rPr>
          <w:rFonts w:ascii="Arial" w:hAnsi="Arial" w:cs="Arial"/>
          <w:bCs/>
          <w:sz w:val="20"/>
        </w:rPr>
        <w:tab/>
        <w:t xml:space="preserve">* </w:t>
      </w:r>
      <w:r w:rsidRPr="00085D60">
        <w:rPr>
          <w:rFonts w:ascii="Arial" w:hAnsi="Arial" w:cs="Arial"/>
          <w:bCs/>
          <w:sz w:val="20"/>
          <w:u w:val="single"/>
        </w:rPr>
        <w:t>Co-Investigator:</w:t>
      </w:r>
      <w:r w:rsidRPr="00085D60">
        <w:rPr>
          <w:rFonts w:ascii="Arial" w:hAnsi="Arial" w:cs="Arial"/>
          <w:bCs/>
          <w:sz w:val="20"/>
        </w:rPr>
        <w:t xml:space="preserve"> Department of Veterans Affairs Quality Enhancement Research Initiative, RRP-13-477. </w:t>
      </w:r>
      <w:r w:rsidRPr="00085D60">
        <w:rPr>
          <w:rFonts w:ascii="Arial" w:hAnsi="Arial" w:cs="Arial"/>
          <w:bCs/>
          <w:i/>
          <w:sz w:val="20"/>
        </w:rPr>
        <w:t>SUD Treatment for Dually Diagnosed Patients in PTSD Outpatient Programs.</w:t>
      </w:r>
      <w:r w:rsidRPr="00085D60">
        <w:rPr>
          <w:rFonts w:ascii="Arial" w:hAnsi="Arial" w:cs="Arial"/>
          <w:bCs/>
          <w:sz w:val="20"/>
        </w:rPr>
        <w:t xml:space="preserve"> Principal Investigator: Quyen Tiet,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sz w:val="20"/>
        </w:rPr>
        <w:t>2013 – 2015</w:t>
      </w:r>
      <w:r w:rsidRPr="00085D60">
        <w:rPr>
          <w:rFonts w:ascii="Arial" w:hAnsi="Arial" w:cs="Arial"/>
          <w:sz w:val="20"/>
        </w:rPr>
        <w:tab/>
        <w:t xml:space="preserve">* </w:t>
      </w:r>
      <w:r w:rsidRPr="00085D60">
        <w:rPr>
          <w:rFonts w:ascii="Arial" w:hAnsi="Arial" w:cs="Arial"/>
          <w:sz w:val="20"/>
          <w:u w:val="single"/>
        </w:rPr>
        <w:t>Secondary Mentor/Co-Investigator:</w:t>
      </w:r>
      <w:r w:rsidRPr="00085D60">
        <w:rPr>
          <w:rFonts w:ascii="Arial" w:hAnsi="Arial" w:cs="Arial"/>
          <w:sz w:val="20"/>
        </w:rPr>
        <w:t xml:space="preserve"> Department of Veterans Affairs HSR&amp;D Career Development Award, CDA 12-173.  </w:t>
      </w:r>
      <w:r w:rsidRPr="00085D60">
        <w:rPr>
          <w:rFonts w:ascii="Arial" w:hAnsi="Arial" w:cs="Arial"/>
          <w:bCs/>
          <w:i/>
          <w:sz w:val="20"/>
        </w:rPr>
        <w:t xml:space="preserve">Gender and Access to VA Mental Health Care:  The Example of Military Sexual Trauma. </w:t>
      </w:r>
      <w:r w:rsidRPr="00085D60">
        <w:rPr>
          <w:rFonts w:ascii="Arial" w:hAnsi="Arial" w:cs="Arial"/>
          <w:bCs/>
          <w:sz w:val="20"/>
        </w:rPr>
        <w:t>Principal Investigator: Jessica Turchik,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sz w:val="20"/>
        </w:rPr>
        <w:t>2014 – 2015</w:t>
      </w:r>
      <w:r w:rsidRPr="00085D60">
        <w:rPr>
          <w:rFonts w:ascii="Arial" w:hAnsi="Arial" w:cs="Arial"/>
          <w:sz w:val="20"/>
        </w:rPr>
        <w:tab/>
      </w:r>
      <w:r w:rsidRPr="00085D60">
        <w:rPr>
          <w:rFonts w:ascii="Arial" w:hAnsi="Arial" w:cs="Arial"/>
          <w:sz w:val="20"/>
          <w:u w:val="single"/>
        </w:rPr>
        <w:t>Co-Investigator:</w:t>
      </w:r>
      <w:r w:rsidRPr="00085D60">
        <w:rPr>
          <w:rFonts w:ascii="Arial" w:hAnsi="Arial" w:cs="Arial"/>
          <w:sz w:val="20"/>
        </w:rPr>
        <w:t xml:space="preserve"> Department of Veterans Affairs QUERI Rapid Response Project. </w:t>
      </w:r>
      <w:r w:rsidRPr="00085D60">
        <w:rPr>
          <w:rFonts w:ascii="Arial" w:hAnsi="Arial" w:cs="Arial"/>
          <w:i/>
          <w:sz w:val="20"/>
        </w:rPr>
        <w:t xml:space="preserve"> </w:t>
      </w:r>
      <w:r w:rsidRPr="00085D60">
        <w:rPr>
          <w:bCs/>
          <w:i/>
          <w:sz w:val="20"/>
        </w:rPr>
        <w:t xml:space="preserve">Caring for the Caregivers of Veterans: Planning a National Program Evaluation. </w:t>
      </w:r>
      <w:r w:rsidRPr="00085D60">
        <w:rPr>
          <w:rFonts w:ascii="Arial" w:hAnsi="Arial" w:cs="Arial"/>
          <w:bCs/>
          <w:sz w:val="20"/>
        </w:rPr>
        <w:t>Principal Investigator: Veronica Yank, MD.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bCs/>
          <w:sz w:val="20"/>
        </w:rPr>
        <w:t>2014 - 2015</w:t>
      </w:r>
      <w:r w:rsidRPr="00085D60">
        <w:rPr>
          <w:rFonts w:ascii="Arial" w:hAnsi="Arial" w:cs="Arial"/>
          <w:bCs/>
          <w:sz w:val="20"/>
        </w:rPr>
        <w:tab/>
        <w:t xml:space="preserve">* </w:t>
      </w:r>
      <w:r w:rsidRPr="00085D60">
        <w:rPr>
          <w:rFonts w:ascii="Arial" w:hAnsi="Arial" w:cs="Arial"/>
          <w:bCs/>
          <w:sz w:val="20"/>
          <w:u w:val="single"/>
        </w:rPr>
        <w:t>Co-Investigator:</w:t>
      </w:r>
      <w:r w:rsidRPr="00085D60">
        <w:rPr>
          <w:rFonts w:ascii="Arial" w:hAnsi="Arial" w:cs="Arial"/>
          <w:bCs/>
          <w:sz w:val="20"/>
        </w:rPr>
        <w:t xml:space="preserve"> Department of Veterans Affairs HSR&amp;D Pilot Grant, PP0-13-380-2. </w:t>
      </w:r>
      <w:r w:rsidRPr="00085D60">
        <w:rPr>
          <w:rFonts w:ascii="Arial" w:hAnsi="Arial" w:cs="Arial"/>
          <w:bCs/>
          <w:i/>
          <w:sz w:val="20"/>
        </w:rPr>
        <w:t>Fee Basis vs. VA Mental Health Care.</w:t>
      </w:r>
      <w:r w:rsidRPr="00085D60">
        <w:rPr>
          <w:rFonts w:ascii="Arial" w:hAnsi="Arial" w:cs="Arial"/>
          <w:bCs/>
          <w:sz w:val="20"/>
        </w:rPr>
        <w:t xml:space="preserve"> Principal Investigator: Alyssa Mansfield,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sz w:val="20"/>
        </w:rPr>
        <w:t>2013 - 2014</w:t>
      </w:r>
      <w:r w:rsidRPr="00085D60">
        <w:rPr>
          <w:rFonts w:ascii="Arial" w:hAnsi="Arial" w:cs="Arial"/>
          <w:sz w:val="20"/>
        </w:rPr>
        <w:tab/>
      </w:r>
      <w:r w:rsidRPr="00085D60">
        <w:rPr>
          <w:rFonts w:ascii="Arial" w:hAnsi="Arial" w:cs="Arial"/>
          <w:sz w:val="20"/>
          <w:u w:val="single"/>
        </w:rPr>
        <w:t>Co-Investigator:</w:t>
      </w:r>
      <w:r w:rsidRPr="00085D60">
        <w:rPr>
          <w:rFonts w:ascii="Arial" w:hAnsi="Arial" w:cs="Arial"/>
          <w:sz w:val="20"/>
        </w:rPr>
        <w:t xml:space="preserve"> Department of Veterans Affairs, SDR 13-280. </w:t>
      </w:r>
      <w:r w:rsidRPr="00085D60">
        <w:rPr>
          <w:rFonts w:ascii="Arial" w:hAnsi="Arial" w:cs="Arial"/>
          <w:i/>
          <w:sz w:val="20"/>
        </w:rPr>
        <w:t xml:space="preserve">Harnessing the Science behind Evidence-Based PTSD Treatments: A Feasibility Study for a Registry of Randomized Clinical Trials. </w:t>
      </w:r>
      <w:r w:rsidRPr="00085D60">
        <w:rPr>
          <w:rFonts w:ascii="Arial" w:hAnsi="Arial" w:cs="Arial"/>
          <w:sz w:val="20"/>
        </w:rPr>
        <w:t>Principal Investigators: Leslie Morland, PsyD and Zia Agha, MD.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bCs/>
          <w:sz w:val="20"/>
        </w:rPr>
        <w:t>2013 – 2014</w:t>
      </w:r>
      <w:r w:rsidRPr="00085D60">
        <w:rPr>
          <w:rFonts w:ascii="Arial" w:hAnsi="Arial" w:cs="Arial"/>
          <w:bCs/>
          <w:sz w:val="20"/>
        </w:rPr>
        <w:tab/>
        <w:t xml:space="preserve">* </w:t>
      </w:r>
      <w:r w:rsidRPr="00085D60">
        <w:rPr>
          <w:rFonts w:ascii="Arial" w:hAnsi="Arial" w:cs="Arial"/>
          <w:bCs/>
          <w:sz w:val="20"/>
          <w:u w:val="single"/>
        </w:rPr>
        <w:t>Co-Investigator</w:t>
      </w:r>
      <w:r w:rsidRPr="00085D60">
        <w:rPr>
          <w:rFonts w:ascii="Arial" w:hAnsi="Arial" w:cs="Arial"/>
          <w:b/>
          <w:bCs/>
          <w:sz w:val="20"/>
        </w:rPr>
        <w:t>:</w:t>
      </w:r>
      <w:r w:rsidRPr="00085D60">
        <w:rPr>
          <w:rFonts w:ascii="Arial" w:hAnsi="Arial" w:cs="Arial"/>
          <w:bCs/>
          <w:sz w:val="20"/>
        </w:rPr>
        <w:t xml:space="preserve"> Department of Veterans Affairs Quality Enhancement Research Initiative RRP 12-524. </w:t>
      </w:r>
      <w:r w:rsidRPr="00085D60">
        <w:rPr>
          <w:rFonts w:ascii="Arial" w:hAnsi="Arial" w:cs="Arial"/>
          <w:i/>
          <w:sz w:val="20"/>
          <w:szCs w:val="22"/>
        </w:rPr>
        <w:t xml:space="preserve">Access to PTSD Care among Veterans with and without Substance Use Diagnoses.  </w:t>
      </w:r>
      <w:r w:rsidRPr="00085D60">
        <w:rPr>
          <w:rFonts w:ascii="Arial" w:hAnsi="Arial" w:cs="Arial"/>
          <w:sz w:val="20"/>
        </w:rPr>
        <w:t xml:space="preserve"> </w:t>
      </w:r>
      <w:r w:rsidRPr="00085D60">
        <w:rPr>
          <w:rFonts w:ascii="Arial" w:hAnsi="Arial" w:cs="Arial"/>
          <w:bCs/>
          <w:sz w:val="20"/>
        </w:rPr>
        <w:t xml:space="preserve">Principal Investigator: Alyssa Mansfield, PhD.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bCs/>
          <w:sz w:val="20"/>
        </w:rPr>
        <w:t>2012 - 2013</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 xml:space="preserve"> Department of Veterans Affairs Quality Enhancement Research Initiative, RRP-12-229. </w:t>
      </w:r>
      <w:r w:rsidRPr="00085D60">
        <w:rPr>
          <w:rFonts w:ascii="Arial" w:hAnsi="Arial" w:cs="Arial"/>
          <w:bCs/>
          <w:i/>
          <w:sz w:val="20"/>
        </w:rPr>
        <w:t>Strengthening VA Implementation of Evidence-Based Treatment through Family Involvement</w:t>
      </w:r>
      <w:r w:rsidRPr="00085D60">
        <w:rPr>
          <w:rFonts w:ascii="Arial" w:hAnsi="Arial" w:cs="Arial"/>
          <w:bCs/>
          <w:sz w:val="20"/>
        </w:rPr>
        <w:t xml:space="preserve">. Principal Investigator: Laura Meis, Ph.D. </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bCs/>
          <w:sz w:val="20"/>
        </w:rPr>
        <w:t xml:space="preserve">2008 – 2013 </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w:t>
      </w:r>
      <w:r w:rsidRPr="00085D60">
        <w:rPr>
          <w:rFonts w:ascii="Arial" w:hAnsi="Arial" w:cs="Arial"/>
          <w:sz w:val="20"/>
        </w:rPr>
        <w:t xml:space="preserve"> Department of Veterans Affairs, DHI-07-259. </w:t>
      </w:r>
      <w:r w:rsidRPr="00085D60">
        <w:rPr>
          <w:rFonts w:ascii="Arial" w:hAnsi="Arial" w:cs="Arial"/>
          <w:i/>
          <w:sz w:val="20"/>
        </w:rPr>
        <w:t xml:space="preserve">Telemental Health and Cognitive Processing Therapy in Rural Combat Veterans with PTSD.  </w:t>
      </w:r>
      <w:r w:rsidRPr="00085D60">
        <w:rPr>
          <w:rFonts w:ascii="Arial" w:hAnsi="Arial" w:cs="Arial"/>
          <w:sz w:val="20"/>
        </w:rPr>
        <w:t>Principal Investigator: Leslie Morland,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sz w:val="20"/>
        </w:rPr>
        <w:t xml:space="preserve">2010 – 2013 </w:t>
      </w:r>
      <w:r w:rsidRPr="00085D60">
        <w:rPr>
          <w:rFonts w:ascii="Arial" w:hAnsi="Arial" w:cs="Arial"/>
          <w:sz w:val="20"/>
        </w:rPr>
        <w:tab/>
      </w:r>
      <w:r w:rsidRPr="00085D60">
        <w:rPr>
          <w:rFonts w:ascii="Arial" w:hAnsi="Arial" w:cs="Arial"/>
          <w:sz w:val="20"/>
          <w:u w:val="single"/>
        </w:rPr>
        <w:t>Consultant</w:t>
      </w:r>
      <w:r w:rsidRPr="00085D60">
        <w:rPr>
          <w:rFonts w:ascii="Arial" w:hAnsi="Arial" w:cs="Arial"/>
          <w:sz w:val="20"/>
        </w:rPr>
        <w:t>: Congressionally Directed Medical Research Program. PT090552</w:t>
      </w:r>
      <w:r w:rsidRPr="00085D60">
        <w:rPr>
          <w:rFonts w:ascii="Arial" w:hAnsi="Arial" w:cs="Arial"/>
          <w:i/>
          <w:sz w:val="20"/>
        </w:rPr>
        <w:t xml:space="preserve"> Telemental Health and Cognitive Processing Therapy for Female Veterans with Military-Related PTSD.  </w:t>
      </w:r>
      <w:r w:rsidRPr="00085D60">
        <w:rPr>
          <w:rFonts w:ascii="Arial" w:hAnsi="Arial" w:cs="Arial"/>
          <w:sz w:val="20"/>
        </w:rPr>
        <w:t>Principal Investigator: Leslie Morland,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bCs/>
          <w:sz w:val="20"/>
        </w:rPr>
        <w:t>2008 – 2013</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w:t>
      </w:r>
      <w:r w:rsidRPr="00085D60">
        <w:rPr>
          <w:rFonts w:ascii="Arial" w:hAnsi="Arial" w:cs="Arial"/>
          <w:sz w:val="20"/>
        </w:rPr>
        <w:t xml:space="preserve"> Congressionally Directed Medical Research Program, PT074516. </w:t>
      </w:r>
      <w:r w:rsidRPr="00085D60">
        <w:rPr>
          <w:rFonts w:ascii="Arial" w:hAnsi="Arial" w:cs="Arial"/>
          <w:i/>
          <w:sz w:val="20"/>
        </w:rPr>
        <w:t xml:space="preserve">Telemental Health and Cognitive Processing Therapy for Rural Combat Populations with PTSD.  </w:t>
      </w:r>
      <w:r w:rsidRPr="00085D60">
        <w:rPr>
          <w:rFonts w:ascii="Arial" w:hAnsi="Arial" w:cs="Arial"/>
          <w:sz w:val="20"/>
        </w:rPr>
        <w:t>Principal Investigator: Leslie Morland,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bCs/>
          <w:sz w:val="20"/>
        </w:rPr>
      </w:pPr>
      <w:r w:rsidRPr="00085D60">
        <w:rPr>
          <w:rFonts w:ascii="Arial" w:hAnsi="Arial" w:cs="Arial"/>
          <w:bCs/>
          <w:sz w:val="20"/>
        </w:rPr>
        <w:t>2012</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 xml:space="preserve"> Department of Veterans Affairs Quality Enhancement Research Initiative, Locally Initiated Project 1201. </w:t>
      </w:r>
      <w:r w:rsidRPr="00085D60">
        <w:rPr>
          <w:rFonts w:ascii="Arial" w:hAnsi="Arial" w:cs="Arial"/>
          <w:i/>
          <w:sz w:val="20"/>
        </w:rPr>
        <w:t>SUD-PTSD Specialist and Clinic Director Survey Development</w:t>
      </w:r>
      <w:r w:rsidRPr="00085D60">
        <w:rPr>
          <w:rFonts w:ascii="Arial" w:hAnsi="Arial" w:cs="Arial"/>
          <w:bCs/>
          <w:sz w:val="20"/>
        </w:rPr>
        <w:t xml:space="preserve"> Principal Investigator: Quyen Tiet, PhD.</w:t>
      </w:r>
    </w:p>
    <w:p w:rsidR="00AD5D45" w:rsidRPr="00085D60"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bCs/>
          <w:sz w:val="20"/>
        </w:rPr>
        <w:t>2008 – 2010</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w:t>
      </w:r>
      <w:r w:rsidRPr="00085D60">
        <w:rPr>
          <w:rFonts w:ascii="Arial" w:hAnsi="Arial" w:cs="Arial"/>
          <w:sz w:val="20"/>
        </w:rPr>
        <w:t xml:space="preserve"> Congressionally Directed Medical Research Program, </w:t>
      </w:r>
      <w:r w:rsidRPr="00085D60">
        <w:rPr>
          <w:rFonts w:ascii="Arial" w:hAnsi="Arial" w:cs="Arial"/>
          <w:sz w:val="20"/>
          <w:szCs w:val="16"/>
        </w:rPr>
        <w:t xml:space="preserve">W81XWH-08-2-0659. </w:t>
      </w:r>
      <w:r w:rsidRPr="00085D60">
        <w:rPr>
          <w:rFonts w:ascii="Arial" w:hAnsi="Arial" w:cs="Arial"/>
          <w:i/>
          <w:sz w:val="20"/>
        </w:rPr>
        <w:t>An Evaluation of Cognitive Processing Therapy to Treat Veterans in a PTSD Residential Rehabilitation Program.</w:t>
      </w:r>
      <w:r w:rsidRPr="00085D60">
        <w:rPr>
          <w:rFonts w:ascii="Arial" w:hAnsi="Arial" w:cs="Arial"/>
          <w:sz w:val="20"/>
        </w:rPr>
        <w:t xml:space="preserve"> Principal Investigator: Jennifer Alvarez, PhD. </w:t>
      </w:r>
    </w:p>
    <w:p w:rsidR="00AD5D45" w:rsidRPr="00F607F4"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085D60">
        <w:rPr>
          <w:rFonts w:ascii="Arial" w:hAnsi="Arial" w:cs="Arial"/>
          <w:bCs/>
          <w:sz w:val="20"/>
        </w:rPr>
        <w:t>2005 – 2009</w:t>
      </w:r>
      <w:r w:rsidRPr="00085D60">
        <w:rPr>
          <w:rFonts w:ascii="Arial" w:hAnsi="Arial" w:cs="Arial"/>
          <w:bCs/>
          <w:sz w:val="20"/>
        </w:rPr>
        <w:tab/>
      </w:r>
      <w:r w:rsidRPr="00085D60">
        <w:rPr>
          <w:rFonts w:ascii="Arial" w:hAnsi="Arial" w:cs="Arial"/>
          <w:bCs/>
          <w:sz w:val="20"/>
          <w:u w:val="single"/>
        </w:rPr>
        <w:t>Co-Investigator</w:t>
      </w:r>
      <w:r w:rsidRPr="00085D60">
        <w:rPr>
          <w:rFonts w:ascii="Arial" w:hAnsi="Arial" w:cs="Arial"/>
          <w:bCs/>
          <w:sz w:val="20"/>
        </w:rPr>
        <w:t>:</w:t>
      </w:r>
      <w:r w:rsidRPr="00085D60">
        <w:rPr>
          <w:rFonts w:ascii="Arial" w:hAnsi="Arial" w:cs="Arial"/>
          <w:sz w:val="20"/>
        </w:rPr>
        <w:t xml:space="preserve"> Department of Veterans Affairs HSR&amp;D Merit Award, TEL-03-07-2. </w:t>
      </w:r>
      <w:r w:rsidRPr="00085D60">
        <w:rPr>
          <w:rFonts w:ascii="Arial" w:hAnsi="Arial" w:cs="Arial"/>
          <w:i/>
          <w:sz w:val="20"/>
        </w:rPr>
        <w:t>Telemedicine and Anger Management Groups for PTSD Veterans in the Hawaiian Islands.</w:t>
      </w:r>
      <w:r w:rsidRPr="00085D60">
        <w:rPr>
          <w:rFonts w:ascii="Arial" w:hAnsi="Arial" w:cs="Arial"/>
          <w:sz w:val="20"/>
        </w:rPr>
        <w:t xml:space="preserve"> Principal Investigator: Leslie </w:t>
      </w:r>
      <w:r w:rsidRPr="00F607F4">
        <w:rPr>
          <w:rFonts w:ascii="Arial" w:hAnsi="Arial" w:cs="Arial"/>
          <w:sz w:val="20"/>
        </w:rPr>
        <w:t xml:space="preserve">Morland, PhD. </w:t>
      </w:r>
    </w:p>
    <w:p w:rsidR="00AD5D45" w:rsidRPr="00F607F4"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F607F4">
        <w:rPr>
          <w:rFonts w:ascii="Arial" w:hAnsi="Arial" w:cs="Arial"/>
          <w:color w:val="000000"/>
          <w:sz w:val="20"/>
        </w:rPr>
        <w:t>2005 – 2007</w:t>
      </w:r>
      <w:r w:rsidRPr="00F607F4">
        <w:rPr>
          <w:rFonts w:ascii="Arial" w:hAnsi="Arial" w:cs="Arial"/>
          <w:color w:val="000000"/>
          <w:sz w:val="20"/>
        </w:rPr>
        <w:tab/>
      </w:r>
      <w:r w:rsidRPr="00F607F4">
        <w:rPr>
          <w:rFonts w:ascii="Arial" w:hAnsi="Arial" w:cs="Arial"/>
          <w:color w:val="000000"/>
          <w:sz w:val="20"/>
          <w:u w:val="single"/>
        </w:rPr>
        <w:t>Consultant:</w:t>
      </w:r>
      <w:r w:rsidRPr="00F607F4">
        <w:rPr>
          <w:rFonts w:ascii="Arial" w:hAnsi="Arial" w:cs="Arial"/>
          <w:color w:val="000000"/>
          <w:sz w:val="20"/>
        </w:rPr>
        <w:t xml:space="preserve">  </w:t>
      </w:r>
      <w:r w:rsidRPr="00F607F4">
        <w:rPr>
          <w:rFonts w:ascii="Arial" w:hAnsi="Arial" w:cs="Arial"/>
          <w:sz w:val="20"/>
        </w:rPr>
        <w:t xml:space="preserve">NIH/NIMH </w:t>
      </w:r>
      <w:r w:rsidRPr="00F607F4">
        <w:rPr>
          <w:rFonts w:ascii="Arial" w:hAnsi="Arial" w:cs="Arial"/>
          <w:color w:val="000000"/>
          <w:sz w:val="20"/>
        </w:rPr>
        <w:t xml:space="preserve">Small Business Innovation Research Grant, </w:t>
      </w:r>
      <w:r w:rsidRPr="00F607F4">
        <w:rPr>
          <w:rFonts w:ascii="Arial" w:hAnsi="Arial" w:cs="Arial"/>
          <w:sz w:val="20"/>
          <w:lang w:val="pt-BR"/>
        </w:rPr>
        <w:t xml:space="preserve">2 R44 MH064323-02. </w:t>
      </w:r>
      <w:r w:rsidRPr="00F607F4">
        <w:rPr>
          <w:rFonts w:ascii="Arial" w:hAnsi="Arial" w:cs="Arial"/>
          <w:i/>
          <w:snapToGrid w:val="0"/>
          <w:sz w:val="20"/>
        </w:rPr>
        <w:t xml:space="preserve">Branched Outcomes Instrument for Mental Health Services. </w:t>
      </w:r>
      <w:r w:rsidRPr="00F607F4">
        <w:rPr>
          <w:rFonts w:ascii="Arial" w:hAnsi="Arial" w:cs="Arial"/>
          <w:snapToGrid w:val="0"/>
          <w:sz w:val="20"/>
        </w:rPr>
        <w:t xml:space="preserve">Principal Investigator: Benjamin </w:t>
      </w:r>
      <w:proofErr w:type="spellStart"/>
      <w:r w:rsidRPr="00F607F4">
        <w:rPr>
          <w:rFonts w:ascii="Arial" w:hAnsi="Arial" w:cs="Arial"/>
          <w:snapToGrid w:val="0"/>
          <w:sz w:val="20"/>
        </w:rPr>
        <w:t>Brodey</w:t>
      </w:r>
      <w:proofErr w:type="spellEnd"/>
      <w:r w:rsidRPr="00F607F4">
        <w:rPr>
          <w:rFonts w:ascii="Arial" w:hAnsi="Arial" w:cs="Arial"/>
          <w:snapToGrid w:val="0"/>
          <w:sz w:val="20"/>
        </w:rPr>
        <w:t xml:space="preserve">, MD. </w:t>
      </w:r>
    </w:p>
    <w:p w:rsidR="00AD5D45" w:rsidRPr="00F607F4"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F607F4">
        <w:rPr>
          <w:rFonts w:ascii="Arial" w:hAnsi="Arial" w:cs="Arial"/>
          <w:color w:val="000000"/>
          <w:sz w:val="20"/>
        </w:rPr>
        <w:t>2005 – 2007</w:t>
      </w:r>
      <w:r w:rsidRPr="00F607F4">
        <w:rPr>
          <w:rFonts w:ascii="Arial" w:hAnsi="Arial" w:cs="Arial"/>
          <w:color w:val="000000"/>
          <w:sz w:val="20"/>
        </w:rPr>
        <w:tab/>
      </w:r>
      <w:r w:rsidRPr="00F607F4">
        <w:rPr>
          <w:rFonts w:ascii="Arial" w:hAnsi="Arial" w:cs="Arial"/>
          <w:color w:val="000000"/>
          <w:sz w:val="20"/>
          <w:u w:val="single"/>
        </w:rPr>
        <w:t>Consultant:</w:t>
      </w:r>
      <w:r w:rsidRPr="00F607F4">
        <w:rPr>
          <w:rFonts w:ascii="Arial" w:hAnsi="Arial" w:cs="Arial"/>
          <w:sz w:val="20"/>
        </w:rPr>
        <w:t xml:space="preserve"> NIH/NIDA </w:t>
      </w:r>
      <w:r w:rsidRPr="00F607F4">
        <w:rPr>
          <w:rFonts w:ascii="Arial" w:hAnsi="Arial" w:cs="Arial"/>
          <w:color w:val="000000"/>
          <w:sz w:val="20"/>
        </w:rPr>
        <w:t xml:space="preserve">Small Business Innovation Research Grant, </w:t>
      </w:r>
      <w:r w:rsidRPr="00F607F4">
        <w:rPr>
          <w:rFonts w:ascii="Arial" w:hAnsi="Arial" w:cs="Arial"/>
          <w:sz w:val="20"/>
          <w:lang w:val="pt-BR"/>
        </w:rPr>
        <w:t xml:space="preserve">2 R43 DA 15566-02. </w:t>
      </w:r>
      <w:r w:rsidRPr="00F607F4">
        <w:rPr>
          <w:rFonts w:ascii="Arial" w:hAnsi="Arial" w:cs="Arial"/>
          <w:i/>
          <w:snapToGrid w:val="0"/>
          <w:sz w:val="20"/>
        </w:rPr>
        <w:t xml:space="preserve">Advanced Technology for Administration of the Teen-ASI. </w:t>
      </w:r>
      <w:r w:rsidRPr="00F607F4">
        <w:rPr>
          <w:rFonts w:ascii="Arial" w:hAnsi="Arial" w:cs="Arial"/>
          <w:snapToGrid w:val="0"/>
          <w:sz w:val="20"/>
        </w:rPr>
        <w:t xml:space="preserve">Principal Investigator: Benjamin </w:t>
      </w:r>
      <w:proofErr w:type="spellStart"/>
      <w:r w:rsidRPr="00F607F4">
        <w:rPr>
          <w:rFonts w:ascii="Arial" w:hAnsi="Arial" w:cs="Arial"/>
          <w:snapToGrid w:val="0"/>
          <w:sz w:val="20"/>
        </w:rPr>
        <w:t>Brodey</w:t>
      </w:r>
      <w:proofErr w:type="spellEnd"/>
      <w:r w:rsidRPr="00F607F4">
        <w:rPr>
          <w:rFonts w:ascii="Arial" w:hAnsi="Arial" w:cs="Arial"/>
          <w:snapToGrid w:val="0"/>
          <w:sz w:val="20"/>
        </w:rPr>
        <w:t xml:space="preserve">, MD. </w:t>
      </w:r>
    </w:p>
    <w:p w:rsidR="00AD5D45" w:rsidRPr="00F607F4"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napToGrid w:val="0"/>
          <w:sz w:val="20"/>
        </w:rPr>
      </w:pPr>
      <w:r w:rsidRPr="00F607F4">
        <w:rPr>
          <w:rFonts w:ascii="Arial" w:hAnsi="Arial" w:cs="Arial"/>
          <w:color w:val="000000"/>
          <w:sz w:val="20"/>
        </w:rPr>
        <w:t>2002 – 2005</w:t>
      </w:r>
      <w:r w:rsidRPr="00F607F4">
        <w:rPr>
          <w:rFonts w:ascii="Arial" w:hAnsi="Arial" w:cs="Arial"/>
          <w:color w:val="000000"/>
          <w:sz w:val="20"/>
        </w:rPr>
        <w:tab/>
      </w:r>
      <w:r w:rsidRPr="00F607F4">
        <w:rPr>
          <w:rFonts w:ascii="Arial" w:hAnsi="Arial" w:cs="Arial"/>
          <w:color w:val="000000"/>
          <w:sz w:val="20"/>
          <w:u w:val="single"/>
        </w:rPr>
        <w:t>Consultant:</w:t>
      </w:r>
      <w:r w:rsidRPr="00F607F4">
        <w:rPr>
          <w:rFonts w:ascii="Arial" w:hAnsi="Arial" w:cs="Arial"/>
          <w:color w:val="000000"/>
          <w:sz w:val="20"/>
        </w:rPr>
        <w:t xml:space="preserve">  NIDA Small Business Innovation Research Grant, 2R44DA015243-</w:t>
      </w:r>
      <w:proofErr w:type="gramStart"/>
      <w:r w:rsidRPr="00F607F4">
        <w:rPr>
          <w:rFonts w:ascii="Arial" w:hAnsi="Arial" w:cs="Arial"/>
          <w:color w:val="000000"/>
          <w:sz w:val="20"/>
        </w:rPr>
        <w:t>02.</w:t>
      </w:r>
      <w:r w:rsidRPr="00F607F4">
        <w:rPr>
          <w:rFonts w:ascii="Arial" w:hAnsi="Arial" w:cs="Arial"/>
          <w:i/>
          <w:color w:val="000000"/>
          <w:sz w:val="20"/>
        </w:rPr>
        <w:t>Self</w:t>
      </w:r>
      <w:proofErr w:type="gramEnd"/>
      <w:r w:rsidRPr="00F607F4">
        <w:rPr>
          <w:rFonts w:ascii="Arial" w:hAnsi="Arial" w:cs="Arial"/>
          <w:i/>
          <w:color w:val="000000"/>
          <w:sz w:val="20"/>
        </w:rPr>
        <w:t xml:space="preserve">-administered ASI via Automated Phone and Internet.  </w:t>
      </w:r>
      <w:r w:rsidRPr="00F607F4">
        <w:rPr>
          <w:rFonts w:ascii="Arial" w:hAnsi="Arial" w:cs="Arial"/>
          <w:snapToGrid w:val="0"/>
          <w:sz w:val="20"/>
        </w:rPr>
        <w:t xml:space="preserve">Principal Investigator: Benjamin </w:t>
      </w:r>
      <w:proofErr w:type="spellStart"/>
      <w:r w:rsidRPr="00F607F4">
        <w:rPr>
          <w:rFonts w:ascii="Arial" w:hAnsi="Arial" w:cs="Arial"/>
          <w:snapToGrid w:val="0"/>
          <w:sz w:val="20"/>
        </w:rPr>
        <w:t>Brodey</w:t>
      </w:r>
      <w:proofErr w:type="spellEnd"/>
      <w:r w:rsidRPr="00F607F4">
        <w:rPr>
          <w:rFonts w:ascii="Arial" w:hAnsi="Arial" w:cs="Arial"/>
          <w:snapToGrid w:val="0"/>
          <w:sz w:val="20"/>
        </w:rPr>
        <w:t xml:space="preserve">, MD. </w:t>
      </w:r>
    </w:p>
    <w:p w:rsidR="00AD5D45" w:rsidRPr="00F607F4"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color w:val="000000"/>
          <w:sz w:val="20"/>
        </w:rPr>
      </w:pPr>
      <w:r w:rsidRPr="00F607F4">
        <w:rPr>
          <w:rFonts w:ascii="Arial" w:hAnsi="Arial" w:cs="Arial"/>
          <w:bCs/>
          <w:color w:val="000000"/>
          <w:sz w:val="20"/>
        </w:rPr>
        <w:t>2003 – 2004</w:t>
      </w:r>
      <w:r w:rsidRPr="00F607F4">
        <w:rPr>
          <w:rFonts w:ascii="Arial" w:hAnsi="Arial" w:cs="Arial"/>
          <w:bCs/>
          <w:color w:val="000000"/>
          <w:sz w:val="20"/>
        </w:rPr>
        <w:tab/>
      </w:r>
      <w:r w:rsidRPr="00F607F4">
        <w:rPr>
          <w:rFonts w:ascii="Arial" w:hAnsi="Arial" w:cs="Arial"/>
          <w:bCs/>
          <w:color w:val="000000"/>
          <w:sz w:val="20"/>
          <w:u w:val="single"/>
        </w:rPr>
        <w:t>Co-Investigator</w:t>
      </w:r>
      <w:r w:rsidRPr="00F607F4">
        <w:rPr>
          <w:rFonts w:ascii="Arial" w:hAnsi="Arial" w:cs="Arial"/>
          <w:bCs/>
          <w:color w:val="000000"/>
          <w:sz w:val="20"/>
        </w:rPr>
        <w:t>:</w:t>
      </w:r>
      <w:r w:rsidRPr="00F607F4">
        <w:rPr>
          <w:rFonts w:ascii="Arial" w:hAnsi="Arial" w:cs="Arial"/>
          <w:color w:val="000000"/>
          <w:sz w:val="20"/>
        </w:rPr>
        <w:t xml:space="preserve"> SAMHSA interagency agreement, AM03C8400A. </w:t>
      </w:r>
      <w:r w:rsidRPr="00F607F4">
        <w:rPr>
          <w:rFonts w:ascii="Arial" w:hAnsi="Arial" w:cs="Arial"/>
          <w:i/>
          <w:color w:val="000000"/>
          <w:sz w:val="20"/>
        </w:rPr>
        <w:t xml:space="preserve">Retrospective Evaluation of SAMHSA-Funded Crisis Counseling Grants. </w:t>
      </w:r>
      <w:r w:rsidRPr="00F607F4">
        <w:rPr>
          <w:rFonts w:ascii="Arial" w:hAnsi="Arial" w:cs="Arial"/>
          <w:color w:val="000000"/>
          <w:sz w:val="20"/>
        </w:rPr>
        <w:t xml:space="preserve">Principal Investigator: Patricia Watson, PhD. </w:t>
      </w:r>
    </w:p>
    <w:p w:rsidR="00AD5D45" w:rsidRPr="00F607F4"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F607F4">
        <w:rPr>
          <w:rFonts w:ascii="Arial" w:hAnsi="Arial" w:cs="Arial"/>
          <w:bCs/>
          <w:color w:val="000000"/>
          <w:sz w:val="20"/>
        </w:rPr>
        <w:lastRenderedPageBreak/>
        <w:t>2002 – 2004</w:t>
      </w:r>
      <w:r w:rsidRPr="00F607F4">
        <w:rPr>
          <w:rFonts w:ascii="Arial" w:hAnsi="Arial" w:cs="Arial"/>
          <w:bCs/>
          <w:color w:val="000000"/>
          <w:sz w:val="20"/>
        </w:rPr>
        <w:tab/>
      </w:r>
      <w:r w:rsidRPr="00F607F4">
        <w:rPr>
          <w:rFonts w:ascii="Arial" w:hAnsi="Arial" w:cs="Arial"/>
          <w:bCs/>
          <w:color w:val="000000"/>
          <w:sz w:val="20"/>
          <w:u w:val="single"/>
        </w:rPr>
        <w:t>Co-Investigator</w:t>
      </w:r>
      <w:r w:rsidRPr="00F607F4">
        <w:rPr>
          <w:rFonts w:ascii="Arial" w:hAnsi="Arial" w:cs="Arial"/>
          <w:bCs/>
          <w:color w:val="000000"/>
          <w:sz w:val="20"/>
        </w:rPr>
        <w:t>:</w:t>
      </w:r>
      <w:r w:rsidRPr="00F607F4">
        <w:rPr>
          <w:rFonts w:ascii="Arial" w:hAnsi="Arial" w:cs="Arial"/>
          <w:color w:val="000000"/>
          <w:sz w:val="20"/>
        </w:rPr>
        <w:t xml:space="preserve"> VA Mental Health Strategic Health Care Group, XVA62-004. </w:t>
      </w:r>
      <w:r w:rsidRPr="00F607F4">
        <w:rPr>
          <w:rFonts w:ascii="Arial" w:hAnsi="Arial" w:cs="Arial"/>
          <w:i/>
          <w:color w:val="000000"/>
          <w:sz w:val="20"/>
        </w:rPr>
        <w:t xml:space="preserve">Components of Effective Treatment for Dually Diagnosed Patients. </w:t>
      </w:r>
      <w:r w:rsidRPr="00F607F4">
        <w:rPr>
          <w:rFonts w:ascii="Arial" w:hAnsi="Arial" w:cs="Arial"/>
          <w:color w:val="000000"/>
          <w:sz w:val="20"/>
        </w:rPr>
        <w:t xml:space="preserve">Principal Investigators: Quyen Tiet., PhD and Kathleen </w:t>
      </w:r>
      <w:proofErr w:type="spellStart"/>
      <w:r w:rsidRPr="00F607F4">
        <w:rPr>
          <w:rFonts w:ascii="Arial" w:hAnsi="Arial" w:cs="Arial"/>
          <w:color w:val="000000"/>
          <w:sz w:val="20"/>
        </w:rPr>
        <w:t>Schutte</w:t>
      </w:r>
      <w:proofErr w:type="spellEnd"/>
      <w:r w:rsidRPr="00F607F4">
        <w:rPr>
          <w:rFonts w:ascii="Arial" w:hAnsi="Arial" w:cs="Arial"/>
          <w:color w:val="000000"/>
          <w:sz w:val="20"/>
        </w:rPr>
        <w:t xml:space="preserve">, PhD. </w:t>
      </w:r>
    </w:p>
    <w:p w:rsidR="00AD5D45" w:rsidRPr="00F607F4"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napToGrid w:val="0"/>
          <w:sz w:val="20"/>
        </w:rPr>
      </w:pPr>
      <w:r w:rsidRPr="00F607F4">
        <w:rPr>
          <w:rFonts w:ascii="Arial" w:hAnsi="Arial" w:cs="Arial"/>
          <w:color w:val="000000"/>
          <w:sz w:val="20"/>
        </w:rPr>
        <w:t xml:space="preserve">2002 – 2003 </w:t>
      </w:r>
      <w:r w:rsidRPr="00F607F4">
        <w:rPr>
          <w:rFonts w:ascii="Arial" w:hAnsi="Arial" w:cs="Arial"/>
          <w:color w:val="000000"/>
          <w:sz w:val="20"/>
        </w:rPr>
        <w:tab/>
      </w:r>
      <w:r w:rsidRPr="00F607F4">
        <w:rPr>
          <w:rFonts w:ascii="Arial" w:hAnsi="Arial" w:cs="Arial"/>
          <w:color w:val="000000"/>
          <w:sz w:val="20"/>
          <w:u w:val="single"/>
        </w:rPr>
        <w:t>Consultant:</w:t>
      </w:r>
      <w:r w:rsidRPr="00F607F4">
        <w:rPr>
          <w:rFonts w:ascii="Arial" w:hAnsi="Arial" w:cs="Arial"/>
          <w:color w:val="000000"/>
          <w:sz w:val="20"/>
        </w:rPr>
        <w:t xml:space="preserve">  National Institute of Drug Abuse Small Business Innovation Research Grant. 1R43DA015566-01, </w:t>
      </w:r>
      <w:r w:rsidRPr="00F607F4">
        <w:rPr>
          <w:rFonts w:ascii="Arial" w:hAnsi="Arial" w:cs="Arial"/>
          <w:i/>
          <w:color w:val="000000"/>
          <w:sz w:val="20"/>
        </w:rPr>
        <w:t xml:space="preserve">Advanced Technology for Administration of the Teen-ASI. </w:t>
      </w:r>
      <w:r w:rsidRPr="00F607F4">
        <w:rPr>
          <w:rFonts w:ascii="Arial" w:hAnsi="Arial" w:cs="Arial"/>
          <w:snapToGrid w:val="0"/>
          <w:sz w:val="20"/>
        </w:rPr>
        <w:t xml:space="preserve">Principal Investigator: Benjamin </w:t>
      </w:r>
      <w:proofErr w:type="spellStart"/>
      <w:r w:rsidRPr="00F607F4">
        <w:rPr>
          <w:rFonts w:ascii="Arial" w:hAnsi="Arial" w:cs="Arial"/>
          <w:snapToGrid w:val="0"/>
          <w:sz w:val="20"/>
        </w:rPr>
        <w:t>Brodey</w:t>
      </w:r>
      <w:proofErr w:type="spellEnd"/>
      <w:r w:rsidRPr="00F607F4">
        <w:rPr>
          <w:rFonts w:ascii="Arial" w:hAnsi="Arial" w:cs="Arial"/>
          <w:snapToGrid w:val="0"/>
          <w:sz w:val="20"/>
        </w:rPr>
        <w:t xml:space="preserve">, MD. </w:t>
      </w:r>
    </w:p>
    <w:p w:rsidR="00AD5D45" w:rsidRDefault="00AD5D45" w:rsidP="00AD5D45">
      <w:pPr>
        <w:pStyle w:val="cvpub"/>
        <w:tabs>
          <w:tab w:val="clear" w:pos="450"/>
          <w:tab w:val="clear" w:pos="1440"/>
          <w:tab w:val="clear" w:pos="2250"/>
        </w:tabs>
        <w:spacing w:before="120" w:line="240" w:lineRule="auto"/>
        <w:ind w:left="1440" w:right="0" w:hanging="1440"/>
        <w:jc w:val="left"/>
        <w:rPr>
          <w:rFonts w:ascii="Arial" w:hAnsi="Arial" w:cs="Arial"/>
          <w:sz w:val="20"/>
        </w:rPr>
      </w:pPr>
      <w:r w:rsidRPr="00F607F4">
        <w:rPr>
          <w:rFonts w:ascii="Arial" w:hAnsi="Arial" w:cs="Arial"/>
          <w:color w:val="000000"/>
          <w:sz w:val="20"/>
        </w:rPr>
        <w:t>2002</w:t>
      </w:r>
      <w:r w:rsidRPr="00F607F4">
        <w:rPr>
          <w:rFonts w:ascii="Arial" w:hAnsi="Arial" w:cs="Arial"/>
          <w:color w:val="000000"/>
          <w:sz w:val="20"/>
        </w:rPr>
        <w:tab/>
      </w:r>
      <w:r w:rsidRPr="00F607F4">
        <w:rPr>
          <w:rFonts w:ascii="Arial" w:hAnsi="Arial" w:cs="Arial"/>
          <w:color w:val="000000"/>
          <w:sz w:val="20"/>
          <w:u w:val="single"/>
        </w:rPr>
        <w:t>Consultant:</w:t>
      </w:r>
      <w:r w:rsidRPr="00F607F4">
        <w:rPr>
          <w:rFonts w:ascii="Arial" w:hAnsi="Arial" w:cs="Arial"/>
          <w:color w:val="000000"/>
          <w:sz w:val="20"/>
        </w:rPr>
        <w:t xml:space="preserve"> National Institute of Drug Abuse Small Business Innovation Research Grant. 1R43DA015243-01. </w:t>
      </w:r>
      <w:r w:rsidRPr="00F607F4">
        <w:rPr>
          <w:rFonts w:ascii="Arial" w:hAnsi="Arial" w:cs="Arial"/>
          <w:i/>
          <w:color w:val="000000"/>
          <w:sz w:val="20"/>
        </w:rPr>
        <w:t xml:space="preserve">Self-administered Addiction Severity Index via phone and internet.  </w:t>
      </w:r>
      <w:r>
        <w:rPr>
          <w:rFonts w:ascii="Arial" w:hAnsi="Arial" w:cs="Arial"/>
          <w:snapToGrid w:val="0"/>
          <w:sz w:val="20"/>
        </w:rPr>
        <w:t xml:space="preserve">Principal Investigator: Benjamin </w:t>
      </w:r>
      <w:proofErr w:type="spellStart"/>
      <w:r>
        <w:rPr>
          <w:rFonts w:ascii="Arial" w:hAnsi="Arial" w:cs="Arial"/>
          <w:snapToGrid w:val="0"/>
          <w:sz w:val="20"/>
        </w:rPr>
        <w:t>Brodey</w:t>
      </w:r>
      <w:proofErr w:type="spellEnd"/>
      <w:r>
        <w:rPr>
          <w:rFonts w:ascii="Arial" w:hAnsi="Arial" w:cs="Arial"/>
          <w:snapToGrid w:val="0"/>
          <w:sz w:val="20"/>
        </w:rPr>
        <w:t>, MD.</w:t>
      </w:r>
    </w:p>
    <w:p w:rsidR="00AD5D45" w:rsidRPr="00AD5D45" w:rsidRDefault="00AD5D45" w:rsidP="00AD5D45">
      <w:pPr>
        <w:pStyle w:val="BodyText"/>
        <w:autoSpaceDE w:val="0"/>
        <w:autoSpaceDN w:val="0"/>
        <w:adjustRightInd w:val="0"/>
        <w:spacing w:before="120" w:after="120"/>
        <w:ind w:left="360" w:right="-36"/>
        <w:rPr>
          <w:color w:val="auto"/>
          <w:sz w:val="20"/>
          <w:szCs w:val="20"/>
        </w:rPr>
      </w:pPr>
    </w:p>
    <w:sectPr w:rsidR="00AD5D45" w:rsidRPr="00AD5D45" w:rsidSect="00D41F77">
      <w:footerReference w:type="default" r:id="rId9"/>
      <w:pgSz w:w="12240" w:h="15840"/>
      <w:pgMar w:top="1296" w:right="108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E9" w:rsidRDefault="00861AE9">
      <w:r>
        <w:separator/>
      </w:r>
    </w:p>
  </w:endnote>
  <w:endnote w:type="continuationSeparator" w:id="0">
    <w:p w:rsidR="00861AE9" w:rsidRDefault="0086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E9" w:rsidRPr="002E65FE" w:rsidRDefault="00861AE9">
    <w:pPr>
      <w:pStyle w:val="Footer"/>
      <w:rPr>
        <w:rFonts w:ascii="Arial" w:hAnsi="Arial" w:cs="Arial"/>
        <w:sz w:val="18"/>
        <w:szCs w:val="18"/>
      </w:rPr>
    </w:pPr>
    <w:r w:rsidRPr="002E65FE">
      <w:rPr>
        <w:rFonts w:ascii="Arial" w:hAnsi="Arial" w:cs="Arial"/>
        <w:sz w:val="18"/>
        <w:szCs w:val="18"/>
      </w:rPr>
      <w:t>Craig. S. Rosen, Ph.D.</w:t>
    </w:r>
    <w:r w:rsidRPr="002E65FE">
      <w:rPr>
        <w:rFonts w:ascii="Arial" w:hAnsi="Arial" w:cs="Arial"/>
        <w:sz w:val="18"/>
        <w:szCs w:val="18"/>
      </w:rPr>
      <w:tab/>
    </w:r>
    <w:r w:rsidRPr="002E65FE">
      <w:rPr>
        <w:rFonts w:ascii="Arial" w:hAnsi="Arial" w:cs="Arial"/>
        <w:sz w:val="18"/>
        <w:szCs w:val="18"/>
      </w:rPr>
      <w:tab/>
    </w:r>
    <w:r>
      <w:rPr>
        <w:rFonts w:ascii="Arial" w:hAnsi="Arial" w:cs="Arial"/>
        <w:sz w:val="18"/>
        <w:szCs w:val="18"/>
      </w:rPr>
      <w:tab/>
    </w:r>
    <w:r w:rsidRPr="002E65FE">
      <w:rPr>
        <w:rStyle w:val="PageNumber"/>
        <w:rFonts w:ascii="Arial" w:hAnsi="Arial" w:cs="Arial"/>
        <w:sz w:val="18"/>
        <w:szCs w:val="18"/>
      </w:rPr>
      <w:fldChar w:fldCharType="begin"/>
    </w:r>
    <w:r w:rsidRPr="002E65FE">
      <w:rPr>
        <w:rStyle w:val="PageNumber"/>
        <w:rFonts w:ascii="Arial" w:hAnsi="Arial" w:cs="Arial"/>
        <w:sz w:val="18"/>
        <w:szCs w:val="18"/>
      </w:rPr>
      <w:instrText xml:space="preserve"> PAGE </w:instrText>
    </w:r>
    <w:r w:rsidRPr="002E65FE">
      <w:rPr>
        <w:rStyle w:val="PageNumber"/>
        <w:rFonts w:ascii="Arial" w:hAnsi="Arial" w:cs="Arial"/>
        <w:sz w:val="18"/>
        <w:szCs w:val="18"/>
      </w:rPr>
      <w:fldChar w:fldCharType="separate"/>
    </w:r>
    <w:r w:rsidR="003D37FA">
      <w:rPr>
        <w:rStyle w:val="PageNumber"/>
        <w:rFonts w:ascii="Arial" w:hAnsi="Arial" w:cs="Arial"/>
        <w:noProof/>
        <w:sz w:val="18"/>
        <w:szCs w:val="18"/>
      </w:rPr>
      <w:t>26</w:t>
    </w:r>
    <w:r w:rsidRPr="002E65FE">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E9" w:rsidRDefault="00861AE9">
      <w:r>
        <w:separator/>
      </w:r>
    </w:p>
  </w:footnote>
  <w:footnote w:type="continuationSeparator" w:id="0">
    <w:p w:rsidR="00861AE9" w:rsidRDefault="00861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EE5"/>
    <w:multiLevelType w:val="hybridMultilevel"/>
    <w:tmpl w:val="929018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72618"/>
    <w:multiLevelType w:val="hybridMultilevel"/>
    <w:tmpl w:val="5BD0C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21D94"/>
    <w:multiLevelType w:val="hybridMultilevel"/>
    <w:tmpl w:val="BEDA3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37BAC"/>
    <w:multiLevelType w:val="hybridMultilevel"/>
    <w:tmpl w:val="B7887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0682E"/>
    <w:multiLevelType w:val="hybridMultilevel"/>
    <w:tmpl w:val="19EA8070"/>
    <w:lvl w:ilvl="0" w:tplc="68D65B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D31D5"/>
    <w:multiLevelType w:val="hybridMultilevel"/>
    <w:tmpl w:val="21F4E612"/>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54CAA"/>
    <w:multiLevelType w:val="hybridMultilevel"/>
    <w:tmpl w:val="A06260CA"/>
    <w:lvl w:ilvl="0" w:tplc="0D84FE0C">
      <w:start w:val="1"/>
      <w:numFmt w:val="decimal"/>
      <w:lvlText w:val="%1."/>
      <w:lvlJc w:val="left"/>
      <w:pPr>
        <w:ind w:left="523" w:hanging="210"/>
      </w:pPr>
      <w:rPr>
        <w:rFonts w:ascii="Times New Roman" w:eastAsia="Times New Roman" w:hAnsi="Times New Roman" w:hint="default"/>
        <w:b/>
        <w:bCs/>
        <w:spacing w:val="1"/>
        <w:w w:val="103"/>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D6192"/>
    <w:multiLevelType w:val="hybridMultilevel"/>
    <w:tmpl w:val="CCE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30059"/>
    <w:multiLevelType w:val="hybridMultilevel"/>
    <w:tmpl w:val="17FC7E98"/>
    <w:lvl w:ilvl="0" w:tplc="3B6051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91480D"/>
    <w:multiLevelType w:val="hybridMultilevel"/>
    <w:tmpl w:val="97E8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D1990"/>
    <w:multiLevelType w:val="hybridMultilevel"/>
    <w:tmpl w:val="A09C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C300B"/>
    <w:multiLevelType w:val="hybridMultilevel"/>
    <w:tmpl w:val="8E8E8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BA116E"/>
    <w:multiLevelType w:val="hybridMultilevel"/>
    <w:tmpl w:val="A984B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E40A65"/>
    <w:multiLevelType w:val="hybridMultilevel"/>
    <w:tmpl w:val="476C8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5A483C"/>
    <w:multiLevelType w:val="hybridMultilevel"/>
    <w:tmpl w:val="D05AA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D95B71"/>
    <w:multiLevelType w:val="hybridMultilevel"/>
    <w:tmpl w:val="A94C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6D0936"/>
    <w:multiLevelType w:val="hybridMultilevel"/>
    <w:tmpl w:val="2D602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026A64"/>
    <w:multiLevelType w:val="hybridMultilevel"/>
    <w:tmpl w:val="866C56E4"/>
    <w:lvl w:ilvl="0" w:tplc="AC62D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E6E67"/>
    <w:multiLevelType w:val="hybridMultilevel"/>
    <w:tmpl w:val="8CB6C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3D3BD7"/>
    <w:multiLevelType w:val="hybridMultilevel"/>
    <w:tmpl w:val="C43CE3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1F4949"/>
    <w:multiLevelType w:val="hybridMultilevel"/>
    <w:tmpl w:val="B706D4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FC564C1"/>
    <w:multiLevelType w:val="hybridMultilevel"/>
    <w:tmpl w:val="1A14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4E08C5"/>
    <w:multiLevelType w:val="hybridMultilevel"/>
    <w:tmpl w:val="1E7CD646"/>
    <w:lvl w:ilvl="0" w:tplc="37529D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26280"/>
    <w:multiLevelType w:val="hybridMultilevel"/>
    <w:tmpl w:val="244CE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31995"/>
    <w:multiLevelType w:val="hybridMultilevel"/>
    <w:tmpl w:val="06A2E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60C0155"/>
    <w:multiLevelType w:val="hybridMultilevel"/>
    <w:tmpl w:val="99D4D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EC7CE1"/>
    <w:multiLevelType w:val="hybridMultilevel"/>
    <w:tmpl w:val="2E2A9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C86893"/>
    <w:multiLevelType w:val="hybridMultilevel"/>
    <w:tmpl w:val="3952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D7336"/>
    <w:multiLevelType w:val="hybridMultilevel"/>
    <w:tmpl w:val="6E260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245C0D"/>
    <w:multiLevelType w:val="hybridMultilevel"/>
    <w:tmpl w:val="64B02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344C3F"/>
    <w:multiLevelType w:val="hybridMultilevel"/>
    <w:tmpl w:val="2806E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24"/>
  </w:num>
  <w:num w:numId="4">
    <w:abstractNumId w:val="20"/>
  </w:num>
  <w:num w:numId="5">
    <w:abstractNumId w:val="12"/>
  </w:num>
  <w:num w:numId="6">
    <w:abstractNumId w:val="19"/>
  </w:num>
  <w:num w:numId="7">
    <w:abstractNumId w:val="0"/>
  </w:num>
  <w:num w:numId="8">
    <w:abstractNumId w:val="1"/>
  </w:num>
  <w:num w:numId="9">
    <w:abstractNumId w:val="5"/>
  </w:num>
  <w:num w:numId="10">
    <w:abstractNumId w:val="8"/>
  </w:num>
  <w:num w:numId="11">
    <w:abstractNumId w:val="14"/>
  </w:num>
  <w:num w:numId="12">
    <w:abstractNumId w:val="29"/>
  </w:num>
  <w:num w:numId="13">
    <w:abstractNumId w:val="27"/>
  </w:num>
  <w:num w:numId="14">
    <w:abstractNumId w:val="30"/>
  </w:num>
  <w:num w:numId="15">
    <w:abstractNumId w:val="26"/>
  </w:num>
  <w:num w:numId="16">
    <w:abstractNumId w:val="28"/>
  </w:num>
  <w:num w:numId="17">
    <w:abstractNumId w:val="22"/>
  </w:num>
  <w:num w:numId="18">
    <w:abstractNumId w:val="3"/>
  </w:num>
  <w:num w:numId="19">
    <w:abstractNumId w:val="7"/>
  </w:num>
  <w:num w:numId="20">
    <w:abstractNumId w:val="15"/>
  </w:num>
  <w:num w:numId="21">
    <w:abstractNumId w:val="6"/>
  </w:num>
  <w:num w:numId="22">
    <w:abstractNumId w:val="4"/>
  </w:num>
  <w:num w:numId="23">
    <w:abstractNumId w:val="17"/>
  </w:num>
  <w:num w:numId="24">
    <w:abstractNumId w:val="18"/>
  </w:num>
  <w:num w:numId="25">
    <w:abstractNumId w:val="21"/>
  </w:num>
  <w:num w:numId="26">
    <w:abstractNumId w:val="23"/>
  </w:num>
  <w:num w:numId="27">
    <w:abstractNumId w:val="16"/>
  </w:num>
  <w:num w:numId="28">
    <w:abstractNumId w:val="2"/>
  </w:num>
  <w:num w:numId="29">
    <w:abstractNumId w:val="9"/>
  </w:num>
  <w:num w:numId="30">
    <w:abstractNumId w:val="10"/>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ED"/>
    <w:rsid w:val="00000A39"/>
    <w:rsid w:val="00000CD8"/>
    <w:rsid w:val="0000187E"/>
    <w:rsid w:val="00001B00"/>
    <w:rsid w:val="00003142"/>
    <w:rsid w:val="0000549D"/>
    <w:rsid w:val="00006D8F"/>
    <w:rsid w:val="00010ABF"/>
    <w:rsid w:val="00012AF6"/>
    <w:rsid w:val="0001441A"/>
    <w:rsid w:val="000153E0"/>
    <w:rsid w:val="00016BD9"/>
    <w:rsid w:val="00020DDE"/>
    <w:rsid w:val="00021039"/>
    <w:rsid w:val="00021B00"/>
    <w:rsid w:val="000225F3"/>
    <w:rsid w:val="000239A7"/>
    <w:rsid w:val="00023C29"/>
    <w:rsid w:val="00024C82"/>
    <w:rsid w:val="00027E0F"/>
    <w:rsid w:val="000338F1"/>
    <w:rsid w:val="00034231"/>
    <w:rsid w:val="0003497C"/>
    <w:rsid w:val="000365B8"/>
    <w:rsid w:val="00040F70"/>
    <w:rsid w:val="000428C0"/>
    <w:rsid w:val="00045936"/>
    <w:rsid w:val="000461BC"/>
    <w:rsid w:val="0005094C"/>
    <w:rsid w:val="00053477"/>
    <w:rsid w:val="00057D63"/>
    <w:rsid w:val="00061556"/>
    <w:rsid w:val="000638FF"/>
    <w:rsid w:val="00064639"/>
    <w:rsid w:val="000649A2"/>
    <w:rsid w:val="00064AA9"/>
    <w:rsid w:val="00065510"/>
    <w:rsid w:val="000658C0"/>
    <w:rsid w:val="00065BA1"/>
    <w:rsid w:val="00065DAB"/>
    <w:rsid w:val="0007146F"/>
    <w:rsid w:val="00071881"/>
    <w:rsid w:val="000722B6"/>
    <w:rsid w:val="000734AD"/>
    <w:rsid w:val="0007364A"/>
    <w:rsid w:val="00074DB4"/>
    <w:rsid w:val="000751F7"/>
    <w:rsid w:val="00075D41"/>
    <w:rsid w:val="00080278"/>
    <w:rsid w:val="00081583"/>
    <w:rsid w:val="0008167A"/>
    <w:rsid w:val="00081B8D"/>
    <w:rsid w:val="00084C6F"/>
    <w:rsid w:val="00085D60"/>
    <w:rsid w:val="00086AF6"/>
    <w:rsid w:val="00092701"/>
    <w:rsid w:val="00093508"/>
    <w:rsid w:val="00093EDE"/>
    <w:rsid w:val="000A08C5"/>
    <w:rsid w:val="000A08EF"/>
    <w:rsid w:val="000A3B9A"/>
    <w:rsid w:val="000A4CDB"/>
    <w:rsid w:val="000A657D"/>
    <w:rsid w:val="000B06FC"/>
    <w:rsid w:val="000B2A93"/>
    <w:rsid w:val="000B503D"/>
    <w:rsid w:val="000B6C4E"/>
    <w:rsid w:val="000C34C0"/>
    <w:rsid w:val="000C5C4B"/>
    <w:rsid w:val="000C5DE7"/>
    <w:rsid w:val="000C7AAD"/>
    <w:rsid w:val="000D0015"/>
    <w:rsid w:val="000D3C43"/>
    <w:rsid w:val="000D4C51"/>
    <w:rsid w:val="000D5D14"/>
    <w:rsid w:val="000D63BA"/>
    <w:rsid w:val="000D6F13"/>
    <w:rsid w:val="000D74DC"/>
    <w:rsid w:val="000E0121"/>
    <w:rsid w:val="000E36EC"/>
    <w:rsid w:val="000E448A"/>
    <w:rsid w:val="000E44D4"/>
    <w:rsid w:val="000E5A4B"/>
    <w:rsid w:val="000E5FEF"/>
    <w:rsid w:val="000E62E6"/>
    <w:rsid w:val="000E652E"/>
    <w:rsid w:val="000E7990"/>
    <w:rsid w:val="000E7A9E"/>
    <w:rsid w:val="000F0B2A"/>
    <w:rsid w:val="000F0E08"/>
    <w:rsid w:val="000F6182"/>
    <w:rsid w:val="00100BE4"/>
    <w:rsid w:val="001010F3"/>
    <w:rsid w:val="00102DD0"/>
    <w:rsid w:val="00103880"/>
    <w:rsid w:val="001041B5"/>
    <w:rsid w:val="00104569"/>
    <w:rsid w:val="00104CBE"/>
    <w:rsid w:val="00104FA3"/>
    <w:rsid w:val="00105A8A"/>
    <w:rsid w:val="00106204"/>
    <w:rsid w:val="00106A36"/>
    <w:rsid w:val="001076D7"/>
    <w:rsid w:val="001078BE"/>
    <w:rsid w:val="00107EE9"/>
    <w:rsid w:val="00113968"/>
    <w:rsid w:val="0011705F"/>
    <w:rsid w:val="00117157"/>
    <w:rsid w:val="00123110"/>
    <w:rsid w:val="00123FED"/>
    <w:rsid w:val="00124094"/>
    <w:rsid w:val="0012610F"/>
    <w:rsid w:val="0012673E"/>
    <w:rsid w:val="00133081"/>
    <w:rsid w:val="00133E21"/>
    <w:rsid w:val="00133FBB"/>
    <w:rsid w:val="00136AB0"/>
    <w:rsid w:val="00144948"/>
    <w:rsid w:val="00145169"/>
    <w:rsid w:val="00145F2E"/>
    <w:rsid w:val="00151138"/>
    <w:rsid w:val="00151E96"/>
    <w:rsid w:val="001540D9"/>
    <w:rsid w:val="0015492E"/>
    <w:rsid w:val="00154FEC"/>
    <w:rsid w:val="00155285"/>
    <w:rsid w:val="001559B2"/>
    <w:rsid w:val="001563DD"/>
    <w:rsid w:val="001610C9"/>
    <w:rsid w:val="00161C94"/>
    <w:rsid w:val="0016719B"/>
    <w:rsid w:val="00170435"/>
    <w:rsid w:val="0017076C"/>
    <w:rsid w:val="00174ACB"/>
    <w:rsid w:val="00175833"/>
    <w:rsid w:val="00176259"/>
    <w:rsid w:val="001768C0"/>
    <w:rsid w:val="00180809"/>
    <w:rsid w:val="00181249"/>
    <w:rsid w:val="00181860"/>
    <w:rsid w:val="0018729F"/>
    <w:rsid w:val="00192FDD"/>
    <w:rsid w:val="001930C0"/>
    <w:rsid w:val="00195C81"/>
    <w:rsid w:val="00195E09"/>
    <w:rsid w:val="00197C96"/>
    <w:rsid w:val="001A4B75"/>
    <w:rsid w:val="001A75EE"/>
    <w:rsid w:val="001B1596"/>
    <w:rsid w:val="001B15EF"/>
    <w:rsid w:val="001B3CFA"/>
    <w:rsid w:val="001B40E6"/>
    <w:rsid w:val="001B5980"/>
    <w:rsid w:val="001B751A"/>
    <w:rsid w:val="001C11C5"/>
    <w:rsid w:val="001C1AC0"/>
    <w:rsid w:val="001C5DAA"/>
    <w:rsid w:val="001C729D"/>
    <w:rsid w:val="001C7583"/>
    <w:rsid w:val="001D0C95"/>
    <w:rsid w:val="001D15FA"/>
    <w:rsid w:val="001D1A60"/>
    <w:rsid w:val="001D1CEB"/>
    <w:rsid w:val="001D259C"/>
    <w:rsid w:val="001D3607"/>
    <w:rsid w:val="001D3B46"/>
    <w:rsid w:val="001D7BC3"/>
    <w:rsid w:val="001E30F0"/>
    <w:rsid w:val="001E4350"/>
    <w:rsid w:val="001E5A07"/>
    <w:rsid w:val="001E7A85"/>
    <w:rsid w:val="001F020A"/>
    <w:rsid w:val="001F11A3"/>
    <w:rsid w:val="001F25F0"/>
    <w:rsid w:val="001F6E8A"/>
    <w:rsid w:val="00201FDF"/>
    <w:rsid w:val="00202F39"/>
    <w:rsid w:val="00203D02"/>
    <w:rsid w:val="00203D6F"/>
    <w:rsid w:val="002043A9"/>
    <w:rsid w:val="002045E0"/>
    <w:rsid w:val="002100F9"/>
    <w:rsid w:val="00211773"/>
    <w:rsid w:val="00211B9D"/>
    <w:rsid w:val="00212EB3"/>
    <w:rsid w:val="0021306D"/>
    <w:rsid w:val="0021409C"/>
    <w:rsid w:val="002146CF"/>
    <w:rsid w:val="002149A2"/>
    <w:rsid w:val="00215A96"/>
    <w:rsid w:val="002166AC"/>
    <w:rsid w:val="0022043A"/>
    <w:rsid w:val="00220793"/>
    <w:rsid w:val="002249DE"/>
    <w:rsid w:val="00224A6A"/>
    <w:rsid w:val="002264A8"/>
    <w:rsid w:val="00227561"/>
    <w:rsid w:val="00227779"/>
    <w:rsid w:val="00231BD1"/>
    <w:rsid w:val="0023390E"/>
    <w:rsid w:val="00234EBA"/>
    <w:rsid w:val="002352DD"/>
    <w:rsid w:val="0023562A"/>
    <w:rsid w:val="00237F3D"/>
    <w:rsid w:val="0024102E"/>
    <w:rsid w:val="00241205"/>
    <w:rsid w:val="00242C80"/>
    <w:rsid w:val="002438E9"/>
    <w:rsid w:val="00247825"/>
    <w:rsid w:val="0025149D"/>
    <w:rsid w:val="0025167D"/>
    <w:rsid w:val="002526F4"/>
    <w:rsid w:val="00253600"/>
    <w:rsid w:val="00256B10"/>
    <w:rsid w:val="00257248"/>
    <w:rsid w:val="00260D81"/>
    <w:rsid w:val="00260E82"/>
    <w:rsid w:val="00260FC4"/>
    <w:rsid w:val="002614A6"/>
    <w:rsid w:val="0026169C"/>
    <w:rsid w:val="00261D16"/>
    <w:rsid w:val="00266D46"/>
    <w:rsid w:val="00267B48"/>
    <w:rsid w:val="00267DC1"/>
    <w:rsid w:val="00272884"/>
    <w:rsid w:val="00273796"/>
    <w:rsid w:val="00275487"/>
    <w:rsid w:val="002765FE"/>
    <w:rsid w:val="00280B3D"/>
    <w:rsid w:val="0028254D"/>
    <w:rsid w:val="002840DC"/>
    <w:rsid w:val="00286047"/>
    <w:rsid w:val="0028774F"/>
    <w:rsid w:val="00292D0A"/>
    <w:rsid w:val="00293C56"/>
    <w:rsid w:val="00294DDD"/>
    <w:rsid w:val="00295D02"/>
    <w:rsid w:val="00296228"/>
    <w:rsid w:val="00296E5F"/>
    <w:rsid w:val="002974F8"/>
    <w:rsid w:val="002A06EB"/>
    <w:rsid w:val="002A29D4"/>
    <w:rsid w:val="002A43AA"/>
    <w:rsid w:val="002A478A"/>
    <w:rsid w:val="002A50B7"/>
    <w:rsid w:val="002A58B4"/>
    <w:rsid w:val="002A663A"/>
    <w:rsid w:val="002A7DD9"/>
    <w:rsid w:val="002B006C"/>
    <w:rsid w:val="002B330F"/>
    <w:rsid w:val="002B4EA9"/>
    <w:rsid w:val="002B503A"/>
    <w:rsid w:val="002B5DDA"/>
    <w:rsid w:val="002B5F95"/>
    <w:rsid w:val="002B6AAE"/>
    <w:rsid w:val="002C0330"/>
    <w:rsid w:val="002C129D"/>
    <w:rsid w:val="002C1F07"/>
    <w:rsid w:val="002C27F3"/>
    <w:rsid w:val="002C537B"/>
    <w:rsid w:val="002C7DB1"/>
    <w:rsid w:val="002D5D39"/>
    <w:rsid w:val="002D61BF"/>
    <w:rsid w:val="002D62C3"/>
    <w:rsid w:val="002D6933"/>
    <w:rsid w:val="002D700A"/>
    <w:rsid w:val="002D79DF"/>
    <w:rsid w:val="002E0172"/>
    <w:rsid w:val="002E02BA"/>
    <w:rsid w:val="002E1471"/>
    <w:rsid w:val="002E2818"/>
    <w:rsid w:val="002E2BD8"/>
    <w:rsid w:val="002E65FE"/>
    <w:rsid w:val="002F01B9"/>
    <w:rsid w:val="002F38AC"/>
    <w:rsid w:val="002F4FC1"/>
    <w:rsid w:val="00300C64"/>
    <w:rsid w:val="00301EAF"/>
    <w:rsid w:val="00302F34"/>
    <w:rsid w:val="003033C6"/>
    <w:rsid w:val="00303FB4"/>
    <w:rsid w:val="0030447A"/>
    <w:rsid w:val="003045FB"/>
    <w:rsid w:val="00304E6C"/>
    <w:rsid w:val="00314FED"/>
    <w:rsid w:val="00316664"/>
    <w:rsid w:val="00317246"/>
    <w:rsid w:val="0031791F"/>
    <w:rsid w:val="00321455"/>
    <w:rsid w:val="00322529"/>
    <w:rsid w:val="0032298F"/>
    <w:rsid w:val="00323EE6"/>
    <w:rsid w:val="00325141"/>
    <w:rsid w:val="0032640B"/>
    <w:rsid w:val="00326C1C"/>
    <w:rsid w:val="00330B47"/>
    <w:rsid w:val="003314FE"/>
    <w:rsid w:val="003326CF"/>
    <w:rsid w:val="003335EF"/>
    <w:rsid w:val="00333879"/>
    <w:rsid w:val="003341DD"/>
    <w:rsid w:val="00334D51"/>
    <w:rsid w:val="00337673"/>
    <w:rsid w:val="00337834"/>
    <w:rsid w:val="003418F7"/>
    <w:rsid w:val="00345035"/>
    <w:rsid w:val="00345A70"/>
    <w:rsid w:val="003465C4"/>
    <w:rsid w:val="003467D3"/>
    <w:rsid w:val="003470DB"/>
    <w:rsid w:val="003533D0"/>
    <w:rsid w:val="00361369"/>
    <w:rsid w:val="003613D0"/>
    <w:rsid w:val="00361D0E"/>
    <w:rsid w:val="003628F0"/>
    <w:rsid w:val="00362993"/>
    <w:rsid w:val="00362FF0"/>
    <w:rsid w:val="003638B7"/>
    <w:rsid w:val="0036476E"/>
    <w:rsid w:val="00364C60"/>
    <w:rsid w:val="00364C73"/>
    <w:rsid w:val="00365480"/>
    <w:rsid w:val="00365FC1"/>
    <w:rsid w:val="00366309"/>
    <w:rsid w:val="00370E66"/>
    <w:rsid w:val="00371B36"/>
    <w:rsid w:val="00371EE4"/>
    <w:rsid w:val="00374410"/>
    <w:rsid w:val="00374805"/>
    <w:rsid w:val="00374825"/>
    <w:rsid w:val="00375E0F"/>
    <w:rsid w:val="0037647B"/>
    <w:rsid w:val="0038026C"/>
    <w:rsid w:val="003819C7"/>
    <w:rsid w:val="00382279"/>
    <w:rsid w:val="003867F6"/>
    <w:rsid w:val="00387878"/>
    <w:rsid w:val="00387E6D"/>
    <w:rsid w:val="00393015"/>
    <w:rsid w:val="00393EB8"/>
    <w:rsid w:val="00394510"/>
    <w:rsid w:val="003954BC"/>
    <w:rsid w:val="00396595"/>
    <w:rsid w:val="00396810"/>
    <w:rsid w:val="00397966"/>
    <w:rsid w:val="003979C5"/>
    <w:rsid w:val="003A37AD"/>
    <w:rsid w:val="003A49FC"/>
    <w:rsid w:val="003A6EB7"/>
    <w:rsid w:val="003A78FE"/>
    <w:rsid w:val="003A7DEE"/>
    <w:rsid w:val="003B2956"/>
    <w:rsid w:val="003B2FF1"/>
    <w:rsid w:val="003B38DF"/>
    <w:rsid w:val="003B40EC"/>
    <w:rsid w:val="003B6A51"/>
    <w:rsid w:val="003B754F"/>
    <w:rsid w:val="003C0C7C"/>
    <w:rsid w:val="003C1201"/>
    <w:rsid w:val="003C1E48"/>
    <w:rsid w:val="003C397C"/>
    <w:rsid w:val="003C55A0"/>
    <w:rsid w:val="003C5CAF"/>
    <w:rsid w:val="003C71EA"/>
    <w:rsid w:val="003C73FC"/>
    <w:rsid w:val="003D01FA"/>
    <w:rsid w:val="003D2889"/>
    <w:rsid w:val="003D2F65"/>
    <w:rsid w:val="003D37FA"/>
    <w:rsid w:val="003D405A"/>
    <w:rsid w:val="003D66A3"/>
    <w:rsid w:val="003D6A66"/>
    <w:rsid w:val="003D7133"/>
    <w:rsid w:val="003D7842"/>
    <w:rsid w:val="003E00F2"/>
    <w:rsid w:val="003E1365"/>
    <w:rsid w:val="003E177B"/>
    <w:rsid w:val="003E2FB8"/>
    <w:rsid w:val="003E34E7"/>
    <w:rsid w:val="003E409B"/>
    <w:rsid w:val="003E7FD8"/>
    <w:rsid w:val="003F01D6"/>
    <w:rsid w:val="003F0744"/>
    <w:rsid w:val="003F0FAD"/>
    <w:rsid w:val="003F16FC"/>
    <w:rsid w:val="003F4432"/>
    <w:rsid w:val="003F565E"/>
    <w:rsid w:val="003F6358"/>
    <w:rsid w:val="004016E1"/>
    <w:rsid w:val="00401860"/>
    <w:rsid w:val="00401CAB"/>
    <w:rsid w:val="00402F8B"/>
    <w:rsid w:val="004054B4"/>
    <w:rsid w:val="004067EB"/>
    <w:rsid w:val="00406D58"/>
    <w:rsid w:val="004132AC"/>
    <w:rsid w:val="00414990"/>
    <w:rsid w:val="00416753"/>
    <w:rsid w:val="004179CE"/>
    <w:rsid w:val="00417E83"/>
    <w:rsid w:val="00420A29"/>
    <w:rsid w:val="00422354"/>
    <w:rsid w:val="004229BB"/>
    <w:rsid w:val="00422F59"/>
    <w:rsid w:val="00423164"/>
    <w:rsid w:val="00423E1C"/>
    <w:rsid w:val="004245C5"/>
    <w:rsid w:val="00424AE6"/>
    <w:rsid w:val="00434D12"/>
    <w:rsid w:val="004375BE"/>
    <w:rsid w:val="00437E38"/>
    <w:rsid w:val="00440EDA"/>
    <w:rsid w:val="00442F73"/>
    <w:rsid w:val="0044620B"/>
    <w:rsid w:val="004518B6"/>
    <w:rsid w:val="00451EA5"/>
    <w:rsid w:val="00452E26"/>
    <w:rsid w:val="0045306A"/>
    <w:rsid w:val="00453199"/>
    <w:rsid w:val="00453CA0"/>
    <w:rsid w:val="00455A5C"/>
    <w:rsid w:val="00455B9D"/>
    <w:rsid w:val="004565D5"/>
    <w:rsid w:val="0046052C"/>
    <w:rsid w:val="00465596"/>
    <w:rsid w:val="0046618C"/>
    <w:rsid w:val="004701F1"/>
    <w:rsid w:val="0047138F"/>
    <w:rsid w:val="00471D45"/>
    <w:rsid w:val="00474C4E"/>
    <w:rsid w:val="004752B6"/>
    <w:rsid w:val="00476E15"/>
    <w:rsid w:val="00477F20"/>
    <w:rsid w:val="00481393"/>
    <w:rsid w:val="0048167A"/>
    <w:rsid w:val="00484758"/>
    <w:rsid w:val="00484A3E"/>
    <w:rsid w:val="00485B75"/>
    <w:rsid w:val="00486C50"/>
    <w:rsid w:val="004878D4"/>
    <w:rsid w:val="00491EEE"/>
    <w:rsid w:val="004923FF"/>
    <w:rsid w:val="004937E3"/>
    <w:rsid w:val="004952DC"/>
    <w:rsid w:val="004960FF"/>
    <w:rsid w:val="00497956"/>
    <w:rsid w:val="004A3676"/>
    <w:rsid w:val="004A4607"/>
    <w:rsid w:val="004A4B45"/>
    <w:rsid w:val="004A5332"/>
    <w:rsid w:val="004A6BB3"/>
    <w:rsid w:val="004B0236"/>
    <w:rsid w:val="004B23C2"/>
    <w:rsid w:val="004B3D94"/>
    <w:rsid w:val="004B7CEC"/>
    <w:rsid w:val="004C2253"/>
    <w:rsid w:val="004C3B80"/>
    <w:rsid w:val="004C513E"/>
    <w:rsid w:val="004C5C95"/>
    <w:rsid w:val="004C660C"/>
    <w:rsid w:val="004D219A"/>
    <w:rsid w:val="004D3A12"/>
    <w:rsid w:val="004D7CBC"/>
    <w:rsid w:val="004E344C"/>
    <w:rsid w:val="004E3A99"/>
    <w:rsid w:val="004E42CA"/>
    <w:rsid w:val="004E4EAF"/>
    <w:rsid w:val="004E7022"/>
    <w:rsid w:val="004F0383"/>
    <w:rsid w:val="004F093B"/>
    <w:rsid w:val="004F2BBE"/>
    <w:rsid w:val="004F3250"/>
    <w:rsid w:val="004F712D"/>
    <w:rsid w:val="00500E93"/>
    <w:rsid w:val="00501578"/>
    <w:rsid w:val="00502E97"/>
    <w:rsid w:val="00504981"/>
    <w:rsid w:val="00505348"/>
    <w:rsid w:val="00505ACE"/>
    <w:rsid w:val="00506836"/>
    <w:rsid w:val="00506B26"/>
    <w:rsid w:val="00511969"/>
    <w:rsid w:val="00511F56"/>
    <w:rsid w:val="00512A4E"/>
    <w:rsid w:val="00512F09"/>
    <w:rsid w:val="00513C25"/>
    <w:rsid w:val="005146E5"/>
    <w:rsid w:val="00516EC2"/>
    <w:rsid w:val="005176FD"/>
    <w:rsid w:val="00521886"/>
    <w:rsid w:val="00521B19"/>
    <w:rsid w:val="00522F9D"/>
    <w:rsid w:val="00523DD4"/>
    <w:rsid w:val="00525B3B"/>
    <w:rsid w:val="0052658D"/>
    <w:rsid w:val="00527A7A"/>
    <w:rsid w:val="00530CD8"/>
    <w:rsid w:val="00532656"/>
    <w:rsid w:val="00536DF1"/>
    <w:rsid w:val="0053739C"/>
    <w:rsid w:val="00543265"/>
    <w:rsid w:val="00544332"/>
    <w:rsid w:val="005512D8"/>
    <w:rsid w:val="00552359"/>
    <w:rsid w:val="0055248B"/>
    <w:rsid w:val="005528F6"/>
    <w:rsid w:val="00556EC6"/>
    <w:rsid w:val="00557112"/>
    <w:rsid w:val="00564DDE"/>
    <w:rsid w:val="00564DE8"/>
    <w:rsid w:val="005659D5"/>
    <w:rsid w:val="00565AD0"/>
    <w:rsid w:val="00567C81"/>
    <w:rsid w:val="0057241F"/>
    <w:rsid w:val="00574F04"/>
    <w:rsid w:val="00575495"/>
    <w:rsid w:val="00575632"/>
    <w:rsid w:val="00584D53"/>
    <w:rsid w:val="005850C3"/>
    <w:rsid w:val="005869D8"/>
    <w:rsid w:val="005914F2"/>
    <w:rsid w:val="00593A3E"/>
    <w:rsid w:val="005951CC"/>
    <w:rsid w:val="0059588C"/>
    <w:rsid w:val="005A14E7"/>
    <w:rsid w:val="005A1C74"/>
    <w:rsid w:val="005A225C"/>
    <w:rsid w:val="005A41C7"/>
    <w:rsid w:val="005B1B02"/>
    <w:rsid w:val="005B2739"/>
    <w:rsid w:val="005B2777"/>
    <w:rsid w:val="005B3274"/>
    <w:rsid w:val="005B49E2"/>
    <w:rsid w:val="005B5936"/>
    <w:rsid w:val="005B599D"/>
    <w:rsid w:val="005C0437"/>
    <w:rsid w:val="005C0B51"/>
    <w:rsid w:val="005C1C11"/>
    <w:rsid w:val="005C2123"/>
    <w:rsid w:val="005C3097"/>
    <w:rsid w:val="005C39A2"/>
    <w:rsid w:val="005C4537"/>
    <w:rsid w:val="005C618E"/>
    <w:rsid w:val="005C7697"/>
    <w:rsid w:val="005D009D"/>
    <w:rsid w:val="005D3AFF"/>
    <w:rsid w:val="005D3FB4"/>
    <w:rsid w:val="005D4A8F"/>
    <w:rsid w:val="005D5A1F"/>
    <w:rsid w:val="005D654D"/>
    <w:rsid w:val="005E2F3D"/>
    <w:rsid w:val="005E3970"/>
    <w:rsid w:val="005E6495"/>
    <w:rsid w:val="005E6A83"/>
    <w:rsid w:val="005E7206"/>
    <w:rsid w:val="005E7BC8"/>
    <w:rsid w:val="005F043C"/>
    <w:rsid w:val="005F2AE6"/>
    <w:rsid w:val="005F40EC"/>
    <w:rsid w:val="005F6976"/>
    <w:rsid w:val="00602263"/>
    <w:rsid w:val="006025BD"/>
    <w:rsid w:val="00603B90"/>
    <w:rsid w:val="00603C65"/>
    <w:rsid w:val="00604975"/>
    <w:rsid w:val="00605480"/>
    <w:rsid w:val="00605FCE"/>
    <w:rsid w:val="006073B7"/>
    <w:rsid w:val="00607AD3"/>
    <w:rsid w:val="00610383"/>
    <w:rsid w:val="00614E77"/>
    <w:rsid w:val="00615428"/>
    <w:rsid w:val="00616314"/>
    <w:rsid w:val="00616CA1"/>
    <w:rsid w:val="00617740"/>
    <w:rsid w:val="00622405"/>
    <w:rsid w:val="0062345A"/>
    <w:rsid w:val="00623A87"/>
    <w:rsid w:val="006242F8"/>
    <w:rsid w:val="00625FFE"/>
    <w:rsid w:val="006262BD"/>
    <w:rsid w:val="00626433"/>
    <w:rsid w:val="0062698F"/>
    <w:rsid w:val="00627085"/>
    <w:rsid w:val="006328B9"/>
    <w:rsid w:val="006339A2"/>
    <w:rsid w:val="00635503"/>
    <w:rsid w:val="006356B5"/>
    <w:rsid w:val="0063587A"/>
    <w:rsid w:val="0063598A"/>
    <w:rsid w:val="00637F04"/>
    <w:rsid w:val="0064052F"/>
    <w:rsid w:val="00641BCF"/>
    <w:rsid w:val="006445CC"/>
    <w:rsid w:val="00645824"/>
    <w:rsid w:val="00651577"/>
    <w:rsid w:val="00652565"/>
    <w:rsid w:val="006546DE"/>
    <w:rsid w:val="0065780E"/>
    <w:rsid w:val="006601D4"/>
    <w:rsid w:val="0066035A"/>
    <w:rsid w:val="006616A7"/>
    <w:rsid w:val="00662371"/>
    <w:rsid w:val="0066325A"/>
    <w:rsid w:val="006635CE"/>
    <w:rsid w:val="00664C26"/>
    <w:rsid w:val="006659CF"/>
    <w:rsid w:val="00667452"/>
    <w:rsid w:val="006712B6"/>
    <w:rsid w:val="00671D53"/>
    <w:rsid w:val="00673BF4"/>
    <w:rsid w:val="006750A8"/>
    <w:rsid w:val="00675306"/>
    <w:rsid w:val="00675C26"/>
    <w:rsid w:val="00676226"/>
    <w:rsid w:val="00682055"/>
    <w:rsid w:val="00682E1D"/>
    <w:rsid w:val="006875AC"/>
    <w:rsid w:val="00690F41"/>
    <w:rsid w:val="00695039"/>
    <w:rsid w:val="006962A9"/>
    <w:rsid w:val="00697DE1"/>
    <w:rsid w:val="006A0F8C"/>
    <w:rsid w:val="006A1A48"/>
    <w:rsid w:val="006A1CCB"/>
    <w:rsid w:val="006A21E4"/>
    <w:rsid w:val="006A250D"/>
    <w:rsid w:val="006A4BD5"/>
    <w:rsid w:val="006A676B"/>
    <w:rsid w:val="006A7D22"/>
    <w:rsid w:val="006A7E08"/>
    <w:rsid w:val="006B13B5"/>
    <w:rsid w:val="006B2698"/>
    <w:rsid w:val="006B2903"/>
    <w:rsid w:val="006B522A"/>
    <w:rsid w:val="006B61A9"/>
    <w:rsid w:val="006B744D"/>
    <w:rsid w:val="006B7B4D"/>
    <w:rsid w:val="006C0854"/>
    <w:rsid w:val="006C3280"/>
    <w:rsid w:val="006C34C2"/>
    <w:rsid w:val="006C3E80"/>
    <w:rsid w:val="006C569F"/>
    <w:rsid w:val="006C5AA2"/>
    <w:rsid w:val="006C677A"/>
    <w:rsid w:val="006C6A18"/>
    <w:rsid w:val="006C6D38"/>
    <w:rsid w:val="006D3617"/>
    <w:rsid w:val="006D57EA"/>
    <w:rsid w:val="006D72E2"/>
    <w:rsid w:val="006D76BB"/>
    <w:rsid w:val="006D78CB"/>
    <w:rsid w:val="006E05D8"/>
    <w:rsid w:val="006E384C"/>
    <w:rsid w:val="006E5321"/>
    <w:rsid w:val="006E6829"/>
    <w:rsid w:val="006E6C08"/>
    <w:rsid w:val="006F20D2"/>
    <w:rsid w:val="006F2360"/>
    <w:rsid w:val="006F50F6"/>
    <w:rsid w:val="006F608A"/>
    <w:rsid w:val="006F66AC"/>
    <w:rsid w:val="006F6D7A"/>
    <w:rsid w:val="00701013"/>
    <w:rsid w:val="007079C0"/>
    <w:rsid w:val="00712416"/>
    <w:rsid w:val="00713AD6"/>
    <w:rsid w:val="00714583"/>
    <w:rsid w:val="00716D52"/>
    <w:rsid w:val="00721986"/>
    <w:rsid w:val="00725680"/>
    <w:rsid w:val="00725748"/>
    <w:rsid w:val="00725867"/>
    <w:rsid w:val="00726580"/>
    <w:rsid w:val="007332EF"/>
    <w:rsid w:val="007354EC"/>
    <w:rsid w:val="00735F93"/>
    <w:rsid w:val="00737C00"/>
    <w:rsid w:val="00737FA2"/>
    <w:rsid w:val="0074055F"/>
    <w:rsid w:val="007439B9"/>
    <w:rsid w:val="00743EC4"/>
    <w:rsid w:val="00746442"/>
    <w:rsid w:val="00750141"/>
    <w:rsid w:val="0075256D"/>
    <w:rsid w:val="00752B8D"/>
    <w:rsid w:val="00753267"/>
    <w:rsid w:val="007540EC"/>
    <w:rsid w:val="00755BA8"/>
    <w:rsid w:val="0075623F"/>
    <w:rsid w:val="007572A7"/>
    <w:rsid w:val="00760B43"/>
    <w:rsid w:val="00764672"/>
    <w:rsid w:val="007648D1"/>
    <w:rsid w:val="00765E4D"/>
    <w:rsid w:val="007667B1"/>
    <w:rsid w:val="007671C7"/>
    <w:rsid w:val="0077122F"/>
    <w:rsid w:val="00771B2A"/>
    <w:rsid w:val="00774476"/>
    <w:rsid w:val="0077728F"/>
    <w:rsid w:val="00777341"/>
    <w:rsid w:val="00780FA8"/>
    <w:rsid w:val="007879F8"/>
    <w:rsid w:val="007908FB"/>
    <w:rsid w:val="007929F4"/>
    <w:rsid w:val="0079377C"/>
    <w:rsid w:val="007950F6"/>
    <w:rsid w:val="007952E2"/>
    <w:rsid w:val="007A0D22"/>
    <w:rsid w:val="007A42D1"/>
    <w:rsid w:val="007A4AC9"/>
    <w:rsid w:val="007A50A4"/>
    <w:rsid w:val="007A57A8"/>
    <w:rsid w:val="007A640F"/>
    <w:rsid w:val="007A761B"/>
    <w:rsid w:val="007A7827"/>
    <w:rsid w:val="007B2EB8"/>
    <w:rsid w:val="007B3285"/>
    <w:rsid w:val="007B387C"/>
    <w:rsid w:val="007B540A"/>
    <w:rsid w:val="007B6767"/>
    <w:rsid w:val="007C3892"/>
    <w:rsid w:val="007C46C2"/>
    <w:rsid w:val="007C46E8"/>
    <w:rsid w:val="007C5E31"/>
    <w:rsid w:val="007D016B"/>
    <w:rsid w:val="007D4DE0"/>
    <w:rsid w:val="007D5C0B"/>
    <w:rsid w:val="007D61A8"/>
    <w:rsid w:val="007E08D7"/>
    <w:rsid w:val="007E5A56"/>
    <w:rsid w:val="007E6583"/>
    <w:rsid w:val="007E69CA"/>
    <w:rsid w:val="007F00EE"/>
    <w:rsid w:val="007F08AD"/>
    <w:rsid w:val="007F0F8F"/>
    <w:rsid w:val="007F1347"/>
    <w:rsid w:val="007F19FF"/>
    <w:rsid w:val="007F1D2C"/>
    <w:rsid w:val="007F3DA2"/>
    <w:rsid w:val="007F42B3"/>
    <w:rsid w:val="007F4621"/>
    <w:rsid w:val="007F4815"/>
    <w:rsid w:val="007F4FE1"/>
    <w:rsid w:val="007F6934"/>
    <w:rsid w:val="007F7DCE"/>
    <w:rsid w:val="00800156"/>
    <w:rsid w:val="0080128A"/>
    <w:rsid w:val="008021F3"/>
    <w:rsid w:val="00802F72"/>
    <w:rsid w:val="00803DE6"/>
    <w:rsid w:val="008042D4"/>
    <w:rsid w:val="00806B2F"/>
    <w:rsid w:val="0081027C"/>
    <w:rsid w:val="008112D0"/>
    <w:rsid w:val="008121C4"/>
    <w:rsid w:val="00816EE6"/>
    <w:rsid w:val="008201D3"/>
    <w:rsid w:val="00820E3F"/>
    <w:rsid w:val="008212D1"/>
    <w:rsid w:val="008217B1"/>
    <w:rsid w:val="00823A7D"/>
    <w:rsid w:val="00825613"/>
    <w:rsid w:val="008260A6"/>
    <w:rsid w:val="008264BF"/>
    <w:rsid w:val="0082726D"/>
    <w:rsid w:val="0083214D"/>
    <w:rsid w:val="00833CF0"/>
    <w:rsid w:val="00833DAF"/>
    <w:rsid w:val="008340DC"/>
    <w:rsid w:val="008354B1"/>
    <w:rsid w:val="00835E1E"/>
    <w:rsid w:val="00840EF8"/>
    <w:rsid w:val="00843020"/>
    <w:rsid w:val="00843843"/>
    <w:rsid w:val="008467C5"/>
    <w:rsid w:val="008477FD"/>
    <w:rsid w:val="00850CFA"/>
    <w:rsid w:val="00853A49"/>
    <w:rsid w:val="00853E8E"/>
    <w:rsid w:val="00856971"/>
    <w:rsid w:val="008578FB"/>
    <w:rsid w:val="00861AE9"/>
    <w:rsid w:val="00862D1D"/>
    <w:rsid w:val="00862E35"/>
    <w:rsid w:val="008632A6"/>
    <w:rsid w:val="00867F52"/>
    <w:rsid w:val="0087049C"/>
    <w:rsid w:val="008711DC"/>
    <w:rsid w:val="00872237"/>
    <w:rsid w:val="0087341B"/>
    <w:rsid w:val="008746A1"/>
    <w:rsid w:val="00881D13"/>
    <w:rsid w:val="00881DBC"/>
    <w:rsid w:val="008848B4"/>
    <w:rsid w:val="0088692B"/>
    <w:rsid w:val="00887C74"/>
    <w:rsid w:val="00894426"/>
    <w:rsid w:val="00894627"/>
    <w:rsid w:val="0089477B"/>
    <w:rsid w:val="00895C59"/>
    <w:rsid w:val="008963CE"/>
    <w:rsid w:val="00897D42"/>
    <w:rsid w:val="008A3187"/>
    <w:rsid w:val="008A3903"/>
    <w:rsid w:val="008B462D"/>
    <w:rsid w:val="008B5648"/>
    <w:rsid w:val="008B7BBD"/>
    <w:rsid w:val="008C1549"/>
    <w:rsid w:val="008C4D9A"/>
    <w:rsid w:val="008D0505"/>
    <w:rsid w:val="008D3AB3"/>
    <w:rsid w:val="008D4376"/>
    <w:rsid w:val="008D5448"/>
    <w:rsid w:val="008D6044"/>
    <w:rsid w:val="008E0CE4"/>
    <w:rsid w:val="008E209E"/>
    <w:rsid w:val="008E7BAD"/>
    <w:rsid w:val="008F2FDA"/>
    <w:rsid w:val="008F36DE"/>
    <w:rsid w:val="008F3B32"/>
    <w:rsid w:val="008F4166"/>
    <w:rsid w:val="008F4800"/>
    <w:rsid w:val="008F4EAD"/>
    <w:rsid w:val="008F5E30"/>
    <w:rsid w:val="0090568F"/>
    <w:rsid w:val="00905DF9"/>
    <w:rsid w:val="009061FE"/>
    <w:rsid w:val="00910A7C"/>
    <w:rsid w:val="00910B82"/>
    <w:rsid w:val="00910F77"/>
    <w:rsid w:val="0091132C"/>
    <w:rsid w:val="009122B0"/>
    <w:rsid w:val="0091346B"/>
    <w:rsid w:val="009158E4"/>
    <w:rsid w:val="00915AD5"/>
    <w:rsid w:val="0091634D"/>
    <w:rsid w:val="009176ED"/>
    <w:rsid w:val="00921027"/>
    <w:rsid w:val="00925BA4"/>
    <w:rsid w:val="00926708"/>
    <w:rsid w:val="0092682E"/>
    <w:rsid w:val="00926FBB"/>
    <w:rsid w:val="00930C01"/>
    <w:rsid w:val="009311B7"/>
    <w:rsid w:val="0093456E"/>
    <w:rsid w:val="00934C9E"/>
    <w:rsid w:val="009424E2"/>
    <w:rsid w:val="009433A9"/>
    <w:rsid w:val="00944550"/>
    <w:rsid w:val="0094488A"/>
    <w:rsid w:val="00944FD3"/>
    <w:rsid w:val="00947A9E"/>
    <w:rsid w:val="00951941"/>
    <w:rsid w:val="009530FF"/>
    <w:rsid w:val="00953BA9"/>
    <w:rsid w:val="009543D6"/>
    <w:rsid w:val="009551DA"/>
    <w:rsid w:val="00960295"/>
    <w:rsid w:val="00961F0A"/>
    <w:rsid w:val="00962148"/>
    <w:rsid w:val="009622EF"/>
    <w:rsid w:val="009642D6"/>
    <w:rsid w:val="00965E7C"/>
    <w:rsid w:val="009661DD"/>
    <w:rsid w:val="00970484"/>
    <w:rsid w:val="00971F65"/>
    <w:rsid w:val="00972F14"/>
    <w:rsid w:val="00972FB3"/>
    <w:rsid w:val="009747F4"/>
    <w:rsid w:val="009749D2"/>
    <w:rsid w:val="009756AD"/>
    <w:rsid w:val="00981935"/>
    <w:rsid w:val="00982B50"/>
    <w:rsid w:val="0098341C"/>
    <w:rsid w:val="00983A0C"/>
    <w:rsid w:val="00985602"/>
    <w:rsid w:val="00986F71"/>
    <w:rsid w:val="0098748F"/>
    <w:rsid w:val="00993C07"/>
    <w:rsid w:val="009940FD"/>
    <w:rsid w:val="009942AC"/>
    <w:rsid w:val="00995425"/>
    <w:rsid w:val="00996D37"/>
    <w:rsid w:val="00997A50"/>
    <w:rsid w:val="009A173B"/>
    <w:rsid w:val="009A3AC8"/>
    <w:rsid w:val="009A4E11"/>
    <w:rsid w:val="009A4E1E"/>
    <w:rsid w:val="009A6F6D"/>
    <w:rsid w:val="009B2419"/>
    <w:rsid w:val="009B76EE"/>
    <w:rsid w:val="009B7EFA"/>
    <w:rsid w:val="009C4E14"/>
    <w:rsid w:val="009C5BE7"/>
    <w:rsid w:val="009D13F2"/>
    <w:rsid w:val="009D1612"/>
    <w:rsid w:val="009D47AA"/>
    <w:rsid w:val="009D649E"/>
    <w:rsid w:val="009D6755"/>
    <w:rsid w:val="009D770B"/>
    <w:rsid w:val="009E1194"/>
    <w:rsid w:val="009E4BA0"/>
    <w:rsid w:val="009E71D8"/>
    <w:rsid w:val="009E769F"/>
    <w:rsid w:val="009E77BC"/>
    <w:rsid w:val="009F0A71"/>
    <w:rsid w:val="009F128A"/>
    <w:rsid w:val="009F1BDA"/>
    <w:rsid w:val="009F43C8"/>
    <w:rsid w:val="009F4996"/>
    <w:rsid w:val="009F5722"/>
    <w:rsid w:val="009F6E17"/>
    <w:rsid w:val="009F7247"/>
    <w:rsid w:val="009F7C19"/>
    <w:rsid w:val="009F7D58"/>
    <w:rsid w:val="00A10233"/>
    <w:rsid w:val="00A11D4C"/>
    <w:rsid w:val="00A12A53"/>
    <w:rsid w:val="00A1381B"/>
    <w:rsid w:val="00A13B5B"/>
    <w:rsid w:val="00A14F25"/>
    <w:rsid w:val="00A14FA4"/>
    <w:rsid w:val="00A15089"/>
    <w:rsid w:val="00A15C78"/>
    <w:rsid w:val="00A16602"/>
    <w:rsid w:val="00A17C13"/>
    <w:rsid w:val="00A226AE"/>
    <w:rsid w:val="00A23967"/>
    <w:rsid w:val="00A24BF9"/>
    <w:rsid w:val="00A26F33"/>
    <w:rsid w:val="00A31684"/>
    <w:rsid w:val="00A317D8"/>
    <w:rsid w:val="00A33AEB"/>
    <w:rsid w:val="00A3419E"/>
    <w:rsid w:val="00A37038"/>
    <w:rsid w:val="00A40844"/>
    <w:rsid w:val="00A41099"/>
    <w:rsid w:val="00A415EE"/>
    <w:rsid w:val="00A44442"/>
    <w:rsid w:val="00A44F3F"/>
    <w:rsid w:val="00A45656"/>
    <w:rsid w:val="00A528F9"/>
    <w:rsid w:val="00A54A00"/>
    <w:rsid w:val="00A54A90"/>
    <w:rsid w:val="00A570F9"/>
    <w:rsid w:val="00A615CC"/>
    <w:rsid w:val="00A61722"/>
    <w:rsid w:val="00A63219"/>
    <w:rsid w:val="00A63916"/>
    <w:rsid w:val="00A67EB0"/>
    <w:rsid w:val="00A70616"/>
    <w:rsid w:val="00A70F06"/>
    <w:rsid w:val="00A7658F"/>
    <w:rsid w:val="00A80078"/>
    <w:rsid w:val="00A808EA"/>
    <w:rsid w:val="00A81943"/>
    <w:rsid w:val="00A838CA"/>
    <w:rsid w:val="00A83C2C"/>
    <w:rsid w:val="00A86551"/>
    <w:rsid w:val="00A87C7A"/>
    <w:rsid w:val="00A9027C"/>
    <w:rsid w:val="00A90B3A"/>
    <w:rsid w:val="00A90ECB"/>
    <w:rsid w:val="00A93076"/>
    <w:rsid w:val="00A930C1"/>
    <w:rsid w:val="00A94026"/>
    <w:rsid w:val="00A9408C"/>
    <w:rsid w:val="00A951E9"/>
    <w:rsid w:val="00A95EF4"/>
    <w:rsid w:val="00AA1F6A"/>
    <w:rsid w:val="00AA21BA"/>
    <w:rsid w:val="00AA38CD"/>
    <w:rsid w:val="00AA74E1"/>
    <w:rsid w:val="00AA76C8"/>
    <w:rsid w:val="00AA770F"/>
    <w:rsid w:val="00AB253F"/>
    <w:rsid w:val="00AB5811"/>
    <w:rsid w:val="00AB7408"/>
    <w:rsid w:val="00AB7BA3"/>
    <w:rsid w:val="00AB7E81"/>
    <w:rsid w:val="00AC38D4"/>
    <w:rsid w:val="00AC561C"/>
    <w:rsid w:val="00AC60C7"/>
    <w:rsid w:val="00AC6D6C"/>
    <w:rsid w:val="00AC7935"/>
    <w:rsid w:val="00AD0857"/>
    <w:rsid w:val="00AD0DEF"/>
    <w:rsid w:val="00AD2394"/>
    <w:rsid w:val="00AD4251"/>
    <w:rsid w:val="00AD5D45"/>
    <w:rsid w:val="00AD75DC"/>
    <w:rsid w:val="00AE01CC"/>
    <w:rsid w:val="00AE35CB"/>
    <w:rsid w:val="00AE3B22"/>
    <w:rsid w:val="00AE3E61"/>
    <w:rsid w:val="00AE509A"/>
    <w:rsid w:val="00AE5E42"/>
    <w:rsid w:val="00AE6669"/>
    <w:rsid w:val="00AE6D04"/>
    <w:rsid w:val="00AE78A8"/>
    <w:rsid w:val="00AF2446"/>
    <w:rsid w:val="00AF2468"/>
    <w:rsid w:val="00AF2578"/>
    <w:rsid w:val="00AF7B95"/>
    <w:rsid w:val="00B01516"/>
    <w:rsid w:val="00B03432"/>
    <w:rsid w:val="00B07939"/>
    <w:rsid w:val="00B1132B"/>
    <w:rsid w:val="00B11A8B"/>
    <w:rsid w:val="00B11F99"/>
    <w:rsid w:val="00B15EEF"/>
    <w:rsid w:val="00B16833"/>
    <w:rsid w:val="00B175DA"/>
    <w:rsid w:val="00B20578"/>
    <w:rsid w:val="00B20CDE"/>
    <w:rsid w:val="00B20DC0"/>
    <w:rsid w:val="00B20E8B"/>
    <w:rsid w:val="00B224F9"/>
    <w:rsid w:val="00B22D81"/>
    <w:rsid w:val="00B23DBF"/>
    <w:rsid w:val="00B259EA"/>
    <w:rsid w:val="00B25DC6"/>
    <w:rsid w:val="00B270F7"/>
    <w:rsid w:val="00B3424F"/>
    <w:rsid w:val="00B34316"/>
    <w:rsid w:val="00B34610"/>
    <w:rsid w:val="00B35834"/>
    <w:rsid w:val="00B36F52"/>
    <w:rsid w:val="00B40DEB"/>
    <w:rsid w:val="00B413C8"/>
    <w:rsid w:val="00B414C7"/>
    <w:rsid w:val="00B43DA8"/>
    <w:rsid w:val="00B45C9A"/>
    <w:rsid w:val="00B468D1"/>
    <w:rsid w:val="00B46F42"/>
    <w:rsid w:val="00B47AF9"/>
    <w:rsid w:val="00B47BE2"/>
    <w:rsid w:val="00B5029F"/>
    <w:rsid w:val="00B5039C"/>
    <w:rsid w:val="00B5442C"/>
    <w:rsid w:val="00B55093"/>
    <w:rsid w:val="00B554F6"/>
    <w:rsid w:val="00B61D43"/>
    <w:rsid w:val="00B62686"/>
    <w:rsid w:val="00B62B69"/>
    <w:rsid w:val="00B65B22"/>
    <w:rsid w:val="00B71AEA"/>
    <w:rsid w:val="00B74ADA"/>
    <w:rsid w:val="00B80151"/>
    <w:rsid w:val="00B81039"/>
    <w:rsid w:val="00B82390"/>
    <w:rsid w:val="00B84082"/>
    <w:rsid w:val="00B849AC"/>
    <w:rsid w:val="00B876AC"/>
    <w:rsid w:val="00B90715"/>
    <w:rsid w:val="00B909A6"/>
    <w:rsid w:val="00B90CE9"/>
    <w:rsid w:val="00B911F0"/>
    <w:rsid w:val="00B93690"/>
    <w:rsid w:val="00B93934"/>
    <w:rsid w:val="00BA0F96"/>
    <w:rsid w:val="00BA15A2"/>
    <w:rsid w:val="00BA2372"/>
    <w:rsid w:val="00BA3387"/>
    <w:rsid w:val="00BA34EA"/>
    <w:rsid w:val="00BA6531"/>
    <w:rsid w:val="00BB01E1"/>
    <w:rsid w:val="00BB0A09"/>
    <w:rsid w:val="00BB15A3"/>
    <w:rsid w:val="00BB16EC"/>
    <w:rsid w:val="00BB566E"/>
    <w:rsid w:val="00BB7BF8"/>
    <w:rsid w:val="00BC0AE5"/>
    <w:rsid w:val="00BC1E28"/>
    <w:rsid w:val="00BC2C29"/>
    <w:rsid w:val="00BC2C86"/>
    <w:rsid w:val="00BC41D9"/>
    <w:rsid w:val="00BC462E"/>
    <w:rsid w:val="00BC4FBA"/>
    <w:rsid w:val="00BC52D2"/>
    <w:rsid w:val="00BC6EB9"/>
    <w:rsid w:val="00BC7F71"/>
    <w:rsid w:val="00BD35F8"/>
    <w:rsid w:val="00BD49C4"/>
    <w:rsid w:val="00BD4E66"/>
    <w:rsid w:val="00BD5D63"/>
    <w:rsid w:val="00BE00AA"/>
    <w:rsid w:val="00BE02BE"/>
    <w:rsid w:val="00BE1B39"/>
    <w:rsid w:val="00BE24D9"/>
    <w:rsid w:val="00BE2AEB"/>
    <w:rsid w:val="00BE2E5F"/>
    <w:rsid w:val="00BE320F"/>
    <w:rsid w:val="00BE408F"/>
    <w:rsid w:val="00BE43D0"/>
    <w:rsid w:val="00BE6A91"/>
    <w:rsid w:val="00BF180E"/>
    <w:rsid w:val="00BF3748"/>
    <w:rsid w:val="00BF453C"/>
    <w:rsid w:val="00C012AD"/>
    <w:rsid w:val="00C024F5"/>
    <w:rsid w:val="00C02897"/>
    <w:rsid w:val="00C02972"/>
    <w:rsid w:val="00C02986"/>
    <w:rsid w:val="00C02FAD"/>
    <w:rsid w:val="00C0636A"/>
    <w:rsid w:val="00C067C7"/>
    <w:rsid w:val="00C07BE2"/>
    <w:rsid w:val="00C1154C"/>
    <w:rsid w:val="00C1254C"/>
    <w:rsid w:val="00C12F30"/>
    <w:rsid w:val="00C135BF"/>
    <w:rsid w:val="00C13995"/>
    <w:rsid w:val="00C13A00"/>
    <w:rsid w:val="00C15B50"/>
    <w:rsid w:val="00C173A6"/>
    <w:rsid w:val="00C2083D"/>
    <w:rsid w:val="00C220B0"/>
    <w:rsid w:val="00C22A38"/>
    <w:rsid w:val="00C23DA1"/>
    <w:rsid w:val="00C23EA1"/>
    <w:rsid w:val="00C24C5C"/>
    <w:rsid w:val="00C24FA2"/>
    <w:rsid w:val="00C2590E"/>
    <w:rsid w:val="00C26C95"/>
    <w:rsid w:val="00C276B6"/>
    <w:rsid w:val="00C34701"/>
    <w:rsid w:val="00C36763"/>
    <w:rsid w:val="00C37DF2"/>
    <w:rsid w:val="00C37F7C"/>
    <w:rsid w:val="00C44EF3"/>
    <w:rsid w:val="00C45A78"/>
    <w:rsid w:val="00C46C9E"/>
    <w:rsid w:val="00C470E3"/>
    <w:rsid w:val="00C477DD"/>
    <w:rsid w:val="00C501C5"/>
    <w:rsid w:val="00C51DB1"/>
    <w:rsid w:val="00C546ED"/>
    <w:rsid w:val="00C554F0"/>
    <w:rsid w:val="00C55976"/>
    <w:rsid w:val="00C55E8F"/>
    <w:rsid w:val="00C6211E"/>
    <w:rsid w:val="00C67DBF"/>
    <w:rsid w:val="00C70678"/>
    <w:rsid w:val="00C70C50"/>
    <w:rsid w:val="00C7327C"/>
    <w:rsid w:val="00C73592"/>
    <w:rsid w:val="00C73D4D"/>
    <w:rsid w:val="00C73FA2"/>
    <w:rsid w:val="00C74E33"/>
    <w:rsid w:val="00C7674E"/>
    <w:rsid w:val="00C77C1C"/>
    <w:rsid w:val="00C810BC"/>
    <w:rsid w:val="00C811A5"/>
    <w:rsid w:val="00C86F4C"/>
    <w:rsid w:val="00C90D3D"/>
    <w:rsid w:val="00C94B47"/>
    <w:rsid w:val="00C95EB2"/>
    <w:rsid w:val="00C969F5"/>
    <w:rsid w:val="00CA00EB"/>
    <w:rsid w:val="00CA18C7"/>
    <w:rsid w:val="00CA2164"/>
    <w:rsid w:val="00CA588C"/>
    <w:rsid w:val="00CA731A"/>
    <w:rsid w:val="00CA7890"/>
    <w:rsid w:val="00CB2224"/>
    <w:rsid w:val="00CB4655"/>
    <w:rsid w:val="00CB5972"/>
    <w:rsid w:val="00CC07BC"/>
    <w:rsid w:val="00CC2F45"/>
    <w:rsid w:val="00CC568F"/>
    <w:rsid w:val="00CC645A"/>
    <w:rsid w:val="00CC708F"/>
    <w:rsid w:val="00CC734D"/>
    <w:rsid w:val="00CC79D1"/>
    <w:rsid w:val="00CD03D5"/>
    <w:rsid w:val="00CD35EF"/>
    <w:rsid w:val="00CD4149"/>
    <w:rsid w:val="00CD496F"/>
    <w:rsid w:val="00CD67D9"/>
    <w:rsid w:val="00CE0E77"/>
    <w:rsid w:val="00CE1505"/>
    <w:rsid w:val="00CE1BAF"/>
    <w:rsid w:val="00CE1EB3"/>
    <w:rsid w:val="00CE7904"/>
    <w:rsid w:val="00CF2F8B"/>
    <w:rsid w:val="00CF3F7D"/>
    <w:rsid w:val="00CF4D64"/>
    <w:rsid w:val="00CF4FDC"/>
    <w:rsid w:val="00CF628A"/>
    <w:rsid w:val="00CF732B"/>
    <w:rsid w:val="00D0085A"/>
    <w:rsid w:val="00D00893"/>
    <w:rsid w:val="00D019EC"/>
    <w:rsid w:val="00D052FD"/>
    <w:rsid w:val="00D05746"/>
    <w:rsid w:val="00D1095D"/>
    <w:rsid w:val="00D11077"/>
    <w:rsid w:val="00D13DD0"/>
    <w:rsid w:val="00D148EF"/>
    <w:rsid w:val="00D1599B"/>
    <w:rsid w:val="00D16FDA"/>
    <w:rsid w:val="00D215B7"/>
    <w:rsid w:val="00D226E9"/>
    <w:rsid w:val="00D25D73"/>
    <w:rsid w:val="00D26E2C"/>
    <w:rsid w:val="00D27562"/>
    <w:rsid w:val="00D304C3"/>
    <w:rsid w:val="00D31A1B"/>
    <w:rsid w:val="00D335DF"/>
    <w:rsid w:val="00D412B2"/>
    <w:rsid w:val="00D41888"/>
    <w:rsid w:val="00D41F77"/>
    <w:rsid w:val="00D46ACA"/>
    <w:rsid w:val="00D46EE9"/>
    <w:rsid w:val="00D46F54"/>
    <w:rsid w:val="00D476F5"/>
    <w:rsid w:val="00D47E1F"/>
    <w:rsid w:val="00D51F18"/>
    <w:rsid w:val="00D55E0C"/>
    <w:rsid w:val="00D56198"/>
    <w:rsid w:val="00D61D14"/>
    <w:rsid w:val="00D706BA"/>
    <w:rsid w:val="00D725CC"/>
    <w:rsid w:val="00D7684D"/>
    <w:rsid w:val="00D801BE"/>
    <w:rsid w:val="00D81407"/>
    <w:rsid w:val="00D82B4D"/>
    <w:rsid w:val="00D83AC1"/>
    <w:rsid w:val="00D83AEC"/>
    <w:rsid w:val="00D857F8"/>
    <w:rsid w:val="00D90897"/>
    <w:rsid w:val="00D926A5"/>
    <w:rsid w:val="00D936B2"/>
    <w:rsid w:val="00D94C49"/>
    <w:rsid w:val="00D96F93"/>
    <w:rsid w:val="00D97635"/>
    <w:rsid w:val="00DA02FD"/>
    <w:rsid w:val="00DA182A"/>
    <w:rsid w:val="00DA4AAF"/>
    <w:rsid w:val="00DA7965"/>
    <w:rsid w:val="00DC015D"/>
    <w:rsid w:val="00DC0548"/>
    <w:rsid w:val="00DC3807"/>
    <w:rsid w:val="00DC3B4F"/>
    <w:rsid w:val="00DC4A3A"/>
    <w:rsid w:val="00DC5419"/>
    <w:rsid w:val="00DC57D9"/>
    <w:rsid w:val="00DC7B62"/>
    <w:rsid w:val="00DD2356"/>
    <w:rsid w:val="00DD295E"/>
    <w:rsid w:val="00DD4689"/>
    <w:rsid w:val="00DD7541"/>
    <w:rsid w:val="00DE0400"/>
    <w:rsid w:val="00DE0DF5"/>
    <w:rsid w:val="00DE1141"/>
    <w:rsid w:val="00DE1F8A"/>
    <w:rsid w:val="00DE3F16"/>
    <w:rsid w:val="00DE401C"/>
    <w:rsid w:val="00DE52EB"/>
    <w:rsid w:val="00DE56CD"/>
    <w:rsid w:val="00DE6434"/>
    <w:rsid w:val="00DE671A"/>
    <w:rsid w:val="00DF07DA"/>
    <w:rsid w:val="00DF0F30"/>
    <w:rsid w:val="00DF16B8"/>
    <w:rsid w:val="00DF1744"/>
    <w:rsid w:val="00DF3BF4"/>
    <w:rsid w:val="00DF4791"/>
    <w:rsid w:val="00DF50F2"/>
    <w:rsid w:val="00DF540B"/>
    <w:rsid w:val="00DF5B9F"/>
    <w:rsid w:val="00DF7A86"/>
    <w:rsid w:val="00E000E7"/>
    <w:rsid w:val="00E01438"/>
    <w:rsid w:val="00E01491"/>
    <w:rsid w:val="00E0725F"/>
    <w:rsid w:val="00E1063C"/>
    <w:rsid w:val="00E115F7"/>
    <w:rsid w:val="00E12396"/>
    <w:rsid w:val="00E1265B"/>
    <w:rsid w:val="00E127EC"/>
    <w:rsid w:val="00E13DBE"/>
    <w:rsid w:val="00E14307"/>
    <w:rsid w:val="00E17D9C"/>
    <w:rsid w:val="00E224F8"/>
    <w:rsid w:val="00E227CF"/>
    <w:rsid w:val="00E2387C"/>
    <w:rsid w:val="00E24CF8"/>
    <w:rsid w:val="00E25761"/>
    <w:rsid w:val="00E25FA2"/>
    <w:rsid w:val="00E3019E"/>
    <w:rsid w:val="00E317C3"/>
    <w:rsid w:val="00E32235"/>
    <w:rsid w:val="00E32B75"/>
    <w:rsid w:val="00E32D42"/>
    <w:rsid w:val="00E33516"/>
    <w:rsid w:val="00E35DA5"/>
    <w:rsid w:val="00E37387"/>
    <w:rsid w:val="00E41749"/>
    <w:rsid w:val="00E41DA2"/>
    <w:rsid w:val="00E44B71"/>
    <w:rsid w:val="00E4530D"/>
    <w:rsid w:val="00E45501"/>
    <w:rsid w:val="00E46758"/>
    <w:rsid w:val="00E46B59"/>
    <w:rsid w:val="00E51345"/>
    <w:rsid w:val="00E539A8"/>
    <w:rsid w:val="00E542D7"/>
    <w:rsid w:val="00E54D89"/>
    <w:rsid w:val="00E5505C"/>
    <w:rsid w:val="00E55083"/>
    <w:rsid w:val="00E57B36"/>
    <w:rsid w:val="00E62462"/>
    <w:rsid w:val="00E637F1"/>
    <w:rsid w:val="00E716A0"/>
    <w:rsid w:val="00E72FBD"/>
    <w:rsid w:val="00E73507"/>
    <w:rsid w:val="00E74566"/>
    <w:rsid w:val="00E7514C"/>
    <w:rsid w:val="00E7663F"/>
    <w:rsid w:val="00E76A3D"/>
    <w:rsid w:val="00E772C8"/>
    <w:rsid w:val="00E7762E"/>
    <w:rsid w:val="00E77EE2"/>
    <w:rsid w:val="00E8000B"/>
    <w:rsid w:val="00E851E4"/>
    <w:rsid w:val="00E85F01"/>
    <w:rsid w:val="00E91E54"/>
    <w:rsid w:val="00E934C6"/>
    <w:rsid w:val="00E95225"/>
    <w:rsid w:val="00E97DA7"/>
    <w:rsid w:val="00EA2730"/>
    <w:rsid w:val="00EA2AFC"/>
    <w:rsid w:val="00EA2BE0"/>
    <w:rsid w:val="00EA3898"/>
    <w:rsid w:val="00EA41E5"/>
    <w:rsid w:val="00EA630C"/>
    <w:rsid w:val="00EB64A1"/>
    <w:rsid w:val="00EB6AD0"/>
    <w:rsid w:val="00EB6F45"/>
    <w:rsid w:val="00EB7174"/>
    <w:rsid w:val="00EC0BED"/>
    <w:rsid w:val="00EC1C49"/>
    <w:rsid w:val="00EC57AC"/>
    <w:rsid w:val="00EC7A2B"/>
    <w:rsid w:val="00ED505A"/>
    <w:rsid w:val="00ED7C9F"/>
    <w:rsid w:val="00EE301D"/>
    <w:rsid w:val="00EE523B"/>
    <w:rsid w:val="00EE5FEF"/>
    <w:rsid w:val="00EE6F8E"/>
    <w:rsid w:val="00EF36C8"/>
    <w:rsid w:val="00EF6198"/>
    <w:rsid w:val="00EF74BF"/>
    <w:rsid w:val="00EF74E0"/>
    <w:rsid w:val="00F06D9B"/>
    <w:rsid w:val="00F07E75"/>
    <w:rsid w:val="00F10C4C"/>
    <w:rsid w:val="00F12D29"/>
    <w:rsid w:val="00F14296"/>
    <w:rsid w:val="00F14754"/>
    <w:rsid w:val="00F15BF7"/>
    <w:rsid w:val="00F17417"/>
    <w:rsid w:val="00F17546"/>
    <w:rsid w:val="00F17AA0"/>
    <w:rsid w:val="00F2049F"/>
    <w:rsid w:val="00F211B7"/>
    <w:rsid w:val="00F2132D"/>
    <w:rsid w:val="00F21518"/>
    <w:rsid w:val="00F21D2C"/>
    <w:rsid w:val="00F21DE0"/>
    <w:rsid w:val="00F23982"/>
    <w:rsid w:val="00F23B6C"/>
    <w:rsid w:val="00F2435F"/>
    <w:rsid w:val="00F24FD4"/>
    <w:rsid w:val="00F26D15"/>
    <w:rsid w:val="00F3415C"/>
    <w:rsid w:val="00F37A8B"/>
    <w:rsid w:val="00F409B7"/>
    <w:rsid w:val="00F41B60"/>
    <w:rsid w:val="00F427BF"/>
    <w:rsid w:val="00F431DD"/>
    <w:rsid w:val="00F4379B"/>
    <w:rsid w:val="00F44CD9"/>
    <w:rsid w:val="00F451A0"/>
    <w:rsid w:val="00F453EE"/>
    <w:rsid w:val="00F45876"/>
    <w:rsid w:val="00F45B51"/>
    <w:rsid w:val="00F45C12"/>
    <w:rsid w:val="00F52C20"/>
    <w:rsid w:val="00F5480B"/>
    <w:rsid w:val="00F54903"/>
    <w:rsid w:val="00F55C87"/>
    <w:rsid w:val="00F607F4"/>
    <w:rsid w:val="00F62C90"/>
    <w:rsid w:val="00F63C81"/>
    <w:rsid w:val="00F659BC"/>
    <w:rsid w:val="00F65B0A"/>
    <w:rsid w:val="00F66CF6"/>
    <w:rsid w:val="00F67A5D"/>
    <w:rsid w:val="00F70A08"/>
    <w:rsid w:val="00F70F00"/>
    <w:rsid w:val="00F76F7D"/>
    <w:rsid w:val="00F77344"/>
    <w:rsid w:val="00F807FF"/>
    <w:rsid w:val="00F80DE1"/>
    <w:rsid w:val="00F819E9"/>
    <w:rsid w:val="00F83013"/>
    <w:rsid w:val="00F8465A"/>
    <w:rsid w:val="00F859CE"/>
    <w:rsid w:val="00F85BC3"/>
    <w:rsid w:val="00F900B7"/>
    <w:rsid w:val="00F90C6F"/>
    <w:rsid w:val="00F91CDE"/>
    <w:rsid w:val="00F96993"/>
    <w:rsid w:val="00F96A5D"/>
    <w:rsid w:val="00F9786B"/>
    <w:rsid w:val="00F97DA2"/>
    <w:rsid w:val="00FA0635"/>
    <w:rsid w:val="00FA0698"/>
    <w:rsid w:val="00FA2703"/>
    <w:rsid w:val="00FA2D08"/>
    <w:rsid w:val="00FA64BB"/>
    <w:rsid w:val="00FA6F28"/>
    <w:rsid w:val="00FA76C1"/>
    <w:rsid w:val="00FB1889"/>
    <w:rsid w:val="00FB340B"/>
    <w:rsid w:val="00FB43BD"/>
    <w:rsid w:val="00FB43C3"/>
    <w:rsid w:val="00FB47C3"/>
    <w:rsid w:val="00FB794B"/>
    <w:rsid w:val="00FB7953"/>
    <w:rsid w:val="00FC2F7C"/>
    <w:rsid w:val="00FC429E"/>
    <w:rsid w:val="00FC4C8A"/>
    <w:rsid w:val="00FC636D"/>
    <w:rsid w:val="00FC6931"/>
    <w:rsid w:val="00FC6ECA"/>
    <w:rsid w:val="00FC7247"/>
    <w:rsid w:val="00FD37BB"/>
    <w:rsid w:val="00FD6E23"/>
    <w:rsid w:val="00FD7827"/>
    <w:rsid w:val="00FD7C43"/>
    <w:rsid w:val="00FE0051"/>
    <w:rsid w:val="00FE0B7A"/>
    <w:rsid w:val="00FE10F2"/>
    <w:rsid w:val="00FE2A2F"/>
    <w:rsid w:val="00FE3587"/>
    <w:rsid w:val="00FE4B30"/>
    <w:rsid w:val="00FE4CF4"/>
    <w:rsid w:val="00FE584A"/>
    <w:rsid w:val="00FE68EE"/>
    <w:rsid w:val="00FF1E0E"/>
    <w:rsid w:val="00FF28F2"/>
    <w:rsid w:val="00FF6164"/>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93499"/>
  <w15:docId w15:val="{1CBF4AC0-7D45-4BE8-BCA7-02FAF5EB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ind w:firstLine="720"/>
      <w:outlineLvl w:val="1"/>
    </w:pPr>
    <w:rPr>
      <w:b/>
      <w:bCs/>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color w:val="800080"/>
      <w:sz w:val="21"/>
      <w:u w:val="single"/>
    </w:rPr>
  </w:style>
  <w:style w:type="paragraph" w:styleId="Heading5">
    <w:name w:val="heading 5"/>
    <w:basedOn w:val="Normal"/>
    <w:next w:val="Normal"/>
    <w:qFormat/>
    <w:pPr>
      <w:keepNext/>
      <w:tabs>
        <w:tab w:val="left" w:pos="2700"/>
      </w:tabs>
      <w:spacing w:line="220" w:lineRule="exact"/>
      <w:jc w:val="center"/>
      <w:outlineLvl w:val="4"/>
    </w:pPr>
    <w:rPr>
      <w:rFonts w:ascii="Arial" w:hAnsi="Arial"/>
      <w:b/>
      <w:szCs w:val="20"/>
    </w:rPr>
  </w:style>
  <w:style w:type="paragraph" w:styleId="Heading6">
    <w:name w:val="heading 6"/>
    <w:basedOn w:val="Normal"/>
    <w:next w:val="Normal"/>
    <w:qFormat/>
    <w:pPr>
      <w:keepNext/>
      <w:tabs>
        <w:tab w:val="left" w:pos="1440"/>
        <w:tab w:val="left" w:pos="1714"/>
      </w:tabs>
      <w:spacing w:line="240" w:lineRule="exact"/>
      <w:outlineLvl w:val="5"/>
    </w:pPr>
    <w:rPr>
      <w:rFonts w:ascii="Arial" w:hAnsi="Arial"/>
      <w:b/>
      <w:sz w:val="22"/>
      <w:szCs w:val="20"/>
    </w:rPr>
  </w:style>
  <w:style w:type="paragraph" w:styleId="Heading7">
    <w:name w:val="heading 7"/>
    <w:basedOn w:val="Normal"/>
    <w:next w:val="Normal"/>
    <w:qFormat/>
    <w:pPr>
      <w:keepNext/>
      <w:outlineLvl w:val="6"/>
    </w:pPr>
    <w:rPr>
      <w:rFonts w:ascii="Arial" w:hAnsi="Arial" w:cs="Arial"/>
      <w:b/>
      <w:bCs/>
      <w:sz w:val="21"/>
    </w:rPr>
  </w:style>
  <w:style w:type="paragraph" w:styleId="Heading8">
    <w:name w:val="heading 8"/>
    <w:basedOn w:val="Normal"/>
    <w:next w:val="Normal"/>
    <w:qFormat/>
    <w:pPr>
      <w:keepNext/>
      <w:outlineLvl w:val="7"/>
    </w:pPr>
    <w:rPr>
      <w:rFonts w:ascii="Arial" w:hAnsi="Arial" w:cs="Arial"/>
      <w:b/>
      <w:bCs/>
      <w:color w:val="000000"/>
      <w:sz w:val="21"/>
    </w:rPr>
  </w:style>
  <w:style w:type="paragraph" w:styleId="Heading9">
    <w:name w:val="heading 9"/>
    <w:basedOn w:val="Normal"/>
    <w:next w:val="Normal"/>
    <w:qFormat/>
    <w:pPr>
      <w:keepNext/>
      <w:tabs>
        <w:tab w:val="left" w:pos="360"/>
        <w:tab w:val="left" w:pos="1440"/>
        <w:tab w:val="left" w:pos="2250"/>
      </w:tabs>
      <w:spacing w:before="120" w:line="240" w:lineRule="exact"/>
      <w:ind w:left="360" w:right="86" w:hanging="360"/>
      <w:outlineLvl w:val="8"/>
    </w:pPr>
    <w:rPr>
      <w:rFonts w:ascii="Arial" w:hAnsi="Arial" w:cs="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FF6600"/>
    </w:rPr>
  </w:style>
  <w:style w:type="paragraph" w:styleId="BodyTextIndent">
    <w:name w:val="Body Text Indent"/>
    <w:basedOn w:val="Normal"/>
    <w:pPr>
      <w:ind w:left="1800" w:hanging="1800"/>
    </w:pPr>
    <w:rPr>
      <w:rFonts w:ascii="Arial" w:hAnsi="Arial" w:cs="Arial"/>
      <w:sz w:val="22"/>
    </w:rPr>
  </w:style>
  <w:style w:type="paragraph" w:customStyle="1" w:styleId="cvpub">
    <w:name w:val="cv pub"/>
    <w:basedOn w:val="Normal"/>
    <w:pPr>
      <w:tabs>
        <w:tab w:val="left" w:pos="450"/>
        <w:tab w:val="left" w:pos="1440"/>
        <w:tab w:val="left" w:pos="2250"/>
      </w:tabs>
      <w:spacing w:line="240" w:lineRule="exact"/>
      <w:ind w:left="450" w:right="86" w:hanging="180"/>
      <w:jc w:val="both"/>
    </w:pPr>
    <w:rPr>
      <w:rFonts w:ascii="Helv" w:hAnsi="Helv"/>
      <w:sz w:val="22"/>
      <w:szCs w:val="20"/>
    </w:rPr>
  </w:style>
  <w:style w:type="paragraph" w:styleId="BodyTextIndent2">
    <w:name w:val="Body Text Indent 2"/>
    <w:basedOn w:val="Normal"/>
    <w:pPr>
      <w:ind w:left="1800" w:hanging="1800"/>
    </w:pPr>
    <w:rPr>
      <w:rFonts w:ascii="Arial" w:hAnsi="Arial" w:cs="Arial"/>
      <w:sz w:val="21"/>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rPr>
      <w:rFonts w:ascii="Times" w:hAnsi="Times"/>
      <w:sz w:val="20"/>
      <w:szCs w:val="20"/>
    </w:rPr>
  </w:style>
  <w:style w:type="paragraph" w:styleId="BodyText2">
    <w:name w:val="Body Text 2"/>
    <w:basedOn w:val="Normal"/>
    <w:rPr>
      <w:rFonts w:ascii="Arial" w:hAnsi="Arial" w:cs="Arial"/>
      <w:color w:val="FF0000"/>
      <w:sz w:val="20"/>
    </w:rPr>
  </w:style>
  <w:style w:type="paragraph" w:styleId="BodyTextIndent3">
    <w:name w:val="Body Text Indent 3"/>
    <w:basedOn w:val="Normal"/>
    <w:pPr>
      <w:ind w:left="2160" w:hanging="2160"/>
    </w:pPr>
    <w:rPr>
      <w:rFonts w:ascii="Arial" w:hAnsi="Arial" w:cs="Arial"/>
      <w:sz w:val="20"/>
    </w:rPr>
  </w:style>
  <w:style w:type="character" w:styleId="Strong">
    <w:name w:val="Strong"/>
    <w:uiPriority w:val="22"/>
    <w:qFormat/>
    <w:rsid w:val="005D3AFF"/>
    <w:rPr>
      <w:b/>
      <w:bCs/>
    </w:rPr>
  </w:style>
  <w:style w:type="paragraph" w:styleId="NormalWeb">
    <w:name w:val="Normal (Web)"/>
    <w:basedOn w:val="Normal"/>
    <w:uiPriority w:val="99"/>
    <w:rsid w:val="005D3AFF"/>
    <w:pPr>
      <w:spacing w:before="100" w:beforeAutospacing="1" w:after="100" w:afterAutospacing="1"/>
    </w:pPr>
  </w:style>
  <w:style w:type="paragraph" w:styleId="Title">
    <w:name w:val="Title"/>
    <w:basedOn w:val="Normal"/>
    <w:qFormat/>
    <w:rsid w:val="004C3B80"/>
    <w:pPr>
      <w:jc w:val="center"/>
    </w:pPr>
    <w:rPr>
      <w:b/>
      <w:bCs/>
      <w:sz w:val="28"/>
    </w:rPr>
  </w:style>
  <w:style w:type="paragraph" w:styleId="BodyText3">
    <w:name w:val="Body Text 3"/>
    <w:basedOn w:val="Normal"/>
    <w:rsid w:val="004C3B80"/>
    <w:pPr>
      <w:spacing w:after="120"/>
    </w:pPr>
    <w:rPr>
      <w:sz w:val="16"/>
      <w:szCs w:val="16"/>
    </w:rPr>
  </w:style>
  <w:style w:type="paragraph" w:styleId="BalloonText">
    <w:name w:val="Balloon Text"/>
    <w:basedOn w:val="Normal"/>
    <w:semiHidden/>
    <w:rsid w:val="008632A6"/>
    <w:rPr>
      <w:rFonts w:ascii="Tahoma" w:hAnsi="Tahoma" w:cs="Tahoma"/>
      <w:sz w:val="16"/>
      <w:szCs w:val="16"/>
    </w:rPr>
  </w:style>
  <w:style w:type="paragraph" w:customStyle="1" w:styleId="TableofAuthorities1">
    <w:name w:val="Table of Authorities1"/>
    <w:basedOn w:val="Normal"/>
    <w:rsid w:val="005E6A83"/>
    <w:pPr>
      <w:jc w:val="center"/>
    </w:pPr>
    <w:rPr>
      <w:szCs w:val="20"/>
    </w:rPr>
  </w:style>
  <w:style w:type="character" w:customStyle="1" w:styleId="bibrecord-highlight1">
    <w:name w:val="bibrecord-highlight1"/>
    <w:rsid w:val="00F07E75"/>
    <w:rPr>
      <w:b/>
      <w:bCs/>
      <w:color w:val="CC0000"/>
    </w:rPr>
  </w:style>
  <w:style w:type="character" w:customStyle="1" w:styleId="titles-title1">
    <w:name w:val="titles-title1"/>
    <w:rsid w:val="00F07E75"/>
    <w:rPr>
      <w:b/>
      <w:bCs/>
    </w:rPr>
  </w:style>
  <w:style w:type="character" w:customStyle="1" w:styleId="titles-pt1">
    <w:name w:val="titles-pt1"/>
    <w:rsid w:val="00F07E75"/>
    <w:rPr>
      <w:color w:val="000000"/>
    </w:rPr>
  </w:style>
  <w:style w:type="character" w:customStyle="1" w:styleId="titles-source1">
    <w:name w:val="titles-source1"/>
    <w:rsid w:val="00F07E75"/>
    <w:rPr>
      <w:i/>
      <w:iCs/>
    </w:rPr>
  </w:style>
  <w:style w:type="character" w:customStyle="1" w:styleId="articleinfojsm">
    <w:name w:val="articleinfojsm"/>
    <w:basedOn w:val="DefaultParagraphFont"/>
    <w:rsid w:val="00455B9D"/>
  </w:style>
  <w:style w:type="paragraph" w:styleId="Header">
    <w:name w:val="header"/>
    <w:basedOn w:val="Normal"/>
    <w:link w:val="HeaderChar"/>
    <w:uiPriority w:val="99"/>
    <w:rsid w:val="002E65FE"/>
    <w:pPr>
      <w:tabs>
        <w:tab w:val="center" w:pos="4320"/>
        <w:tab w:val="right" w:pos="8640"/>
      </w:tabs>
    </w:pPr>
  </w:style>
  <w:style w:type="character" w:styleId="PageNumber">
    <w:name w:val="page number"/>
    <w:basedOn w:val="DefaultParagraphFont"/>
    <w:rsid w:val="002E65FE"/>
  </w:style>
  <w:style w:type="paragraph" w:customStyle="1" w:styleId="OutlineTxt3">
    <w:name w:val="Outline Txt 3"/>
    <w:basedOn w:val="Normal"/>
    <w:rsid w:val="002E0172"/>
    <w:pPr>
      <w:ind w:left="1620"/>
    </w:pPr>
    <w:rPr>
      <w:rFonts w:ascii="Verdana" w:hAnsi="Verdana"/>
      <w:sz w:val="20"/>
    </w:rPr>
  </w:style>
  <w:style w:type="paragraph" w:styleId="ListParagraph">
    <w:name w:val="List Paragraph"/>
    <w:basedOn w:val="Normal"/>
    <w:uiPriority w:val="34"/>
    <w:qFormat/>
    <w:rsid w:val="006F608A"/>
    <w:pPr>
      <w:spacing w:after="200" w:line="276" w:lineRule="auto"/>
      <w:ind w:left="720"/>
      <w:contextualSpacing/>
    </w:pPr>
    <w:rPr>
      <w:rFonts w:ascii="Calibri" w:eastAsia="Calibri" w:hAnsi="Calibri"/>
      <w:sz w:val="22"/>
      <w:szCs w:val="22"/>
    </w:rPr>
  </w:style>
  <w:style w:type="character" w:customStyle="1" w:styleId="journalname">
    <w:name w:val="journalname"/>
    <w:basedOn w:val="DefaultParagraphFont"/>
    <w:rsid w:val="007C46C2"/>
  </w:style>
  <w:style w:type="paragraph" w:styleId="CommentText">
    <w:name w:val="annotation text"/>
    <w:basedOn w:val="Normal"/>
    <w:link w:val="CommentTextChar"/>
    <w:uiPriority w:val="99"/>
    <w:rsid w:val="009940FD"/>
    <w:rPr>
      <w:sz w:val="20"/>
      <w:szCs w:val="20"/>
    </w:rPr>
  </w:style>
  <w:style w:type="character" w:customStyle="1" w:styleId="CommentTextChar">
    <w:name w:val="Comment Text Char"/>
    <w:basedOn w:val="DefaultParagraphFont"/>
    <w:link w:val="CommentText"/>
    <w:uiPriority w:val="99"/>
    <w:rsid w:val="009940FD"/>
  </w:style>
  <w:style w:type="character" w:customStyle="1" w:styleId="src1">
    <w:name w:val="src1"/>
    <w:rsid w:val="005C0B51"/>
    <w:rPr>
      <w:vanish w:val="0"/>
      <w:webHidden w:val="0"/>
      <w:specVanish w:val="0"/>
    </w:rPr>
  </w:style>
  <w:style w:type="character" w:customStyle="1" w:styleId="jrnl">
    <w:name w:val="jrnl"/>
    <w:basedOn w:val="DefaultParagraphFont"/>
    <w:rsid w:val="005C0B51"/>
  </w:style>
  <w:style w:type="paragraph" w:styleId="PlainText">
    <w:name w:val="Plain Text"/>
    <w:basedOn w:val="Normal"/>
    <w:link w:val="PlainTextChar"/>
    <w:uiPriority w:val="99"/>
    <w:unhideWhenUsed/>
    <w:rsid w:val="009F128A"/>
    <w:rPr>
      <w:rFonts w:ascii="Consolas" w:eastAsia="Calibri" w:hAnsi="Consolas"/>
      <w:sz w:val="21"/>
      <w:szCs w:val="21"/>
    </w:rPr>
  </w:style>
  <w:style w:type="character" w:customStyle="1" w:styleId="PlainTextChar">
    <w:name w:val="Plain Text Char"/>
    <w:link w:val="PlainText"/>
    <w:uiPriority w:val="99"/>
    <w:rsid w:val="009F128A"/>
    <w:rPr>
      <w:rFonts w:ascii="Consolas" w:eastAsia="Calibri" w:hAnsi="Consolas" w:cs="Times New Roman"/>
      <w:sz w:val="21"/>
      <w:szCs w:val="21"/>
    </w:rPr>
  </w:style>
  <w:style w:type="character" w:customStyle="1" w:styleId="nav5">
    <w:name w:val="nav5"/>
    <w:basedOn w:val="DefaultParagraphFont"/>
    <w:rsid w:val="00B40DEB"/>
  </w:style>
  <w:style w:type="paragraph" w:customStyle="1" w:styleId="DataField11pt">
    <w:name w:val="Data Field 11pt"/>
    <w:basedOn w:val="Normal"/>
    <w:rsid w:val="0021306D"/>
    <w:pPr>
      <w:autoSpaceDE w:val="0"/>
      <w:autoSpaceDN w:val="0"/>
      <w:spacing w:line="300" w:lineRule="exact"/>
    </w:pPr>
    <w:rPr>
      <w:rFonts w:ascii="Arial" w:hAnsi="Arial" w:cs="Arial"/>
      <w:noProof/>
      <w:sz w:val="22"/>
      <w:szCs w:val="20"/>
    </w:rPr>
  </w:style>
  <w:style w:type="character" w:customStyle="1" w:styleId="HeaderChar">
    <w:name w:val="Header Char"/>
    <w:link w:val="Header"/>
    <w:uiPriority w:val="99"/>
    <w:rsid w:val="00567C81"/>
    <w:rPr>
      <w:sz w:val="24"/>
      <w:szCs w:val="24"/>
    </w:rPr>
  </w:style>
  <w:style w:type="paragraph" w:customStyle="1" w:styleId="desc1">
    <w:name w:val="desc1"/>
    <w:basedOn w:val="Normal"/>
    <w:rsid w:val="00C554F0"/>
    <w:pPr>
      <w:spacing w:before="100" w:beforeAutospacing="1" w:after="100" w:afterAutospacing="1"/>
    </w:pPr>
    <w:rPr>
      <w:sz w:val="28"/>
      <w:szCs w:val="28"/>
    </w:rPr>
  </w:style>
  <w:style w:type="paragraph" w:customStyle="1" w:styleId="details1">
    <w:name w:val="details1"/>
    <w:basedOn w:val="Normal"/>
    <w:rsid w:val="00C554F0"/>
    <w:pPr>
      <w:spacing w:before="100" w:beforeAutospacing="1" w:after="100" w:afterAutospacing="1"/>
    </w:pPr>
  </w:style>
  <w:style w:type="paragraph" w:styleId="NoSpacing">
    <w:name w:val="No Spacing"/>
    <w:uiPriority w:val="1"/>
    <w:qFormat/>
    <w:rsid w:val="009D770B"/>
    <w:rPr>
      <w:rFonts w:ascii="Calibri" w:eastAsia="Calibri" w:hAnsi="Calibri"/>
      <w:sz w:val="22"/>
      <w:szCs w:val="22"/>
    </w:rPr>
  </w:style>
  <w:style w:type="table" w:styleId="TableGrid">
    <w:name w:val="Table Grid"/>
    <w:basedOn w:val="TableNormal"/>
    <w:rsid w:val="009F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396"/>
    <w:pPr>
      <w:autoSpaceDE w:val="0"/>
      <w:autoSpaceDN w:val="0"/>
      <w:adjustRightInd w:val="0"/>
    </w:pPr>
    <w:rPr>
      <w:rFonts w:ascii="Arial" w:hAnsi="Arial" w:cs="Arial"/>
      <w:color w:val="000000"/>
      <w:sz w:val="24"/>
      <w:szCs w:val="24"/>
    </w:rPr>
  </w:style>
  <w:style w:type="character" w:styleId="CommentReference">
    <w:name w:val="annotation reference"/>
    <w:uiPriority w:val="99"/>
    <w:unhideWhenUsed/>
    <w:rsid w:val="00516EC2"/>
    <w:rPr>
      <w:sz w:val="16"/>
      <w:szCs w:val="16"/>
    </w:rPr>
  </w:style>
  <w:style w:type="character" w:customStyle="1" w:styleId="apple-style-span">
    <w:name w:val="apple-style-span"/>
    <w:basedOn w:val="DefaultParagraphFont"/>
    <w:rsid w:val="006B13B5"/>
  </w:style>
  <w:style w:type="character" w:customStyle="1" w:styleId="views-label">
    <w:name w:val="views-label"/>
    <w:basedOn w:val="DefaultParagraphFont"/>
    <w:rsid w:val="007E69CA"/>
  </w:style>
  <w:style w:type="paragraph" w:customStyle="1" w:styleId="WW-Default">
    <w:name w:val="WW-Default"/>
    <w:rsid w:val="002614A6"/>
    <w:pPr>
      <w:widowControl w:val="0"/>
      <w:suppressAutoHyphens/>
      <w:autoSpaceDE w:val="0"/>
    </w:pPr>
    <w:rPr>
      <w:color w:val="000000"/>
      <w:sz w:val="24"/>
      <w:szCs w:val="24"/>
      <w:lang w:eastAsia="zh-CN"/>
    </w:rPr>
  </w:style>
  <w:style w:type="paragraph" w:customStyle="1" w:styleId="R-Pubs-Pres">
    <w:name w:val="R-Pubs-Pres"/>
    <w:basedOn w:val="Normal"/>
    <w:rsid w:val="007F19FF"/>
    <w:pPr>
      <w:spacing w:after="220"/>
      <w:ind w:left="446" w:hanging="446"/>
    </w:pPr>
    <w:rPr>
      <w:rFonts w:eastAsiaTheme="minorHAnsi"/>
      <w:sz w:val="22"/>
      <w:szCs w:val="22"/>
    </w:rPr>
  </w:style>
  <w:style w:type="character" w:styleId="Emphasis">
    <w:name w:val="Emphasis"/>
    <w:basedOn w:val="DefaultParagraphFont"/>
    <w:uiPriority w:val="20"/>
    <w:qFormat/>
    <w:rsid w:val="000C5DE7"/>
    <w:rPr>
      <w:i/>
      <w:iCs/>
    </w:rPr>
  </w:style>
  <w:style w:type="paragraph" w:customStyle="1" w:styleId="desc2">
    <w:name w:val="desc2"/>
    <w:basedOn w:val="Normal"/>
    <w:rsid w:val="00012AF6"/>
    <w:rPr>
      <w:sz w:val="26"/>
      <w:szCs w:val="26"/>
    </w:rPr>
  </w:style>
  <w:style w:type="paragraph" w:customStyle="1" w:styleId="P">
    <w:name w:val="P"/>
    <w:basedOn w:val="Normal"/>
    <w:autoRedefine/>
    <w:uiPriority w:val="99"/>
    <w:rsid w:val="00B554F6"/>
    <w:pPr>
      <w:spacing w:line="480" w:lineRule="auto"/>
      <w:ind w:firstLine="360"/>
      <w:jc w:val="center"/>
    </w:pPr>
    <w:rPr>
      <w:rFonts w:ascii="Calibri" w:eastAsia="Arial Unicode MS" w:hAnsi="Calibri"/>
      <w:i/>
      <w:sz w:val="22"/>
      <w:szCs w:val="22"/>
      <w:lang w:val="en-GB"/>
    </w:rPr>
  </w:style>
  <w:style w:type="character" w:customStyle="1" w:styleId="titleauthoretc">
    <w:name w:val="titleauthoretc"/>
    <w:basedOn w:val="DefaultParagraphFont"/>
    <w:rsid w:val="009D1612"/>
  </w:style>
  <w:style w:type="paragraph" w:styleId="Bibliography">
    <w:name w:val="Bibliography"/>
    <w:basedOn w:val="Normal"/>
    <w:next w:val="Normal"/>
    <w:uiPriority w:val="37"/>
    <w:semiHidden/>
    <w:unhideWhenUsed/>
    <w:rsid w:val="00E772C8"/>
  </w:style>
  <w:style w:type="paragraph" w:customStyle="1" w:styleId="ArticleTitle">
    <w:name w:val="Article_Title"/>
    <w:rsid w:val="00F77344"/>
    <w:pPr>
      <w:keepNext/>
      <w:spacing w:before="240" w:after="240"/>
      <w:outlineLvl w:val="0"/>
    </w:pPr>
    <w:rPr>
      <w:b/>
      <w:kern w:val="28"/>
      <w:sz w:val="28"/>
    </w:rPr>
  </w:style>
  <w:style w:type="character" w:customStyle="1" w:styleId="hitinf1">
    <w:name w:val="hit_inf1"/>
    <w:basedOn w:val="DefaultParagraphFont"/>
    <w:rsid w:val="008F3B32"/>
    <w:rPr>
      <w:b/>
      <w:bCs/>
      <w:shd w:val="clear" w:color="auto" w:fill="FFEEDD"/>
    </w:rPr>
  </w:style>
  <w:style w:type="character" w:customStyle="1" w:styleId="highlight2">
    <w:name w:val="highlight2"/>
    <w:basedOn w:val="DefaultParagraphFont"/>
    <w:rsid w:val="00374805"/>
  </w:style>
  <w:style w:type="paragraph" w:customStyle="1" w:styleId="Title1">
    <w:name w:val="Title1"/>
    <w:basedOn w:val="Normal"/>
    <w:rsid w:val="002A29D4"/>
    <w:pPr>
      <w:spacing w:before="100" w:beforeAutospacing="1" w:after="100" w:afterAutospacing="1"/>
    </w:pPr>
  </w:style>
  <w:style w:type="paragraph" w:customStyle="1" w:styleId="desc">
    <w:name w:val="desc"/>
    <w:basedOn w:val="Normal"/>
    <w:rsid w:val="002A29D4"/>
    <w:pPr>
      <w:spacing w:before="100" w:beforeAutospacing="1" w:after="100" w:afterAutospacing="1"/>
    </w:pPr>
  </w:style>
  <w:style w:type="paragraph" w:customStyle="1" w:styleId="details">
    <w:name w:val="details"/>
    <w:basedOn w:val="Normal"/>
    <w:rsid w:val="002A29D4"/>
    <w:pPr>
      <w:spacing w:before="100" w:beforeAutospacing="1" w:after="100" w:afterAutospacing="1"/>
    </w:pPr>
  </w:style>
  <w:style w:type="paragraph" w:customStyle="1" w:styleId="p1">
    <w:name w:val="p1"/>
    <w:basedOn w:val="Normal"/>
    <w:rsid w:val="00C501C5"/>
    <w:rPr>
      <w:rFonts w:ascii=".SF UI Text" w:eastAsiaTheme="minorHAnsi" w:hAnsi=".SF UI Text"/>
      <w:color w:val="454545"/>
      <w:sz w:val="26"/>
      <w:szCs w:val="26"/>
    </w:rPr>
  </w:style>
  <w:style w:type="character" w:customStyle="1" w:styleId="Heading1Char">
    <w:name w:val="Heading 1 Char"/>
    <w:basedOn w:val="DefaultParagraphFont"/>
    <w:link w:val="Heading1"/>
    <w:rsid w:val="006D3617"/>
    <w:rPr>
      <w:b/>
      <w:bCs/>
      <w:sz w:val="24"/>
      <w:szCs w:val="24"/>
      <w:u w:val="single"/>
    </w:rPr>
  </w:style>
  <w:style w:type="character" w:styleId="PlaceholderText">
    <w:name w:val="Placeholder Text"/>
    <w:basedOn w:val="DefaultParagraphFont"/>
    <w:uiPriority w:val="99"/>
    <w:semiHidden/>
    <w:rsid w:val="006D3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8853">
      <w:bodyDiv w:val="1"/>
      <w:marLeft w:val="0"/>
      <w:marRight w:val="0"/>
      <w:marTop w:val="0"/>
      <w:marBottom w:val="0"/>
      <w:divBdr>
        <w:top w:val="none" w:sz="0" w:space="0" w:color="auto"/>
        <w:left w:val="none" w:sz="0" w:space="0" w:color="auto"/>
        <w:bottom w:val="none" w:sz="0" w:space="0" w:color="auto"/>
        <w:right w:val="none" w:sz="0" w:space="0" w:color="auto"/>
      </w:divBdr>
    </w:div>
    <w:div w:id="74478011">
      <w:bodyDiv w:val="1"/>
      <w:marLeft w:val="0"/>
      <w:marRight w:val="0"/>
      <w:marTop w:val="0"/>
      <w:marBottom w:val="0"/>
      <w:divBdr>
        <w:top w:val="none" w:sz="0" w:space="0" w:color="auto"/>
        <w:left w:val="none" w:sz="0" w:space="0" w:color="auto"/>
        <w:bottom w:val="none" w:sz="0" w:space="0" w:color="auto"/>
        <w:right w:val="none" w:sz="0" w:space="0" w:color="auto"/>
      </w:divBdr>
    </w:div>
    <w:div w:id="99183726">
      <w:bodyDiv w:val="1"/>
      <w:marLeft w:val="0"/>
      <w:marRight w:val="0"/>
      <w:marTop w:val="0"/>
      <w:marBottom w:val="0"/>
      <w:divBdr>
        <w:top w:val="none" w:sz="0" w:space="0" w:color="auto"/>
        <w:left w:val="none" w:sz="0" w:space="0" w:color="auto"/>
        <w:bottom w:val="none" w:sz="0" w:space="0" w:color="auto"/>
        <w:right w:val="none" w:sz="0" w:space="0" w:color="auto"/>
      </w:divBdr>
    </w:div>
    <w:div w:id="128784999">
      <w:bodyDiv w:val="1"/>
      <w:marLeft w:val="0"/>
      <w:marRight w:val="0"/>
      <w:marTop w:val="0"/>
      <w:marBottom w:val="0"/>
      <w:divBdr>
        <w:top w:val="none" w:sz="0" w:space="0" w:color="auto"/>
        <w:left w:val="none" w:sz="0" w:space="0" w:color="auto"/>
        <w:bottom w:val="none" w:sz="0" w:space="0" w:color="auto"/>
        <w:right w:val="none" w:sz="0" w:space="0" w:color="auto"/>
      </w:divBdr>
      <w:divsChild>
        <w:div w:id="320355152">
          <w:marLeft w:val="0"/>
          <w:marRight w:val="0"/>
          <w:marTop w:val="0"/>
          <w:marBottom w:val="0"/>
          <w:divBdr>
            <w:top w:val="none" w:sz="0" w:space="0" w:color="auto"/>
            <w:left w:val="none" w:sz="0" w:space="0" w:color="auto"/>
            <w:bottom w:val="none" w:sz="0" w:space="0" w:color="auto"/>
            <w:right w:val="none" w:sz="0" w:space="0" w:color="auto"/>
          </w:divBdr>
          <w:divsChild>
            <w:div w:id="1066418391">
              <w:marLeft w:val="0"/>
              <w:marRight w:val="0"/>
              <w:marTop w:val="0"/>
              <w:marBottom w:val="0"/>
              <w:divBdr>
                <w:top w:val="none" w:sz="0" w:space="0" w:color="auto"/>
                <w:left w:val="none" w:sz="0" w:space="0" w:color="auto"/>
                <w:bottom w:val="none" w:sz="0" w:space="0" w:color="auto"/>
                <w:right w:val="none" w:sz="0" w:space="0" w:color="auto"/>
              </w:divBdr>
              <w:divsChild>
                <w:div w:id="1399938750">
                  <w:marLeft w:val="0"/>
                  <w:marRight w:val="0"/>
                  <w:marTop w:val="100"/>
                  <w:marBottom w:val="100"/>
                  <w:divBdr>
                    <w:top w:val="none" w:sz="0" w:space="0" w:color="auto"/>
                    <w:left w:val="none" w:sz="0" w:space="0" w:color="auto"/>
                    <w:bottom w:val="none" w:sz="0" w:space="0" w:color="auto"/>
                    <w:right w:val="none" w:sz="0" w:space="0" w:color="auto"/>
                  </w:divBdr>
                  <w:divsChild>
                    <w:div w:id="209609337">
                      <w:marLeft w:val="0"/>
                      <w:marRight w:val="0"/>
                      <w:marTop w:val="100"/>
                      <w:marBottom w:val="100"/>
                      <w:divBdr>
                        <w:top w:val="none" w:sz="0" w:space="0" w:color="auto"/>
                        <w:left w:val="none" w:sz="0" w:space="0" w:color="auto"/>
                        <w:bottom w:val="none" w:sz="0" w:space="0" w:color="auto"/>
                        <w:right w:val="none" w:sz="0" w:space="0" w:color="auto"/>
                      </w:divBdr>
                      <w:divsChild>
                        <w:div w:id="2097091946">
                          <w:marLeft w:val="0"/>
                          <w:marRight w:val="0"/>
                          <w:marTop w:val="0"/>
                          <w:marBottom w:val="0"/>
                          <w:divBdr>
                            <w:top w:val="none" w:sz="0" w:space="0" w:color="auto"/>
                            <w:left w:val="none" w:sz="0" w:space="0" w:color="auto"/>
                            <w:bottom w:val="none" w:sz="0" w:space="0" w:color="auto"/>
                            <w:right w:val="none" w:sz="0" w:space="0" w:color="auto"/>
                          </w:divBdr>
                          <w:divsChild>
                            <w:div w:id="1972323713">
                              <w:marLeft w:val="0"/>
                              <w:marRight w:val="0"/>
                              <w:marTop w:val="450"/>
                              <w:marBottom w:val="0"/>
                              <w:divBdr>
                                <w:top w:val="single" w:sz="2" w:space="0" w:color="008000"/>
                                <w:left w:val="single" w:sz="2" w:space="0" w:color="008000"/>
                                <w:bottom w:val="single" w:sz="2" w:space="0" w:color="008000"/>
                                <w:right w:val="single" w:sz="2" w:space="0" w:color="008000"/>
                              </w:divBdr>
                              <w:divsChild>
                                <w:div w:id="19621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8080">
      <w:bodyDiv w:val="1"/>
      <w:marLeft w:val="0"/>
      <w:marRight w:val="0"/>
      <w:marTop w:val="0"/>
      <w:marBottom w:val="0"/>
      <w:divBdr>
        <w:top w:val="none" w:sz="0" w:space="0" w:color="auto"/>
        <w:left w:val="none" w:sz="0" w:space="0" w:color="auto"/>
        <w:bottom w:val="none" w:sz="0" w:space="0" w:color="auto"/>
        <w:right w:val="none" w:sz="0" w:space="0" w:color="auto"/>
      </w:divBdr>
    </w:div>
    <w:div w:id="167258585">
      <w:bodyDiv w:val="1"/>
      <w:marLeft w:val="0"/>
      <w:marRight w:val="0"/>
      <w:marTop w:val="0"/>
      <w:marBottom w:val="0"/>
      <w:divBdr>
        <w:top w:val="none" w:sz="0" w:space="0" w:color="auto"/>
        <w:left w:val="none" w:sz="0" w:space="0" w:color="auto"/>
        <w:bottom w:val="none" w:sz="0" w:space="0" w:color="auto"/>
        <w:right w:val="none" w:sz="0" w:space="0" w:color="auto"/>
      </w:divBdr>
      <w:divsChild>
        <w:div w:id="992221650">
          <w:marLeft w:val="0"/>
          <w:marRight w:val="0"/>
          <w:marTop w:val="0"/>
          <w:marBottom w:val="0"/>
          <w:divBdr>
            <w:top w:val="none" w:sz="0" w:space="0" w:color="auto"/>
            <w:left w:val="none" w:sz="0" w:space="0" w:color="auto"/>
            <w:bottom w:val="none" w:sz="0" w:space="0" w:color="auto"/>
            <w:right w:val="none" w:sz="0" w:space="0" w:color="auto"/>
          </w:divBdr>
        </w:div>
      </w:divsChild>
    </w:div>
    <w:div w:id="171265980">
      <w:bodyDiv w:val="1"/>
      <w:marLeft w:val="0"/>
      <w:marRight w:val="0"/>
      <w:marTop w:val="0"/>
      <w:marBottom w:val="0"/>
      <w:divBdr>
        <w:top w:val="none" w:sz="0" w:space="0" w:color="auto"/>
        <w:left w:val="none" w:sz="0" w:space="0" w:color="auto"/>
        <w:bottom w:val="none" w:sz="0" w:space="0" w:color="auto"/>
        <w:right w:val="none" w:sz="0" w:space="0" w:color="auto"/>
      </w:divBdr>
    </w:div>
    <w:div w:id="184829485">
      <w:bodyDiv w:val="1"/>
      <w:marLeft w:val="0"/>
      <w:marRight w:val="0"/>
      <w:marTop w:val="0"/>
      <w:marBottom w:val="0"/>
      <w:divBdr>
        <w:top w:val="none" w:sz="0" w:space="0" w:color="auto"/>
        <w:left w:val="none" w:sz="0" w:space="0" w:color="auto"/>
        <w:bottom w:val="none" w:sz="0" w:space="0" w:color="auto"/>
        <w:right w:val="none" w:sz="0" w:space="0" w:color="auto"/>
      </w:divBdr>
    </w:div>
    <w:div w:id="189228401">
      <w:bodyDiv w:val="1"/>
      <w:marLeft w:val="0"/>
      <w:marRight w:val="0"/>
      <w:marTop w:val="0"/>
      <w:marBottom w:val="0"/>
      <w:divBdr>
        <w:top w:val="none" w:sz="0" w:space="0" w:color="auto"/>
        <w:left w:val="none" w:sz="0" w:space="0" w:color="auto"/>
        <w:bottom w:val="none" w:sz="0" w:space="0" w:color="auto"/>
        <w:right w:val="none" w:sz="0" w:space="0" w:color="auto"/>
      </w:divBdr>
    </w:div>
    <w:div w:id="209922934">
      <w:bodyDiv w:val="1"/>
      <w:marLeft w:val="0"/>
      <w:marRight w:val="0"/>
      <w:marTop w:val="0"/>
      <w:marBottom w:val="0"/>
      <w:divBdr>
        <w:top w:val="none" w:sz="0" w:space="0" w:color="auto"/>
        <w:left w:val="none" w:sz="0" w:space="0" w:color="auto"/>
        <w:bottom w:val="none" w:sz="0" w:space="0" w:color="auto"/>
        <w:right w:val="none" w:sz="0" w:space="0" w:color="auto"/>
      </w:divBdr>
    </w:div>
    <w:div w:id="217934501">
      <w:bodyDiv w:val="1"/>
      <w:marLeft w:val="0"/>
      <w:marRight w:val="0"/>
      <w:marTop w:val="0"/>
      <w:marBottom w:val="0"/>
      <w:divBdr>
        <w:top w:val="none" w:sz="0" w:space="0" w:color="auto"/>
        <w:left w:val="none" w:sz="0" w:space="0" w:color="auto"/>
        <w:bottom w:val="none" w:sz="0" w:space="0" w:color="auto"/>
        <w:right w:val="none" w:sz="0" w:space="0" w:color="auto"/>
      </w:divBdr>
      <w:divsChild>
        <w:div w:id="821308582">
          <w:marLeft w:val="0"/>
          <w:marRight w:val="0"/>
          <w:marTop w:val="0"/>
          <w:marBottom w:val="0"/>
          <w:divBdr>
            <w:top w:val="none" w:sz="0" w:space="0" w:color="auto"/>
            <w:left w:val="none" w:sz="0" w:space="0" w:color="auto"/>
            <w:bottom w:val="none" w:sz="0" w:space="0" w:color="auto"/>
            <w:right w:val="none" w:sz="0" w:space="0" w:color="auto"/>
          </w:divBdr>
          <w:divsChild>
            <w:div w:id="1209562945">
              <w:marLeft w:val="0"/>
              <w:marRight w:val="0"/>
              <w:marTop w:val="0"/>
              <w:marBottom w:val="0"/>
              <w:divBdr>
                <w:top w:val="none" w:sz="0" w:space="0" w:color="auto"/>
                <w:left w:val="none" w:sz="0" w:space="0" w:color="auto"/>
                <w:bottom w:val="none" w:sz="0" w:space="0" w:color="auto"/>
                <w:right w:val="none" w:sz="0" w:space="0" w:color="auto"/>
              </w:divBdr>
              <w:divsChild>
                <w:div w:id="1149858789">
                  <w:marLeft w:val="0"/>
                  <w:marRight w:val="0"/>
                  <w:marTop w:val="0"/>
                  <w:marBottom w:val="0"/>
                  <w:divBdr>
                    <w:top w:val="none" w:sz="0" w:space="0" w:color="auto"/>
                    <w:left w:val="none" w:sz="0" w:space="0" w:color="auto"/>
                    <w:bottom w:val="none" w:sz="0" w:space="0" w:color="auto"/>
                    <w:right w:val="none" w:sz="0" w:space="0" w:color="auto"/>
                  </w:divBdr>
                  <w:divsChild>
                    <w:div w:id="67121061">
                      <w:marLeft w:val="0"/>
                      <w:marRight w:val="0"/>
                      <w:marTop w:val="0"/>
                      <w:marBottom w:val="0"/>
                      <w:divBdr>
                        <w:top w:val="single" w:sz="6" w:space="8" w:color="AAAAAA"/>
                        <w:left w:val="single" w:sz="6" w:space="8" w:color="AAAAAA"/>
                        <w:bottom w:val="single" w:sz="6" w:space="8" w:color="AAAAAA"/>
                        <w:right w:val="single" w:sz="6" w:space="23" w:color="AAAAAA"/>
                      </w:divBdr>
                    </w:div>
                    <w:div w:id="78137600">
                      <w:marLeft w:val="0"/>
                      <w:marRight w:val="0"/>
                      <w:marTop w:val="0"/>
                      <w:marBottom w:val="0"/>
                      <w:divBdr>
                        <w:top w:val="none" w:sz="0" w:space="0" w:color="auto"/>
                        <w:left w:val="none" w:sz="0" w:space="0" w:color="auto"/>
                        <w:bottom w:val="none" w:sz="0" w:space="0" w:color="auto"/>
                        <w:right w:val="none" w:sz="0" w:space="0" w:color="auto"/>
                      </w:divBdr>
                      <w:divsChild>
                        <w:div w:id="2093156753">
                          <w:marLeft w:val="0"/>
                          <w:marRight w:val="0"/>
                          <w:marTop w:val="0"/>
                          <w:marBottom w:val="0"/>
                          <w:divBdr>
                            <w:top w:val="none" w:sz="0" w:space="0" w:color="auto"/>
                            <w:left w:val="none" w:sz="0" w:space="0" w:color="auto"/>
                            <w:bottom w:val="none" w:sz="0" w:space="0" w:color="auto"/>
                            <w:right w:val="none" w:sz="0" w:space="0" w:color="auto"/>
                          </w:divBdr>
                        </w:div>
                      </w:divsChild>
                    </w:div>
                    <w:div w:id="88236755">
                      <w:marLeft w:val="0"/>
                      <w:marRight w:val="0"/>
                      <w:marTop w:val="0"/>
                      <w:marBottom w:val="0"/>
                      <w:divBdr>
                        <w:top w:val="none" w:sz="0" w:space="0" w:color="auto"/>
                        <w:left w:val="none" w:sz="0" w:space="0" w:color="auto"/>
                        <w:bottom w:val="none" w:sz="0" w:space="0" w:color="auto"/>
                        <w:right w:val="none" w:sz="0" w:space="0" w:color="auto"/>
                      </w:divBdr>
                      <w:divsChild>
                        <w:div w:id="285158653">
                          <w:marLeft w:val="0"/>
                          <w:marRight w:val="0"/>
                          <w:marTop w:val="0"/>
                          <w:marBottom w:val="0"/>
                          <w:divBdr>
                            <w:top w:val="none" w:sz="0" w:space="0" w:color="auto"/>
                            <w:left w:val="none" w:sz="0" w:space="0" w:color="auto"/>
                            <w:bottom w:val="none" w:sz="0" w:space="0" w:color="auto"/>
                            <w:right w:val="none" w:sz="0" w:space="0" w:color="auto"/>
                          </w:divBdr>
                        </w:div>
                      </w:divsChild>
                    </w:div>
                    <w:div w:id="111364414">
                      <w:marLeft w:val="0"/>
                      <w:marRight w:val="0"/>
                      <w:marTop w:val="0"/>
                      <w:marBottom w:val="0"/>
                      <w:divBdr>
                        <w:top w:val="none" w:sz="0" w:space="0" w:color="auto"/>
                        <w:left w:val="none" w:sz="0" w:space="0" w:color="auto"/>
                        <w:bottom w:val="none" w:sz="0" w:space="0" w:color="auto"/>
                        <w:right w:val="none" w:sz="0" w:space="0" w:color="auto"/>
                      </w:divBdr>
                      <w:divsChild>
                        <w:div w:id="325134602">
                          <w:marLeft w:val="0"/>
                          <w:marRight w:val="0"/>
                          <w:marTop w:val="0"/>
                          <w:marBottom w:val="0"/>
                          <w:divBdr>
                            <w:top w:val="none" w:sz="0" w:space="0" w:color="auto"/>
                            <w:left w:val="none" w:sz="0" w:space="0" w:color="auto"/>
                            <w:bottom w:val="none" w:sz="0" w:space="0" w:color="auto"/>
                            <w:right w:val="none" w:sz="0" w:space="0" w:color="auto"/>
                          </w:divBdr>
                        </w:div>
                      </w:divsChild>
                    </w:div>
                    <w:div w:id="136384006">
                      <w:marLeft w:val="0"/>
                      <w:marRight w:val="0"/>
                      <w:marTop w:val="0"/>
                      <w:marBottom w:val="0"/>
                      <w:divBdr>
                        <w:top w:val="single" w:sz="6" w:space="8" w:color="AAAAAA"/>
                        <w:left w:val="single" w:sz="6" w:space="8" w:color="AAAAAA"/>
                        <w:bottom w:val="single" w:sz="6" w:space="8" w:color="AAAAAA"/>
                        <w:right w:val="single" w:sz="6" w:space="23" w:color="AAAAAA"/>
                      </w:divBdr>
                    </w:div>
                    <w:div w:id="147283214">
                      <w:marLeft w:val="0"/>
                      <w:marRight w:val="0"/>
                      <w:marTop w:val="0"/>
                      <w:marBottom w:val="0"/>
                      <w:divBdr>
                        <w:top w:val="single" w:sz="6" w:space="8" w:color="AAAAAA"/>
                        <w:left w:val="single" w:sz="6" w:space="8" w:color="AAAAAA"/>
                        <w:bottom w:val="single" w:sz="6" w:space="8" w:color="AAAAAA"/>
                        <w:right w:val="single" w:sz="6" w:space="23" w:color="AAAAAA"/>
                      </w:divBdr>
                    </w:div>
                    <w:div w:id="273289348">
                      <w:marLeft w:val="0"/>
                      <w:marRight w:val="0"/>
                      <w:marTop w:val="0"/>
                      <w:marBottom w:val="0"/>
                      <w:divBdr>
                        <w:top w:val="single" w:sz="6" w:space="8" w:color="AAAAAA"/>
                        <w:left w:val="single" w:sz="6" w:space="8" w:color="AAAAAA"/>
                        <w:bottom w:val="single" w:sz="6" w:space="8" w:color="AAAAAA"/>
                        <w:right w:val="single" w:sz="6" w:space="23" w:color="AAAAAA"/>
                      </w:divBdr>
                    </w:div>
                    <w:div w:id="336349070">
                      <w:marLeft w:val="0"/>
                      <w:marRight w:val="0"/>
                      <w:marTop w:val="0"/>
                      <w:marBottom w:val="0"/>
                      <w:divBdr>
                        <w:top w:val="single" w:sz="6" w:space="8" w:color="AAAAAA"/>
                        <w:left w:val="single" w:sz="6" w:space="8" w:color="AAAAAA"/>
                        <w:bottom w:val="single" w:sz="6" w:space="8" w:color="AAAAAA"/>
                        <w:right w:val="single" w:sz="6" w:space="23" w:color="AAAAAA"/>
                      </w:divBdr>
                    </w:div>
                    <w:div w:id="359010575">
                      <w:marLeft w:val="0"/>
                      <w:marRight w:val="0"/>
                      <w:marTop w:val="0"/>
                      <w:marBottom w:val="0"/>
                      <w:divBdr>
                        <w:top w:val="none" w:sz="0" w:space="0" w:color="auto"/>
                        <w:left w:val="none" w:sz="0" w:space="0" w:color="auto"/>
                        <w:bottom w:val="none" w:sz="0" w:space="0" w:color="auto"/>
                        <w:right w:val="none" w:sz="0" w:space="0" w:color="auto"/>
                      </w:divBdr>
                      <w:divsChild>
                        <w:div w:id="1836914997">
                          <w:marLeft w:val="0"/>
                          <w:marRight w:val="0"/>
                          <w:marTop w:val="0"/>
                          <w:marBottom w:val="0"/>
                          <w:divBdr>
                            <w:top w:val="none" w:sz="0" w:space="0" w:color="auto"/>
                            <w:left w:val="none" w:sz="0" w:space="0" w:color="auto"/>
                            <w:bottom w:val="none" w:sz="0" w:space="0" w:color="auto"/>
                            <w:right w:val="none" w:sz="0" w:space="0" w:color="auto"/>
                          </w:divBdr>
                        </w:div>
                      </w:divsChild>
                    </w:div>
                    <w:div w:id="453207987">
                      <w:marLeft w:val="0"/>
                      <w:marRight w:val="0"/>
                      <w:marTop w:val="0"/>
                      <w:marBottom w:val="0"/>
                      <w:divBdr>
                        <w:top w:val="none" w:sz="0" w:space="0" w:color="auto"/>
                        <w:left w:val="none" w:sz="0" w:space="0" w:color="auto"/>
                        <w:bottom w:val="none" w:sz="0" w:space="0" w:color="auto"/>
                        <w:right w:val="none" w:sz="0" w:space="0" w:color="auto"/>
                      </w:divBdr>
                      <w:divsChild>
                        <w:div w:id="644286739">
                          <w:marLeft w:val="0"/>
                          <w:marRight w:val="0"/>
                          <w:marTop w:val="0"/>
                          <w:marBottom w:val="0"/>
                          <w:divBdr>
                            <w:top w:val="none" w:sz="0" w:space="0" w:color="auto"/>
                            <w:left w:val="none" w:sz="0" w:space="0" w:color="auto"/>
                            <w:bottom w:val="none" w:sz="0" w:space="0" w:color="auto"/>
                            <w:right w:val="none" w:sz="0" w:space="0" w:color="auto"/>
                          </w:divBdr>
                        </w:div>
                      </w:divsChild>
                    </w:div>
                    <w:div w:id="503593250">
                      <w:marLeft w:val="0"/>
                      <w:marRight w:val="0"/>
                      <w:marTop w:val="0"/>
                      <w:marBottom w:val="0"/>
                      <w:divBdr>
                        <w:top w:val="none" w:sz="0" w:space="0" w:color="auto"/>
                        <w:left w:val="none" w:sz="0" w:space="0" w:color="auto"/>
                        <w:bottom w:val="none" w:sz="0" w:space="0" w:color="auto"/>
                        <w:right w:val="none" w:sz="0" w:space="0" w:color="auto"/>
                      </w:divBdr>
                      <w:divsChild>
                        <w:div w:id="1350988565">
                          <w:marLeft w:val="0"/>
                          <w:marRight w:val="0"/>
                          <w:marTop w:val="0"/>
                          <w:marBottom w:val="0"/>
                          <w:divBdr>
                            <w:top w:val="none" w:sz="0" w:space="0" w:color="auto"/>
                            <w:left w:val="none" w:sz="0" w:space="0" w:color="auto"/>
                            <w:bottom w:val="none" w:sz="0" w:space="0" w:color="auto"/>
                            <w:right w:val="none" w:sz="0" w:space="0" w:color="auto"/>
                          </w:divBdr>
                        </w:div>
                      </w:divsChild>
                    </w:div>
                    <w:div w:id="506988299">
                      <w:marLeft w:val="0"/>
                      <w:marRight w:val="0"/>
                      <w:marTop w:val="0"/>
                      <w:marBottom w:val="0"/>
                      <w:divBdr>
                        <w:top w:val="none" w:sz="0" w:space="0" w:color="auto"/>
                        <w:left w:val="none" w:sz="0" w:space="0" w:color="auto"/>
                        <w:bottom w:val="none" w:sz="0" w:space="0" w:color="auto"/>
                        <w:right w:val="none" w:sz="0" w:space="0" w:color="auto"/>
                      </w:divBdr>
                      <w:divsChild>
                        <w:div w:id="1837109950">
                          <w:marLeft w:val="0"/>
                          <w:marRight w:val="0"/>
                          <w:marTop w:val="0"/>
                          <w:marBottom w:val="0"/>
                          <w:divBdr>
                            <w:top w:val="none" w:sz="0" w:space="0" w:color="auto"/>
                            <w:left w:val="none" w:sz="0" w:space="0" w:color="auto"/>
                            <w:bottom w:val="none" w:sz="0" w:space="0" w:color="auto"/>
                            <w:right w:val="none" w:sz="0" w:space="0" w:color="auto"/>
                          </w:divBdr>
                        </w:div>
                      </w:divsChild>
                    </w:div>
                    <w:div w:id="674382089">
                      <w:marLeft w:val="0"/>
                      <w:marRight w:val="0"/>
                      <w:marTop w:val="0"/>
                      <w:marBottom w:val="0"/>
                      <w:divBdr>
                        <w:top w:val="single" w:sz="6" w:space="8" w:color="AAAAAA"/>
                        <w:left w:val="single" w:sz="6" w:space="8" w:color="AAAAAA"/>
                        <w:bottom w:val="single" w:sz="6" w:space="8" w:color="AAAAAA"/>
                        <w:right w:val="single" w:sz="6" w:space="23" w:color="AAAAAA"/>
                      </w:divBdr>
                    </w:div>
                    <w:div w:id="708380195">
                      <w:marLeft w:val="0"/>
                      <w:marRight w:val="0"/>
                      <w:marTop w:val="0"/>
                      <w:marBottom w:val="0"/>
                      <w:divBdr>
                        <w:top w:val="none" w:sz="0" w:space="0" w:color="auto"/>
                        <w:left w:val="none" w:sz="0" w:space="0" w:color="auto"/>
                        <w:bottom w:val="none" w:sz="0" w:space="0" w:color="auto"/>
                        <w:right w:val="none" w:sz="0" w:space="0" w:color="auto"/>
                      </w:divBdr>
                      <w:divsChild>
                        <w:div w:id="144975966">
                          <w:marLeft w:val="0"/>
                          <w:marRight w:val="0"/>
                          <w:marTop w:val="0"/>
                          <w:marBottom w:val="0"/>
                          <w:divBdr>
                            <w:top w:val="none" w:sz="0" w:space="0" w:color="auto"/>
                            <w:left w:val="none" w:sz="0" w:space="0" w:color="auto"/>
                            <w:bottom w:val="none" w:sz="0" w:space="0" w:color="auto"/>
                            <w:right w:val="none" w:sz="0" w:space="0" w:color="auto"/>
                          </w:divBdr>
                        </w:div>
                      </w:divsChild>
                    </w:div>
                    <w:div w:id="798456798">
                      <w:marLeft w:val="0"/>
                      <w:marRight w:val="0"/>
                      <w:marTop w:val="0"/>
                      <w:marBottom w:val="0"/>
                      <w:divBdr>
                        <w:top w:val="single" w:sz="6" w:space="8" w:color="AAAAAA"/>
                        <w:left w:val="single" w:sz="6" w:space="8" w:color="AAAAAA"/>
                        <w:bottom w:val="single" w:sz="6" w:space="8" w:color="AAAAAA"/>
                        <w:right w:val="single" w:sz="6" w:space="23" w:color="AAAAAA"/>
                      </w:divBdr>
                    </w:div>
                    <w:div w:id="871377910">
                      <w:marLeft w:val="0"/>
                      <w:marRight w:val="0"/>
                      <w:marTop w:val="0"/>
                      <w:marBottom w:val="0"/>
                      <w:divBdr>
                        <w:top w:val="none" w:sz="0" w:space="0" w:color="auto"/>
                        <w:left w:val="none" w:sz="0" w:space="0" w:color="auto"/>
                        <w:bottom w:val="none" w:sz="0" w:space="0" w:color="auto"/>
                        <w:right w:val="none" w:sz="0" w:space="0" w:color="auto"/>
                      </w:divBdr>
                      <w:divsChild>
                        <w:div w:id="1908492891">
                          <w:marLeft w:val="0"/>
                          <w:marRight w:val="0"/>
                          <w:marTop w:val="0"/>
                          <w:marBottom w:val="0"/>
                          <w:divBdr>
                            <w:top w:val="none" w:sz="0" w:space="0" w:color="auto"/>
                            <w:left w:val="none" w:sz="0" w:space="0" w:color="auto"/>
                            <w:bottom w:val="none" w:sz="0" w:space="0" w:color="auto"/>
                            <w:right w:val="none" w:sz="0" w:space="0" w:color="auto"/>
                          </w:divBdr>
                        </w:div>
                      </w:divsChild>
                    </w:div>
                    <w:div w:id="911234958">
                      <w:marLeft w:val="0"/>
                      <w:marRight w:val="0"/>
                      <w:marTop w:val="0"/>
                      <w:marBottom w:val="0"/>
                      <w:divBdr>
                        <w:top w:val="none" w:sz="0" w:space="0" w:color="auto"/>
                        <w:left w:val="none" w:sz="0" w:space="0" w:color="auto"/>
                        <w:bottom w:val="none" w:sz="0" w:space="0" w:color="auto"/>
                        <w:right w:val="none" w:sz="0" w:space="0" w:color="auto"/>
                      </w:divBdr>
                      <w:divsChild>
                        <w:div w:id="210702045">
                          <w:marLeft w:val="0"/>
                          <w:marRight w:val="0"/>
                          <w:marTop w:val="0"/>
                          <w:marBottom w:val="0"/>
                          <w:divBdr>
                            <w:top w:val="none" w:sz="0" w:space="0" w:color="auto"/>
                            <w:left w:val="none" w:sz="0" w:space="0" w:color="auto"/>
                            <w:bottom w:val="none" w:sz="0" w:space="0" w:color="auto"/>
                            <w:right w:val="none" w:sz="0" w:space="0" w:color="auto"/>
                          </w:divBdr>
                        </w:div>
                      </w:divsChild>
                    </w:div>
                    <w:div w:id="1051227094">
                      <w:marLeft w:val="0"/>
                      <w:marRight w:val="0"/>
                      <w:marTop w:val="0"/>
                      <w:marBottom w:val="0"/>
                      <w:divBdr>
                        <w:top w:val="none" w:sz="0" w:space="0" w:color="auto"/>
                        <w:left w:val="none" w:sz="0" w:space="0" w:color="auto"/>
                        <w:bottom w:val="none" w:sz="0" w:space="0" w:color="auto"/>
                        <w:right w:val="none" w:sz="0" w:space="0" w:color="auto"/>
                      </w:divBdr>
                      <w:divsChild>
                        <w:div w:id="125121624">
                          <w:marLeft w:val="0"/>
                          <w:marRight w:val="0"/>
                          <w:marTop w:val="0"/>
                          <w:marBottom w:val="0"/>
                          <w:divBdr>
                            <w:top w:val="none" w:sz="0" w:space="0" w:color="auto"/>
                            <w:left w:val="none" w:sz="0" w:space="0" w:color="auto"/>
                            <w:bottom w:val="none" w:sz="0" w:space="0" w:color="auto"/>
                            <w:right w:val="none" w:sz="0" w:space="0" w:color="auto"/>
                          </w:divBdr>
                        </w:div>
                      </w:divsChild>
                    </w:div>
                    <w:div w:id="1065907557">
                      <w:marLeft w:val="0"/>
                      <w:marRight w:val="0"/>
                      <w:marTop w:val="0"/>
                      <w:marBottom w:val="0"/>
                      <w:divBdr>
                        <w:top w:val="single" w:sz="6" w:space="8" w:color="AAAAAA"/>
                        <w:left w:val="single" w:sz="6" w:space="8" w:color="AAAAAA"/>
                        <w:bottom w:val="single" w:sz="6" w:space="8" w:color="AAAAAA"/>
                        <w:right w:val="single" w:sz="6" w:space="23" w:color="AAAAAA"/>
                      </w:divBdr>
                    </w:div>
                    <w:div w:id="1194416234">
                      <w:marLeft w:val="0"/>
                      <w:marRight w:val="0"/>
                      <w:marTop w:val="0"/>
                      <w:marBottom w:val="0"/>
                      <w:divBdr>
                        <w:top w:val="none" w:sz="0" w:space="0" w:color="auto"/>
                        <w:left w:val="none" w:sz="0" w:space="0" w:color="auto"/>
                        <w:bottom w:val="none" w:sz="0" w:space="0" w:color="auto"/>
                        <w:right w:val="none" w:sz="0" w:space="0" w:color="auto"/>
                      </w:divBdr>
                      <w:divsChild>
                        <w:div w:id="73744594">
                          <w:marLeft w:val="0"/>
                          <w:marRight w:val="0"/>
                          <w:marTop w:val="0"/>
                          <w:marBottom w:val="0"/>
                          <w:divBdr>
                            <w:top w:val="none" w:sz="0" w:space="0" w:color="auto"/>
                            <w:left w:val="none" w:sz="0" w:space="0" w:color="auto"/>
                            <w:bottom w:val="none" w:sz="0" w:space="0" w:color="auto"/>
                            <w:right w:val="none" w:sz="0" w:space="0" w:color="auto"/>
                          </w:divBdr>
                        </w:div>
                      </w:divsChild>
                    </w:div>
                    <w:div w:id="1278826797">
                      <w:marLeft w:val="0"/>
                      <w:marRight w:val="0"/>
                      <w:marTop w:val="0"/>
                      <w:marBottom w:val="0"/>
                      <w:divBdr>
                        <w:top w:val="none" w:sz="0" w:space="0" w:color="auto"/>
                        <w:left w:val="none" w:sz="0" w:space="0" w:color="auto"/>
                        <w:bottom w:val="none" w:sz="0" w:space="0" w:color="auto"/>
                        <w:right w:val="none" w:sz="0" w:space="0" w:color="auto"/>
                      </w:divBdr>
                      <w:divsChild>
                        <w:div w:id="1567571367">
                          <w:marLeft w:val="0"/>
                          <w:marRight w:val="0"/>
                          <w:marTop w:val="0"/>
                          <w:marBottom w:val="0"/>
                          <w:divBdr>
                            <w:top w:val="none" w:sz="0" w:space="0" w:color="auto"/>
                            <w:left w:val="none" w:sz="0" w:space="0" w:color="auto"/>
                            <w:bottom w:val="none" w:sz="0" w:space="0" w:color="auto"/>
                            <w:right w:val="none" w:sz="0" w:space="0" w:color="auto"/>
                          </w:divBdr>
                        </w:div>
                      </w:divsChild>
                    </w:div>
                    <w:div w:id="1350331666">
                      <w:marLeft w:val="0"/>
                      <w:marRight w:val="0"/>
                      <w:marTop w:val="0"/>
                      <w:marBottom w:val="0"/>
                      <w:divBdr>
                        <w:top w:val="none" w:sz="0" w:space="0" w:color="auto"/>
                        <w:left w:val="none" w:sz="0" w:space="0" w:color="auto"/>
                        <w:bottom w:val="none" w:sz="0" w:space="0" w:color="auto"/>
                        <w:right w:val="none" w:sz="0" w:space="0" w:color="auto"/>
                      </w:divBdr>
                      <w:divsChild>
                        <w:div w:id="860709056">
                          <w:marLeft w:val="0"/>
                          <w:marRight w:val="0"/>
                          <w:marTop w:val="0"/>
                          <w:marBottom w:val="0"/>
                          <w:divBdr>
                            <w:top w:val="none" w:sz="0" w:space="0" w:color="auto"/>
                            <w:left w:val="none" w:sz="0" w:space="0" w:color="auto"/>
                            <w:bottom w:val="none" w:sz="0" w:space="0" w:color="auto"/>
                            <w:right w:val="none" w:sz="0" w:space="0" w:color="auto"/>
                          </w:divBdr>
                        </w:div>
                      </w:divsChild>
                    </w:div>
                    <w:div w:id="1485773797">
                      <w:marLeft w:val="0"/>
                      <w:marRight w:val="0"/>
                      <w:marTop w:val="0"/>
                      <w:marBottom w:val="0"/>
                      <w:divBdr>
                        <w:top w:val="none" w:sz="0" w:space="0" w:color="auto"/>
                        <w:left w:val="none" w:sz="0" w:space="0" w:color="auto"/>
                        <w:bottom w:val="none" w:sz="0" w:space="0" w:color="auto"/>
                        <w:right w:val="none" w:sz="0" w:space="0" w:color="auto"/>
                      </w:divBdr>
                      <w:divsChild>
                        <w:div w:id="1424912931">
                          <w:marLeft w:val="0"/>
                          <w:marRight w:val="0"/>
                          <w:marTop w:val="0"/>
                          <w:marBottom w:val="0"/>
                          <w:divBdr>
                            <w:top w:val="none" w:sz="0" w:space="0" w:color="auto"/>
                            <w:left w:val="none" w:sz="0" w:space="0" w:color="auto"/>
                            <w:bottom w:val="none" w:sz="0" w:space="0" w:color="auto"/>
                            <w:right w:val="none" w:sz="0" w:space="0" w:color="auto"/>
                          </w:divBdr>
                        </w:div>
                      </w:divsChild>
                    </w:div>
                    <w:div w:id="1493524540">
                      <w:marLeft w:val="0"/>
                      <w:marRight w:val="0"/>
                      <w:marTop w:val="0"/>
                      <w:marBottom w:val="0"/>
                      <w:divBdr>
                        <w:top w:val="none" w:sz="0" w:space="0" w:color="auto"/>
                        <w:left w:val="none" w:sz="0" w:space="0" w:color="auto"/>
                        <w:bottom w:val="none" w:sz="0" w:space="0" w:color="auto"/>
                        <w:right w:val="none" w:sz="0" w:space="0" w:color="auto"/>
                      </w:divBdr>
                      <w:divsChild>
                        <w:div w:id="2141678508">
                          <w:marLeft w:val="0"/>
                          <w:marRight w:val="0"/>
                          <w:marTop w:val="0"/>
                          <w:marBottom w:val="0"/>
                          <w:divBdr>
                            <w:top w:val="none" w:sz="0" w:space="0" w:color="auto"/>
                            <w:left w:val="none" w:sz="0" w:space="0" w:color="auto"/>
                            <w:bottom w:val="none" w:sz="0" w:space="0" w:color="auto"/>
                            <w:right w:val="none" w:sz="0" w:space="0" w:color="auto"/>
                          </w:divBdr>
                        </w:div>
                      </w:divsChild>
                    </w:div>
                    <w:div w:id="1542673732">
                      <w:marLeft w:val="0"/>
                      <w:marRight w:val="0"/>
                      <w:marTop w:val="0"/>
                      <w:marBottom w:val="0"/>
                      <w:divBdr>
                        <w:top w:val="none" w:sz="0" w:space="0" w:color="auto"/>
                        <w:left w:val="none" w:sz="0" w:space="0" w:color="auto"/>
                        <w:bottom w:val="none" w:sz="0" w:space="0" w:color="auto"/>
                        <w:right w:val="none" w:sz="0" w:space="0" w:color="auto"/>
                      </w:divBdr>
                      <w:divsChild>
                        <w:div w:id="650407476">
                          <w:marLeft w:val="0"/>
                          <w:marRight w:val="0"/>
                          <w:marTop w:val="0"/>
                          <w:marBottom w:val="0"/>
                          <w:divBdr>
                            <w:top w:val="none" w:sz="0" w:space="0" w:color="auto"/>
                            <w:left w:val="none" w:sz="0" w:space="0" w:color="auto"/>
                            <w:bottom w:val="none" w:sz="0" w:space="0" w:color="auto"/>
                            <w:right w:val="none" w:sz="0" w:space="0" w:color="auto"/>
                          </w:divBdr>
                        </w:div>
                      </w:divsChild>
                    </w:div>
                    <w:div w:id="1544754162">
                      <w:marLeft w:val="0"/>
                      <w:marRight w:val="0"/>
                      <w:marTop w:val="0"/>
                      <w:marBottom w:val="0"/>
                      <w:divBdr>
                        <w:top w:val="none" w:sz="0" w:space="0" w:color="auto"/>
                        <w:left w:val="none" w:sz="0" w:space="0" w:color="auto"/>
                        <w:bottom w:val="none" w:sz="0" w:space="0" w:color="auto"/>
                        <w:right w:val="none" w:sz="0" w:space="0" w:color="auto"/>
                      </w:divBdr>
                      <w:divsChild>
                        <w:div w:id="39718942">
                          <w:marLeft w:val="0"/>
                          <w:marRight w:val="0"/>
                          <w:marTop w:val="0"/>
                          <w:marBottom w:val="0"/>
                          <w:divBdr>
                            <w:top w:val="none" w:sz="0" w:space="0" w:color="auto"/>
                            <w:left w:val="none" w:sz="0" w:space="0" w:color="auto"/>
                            <w:bottom w:val="none" w:sz="0" w:space="0" w:color="auto"/>
                            <w:right w:val="none" w:sz="0" w:space="0" w:color="auto"/>
                          </w:divBdr>
                        </w:div>
                      </w:divsChild>
                    </w:div>
                    <w:div w:id="1773353014">
                      <w:marLeft w:val="0"/>
                      <w:marRight w:val="0"/>
                      <w:marTop w:val="0"/>
                      <w:marBottom w:val="0"/>
                      <w:divBdr>
                        <w:top w:val="none" w:sz="0" w:space="0" w:color="auto"/>
                        <w:left w:val="none" w:sz="0" w:space="0" w:color="auto"/>
                        <w:bottom w:val="none" w:sz="0" w:space="0" w:color="auto"/>
                        <w:right w:val="none" w:sz="0" w:space="0" w:color="auto"/>
                      </w:divBdr>
                      <w:divsChild>
                        <w:div w:id="2129203324">
                          <w:marLeft w:val="0"/>
                          <w:marRight w:val="0"/>
                          <w:marTop w:val="0"/>
                          <w:marBottom w:val="0"/>
                          <w:divBdr>
                            <w:top w:val="none" w:sz="0" w:space="0" w:color="auto"/>
                            <w:left w:val="none" w:sz="0" w:space="0" w:color="auto"/>
                            <w:bottom w:val="none" w:sz="0" w:space="0" w:color="auto"/>
                            <w:right w:val="none" w:sz="0" w:space="0" w:color="auto"/>
                          </w:divBdr>
                        </w:div>
                      </w:divsChild>
                    </w:div>
                    <w:div w:id="1779904754">
                      <w:marLeft w:val="0"/>
                      <w:marRight w:val="0"/>
                      <w:marTop w:val="0"/>
                      <w:marBottom w:val="0"/>
                      <w:divBdr>
                        <w:top w:val="single" w:sz="6" w:space="8" w:color="AAAAAA"/>
                        <w:left w:val="single" w:sz="6" w:space="8" w:color="AAAAAA"/>
                        <w:bottom w:val="single" w:sz="6" w:space="8" w:color="AAAAAA"/>
                        <w:right w:val="single" w:sz="6" w:space="23" w:color="AAAAAA"/>
                      </w:divBdr>
                    </w:div>
                    <w:div w:id="1781146740">
                      <w:marLeft w:val="0"/>
                      <w:marRight w:val="0"/>
                      <w:marTop w:val="0"/>
                      <w:marBottom w:val="0"/>
                      <w:divBdr>
                        <w:top w:val="single" w:sz="6" w:space="8" w:color="AAAAAA"/>
                        <w:left w:val="single" w:sz="6" w:space="8" w:color="AAAAAA"/>
                        <w:bottom w:val="single" w:sz="6" w:space="8" w:color="AAAAAA"/>
                        <w:right w:val="single" w:sz="6" w:space="23" w:color="AAAAAA"/>
                      </w:divBdr>
                    </w:div>
                    <w:div w:id="1784886077">
                      <w:marLeft w:val="0"/>
                      <w:marRight w:val="0"/>
                      <w:marTop w:val="0"/>
                      <w:marBottom w:val="0"/>
                      <w:divBdr>
                        <w:top w:val="none" w:sz="0" w:space="0" w:color="auto"/>
                        <w:left w:val="none" w:sz="0" w:space="0" w:color="auto"/>
                        <w:bottom w:val="none" w:sz="0" w:space="0" w:color="auto"/>
                        <w:right w:val="none" w:sz="0" w:space="0" w:color="auto"/>
                      </w:divBdr>
                      <w:divsChild>
                        <w:div w:id="1143616605">
                          <w:marLeft w:val="0"/>
                          <w:marRight w:val="0"/>
                          <w:marTop w:val="0"/>
                          <w:marBottom w:val="0"/>
                          <w:divBdr>
                            <w:top w:val="none" w:sz="0" w:space="0" w:color="auto"/>
                            <w:left w:val="none" w:sz="0" w:space="0" w:color="auto"/>
                            <w:bottom w:val="none" w:sz="0" w:space="0" w:color="auto"/>
                            <w:right w:val="none" w:sz="0" w:space="0" w:color="auto"/>
                          </w:divBdr>
                        </w:div>
                      </w:divsChild>
                    </w:div>
                    <w:div w:id="1823501710">
                      <w:marLeft w:val="0"/>
                      <w:marRight w:val="0"/>
                      <w:marTop w:val="0"/>
                      <w:marBottom w:val="0"/>
                      <w:divBdr>
                        <w:top w:val="none" w:sz="0" w:space="0" w:color="auto"/>
                        <w:left w:val="none" w:sz="0" w:space="0" w:color="auto"/>
                        <w:bottom w:val="none" w:sz="0" w:space="0" w:color="auto"/>
                        <w:right w:val="none" w:sz="0" w:space="0" w:color="auto"/>
                      </w:divBdr>
                      <w:divsChild>
                        <w:div w:id="784928752">
                          <w:marLeft w:val="0"/>
                          <w:marRight w:val="0"/>
                          <w:marTop w:val="0"/>
                          <w:marBottom w:val="0"/>
                          <w:divBdr>
                            <w:top w:val="none" w:sz="0" w:space="0" w:color="auto"/>
                            <w:left w:val="none" w:sz="0" w:space="0" w:color="auto"/>
                            <w:bottom w:val="none" w:sz="0" w:space="0" w:color="auto"/>
                            <w:right w:val="none" w:sz="0" w:space="0" w:color="auto"/>
                          </w:divBdr>
                        </w:div>
                      </w:divsChild>
                    </w:div>
                    <w:div w:id="1846244981">
                      <w:marLeft w:val="0"/>
                      <w:marRight w:val="0"/>
                      <w:marTop w:val="0"/>
                      <w:marBottom w:val="0"/>
                      <w:divBdr>
                        <w:top w:val="none" w:sz="0" w:space="0" w:color="auto"/>
                        <w:left w:val="none" w:sz="0" w:space="0" w:color="auto"/>
                        <w:bottom w:val="none" w:sz="0" w:space="0" w:color="auto"/>
                        <w:right w:val="none" w:sz="0" w:space="0" w:color="auto"/>
                      </w:divBdr>
                      <w:divsChild>
                        <w:div w:id="771970377">
                          <w:marLeft w:val="0"/>
                          <w:marRight w:val="0"/>
                          <w:marTop w:val="0"/>
                          <w:marBottom w:val="0"/>
                          <w:divBdr>
                            <w:top w:val="none" w:sz="0" w:space="0" w:color="auto"/>
                            <w:left w:val="none" w:sz="0" w:space="0" w:color="auto"/>
                            <w:bottom w:val="none" w:sz="0" w:space="0" w:color="auto"/>
                            <w:right w:val="none" w:sz="0" w:space="0" w:color="auto"/>
                          </w:divBdr>
                        </w:div>
                      </w:divsChild>
                    </w:div>
                    <w:div w:id="1877497686">
                      <w:marLeft w:val="0"/>
                      <w:marRight w:val="0"/>
                      <w:marTop w:val="0"/>
                      <w:marBottom w:val="0"/>
                      <w:divBdr>
                        <w:top w:val="none" w:sz="0" w:space="0" w:color="auto"/>
                        <w:left w:val="none" w:sz="0" w:space="0" w:color="auto"/>
                        <w:bottom w:val="none" w:sz="0" w:space="0" w:color="auto"/>
                        <w:right w:val="none" w:sz="0" w:space="0" w:color="auto"/>
                      </w:divBdr>
                      <w:divsChild>
                        <w:div w:id="781148043">
                          <w:marLeft w:val="0"/>
                          <w:marRight w:val="0"/>
                          <w:marTop w:val="0"/>
                          <w:marBottom w:val="0"/>
                          <w:divBdr>
                            <w:top w:val="none" w:sz="0" w:space="0" w:color="auto"/>
                            <w:left w:val="none" w:sz="0" w:space="0" w:color="auto"/>
                            <w:bottom w:val="none" w:sz="0" w:space="0" w:color="auto"/>
                            <w:right w:val="none" w:sz="0" w:space="0" w:color="auto"/>
                          </w:divBdr>
                        </w:div>
                      </w:divsChild>
                    </w:div>
                    <w:div w:id="1991127810">
                      <w:marLeft w:val="0"/>
                      <w:marRight w:val="0"/>
                      <w:marTop w:val="0"/>
                      <w:marBottom w:val="0"/>
                      <w:divBdr>
                        <w:top w:val="none" w:sz="0" w:space="0" w:color="auto"/>
                        <w:left w:val="none" w:sz="0" w:space="0" w:color="auto"/>
                        <w:bottom w:val="none" w:sz="0" w:space="0" w:color="auto"/>
                        <w:right w:val="none" w:sz="0" w:space="0" w:color="auto"/>
                      </w:divBdr>
                      <w:divsChild>
                        <w:div w:id="402682911">
                          <w:marLeft w:val="0"/>
                          <w:marRight w:val="0"/>
                          <w:marTop w:val="0"/>
                          <w:marBottom w:val="0"/>
                          <w:divBdr>
                            <w:top w:val="none" w:sz="0" w:space="0" w:color="auto"/>
                            <w:left w:val="none" w:sz="0" w:space="0" w:color="auto"/>
                            <w:bottom w:val="none" w:sz="0" w:space="0" w:color="auto"/>
                            <w:right w:val="none" w:sz="0" w:space="0" w:color="auto"/>
                          </w:divBdr>
                        </w:div>
                      </w:divsChild>
                    </w:div>
                    <w:div w:id="2012023418">
                      <w:marLeft w:val="0"/>
                      <w:marRight w:val="0"/>
                      <w:marTop w:val="0"/>
                      <w:marBottom w:val="0"/>
                      <w:divBdr>
                        <w:top w:val="single" w:sz="6" w:space="8" w:color="AAAAAA"/>
                        <w:left w:val="single" w:sz="6" w:space="8" w:color="AAAAAA"/>
                        <w:bottom w:val="single" w:sz="6" w:space="8" w:color="AAAAAA"/>
                        <w:right w:val="single" w:sz="6" w:space="23" w:color="AAAAAA"/>
                      </w:divBdr>
                    </w:div>
                  </w:divsChild>
                </w:div>
              </w:divsChild>
            </w:div>
          </w:divsChild>
        </w:div>
      </w:divsChild>
    </w:div>
    <w:div w:id="266474410">
      <w:bodyDiv w:val="1"/>
      <w:marLeft w:val="0"/>
      <w:marRight w:val="0"/>
      <w:marTop w:val="0"/>
      <w:marBottom w:val="0"/>
      <w:divBdr>
        <w:top w:val="none" w:sz="0" w:space="0" w:color="auto"/>
        <w:left w:val="none" w:sz="0" w:space="0" w:color="auto"/>
        <w:bottom w:val="none" w:sz="0" w:space="0" w:color="auto"/>
        <w:right w:val="none" w:sz="0" w:space="0" w:color="auto"/>
      </w:divBdr>
    </w:div>
    <w:div w:id="270355714">
      <w:bodyDiv w:val="1"/>
      <w:marLeft w:val="0"/>
      <w:marRight w:val="0"/>
      <w:marTop w:val="0"/>
      <w:marBottom w:val="0"/>
      <w:divBdr>
        <w:top w:val="none" w:sz="0" w:space="0" w:color="auto"/>
        <w:left w:val="none" w:sz="0" w:space="0" w:color="auto"/>
        <w:bottom w:val="none" w:sz="0" w:space="0" w:color="auto"/>
        <w:right w:val="none" w:sz="0" w:space="0" w:color="auto"/>
      </w:divBdr>
    </w:div>
    <w:div w:id="288514619">
      <w:bodyDiv w:val="1"/>
      <w:marLeft w:val="0"/>
      <w:marRight w:val="0"/>
      <w:marTop w:val="0"/>
      <w:marBottom w:val="0"/>
      <w:divBdr>
        <w:top w:val="none" w:sz="0" w:space="0" w:color="auto"/>
        <w:left w:val="none" w:sz="0" w:space="0" w:color="auto"/>
        <w:bottom w:val="none" w:sz="0" w:space="0" w:color="auto"/>
        <w:right w:val="none" w:sz="0" w:space="0" w:color="auto"/>
      </w:divBdr>
    </w:div>
    <w:div w:id="319357115">
      <w:bodyDiv w:val="1"/>
      <w:marLeft w:val="0"/>
      <w:marRight w:val="0"/>
      <w:marTop w:val="0"/>
      <w:marBottom w:val="0"/>
      <w:divBdr>
        <w:top w:val="none" w:sz="0" w:space="0" w:color="auto"/>
        <w:left w:val="none" w:sz="0" w:space="0" w:color="auto"/>
        <w:bottom w:val="none" w:sz="0" w:space="0" w:color="auto"/>
        <w:right w:val="none" w:sz="0" w:space="0" w:color="auto"/>
      </w:divBdr>
      <w:divsChild>
        <w:div w:id="1962611473">
          <w:marLeft w:val="0"/>
          <w:marRight w:val="0"/>
          <w:marTop w:val="0"/>
          <w:marBottom w:val="0"/>
          <w:divBdr>
            <w:top w:val="none" w:sz="0" w:space="0" w:color="auto"/>
            <w:left w:val="none" w:sz="0" w:space="0" w:color="auto"/>
            <w:bottom w:val="none" w:sz="0" w:space="0" w:color="auto"/>
            <w:right w:val="none" w:sz="0" w:space="0" w:color="auto"/>
          </w:divBdr>
        </w:div>
      </w:divsChild>
    </w:div>
    <w:div w:id="325859841">
      <w:bodyDiv w:val="1"/>
      <w:marLeft w:val="0"/>
      <w:marRight w:val="0"/>
      <w:marTop w:val="0"/>
      <w:marBottom w:val="0"/>
      <w:divBdr>
        <w:top w:val="none" w:sz="0" w:space="0" w:color="auto"/>
        <w:left w:val="none" w:sz="0" w:space="0" w:color="auto"/>
        <w:bottom w:val="none" w:sz="0" w:space="0" w:color="auto"/>
        <w:right w:val="none" w:sz="0" w:space="0" w:color="auto"/>
      </w:divBdr>
    </w:div>
    <w:div w:id="338048253">
      <w:bodyDiv w:val="1"/>
      <w:marLeft w:val="0"/>
      <w:marRight w:val="0"/>
      <w:marTop w:val="0"/>
      <w:marBottom w:val="0"/>
      <w:divBdr>
        <w:top w:val="none" w:sz="0" w:space="0" w:color="auto"/>
        <w:left w:val="none" w:sz="0" w:space="0" w:color="auto"/>
        <w:bottom w:val="none" w:sz="0" w:space="0" w:color="auto"/>
        <w:right w:val="none" w:sz="0" w:space="0" w:color="auto"/>
      </w:divBdr>
    </w:div>
    <w:div w:id="350303076">
      <w:bodyDiv w:val="1"/>
      <w:marLeft w:val="0"/>
      <w:marRight w:val="0"/>
      <w:marTop w:val="0"/>
      <w:marBottom w:val="0"/>
      <w:divBdr>
        <w:top w:val="none" w:sz="0" w:space="0" w:color="auto"/>
        <w:left w:val="none" w:sz="0" w:space="0" w:color="auto"/>
        <w:bottom w:val="none" w:sz="0" w:space="0" w:color="auto"/>
        <w:right w:val="none" w:sz="0" w:space="0" w:color="auto"/>
      </w:divBdr>
    </w:div>
    <w:div w:id="393048537">
      <w:bodyDiv w:val="1"/>
      <w:marLeft w:val="0"/>
      <w:marRight w:val="0"/>
      <w:marTop w:val="0"/>
      <w:marBottom w:val="0"/>
      <w:divBdr>
        <w:top w:val="none" w:sz="0" w:space="0" w:color="auto"/>
        <w:left w:val="none" w:sz="0" w:space="0" w:color="auto"/>
        <w:bottom w:val="none" w:sz="0" w:space="0" w:color="auto"/>
        <w:right w:val="none" w:sz="0" w:space="0" w:color="auto"/>
      </w:divBdr>
      <w:divsChild>
        <w:div w:id="350377617">
          <w:marLeft w:val="0"/>
          <w:marRight w:val="0"/>
          <w:marTop w:val="0"/>
          <w:marBottom w:val="0"/>
          <w:divBdr>
            <w:top w:val="none" w:sz="0" w:space="0" w:color="auto"/>
            <w:left w:val="none" w:sz="0" w:space="0" w:color="auto"/>
            <w:bottom w:val="none" w:sz="0" w:space="0" w:color="auto"/>
            <w:right w:val="none" w:sz="0" w:space="0" w:color="auto"/>
          </w:divBdr>
        </w:div>
      </w:divsChild>
    </w:div>
    <w:div w:id="405766055">
      <w:bodyDiv w:val="1"/>
      <w:marLeft w:val="0"/>
      <w:marRight w:val="0"/>
      <w:marTop w:val="0"/>
      <w:marBottom w:val="0"/>
      <w:divBdr>
        <w:top w:val="none" w:sz="0" w:space="0" w:color="auto"/>
        <w:left w:val="none" w:sz="0" w:space="0" w:color="auto"/>
        <w:bottom w:val="none" w:sz="0" w:space="0" w:color="auto"/>
        <w:right w:val="none" w:sz="0" w:space="0" w:color="auto"/>
      </w:divBdr>
    </w:div>
    <w:div w:id="426736949">
      <w:bodyDiv w:val="1"/>
      <w:marLeft w:val="0"/>
      <w:marRight w:val="0"/>
      <w:marTop w:val="0"/>
      <w:marBottom w:val="0"/>
      <w:divBdr>
        <w:top w:val="none" w:sz="0" w:space="0" w:color="auto"/>
        <w:left w:val="none" w:sz="0" w:space="0" w:color="auto"/>
        <w:bottom w:val="none" w:sz="0" w:space="0" w:color="auto"/>
        <w:right w:val="none" w:sz="0" w:space="0" w:color="auto"/>
      </w:divBdr>
    </w:div>
    <w:div w:id="456068524">
      <w:bodyDiv w:val="1"/>
      <w:marLeft w:val="0"/>
      <w:marRight w:val="0"/>
      <w:marTop w:val="0"/>
      <w:marBottom w:val="0"/>
      <w:divBdr>
        <w:top w:val="none" w:sz="0" w:space="0" w:color="auto"/>
        <w:left w:val="none" w:sz="0" w:space="0" w:color="auto"/>
        <w:bottom w:val="none" w:sz="0" w:space="0" w:color="auto"/>
        <w:right w:val="none" w:sz="0" w:space="0" w:color="auto"/>
      </w:divBdr>
    </w:div>
    <w:div w:id="493112546">
      <w:bodyDiv w:val="1"/>
      <w:marLeft w:val="0"/>
      <w:marRight w:val="0"/>
      <w:marTop w:val="0"/>
      <w:marBottom w:val="0"/>
      <w:divBdr>
        <w:top w:val="none" w:sz="0" w:space="0" w:color="auto"/>
        <w:left w:val="none" w:sz="0" w:space="0" w:color="auto"/>
        <w:bottom w:val="none" w:sz="0" w:space="0" w:color="auto"/>
        <w:right w:val="none" w:sz="0" w:space="0" w:color="auto"/>
      </w:divBdr>
      <w:divsChild>
        <w:div w:id="1930236056">
          <w:marLeft w:val="0"/>
          <w:marRight w:val="0"/>
          <w:marTop w:val="0"/>
          <w:marBottom w:val="0"/>
          <w:divBdr>
            <w:top w:val="none" w:sz="0" w:space="0" w:color="auto"/>
            <w:left w:val="none" w:sz="0" w:space="0" w:color="auto"/>
            <w:bottom w:val="none" w:sz="0" w:space="0" w:color="auto"/>
            <w:right w:val="none" w:sz="0" w:space="0" w:color="auto"/>
          </w:divBdr>
          <w:divsChild>
            <w:div w:id="2847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008">
      <w:bodyDiv w:val="1"/>
      <w:marLeft w:val="0"/>
      <w:marRight w:val="0"/>
      <w:marTop w:val="0"/>
      <w:marBottom w:val="0"/>
      <w:divBdr>
        <w:top w:val="none" w:sz="0" w:space="0" w:color="auto"/>
        <w:left w:val="none" w:sz="0" w:space="0" w:color="auto"/>
        <w:bottom w:val="none" w:sz="0" w:space="0" w:color="auto"/>
        <w:right w:val="none" w:sz="0" w:space="0" w:color="auto"/>
      </w:divBdr>
    </w:div>
    <w:div w:id="527110712">
      <w:bodyDiv w:val="1"/>
      <w:marLeft w:val="0"/>
      <w:marRight w:val="0"/>
      <w:marTop w:val="0"/>
      <w:marBottom w:val="0"/>
      <w:divBdr>
        <w:top w:val="none" w:sz="0" w:space="0" w:color="auto"/>
        <w:left w:val="none" w:sz="0" w:space="0" w:color="auto"/>
        <w:bottom w:val="none" w:sz="0" w:space="0" w:color="auto"/>
        <w:right w:val="none" w:sz="0" w:space="0" w:color="auto"/>
      </w:divBdr>
    </w:div>
    <w:div w:id="553540623">
      <w:bodyDiv w:val="1"/>
      <w:marLeft w:val="0"/>
      <w:marRight w:val="0"/>
      <w:marTop w:val="0"/>
      <w:marBottom w:val="0"/>
      <w:divBdr>
        <w:top w:val="none" w:sz="0" w:space="0" w:color="auto"/>
        <w:left w:val="none" w:sz="0" w:space="0" w:color="auto"/>
        <w:bottom w:val="none" w:sz="0" w:space="0" w:color="auto"/>
        <w:right w:val="none" w:sz="0" w:space="0" w:color="auto"/>
      </w:divBdr>
    </w:div>
    <w:div w:id="563872594">
      <w:bodyDiv w:val="1"/>
      <w:marLeft w:val="0"/>
      <w:marRight w:val="0"/>
      <w:marTop w:val="0"/>
      <w:marBottom w:val="0"/>
      <w:divBdr>
        <w:top w:val="none" w:sz="0" w:space="0" w:color="auto"/>
        <w:left w:val="none" w:sz="0" w:space="0" w:color="auto"/>
        <w:bottom w:val="none" w:sz="0" w:space="0" w:color="auto"/>
        <w:right w:val="none" w:sz="0" w:space="0" w:color="auto"/>
      </w:divBdr>
    </w:div>
    <w:div w:id="575818957">
      <w:bodyDiv w:val="1"/>
      <w:marLeft w:val="0"/>
      <w:marRight w:val="0"/>
      <w:marTop w:val="0"/>
      <w:marBottom w:val="0"/>
      <w:divBdr>
        <w:top w:val="none" w:sz="0" w:space="0" w:color="auto"/>
        <w:left w:val="none" w:sz="0" w:space="0" w:color="auto"/>
        <w:bottom w:val="none" w:sz="0" w:space="0" w:color="auto"/>
        <w:right w:val="none" w:sz="0" w:space="0" w:color="auto"/>
      </w:divBdr>
    </w:div>
    <w:div w:id="609817710">
      <w:bodyDiv w:val="1"/>
      <w:marLeft w:val="0"/>
      <w:marRight w:val="0"/>
      <w:marTop w:val="0"/>
      <w:marBottom w:val="0"/>
      <w:divBdr>
        <w:top w:val="none" w:sz="0" w:space="0" w:color="auto"/>
        <w:left w:val="none" w:sz="0" w:space="0" w:color="auto"/>
        <w:bottom w:val="none" w:sz="0" w:space="0" w:color="auto"/>
        <w:right w:val="none" w:sz="0" w:space="0" w:color="auto"/>
      </w:divBdr>
    </w:div>
    <w:div w:id="614364816">
      <w:bodyDiv w:val="1"/>
      <w:marLeft w:val="0"/>
      <w:marRight w:val="0"/>
      <w:marTop w:val="0"/>
      <w:marBottom w:val="0"/>
      <w:divBdr>
        <w:top w:val="none" w:sz="0" w:space="0" w:color="auto"/>
        <w:left w:val="none" w:sz="0" w:space="0" w:color="auto"/>
        <w:bottom w:val="none" w:sz="0" w:space="0" w:color="auto"/>
        <w:right w:val="none" w:sz="0" w:space="0" w:color="auto"/>
      </w:divBdr>
    </w:div>
    <w:div w:id="627706317">
      <w:bodyDiv w:val="1"/>
      <w:marLeft w:val="0"/>
      <w:marRight w:val="0"/>
      <w:marTop w:val="0"/>
      <w:marBottom w:val="0"/>
      <w:divBdr>
        <w:top w:val="none" w:sz="0" w:space="0" w:color="auto"/>
        <w:left w:val="none" w:sz="0" w:space="0" w:color="auto"/>
        <w:bottom w:val="none" w:sz="0" w:space="0" w:color="auto"/>
        <w:right w:val="none" w:sz="0" w:space="0" w:color="auto"/>
      </w:divBdr>
      <w:divsChild>
        <w:div w:id="634726314">
          <w:marLeft w:val="0"/>
          <w:marRight w:val="0"/>
          <w:marTop w:val="0"/>
          <w:marBottom w:val="0"/>
          <w:divBdr>
            <w:top w:val="none" w:sz="0" w:space="0" w:color="auto"/>
            <w:left w:val="none" w:sz="0" w:space="0" w:color="auto"/>
            <w:bottom w:val="none" w:sz="0" w:space="0" w:color="auto"/>
            <w:right w:val="none" w:sz="0" w:space="0" w:color="auto"/>
          </w:divBdr>
          <w:divsChild>
            <w:div w:id="198595483">
              <w:marLeft w:val="0"/>
              <w:marRight w:val="0"/>
              <w:marTop w:val="0"/>
              <w:marBottom w:val="0"/>
              <w:divBdr>
                <w:top w:val="none" w:sz="0" w:space="0" w:color="auto"/>
                <w:left w:val="none" w:sz="0" w:space="0" w:color="auto"/>
                <w:bottom w:val="none" w:sz="0" w:space="0" w:color="auto"/>
                <w:right w:val="none" w:sz="0" w:space="0" w:color="auto"/>
              </w:divBdr>
            </w:div>
            <w:div w:id="350911267">
              <w:marLeft w:val="0"/>
              <w:marRight w:val="0"/>
              <w:marTop w:val="0"/>
              <w:marBottom w:val="0"/>
              <w:divBdr>
                <w:top w:val="none" w:sz="0" w:space="0" w:color="auto"/>
                <w:left w:val="none" w:sz="0" w:space="0" w:color="auto"/>
                <w:bottom w:val="none" w:sz="0" w:space="0" w:color="auto"/>
                <w:right w:val="none" w:sz="0" w:space="0" w:color="auto"/>
              </w:divBdr>
            </w:div>
            <w:div w:id="863708211">
              <w:marLeft w:val="0"/>
              <w:marRight w:val="0"/>
              <w:marTop w:val="0"/>
              <w:marBottom w:val="0"/>
              <w:divBdr>
                <w:top w:val="none" w:sz="0" w:space="0" w:color="auto"/>
                <w:left w:val="none" w:sz="0" w:space="0" w:color="auto"/>
                <w:bottom w:val="none" w:sz="0" w:space="0" w:color="auto"/>
                <w:right w:val="none" w:sz="0" w:space="0" w:color="auto"/>
              </w:divBdr>
            </w:div>
            <w:div w:id="20294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5968">
      <w:bodyDiv w:val="1"/>
      <w:marLeft w:val="0"/>
      <w:marRight w:val="0"/>
      <w:marTop w:val="0"/>
      <w:marBottom w:val="0"/>
      <w:divBdr>
        <w:top w:val="none" w:sz="0" w:space="0" w:color="auto"/>
        <w:left w:val="none" w:sz="0" w:space="0" w:color="auto"/>
        <w:bottom w:val="none" w:sz="0" w:space="0" w:color="auto"/>
        <w:right w:val="none" w:sz="0" w:space="0" w:color="auto"/>
      </w:divBdr>
    </w:div>
    <w:div w:id="686832211">
      <w:bodyDiv w:val="1"/>
      <w:marLeft w:val="0"/>
      <w:marRight w:val="0"/>
      <w:marTop w:val="0"/>
      <w:marBottom w:val="0"/>
      <w:divBdr>
        <w:top w:val="none" w:sz="0" w:space="0" w:color="auto"/>
        <w:left w:val="none" w:sz="0" w:space="0" w:color="auto"/>
        <w:bottom w:val="none" w:sz="0" w:space="0" w:color="auto"/>
        <w:right w:val="none" w:sz="0" w:space="0" w:color="auto"/>
      </w:divBdr>
      <w:divsChild>
        <w:div w:id="455149369">
          <w:marLeft w:val="0"/>
          <w:marRight w:val="1"/>
          <w:marTop w:val="0"/>
          <w:marBottom w:val="0"/>
          <w:divBdr>
            <w:top w:val="none" w:sz="0" w:space="0" w:color="auto"/>
            <w:left w:val="none" w:sz="0" w:space="0" w:color="auto"/>
            <w:bottom w:val="none" w:sz="0" w:space="0" w:color="auto"/>
            <w:right w:val="none" w:sz="0" w:space="0" w:color="auto"/>
          </w:divBdr>
          <w:divsChild>
            <w:div w:id="406683551">
              <w:marLeft w:val="0"/>
              <w:marRight w:val="0"/>
              <w:marTop w:val="0"/>
              <w:marBottom w:val="0"/>
              <w:divBdr>
                <w:top w:val="none" w:sz="0" w:space="0" w:color="auto"/>
                <w:left w:val="none" w:sz="0" w:space="0" w:color="auto"/>
                <w:bottom w:val="none" w:sz="0" w:space="0" w:color="auto"/>
                <w:right w:val="none" w:sz="0" w:space="0" w:color="auto"/>
              </w:divBdr>
              <w:divsChild>
                <w:div w:id="437993537">
                  <w:marLeft w:val="0"/>
                  <w:marRight w:val="1"/>
                  <w:marTop w:val="0"/>
                  <w:marBottom w:val="0"/>
                  <w:divBdr>
                    <w:top w:val="none" w:sz="0" w:space="0" w:color="auto"/>
                    <w:left w:val="none" w:sz="0" w:space="0" w:color="auto"/>
                    <w:bottom w:val="none" w:sz="0" w:space="0" w:color="auto"/>
                    <w:right w:val="none" w:sz="0" w:space="0" w:color="auto"/>
                  </w:divBdr>
                  <w:divsChild>
                    <w:div w:id="1766418617">
                      <w:marLeft w:val="0"/>
                      <w:marRight w:val="0"/>
                      <w:marTop w:val="0"/>
                      <w:marBottom w:val="0"/>
                      <w:divBdr>
                        <w:top w:val="none" w:sz="0" w:space="0" w:color="auto"/>
                        <w:left w:val="none" w:sz="0" w:space="0" w:color="auto"/>
                        <w:bottom w:val="none" w:sz="0" w:space="0" w:color="auto"/>
                        <w:right w:val="none" w:sz="0" w:space="0" w:color="auto"/>
                      </w:divBdr>
                      <w:divsChild>
                        <w:div w:id="612905056">
                          <w:marLeft w:val="0"/>
                          <w:marRight w:val="0"/>
                          <w:marTop w:val="0"/>
                          <w:marBottom w:val="0"/>
                          <w:divBdr>
                            <w:top w:val="none" w:sz="0" w:space="0" w:color="auto"/>
                            <w:left w:val="none" w:sz="0" w:space="0" w:color="auto"/>
                            <w:bottom w:val="none" w:sz="0" w:space="0" w:color="auto"/>
                            <w:right w:val="none" w:sz="0" w:space="0" w:color="auto"/>
                          </w:divBdr>
                          <w:divsChild>
                            <w:div w:id="2144038127">
                              <w:marLeft w:val="0"/>
                              <w:marRight w:val="0"/>
                              <w:marTop w:val="120"/>
                              <w:marBottom w:val="360"/>
                              <w:divBdr>
                                <w:top w:val="none" w:sz="0" w:space="0" w:color="auto"/>
                                <w:left w:val="none" w:sz="0" w:space="0" w:color="auto"/>
                                <w:bottom w:val="none" w:sz="0" w:space="0" w:color="auto"/>
                                <w:right w:val="none" w:sz="0" w:space="0" w:color="auto"/>
                              </w:divBdr>
                              <w:divsChild>
                                <w:div w:id="159584227">
                                  <w:marLeft w:val="420"/>
                                  <w:marRight w:val="0"/>
                                  <w:marTop w:val="0"/>
                                  <w:marBottom w:val="0"/>
                                  <w:divBdr>
                                    <w:top w:val="none" w:sz="0" w:space="0" w:color="auto"/>
                                    <w:left w:val="none" w:sz="0" w:space="0" w:color="auto"/>
                                    <w:bottom w:val="none" w:sz="0" w:space="0" w:color="auto"/>
                                    <w:right w:val="none" w:sz="0" w:space="0" w:color="auto"/>
                                  </w:divBdr>
                                  <w:divsChild>
                                    <w:div w:id="9861264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498530">
      <w:bodyDiv w:val="1"/>
      <w:marLeft w:val="0"/>
      <w:marRight w:val="0"/>
      <w:marTop w:val="0"/>
      <w:marBottom w:val="0"/>
      <w:divBdr>
        <w:top w:val="none" w:sz="0" w:space="0" w:color="auto"/>
        <w:left w:val="none" w:sz="0" w:space="0" w:color="auto"/>
        <w:bottom w:val="none" w:sz="0" w:space="0" w:color="auto"/>
        <w:right w:val="none" w:sz="0" w:space="0" w:color="auto"/>
      </w:divBdr>
    </w:div>
    <w:div w:id="719478827">
      <w:bodyDiv w:val="1"/>
      <w:marLeft w:val="0"/>
      <w:marRight w:val="0"/>
      <w:marTop w:val="0"/>
      <w:marBottom w:val="0"/>
      <w:divBdr>
        <w:top w:val="none" w:sz="0" w:space="0" w:color="auto"/>
        <w:left w:val="none" w:sz="0" w:space="0" w:color="auto"/>
        <w:bottom w:val="none" w:sz="0" w:space="0" w:color="auto"/>
        <w:right w:val="none" w:sz="0" w:space="0" w:color="auto"/>
      </w:divBdr>
    </w:div>
    <w:div w:id="733166881">
      <w:bodyDiv w:val="1"/>
      <w:marLeft w:val="0"/>
      <w:marRight w:val="0"/>
      <w:marTop w:val="0"/>
      <w:marBottom w:val="0"/>
      <w:divBdr>
        <w:top w:val="none" w:sz="0" w:space="0" w:color="auto"/>
        <w:left w:val="none" w:sz="0" w:space="0" w:color="auto"/>
        <w:bottom w:val="none" w:sz="0" w:space="0" w:color="auto"/>
        <w:right w:val="none" w:sz="0" w:space="0" w:color="auto"/>
      </w:divBdr>
      <w:divsChild>
        <w:div w:id="1291981883">
          <w:marLeft w:val="0"/>
          <w:marRight w:val="0"/>
          <w:marTop w:val="0"/>
          <w:marBottom w:val="0"/>
          <w:divBdr>
            <w:top w:val="none" w:sz="0" w:space="0" w:color="auto"/>
            <w:left w:val="none" w:sz="0" w:space="0" w:color="auto"/>
            <w:bottom w:val="none" w:sz="0" w:space="0" w:color="auto"/>
            <w:right w:val="none" w:sz="0" w:space="0" w:color="auto"/>
          </w:divBdr>
        </w:div>
      </w:divsChild>
    </w:div>
    <w:div w:id="734158458">
      <w:bodyDiv w:val="1"/>
      <w:marLeft w:val="0"/>
      <w:marRight w:val="0"/>
      <w:marTop w:val="0"/>
      <w:marBottom w:val="0"/>
      <w:divBdr>
        <w:top w:val="none" w:sz="0" w:space="0" w:color="auto"/>
        <w:left w:val="none" w:sz="0" w:space="0" w:color="auto"/>
        <w:bottom w:val="none" w:sz="0" w:space="0" w:color="auto"/>
        <w:right w:val="none" w:sz="0" w:space="0" w:color="auto"/>
      </w:divBdr>
    </w:div>
    <w:div w:id="734934738">
      <w:bodyDiv w:val="1"/>
      <w:marLeft w:val="0"/>
      <w:marRight w:val="0"/>
      <w:marTop w:val="0"/>
      <w:marBottom w:val="0"/>
      <w:divBdr>
        <w:top w:val="none" w:sz="0" w:space="0" w:color="auto"/>
        <w:left w:val="none" w:sz="0" w:space="0" w:color="auto"/>
        <w:bottom w:val="none" w:sz="0" w:space="0" w:color="auto"/>
        <w:right w:val="none" w:sz="0" w:space="0" w:color="auto"/>
      </w:divBdr>
    </w:div>
    <w:div w:id="743720262">
      <w:bodyDiv w:val="1"/>
      <w:marLeft w:val="0"/>
      <w:marRight w:val="0"/>
      <w:marTop w:val="0"/>
      <w:marBottom w:val="0"/>
      <w:divBdr>
        <w:top w:val="none" w:sz="0" w:space="0" w:color="auto"/>
        <w:left w:val="none" w:sz="0" w:space="0" w:color="auto"/>
        <w:bottom w:val="none" w:sz="0" w:space="0" w:color="auto"/>
        <w:right w:val="none" w:sz="0" w:space="0" w:color="auto"/>
      </w:divBdr>
    </w:div>
    <w:div w:id="823930668">
      <w:bodyDiv w:val="1"/>
      <w:marLeft w:val="0"/>
      <w:marRight w:val="0"/>
      <w:marTop w:val="0"/>
      <w:marBottom w:val="0"/>
      <w:divBdr>
        <w:top w:val="none" w:sz="0" w:space="0" w:color="auto"/>
        <w:left w:val="none" w:sz="0" w:space="0" w:color="auto"/>
        <w:bottom w:val="none" w:sz="0" w:space="0" w:color="auto"/>
        <w:right w:val="none" w:sz="0" w:space="0" w:color="auto"/>
      </w:divBdr>
      <w:divsChild>
        <w:div w:id="485705991">
          <w:marLeft w:val="0"/>
          <w:marRight w:val="0"/>
          <w:marTop w:val="0"/>
          <w:marBottom w:val="0"/>
          <w:divBdr>
            <w:top w:val="none" w:sz="0" w:space="0" w:color="auto"/>
            <w:left w:val="none" w:sz="0" w:space="0" w:color="auto"/>
            <w:bottom w:val="none" w:sz="0" w:space="0" w:color="auto"/>
            <w:right w:val="none" w:sz="0" w:space="0" w:color="auto"/>
          </w:divBdr>
          <w:divsChild>
            <w:div w:id="1207713774">
              <w:marLeft w:val="0"/>
              <w:marRight w:val="0"/>
              <w:marTop w:val="0"/>
              <w:marBottom w:val="0"/>
              <w:divBdr>
                <w:top w:val="none" w:sz="0" w:space="0" w:color="auto"/>
                <w:left w:val="none" w:sz="0" w:space="0" w:color="auto"/>
                <w:bottom w:val="none" w:sz="0" w:space="0" w:color="auto"/>
                <w:right w:val="none" w:sz="0" w:space="0" w:color="auto"/>
              </w:divBdr>
              <w:divsChild>
                <w:div w:id="1884057626">
                  <w:marLeft w:val="0"/>
                  <w:marRight w:val="0"/>
                  <w:marTop w:val="0"/>
                  <w:marBottom w:val="0"/>
                  <w:divBdr>
                    <w:top w:val="none" w:sz="0" w:space="0" w:color="auto"/>
                    <w:left w:val="none" w:sz="0" w:space="0" w:color="auto"/>
                    <w:bottom w:val="none" w:sz="0" w:space="0" w:color="auto"/>
                    <w:right w:val="none" w:sz="0" w:space="0" w:color="auto"/>
                  </w:divBdr>
                  <w:divsChild>
                    <w:div w:id="1723215641">
                      <w:marLeft w:val="0"/>
                      <w:marRight w:val="0"/>
                      <w:marTop w:val="0"/>
                      <w:marBottom w:val="0"/>
                      <w:divBdr>
                        <w:top w:val="none" w:sz="0" w:space="0" w:color="auto"/>
                        <w:left w:val="none" w:sz="0" w:space="0" w:color="auto"/>
                        <w:bottom w:val="none" w:sz="0" w:space="0" w:color="auto"/>
                        <w:right w:val="none" w:sz="0" w:space="0" w:color="auto"/>
                      </w:divBdr>
                      <w:divsChild>
                        <w:div w:id="2095474331">
                          <w:marLeft w:val="0"/>
                          <w:marRight w:val="0"/>
                          <w:marTop w:val="0"/>
                          <w:marBottom w:val="0"/>
                          <w:divBdr>
                            <w:top w:val="none" w:sz="0" w:space="0" w:color="auto"/>
                            <w:left w:val="none" w:sz="0" w:space="0" w:color="auto"/>
                            <w:bottom w:val="none" w:sz="0" w:space="0" w:color="auto"/>
                            <w:right w:val="none" w:sz="0" w:space="0" w:color="auto"/>
                          </w:divBdr>
                          <w:divsChild>
                            <w:div w:id="42414483">
                              <w:marLeft w:val="0"/>
                              <w:marRight w:val="0"/>
                              <w:marTop w:val="0"/>
                              <w:marBottom w:val="0"/>
                              <w:divBdr>
                                <w:top w:val="none" w:sz="0" w:space="0" w:color="auto"/>
                                <w:left w:val="none" w:sz="0" w:space="0" w:color="auto"/>
                                <w:bottom w:val="none" w:sz="0" w:space="0" w:color="auto"/>
                                <w:right w:val="none" w:sz="0" w:space="0" w:color="auto"/>
                              </w:divBdr>
                              <w:divsChild>
                                <w:div w:id="916282691">
                                  <w:marLeft w:val="0"/>
                                  <w:marRight w:val="0"/>
                                  <w:marTop w:val="0"/>
                                  <w:marBottom w:val="375"/>
                                  <w:divBdr>
                                    <w:top w:val="none" w:sz="0" w:space="0" w:color="auto"/>
                                    <w:left w:val="none" w:sz="0" w:space="0" w:color="auto"/>
                                    <w:bottom w:val="none" w:sz="0" w:space="0" w:color="auto"/>
                                    <w:right w:val="none" w:sz="0" w:space="0" w:color="auto"/>
                                  </w:divBdr>
                                  <w:divsChild>
                                    <w:div w:id="1967002320">
                                      <w:marLeft w:val="0"/>
                                      <w:marRight w:val="0"/>
                                      <w:marTop w:val="0"/>
                                      <w:marBottom w:val="0"/>
                                      <w:divBdr>
                                        <w:top w:val="none" w:sz="0" w:space="0" w:color="auto"/>
                                        <w:left w:val="none" w:sz="0" w:space="0" w:color="auto"/>
                                        <w:bottom w:val="none" w:sz="0" w:space="0" w:color="auto"/>
                                        <w:right w:val="none" w:sz="0" w:space="0" w:color="auto"/>
                                      </w:divBdr>
                                    </w:div>
                                    <w:div w:id="2136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781256">
      <w:bodyDiv w:val="1"/>
      <w:marLeft w:val="0"/>
      <w:marRight w:val="0"/>
      <w:marTop w:val="0"/>
      <w:marBottom w:val="0"/>
      <w:divBdr>
        <w:top w:val="none" w:sz="0" w:space="0" w:color="auto"/>
        <w:left w:val="none" w:sz="0" w:space="0" w:color="auto"/>
        <w:bottom w:val="none" w:sz="0" w:space="0" w:color="auto"/>
        <w:right w:val="none" w:sz="0" w:space="0" w:color="auto"/>
      </w:divBdr>
      <w:divsChild>
        <w:div w:id="60446397">
          <w:marLeft w:val="0"/>
          <w:marRight w:val="0"/>
          <w:marTop w:val="0"/>
          <w:marBottom w:val="0"/>
          <w:divBdr>
            <w:top w:val="none" w:sz="0" w:space="0" w:color="auto"/>
            <w:left w:val="none" w:sz="0" w:space="0" w:color="auto"/>
            <w:bottom w:val="none" w:sz="0" w:space="0" w:color="auto"/>
            <w:right w:val="none" w:sz="0" w:space="0" w:color="auto"/>
          </w:divBdr>
          <w:divsChild>
            <w:div w:id="1350831282">
              <w:marLeft w:val="0"/>
              <w:marRight w:val="0"/>
              <w:marTop w:val="0"/>
              <w:marBottom w:val="0"/>
              <w:divBdr>
                <w:top w:val="none" w:sz="0" w:space="0" w:color="auto"/>
                <w:left w:val="none" w:sz="0" w:space="0" w:color="auto"/>
                <w:bottom w:val="none" w:sz="0" w:space="0" w:color="auto"/>
                <w:right w:val="none" w:sz="0" w:space="0" w:color="auto"/>
              </w:divBdr>
              <w:divsChild>
                <w:div w:id="611589381">
                  <w:marLeft w:val="0"/>
                  <w:marRight w:val="0"/>
                  <w:marTop w:val="0"/>
                  <w:marBottom w:val="0"/>
                  <w:divBdr>
                    <w:top w:val="none" w:sz="0" w:space="0" w:color="auto"/>
                    <w:left w:val="none" w:sz="0" w:space="0" w:color="auto"/>
                    <w:bottom w:val="none" w:sz="0" w:space="0" w:color="auto"/>
                    <w:right w:val="none" w:sz="0" w:space="0" w:color="auto"/>
                  </w:divBdr>
                  <w:divsChild>
                    <w:div w:id="2034724896">
                      <w:marLeft w:val="0"/>
                      <w:marRight w:val="0"/>
                      <w:marTop w:val="0"/>
                      <w:marBottom w:val="0"/>
                      <w:divBdr>
                        <w:top w:val="none" w:sz="0" w:space="0" w:color="auto"/>
                        <w:left w:val="none" w:sz="0" w:space="0" w:color="auto"/>
                        <w:bottom w:val="none" w:sz="0" w:space="0" w:color="auto"/>
                        <w:right w:val="none" w:sz="0" w:space="0" w:color="auto"/>
                      </w:divBdr>
                      <w:divsChild>
                        <w:div w:id="232131625">
                          <w:marLeft w:val="0"/>
                          <w:marRight w:val="0"/>
                          <w:marTop w:val="0"/>
                          <w:marBottom w:val="0"/>
                          <w:divBdr>
                            <w:top w:val="none" w:sz="0" w:space="0" w:color="auto"/>
                            <w:left w:val="none" w:sz="0" w:space="0" w:color="auto"/>
                            <w:bottom w:val="none" w:sz="0" w:space="0" w:color="auto"/>
                            <w:right w:val="none" w:sz="0" w:space="0" w:color="auto"/>
                          </w:divBdr>
                          <w:divsChild>
                            <w:div w:id="2132044481">
                              <w:marLeft w:val="0"/>
                              <w:marRight w:val="0"/>
                              <w:marTop w:val="0"/>
                              <w:marBottom w:val="0"/>
                              <w:divBdr>
                                <w:top w:val="none" w:sz="0" w:space="0" w:color="auto"/>
                                <w:left w:val="none" w:sz="0" w:space="0" w:color="auto"/>
                                <w:bottom w:val="none" w:sz="0" w:space="0" w:color="auto"/>
                                <w:right w:val="none" w:sz="0" w:space="0" w:color="auto"/>
                              </w:divBdr>
                              <w:divsChild>
                                <w:div w:id="856311172">
                                  <w:marLeft w:val="0"/>
                                  <w:marRight w:val="0"/>
                                  <w:marTop w:val="0"/>
                                  <w:marBottom w:val="0"/>
                                  <w:divBdr>
                                    <w:top w:val="none" w:sz="0" w:space="0" w:color="auto"/>
                                    <w:left w:val="none" w:sz="0" w:space="0" w:color="auto"/>
                                    <w:bottom w:val="none" w:sz="0" w:space="0" w:color="auto"/>
                                    <w:right w:val="none" w:sz="0" w:space="0" w:color="auto"/>
                                  </w:divBdr>
                                  <w:divsChild>
                                    <w:div w:id="110058193">
                                      <w:marLeft w:val="0"/>
                                      <w:marRight w:val="0"/>
                                      <w:marTop w:val="0"/>
                                      <w:marBottom w:val="0"/>
                                      <w:divBdr>
                                        <w:top w:val="none" w:sz="0" w:space="0" w:color="auto"/>
                                        <w:left w:val="none" w:sz="0" w:space="0" w:color="auto"/>
                                        <w:bottom w:val="none" w:sz="0" w:space="0" w:color="auto"/>
                                        <w:right w:val="none" w:sz="0" w:space="0" w:color="auto"/>
                                      </w:divBdr>
                                      <w:divsChild>
                                        <w:div w:id="15612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709227">
      <w:bodyDiv w:val="1"/>
      <w:marLeft w:val="0"/>
      <w:marRight w:val="0"/>
      <w:marTop w:val="0"/>
      <w:marBottom w:val="0"/>
      <w:divBdr>
        <w:top w:val="none" w:sz="0" w:space="0" w:color="auto"/>
        <w:left w:val="none" w:sz="0" w:space="0" w:color="auto"/>
        <w:bottom w:val="none" w:sz="0" w:space="0" w:color="auto"/>
        <w:right w:val="none" w:sz="0" w:space="0" w:color="auto"/>
      </w:divBdr>
    </w:div>
    <w:div w:id="849834420">
      <w:bodyDiv w:val="1"/>
      <w:marLeft w:val="0"/>
      <w:marRight w:val="0"/>
      <w:marTop w:val="0"/>
      <w:marBottom w:val="0"/>
      <w:divBdr>
        <w:top w:val="none" w:sz="0" w:space="0" w:color="auto"/>
        <w:left w:val="none" w:sz="0" w:space="0" w:color="auto"/>
        <w:bottom w:val="none" w:sz="0" w:space="0" w:color="auto"/>
        <w:right w:val="none" w:sz="0" w:space="0" w:color="auto"/>
      </w:divBdr>
    </w:div>
    <w:div w:id="878974612">
      <w:bodyDiv w:val="1"/>
      <w:marLeft w:val="0"/>
      <w:marRight w:val="0"/>
      <w:marTop w:val="0"/>
      <w:marBottom w:val="0"/>
      <w:divBdr>
        <w:top w:val="none" w:sz="0" w:space="0" w:color="auto"/>
        <w:left w:val="none" w:sz="0" w:space="0" w:color="auto"/>
        <w:bottom w:val="none" w:sz="0" w:space="0" w:color="auto"/>
        <w:right w:val="none" w:sz="0" w:space="0" w:color="auto"/>
      </w:divBdr>
    </w:div>
    <w:div w:id="907574959">
      <w:bodyDiv w:val="1"/>
      <w:marLeft w:val="0"/>
      <w:marRight w:val="0"/>
      <w:marTop w:val="0"/>
      <w:marBottom w:val="0"/>
      <w:divBdr>
        <w:top w:val="none" w:sz="0" w:space="0" w:color="auto"/>
        <w:left w:val="none" w:sz="0" w:space="0" w:color="auto"/>
        <w:bottom w:val="none" w:sz="0" w:space="0" w:color="auto"/>
        <w:right w:val="none" w:sz="0" w:space="0" w:color="auto"/>
      </w:divBdr>
    </w:div>
    <w:div w:id="913777603">
      <w:bodyDiv w:val="1"/>
      <w:marLeft w:val="0"/>
      <w:marRight w:val="0"/>
      <w:marTop w:val="0"/>
      <w:marBottom w:val="0"/>
      <w:divBdr>
        <w:top w:val="none" w:sz="0" w:space="0" w:color="auto"/>
        <w:left w:val="none" w:sz="0" w:space="0" w:color="auto"/>
        <w:bottom w:val="none" w:sz="0" w:space="0" w:color="auto"/>
        <w:right w:val="none" w:sz="0" w:space="0" w:color="auto"/>
      </w:divBdr>
    </w:div>
    <w:div w:id="944458104">
      <w:bodyDiv w:val="1"/>
      <w:marLeft w:val="0"/>
      <w:marRight w:val="0"/>
      <w:marTop w:val="0"/>
      <w:marBottom w:val="0"/>
      <w:divBdr>
        <w:top w:val="none" w:sz="0" w:space="0" w:color="auto"/>
        <w:left w:val="none" w:sz="0" w:space="0" w:color="auto"/>
        <w:bottom w:val="none" w:sz="0" w:space="0" w:color="auto"/>
        <w:right w:val="none" w:sz="0" w:space="0" w:color="auto"/>
      </w:divBdr>
      <w:divsChild>
        <w:div w:id="105934357">
          <w:marLeft w:val="0"/>
          <w:marRight w:val="1"/>
          <w:marTop w:val="0"/>
          <w:marBottom w:val="0"/>
          <w:divBdr>
            <w:top w:val="none" w:sz="0" w:space="0" w:color="auto"/>
            <w:left w:val="none" w:sz="0" w:space="0" w:color="auto"/>
            <w:bottom w:val="none" w:sz="0" w:space="0" w:color="auto"/>
            <w:right w:val="none" w:sz="0" w:space="0" w:color="auto"/>
          </w:divBdr>
          <w:divsChild>
            <w:div w:id="785925005">
              <w:marLeft w:val="0"/>
              <w:marRight w:val="0"/>
              <w:marTop w:val="0"/>
              <w:marBottom w:val="0"/>
              <w:divBdr>
                <w:top w:val="none" w:sz="0" w:space="0" w:color="auto"/>
                <w:left w:val="none" w:sz="0" w:space="0" w:color="auto"/>
                <w:bottom w:val="none" w:sz="0" w:space="0" w:color="auto"/>
                <w:right w:val="none" w:sz="0" w:space="0" w:color="auto"/>
              </w:divBdr>
              <w:divsChild>
                <w:div w:id="19937358">
                  <w:marLeft w:val="0"/>
                  <w:marRight w:val="1"/>
                  <w:marTop w:val="0"/>
                  <w:marBottom w:val="0"/>
                  <w:divBdr>
                    <w:top w:val="none" w:sz="0" w:space="0" w:color="auto"/>
                    <w:left w:val="none" w:sz="0" w:space="0" w:color="auto"/>
                    <w:bottom w:val="none" w:sz="0" w:space="0" w:color="auto"/>
                    <w:right w:val="none" w:sz="0" w:space="0" w:color="auto"/>
                  </w:divBdr>
                  <w:divsChild>
                    <w:div w:id="1103651553">
                      <w:marLeft w:val="0"/>
                      <w:marRight w:val="0"/>
                      <w:marTop w:val="0"/>
                      <w:marBottom w:val="0"/>
                      <w:divBdr>
                        <w:top w:val="none" w:sz="0" w:space="0" w:color="auto"/>
                        <w:left w:val="none" w:sz="0" w:space="0" w:color="auto"/>
                        <w:bottom w:val="none" w:sz="0" w:space="0" w:color="auto"/>
                        <w:right w:val="none" w:sz="0" w:space="0" w:color="auto"/>
                      </w:divBdr>
                      <w:divsChild>
                        <w:div w:id="273172186">
                          <w:marLeft w:val="0"/>
                          <w:marRight w:val="0"/>
                          <w:marTop w:val="0"/>
                          <w:marBottom w:val="0"/>
                          <w:divBdr>
                            <w:top w:val="none" w:sz="0" w:space="0" w:color="auto"/>
                            <w:left w:val="none" w:sz="0" w:space="0" w:color="auto"/>
                            <w:bottom w:val="none" w:sz="0" w:space="0" w:color="auto"/>
                            <w:right w:val="none" w:sz="0" w:space="0" w:color="auto"/>
                          </w:divBdr>
                          <w:divsChild>
                            <w:div w:id="2052070042">
                              <w:marLeft w:val="0"/>
                              <w:marRight w:val="0"/>
                              <w:marTop w:val="120"/>
                              <w:marBottom w:val="360"/>
                              <w:divBdr>
                                <w:top w:val="none" w:sz="0" w:space="0" w:color="auto"/>
                                <w:left w:val="none" w:sz="0" w:space="0" w:color="auto"/>
                                <w:bottom w:val="none" w:sz="0" w:space="0" w:color="auto"/>
                                <w:right w:val="none" w:sz="0" w:space="0" w:color="auto"/>
                              </w:divBdr>
                              <w:divsChild>
                                <w:div w:id="1612778246">
                                  <w:marLeft w:val="0"/>
                                  <w:marRight w:val="0"/>
                                  <w:marTop w:val="0"/>
                                  <w:marBottom w:val="0"/>
                                  <w:divBdr>
                                    <w:top w:val="none" w:sz="0" w:space="0" w:color="auto"/>
                                    <w:left w:val="none" w:sz="0" w:space="0" w:color="auto"/>
                                    <w:bottom w:val="none" w:sz="0" w:space="0" w:color="auto"/>
                                    <w:right w:val="none" w:sz="0" w:space="0" w:color="auto"/>
                                  </w:divBdr>
                                </w:div>
                                <w:div w:id="1920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87704">
      <w:bodyDiv w:val="1"/>
      <w:marLeft w:val="0"/>
      <w:marRight w:val="0"/>
      <w:marTop w:val="0"/>
      <w:marBottom w:val="0"/>
      <w:divBdr>
        <w:top w:val="none" w:sz="0" w:space="0" w:color="auto"/>
        <w:left w:val="none" w:sz="0" w:space="0" w:color="auto"/>
        <w:bottom w:val="none" w:sz="0" w:space="0" w:color="auto"/>
        <w:right w:val="none" w:sz="0" w:space="0" w:color="auto"/>
      </w:divBdr>
    </w:div>
    <w:div w:id="956182385">
      <w:bodyDiv w:val="1"/>
      <w:marLeft w:val="0"/>
      <w:marRight w:val="0"/>
      <w:marTop w:val="0"/>
      <w:marBottom w:val="0"/>
      <w:divBdr>
        <w:top w:val="none" w:sz="0" w:space="0" w:color="auto"/>
        <w:left w:val="none" w:sz="0" w:space="0" w:color="auto"/>
        <w:bottom w:val="none" w:sz="0" w:space="0" w:color="auto"/>
        <w:right w:val="none" w:sz="0" w:space="0" w:color="auto"/>
      </w:divBdr>
      <w:divsChild>
        <w:div w:id="915938447">
          <w:marLeft w:val="0"/>
          <w:marRight w:val="0"/>
          <w:marTop w:val="0"/>
          <w:marBottom w:val="0"/>
          <w:divBdr>
            <w:top w:val="none" w:sz="0" w:space="0" w:color="auto"/>
            <w:left w:val="none" w:sz="0" w:space="0" w:color="auto"/>
            <w:bottom w:val="none" w:sz="0" w:space="0" w:color="auto"/>
            <w:right w:val="none" w:sz="0" w:space="0" w:color="auto"/>
          </w:divBdr>
          <w:divsChild>
            <w:div w:id="9209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2387">
      <w:bodyDiv w:val="1"/>
      <w:marLeft w:val="0"/>
      <w:marRight w:val="0"/>
      <w:marTop w:val="0"/>
      <w:marBottom w:val="0"/>
      <w:divBdr>
        <w:top w:val="none" w:sz="0" w:space="0" w:color="auto"/>
        <w:left w:val="none" w:sz="0" w:space="0" w:color="auto"/>
        <w:bottom w:val="none" w:sz="0" w:space="0" w:color="auto"/>
        <w:right w:val="none" w:sz="0" w:space="0" w:color="auto"/>
      </w:divBdr>
      <w:divsChild>
        <w:div w:id="1359237971">
          <w:marLeft w:val="0"/>
          <w:marRight w:val="0"/>
          <w:marTop w:val="0"/>
          <w:marBottom w:val="0"/>
          <w:divBdr>
            <w:top w:val="none" w:sz="0" w:space="0" w:color="auto"/>
            <w:left w:val="none" w:sz="0" w:space="0" w:color="auto"/>
            <w:bottom w:val="none" w:sz="0" w:space="0" w:color="auto"/>
            <w:right w:val="none" w:sz="0" w:space="0" w:color="auto"/>
          </w:divBdr>
          <w:divsChild>
            <w:div w:id="278073751">
              <w:marLeft w:val="0"/>
              <w:marRight w:val="0"/>
              <w:marTop w:val="0"/>
              <w:marBottom w:val="0"/>
              <w:divBdr>
                <w:top w:val="none" w:sz="0" w:space="0" w:color="auto"/>
                <w:left w:val="none" w:sz="0" w:space="0" w:color="auto"/>
                <w:bottom w:val="none" w:sz="0" w:space="0" w:color="auto"/>
                <w:right w:val="none" w:sz="0" w:space="0" w:color="auto"/>
              </w:divBdr>
            </w:div>
            <w:div w:id="369694659">
              <w:marLeft w:val="0"/>
              <w:marRight w:val="0"/>
              <w:marTop w:val="0"/>
              <w:marBottom w:val="0"/>
              <w:divBdr>
                <w:top w:val="none" w:sz="0" w:space="0" w:color="auto"/>
                <w:left w:val="none" w:sz="0" w:space="0" w:color="auto"/>
                <w:bottom w:val="none" w:sz="0" w:space="0" w:color="auto"/>
                <w:right w:val="none" w:sz="0" w:space="0" w:color="auto"/>
              </w:divBdr>
            </w:div>
            <w:div w:id="554704245">
              <w:marLeft w:val="0"/>
              <w:marRight w:val="0"/>
              <w:marTop w:val="0"/>
              <w:marBottom w:val="0"/>
              <w:divBdr>
                <w:top w:val="none" w:sz="0" w:space="0" w:color="auto"/>
                <w:left w:val="none" w:sz="0" w:space="0" w:color="auto"/>
                <w:bottom w:val="none" w:sz="0" w:space="0" w:color="auto"/>
                <w:right w:val="none" w:sz="0" w:space="0" w:color="auto"/>
              </w:divBdr>
            </w:div>
            <w:div w:id="713387043">
              <w:marLeft w:val="0"/>
              <w:marRight w:val="0"/>
              <w:marTop w:val="0"/>
              <w:marBottom w:val="0"/>
              <w:divBdr>
                <w:top w:val="none" w:sz="0" w:space="0" w:color="auto"/>
                <w:left w:val="none" w:sz="0" w:space="0" w:color="auto"/>
                <w:bottom w:val="none" w:sz="0" w:space="0" w:color="auto"/>
                <w:right w:val="none" w:sz="0" w:space="0" w:color="auto"/>
              </w:divBdr>
            </w:div>
            <w:div w:id="1622687904">
              <w:marLeft w:val="0"/>
              <w:marRight w:val="0"/>
              <w:marTop w:val="0"/>
              <w:marBottom w:val="0"/>
              <w:divBdr>
                <w:top w:val="none" w:sz="0" w:space="0" w:color="auto"/>
                <w:left w:val="none" w:sz="0" w:space="0" w:color="auto"/>
                <w:bottom w:val="none" w:sz="0" w:space="0" w:color="auto"/>
                <w:right w:val="none" w:sz="0" w:space="0" w:color="auto"/>
              </w:divBdr>
            </w:div>
            <w:div w:id="21154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160">
      <w:bodyDiv w:val="1"/>
      <w:marLeft w:val="0"/>
      <w:marRight w:val="0"/>
      <w:marTop w:val="0"/>
      <w:marBottom w:val="0"/>
      <w:divBdr>
        <w:top w:val="none" w:sz="0" w:space="0" w:color="auto"/>
        <w:left w:val="none" w:sz="0" w:space="0" w:color="auto"/>
        <w:bottom w:val="none" w:sz="0" w:space="0" w:color="auto"/>
        <w:right w:val="none" w:sz="0" w:space="0" w:color="auto"/>
      </w:divBdr>
    </w:div>
    <w:div w:id="1059279489">
      <w:bodyDiv w:val="1"/>
      <w:marLeft w:val="0"/>
      <w:marRight w:val="0"/>
      <w:marTop w:val="0"/>
      <w:marBottom w:val="0"/>
      <w:divBdr>
        <w:top w:val="none" w:sz="0" w:space="0" w:color="auto"/>
        <w:left w:val="none" w:sz="0" w:space="0" w:color="auto"/>
        <w:bottom w:val="none" w:sz="0" w:space="0" w:color="auto"/>
        <w:right w:val="none" w:sz="0" w:space="0" w:color="auto"/>
      </w:divBdr>
    </w:div>
    <w:div w:id="1091043920">
      <w:bodyDiv w:val="1"/>
      <w:marLeft w:val="0"/>
      <w:marRight w:val="0"/>
      <w:marTop w:val="0"/>
      <w:marBottom w:val="0"/>
      <w:divBdr>
        <w:top w:val="none" w:sz="0" w:space="0" w:color="auto"/>
        <w:left w:val="none" w:sz="0" w:space="0" w:color="auto"/>
        <w:bottom w:val="none" w:sz="0" w:space="0" w:color="auto"/>
        <w:right w:val="none" w:sz="0" w:space="0" w:color="auto"/>
      </w:divBdr>
    </w:div>
    <w:div w:id="1095324889">
      <w:bodyDiv w:val="1"/>
      <w:marLeft w:val="0"/>
      <w:marRight w:val="0"/>
      <w:marTop w:val="0"/>
      <w:marBottom w:val="0"/>
      <w:divBdr>
        <w:top w:val="none" w:sz="0" w:space="0" w:color="auto"/>
        <w:left w:val="none" w:sz="0" w:space="0" w:color="auto"/>
        <w:bottom w:val="none" w:sz="0" w:space="0" w:color="auto"/>
        <w:right w:val="none" w:sz="0" w:space="0" w:color="auto"/>
      </w:divBdr>
    </w:div>
    <w:div w:id="1109545986">
      <w:bodyDiv w:val="1"/>
      <w:marLeft w:val="0"/>
      <w:marRight w:val="0"/>
      <w:marTop w:val="0"/>
      <w:marBottom w:val="0"/>
      <w:divBdr>
        <w:top w:val="none" w:sz="0" w:space="0" w:color="auto"/>
        <w:left w:val="none" w:sz="0" w:space="0" w:color="auto"/>
        <w:bottom w:val="none" w:sz="0" w:space="0" w:color="auto"/>
        <w:right w:val="none" w:sz="0" w:space="0" w:color="auto"/>
      </w:divBdr>
    </w:div>
    <w:div w:id="1125736558">
      <w:bodyDiv w:val="1"/>
      <w:marLeft w:val="0"/>
      <w:marRight w:val="0"/>
      <w:marTop w:val="0"/>
      <w:marBottom w:val="0"/>
      <w:divBdr>
        <w:top w:val="none" w:sz="0" w:space="0" w:color="auto"/>
        <w:left w:val="none" w:sz="0" w:space="0" w:color="auto"/>
        <w:bottom w:val="none" w:sz="0" w:space="0" w:color="auto"/>
        <w:right w:val="none" w:sz="0" w:space="0" w:color="auto"/>
      </w:divBdr>
    </w:div>
    <w:div w:id="1142846068">
      <w:bodyDiv w:val="1"/>
      <w:marLeft w:val="0"/>
      <w:marRight w:val="0"/>
      <w:marTop w:val="0"/>
      <w:marBottom w:val="0"/>
      <w:divBdr>
        <w:top w:val="none" w:sz="0" w:space="0" w:color="auto"/>
        <w:left w:val="none" w:sz="0" w:space="0" w:color="auto"/>
        <w:bottom w:val="none" w:sz="0" w:space="0" w:color="auto"/>
        <w:right w:val="none" w:sz="0" w:space="0" w:color="auto"/>
      </w:divBdr>
      <w:divsChild>
        <w:div w:id="616369645">
          <w:marLeft w:val="0"/>
          <w:marRight w:val="0"/>
          <w:marTop w:val="0"/>
          <w:marBottom w:val="0"/>
          <w:divBdr>
            <w:top w:val="none" w:sz="0" w:space="0" w:color="auto"/>
            <w:left w:val="none" w:sz="0" w:space="0" w:color="auto"/>
            <w:bottom w:val="none" w:sz="0" w:space="0" w:color="auto"/>
            <w:right w:val="none" w:sz="0" w:space="0" w:color="auto"/>
          </w:divBdr>
          <w:divsChild>
            <w:div w:id="1608269966">
              <w:marLeft w:val="0"/>
              <w:marRight w:val="0"/>
              <w:marTop w:val="0"/>
              <w:marBottom w:val="0"/>
              <w:divBdr>
                <w:top w:val="none" w:sz="0" w:space="0" w:color="auto"/>
                <w:left w:val="none" w:sz="0" w:space="0" w:color="auto"/>
                <w:bottom w:val="none" w:sz="0" w:space="0" w:color="auto"/>
                <w:right w:val="none" w:sz="0" w:space="0" w:color="auto"/>
              </w:divBdr>
              <w:divsChild>
                <w:div w:id="904028606">
                  <w:marLeft w:val="0"/>
                  <w:marRight w:val="0"/>
                  <w:marTop w:val="0"/>
                  <w:marBottom w:val="0"/>
                  <w:divBdr>
                    <w:top w:val="none" w:sz="0" w:space="0" w:color="auto"/>
                    <w:left w:val="none" w:sz="0" w:space="0" w:color="auto"/>
                    <w:bottom w:val="none" w:sz="0" w:space="0" w:color="auto"/>
                    <w:right w:val="none" w:sz="0" w:space="0" w:color="auto"/>
                  </w:divBdr>
                  <w:divsChild>
                    <w:div w:id="1697539504">
                      <w:marLeft w:val="0"/>
                      <w:marRight w:val="0"/>
                      <w:marTop w:val="0"/>
                      <w:marBottom w:val="0"/>
                      <w:divBdr>
                        <w:top w:val="none" w:sz="0" w:space="0" w:color="auto"/>
                        <w:left w:val="none" w:sz="0" w:space="0" w:color="auto"/>
                        <w:bottom w:val="none" w:sz="0" w:space="0" w:color="auto"/>
                        <w:right w:val="none" w:sz="0" w:space="0" w:color="auto"/>
                      </w:divBdr>
                      <w:divsChild>
                        <w:div w:id="432481375">
                          <w:marLeft w:val="0"/>
                          <w:marRight w:val="0"/>
                          <w:marTop w:val="0"/>
                          <w:marBottom w:val="0"/>
                          <w:divBdr>
                            <w:top w:val="none" w:sz="0" w:space="0" w:color="auto"/>
                            <w:left w:val="none" w:sz="0" w:space="0" w:color="auto"/>
                            <w:bottom w:val="none" w:sz="0" w:space="0" w:color="auto"/>
                            <w:right w:val="none" w:sz="0" w:space="0" w:color="auto"/>
                          </w:divBdr>
                          <w:divsChild>
                            <w:div w:id="185291654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8534">
      <w:bodyDiv w:val="1"/>
      <w:marLeft w:val="0"/>
      <w:marRight w:val="0"/>
      <w:marTop w:val="0"/>
      <w:marBottom w:val="0"/>
      <w:divBdr>
        <w:top w:val="none" w:sz="0" w:space="0" w:color="auto"/>
        <w:left w:val="none" w:sz="0" w:space="0" w:color="auto"/>
        <w:bottom w:val="none" w:sz="0" w:space="0" w:color="auto"/>
        <w:right w:val="none" w:sz="0" w:space="0" w:color="auto"/>
      </w:divBdr>
    </w:div>
    <w:div w:id="1162425315">
      <w:bodyDiv w:val="1"/>
      <w:marLeft w:val="0"/>
      <w:marRight w:val="0"/>
      <w:marTop w:val="0"/>
      <w:marBottom w:val="0"/>
      <w:divBdr>
        <w:top w:val="none" w:sz="0" w:space="0" w:color="auto"/>
        <w:left w:val="none" w:sz="0" w:space="0" w:color="auto"/>
        <w:bottom w:val="none" w:sz="0" w:space="0" w:color="auto"/>
        <w:right w:val="none" w:sz="0" w:space="0" w:color="auto"/>
      </w:divBdr>
    </w:div>
    <w:div w:id="1172725461">
      <w:bodyDiv w:val="1"/>
      <w:marLeft w:val="0"/>
      <w:marRight w:val="0"/>
      <w:marTop w:val="0"/>
      <w:marBottom w:val="0"/>
      <w:divBdr>
        <w:top w:val="none" w:sz="0" w:space="0" w:color="auto"/>
        <w:left w:val="none" w:sz="0" w:space="0" w:color="auto"/>
        <w:bottom w:val="none" w:sz="0" w:space="0" w:color="auto"/>
        <w:right w:val="none" w:sz="0" w:space="0" w:color="auto"/>
      </w:divBdr>
    </w:div>
    <w:div w:id="1188174374">
      <w:bodyDiv w:val="1"/>
      <w:marLeft w:val="0"/>
      <w:marRight w:val="0"/>
      <w:marTop w:val="0"/>
      <w:marBottom w:val="0"/>
      <w:divBdr>
        <w:top w:val="none" w:sz="0" w:space="0" w:color="auto"/>
        <w:left w:val="none" w:sz="0" w:space="0" w:color="auto"/>
        <w:bottom w:val="none" w:sz="0" w:space="0" w:color="auto"/>
        <w:right w:val="none" w:sz="0" w:space="0" w:color="auto"/>
      </w:divBdr>
    </w:div>
    <w:div w:id="1213924206">
      <w:bodyDiv w:val="1"/>
      <w:marLeft w:val="0"/>
      <w:marRight w:val="0"/>
      <w:marTop w:val="0"/>
      <w:marBottom w:val="0"/>
      <w:divBdr>
        <w:top w:val="none" w:sz="0" w:space="0" w:color="auto"/>
        <w:left w:val="none" w:sz="0" w:space="0" w:color="auto"/>
        <w:bottom w:val="none" w:sz="0" w:space="0" w:color="auto"/>
        <w:right w:val="none" w:sz="0" w:space="0" w:color="auto"/>
      </w:divBdr>
    </w:div>
    <w:div w:id="1220674360">
      <w:bodyDiv w:val="1"/>
      <w:marLeft w:val="0"/>
      <w:marRight w:val="0"/>
      <w:marTop w:val="0"/>
      <w:marBottom w:val="0"/>
      <w:divBdr>
        <w:top w:val="none" w:sz="0" w:space="0" w:color="auto"/>
        <w:left w:val="none" w:sz="0" w:space="0" w:color="auto"/>
        <w:bottom w:val="none" w:sz="0" w:space="0" w:color="auto"/>
        <w:right w:val="none" w:sz="0" w:space="0" w:color="auto"/>
      </w:divBdr>
      <w:divsChild>
        <w:div w:id="320622983">
          <w:marLeft w:val="0"/>
          <w:marRight w:val="0"/>
          <w:marTop w:val="0"/>
          <w:marBottom w:val="0"/>
          <w:divBdr>
            <w:top w:val="none" w:sz="0" w:space="0" w:color="auto"/>
            <w:left w:val="none" w:sz="0" w:space="0" w:color="auto"/>
            <w:bottom w:val="none" w:sz="0" w:space="0" w:color="auto"/>
            <w:right w:val="none" w:sz="0" w:space="0" w:color="auto"/>
          </w:divBdr>
        </w:div>
      </w:divsChild>
    </w:div>
    <w:div w:id="1223373707">
      <w:bodyDiv w:val="1"/>
      <w:marLeft w:val="0"/>
      <w:marRight w:val="0"/>
      <w:marTop w:val="0"/>
      <w:marBottom w:val="0"/>
      <w:divBdr>
        <w:top w:val="none" w:sz="0" w:space="0" w:color="auto"/>
        <w:left w:val="none" w:sz="0" w:space="0" w:color="auto"/>
        <w:bottom w:val="none" w:sz="0" w:space="0" w:color="auto"/>
        <w:right w:val="none" w:sz="0" w:space="0" w:color="auto"/>
      </w:divBdr>
    </w:div>
    <w:div w:id="1291937955">
      <w:bodyDiv w:val="1"/>
      <w:marLeft w:val="0"/>
      <w:marRight w:val="0"/>
      <w:marTop w:val="0"/>
      <w:marBottom w:val="0"/>
      <w:divBdr>
        <w:top w:val="none" w:sz="0" w:space="0" w:color="auto"/>
        <w:left w:val="none" w:sz="0" w:space="0" w:color="auto"/>
        <w:bottom w:val="none" w:sz="0" w:space="0" w:color="auto"/>
        <w:right w:val="none" w:sz="0" w:space="0" w:color="auto"/>
      </w:divBdr>
    </w:div>
    <w:div w:id="1295524574">
      <w:bodyDiv w:val="1"/>
      <w:marLeft w:val="0"/>
      <w:marRight w:val="0"/>
      <w:marTop w:val="0"/>
      <w:marBottom w:val="0"/>
      <w:divBdr>
        <w:top w:val="none" w:sz="0" w:space="0" w:color="auto"/>
        <w:left w:val="none" w:sz="0" w:space="0" w:color="auto"/>
        <w:bottom w:val="none" w:sz="0" w:space="0" w:color="auto"/>
        <w:right w:val="none" w:sz="0" w:space="0" w:color="auto"/>
      </w:divBdr>
    </w:div>
    <w:div w:id="1322929851">
      <w:bodyDiv w:val="1"/>
      <w:marLeft w:val="0"/>
      <w:marRight w:val="0"/>
      <w:marTop w:val="0"/>
      <w:marBottom w:val="0"/>
      <w:divBdr>
        <w:top w:val="none" w:sz="0" w:space="0" w:color="auto"/>
        <w:left w:val="none" w:sz="0" w:space="0" w:color="auto"/>
        <w:bottom w:val="none" w:sz="0" w:space="0" w:color="auto"/>
        <w:right w:val="none" w:sz="0" w:space="0" w:color="auto"/>
      </w:divBdr>
    </w:div>
    <w:div w:id="1357388709">
      <w:bodyDiv w:val="1"/>
      <w:marLeft w:val="0"/>
      <w:marRight w:val="0"/>
      <w:marTop w:val="0"/>
      <w:marBottom w:val="0"/>
      <w:divBdr>
        <w:top w:val="none" w:sz="0" w:space="0" w:color="auto"/>
        <w:left w:val="none" w:sz="0" w:space="0" w:color="auto"/>
        <w:bottom w:val="none" w:sz="0" w:space="0" w:color="auto"/>
        <w:right w:val="none" w:sz="0" w:space="0" w:color="auto"/>
      </w:divBdr>
      <w:divsChild>
        <w:div w:id="1322738090">
          <w:marLeft w:val="0"/>
          <w:marRight w:val="0"/>
          <w:marTop w:val="0"/>
          <w:marBottom w:val="0"/>
          <w:divBdr>
            <w:top w:val="none" w:sz="0" w:space="0" w:color="auto"/>
            <w:left w:val="none" w:sz="0" w:space="0" w:color="auto"/>
            <w:bottom w:val="none" w:sz="0" w:space="0" w:color="auto"/>
            <w:right w:val="none" w:sz="0" w:space="0" w:color="auto"/>
          </w:divBdr>
        </w:div>
      </w:divsChild>
    </w:div>
    <w:div w:id="1358461679">
      <w:bodyDiv w:val="1"/>
      <w:marLeft w:val="0"/>
      <w:marRight w:val="0"/>
      <w:marTop w:val="0"/>
      <w:marBottom w:val="0"/>
      <w:divBdr>
        <w:top w:val="none" w:sz="0" w:space="0" w:color="auto"/>
        <w:left w:val="none" w:sz="0" w:space="0" w:color="auto"/>
        <w:bottom w:val="none" w:sz="0" w:space="0" w:color="auto"/>
        <w:right w:val="none" w:sz="0" w:space="0" w:color="auto"/>
      </w:divBdr>
    </w:div>
    <w:div w:id="1370717094">
      <w:bodyDiv w:val="1"/>
      <w:marLeft w:val="0"/>
      <w:marRight w:val="0"/>
      <w:marTop w:val="0"/>
      <w:marBottom w:val="0"/>
      <w:divBdr>
        <w:top w:val="none" w:sz="0" w:space="0" w:color="auto"/>
        <w:left w:val="none" w:sz="0" w:space="0" w:color="auto"/>
        <w:bottom w:val="none" w:sz="0" w:space="0" w:color="auto"/>
        <w:right w:val="none" w:sz="0" w:space="0" w:color="auto"/>
      </w:divBdr>
    </w:div>
    <w:div w:id="1402632828">
      <w:bodyDiv w:val="1"/>
      <w:marLeft w:val="0"/>
      <w:marRight w:val="0"/>
      <w:marTop w:val="0"/>
      <w:marBottom w:val="0"/>
      <w:divBdr>
        <w:top w:val="none" w:sz="0" w:space="0" w:color="auto"/>
        <w:left w:val="none" w:sz="0" w:space="0" w:color="auto"/>
        <w:bottom w:val="none" w:sz="0" w:space="0" w:color="auto"/>
        <w:right w:val="none" w:sz="0" w:space="0" w:color="auto"/>
      </w:divBdr>
    </w:div>
    <w:div w:id="1414430068">
      <w:bodyDiv w:val="1"/>
      <w:marLeft w:val="0"/>
      <w:marRight w:val="0"/>
      <w:marTop w:val="0"/>
      <w:marBottom w:val="0"/>
      <w:divBdr>
        <w:top w:val="none" w:sz="0" w:space="0" w:color="auto"/>
        <w:left w:val="none" w:sz="0" w:space="0" w:color="auto"/>
        <w:bottom w:val="none" w:sz="0" w:space="0" w:color="auto"/>
        <w:right w:val="none" w:sz="0" w:space="0" w:color="auto"/>
      </w:divBdr>
    </w:div>
    <w:div w:id="1416049168">
      <w:bodyDiv w:val="1"/>
      <w:marLeft w:val="0"/>
      <w:marRight w:val="0"/>
      <w:marTop w:val="0"/>
      <w:marBottom w:val="0"/>
      <w:divBdr>
        <w:top w:val="none" w:sz="0" w:space="0" w:color="auto"/>
        <w:left w:val="none" w:sz="0" w:space="0" w:color="auto"/>
        <w:bottom w:val="none" w:sz="0" w:space="0" w:color="auto"/>
        <w:right w:val="none" w:sz="0" w:space="0" w:color="auto"/>
      </w:divBdr>
    </w:div>
    <w:div w:id="1470172174">
      <w:bodyDiv w:val="1"/>
      <w:marLeft w:val="0"/>
      <w:marRight w:val="0"/>
      <w:marTop w:val="0"/>
      <w:marBottom w:val="0"/>
      <w:divBdr>
        <w:top w:val="none" w:sz="0" w:space="0" w:color="auto"/>
        <w:left w:val="none" w:sz="0" w:space="0" w:color="auto"/>
        <w:bottom w:val="none" w:sz="0" w:space="0" w:color="auto"/>
        <w:right w:val="none" w:sz="0" w:space="0" w:color="auto"/>
      </w:divBdr>
    </w:div>
    <w:div w:id="1501651682">
      <w:bodyDiv w:val="1"/>
      <w:marLeft w:val="0"/>
      <w:marRight w:val="0"/>
      <w:marTop w:val="0"/>
      <w:marBottom w:val="0"/>
      <w:divBdr>
        <w:top w:val="none" w:sz="0" w:space="0" w:color="auto"/>
        <w:left w:val="none" w:sz="0" w:space="0" w:color="auto"/>
        <w:bottom w:val="none" w:sz="0" w:space="0" w:color="auto"/>
        <w:right w:val="none" w:sz="0" w:space="0" w:color="auto"/>
      </w:divBdr>
    </w:div>
    <w:div w:id="1545094419">
      <w:bodyDiv w:val="1"/>
      <w:marLeft w:val="0"/>
      <w:marRight w:val="0"/>
      <w:marTop w:val="0"/>
      <w:marBottom w:val="0"/>
      <w:divBdr>
        <w:top w:val="none" w:sz="0" w:space="0" w:color="auto"/>
        <w:left w:val="none" w:sz="0" w:space="0" w:color="auto"/>
        <w:bottom w:val="none" w:sz="0" w:space="0" w:color="auto"/>
        <w:right w:val="none" w:sz="0" w:space="0" w:color="auto"/>
      </w:divBdr>
    </w:div>
    <w:div w:id="1590624812">
      <w:bodyDiv w:val="1"/>
      <w:marLeft w:val="0"/>
      <w:marRight w:val="0"/>
      <w:marTop w:val="0"/>
      <w:marBottom w:val="0"/>
      <w:divBdr>
        <w:top w:val="none" w:sz="0" w:space="0" w:color="auto"/>
        <w:left w:val="none" w:sz="0" w:space="0" w:color="auto"/>
        <w:bottom w:val="none" w:sz="0" w:space="0" w:color="auto"/>
        <w:right w:val="none" w:sz="0" w:space="0" w:color="auto"/>
      </w:divBdr>
      <w:divsChild>
        <w:div w:id="515536897">
          <w:marLeft w:val="0"/>
          <w:marRight w:val="0"/>
          <w:marTop w:val="0"/>
          <w:marBottom w:val="0"/>
          <w:divBdr>
            <w:top w:val="none" w:sz="0" w:space="0" w:color="auto"/>
            <w:left w:val="none" w:sz="0" w:space="0" w:color="auto"/>
            <w:bottom w:val="none" w:sz="0" w:space="0" w:color="auto"/>
            <w:right w:val="none" w:sz="0" w:space="0" w:color="auto"/>
          </w:divBdr>
        </w:div>
      </w:divsChild>
    </w:div>
    <w:div w:id="1601063097">
      <w:bodyDiv w:val="1"/>
      <w:marLeft w:val="0"/>
      <w:marRight w:val="0"/>
      <w:marTop w:val="0"/>
      <w:marBottom w:val="0"/>
      <w:divBdr>
        <w:top w:val="none" w:sz="0" w:space="0" w:color="auto"/>
        <w:left w:val="none" w:sz="0" w:space="0" w:color="auto"/>
        <w:bottom w:val="none" w:sz="0" w:space="0" w:color="auto"/>
        <w:right w:val="none" w:sz="0" w:space="0" w:color="auto"/>
      </w:divBdr>
    </w:div>
    <w:div w:id="1604612611">
      <w:bodyDiv w:val="1"/>
      <w:marLeft w:val="0"/>
      <w:marRight w:val="0"/>
      <w:marTop w:val="0"/>
      <w:marBottom w:val="0"/>
      <w:divBdr>
        <w:top w:val="none" w:sz="0" w:space="0" w:color="auto"/>
        <w:left w:val="none" w:sz="0" w:space="0" w:color="auto"/>
        <w:bottom w:val="none" w:sz="0" w:space="0" w:color="auto"/>
        <w:right w:val="none" w:sz="0" w:space="0" w:color="auto"/>
      </w:divBdr>
      <w:divsChild>
        <w:div w:id="1008797832">
          <w:marLeft w:val="0"/>
          <w:marRight w:val="0"/>
          <w:marTop w:val="0"/>
          <w:marBottom w:val="0"/>
          <w:divBdr>
            <w:top w:val="none" w:sz="0" w:space="0" w:color="auto"/>
            <w:left w:val="none" w:sz="0" w:space="0" w:color="auto"/>
            <w:bottom w:val="none" w:sz="0" w:space="0" w:color="auto"/>
            <w:right w:val="none" w:sz="0" w:space="0" w:color="auto"/>
          </w:divBdr>
          <w:divsChild>
            <w:div w:id="426122070">
              <w:marLeft w:val="0"/>
              <w:marRight w:val="0"/>
              <w:marTop w:val="0"/>
              <w:marBottom w:val="0"/>
              <w:divBdr>
                <w:top w:val="none" w:sz="0" w:space="0" w:color="auto"/>
                <w:left w:val="none" w:sz="0" w:space="0" w:color="auto"/>
                <w:bottom w:val="none" w:sz="0" w:space="0" w:color="auto"/>
                <w:right w:val="none" w:sz="0" w:space="0" w:color="auto"/>
              </w:divBdr>
            </w:div>
            <w:div w:id="677469218">
              <w:marLeft w:val="0"/>
              <w:marRight w:val="0"/>
              <w:marTop w:val="0"/>
              <w:marBottom w:val="0"/>
              <w:divBdr>
                <w:top w:val="none" w:sz="0" w:space="0" w:color="auto"/>
                <w:left w:val="none" w:sz="0" w:space="0" w:color="auto"/>
                <w:bottom w:val="none" w:sz="0" w:space="0" w:color="auto"/>
                <w:right w:val="none" w:sz="0" w:space="0" w:color="auto"/>
              </w:divBdr>
            </w:div>
            <w:div w:id="14069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617">
      <w:bodyDiv w:val="1"/>
      <w:marLeft w:val="0"/>
      <w:marRight w:val="0"/>
      <w:marTop w:val="0"/>
      <w:marBottom w:val="0"/>
      <w:divBdr>
        <w:top w:val="none" w:sz="0" w:space="0" w:color="auto"/>
        <w:left w:val="none" w:sz="0" w:space="0" w:color="auto"/>
        <w:bottom w:val="none" w:sz="0" w:space="0" w:color="auto"/>
        <w:right w:val="none" w:sz="0" w:space="0" w:color="auto"/>
      </w:divBdr>
    </w:div>
    <w:div w:id="1606620146">
      <w:bodyDiv w:val="1"/>
      <w:marLeft w:val="0"/>
      <w:marRight w:val="0"/>
      <w:marTop w:val="0"/>
      <w:marBottom w:val="0"/>
      <w:divBdr>
        <w:top w:val="none" w:sz="0" w:space="0" w:color="auto"/>
        <w:left w:val="none" w:sz="0" w:space="0" w:color="auto"/>
        <w:bottom w:val="none" w:sz="0" w:space="0" w:color="auto"/>
        <w:right w:val="none" w:sz="0" w:space="0" w:color="auto"/>
      </w:divBdr>
      <w:divsChild>
        <w:div w:id="1102648457">
          <w:marLeft w:val="0"/>
          <w:marRight w:val="0"/>
          <w:marTop w:val="0"/>
          <w:marBottom w:val="0"/>
          <w:divBdr>
            <w:top w:val="single" w:sz="2" w:space="0" w:color="FF0000"/>
            <w:left w:val="single" w:sz="2" w:space="0" w:color="FF0000"/>
            <w:bottom w:val="single" w:sz="2" w:space="0" w:color="FF0000"/>
            <w:right w:val="single" w:sz="2" w:space="0" w:color="FF0000"/>
          </w:divBdr>
          <w:divsChild>
            <w:div w:id="580140103">
              <w:marLeft w:val="0"/>
              <w:marRight w:val="0"/>
              <w:marTop w:val="0"/>
              <w:marBottom w:val="0"/>
              <w:divBdr>
                <w:top w:val="single" w:sz="2" w:space="0" w:color="00FF00"/>
                <w:left w:val="single" w:sz="2" w:space="0" w:color="00FF00"/>
                <w:bottom w:val="single" w:sz="2" w:space="0" w:color="00FF00"/>
                <w:right w:val="single" w:sz="2" w:space="0" w:color="00FF00"/>
              </w:divBdr>
            </w:div>
            <w:div w:id="2092046893">
              <w:marLeft w:val="0"/>
              <w:marRight w:val="0"/>
              <w:marTop w:val="0"/>
              <w:marBottom w:val="0"/>
              <w:divBdr>
                <w:top w:val="single" w:sz="2" w:space="0" w:color="00FF00"/>
                <w:left w:val="single" w:sz="2" w:space="0" w:color="00FF00"/>
                <w:bottom w:val="single" w:sz="2" w:space="0" w:color="00FF00"/>
                <w:right w:val="single" w:sz="2" w:space="0" w:color="00FF00"/>
              </w:divBdr>
            </w:div>
          </w:divsChild>
        </w:div>
      </w:divsChild>
    </w:div>
    <w:div w:id="1608347171">
      <w:bodyDiv w:val="1"/>
      <w:marLeft w:val="0"/>
      <w:marRight w:val="0"/>
      <w:marTop w:val="0"/>
      <w:marBottom w:val="0"/>
      <w:divBdr>
        <w:top w:val="none" w:sz="0" w:space="0" w:color="auto"/>
        <w:left w:val="none" w:sz="0" w:space="0" w:color="auto"/>
        <w:bottom w:val="none" w:sz="0" w:space="0" w:color="auto"/>
        <w:right w:val="none" w:sz="0" w:space="0" w:color="auto"/>
      </w:divBdr>
      <w:divsChild>
        <w:div w:id="1005519931">
          <w:marLeft w:val="0"/>
          <w:marRight w:val="0"/>
          <w:marTop w:val="0"/>
          <w:marBottom w:val="0"/>
          <w:divBdr>
            <w:top w:val="none" w:sz="0" w:space="0" w:color="auto"/>
            <w:left w:val="none" w:sz="0" w:space="0" w:color="auto"/>
            <w:bottom w:val="none" w:sz="0" w:space="0" w:color="auto"/>
            <w:right w:val="none" w:sz="0" w:space="0" w:color="auto"/>
          </w:divBdr>
        </w:div>
      </w:divsChild>
    </w:div>
    <w:div w:id="1670060669">
      <w:bodyDiv w:val="1"/>
      <w:marLeft w:val="0"/>
      <w:marRight w:val="0"/>
      <w:marTop w:val="0"/>
      <w:marBottom w:val="0"/>
      <w:divBdr>
        <w:top w:val="none" w:sz="0" w:space="0" w:color="auto"/>
        <w:left w:val="none" w:sz="0" w:space="0" w:color="auto"/>
        <w:bottom w:val="none" w:sz="0" w:space="0" w:color="auto"/>
        <w:right w:val="none" w:sz="0" w:space="0" w:color="auto"/>
      </w:divBdr>
      <w:divsChild>
        <w:div w:id="447890259">
          <w:marLeft w:val="0"/>
          <w:marRight w:val="0"/>
          <w:marTop w:val="0"/>
          <w:marBottom w:val="0"/>
          <w:divBdr>
            <w:top w:val="none" w:sz="0" w:space="0" w:color="auto"/>
            <w:left w:val="none" w:sz="0" w:space="0" w:color="auto"/>
            <w:bottom w:val="none" w:sz="0" w:space="0" w:color="auto"/>
            <w:right w:val="none" w:sz="0" w:space="0" w:color="auto"/>
          </w:divBdr>
          <w:divsChild>
            <w:div w:id="1327634501">
              <w:marLeft w:val="150"/>
              <w:marRight w:val="150"/>
              <w:marTop w:val="0"/>
              <w:marBottom w:val="0"/>
              <w:divBdr>
                <w:top w:val="none" w:sz="0" w:space="0" w:color="auto"/>
                <w:left w:val="none" w:sz="0" w:space="0" w:color="auto"/>
                <w:bottom w:val="none" w:sz="0" w:space="0" w:color="auto"/>
                <w:right w:val="none" w:sz="0" w:space="0" w:color="auto"/>
              </w:divBdr>
              <w:divsChild>
                <w:div w:id="896739786">
                  <w:marLeft w:val="0"/>
                  <w:marRight w:val="0"/>
                  <w:marTop w:val="0"/>
                  <w:marBottom w:val="0"/>
                  <w:divBdr>
                    <w:top w:val="none" w:sz="0" w:space="0" w:color="auto"/>
                    <w:left w:val="none" w:sz="0" w:space="0" w:color="auto"/>
                    <w:bottom w:val="none" w:sz="0" w:space="0" w:color="auto"/>
                    <w:right w:val="none" w:sz="0" w:space="0" w:color="auto"/>
                  </w:divBdr>
                  <w:divsChild>
                    <w:div w:id="1450977427">
                      <w:marLeft w:val="0"/>
                      <w:marRight w:val="0"/>
                      <w:marTop w:val="0"/>
                      <w:marBottom w:val="0"/>
                      <w:divBdr>
                        <w:top w:val="none" w:sz="0" w:space="0" w:color="auto"/>
                        <w:left w:val="none" w:sz="0" w:space="0" w:color="auto"/>
                        <w:bottom w:val="none" w:sz="0" w:space="0" w:color="auto"/>
                        <w:right w:val="none" w:sz="0" w:space="0" w:color="auto"/>
                      </w:divBdr>
                      <w:divsChild>
                        <w:div w:id="414479504">
                          <w:marLeft w:val="0"/>
                          <w:marRight w:val="0"/>
                          <w:marTop w:val="0"/>
                          <w:marBottom w:val="0"/>
                          <w:divBdr>
                            <w:top w:val="none" w:sz="0" w:space="0" w:color="auto"/>
                            <w:left w:val="none" w:sz="0" w:space="0" w:color="auto"/>
                            <w:bottom w:val="none" w:sz="0" w:space="0" w:color="auto"/>
                            <w:right w:val="none" w:sz="0" w:space="0" w:color="auto"/>
                          </w:divBdr>
                          <w:divsChild>
                            <w:div w:id="1029070738">
                              <w:marLeft w:val="0"/>
                              <w:marRight w:val="0"/>
                              <w:marTop w:val="0"/>
                              <w:marBottom w:val="0"/>
                              <w:divBdr>
                                <w:top w:val="none" w:sz="0" w:space="0" w:color="auto"/>
                                <w:left w:val="none" w:sz="0" w:space="0" w:color="auto"/>
                                <w:bottom w:val="none" w:sz="0" w:space="0" w:color="auto"/>
                                <w:right w:val="none" w:sz="0" w:space="0" w:color="auto"/>
                              </w:divBdr>
                              <w:divsChild>
                                <w:div w:id="1912502218">
                                  <w:marLeft w:val="0"/>
                                  <w:marRight w:val="0"/>
                                  <w:marTop w:val="0"/>
                                  <w:marBottom w:val="0"/>
                                  <w:divBdr>
                                    <w:top w:val="none" w:sz="0" w:space="0" w:color="auto"/>
                                    <w:left w:val="none" w:sz="0" w:space="0" w:color="auto"/>
                                    <w:bottom w:val="none" w:sz="0" w:space="0" w:color="auto"/>
                                    <w:right w:val="none" w:sz="0" w:space="0" w:color="auto"/>
                                  </w:divBdr>
                                  <w:divsChild>
                                    <w:div w:id="296496814">
                                      <w:marLeft w:val="0"/>
                                      <w:marRight w:val="0"/>
                                      <w:marTop w:val="0"/>
                                      <w:marBottom w:val="0"/>
                                      <w:divBdr>
                                        <w:top w:val="none" w:sz="0" w:space="0" w:color="auto"/>
                                        <w:left w:val="none" w:sz="0" w:space="0" w:color="auto"/>
                                        <w:bottom w:val="none" w:sz="0" w:space="0" w:color="auto"/>
                                        <w:right w:val="none" w:sz="0" w:space="0" w:color="auto"/>
                                      </w:divBdr>
                                      <w:divsChild>
                                        <w:div w:id="715668004">
                                          <w:marLeft w:val="0"/>
                                          <w:marRight w:val="0"/>
                                          <w:marTop w:val="0"/>
                                          <w:marBottom w:val="0"/>
                                          <w:divBdr>
                                            <w:top w:val="none" w:sz="0" w:space="0" w:color="auto"/>
                                            <w:left w:val="none" w:sz="0" w:space="0" w:color="auto"/>
                                            <w:bottom w:val="none" w:sz="0" w:space="0" w:color="auto"/>
                                            <w:right w:val="none" w:sz="0" w:space="0" w:color="auto"/>
                                          </w:divBdr>
                                          <w:divsChild>
                                            <w:div w:id="916402667">
                                              <w:marLeft w:val="0"/>
                                              <w:marRight w:val="0"/>
                                              <w:marTop w:val="0"/>
                                              <w:marBottom w:val="0"/>
                                              <w:divBdr>
                                                <w:top w:val="none" w:sz="0" w:space="0" w:color="auto"/>
                                                <w:left w:val="none" w:sz="0" w:space="0" w:color="auto"/>
                                                <w:bottom w:val="none" w:sz="0" w:space="0" w:color="auto"/>
                                                <w:right w:val="none" w:sz="0" w:space="0" w:color="auto"/>
                                              </w:divBdr>
                                              <w:divsChild>
                                                <w:div w:id="966664302">
                                                  <w:marLeft w:val="0"/>
                                                  <w:marRight w:val="0"/>
                                                  <w:marTop w:val="0"/>
                                                  <w:marBottom w:val="0"/>
                                                  <w:divBdr>
                                                    <w:top w:val="none" w:sz="0" w:space="0" w:color="auto"/>
                                                    <w:left w:val="none" w:sz="0" w:space="0" w:color="auto"/>
                                                    <w:bottom w:val="none" w:sz="0" w:space="0" w:color="auto"/>
                                                    <w:right w:val="none" w:sz="0" w:space="0" w:color="auto"/>
                                                  </w:divBdr>
                                                  <w:divsChild>
                                                    <w:div w:id="1998342541">
                                                      <w:marLeft w:val="0"/>
                                                      <w:marRight w:val="0"/>
                                                      <w:marTop w:val="0"/>
                                                      <w:marBottom w:val="0"/>
                                                      <w:divBdr>
                                                        <w:top w:val="none" w:sz="0" w:space="0" w:color="auto"/>
                                                        <w:left w:val="none" w:sz="0" w:space="0" w:color="auto"/>
                                                        <w:bottom w:val="none" w:sz="0" w:space="0" w:color="auto"/>
                                                        <w:right w:val="none" w:sz="0" w:space="0" w:color="auto"/>
                                                      </w:divBdr>
                                                      <w:divsChild>
                                                        <w:div w:id="6298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190293">
      <w:bodyDiv w:val="1"/>
      <w:marLeft w:val="0"/>
      <w:marRight w:val="0"/>
      <w:marTop w:val="0"/>
      <w:marBottom w:val="0"/>
      <w:divBdr>
        <w:top w:val="none" w:sz="0" w:space="0" w:color="auto"/>
        <w:left w:val="none" w:sz="0" w:space="0" w:color="auto"/>
        <w:bottom w:val="none" w:sz="0" w:space="0" w:color="auto"/>
        <w:right w:val="none" w:sz="0" w:space="0" w:color="auto"/>
      </w:divBdr>
    </w:div>
    <w:div w:id="1750881205">
      <w:bodyDiv w:val="1"/>
      <w:marLeft w:val="0"/>
      <w:marRight w:val="0"/>
      <w:marTop w:val="0"/>
      <w:marBottom w:val="0"/>
      <w:divBdr>
        <w:top w:val="none" w:sz="0" w:space="0" w:color="auto"/>
        <w:left w:val="none" w:sz="0" w:space="0" w:color="auto"/>
        <w:bottom w:val="none" w:sz="0" w:space="0" w:color="auto"/>
        <w:right w:val="none" w:sz="0" w:space="0" w:color="auto"/>
      </w:divBdr>
    </w:div>
    <w:div w:id="1771924323">
      <w:bodyDiv w:val="1"/>
      <w:marLeft w:val="0"/>
      <w:marRight w:val="0"/>
      <w:marTop w:val="0"/>
      <w:marBottom w:val="0"/>
      <w:divBdr>
        <w:top w:val="none" w:sz="0" w:space="0" w:color="auto"/>
        <w:left w:val="none" w:sz="0" w:space="0" w:color="auto"/>
        <w:bottom w:val="none" w:sz="0" w:space="0" w:color="auto"/>
        <w:right w:val="none" w:sz="0" w:space="0" w:color="auto"/>
      </w:divBdr>
      <w:divsChild>
        <w:div w:id="1192916689">
          <w:marLeft w:val="0"/>
          <w:marRight w:val="0"/>
          <w:marTop w:val="0"/>
          <w:marBottom w:val="0"/>
          <w:divBdr>
            <w:top w:val="none" w:sz="0" w:space="0" w:color="auto"/>
            <w:left w:val="none" w:sz="0" w:space="0" w:color="auto"/>
            <w:bottom w:val="none" w:sz="0" w:space="0" w:color="auto"/>
            <w:right w:val="none" w:sz="0" w:space="0" w:color="auto"/>
          </w:divBdr>
        </w:div>
      </w:divsChild>
    </w:div>
    <w:div w:id="1774936756">
      <w:bodyDiv w:val="1"/>
      <w:marLeft w:val="0"/>
      <w:marRight w:val="0"/>
      <w:marTop w:val="0"/>
      <w:marBottom w:val="0"/>
      <w:divBdr>
        <w:top w:val="none" w:sz="0" w:space="0" w:color="auto"/>
        <w:left w:val="none" w:sz="0" w:space="0" w:color="auto"/>
        <w:bottom w:val="none" w:sz="0" w:space="0" w:color="auto"/>
        <w:right w:val="none" w:sz="0" w:space="0" w:color="auto"/>
      </w:divBdr>
      <w:divsChild>
        <w:div w:id="75639977">
          <w:marLeft w:val="0"/>
          <w:marRight w:val="0"/>
          <w:marTop w:val="0"/>
          <w:marBottom w:val="0"/>
          <w:divBdr>
            <w:top w:val="none" w:sz="0" w:space="0" w:color="auto"/>
            <w:left w:val="none" w:sz="0" w:space="0" w:color="auto"/>
            <w:bottom w:val="none" w:sz="0" w:space="0" w:color="auto"/>
            <w:right w:val="none" w:sz="0" w:space="0" w:color="auto"/>
          </w:divBdr>
          <w:divsChild>
            <w:div w:id="683630991">
              <w:marLeft w:val="0"/>
              <w:marRight w:val="0"/>
              <w:marTop w:val="0"/>
              <w:marBottom w:val="0"/>
              <w:divBdr>
                <w:top w:val="none" w:sz="0" w:space="0" w:color="auto"/>
                <w:left w:val="none" w:sz="0" w:space="0" w:color="auto"/>
                <w:bottom w:val="none" w:sz="0" w:space="0" w:color="auto"/>
                <w:right w:val="none" w:sz="0" w:space="0" w:color="auto"/>
              </w:divBdr>
            </w:div>
            <w:div w:id="1522283561">
              <w:marLeft w:val="0"/>
              <w:marRight w:val="0"/>
              <w:marTop w:val="0"/>
              <w:marBottom w:val="0"/>
              <w:divBdr>
                <w:top w:val="none" w:sz="0" w:space="0" w:color="auto"/>
                <w:left w:val="none" w:sz="0" w:space="0" w:color="auto"/>
                <w:bottom w:val="none" w:sz="0" w:space="0" w:color="auto"/>
                <w:right w:val="none" w:sz="0" w:space="0" w:color="auto"/>
              </w:divBdr>
            </w:div>
            <w:div w:id="15536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4474">
      <w:bodyDiv w:val="1"/>
      <w:marLeft w:val="0"/>
      <w:marRight w:val="0"/>
      <w:marTop w:val="0"/>
      <w:marBottom w:val="0"/>
      <w:divBdr>
        <w:top w:val="none" w:sz="0" w:space="0" w:color="auto"/>
        <w:left w:val="none" w:sz="0" w:space="0" w:color="auto"/>
        <w:bottom w:val="none" w:sz="0" w:space="0" w:color="auto"/>
        <w:right w:val="none" w:sz="0" w:space="0" w:color="auto"/>
      </w:divBdr>
    </w:div>
    <w:div w:id="1859460657">
      <w:bodyDiv w:val="1"/>
      <w:marLeft w:val="0"/>
      <w:marRight w:val="0"/>
      <w:marTop w:val="0"/>
      <w:marBottom w:val="0"/>
      <w:divBdr>
        <w:top w:val="none" w:sz="0" w:space="0" w:color="auto"/>
        <w:left w:val="none" w:sz="0" w:space="0" w:color="auto"/>
        <w:bottom w:val="none" w:sz="0" w:space="0" w:color="auto"/>
        <w:right w:val="none" w:sz="0" w:space="0" w:color="auto"/>
      </w:divBdr>
    </w:div>
    <w:div w:id="1859661885">
      <w:bodyDiv w:val="1"/>
      <w:marLeft w:val="0"/>
      <w:marRight w:val="0"/>
      <w:marTop w:val="0"/>
      <w:marBottom w:val="0"/>
      <w:divBdr>
        <w:top w:val="none" w:sz="0" w:space="0" w:color="auto"/>
        <w:left w:val="none" w:sz="0" w:space="0" w:color="auto"/>
        <w:bottom w:val="none" w:sz="0" w:space="0" w:color="auto"/>
        <w:right w:val="none" w:sz="0" w:space="0" w:color="auto"/>
      </w:divBdr>
      <w:divsChild>
        <w:div w:id="660738601">
          <w:marLeft w:val="0"/>
          <w:marRight w:val="0"/>
          <w:marTop w:val="0"/>
          <w:marBottom w:val="0"/>
          <w:divBdr>
            <w:top w:val="none" w:sz="0" w:space="0" w:color="auto"/>
            <w:left w:val="none" w:sz="0" w:space="0" w:color="auto"/>
            <w:bottom w:val="none" w:sz="0" w:space="0" w:color="auto"/>
            <w:right w:val="none" w:sz="0" w:space="0" w:color="auto"/>
          </w:divBdr>
        </w:div>
        <w:div w:id="908660124">
          <w:marLeft w:val="0"/>
          <w:marRight w:val="0"/>
          <w:marTop w:val="0"/>
          <w:marBottom w:val="0"/>
          <w:divBdr>
            <w:top w:val="none" w:sz="0" w:space="0" w:color="auto"/>
            <w:left w:val="none" w:sz="0" w:space="0" w:color="auto"/>
            <w:bottom w:val="none" w:sz="0" w:space="0" w:color="auto"/>
            <w:right w:val="none" w:sz="0" w:space="0" w:color="auto"/>
          </w:divBdr>
        </w:div>
        <w:div w:id="1146749551">
          <w:marLeft w:val="0"/>
          <w:marRight w:val="0"/>
          <w:marTop w:val="0"/>
          <w:marBottom w:val="0"/>
          <w:divBdr>
            <w:top w:val="none" w:sz="0" w:space="0" w:color="auto"/>
            <w:left w:val="none" w:sz="0" w:space="0" w:color="auto"/>
            <w:bottom w:val="none" w:sz="0" w:space="0" w:color="auto"/>
            <w:right w:val="none" w:sz="0" w:space="0" w:color="auto"/>
          </w:divBdr>
        </w:div>
      </w:divsChild>
    </w:div>
    <w:div w:id="1912694082">
      <w:bodyDiv w:val="1"/>
      <w:marLeft w:val="0"/>
      <w:marRight w:val="0"/>
      <w:marTop w:val="0"/>
      <w:marBottom w:val="0"/>
      <w:divBdr>
        <w:top w:val="none" w:sz="0" w:space="0" w:color="auto"/>
        <w:left w:val="none" w:sz="0" w:space="0" w:color="auto"/>
        <w:bottom w:val="none" w:sz="0" w:space="0" w:color="auto"/>
        <w:right w:val="none" w:sz="0" w:space="0" w:color="auto"/>
      </w:divBdr>
    </w:div>
    <w:div w:id="1945456070">
      <w:bodyDiv w:val="1"/>
      <w:marLeft w:val="0"/>
      <w:marRight w:val="0"/>
      <w:marTop w:val="0"/>
      <w:marBottom w:val="0"/>
      <w:divBdr>
        <w:top w:val="none" w:sz="0" w:space="0" w:color="auto"/>
        <w:left w:val="none" w:sz="0" w:space="0" w:color="auto"/>
        <w:bottom w:val="none" w:sz="0" w:space="0" w:color="auto"/>
        <w:right w:val="none" w:sz="0" w:space="0" w:color="auto"/>
      </w:divBdr>
      <w:divsChild>
        <w:div w:id="159664993">
          <w:marLeft w:val="0"/>
          <w:marRight w:val="0"/>
          <w:marTop w:val="0"/>
          <w:marBottom w:val="0"/>
          <w:divBdr>
            <w:top w:val="none" w:sz="0" w:space="0" w:color="auto"/>
            <w:left w:val="none" w:sz="0" w:space="0" w:color="auto"/>
            <w:bottom w:val="none" w:sz="0" w:space="0" w:color="auto"/>
            <w:right w:val="none" w:sz="0" w:space="0" w:color="auto"/>
          </w:divBdr>
          <w:divsChild>
            <w:div w:id="2130201188">
              <w:marLeft w:val="0"/>
              <w:marRight w:val="0"/>
              <w:marTop w:val="0"/>
              <w:marBottom w:val="0"/>
              <w:divBdr>
                <w:top w:val="none" w:sz="0" w:space="0" w:color="auto"/>
                <w:left w:val="none" w:sz="0" w:space="0" w:color="auto"/>
                <w:bottom w:val="none" w:sz="0" w:space="0" w:color="auto"/>
                <w:right w:val="none" w:sz="0" w:space="0" w:color="auto"/>
              </w:divBdr>
              <w:divsChild>
                <w:div w:id="2106803882">
                  <w:marLeft w:val="0"/>
                  <w:marRight w:val="-6084"/>
                  <w:marTop w:val="0"/>
                  <w:marBottom w:val="0"/>
                  <w:divBdr>
                    <w:top w:val="none" w:sz="0" w:space="0" w:color="auto"/>
                    <w:left w:val="none" w:sz="0" w:space="0" w:color="auto"/>
                    <w:bottom w:val="none" w:sz="0" w:space="0" w:color="auto"/>
                    <w:right w:val="none" w:sz="0" w:space="0" w:color="auto"/>
                  </w:divBdr>
                  <w:divsChild>
                    <w:div w:id="1021978950">
                      <w:marLeft w:val="0"/>
                      <w:marRight w:val="5604"/>
                      <w:marTop w:val="0"/>
                      <w:marBottom w:val="0"/>
                      <w:divBdr>
                        <w:top w:val="none" w:sz="0" w:space="0" w:color="auto"/>
                        <w:left w:val="none" w:sz="0" w:space="0" w:color="auto"/>
                        <w:bottom w:val="none" w:sz="0" w:space="0" w:color="auto"/>
                        <w:right w:val="none" w:sz="0" w:space="0" w:color="auto"/>
                      </w:divBdr>
                      <w:divsChild>
                        <w:div w:id="1206529105">
                          <w:marLeft w:val="0"/>
                          <w:marRight w:val="0"/>
                          <w:marTop w:val="0"/>
                          <w:marBottom w:val="0"/>
                          <w:divBdr>
                            <w:top w:val="none" w:sz="0" w:space="0" w:color="auto"/>
                            <w:left w:val="none" w:sz="0" w:space="0" w:color="auto"/>
                            <w:bottom w:val="none" w:sz="0" w:space="0" w:color="auto"/>
                            <w:right w:val="none" w:sz="0" w:space="0" w:color="auto"/>
                          </w:divBdr>
                          <w:divsChild>
                            <w:div w:id="1340305144">
                              <w:marLeft w:val="0"/>
                              <w:marRight w:val="0"/>
                              <w:marTop w:val="120"/>
                              <w:marBottom w:val="360"/>
                              <w:divBdr>
                                <w:top w:val="none" w:sz="0" w:space="0" w:color="auto"/>
                                <w:left w:val="none" w:sz="0" w:space="0" w:color="auto"/>
                                <w:bottom w:val="none" w:sz="0" w:space="0" w:color="auto"/>
                                <w:right w:val="none" w:sz="0" w:space="0" w:color="auto"/>
                              </w:divBdr>
                              <w:divsChild>
                                <w:div w:id="164133715">
                                  <w:marLeft w:val="420"/>
                                  <w:marRight w:val="0"/>
                                  <w:marTop w:val="0"/>
                                  <w:marBottom w:val="0"/>
                                  <w:divBdr>
                                    <w:top w:val="none" w:sz="0" w:space="0" w:color="auto"/>
                                    <w:left w:val="none" w:sz="0" w:space="0" w:color="auto"/>
                                    <w:bottom w:val="none" w:sz="0" w:space="0" w:color="auto"/>
                                    <w:right w:val="none" w:sz="0" w:space="0" w:color="auto"/>
                                  </w:divBdr>
                                  <w:divsChild>
                                    <w:div w:id="14635763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05635">
      <w:bodyDiv w:val="1"/>
      <w:marLeft w:val="0"/>
      <w:marRight w:val="0"/>
      <w:marTop w:val="0"/>
      <w:marBottom w:val="0"/>
      <w:divBdr>
        <w:top w:val="none" w:sz="0" w:space="0" w:color="auto"/>
        <w:left w:val="none" w:sz="0" w:space="0" w:color="auto"/>
        <w:bottom w:val="none" w:sz="0" w:space="0" w:color="auto"/>
        <w:right w:val="none" w:sz="0" w:space="0" w:color="auto"/>
      </w:divBdr>
    </w:div>
    <w:div w:id="1959485472">
      <w:bodyDiv w:val="1"/>
      <w:marLeft w:val="0"/>
      <w:marRight w:val="0"/>
      <w:marTop w:val="0"/>
      <w:marBottom w:val="0"/>
      <w:divBdr>
        <w:top w:val="none" w:sz="0" w:space="0" w:color="auto"/>
        <w:left w:val="none" w:sz="0" w:space="0" w:color="auto"/>
        <w:bottom w:val="none" w:sz="0" w:space="0" w:color="auto"/>
        <w:right w:val="none" w:sz="0" w:space="0" w:color="auto"/>
      </w:divBdr>
    </w:div>
    <w:div w:id="1991903309">
      <w:bodyDiv w:val="1"/>
      <w:marLeft w:val="0"/>
      <w:marRight w:val="0"/>
      <w:marTop w:val="0"/>
      <w:marBottom w:val="0"/>
      <w:divBdr>
        <w:top w:val="none" w:sz="0" w:space="0" w:color="auto"/>
        <w:left w:val="none" w:sz="0" w:space="0" w:color="auto"/>
        <w:bottom w:val="none" w:sz="0" w:space="0" w:color="auto"/>
        <w:right w:val="none" w:sz="0" w:space="0" w:color="auto"/>
      </w:divBdr>
    </w:div>
    <w:div w:id="2003392890">
      <w:bodyDiv w:val="1"/>
      <w:marLeft w:val="0"/>
      <w:marRight w:val="0"/>
      <w:marTop w:val="0"/>
      <w:marBottom w:val="0"/>
      <w:divBdr>
        <w:top w:val="none" w:sz="0" w:space="0" w:color="auto"/>
        <w:left w:val="none" w:sz="0" w:space="0" w:color="auto"/>
        <w:bottom w:val="none" w:sz="0" w:space="0" w:color="auto"/>
        <w:right w:val="none" w:sz="0" w:space="0" w:color="auto"/>
      </w:divBdr>
      <w:divsChild>
        <w:div w:id="529419496">
          <w:marLeft w:val="0"/>
          <w:marRight w:val="0"/>
          <w:marTop w:val="0"/>
          <w:marBottom w:val="0"/>
          <w:divBdr>
            <w:top w:val="none" w:sz="0" w:space="0" w:color="auto"/>
            <w:left w:val="none" w:sz="0" w:space="0" w:color="auto"/>
            <w:bottom w:val="none" w:sz="0" w:space="0" w:color="auto"/>
            <w:right w:val="none" w:sz="0" w:space="0" w:color="auto"/>
          </w:divBdr>
          <w:divsChild>
            <w:div w:id="56368601">
              <w:marLeft w:val="0"/>
              <w:marRight w:val="0"/>
              <w:marTop w:val="0"/>
              <w:marBottom w:val="0"/>
              <w:divBdr>
                <w:top w:val="none" w:sz="0" w:space="0" w:color="auto"/>
                <w:left w:val="none" w:sz="0" w:space="0" w:color="auto"/>
                <w:bottom w:val="none" w:sz="0" w:space="0" w:color="auto"/>
                <w:right w:val="none" w:sz="0" w:space="0" w:color="auto"/>
              </w:divBdr>
              <w:divsChild>
                <w:div w:id="1553929127">
                  <w:marLeft w:val="0"/>
                  <w:marRight w:val="0"/>
                  <w:marTop w:val="100"/>
                  <w:marBottom w:val="100"/>
                  <w:divBdr>
                    <w:top w:val="none" w:sz="0" w:space="0" w:color="auto"/>
                    <w:left w:val="none" w:sz="0" w:space="0" w:color="auto"/>
                    <w:bottom w:val="none" w:sz="0" w:space="0" w:color="auto"/>
                    <w:right w:val="none" w:sz="0" w:space="0" w:color="auto"/>
                  </w:divBdr>
                  <w:divsChild>
                    <w:div w:id="292444409">
                      <w:marLeft w:val="0"/>
                      <w:marRight w:val="0"/>
                      <w:marTop w:val="100"/>
                      <w:marBottom w:val="100"/>
                      <w:divBdr>
                        <w:top w:val="none" w:sz="0" w:space="0" w:color="auto"/>
                        <w:left w:val="none" w:sz="0" w:space="0" w:color="auto"/>
                        <w:bottom w:val="none" w:sz="0" w:space="0" w:color="auto"/>
                        <w:right w:val="none" w:sz="0" w:space="0" w:color="auto"/>
                      </w:divBdr>
                      <w:divsChild>
                        <w:div w:id="535512373">
                          <w:marLeft w:val="0"/>
                          <w:marRight w:val="0"/>
                          <w:marTop w:val="0"/>
                          <w:marBottom w:val="0"/>
                          <w:divBdr>
                            <w:top w:val="none" w:sz="0" w:space="0" w:color="auto"/>
                            <w:left w:val="none" w:sz="0" w:space="0" w:color="auto"/>
                            <w:bottom w:val="none" w:sz="0" w:space="0" w:color="auto"/>
                            <w:right w:val="none" w:sz="0" w:space="0" w:color="auto"/>
                          </w:divBdr>
                          <w:divsChild>
                            <w:div w:id="1193415652">
                              <w:marLeft w:val="0"/>
                              <w:marRight w:val="0"/>
                              <w:marTop w:val="450"/>
                              <w:marBottom w:val="0"/>
                              <w:divBdr>
                                <w:top w:val="single" w:sz="2" w:space="0" w:color="008000"/>
                                <w:left w:val="single" w:sz="2" w:space="0" w:color="008000"/>
                                <w:bottom w:val="single" w:sz="2" w:space="0" w:color="008000"/>
                                <w:right w:val="single" w:sz="2" w:space="0" w:color="008000"/>
                              </w:divBdr>
                              <w:divsChild>
                                <w:div w:id="1883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242270">
      <w:bodyDiv w:val="1"/>
      <w:marLeft w:val="0"/>
      <w:marRight w:val="0"/>
      <w:marTop w:val="0"/>
      <w:marBottom w:val="0"/>
      <w:divBdr>
        <w:top w:val="none" w:sz="0" w:space="0" w:color="auto"/>
        <w:left w:val="none" w:sz="0" w:space="0" w:color="auto"/>
        <w:bottom w:val="none" w:sz="0" w:space="0" w:color="auto"/>
        <w:right w:val="none" w:sz="0" w:space="0" w:color="auto"/>
      </w:divBdr>
    </w:div>
    <w:div w:id="2085030106">
      <w:bodyDiv w:val="1"/>
      <w:marLeft w:val="0"/>
      <w:marRight w:val="0"/>
      <w:marTop w:val="0"/>
      <w:marBottom w:val="0"/>
      <w:divBdr>
        <w:top w:val="none" w:sz="0" w:space="0" w:color="auto"/>
        <w:left w:val="none" w:sz="0" w:space="0" w:color="auto"/>
        <w:bottom w:val="none" w:sz="0" w:space="0" w:color="auto"/>
        <w:right w:val="none" w:sz="0" w:space="0" w:color="auto"/>
      </w:divBdr>
      <w:divsChild>
        <w:div w:id="20862431">
          <w:marLeft w:val="0"/>
          <w:marRight w:val="0"/>
          <w:marTop w:val="0"/>
          <w:marBottom w:val="0"/>
          <w:divBdr>
            <w:top w:val="none" w:sz="0" w:space="0" w:color="auto"/>
            <w:left w:val="none" w:sz="0" w:space="0" w:color="auto"/>
            <w:bottom w:val="none" w:sz="0" w:space="0" w:color="auto"/>
            <w:right w:val="none" w:sz="0" w:space="0" w:color="auto"/>
          </w:divBdr>
        </w:div>
      </w:divsChild>
    </w:div>
    <w:div w:id="2094399563">
      <w:bodyDiv w:val="1"/>
      <w:marLeft w:val="0"/>
      <w:marRight w:val="0"/>
      <w:marTop w:val="0"/>
      <w:marBottom w:val="0"/>
      <w:divBdr>
        <w:top w:val="none" w:sz="0" w:space="0" w:color="auto"/>
        <w:left w:val="none" w:sz="0" w:space="0" w:color="auto"/>
        <w:bottom w:val="none" w:sz="0" w:space="0" w:color="auto"/>
        <w:right w:val="none" w:sz="0" w:space="0" w:color="auto"/>
      </w:divBdr>
    </w:div>
    <w:div w:id="2102794597">
      <w:bodyDiv w:val="1"/>
      <w:marLeft w:val="0"/>
      <w:marRight w:val="0"/>
      <w:marTop w:val="0"/>
      <w:marBottom w:val="0"/>
      <w:divBdr>
        <w:top w:val="none" w:sz="0" w:space="0" w:color="auto"/>
        <w:left w:val="none" w:sz="0" w:space="0" w:color="auto"/>
        <w:bottom w:val="none" w:sz="0" w:space="0" w:color="auto"/>
        <w:right w:val="none" w:sz="0" w:space="0" w:color="auto"/>
      </w:divBdr>
    </w:div>
    <w:div w:id="2129468356">
      <w:bodyDiv w:val="1"/>
      <w:marLeft w:val="0"/>
      <w:marRight w:val="0"/>
      <w:marTop w:val="0"/>
      <w:marBottom w:val="0"/>
      <w:divBdr>
        <w:top w:val="none" w:sz="0" w:space="0" w:color="auto"/>
        <w:left w:val="none" w:sz="0" w:space="0" w:color="auto"/>
        <w:bottom w:val="none" w:sz="0" w:space="0" w:color="auto"/>
        <w:right w:val="none" w:sz="0" w:space="0" w:color="auto"/>
      </w:divBdr>
    </w:div>
    <w:div w:id="2129614969">
      <w:bodyDiv w:val="1"/>
      <w:marLeft w:val="0"/>
      <w:marRight w:val="0"/>
      <w:marTop w:val="0"/>
      <w:marBottom w:val="0"/>
      <w:divBdr>
        <w:top w:val="none" w:sz="0" w:space="0" w:color="auto"/>
        <w:left w:val="none" w:sz="0" w:space="0" w:color="auto"/>
        <w:bottom w:val="none" w:sz="0" w:space="0" w:color="auto"/>
        <w:right w:val="none" w:sz="0" w:space="0" w:color="auto"/>
      </w:divBdr>
    </w:div>
    <w:div w:id="2136482897">
      <w:bodyDiv w:val="1"/>
      <w:marLeft w:val="0"/>
      <w:marRight w:val="0"/>
      <w:marTop w:val="0"/>
      <w:marBottom w:val="0"/>
      <w:divBdr>
        <w:top w:val="none" w:sz="0" w:space="0" w:color="auto"/>
        <w:left w:val="none" w:sz="0" w:space="0" w:color="auto"/>
        <w:bottom w:val="none" w:sz="0" w:space="0" w:color="auto"/>
        <w:right w:val="none" w:sz="0" w:space="0" w:color="auto"/>
      </w:divBdr>
    </w:div>
    <w:div w:id="21411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enet.edu/offices/spss/wtc_needs/firstre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44FAE-AE41-4364-8081-C49DFDC9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13752</Words>
  <Characters>78388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Sim Sim Hamara Naturalistic Educational Impact Study: Baseline Survey Results Prepared for Sesame Workshop by Fluent                                                     in collaboration with SMAR International</vt:lpstr>
    </vt:vector>
  </TitlesOfParts>
  <Company>Microsoft</Company>
  <LinksUpToDate>false</LinksUpToDate>
  <CharactersWithSpaces>91957</CharactersWithSpaces>
  <SharedDoc>false</SharedDoc>
  <HLinks>
    <vt:vector size="6" baseType="variant">
      <vt:variant>
        <vt:i4>1114153</vt:i4>
      </vt:variant>
      <vt:variant>
        <vt:i4>0</vt:i4>
      </vt:variant>
      <vt:variant>
        <vt:i4>0</vt:i4>
      </vt:variant>
      <vt:variant>
        <vt:i4>5</vt:i4>
      </vt:variant>
      <vt:variant>
        <vt:lpwstr>http://www.nycenet.edu/offices/spss/wtc_needs/firstrep.pdf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 Sim Hamara Naturalistic Educational Impact Study: Baseline Survey Results Prepared for Sesame Workshop by Fluent                                                     in collaboration with SMAR International</dc:title>
  <dc:subject/>
  <dc:creator>Regina James</dc:creator>
  <cp:keywords/>
  <dc:description/>
  <cp:lastModifiedBy>Rosen, Craig</cp:lastModifiedBy>
  <cp:revision>4</cp:revision>
  <cp:lastPrinted>2017-09-11T17:29:00Z</cp:lastPrinted>
  <dcterms:created xsi:type="dcterms:W3CDTF">2017-09-20T20:31:00Z</dcterms:created>
  <dcterms:modified xsi:type="dcterms:W3CDTF">2017-09-20T21:24:00Z</dcterms:modified>
</cp:coreProperties>
</file>