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rPr>
        <w:sectPr>
          <w:footerReference r:id="rId7" w:type="default"/>
          <w:pgSz w:h="15840" w:w="12240" w:orient="portrait"/>
          <w:pgMar w:bottom="1440" w:top="1440" w:left="1800" w:right="1440" w:header="720" w:footer="720"/>
          <w:pgNumType w:start="1"/>
        </w:sectPr>
      </w:pPr>
      <w:r w:rsidDel="00000000" w:rsidR="00000000" w:rsidRPr="00000000">
        <w:rPr>
          <w:rFonts w:ascii="Times New Roman" w:cs="Times New Roman" w:eastAsia="Times New Roman" w:hAnsi="Times New Roman"/>
          <w:b w:val="1"/>
          <w:i w:val="0"/>
          <w:smallCaps w:val="1"/>
          <w:strike w:val="0"/>
          <w:color w:val="000000"/>
          <w:sz w:val="40"/>
          <w:szCs w:val="40"/>
          <w:u w:val="none"/>
          <w:shd w:fill="auto" w:val="clear"/>
          <w:vertAlign w:val="baseline"/>
          <w:rtl w:val="0"/>
        </w:rPr>
        <w:t xml:space="preserve">Elizabeth Finlayson Harris</w:t>
      </w:r>
      <w:r w:rsidDel="00000000" w:rsidR="00000000" w:rsidRPr="00000000">
        <w:rPr>
          <w:rtl w:val="0"/>
        </w:rPr>
      </w:r>
    </w:p>
    <w:p w:rsidR="00000000" w:rsidDel="00000000" w:rsidP="00000000" w:rsidRDefault="00000000" w:rsidRPr="00000000" w14:paraId="00000002">
      <w:pPr>
        <w:widowControl w:val="0"/>
        <w:rPr>
          <w:rFonts w:ascii="Times New Roman" w:cs="Times New Roman" w:eastAsia="Times New Roman" w:hAnsi="Times New Roman"/>
        </w:rPr>
        <w:sectPr>
          <w:type w:val="continuous"/>
          <w:pgSz w:h="15840" w:w="12240" w:orient="portrait"/>
          <w:pgMar w:bottom="1440" w:top="1440" w:left="1800" w:right="1440" w:header="720" w:footer="720"/>
        </w:sect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bl>
      <w:tblPr>
        <w:tblStyle w:val="Table1"/>
        <w:tblW w:w="45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500"/>
        <w:tblGridChange w:id="0">
          <w:tblGrid>
            <w:gridCol w:w="4500"/>
          </w:tblGrid>
        </w:tblGridChange>
      </w:tblGrid>
      <w:tr>
        <w:trPr>
          <w:cantSplit w:val="0"/>
          <w:tblHeader w:val="0"/>
        </w:trPr>
        <w:tc>
          <w:tcPr/>
          <w:p w:rsidR="00000000" w:rsidDel="00000000" w:rsidP="00000000" w:rsidRDefault="00000000" w:rsidRPr="00000000" w14:paraId="00000004">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r w:rsidDel="00000000" w:rsidR="00000000" w:rsidRPr="00000000">
              <w:rPr>
                <w:rtl w:val="0"/>
              </w:rPr>
              <w:t xml:space="preserve">harrislz@stanford.edu</w:t>
            </w:r>
            <w:r w:rsidDel="00000000" w:rsidR="00000000" w:rsidRPr="00000000">
              <w:rPr>
                <w:rtl w:val="0"/>
              </w:rPr>
            </w:r>
          </w:p>
          <w:p w:rsidR="00000000" w:rsidDel="00000000" w:rsidP="00000000" w:rsidRDefault="00000000" w:rsidRPr="00000000" w14:paraId="00000005">
            <w:pPr>
              <w:widowControl w:val="0"/>
              <w:rPr/>
            </w:pPr>
            <w:r w:rsidDel="00000000" w:rsidR="00000000" w:rsidRPr="00000000">
              <w:rPr>
                <w:rtl w:val="0"/>
              </w:rPr>
              <w:t xml:space="preserve">Phone: (385) 231-3971</w:t>
            </w:r>
          </w:p>
          <w:p w:rsidR="00000000" w:rsidDel="00000000" w:rsidP="00000000" w:rsidRDefault="00000000" w:rsidRPr="00000000" w14:paraId="00000006">
            <w:pPr>
              <w:widowControl w:val="0"/>
              <w:rPr/>
            </w:pPr>
            <w:r w:rsidDel="00000000" w:rsidR="00000000" w:rsidRPr="00000000">
              <w:rPr>
                <w:rtl w:val="0"/>
              </w:rPr>
            </w:r>
          </w:p>
        </w:tc>
      </w:tr>
    </w:tbl>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Areas of Interest:</w:t>
      </w:r>
      <w:r w:rsidDel="00000000" w:rsidR="00000000" w:rsidRPr="00000000">
        <w:rPr>
          <w:rFonts w:ascii="Times New Roman" w:cs="Times New Roman" w:eastAsia="Times New Roman" w:hAnsi="Times New Roman"/>
          <w:rtl w:val="0"/>
        </w:rPr>
        <w:t xml:space="preserve"> Science Education; </w:t>
      </w:r>
      <w:r w:rsidDel="00000000" w:rsidR="00000000" w:rsidRPr="00000000">
        <w:rPr>
          <w:rtl w:val="0"/>
        </w:rPr>
        <w:t xml:space="preserve">Epistemology</w:t>
      </w:r>
      <w:r w:rsidDel="00000000" w:rsidR="00000000" w:rsidRPr="00000000">
        <w:rPr>
          <w:rFonts w:ascii="Times New Roman" w:cs="Times New Roman" w:eastAsia="Times New Roman" w:hAnsi="Times New Roman"/>
          <w:rtl w:val="0"/>
        </w:rPr>
        <w:t xml:space="preserve">; Emoti</w:t>
      </w:r>
      <w:r w:rsidDel="00000000" w:rsidR="00000000" w:rsidRPr="00000000">
        <w:rPr>
          <w:rtl w:val="0"/>
        </w:rPr>
        <w:t xml:space="preserve">on; Affect; Feminist Perspectives; Pre-Service Teacher Education</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pStyle w:val="Heading1"/>
        <w:ind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tabs>
          <w:tab w:val="left" w:leader="none" w:pos="720"/>
          <w:tab w:val="right" w:leader="none" w:pos="8640"/>
        </w:tabs>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PhD</w:t>
        <w:tab/>
      </w:r>
      <w:r w:rsidDel="00000000" w:rsidR="00000000" w:rsidRPr="00000000">
        <w:rPr>
          <w:rFonts w:ascii="Times New Roman" w:cs="Times New Roman" w:eastAsia="Times New Roman" w:hAnsi="Times New Roman"/>
          <w:rtl w:val="0"/>
        </w:rPr>
        <w:t xml:space="preserve">Stanford University, Curriculum and Teacher Education</w:t>
        <w:tab/>
      </w:r>
    </w:p>
    <w:p w:rsidR="00000000" w:rsidDel="00000000" w:rsidP="00000000" w:rsidRDefault="00000000" w:rsidRPr="00000000" w14:paraId="0000000D">
      <w:pPr>
        <w:tabs>
          <w:tab w:val="left" w:leader="none" w:pos="720"/>
          <w:tab w:val="right" w:leader="none" w:pos="8640"/>
        </w:tabs>
        <w:rPr/>
      </w:pPr>
      <w:r w:rsidDel="00000000" w:rsidR="00000000" w:rsidRPr="00000000">
        <w:rPr>
          <w:rFonts w:ascii="Times New Roman" w:cs="Times New Roman" w:eastAsia="Times New Roman" w:hAnsi="Times New Roman"/>
          <w:rtl w:val="0"/>
        </w:rPr>
        <w:tab/>
        <w:t xml:space="preserve">Concentration: Science, Engineering, and Technology Education</w:t>
      </w:r>
      <w:r w:rsidDel="00000000" w:rsidR="00000000" w:rsidRPr="00000000">
        <w:rPr>
          <w:rtl w:val="0"/>
        </w:rPr>
      </w:r>
    </w:p>
    <w:p w:rsidR="00000000" w:rsidDel="00000000" w:rsidP="00000000" w:rsidRDefault="00000000" w:rsidRPr="00000000" w14:paraId="0000000E">
      <w:pPr>
        <w:tabs>
          <w:tab w:val="left" w:leader="none" w:pos="720"/>
          <w:tab w:val="right" w:leader="none" w:pos="8640"/>
        </w:tabs>
        <w:rPr/>
      </w:pPr>
      <w:r w:rsidDel="00000000" w:rsidR="00000000" w:rsidRPr="00000000">
        <w:rPr>
          <w:rtl w:val="0"/>
        </w:rPr>
        <w:tab/>
        <w:t xml:space="preserve">Minor: Feminist, Gender, and Sexuality Studies</w:t>
        <w:tab/>
      </w:r>
    </w:p>
    <w:p w:rsidR="00000000" w:rsidDel="00000000" w:rsidP="00000000" w:rsidRDefault="00000000" w:rsidRPr="00000000" w14:paraId="0000000F">
      <w:pPr>
        <w:tabs>
          <w:tab w:val="left" w:leader="none" w:pos="720"/>
          <w:tab w:val="right" w:leader="none" w:pos="8640"/>
        </w:tabs>
        <w:rPr/>
      </w:pPr>
      <w:r w:rsidDel="00000000" w:rsidR="00000000" w:rsidRPr="00000000">
        <w:rPr>
          <w:rtl w:val="0"/>
        </w:rPr>
        <w:tab/>
        <w:t xml:space="preserve">Committee Members</w:t>
      </w:r>
      <w:r w:rsidDel="00000000" w:rsidR="00000000" w:rsidRPr="00000000">
        <w:rPr>
          <w:rFonts w:ascii="Times New Roman" w:cs="Times New Roman" w:eastAsia="Times New Roman" w:hAnsi="Times New Roman"/>
          <w:rtl w:val="0"/>
        </w:rPr>
        <w:t xml:space="preserve">: Drs. Victor Lee</w:t>
      </w:r>
      <w:r w:rsidDel="00000000" w:rsidR="00000000" w:rsidRPr="00000000">
        <w:rPr>
          <w:rtl w:val="0"/>
        </w:rPr>
        <w:t xml:space="preserve">, Tairan Qiu, &amp; Stina Krist</w:t>
        <w:tab/>
      </w:r>
    </w:p>
    <w:p w:rsidR="00000000" w:rsidDel="00000000" w:rsidP="00000000" w:rsidRDefault="00000000" w:rsidRPr="00000000" w14:paraId="00000010">
      <w:pPr>
        <w:tabs>
          <w:tab w:val="left" w:leader="none" w:pos="720"/>
          <w:tab w:val="right" w:leader="none" w:pos="8640"/>
        </w:tabs>
        <w:rPr/>
      </w:pPr>
      <w:r w:rsidDel="00000000" w:rsidR="00000000" w:rsidRPr="00000000">
        <w:rPr>
          <w:rtl w:val="0"/>
        </w:rPr>
      </w:r>
    </w:p>
    <w:p w:rsidR="00000000" w:rsidDel="00000000" w:rsidP="00000000" w:rsidRDefault="00000000" w:rsidRPr="00000000" w14:paraId="00000011">
      <w:pPr>
        <w:tabs>
          <w:tab w:val="left" w:leader="none" w:pos="720"/>
          <w:tab w:val="right" w:leader="none" w:pos="8640"/>
        </w:tabs>
        <w:rPr>
          <w:rFonts w:ascii="Times New Roman" w:cs="Times New Roman" w:eastAsia="Times New Roman" w:hAnsi="Times New Roman"/>
          <w:b w:val="1"/>
        </w:rPr>
      </w:pPr>
      <w:r w:rsidDel="00000000" w:rsidR="00000000" w:rsidRPr="00000000">
        <w:rPr>
          <w:b w:val="1"/>
          <w:rtl w:val="0"/>
        </w:rPr>
        <w:t xml:space="preserve">MA</w:t>
      </w:r>
      <w:r w:rsidDel="00000000" w:rsidR="00000000" w:rsidRPr="00000000">
        <w:rPr>
          <w:rtl w:val="0"/>
        </w:rPr>
        <w:tab/>
      </w:r>
      <w:r w:rsidDel="00000000" w:rsidR="00000000" w:rsidRPr="00000000">
        <w:rPr>
          <w:rFonts w:ascii="Times New Roman" w:cs="Times New Roman" w:eastAsia="Times New Roman" w:hAnsi="Times New Roman"/>
          <w:rtl w:val="0"/>
        </w:rPr>
        <w:t xml:space="preserve">Brigham Young University, Teacher Education</w:t>
        <w:tab/>
        <w:t xml:space="preserve"> </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Thesis: “Physical Place and Online Space: Permeability, </w:t>
      </w:r>
    </w:p>
    <w:p w:rsidR="00000000" w:rsidDel="00000000" w:rsidP="00000000" w:rsidRDefault="00000000" w:rsidRPr="00000000" w14:paraId="00000013">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embodiment, and gender in two online, synchronous</w:t>
      </w:r>
    </w:p>
    <w:p w:rsidR="00000000" w:rsidDel="00000000" w:rsidP="00000000" w:rsidRDefault="00000000" w:rsidRPr="00000000" w14:paraId="00000014">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critical multicultural teacher education courses”</w:t>
      </w:r>
    </w:p>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Advisor: Dr. Erin Feinauer Whiting</w:t>
      </w:r>
    </w:p>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tabs>
          <w:tab w:val="left" w:leader="none" w:pos="720"/>
          <w:tab w:val="right" w:leader="none" w:pos="8640"/>
        </w:tabs>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BS</w:t>
        <w:tab/>
      </w:r>
      <w:r w:rsidDel="00000000" w:rsidR="00000000" w:rsidRPr="00000000">
        <w:rPr>
          <w:rFonts w:ascii="Times New Roman" w:cs="Times New Roman" w:eastAsia="Times New Roman" w:hAnsi="Times New Roman"/>
          <w:rtl w:val="0"/>
        </w:rPr>
        <w:t xml:space="preserve">Brigham Young University, Physics Education</w:t>
        <w:tab/>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pStyle w:val="Heading1"/>
        <w:ind w:hanging="36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pStyle w:val="Heading1"/>
        <w:ind w:hanging="360"/>
        <w:rPr/>
      </w:pPr>
      <w:bookmarkStart w:colFirst="0" w:colLast="0" w:name="_heading=h.glkzbbe06xyg" w:id="0"/>
      <w:bookmarkEnd w:id="0"/>
      <w:r w:rsidDel="00000000" w:rsidR="00000000" w:rsidRPr="00000000">
        <w:rPr>
          <w:rtl w:val="0"/>
        </w:rPr>
        <w:t xml:space="preserve">Grants &amp; Fellowships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tabs>
          <w:tab w:val="left" w:leader="none" w:pos="720"/>
          <w:tab w:val="right" w:leader="none" w:pos="8640"/>
        </w:tabs>
        <w:rPr/>
      </w:pPr>
      <w:r w:rsidDel="00000000" w:rsidR="00000000" w:rsidRPr="00000000">
        <w:rPr>
          <w:b w:val="1"/>
          <w:rtl w:val="0"/>
        </w:rPr>
        <w:t xml:space="preserve">Stanford Graduate Fellowship in Science &amp; Engineering</w:t>
      </w:r>
      <w:r w:rsidDel="00000000" w:rsidR="00000000" w:rsidRPr="00000000">
        <w:rPr>
          <w:rtl w:val="0"/>
        </w:rPr>
        <w:tab/>
        <w:t xml:space="preserve">2025 - 2027</w:t>
      </w:r>
    </w:p>
    <w:p w:rsidR="00000000" w:rsidDel="00000000" w:rsidP="00000000" w:rsidRDefault="00000000" w:rsidRPr="00000000" w14:paraId="0000001D">
      <w:pPr>
        <w:rPr/>
      </w:pPr>
      <w:r w:rsidDel="00000000" w:rsidR="00000000" w:rsidRPr="00000000">
        <w:rPr>
          <w:b w:val="1"/>
          <w:rtl w:val="0"/>
        </w:rPr>
        <w:tab/>
      </w:r>
      <w:r w:rsidDel="00000000" w:rsidR="00000000" w:rsidRPr="00000000">
        <w:rPr>
          <w:rtl w:val="0"/>
        </w:rPr>
        <w:t xml:space="preserve">Sponsor: Office of the Vice Provost for Graduate Education</w:t>
      </w:r>
    </w:p>
    <w:p w:rsidR="00000000" w:rsidDel="00000000" w:rsidP="00000000" w:rsidRDefault="00000000" w:rsidRPr="00000000" w14:paraId="0000001E">
      <w:pPr>
        <w:ind w:left="720" w:right="2520" w:firstLine="0"/>
        <w:rPr>
          <w:i w:val="1"/>
        </w:rPr>
      </w:pPr>
      <w:r w:rsidDel="00000000" w:rsidR="00000000" w:rsidRPr="00000000">
        <w:rPr>
          <w:i w:val="1"/>
          <w:rtl w:val="0"/>
        </w:rPr>
        <w:t xml:space="preserve">Competitive merit-based fellowship supporting graduate research in science and engineering.</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tabs>
          <w:tab w:val="left" w:leader="none" w:pos="720"/>
          <w:tab w:val="right" w:leader="none" w:pos="8640"/>
        </w:tabs>
        <w:rPr/>
      </w:pPr>
      <w:r w:rsidDel="00000000" w:rsidR="00000000" w:rsidRPr="00000000">
        <w:rPr>
          <w:b w:val="1"/>
          <w:rtl w:val="0"/>
        </w:rPr>
        <w:t xml:space="preserve">Joyful Learning Initiative Grant</w:t>
      </w:r>
      <w:r w:rsidDel="00000000" w:rsidR="00000000" w:rsidRPr="00000000">
        <w:rPr>
          <w:rtl w:val="0"/>
        </w:rPr>
        <w:tab/>
        <w:t xml:space="preserve">2025 - 2026</w:t>
      </w:r>
    </w:p>
    <w:p w:rsidR="00000000" w:rsidDel="00000000" w:rsidP="00000000" w:rsidRDefault="00000000" w:rsidRPr="00000000" w14:paraId="00000021">
      <w:pPr>
        <w:rPr/>
      </w:pPr>
      <w:r w:rsidDel="00000000" w:rsidR="00000000" w:rsidRPr="00000000">
        <w:rPr>
          <w:rtl w:val="0"/>
        </w:rPr>
        <w:tab/>
        <w:t xml:space="preserve">Sponsor: Stanford Accelerator for Learning</w:t>
      </w:r>
    </w:p>
    <w:p w:rsidR="00000000" w:rsidDel="00000000" w:rsidP="00000000" w:rsidRDefault="00000000" w:rsidRPr="00000000" w14:paraId="00000022">
      <w:pPr>
        <w:ind w:left="720" w:right="2520" w:firstLine="0"/>
        <w:rPr>
          <w:i w:val="1"/>
        </w:rPr>
      </w:pPr>
      <w:r w:rsidDel="00000000" w:rsidR="00000000" w:rsidRPr="00000000">
        <w:rPr>
          <w:rtl w:val="0"/>
        </w:rPr>
        <w:t xml:space="preserve">Funded Research Project: </w:t>
      </w:r>
      <w:r w:rsidDel="00000000" w:rsidR="00000000" w:rsidRPr="00000000">
        <w:rPr>
          <w:i w:val="1"/>
          <w:rtl w:val="0"/>
        </w:rPr>
        <w:t xml:space="preserve">“Exploring Laughter and Humor in High School Chemistry”. </w:t>
      </w:r>
    </w:p>
    <w:p w:rsidR="00000000" w:rsidDel="00000000" w:rsidP="00000000" w:rsidRDefault="00000000" w:rsidRPr="00000000" w14:paraId="00000023">
      <w:pPr>
        <w:pStyle w:val="Heading1"/>
        <w:ind w:hanging="360"/>
        <w:rPr/>
      </w:pPr>
      <w:r w:rsidDel="00000000" w:rsidR="00000000" w:rsidRPr="00000000">
        <w:rPr>
          <w:rtl w:val="0"/>
        </w:rPr>
      </w:r>
    </w:p>
    <w:p w:rsidR="00000000" w:rsidDel="00000000" w:rsidP="00000000" w:rsidRDefault="00000000" w:rsidRPr="00000000" w14:paraId="00000024">
      <w:pPr>
        <w:pStyle w:val="Heading1"/>
        <w:ind w:hanging="360"/>
        <w:rPr/>
      </w:pPr>
      <w:r w:rsidDel="00000000" w:rsidR="00000000" w:rsidRPr="00000000">
        <w:rPr>
          <w:rtl w:val="0"/>
        </w:rPr>
      </w:r>
    </w:p>
    <w:p w:rsidR="00000000" w:rsidDel="00000000" w:rsidP="00000000" w:rsidRDefault="00000000" w:rsidRPr="00000000" w14:paraId="00000025">
      <w:pPr>
        <w:pStyle w:val="Heading1"/>
        <w:ind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Academic Research Publications</w:t>
      </w:r>
    </w:p>
    <w:p w:rsidR="00000000" w:rsidDel="00000000" w:rsidP="00000000" w:rsidRDefault="00000000" w:rsidRPr="00000000" w14:paraId="0000002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pStyle w:val="Heading2"/>
        <w:rPr>
          <w:u w:val="single"/>
        </w:rPr>
      </w:pPr>
      <w:r w:rsidDel="00000000" w:rsidR="00000000" w:rsidRPr="00000000">
        <w:rPr>
          <w:u w:val="single"/>
          <w:rtl w:val="0"/>
        </w:rPr>
        <w:t xml:space="preserve">Peer Reviewed Published Manuscripts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Bybee, E. R., Whiting, E. F., Cutri, R. M., &amp; </w:t>
      </w:r>
      <w:r w:rsidDel="00000000" w:rsidR="00000000" w:rsidRPr="00000000">
        <w:rPr>
          <w:b w:val="1"/>
          <w:rtl w:val="0"/>
        </w:rPr>
        <w:t xml:space="preserve">Finlayson Harris, E.</w:t>
      </w:r>
      <w:r w:rsidDel="00000000" w:rsidR="00000000" w:rsidRPr="00000000">
        <w:rPr>
          <w:rtl w:val="0"/>
        </w:rPr>
        <w:t xml:space="preserve"> (2025). “I’m still kind of not buying it”: Negotiating authority and resistance in five critical multicultural education courses. </w:t>
      </w:r>
      <w:r w:rsidDel="00000000" w:rsidR="00000000" w:rsidRPr="00000000">
        <w:rPr>
          <w:i w:val="1"/>
          <w:rtl w:val="0"/>
        </w:rPr>
        <w:t xml:space="preserve">Equity and Excellence in Education</w:t>
      </w:r>
      <w:r w:rsidDel="00000000" w:rsidR="00000000" w:rsidRPr="00000000">
        <w:rPr>
          <w:rtl w:val="0"/>
        </w:rPr>
        <w:t xml:space="preserve">, </w:t>
      </w:r>
      <w:hyperlink r:id="rId8">
        <w:r w:rsidDel="00000000" w:rsidR="00000000" w:rsidRPr="00000000">
          <w:rPr>
            <w:u w:val="single"/>
            <w:rtl w:val="0"/>
          </w:rPr>
          <w:t xml:space="preserve">https://doi.org/10.1080/10665684.2025.2586188</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pPr>
      <w:r w:rsidDel="00000000" w:rsidR="00000000" w:rsidRPr="00000000">
        <w:rPr>
          <w:b w:val="1"/>
          <w:rtl w:val="0"/>
        </w:rPr>
        <w:t xml:space="preserve">Finlayson Harris, E.</w:t>
      </w:r>
      <w:r w:rsidDel="00000000" w:rsidR="00000000" w:rsidRPr="00000000">
        <w:rPr>
          <w:rtl w:val="0"/>
        </w:rPr>
        <w:t xml:space="preserve">, Whiting, E. F. &amp; Cope, M. R. (2024). Examining Online University Classrooms through Emotion Work and Feeling Currencies. </w:t>
      </w:r>
      <w:r w:rsidDel="00000000" w:rsidR="00000000" w:rsidRPr="00000000">
        <w:rPr>
          <w:i w:val="1"/>
          <w:rtl w:val="0"/>
        </w:rPr>
        <w:t xml:space="preserve">Distance Education,</w:t>
      </w:r>
      <w:r w:rsidDel="00000000" w:rsidR="00000000" w:rsidRPr="00000000">
        <w:rPr>
          <w:rtl w:val="0"/>
        </w:rPr>
        <w:t xml:space="preserve"> 1–16. </w:t>
      </w:r>
      <w:hyperlink r:id="rId9">
        <w:r w:rsidDel="00000000" w:rsidR="00000000" w:rsidRPr="00000000">
          <w:rPr>
            <w:u w:val="single"/>
            <w:rtl w:val="0"/>
          </w:rPr>
          <w:t xml:space="preserve">https://doi.org/10.1080/01587919.2024.2397489</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b w:val="1"/>
          <w:rtl w:val="0"/>
        </w:rPr>
        <w:t xml:space="preserve">Finlayson Harris, E.</w:t>
      </w:r>
      <w:r w:rsidDel="00000000" w:rsidR="00000000" w:rsidRPr="00000000">
        <w:rPr>
          <w:rtl w:val="0"/>
        </w:rPr>
        <w:t xml:space="preserve"> &amp; Whiting, E. F. (2024). Embodied place in disembodied space: The emotional geography of online classrooms. </w:t>
      </w:r>
      <w:r w:rsidDel="00000000" w:rsidR="00000000" w:rsidRPr="00000000">
        <w:rPr>
          <w:i w:val="1"/>
          <w:rtl w:val="0"/>
        </w:rPr>
        <w:t xml:space="preserve">Emotion, Space and Society, 50</w:t>
      </w:r>
      <w:r w:rsidDel="00000000" w:rsidR="00000000" w:rsidRPr="00000000">
        <w:rPr>
          <w:rtl w:val="0"/>
        </w:rPr>
        <w:t xml:space="preserve">, 100988. </w:t>
      </w:r>
      <w:hyperlink r:id="rId10">
        <w:r w:rsidDel="00000000" w:rsidR="00000000" w:rsidRPr="00000000">
          <w:rPr>
            <w:u w:val="single"/>
            <w:rtl w:val="0"/>
          </w:rPr>
          <w:t xml:space="preserve">https://doi.org/10.1016/j.emospa.2023.100988</w:t>
        </w:r>
      </w:hyperlink>
      <w:r w:rsidDel="00000000" w:rsidR="00000000" w:rsidRPr="00000000">
        <w:rPr>
          <w:rtl w:val="0"/>
        </w:rPr>
        <w:t xml:space="preserve"> </w:t>
      </w:r>
    </w:p>
    <w:p w:rsidR="00000000" w:rsidDel="00000000" w:rsidP="00000000" w:rsidRDefault="00000000" w:rsidRPr="00000000" w14:paraId="0000002E">
      <w:pPr>
        <w:rPr>
          <w:b w:val="1"/>
        </w:rPr>
      </w:pPr>
      <w:r w:rsidDel="00000000" w:rsidR="00000000" w:rsidRPr="00000000">
        <w:rPr>
          <w:rtl w:val="0"/>
        </w:rPr>
      </w:r>
    </w:p>
    <w:p w:rsidR="00000000" w:rsidDel="00000000" w:rsidP="00000000" w:rsidRDefault="00000000" w:rsidRPr="00000000" w14:paraId="0000002F">
      <w:pPr>
        <w:rPr>
          <w:color w:val="000000"/>
        </w:rPr>
      </w:pPr>
      <w:r w:rsidDel="00000000" w:rsidR="00000000" w:rsidRPr="00000000">
        <w:rPr>
          <w:b w:val="1"/>
          <w:color w:val="000000"/>
          <w:rtl w:val="0"/>
        </w:rPr>
        <w:t xml:space="preserve">Finlayson, E., </w:t>
      </w:r>
      <w:r w:rsidDel="00000000" w:rsidR="00000000" w:rsidRPr="00000000">
        <w:rPr>
          <w:color w:val="000000"/>
          <w:rtl w:val="0"/>
        </w:rPr>
        <w:t xml:space="preserve">Whiting E. F., Cutri, R. M. (2021). “Will it build me or break me?”: Student investment and agency in the emotional process of learning. </w:t>
      </w:r>
      <w:r w:rsidDel="00000000" w:rsidR="00000000" w:rsidRPr="00000000">
        <w:rPr>
          <w:i w:val="1"/>
          <w:color w:val="000000"/>
          <w:rtl w:val="0"/>
        </w:rPr>
        <w:t xml:space="preserve">Studying Teacher Education, 17</w:t>
      </w:r>
      <w:r w:rsidDel="00000000" w:rsidR="00000000" w:rsidRPr="00000000">
        <w:rPr>
          <w:color w:val="000000"/>
          <w:rtl w:val="0"/>
        </w:rPr>
        <w:t xml:space="preserve">(1), 82-99. </w:t>
      </w:r>
      <w:hyperlink r:id="rId11">
        <w:r w:rsidDel="00000000" w:rsidR="00000000" w:rsidRPr="00000000">
          <w:rPr>
            <w:color w:val="000000"/>
            <w:u w:val="single"/>
            <w:rtl w:val="0"/>
          </w:rPr>
          <w:t xml:space="preserve">https://doi.org/10.1080/17425964.2021.1878350</w:t>
        </w:r>
      </w:hyperlink>
      <w:r w:rsidDel="00000000" w:rsidR="00000000" w:rsidRPr="00000000">
        <w:rPr>
          <w:color w:val="000000"/>
          <w:rtl w:val="0"/>
        </w:rPr>
        <w:t xml:space="preserv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tabs>
          <w:tab w:val="right" w:leader="none" w:pos="8640"/>
        </w:tabs>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pStyle w:val="Heading2"/>
        <w:rPr>
          <w:i w:val="1"/>
        </w:rPr>
      </w:pPr>
      <w:r w:rsidDel="00000000" w:rsidR="00000000" w:rsidRPr="00000000">
        <w:rPr>
          <w:u w:val="single"/>
          <w:rtl w:val="0"/>
        </w:rPr>
        <w:t xml:space="preserve">Manuscripts in Review</w:t>
      </w:r>
      <w:r w:rsidDel="00000000" w:rsidR="00000000" w:rsidRPr="00000000">
        <w:rPr>
          <w:rtl w:val="0"/>
        </w:rPr>
      </w:r>
    </w:p>
    <w:p w:rsidR="00000000" w:rsidDel="00000000" w:rsidP="00000000" w:rsidRDefault="00000000" w:rsidRPr="00000000" w14:paraId="00000033">
      <w:pPr>
        <w:rPr>
          <w:i w:val="1"/>
        </w:rPr>
      </w:pPr>
      <w:r w:rsidDel="00000000" w:rsidR="00000000" w:rsidRPr="00000000">
        <w:rPr>
          <w:rtl w:val="0"/>
        </w:rPr>
      </w:r>
    </w:p>
    <w:p w:rsidR="00000000" w:rsidDel="00000000" w:rsidP="00000000" w:rsidRDefault="00000000" w:rsidRPr="00000000" w14:paraId="00000034">
      <w:pPr>
        <w:rPr>
          <w:i w:val="1"/>
        </w:rPr>
      </w:pPr>
      <w:r w:rsidDel="00000000" w:rsidR="00000000" w:rsidRPr="00000000">
        <w:rPr>
          <w:b w:val="1"/>
          <w:rtl w:val="0"/>
        </w:rPr>
        <w:t xml:space="preserve">Finlayson Harris, E. </w:t>
      </w:r>
      <w:r w:rsidDel="00000000" w:rsidR="00000000" w:rsidRPr="00000000">
        <w:rPr>
          <w:rtl w:val="0"/>
        </w:rPr>
        <w:t xml:space="preserve">(in review). Navigating Epistemic Affect: Pre-Service Science Teachers’ Experiences of Agency, Authority, and Empathy in Inquiry-Based Learning. Submitted to </w:t>
      </w:r>
      <w:r w:rsidDel="00000000" w:rsidR="00000000" w:rsidRPr="00000000">
        <w:rPr>
          <w:i w:val="1"/>
          <w:rtl w:val="0"/>
        </w:rPr>
        <w:t xml:space="preserve">Science Education.</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pPr>
      <w:r w:rsidDel="00000000" w:rsidR="00000000" w:rsidRPr="00000000">
        <w:rPr>
          <w:b w:val="1"/>
          <w:rtl w:val="0"/>
        </w:rPr>
        <w:t xml:space="preserve">Finlayson Harris, E. </w:t>
      </w:r>
      <w:r w:rsidDel="00000000" w:rsidR="00000000" w:rsidRPr="00000000">
        <w:rPr>
          <w:rtl w:val="0"/>
        </w:rPr>
        <w:t xml:space="preserve">(in review). "I feel like you're trying to science teacher me": Affect and epistemology in teacher education. Submitted to </w:t>
      </w:r>
      <w:r w:rsidDel="00000000" w:rsidR="00000000" w:rsidRPr="00000000">
        <w:rPr>
          <w:i w:val="1"/>
          <w:rtl w:val="0"/>
        </w:rPr>
        <w:t xml:space="preserve">Journal of Science Teacher Education.</w:t>
      </w:r>
      <w:r w:rsidDel="00000000" w:rsidR="00000000" w:rsidRPr="00000000">
        <w:rPr>
          <w:rtl w:val="0"/>
        </w:rPr>
      </w:r>
    </w:p>
    <w:p w:rsidR="00000000" w:rsidDel="00000000" w:rsidP="00000000" w:rsidRDefault="00000000" w:rsidRPr="00000000" w14:paraId="00000037">
      <w:pPr>
        <w:rPr>
          <w:i w:val="1"/>
        </w:rPr>
      </w:pPr>
      <w:r w:rsidDel="00000000" w:rsidR="00000000" w:rsidRPr="00000000">
        <w:rPr>
          <w:i w:val="1"/>
          <w:rtl w:val="0"/>
        </w:rPr>
        <w:t xml:space="preserve"> </w:t>
      </w:r>
    </w:p>
    <w:p w:rsidR="00000000" w:rsidDel="00000000" w:rsidP="00000000" w:rsidRDefault="00000000" w:rsidRPr="00000000" w14:paraId="00000038">
      <w:pPr>
        <w:rPr>
          <w:i w:val="1"/>
        </w:rPr>
      </w:pPr>
      <w:r w:rsidDel="00000000" w:rsidR="00000000" w:rsidRPr="00000000">
        <w:rPr>
          <w:rtl w:val="0"/>
        </w:rPr>
      </w:r>
    </w:p>
    <w:p w:rsidR="00000000" w:rsidDel="00000000" w:rsidP="00000000" w:rsidRDefault="00000000" w:rsidRPr="00000000" w14:paraId="00000039">
      <w:pPr>
        <w:pStyle w:val="Heading2"/>
        <w:rPr>
          <w:u w:val="single"/>
        </w:rPr>
      </w:pPr>
      <w:r w:rsidDel="00000000" w:rsidR="00000000" w:rsidRPr="00000000">
        <w:rPr>
          <w:u w:val="single"/>
          <w:rtl w:val="0"/>
        </w:rPr>
        <w:t xml:space="preserve">Manuscripts in Preparation</w:t>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pPr>
      <w:r w:rsidDel="00000000" w:rsidR="00000000" w:rsidRPr="00000000">
        <w:rPr>
          <w:b w:val="1"/>
          <w:rtl w:val="0"/>
        </w:rPr>
        <w:t xml:space="preserve">Finlayson Harris, E.,</w:t>
      </w:r>
      <w:r w:rsidDel="00000000" w:rsidR="00000000" w:rsidRPr="00000000">
        <w:rPr>
          <w:rtl w:val="0"/>
        </w:rPr>
        <w:t xml:space="preserve"> Whiting, E. F., &amp; Cope, M. (in preparation). Emotion Frames:</w:t>
      </w:r>
    </w:p>
    <w:p w:rsidR="00000000" w:rsidDel="00000000" w:rsidP="00000000" w:rsidRDefault="00000000" w:rsidRPr="00000000" w14:paraId="0000003C">
      <w:pPr>
        <w:rPr>
          <w:i w:val="1"/>
        </w:rPr>
      </w:pPr>
      <w:r w:rsidDel="00000000" w:rsidR="00000000" w:rsidRPr="00000000">
        <w:rPr>
          <w:rtl w:val="0"/>
        </w:rPr>
        <w:t xml:space="preserve">Gendered expectations in online learning spaces. For </w:t>
      </w:r>
      <w:r w:rsidDel="00000000" w:rsidR="00000000" w:rsidRPr="00000000">
        <w:rPr>
          <w:i w:val="1"/>
          <w:rtl w:val="0"/>
        </w:rPr>
        <w:t xml:space="preserve">Gender and Education.</w:t>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tabs>
          <w:tab w:val="right" w:leader="none" w:pos="8640"/>
        </w:tabs>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pStyle w:val="Heading1"/>
        <w:ind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Presentations</w:t>
      </w:r>
    </w:p>
    <w:p w:rsidR="00000000" w:rsidDel="00000000" w:rsidP="00000000" w:rsidRDefault="00000000" w:rsidRPr="00000000" w14:paraId="0000004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pStyle w:val="Heading2"/>
        <w:rPr>
          <w:u w:val="single"/>
        </w:rPr>
      </w:pPr>
      <w:r w:rsidDel="00000000" w:rsidR="00000000" w:rsidRPr="00000000">
        <w:rPr>
          <w:u w:val="single"/>
          <w:rtl w:val="0"/>
        </w:rPr>
        <w:t xml:space="preserve">International Peer Reviewed</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b w:val="1"/>
          <w:rtl w:val="0"/>
        </w:rPr>
        <w:t xml:space="preserve">*Finlayson Harris, E.</w:t>
      </w:r>
      <w:r w:rsidDel="00000000" w:rsidR="00000000" w:rsidRPr="00000000">
        <w:rPr>
          <w:rtl w:val="0"/>
        </w:rPr>
        <w:t xml:space="preserve">, Poulsen, T., &amp; Whiting, E. F., (in review) </w:t>
      </w:r>
      <w:r w:rsidDel="00000000" w:rsidR="00000000" w:rsidRPr="00000000">
        <w:rPr>
          <w:i w:val="1"/>
          <w:rtl w:val="0"/>
        </w:rPr>
        <w:t xml:space="preserve">Laughing to learn: Humor as a gateway to epistemic safety in high school chemistry.</w:t>
      </w:r>
      <w:r w:rsidDel="00000000" w:rsidR="00000000" w:rsidRPr="00000000">
        <w:rPr>
          <w:rtl w:val="0"/>
        </w:rPr>
        <w:t xml:space="preserve"> [Poster presentation]. National Association for Research in Science Teaching, Annual Meeting, Seattle, WA, United States. </w:t>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pPr>
      <w:r w:rsidDel="00000000" w:rsidR="00000000" w:rsidRPr="00000000">
        <w:rPr>
          <w:b w:val="1"/>
          <w:rtl w:val="0"/>
        </w:rPr>
        <w:t xml:space="preserve">*Finlayson Harris, E.</w:t>
      </w:r>
      <w:r w:rsidDel="00000000" w:rsidR="00000000" w:rsidRPr="00000000">
        <w:rPr>
          <w:rtl w:val="0"/>
        </w:rPr>
        <w:t xml:space="preserve"> (in review) </w:t>
      </w:r>
      <w:r w:rsidDel="00000000" w:rsidR="00000000" w:rsidRPr="00000000">
        <w:rPr>
          <w:i w:val="1"/>
          <w:rtl w:val="0"/>
        </w:rPr>
        <w:t xml:space="preserve">"I feel like you're trying to science teacher me": Challenging epistemic hierarchies in teacher education.</w:t>
      </w:r>
      <w:r w:rsidDel="00000000" w:rsidR="00000000" w:rsidRPr="00000000">
        <w:rPr>
          <w:rtl w:val="0"/>
        </w:rPr>
        <w:t xml:space="preserve"> [Paper presentation]. National Association for Research in Science Teaching, Annual Meeting, Seattle, WA, United States. </w:t>
      </w:r>
    </w:p>
    <w:p w:rsidR="00000000" w:rsidDel="00000000" w:rsidP="00000000" w:rsidRDefault="00000000" w:rsidRPr="00000000" w14:paraId="00000046">
      <w:pPr>
        <w:rPr>
          <w:b w:val="1"/>
        </w:rPr>
      </w:pPr>
      <w:r w:rsidDel="00000000" w:rsidR="00000000" w:rsidRPr="00000000">
        <w:rPr>
          <w:rtl w:val="0"/>
        </w:rPr>
      </w:r>
    </w:p>
    <w:p w:rsidR="00000000" w:rsidDel="00000000" w:rsidP="00000000" w:rsidRDefault="00000000" w:rsidRPr="00000000" w14:paraId="00000047">
      <w:pPr>
        <w:rPr/>
      </w:pPr>
      <w:r w:rsidDel="00000000" w:rsidR="00000000" w:rsidRPr="00000000">
        <w:rPr>
          <w:b w:val="1"/>
          <w:rtl w:val="0"/>
        </w:rPr>
        <w:t xml:space="preserve">*Finlayson Harris, E.</w:t>
      </w:r>
      <w:r w:rsidDel="00000000" w:rsidR="00000000" w:rsidRPr="00000000">
        <w:rPr>
          <w:rtl w:val="0"/>
        </w:rPr>
        <w:t xml:space="preserve"> (in review) </w:t>
      </w:r>
      <w:r w:rsidDel="00000000" w:rsidR="00000000" w:rsidRPr="00000000">
        <w:rPr>
          <w:i w:val="1"/>
          <w:rtl w:val="0"/>
        </w:rPr>
        <w:t xml:space="preserve">The messy joy of doing science: Epistemic affect in pre-service science teacher learning.</w:t>
      </w:r>
      <w:r w:rsidDel="00000000" w:rsidR="00000000" w:rsidRPr="00000000">
        <w:rPr>
          <w:rtl w:val="0"/>
        </w:rPr>
        <w:t xml:space="preserve"> [Paper presentation]. American Educational Research Association, Annual Meeting, Los Angeles, CA, United States.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Lee, V. R., </w:t>
      </w:r>
      <w:r w:rsidDel="00000000" w:rsidR="00000000" w:rsidRPr="00000000">
        <w:rPr>
          <w:b w:val="1"/>
          <w:rtl w:val="0"/>
        </w:rPr>
        <w:t xml:space="preserve">Finlayson Harris, E.,</w:t>
      </w:r>
      <w:r w:rsidDel="00000000" w:rsidR="00000000" w:rsidRPr="00000000">
        <w:rPr>
          <w:rtl w:val="0"/>
        </w:rPr>
        <w:t xml:space="preserve"> Bywater, C., Levine, R. R., &amp; Demszky, D., (February 2024) </w:t>
      </w:r>
      <w:r w:rsidDel="00000000" w:rsidR="00000000" w:rsidRPr="00000000">
        <w:rPr>
          <w:i w:val="1"/>
          <w:rtl w:val="0"/>
        </w:rPr>
        <w:t xml:space="preserve">Depicting Data Conversations for ELA Teachers through Routine Supports</w:t>
      </w:r>
      <w:r w:rsidDel="00000000" w:rsidR="00000000" w:rsidRPr="00000000">
        <w:rPr>
          <w:rtl w:val="0"/>
        </w:rPr>
        <w:t xml:space="preserve"> [Paper presentation]. Data Science Education K-12 Conference, Annual Meeting, San Antonio, TX, United States. </w:t>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Finlayson Harris, E.,</w:t>
      </w:r>
      <w:r w:rsidDel="00000000" w:rsidR="00000000" w:rsidRPr="00000000">
        <w:rPr>
          <w:rtl w:val="0"/>
        </w:rPr>
        <w:t xml:space="preserve"> &amp; Whiting, E. F. (Sept 2024) </w:t>
      </w:r>
      <w:r w:rsidDel="00000000" w:rsidR="00000000" w:rsidRPr="00000000">
        <w:rPr>
          <w:i w:val="1"/>
          <w:rtl w:val="0"/>
        </w:rPr>
        <w:t xml:space="preserve">Emotion Work and Feeling Currencies: Exploring the Affective Economy of Two Online University Classrooms</w:t>
      </w:r>
      <w:r w:rsidDel="00000000" w:rsidR="00000000" w:rsidRPr="00000000">
        <w:rPr>
          <w:rtl w:val="0"/>
        </w:rPr>
        <w:t xml:space="preserve"> [Paper presentation]. British Educational Research Association, Annual Meeting, Manchester, Britain, United Kingdom. </w:t>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Coelho, R., Levine, S. R., Abdi, D., Phalen, L., </w:t>
      </w:r>
      <w:r w:rsidDel="00000000" w:rsidR="00000000" w:rsidRPr="00000000">
        <w:rPr>
          <w:b w:val="1"/>
          <w:rtl w:val="0"/>
        </w:rPr>
        <w:t xml:space="preserve">Finlayson Harris, E</w:t>
      </w:r>
      <w:r w:rsidDel="00000000" w:rsidR="00000000" w:rsidRPr="00000000">
        <w:rPr>
          <w:rtl w:val="0"/>
        </w:rPr>
        <w:t xml:space="preserve">., Demszky, D., &amp; Lee, V. R., (June 2024) </w:t>
      </w:r>
      <w:r w:rsidDel="00000000" w:rsidR="00000000" w:rsidRPr="00000000">
        <w:rPr>
          <w:i w:val="1"/>
          <w:rtl w:val="0"/>
        </w:rPr>
        <w:t xml:space="preserve">Middle School Students Engagement with Quantitative Data Representations of Fictional Texts</w:t>
      </w:r>
      <w:r w:rsidDel="00000000" w:rsidR="00000000" w:rsidRPr="00000000">
        <w:rPr>
          <w:rtl w:val="0"/>
        </w:rPr>
        <w:t xml:space="preserve">. [Poster Presentation]. International Conference on Learning Science, Annual Meeting, Rochester, NY, United States.</w:t>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pPr>
      <w:r w:rsidDel="00000000" w:rsidR="00000000" w:rsidRPr="00000000">
        <w:rPr>
          <w:b w:val="1"/>
          <w:rtl w:val="0"/>
        </w:rPr>
        <w:t xml:space="preserve">Finlayson Harris, E., </w:t>
      </w:r>
      <w:r w:rsidDel="00000000" w:rsidR="00000000" w:rsidRPr="00000000">
        <w:rPr>
          <w:rtl w:val="0"/>
        </w:rPr>
        <w:t xml:space="preserve">&amp; Whiting, E. F. (April 2022) </w:t>
      </w:r>
      <w:r w:rsidDel="00000000" w:rsidR="00000000" w:rsidRPr="00000000">
        <w:rPr>
          <w:i w:val="1"/>
          <w:rtl w:val="0"/>
        </w:rPr>
        <w:t xml:space="preserve">“Is That Your Dog?” The Emotional Geography of an Online Critical Multicultural Education Course</w:t>
      </w:r>
      <w:r w:rsidDel="00000000" w:rsidR="00000000" w:rsidRPr="00000000">
        <w:rPr>
          <w:rtl w:val="0"/>
        </w:rPr>
        <w:t xml:space="preserve"> [Paper presentation]. American Educational Research Association, Annual Meeting, San Diego, CA, United States.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Whiting, E. F., Bybee, E. R., &amp; </w:t>
      </w:r>
      <w:r w:rsidDel="00000000" w:rsidR="00000000" w:rsidRPr="00000000">
        <w:rPr>
          <w:b w:val="1"/>
          <w:rtl w:val="0"/>
        </w:rPr>
        <w:t xml:space="preserve">Finlayson Harris, E.</w:t>
      </w:r>
      <w:r w:rsidDel="00000000" w:rsidR="00000000" w:rsidRPr="00000000">
        <w:rPr>
          <w:rtl w:val="0"/>
        </w:rPr>
        <w:t xml:space="preserve"> (April 2022) </w:t>
      </w:r>
      <w:r w:rsidDel="00000000" w:rsidR="00000000" w:rsidRPr="00000000">
        <w:rPr>
          <w:i w:val="1"/>
          <w:rtl w:val="0"/>
        </w:rPr>
        <w:t xml:space="preserve">Feeling rules and emotional geographies: A comparative case study of five critical multicultural education courses</w:t>
      </w:r>
      <w:r w:rsidDel="00000000" w:rsidR="00000000" w:rsidRPr="00000000">
        <w:rPr>
          <w:rtl w:val="0"/>
        </w:rPr>
        <w:t xml:space="preserve"> [Paper presentation]. American Educational Research Association, Annual Meeting, San Diego, CA, United States.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Whiting, E. F., Bybee, E. R. &amp; </w:t>
      </w:r>
      <w:r w:rsidDel="00000000" w:rsidR="00000000" w:rsidRPr="00000000">
        <w:rPr>
          <w:b w:val="1"/>
          <w:rtl w:val="0"/>
        </w:rPr>
        <w:t xml:space="preserve">Finlayson Harris, E.</w:t>
      </w:r>
      <w:r w:rsidDel="00000000" w:rsidR="00000000" w:rsidRPr="00000000">
        <w:rPr>
          <w:rtl w:val="0"/>
        </w:rPr>
        <w:t xml:space="preserve"> (April 2022) ‘Who am I to you?’: A</w:t>
      </w:r>
    </w:p>
    <w:p w:rsidR="00000000" w:rsidDel="00000000" w:rsidP="00000000" w:rsidRDefault="00000000" w:rsidRPr="00000000" w14:paraId="00000054">
      <w:pPr>
        <w:rPr/>
      </w:pPr>
      <w:r w:rsidDel="00000000" w:rsidR="00000000" w:rsidRPr="00000000">
        <w:rPr>
          <w:rtl w:val="0"/>
        </w:rPr>
        <w:t xml:space="preserve">comparative case study of positioning moves in multicultural education. [Paper presentation]. American Educational Research Association Annual Meeting, San Diego, CA, United States.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Whiting, E. F., Bybee, E. R., </w:t>
      </w:r>
      <w:r w:rsidDel="00000000" w:rsidR="00000000" w:rsidRPr="00000000">
        <w:rPr>
          <w:b w:val="1"/>
          <w:rtl w:val="0"/>
        </w:rPr>
        <w:t xml:space="preserve">Finlayson Harris, E.</w:t>
      </w:r>
      <w:r w:rsidDel="00000000" w:rsidR="00000000" w:rsidRPr="00000000">
        <w:rPr>
          <w:rtl w:val="0"/>
        </w:rPr>
        <w:t xml:space="preserve"> (April 2020). ‘Who am I to you?’: A comparative case study of positioning moves in multicultural education. [Paper presentation]. American Educational Research Association Annual Meeting, San Francisco, CA. United States, [which became a virtual meeting due to COVID pandemic].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b w:val="1"/>
          <w:rtl w:val="0"/>
        </w:rPr>
        <w:t xml:space="preserve">Finlayson Harris, E.,</w:t>
      </w:r>
      <w:r w:rsidDel="00000000" w:rsidR="00000000" w:rsidRPr="00000000">
        <w:rPr>
          <w:rtl w:val="0"/>
        </w:rPr>
        <w:t xml:space="preserve"> Whiting, E. F. &amp; Cutri, R. M. (April 2020). “Will It Build Me or Break Me?”: Student choices to learn “difficult knowledge” [Paper presentation]. American Educational Research Association Annual Meeting, San Francisco, CA. United States, [which became a virtual meeting due to COVID pandemic]. </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1"/>
        <w:ind w:hanging="360"/>
        <w:rPr/>
      </w:pPr>
      <w:bookmarkStart w:colFirst="0" w:colLast="0" w:name="_heading=h.yo1h0fvfva7d" w:id="1"/>
      <w:bookmarkEnd w:id="1"/>
      <w:r w:rsidDel="00000000" w:rsidR="00000000" w:rsidRPr="00000000">
        <w:rPr>
          <w:rtl w:val="0"/>
        </w:rPr>
        <w:t xml:space="preserve">Research Experience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tabs>
          <w:tab w:val="right" w:leader="none" w:pos="8640"/>
        </w:tabs>
        <w:rPr/>
      </w:pPr>
      <w:r w:rsidDel="00000000" w:rsidR="00000000" w:rsidRPr="00000000">
        <w:rPr>
          <w:b w:val="1"/>
          <w:rtl w:val="0"/>
        </w:rPr>
        <w:t xml:space="preserve">Stanford University</w:t>
      </w:r>
      <w:r w:rsidDel="00000000" w:rsidR="00000000" w:rsidRPr="00000000">
        <w:rPr>
          <w:rtl w:val="0"/>
        </w:rPr>
        <w:t xml:space="preserve">, Stanford, CA</w:t>
        <w:tab/>
        <w:t xml:space="preserve">Fall 2023 to Present</w:t>
      </w:r>
    </w:p>
    <w:p w:rsidR="00000000" w:rsidDel="00000000" w:rsidP="00000000" w:rsidRDefault="00000000" w:rsidRPr="00000000" w14:paraId="0000005E">
      <w:pPr>
        <w:tabs>
          <w:tab w:val="right" w:leader="none" w:pos="8640"/>
        </w:tabs>
        <w:ind w:left="720" w:firstLine="0"/>
        <w:rPr/>
      </w:pPr>
      <w:r w:rsidDel="00000000" w:rsidR="00000000" w:rsidRPr="00000000">
        <w:rPr>
          <w:rtl w:val="0"/>
        </w:rPr>
        <w:t xml:space="preserve">Research Assistant</w:t>
        <w:tab/>
        <w:t xml:space="preserve">Summer 2025 to Present</w:t>
      </w:r>
    </w:p>
    <w:p w:rsidR="00000000" w:rsidDel="00000000" w:rsidP="00000000" w:rsidRDefault="00000000" w:rsidRPr="00000000" w14:paraId="0000005F">
      <w:pPr>
        <w:tabs>
          <w:tab w:val="right" w:leader="none" w:pos="8640"/>
        </w:tabs>
        <w:ind w:left="720" w:firstLine="0"/>
        <w:rPr/>
      </w:pPr>
      <w:r w:rsidDel="00000000" w:rsidR="00000000" w:rsidRPr="00000000">
        <w:rPr>
          <w:rtl w:val="0"/>
        </w:rPr>
        <w:t xml:space="preserve">Project: Enacting Materials to Promote Ownership, </w:t>
      </w:r>
    </w:p>
    <w:p w:rsidR="00000000" w:rsidDel="00000000" w:rsidP="00000000" w:rsidRDefault="00000000" w:rsidRPr="00000000" w14:paraId="00000060">
      <w:pPr>
        <w:tabs>
          <w:tab w:val="right" w:leader="none" w:pos="8640"/>
        </w:tabs>
        <w:ind w:left="720" w:firstLine="0"/>
        <w:rPr/>
      </w:pPr>
      <w:r w:rsidDel="00000000" w:rsidR="00000000" w:rsidRPr="00000000">
        <w:rPr>
          <w:rtl w:val="0"/>
        </w:rPr>
        <w:t xml:space="preserve">Engagement, and Relevance (EMPOWER) </w:t>
        <w:tab/>
      </w:r>
    </w:p>
    <w:p w:rsidR="00000000" w:rsidDel="00000000" w:rsidP="00000000" w:rsidRDefault="00000000" w:rsidRPr="00000000" w14:paraId="00000061">
      <w:pPr>
        <w:tabs>
          <w:tab w:val="right" w:leader="none" w:pos="8640"/>
        </w:tabs>
        <w:ind w:left="720" w:firstLine="0"/>
        <w:rPr/>
      </w:pPr>
      <w:r w:rsidDel="00000000" w:rsidR="00000000" w:rsidRPr="00000000">
        <w:rPr>
          <w:rtl w:val="0"/>
        </w:rPr>
        <w:t xml:space="preserve">Principal Investigator: Stina Krist</w:t>
      </w:r>
    </w:p>
    <w:p w:rsidR="00000000" w:rsidDel="00000000" w:rsidP="00000000" w:rsidRDefault="00000000" w:rsidRPr="00000000" w14:paraId="00000062">
      <w:pPr>
        <w:tabs>
          <w:tab w:val="right" w:leader="none" w:pos="8640"/>
        </w:tabs>
        <w:ind w:left="720" w:firstLine="0"/>
        <w:rPr/>
      </w:pPr>
      <w:r w:rsidDel="00000000" w:rsidR="00000000" w:rsidRPr="00000000">
        <w:rPr>
          <w:rtl w:val="0"/>
        </w:rPr>
      </w:r>
    </w:p>
    <w:p w:rsidR="00000000" w:rsidDel="00000000" w:rsidP="00000000" w:rsidRDefault="00000000" w:rsidRPr="00000000" w14:paraId="00000063">
      <w:pPr>
        <w:tabs>
          <w:tab w:val="right" w:leader="none" w:pos="8640"/>
        </w:tabs>
        <w:ind w:left="720" w:firstLine="0"/>
        <w:rPr/>
      </w:pPr>
      <w:r w:rsidDel="00000000" w:rsidR="00000000" w:rsidRPr="00000000">
        <w:rPr>
          <w:rtl w:val="0"/>
        </w:rPr>
        <w:t xml:space="preserve">Research Assistant</w:t>
        <w:tab/>
        <w:t xml:space="preserve">Fall 2023 to Spring 2025</w:t>
      </w:r>
    </w:p>
    <w:p w:rsidR="00000000" w:rsidDel="00000000" w:rsidP="00000000" w:rsidRDefault="00000000" w:rsidRPr="00000000" w14:paraId="00000064">
      <w:pPr>
        <w:tabs>
          <w:tab w:val="right" w:leader="none" w:pos="8640"/>
        </w:tabs>
        <w:ind w:left="720" w:firstLine="0"/>
        <w:rPr/>
      </w:pPr>
      <w:r w:rsidDel="00000000" w:rsidR="00000000" w:rsidRPr="00000000">
        <w:rPr>
          <w:rtl w:val="0"/>
        </w:rPr>
        <w:t xml:space="preserve">Data Literacy in English Language Arts </w:t>
      </w:r>
    </w:p>
    <w:p w:rsidR="00000000" w:rsidDel="00000000" w:rsidP="00000000" w:rsidRDefault="00000000" w:rsidRPr="00000000" w14:paraId="00000065">
      <w:pPr>
        <w:tabs>
          <w:tab w:val="right" w:leader="none" w:pos="8640"/>
        </w:tabs>
        <w:ind w:left="720" w:firstLine="0"/>
        <w:rPr/>
      </w:pPr>
      <w:r w:rsidDel="00000000" w:rsidR="00000000" w:rsidRPr="00000000">
        <w:rPr>
          <w:rtl w:val="0"/>
        </w:rPr>
        <w:t xml:space="preserve">(ELAlytics)</w:t>
      </w:r>
    </w:p>
    <w:p w:rsidR="00000000" w:rsidDel="00000000" w:rsidP="00000000" w:rsidRDefault="00000000" w:rsidRPr="00000000" w14:paraId="00000066">
      <w:pPr>
        <w:tabs>
          <w:tab w:val="right" w:leader="none" w:pos="8640"/>
        </w:tabs>
        <w:ind w:left="720" w:firstLine="0"/>
        <w:rPr/>
      </w:pPr>
      <w:r w:rsidDel="00000000" w:rsidR="00000000" w:rsidRPr="00000000">
        <w:rPr>
          <w:rtl w:val="0"/>
        </w:rPr>
        <w:t xml:space="preserve">Principal Investigators: Victor Lee, Sarah Levine, Dora Demszky</w:t>
      </w:r>
    </w:p>
    <w:p w:rsidR="00000000" w:rsidDel="00000000" w:rsidP="00000000" w:rsidRDefault="00000000" w:rsidRPr="00000000" w14:paraId="00000067">
      <w:pPr>
        <w:pStyle w:val="Heading1"/>
        <w:ind w:hanging="360"/>
        <w:rPr/>
      </w:pPr>
      <w:r w:rsidDel="00000000" w:rsidR="00000000" w:rsidRPr="00000000">
        <w:rPr>
          <w:rtl w:val="0"/>
        </w:rPr>
      </w:r>
    </w:p>
    <w:p w:rsidR="00000000" w:rsidDel="00000000" w:rsidP="00000000" w:rsidRDefault="00000000" w:rsidRPr="00000000" w14:paraId="00000068">
      <w:pPr>
        <w:pStyle w:val="Heading1"/>
        <w:ind w:hanging="360"/>
        <w:rPr/>
      </w:pPr>
      <w:r w:rsidDel="00000000" w:rsidR="00000000" w:rsidRPr="00000000">
        <w:rPr>
          <w:rtl w:val="0"/>
        </w:rPr>
      </w:r>
    </w:p>
    <w:p w:rsidR="00000000" w:rsidDel="00000000" w:rsidP="00000000" w:rsidRDefault="00000000" w:rsidRPr="00000000" w14:paraId="00000069">
      <w:pPr>
        <w:pStyle w:val="Heading1"/>
        <w:ind w:hanging="360"/>
        <w:rPr/>
      </w:pPr>
      <w:r w:rsidDel="00000000" w:rsidR="00000000" w:rsidRPr="00000000">
        <w:rPr>
          <w:rtl w:val="0"/>
        </w:rPr>
        <w:t xml:space="preserve">Teaching Experience</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tabs>
          <w:tab w:val="right" w:leader="none" w:pos="8640"/>
        </w:tabs>
        <w:rPr/>
      </w:pPr>
      <w:r w:rsidDel="00000000" w:rsidR="00000000" w:rsidRPr="00000000">
        <w:rPr>
          <w:b w:val="1"/>
          <w:rtl w:val="0"/>
        </w:rPr>
        <w:t xml:space="preserve">Stanford University</w:t>
      </w:r>
      <w:r w:rsidDel="00000000" w:rsidR="00000000" w:rsidRPr="00000000">
        <w:rPr>
          <w:rtl w:val="0"/>
        </w:rPr>
        <w:t xml:space="preserve">, Stanford, CA</w:t>
        <w:tab/>
        <w:t xml:space="preserve">Fall 2023 to Current</w:t>
      </w:r>
    </w:p>
    <w:p w:rsidR="00000000" w:rsidDel="00000000" w:rsidP="00000000" w:rsidRDefault="00000000" w:rsidRPr="00000000" w14:paraId="0000006C">
      <w:pPr>
        <w:tabs>
          <w:tab w:val="right" w:leader="none" w:pos="8640"/>
        </w:tabs>
        <w:rPr>
          <w:b w:val="1"/>
        </w:rPr>
      </w:pPr>
      <w:r w:rsidDel="00000000" w:rsidR="00000000" w:rsidRPr="00000000">
        <w:rPr>
          <w:rtl w:val="0"/>
        </w:rPr>
        <w:tab/>
      </w:r>
      <w:r w:rsidDel="00000000" w:rsidR="00000000" w:rsidRPr="00000000">
        <w:rPr>
          <w:rtl w:val="0"/>
        </w:rPr>
      </w:r>
    </w:p>
    <w:p w:rsidR="00000000" w:rsidDel="00000000" w:rsidP="00000000" w:rsidRDefault="00000000" w:rsidRPr="00000000" w14:paraId="0000006D">
      <w:pPr>
        <w:tabs>
          <w:tab w:val="right" w:leader="none" w:pos="8640"/>
        </w:tabs>
        <w:ind w:left="720" w:firstLine="0"/>
        <w:rPr/>
      </w:pPr>
      <w:r w:rsidDel="00000000" w:rsidR="00000000" w:rsidRPr="00000000">
        <w:rPr>
          <w:b w:val="1"/>
          <w:rtl w:val="0"/>
        </w:rPr>
        <w:t xml:space="preserve">EDUC 267C</w:t>
      </w:r>
      <w:r w:rsidDel="00000000" w:rsidR="00000000" w:rsidRPr="00000000">
        <w:rPr>
          <w:rtl w:val="0"/>
        </w:rPr>
        <w:t xml:space="preserve">: Curriculum and Instruction in Science </w:t>
        <w:tab/>
        <w:t xml:space="preserve">Winter 2026</w:t>
      </w:r>
    </w:p>
    <w:p w:rsidR="00000000" w:rsidDel="00000000" w:rsidP="00000000" w:rsidRDefault="00000000" w:rsidRPr="00000000" w14:paraId="0000006E">
      <w:pPr>
        <w:tabs>
          <w:tab w:val="right" w:leader="none" w:pos="8640"/>
        </w:tabs>
        <w:ind w:left="720" w:firstLine="0"/>
        <w:rPr/>
      </w:pPr>
      <w:r w:rsidDel="00000000" w:rsidR="00000000" w:rsidRPr="00000000">
        <w:rPr>
          <w:rtl w:val="0"/>
        </w:rPr>
        <w:t xml:space="preserve">Course Intended for Pre-service Secondary Science Teachers</w:t>
      </w:r>
    </w:p>
    <w:p w:rsidR="00000000" w:rsidDel="00000000" w:rsidP="00000000" w:rsidRDefault="00000000" w:rsidRPr="00000000" w14:paraId="0000006F">
      <w:pPr>
        <w:tabs>
          <w:tab w:val="right" w:leader="none" w:pos="8640"/>
        </w:tabs>
        <w:ind w:left="720" w:firstLine="0"/>
        <w:rPr/>
      </w:pPr>
      <w:r w:rsidDel="00000000" w:rsidR="00000000" w:rsidRPr="00000000">
        <w:rPr>
          <w:rtl w:val="0"/>
        </w:rPr>
        <w:t xml:space="preserve">Lead Instructor: Liz Harris</w:t>
      </w:r>
    </w:p>
    <w:p w:rsidR="00000000" w:rsidDel="00000000" w:rsidP="00000000" w:rsidRDefault="00000000" w:rsidRPr="00000000" w14:paraId="00000070">
      <w:pPr>
        <w:tabs>
          <w:tab w:val="right" w:leader="none" w:pos="8640"/>
        </w:tabs>
        <w:ind w:left="720" w:firstLine="0"/>
        <w:rPr>
          <w:b w:val="1"/>
        </w:rPr>
      </w:pPr>
      <w:r w:rsidDel="00000000" w:rsidR="00000000" w:rsidRPr="00000000">
        <w:rPr>
          <w:rtl w:val="0"/>
        </w:rPr>
        <w:t xml:space="preserve">Teaching Assistant: Lisa Archuleta</w:t>
      </w:r>
      <w:r w:rsidDel="00000000" w:rsidR="00000000" w:rsidRPr="00000000">
        <w:rPr>
          <w:rtl w:val="0"/>
        </w:rPr>
      </w:r>
    </w:p>
    <w:p w:rsidR="00000000" w:rsidDel="00000000" w:rsidP="00000000" w:rsidRDefault="00000000" w:rsidRPr="00000000" w14:paraId="00000071">
      <w:pPr>
        <w:tabs>
          <w:tab w:val="right" w:leader="none" w:pos="8640"/>
        </w:tabs>
        <w:ind w:left="720" w:firstLine="0"/>
        <w:rPr>
          <w:b w:val="1"/>
        </w:rPr>
      </w:pPr>
      <w:r w:rsidDel="00000000" w:rsidR="00000000" w:rsidRPr="00000000">
        <w:rPr>
          <w:rtl w:val="0"/>
        </w:rPr>
      </w:r>
    </w:p>
    <w:p w:rsidR="00000000" w:rsidDel="00000000" w:rsidP="00000000" w:rsidRDefault="00000000" w:rsidRPr="00000000" w14:paraId="00000072">
      <w:pPr>
        <w:tabs>
          <w:tab w:val="right" w:leader="none" w:pos="8640"/>
        </w:tabs>
        <w:ind w:left="720" w:firstLine="0"/>
        <w:rPr/>
      </w:pPr>
      <w:r w:rsidDel="00000000" w:rsidR="00000000" w:rsidRPr="00000000">
        <w:rPr>
          <w:b w:val="1"/>
          <w:rtl w:val="0"/>
        </w:rPr>
        <w:t xml:space="preserve">EDUC 267B</w:t>
      </w:r>
      <w:r w:rsidDel="00000000" w:rsidR="00000000" w:rsidRPr="00000000">
        <w:rPr>
          <w:rtl w:val="0"/>
        </w:rPr>
        <w:t xml:space="preserve">: Curriculum and Instruction in Science </w:t>
        <w:tab/>
        <w:t xml:space="preserve">Fall 2025</w:t>
      </w:r>
    </w:p>
    <w:p w:rsidR="00000000" w:rsidDel="00000000" w:rsidP="00000000" w:rsidRDefault="00000000" w:rsidRPr="00000000" w14:paraId="00000073">
      <w:pPr>
        <w:tabs>
          <w:tab w:val="right" w:leader="none" w:pos="8640"/>
        </w:tabs>
        <w:ind w:left="720" w:firstLine="0"/>
        <w:rPr/>
      </w:pPr>
      <w:r w:rsidDel="00000000" w:rsidR="00000000" w:rsidRPr="00000000">
        <w:rPr>
          <w:rtl w:val="0"/>
        </w:rPr>
        <w:t xml:space="preserve">Course Intended for Pre-service Secondary Science Teachers</w:t>
      </w:r>
    </w:p>
    <w:p w:rsidR="00000000" w:rsidDel="00000000" w:rsidP="00000000" w:rsidRDefault="00000000" w:rsidRPr="00000000" w14:paraId="00000074">
      <w:pPr>
        <w:tabs>
          <w:tab w:val="right" w:leader="none" w:pos="8640"/>
        </w:tabs>
        <w:ind w:left="720" w:firstLine="0"/>
        <w:rPr/>
      </w:pPr>
      <w:r w:rsidDel="00000000" w:rsidR="00000000" w:rsidRPr="00000000">
        <w:rPr>
          <w:rtl w:val="0"/>
        </w:rPr>
        <w:t xml:space="preserve">Lead Instructor: Dr. Bryan Brown</w:t>
      </w:r>
    </w:p>
    <w:p w:rsidR="00000000" w:rsidDel="00000000" w:rsidP="00000000" w:rsidRDefault="00000000" w:rsidRPr="00000000" w14:paraId="00000075">
      <w:pPr>
        <w:tabs>
          <w:tab w:val="right" w:leader="none" w:pos="8640"/>
        </w:tabs>
        <w:ind w:left="720" w:firstLine="0"/>
        <w:rPr/>
      </w:pPr>
      <w:r w:rsidDel="00000000" w:rsidR="00000000" w:rsidRPr="00000000">
        <w:rPr>
          <w:rtl w:val="0"/>
        </w:rPr>
        <w:t xml:space="preserve">Teaching Assistant: Liz Harris</w:t>
      </w:r>
    </w:p>
    <w:p w:rsidR="00000000" w:rsidDel="00000000" w:rsidP="00000000" w:rsidRDefault="00000000" w:rsidRPr="00000000" w14:paraId="00000076">
      <w:pPr>
        <w:tabs>
          <w:tab w:val="right" w:leader="none" w:pos="8640"/>
        </w:tabs>
        <w:ind w:left="720" w:firstLine="0"/>
        <w:rPr>
          <w:b w:val="1"/>
        </w:rPr>
      </w:pPr>
      <w:r w:rsidDel="00000000" w:rsidR="00000000" w:rsidRPr="00000000">
        <w:rPr>
          <w:rtl w:val="0"/>
        </w:rPr>
      </w:r>
    </w:p>
    <w:p w:rsidR="00000000" w:rsidDel="00000000" w:rsidP="00000000" w:rsidRDefault="00000000" w:rsidRPr="00000000" w14:paraId="00000077">
      <w:pPr>
        <w:tabs>
          <w:tab w:val="right" w:leader="none" w:pos="8640"/>
        </w:tabs>
        <w:ind w:left="720" w:firstLine="0"/>
        <w:rPr/>
      </w:pPr>
      <w:r w:rsidDel="00000000" w:rsidR="00000000" w:rsidRPr="00000000">
        <w:rPr>
          <w:b w:val="1"/>
          <w:rtl w:val="0"/>
        </w:rPr>
        <w:t xml:space="preserve">EDUC 267A</w:t>
      </w:r>
      <w:r w:rsidDel="00000000" w:rsidR="00000000" w:rsidRPr="00000000">
        <w:rPr>
          <w:rtl w:val="0"/>
        </w:rPr>
        <w:t xml:space="preserve">: Curriculum and Instruction in Science </w:t>
        <w:tab/>
        <w:t xml:space="preserve">Summer 2025</w:t>
      </w:r>
    </w:p>
    <w:p w:rsidR="00000000" w:rsidDel="00000000" w:rsidP="00000000" w:rsidRDefault="00000000" w:rsidRPr="00000000" w14:paraId="00000078">
      <w:pPr>
        <w:tabs>
          <w:tab w:val="right" w:leader="none" w:pos="8640"/>
        </w:tabs>
        <w:ind w:left="720" w:firstLine="0"/>
        <w:rPr/>
      </w:pPr>
      <w:r w:rsidDel="00000000" w:rsidR="00000000" w:rsidRPr="00000000">
        <w:rPr>
          <w:rtl w:val="0"/>
        </w:rPr>
        <w:t xml:space="preserve">Course Intended for Pre-service Secondary Science Teachers</w:t>
      </w:r>
    </w:p>
    <w:p w:rsidR="00000000" w:rsidDel="00000000" w:rsidP="00000000" w:rsidRDefault="00000000" w:rsidRPr="00000000" w14:paraId="00000079">
      <w:pPr>
        <w:tabs>
          <w:tab w:val="right" w:leader="none" w:pos="8640"/>
        </w:tabs>
        <w:ind w:left="720" w:firstLine="0"/>
        <w:rPr/>
      </w:pPr>
      <w:r w:rsidDel="00000000" w:rsidR="00000000" w:rsidRPr="00000000">
        <w:rPr>
          <w:rtl w:val="0"/>
        </w:rPr>
        <w:t xml:space="preserve">Lead Instructor: Dr. Bryan Brown</w:t>
      </w:r>
    </w:p>
    <w:p w:rsidR="00000000" w:rsidDel="00000000" w:rsidP="00000000" w:rsidRDefault="00000000" w:rsidRPr="00000000" w14:paraId="0000007A">
      <w:pPr>
        <w:tabs>
          <w:tab w:val="right" w:leader="none" w:pos="8640"/>
        </w:tabs>
        <w:ind w:left="720" w:firstLine="0"/>
        <w:rPr/>
      </w:pPr>
      <w:r w:rsidDel="00000000" w:rsidR="00000000" w:rsidRPr="00000000">
        <w:rPr>
          <w:rtl w:val="0"/>
        </w:rPr>
        <w:t xml:space="preserve">Teaching Assistant: Liz Harris</w:t>
      </w:r>
    </w:p>
    <w:p w:rsidR="00000000" w:rsidDel="00000000" w:rsidP="00000000" w:rsidRDefault="00000000" w:rsidRPr="00000000" w14:paraId="0000007B">
      <w:pPr>
        <w:tabs>
          <w:tab w:val="right" w:leader="none" w:pos="8640"/>
        </w:tabs>
        <w:ind w:left="720" w:firstLine="0"/>
        <w:rPr>
          <w:b w:val="1"/>
        </w:rPr>
      </w:pPr>
      <w:r w:rsidDel="00000000" w:rsidR="00000000" w:rsidRPr="00000000">
        <w:rPr>
          <w:rtl w:val="0"/>
        </w:rPr>
      </w:r>
    </w:p>
    <w:p w:rsidR="00000000" w:rsidDel="00000000" w:rsidP="00000000" w:rsidRDefault="00000000" w:rsidRPr="00000000" w14:paraId="0000007C">
      <w:pPr>
        <w:tabs>
          <w:tab w:val="right" w:leader="none" w:pos="8640"/>
        </w:tabs>
        <w:ind w:left="720" w:firstLine="0"/>
        <w:rPr/>
      </w:pPr>
      <w:r w:rsidDel="00000000" w:rsidR="00000000" w:rsidRPr="00000000">
        <w:rPr>
          <w:b w:val="1"/>
          <w:rtl w:val="0"/>
        </w:rPr>
        <w:t xml:space="preserve">EDUC 200B</w:t>
      </w:r>
      <w:r w:rsidDel="00000000" w:rsidR="00000000" w:rsidRPr="00000000">
        <w:rPr>
          <w:rtl w:val="0"/>
        </w:rPr>
        <w:t xml:space="preserve">: Introduction to Qualitative Research Methods</w:t>
        <w:tab/>
        <w:t xml:space="preserve">Winter 2025</w:t>
      </w:r>
    </w:p>
    <w:p w:rsidR="00000000" w:rsidDel="00000000" w:rsidP="00000000" w:rsidRDefault="00000000" w:rsidRPr="00000000" w14:paraId="0000007D">
      <w:pPr>
        <w:tabs>
          <w:tab w:val="right" w:leader="none" w:pos="8640"/>
        </w:tabs>
        <w:ind w:left="720" w:firstLine="0"/>
        <w:rPr/>
      </w:pPr>
      <w:r w:rsidDel="00000000" w:rsidR="00000000" w:rsidRPr="00000000">
        <w:rPr>
          <w:rtl w:val="0"/>
        </w:rPr>
        <w:t xml:space="preserve">Course Intended for Masters Students</w:t>
      </w:r>
    </w:p>
    <w:p w:rsidR="00000000" w:rsidDel="00000000" w:rsidP="00000000" w:rsidRDefault="00000000" w:rsidRPr="00000000" w14:paraId="0000007E">
      <w:pPr>
        <w:tabs>
          <w:tab w:val="right" w:leader="none" w:pos="8640"/>
        </w:tabs>
        <w:ind w:left="720" w:firstLine="0"/>
        <w:rPr/>
      </w:pPr>
      <w:r w:rsidDel="00000000" w:rsidR="00000000" w:rsidRPr="00000000">
        <w:rPr>
          <w:rtl w:val="0"/>
        </w:rPr>
        <w:t xml:space="preserve">Lead Instructor: Dr. Ann Jaquith</w:t>
      </w:r>
    </w:p>
    <w:p w:rsidR="00000000" w:rsidDel="00000000" w:rsidP="00000000" w:rsidRDefault="00000000" w:rsidRPr="00000000" w14:paraId="0000007F">
      <w:pPr>
        <w:tabs>
          <w:tab w:val="right" w:leader="none" w:pos="8640"/>
        </w:tabs>
        <w:ind w:left="720" w:firstLine="0"/>
        <w:rPr/>
      </w:pPr>
      <w:r w:rsidDel="00000000" w:rsidR="00000000" w:rsidRPr="00000000">
        <w:rPr>
          <w:rtl w:val="0"/>
        </w:rPr>
        <w:t xml:space="preserve">Teaching Assistant: Liz Harris</w:t>
      </w:r>
    </w:p>
    <w:p w:rsidR="00000000" w:rsidDel="00000000" w:rsidP="00000000" w:rsidRDefault="00000000" w:rsidRPr="00000000" w14:paraId="00000080">
      <w:pPr>
        <w:tabs>
          <w:tab w:val="right" w:leader="none" w:pos="8640"/>
        </w:tabs>
        <w:ind w:left="720" w:firstLine="0"/>
        <w:rPr>
          <w:b w:val="1"/>
        </w:rPr>
      </w:pPr>
      <w:r w:rsidDel="00000000" w:rsidR="00000000" w:rsidRPr="00000000">
        <w:rPr>
          <w:rtl w:val="0"/>
        </w:rPr>
      </w:r>
    </w:p>
    <w:p w:rsidR="00000000" w:rsidDel="00000000" w:rsidP="00000000" w:rsidRDefault="00000000" w:rsidRPr="00000000" w14:paraId="00000081">
      <w:pPr>
        <w:tabs>
          <w:tab w:val="right" w:leader="none" w:pos="8640"/>
        </w:tabs>
        <w:ind w:left="720" w:firstLine="0"/>
        <w:rPr/>
      </w:pPr>
      <w:r w:rsidDel="00000000" w:rsidR="00000000" w:rsidRPr="00000000">
        <w:rPr>
          <w:b w:val="1"/>
          <w:rtl w:val="0"/>
        </w:rPr>
        <w:t xml:space="preserve">EDUC 267E</w:t>
      </w:r>
      <w:r w:rsidDel="00000000" w:rsidR="00000000" w:rsidRPr="00000000">
        <w:rPr>
          <w:rtl w:val="0"/>
        </w:rPr>
        <w:t xml:space="preserve">: Development of Scientific Reasoning and Knowledge</w:t>
        <w:tab/>
        <w:t xml:space="preserve">Fall 2024</w:t>
      </w:r>
    </w:p>
    <w:p w:rsidR="00000000" w:rsidDel="00000000" w:rsidP="00000000" w:rsidRDefault="00000000" w:rsidRPr="00000000" w14:paraId="00000082">
      <w:pPr>
        <w:tabs>
          <w:tab w:val="right" w:leader="none" w:pos="8640"/>
        </w:tabs>
        <w:ind w:left="720" w:firstLine="0"/>
        <w:rPr/>
      </w:pPr>
      <w:r w:rsidDel="00000000" w:rsidR="00000000" w:rsidRPr="00000000">
        <w:rPr>
          <w:rtl w:val="0"/>
        </w:rPr>
        <w:t xml:space="preserve">Course Intended for Pre-service Elementary Teachers</w:t>
      </w:r>
    </w:p>
    <w:p w:rsidR="00000000" w:rsidDel="00000000" w:rsidP="00000000" w:rsidRDefault="00000000" w:rsidRPr="00000000" w14:paraId="00000083">
      <w:pPr>
        <w:tabs>
          <w:tab w:val="right" w:leader="none" w:pos="8640"/>
        </w:tabs>
        <w:ind w:left="720" w:firstLine="0"/>
        <w:rPr/>
      </w:pPr>
      <w:r w:rsidDel="00000000" w:rsidR="00000000" w:rsidRPr="00000000">
        <w:rPr>
          <w:rtl w:val="0"/>
        </w:rPr>
        <w:t xml:space="preserve">Lead Instructors: Dr. Stina Krist; Polly Diffenbaugh</w:t>
        <w:tab/>
      </w:r>
    </w:p>
    <w:p w:rsidR="00000000" w:rsidDel="00000000" w:rsidP="00000000" w:rsidRDefault="00000000" w:rsidRPr="00000000" w14:paraId="00000084">
      <w:pPr>
        <w:tabs>
          <w:tab w:val="right" w:leader="none" w:pos="8640"/>
        </w:tabs>
        <w:ind w:left="720" w:firstLine="0"/>
        <w:rPr/>
      </w:pPr>
      <w:r w:rsidDel="00000000" w:rsidR="00000000" w:rsidRPr="00000000">
        <w:rPr>
          <w:rtl w:val="0"/>
        </w:rPr>
        <w:t xml:space="preserve">Teaching Assistant: Liz Harris</w:t>
      </w:r>
    </w:p>
    <w:p w:rsidR="00000000" w:rsidDel="00000000" w:rsidP="00000000" w:rsidRDefault="00000000" w:rsidRPr="00000000" w14:paraId="00000085">
      <w:pPr>
        <w:tabs>
          <w:tab w:val="right" w:leader="none" w:pos="8640"/>
        </w:tabs>
        <w:rPr/>
      </w:pPr>
      <w:r w:rsidDel="00000000" w:rsidR="00000000" w:rsidRPr="00000000">
        <w:rPr>
          <w:rtl w:val="0"/>
        </w:rPr>
      </w:r>
    </w:p>
    <w:p w:rsidR="00000000" w:rsidDel="00000000" w:rsidP="00000000" w:rsidRDefault="00000000" w:rsidRPr="00000000" w14:paraId="00000086">
      <w:pPr>
        <w:tabs>
          <w:tab w:val="right" w:leader="none" w:pos="8640"/>
        </w:tabs>
        <w:rPr/>
      </w:pPr>
      <w:r w:rsidDel="00000000" w:rsidR="00000000" w:rsidRPr="00000000">
        <w:rPr>
          <w:b w:val="1"/>
          <w:rtl w:val="0"/>
        </w:rPr>
        <w:t xml:space="preserve">Pleasant Grove High School</w:t>
      </w:r>
      <w:r w:rsidDel="00000000" w:rsidR="00000000" w:rsidRPr="00000000">
        <w:rPr>
          <w:rtl w:val="0"/>
        </w:rPr>
        <w:t xml:space="preserve">, Pleasant Grove, UT</w:t>
        <w:tab/>
        <w:t xml:space="preserve">Aug 2022 to May 2023</w:t>
      </w:r>
    </w:p>
    <w:p w:rsidR="00000000" w:rsidDel="00000000" w:rsidP="00000000" w:rsidRDefault="00000000" w:rsidRPr="00000000" w14:paraId="00000087">
      <w:pPr>
        <w:rPr/>
      </w:pPr>
      <w:r w:rsidDel="00000000" w:rsidR="00000000" w:rsidRPr="00000000">
        <w:rPr>
          <w:b w:val="1"/>
          <w:rtl w:val="0"/>
        </w:rPr>
        <w:t xml:space="preserve">Physics and Astronomy</w:t>
      </w:r>
      <w:r w:rsidDel="00000000" w:rsidR="00000000" w:rsidRPr="00000000">
        <w:rPr>
          <w:rtl w:val="0"/>
        </w:rPr>
        <w:t xml:space="preserve">, Alpine School District</w:t>
      </w:r>
    </w:p>
    <w:p w:rsidR="00000000" w:rsidDel="00000000" w:rsidP="00000000" w:rsidRDefault="00000000" w:rsidRPr="00000000" w14:paraId="00000088">
      <w:pPr>
        <w:ind w:left="720" w:firstLine="0"/>
        <w:rPr/>
      </w:pPr>
      <w:r w:rsidDel="00000000" w:rsidR="00000000" w:rsidRPr="00000000">
        <w:rPr>
          <w:rtl w:val="0"/>
        </w:rPr>
        <w:t xml:space="preserve">I taught 10th grade physics at a large, public high school. I was hired to create a “physics first” science program where all high school sophomores and recently immigrated Latinx students take physics. Specifically, I collaborated across the science department to develop consistent vocabulary and science literacy skills that will be helpful for all students as they progress into biology and chemistry. Much of my time was spent advocating for de-tracked science courses and emphasizing how physics can generate positive learning dispositions in students across a variety of mathematical skill levels.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tabs>
          <w:tab w:val="right" w:leader="none" w:pos="8640"/>
        </w:tabs>
        <w:rPr/>
      </w:pPr>
      <w:r w:rsidDel="00000000" w:rsidR="00000000" w:rsidRPr="00000000">
        <w:rPr>
          <w:b w:val="1"/>
          <w:rtl w:val="0"/>
        </w:rPr>
        <w:t xml:space="preserve">Salt Lake Center for Science Education</w:t>
      </w:r>
      <w:r w:rsidDel="00000000" w:rsidR="00000000" w:rsidRPr="00000000">
        <w:rPr>
          <w:rtl w:val="0"/>
        </w:rPr>
        <w:t xml:space="preserve">, Salt Lake City, UT</w:t>
        <w:tab/>
        <w:t xml:space="preserve">Aug 2020 to May 2022</w:t>
      </w:r>
    </w:p>
    <w:p w:rsidR="00000000" w:rsidDel="00000000" w:rsidP="00000000" w:rsidRDefault="00000000" w:rsidRPr="00000000" w14:paraId="0000008B">
      <w:pPr>
        <w:rPr/>
      </w:pPr>
      <w:r w:rsidDel="00000000" w:rsidR="00000000" w:rsidRPr="00000000">
        <w:rPr>
          <w:b w:val="1"/>
          <w:rtl w:val="0"/>
        </w:rPr>
        <w:t xml:space="preserve">Physics</w:t>
      </w:r>
      <w:r w:rsidDel="00000000" w:rsidR="00000000" w:rsidRPr="00000000">
        <w:rPr>
          <w:rtl w:val="0"/>
        </w:rPr>
        <w:t xml:space="preserve">, Salt Lake School District</w:t>
      </w:r>
    </w:p>
    <w:p w:rsidR="00000000" w:rsidDel="00000000" w:rsidP="00000000" w:rsidRDefault="00000000" w:rsidRPr="00000000" w14:paraId="0000008C">
      <w:pPr>
        <w:ind w:left="720" w:firstLine="0"/>
        <w:rPr/>
      </w:pPr>
      <w:r w:rsidDel="00000000" w:rsidR="00000000" w:rsidRPr="00000000">
        <w:rPr>
          <w:rtl w:val="0"/>
        </w:rPr>
        <w:t xml:space="preserve">I taught 2 years of 9</w:t>
      </w:r>
      <w:r w:rsidDel="00000000" w:rsidR="00000000" w:rsidRPr="00000000">
        <w:rPr>
          <w:vertAlign w:val="superscript"/>
          <w:rtl w:val="0"/>
        </w:rPr>
        <w:t xml:space="preserve">th</w:t>
      </w:r>
      <w:r w:rsidDel="00000000" w:rsidR="00000000" w:rsidRPr="00000000">
        <w:rPr>
          <w:rtl w:val="0"/>
        </w:rPr>
        <w:t xml:space="preserve"> grade physics at a public charter school. These classrooms were untracked with 20% of all students qualifying for an IEP, with an additional 5% qualifying for a 504. The school was classified as a Title I school with 60% of students receiving free or reduced lunch. Additionally, 50% of all students would be considered first generation college students. Professionally, I actively collaborated with the 9th grade mathematics and special education department to develop consistent vocabulary, cross-curricular activities, and opportunities for student engagement across mathematical skill levels.</w:t>
      </w:r>
    </w:p>
    <w:p w:rsidR="00000000" w:rsidDel="00000000" w:rsidP="00000000" w:rsidRDefault="00000000" w:rsidRPr="00000000" w14:paraId="0000008D">
      <w:pPr>
        <w:pStyle w:val="Heading1"/>
        <w:ind w:hanging="360"/>
        <w:rPr/>
      </w:pPr>
      <w:r w:rsidDel="00000000" w:rsidR="00000000" w:rsidRPr="00000000">
        <w:rPr>
          <w:rtl w:val="0"/>
        </w:rPr>
      </w:r>
    </w:p>
    <w:p w:rsidR="00000000" w:rsidDel="00000000" w:rsidP="00000000" w:rsidRDefault="00000000" w:rsidRPr="00000000" w14:paraId="0000008E">
      <w:pPr>
        <w:pStyle w:val="Heading1"/>
        <w:ind w:hanging="360"/>
        <w:rPr/>
      </w:pPr>
      <w:bookmarkStart w:colFirst="0" w:colLast="0" w:name="_heading=h.iik8lvv89zrk" w:id="2"/>
      <w:bookmarkEnd w:id="2"/>
      <w:r w:rsidDel="00000000" w:rsidR="00000000" w:rsidRPr="00000000">
        <w:rPr>
          <w:rtl w:val="0"/>
        </w:rPr>
        <w:t xml:space="preserve">Professional Experience</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tabs>
          <w:tab w:val="right" w:leader="none" w:pos="8640"/>
        </w:tabs>
        <w:rPr/>
      </w:pPr>
      <w:r w:rsidDel="00000000" w:rsidR="00000000" w:rsidRPr="00000000">
        <w:rPr>
          <w:b w:val="1"/>
          <w:rtl w:val="0"/>
        </w:rPr>
        <w:t xml:space="preserve">Brigham Young University</w:t>
      </w:r>
      <w:r w:rsidDel="00000000" w:rsidR="00000000" w:rsidRPr="00000000">
        <w:rPr>
          <w:rtl w:val="0"/>
        </w:rPr>
        <w:t xml:space="preserve">, Provo, UT</w:t>
        <w:tab/>
        <w:t xml:space="preserve">Aug 2023 to Sept 2024</w:t>
      </w:r>
    </w:p>
    <w:p w:rsidR="00000000" w:rsidDel="00000000" w:rsidP="00000000" w:rsidRDefault="00000000" w:rsidRPr="00000000" w14:paraId="00000091">
      <w:pPr>
        <w:ind w:right="2340"/>
        <w:rPr/>
      </w:pPr>
      <w:r w:rsidDel="00000000" w:rsidR="00000000" w:rsidRPr="00000000">
        <w:rPr>
          <w:b w:val="1"/>
          <w:rtl w:val="0"/>
        </w:rPr>
        <w:t xml:space="preserve">Instructional Designer</w:t>
      </w:r>
      <w:r w:rsidDel="00000000" w:rsidR="00000000" w:rsidRPr="00000000">
        <w:rPr>
          <w:rtl w:val="0"/>
        </w:rPr>
        <w:t xml:space="preserve">, BYU Online High School</w:t>
      </w:r>
    </w:p>
    <w:p w:rsidR="00000000" w:rsidDel="00000000" w:rsidP="00000000" w:rsidRDefault="00000000" w:rsidRPr="00000000" w14:paraId="00000092">
      <w:pPr>
        <w:ind w:left="720" w:firstLine="0"/>
        <w:rPr/>
      </w:pPr>
      <w:r w:rsidDel="00000000" w:rsidR="00000000" w:rsidRPr="00000000">
        <w:rPr>
          <w:rtl w:val="0"/>
        </w:rPr>
        <w:t xml:space="preserve">I designed and produced online courses for BYU High School. These courses involved translating in-person courses to online platforms. This required quick adaptation, ingenuity, integration of online interactive assignments, and continual learning with HTML code, course design, online pedagogy.</w:t>
      </w:r>
    </w:p>
    <w:p w:rsidR="00000000" w:rsidDel="00000000" w:rsidP="00000000" w:rsidRDefault="00000000" w:rsidRPr="00000000" w14:paraId="00000093">
      <w:pPr>
        <w:tabs>
          <w:tab w:val="right" w:leader="none" w:pos="8640"/>
        </w:tabs>
        <w:rPr>
          <w:b w:val="1"/>
        </w:rPr>
      </w:pPr>
      <w:r w:rsidDel="00000000" w:rsidR="00000000" w:rsidRPr="00000000">
        <w:rPr>
          <w:rtl w:val="0"/>
        </w:rPr>
      </w:r>
    </w:p>
    <w:p w:rsidR="00000000" w:rsidDel="00000000" w:rsidP="00000000" w:rsidRDefault="00000000" w:rsidRPr="00000000" w14:paraId="00000094">
      <w:pPr>
        <w:tabs>
          <w:tab w:val="right" w:leader="none" w:pos="8640"/>
        </w:tabs>
        <w:rPr/>
      </w:pPr>
      <w:r w:rsidDel="00000000" w:rsidR="00000000" w:rsidRPr="00000000">
        <w:rPr>
          <w:b w:val="1"/>
          <w:rtl w:val="0"/>
        </w:rPr>
        <w:t xml:space="preserve">Salt Lake Community College</w:t>
      </w:r>
      <w:r w:rsidDel="00000000" w:rsidR="00000000" w:rsidRPr="00000000">
        <w:rPr>
          <w:rtl w:val="0"/>
        </w:rPr>
        <w:t xml:space="preserve">, Salt Lake City, UT</w:t>
        <w:tab/>
        <w:t xml:space="preserve">January 2022 to June 2023</w:t>
      </w:r>
    </w:p>
    <w:p w:rsidR="00000000" w:rsidDel="00000000" w:rsidP="00000000" w:rsidRDefault="00000000" w:rsidRPr="00000000" w14:paraId="00000095">
      <w:pPr>
        <w:ind w:right="3150"/>
        <w:rPr/>
      </w:pPr>
      <w:r w:rsidDel="00000000" w:rsidR="00000000" w:rsidRPr="00000000">
        <w:rPr>
          <w:b w:val="1"/>
          <w:rtl w:val="0"/>
        </w:rPr>
        <w:t xml:space="preserve">Pre-College Engineering Program Director</w:t>
      </w:r>
      <w:r w:rsidDel="00000000" w:rsidR="00000000" w:rsidRPr="00000000">
        <w:rPr>
          <w:rtl w:val="0"/>
        </w:rPr>
        <w:t xml:space="preserve">, Inclusion, Equity, and Social Transformation Department</w:t>
      </w:r>
    </w:p>
    <w:p w:rsidR="00000000" w:rsidDel="00000000" w:rsidP="00000000" w:rsidRDefault="00000000" w:rsidRPr="00000000" w14:paraId="00000096">
      <w:pPr>
        <w:ind w:left="720" w:firstLine="0"/>
        <w:rPr/>
      </w:pPr>
      <w:r w:rsidDel="00000000" w:rsidR="00000000" w:rsidRPr="00000000">
        <w:rPr>
          <w:rtl w:val="0"/>
        </w:rPr>
        <w:t xml:space="preserve">With Salt Lake Community College (SLCC), I designed, organized, and directed their middle school Pre-College Engineering Program (PREP). PREP is a national program specifically organized to provide rigorous and challenging science, math, and engineering principles for grade 6-12 students from </w:t>
      </w:r>
      <w:r w:rsidDel="00000000" w:rsidR="00000000" w:rsidRPr="00000000">
        <w:rPr>
          <w:rtl w:val="0"/>
        </w:rPr>
        <w:t xml:space="preserve">minoritized</w:t>
      </w:r>
      <w:r w:rsidDel="00000000" w:rsidR="00000000" w:rsidRPr="00000000">
        <w:rPr>
          <w:rtl w:val="0"/>
        </w:rPr>
        <w:t xml:space="preserve"> and low-income households. In this capacity, I collaborated with teachers at an administrative level and worked with two cohorts of 7</w:t>
      </w:r>
      <w:r w:rsidDel="00000000" w:rsidR="00000000" w:rsidRPr="00000000">
        <w:rPr>
          <w:vertAlign w:val="superscript"/>
          <w:rtl w:val="0"/>
        </w:rPr>
        <w:t xml:space="preserve">th</w:t>
      </w:r>
      <w:r w:rsidDel="00000000" w:rsidR="00000000" w:rsidRPr="00000000">
        <w:rPr>
          <w:rtl w:val="0"/>
        </w:rPr>
        <w:t xml:space="preserve"> and 8</w:t>
      </w:r>
      <w:r w:rsidDel="00000000" w:rsidR="00000000" w:rsidRPr="00000000">
        <w:rPr>
          <w:vertAlign w:val="superscript"/>
          <w:rtl w:val="0"/>
        </w:rPr>
        <w:t xml:space="preserve">th</w:t>
      </w:r>
      <w:r w:rsidDel="00000000" w:rsidR="00000000" w:rsidRPr="00000000">
        <w:rPr>
          <w:rtl w:val="0"/>
        </w:rPr>
        <w:t xml:space="preserve"> grade students and their families.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tabs>
          <w:tab w:val="right" w:leader="none" w:pos="8640"/>
        </w:tabs>
        <w:rPr/>
      </w:pPr>
      <w:r w:rsidDel="00000000" w:rsidR="00000000" w:rsidRPr="00000000">
        <w:rPr>
          <w:b w:val="1"/>
          <w:rtl w:val="0"/>
        </w:rPr>
        <w:t xml:space="preserve">Brigham Young University</w:t>
      </w:r>
      <w:r w:rsidDel="00000000" w:rsidR="00000000" w:rsidRPr="00000000">
        <w:rPr>
          <w:rtl w:val="0"/>
        </w:rPr>
        <w:t xml:space="preserve">, Provo, UT</w:t>
        <w:tab/>
        <w:t xml:space="preserve">Feb 2019 to Aug 2020</w:t>
      </w:r>
    </w:p>
    <w:p w:rsidR="00000000" w:rsidDel="00000000" w:rsidP="00000000" w:rsidRDefault="00000000" w:rsidRPr="00000000" w14:paraId="00000099">
      <w:pPr>
        <w:ind w:right="2340"/>
        <w:rPr/>
      </w:pPr>
      <w:r w:rsidDel="00000000" w:rsidR="00000000" w:rsidRPr="00000000">
        <w:rPr>
          <w:b w:val="1"/>
          <w:rtl w:val="0"/>
        </w:rPr>
        <w:t xml:space="preserve">Research Assistant</w:t>
      </w:r>
      <w:r w:rsidDel="00000000" w:rsidR="00000000" w:rsidRPr="00000000">
        <w:rPr>
          <w:rtl w:val="0"/>
        </w:rPr>
        <w:t xml:space="preserve">, McKay School of Education</w:t>
      </w:r>
    </w:p>
    <w:p w:rsidR="00000000" w:rsidDel="00000000" w:rsidP="00000000" w:rsidRDefault="00000000" w:rsidRPr="00000000" w14:paraId="0000009A">
      <w:pPr>
        <w:ind w:left="720" w:firstLine="0"/>
        <w:rPr/>
      </w:pPr>
      <w:r w:rsidDel="00000000" w:rsidR="00000000" w:rsidRPr="00000000">
        <w:rPr>
          <w:rtl w:val="0"/>
        </w:rPr>
        <w:t xml:space="preserve">I assisted in the research of pre-service teachers and issues of educational inequity in the context of secondary education. This was done in collaboration with multiple faculty members at BYU and resulted in an original publication. </w:t>
      </w:r>
    </w:p>
    <w:p w:rsidR="00000000" w:rsidDel="00000000" w:rsidP="00000000" w:rsidRDefault="00000000" w:rsidRPr="00000000" w14:paraId="0000009B">
      <w:pPr>
        <w:tabs>
          <w:tab w:val="right" w:leader="none" w:pos="8640"/>
        </w:tabs>
        <w:rPr>
          <w:b w:val="1"/>
        </w:rPr>
      </w:pPr>
      <w:r w:rsidDel="00000000" w:rsidR="00000000" w:rsidRPr="00000000">
        <w:rPr>
          <w:rtl w:val="0"/>
        </w:rPr>
      </w:r>
    </w:p>
    <w:p w:rsidR="00000000" w:rsidDel="00000000" w:rsidP="00000000" w:rsidRDefault="00000000" w:rsidRPr="00000000" w14:paraId="0000009C">
      <w:pPr>
        <w:tabs>
          <w:tab w:val="right" w:leader="none" w:pos="8640"/>
        </w:tabs>
        <w:rPr/>
      </w:pPr>
      <w:r w:rsidDel="00000000" w:rsidR="00000000" w:rsidRPr="00000000">
        <w:rPr>
          <w:b w:val="1"/>
          <w:rtl w:val="0"/>
        </w:rPr>
        <w:t xml:space="preserve">Brigham Young University</w:t>
      </w:r>
      <w:r w:rsidDel="00000000" w:rsidR="00000000" w:rsidRPr="00000000">
        <w:rPr>
          <w:rtl w:val="0"/>
        </w:rPr>
        <w:t xml:space="preserve">, Provo, UT</w:t>
        <w:tab/>
        <w:t xml:space="preserve">Aug 2018 to April 2020</w:t>
      </w:r>
    </w:p>
    <w:p w:rsidR="00000000" w:rsidDel="00000000" w:rsidP="00000000" w:rsidRDefault="00000000" w:rsidRPr="00000000" w14:paraId="0000009D">
      <w:pPr>
        <w:ind w:right="2340"/>
        <w:rPr/>
      </w:pPr>
      <w:r w:rsidDel="00000000" w:rsidR="00000000" w:rsidRPr="00000000">
        <w:rPr>
          <w:b w:val="1"/>
          <w:rtl w:val="0"/>
        </w:rPr>
        <w:t xml:space="preserve">Instructional Design Assistant</w:t>
      </w:r>
      <w:r w:rsidDel="00000000" w:rsidR="00000000" w:rsidRPr="00000000">
        <w:rPr>
          <w:rtl w:val="0"/>
        </w:rPr>
        <w:t xml:space="preserve">, College of Continuing Education</w:t>
      </w:r>
    </w:p>
    <w:p w:rsidR="00000000" w:rsidDel="00000000" w:rsidP="00000000" w:rsidRDefault="00000000" w:rsidRPr="00000000" w14:paraId="0000009E">
      <w:pPr>
        <w:ind w:left="720" w:firstLine="0"/>
        <w:rPr/>
      </w:pPr>
      <w:r w:rsidDel="00000000" w:rsidR="00000000" w:rsidRPr="00000000">
        <w:rPr>
          <w:rtl w:val="0"/>
        </w:rPr>
        <w:t xml:space="preserve">I designed and helped produce 50+ online courses for BYU Online and Continuing Education. These courses involved translating in-person courses to online platforms. This required quick adaptation, ingenuity, and continual learning with HTML code, course design, online pedagogy, and worthwhile collaboration with current BYU faculty.</w:t>
      </w:r>
    </w:p>
    <w:p w:rsidR="00000000" w:rsidDel="00000000" w:rsidP="00000000" w:rsidRDefault="00000000" w:rsidRPr="00000000" w14:paraId="0000009F">
      <w:pPr>
        <w:tabs>
          <w:tab w:val="right" w:leader="none" w:pos="8640"/>
        </w:tabs>
        <w:rPr>
          <w:b w:val="1"/>
        </w:rPr>
      </w:pPr>
      <w:r w:rsidDel="00000000" w:rsidR="00000000" w:rsidRPr="00000000">
        <w:rPr>
          <w:rtl w:val="0"/>
        </w:rPr>
      </w:r>
    </w:p>
    <w:p w:rsidR="00000000" w:rsidDel="00000000" w:rsidP="00000000" w:rsidRDefault="00000000" w:rsidRPr="00000000" w14:paraId="000000A0">
      <w:pPr>
        <w:tabs>
          <w:tab w:val="right" w:leader="none" w:pos="8640"/>
        </w:tabs>
        <w:rPr/>
      </w:pPr>
      <w:r w:rsidDel="00000000" w:rsidR="00000000" w:rsidRPr="00000000">
        <w:rPr>
          <w:b w:val="1"/>
          <w:rtl w:val="0"/>
        </w:rPr>
        <w:t xml:space="preserve">Central Utah Science Fair</w:t>
      </w:r>
      <w:r w:rsidDel="00000000" w:rsidR="00000000" w:rsidRPr="00000000">
        <w:rPr>
          <w:rtl w:val="0"/>
        </w:rPr>
        <w:t xml:space="preserve">, Provo, UT</w:t>
        <w:tab/>
        <w:t xml:space="preserve">June 2015 to April 2019</w:t>
      </w:r>
    </w:p>
    <w:p w:rsidR="00000000" w:rsidDel="00000000" w:rsidP="00000000" w:rsidRDefault="00000000" w:rsidRPr="00000000" w14:paraId="000000A1">
      <w:pPr>
        <w:ind w:right="2340"/>
        <w:rPr/>
      </w:pPr>
      <w:r w:rsidDel="00000000" w:rsidR="00000000" w:rsidRPr="00000000">
        <w:rPr>
          <w:b w:val="1"/>
          <w:rtl w:val="0"/>
        </w:rPr>
        <w:t xml:space="preserve">Sponsorship Coordinator</w:t>
      </w:r>
      <w:r w:rsidDel="00000000" w:rsidR="00000000" w:rsidRPr="00000000">
        <w:rPr>
          <w:rtl w:val="0"/>
        </w:rPr>
        <w:t xml:space="preserve">, McKay School of Education</w:t>
      </w:r>
    </w:p>
    <w:p w:rsidR="00000000" w:rsidDel="00000000" w:rsidP="00000000" w:rsidRDefault="00000000" w:rsidRPr="00000000" w14:paraId="000000A2">
      <w:pPr>
        <w:ind w:left="720" w:firstLine="0"/>
        <w:rPr/>
      </w:pPr>
      <w:r w:rsidDel="00000000" w:rsidR="00000000" w:rsidRPr="00000000">
        <w:rPr>
          <w:rtl w:val="0"/>
        </w:rPr>
        <w:t xml:space="preserve">I analyzed student feedback to provide quantitative data for Utah county school districts to improve K-12 science participation and coordinated with local businesses for sponsorship opportunities. Additionally, I helped coordinate, plan, and produce the Central Utah STEM Fair annually hosting 300+ students over a 3-day period.</w:t>
      </w:r>
    </w:p>
    <w:p w:rsidR="00000000" w:rsidDel="00000000" w:rsidP="00000000" w:rsidRDefault="00000000" w:rsidRPr="00000000" w14:paraId="000000A3">
      <w:pPr>
        <w:ind w:left="720" w:firstLine="0"/>
        <w:rPr/>
      </w:pPr>
      <w:r w:rsidDel="00000000" w:rsidR="00000000" w:rsidRPr="00000000">
        <w:rPr>
          <w:rtl w:val="0"/>
        </w:rPr>
      </w:r>
    </w:p>
    <w:p w:rsidR="00000000" w:rsidDel="00000000" w:rsidP="00000000" w:rsidRDefault="00000000" w:rsidRPr="00000000" w14:paraId="000000A4">
      <w:pPr>
        <w:pStyle w:val="Heading1"/>
        <w:ind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Computer Skills</w:t>
      </w:r>
    </w:p>
    <w:p w:rsidR="00000000" w:rsidDel="00000000" w:rsidP="00000000" w:rsidRDefault="00000000" w:rsidRPr="00000000" w14:paraId="000000A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Programming</w:t>
      </w:r>
      <w:r w:rsidDel="00000000" w:rsidR="00000000" w:rsidRPr="00000000">
        <w:rPr>
          <w:rFonts w:ascii="Times New Roman" w:cs="Times New Roman" w:eastAsia="Times New Roman" w:hAnsi="Times New Roman"/>
          <w:rtl w:val="0"/>
        </w:rPr>
        <w:t xml:space="preserve">: Proficient in HTML </w:t>
      </w:r>
    </w:p>
    <w:p w:rsidR="00000000" w:rsidDel="00000000" w:rsidP="00000000" w:rsidRDefault="00000000" w:rsidRPr="00000000" w14:paraId="000000A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Applications</w:t>
      </w:r>
      <w:r w:rsidDel="00000000" w:rsidR="00000000" w:rsidRPr="00000000">
        <w:rPr>
          <w:rFonts w:ascii="Times New Roman" w:cs="Times New Roman" w:eastAsia="Times New Roman" w:hAnsi="Times New Roman"/>
          <w:rtl w:val="0"/>
        </w:rPr>
        <w:t xml:space="preserve">: Proficient in MS Word, Excel, Powerpoint, LoggerPro, Instructor Canvas Software, Canva, Adobe Illustrator &amp; Photoshop, and H5P. </w:t>
      </w:r>
    </w:p>
    <w:p w:rsidR="00000000" w:rsidDel="00000000" w:rsidP="00000000" w:rsidRDefault="00000000" w:rsidRPr="00000000" w14:paraId="000000A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Platforms</w:t>
      </w:r>
      <w:r w:rsidDel="00000000" w:rsidR="00000000" w:rsidRPr="00000000">
        <w:rPr>
          <w:rFonts w:ascii="Times New Roman" w:cs="Times New Roman" w:eastAsia="Times New Roman" w:hAnsi="Times New Roman"/>
          <w:rtl w:val="0"/>
        </w:rPr>
        <w:t xml:space="preserve">: Proficient in MAXQDA &amp; Stata</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pStyle w:val="Heading1"/>
        <w:ind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Other</w:t>
      </w:r>
    </w:p>
    <w:p w:rsidR="00000000" w:rsidDel="00000000" w:rsidP="00000000" w:rsidRDefault="00000000" w:rsidRPr="00000000" w14:paraId="000000A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am a devoted Liverpool and English Premier League fan</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Mountain biking and snowboarding are my favorite hobbies</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Most embarrassing teaching moment: I was showing my astronomy class how to find Perseus (the constellation).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“Remember, Andromeda is the princess, and she is going to get together with Perseus. So, if you can find Andromeda… her legs [pointing in an A-shape], open to Perseus...” Students burst out laughing while I </w:t>
      </w:r>
      <w:r w:rsidDel="00000000" w:rsidR="00000000" w:rsidRPr="00000000">
        <w:rPr>
          <w:rtl w:val="0"/>
        </w:rPr>
        <w:t xml:space="preserve">took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 seconds to register what I just said.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Yup. I heard it. Can’t take it back. You’ll never forget how to find Perseus again</w:t>
      </w:r>
      <w:r w:rsidDel="00000000" w:rsidR="00000000" w:rsidRPr="00000000">
        <w:rPr>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sectPr>
      <w:type w:val="continuous"/>
      <w:pgSz w:h="15840" w:w="12240" w:orient="portrait"/>
      <w:pgMar w:bottom="1440" w:top="1440" w:left="180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Finlayson Harris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Bdr>
        <w:bottom w:color="000000" w:space="1" w:sz="4" w:val="single"/>
      </w:pBdr>
      <w:ind w:left="-360"/>
    </w:pPr>
    <w:rPr>
      <w:b w:val="1"/>
      <w:smallCaps w:val="1"/>
    </w:rPr>
  </w:style>
  <w:style w:type="paragraph" w:styleId="Heading2">
    <w:name w:val="heading 2"/>
    <w:basedOn w:val="Normal"/>
    <w:next w:val="Normal"/>
    <w:pPr>
      <w:keepNext w:val="1"/>
    </w:pPr>
    <w:rPr>
      <w:b w:val="1"/>
      <w:i w:val="1"/>
    </w:rPr>
  </w:style>
  <w:style w:type="paragraph" w:styleId="Heading3">
    <w:name w:val="heading 3"/>
    <w:basedOn w:val="Normal"/>
    <w:next w:val="Normal"/>
    <w:pPr>
      <w:keepNext w:val="1"/>
      <w:spacing w:after="60" w:before="240" w:lineRule="auto"/>
    </w:pPr>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paragraph" w:styleId="Heading1">
    <w:name w:val="heading 1"/>
    <w:basedOn w:val="Normal"/>
    <w:next w:val="Normal"/>
    <w:qFormat w:val="1"/>
    <w:rsid w:val="001C29E5"/>
    <w:pPr>
      <w:keepNext w:val="1"/>
      <w:pBdr>
        <w:bottom w:color="auto" w:space="1" w:sz="4" w:val="single"/>
      </w:pBdr>
      <w:ind w:left="-360"/>
      <w:outlineLvl w:val="0"/>
    </w:pPr>
    <w:rPr>
      <w:rFonts w:cs="Arial"/>
      <w:b w:val="1"/>
      <w:bCs w:val="1"/>
      <w:smallCaps w:val="1"/>
      <w:kern w:val="32"/>
      <w:szCs w:val="32"/>
    </w:rPr>
  </w:style>
  <w:style w:type="paragraph" w:styleId="Heading2">
    <w:name w:val="heading 2"/>
    <w:basedOn w:val="Normal"/>
    <w:next w:val="Normal"/>
    <w:qFormat w:val="1"/>
    <w:rsid w:val="004C4A7A"/>
    <w:pPr>
      <w:keepNext w:val="1"/>
      <w:outlineLvl w:val="1"/>
    </w:pPr>
    <w:rPr>
      <w:rFonts w:cs="Arial"/>
      <w:b w:val="1"/>
      <w:bCs w:val="1"/>
      <w:i w:val="1"/>
      <w:iCs w:val="1"/>
      <w:szCs w:val="28"/>
    </w:rPr>
  </w:style>
  <w:style w:type="paragraph" w:styleId="Heading3">
    <w:name w:val="heading 3"/>
    <w:basedOn w:val="Normal"/>
    <w:next w:val="Normal"/>
    <w:qFormat w:val="1"/>
    <w:rsid w:val="00444D0A"/>
    <w:pPr>
      <w:keepNext w:val="1"/>
      <w:spacing w:after="60" w:before="240"/>
      <w:outlineLvl w:val="2"/>
    </w:pPr>
    <w:rPr>
      <w:rFonts w:cs="Arial"/>
      <w:bCs w:val="1"/>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ame" w:customStyle="1">
    <w:name w:val="Name"/>
    <w:basedOn w:val="Normal"/>
    <w:rsid w:val="00F9715D"/>
    <w:pPr>
      <w:ind w:left="-360"/>
    </w:pPr>
    <w:rPr>
      <w:b w:val="1"/>
      <w:smallCaps w:val="1"/>
      <w:sz w:val="40"/>
    </w:rPr>
  </w:style>
  <w:style w:type="table" w:styleId="TableGrid">
    <w:name w:val="Table Grid"/>
    <w:basedOn w:val="TableNormal"/>
    <w:rsid w:val="00F376E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Indent">
    <w:name w:val="Body Text Indent"/>
    <w:basedOn w:val="Normal"/>
    <w:rsid w:val="00444D0A"/>
    <w:pPr>
      <w:tabs>
        <w:tab w:val="left" w:pos="360"/>
        <w:tab w:val="left" w:pos="720"/>
      </w:tabs>
      <w:ind w:firstLine="720"/>
    </w:pPr>
    <w:rPr>
      <w:color w:val="000000"/>
    </w:rPr>
  </w:style>
  <w:style w:type="paragraph" w:styleId="Header">
    <w:name w:val="header"/>
    <w:basedOn w:val="Normal"/>
    <w:rsid w:val="004725C4"/>
    <w:pPr>
      <w:tabs>
        <w:tab w:val="center" w:pos="4320"/>
        <w:tab w:val="right" w:pos="8640"/>
      </w:tabs>
    </w:pPr>
  </w:style>
  <w:style w:type="paragraph" w:styleId="Footer">
    <w:name w:val="footer"/>
    <w:basedOn w:val="Normal"/>
    <w:rsid w:val="004725C4"/>
    <w:pPr>
      <w:tabs>
        <w:tab w:val="center" w:pos="4320"/>
        <w:tab w:val="right" w:pos="8640"/>
      </w:tabs>
    </w:pPr>
  </w:style>
  <w:style w:type="character" w:styleId="PageNumber">
    <w:name w:val="page number"/>
    <w:basedOn w:val="DefaultParagraphFont"/>
    <w:rsid w:val="004725C4"/>
  </w:style>
  <w:style w:type="character" w:styleId="Hyperlink">
    <w:name w:val="Hyperlink"/>
    <w:basedOn w:val="DefaultParagraphFont"/>
    <w:rsid w:val="00292655"/>
    <w:rPr>
      <w:color w:val="0000ff"/>
      <w:u w:val="single"/>
    </w:rPr>
  </w:style>
  <w:style w:type="character" w:styleId="FollowedHyperlink">
    <w:name w:val="FollowedHyperlink"/>
    <w:basedOn w:val="DefaultParagraphFont"/>
    <w:semiHidden w:val="1"/>
    <w:unhideWhenUsed w:val="1"/>
    <w:rsid w:val="00280927"/>
    <w:rPr>
      <w:color w:val="800080" w:themeColor="followedHyperlink"/>
      <w:u w:val="single"/>
    </w:rPr>
  </w:style>
  <w:style w:type="character" w:styleId="UnresolvedMention">
    <w:name w:val="Unresolved Mention"/>
    <w:basedOn w:val="DefaultParagraphFont"/>
    <w:uiPriority w:val="99"/>
    <w:semiHidden w:val="1"/>
    <w:unhideWhenUsed w:val="1"/>
    <w:rsid w:val="006D230D"/>
    <w:rPr>
      <w:color w:val="808080"/>
      <w:shd w:color="auto" w:fill="e6e6e6" w:val="clear"/>
    </w:rPr>
  </w:style>
  <w:style w:type="paragraph" w:styleId="ListParagraph">
    <w:name w:val="List Paragraph"/>
    <w:basedOn w:val="Normal"/>
    <w:uiPriority w:val="34"/>
    <w:qFormat w:val="1"/>
    <w:rsid w:val="004333E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080/17425964.2021.1878350" TargetMode="External"/><Relationship Id="rId10" Type="http://schemas.openxmlformats.org/officeDocument/2006/relationships/hyperlink" Target="https://doi.org/10.1016/j.emospa.2023.100988" TargetMode="External"/><Relationship Id="rId9" Type="http://schemas.openxmlformats.org/officeDocument/2006/relationships/hyperlink" Target="https://doi.org/10.1080/01587919.2024.239748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hyperlink" Target="https://doi.org/10.1080/10665684.2025.25861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On2D+f3c+Q6+e2XsRRkcHU9Mw==">CgMxLjAyDmguZ2xremJiZTA2eHlnMg5oLnlvMWgwZnZmdmE3ZDIOaC5paWs4bHZ2ODl6cms4AHIhMTVDbnQ0YUpwX0pRNmQtVnBPd0N5bnVqMy1HQWtaYkly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2022-10-30T21:39:00Z</dcterms:created>
</cp:coreProperties>
</file>