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ECCED3" w14:textId="77777777" w:rsidR="00495072" w:rsidRPr="009923BA" w:rsidRDefault="00495072" w:rsidP="00BE079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b/>
          <w:color w:val="000000"/>
          <w:sz w:val="36"/>
          <w:szCs w:val="40"/>
        </w:rPr>
      </w:pPr>
      <w:r w:rsidRPr="009923BA">
        <w:rPr>
          <w:rFonts w:ascii="Avenir Light" w:hAnsi="Avenir Light" w:cs="TTE1A911E0t00"/>
          <w:b/>
          <w:color w:val="000000"/>
          <w:sz w:val="36"/>
          <w:szCs w:val="40"/>
        </w:rPr>
        <w:t>Vanessa Barone</w:t>
      </w:r>
    </w:p>
    <w:p w14:paraId="2C915E01" w14:textId="3225060E" w:rsidR="00495072" w:rsidRPr="00CB293E" w:rsidRDefault="00085127" w:rsidP="00BE0797">
      <w:pPr>
        <w:widowControl w:val="0"/>
        <w:autoSpaceDE w:val="0"/>
        <w:autoSpaceDN w:val="0"/>
        <w:adjustRightInd w:val="0"/>
        <w:jc w:val="both"/>
        <w:rPr>
          <w:rFonts w:ascii="Avenir Light" w:hAnsi="Avenir Light"/>
          <w:sz w:val="32"/>
          <w:szCs w:val="32"/>
        </w:rPr>
      </w:pPr>
      <w:r>
        <w:rPr>
          <w:rFonts w:ascii="Avenir Light" w:hAnsi="Avenir Light"/>
          <w:sz w:val="32"/>
          <w:szCs w:val="32"/>
        </w:rPr>
        <w:t>Assistant Professor</w:t>
      </w:r>
      <w:r w:rsidR="00DC7C85">
        <w:rPr>
          <w:rFonts w:ascii="Avenir Light" w:hAnsi="Avenir Light"/>
          <w:sz w:val="32"/>
          <w:szCs w:val="32"/>
        </w:rPr>
        <w:t xml:space="preserve"> </w:t>
      </w:r>
    </w:p>
    <w:p w14:paraId="4EB4B4DA" w14:textId="640ECDD2" w:rsidR="00CB293E" w:rsidRPr="00085127" w:rsidRDefault="00085127" w:rsidP="00BE0797">
      <w:pPr>
        <w:widowControl w:val="0"/>
        <w:autoSpaceDE w:val="0"/>
        <w:autoSpaceDN w:val="0"/>
        <w:adjustRightInd w:val="0"/>
        <w:jc w:val="both"/>
        <w:rPr>
          <w:rFonts w:ascii="Avenir Light" w:hAnsi="Avenir Light"/>
        </w:rPr>
      </w:pPr>
      <w:r w:rsidRPr="00085127">
        <w:rPr>
          <w:rFonts w:ascii="Avenir Light" w:hAnsi="Avenir Light"/>
        </w:rPr>
        <w:t>Department of Biology – Stanford University</w:t>
      </w:r>
    </w:p>
    <w:p w14:paraId="26FAD77F" w14:textId="77777777" w:rsidR="00085127" w:rsidRPr="00085127" w:rsidRDefault="00085127" w:rsidP="00BE0797">
      <w:pPr>
        <w:widowControl w:val="0"/>
        <w:autoSpaceDE w:val="0"/>
        <w:autoSpaceDN w:val="0"/>
        <w:adjustRightInd w:val="0"/>
        <w:jc w:val="both"/>
        <w:rPr>
          <w:rFonts w:ascii="Avenir Light" w:hAnsi="Avenir Light"/>
        </w:rPr>
      </w:pPr>
    </w:p>
    <w:p w14:paraId="1DEA1BD9" w14:textId="01FD0E00" w:rsidR="009C4D1D" w:rsidRDefault="00CB293E" w:rsidP="00BE0797">
      <w:pPr>
        <w:widowControl w:val="0"/>
        <w:autoSpaceDE w:val="0"/>
        <w:autoSpaceDN w:val="0"/>
        <w:adjustRightInd w:val="0"/>
        <w:jc w:val="both"/>
        <w:rPr>
          <w:rStyle w:val="Hyperlink"/>
          <w:rFonts w:ascii="Avenir Light" w:hAnsi="Avenir Light"/>
          <w:sz w:val="20"/>
        </w:rPr>
      </w:pPr>
      <w:r>
        <w:rPr>
          <w:rFonts w:ascii="Avenir Light" w:hAnsi="Avenir Light"/>
          <w:sz w:val="20"/>
        </w:rPr>
        <w:t xml:space="preserve">Email: </w:t>
      </w:r>
      <w:hyperlink r:id="rId4" w:history="1">
        <w:r w:rsidR="00085127" w:rsidRPr="00E75708">
          <w:rPr>
            <w:rStyle w:val="Hyperlink"/>
            <w:rFonts w:ascii="Avenir Light" w:hAnsi="Avenir Light"/>
            <w:sz w:val="20"/>
          </w:rPr>
          <w:t>vbarone@stanford.edu</w:t>
        </w:r>
      </w:hyperlink>
    </w:p>
    <w:p w14:paraId="1ADB683E" w14:textId="7E8AE8FE" w:rsidR="00FE3CD3" w:rsidRPr="00FE3CD3" w:rsidRDefault="00FE3CD3" w:rsidP="00BE0797">
      <w:pPr>
        <w:widowControl w:val="0"/>
        <w:autoSpaceDE w:val="0"/>
        <w:autoSpaceDN w:val="0"/>
        <w:adjustRightInd w:val="0"/>
        <w:jc w:val="both"/>
        <w:rPr>
          <w:rStyle w:val="Hyperlink"/>
          <w:rFonts w:ascii="Avenir Light" w:hAnsi="Avenir Light"/>
          <w:color w:val="000000" w:themeColor="text1"/>
          <w:sz w:val="20"/>
          <w:u w:val="none"/>
        </w:rPr>
      </w:pPr>
      <w:r w:rsidRPr="00FE3CD3">
        <w:rPr>
          <w:rStyle w:val="Hyperlink"/>
          <w:rFonts w:ascii="Avenir Light" w:hAnsi="Avenir Light"/>
          <w:color w:val="000000" w:themeColor="text1"/>
          <w:sz w:val="20"/>
          <w:u w:val="none"/>
        </w:rPr>
        <w:t>Google</w:t>
      </w:r>
      <w:r>
        <w:rPr>
          <w:rStyle w:val="Hyperlink"/>
          <w:rFonts w:ascii="Avenir Light" w:hAnsi="Avenir Light"/>
          <w:color w:val="000000" w:themeColor="text1"/>
          <w:sz w:val="20"/>
          <w:u w:val="none"/>
        </w:rPr>
        <w:t xml:space="preserve"> </w:t>
      </w:r>
      <w:r w:rsidRPr="00FE3CD3">
        <w:rPr>
          <w:rStyle w:val="Hyperlink"/>
          <w:rFonts w:ascii="Avenir Light" w:hAnsi="Avenir Light"/>
          <w:color w:val="000000" w:themeColor="text1"/>
          <w:sz w:val="20"/>
          <w:u w:val="none"/>
        </w:rPr>
        <w:t>Scholar</w:t>
      </w:r>
      <w:r>
        <w:rPr>
          <w:rStyle w:val="Hyperlink"/>
          <w:rFonts w:ascii="Avenir Light" w:hAnsi="Avenir Light"/>
          <w:color w:val="000000" w:themeColor="text1"/>
          <w:sz w:val="20"/>
          <w:u w:val="none"/>
        </w:rPr>
        <w:t xml:space="preserve"> ID</w:t>
      </w:r>
      <w:r w:rsidRPr="00FE3CD3">
        <w:rPr>
          <w:rStyle w:val="Hyperlink"/>
          <w:rFonts w:ascii="Avenir Light" w:hAnsi="Avenir Light"/>
          <w:color w:val="000000" w:themeColor="text1"/>
          <w:sz w:val="20"/>
          <w:u w:val="none"/>
        </w:rPr>
        <w:t>:</w:t>
      </w:r>
      <w:r>
        <w:rPr>
          <w:rStyle w:val="Hyperlink"/>
          <w:rFonts w:ascii="Avenir Light" w:hAnsi="Avenir Light"/>
          <w:color w:val="000000" w:themeColor="text1"/>
          <w:sz w:val="20"/>
          <w:u w:val="none"/>
        </w:rPr>
        <w:t xml:space="preserve"> </w:t>
      </w:r>
      <w:hyperlink r:id="rId5" w:history="1">
        <w:r w:rsidRPr="00FE3CD3">
          <w:rPr>
            <w:rStyle w:val="Hyperlink"/>
            <w:rFonts w:ascii="Avenir Light" w:hAnsi="Avenir Light"/>
            <w:sz w:val="20"/>
          </w:rPr>
          <w:t>Vanessa Barone</w:t>
        </w:r>
      </w:hyperlink>
    </w:p>
    <w:p w14:paraId="7AC16D03" w14:textId="77777777" w:rsidR="00A3003C" w:rsidRPr="00A3003C" w:rsidRDefault="00A3003C" w:rsidP="00BE0797">
      <w:pPr>
        <w:widowControl w:val="0"/>
        <w:autoSpaceDE w:val="0"/>
        <w:autoSpaceDN w:val="0"/>
        <w:adjustRightInd w:val="0"/>
        <w:jc w:val="both"/>
        <w:rPr>
          <w:rFonts w:ascii="Avenir Light" w:hAnsi="Avenir Light"/>
          <w:color w:val="0000FF" w:themeColor="hyperlink"/>
          <w:sz w:val="20"/>
          <w:u w:val="single"/>
        </w:rPr>
      </w:pPr>
    </w:p>
    <w:p w14:paraId="3E10B91C" w14:textId="77777777" w:rsidR="006D58E0" w:rsidRPr="008122A9" w:rsidRDefault="00495072" w:rsidP="00BE079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b/>
          <w:color w:val="000000"/>
          <w:sz w:val="22"/>
          <w:szCs w:val="26"/>
        </w:rPr>
      </w:pPr>
      <w:r w:rsidRPr="008122A9">
        <w:rPr>
          <w:rFonts w:ascii="Avenir Light" w:hAnsi="Avenir Light" w:cs="TTE1A911E0t00"/>
          <w:b/>
          <w:color w:val="000000"/>
          <w:sz w:val="22"/>
          <w:szCs w:val="26"/>
        </w:rPr>
        <w:t>Education</w:t>
      </w:r>
    </w:p>
    <w:p w14:paraId="229A3A1F" w14:textId="77777777" w:rsidR="001742A4" w:rsidRPr="00DA2FCD" w:rsidRDefault="001742A4" w:rsidP="00BE079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22"/>
          <w:szCs w:val="26"/>
        </w:rPr>
      </w:pPr>
    </w:p>
    <w:p w14:paraId="11B46DAA" w14:textId="055DDFC2" w:rsidR="006D58E0" w:rsidRPr="00DA2FCD" w:rsidRDefault="001742A4" w:rsidP="00BE079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20"/>
          <w:szCs w:val="26"/>
        </w:rPr>
      </w:pPr>
      <w:r w:rsidRPr="00DA2FCD">
        <w:rPr>
          <w:rFonts w:ascii="Avenir Light" w:hAnsi="Avenir Light" w:cs="TTE1A911E0t00"/>
          <w:color w:val="000000"/>
          <w:sz w:val="20"/>
          <w:szCs w:val="26"/>
        </w:rPr>
        <w:t xml:space="preserve">2017   </w:t>
      </w:r>
      <w:r w:rsidR="008122A9">
        <w:rPr>
          <w:rFonts w:ascii="Avenir Light" w:hAnsi="Avenir Light" w:cs="TTE1A911E0t00"/>
          <w:color w:val="000000"/>
          <w:sz w:val="20"/>
          <w:szCs w:val="26"/>
        </w:rPr>
        <w:t xml:space="preserve">  </w:t>
      </w:r>
      <w:r w:rsidRPr="00DA2FCD">
        <w:rPr>
          <w:rFonts w:ascii="Avenir Light" w:hAnsi="Avenir Light" w:cs="TTE1A911E0t00"/>
          <w:color w:val="000000"/>
          <w:sz w:val="20"/>
          <w:szCs w:val="26"/>
        </w:rPr>
        <w:t xml:space="preserve"> PhD degree in Cell and Developmental Biology, IST Austria (Austria)</w:t>
      </w:r>
    </w:p>
    <w:p w14:paraId="51DFC14A" w14:textId="77777777" w:rsidR="001742A4" w:rsidRPr="00DA2FCD" w:rsidRDefault="001742A4" w:rsidP="006D58E0">
      <w:pPr>
        <w:pStyle w:val="Heading1"/>
        <w:spacing w:before="2" w:after="2"/>
        <w:ind w:left="709" w:hanging="709"/>
        <w:rPr>
          <w:rFonts w:ascii="Avenir Light" w:hAnsi="Avenir Light" w:cs="TTE1A911E0t00"/>
          <w:b w:val="0"/>
          <w:color w:val="000000"/>
          <w:sz w:val="20"/>
          <w:szCs w:val="26"/>
        </w:rPr>
      </w:pPr>
    </w:p>
    <w:p w14:paraId="10070602" w14:textId="77777777" w:rsidR="006D58E0" w:rsidRPr="00DA2FCD" w:rsidRDefault="006D58E0" w:rsidP="006D58E0">
      <w:pPr>
        <w:pStyle w:val="Heading1"/>
        <w:spacing w:before="2" w:after="2"/>
        <w:ind w:left="709" w:hanging="709"/>
        <w:rPr>
          <w:rFonts w:ascii="Avenir Light" w:hAnsi="Avenir Light"/>
          <w:b w:val="0"/>
          <w:sz w:val="20"/>
        </w:rPr>
      </w:pPr>
      <w:r w:rsidRPr="00DA2FCD">
        <w:rPr>
          <w:rFonts w:ascii="Avenir Light" w:hAnsi="Avenir Light" w:cs="TTE1A911E0t00"/>
          <w:b w:val="0"/>
          <w:color w:val="000000"/>
          <w:sz w:val="20"/>
          <w:szCs w:val="26"/>
        </w:rPr>
        <w:t xml:space="preserve">2016    </w:t>
      </w:r>
      <w:r w:rsidR="008122A9">
        <w:rPr>
          <w:rFonts w:ascii="Avenir Light" w:hAnsi="Avenir Light" w:cs="TTE1A911E0t00"/>
          <w:b w:val="0"/>
          <w:color w:val="000000"/>
          <w:sz w:val="20"/>
          <w:szCs w:val="26"/>
        </w:rPr>
        <w:t xml:space="preserve">  </w:t>
      </w:r>
      <w:r w:rsidRPr="00DA2FCD">
        <w:rPr>
          <w:rFonts w:ascii="Avenir Light" w:hAnsi="Avenir Light" w:cs="TTE1A911E0t00"/>
          <w:b w:val="0"/>
          <w:color w:val="000000"/>
          <w:sz w:val="20"/>
          <w:szCs w:val="26"/>
        </w:rPr>
        <w:t>Summer Course “</w:t>
      </w:r>
      <w:r w:rsidRPr="00DA2FCD">
        <w:rPr>
          <w:rFonts w:ascii="Avenir Light" w:hAnsi="Avenir Light"/>
          <w:b w:val="0"/>
          <w:sz w:val="20"/>
        </w:rPr>
        <w:t>Embryology: Concepts &amp; Techniques in Modern Developmental Biology</w:t>
      </w:r>
      <w:r w:rsidR="00343BD0" w:rsidRPr="00DA2FCD">
        <w:rPr>
          <w:rFonts w:ascii="Avenir Light" w:hAnsi="Avenir Light"/>
          <w:b w:val="0"/>
          <w:sz w:val="20"/>
        </w:rPr>
        <w:t>”, Marine Biological Laboratory, Woods Hole (MA)</w:t>
      </w:r>
    </w:p>
    <w:p w14:paraId="787E3132" w14:textId="77777777" w:rsidR="00495072" w:rsidRPr="00DA2FCD" w:rsidRDefault="00495072" w:rsidP="00BE079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20"/>
          <w:szCs w:val="22"/>
        </w:rPr>
      </w:pPr>
    </w:p>
    <w:p w14:paraId="1C324D64" w14:textId="36059660" w:rsidR="00495072" w:rsidRPr="00DA2FCD" w:rsidRDefault="00495072" w:rsidP="00BE079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20"/>
          <w:szCs w:val="22"/>
        </w:rPr>
      </w:pPr>
      <w:r w:rsidRPr="00DA2FCD">
        <w:rPr>
          <w:rFonts w:ascii="Avenir Light" w:hAnsi="Avenir Light" w:cs="TTE1A911E0t00"/>
          <w:color w:val="000000"/>
          <w:sz w:val="20"/>
          <w:szCs w:val="22"/>
        </w:rPr>
        <w:t>2009</w:t>
      </w:r>
      <w:r w:rsidRPr="00DA2FCD">
        <w:rPr>
          <w:rFonts w:ascii="Avenir Light" w:hAnsi="Avenir Light" w:cs="TTE1A911E0t00"/>
          <w:color w:val="000000"/>
          <w:sz w:val="20"/>
          <w:szCs w:val="22"/>
        </w:rPr>
        <w:tab/>
        <w:t>Specialist degree (MSc) in Biomolecular Sciences (with honors)</w:t>
      </w:r>
    </w:p>
    <w:p w14:paraId="50CFC37A" w14:textId="77777777" w:rsidR="00495072" w:rsidRPr="00DA2FCD" w:rsidRDefault="00495072" w:rsidP="00BE0797">
      <w:pPr>
        <w:widowControl w:val="0"/>
        <w:autoSpaceDE w:val="0"/>
        <w:autoSpaceDN w:val="0"/>
        <w:adjustRightInd w:val="0"/>
        <w:ind w:firstLine="720"/>
        <w:jc w:val="both"/>
        <w:rPr>
          <w:rFonts w:ascii="Avenir Light" w:hAnsi="Avenir Light" w:cs="TTE1A911E0t00"/>
          <w:color w:val="000000"/>
          <w:sz w:val="20"/>
          <w:szCs w:val="22"/>
        </w:rPr>
      </w:pPr>
      <w:r w:rsidRPr="00DA2FCD">
        <w:rPr>
          <w:rFonts w:ascii="Avenir Light" w:hAnsi="Avenir Light" w:cs="TTE1A911E0t00"/>
          <w:color w:val="000000"/>
          <w:sz w:val="20"/>
          <w:szCs w:val="22"/>
        </w:rPr>
        <w:t>University of Turin (Italy)</w:t>
      </w:r>
    </w:p>
    <w:p w14:paraId="4D8B0A78" w14:textId="77777777" w:rsidR="00495072" w:rsidRPr="00DA2FCD" w:rsidRDefault="00495072" w:rsidP="00BE079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20"/>
          <w:szCs w:val="22"/>
        </w:rPr>
      </w:pPr>
    </w:p>
    <w:p w14:paraId="6A1D6DB1" w14:textId="46008F8B" w:rsidR="00495072" w:rsidRPr="00DA2FCD" w:rsidRDefault="00495072" w:rsidP="00BE079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20"/>
          <w:szCs w:val="22"/>
        </w:rPr>
      </w:pPr>
      <w:r w:rsidRPr="00DA2FCD">
        <w:rPr>
          <w:rFonts w:ascii="Avenir Light" w:hAnsi="Avenir Light" w:cs="TTE1A911E0t00"/>
          <w:color w:val="000000"/>
          <w:sz w:val="20"/>
          <w:szCs w:val="22"/>
        </w:rPr>
        <w:t>2007</w:t>
      </w:r>
      <w:r w:rsidRPr="00DA2FCD">
        <w:rPr>
          <w:rFonts w:ascii="Avenir Light" w:hAnsi="Avenir Light" w:cs="TTE1A911E0t00"/>
          <w:color w:val="000000"/>
          <w:sz w:val="20"/>
          <w:szCs w:val="22"/>
        </w:rPr>
        <w:tab/>
        <w:t>First level degree (B</w:t>
      </w:r>
      <w:r w:rsidR="00F967DE">
        <w:rPr>
          <w:rFonts w:ascii="Avenir Light" w:hAnsi="Avenir Light" w:cs="TTE1A911E0t00"/>
          <w:color w:val="000000"/>
          <w:sz w:val="20"/>
          <w:szCs w:val="22"/>
        </w:rPr>
        <w:t>Sc</w:t>
      </w:r>
      <w:r w:rsidRPr="00DA2FCD">
        <w:rPr>
          <w:rFonts w:ascii="Avenir Light" w:hAnsi="Avenir Light" w:cs="TTE1A911E0t00"/>
          <w:color w:val="000000"/>
          <w:sz w:val="20"/>
          <w:szCs w:val="22"/>
        </w:rPr>
        <w:t xml:space="preserve">) in Biological Sciences (with honors) </w:t>
      </w:r>
    </w:p>
    <w:p w14:paraId="2F33803E" w14:textId="561332A8" w:rsidR="00495072" w:rsidRDefault="00495072" w:rsidP="000379BB">
      <w:pPr>
        <w:widowControl w:val="0"/>
        <w:autoSpaceDE w:val="0"/>
        <w:autoSpaceDN w:val="0"/>
        <w:adjustRightInd w:val="0"/>
        <w:ind w:firstLine="720"/>
        <w:jc w:val="both"/>
        <w:rPr>
          <w:rFonts w:ascii="Avenir Light" w:hAnsi="Avenir Light" w:cs="TTE1A911E0t00"/>
          <w:color w:val="000000"/>
          <w:sz w:val="20"/>
          <w:szCs w:val="22"/>
        </w:rPr>
      </w:pPr>
      <w:r w:rsidRPr="00DA2FCD">
        <w:rPr>
          <w:rFonts w:ascii="Avenir Light" w:hAnsi="Avenir Light" w:cs="TTE1A911E0t00"/>
          <w:color w:val="000000"/>
          <w:sz w:val="20"/>
          <w:szCs w:val="22"/>
        </w:rPr>
        <w:t>University of Turin (Italy)</w:t>
      </w:r>
    </w:p>
    <w:p w14:paraId="398B41F4" w14:textId="77777777" w:rsidR="000379BB" w:rsidRPr="000379BB" w:rsidRDefault="000379BB" w:rsidP="000379BB">
      <w:pPr>
        <w:widowControl w:val="0"/>
        <w:autoSpaceDE w:val="0"/>
        <w:autoSpaceDN w:val="0"/>
        <w:adjustRightInd w:val="0"/>
        <w:ind w:firstLine="720"/>
        <w:jc w:val="both"/>
        <w:rPr>
          <w:rFonts w:ascii="Avenir Light" w:hAnsi="Avenir Light" w:cs="TTE1A911E0t00"/>
          <w:color w:val="000000"/>
          <w:sz w:val="20"/>
          <w:szCs w:val="22"/>
        </w:rPr>
      </w:pPr>
    </w:p>
    <w:p w14:paraId="65CB8E68" w14:textId="77777777" w:rsidR="00495072" w:rsidRPr="008122A9" w:rsidRDefault="00495072" w:rsidP="00BE079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b/>
          <w:color w:val="000000"/>
          <w:sz w:val="22"/>
          <w:szCs w:val="26"/>
        </w:rPr>
      </w:pPr>
      <w:r w:rsidRPr="008122A9">
        <w:rPr>
          <w:rFonts w:ascii="Avenir Light" w:hAnsi="Avenir Light" w:cs="TTE1A911E0t00"/>
          <w:b/>
          <w:color w:val="000000"/>
          <w:sz w:val="22"/>
          <w:szCs w:val="26"/>
        </w:rPr>
        <w:t>Research Experience</w:t>
      </w:r>
    </w:p>
    <w:p w14:paraId="4D231B59" w14:textId="77777777" w:rsidR="00F23AD7" w:rsidRDefault="00F23AD7" w:rsidP="00BE079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20"/>
          <w:szCs w:val="26"/>
        </w:rPr>
      </w:pPr>
    </w:p>
    <w:p w14:paraId="181D0BCF" w14:textId="6F1EE9FC" w:rsidR="00743A41" w:rsidRDefault="00743A41" w:rsidP="00743A41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20"/>
          <w:szCs w:val="26"/>
        </w:rPr>
      </w:pPr>
      <w:r>
        <w:rPr>
          <w:rFonts w:ascii="Avenir Light" w:hAnsi="Avenir Light" w:cs="TTE1A911E0t00"/>
          <w:color w:val="000000"/>
          <w:sz w:val="20"/>
          <w:szCs w:val="26"/>
        </w:rPr>
        <w:t>March 1</w:t>
      </w:r>
      <w:r w:rsidRPr="00743A41">
        <w:rPr>
          <w:rFonts w:ascii="Avenir Light" w:hAnsi="Avenir Light" w:cs="TTE1A911E0t00"/>
          <w:color w:val="000000"/>
          <w:sz w:val="20"/>
          <w:szCs w:val="26"/>
          <w:vertAlign w:val="superscript"/>
        </w:rPr>
        <w:t>st</w:t>
      </w:r>
      <w:r>
        <w:rPr>
          <w:rFonts w:ascii="Avenir Light" w:hAnsi="Avenir Light" w:cs="TTE1A911E0t00"/>
          <w:color w:val="000000"/>
          <w:sz w:val="20"/>
          <w:szCs w:val="26"/>
        </w:rPr>
        <w:t xml:space="preserve"> 2024             Assistant Professor</w:t>
      </w:r>
    </w:p>
    <w:p w14:paraId="4239C1CE" w14:textId="3CCCCE8F" w:rsidR="00743A41" w:rsidRDefault="00743A41" w:rsidP="00743A41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20"/>
          <w:szCs w:val="26"/>
        </w:rPr>
      </w:pPr>
      <w:r>
        <w:rPr>
          <w:rFonts w:ascii="Avenir Light" w:hAnsi="Avenir Light" w:cs="TTE1A911E0t00"/>
          <w:color w:val="000000"/>
          <w:sz w:val="20"/>
          <w:szCs w:val="26"/>
        </w:rPr>
        <w:tab/>
      </w:r>
      <w:r>
        <w:rPr>
          <w:rFonts w:ascii="Avenir Light" w:hAnsi="Avenir Light" w:cs="TTE1A911E0t00"/>
          <w:color w:val="000000"/>
          <w:sz w:val="20"/>
          <w:szCs w:val="26"/>
        </w:rPr>
        <w:tab/>
        <w:t xml:space="preserve">          Department of Biology – Stanford University</w:t>
      </w:r>
    </w:p>
    <w:p w14:paraId="134AA226" w14:textId="77777777" w:rsidR="00743A41" w:rsidRDefault="00743A41" w:rsidP="00BE079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20"/>
          <w:szCs w:val="26"/>
        </w:rPr>
      </w:pPr>
    </w:p>
    <w:p w14:paraId="6696279C" w14:textId="6AE5F73C" w:rsidR="00085127" w:rsidRDefault="00085127" w:rsidP="00BE079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20"/>
          <w:szCs w:val="26"/>
        </w:rPr>
      </w:pPr>
      <w:r>
        <w:rPr>
          <w:rFonts w:ascii="Avenir Light" w:hAnsi="Avenir Light" w:cs="TTE1A911E0t00"/>
          <w:color w:val="000000"/>
          <w:sz w:val="20"/>
          <w:szCs w:val="26"/>
        </w:rPr>
        <w:t>Sep 2023 – Feb 2024   Life Science Research Scientist</w:t>
      </w:r>
    </w:p>
    <w:p w14:paraId="01C09273" w14:textId="67B3DAF1" w:rsidR="00085127" w:rsidRDefault="00085127" w:rsidP="00BE079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20"/>
          <w:szCs w:val="26"/>
        </w:rPr>
      </w:pPr>
      <w:r>
        <w:rPr>
          <w:rFonts w:ascii="Avenir Light" w:hAnsi="Avenir Light" w:cs="TTE1A911E0t00"/>
          <w:color w:val="000000"/>
          <w:sz w:val="20"/>
          <w:szCs w:val="26"/>
        </w:rPr>
        <w:tab/>
      </w:r>
      <w:r>
        <w:rPr>
          <w:rFonts w:ascii="Avenir Light" w:hAnsi="Avenir Light" w:cs="TTE1A911E0t00"/>
          <w:color w:val="000000"/>
          <w:sz w:val="20"/>
          <w:szCs w:val="26"/>
        </w:rPr>
        <w:tab/>
        <w:t xml:space="preserve">          Department of Biology – Stanford University</w:t>
      </w:r>
    </w:p>
    <w:p w14:paraId="5A0D87CF" w14:textId="77777777" w:rsidR="00085127" w:rsidRDefault="00085127" w:rsidP="00BE079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20"/>
          <w:szCs w:val="26"/>
        </w:rPr>
      </w:pPr>
    </w:p>
    <w:p w14:paraId="56B4B2CD" w14:textId="15EC663C" w:rsidR="00532B44" w:rsidRDefault="00532B44" w:rsidP="00BE079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20"/>
          <w:szCs w:val="26"/>
        </w:rPr>
      </w:pPr>
      <w:r>
        <w:rPr>
          <w:rFonts w:ascii="Avenir Light" w:hAnsi="Avenir Light" w:cs="TTE1A911E0t00"/>
          <w:color w:val="000000"/>
          <w:sz w:val="20"/>
          <w:szCs w:val="26"/>
        </w:rPr>
        <w:t xml:space="preserve">Sep 2018 – </w:t>
      </w:r>
      <w:r w:rsidR="00085127">
        <w:rPr>
          <w:rFonts w:ascii="Avenir Light" w:hAnsi="Avenir Light" w:cs="TTE1A911E0t00"/>
          <w:color w:val="000000"/>
          <w:sz w:val="20"/>
          <w:szCs w:val="26"/>
        </w:rPr>
        <w:t>Aug 2023</w:t>
      </w:r>
      <w:r>
        <w:rPr>
          <w:rFonts w:ascii="Avenir Light" w:hAnsi="Avenir Light" w:cs="TTE1A911E0t00"/>
          <w:color w:val="000000"/>
          <w:sz w:val="20"/>
          <w:szCs w:val="26"/>
        </w:rPr>
        <w:t xml:space="preserve"> </w:t>
      </w:r>
      <w:r w:rsidR="004E1DC1">
        <w:rPr>
          <w:rFonts w:ascii="Avenir Light" w:hAnsi="Avenir Light" w:cs="TTE1A911E0t00"/>
          <w:color w:val="000000"/>
          <w:sz w:val="20"/>
          <w:szCs w:val="26"/>
        </w:rPr>
        <w:t xml:space="preserve"> </w:t>
      </w:r>
      <w:r w:rsidR="000669B3">
        <w:rPr>
          <w:rFonts w:ascii="Avenir Light" w:hAnsi="Avenir Light" w:cs="TTE1A911E0t00"/>
          <w:color w:val="000000"/>
          <w:sz w:val="20"/>
          <w:szCs w:val="26"/>
        </w:rPr>
        <w:t>H</w:t>
      </w:r>
      <w:r w:rsidR="004E1DC1">
        <w:rPr>
          <w:rFonts w:ascii="Avenir Light" w:hAnsi="Avenir Light" w:cs="TTE1A911E0t00"/>
          <w:color w:val="000000"/>
          <w:sz w:val="20"/>
          <w:szCs w:val="26"/>
        </w:rPr>
        <w:t xml:space="preserve">uman </w:t>
      </w:r>
      <w:r w:rsidR="000669B3">
        <w:rPr>
          <w:rFonts w:ascii="Avenir Light" w:hAnsi="Avenir Light" w:cs="TTE1A911E0t00"/>
          <w:color w:val="000000"/>
          <w:sz w:val="20"/>
          <w:szCs w:val="26"/>
        </w:rPr>
        <w:t>F</w:t>
      </w:r>
      <w:r w:rsidR="004E1DC1">
        <w:rPr>
          <w:rFonts w:ascii="Avenir Light" w:hAnsi="Avenir Light" w:cs="TTE1A911E0t00"/>
          <w:color w:val="000000"/>
          <w:sz w:val="20"/>
          <w:szCs w:val="26"/>
        </w:rPr>
        <w:t xml:space="preserve">rontier </w:t>
      </w:r>
      <w:r w:rsidR="000669B3">
        <w:rPr>
          <w:rFonts w:ascii="Avenir Light" w:hAnsi="Avenir Light" w:cs="TTE1A911E0t00"/>
          <w:color w:val="000000"/>
          <w:sz w:val="20"/>
          <w:szCs w:val="26"/>
        </w:rPr>
        <w:t>S</w:t>
      </w:r>
      <w:r w:rsidR="004E1DC1">
        <w:rPr>
          <w:rFonts w:ascii="Avenir Light" w:hAnsi="Avenir Light" w:cs="TTE1A911E0t00"/>
          <w:color w:val="000000"/>
          <w:sz w:val="20"/>
          <w:szCs w:val="26"/>
        </w:rPr>
        <w:t xml:space="preserve">cience </w:t>
      </w:r>
      <w:r w:rsidR="000669B3">
        <w:rPr>
          <w:rFonts w:ascii="Avenir Light" w:hAnsi="Avenir Light" w:cs="TTE1A911E0t00"/>
          <w:color w:val="000000"/>
          <w:sz w:val="20"/>
          <w:szCs w:val="26"/>
        </w:rPr>
        <w:t>P</w:t>
      </w:r>
      <w:r w:rsidR="004E1DC1">
        <w:rPr>
          <w:rFonts w:ascii="Avenir Light" w:hAnsi="Avenir Light" w:cs="TTE1A911E0t00"/>
          <w:color w:val="000000"/>
          <w:sz w:val="20"/>
          <w:szCs w:val="26"/>
        </w:rPr>
        <w:t>rogram</w:t>
      </w:r>
      <w:r w:rsidR="000669B3">
        <w:rPr>
          <w:rFonts w:ascii="Avenir Light" w:hAnsi="Avenir Light" w:cs="TTE1A911E0t00"/>
          <w:color w:val="000000"/>
          <w:sz w:val="20"/>
          <w:szCs w:val="26"/>
        </w:rPr>
        <w:t xml:space="preserve"> fellow</w:t>
      </w:r>
      <w:r>
        <w:rPr>
          <w:rFonts w:ascii="Avenir Light" w:hAnsi="Avenir Light" w:cs="TTE1A911E0t00"/>
          <w:color w:val="000000"/>
          <w:sz w:val="20"/>
          <w:szCs w:val="26"/>
        </w:rPr>
        <w:t xml:space="preserve"> in Deidre Lyons Group</w:t>
      </w:r>
    </w:p>
    <w:p w14:paraId="4451377F" w14:textId="2F61932A" w:rsidR="00532B44" w:rsidRDefault="00532B44" w:rsidP="00BE079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20"/>
          <w:szCs w:val="26"/>
        </w:rPr>
      </w:pPr>
      <w:r>
        <w:rPr>
          <w:rFonts w:ascii="Avenir Light" w:hAnsi="Avenir Light" w:cs="TTE1A911E0t00"/>
          <w:color w:val="000000"/>
          <w:sz w:val="20"/>
          <w:szCs w:val="26"/>
        </w:rPr>
        <w:tab/>
      </w:r>
      <w:r>
        <w:rPr>
          <w:rFonts w:ascii="Avenir Light" w:hAnsi="Avenir Light" w:cs="TTE1A911E0t00"/>
          <w:color w:val="000000"/>
          <w:sz w:val="20"/>
          <w:szCs w:val="26"/>
        </w:rPr>
        <w:tab/>
        <w:t xml:space="preserve">        </w:t>
      </w:r>
      <w:r w:rsidR="004E1DC1">
        <w:rPr>
          <w:rFonts w:ascii="Avenir Light" w:hAnsi="Avenir Light" w:cs="TTE1A911E0t00"/>
          <w:color w:val="000000"/>
          <w:sz w:val="20"/>
          <w:szCs w:val="26"/>
        </w:rPr>
        <w:t xml:space="preserve">  </w:t>
      </w:r>
      <w:r>
        <w:rPr>
          <w:rFonts w:ascii="Avenir Light" w:hAnsi="Avenir Light" w:cs="TTE1A911E0t00"/>
          <w:color w:val="000000"/>
          <w:sz w:val="20"/>
          <w:szCs w:val="26"/>
        </w:rPr>
        <w:t>Scripps Institution of Oceanography – UC San Diego</w:t>
      </w:r>
    </w:p>
    <w:p w14:paraId="103B86F2" w14:textId="77777777" w:rsidR="00532B44" w:rsidRDefault="00532B44" w:rsidP="00BE079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20"/>
          <w:szCs w:val="26"/>
        </w:rPr>
      </w:pPr>
    </w:p>
    <w:p w14:paraId="393EFC24" w14:textId="4529892A" w:rsidR="00CB293E" w:rsidRDefault="00532B44" w:rsidP="004E1DC1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20"/>
          <w:szCs w:val="26"/>
        </w:rPr>
      </w:pPr>
      <w:r>
        <w:rPr>
          <w:rFonts w:ascii="Avenir Light" w:hAnsi="Avenir Light" w:cs="TTE1A911E0t00"/>
          <w:color w:val="000000"/>
          <w:sz w:val="20"/>
          <w:szCs w:val="26"/>
        </w:rPr>
        <w:t>Feb</w:t>
      </w:r>
      <w:r w:rsidR="000379BB">
        <w:rPr>
          <w:rFonts w:ascii="Avenir Light" w:hAnsi="Avenir Light" w:cs="TTE1A911E0t00"/>
          <w:color w:val="000000"/>
          <w:sz w:val="20"/>
          <w:szCs w:val="26"/>
        </w:rPr>
        <w:t xml:space="preserve"> </w:t>
      </w:r>
      <w:r w:rsidR="00D70935">
        <w:rPr>
          <w:rFonts w:ascii="Avenir Light" w:hAnsi="Avenir Light" w:cs="TTE1A911E0t00"/>
          <w:color w:val="000000"/>
          <w:sz w:val="20"/>
          <w:szCs w:val="26"/>
        </w:rPr>
        <w:t>2018</w:t>
      </w:r>
      <w:r>
        <w:rPr>
          <w:rFonts w:ascii="Avenir Light" w:hAnsi="Avenir Light" w:cs="TTE1A911E0t00"/>
          <w:color w:val="000000"/>
          <w:sz w:val="20"/>
          <w:szCs w:val="26"/>
        </w:rPr>
        <w:t xml:space="preserve"> – Aug 201</w:t>
      </w:r>
      <w:r w:rsidR="004E1DC1">
        <w:rPr>
          <w:rFonts w:ascii="Avenir Light" w:hAnsi="Avenir Light" w:cs="TTE1A911E0t00"/>
          <w:color w:val="000000"/>
          <w:sz w:val="20"/>
          <w:szCs w:val="26"/>
        </w:rPr>
        <w:t xml:space="preserve">8  </w:t>
      </w:r>
      <w:r w:rsidR="00D70935">
        <w:rPr>
          <w:rFonts w:ascii="Avenir Light" w:hAnsi="Avenir Light" w:cs="TTE1A911E0t00"/>
          <w:color w:val="000000"/>
          <w:sz w:val="20"/>
          <w:szCs w:val="26"/>
        </w:rPr>
        <w:t xml:space="preserve">Endeavour </w:t>
      </w:r>
      <w:r w:rsidR="00CB293E">
        <w:rPr>
          <w:rFonts w:ascii="Avenir Light" w:hAnsi="Avenir Light" w:cs="TTE1A911E0t00"/>
          <w:color w:val="000000"/>
          <w:sz w:val="20"/>
          <w:szCs w:val="26"/>
        </w:rPr>
        <w:t>Postdoc in Maria Byrne Group</w:t>
      </w:r>
      <w:r w:rsidR="000379BB">
        <w:rPr>
          <w:rFonts w:ascii="Avenir Light" w:hAnsi="Avenir Light" w:cs="TTE1A911E0t00"/>
          <w:color w:val="000000"/>
          <w:sz w:val="20"/>
          <w:szCs w:val="26"/>
        </w:rPr>
        <w:t xml:space="preserve"> </w:t>
      </w:r>
    </w:p>
    <w:p w14:paraId="506C3687" w14:textId="6BE797A7" w:rsidR="000379BB" w:rsidRDefault="004E1DC1" w:rsidP="00532B44">
      <w:pPr>
        <w:widowControl w:val="0"/>
        <w:autoSpaceDE w:val="0"/>
        <w:autoSpaceDN w:val="0"/>
        <w:adjustRightInd w:val="0"/>
        <w:ind w:left="1123" w:firstLine="720"/>
        <w:jc w:val="both"/>
        <w:rPr>
          <w:rFonts w:ascii="Avenir Light" w:hAnsi="Avenir Light" w:cs="TTE1A911E0t00"/>
          <w:color w:val="000000"/>
          <w:sz w:val="20"/>
          <w:szCs w:val="26"/>
        </w:rPr>
      </w:pPr>
      <w:r>
        <w:rPr>
          <w:rFonts w:ascii="Avenir Light" w:hAnsi="Avenir Light" w:cs="TTE1A911E0t00"/>
          <w:color w:val="000000"/>
          <w:sz w:val="20"/>
          <w:szCs w:val="26"/>
        </w:rPr>
        <w:t xml:space="preserve">  </w:t>
      </w:r>
      <w:r w:rsidR="000379BB">
        <w:rPr>
          <w:rFonts w:ascii="Avenir Light" w:hAnsi="Avenir Light" w:cs="TTE1A911E0t00"/>
          <w:color w:val="000000"/>
          <w:sz w:val="20"/>
          <w:szCs w:val="26"/>
        </w:rPr>
        <w:t>University of Sydney</w:t>
      </w:r>
      <w:r w:rsidR="00CB293E">
        <w:rPr>
          <w:rFonts w:ascii="Avenir Light" w:hAnsi="Avenir Light" w:cs="TTE1A911E0t00"/>
          <w:color w:val="000000"/>
          <w:sz w:val="20"/>
          <w:szCs w:val="26"/>
        </w:rPr>
        <w:t xml:space="preserve"> (Australia)</w:t>
      </w:r>
    </w:p>
    <w:p w14:paraId="351F553B" w14:textId="77777777" w:rsidR="00B32D6E" w:rsidRDefault="00B32D6E" w:rsidP="00532B44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20"/>
          <w:szCs w:val="22"/>
        </w:rPr>
      </w:pPr>
    </w:p>
    <w:p w14:paraId="56DD10EE" w14:textId="004D1A9E" w:rsidR="00F23AD7" w:rsidRPr="008122A9" w:rsidRDefault="00495072" w:rsidP="00B32D6E">
      <w:pPr>
        <w:widowControl w:val="0"/>
        <w:autoSpaceDE w:val="0"/>
        <w:autoSpaceDN w:val="0"/>
        <w:adjustRightInd w:val="0"/>
        <w:ind w:left="1843" w:hanging="1843"/>
        <w:jc w:val="both"/>
        <w:rPr>
          <w:rFonts w:ascii="Avenir Light" w:hAnsi="Avenir Light" w:cs="TTE1A911E0t00"/>
          <w:color w:val="000000"/>
          <w:sz w:val="20"/>
          <w:szCs w:val="22"/>
        </w:rPr>
      </w:pPr>
      <w:r w:rsidRPr="008122A9">
        <w:rPr>
          <w:rFonts w:ascii="Avenir Light" w:hAnsi="Avenir Light" w:cs="TTE1A911E0t00"/>
          <w:color w:val="000000"/>
          <w:sz w:val="20"/>
          <w:szCs w:val="22"/>
        </w:rPr>
        <w:t>2010</w:t>
      </w:r>
      <w:r w:rsidR="00F23AD7" w:rsidRPr="008122A9">
        <w:rPr>
          <w:rFonts w:ascii="Avenir Light" w:hAnsi="Avenir Light" w:cs="TTE1A911E0t00"/>
          <w:color w:val="000000"/>
          <w:sz w:val="20"/>
          <w:szCs w:val="22"/>
        </w:rPr>
        <w:t xml:space="preserve"> – </w:t>
      </w:r>
      <w:r w:rsidR="00B32D6E">
        <w:rPr>
          <w:rFonts w:ascii="Avenir Light" w:hAnsi="Avenir Light" w:cs="TTE1A911E0t00"/>
          <w:color w:val="000000"/>
          <w:sz w:val="20"/>
          <w:szCs w:val="22"/>
        </w:rPr>
        <w:t xml:space="preserve"> 2017</w:t>
      </w:r>
      <w:r w:rsidR="00F23AD7" w:rsidRPr="008122A9">
        <w:rPr>
          <w:rFonts w:ascii="Avenir Light" w:hAnsi="Avenir Light" w:cs="TTE1A911E0t00"/>
          <w:color w:val="000000"/>
          <w:sz w:val="20"/>
          <w:szCs w:val="22"/>
        </w:rPr>
        <w:t xml:space="preserve"> </w:t>
      </w:r>
      <w:r w:rsidR="00F23AD7" w:rsidRPr="008122A9">
        <w:rPr>
          <w:rFonts w:ascii="Avenir Light" w:hAnsi="Avenir Light" w:cs="TTE1A911E0t00"/>
          <w:color w:val="000000"/>
          <w:sz w:val="20"/>
          <w:szCs w:val="22"/>
        </w:rPr>
        <w:tab/>
      </w:r>
      <w:r w:rsidR="004E1DC1">
        <w:rPr>
          <w:rFonts w:ascii="Avenir Light" w:hAnsi="Avenir Light" w:cs="TTE1A911E0t00"/>
          <w:color w:val="000000"/>
          <w:sz w:val="20"/>
          <w:szCs w:val="22"/>
        </w:rPr>
        <w:t xml:space="preserve">   </w:t>
      </w:r>
      <w:r w:rsidRPr="008122A9">
        <w:rPr>
          <w:rFonts w:ascii="Avenir Light" w:hAnsi="Avenir Light" w:cs="TTE1A911E0t00"/>
          <w:color w:val="000000"/>
          <w:sz w:val="20"/>
          <w:szCs w:val="22"/>
        </w:rPr>
        <w:t xml:space="preserve">PhD Student in Carl-Philipp Heisenberg Group </w:t>
      </w:r>
    </w:p>
    <w:p w14:paraId="79DF4E01" w14:textId="2A37404D" w:rsidR="00510C3B" w:rsidRPr="008122A9" w:rsidRDefault="004E1DC1" w:rsidP="00B32D6E">
      <w:pPr>
        <w:widowControl w:val="0"/>
        <w:autoSpaceDE w:val="0"/>
        <w:autoSpaceDN w:val="0"/>
        <w:adjustRightInd w:val="0"/>
        <w:ind w:left="1701" w:firstLine="142"/>
        <w:jc w:val="both"/>
        <w:rPr>
          <w:rFonts w:ascii="Avenir Light" w:hAnsi="Avenir Light"/>
          <w:sz w:val="20"/>
        </w:rPr>
      </w:pPr>
      <w:r>
        <w:rPr>
          <w:rFonts w:ascii="Avenir Light" w:hAnsi="Avenir Light"/>
          <w:sz w:val="20"/>
        </w:rPr>
        <w:t xml:space="preserve">   </w:t>
      </w:r>
      <w:r w:rsidR="00495072" w:rsidRPr="008122A9">
        <w:rPr>
          <w:rFonts w:ascii="Avenir Light" w:hAnsi="Avenir Light"/>
          <w:sz w:val="20"/>
        </w:rPr>
        <w:t>Institute of Science and Technology Austria</w:t>
      </w:r>
      <w:r w:rsidR="00DA2EE4" w:rsidRPr="008122A9">
        <w:rPr>
          <w:rFonts w:ascii="Avenir Light" w:hAnsi="Avenir Light"/>
          <w:sz w:val="20"/>
        </w:rPr>
        <w:t xml:space="preserve"> (</w:t>
      </w:r>
      <w:r w:rsidR="00510C3B" w:rsidRPr="008122A9">
        <w:rPr>
          <w:rFonts w:ascii="Avenir Light" w:hAnsi="Avenir Light"/>
          <w:sz w:val="20"/>
        </w:rPr>
        <w:t>Austria)</w:t>
      </w:r>
      <w:r w:rsidR="00F23AD7" w:rsidRPr="008122A9">
        <w:rPr>
          <w:rFonts w:ascii="Avenir Light" w:hAnsi="Avenir Light"/>
          <w:sz w:val="20"/>
        </w:rPr>
        <w:t xml:space="preserve"> </w:t>
      </w:r>
    </w:p>
    <w:p w14:paraId="5A2C02BC" w14:textId="77777777" w:rsidR="004E1DC1" w:rsidRDefault="004E1DC1" w:rsidP="004E1DC1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20"/>
          <w:szCs w:val="22"/>
        </w:rPr>
      </w:pPr>
    </w:p>
    <w:p w14:paraId="5166388E" w14:textId="0CF2D041" w:rsidR="00DA2EE4" w:rsidRPr="008122A9" w:rsidRDefault="00495072" w:rsidP="004E1DC1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20"/>
          <w:szCs w:val="22"/>
        </w:rPr>
      </w:pPr>
      <w:r w:rsidRPr="008122A9">
        <w:rPr>
          <w:rFonts w:ascii="Avenir Light" w:hAnsi="Avenir Light" w:cs="TTE1A911E0t00"/>
          <w:color w:val="000000"/>
          <w:sz w:val="20"/>
          <w:szCs w:val="22"/>
        </w:rPr>
        <w:t>2009 –</w:t>
      </w:r>
      <w:r w:rsidR="00F23AD7" w:rsidRPr="008122A9">
        <w:rPr>
          <w:rFonts w:ascii="Avenir Light" w:hAnsi="Avenir Light" w:cs="TTE1A911E0t00"/>
          <w:color w:val="000000"/>
          <w:sz w:val="20"/>
          <w:szCs w:val="22"/>
        </w:rPr>
        <w:t xml:space="preserve"> </w:t>
      </w:r>
      <w:r w:rsidRPr="008122A9">
        <w:rPr>
          <w:rFonts w:ascii="Avenir Light" w:hAnsi="Avenir Light" w:cs="TTE1A911E0t00"/>
          <w:color w:val="000000"/>
          <w:sz w:val="20"/>
          <w:szCs w:val="22"/>
        </w:rPr>
        <w:t>2010</w:t>
      </w:r>
      <w:r w:rsidR="00F23AD7" w:rsidRPr="008122A9">
        <w:rPr>
          <w:rFonts w:ascii="Avenir Light" w:hAnsi="Avenir Light" w:cs="TTE1A911E0t00"/>
          <w:color w:val="000000"/>
          <w:sz w:val="20"/>
          <w:szCs w:val="22"/>
        </w:rPr>
        <w:t xml:space="preserve">            </w:t>
      </w:r>
      <w:r w:rsidR="008122A9">
        <w:rPr>
          <w:rFonts w:ascii="Avenir Light" w:hAnsi="Avenir Light" w:cs="TTE1A911E0t00"/>
          <w:color w:val="000000"/>
          <w:sz w:val="20"/>
          <w:szCs w:val="22"/>
        </w:rPr>
        <w:t xml:space="preserve"> </w:t>
      </w:r>
      <w:r w:rsidR="00B32D6E">
        <w:rPr>
          <w:rFonts w:ascii="Avenir Light" w:hAnsi="Avenir Light" w:cs="TTE1A911E0t00"/>
          <w:color w:val="000000"/>
          <w:sz w:val="20"/>
          <w:szCs w:val="22"/>
        </w:rPr>
        <w:t xml:space="preserve">  </w:t>
      </w:r>
      <w:r w:rsidR="004E1DC1">
        <w:rPr>
          <w:rFonts w:ascii="Avenir Light" w:hAnsi="Avenir Light" w:cs="TTE1A911E0t00"/>
          <w:color w:val="000000"/>
          <w:sz w:val="20"/>
          <w:szCs w:val="22"/>
        </w:rPr>
        <w:t xml:space="preserve">   </w:t>
      </w:r>
      <w:r w:rsidRPr="008122A9">
        <w:rPr>
          <w:rFonts w:ascii="Avenir Light" w:hAnsi="Avenir Light" w:cs="TTE1A911E0t00"/>
          <w:color w:val="000000"/>
          <w:sz w:val="20"/>
          <w:szCs w:val="22"/>
        </w:rPr>
        <w:t>Research assistant</w:t>
      </w:r>
      <w:r w:rsidR="00DA2EE4" w:rsidRPr="008122A9">
        <w:rPr>
          <w:rFonts w:ascii="Avenir Light" w:hAnsi="Avenir Light" w:cs="TTE1A911E0t00"/>
          <w:color w:val="000000"/>
          <w:sz w:val="20"/>
          <w:szCs w:val="22"/>
        </w:rPr>
        <w:t xml:space="preserve"> in Massimo Santoro group</w:t>
      </w:r>
    </w:p>
    <w:p w14:paraId="59947587" w14:textId="4A7700BA" w:rsidR="00DA2EE4" w:rsidRPr="008122A9" w:rsidRDefault="00DA2EE4" w:rsidP="00BE0797">
      <w:pPr>
        <w:widowControl w:val="0"/>
        <w:autoSpaceDE w:val="0"/>
        <w:autoSpaceDN w:val="0"/>
        <w:adjustRightInd w:val="0"/>
        <w:ind w:left="1985" w:hanging="1985"/>
        <w:jc w:val="both"/>
        <w:rPr>
          <w:rFonts w:ascii="Avenir Light" w:hAnsi="Avenir Light" w:cs="TTE1A911E0t00"/>
          <w:color w:val="000000"/>
          <w:sz w:val="20"/>
          <w:szCs w:val="22"/>
        </w:rPr>
      </w:pPr>
      <w:r w:rsidRPr="008122A9">
        <w:rPr>
          <w:rFonts w:ascii="Avenir Light" w:hAnsi="Avenir Light" w:cs="TTE1A911E0t00"/>
          <w:color w:val="000000"/>
          <w:sz w:val="20"/>
          <w:szCs w:val="22"/>
        </w:rPr>
        <w:t xml:space="preserve">                               </w:t>
      </w:r>
      <w:r w:rsidR="008122A9">
        <w:rPr>
          <w:rFonts w:ascii="Avenir Light" w:hAnsi="Avenir Light" w:cs="TTE1A911E0t00"/>
          <w:color w:val="000000"/>
          <w:sz w:val="20"/>
          <w:szCs w:val="22"/>
        </w:rPr>
        <w:t xml:space="preserve"> </w:t>
      </w:r>
      <w:r w:rsidRPr="008122A9">
        <w:rPr>
          <w:rFonts w:ascii="Avenir Light" w:hAnsi="Avenir Light" w:cs="TTE1A911E0t00"/>
          <w:color w:val="000000"/>
          <w:sz w:val="20"/>
          <w:szCs w:val="22"/>
        </w:rPr>
        <w:t xml:space="preserve"> </w:t>
      </w:r>
      <w:r w:rsidR="00B32D6E">
        <w:rPr>
          <w:rFonts w:ascii="Avenir Light" w:hAnsi="Avenir Light" w:cs="TTE1A911E0t00"/>
          <w:color w:val="000000"/>
          <w:sz w:val="20"/>
          <w:szCs w:val="22"/>
        </w:rPr>
        <w:t xml:space="preserve">  </w:t>
      </w:r>
      <w:r w:rsidR="004E1DC1">
        <w:rPr>
          <w:rFonts w:ascii="Avenir Light" w:hAnsi="Avenir Light" w:cs="TTE1A911E0t00"/>
          <w:color w:val="000000"/>
          <w:sz w:val="20"/>
          <w:szCs w:val="22"/>
        </w:rPr>
        <w:t xml:space="preserve">   </w:t>
      </w:r>
      <w:r w:rsidRPr="008122A9">
        <w:rPr>
          <w:rFonts w:ascii="Avenir Light" w:hAnsi="Avenir Light" w:cs="TTE1A911E0t00"/>
          <w:color w:val="000000"/>
          <w:sz w:val="20"/>
          <w:szCs w:val="22"/>
        </w:rPr>
        <w:t>M</w:t>
      </w:r>
      <w:r w:rsidR="00495072" w:rsidRPr="008122A9">
        <w:rPr>
          <w:rFonts w:ascii="Avenir Light" w:hAnsi="Avenir Light" w:cs="TTE1A911E0t00"/>
          <w:color w:val="000000"/>
          <w:sz w:val="20"/>
          <w:szCs w:val="22"/>
        </w:rPr>
        <w:t>olecular Biology Center (MBC</w:t>
      </w:r>
      <w:r w:rsidR="00F23AD7" w:rsidRPr="008122A9">
        <w:rPr>
          <w:rFonts w:ascii="Avenir Light" w:hAnsi="Avenir Light" w:cs="TTE1A911E0t00"/>
          <w:color w:val="000000"/>
          <w:sz w:val="20"/>
          <w:szCs w:val="22"/>
        </w:rPr>
        <w:t xml:space="preserve">), </w:t>
      </w:r>
      <w:r w:rsidR="00495072" w:rsidRPr="008122A9">
        <w:rPr>
          <w:rFonts w:ascii="Avenir Light" w:hAnsi="Avenir Light" w:cs="TTE1A911E0t00"/>
          <w:color w:val="000000"/>
          <w:sz w:val="20"/>
          <w:szCs w:val="22"/>
        </w:rPr>
        <w:t>University of Turin (Italy).</w:t>
      </w:r>
    </w:p>
    <w:p w14:paraId="1A477830" w14:textId="77777777" w:rsidR="00F23AD7" w:rsidRPr="008122A9" w:rsidRDefault="00F23AD7" w:rsidP="00BE079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20"/>
          <w:szCs w:val="22"/>
        </w:rPr>
      </w:pPr>
    </w:p>
    <w:p w14:paraId="42DA8C80" w14:textId="5C657C87" w:rsidR="00DA2EE4" w:rsidRPr="008122A9" w:rsidRDefault="00F23AD7" w:rsidP="004E1DC1">
      <w:pPr>
        <w:widowControl w:val="0"/>
        <w:tabs>
          <w:tab w:val="left" w:pos="1843"/>
        </w:tabs>
        <w:autoSpaceDE w:val="0"/>
        <w:autoSpaceDN w:val="0"/>
        <w:adjustRightInd w:val="0"/>
        <w:ind w:left="1985" w:hanging="1985"/>
        <w:jc w:val="both"/>
        <w:rPr>
          <w:rFonts w:ascii="Avenir Light" w:hAnsi="Avenir Light" w:cs="TTE1A911E0t00"/>
          <w:color w:val="000000"/>
          <w:sz w:val="20"/>
          <w:szCs w:val="22"/>
        </w:rPr>
      </w:pPr>
      <w:r w:rsidRPr="008122A9">
        <w:rPr>
          <w:rFonts w:ascii="Avenir Light" w:hAnsi="Avenir Light" w:cs="TTE1A911E0t00"/>
          <w:color w:val="000000"/>
          <w:sz w:val="20"/>
          <w:szCs w:val="22"/>
        </w:rPr>
        <w:t xml:space="preserve">2006 – </w:t>
      </w:r>
      <w:r w:rsidR="00495072" w:rsidRPr="008122A9">
        <w:rPr>
          <w:rFonts w:ascii="Avenir Light" w:hAnsi="Avenir Light" w:cs="TTE1A911E0t00"/>
          <w:color w:val="000000"/>
          <w:sz w:val="20"/>
          <w:szCs w:val="22"/>
        </w:rPr>
        <w:t>2009</w:t>
      </w:r>
      <w:r w:rsidRPr="008122A9">
        <w:rPr>
          <w:rFonts w:ascii="Avenir Light" w:hAnsi="Avenir Light" w:cs="TTE1A911E0t00"/>
          <w:color w:val="000000"/>
          <w:sz w:val="20"/>
          <w:szCs w:val="22"/>
        </w:rPr>
        <w:t xml:space="preserve">            </w:t>
      </w:r>
      <w:r w:rsidR="008122A9">
        <w:rPr>
          <w:rFonts w:ascii="Avenir Light" w:hAnsi="Avenir Light" w:cs="TTE1A911E0t00"/>
          <w:color w:val="000000"/>
          <w:sz w:val="20"/>
          <w:szCs w:val="22"/>
        </w:rPr>
        <w:t xml:space="preserve"> </w:t>
      </w:r>
      <w:r w:rsidR="00B32D6E">
        <w:rPr>
          <w:rFonts w:ascii="Avenir Light" w:hAnsi="Avenir Light" w:cs="TTE1A911E0t00"/>
          <w:color w:val="000000"/>
          <w:sz w:val="20"/>
          <w:szCs w:val="22"/>
        </w:rPr>
        <w:t xml:space="preserve">   </w:t>
      </w:r>
      <w:r w:rsidR="004E1DC1">
        <w:rPr>
          <w:rFonts w:ascii="Avenir Light" w:hAnsi="Avenir Light" w:cs="TTE1A911E0t00"/>
          <w:color w:val="000000"/>
          <w:sz w:val="20"/>
          <w:szCs w:val="22"/>
        </w:rPr>
        <w:t xml:space="preserve">  </w:t>
      </w:r>
      <w:r w:rsidR="00DA2EE4" w:rsidRPr="008122A9">
        <w:rPr>
          <w:rFonts w:ascii="Avenir Light" w:hAnsi="Avenir Light" w:cs="TTE1A911E0t00"/>
          <w:color w:val="000000"/>
          <w:sz w:val="20"/>
          <w:szCs w:val="22"/>
        </w:rPr>
        <w:t>Undergraduate student, Vascular Oncology Unit</w:t>
      </w:r>
    </w:p>
    <w:p w14:paraId="7F656BDB" w14:textId="0766F286" w:rsidR="00510C3B" w:rsidRPr="008122A9" w:rsidRDefault="00DA2EE4" w:rsidP="00F967DE">
      <w:pPr>
        <w:widowControl w:val="0"/>
        <w:autoSpaceDE w:val="0"/>
        <w:autoSpaceDN w:val="0"/>
        <w:adjustRightInd w:val="0"/>
        <w:ind w:left="1985" w:hanging="1985"/>
        <w:jc w:val="both"/>
        <w:rPr>
          <w:rFonts w:ascii="Avenir Light" w:hAnsi="Avenir Light" w:cs="TTE1A911E0t00"/>
          <w:color w:val="000000"/>
          <w:sz w:val="20"/>
          <w:szCs w:val="22"/>
        </w:rPr>
      </w:pPr>
      <w:r w:rsidRPr="008122A9">
        <w:rPr>
          <w:rFonts w:ascii="Avenir Light" w:hAnsi="Avenir Light" w:cs="TTE1A911E0t00"/>
          <w:color w:val="000000"/>
          <w:sz w:val="20"/>
          <w:szCs w:val="22"/>
        </w:rPr>
        <w:t xml:space="preserve">                               </w:t>
      </w:r>
      <w:r w:rsidR="00B32D6E">
        <w:rPr>
          <w:rFonts w:ascii="Avenir Light" w:hAnsi="Avenir Light" w:cs="TTE1A911E0t00"/>
          <w:color w:val="000000"/>
          <w:sz w:val="20"/>
          <w:szCs w:val="22"/>
        </w:rPr>
        <w:t xml:space="preserve"> </w:t>
      </w:r>
      <w:r w:rsidR="004E1DC1">
        <w:rPr>
          <w:rFonts w:ascii="Avenir Light" w:hAnsi="Avenir Light" w:cs="TTE1A911E0t00"/>
          <w:color w:val="000000"/>
          <w:sz w:val="20"/>
          <w:szCs w:val="22"/>
        </w:rPr>
        <w:t xml:space="preserve">  </w:t>
      </w:r>
      <w:r w:rsidR="00B32D6E">
        <w:rPr>
          <w:rFonts w:ascii="Avenir Light" w:hAnsi="Avenir Light" w:cs="TTE1A911E0t00"/>
          <w:color w:val="000000"/>
          <w:sz w:val="20"/>
          <w:szCs w:val="22"/>
        </w:rPr>
        <w:t xml:space="preserve"> </w:t>
      </w:r>
      <w:r w:rsidR="004E1DC1">
        <w:rPr>
          <w:rFonts w:ascii="Avenir Light" w:hAnsi="Avenir Light" w:cs="TTE1A911E0t00"/>
          <w:color w:val="000000"/>
          <w:sz w:val="20"/>
          <w:szCs w:val="22"/>
        </w:rPr>
        <w:t xml:space="preserve">   </w:t>
      </w:r>
      <w:r w:rsidR="00495072" w:rsidRPr="008122A9">
        <w:rPr>
          <w:rFonts w:ascii="Avenir Light" w:hAnsi="Avenir Light" w:cs="TTE1A911E0t00"/>
          <w:color w:val="000000"/>
          <w:sz w:val="20"/>
          <w:szCs w:val="22"/>
        </w:rPr>
        <w:t xml:space="preserve">Institute of Cancer Research and Treatment (IRCC), </w:t>
      </w:r>
      <w:proofErr w:type="spellStart"/>
      <w:r w:rsidR="00495072" w:rsidRPr="008122A9">
        <w:rPr>
          <w:rFonts w:ascii="Avenir Light" w:hAnsi="Avenir Light" w:cs="TTE1A911E0t00"/>
          <w:color w:val="000000"/>
          <w:sz w:val="20"/>
          <w:szCs w:val="22"/>
        </w:rPr>
        <w:t>Candiolo</w:t>
      </w:r>
      <w:proofErr w:type="spellEnd"/>
      <w:r w:rsidR="00495072" w:rsidRPr="008122A9">
        <w:rPr>
          <w:rFonts w:ascii="Avenir Light" w:hAnsi="Avenir Light" w:cs="TTE1A911E0t00"/>
          <w:color w:val="000000"/>
          <w:sz w:val="20"/>
          <w:szCs w:val="22"/>
        </w:rPr>
        <w:t xml:space="preserve"> (Italy).</w:t>
      </w:r>
      <w:r w:rsidR="004E1DC1">
        <w:rPr>
          <w:rFonts w:ascii="Avenir Light" w:hAnsi="Avenir Light" w:cs="TTE1A911E0t00"/>
          <w:color w:val="000000"/>
          <w:sz w:val="20"/>
          <w:szCs w:val="22"/>
        </w:rPr>
        <w:t xml:space="preserve"> </w:t>
      </w:r>
      <w:r w:rsidR="00F23AD7" w:rsidRPr="008122A9">
        <w:rPr>
          <w:rFonts w:ascii="Avenir Light" w:hAnsi="Avenir Light" w:cs="TTE1A911E0t00"/>
          <w:color w:val="000000"/>
          <w:sz w:val="20"/>
          <w:szCs w:val="22"/>
        </w:rPr>
        <w:t>Supervisors:</w:t>
      </w:r>
      <w:r w:rsidR="00495072" w:rsidRPr="008122A9">
        <w:rPr>
          <w:rFonts w:ascii="Avenir Light" w:hAnsi="Avenir Light" w:cs="TTE1A911E0t00"/>
          <w:color w:val="000000"/>
          <w:sz w:val="20"/>
          <w:szCs w:val="22"/>
        </w:rPr>
        <w:t xml:space="preserve"> Prof. Daniela Taverna, Dr. Serena </w:t>
      </w:r>
      <w:proofErr w:type="spellStart"/>
      <w:r w:rsidR="00495072" w:rsidRPr="008122A9">
        <w:rPr>
          <w:rFonts w:ascii="Avenir Light" w:hAnsi="Avenir Light" w:cs="TTE1A911E0t00"/>
          <w:color w:val="000000"/>
          <w:sz w:val="20"/>
          <w:szCs w:val="22"/>
        </w:rPr>
        <w:t>Marchiò</w:t>
      </w:r>
      <w:proofErr w:type="spellEnd"/>
      <w:r w:rsidR="00495072" w:rsidRPr="008122A9">
        <w:rPr>
          <w:rFonts w:ascii="Avenir Light" w:hAnsi="Avenir Light" w:cs="TTE1A911E0t00"/>
          <w:color w:val="000000"/>
          <w:sz w:val="20"/>
          <w:szCs w:val="22"/>
        </w:rPr>
        <w:t xml:space="preserve">, Prof. Federico </w:t>
      </w:r>
      <w:r w:rsidR="004E1DC1">
        <w:rPr>
          <w:rFonts w:ascii="Avenir Light" w:hAnsi="Avenir Light" w:cs="TTE1A911E0t00"/>
          <w:color w:val="000000"/>
          <w:sz w:val="20"/>
          <w:szCs w:val="22"/>
        </w:rPr>
        <w:t xml:space="preserve">      </w:t>
      </w:r>
      <w:proofErr w:type="spellStart"/>
      <w:r w:rsidR="00495072" w:rsidRPr="008122A9">
        <w:rPr>
          <w:rFonts w:ascii="Avenir Light" w:hAnsi="Avenir Light" w:cs="TTE1A911E0t00"/>
          <w:color w:val="000000"/>
          <w:sz w:val="20"/>
          <w:szCs w:val="22"/>
        </w:rPr>
        <w:t>Bussolino</w:t>
      </w:r>
      <w:proofErr w:type="spellEnd"/>
      <w:r w:rsidR="00495072" w:rsidRPr="008122A9">
        <w:rPr>
          <w:rFonts w:ascii="Avenir Light" w:hAnsi="Avenir Light" w:cs="TTE1A911E0t00"/>
          <w:color w:val="000000"/>
          <w:sz w:val="20"/>
          <w:szCs w:val="22"/>
        </w:rPr>
        <w:t>.</w:t>
      </w:r>
    </w:p>
    <w:p w14:paraId="6297A9C3" w14:textId="6F587CC5" w:rsidR="004D32B7" w:rsidRDefault="004D32B7" w:rsidP="004D32B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20"/>
          <w:szCs w:val="22"/>
        </w:rPr>
      </w:pPr>
    </w:p>
    <w:p w14:paraId="254956A4" w14:textId="77777777" w:rsidR="003F7AE1" w:rsidRDefault="003F7AE1" w:rsidP="004D32B7">
      <w:pPr>
        <w:jc w:val="both"/>
        <w:rPr>
          <w:rFonts w:ascii="Avenir Light" w:hAnsi="Avenir Light"/>
          <w:b/>
          <w:sz w:val="22"/>
          <w:szCs w:val="22"/>
        </w:rPr>
      </w:pPr>
    </w:p>
    <w:p w14:paraId="1ADC1AB6" w14:textId="77777777" w:rsidR="003F7AE1" w:rsidRDefault="003F7AE1" w:rsidP="004D32B7">
      <w:pPr>
        <w:jc w:val="both"/>
        <w:rPr>
          <w:rFonts w:ascii="Avenir Light" w:hAnsi="Avenir Light"/>
          <w:b/>
          <w:sz w:val="22"/>
          <w:szCs w:val="22"/>
        </w:rPr>
      </w:pPr>
    </w:p>
    <w:p w14:paraId="74315FA4" w14:textId="77777777" w:rsidR="003F7AE1" w:rsidRDefault="003F7AE1" w:rsidP="004D32B7">
      <w:pPr>
        <w:jc w:val="both"/>
        <w:rPr>
          <w:rFonts w:ascii="Avenir Light" w:hAnsi="Avenir Light"/>
          <w:b/>
          <w:sz w:val="22"/>
          <w:szCs w:val="22"/>
        </w:rPr>
      </w:pPr>
    </w:p>
    <w:p w14:paraId="0E2C1B36" w14:textId="2AB4C68A" w:rsidR="004D32B7" w:rsidRPr="00B83A21" w:rsidRDefault="004D32B7" w:rsidP="004D32B7">
      <w:pPr>
        <w:jc w:val="both"/>
        <w:rPr>
          <w:rFonts w:ascii="Avenir Light" w:hAnsi="Avenir Light"/>
          <w:b/>
          <w:sz w:val="22"/>
          <w:szCs w:val="22"/>
        </w:rPr>
      </w:pPr>
      <w:r w:rsidRPr="00B83A21">
        <w:rPr>
          <w:rFonts w:ascii="Avenir Light" w:hAnsi="Avenir Light"/>
          <w:b/>
          <w:sz w:val="22"/>
          <w:szCs w:val="22"/>
        </w:rPr>
        <w:lastRenderedPageBreak/>
        <w:t>Grants and Fellowships</w:t>
      </w:r>
    </w:p>
    <w:p w14:paraId="4D1C8F87" w14:textId="77777777" w:rsidR="004D32B7" w:rsidRDefault="004D32B7" w:rsidP="004D32B7">
      <w:pPr>
        <w:widowControl w:val="0"/>
        <w:autoSpaceDE w:val="0"/>
        <w:autoSpaceDN w:val="0"/>
        <w:adjustRightInd w:val="0"/>
        <w:ind w:left="1985" w:hanging="1985"/>
        <w:jc w:val="both"/>
        <w:rPr>
          <w:rFonts w:ascii="Arial" w:hAnsi="Arial" w:cs="TTE1A911E0t00"/>
          <w:color w:val="000000"/>
          <w:sz w:val="20"/>
          <w:szCs w:val="22"/>
        </w:rPr>
      </w:pPr>
    </w:p>
    <w:p w14:paraId="5BBB0EA0" w14:textId="77777777" w:rsidR="004D32B7" w:rsidRDefault="004D32B7" w:rsidP="004D32B7">
      <w:pPr>
        <w:widowControl w:val="0"/>
        <w:autoSpaceDE w:val="0"/>
        <w:autoSpaceDN w:val="0"/>
        <w:adjustRightInd w:val="0"/>
        <w:ind w:left="1985" w:hanging="1985"/>
        <w:jc w:val="both"/>
        <w:rPr>
          <w:rFonts w:ascii="Avenir Book" w:hAnsi="Avenir Book" w:cs="TTE1A911E0t00"/>
          <w:color w:val="000000"/>
          <w:sz w:val="18"/>
          <w:szCs w:val="18"/>
        </w:rPr>
      </w:pPr>
      <w:r>
        <w:rPr>
          <w:rFonts w:ascii="Avenir Book" w:hAnsi="Avenir Book" w:cs="TTE1A911E0t00"/>
          <w:color w:val="000000"/>
          <w:sz w:val="18"/>
          <w:szCs w:val="18"/>
        </w:rPr>
        <w:t>2022 – SDB travel award</w:t>
      </w:r>
    </w:p>
    <w:p w14:paraId="322CEF23" w14:textId="77777777" w:rsidR="004D32B7" w:rsidRDefault="004D32B7" w:rsidP="004D32B7">
      <w:pPr>
        <w:widowControl w:val="0"/>
        <w:autoSpaceDE w:val="0"/>
        <w:autoSpaceDN w:val="0"/>
        <w:adjustRightInd w:val="0"/>
        <w:ind w:left="1985" w:hanging="1985"/>
        <w:jc w:val="both"/>
        <w:rPr>
          <w:rFonts w:ascii="Avenir Book" w:hAnsi="Avenir Book" w:cs="TTE1A911E0t00"/>
          <w:color w:val="000000"/>
          <w:sz w:val="18"/>
          <w:szCs w:val="18"/>
        </w:rPr>
      </w:pPr>
    </w:p>
    <w:p w14:paraId="00DED17C" w14:textId="77777777" w:rsidR="004D32B7" w:rsidRDefault="004D32B7" w:rsidP="004D32B7">
      <w:pPr>
        <w:widowControl w:val="0"/>
        <w:autoSpaceDE w:val="0"/>
        <w:autoSpaceDN w:val="0"/>
        <w:adjustRightInd w:val="0"/>
        <w:ind w:left="1985" w:hanging="1985"/>
        <w:jc w:val="both"/>
        <w:rPr>
          <w:rFonts w:ascii="Avenir Book" w:hAnsi="Avenir Book" w:cs="TTE1A911E0t00"/>
          <w:color w:val="000000"/>
          <w:sz w:val="18"/>
          <w:szCs w:val="18"/>
        </w:rPr>
      </w:pPr>
      <w:r>
        <w:rPr>
          <w:rFonts w:ascii="Avenir Book" w:hAnsi="Avenir Book" w:cs="TTE1A911E0t00"/>
          <w:color w:val="000000"/>
          <w:sz w:val="18"/>
          <w:szCs w:val="18"/>
        </w:rPr>
        <w:t>2022 – DBSUMI XXVI best trainee talk award</w:t>
      </w:r>
    </w:p>
    <w:p w14:paraId="7F172542" w14:textId="77777777" w:rsidR="004D32B7" w:rsidRDefault="004D32B7" w:rsidP="004D32B7">
      <w:pPr>
        <w:widowControl w:val="0"/>
        <w:autoSpaceDE w:val="0"/>
        <w:autoSpaceDN w:val="0"/>
        <w:adjustRightInd w:val="0"/>
        <w:ind w:left="1985" w:hanging="1985"/>
        <w:jc w:val="both"/>
        <w:rPr>
          <w:rFonts w:ascii="Avenir Book" w:hAnsi="Avenir Book" w:cs="TTE1A911E0t00"/>
          <w:color w:val="000000"/>
          <w:sz w:val="18"/>
          <w:szCs w:val="18"/>
        </w:rPr>
      </w:pPr>
    </w:p>
    <w:p w14:paraId="35FD636B" w14:textId="77777777" w:rsidR="004D32B7" w:rsidRDefault="004D32B7" w:rsidP="004D32B7">
      <w:pPr>
        <w:widowControl w:val="0"/>
        <w:autoSpaceDE w:val="0"/>
        <w:autoSpaceDN w:val="0"/>
        <w:adjustRightInd w:val="0"/>
        <w:ind w:left="1985" w:hanging="1985"/>
        <w:jc w:val="both"/>
        <w:rPr>
          <w:rFonts w:ascii="Avenir Book" w:hAnsi="Avenir Book" w:cs="TTE1A911E0t00"/>
          <w:color w:val="000000"/>
          <w:sz w:val="18"/>
          <w:szCs w:val="18"/>
        </w:rPr>
      </w:pPr>
      <w:r>
        <w:rPr>
          <w:rFonts w:ascii="Avenir Book" w:hAnsi="Avenir Book" w:cs="TTE1A911E0t00"/>
          <w:color w:val="000000"/>
          <w:sz w:val="18"/>
          <w:szCs w:val="18"/>
        </w:rPr>
        <w:t>2022 – DBSUMI XXVI travel award</w:t>
      </w:r>
    </w:p>
    <w:p w14:paraId="54DBCA6C" w14:textId="77777777" w:rsidR="004D32B7" w:rsidRDefault="004D32B7" w:rsidP="004D32B7">
      <w:pPr>
        <w:widowControl w:val="0"/>
        <w:autoSpaceDE w:val="0"/>
        <w:autoSpaceDN w:val="0"/>
        <w:adjustRightInd w:val="0"/>
        <w:ind w:left="1985" w:hanging="1985"/>
        <w:jc w:val="both"/>
        <w:rPr>
          <w:rFonts w:ascii="Avenir Book" w:hAnsi="Avenir Book" w:cs="TTE1A911E0t00"/>
          <w:color w:val="000000"/>
          <w:sz w:val="18"/>
          <w:szCs w:val="18"/>
        </w:rPr>
      </w:pPr>
    </w:p>
    <w:p w14:paraId="0EF1872D" w14:textId="77777777" w:rsidR="004D32B7" w:rsidRPr="00FA023D" w:rsidRDefault="004D32B7" w:rsidP="004D32B7">
      <w:pPr>
        <w:widowControl w:val="0"/>
        <w:autoSpaceDE w:val="0"/>
        <w:autoSpaceDN w:val="0"/>
        <w:adjustRightInd w:val="0"/>
        <w:ind w:left="1985" w:hanging="1985"/>
        <w:jc w:val="both"/>
        <w:rPr>
          <w:rFonts w:ascii="Avenir Book" w:hAnsi="Avenir Book" w:cs="TTE1A911E0t00"/>
          <w:color w:val="000000"/>
          <w:sz w:val="18"/>
          <w:szCs w:val="18"/>
        </w:rPr>
      </w:pPr>
      <w:r>
        <w:rPr>
          <w:rFonts w:ascii="Avenir Book" w:hAnsi="Avenir Book" w:cs="TTE1A911E0t00"/>
          <w:color w:val="000000"/>
          <w:sz w:val="18"/>
          <w:szCs w:val="18"/>
        </w:rPr>
        <w:t>2020 – Scripps small grant program</w:t>
      </w:r>
    </w:p>
    <w:p w14:paraId="62DB7913" w14:textId="77777777" w:rsidR="004D32B7" w:rsidRDefault="004D32B7" w:rsidP="004D32B7">
      <w:pPr>
        <w:widowControl w:val="0"/>
        <w:autoSpaceDE w:val="0"/>
        <w:autoSpaceDN w:val="0"/>
        <w:adjustRightInd w:val="0"/>
        <w:ind w:left="1985" w:hanging="1985"/>
        <w:jc w:val="both"/>
        <w:rPr>
          <w:rFonts w:ascii="Avenir Book" w:hAnsi="Avenir Book" w:cs="TTE1A911E0t00"/>
          <w:b/>
          <w:color w:val="000000"/>
          <w:sz w:val="18"/>
          <w:szCs w:val="18"/>
        </w:rPr>
      </w:pPr>
    </w:p>
    <w:p w14:paraId="18C0C2CB" w14:textId="77777777" w:rsidR="004D32B7" w:rsidRPr="004A5764" w:rsidRDefault="004D32B7" w:rsidP="004D32B7">
      <w:pPr>
        <w:widowControl w:val="0"/>
        <w:autoSpaceDE w:val="0"/>
        <w:autoSpaceDN w:val="0"/>
        <w:adjustRightInd w:val="0"/>
        <w:ind w:left="1985" w:hanging="1985"/>
        <w:jc w:val="both"/>
        <w:rPr>
          <w:rFonts w:ascii="Avenir Book" w:hAnsi="Avenir Book" w:cs="TTE1A911E0t00"/>
          <w:b/>
          <w:color w:val="000000"/>
          <w:sz w:val="18"/>
          <w:szCs w:val="18"/>
        </w:rPr>
      </w:pPr>
      <w:r w:rsidRPr="004A5764">
        <w:rPr>
          <w:rFonts w:ascii="Avenir Book" w:hAnsi="Avenir Book" w:cs="TTE1A911E0t00"/>
          <w:b/>
          <w:color w:val="000000"/>
          <w:sz w:val="18"/>
          <w:szCs w:val="18"/>
        </w:rPr>
        <w:t>2019 – H</w:t>
      </w:r>
      <w:r>
        <w:rPr>
          <w:rFonts w:ascii="Avenir Book" w:hAnsi="Avenir Book" w:cs="TTE1A911E0t00"/>
          <w:b/>
          <w:color w:val="000000"/>
          <w:sz w:val="18"/>
          <w:szCs w:val="18"/>
        </w:rPr>
        <w:t xml:space="preserve">uman </w:t>
      </w:r>
      <w:r w:rsidRPr="004A5764">
        <w:rPr>
          <w:rFonts w:ascii="Avenir Book" w:hAnsi="Avenir Book" w:cs="TTE1A911E0t00"/>
          <w:b/>
          <w:color w:val="000000"/>
          <w:sz w:val="18"/>
          <w:szCs w:val="18"/>
        </w:rPr>
        <w:t>F</w:t>
      </w:r>
      <w:r>
        <w:rPr>
          <w:rFonts w:ascii="Avenir Book" w:hAnsi="Avenir Book" w:cs="TTE1A911E0t00"/>
          <w:b/>
          <w:color w:val="000000"/>
          <w:sz w:val="18"/>
          <w:szCs w:val="18"/>
        </w:rPr>
        <w:t xml:space="preserve">rontier </w:t>
      </w:r>
      <w:r w:rsidRPr="004A5764">
        <w:rPr>
          <w:rFonts w:ascii="Avenir Book" w:hAnsi="Avenir Book" w:cs="TTE1A911E0t00"/>
          <w:b/>
          <w:color w:val="000000"/>
          <w:sz w:val="18"/>
          <w:szCs w:val="18"/>
        </w:rPr>
        <w:t>S</w:t>
      </w:r>
      <w:r>
        <w:rPr>
          <w:rFonts w:ascii="Avenir Book" w:hAnsi="Avenir Book" w:cs="TTE1A911E0t00"/>
          <w:b/>
          <w:color w:val="000000"/>
          <w:sz w:val="18"/>
          <w:szCs w:val="18"/>
        </w:rPr>
        <w:t xml:space="preserve">cience </w:t>
      </w:r>
      <w:r w:rsidRPr="004A5764">
        <w:rPr>
          <w:rFonts w:ascii="Avenir Book" w:hAnsi="Avenir Book" w:cs="TTE1A911E0t00"/>
          <w:b/>
          <w:color w:val="000000"/>
          <w:sz w:val="18"/>
          <w:szCs w:val="18"/>
        </w:rPr>
        <w:t>P</w:t>
      </w:r>
      <w:r>
        <w:rPr>
          <w:rFonts w:ascii="Avenir Book" w:hAnsi="Avenir Book" w:cs="TTE1A911E0t00"/>
          <w:b/>
          <w:color w:val="000000"/>
          <w:sz w:val="18"/>
          <w:szCs w:val="18"/>
        </w:rPr>
        <w:t>rogram</w:t>
      </w:r>
      <w:r w:rsidRPr="004A5764">
        <w:rPr>
          <w:rFonts w:ascii="Avenir Book" w:hAnsi="Avenir Book" w:cs="TTE1A911E0t00"/>
          <w:b/>
          <w:color w:val="000000"/>
          <w:sz w:val="18"/>
          <w:szCs w:val="18"/>
        </w:rPr>
        <w:t xml:space="preserve"> Long Term postdoctoral fellowship (3 years)</w:t>
      </w:r>
    </w:p>
    <w:p w14:paraId="35FDA702" w14:textId="77777777" w:rsidR="004D32B7" w:rsidRDefault="004D32B7" w:rsidP="004D32B7">
      <w:pPr>
        <w:widowControl w:val="0"/>
        <w:autoSpaceDE w:val="0"/>
        <w:autoSpaceDN w:val="0"/>
        <w:adjustRightInd w:val="0"/>
        <w:ind w:left="1985" w:hanging="1985"/>
        <w:jc w:val="both"/>
        <w:rPr>
          <w:rFonts w:ascii="Avenir Book" w:hAnsi="Avenir Book" w:cs="TTE1A911E0t00"/>
          <w:color w:val="000000"/>
          <w:sz w:val="18"/>
          <w:szCs w:val="18"/>
        </w:rPr>
      </w:pPr>
    </w:p>
    <w:p w14:paraId="5EFCD995" w14:textId="77777777" w:rsidR="004D32B7" w:rsidRDefault="004D32B7" w:rsidP="004D32B7">
      <w:pPr>
        <w:widowControl w:val="0"/>
        <w:autoSpaceDE w:val="0"/>
        <w:autoSpaceDN w:val="0"/>
        <w:adjustRightInd w:val="0"/>
        <w:ind w:left="1985" w:hanging="1985"/>
        <w:jc w:val="both"/>
        <w:rPr>
          <w:rFonts w:ascii="Avenir Book" w:hAnsi="Avenir Book" w:cs="TTE1A911E0t00"/>
          <w:color w:val="000000"/>
          <w:sz w:val="18"/>
          <w:szCs w:val="18"/>
        </w:rPr>
      </w:pPr>
      <w:r>
        <w:rPr>
          <w:rFonts w:ascii="Avenir Book" w:hAnsi="Avenir Book" w:cs="TTE1A911E0t00"/>
          <w:color w:val="000000"/>
          <w:sz w:val="18"/>
          <w:szCs w:val="18"/>
        </w:rPr>
        <w:t>2018 – DBSUXXV travel award</w:t>
      </w:r>
    </w:p>
    <w:p w14:paraId="25340B83" w14:textId="77777777" w:rsidR="004D32B7" w:rsidRDefault="004D32B7" w:rsidP="004D32B7">
      <w:pPr>
        <w:widowControl w:val="0"/>
        <w:autoSpaceDE w:val="0"/>
        <w:autoSpaceDN w:val="0"/>
        <w:adjustRightInd w:val="0"/>
        <w:ind w:left="1985" w:hanging="1985"/>
        <w:jc w:val="both"/>
        <w:rPr>
          <w:rFonts w:ascii="Avenir Book" w:hAnsi="Avenir Book" w:cs="TTE1A911E0t00"/>
          <w:color w:val="000000"/>
          <w:sz w:val="18"/>
          <w:szCs w:val="18"/>
        </w:rPr>
      </w:pPr>
    </w:p>
    <w:p w14:paraId="58AA6705" w14:textId="77777777" w:rsidR="004D32B7" w:rsidRDefault="004D32B7" w:rsidP="004D32B7">
      <w:pPr>
        <w:widowControl w:val="0"/>
        <w:autoSpaceDE w:val="0"/>
        <w:autoSpaceDN w:val="0"/>
        <w:adjustRightInd w:val="0"/>
        <w:ind w:left="1985" w:hanging="1985"/>
        <w:jc w:val="both"/>
        <w:rPr>
          <w:rFonts w:ascii="Avenir Book" w:hAnsi="Avenir Book" w:cs="TTE1A911E0t00"/>
          <w:color w:val="000000"/>
          <w:sz w:val="18"/>
          <w:szCs w:val="18"/>
        </w:rPr>
      </w:pPr>
      <w:r>
        <w:rPr>
          <w:rFonts w:ascii="Avenir Book" w:hAnsi="Avenir Book" w:cs="TTE1A911E0t00"/>
          <w:color w:val="000000"/>
          <w:sz w:val="18"/>
          <w:szCs w:val="18"/>
        </w:rPr>
        <w:t>2018 – ASCB 2018 meeting Travel Award</w:t>
      </w:r>
    </w:p>
    <w:p w14:paraId="1C3F2121" w14:textId="77777777" w:rsidR="004D32B7" w:rsidRDefault="004D32B7" w:rsidP="004D32B7">
      <w:pPr>
        <w:widowControl w:val="0"/>
        <w:autoSpaceDE w:val="0"/>
        <w:autoSpaceDN w:val="0"/>
        <w:adjustRightInd w:val="0"/>
        <w:ind w:left="1985" w:hanging="1985"/>
        <w:jc w:val="both"/>
        <w:rPr>
          <w:rFonts w:ascii="Avenir Book" w:hAnsi="Avenir Book" w:cs="TTE1A911E0t00"/>
          <w:color w:val="000000"/>
          <w:sz w:val="18"/>
          <w:szCs w:val="18"/>
        </w:rPr>
      </w:pPr>
    </w:p>
    <w:p w14:paraId="3CE6C18F" w14:textId="77777777" w:rsidR="004D32B7" w:rsidRPr="004A5764" w:rsidRDefault="004D32B7" w:rsidP="004D32B7">
      <w:pPr>
        <w:widowControl w:val="0"/>
        <w:autoSpaceDE w:val="0"/>
        <w:autoSpaceDN w:val="0"/>
        <w:adjustRightInd w:val="0"/>
        <w:ind w:left="1985" w:hanging="1985"/>
        <w:jc w:val="both"/>
        <w:rPr>
          <w:rFonts w:ascii="Avenir Book" w:hAnsi="Avenir Book" w:cs="TTE1A911E0t00"/>
          <w:b/>
          <w:color w:val="000000"/>
          <w:sz w:val="18"/>
          <w:szCs w:val="18"/>
        </w:rPr>
      </w:pPr>
      <w:r w:rsidRPr="004A5764">
        <w:rPr>
          <w:rFonts w:ascii="Avenir Book" w:hAnsi="Avenir Book" w:cs="TTE1A911E0t00"/>
          <w:b/>
          <w:color w:val="000000"/>
          <w:sz w:val="18"/>
          <w:szCs w:val="18"/>
        </w:rPr>
        <w:t>2017</w:t>
      </w:r>
      <w:r>
        <w:rPr>
          <w:rFonts w:ascii="Avenir Book" w:hAnsi="Avenir Book" w:cs="TTE1A911E0t00"/>
          <w:color w:val="000000"/>
          <w:sz w:val="18"/>
          <w:szCs w:val="18"/>
        </w:rPr>
        <w:t xml:space="preserve"> </w:t>
      </w:r>
      <w:r w:rsidRPr="004E1DC1">
        <w:rPr>
          <w:rFonts w:ascii="Avenir Book" w:hAnsi="Avenir Book" w:cs="TTE1A911E0t00"/>
          <w:b/>
          <w:color w:val="000000"/>
          <w:sz w:val="18"/>
          <w:szCs w:val="18"/>
        </w:rPr>
        <w:t>–</w:t>
      </w:r>
      <w:r>
        <w:rPr>
          <w:rFonts w:ascii="Avenir Book" w:hAnsi="Avenir Book" w:cs="TTE1A911E0t00"/>
          <w:color w:val="000000"/>
          <w:sz w:val="18"/>
          <w:szCs w:val="18"/>
        </w:rPr>
        <w:t xml:space="preserve"> </w:t>
      </w:r>
      <w:r w:rsidRPr="004A5764">
        <w:rPr>
          <w:rFonts w:ascii="Avenir Book" w:hAnsi="Avenir Book" w:cs="TTE1A911E0t00"/>
          <w:b/>
          <w:color w:val="000000"/>
          <w:sz w:val="18"/>
          <w:szCs w:val="18"/>
        </w:rPr>
        <w:t>Endeavour Research Fellowship (6 months)</w:t>
      </w:r>
    </w:p>
    <w:p w14:paraId="7B9C6B3B" w14:textId="77777777" w:rsidR="004D32B7" w:rsidRDefault="004D32B7" w:rsidP="004D32B7">
      <w:pPr>
        <w:widowControl w:val="0"/>
        <w:autoSpaceDE w:val="0"/>
        <w:autoSpaceDN w:val="0"/>
        <w:adjustRightInd w:val="0"/>
        <w:ind w:left="1985" w:hanging="1985"/>
        <w:jc w:val="both"/>
        <w:rPr>
          <w:rFonts w:ascii="Avenir Book" w:hAnsi="Avenir Book" w:cs="TTE1A911E0t00"/>
          <w:color w:val="000000"/>
          <w:sz w:val="18"/>
          <w:szCs w:val="18"/>
        </w:rPr>
      </w:pPr>
    </w:p>
    <w:p w14:paraId="3ACA9FEF" w14:textId="77777777" w:rsidR="004D32B7" w:rsidRPr="008C1301" w:rsidRDefault="004D32B7" w:rsidP="004D32B7">
      <w:pPr>
        <w:widowControl w:val="0"/>
        <w:autoSpaceDE w:val="0"/>
        <w:autoSpaceDN w:val="0"/>
        <w:adjustRightInd w:val="0"/>
        <w:ind w:left="1985" w:hanging="1985"/>
        <w:jc w:val="both"/>
        <w:rPr>
          <w:rFonts w:ascii="Avenir Book" w:hAnsi="Avenir Book" w:cs="TTE1A911E0t00"/>
          <w:color w:val="000000"/>
          <w:sz w:val="18"/>
          <w:szCs w:val="18"/>
        </w:rPr>
      </w:pPr>
      <w:r>
        <w:rPr>
          <w:rFonts w:ascii="Avenir Book" w:hAnsi="Avenir Book" w:cs="TTE1A911E0t00"/>
          <w:color w:val="000000"/>
          <w:sz w:val="18"/>
          <w:szCs w:val="18"/>
        </w:rPr>
        <w:t xml:space="preserve">2017 - </w:t>
      </w:r>
      <w:r w:rsidRPr="008C1301">
        <w:rPr>
          <w:rFonts w:ascii="Avenir Book" w:hAnsi="Avenir Book" w:cs="TTE1A911E0t00"/>
          <w:color w:val="000000"/>
          <w:sz w:val="18"/>
          <w:szCs w:val="18"/>
        </w:rPr>
        <w:t>Company of Biologists Travel Award</w:t>
      </w:r>
    </w:p>
    <w:p w14:paraId="0A666413" w14:textId="77777777" w:rsidR="004D32B7" w:rsidRPr="008C1301" w:rsidRDefault="004D32B7" w:rsidP="004D32B7">
      <w:pPr>
        <w:widowControl w:val="0"/>
        <w:autoSpaceDE w:val="0"/>
        <w:autoSpaceDN w:val="0"/>
        <w:adjustRightInd w:val="0"/>
        <w:ind w:left="1985" w:hanging="1985"/>
        <w:jc w:val="both"/>
        <w:rPr>
          <w:rFonts w:ascii="Avenir Book" w:hAnsi="Avenir Book" w:cs="TTE1A911E0t00"/>
          <w:color w:val="000000"/>
          <w:sz w:val="18"/>
          <w:szCs w:val="18"/>
        </w:rPr>
      </w:pPr>
    </w:p>
    <w:p w14:paraId="1519F4FC" w14:textId="77777777" w:rsidR="004D32B7" w:rsidRPr="00DD1CB2" w:rsidRDefault="004D32B7" w:rsidP="004D32B7">
      <w:pPr>
        <w:widowControl w:val="0"/>
        <w:autoSpaceDE w:val="0"/>
        <w:autoSpaceDN w:val="0"/>
        <w:adjustRightInd w:val="0"/>
        <w:ind w:left="567" w:hanging="567"/>
        <w:jc w:val="both"/>
        <w:rPr>
          <w:rFonts w:ascii="Avenir Book" w:hAnsi="Avenir Book" w:cs="TTE1A911E0t00"/>
          <w:color w:val="000000"/>
          <w:sz w:val="18"/>
          <w:szCs w:val="18"/>
        </w:rPr>
      </w:pPr>
      <w:r w:rsidRPr="00DD1CB2">
        <w:rPr>
          <w:rFonts w:ascii="Avenir Book" w:hAnsi="Avenir Book" w:cs="TTE1A911E0t00"/>
          <w:color w:val="000000"/>
          <w:sz w:val="18"/>
          <w:szCs w:val="18"/>
        </w:rPr>
        <w:t xml:space="preserve">2016 - Alberto Monroy Scholarship </w:t>
      </w:r>
    </w:p>
    <w:p w14:paraId="1FD83759" w14:textId="77777777" w:rsidR="004D32B7" w:rsidRPr="008C1301" w:rsidRDefault="004D32B7" w:rsidP="004D32B7">
      <w:pPr>
        <w:widowControl w:val="0"/>
        <w:autoSpaceDE w:val="0"/>
        <w:autoSpaceDN w:val="0"/>
        <w:adjustRightInd w:val="0"/>
        <w:jc w:val="both"/>
        <w:rPr>
          <w:rFonts w:ascii="Avenir Book" w:hAnsi="Avenir Book" w:cs="TTE1A911E0t00"/>
          <w:color w:val="000000"/>
          <w:sz w:val="18"/>
          <w:szCs w:val="18"/>
        </w:rPr>
      </w:pPr>
    </w:p>
    <w:p w14:paraId="14D4EB02" w14:textId="73EBBA6F" w:rsidR="004D32B7" w:rsidRDefault="004D32B7" w:rsidP="009144C1">
      <w:pPr>
        <w:widowControl w:val="0"/>
        <w:autoSpaceDE w:val="0"/>
        <w:autoSpaceDN w:val="0"/>
        <w:adjustRightInd w:val="0"/>
        <w:ind w:left="1985" w:hanging="1985"/>
        <w:jc w:val="both"/>
        <w:rPr>
          <w:rFonts w:ascii="Avenir Book" w:hAnsi="Avenir Book" w:cs="TTE1A911E0t00"/>
          <w:color w:val="000000"/>
          <w:sz w:val="18"/>
          <w:szCs w:val="18"/>
        </w:rPr>
      </w:pPr>
      <w:r>
        <w:rPr>
          <w:rFonts w:ascii="Avenir Book" w:hAnsi="Avenir Book" w:cs="TTE1A911E0t00"/>
          <w:color w:val="000000"/>
          <w:sz w:val="18"/>
          <w:szCs w:val="18"/>
        </w:rPr>
        <w:t xml:space="preserve">2016 - </w:t>
      </w:r>
      <w:r w:rsidRPr="008C1301">
        <w:rPr>
          <w:rFonts w:ascii="Avenir Book" w:hAnsi="Avenir Book" w:cs="TTE1A911E0t00"/>
          <w:color w:val="000000"/>
          <w:sz w:val="18"/>
          <w:szCs w:val="18"/>
        </w:rPr>
        <w:t xml:space="preserve">Boehringer Ingelheim </w:t>
      </w:r>
      <w:proofErr w:type="spellStart"/>
      <w:r w:rsidRPr="008C1301">
        <w:rPr>
          <w:rFonts w:ascii="Avenir Book" w:hAnsi="Avenir Book" w:cs="TTE1A911E0t00"/>
          <w:color w:val="000000"/>
          <w:sz w:val="18"/>
          <w:szCs w:val="18"/>
        </w:rPr>
        <w:t>Fonds</w:t>
      </w:r>
      <w:proofErr w:type="spellEnd"/>
      <w:r w:rsidRPr="008C1301">
        <w:rPr>
          <w:rFonts w:ascii="Avenir Book" w:hAnsi="Avenir Book" w:cs="TTE1A911E0t00"/>
          <w:color w:val="000000"/>
          <w:sz w:val="18"/>
          <w:szCs w:val="18"/>
        </w:rPr>
        <w:t xml:space="preserve"> travel grant</w:t>
      </w:r>
    </w:p>
    <w:p w14:paraId="07074E61" w14:textId="77777777" w:rsidR="004D32B7" w:rsidRDefault="004D32B7" w:rsidP="004D32B7">
      <w:pPr>
        <w:widowControl w:val="0"/>
        <w:autoSpaceDE w:val="0"/>
        <w:autoSpaceDN w:val="0"/>
        <w:adjustRightInd w:val="0"/>
        <w:ind w:left="1985" w:hanging="1985"/>
        <w:jc w:val="both"/>
        <w:rPr>
          <w:rFonts w:ascii="Avenir Light" w:hAnsi="Avenir Light" w:cs="TTE1A911E0t00"/>
          <w:b/>
          <w:color w:val="000000"/>
          <w:sz w:val="22"/>
          <w:szCs w:val="22"/>
        </w:rPr>
      </w:pPr>
    </w:p>
    <w:p w14:paraId="2981BC40" w14:textId="0D76826F" w:rsidR="004D32B7" w:rsidRDefault="00905448" w:rsidP="004D32B7">
      <w:pPr>
        <w:widowControl w:val="0"/>
        <w:autoSpaceDE w:val="0"/>
        <w:autoSpaceDN w:val="0"/>
        <w:adjustRightInd w:val="0"/>
        <w:ind w:left="1985" w:hanging="1985"/>
        <w:jc w:val="both"/>
        <w:rPr>
          <w:rFonts w:ascii="Avenir Light" w:hAnsi="Avenir Light" w:cs="TTE1A911E0t00"/>
          <w:b/>
          <w:color w:val="000000"/>
          <w:sz w:val="22"/>
          <w:szCs w:val="22"/>
        </w:rPr>
      </w:pPr>
      <w:r>
        <w:rPr>
          <w:rFonts w:ascii="Avenir Light" w:hAnsi="Avenir Light" w:cs="TTE1A911E0t00"/>
          <w:b/>
          <w:color w:val="000000"/>
          <w:sz w:val="22"/>
          <w:szCs w:val="22"/>
        </w:rPr>
        <w:br w:type="page"/>
      </w:r>
      <w:r w:rsidR="004D32B7" w:rsidRPr="008122A9">
        <w:rPr>
          <w:rFonts w:ascii="Avenir Light" w:hAnsi="Avenir Light" w:cs="TTE1A911E0t00"/>
          <w:b/>
          <w:color w:val="000000"/>
          <w:sz w:val="22"/>
          <w:szCs w:val="22"/>
        </w:rPr>
        <w:lastRenderedPageBreak/>
        <w:t>Conferences</w:t>
      </w:r>
      <w:r w:rsidR="004D32B7">
        <w:rPr>
          <w:rFonts w:ascii="Avenir Light" w:hAnsi="Avenir Light" w:cs="TTE1A911E0t00"/>
          <w:b/>
          <w:color w:val="000000"/>
          <w:sz w:val="22"/>
          <w:szCs w:val="22"/>
        </w:rPr>
        <w:t xml:space="preserve"> and seminars</w:t>
      </w:r>
    </w:p>
    <w:p w14:paraId="711FA2A3" w14:textId="77777777" w:rsidR="004D32B7" w:rsidRDefault="004D32B7" w:rsidP="004D32B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b/>
          <w:color w:val="000000"/>
          <w:sz w:val="20"/>
          <w:szCs w:val="20"/>
        </w:rPr>
      </w:pPr>
    </w:p>
    <w:p w14:paraId="394E6420" w14:textId="04F6B09B" w:rsidR="00DC7C85" w:rsidRDefault="004D32B7" w:rsidP="004D32B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b/>
          <w:color w:val="000000"/>
          <w:sz w:val="20"/>
          <w:szCs w:val="20"/>
        </w:rPr>
      </w:pPr>
      <w:r w:rsidRPr="00F36D8A">
        <w:rPr>
          <w:rFonts w:ascii="Avenir Light" w:hAnsi="Avenir Light" w:cs="TTE1A911E0t00"/>
          <w:b/>
          <w:color w:val="000000"/>
          <w:sz w:val="20"/>
          <w:szCs w:val="20"/>
        </w:rPr>
        <w:t>Invited talks:</w:t>
      </w:r>
    </w:p>
    <w:p w14:paraId="06E1CEC4" w14:textId="77777777" w:rsidR="00DC7C85" w:rsidRDefault="00DC7C85" w:rsidP="004D32B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b/>
          <w:color w:val="000000"/>
          <w:sz w:val="20"/>
          <w:szCs w:val="20"/>
        </w:rPr>
      </w:pPr>
    </w:p>
    <w:p w14:paraId="2D19E8E0" w14:textId="3D810135" w:rsidR="00C71DC2" w:rsidRDefault="00C71DC2" w:rsidP="004D32B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18"/>
          <w:szCs w:val="18"/>
        </w:rPr>
      </w:pPr>
      <w:r>
        <w:rPr>
          <w:rFonts w:ascii="Avenir Light" w:hAnsi="Avenir Light" w:cs="TTE1A911E0t00"/>
          <w:color w:val="000000"/>
          <w:sz w:val="18"/>
          <w:szCs w:val="18"/>
        </w:rPr>
        <w:t>2024 Gordon Research Seminar. Manchester, NH. USA</w:t>
      </w:r>
    </w:p>
    <w:p w14:paraId="7E5DDEA4" w14:textId="77777777" w:rsidR="00C71DC2" w:rsidRDefault="00C71DC2" w:rsidP="004D32B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18"/>
          <w:szCs w:val="18"/>
        </w:rPr>
      </w:pPr>
    </w:p>
    <w:p w14:paraId="5F2720FD" w14:textId="5607A550" w:rsidR="00DC7C85" w:rsidRDefault="00DC7C85" w:rsidP="004D32B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18"/>
          <w:szCs w:val="18"/>
        </w:rPr>
      </w:pPr>
      <w:r>
        <w:rPr>
          <w:rFonts w:ascii="Avenir Light" w:hAnsi="Avenir Light" w:cs="TTE1A911E0t00"/>
          <w:color w:val="000000"/>
          <w:sz w:val="18"/>
          <w:szCs w:val="18"/>
        </w:rPr>
        <w:t>2023 CellBio23 – ACSB Meeting. Boston</w:t>
      </w:r>
      <w:r w:rsidR="00C71DC2">
        <w:rPr>
          <w:rFonts w:ascii="Avenir Light" w:hAnsi="Avenir Light" w:cs="TTE1A911E0t00"/>
          <w:color w:val="000000"/>
          <w:sz w:val="18"/>
          <w:szCs w:val="18"/>
        </w:rPr>
        <w:t>. USA</w:t>
      </w:r>
    </w:p>
    <w:p w14:paraId="01936402" w14:textId="77777777" w:rsidR="00DC7C85" w:rsidRDefault="00DC7C85" w:rsidP="004D32B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18"/>
          <w:szCs w:val="18"/>
        </w:rPr>
      </w:pPr>
    </w:p>
    <w:p w14:paraId="6D4A0620" w14:textId="6354254A" w:rsidR="00C71DC2" w:rsidRDefault="00C71DC2" w:rsidP="004D32B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18"/>
          <w:szCs w:val="18"/>
        </w:rPr>
      </w:pPr>
      <w:r>
        <w:rPr>
          <w:rFonts w:ascii="Avenir Light" w:hAnsi="Avenir Light" w:cs="TTE1A911E0t00"/>
          <w:color w:val="000000"/>
          <w:sz w:val="18"/>
          <w:szCs w:val="18"/>
        </w:rPr>
        <w:t xml:space="preserve">2023 </w:t>
      </w:r>
      <w:r w:rsidRPr="00C71DC2">
        <w:rPr>
          <w:rFonts w:ascii="Avenir Light" w:hAnsi="Avenir Light" w:cs="TTE1A911E0t00"/>
          <w:color w:val="000000"/>
          <w:sz w:val="18"/>
          <w:szCs w:val="18"/>
        </w:rPr>
        <w:t>Subhash Mukhopadhyay</w:t>
      </w:r>
      <w:r>
        <w:rPr>
          <w:rFonts w:ascii="Avenir Light" w:hAnsi="Avenir Light" w:cs="TTE1A911E0t00"/>
          <w:color w:val="000000"/>
          <w:sz w:val="18"/>
          <w:szCs w:val="18"/>
        </w:rPr>
        <w:t xml:space="preserve"> Symposium. Bangalore. India (declined).</w:t>
      </w:r>
    </w:p>
    <w:p w14:paraId="02919FF1" w14:textId="77777777" w:rsidR="00C71DC2" w:rsidRDefault="00C71DC2" w:rsidP="004D32B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18"/>
          <w:szCs w:val="18"/>
        </w:rPr>
      </w:pPr>
    </w:p>
    <w:p w14:paraId="0E6AFB9B" w14:textId="1ADB43C1" w:rsidR="004D32B7" w:rsidRDefault="004D32B7" w:rsidP="004D32B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18"/>
          <w:szCs w:val="18"/>
        </w:rPr>
      </w:pPr>
      <w:r>
        <w:rPr>
          <w:rFonts w:ascii="Avenir Light" w:hAnsi="Avenir Light" w:cs="TTE1A911E0t00"/>
          <w:color w:val="000000"/>
          <w:sz w:val="18"/>
          <w:szCs w:val="18"/>
        </w:rPr>
        <w:t xml:space="preserve">2022 Franco-Japanese Developmental Biology meeting. Strasbourg. </w:t>
      </w:r>
      <w:r w:rsidR="00C71DC2">
        <w:rPr>
          <w:rFonts w:ascii="Avenir Light" w:hAnsi="Avenir Light" w:cs="TTE1A911E0t00"/>
          <w:color w:val="000000"/>
          <w:sz w:val="18"/>
          <w:szCs w:val="18"/>
        </w:rPr>
        <w:t>France.</w:t>
      </w:r>
    </w:p>
    <w:p w14:paraId="39432D58" w14:textId="77777777" w:rsidR="004D32B7" w:rsidRDefault="004D32B7" w:rsidP="004D32B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18"/>
          <w:szCs w:val="18"/>
        </w:rPr>
      </w:pPr>
    </w:p>
    <w:p w14:paraId="612F601C" w14:textId="77777777" w:rsidR="004D32B7" w:rsidRDefault="004D32B7" w:rsidP="004D32B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18"/>
          <w:szCs w:val="18"/>
        </w:rPr>
      </w:pPr>
      <w:r>
        <w:rPr>
          <w:rFonts w:ascii="Avenir Light" w:hAnsi="Avenir Light" w:cs="TTE1A911E0t00"/>
          <w:color w:val="000000"/>
          <w:sz w:val="18"/>
          <w:szCs w:val="18"/>
        </w:rPr>
        <w:t xml:space="preserve">2021 Virtual Gastrulation Zoom Meeting. “Prepping for gastrulation: evolution of </w:t>
      </w:r>
      <w:proofErr w:type="spellStart"/>
      <w:r>
        <w:rPr>
          <w:rFonts w:ascii="Avenir Light" w:hAnsi="Avenir Light" w:cs="TTE1A911E0t00"/>
          <w:color w:val="000000"/>
          <w:sz w:val="18"/>
          <w:szCs w:val="18"/>
        </w:rPr>
        <w:t>mesedonderm</w:t>
      </w:r>
      <w:proofErr w:type="spellEnd"/>
      <w:r>
        <w:rPr>
          <w:rFonts w:ascii="Avenir Light" w:hAnsi="Avenir Light" w:cs="TTE1A911E0t00"/>
          <w:color w:val="000000"/>
          <w:sz w:val="18"/>
          <w:szCs w:val="18"/>
        </w:rPr>
        <w:t xml:space="preserve"> tissue patterning in echinoderm embryos.”</w:t>
      </w:r>
    </w:p>
    <w:p w14:paraId="7186F586" w14:textId="77777777" w:rsidR="004D32B7" w:rsidRDefault="004D32B7" w:rsidP="004D32B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18"/>
          <w:szCs w:val="18"/>
        </w:rPr>
      </w:pPr>
    </w:p>
    <w:p w14:paraId="61861056" w14:textId="77777777" w:rsidR="004D32B7" w:rsidRPr="00355707" w:rsidRDefault="004D32B7" w:rsidP="004D32B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18"/>
          <w:szCs w:val="18"/>
        </w:rPr>
      </w:pPr>
      <w:r>
        <w:rPr>
          <w:rFonts w:ascii="Avenir Light" w:hAnsi="Avenir Light" w:cs="TTE1A911E0t00"/>
          <w:color w:val="000000"/>
          <w:sz w:val="18"/>
          <w:szCs w:val="18"/>
        </w:rPr>
        <w:t xml:space="preserve">2020 </w:t>
      </w:r>
      <w:r w:rsidRPr="00355707">
        <w:rPr>
          <w:rFonts w:ascii="Avenir Light" w:hAnsi="Avenir Light" w:cs="TTE1A911E0t00"/>
          <w:color w:val="000000"/>
          <w:sz w:val="18"/>
          <w:szCs w:val="18"/>
        </w:rPr>
        <w:t>SDB mee</w:t>
      </w:r>
      <w:r>
        <w:rPr>
          <w:rFonts w:ascii="Avenir Light" w:hAnsi="Avenir Light" w:cs="TTE1A911E0t00"/>
          <w:color w:val="000000"/>
          <w:sz w:val="18"/>
          <w:szCs w:val="18"/>
        </w:rPr>
        <w:t>ting</w:t>
      </w:r>
      <w:r w:rsidRPr="00355707">
        <w:rPr>
          <w:rFonts w:ascii="Avenir Light" w:hAnsi="Avenir Light" w:cs="TTE1A911E0t00"/>
          <w:color w:val="000000"/>
          <w:sz w:val="18"/>
          <w:szCs w:val="18"/>
        </w:rPr>
        <w:t xml:space="preserve"> Satellite symposium</w:t>
      </w:r>
      <w:r>
        <w:rPr>
          <w:rFonts w:ascii="Avenir Light" w:hAnsi="Avenir Light" w:cs="TTE1A911E0t00"/>
          <w:color w:val="000000"/>
          <w:sz w:val="18"/>
          <w:szCs w:val="18"/>
        </w:rPr>
        <w:t xml:space="preserve">: </w:t>
      </w:r>
      <w:r w:rsidRPr="00355707">
        <w:rPr>
          <w:rFonts w:ascii="Avenir Light" w:hAnsi="Avenir Light" w:cs="TTE1A911E0t00"/>
          <w:color w:val="000000"/>
          <w:sz w:val="18"/>
          <w:szCs w:val="18"/>
        </w:rPr>
        <w:t>Emerging Leaders in Live Cell Imaging Approaches of Developmental Biology</w:t>
      </w:r>
      <w:r>
        <w:rPr>
          <w:rFonts w:ascii="Avenir Light" w:hAnsi="Avenir Light" w:cs="TTE1A911E0t00"/>
          <w:color w:val="000000"/>
          <w:sz w:val="18"/>
          <w:szCs w:val="18"/>
        </w:rPr>
        <w:t xml:space="preserve">. “Evolution of </w:t>
      </w:r>
      <w:proofErr w:type="spellStart"/>
      <w:r>
        <w:rPr>
          <w:rFonts w:ascii="Avenir Light" w:hAnsi="Avenir Light" w:cs="TTE1A911E0t00"/>
          <w:color w:val="000000"/>
          <w:sz w:val="18"/>
          <w:szCs w:val="18"/>
        </w:rPr>
        <w:t>mesendoderm</w:t>
      </w:r>
      <w:proofErr w:type="spellEnd"/>
      <w:r>
        <w:rPr>
          <w:rFonts w:ascii="Avenir Light" w:hAnsi="Avenir Light" w:cs="TTE1A911E0t00"/>
          <w:color w:val="000000"/>
          <w:sz w:val="18"/>
          <w:szCs w:val="18"/>
        </w:rPr>
        <w:t xml:space="preserve"> tissue patterning in echinoderm embryos.” </w:t>
      </w:r>
    </w:p>
    <w:p w14:paraId="6F2D9A6A" w14:textId="77777777" w:rsidR="004D32B7" w:rsidRDefault="004D32B7" w:rsidP="004D32B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b/>
          <w:color w:val="000000"/>
          <w:sz w:val="22"/>
          <w:szCs w:val="22"/>
        </w:rPr>
      </w:pPr>
    </w:p>
    <w:p w14:paraId="4389D948" w14:textId="77777777" w:rsidR="004D32B7" w:rsidRDefault="004D32B7" w:rsidP="004D32B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b/>
          <w:color w:val="000000"/>
          <w:sz w:val="20"/>
          <w:szCs w:val="20"/>
        </w:rPr>
      </w:pPr>
      <w:r w:rsidRPr="00F36D8A">
        <w:rPr>
          <w:rFonts w:ascii="Avenir Light" w:hAnsi="Avenir Light" w:cs="TTE1A911E0t00"/>
          <w:b/>
          <w:color w:val="000000"/>
          <w:sz w:val="20"/>
          <w:szCs w:val="20"/>
        </w:rPr>
        <w:t>Oral presentations:</w:t>
      </w:r>
    </w:p>
    <w:p w14:paraId="1A6173E7" w14:textId="77777777" w:rsidR="004D32B7" w:rsidRDefault="004D32B7" w:rsidP="004D32B7">
      <w:pPr>
        <w:widowControl w:val="0"/>
        <w:autoSpaceDE w:val="0"/>
        <w:autoSpaceDN w:val="0"/>
        <w:adjustRightInd w:val="0"/>
        <w:jc w:val="both"/>
        <w:rPr>
          <w:rFonts w:ascii="Avenir Light" w:hAnsi="Avenir Light" w:cs="Arial"/>
          <w:color w:val="000000"/>
          <w:sz w:val="18"/>
          <w:szCs w:val="18"/>
        </w:rPr>
      </w:pPr>
      <w:r>
        <w:rPr>
          <w:rFonts w:ascii="Avenir Light" w:hAnsi="Avenir Light" w:cs="Arial"/>
          <w:color w:val="000000"/>
          <w:sz w:val="18"/>
          <w:szCs w:val="18"/>
        </w:rPr>
        <w:t xml:space="preserve">2022 EED Naples; </w:t>
      </w:r>
      <w:r w:rsidRPr="00EE414F">
        <w:rPr>
          <w:rFonts w:ascii="Avenir Light" w:hAnsi="Avenir Light" w:cs="Arial"/>
          <w:color w:val="000000"/>
          <w:sz w:val="18"/>
          <w:szCs w:val="15"/>
        </w:rPr>
        <w:t xml:space="preserve">Barone V, Lyons DC, </w:t>
      </w:r>
      <w:r w:rsidRPr="00EE414F">
        <w:rPr>
          <w:rFonts w:ascii="Avenir Light" w:hAnsi="Avenir Light" w:cs="Arial"/>
          <w:color w:val="000000"/>
          <w:sz w:val="18"/>
          <w:szCs w:val="18"/>
        </w:rPr>
        <w:t xml:space="preserve">Cell-cell contact formation and </w:t>
      </w:r>
      <w:proofErr w:type="spellStart"/>
      <w:r w:rsidRPr="00EE414F">
        <w:rPr>
          <w:rFonts w:ascii="Avenir Light" w:hAnsi="Avenir Light" w:cs="Arial"/>
          <w:color w:val="000000"/>
          <w:sz w:val="18"/>
          <w:szCs w:val="18"/>
        </w:rPr>
        <w:t>Wnt</w:t>
      </w:r>
      <w:proofErr w:type="spellEnd"/>
      <w:r w:rsidRPr="00EE414F">
        <w:rPr>
          <w:rFonts w:ascii="Avenir Light" w:hAnsi="Avenir Light" w:cs="Arial"/>
          <w:color w:val="000000"/>
          <w:sz w:val="18"/>
          <w:szCs w:val="18"/>
        </w:rPr>
        <w:t>/</w:t>
      </w:r>
      <w:r w:rsidRPr="00A644BB">
        <w:rPr>
          <w:rFonts w:ascii="Avenir Heavy" w:hAnsi="Avenir Heavy" w:cs="Avenir Heavy"/>
          <w:color w:val="000000"/>
          <w:sz w:val="18"/>
          <w:szCs w:val="18"/>
        </w:rPr>
        <w:t>β</w:t>
      </w:r>
      <w:r w:rsidRPr="00EE414F">
        <w:rPr>
          <w:rFonts w:ascii="Avenir Light" w:hAnsi="Avenir Light" w:cs="Arial"/>
          <w:color w:val="000000"/>
          <w:sz w:val="18"/>
          <w:szCs w:val="18"/>
        </w:rPr>
        <w:t xml:space="preserve">-catenin </w:t>
      </w:r>
      <w:proofErr w:type="spellStart"/>
      <w:r w:rsidRPr="00EE414F">
        <w:rPr>
          <w:rFonts w:ascii="Avenir Light" w:hAnsi="Avenir Light" w:cs="Arial"/>
          <w:color w:val="000000"/>
          <w:sz w:val="18"/>
          <w:szCs w:val="18"/>
        </w:rPr>
        <w:t>signalling</w:t>
      </w:r>
      <w:proofErr w:type="spellEnd"/>
      <w:r w:rsidRPr="00EE414F">
        <w:rPr>
          <w:rFonts w:ascii="Avenir Light" w:hAnsi="Avenir Light" w:cs="Arial"/>
          <w:color w:val="000000"/>
          <w:sz w:val="18"/>
          <w:szCs w:val="18"/>
        </w:rPr>
        <w:t xml:space="preserve"> in </w:t>
      </w:r>
      <w:r>
        <w:rPr>
          <w:rFonts w:ascii="Avenir Light" w:hAnsi="Avenir Light" w:cs="Arial"/>
          <w:color w:val="000000"/>
          <w:sz w:val="18"/>
          <w:szCs w:val="18"/>
        </w:rPr>
        <w:t>echinoderm</w:t>
      </w:r>
      <w:r w:rsidRPr="00EE414F">
        <w:rPr>
          <w:rFonts w:ascii="Avenir Light" w:hAnsi="Avenir Light" w:cs="Arial"/>
          <w:color w:val="000000"/>
          <w:sz w:val="18"/>
          <w:szCs w:val="18"/>
        </w:rPr>
        <w:t xml:space="preserve"> embryo</w:t>
      </w:r>
      <w:r>
        <w:rPr>
          <w:rFonts w:ascii="Avenir Light" w:hAnsi="Avenir Light" w:cs="Arial"/>
          <w:color w:val="000000"/>
          <w:sz w:val="18"/>
          <w:szCs w:val="18"/>
        </w:rPr>
        <w:t>s</w:t>
      </w:r>
      <w:r w:rsidRPr="00EE414F">
        <w:rPr>
          <w:rFonts w:ascii="Avenir Light" w:hAnsi="Avenir Light" w:cs="Arial"/>
          <w:color w:val="000000"/>
          <w:sz w:val="18"/>
          <w:szCs w:val="18"/>
        </w:rPr>
        <w:t>.</w:t>
      </w:r>
    </w:p>
    <w:p w14:paraId="27A8291B" w14:textId="77777777" w:rsidR="004D32B7" w:rsidRDefault="004D32B7" w:rsidP="004D32B7">
      <w:pPr>
        <w:widowControl w:val="0"/>
        <w:autoSpaceDE w:val="0"/>
        <w:autoSpaceDN w:val="0"/>
        <w:adjustRightInd w:val="0"/>
        <w:jc w:val="both"/>
        <w:rPr>
          <w:rFonts w:ascii="Avenir Light" w:hAnsi="Avenir Light" w:cs="Arial"/>
          <w:color w:val="000000"/>
          <w:sz w:val="18"/>
          <w:szCs w:val="18"/>
        </w:rPr>
      </w:pPr>
    </w:p>
    <w:p w14:paraId="793DAF85" w14:textId="77777777" w:rsidR="004D32B7" w:rsidRPr="00FA023D" w:rsidRDefault="004D32B7" w:rsidP="004D32B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b/>
          <w:color w:val="000000"/>
          <w:sz w:val="20"/>
          <w:szCs w:val="20"/>
        </w:rPr>
      </w:pPr>
      <w:r>
        <w:rPr>
          <w:rFonts w:ascii="Avenir Light" w:hAnsi="Avenir Light" w:cs="Arial"/>
          <w:color w:val="000000"/>
          <w:sz w:val="18"/>
          <w:szCs w:val="18"/>
        </w:rPr>
        <w:t xml:space="preserve">2022 </w:t>
      </w:r>
      <w:r w:rsidRPr="00EE414F">
        <w:rPr>
          <w:rFonts w:ascii="Avenir Light" w:hAnsi="Avenir Light" w:cs="Arial"/>
          <w:color w:val="000000"/>
          <w:sz w:val="18"/>
          <w:szCs w:val="18"/>
        </w:rPr>
        <w:t>DBSU</w:t>
      </w:r>
      <w:r>
        <w:rPr>
          <w:rFonts w:ascii="Avenir Light" w:hAnsi="Avenir Light" w:cs="Arial"/>
          <w:color w:val="000000"/>
          <w:sz w:val="18"/>
          <w:szCs w:val="18"/>
        </w:rPr>
        <w:t>MI</w:t>
      </w:r>
      <w:r w:rsidRPr="00EE414F">
        <w:rPr>
          <w:rFonts w:ascii="Avenir Light" w:hAnsi="Avenir Light" w:cs="Arial"/>
          <w:color w:val="000000"/>
          <w:sz w:val="18"/>
          <w:szCs w:val="18"/>
        </w:rPr>
        <w:t xml:space="preserve"> XXV</w:t>
      </w:r>
      <w:r>
        <w:rPr>
          <w:rFonts w:ascii="Avenir Light" w:hAnsi="Avenir Light" w:cs="Arial"/>
          <w:color w:val="000000"/>
          <w:sz w:val="18"/>
          <w:szCs w:val="18"/>
        </w:rPr>
        <w:t>I</w:t>
      </w:r>
      <w:r w:rsidRPr="00EE414F">
        <w:rPr>
          <w:rFonts w:ascii="Avenir Light" w:hAnsi="Avenir Light" w:cs="Arial"/>
          <w:color w:val="000000"/>
          <w:sz w:val="18"/>
          <w:szCs w:val="18"/>
        </w:rPr>
        <w:t xml:space="preserve"> meeting</w:t>
      </w:r>
      <w:r>
        <w:rPr>
          <w:rFonts w:ascii="Avenir Light" w:hAnsi="Avenir Light" w:cs="Arial"/>
          <w:color w:val="000000"/>
          <w:sz w:val="18"/>
          <w:szCs w:val="18"/>
        </w:rPr>
        <w:t xml:space="preserve">;  </w:t>
      </w:r>
      <w:r w:rsidRPr="00EE414F">
        <w:rPr>
          <w:rFonts w:ascii="Avenir Light" w:hAnsi="Avenir Light" w:cs="Arial"/>
          <w:color w:val="000000"/>
          <w:sz w:val="18"/>
          <w:szCs w:val="15"/>
        </w:rPr>
        <w:t xml:space="preserve">Barone V, Lyons DC, </w:t>
      </w:r>
      <w:r w:rsidRPr="00EE414F">
        <w:rPr>
          <w:rFonts w:ascii="Avenir Light" w:hAnsi="Avenir Light" w:cs="Arial"/>
          <w:color w:val="000000"/>
          <w:sz w:val="18"/>
          <w:szCs w:val="18"/>
        </w:rPr>
        <w:t xml:space="preserve">Cell-cell contact formation and </w:t>
      </w:r>
      <w:proofErr w:type="spellStart"/>
      <w:r w:rsidRPr="00EE414F">
        <w:rPr>
          <w:rFonts w:ascii="Avenir Light" w:hAnsi="Avenir Light" w:cs="Arial"/>
          <w:color w:val="000000"/>
          <w:sz w:val="18"/>
          <w:szCs w:val="18"/>
        </w:rPr>
        <w:t>Wnt</w:t>
      </w:r>
      <w:proofErr w:type="spellEnd"/>
      <w:r w:rsidRPr="00EE414F">
        <w:rPr>
          <w:rFonts w:ascii="Avenir Light" w:hAnsi="Avenir Light" w:cs="Arial"/>
          <w:color w:val="000000"/>
          <w:sz w:val="18"/>
          <w:szCs w:val="18"/>
        </w:rPr>
        <w:t>/</w:t>
      </w:r>
      <w:r w:rsidRPr="00FA023D">
        <w:rPr>
          <w:rFonts w:ascii="Avenir Heavy" w:hAnsi="Avenir Heavy" w:cs="Avenir Heavy"/>
          <w:color w:val="000000"/>
          <w:sz w:val="18"/>
          <w:szCs w:val="18"/>
        </w:rPr>
        <w:t>β</w:t>
      </w:r>
      <w:r w:rsidRPr="00EE414F">
        <w:rPr>
          <w:rFonts w:ascii="Avenir Light" w:hAnsi="Avenir Light" w:cs="Arial"/>
          <w:color w:val="000000"/>
          <w:sz w:val="18"/>
          <w:szCs w:val="18"/>
        </w:rPr>
        <w:t xml:space="preserve">-catenin </w:t>
      </w:r>
      <w:proofErr w:type="spellStart"/>
      <w:r w:rsidRPr="00EE414F">
        <w:rPr>
          <w:rFonts w:ascii="Avenir Light" w:hAnsi="Avenir Light" w:cs="Arial"/>
          <w:color w:val="000000"/>
          <w:sz w:val="18"/>
          <w:szCs w:val="18"/>
        </w:rPr>
        <w:t>signalling</w:t>
      </w:r>
      <w:proofErr w:type="spellEnd"/>
      <w:r w:rsidRPr="00EE414F">
        <w:rPr>
          <w:rFonts w:ascii="Avenir Light" w:hAnsi="Avenir Light" w:cs="Arial"/>
          <w:color w:val="000000"/>
          <w:sz w:val="18"/>
          <w:szCs w:val="18"/>
        </w:rPr>
        <w:t xml:space="preserve"> in </w:t>
      </w:r>
      <w:r>
        <w:rPr>
          <w:rFonts w:ascii="Avenir Light" w:hAnsi="Avenir Light" w:cs="Arial"/>
          <w:color w:val="000000"/>
          <w:sz w:val="18"/>
          <w:szCs w:val="18"/>
        </w:rPr>
        <w:t>echinoderm</w:t>
      </w:r>
      <w:r w:rsidRPr="00EE414F">
        <w:rPr>
          <w:rFonts w:ascii="Avenir Light" w:hAnsi="Avenir Light" w:cs="Arial"/>
          <w:color w:val="000000"/>
          <w:sz w:val="18"/>
          <w:szCs w:val="18"/>
        </w:rPr>
        <w:t xml:space="preserve"> embryo</w:t>
      </w:r>
      <w:r>
        <w:rPr>
          <w:rFonts w:ascii="Avenir Light" w:hAnsi="Avenir Light" w:cs="Arial"/>
          <w:color w:val="000000"/>
          <w:sz w:val="18"/>
          <w:szCs w:val="18"/>
        </w:rPr>
        <w:t>s</w:t>
      </w:r>
      <w:r w:rsidRPr="00EE414F">
        <w:rPr>
          <w:rFonts w:ascii="Avenir Light" w:hAnsi="Avenir Light" w:cs="Arial"/>
          <w:color w:val="000000"/>
          <w:sz w:val="18"/>
          <w:szCs w:val="18"/>
        </w:rPr>
        <w:t xml:space="preserve">. </w:t>
      </w:r>
      <w:r w:rsidRPr="00FA023D">
        <w:rPr>
          <w:rFonts w:ascii="Avenir Light" w:hAnsi="Avenir Light" w:cs="Arial"/>
          <w:b/>
          <w:color w:val="000000"/>
          <w:sz w:val="18"/>
          <w:szCs w:val="18"/>
        </w:rPr>
        <w:t>Best trainees talk winner</w:t>
      </w:r>
      <w:r>
        <w:rPr>
          <w:rFonts w:ascii="Avenir Light" w:hAnsi="Avenir Light" w:cs="Arial"/>
          <w:color w:val="000000"/>
          <w:sz w:val="18"/>
          <w:szCs w:val="18"/>
        </w:rPr>
        <w:t>.</w:t>
      </w:r>
    </w:p>
    <w:p w14:paraId="4E8382CB" w14:textId="77777777" w:rsidR="004D32B7" w:rsidRDefault="004D32B7" w:rsidP="004D32B7">
      <w:pPr>
        <w:widowControl w:val="0"/>
        <w:autoSpaceDE w:val="0"/>
        <w:autoSpaceDN w:val="0"/>
        <w:adjustRightInd w:val="0"/>
        <w:jc w:val="both"/>
        <w:rPr>
          <w:rFonts w:ascii="Avenir Light" w:hAnsi="Avenir Light" w:cs="Arial"/>
          <w:color w:val="000000"/>
          <w:sz w:val="18"/>
          <w:szCs w:val="18"/>
        </w:rPr>
      </w:pPr>
    </w:p>
    <w:p w14:paraId="263D7ACB" w14:textId="77777777" w:rsidR="004D32B7" w:rsidRPr="00FA023D" w:rsidRDefault="004D32B7" w:rsidP="004D32B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b/>
          <w:color w:val="000000"/>
          <w:sz w:val="20"/>
          <w:szCs w:val="20"/>
        </w:rPr>
      </w:pPr>
      <w:r>
        <w:rPr>
          <w:rFonts w:ascii="Avenir Light" w:hAnsi="Avenir Light" w:cs="Arial"/>
          <w:color w:val="000000"/>
          <w:sz w:val="18"/>
          <w:szCs w:val="18"/>
        </w:rPr>
        <w:t xml:space="preserve">2018 </w:t>
      </w:r>
      <w:r w:rsidRPr="00EE414F">
        <w:rPr>
          <w:rFonts w:ascii="Avenir Light" w:hAnsi="Avenir Light" w:cs="Arial"/>
          <w:color w:val="000000"/>
          <w:sz w:val="18"/>
          <w:szCs w:val="18"/>
        </w:rPr>
        <w:t>DBSU XXV meeting</w:t>
      </w:r>
      <w:r>
        <w:rPr>
          <w:rFonts w:ascii="Avenir Light" w:hAnsi="Avenir Light" w:cs="Arial"/>
          <w:color w:val="000000"/>
          <w:sz w:val="18"/>
          <w:szCs w:val="18"/>
        </w:rPr>
        <w:t xml:space="preserve">;  </w:t>
      </w:r>
      <w:r w:rsidRPr="00EE414F">
        <w:rPr>
          <w:rFonts w:ascii="Avenir Light" w:hAnsi="Avenir Light" w:cs="Arial"/>
          <w:color w:val="000000"/>
          <w:sz w:val="18"/>
          <w:szCs w:val="15"/>
        </w:rPr>
        <w:t xml:space="preserve">Barone V, Byrne M, Lyons DC, </w:t>
      </w:r>
      <w:r w:rsidRPr="00EE414F">
        <w:rPr>
          <w:rFonts w:ascii="Avenir Light" w:hAnsi="Avenir Light" w:cs="Arial"/>
          <w:color w:val="000000"/>
          <w:sz w:val="18"/>
          <w:szCs w:val="18"/>
        </w:rPr>
        <w:t xml:space="preserve">Cell-cell contact formation and </w:t>
      </w:r>
      <w:proofErr w:type="spellStart"/>
      <w:r w:rsidRPr="00EE414F">
        <w:rPr>
          <w:rFonts w:ascii="Avenir Light" w:hAnsi="Avenir Light" w:cs="Arial"/>
          <w:color w:val="000000"/>
          <w:sz w:val="18"/>
          <w:szCs w:val="18"/>
        </w:rPr>
        <w:t>Wnt</w:t>
      </w:r>
      <w:proofErr w:type="spellEnd"/>
      <w:r w:rsidRPr="00EE414F">
        <w:rPr>
          <w:rFonts w:ascii="Avenir Light" w:hAnsi="Avenir Light" w:cs="Arial"/>
          <w:color w:val="000000"/>
          <w:sz w:val="18"/>
          <w:szCs w:val="18"/>
        </w:rPr>
        <w:t>/</w:t>
      </w:r>
      <w:r w:rsidRPr="00EE414F">
        <w:rPr>
          <w:rFonts w:ascii="Avenir Heavy" w:hAnsi="Avenir Heavy" w:cs="Avenir Heavy"/>
          <w:color w:val="000000"/>
          <w:sz w:val="18"/>
          <w:szCs w:val="18"/>
        </w:rPr>
        <w:t>β</w:t>
      </w:r>
      <w:r w:rsidRPr="00EE414F">
        <w:rPr>
          <w:rFonts w:ascii="Avenir Light" w:hAnsi="Avenir Light" w:cs="Arial"/>
          <w:color w:val="000000"/>
          <w:sz w:val="18"/>
          <w:szCs w:val="18"/>
        </w:rPr>
        <w:t xml:space="preserve">-catenin </w:t>
      </w:r>
      <w:proofErr w:type="spellStart"/>
      <w:r w:rsidRPr="00EE414F">
        <w:rPr>
          <w:rFonts w:ascii="Avenir Light" w:hAnsi="Avenir Light" w:cs="Arial"/>
          <w:color w:val="000000"/>
          <w:sz w:val="18"/>
          <w:szCs w:val="18"/>
        </w:rPr>
        <w:t>signalling</w:t>
      </w:r>
      <w:proofErr w:type="spellEnd"/>
      <w:r w:rsidRPr="00EE414F">
        <w:rPr>
          <w:rFonts w:ascii="Avenir Light" w:hAnsi="Avenir Light" w:cs="Arial"/>
          <w:color w:val="000000"/>
          <w:sz w:val="18"/>
          <w:szCs w:val="18"/>
        </w:rPr>
        <w:t xml:space="preserve"> in the sea star embryo. </w:t>
      </w:r>
    </w:p>
    <w:p w14:paraId="1F9C7771" w14:textId="77777777" w:rsidR="004D32B7" w:rsidRDefault="004D32B7" w:rsidP="004D32B7">
      <w:pPr>
        <w:rPr>
          <w:rFonts w:ascii="Avenir Light" w:hAnsi="Avenir Light" w:cs="Arial"/>
          <w:color w:val="000000"/>
          <w:sz w:val="18"/>
          <w:szCs w:val="18"/>
        </w:rPr>
      </w:pPr>
    </w:p>
    <w:p w14:paraId="509EFEA5" w14:textId="77777777" w:rsidR="004D32B7" w:rsidRDefault="004D32B7" w:rsidP="004D32B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18"/>
          <w:szCs w:val="22"/>
        </w:rPr>
      </w:pPr>
      <w:r>
        <w:rPr>
          <w:rFonts w:ascii="Avenir Light" w:hAnsi="Avenir Light"/>
          <w:color w:val="000000"/>
          <w:sz w:val="18"/>
          <w:szCs w:val="15"/>
        </w:rPr>
        <w:t xml:space="preserve">2017 </w:t>
      </w:r>
      <w:r>
        <w:rPr>
          <w:rFonts w:ascii="Avenir Light" w:hAnsi="Avenir Light" w:cs="TTE1A911E0t00"/>
          <w:color w:val="000000"/>
          <w:sz w:val="18"/>
          <w:szCs w:val="22"/>
        </w:rPr>
        <w:t xml:space="preserve">ISDB Meeting; </w:t>
      </w:r>
      <w:r w:rsidRPr="00556B16">
        <w:rPr>
          <w:rFonts w:ascii="Avenir Light" w:hAnsi="Avenir Light"/>
          <w:color w:val="000000"/>
          <w:sz w:val="18"/>
          <w:szCs w:val="15"/>
        </w:rPr>
        <w:t xml:space="preserve"> Barone V</w:t>
      </w:r>
      <w:r w:rsidRPr="008122A9">
        <w:rPr>
          <w:rFonts w:ascii="Avenir Light" w:hAnsi="Avenir Light"/>
          <w:color w:val="000000"/>
          <w:sz w:val="18"/>
          <w:szCs w:val="15"/>
        </w:rPr>
        <w:t xml:space="preserve">, Lang M, </w:t>
      </w:r>
      <w:proofErr w:type="spellStart"/>
      <w:r w:rsidRPr="008122A9">
        <w:rPr>
          <w:rFonts w:ascii="Avenir Light" w:hAnsi="Avenir Light"/>
          <w:color w:val="000000"/>
          <w:sz w:val="18"/>
          <w:szCs w:val="15"/>
        </w:rPr>
        <w:t>Krens</w:t>
      </w:r>
      <w:proofErr w:type="spellEnd"/>
      <w:r w:rsidRPr="008122A9">
        <w:rPr>
          <w:rFonts w:ascii="Avenir Light" w:hAnsi="Avenir Light"/>
          <w:color w:val="000000"/>
          <w:sz w:val="18"/>
          <w:szCs w:val="15"/>
        </w:rPr>
        <w:t xml:space="preserve"> SF, Pour SS, </w:t>
      </w:r>
      <w:proofErr w:type="spellStart"/>
      <w:r w:rsidRPr="008122A9">
        <w:rPr>
          <w:rFonts w:ascii="Avenir Light" w:hAnsi="Avenir Light"/>
          <w:color w:val="000000"/>
          <w:sz w:val="18"/>
          <w:szCs w:val="15"/>
        </w:rPr>
        <w:t>Sako</w:t>
      </w:r>
      <w:proofErr w:type="spellEnd"/>
      <w:r w:rsidRPr="008122A9">
        <w:rPr>
          <w:rFonts w:ascii="Avenir Light" w:hAnsi="Avenir Light"/>
          <w:color w:val="000000"/>
          <w:sz w:val="18"/>
          <w:szCs w:val="15"/>
        </w:rPr>
        <w:t xml:space="preserve"> K, Sikora M, </w:t>
      </w:r>
      <w:proofErr w:type="spellStart"/>
      <w:r w:rsidRPr="008122A9">
        <w:rPr>
          <w:rFonts w:ascii="Avenir Light" w:hAnsi="Avenir Light"/>
          <w:color w:val="000000"/>
          <w:sz w:val="18"/>
          <w:szCs w:val="15"/>
        </w:rPr>
        <w:t>Guet</w:t>
      </w:r>
      <w:proofErr w:type="spellEnd"/>
      <w:r w:rsidRPr="008122A9">
        <w:rPr>
          <w:rFonts w:ascii="Avenir Light" w:hAnsi="Avenir Light"/>
          <w:color w:val="000000"/>
          <w:sz w:val="18"/>
          <w:szCs w:val="15"/>
        </w:rPr>
        <w:t xml:space="preserve"> C, Heisenberg CP</w:t>
      </w:r>
      <w:r w:rsidRPr="008122A9">
        <w:rPr>
          <w:rFonts w:ascii="Avenir Light" w:hAnsi="Avenir Light" w:cs="TTE1A911E0t00"/>
          <w:color w:val="000000"/>
          <w:sz w:val="18"/>
          <w:szCs w:val="22"/>
        </w:rPr>
        <w:t xml:space="preserve">. </w:t>
      </w:r>
      <w:r>
        <w:rPr>
          <w:rFonts w:ascii="Avenir Light" w:hAnsi="Avenir Light"/>
          <w:bCs/>
          <w:color w:val="000000"/>
          <w:sz w:val="18"/>
          <w:szCs w:val="21"/>
        </w:rPr>
        <w:t xml:space="preserve">A positive feedback </w:t>
      </w:r>
      <w:r w:rsidRPr="008122A9">
        <w:rPr>
          <w:rFonts w:ascii="Avenir Light" w:hAnsi="Avenir Light"/>
          <w:bCs/>
          <w:color w:val="000000"/>
          <w:sz w:val="18"/>
          <w:szCs w:val="21"/>
        </w:rPr>
        <w:t>loop between cell-cell contact formation and morphogen signaling determines cell fate</w:t>
      </w:r>
      <w:r w:rsidRPr="008122A9">
        <w:rPr>
          <w:rFonts w:ascii="Avenir Light" w:hAnsi="Avenir Light" w:cs="TTE1A911E0t00"/>
          <w:color w:val="000000"/>
          <w:sz w:val="18"/>
          <w:szCs w:val="22"/>
        </w:rPr>
        <w:t>.</w:t>
      </w:r>
    </w:p>
    <w:p w14:paraId="7E9BDC8D" w14:textId="77777777" w:rsidR="004D32B7" w:rsidRPr="00EE414F" w:rsidRDefault="004D32B7" w:rsidP="004D32B7">
      <w:pPr>
        <w:rPr>
          <w:rFonts w:ascii="Avenir Light" w:hAnsi="Avenir Light" w:cs="Arial"/>
          <w:sz w:val="18"/>
          <w:szCs w:val="18"/>
        </w:rPr>
      </w:pPr>
    </w:p>
    <w:p w14:paraId="3C68FA8B" w14:textId="77777777" w:rsidR="004D32B7" w:rsidRDefault="004D32B7" w:rsidP="004D32B7">
      <w:pPr>
        <w:widowControl w:val="0"/>
        <w:autoSpaceDE w:val="0"/>
        <w:autoSpaceDN w:val="0"/>
        <w:adjustRightInd w:val="0"/>
        <w:jc w:val="both"/>
        <w:rPr>
          <w:rFonts w:ascii="Avenir Light" w:hAnsi="Avenir Light"/>
          <w:sz w:val="18"/>
        </w:rPr>
      </w:pPr>
      <w:r>
        <w:rPr>
          <w:rFonts w:ascii="Avenir Light" w:hAnsi="Avenir Light"/>
          <w:sz w:val="18"/>
        </w:rPr>
        <w:t xml:space="preserve">2012 </w:t>
      </w:r>
      <w:r w:rsidRPr="008122A9">
        <w:rPr>
          <w:rFonts w:ascii="Avenir Light" w:hAnsi="Avenir Light"/>
          <w:sz w:val="18"/>
        </w:rPr>
        <w:t>DGZ Young Scientist Meeting</w:t>
      </w:r>
      <w:r>
        <w:rPr>
          <w:rFonts w:ascii="Avenir Light" w:hAnsi="Avenir Light"/>
          <w:sz w:val="18"/>
        </w:rPr>
        <w:t>;</w:t>
      </w:r>
      <w:r w:rsidRPr="008122A9">
        <w:rPr>
          <w:rFonts w:ascii="Avenir Light" w:hAnsi="Avenir Light"/>
          <w:sz w:val="18"/>
        </w:rPr>
        <w:t xml:space="preserve"> Barone V, Heisenberg CP - Crosstalk between cell fate specification and cell adhesion during zebrafish gastrulation</w:t>
      </w:r>
      <w:r>
        <w:rPr>
          <w:rFonts w:ascii="Avenir Light" w:hAnsi="Avenir Light"/>
          <w:sz w:val="18"/>
        </w:rPr>
        <w:t>.</w:t>
      </w:r>
    </w:p>
    <w:p w14:paraId="69AC1F71" w14:textId="77777777" w:rsidR="004D32B7" w:rsidRDefault="004D32B7" w:rsidP="004D32B7">
      <w:pPr>
        <w:jc w:val="both"/>
        <w:rPr>
          <w:rFonts w:ascii="Avenir Light" w:hAnsi="Avenir Light"/>
          <w:b/>
          <w:sz w:val="22"/>
          <w:szCs w:val="22"/>
        </w:rPr>
      </w:pPr>
    </w:p>
    <w:p w14:paraId="0B3F2EF6" w14:textId="77777777" w:rsidR="004D32B7" w:rsidRDefault="004D32B7" w:rsidP="004D32B7">
      <w:pPr>
        <w:jc w:val="both"/>
        <w:rPr>
          <w:rFonts w:ascii="Avenir Light" w:hAnsi="Avenir Light"/>
          <w:b/>
          <w:sz w:val="22"/>
          <w:szCs w:val="22"/>
        </w:rPr>
      </w:pPr>
      <w:r>
        <w:rPr>
          <w:rFonts w:ascii="Avenir Light" w:hAnsi="Avenir Light"/>
          <w:b/>
          <w:sz w:val="22"/>
          <w:szCs w:val="22"/>
        </w:rPr>
        <w:t>Invited seminars</w:t>
      </w:r>
    </w:p>
    <w:p w14:paraId="11F93EFB" w14:textId="3044D313" w:rsidR="004D32B7" w:rsidRDefault="004D32B7" w:rsidP="004D32B7">
      <w:pPr>
        <w:widowControl w:val="0"/>
        <w:autoSpaceDE w:val="0"/>
        <w:autoSpaceDN w:val="0"/>
        <w:adjustRightInd w:val="0"/>
        <w:jc w:val="both"/>
        <w:rPr>
          <w:rFonts w:ascii="Avenir Light" w:hAnsi="Avenir Light"/>
          <w:b/>
          <w:sz w:val="22"/>
          <w:szCs w:val="22"/>
        </w:rPr>
      </w:pPr>
    </w:p>
    <w:p w14:paraId="091A3539" w14:textId="2184AE43" w:rsidR="00C71DC2" w:rsidRDefault="00C71DC2" w:rsidP="00A20E15">
      <w:r>
        <w:rPr>
          <w:rFonts w:ascii="Avenir Book" w:hAnsi="Avenir Book" w:cs="TTE1A911E0t00"/>
          <w:color w:val="000000"/>
          <w:sz w:val="18"/>
          <w:szCs w:val="18"/>
        </w:rPr>
        <w:t xml:space="preserve">Feb 2024 – </w:t>
      </w:r>
      <w:r>
        <w:rPr>
          <w:rFonts w:ascii="Avenir Light" w:hAnsi="Avenir Light" w:cs="Arial"/>
          <w:color w:val="000000"/>
          <w:sz w:val="18"/>
          <w:szCs w:val="18"/>
          <w:shd w:val="clear" w:color="auto" w:fill="FFFFFF"/>
        </w:rPr>
        <w:t>University of Cambridge</w:t>
      </w:r>
      <w:r>
        <w:t xml:space="preserve"> </w:t>
      </w:r>
      <w:r>
        <w:rPr>
          <w:rFonts w:ascii="Avenir Book" w:hAnsi="Avenir Book" w:cs="TTE1A911E0t00"/>
          <w:color w:val="000000"/>
          <w:sz w:val="18"/>
          <w:szCs w:val="18"/>
        </w:rPr>
        <w:t>– UK</w:t>
      </w:r>
    </w:p>
    <w:p w14:paraId="63061595" w14:textId="77777777" w:rsidR="00C71DC2" w:rsidRDefault="00C71DC2" w:rsidP="00A20E15">
      <w:pPr>
        <w:rPr>
          <w:rFonts w:ascii="Avenir Book" w:hAnsi="Avenir Book" w:cs="TTE1A911E0t00"/>
          <w:color w:val="000000"/>
          <w:sz w:val="18"/>
          <w:szCs w:val="18"/>
        </w:rPr>
      </w:pPr>
    </w:p>
    <w:p w14:paraId="569D77D6" w14:textId="52ECD722" w:rsidR="00C71DC2" w:rsidRPr="00C71DC2" w:rsidRDefault="00C71DC2" w:rsidP="00A20E15">
      <w:r>
        <w:rPr>
          <w:rFonts w:ascii="Avenir Book" w:hAnsi="Avenir Book" w:cs="TTE1A911E0t00"/>
          <w:color w:val="000000"/>
          <w:sz w:val="18"/>
          <w:szCs w:val="18"/>
        </w:rPr>
        <w:t xml:space="preserve">Jan 2024 – </w:t>
      </w:r>
      <w:r>
        <w:rPr>
          <w:rFonts w:ascii="Avenir Light" w:hAnsi="Avenir Light" w:cs="Arial"/>
          <w:color w:val="000000"/>
          <w:sz w:val="18"/>
          <w:szCs w:val="18"/>
          <w:shd w:val="clear" w:color="auto" w:fill="FFFFFF"/>
        </w:rPr>
        <w:t>Department of Molecular Cellular and Developmental Biology</w:t>
      </w:r>
      <w:r>
        <w:t xml:space="preserve"> </w:t>
      </w:r>
      <w:r>
        <w:rPr>
          <w:rFonts w:ascii="Avenir Book" w:hAnsi="Avenir Book" w:cs="TTE1A911E0t00"/>
          <w:color w:val="000000"/>
          <w:sz w:val="18"/>
          <w:szCs w:val="18"/>
        </w:rPr>
        <w:t>– UC Los Angeles – USA</w:t>
      </w:r>
    </w:p>
    <w:p w14:paraId="32E4AB5A" w14:textId="77777777" w:rsidR="00C71DC2" w:rsidRDefault="00C71DC2" w:rsidP="00A20E15">
      <w:pPr>
        <w:rPr>
          <w:rFonts w:ascii="Avenir Book" w:hAnsi="Avenir Book" w:cs="TTE1A911E0t00"/>
          <w:color w:val="000000"/>
          <w:sz w:val="18"/>
          <w:szCs w:val="18"/>
        </w:rPr>
      </w:pPr>
    </w:p>
    <w:p w14:paraId="212430FE" w14:textId="5B78975A" w:rsidR="00A20E15" w:rsidRPr="00085127" w:rsidRDefault="00A20E15" w:rsidP="00A20E15">
      <w:r>
        <w:rPr>
          <w:rFonts w:ascii="Avenir Book" w:hAnsi="Avenir Book" w:cs="TTE1A911E0t00"/>
          <w:color w:val="000000"/>
          <w:sz w:val="18"/>
          <w:szCs w:val="18"/>
        </w:rPr>
        <w:t xml:space="preserve">Feb 2023 – </w:t>
      </w:r>
      <w:r>
        <w:rPr>
          <w:rFonts w:ascii="Avenir Light" w:hAnsi="Avenir Light" w:cs="Arial"/>
          <w:color w:val="000000"/>
          <w:sz w:val="18"/>
          <w:szCs w:val="18"/>
          <w:shd w:val="clear" w:color="auto" w:fill="FFFFFF"/>
        </w:rPr>
        <w:t>CABD</w:t>
      </w:r>
      <w:r>
        <w:t xml:space="preserve"> </w:t>
      </w:r>
      <w:r>
        <w:rPr>
          <w:rFonts w:ascii="Avenir Book" w:hAnsi="Avenir Book" w:cs="TTE1A911E0t00"/>
          <w:color w:val="000000"/>
          <w:sz w:val="18"/>
          <w:szCs w:val="18"/>
        </w:rPr>
        <w:t>– Sevilla - Spain</w:t>
      </w:r>
    </w:p>
    <w:p w14:paraId="785E9AD0" w14:textId="77777777" w:rsidR="00A20E15" w:rsidRDefault="00A20E15" w:rsidP="00A20E15">
      <w:pPr>
        <w:rPr>
          <w:rFonts w:ascii="Avenir Book" w:hAnsi="Avenir Book" w:cs="TTE1A911E0t00"/>
          <w:color w:val="000000"/>
          <w:sz w:val="18"/>
          <w:szCs w:val="18"/>
        </w:rPr>
      </w:pPr>
    </w:p>
    <w:p w14:paraId="5B6247FB" w14:textId="139C9075" w:rsidR="00A20E15" w:rsidRPr="00A20E15" w:rsidRDefault="00A20E15" w:rsidP="00A20E15">
      <w:r>
        <w:rPr>
          <w:rFonts w:ascii="Avenir Book" w:hAnsi="Avenir Book" w:cs="TTE1A911E0t00"/>
          <w:color w:val="000000"/>
          <w:sz w:val="18"/>
          <w:szCs w:val="18"/>
        </w:rPr>
        <w:t xml:space="preserve">Feb 2023 – </w:t>
      </w:r>
      <w:r>
        <w:rPr>
          <w:rFonts w:ascii="Avenir Light" w:hAnsi="Avenir Light" w:cs="Arial"/>
          <w:color w:val="000000"/>
          <w:sz w:val="18"/>
          <w:szCs w:val="18"/>
          <w:shd w:val="clear" w:color="auto" w:fill="FFFFFF"/>
        </w:rPr>
        <w:t>Biology Department</w:t>
      </w:r>
      <w:r>
        <w:t xml:space="preserve"> </w:t>
      </w:r>
      <w:r>
        <w:rPr>
          <w:rFonts w:ascii="Avenir Book" w:hAnsi="Avenir Book" w:cs="TTE1A911E0t00"/>
          <w:color w:val="000000"/>
          <w:sz w:val="18"/>
          <w:szCs w:val="18"/>
        </w:rPr>
        <w:t>– Boston College - USA</w:t>
      </w:r>
    </w:p>
    <w:p w14:paraId="0D7DDAF0" w14:textId="77777777" w:rsidR="00A20E15" w:rsidRDefault="00A20E15" w:rsidP="00085127">
      <w:pPr>
        <w:rPr>
          <w:rFonts w:ascii="Avenir Book" w:hAnsi="Avenir Book" w:cs="TTE1A911E0t00"/>
          <w:color w:val="000000"/>
          <w:sz w:val="18"/>
          <w:szCs w:val="18"/>
        </w:rPr>
      </w:pPr>
    </w:p>
    <w:p w14:paraId="46167020" w14:textId="6FBF005D" w:rsidR="00085127" w:rsidRPr="00085127" w:rsidRDefault="00085127" w:rsidP="00085127">
      <w:r>
        <w:rPr>
          <w:rFonts w:ascii="Avenir Book" w:hAnsi="Avenir Book" w:cs="TTE1A911E0t00"/>
          <w:color w:val="000000"/>
          <w:sz w:val="18"/>
          <w:szCs w:val="18"/>
        </w:rPr>
        <w:t xml:space="preserve">Feb 2023 – </w:t>
      </w:r>
      <w:r w:rsidRPr="00085127">
        <w:rPr>
          <w:rFonts w:ascii="Avenir Light" w:hAnsi="Avenir Light" w:cs="Arial"/>
          <w:color w:val="000000"/>
          <w:sz w:val="18"/>
          <w:szCs w:val="18"/>
          <w:shd w:val="clear" w:color="auto" w:fill="FFFFFF"/>
        </w:rPr>
        <w:t>Department of Cell &amp; Systems Biology</w:t>
      </w:r>
      <w:r>
        <w:t xml:space="preserve"> </w:t>
      </w:r>
      <w:r>
        <w:rPr>
          <w:rFonts w:ascii="Avenir Book" w:hAnsi="Avenir Book" w:cs="TTE1A911E0t00"/>
          <w:color w:val="000000"/>
          <w:sz w:val="18"/>
          <w:szCs w:val="18"/>
        </w:rPr>
        <w:t>– Toronto University - Canada</w:t>
      </w:r>
    </w:p>
    <w:p w14:paraId="23CD1470" w14:textId="77777777" w:rsidR="00085127" w:rsidRDefault="00085127" w:rsidP="00AE53F2">
      <w:pPr>
        <w:widowControl w:val="0"/>
        <w:autoSpaceDE w:val="0"/>
        <w:autoSpaceDN w:val="0"/>
        <w:adjustRightInd w:val="0"/>
        <w:jc w:val="both"/>
        <w:rPr>
          <w:rFonts w:ascii="Avenir Book" w:hAnsi="Avenir Book" w:cs="TTE1A911E0t00"/>
          <w:color w:val="000000"/>
          <w:sz w:val="18"/>
          <w:szCs w:val="18"/>
        </w:rPr>
      </w:pPr>
    </w:p>
    <w:p w14:paraId="5D9C2EE0" w14:textId="2C390DA4" w:rsidR="00AE53F2" w:rsidRDefault="00AE53F2" w:rsidP="00AE53F2">
      <w:pPr>
        <w:widowControl w:val="0"/>
        <w:autoSpaceDE w:val="0"/>
        <w:autoSpaceDN w:val="0"/>
        <w:adjustRightInd w:val="0"/>
        <w:jc w:val="both"/>
        <w:rPr>
          <w:rFonts w:ascii="Avenir Book" w:hAnsi="Avenir Book" w:cs="TTE1A911E0t00"/>
          <w:color w:val="000000"/>
          <w:sz w:val="18"/>
          <w:szCs w:val="18"/>
        </w:rPr>
      </w:pPr>
      <w:r>
        <w:rPr>
          <w:rFonts w:ascii="Avenir Book" w:hAnsi="Avenir Book" w:cs="TTE1A911E0t00"/>
          <w:color w:val="000000"/>
          <w:sz w:val="18"/>
          <w:szCs w:val="18"/>
        </w:rPr>
        <w:t>Jan 2023 – Department of Biology – Stanford University - USA</w:t>
      </w:r>
    </w:p>
    <w:p w14:paraId="016F49DE" w14:textId="77777777" w:rsidR="00AE53F2" w:rsidRDefault="00AE53F2" w:rsidP="00AE53F2">
      <w:pPr>
        <w:widowControl w:val="0"/>
        <w:autoSpaceDE w:val="0"/>
        <w:autoSpaceDN w:val="0"/>
        <w:adjustRightInd w:val="0"/>
        <w:jc w:val="both"/>
        <w:rPr>
          <w:rFonts w:ascii="Avenir Book" w:hAnsi="Avenir Book" w:cs="TTE1A911E0t00"/>
          <w:color w:val="000000"/>
          <w:sz w:val="18"/>
          <w:szCs w:val="18"/>
        </w:rPr>
      </w:pPr>
    </w:p>
    <w:p w14:paraId="21F1CBB9" w14:textId="543AA37E" w:rsidR="004D32B7" w:rsidRDefault="00AE53F2" w:rsidP="00AE53F2">
      <w:pPr>
        <w:widowControl w:val="0"/>
        <w:autoSpaceDE w:val="0"/>
        <w:autoSpaceDN w:val="0"/>
        <w:adjustRightInd w:val="0"/>
        <w:jc w:val="both"/>
        <w:rPr>
          <w:rFonts w:ascii="Avenir Book" w:hAnsi="Avenir Book" w:cs="TTE1A911E0t00"/>
          <w:color w:val="000000"/>
          <w:sz w:val="18"/>
          <w:szCs w:val="18"/>
        </w:rPr>
      </w:pPr>
      <w:r>
        <w:rPr>
          <w:rFonts w:ascii="Avenir Book" w:hAnsi="Avenir Book" w:cs="TTE1A911E0t00"/>
          <w:color w:val="000000"/>
          <w:sz w:val="18"/>
          <w:szCs w:val="18"/>
        </w:rPr>
        <w:t>Dec</w:t>
      </w:r>
      <w:r w:rsidR="004D32B7">
        <w:rPr>
          <w:rFonts w:ascii="Avenir Book" w:hAnsi="Avenir Book" w:cs="TTE1A911E0t00"/>
          <w:color w:val="000000"/>
          <w:sz w:val="18"/>
          <w:szCs w:val="18"/>
        </w:rPr>
        <w:t xml:space="preserve"> 2022 – Hopkins Marine Station – Stanford </w:t>
      </w:r>
      <w:r>
        <w:rPr>
          <w:rFonts w:ascii="Avenir Book" w:hAnsi="Avenir Book" w:cs="TTE1A911E0t00"/>
          <w:color w:val="000000"/>
          <w:sz w:val="18"/>
          <w:szCs w:val="18"/>
        </w:rPr>
        <w:t xml:space="preserve">University </w:t>
      </w:r>
      <w:r w:rsidR="004D32B7">
        <w:rPr>
          <w:rFonts w:ascii="Avenir Book" w:hAnsi="Avenir Book" w:cs="TTE1A911E0t00"/>
          <w:color w:val="000000"/>
          <w:sz w:val="18"/>
          <w:szCs w:val="18"/>
        </w:rPr>
        <w:t xml:space="preserve">- USA </w:t>
      </w:r>
    </w:p>
    <w:p w14:paraId="0CAE28E3" w14:textId="77777777" w:rsidR="00AE53F2" w:rsidRDefault="00AE53F2" w:rsidP="004D32B7">
      <w:pPr>
        <w:widowControl w:val="0"/>
        <w:autoSpaceDE w:val="0"/>
        <w:autoSpaceDN w:val="0"/>
        <w:adjustRightInd w:val="0"/>
        <w:ind w:left="1985" w:hanging="1985"/>
        <w:jc w:val="both"/>
        <w:rPr>
          <w:rFonts w:ascii="Avenir Book" w:hAnsi="Avenir Book" w:cs="TTE1A911E0t00"/>
          <w:color w:val="000000"/>
          <w:sz w:val="18"/>
          <w:szCs w:val="18"/>
        </w:rPr>
      </w:pPr>
    </w:p>
    <w:p w14:paraId="10634125" w14:textId="036BE77C" w:rsidR="00AE53F2" w:rsidRDefault="00AE53F2" w:rsidP="004D32B7">
      <w:pPr>
        <w:widowControl w:val="0"/>
        <w:autoSpaceDE w:val="0"/>
        <w:autoSpaceDN w:val="0"/>
        <w:adjustRightInd w:val="0"/>
        <w:ind w:left="1985" w:hanging="1985"/>
        <w:jc w:val="both"/>
        <w:rPr>
          <w:rFonts w:ascii="Avenir Book" w:hAnsi="Avenir Book" w:cs="TTE1A911E0t00"/>
          <w:color w:val="000000"/>
          <w:sz w:val="18"/>
          <w:szCs w:val="18"/>
        </w:rPr>
      </w:pPr>
      <w:r>
        <w:rPr>
          <w:rFonts w:ascii="Avenir Book" w:hAnsi="Avenir Book" w:cs="TTE1A911E0t00"/>
          <w:color w:val="000000"/>
          <w:sz w:val="18"/>
          <w:szCs w:val="18"/>
        </w:rPr>
        <w:t xml:space="preserve">Nov 2022 – Developmental Biology Laboratory – Sorbonne University – </w:t>
      </w:r>
      <w:proofErr w:type="spellStart"/>
      <w:r>
        <w:rPr>
          <w:rFonts w:ascii="Avenir Book" w:hAnsi="Avenir Book" w:cs="TTE1A911E0t00"/>
          <w:color w:val="000000"/>
          <w:sz w:val="18"/>
          <w:szCs w:val="18"/>
        </w:rPr>
        <w:t>Villefranche</w:t>
      </w:r>
      <w:proofErr w:type="spellEnd"/>
      <w:r>
        <w:rPr>
          <w:rFonts w:ascii="Avenir Book" w:hAnsi="Avenir Book" w:cs="TTE1A911E0t00"/>
          <w:color w:val="000000"/>
          <w:sz w:val="18"/>
          <w:szCs w:val="18"/>
        </w:rPr>
        <w:t>-sur-Mer - France</w:t>
      </w:r>
    </w:p>
    <w:p w14:paraId="542135F2" w14:textId="77777777" w:rsidR="004D32B7" w:rsidRDefault="004D32B7" w:rsidP="004D32B7">
      <w:pPr>
        <w:widowControl w:val="0"/>
        <w:autoSpaceDE w:val="0"/>
        <w:autoSpaceDN w:val="0"/>
        <w:adjustRightInd w:val="0"/>
        <w:ind w:left="1985" w:hanging="1985"/>
        <w:jc w:val="both"/>
        <w:rPr>
          <w:rFonts w:ascii="Avenir Book" w:hAnsi="Avenir Book" w:cs="TTE1A911E0t00"/>
          <w:color w:val="000000"/>
          <w:sz w:val="18"/>
          <w:szCs w:val="18"/>
        </w:rPr>
      </w:pPr>
    </w:p>
    <w:p w14:paraId="191F7888" w14:textId="3743C663" w:rsidR="004D32B7" w:rsidRDefault="00AE53F2" w:rsidP="004D32B7">
      <w:pPr>
        <w:widowControl w:val="0"/>
        <w:autoSpaceDE w:val="0"/>
        <w:autoSpaceDN w:val="0"/>
        <w:adjustRightInd w:val="0"/>
        <w:ind w:left="1985" w:hanging="1985"/>
        <w:jc w:val="both"/>
        <w:rPr>
          <w:rFonts w:ascii="Avenir Book" w:hAnsi="Avenir Book" w:cs="TTE1A911E0t00"/>
          <w:color w:val="000000"/>
          <w:sz w:val="18"/>
          <w:szCs w:val="18"/>
        </w:rPr>
      </w:pPr>
      <w:r>
        <w:rPr>
          <w:rFonts w:ascii="Avenir Book" w:hAnsi="Avenir Book" w:cs="TTE1A911E0t00"/>
          <w:color w:val="000000"/>
          <w:sz w:val="18"/>
          <w:szCs w:val="18"/>
        </w:rPr>
        <w:t>Jun</w:t>
      </w:r>
      <w:r w:rsidR="004D32B7">
        <w:rPr>
          <w:rFonts w:ascii="Avenir Book" w:hAnsi="Avenir Book" w:cs="TTE1A911E0t00"/>
          <w:color w:val="000000"/>
          <w:sz w:val="18"/>
          <w:szCs w:val="18"/>
        </w:rPr>
        <w:t xml:space="preserve"> 2019 – Scripps Institution of Oceanography – UCSD - La Jolla – USA</w:t>
      </w:r>
    </w:p>
    <w:p w14:paraId="675FB74C" w14:textId="77777777" w:rsidR="004D32B7" w:rsidRDefault="004D32B7" w:rsidP="004D32B7">
      <w:pPr>
        <w:widowControl w:val="0"/>
        <w:autoSpaceDE w:val="0"/>
        <w:autoSpaceDN w:val="0"/>
        <w:adjustRightInd w:val="0"/>
        <w:jc w:val="both"/>
        <w:rPr>
          <w:rFonts w:ascii="Avenir Book" w:hAnsi="Avenir Book" w:cs="TTE1A911E0t00"/>
          <w:color w:val="000000"/>
          <w:sz w:val="18"/>
          <w:szCs w:val="18"/>
        </w:rPr>
      </w:pPr>
    </w:p>
    <w:p w14:paraId="5E07B9CC" w14:textId="7AC9AB67" w:rsidR="004D32B7" w:rsidRDefault="00AE53F2" w:rsidP="004D32B7">
      <w:pPr>
        <w:widowControl w:val="0"/>
        <w:autoSpaceDE w:val="0"/>
        <w:autoSpaceDN w:val="0"/>
        <w:adjustRightInd w:val="0"/>
        <w:ind w:left="1985" w:hanging="1985"/>
        <w:jc w:val="both"/>
        <w:rPr>
          <w:rFonts w:ascii="Avenir Book" w:hAnsi="Avenir Book" w:cs="TTE1A911E0t00"/>
          <w:color w:val="000000"/>
          <w:sz w:val="18"/>
          <w:szCs w:val="18"/>
        </w:rPr>
      </w:pPr>
      <w:r>
        <w:rPr>
          <w:rFonts w:ascii="Avenir Book" w:hAnsi="Avenir Book" w:cs="TTE1A911E0t00"/>
          <w:color w:val="000000"/>
          <w:sz w:val="18"/>
          <w:szCs w:val="18"/>
        </w:rPr>
        <w:lastRenderedPageBreak/>
        <w:t xml:space="preserve">Jun </w:t>
      </w:r>
      <w:r w:rsidR="004D32B7">
        <w:rPr>
          <w:rFonts w:ascii="Avenir Book" w:hAnsi="Avenir Book" w:cs="TTE1A911E0t00"/>
          <w:color w:val="000000"/>
          <w:sz w:val="18"/>
          <w:szCs w:val="18"/>
        </w:rPr>
        <w:t>2018 – Bosch Institute - University of Sydney – Sydney – Australia</w:t>
      </w:r>
    </w:p>
    <w:p w14:paraId="696FA31E" w14:textId="77777777" w:rsidR="004D32B7" w:rsidRDefault="004D32B7" w:rsidP="004D32B7">
      <w:pPr>
        <w:widowControl w:val="0"/>
        <w:autoSpaceDE w:val="0"/>
        <w:autoSpaceDN w:val="0"/>
        <w:adjustRightInd w:val="0"/>
        <w:ind w:left="1985" w:hanging="1985"/>
        <w:jc w:val="both"/>
        <w:rPr>
          <w:rFonts w:ascii="Avenir Book" w:hAnsi="Avenir Book" w:cs="TTE1A911E0t00"/>
          <w:color w:val="000000"/>
          <w:sz w:val="18"/>
          <w:szCs w:val="18"/>
        </w:rPr>
      </w:pPr>
    </w:p>
    <w:p w14:paraId="7AD1B832" w14:textId="77777777" w:rsidR="004D32B7" w:rsidRDefault="004D32B7" w:rsidP="004D32B7">
      <w:pPr>
        <w:widowControl w:val="0"/>
        <w:autoSpaceDE w:val="0"/>
        <w:autoSpaceDN w:val="0"/>
        <w:adjustRightInd w:val="0"/>
        <w:ind w:left="1985" w:hanging="1985"/>
        <w:jc w:val="both"/>
        <w:rPr>
          <w:rFonts w:ascii="Avenir Book" w:hAnsi="Avenir Book" w:cs="TTE1A911E0t00"/>
          <w:color w:val="000000"/>
          <w:sz w:val="18"/>
          <w:szCs w:val="18"/>
        </w:rPr>
      </w:pPr>
      <w:r>
        <w:rPr>
          <w:rFonts w:ascii="Avenir Book" w:hAnsi="Avenir Book" w:cs="TTE1A911E0t00"/>
          <w:color w:val="000000"/>
          <w:sz w:val="18"/>
          <w:szCs w:val="18"/>
        </w:rPr>
        <w:t xml:space="preserve">May 2018 – </w:t>
      </w:r>
      <w:proofErr w:type="spellStart"/>
      <w:r>
        <w:rPr>
          <w:rFonts w:ascii="Avenir Book" w:hAnsi="Avenir Book" w:cs="TTE1A911E0t00"/>
          <w:color w:val="000000"/>
          <w:sz w:val="18"/>
          <w:szCs w:val="18"/>
        </w:rPr>
        <w:t>Kolling</w:t>
      </w:r>
      <w:proofErr w:type="spellEnd"/>
      <w:r>
        <w:rPr>
          <w:rFonts w:ascii="Avenir Book" w:hAnsi="Avenir Book" w:cs="TTE1A911E0t00"/>
          <w:color w:val="000000"/>
          <w:sz w:val="18"/>
          <w:szCs w:val="18"/>
        </w:rPr>
        <w:t xml:space="preserve">  Institute – Sydney - Australia</w:t>
      </w:r>
    </w:p>
    <w:p w14:paraId="09C366F7" w14:textId="77777777" w:rsidR="00AE53F2" w:rsidRDefault="00AE53F2" w:rsidP="004E1DC1">
      <w:pPr>
        <w:widowControl w:val="0"/>
        <w:autoSpaceDE w:val="0"/>
        <w:autoSpaceDN w:val="0"/>
        <w:adjustRightInd w:val="0"/>
        <w:jc w:val="both"/>
        <w:rPr>
          <w:rFonts w:ascii="Avenir Book" w:hAnsi="Avenir Book" w:cs="TTE1A911E0t00"/>
          <w:color w:val="000000"/>
          <w:sz w:val="18"/>
          <w:szCs w:val="18"/>
        </w:rPr>
      </w:pPr>
    </w:p>
    <w:p w14:paraId="0F169852" w14:textId="25C17572" w:rsidR="004E1DC1" w:rsidRDefault="004E1DC1" w:rsidP="004E1DC1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b/>
          <w:color w:val="000000"/>
          <w:sz w:val="22"/>
          <w:szCs w:val="22"/>
        </w:rPr>
      </w:pPr>
      <w:r w:rsidRPr="008122A9">
        <w:rPr>
          <w:rFonts w:ascii="Avenir Light" w:hAnsi="Avenir Light" w:cs="TTE1A911E0t00"/>
          <w:b/>
          <w:color w:val="000000"/>
          <w:sz w:val="22"/>
          <w:szCs w:val="22"/>
        </w:rPr>
        <w:t xml:space="preserve">Publications </w:t>
      </w:r>
    </w:p>
    <w:p w14:paraId="3300F75B" w14:textId="77777777" w:rsidR="004E1DC1" w:rsidRDefault="004E1DC1" w:rsidP="004E1DC1">
      <w:pPr>
        <w:rPr>
          <w:rFonts w:ascii="Avenir Light" w:hAnsi="Avenir Light"/>
          <w:sz w:val="18"/>
          <w:szCs w:val="18"/>
        </w:rPr>
      </w:pPr>
    </w:p>
    <w:p w14:paraId="314511F9" w14:textId="64490CA5" w:rsidR="00A644BB" w:rsidRPr="00A644BB" w:rsidRDefault="00A644BB" w:rsidP="004E1DC1">
      <w:pPr>
        <w:rPr>
          <w:rFonts w:ascii="Avenir Light" w:hAnsi="Avenir Light"/>
          <w:sz w:val="18"/>
          <w:szCs w:val="18"/>
        </w:rPr>
      </w:pPr>
      <w:r w:rsidRPr="006427C1">
        <w:rPr>
          <w:rFonts w:ascii="Avenir Light" w:hAnsi="Avenir Light"/>
          <w:b/>
          <w:sz w:val="18"/>
          <w:szCs w:val="18"/>
        </w:rPr>
        <w:t>Barone V</w:t>
      </w:r>
      <w:r w:rsidRPr="006427C1">
        <w:rPr>
          <w:rFonts w:ascii="Avenir Light" w:hAnsi="Avenir Light"/>
          <w:sz w:val="18"/>
          <w:szCs w:val="18"/>
        </w:rPr>
        <w:t xml:space="preserve">, Lyons DC. Live imaging of echinoderm embryos to illuminate </w:t>
      </w:r>
      <w:proofErr w:type="spellStart"/>
      <w:r w:rsidRPr="006427C1">
        <w:rPr>
          <w:rFonts w:ascii="Avenir Light" w:hAnsi="Avenir Light"/>
          <w:sz w:val="18"/>
          <w:szCs w:val="18"/>
        </w:rPr>
        <w:t>evo</w:t>
      </w:r>
      <w:proofErr w:type="spellEnd"/>
      <w:r w:rsidRPr="006427C1">
        <w:rPr>
          <w:rFonts w:ascii="Avenir Light" w:hAnsi="Avenir Light"/>
          <w:sz w:val="18"/>
          <w:szCs w:val="18"/>
        </w:rPr>
        <w:t>-devo. Frontiers of Cell and Developmental Biology</w:t>
      </w:r>
      <w:r>
        <w:rPr>
          <w:rFonts w:ascii="Avenir Light" w:hAnsi="Avenir Light"/>
          <w:sz w:val="18"/>
          <w:szCs w:val="18"/>
        </w:rPr>
        <w:t>. 2022</w:t>
      </w:r>
    </w:p>
    <w:p w14:paraId="471335C9" w14:textId="77777777" w:rsidR="00A644BB" w:rsidRDefault="00A644BB" w:rsidP="004E1DC1">
      <w:pPr>
        <w:rPr>
          <w:rFonts w:ascii="Avenir Light" w:hAnsi="Avenir Light" w:cs="Arial"/>
          <w:b/>
          <w:bCs/>
          <w:color w:val="222222"/>
          <w:sz w:val="18"/>
          <w:szCs w:val="18"/>
        </w:rPr>
      </w:pPr>
    </w:p>
    <w:p w14:paraId="12C77C66" w14:textId="41CF4191" w:rsidR="00E37456" w:rsidRPr="00E37456" w:rsidRDefault="00E37456" w:rsidP="004E1DC1">
      <w:pPr>
        <w:rPr>
          <w:rFonts w:ascii="Avenir Light" w:hAnsi="Avenir Light" w:cs="Arial"/>
          <w:color w:val="222222"/>
          <w:sz w:val="18"/>
          <w:szCs w:val="18"/>
        </w:rPr>
      </w:pPr>
      <w:r w:rsidRPr="00A644BB">
        <w:rPr>
          <w:rFonts w:ascii="Avenir Light" w:hAnsi="Avenir Light" w:cs="Arial"/>
          <w:b/>
          <w:bCs/>
          <w:color w:val="222222"/>
          <w:sz w:val="18"/>
          <w:szCs w:val="18"/>
        </w:rPr>
        <w:t>Barone V</w:t>
      </w:r>
      <w:r w:rsidRPr="00A644BB">
        <w:rPr>
          <w:rFonts w:ascii="Avenir Light" w:hAnsi="Avenir Light" w:cs="Arial"/>
          <w:color w:val="222222"/>
          <w:sz w:val="18"/>
          <w:szCs w:val="18"/>
        </w:rPr>
        <w:t>, Byrne M, Lyons DC. Lineage tracing shows that cell size asymmetries predict the dorsoventral axis in the sea star embryo. BMC Biology. 2022</w:t>
      </w:r>
    </w:p>
    <w:p w14:paraId="23AC88EB" w14:textId="77777777" w:rsidR="00E37456" w:rsidRDefault="00E37456" w:rsidP="004E1DC1">
      <w:pPr>
        <w:rPr>
          <w:rFonts w:ascii="Avenir Light" w:hAnsi="Avenir Light"/>
          <w:color w:val="000000"/>
          <w:sz w:val="18"/>
          <w:szCs w:val="18"/>
        </w:rPr>
      </w:pPr>
    </w:p>
    <w:p w14:paraId="471E36EC" w14:textId="09FC0084" w:rsidR="004E1DC1" w:rsidRPr="00B17C0D" w:rsidRDefault="004E1DC1" w:rsidP="004E1DC1">
      <w:pPr>
        <w:rPr>
          <w:rFonts w:ascii="Avenir Light" w:hAnsi="Avenir Light"/>
          <w:sz w:val="18"/>
          <w:szCs w:val="18"/>
        </w:rPr>
      </w:pPr>
      <w:r w:rsidRPr="00B17C0D">
        <w:rPr>
          <w:rFonts w:ascii="Avenir Light" w:hAnsi="Avenir Light"/>
          <w:color w:val="000000"/>
          <w:sz w:val="18"/>
          <w:szCs w:val="18"/>
        </w:rPr>
        <w:t xml:space="preserve">Goodheart JA, </w:t>
      </w:r>
      <w:r w:rsidRPr="00B17C0D">
        <w:rPr>
          <w:rFonts w:ascii="Avenir Light" w:hAnsi="Avenir Light"/>
          <w:b/>
          <w:bCs/>
          <w:color w:val="000000"/>
          <w:sz w:val="18"/>
          <w:szCs w:val="18"/>
        </w:rPr>
        <w:t>Barone V</w:t>
      </w:r>
      <w:r w:rsidRPr="00B17C0D">
        <w:rPr>
          <w:rFonts w:ascii="Avenir Light" w:hAnsi="Avenir Light"/>
          <w:color w:val="000000"/>
          <w:sz w:val="18"/>
          <w:szCs w:val="18"/>
        </w:rPr>
        <w:t xml:space="preserve">, Lyons DC. Movement and storage of nematocysts across development in the nudibranch </w:t>
      </w:r>
      <w:proofErr w:type="spellStart"/>
      <w:r w:rsidRPr="00B17C0D">
        <w:rPr>
          <w:rFonts w:ascii="Avenir Light" w:hAnsi="Avenir Light"/>
          <w:color w:val="000000"/>
          <w:sz w:val="18"/>
          <w:szCs w:val="18"/>
        </w:rPr>
        <w:t>Berghia</w:t>
      </w:r>
      <w:proofErr w:type="spellEnd"/>
      <w:r w:rsidRPr="00B17C0D">
        <w:rPr>
          <w:rFonts w:ascii="Avenir Light" w:hAnsi="Avenir Light"/>
          <w:color w:val="000000"/>
          <w:sz w:val="18"/>
          <w:szCs w:val="18"/>
        </w:rPr>
        <w:t xml:space="preserve"> </w:t>
      </w:r>
      <w:proofErr w:type="spellStart"/>
      <w:r w:rsidRPr="00B17C0D">
        <w:rPr>
          <w:rFonts w:ascii="Avenir Light" w:hAnsi="Avenir Light"/>
          <w:color w:val="000000"/>
          <w:sz w:val="18"/>
          <w:szCs w:val="18"/>
        </w:rPr>
        <w:t>stephanieae</w:t>
      </w:r>
      <w:proofErr w:type="spellEnd"/>
      <w:r w:rsidRPr="00B17C0D">
        <w:rPr>
          <w:rFonts w:ascii="Avenir Light" w:hAnsi="Avenir Light"/>
          <w:color w:val="000000"/>
          <w:sz w:val="18"/>
          <w:szCs w:val="18"/>
        </w:rPr>
        <w:t xml:space="preserve"> (Valdés, 2005). Frontiers of </w:t>
      </w:r>
      <w:r>
        <w:rPr>
          <w:rFonts w:ascii="Avenir Light" w:hAnsi="Avenir Light"/>
          <w:color w:val="000000"/>
          <w:sz w:val="18"/>
          <w:szCs w:val="18"/>
        </w:rPr>
        <w:t>Z</w:t>
      </w:r>
      <w:r w:rsidRPr="00B17C0D">
        <w:rPr>
          <w:rFonts w:ascii="Avenir Light" w:hAnsi="Avenir Light"/>
          <w:color w:val="000000"/>
          <w:sz w:val="18"/>
          <w:szCs w:val="18"/>
        </w:rPr>
        <w:t>oology. 2022</w:t>
      </w:r>
    </w:p>
    <w:p w14:paraId="6D2DE5E8" w14:textId="77777777" w:rsidR="004E1DC1" w:rsidRPr="008122A9" w:rsidRDefault="004E1DC1" w:rsidP="004E1DC1">
      <w:pPr>
        <w:widowControl w:val="0"/>
        <w:autoSpaceDE w:val="0"/>
        <w:autoSpaceDN w:val="0"/>
        <w:adjustRightInd w:val="0"/>
        <w:ind w:left="1985" w:hanging="1985"/>
        <w:jc w:val="both"/>
        <w:rPr>
          <w:rFonts w:ascii="Avenir Light" w:hAnsi="Avenir Light" w:cs="TTE1A911E0t00"/>
          <w:color w:val="000000"/>
          <w:sz w:val="20"/>
          <w:szCs w:val="22"/>
        </w:rPr>
      </w:pPr>
    </w:p>
    <w:p w14:paraId="14D9DDE2" w14:textId="77777777" w:rsidR="004E1DC1" w:rsidRPr="008122A9" w:rsidRDefault="004E1DC1" w:rsidP="004E1DC1">
      <w:pPr>
        <w:jc w:val="both"/>
        <w:rPr>
          <w:rFonts w:ascii="Avenir Light" w:hAnsi="Avenir Light" w:cs="TTE1A911E0t00"/>
          <w:color w:val="000000"/>
          <w:sz w:val="18"/>
          <w:szCs w:val="22"/>
        </w:rPr>
      </w:pPr>
      <w:r w:rsidRPr="008122A9">
        <w:rPr>
          <w:rFonts w:ascii="Avenir Light" w:hAnsi="Avenir Light"/>
          <w:b/>
          <w:color w:val="000000"/>
          <w:sz w:val="18"/>
          <w:szCs w:val="15"/>
        </w:rPr>
        <w:t>Barone V</w:t>
      </w:r>
      <w:r w:rsidRPr="008122A9">
        <w:rPr>
          <w:rFonts w:ascii="Avenir Light" w:hAnsi="Avenir Light"/>
          <w:color w:val="000000"/>
          <w:sz w:val="18"/>
          <w:szCs w:val="15"/>
        </w:rPr>
        <w:t xml:space="preserve">, Lang M, </w:t>
      </w:r>
      <w:proofErr w:type="spellStart"/>
      <w:r w:rsidRPr="008122A9">
        <w:rPr>
          <w:rFonts w:ascii="Avenir Light" w:hAnsi="Avenir Light"/>
          <w:color w:val="000000"/>
          <w:sz w:val="18"/>
          <w:szCs w:val="15"/>
        </w:rPr>
        <w:t>Krens</w:t>
      </w:r>
      <w:proofErr w:type="spellEnd"/>
      <w:r w:rsidRPr="008122A9">
        <w:rPr>
          <w:rFonts w:ascii="Avenir Light" w:hAnsi="Avenir Light"/>
          <w:color w:val="000000"/>
          <w:sz w:val="18"/>
          <w:szCs w:val="15"/>
        </w:rPr>
        <w:t xml:space="preserve"> SF, Pour SS, </w:t>
      </w:r>
      <w:proofErr w:type="spellStart"/>
      <w:r w:rsidRPr="008122A9">
        <w:rPr>
          <w:rFonts w:ascii="Avenir Light" w:hAnsi="Avenir Light"/>
          <w:color w:val="000000"/>
          <w:sz w:val="18"/>
          <w:szCs w:val="15"/>
        </w:rPr>
        <w:t>Sako</w:t>
      </w:r>
      <w:proofErr w:type="spellEnd"/>
      <w:r w:rsidRPr="008122A9">
        <w:rPr>
          <w:rFonts w:ascii="Avenir Light" w:hAnsi="Avenir Light"/>
          <w:color w:val="000000"/>
          <w:sz w:val="18"/>
          <w:szCs w:val="15"/>
        </w:rPr>
        <w:t xml:space="preserve"> K, Sikora M, </w:t>
      </w:r>
      <w:proofErr w:type="spellStart"/>
      <w:r w:rsidRPr="008122A9">
        <w:rPr>
          <w:rFonts w:ascii="Avenir Light" w:hAnsi="Avenir Light"/>
          <w:color w:val="000000"/>
          <w:sz w:val="18"/>
          <w:szCs w:val="15"/>
        </w:rPr>
        <w:t>Guet</w:t>
      </w:r>
      <w:proofErr w:type="spellEnd"/>
      <w:r w:rsidRPr="008122A9">
        <w:rPr>
          <w:rFonts w:ascii="Avenir Light" w:hAnsi="Avenir Light"/>
          <w:color w:val="000000"/>
          <w:sz w:val="18"/>
          <w:szCs w:val="15"/>
        </w:rPr>
        <w:t xml:space="preserve"> C, Heisenberg CP</w:t>
      </w:r>
      <w:r w:rsidRPr="008122A9">
        <w:rPr>
          <w:rFonts w:ascii="Avenir Light" w:hAnsi="Avenir Light" w:cs="TTE1A911E0t00"/>
          <w:color w:val="000000"/>
          <w:sz w:val="18"/>
          <w:szCs w:val="22"/>
        </w:rPr>
        <w:t xml:space="preserve">. </w:t>
      </w:r>
      <w:r w:rsidRPr="008122A9">
        <w:rPr>
          <w:rFonts w:ascii="Avenir Light" w:hAnsi="Avenir Light"/>
          <w:bCs/>
          <w:color w:val="000000"/>
          <w:sz w:val="18"/>
          <w:szCs w:val="21"/>
        </w:rPr>
        <w:t>A</w:t>
      </w:r>
      <w:r>
        <w:rPr>
          <w:rFonts w:ascii="Avenir Light" w:hAnsi="Avenir Light"/>
          <w:bCs/>
          <w:color w:val="000000"/>
          <w:sz w:val="18"/>
          <w:szCs w:val="21"/>
        </w:rPr>
        <w:t xml:space="preserve">n effective </w:t>
      </w:r>
      <w:r w:rsidRPr="008122A9">
        <w:rPr>
          <w:rFonts w:ascii="Avenir Light" w:hAnsi="Avenir Light"/>
          <w:bCs/>
          <w:color w:val="000000"/>
          <w:sz w:val="18"/>
          <w:szCs w:val="21"/>
        </w:rPr>
        <w:t>feedback loop between cell-cell contact formation and morphogen signaling determines cell fate</w:t>
      </w:r>
      <w:r w:rsidRPr="008122A9">
        <w:rPr>
          <w:rFonts w:ascii="Avenir Light" w:hAnsi="Avenir Light" w:cs="TTE1A911E0t00"/>
          <w:color w:val="000000"/>
          <w:sz w:val="18"/>
          <w:szCs w:val="22"/>
        </w:rPr>
        <w:t>.</w:t>
      </w:r>
      <w:r>
        <w:rPr>
          <w:rFonts w:ascii="Avenir Light" w:hAnsi="Avenir Light" w:cs="TTE1A911E0t00"/>
          <w:color w:val="000000"/>
          <w:sz w:val="18"/>
          <w:szCs w:val="22"/>
        </w:rPr>
        <w:t xml:space="preserve"> Dev </w:t>
      </w:r>
      <w:r w:rsidRPr="008122A9">
        <w:rPr>
          <w:rFonts w:ascii="Avenir Light" w:hAnsi="Avenir Light" w:cs="TTE1A911E0t00"/>
          <w:color w:val="000000"/>
          <w:sz w:val="18"/>
          <w:szCs w:val="22"/>
        </w:rPr>
        <w:t>Cell.</w:t>
      </w:r>
      <w:r>
        <w:rPr>
          <w:rFonts w:ascii="Avenir Light" w:hAnsi="Avenir Light" w:cs="TTE1A911E0t00"/>
          <w:color w:val="000000"/>
          <w:sz w:val="18"/>
          <w:szCs w:val="22"/>
        </w:rPr>
        <w:t xml:space="preserve"> 2017 </w:t>
      </w:r>
    </w:p>
    <w:p w14:paraId="0521F076" w14:textId="77777777" w:rsidR="004E1DC1" w:rsidRPr="008122A9" w:rsidRDefault="004E1DC1" w:rsidP="004E1DC1">
      <w:pPr>
        <w:jc w:val="both"/>
        <w:rPr>
          <w:rFonts w:ascii="Avenir Light" w:hAnsi="Avenir Light"/>
          <w:sz w:val="18"/>
          <w:szCs w:val="20"/>
        </w:rPr>
      </w:pPr>
    </w:p>
    <w:p w14:paraId="02128BAE" w14:textId="77777777" w:rsidR="004E1DC1" w:rsidRPr="008122A9" w:rsidRDefault="004E1DC1" w:rsidP="004E1DC1">
      <w:pPr>
        <w:jc w:val="both"/>
        <w:rPr>
          <w:rFonts w:ascii="Avenir Light" w:hAnsi="Avenir Light"/>
          <w:kern w:val="36"/>
          <w:sz w:val="18"/>
          <w:szCs w:val="20"/>
        </w:rPr>
      </w:pPr>
      <w:r w:rsidRPr="008122A9">
        <w:rPr>
          <w:rFonts w:ascii="Avenir Light" w:hAnsi="Avenir Light"/>
          <w:sz w:val="18"/>
          <w:szCs w:val="20"/>
        </w:rPr>
        <w:t xml:space="preserve">von </w:t>
      </w:r>
      <w:proofErr w:type="spellStart"/>
      <w:r w:rsidRPr="008122A9">
        <w:rPr>
          <w:rFonts w:ascii="Avenir Light" w:hAnsi="Avenir Light"/>
          <w:sz w:val="18"/>
          <w:szCs w:val="20"/>
        </w:rPr>
        <w:t>Wangenheim</w:t>
      </w:r>
      <w:proofErr w:type="spellEnd"/>
      <w:r w:rsidRPr="008122A9">
        <w:rPr>
          <w:rFonts w:ascii="Avenir Light" w:hAnsi="Avenir Light"/>
          <w:sz w:val="18"/>
          <w:szCs w:val="20"/>
        </w:rPr>
        <w:t xml:space="preserve"> D, </w:t>
      </w:r>
      <w:proofErr w:type="spellStart"/>
      <w:r w:rsidRPr="008122A9">
        <w:rPr>
          <w:rFonts w:ascii="Avenir Light" w:hAnsi="Avenir Light"/>
          <w:sz w:val="18"/>
          <w:szCs w:val="20"/>
        </w:rPr>
        <w:t>Hauschild</w:t>
      </w:r>
      <w:proofErr w:type="spellEnd"/>
      <w:r w:rsidRPr="008122A9">
        <w:rPr>
          <w:rFonts w:ascii="Avenir Light" w:hAnsi="Avenir Light"/>
          <w:sz w:val="18"/>
          <w:szCs w:val="20"/>
        </w:rPr>
        <w:t xml:space="preserve"> R, </w:t>
      </w:r>
      <w:proofErr w:type="spellStart"/>
      <w:r w:rsidRPr="008122A9">
        <w:rPr>
          <w:rFonts w:ascii="Avenir Light" w:hAnsi="Avenir Light"/>
          <w:sz w:val="18"/>
          <w:szCs w:val="20"/>
        </w:rPr>
        <w:t>Fendrych</w:t>
      </w:r>
      <w:proofErr w:type="spellEnd"/>
      <w:r w:rsidRPr="008122A9">
        <w:rPr>
          <w:rFonts w:ascii="Avenir Light" w:hAnsi="Avenir Light"/>
          <w:sz w:val="18"/>
          <w:szCs w:val="20"/>
        </w:rPr>
        <w:t xml:space="preserve"> M, </w:t>
      </w:r>
      <w:r w:rsidRPr="008122A9">
        <w:rPr>
          <w:rFonts w:ascii="Avenir Light" w:hAnsi="Avenir Light"/>
          <w:b/>
          <w:sz w:val="18"/>
          <w:szCs w:val="20"/>
        </w:rPr>
        <w:t>Barone V</w:t>
      </w:r>
      <w:r w:rsidRPr="008122A9">
        <w:rPr>
          <w:rFonts w:ascii="Avenir Light" w:hAnsi="Avenir Light"/>
          <w:sz w:val="18"/>
          <w:szCs w:val="20"/>
        </w:rPr>
        <w:t>, Friml J.</w:t>
      </w:r>
      <w:r w:rsidRPr="008122A9">
        <w:rPr>
          <w:rFonts w:ascii="Avenir Light" w:hAnsi="Avenir Light" w:cs="TTE1A911E0t00"/>
          <w:color w:val="000000"/>
          <w:sz w:val="18"/>
          <w:szCs w:val="22"/>
        </w:rPr>
        <w:t xml:space="preserve"> </w:t>
      </w:r>
      <w:r w:rsidRPr="008122A9">
        <w:rPr>
          <w:rFonts w:ascii="Avenir Light" w:hAnsi="Avenir Light"/>
          <w:kern w:val="36"/>
          <w:sz w:val="18"/>
          <w:szCs w:val="20"/>
        </w:rPr>
        <w:t>Live Tracking Of Moving Samples In Confocal Microscopy For Vertica</w:t>
      </w:r>
      <w:r>
        <w:rPr>
          <w:rFonts w:ascii="Avenir Light" w:hAnsi="Avenir Light"/>
          <w:kern w:val="36"/>
          <w:sz w:val="18"/>
          <w:szCs w:val="20"/>
        </w:rPr>
        <w:t xml:space="preserve">lly Grown Plant Roots. </w:t>
      </w:r>
      <w:proofErr w:type="spellStart"/>
      <w:r w:rsidRPr="008122A9">
        <w:rPr>
          <w:rFonts w:ascii="Avenir Light" w:hAnsi="Avenir Light"/>
          <w:kern w:val="36"/>
          <w:sz w:val="18"/>
          <w:szCs w:val="20"/>
        </w:rPr>
        <w:t>eLife</w:t>
      </w:r>
      <w:proofErr w:type="spellEnd"/>
      <w:r w:rsidRPr="008122A9">
        <w:rPr>
          <w:rFonts w:ascii="Avenir Light" w:hAnsi="Avenir Light"/>
          <w:kern w:val="36"/>
          <w:sz w:val="18"/>
          <w:szCs w:val="20"/>
        </w:rPr>
        <w:t>.</w:t>
      </w:r>
      <w:r>
        <w:rPr>
          <w:rFonts w:ascii="Avenir Light" w:hAnsi="Avenir Light"/>
          <w:kern w:val="36"/>
          <w:sz w:val="18"/>
          <w:szCs w:val="20"/>
        </w:rPr>
        <w:t xml:space="preserve"> 2017</w:t>
      </w:r>
      <w:r w:rsidRPr="008122A9">
        <w:rPr>
          <w:rFonts w:ascii="Avenir Light" w:hAnsi="Avenir Light"/>
          <w:kern w:val="36"/>
          <w:sz w:val="18"/>
          <w:szCs w:val="20"/>
        </w:rPr>
        <w:t xml:space="preserve"> </w:t>
      </w:r>
    </w:p>
    <w:p w14:paraId="1C853727" w14:textId="77777777" w:rsidR="004E1DC1" w:rsidRPr="008122A9" w:rsidRDefault="004E1DC1" w:rsidP="004E1DC1">
      <w:pPr>
        <w:jc w:val="both"/>
        <w:rPr>
          <w:rFonts w:ascii="Avenir Light" w:hAnsi="Avenir Light" w:cs="TTE1A911E0t00"/>
          <w:color w:val="000000"/>
          <w:sz w:val="18"/>
          <w:szCs w:val="22"/>
        </w:rPr>
      </w:pPr>
    </w:p>
    <w:p w14:paraId="3DA19BB4" w14:textId="77777777" w:rsidR="004E1DC1" w:rsidRPr="008122A9" w:rsidRDefault="004E1DC1" w:rsidP="004E1DC1">
      <w:pPr>
        <w:widowControl w:val="0"/>
        <w:autoSpaceDE w:val="0"/>
        <w:autoSpaceDN w:val="0"/>
        <w:adjustRightInd w:val="0"/>
        <w:jc w:val="both"/>
        <w:rPr>
          <w:rStyle w:val="Strong"/>
        </w:rPr>
      </w:pPr>
      <w:proofErr w:type="spellStart"/>
      <w:r w:rsidRPr="008122A9">
        <w:rPr>
          <w:rFonts w:ascii="Avenir Light" w:hAnsi="Avenir Light"/>
          <w:sz w:val="18"/>
        </w:rPr>
        <w:t>Krens</w:t>
      </w:r>
      <w:proofErr w:type="spellEnd"/>
      <w:r w:rsidRPr="008122A9">
        <w:rPr>
          <w:rFonts w:ascii="Avenir Light" w:hAnsi="Avenir Light"/>
          <w:sz w:val="18"/>
        </w:rPr>
        <w:t xml:space="preserve"> SF, Veldhuis JH, </w:t>
      </w:r>
      <w:r w:rsidRPr="008122A9">
        <w:rPr>
          <w:rFonts w:ascii="Avenir Light" w:hAnsi="Avenir Light"/>
          <w:b/>
          <w:sz w:val="18"/>
        </w:rPr>
        <w:t>Barone V</w:t>
      </w:r>
      <w:r w:rsidRPr="008122A9">
        <w:rPr>
          <w:rFonts w:ascii="Avenir Light" w:hAnsi="Avenir Light"/>
          <w:sz w:val="18"/>
        </w:rPr>
        <w:t xml:space="preserve">, </w:t>
      </w:r>
      <w:proofErr w:type="spellStart"/>
      <w:r w:rsidRPr="008122A9">
        <w:rPr>
          <w:rFonts w:ascii="Avenir Light" w:hAnsi="Avenir Light"/>
          <w:color w:val="000000"/>
          <w:sz w:val="18"/>
          <w:szCs w:val="22"/>
        </w:rPr>
        <w:t>Čapek</w:t>
      </w:r>
      <w:proofErr w:type="spellEnd"/>
      <w:r w:rsidRPr="008122A9">
        <w:rPr>
          <w:rFonts w:ascii="Avenir Light" w:hAnsi="Avenir Light"/>
          <w:color w:val="000000"/>
          <w:sz w:val="18"/>
          <w:szCs w:val="22"/>
        </w:rPr>
        <w:t xml:space="preserve"> D</w:t>
      </w:r>
      <w:r w:rsidRPr="008122A9">
        <w:rPr>
          <w:rFonts w:ascii="Avenir Light" w:hAnsi="Avenir Light"/>
          <w:sz w:val="18"/>
        </w:rPr>
        <w:t xml:space="preserve">, Maître JL, </w:t>
      </w:r>
      <w:proofErr w:type="spellStart"/>
      <w:r w:rsidRPr="008122A9">
        <w:rPr>
          <w:rFonts w:ascii="Avenir Light" w:hAnsi="Avenir Light"/>
          <w:sz w:val="18"/>
        </w:rPr>
        <w:t>Brodland</w:t>
      </w:r>
      <w:proofErr w:type="spellEnd"/>
      <w:r w:rsidRPr="008122A9">
        <w:rPr>
          <w:rFonts w:ascii="Avenir Light" w:hAnsi="Avenir Light"/>
          <w:sz w:val="18"/>
        </w:rPr>
        <w:t xml:space="preserve"> GW, Heisenberg CP.</w:t>
      </w:r>
      <w:r w:rsidRPr="008122A9">
        <w:rPr>
          <w:rFonts w:ascii="Avenir Light" w:hAnsi="Avenir Light" w:cs="TTE1A911E0t00"/>
          <w:color w:val="000000"/>
          <w:sz w:val="18"/>
          <w:szCs w:val="22"/>
        </w:rPr>
        <w:t xml:space="preserve"> </w:t>
      </w:r>
      <w:r w:rsidRPr="008122A9">
        <w:rPr>
          <w:rStyle w:val="Strong"/>
          <w:rFonts w:ascii="Avenir Light" w:hAnsi="Avenir Light"/>
          <w:b w:val="0"/>
          <w:sz w:val="18"/>
        </w:rPr>
        <w:t>Interstitial fluid osmolarity modulates the action of differential tissue surface tension in progenitor cell segregation during gas</w:t>
      </w:r>
      <w:r>
        <w:rPr>
          <w:rStyle w:val="Strong"/>
          <w:rFonts w:ascii="Avenir Light" w:hAnsi="Avenir Light"/>
          <w:b w:val="0"/>
          <w:sz w:val="18"/>
        </w:rPr>
        <w:t>trulation. Development. 2017</w:t>
      </w:r>
      <w:r w:rsidRPr="008122A9">
        <w:rPr>
          <w:rStyle w:val="Strong"/>
          <w:rFonts w:ascii="Avenir Light" w:hAnsi="Avenir Light"/>
          <w:b w:val="0"/>
          <w:sz w:val="18"/>
        </w:rPr>
        <w:t>.</w:t>
      </w:r>
    </w:p>
    <w:p w14:paraId="7BDF0C46" w14:textId="77777777" w:rsidR="004E1DC1" w:rsidRPr="008122A9" w:rsidRDefault="004E1DC1" w:rsidP="004E1DC1">
      <w:pPr>
        <w:widowControl w:val="0"/>
        <w:autoSpaceDE w:val="0"/>
        <w:autoSpaceDN w:val="0"/>
        <w:adjustRightInd w:val="0"/>
        <w:jc w:val="both"/>
        <w:rPr>
          <w:rStyle w:val="Strong"/>
        </w:rPr>
      </w:pPr>
    </w:p>
    <w:p w14:paraId="36E6C900" w14:textId="77777777" w:rsidR="004E1DC1" w:rsidRPr="008122A9" w:rsidRDefault="004E1DC1" w:rsidP="004E1DC1">
      <w:pPr>
        <w:widowControl w:val="0"/>
        <w:autoSpaceDE w:val="0"/>
        <w:autoSpaceDN w:val="0"/>
        <w:adjustRightInd w:val="0"/>
        <w:jc w:val="both"/>
        <w:rPr>
          <w:rStyle w:val="Strong"/>
        </w:rPr>
      </w:pPr>
      <w:proofErr w:type="spellStart"/>
      <w:r w:rsidRPr="008122A9">
        <w:rPr>
          <w:rStyle w:val="Strong"/>
          <w:rFonts w:ascii="Avenir Light" w:hAnsi="Avenir Light"/>
          <w:b w:val="0"/>
          <w:sz w:val="18"/>
        </w:rPr>
        <w:t>Sako</w:t>
      </w:r>
      <w:proofErr w:type="spellEnd"/>
      <w:r w:rsidRPr="008122A9">
        <w:rPr>
          <w:rStyle w:val="Strong"/>
          <w:rFonts w:ascii="Avenir Light" w:hAnsi="Avenir Light"/>
          <w:b w:val="0"/>
          <w:sz w:val="18"/>
        </w:rPr>
        <w:t xml:space="preserve"> K, Pradhan SJ, </w:t>
      </w:r>
      <w:r w:rsidRPr="008122A9">
        <w:rPr>
          <w:rStyle w:val="Strong"/>
          <w:rFonts w:ascii="Avenir Light" w:hAnsi="Avenir Light"/>
          <w:sz w:val="18"/>
        </w:rPr>
        <w:t xml:space="preserve">Barone V, </w:t>
      </w:r>
      <w:r w:rsidRPr="008122A9">
        <w:rPr>
          <w:rStyle w:val="Strong"/>
          <w:rFonts w:ascii="Avenir Light" w:hAnsi="Avenir Light"/>
          <w:b w:val="0"/>
          <w:sz w:val="18"/>
        </w:rPr>
        <w:t xml:space="preserve">Ingles-Prieto A, Muller P, </w:t>
      </w:r>
      <w:proofErr w:type="spellStart"/>
      <w:r w:rsidRPr="008122A9">
        <w:rPr>
          <w:rStyle w:val="Strong"/>
          <w:rFonts w:ascii="Avenir Light" w:hAnsi="Avenir Light"/>
          <w:b w:val="0"/>
          <w:sz w:val="18"/>
        </w:rPr>
        <w:t>Ruprecht</w:t>
      </w:r>
      <w:proofErr w:type="spellEnd"/>
      <w:r w:rsidRPr="008122A9">
        <w:rPr>
          <w:rStyle w:val="Strong"/>
          <w:rFonts w:ascii="Avenir Light" w:hAnsi="Avenir Light"/>
          <w:b w:val="0"/>
          <w:sz w:val="18"/>
        </w:rPr>
        <w:t xml:space="preserve"> V, Capek D, </w:t>
      </w:r>
      <w:proofErr w:type="spellStart"/>
      <w:r w:rsidRPr="008122A9">
        <w:rPr>
          <w:rStyle w:val="Strong"/>
          <w:rFonts w:ascii="Avenir Light" w:hAnsi="Avenir Light"/>
          <w:b w:val="0"/>
          <w:sz w:val="18"/>
        </w:rPr>
        <w:t>Galande</w:t>
      </w:r>
      <w:proofErr w:type="spellEnd"/>
      <w:r w:rsidRPr="008122A9">
        <w:rPr>
          <w:rStyle w:val="Strong"/>
          <w:rFonts w:ascii="Avenir Light" w:hAnsi="Avenir Light"/>
          <w:b w:val="0"/>
          <w:sz w:val="18"/>
        </w:rPr>
        <w:t xml:space="preserve"> S, </w:t>
      </w:r>
      <w:proofErr w:type="spellStart"/>
      <w:r w:rsidRPr="008122A9">
        <w:rPr>
          <w:rStyle w:val="Strong"/>
          <w:rFonts w:ascii="Avenir Light" w:hAnsi="Avenir Light"/>
          <w:b w:val="0"/>
          <w:sz w:val="18"/>
        </w:rPr>
        <w:t>Janovjak</w:t>
      </w:r>
      <w:proofErr w:type="spellEnd"/>
      <w:r w:rsidRPr="008122A9">
        <w:rPr>
          <w:rStyle w:val="Strong"/>
          <w:rFonts w:ascii="Avenir Light" w:hAnsi="Avenir Light"/>
          <w:b w:val="0"/>
          <w:sz w:val="18"/>
        </w:rPr>
        <w:t xml:space="preserve"> H, Heisenberg CP. Optogenetic control of Nodal </w:t>
      </w:r>
      <w:proofErr w:type="spellStart"/>
      <w:r w:rsidRPr="008122A9">
        <w:rPr>
          <w:rStyle w:val="Strong"/>
          <w:rFonts w:ascii="Avenir Light" w:hAnsi="Avenir Light"/>
          <w:b w:val="0"/>
          <w:sz w:val="18"/>
        </w:rPr>
        <w:t>sigaling</w:t>
      </w:r>
      <w:proofErr w:type="spellEnd"/>
      <w:r w:rsidRPr="008122A9">
        <w:rPr>
          <w:rStyle w:val="Strong"/>
          <w:rFonts w:ascii="Avenir Light" w:hAnsi="Avenir Light"/>
          <w:b w:val="0"/>
          <w:sz w:val="18"/>
        </w:rPr>
        <w:t xml:space="preserve"> reveals a temporal pattern of nodal signaling regulating cell fate specification during gastrulation. Cell Reports. 2016</w:t>
      </w:r>
    </w:p>
    <w:p w14:paraId="4EB9CA4F" w14:textId="77777777" w:rsidR="004E1DC1" w:rsidRPr="008122A9" w:rsidRDefault="004E1DC1" w:rsidP="004E1DC1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18"/>
          <w:szCs w:val="22"/>
        </w:rPr>
      </w:pPr>
    </w:p>
    <w:p w14:paraId="48931336" w14:textId="77777777" w:rsidR="004E1DC1" w:rsidRPr="008122A9" w:rsidRDefault="004E1DC1" w:rsidP="004E1DC1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18"/>
          <w:szCs w:val="22"/>
        </w:rPr>
      </w:pPr>
      <w:proofErr w:type="spellStart"/>
      <w:r w:rsidRPr="008122A9">
        <w:rPr>
          <w:rFonts w:ascii="Avenir Light" w:hAnsi="Avenir Light" w:cs="TTE1A911E0t00"/>
          <w:color w:val="000000"/>
          <w:sz w:val="18"/>
          <w:szCs w:val="22"/>
        </w:rPr>
        <w:t>Ruprecht</w:t>
      </w:r>
      <w:proofErr w:type="spellEnd"/>
      <w:r w:rsidRPr="008122A9">
        <w:rPr>
          <w:rFonts w:ascii="Avenir Light" w:hAnsi="Avenir Light" w:cs="TTE1A911E0t00"/>
          <w:color w:val="000000"/>
          <w:sz w:val="18"/>
          <w:szCs w:val="22"/>
        </w:rPr>
        <w:t xml:space="preserve"> V, </w:t>
      </w:r>
      <w:proofErr w:type="spellStart"/>
      <w:r w:rsidRPr="008122A9">
        <w:rPr>
          <w:rFonts w:ascii="Avenir Light" w:hAnsi="Avenir Light" w:cs="TTE1A911E0t00"/>
          <w:color w:val="000000"/>
          <w:sz w:val="18"/>
          <w:szCs w:val="22"/>
        </w:rPr>
        <w:t>Wieser</w:t>
      </w:r>
      <w:proofErr w:type="spellEnd"/>
      <w:r w:rsidRPr="008122A9">
        <w:rPr>
          <w:rFonts w:ascii="Avenir Light" w:hAnsi="Avenir Light" w:cs="TTE1A911E0t00"/>
          <w:color w:val="000000"/>
          <w:sz w:val="18"/>
          <w:szCs w:val="22"/>
        </w:rPr>
        <w:t xml:space="preserve"> S, Callan-Jones A, </w:t>
      </w:r>
      <w:proofErr w:type="spellStart"/>
      <w:r w:rsidRPr="008122A9">
        <w:rPr>
          <w:rFonts w:ascii="Avenir Light" w:hAnsi="Avenir Light" w:cs="TTE1A911E0t00"/>
          <w:color w:val="000000"/>
          <w:sz w:val="18"/>
          <w:szCs w:val="22"/>
        </w:rPr>
        <w:t>Smutny</w:t>
      </w:r>
      <w:proofErr w:type="spellEnd"/>
      <w:r w:rsidRPr="008122A9">
        <w:rPr>
          <w:rFonts w:ascii="Avenir Light" w:hAnsi="Avenir Light" w:cs="TTE1A911E0t00"/>
          <w:color w:val="000000"/>
          <w:sz w:val="18"/>
          <w:szCs w:val="22"/>
        </w:rPr>
        <w:t xml:space="preserve"> M, Morita H, </w:t>
      </w:r>
      <w:proofErr w:type="spellStart"/>
      <w:r w:rsidRPr="008122A9">
        <w:rPr>
          <w:rFonts w:ascii="Avenir Light" w:hAnsi="Avenir Light" w:cs="TTE1A911E0t00"/>
          <w:color w:val="000000"/>
          <w:sz w:val="18"/>
          <w:szCs w:val="22"/>
        </w:rPr>
        <w:t>Sako</w:t>
      </w:r>
      <w:proofErr w:type="spellEnd"/>
      <w:r w:rsidRPr="008122A9">
        <w:rPr>
          <w:rFonts w:ascii="Avenir Light" w:hAnsi="Avenir Light" w:cs="TTE1A911E0t00"/>
          <w:color w:val="000000"/>
          <w:sz w:val="18"/>
          <w:szCs w:val="22"/>
        </w:rPr>
        <w:t xml:space="preserve"> K, </w:t>
      </w:r>
      <w:r w:rsidRPr="008122A9">
        <w:rPr>
          <w:rFonts w:ascii="Avenir Light" w:hAnsi="Avenir Light" w:cs="TTE1A911E0t00"/>
          <w:b/>
          <w:color w:val="000000"/>
          <w:sz w:val="18"/>
          <w:szCs w:val="22"/>
        </w:rPr>
        <w:t>Barone V</w:t>
      </w:r>
      <w:r w:rsidRPr="008122A9">
        <w:rPr>
          <w:rFonts w:ascii="Avenir Light" w:hAnsi="Avenir Light" w:cs="TTE1A911E0t00"/>
          <w:color w:val="000000"/>
          <w:sz w:val="18"/>
          <w:szCs w:val="22"/>
        </w:rPr>
        <w:t xml:space="preserve">, </w:t>
      </w:r>
      <w:proofErr w:type="spellStart"/>
      <w:r w:rsidRPr="008122A9">
        <w:rPr>
          <w:rFonts w:ascii="Avenir Light" w:hAnsi="Avenir Light" w:cs="TTE1A911E0t00"/>
          <w:color w:val="000000"/>
          <w:sz w:val="18"/>
          <w:szCs w:val="22"/>
        </w:rPr>
        <w:t>Ritsch-Marte</w:t>
      </w:r>
      <w:proofErr w:type="spellEnd"/>
      <w:r w:rsidRPr="008122A9">
        <w:rPr>
          <w:rFonts w:ascii="Avenir Light" w:hAnsi="Avenir Light" w:cs="TTE1A911E0t00"/>
          <w:color w:val="000000"/>
          <w:sz w:val="18"/>
          <w:szCs w:val="22"/>
        </w:rPr>
        <w:t xml:space="preserve"> M, </w:t>
      </w:r>
      <w:proofErr w:type="spellStart"/>
      <w:r w:rsidRPr="008122A9">
        <w:rPr>
          <w:rFonts w:ascii="Avenir Light" w:hAnsi="Avenir Light" w:cs="TTE1A911E0t00"/>
          <w:color w:val="000000"/>
          <w:sz w:val="18"/>
          <w:szCs w:val="22"/>
        </w:rPr>
        <w:t>Sixt</w:t>
      </w:r>
      <w:proofErr w:type="spellEnd"/>
      <w:r w:rsidRPr="008122A9">
        <w:rPr>
          <w:rFonts w:ascii="Avenir Light" w:hAnsi="Avenir Light" w:cs="TTE1A911E0t00"/>
          <w:color w:val="000000"/>
          <w:sz w:val="18"/>
          <w:szCs w:val="22"/>
        </w:rPr>
        <w:t xml:space="preserve"> M, </w:t>
      </w:r>
      <w:proofErr w:type="spellStart"/>
      <w:r w:rsidRPr="008122A9">
        <w:rPr>
          <w:rFonts w:ascii="Avenir Light" w:hAnsi="Avenir Light" w:cs="TTE1A911E0t00"/>
          <w:color w:val="000000"/>
          <w:sz w:val="18"/>
          <w:szCs w:val="22"/>
        </w:rPr>
        <w:t>Voituriez</w:t>
      </w:r>
      <w:proofErr w:type="spellEnd"/>
      <w:r w:rsidRPr="008122A9">
        <w:rPr>
          <w:rFonts w:ascii="Avenir Light" w:hAnsi="Avenir Light" w:cs="TTE1A911E0t00"/>
          <w:color w:val="000000"/>
          <w:sz w:val="18"/>
          <w:szCs w:val="22"/>
        </w:rPr>
        <w:t xml:space="preserve"> R, Heisenberg CP. Cortical contractility triggers a stochastic switch to fast amoeboid cell motility. Cell. 2015 </w:t>
      </w:r>
    </w:p>
    <w:p w14:paraId="4D54E8A4" w14:textId="77777777" w:rsidR="004E1DC1" w:rsidRPr="008122A9" w:rsidRDefault="004E1DC1" w:rsidP="004E1DC1">
      <w:pPr>
        <w:widowControl w:val="0"/>
        <w:autoSpaceDE w:val="0"/>
        <w:autoSpaceDN w:val="0"/>
        <w:adjustRightInd w:val="0"/>
        <w:ind w:left="1985" w:hanging="1985"/>
        <w:jc w:val="both"/>
        <w:rPr>
          <w:rFonts w:ascii="Avenir Light" w:hAnsi="Avenir Light" w:cs="TTE1A911E0t00"/>
          <w:color w:val="000000"/>
          <w:sz w:val="18"/>
          <w:szCs w:val="22"/>
        </w:rPr>
      </w:pPr>
    </w:p>
    <w:p w14:paraId="4D6DB63E" w14:textId="77777777" w:rsidR="004E1DC1" w:rsidRDefault="004E1DC1" w:rsidP="004E1DC1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18"/>
          <w:szCs w:val="22"/>
        </w:rPr>
      </w:pPr>
      <w:proofErr w:type="spellStart"/>
      <w:r w:rsidRPr="008122A9">
        <w:rPr>
          <w:rFonts w:ascii="Avenir Light" w:hAnsi="Avenir Light" w:cs="TTE1A911E0t00"/>
          <w:color w:val="000000"/>
          <w:sz w:val="18"/>
          <w:szCs w:val="22"/>
        </w:rPr>
        <w:t>Compagnon</w:t>
      </w:r>
      <w:proofErr w:type="spellEnd"/>
      <w:r w:rsidRPr="008122A9">
        <w:rPr>
          <w:rFonts w:ascii="Avenir Light" w:hAnsi="Avenir Light" w:cs="TTE1A911E0t00"/>
          <w:color w:val="000000"/>
          <w:sz w:val="18"/>
          <w:szCs w:val="22"/>
        </w:rPr>
        <w:t xml:space="preserve"> J, </w:t>
      </w:r>
      <w:r w:rsidRPr="008122A9">
        <w:rPr>
          <w:rFonts w:ascii="Avenir Light" w:hAnsi="Avenir Light" w:cs="TTE1A911E0t00"/>
          <w:b/>
          <w:color w:val="000000"/>
          <w:sz w:val="18"/>
          <w:szCs w:val="22"/>
        </w:rPr>
        <w:t>Barone V</w:t>
      </w:r>
      <w:r w:rsidRPr="008122A9">
        <w:rPr>
          <w:rFonts w:ascii="Avenir Light" w:hAnsi="Avenir Light" w:cs="TTE1A911E0t00"/>
          <w:color w:val="000000"/>
          <w:sz w:val="18"/>
          <w:szCs w:val="22"/>
        </w:rPr>
        <w:t xml:space="preserve">, </w:t>
      </w:r>
      <w:proofErr w:type="spellStart"/>
      <w:r w:rsidRPr="008122A9">
        <w:rPr>
          <w:rFonts w:ascii="Avenir Light" w:hAnsi="Avenir Light" w:cs="TTE1A911E0t00"/>
          <w:color w:val="000000"/>
          <w:sz w:val="18"/>
          <w:szCs w:val="22"/>
        </w:rPr>
        <w:t>Rajshekar</w:t>
      </w:r>
      <w:proofErr w:type="spellEnd"/>
      <w:r w:rsidRPr="008122A9">
        <w:rPr>
          <w:rFonts w:ascii="Avenir Light" w:hAnsi="Avenir Light" w:cs="TTE1A911E0t00"/>
          <w:color w:val="000000"/>
          <w:sz w:val="18"/>
          <w:szCs w:val="22"/>
        </w:rPr>
        <w:t xml:space="preserve"> S, </w:t>
      </w:r>
      <w:proofErr w:type="spellStart"/>
      <w:r w:rsidRPr="008122A9">
        <w:rPr>
          <w:rFonts w:ascii="Avenir Light" w:hAnsi="Avenir Light" w:cs="TTE1A911E0t00"/>
          <w:color w:val="000000"/>
          <w:sz w:val="18"/>
          <w:szCs w:val="22"/>
        </w:rPr>
        <w:t>Kottmeier</w:t>
      </w:r>
      <w:proofErr w:type="spellEnd"/>
      <w:r w:rsidRPr="008122A9">
        <w:rPr>
          <w:rFonts w:ascii="Avenir Light" w:hAnsi="Avenir Light" w:cs="TTE1A911E0t00"/>
          <w:color w:val="000000"/>
          <w:sz w:val="18"/>
          <w:szCs w:val="22"/>
        </w:rPr>
        <w:t xml:space="preserve"> R, </w:t>
      </w:r>
      <w:proofErr w:type="spellStart"/>
      <w:r w:rsidRPr="008122A9">
        <w:rPr>
          <w:rFonts w:ascii="Avenir Light" w:hAnsi="Avenir Light" w:cs="TTE1A911E0t00"/>
          <w:color w:val="000000"/>
          <w:sz w:val="18"/>
          <w:szCs w:val="22"/>
        </w:rPr>
        <w:t>Pranjic-Ferscha</w:t>
      </w:r>
      <w:proofErr w:type="spellEnd"/>
      <w:r w:rsidRPr="008122A9">
        <w:rPr>
          <w:rFonts w:ascii="Avenir Light" w:hAnsi="Avenir Light" w:cs="TTE1A911E0t00"/>
          <w:color w:val="000000"/>
          <w:sz w:val="18"/>
          <w:szCs w:val="22"/>
        </w:rPr>
        <w:t xml:space="preserve"> K, Behrndt M, Heisenberg CP. The notochord breaks bilateral symmetry by controlling cell shapes in the zebrafish laterality organ. Dev Cell. 2014 </w:t>
      </w:r>
    </w:p>
    <w:p w14:paraId="04F53A20" w14:textId="77777777" w:rsidR="004E1DC1" w:rsidRDefault="004E1DC1" w:rsidP="004E1DC1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18"/>
          <w:szCs w:val="22"/>
        </w:rPr>
      </w:pPr>
    </w:p>
    <w:p w14:paraId="4EC389AF" w14:textId="77777777" w:rsidR="004E1DC1" w:rsidRPr="008122A9" w:rsidRDefault="004E1DC1" w:rsidP="004E1DC1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18"/>
          <w:szCs w:val="22"/>
        </w:rPr>
      </w:pPr>
      <w:proofErr w:type="spellStart"/>
      <w:r w:rsidRPr="008122A9">
        <w:rPr>
          <w:rFonts w:ascii="Avenir Light" w:hAnsi="Avenir Light" w:cs="TTE1A911E0t00"/>
          <w:color w:val="000000"/>
          <w:sz w:val="18"/>
          <w:szCs w:val="22"/>
        </w:rPr>
        <w:t>Tragust</w:t>
      </w:r>
      <w:proofErr w:type="spellEnd"/>
      <w:r w:rsidRPr="008122A9">
        <w:rPr>
          <w:rFonts w:ascii="Avenir Light" w:hAnsi="Avenir Light" w:cs="TTE1A911E0t00"/>
          <w:color w:val="000000"/>
          <w:sz w:val="18"/>
          <w:szCs w:val="22"/>
        </w:rPr>
        <w:t xml:space="preserve"> S, </w:t>
      </w:r>
      <w:proofErr w:type="spellStart"/>
      <w:r w:rsidRPr="008122A9">
        <w:rPr>
          <w:rFonts w:ascii="Avenir Light" w:hAnsi="Avenir Light" w:cs="TTE1A911E0t00"/>
          <w:color w:val="000000"/>
          <w:sz w:val="18"/>
          <w:szCs w:val="22"/>
        </w:rPr>
        <w:t>Mitteregger</w:t>
      </w:r>
      <w:proofErr w:type="spellEnd"/>
      <w:r w:rsidRPr="008122A9">
        <w:rPr>
          <w:rFonts w:ascii="Avenir Light" w:hAnsi="Avenir Light" w:cs="TTE1A911E0t00"/>
          <w:color w:val="000000"/>
          <w:sz w:val="18"/>
          <w:szCs w:val="22"/>
        </w:rPr>
        <w:t xml:space="preserve"> B, </w:t>
      </w:r>
      <w:r w:rsidRPr="008122A9">
        <w:rPr>
          <w:rFonts w:ascii="Avenir Light" w:hAnsi="Avenir Light" w:cs="TTE1A911E0t00"/>
          <w:b/>
          <w:color w:val="000000"/>
          <w:sz w:val="18"/>
          <w:szCs w:val="22"/>
        </w:rPr>
        <w:t>Barone V</w:t>
      </w:r>
      <w:r w:rsidRPr="008122A9">
        <w:rPr>
          <w:rFonts w:ascii="Avenir Light" w:hAnsi="Avenir Light" w:cs="TTE1A911E0t00"/>
          <w:color w:val="000000"/>
          <w:sz w:val="18"/>
          <w:szCs w:val="22"/>
        </w:rPr>
        <w:t xml:space="preserve">, Konrad M, </w:t>
      </w:r>
      <w:proofErr w:type="spellStart"/>
      <w:r w:rsidRPr="008122A9">
        <w:rPr>
          <w:rFonts w:ascii="Avenir Light" w:hAnsi="Avenir Light" w:cs="TTE1A911E0t00"/>
          <w:color w:val="000000"/>
          <w:sz w:val="18"/>
          <w:szCs w:val="22"/>
        </w:rPr>
        <w:t>Ugelvig</w:t>
      </w:r>
      <w:proofErr w:type="spellEnd"/>
      <w:r w:rsidRPr="008122A9">
        <w:rPr>
          <w:rFonts w:ascii="Avenir Light" w:hAnsi="Avenir Light" w:cs="TTE1A911E0t00"/>
          <w:color w:val="000000"/>
          <w:sz w:val="18"/>
          <w:szCs w:val="22"/>
        </w:rPr>
        <w:t xml:space="preserve"> LV, Cremer S. Ants disinfect fungus-exposed brood by oral uptake and spread of their poison. </w:t>
      </w:r>
      <w:proofErr w:type="spellStart"/>
      <w:r w:rsidRPr="008122A9">
        <w:rPr>
          <w:rFonts w:ascii="Avenir Light" w:hAnsi="Avenir Light" w:cs="TTE1A911E0t00"/>
          <w:color w:val="000000"/>
          <w:sz w:val="18"/>
          <w:szCs w:val="22"/>
        </w:rPr>
        <w:t>Curr</w:t>
      </w:r>
      <w:proofErr w:type="spellEnd"/>
      <w:r w:rsidRPr="008122A9">
        <w:rPr>
          <w:rFonts w:ascii="Avenir Light" w:hAnsi="Avenir Light" w:cs="TTE1A911E0t00"/>
          <w:color w:val="000000"/>
          <w:sz w:val="18"/>
          <w:szCs w:val="22"/>
        </w:rPr>
        <w:t xml:space="preserve"> Biol. 2013</w:t>
      </w:r>
    </w:p>
    <w:p w14:paraId="3E85D0EC" w14:textId="77777777" w:rsidR="004E1DC1" w:rsidRPr="008122A9" w:rsidRDefault="004E1DC1" w:rsidP="004E1DC1">
      <w:pPr>
        <w:widowControl w:val="0"/>
        <w:autoSpaceDE w:val="0"/>
        <w:autoSpaceDN w:val="0"/>
        <w:adjustRightInd w:val="0"/>
        <w:ind w:left="1985" w:hanging="1985"/>
        <w:jc w:val="both"/>
        <w:rPr>
          <w:rFonts w:ascii="Avenir Light" w:hAnsi="Avenir Light" w:cs="TTE1A911E0t00"/>
          <w:color w:val="000000"/>
          <w:sz w:val="18"/>
          <w:szCs w:val="22"/>
        </w:rPr>
      </w:pPr>
    </w:p>
    <w:p w14:paraId="2EACB91D" w14:textId="77777777" w:rsidR="004E1DC1" w:rsidRPr="008122A9" w:rsidRDefault="004E1DC1" w:rsidP="004E1DC1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18"/>
          <w:szCs w:val="22"/>
        </w:rPr>
      </w:pPr>
      <w:r w:rsidRPr="008122A9">
        <w:rPr>
          <w:rFonts w:ascii="Avenir Light" w:hAnsi="Avenir Light" w:cs="TTE1A911E0t00"/>
          <w:b/>
          <w:color w:val="000000"/>
          <w:sz w:val="18"/>
          <w:szCs w:val="22"/>
        </w:rPr>
        <w:t>Barone V</w:t>
      </w:r>
      <w:r w:rsidRPr="008122A9">
        <w:rPr>
          <w:rFonts w:ascii="Avenir Light" w:hAnsi="Avenir Light" w:cs="TTE1A911E0t00"/>
          <w:color w:val="000000"/>
          <w:sz w:val="18"/>
          <w:szCs w:val="22"/>
        </w:rPr>
        <w:t xml:space="preserve">, Heisenberg CP. Cell adhesion in embryo morphogenesis. </w:t>
      </w:r>
      <w:proofErr w:type="spellStart"/>
      <w:r w:rsidRPr="008122A9">
        <w:rPr>
          <w:rFonts w:ascii="Avenir Light" w:hAnsi="Avenir Light" w:cs="TTE1A911E0t00"/>
          <w:color w:val="000000"/>
          <w:sz w:val="18"/>
          <w:szCs w:val="22"/>
        </w:rPr>
        <w:t>Curr</w:t>
      </w:r>
      <w:proofErr w:type="spellEnd"/>
      <w:r w:rsidRPr="008122A9">
        <w:rPr>
          <w:rFonts w:ascii="Avenir Light" w:hAnsi="Avenir Light" w:cs="TTE1A911E0t00"/>
          <w:color w:val="000000"/>
          <w:sz w:val="18"/>
          <w:szCs w:val="22"/>
        </w:rPr>
        <w:t xml:space="preserve"> </w:t>
      </w:r>
      <w:proofErr w:type="spellStart"/>
      <w:r w:rsidRPr="008122A9">
        <w:rPr>
          <w:rFonts w:ascii="Avenir Light" w:hAnsi="Avenir Light" w:cs="TTE1A911E0t00"/>
          <w:color w:val="000000"/>
          <w:sz w:val="18"/>
          <w:szCs w:val="22"/>
        </w:rPr>
        <w:t>Opin</w:t>
      </w:r>
      <w:proofErr w:type="spellEnd"/>
      <w:r w:rsidRPr="008122A9">
        <w:rPr>
          <w:rFonts w:ascii="Avenir Light" w:hAnsi="Avenir Light" w:cs="TTE1A911E0t00"/>
          <w:color w:val="000000"/>
          <w:sz w:val="18"/>
          <w:szCs w:val="22"/>
        </w:rPr>
        <w:t xml:space="preserve"> Cell Biol. 2012</w:t>
      </w:r>
    </w:p>
    <w:p w14:paraId="62B430AB" w14:textId="77777777" w:rsidR="004E1DC1" w:rsidRDefault="004E1DC1" w:rsidP="004E1DC1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18"/>
          <w:szCs w:val="22"/>
        </w:rPr>
      </w:pPr>
    </w:p>
    <w:p w14:paraId="2D6BF165" w14:textId="0865ABB8" w:rsidR="004E1DC1" w:rsidRDefault="004E1DC1" w:rsidP="004E1DC1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18"/>
          <w:szCs w:val="22"/>
        </w:rPr>
      </w:pPr>
      <w:proofErr w:type="spellStart"/>
      <w:r w:rsidRPr="008122A9">
        <w:rPr>
          <w:rFonts w:ascii="Avenir Light" w:hAnsi="Avenir Light" w:cs="TTE1A911E0t00"/>
          <w:color w:val="000000"/>
          <w:sz w:val="18"/>
          <w:szCs w:val="22"/>
        </w:rPr>
        <w:t>Marchiò</w:t>
      </w:r>
      <w:proofErr w:type="spellEnd"/>
      <w:r w:rsidRPr="008122A9">
        <w:rPr>
          <w:rFonts w:ascii="Avenir Light" w:hAnsi="Avenir Light" w:cs="TTE1A911E0t00"/>
          <w:color w:val="000000"/>
          <w:sz w:val="18"/>
          <w:szCs w:val="22"/>
        </w:rPr>
        <w:t xml:space="preserve"> S, </w:t>
      </w:r>
      <w:proofErr w:type="spellStart"/>
      <w:r w:rsidRPr="008122A9">
        <w:rPr>
          <w:rFonts w:ascii="Avenir Light" w:hAnsi="Avenir Light" w:cs="TTE1A911E0t00"/>
          <w:color w:val="000000"/>
          <w:sz w:val="18"/>
          <w:szCs w:val="22"/>
        </w:rPr>
        <w:t>Soster</w:t>
      </w:r>
      <w:proofErr w:type="spellEnd"/>
      <w:r w:rsidRPr="008122A9">
        <w:rPr>
          <w:rFonts w:ascii="Avenir Light" w:hAnsi="Avenir Light" w:cs="TTE1A911E0t00"/>
          <w:color w:val="000000"/>
          <w:sz w:val="18"/>
          <w:szCs w:val="22"/>
        </w:rPr>
        <w:t xml:space="preserve"> M, </w:t>
      </w:r>
      <w:proofErr w:type="spellStart"/>
      <w:r w:rsidRPr="008122A9">
        <w:rPr>
          <w:rFonts w:ascii="Avenir Light" w:hAnsi="Avenir Light" w:cs="TTE1A911E0t00"/>
          <w:color w:val="000000"/>
          <w:sz w:val="18"/>
          <w:szCs w:val="22"/>
        </w:rPr>
        <w:t>Cardaci</w:t>
      </w:r>
      <w:proofErr w:type="spellEnd"/>
      <w:r w:rsidRPr="008122A9">
        <w:rPr>
          <w:rFonts w:ascii="Avenir Light" w:hAnsi="Avenir Light" w:cs="TTE1A911E0t00"/>
          <w:color w:val="000000"/>
          <w:sz w:val="18"/>
          <w:szCs w:val="22"/>
        </w:rPr>
        <w:t xml:space="preserve"> S, </w:t>
      </w:r>
      <w:proofErr w:type="spellStart"/>
      <w:r w:rsidRPr="008122A9">
        <w:rPr>
          <w:rFonts w:ascii="Avenir Light" w:hAnsi="Avenir Light" w:cs="TTE1A911E0t00"/>
          <w:color w:val="000000"/>
          <w:sz w:val="18"/>
          <w:szCs w:val="22"/>
        </w:rPr>
        <w:t>Muratore</w:t>
      </w:r>
      <w:proofErr w:type="spellEnd"/>
      <w:r w:rsidRPr="008122A9">
        <w:rPr>
          <w:rFonts w:ascii="Avenir Light" w:hAnsi="Avenir Light" w:cs="TTE1A911E0t00"/>
          <w:color w:val="000000"/>
          <w:sz w:val="18"/>
          <w:szCs w:val="22"/>
        </w:rPr>
        <w:t xml:space="preserve"> A, Bartolini A, </w:t>
      </w:r>
      <w:r w:rsidRPr="008122A9">
        <w:rPr>
          <w:rFonts w:ascii="Avenir Light" w:hAnsi="Avenir Light" w:cs="TTE1A911E0t00"/>
          <w:b/>
          <w:color w:val="000000"/>
          <w:sz w:val="18"/>
          <w:szCs w:val="22"/>
        </w:rPr>
        <w:t>Barone V</w:t>
      </w:r>
      <w:r w:rsidRPr="008122A9">
        <w:rPr>
          <w:rFonts w:ascii="Avenir Light" w:hAnsi="Avenir Light" w:cs="TTE1A911E0t00"/>
          <w:color w:val="000000"/>
          <w:sz w:val="18"/>
          <w:szCs w:val="22"/>
        </w:rPr>
        <w:t xml:space="preserve">, </w:t>
      </w:r>
      <w:proofErr w:type="spellStart"/>
      <w:r w:rsidRPr="008122A9">
        <w:rPr>
          <w:rFonts w:ascii="Avenir Light" w:hAnsi="Avenir Light" w:cs="TTE1A911E0t00"/>
          <w:color w:val="000000"/>
          <w:sz w:val="18"/>
          <w:szCs w:val="22"/>
        </w:rPr>
        <w:t>Ribero</w:t>
      </w:r>
      <w:proofErr w:type="spellEnd"/>
      <w:r w:rsidRPr="008122A9">
        <w:rPr>
          <w:rFonts w:ascii="Avenir Light" w:hAnsi="Avenir Light" w:cs="TTE1A911E0t00"/>
          <w:color w:val="000000"/>
          <w:sz w:val="18"/>
          <w:szCs w:val="22"/>
        </w:rPr>
        <w:t xml:space="preserve"> D, Monti M, </w:t>
      </w:r>
      <w:proofErr w:type="spellStart"/>
      <w:r w:rsidRPr="008122A9">
        <w:rPr>
          <w:rFonts w:ascii="Avenir Light" w:hAnsi="Avenir Light" w:cs="TTE1A911E0t00"/>
          <w:color w:val="000000"/>
          <w:sz w:val="18"/>
          <w:szCs w:val="22"/>
        </w:rPr>
        <w:t>Bovino</w:t>
      </w:r>
      <w:proofErr w:type="spellEnd"/>
      <w:r w:rsidRPr="008122A9">
        <w:rPr>
          <w:rFonts w:ascii="Avenir Light" w:hAnsi="Avenir Light" w:cs="TTE1A911E0t00"/>
          <w:color w:val="000000"/>
          <w:sz w:val="18"/>
          <w:szCs w:val="22"/>
        </w:rPr>
        <w:t xml:space="preserve"> P, Sun J, </w:t>
      </w:r>
      <w:proofErr w:type="spellStart"/>
      <w:r w:rsidRPr="008122A9">
        <w:rPr>
          <w:rFonts w:ascii="Avenir Light" w:hAnsi="Avenir Light" w:cs="TTE1A911E0t00"/>
          <w:color w:val="000000"/>
          <w:sz w:val="18"/>
          <w:szCs w:val="22"/>
        </w:rPr>
        <w:t>Giavazzi</w:t>
      </w:r>
      <w:proofErr w:type="spellEnd"/>
      <w:r w:rsidRPr="008122A9">
        <w:rPr>
          <w:rFonts w:ascii="Avenir Light" w:hAnsi="Avenir Light" w:cs="TTE1A911E0t00"/>
          <w:color w:val="000000"/>
          <w:sz w:val="18"/>
          <w:szCs w:val="22"/>
        </w:rPr>
        <w:t xml:space="preserve"> R, </w:t>
      </w:r>
      <w:proofErr w:type="spellStart"/>
      <w:r w:rsidRPr="008122A9">
        <w:rPr>
          <w:rFonts w:ascii="Avenir Light" w:hAnsi="Avenir Light" w:cs="TTE1A911E0t00"/>
          <w:color w:val="000000"/>
          <w:sz w:val="18"/>
          <w:szCs w:val="22"/>
        </w:rPr>
        <w:t>Asioli</w:t>
      </w:r>
      <w:proofErr w:type="spellEnd"/>
      <w:r w:rsidRPr="008122A9">
        <w:rPr>
          <w:rFonts w:ascii="Avenir Light" w:hAnsi="Avenir Light" w:cs="TTE1A911E0t00"/>
          <w:color w:val="000000"/>
          <w:sz w:val="18"/>
          <w:szCs w:val="22"/>
        </w:rPr>
        <w:t xml:space="preserve"> S, </w:t>
      </w:r>
      <w:proofErr w:type="spellStart"/>
      <w:r w:rsidRPr="008122A9">
        <w:rPr>
          <w:rFonts w:ascii="Avenir Light" w:hAnsi="Avenir Light" w:cs="TTE1A911E0t00"/>
          <w:color w:val="000000"/>
          <w:sz w:val="18"/>
          <w:szCs w:val="22"/>
        </w:rPr>
        <w:t>Cassoni</w:t>
      </w:r>
      <w:proofErr w:type="spellEnd"/>
      <w:r w:rsidRPr="008122A9">
        <w:rPr>
          <w:rFonts w:ascii="Avenir Light" w:hAnsi="Avenir Light" w:cs="TTE1A911E0t00"/>
          <w:color w:val="000000"/>
          <w:sz w:val="18"/>
          <w:szCs w:val="22"/>
        </w:rPr>
        <w:t xml:space="preserve"> P, </w:t>
      </w:r>
      <w:proofErr w:type="spellStart"/>
      <w:r w:rsidRPr="008122A9">
        <w:rPr>
          <w:rFonts w:ascii="Avenir Light" w:hAnsi="Avenir Light" w:cs="TTE1A911E0t00"/>
          <w:color w:val="000000"/>
          <w:sz w:val="18"/>
          <w:szCs w:val="22"/>
        </w:rPr>
        <w:t>Capussotti</w:t>
      </w:r>
      <w:proofErr w:type="spellEnd"/>
      <w:r w:rsidRPr="008122A9">
        <w:rPr>
          <w:rFonts w:ascii="Avenir Light" w:hAnsi="Avenir Light" w:cs="TTE1A911E0t00"/>
          <w:color w:val="000000"/>
          <w:sz w:val="18"/>
          <w:szCs w:val="22"/>
        </w:rPr>
        <w:t xml:space="preserve"> L, Pucci P, Bugatti A, </w:t>
      </w:r>
      <w:proofErr w:type="spellStart"/>
      <w:r w:rsidRPr="008122A9">
        <w:rPr>
          <w:rFonts w:ascii="Avenir Light" w:hAnsi="Avenir Light" w:cs="TTE1A911E0t00"/>
          <w:color w:val="000000"/>
          <w:sz w:val="18"/>
          <w:szCs w:val="22"/>
        </w:rPr>
        <w:t>Rusnati</w:t>
      </w:r>
      <w:proofErr w:type="spellEnd"/>
      <w:r w:rsidRPr="008122A9">
        <w:rPr>
          <w:rFonts w:ascii="Avenir Light" w:hAnsi="Avenir Light" w:cs="TTE1A911E0t00"/>
          <w:color w:val="000000"/>
          <w:sz w:val="18"/>
          <w:szCs w:val="22"/>
        </w:rPr>
        <w:t xml:space="preserve"> M, </w:t>
      </w:r>
      <w:proofErr w:type="spellStart"/>
      <w:r w:rsidRPr="008122A9">
        <w:rPr>
          <w:rFonts w:ascii="Avenir Light" w:hAnsi="Avenir Light" w:cs="TTE1A911E0t00"/>
          <w:color w:val="000000"/>
          <w:sz w:val="18"/>
          <w:szCs w:val="22"/>
        </w:rPr>
        <w:t>Pasqualini</w:t>
      </w:r>
      <w:proofErr w:type="spellEnd"/>
      <w:r w:rsidRPr="008122A9">
        <w:rPr>
          <w:rFonts w:ascii="Avenir Light" w:hAnsi="Avenir Light" w:cs="TTE1A911E0t00"/>
          <w:color w:val="000000"/>
          <w:sz w:val="18"/>
          <w:szCs w:val="22"/>
        </w:rPr>
        <w:t xml:space="preserve"> R, </w:t>
      </w:r>
      <w:proofErr w:type="spellStart"/>
      <w:r w:rsidRPr="008122A9">
        <w:rPr>
          <w:rFonts w:ascii="Avenir Light" w:hAnsi="Avenir Light" w:cs="TTE1A911E0t00"/>
          <w:color w:val="000000"/>
          <w:sz w:val="18"/>
          <w:szCs w:val="22"/>
        </w:rPr>
        <w:t>Arap</w:t>
      </w:r>
      <w:proofErr w:type="spellEnd"/>
      <w:r w:rsidRPr="008122A9">
        <w:rPr>
          <w:rFonts w:ascii="Avenir Light" w:hAnsi="Avenir Light" w:cs="TTE1A911E0t00"/>
          <w:color w:val="000000"/>
          <w:sz w:val="18"/>
          <w:szCs w:val="22"/>
        </w:rPr>
        <w:t xml:space="preserve"> W, </w:t>
      </w:r>
      <w:proofErr w:type="spellStart"/>
      <w:r w:rsidRPr="008122A9">
        <w:rPr>
          <w:rFonts w:ascii="Avenir Light" w:hAnsi="Avenir Light" w:cs="TTE1A911E0t00"/>
          <w:color w:val="000000"/>
          <w:sz w:val="18"/>
          <w:szCs w:val="22"/>
        </w:rPr>
        <w:t>Bussolino</w:t>
      </w:r>
      <w:proofErr w:type="spellEnd"/>
      <w:r w:rsidRPr="008122A9">
        <w:rPr>
          <w:rFonts w:ascii="Avenir Light" w:hAnsi="Avenir Light" w:cs="TTE1A911E0t00"/>
          <w:color w:val="000000"/>
          <w:sz w:val="18"/>
          <w:szCs w:val="22"/>
        </w:rPr>
        <w:t xml:space="preserve"> F. A complex of </w:t>
      </w:r>
      <w:r w:rsidRPr="008122A9">
        <w:rPr>
          <w:rFonts w:ascii="Candara" w:hAnsi="Candara" w:cs="TTE1A911E0t00"/>
          <w:color w:val="000000"/>
          <w:sz w:val="18"/>
          <w:szCs w:val="22"/>
        </w:rPr>
        <w:t>α</w:t>
      </w:r>
      <w:r w:rsidRPr="008122A9">
        <w:rPr>
          <w:rFonts w:ascii="Avenir Light" w:hAnsi="Avenir Light" w:cs="TTE1A911E0t00"/>
          <w:color w:val="000000"/>
          <w:sz w:val="18"/>
          <w:szCs w:val="22"/>
        </w:rPr>
        <w:t xml:space="preserve">6 integrin and E-cadherin drives liver metastasis of colorectal cancer cells through hepatic angiopoietin-like 6. EMBO </w:t>
      </w:r>
      <w:proofErr w:type="spellStart"/>
      <w:r w:rsidRPr="008122A9">
        <w:rPr>
          <w:rFonts w:ascii="Avenir Light" w:hAnsi="Avenir Light" w:cs="TTE1A911E0t00"/>
          <w:color w:val="000000"/>
          <w:sz w:val="18"/>
          <w:szCs w:val="22"/>
        </w:rPr>
        <w:t>Mol</w:t>
      </w:r>
      <w:proofErr w:type="spellEnd"/>
      <w:r w:rsidRPr="008122A9">
        <w:rPr>
          <w:rFonts w:ascii="Avenir Light" w:hAnsi="Avenir Light" w:cs="TTE1A911E0t00"/>
          <w:color w:val="000000"/>
          <w:sz w:val="18"/>
          <w:szCs w:val="22"/>
        </w:rPr>
        <w:t xml:space="preserve"> Med. 2012</w:t>
      </w:r>
    </w:p>
    <w:p w14:paraId="360D153D" w14:textId="57536C25" w:rsidR="00537249" w:rsidRDefault="00537249" w:rsidP="00537249">
      <w:pPr>
        <w:rPr>
          <w:rFonts w:ascii="Avenir Light" w:hAnsi="Avenir Light" w:cs="Arial"/>
          <w:color w:val="222222"/>
          <w:sz w:val="18"/>
          <w:szCs w:val="18"/>
        </w:rPr>
      </w:pPr>
    </w:p>
    <w:p w14:paraId="357CB0F6" w14:textId="10035831" w:rsidR="00537249" w:rsidRDefault="00537249" w:rsidP="00BE0797">
      <w:pPr>
        <w:widowControl w:val="0"/>
        <w:autoSpaceDE w:val="0"/>
        <w:autoSpaceDN w:val="0"/>
        <w:adjustRightInd w:val="0"/>
        <w:jc w:val="both"/>
        <w:rPr>
          <w:rFonts w:ascii="Avenir Light" w:hAnsi="Avenir Light" w:cs="Arial"/>
          <w:color w:val="1D1C1D"/>
          <w:sz w:val="18"/>
          <w:szCs w:val="18"/>
        </w:rPr>
      </w:pPr>
    </w:p>
    <w:p w14:paraId="6B5B1C27" w14:textId="2153E188" w:rsidR="00743A41" w:rsidRDefault="00743A41" w:rsidP="00BE0797">
      <w:pPr>
        <w:widowControl w:val="0"/>
        <w:autoSpaceDE w:val="0"/>
        <w:autoSpaceDN w:val="0"/>
        <w:adjustRightInd w:val="0"/>
        <w:jc w:val="both"/>
        <w:rPr>
          <w:rFonts w:ascii="Avenir Book" w:hAnsi="Avenir Book" w:cs="TTE1A911E0t00"/>
          <w:color w:val="000000"/>
          <w:sz w:val="18"/>
          <w:szCs w:val="18"/>
        </w:rPr>
      </w:pPr>
    </w:p>
    <w:p w14:paraId="29FFDE79" w14:textId="5806870C" w:rsidR="00743A41" w:rsidRDefault="00743A41" w:rsidP="00BE0797">
      <w:pPr>
        <w:widowControl w:val="0"/>
        <w:autoSpaceDE w:val="0"/>
        <w:autoSpaceDN w:val="0"/>
        <w:adjustRightInd w:val="0"/>
        <w:jc w:val="both"/>
        <w:rPr>
          <w:rFonts w:ascii="Avenir Book" w:hAnsi="Avenir Book" w:cs="TTE1A911E0t00"/>
          <w:color w:val="000000"/>
          <w:sz w:val="18"/>
          <w:szCs w:val="18"/>
        </w:rPr>
      </w:pPr>
    </w:p>
    <w:p w14:paraId="0D77AEF4" w14:textId="437F8714" w:rsidR="00743A41" w:rsidRDefault="00743A41" w:rsidP="00BE0797">
      <w:pPr>
        <w:widowControl w:val="0"/>
        <w:autoSpaceDE w:val="0"/>
        <w:autoSpaceDN w:val="0"/>
        <w:adjustRightInd w:val="0"/>
        <w:jc w:val="both"/>
        <w:rPr>
          <w:rFonts w:ascii="Avenir Book" w:hAnsi="Avenir Book" w:cs="TTE1A911E0t00"/>
          <w:color w:val="000000"/>
          <w:sz w:val="18"/>
          <w:szCs w:val="18"/>
        </w:rPr>
      </w:pPr>
    </w:p>
    <w:p w14:paraId="0E6DEC33" w14:textId="2A0B2384" w:rsidR="00743A41" w:rsidRDefault="00743A41" w:rsidP="00BE0797">
      <w:pPr>
        <w:widowControl w:val="0"/>
        <w:autoSpaceDE w:val="0"/>
        <w:autoSpaceDN w:val="0"/>
        <w:adjustRightInd w:val="0"/>
        <w:jc w:val="both"/>
        <w:rPr>
          <w:rFonts w:ascii="Avenir Book" w:hAnsi="Avenir Book" w:cs="TTE1A911E0t00"/>
          <w:color w:val="000000"/>
          <w:sz w:val="18"/>
          <w:szCs w:val="18"/>
        </w:rPr>
      </w:pPr>
    </w:p>
    <w:p w14:paraId="085E4145" w14:textId="22FA9E07" w:rsidR="00743A41" w:rsidRDefault="00743A41" w:rsidP="00BE0797">
      <w:pPr>
        <w:widowControl w:val="0"/>
        <w:autoSpaceDE w:val="0"/>
        <w:autoSpaceDN w:val="0"/>
        <w:adjustRightInd w:val="0"/>
        <w:jc w:val="both"/>
        <w:rPr>
          <w:rFonts w:ascii="Avenir Book" w:hAnsi="Avenir Book" w:cs="TTE1A911E0t00"/>
          <w:color w:val="000000"/>
          <w:sz w:val="18"/>
          <w:szCs w:val="18"/>
        </w:rPr>
      </w:pPr>
    </w:p>
    <w:p w14:paraId="038D4199" w14:textId="5D1A2FE5" w:rsidR="00743A41" w:rsidRDefault="00743A41" w:rsidP="00BE0797">
      <w:pPr>
        <w:widowControl w:val="0"/>
        <w:autoSpaceDE w:val="0"/>
        <w:autoSpaceDN w:val="0"/>
        <w:adjustRightInd w:val="0"/>
        <w:jc w:val="both"/>
        <w:rPr>
          <w:rFonts w:ascii="Avenir Book" w:hAnsi="Avenir Book" w:cs="TTE1A911E0t00"/>
          <w:color w:val="000000"/>
          <w:sz w:val="18"/>
          <w:szCs w:val="18"/>
        </w:rPr>
      </w:pPr>
    </w:p>
    <w:p w14:paraId="50AC4F90" w14:textId="7D752C50" w:rsidR="00743A41" w:rsidRDefault="00743A41" w:rsidP="00BE0797">
      <w:pPr>
        <w:widowControl w:val="0"/>
        <w:autoSpaceDE w:val="0"/>
        <w:autoSpaceDN w:val="0"/>
        <w:adjustRightInd w:val="0"/>
        <w:jc w:val="both"/>
        <w:rPr>
          <w:rFonts w:ascii="Avenir Book" w:hAnsi="Avenir Book" w:cs="TTE1A911E0t00"/>
          <w:color w:val="000000"/>
          <w:sz w:val="18"/>
          <w:szCs w:val="18"/>
        </w:rPr>
      </w:pPr>
    </w:p>
    <w:p w14:paraId="1331F393" w14:textId="77777777" w:rsidR="00743A41" w:rsidRPr="00537249" w:rsidRDefault="00743A41" w:rsidP="00BE0797">
      <w:pPr>
        <w:widowControl w:val="0"/>
        <w:autoSpaceDE w:val="0"/>
        <w:autoSpaceDN w:val="0"/>
        <w:adjustRightInd w:val="0"/>
        <w:jc w:val="both"/>
        <w:rPr>
          <w:rFonts w:ascii="Avenir Book" w:hAnsi="Avenir Book" w:cs="TTE1A911E0t00"/>
          <w:color w:val="000000"/>
          <w:sz w:val="18"/>
          <w:szCs w:val="18"/>
        </w:rPr>
      </w:pPr>
    </w:p>
    <w:p w14:paraId="1C6BA381" w14:textId="444D047E" w:rsidR="00DC2B1A" w:rsidRPr="008122A9" w:rsidRDefault="00DC2B1A" w:rsidP="00BE079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b/>
          <w:color w:val="000000"/>
          <w:sz w:val="22"/>
          <w:szCs w:val="26"/>
        </w:rPr>
      </w:pPr>
      <w:r w:rsidRPr="008122A9">
        <w:rPr>
          <w:rFonts w:ascii="Avenir Light" w:hAnsi="Avenir Light" w:cs="TTE1A911E0t00"/>
          <w:b/>
          <w:color w:val="000000"/>
          <w:sz w:val="22"/>
          <w:szCs w:val="26"/>
        </w:rPr>
        <w:lastRenderedPageBreak/>
        <w:t>Teaching Experience</w:t>
      </w:r>
    </w:p>
    <w:p w14:paraId="686C4209" w14:textId="373AE43B" w:rsidR="00DC2B1A" w:rsidRDefault="00DC2B1A" w:rsidP="00BE079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22"/>
          <w:szCs w:val="22"/>
        </w:rPr>
      </w:pPr>
    </w:p>
    <w:p w14:paraId="49D60194" w14:textId="59FFD26B" w:rsidR="00FA023D" w:rsidRDefault="00FA023D" w:rsidP="00BE079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20"/>
          <w:szCs w:val="20"/>
        </w:rPr>
      </w:pPr>
      <w:r>
        <w:rPr>
          <w:rFonts w:ascii="Avenir Light" w:hAnsi="Avenir Light" w:cs="TTE1A911E0t00"/>
          <w:color w:val="000000"/>
          <w:sz w:val="20"/>
          <w:szCs w:val="20"/>
        </w:rPr>
        <w:t>2021 – 202</w:t>
      </w:r>
      <w:r w:rsidR="00A20E15">
        <w:rPr>
          <w:rFonts w:ascii="Avenir Light" w:hAnsi="Avenir Light" w:cs="TTE1A911E0t00"/>
          <w:color w:val="000000"/>
          <w:sz w:val="20"/>
          <w:szCs w:val="20"/>
        </w:rPr>
        <w:t>3</w:t>
      </w:r>
      <w:r>
        <w:rPr>
          <w:rFonts w:ascii="Avenir Light" w:hAnsi="Avenir Light" w:cs="TTE1A911E0t00"/>
          <w:color w:val="000000"/>
          <w:sz w:val="20"/>
          <w:szCs w:val="20"/>
        </w:rPr>
        <w:t xml:space="preserve">               </w:t>
      </w:r>
      <w:r w:rsidR="004E1DC1">
        <w:rPr>
          <w:rFonts w:ascii="Avenir Light" w:hAnsi="Avenir Light" w:cs="TTE1A911E0t00"/>
          <w:color w:val="000000"/>
          <w:sz w:val="20"/>
          <w:szCs w:val="20"/>
        </w:rPr>
        <w:t xml:space="preserve"> </w:t>
      </w:r>
      <w:r>
        <w:rPr>
          <w:rFonts w:ascii="Avenir Light" w:hAnsi="Avenir Light" w:cs="TTE1A911E0t00"/>
          <w:color w:val="000000"/>
          <w:sz w:val="20"/>
          <w:szCs w:val="20"/>
        </w:rPr>
        <w:t>Teaching Assistant for the Embryology course (MBL, Woods Hole)</w:t>
      </w:r>
    </w:p>
    <w:p w14:paraId="5B3642D9" w14:textId="124C3F16" w:rsidR="00E140B0" w:rsidRDefault="00E140B0" w:rsidP="00BE079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20"/>
          <w:szCs w:val="20"/>
        </w:rPr>
      </w:pPr>
      <w:r>
        <w:rPr>
          <w:rFonts w:ascii="Avenir Light" w:hAnsi="Avenir Light" w:cs="TTE1A911E0t00"/>
          <w:color w:val="000000"/>
          <w:sz w:val="20"/>
          <w:szCs w:val="20"/>
        </w:rPr>
        <w:tab/>
      </w:r>
      <w:r>
        <w:rPr>
          <w:rFonts w:ascii="Avenir Light" w:hAnsi="Avenir Light" w:cs="TTE1A911E0t00"/>
          <w:color w:val="000000"/>
          <w:sz w:val="20"/>
          <w:szCs w:val="20"/>
        </w:rPr>
        <w:tab/>
        <w:t xml:space="preserve">        Mentoring undergraduate and MSc student in Lyons lab</w:t>
      </w:r>
    </w:p>
    <w:p w14:paraId="604104C4" w14:textId="77777777" w:rsidR="00FA023D" w:rsidRDefault="00FA023D" w:rsidP="00BE079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20"/>
          <w:szCs w:val="20"/>
        </w:rPr>
      </w:pPr>
    </w:p>
    <w:p w14:paraId="62C4E20F" w14:textId="47E95019" w:rsidR="00BB6471" w:rsidRDefault="00BB6471" w:rsidP="00BE079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22"/>
          <w:szCs w:val="22"/>
        </w:rPr>
      </w:pPr>
      <w:r w:rsidRPr="00F174CE">
        <w:rPr>
          <w:rFonts w:ascii="Avenir Light" w:hAnsi="Avenir Light" w:cs="TTE1A911E0t00"/>
          <w:color w:val="000000"/>
          <w:sz w:val="20"/>
          <w:szCs w:val="20"/>
        </w:rPr>
        <w:t>2020</w:t>
      </w:r>
      <w:r>
        <w:rPr>
          <w:rFonts w:ascii="Avenir Light" w:hAnsi="Avenir Light" w:cs="TTE1A911E0t00"/>
          <w:color w:val="000000"/>
          <w:sz w:val="22"/>
          <w:szCs w:val="22"/>
        </w:rPr>
        <w:t xml:space="preserve">                        </w:t>
      </w:r>
      <w:r w:rsidR="004E1DC1">
        <w:rPr>
          <w:rFonts w:ascii="Avenir Light" w:hAnsi="Avenir Light" w:cs="TTE1A911E0t00"/>
          <w:color w:val="000000"/>
          <w:sz w:val="22"/>
          <w:szCs w:val="22"/>
        </w:rPr>
        <w:t xml:space="preserve"> </w:t>
      </w:r>
      <w:r w:rsidRPr="00F174CE">
        <w:rPr>
          <w:rFonts w:ascii="Avenir Light" w:hAnsi="Avenir Light" w:cs="TTE1A911E0t00"/>
          <w:color w:val="000000"/>
          <w:sz w:val="20"/>
          <w:szCs w:val="20"/>
        </w:rPr>
        <w:t xml:space="preserve">Guest Lecturer for </w:t>
      </w:r>
      <w:r w:rsidRPr="00F174CE">
        <w:rPr>
          <w:rFonts w:ascii="Avenir Light" w:hAnsi="Avenir Light" w:cs="TTE1A911E0t00"/>
          <w:i/>
          <w:color w:val="000000"/>
          <w:sz w:val="20"/>
          <w:szCs w:val="20"/>
        </w:rPr>
        <w:t>Development and cell biology</w:t>
      </w:r>
      <w:r w:rsidRPr="00F174CE">
        <w:rPr>
          <w:rFonts w:ascii="Avenir Light" w:hAnsi="Avenir Light" w:cs="TTE1A911E0t00"/>
          <w:color w:val="000000"/>
          <w:sz w:val="20"/>
          <w:szCs w:val="20"/>
        </w:rPr>
        <w:t xml:space="preserve"> lab </w:t>
      </w:r>
      <w:r w:rsidR="004A5764">
        <w:rPr>
          <w:rFonts w:ascii="Avenir Light" w:hAnsi="Avenir Light" w:cs="TTE1A911E0t00"/>
          <w:color w:val="000000"/>
          <w:sz w:val="20"/>
          <w:szCs w:val="20"/>
        </w:rPr>
        <w:t>(</w:t>
      </w:r>
      <w:r w:rsidRPr="00F174CE">
        <w:rPr>
          <w:rFonts w:ascii="Avenir Light" w:hAnsi="Avenir Light" w:cs="TTE1A911E0t00"/>
          <w:color w:val="000000"/>
          <w:sz w:val="20"/>
          <w:szCs w:val="20"/>
        </w:rPr>
        <w:t>UCSD</w:t>
      </w:r>
      <w:r w:rsidR="004A5764">
        <w:rPr>
          <w:rFonts w:ascii="Avenir Light" w:hAnsi="Avenir Light" w:cs="TTE1A911E0t00"/>
          <w:color w:val="000000"/>
          <w:sz w:val="20"/>
          <w:szCs w:val="20"/>
        </w:rPr>
        <w:t>)</w:t>
      </w:r>
    </w:p>
    <w:p w14:paraId="3531D31B" w14:textId="77777777" w:rsidR="00BB6471" w:rsidRDefault="00BB6471" w:rsidP="00BE079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22"/>
          <w:szCs w:val="22"/>
        </w:rPr>
      </w:pPr>
    </w:p>
    <w:p w14:paraId="69527370" w14:textId="07D9F3B6" w:rsidR="00355707" w:rsidRDefault="00355707" w:rsidP="00BE079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20"/>
          <w:szCs w:val="22"/>
        </w:rPr>
      </w:pPr>
      <w:r w:rsidRPr="00F174CE">
        <w:rPr>
          <w:rFonts w:ascii="Avenir Light" w:hAnsi="Avenir Light" w:cs="TTE1A911E0t00"/>
          <w:color w:val="000000"/>
          <w:sz w:val="20"/>
          <w:szCs w:val="20"/>
        </w:rPr>
        <w:t>2019</w:t>
      </w:r>
      <w:r>
        <w:rPr>
          <w:rFonts w:ascii="Avenir Light" w:hAnsi="Avenir Light" w:cs="TTE1A911E0t00"/>
          <w:color w:val="000000"/>
          <w:sz w:val="22"/>
          <w:szCs w:val="22"/>
        </w:rPr>
        <w:tab/>
      </w:r>
      <w:r>
        <w:rPr>
          <w:rFonts w:ascii="Avenir Light" w:hAnsi="Avenir Light" w:cs="TTE1A911E0t00"/>
          <w:color w:val="000000"/>
          <w:sz w:val="22"/>
          <w:szCs w:val="22"/>
        </w:rPr>
        <w:tab/>
        <w:t xml:space="preserve">      </w:t>
      </w:r>
      <w:r w:rsidR="004E1DC1">
        <w:rPr>
          <w:rFonts w:ascii="Avenir Light" w:hAnsi="Avenir Light" w:cs="TTE1A911E0t00"/>
          <w:color w:val="000000"/>
          <w:sz w:val="22"/>
          <w:szCs w:val="22"/>
        </w:rPr>
        <w:t xml:space="preserve"> </w:t>
      </w:r>
      <w:r>
        <w:rPr>
          <w:rFonts w:ascii="Avenir Light" w:hAnsi="Avenir Light" w:cs="TTE1A911E0t00"/>
          <w:color w:val="000000"/>
          <w:sz w:val="20"/>
          <w:szCs w:val="22"/>
        </w:rPr>
        <w:t xml:space="preserve">Lecturer for seminar series </w:t>
      </w:r>
      <w:r w:rsidRPr="00355707">
        <w:rPr>
          <w:rFonts w:ascii="Avenir Light" w:hAnsi="Avenir Light" w:cs="TTE1A911E0t00"/>
          <w:i/>
          <w:color w:val="000000"/>
          <w:sz w:val="20"/>
          <w:szCs w:val="22"/>
        </w:rPr>
        <w:t xml:space="preserve">Introduction to research </w:t>
      </w:r>
      <w:r w:rsidR="004A5764" w:rsidRPr="004A5764">
        <w:rPr>
          <w:rFonts w:ascii="Avenir Light" w:hAnsi="Avenir Light" w:cs="TTE1A911E0t00"/>
          <w:color w:val="000000"/>
          <w:sz w:val="20"/>
          <w:szCs w:val="22"/>
        </w:rPr>
        <w:t>(</w:t>
      </w:r>
      <w:r>
        <w:rPr>
          <w:rFonts w:ascii="Avenir Light" w:hAnsi="Avenir Light" w:cs="TTE1A911E0t00"/>
          <w:color w:val="000000"/>
          <w:sz w:val="20"/>
          <w:szCs w:val="22"/>
        </w:rPr>
        <w:t>UCSD</w:t>
      </w:r>
      <w:r w:rsidR="004A5764">
        <w:rPr>
          <w:rFonts w:ascii="Avenir Light" w:hAnsi="Avenir Light" w:cs="TTE1A911E0t00"/>
          <w:color w:val="000000"/>
          <w:sz w:val="20"/>
          <w:szCs w:val="22"/>
        </w:rPr>
        <w:t>)</w:t>
      </w:r>
    </w:p>
    <w:p w14:paraId="2F2FE365" w14:textId="4F6745B0" w:rsidR="004A5764" w:rsidRPr="004A5764" w:rsidRDefault="004A5764" w:rsidP="00BE079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20"/>
          <w:szCs w:val="20"/>
        </w:rPr>
      </w:pPr>
      <w:r>
        <w:rPr>
          <w:rFonts w:ascii="Avenir Light" w:hAnsi="Avenir Light" w:cs="TTE1A911E0t00"/>
          <w:color w:val="000000"/>
          <w:sz w:val="22"/>
          <w:szCs w:val="22"/>
        </w:rPr>
        <w:tab/>
        <w:t xml:space="preserve">                   </w:t>
      </w:r>
      <w:r w:rsidR="004E1DC1">
        <w:rPr>
          <w:rFonts w:ascii="Avenir Light" w:hAnsi="Avenir Light" w:cs="TTE1A911E0t00"/>
          <w:color w:val="000000"/>
          <w:sz w:val="22"/>
          <w:szCs w:val="22"/>
        </w:rPr>
        <w:t xml:space="preserve"> </w:t>
      </w:r>
      <w:r>
        <w:rPr>
          <w:rFonts w:ascii="Avenir Light" w:hAnsi="Avenir Light" w:cs="TTE1A911E0t00"/>
          <w:color w:val="000000"/>
          <w:sz w:val="20"/>
          <w:szCs w:val="20"/>
        </w:rPr>
        <w:t xml:space="preserve">Mentoring Scripps Undergraduate Research Fellowship students </w:t>
      </w:r>
      <w:r>
        <w:rPr>
          <w:rFonts w:ascii="Avenir Light" w:hAnsi="Avenir Light" w:cs="TTE1A911E0t00"/>
          <w:color w:val="000000"/>
          <w:sz w:val="20"/>
          <w:szCs w:val="22"/>
        </w:rPr>
        <w:t>(UCSD)</w:t>
      </w:r>
    </w:p>
    <w:p w14:paraId="0CC9DD49" w14:textId="77777777" w:rsidR="00355707" w:rsidRDefault="00355707" w:rsidP="00E21E9C">
      <w:pPr>
        <w:widowControl w:val="0"/>
        <w:tabs>
          <w:tab w:val="left" w:pos="1843"/>
        </w:tabs>
        <w:autoSpaceDE w:val="0"/>
        <w:autoSpaceDN w:val="0"/>
        <w:adjustRightInd w:val="0"/>
        <w:ind w:left="1843" w:hanging="1843"/>
        <w:jc w:val="both"/>
        <w:rPr>
          <w:rFonts w:ascii="Avenir Light" w:hAnsi="Avenir Light" w:cs="TTE1A911E0t00"/>
          <w:color w:val="000000"/>
          <w:sz w:val="20"/>
          <w:szCs w:val="22"/>
        </w:rPr>
      </w:pPr>
    </w:p>
    <w:p w14:paraId="3629B5C0" w14:textId="1A39F246" w:rsidR="00A3003C" w:rsidRDefault="00A3003C" w:rsidP="00E21E9C">
      <w:pPr>
        <w:widowControl w:val="0"/>
        <w:tabs>
          <w:tab w:val="left" w:pos="1843"/>
        </w:tabs>
        <w:autoSpaceDE w:val="0"/>
        <w:autoSpaceDN w:val="0"/>
        <w:adjustRightInd w:val="0"/>
        <w:ind w:left="1843" w:hanging="1843"/>
        <w:jc w:val="both"/>
        <w:rPr>
          <w:rFonts w:ascii="Avenir Light" w:hAnsi="Avenir Light" w:cs="TTE1A911E0t00"/>
          <w:color w:val="000000"/>
          <w:sz w:val="20"/>
          <w:szCs w:val="22"/>
        </w:rPr>
      </w:pPr>
      <w:r>
        <w:rPr>
          <w:rFonts w:ascii="Avenir Light" w:hAnsi="Avenir Light" w:cs="TTE1A911E0t00"/>
          <w:color w:val="000000"/>
          <w:sz w:val="20"/>
          <w:szCs w:val="22"/>
        </w:rPr>
        <w:t>2018</w:t>
      </w:r>
      <w:r>
        <w:rPr>
          <w:rFonts w:ascii="Avenir Light" w:hAnsi="Avenir Light" w:cs="TTE1A911E0t00"/>
          <w:color w:val="000000"/>
          <w:sz w:val="20"/>
          <w:szCs w:val="22"/>
        </w:rPr>
        <w:tab/>
        <w:t xml:space="preserve">Guest lecturer for the </w:t>
      </w:r>
      <w:r w:rsidRPr="00355707">
        <w:rPr>
          <w:rFonts w:ascii="Avenir Light" w:hAnsi="Avenir Light" w:cs="TTE1A911E0t00"/>
          <w:i/>
          <w:color w:val="000000"/>
          <w:sz w:val="20"/>
          <w:szCs w:val="22"/>
        </w:rPr>
        <w:t>Eco-Devo</w:t>
      </w:r>
      <w:r>
        <w:rPr>
          <w:rFonts w:ascii="Avenir Light" w:hAnsi="Avenir Light" w:cs="TTE1A911E0t00"/>
          <w:color w:val="000000"/>
          <w:sz w:val="20"/>
          <w:szCs w:val="22"/>
        </w:rPr>
        <w:t xml:space="preserve"> course </w:t>
      </w:r>
      <w:r w:rsidR="004A5764">
        <w:rPr>
          <w:rFonts w:ascii="Avenir Light" w:hAnsi="Avenir Light" w:cs="TTE1A911E0t00"/>
          <w:color w:val="000000"/>
          <w:sz w:val="20"/>
          <w:szCs w:val="22"/>
        </w:rPr>
        <w:t>(</w:t>
      </w:r>
      <w:r>
        <w:rPr>
          <w:rFonts w:ascii="Avenir Light" w:hAnsi="Avenir Light" w:cs="TTE1A911E0t00"/>
          <w:color w:val="000000"/>
          <w:sz w:val="20"/>
          <w:szCs w:val="22"/>
        </w:rPr>
        <w:t>UC</w:t>
      </w:r>
      <w:r w:rsidR="00355707">
        <w:rPr>
          <w:rFonts w:ascii="Avenir Light" w:hAnsi="Avenir Light" w:cs="TTE1A911E0t00"/>
          <w:color w:val="000000"/>
          <w:sz w:val="20"/>
          <w:szCs w:val="22"/>
        </w:rPr>
        <w:t>SD</w:t>
      </w:r>
      <w:r w:rsidR="004A5764">
        <w:rPr>
          <w:rFonts w:ascii="Avenir Light" w:hAnsi="Avenir Light" w:cs="TTE1A911E0t00"/>
          <w:color w:val="000000"/>
          <w:sz w:val="20"/>
          <w:szCs w:val="22"/>
        </w:rPr>
        <w:t>)</w:t>
      </w:r>
    </w:p>
    <w:p w14:paraId="51BED20F" w14:textId="77777777" w:rsidR="00A3003C" w:rsidRDefault="00A3003C" w:rsidP="00E21E9C">
      <w:pPr>
        <w:widowControl w:val="0"/>
        <w:tabs>
          <w:tab w:val="left" w:pos="1843"/>
        </w:tabs>
        <w:autoSpaceDE w:val="0"/>
        <w:autoSpaceDN w:val="0"/>
        <w:adjustRightInd w:val="0"/>
        <w:ind w:left="1843" w:hanging="1843"/>
        <w:jc w:val="both"/>
        <w:rPr>
          <w:rFonts w:ascii="Avenir Light" w:hAnsi="Avenir Light" w:cs="TTE1A911E0t00"/>
          <w:color w:val="000000"/>
          <w:sz w:val="20"/>
          <w:szCs w:val="22"/>
        </w:rPr>
      </w:pPr>
    </w:p>
    <w:p w14:paraId="1C2E39A0" w14:textId="0A81090B" w:rsidR="00DC2B1A" w:rsidRPr="008122A9" w:rsidRDefault="00DC2B1A" w:rsidP="00E21E9C">
      <w:pPr>
        <w:widowControl w:val="0"/>
        <w:tabs>
          <w:tab w:val="left" w:pos="1843"/>
        </w:tabs>
        <w:autoSpaceDE w:val="0"/>
        <w:autoSpaceDN w:val="0"/>
        <w:adjustRightInd w:val="0"/>
        <w:ind w:left="1843" w:hanging="1843"/>
        <w:jc w:val="both"/>
        <w:rPr>
          <w:rFonts w:ascii="Avenir Light" w:hAnsi="Avenir Light"/>
          <w:sz w:val="20"/>
        </w:rPr>
      </w:pPr>
      <w:r w:rsidRPr="008122A9">
        <w:rPr>
          <w:rFonts w:ascii="Avenir Light" w:hAnsi="Avenir Light" w:cs="TTE1A911E0t00"/>
          <w:color w:val="000000"/>
          <w:sz w:val="20"/>
          <w:szCs w:val="22"/>
        </w:rPr>
        <w:t xml:space="preserve">2015 – </w:t>
      </w:r>
      <w:r w:rsidR="00180FD1">
        <w:rPr>
          <w:rFonts w:ascii="Avenir Light" w:hAnsi="Avenir Light" w:cs="TTE1A911E0t00"/>
          <w:color w:val="000000"/>
          <w:sz w:val="20"/>
          <w:szCs w:val="22"/>
        </w:rPr>
        <w:t>2017</w:t>
      </w:r>
      <w:r w:rsidRPr="008122A9">
        <w:rPr>
          <w:rFonts w:ascii="Avenir Light" w:hAnsi="Avenir Light" w:cs="TTE1A911E0t00"/>
          <w:color w:val="000000"/>
          <w:sz w:val="20"/>
          <w:szCs w:val="22"/>
        </w:rPr>
        <w:t xml:space="preserve"> </w:t>
      </w:r>
      <w:r w:rsidRPr="008122A9">
        <w:rPr>
          <w:rFonts w:ascii="Avenir Light" w:hAnsi="Avenir Light" w:cs="TTE1A911E0t00"/>
          <w:color w:val="000000"/>
          <w:sz w:val="20"/>
          <w:szCs w:val="22"/>
        </w:rPr>
        <w:tab/>
        <w:t xml:space="preserve">Mentoring of first year PhD students </w:t>
      </w:r>
      <w:r w:rsidRPr="008122A9">
        <w:rPr>
          <w:rFonts w:ascii="Avenir Light" w:hAnsi="Avenir Light"/>
          <w:sz w:val="20"/>
        </w:rPr>
        <w:t>for their laboratory rotation projects</w:t>
      </w:r>
      <w:r w:rsidR="004A5764">
        <w:rPr>
          <w:rFonts w:ascii="Avenir Light" w:hAnsi="Avenir Light"/>
          <w:sz w:val="20"/>
        </w:rPr>
        <w:t xml:space="preserve"> (IST Austria)</w:t>
      </w:r>
    </w:p>
    <w:p w14:paraId="3465673F" w14:textId="77777777" w:rsidR="00DC2B1A" w:rsidRPr="008122A9" w:rsidRDefault="00DC2B1A" w:rsidP="00BE0797">
      <w:pPr>
        <w:widowControl w:val="0"/>
        <w:autoSpaceDE w:val="0"/>
        <w:autoSpaceDN w:val="0"/>
        <w:adjustRightInd w:val="0"/>
        <w:ind w:left="1985" w:hanging="1985"/>
        <w:jc w:val="both"/>
        <w:rPr>
          <w:rFonts w:ascii="Avenir Light" w:hAnsi="Avenir Light"/>
          <w:sz w:val="20"/>
        </w:rPr>
      </w:pPr>
    </w:p>
    <w:p w14:paraId="3136B79A" w14:textId="4B4A3321" w:rsidR="00DC2B1A" w:rsidRPr="008122A9" w:rsidRDefault="00BE0797" w:rsidP="00E21E9C">
      <w:pPr>
        <w:widowControl w:val="0"/>
        <w:tabs>
          <w:tab w:val="left" w:pos="1843"/>
        </w:tabs>
        <w:autoSpaceDE w:val="0"/>
        <w:autoSpaceDN w:val="0"/>
        <w:adjustRightInd w:val="0"/>
        <w:ind w:left="1701" w:hanging="1701"/>
        <w:jc w:val="both"/>
        <w:rPr>
          <w:rFonts w:ascii="Avenir Light" w:hAnsi="Avenir Light"/>
          <w:sz w:val="20"/>
        </w:rPr>
      </w:pPr>
      <w:r w:rsidRPr="008122A9">
        <w:rPr>
          <w:rFonts w:ascii="Avenir Light" w:hAnsi="Avenir Light"/>
          <w:sz w:val="20"/>
        </w:rPr>
        <w:t xml:space="preserve">2015                </w:t>
      </w:r>
      <w:r w:rsidRPr="008122A9">
        <w:rPr>
          <w:rFonts w:ascii="Avenir Light" w:hAnsi="Avenir Light"/>
          <w:sz w:val="20"/>
        </w:rPr>
        <w:tab/>
      </w:r>
      <w:r w:rsidR="00E21E9C">
        <w:rPr>
          <w:rFonts w:ascii="Avenir Light" w:hAnsi="Avenir Light"/>
          <w:sz w:val="20"/>
        </w:rPr>
        <w:t xml:space="preserve">   </w:t>
      </w:r>
      <w:r w:rsidR="00DC2B1A" w:rsidRPr="008122A9">
        <w:rPr>
          <w:rFonts w:ascii="Avenir Light" w:hAnsi="Avenir Light"/>
          <w:sz w:val="20"/>
        </w:rPr>
        <w:t>Teaching Assistant for the course “Shapes and Patterns” (IST Austria)</w:t>
      </w:r>
    </w:p>
    <w:p w14:paraId="1B2E4F03" w14:textId="77777777" w:rsidR="00DC2B1A" w:rsidRPr="008122A9" w:rsidRDefault="00DC2B1A" w:rsidP="00BE0797">
      <w:pPr>
        <w:widowControl w:val="0"/>
        <w:autoSpaceDE w:val="0"/>
        <w:autoSpaceDN w:val="0"/>
        <w:adjustRightInd w:val="0"/>
        <w:ind w:left="1985" w:hanging="1985"/>
        <w:jc w:val="both"/>
        <w:rPr>
          <w:rFonts w:ascii="Avenir Light" w:hAnsi="Avenir Light"/>
          <w:sz w:val="20"/>
        </w:rPr>
      </w:pPr>
    </w:p>
    <w:p w14:paraId="5A99E52E" w14:textId="5EFA8196" w:rsidR="00DC2B1A" w:rsidRPr="008122A9" w:rsidRDefault="00DC2B1A" w:rsidP="00E21E9C">
      <w:pPr>
        <w:widowControl w:val="0"/>
        <w:tabs>
          <w:tab w:val="left" w:pos="1843"/>
        </w:tabs>
        <w:autoSpaceDE w:val="0"/>
        <w:autoSpaceDN w:val="0"/>
        <w:adjustRightInd w:val="0"/>
        <w:ind w:left="1843" w:hanging="1843"/>
        <w:jc w:val="both"/>
        <w:rPr>
          <w:rFonts w:ascii="Avenir Light" w:hAnsi="Avenir Light"/>
          <w:sz w:val="20"/>
        </w:rPr>
      </w:pPr>
      <w:r w:rsidRPr="008122A9">
        <w:rPr>
          <w:rFonts w:ascii="Avenir Light" w:hAnsi="Avenir Light"/>
          <w:sz w:val="20"/>
        </w:rPr>
        <w:t>2008</w:t>
      </w:r>
      <w:r w:rsidRPr="008122A9">
        <w:rPr>
          <w:rFonts w:ascii="Avenir Light" w:hAnsi="Avenir Light"/>
          <w:sz w:val="20"/>
        </w:rPr>
        <w:tab/>
        <w:t>Teaching Assistant for the course “Metabol</w:t>
      </w:r>
      <w:r w:rsidR="008122A9">
        <w:rPr>
          <w:rFonts w:ascii="Avenir Light" w:hAnsi="Avenir Light"/>
          <w:sz w:val="20"/>
        </w:rPr>
        <w:t xml:space="preserve">ic Biochemistry” (University of </w:t>
      </w:r>
      <w:r w:rsidRPr="008122A9">
        <w:rPr>
          <w:rFonts w:ascii="Avenir Light" w:hAnsi="Avenir Light"/>
          <w:sz w:val="20"/>
        </w:rPr>
        <w:t>Turin)</w:t>
      </w:r>
    </w:p>
    <w:p w14:paraId="5CF9ED4D" w14:textId="77777777" w:rsidR="00550D76" w:rsidRPr="008122A9" w:rsidRDefault="00550D76" w:rsidP="00BE079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20"/>
          <w:szCs w:val="22"/>
        </w:rPr>
      </w:pPr>
    </w:p>
    <w:p w14:paraId="7B1189C5" w14:textId="4F4BAB94" w:rsidR="00550D76" w:rsidRDefault="009144C1" w:rsidP="00BE079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b/>
          <w:color w:val="000000"/>
          <w:sz w:val="22"/>
          <w:szCs w:val="22"/>
        </w:rPr>
      </w:pPr>
      <w:r>
        <w:rPr>
          <w:rFonts w:ascii="Avenir Light" w:hAnsi="Avenir Light" w:cs="TTE1A911E0t00"/>
          <w:b/>
          <w:color w:val="000000"/>
          <w:sz w:val="22"/>
          <w:szCs w:val="22"/>
        </w:rPr>
        <w:t xml:space="preserve">Service and </w:t>
      </w:r>
      <w:r w:rsidR="00F36D8A">
        <w:rPr>
          <w:rFonts w:ascii="Avenir Light" w:hAnsi="Avenir Light" w:cs="TTE1A911E0t00"/>
          <w:b/>
          <w:color w:val="000000"/>
          <w:sz w:val="22"/>
          <w:szCs w:val="22"/>
        </w:rPr>
        <w:t>Outreach</w:t>
      </w:r>
    </w:p>
    <w:p w14:paraId="3E55067C" w14:textId="324CC9A4" w:rsidR="009144C1" w:rsidRDefault="009144C1" w:rsidP="00BE079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b/>
          <w:color w:val="000000"/>
          <w:sz w:val="22"/>
          <w:szCs w:val="22"/>
        </w:rPr>
      </w:pPr>
    </w:p>
    <w:p w14:paraId="46E06FF2" w14:textId="71364153" w:rsidR="009144C1" w:rsidRDefault="009144C1" w:rsidP="009144C1">
      <w:pPr>
        <w:widowControl w:val="0"/>
        <w:autoSpaceDE w:val="0"/>
        <w:autoSpaceDN w:val="0"/>
        <w:adjustRightInd w:val="0"/>
        <w:ind w:left="1843" w:hanging="1843"/>
        <w:jc w:val="both"/>
        <w:rPr>
          <w:rFonts w:ascii="Avenir Light" w:hAnsi="Avenir Light" w:cs="TTE1A911E0t00"/>
          <w:color w:val="000000"/>
          <w:sz w:val="20"/>
          <w:szCs w:val="22"/>
        </w:rPr>
      </w:pPr>
      <w:r>
        <w:rPr>
          <w:rFonts w:ascii="Avenir Light" w:hAnsi="Avenir Light" w:cs="TTE1A911E0t00"/>
          <w:color w:val="000000"/>
          <w:sz w:val="20"/>
          <w:szCs w:val="22"/>
        </w:rPr>
        <w:t>2017 - present</w:t>
      </w:r>
      <w:r>
        <w:rPr>
          <w:rFonts w:ascii="Avenir Light" w:hAnsi="Avenir Light" w:cs="TTE1A911E0t00"/>
          <w:color w:val="000000"/>
          <w:sz w:val="20"/>
          <w:szCs w:val="22"/>
        </w:rPr>
        <w:tab/>
        <w:t>Member of the Society for Developmental Biology</w:t>
      </w:r>
    </w:p>
    <w:p w14:paraId="12EC4E3E" w14:textId="0E824C36" w:rsidR="009144C1" w:rsidRDefault="009144C1" w:rsidP="009144C1">
      <w:pPr>
        <w:widowControl w:val="0"/>
        <w:autoSpaceDE w:val="0"/>
        <w:autoSpaceDN w:val="0"/>
        <w:adjustRightInd w:val="0"/>
        <w:ind w:left="1843" w:hanging="1843"/>
        <w:jc w:val="both"/>
        <w:rPr>
          <w:rFonts w:ascii="Avenir Light" w:hAnsi="Avenir Light" w:cs="TTE1A911E0t00"/>
          <w:b/>
          <w:color w:val="000000"/>
          <w:sz w:val="22"/>
          <w:szCs w:val="22"/>
        </w:rPr>
      </w:pPr>
    </w:p>
    <w:p w14:paraId="3454DC93" w14:textId="517CA1A4" w:rsidR="009144C1" w:rsidRDefault="009144C1" w:rsidP="009144C1">
      <w:pPr>
        <w:widowControl w:val="0"/>
        <w:autoSpaceDE w:val="0"/>
        <w:autoSpaceDN w:val="0"/>
        <w:adjustRightInd w:val="0"/>
        <w:ind w:left="1843" w:hanging="1843"/>
        <w:jc w:val="both"/>
        <w:rPr>
          <w:rFonts w:ascii="Avenir Light" w:hAnsi="Avenir Light" w:cs="TTE1A911E0t00"/>
          <w:color w:val="000000"/>
          <w:sz w:val="20"/>
          <w:szCs w:val="22"/>
        </w:rPr>
      </w:pPr>
      <w:r>
        <w:rPr>
          <w:rFonts w:ascii="Avenir Light" w:hAnsi="Avenir Light" w:cs="TTE1A911E0t00"/>
          <w:color w:val="000000"/>
          <w:sz w:val="20"/>
          <w:szCs w:val="22"/>
        </w:rPr>
        <w:t>2018 - present</w:t>
      </w:r>
      <w:r>
        <w:rPr>
          <w:rFonts w:ascii="Avenir Light" w:hAnsi="Avenir Light" w:cs="TTE1A911E0t00"/>
          <w:color w:val="000000"/>
          <w:sz w:val="20"/>
          <w:szCs w:val="22"/>
        </w:rPr>
        <w:tab/>
        <w:t>Member of American Society for Cell Biology</w:t>
      </w:r>
    </w:p>
    <w:p w14:paraId="3551E83F" w14:textId="2247804C" w:rsidR="00174024" w:rsidRDefault="00174024" w:rsidP="009144C1">
      <w:pPr>
        <w:widowControl w:val="0"/>
        <w:autoSpaceDE w:val="0"/>
        <w:autoSpaceDN w:val="0"/>
        <w:adjustRightInd w:val="0"/>
        <w:ind w:left="1843" w:hanging="1843"/>
        <w:jc w:val="both"/>
        <w:rPr>
          <w:rFonts w:ascii="Avenir Light" w:hAnsi="Avenir Light" w:cs="TTE1A911E0t00"/>
          <w:color w:val="000000"/>
          <w:sz w:val="20"/>
          <w:szCs w:val="22"/>
        </w:rPr>
      </w:pPr>
    </w:p>
    <w:p w14:paraId="2C119B0F" w14:textId="6BEE50B8" w:rsidR="00174024" w:rsidRDefault="00174024" w:rsidP="009144C1">
      <w:pPr>
        <w:widowControl w:val="0"/>
        <w:autoSpaceDE w:val="0"/>
        <w:autoSpaceDN w:val="0"/>
        <w:adjustRightInd w:val="0"/>
        <w:ind w:left="1843" w:hanging="1843"/>
        <w:jc w:val="both"/>
        <w:rPr>
          <w:rFonts w:ascii="Avenir Light" w:hAnsi="Avenir Light" w:cs="TTE1A911E0t00"/>
          <w:color w:val="000000"/>
          <w:sz w:val="20"/>
          <w:szCs w:val="22"/>
        </w:rPr>
      </w:pPr>
      <w:r>
        <w:rPr>
          <w:rFonts w:ascii="Avenir Light" w:hAnsi="Avenir Light" w:cs="TTE1A911E0t00"/>
          <w:color w:val="000000"/>
          <w:sz w:val="20"/>
          <w:szCs w:val="22"/>
        </w:rPr>
        <w:t xml:space="preserve">2022 </w:t>
      </w:r>
      <w:r w:rsidR="00F83419">
        <w:rPr>
          <w:rFonts w:ascii="Avenir Light" w:hAnsi="Avenir Light" w:cs="TTE1A911E0t00"/>
          <w:color w:val="000000"/>
          <w:sz w:val="20"/>
          <w:szCs w:val="22"/>
        </w:rPr>
        <w:t>-</w:t>
      </w:r>
      <w:r>
        <w:rPr>
          <w:rFonts w:ascii="Avenir Light" w:hAnsi="Avenir Light" w:cs="TTE1A911E0t00"/>
          <w:color w:val="000000"/>
          <w:sz w:val="20"/>
          <w:szCs w:val="22"/>
        </w:rPr>
        <w:t xml:space="preserve"> </w:t>
      </w:r>
      <w:r w:rsidR="00F83419">
        <w:rPr>
          <w:rFonts w:ascii="Avenir Light" w:hAnsi="Avenir Light" w:cs="TTE1A911E0t00"/>
          <w:color w:val="000000"/>
          <w:sz w:val="20"/>
          <w:szCs w:val="22"/>
        </w:rPr>
        <w:t>present</w:t>
      </w:r>
      <w:r>
        <w:rPr>
          <w:rFonts w:ascii="Avenir Light" w:hAnsi="Avenir Light" w:cs="TTE1A911E0t00"/>
          <w:color w:val="000000"/>
          <w:sz w:val="20"/>
          <w:szCs w:val="22"/>
        </w:rPr>
        <w:t xml:space="preserve">           </w:t>
      </w:r>
      <w:r w:rsidR="00F83419">
        <w:rPr>
          <w:rFonts w:ascii="Avenir Light" w:hAnsi="Avenir Light" w:cs="TTE1A911E0t00"/>
          <w:color w:val="000000"/>
          <w:sz w:val="20"/>
          <w:szCs w:val="22"/>
        </w:rPr>
        <w:t xml:space="preserve">   </w:t>
      </w:r>
      <w:r>
        <w:rPr>
          <w:rFonts w:ascii="Avenir Light" w:hAnsi="Avenir Light" w:cs="TTE1A911E0t00"/>
          <w:color w:val="000000"/>
          <w:sz w:val="20"/>
          <w:szCs w:val="22"/>
        </w:rPr>
        <w:t>Reviewer for Nature Communications</w:t>
      </w:r>
      <w:r w:rsidR="00F83419">
        <w:rPr>
          <w:rFonts w:ascii="Avenir Light" w:hAnsi="Avenir Light" w:cs="TTE1A911E0t00"/>
          <w:color w:val="000000"/>
          <w:sz w:val="20"/>
          <w:szCs w:val="22"/>
        </w:rPr>
        <w:t xml:space="preserve">, Frontiers in Cell and Developmental Biology, </w:t>
      </w:r>
    </w:p>
    <w:p w14:paraId="6ADF52DC" w14:textId="011E5381" w:rsidR="00550D76" w:rsidRPr="009144C1" w:rsidRDefault="009144C1" w:rsidP="009144C1">
      <w:pPr>
        <w:widowControl w:val="0"/>
        <w:autoSpaceDE w:val="0"/>
        <w:autoSpaceDN w:val="0"/>
        <w:adjustRightInd w:val="0"/>
        <w:ind w:left="1843" w:hanging="1843"/>
        <w:jc w:val="both"/>
        <w:rPr>
          <w:rFonts w:ascii="Avenir Light" w:hAnsi="Avenir Light" w:cs="TTE1A911E0t00"/>
          <w:color w:val="000000"/>
          <w:sz w:val="20"/>
          <w:szCs w:val="20"/>
        </w:rPr>
      </w:pPr>
      <w:r w:rsidRPr="009144C1">
        <w:rPr>
          <w:rFonts w:ascii="Avenir Light" w:hAnsi="Avenir Light" w:cs="TTE1A911E0t00"/>
          <w:color w:val="000000"/>
          <w:sz w:val="20"/>
          <w:szCs w:val="20"/>
        </w:rPr>
        <w:t xml:space="preserve"> </w:t>
      </w:r>
    </w:p>
    <w:p w14:paraId="589E5E58" w14:textId="77777777" w:rsidR="004D32B7" w:rsidRDefault="004D32B7" w:rsidP="004D32B7">
      <w:pPr>
        <w:ind w:left="1843" w:hanging="1843"/>
      </w:pPr>
      <w:r>
        <w:rPr>
          <w:rFonts w:ascii="Avenir Light" w:hAnsi="Avenir Light" w:cs="TTE1A911E0t00"/>
          <w:color w:val="000000"/>
          <w:sz w:val="20"/>
          <w:szCs w:val="22"/>
        </w:rPr>
        <w:t>2022</w:t>
      </w:r>
      <w:r>
        <w:rPr>
          <w:rFonts w:ascii="Avenir Light" w:hAnsi="Avenir Light" w:cs="TTE1A911E0t00"/>
          <w:color w:val="000000"/>
          <w:sz w:val="20"/>
          <w:szCs w:val="22"/>
        </w:rPr>
        <w:tab/>
        <w:t>Interview for “</w:t>
      </w:r>
      <w:proofErr w:type="spellStart"/>
      <w:r>
        <w:rPr>
          <w:rFonts w:ascii="Avenir Light" w:hAnsi="Avenir Light" w:cs="TTE1A911E0t00"/>
          <w:color w:val="000000"/>
          <w:sz w:val="20"/>
          <w:szCs w:val="22"/>
        </w:rPr>
        <w:t>MeetScience</w:t>
      </w:r>
      <w:proofErr w:type="spellEnd"/>
      <w:r>
        <w:rPr>
          <w:rFonts w:ascii="Avenir Light" w:hAnsi="Avenir Light" w:cs="TTE1A911E0t00"/>
          <w:color w:val="000000"/>
          <w:sz w:val="20"/>
          <w:szCs w:val="22"/>
        </w:rPr>
        <w:t xml:space="preserve">”, Italian </w:t>
      </w:r>
      <w:proofErr w:type="spellStart"/>
      <w:r>
        <w:rPr>
          <w:rFonts w:ascii="Avenir Light" w:hAnsi="Avenir Light" w:cs="TTE1A911E0t00"/>
          <w:color w:val="000000"/>
          <w:sz w:val="20"/>
          <w:szCs w:val="22"/>
        </w:rPr>
        <w:t>youtube</w:t>
      </w:r>
      <w:proofErr w:type="spellEnd"/>
      <w:r>
        <w:rPr>
          <w:rFonts w:ascii="Avenir Light" w:hAnsi="Avenir Light" w:cs="TTE1A911E0t00"/>
          <w:color w:val="000000"/>
          <w:sz w:val="20"/>
          <w:szCs w:val="22"/>
        </w:rPr>
        <w:t xml:space="preserve"> channel for science outreach - </w:t>
      </w:r>
      <w:r w:rsidRPr="009144C1">
        <w:rPr>
          <w:rFonts w:ascii="Avenir Light" w:hAnsi="Avenir Light" w:cs="Arial"/>
          <w:color w:val="000000" w:themeColor="text1"/>
          <w:sz w:val="20"/>
          <w:szCs w:val="20"/>
          <w:shd w:val="clear" w:color="auto" w:fill="FFFFFF"/>
        </w:rPr>
        <w:t> </w:t>
      </w:r>
      <w:hyperlink r:id="rId6" w:tgtFrame="_blank" w:tooltip="https://youtube.com/c/MeetScience" w:history="1">
        <w:r w:rsidRPr="009144C1">
          <w:rPr>
            <w:rStyle w:val="Hyperlink"/>
            <w:rFonts w:ascii="Avenir Light" w:hAnsi="Avenir Light" w:cs="Arial"/>
            <w:color w:val="000000" w:themeColor="text1"/>
            <w:sz w:val="20"/>
            <w:szCs w:val="20"/>
            <w:shd w:val="clear" w:color="auto" w:fill="FFFFFF"/>
          </w:rPr>
          <w:t>https://youtube.com/c/MeetScience</w:t>
        </w:r>
      </w:hyperlink>
    </w:p>
    <w:p w14:paraId="5CB3BC01" w14:textId="77777777" w:rsidR="004D32B7" w:rsidRDefault="004D32B7" w:rsidP="00BE079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20"/>
          <w:szCs w:val="22"/>
        </w:rPr>
      </w:pPr>
    </w:p>
    <w:p w14:paraId="6451DF4B" w14:textId="3A9504A1" w:rsidR="00F174CE" w:rsidRDefault="00F174CE" w:rsidP="00F174CE">
      <w:pPr>
        <w:widowControl w:val="0"/>
        <w:autoSpaceDE w:val="0"/>
        <w:autoSpaceDN w:val="0"/>
        <w:adjustRightInd w:val="0"/>
        <w:ind w:left="1843" w:hanging="1843"/>
        <w:jc w:val="both"/>
        <w:rPr>
          <w:rFonts w:ascii="Avenir Light" w:hAnsi="Avenir Light" w:cs="TTE1A911E0t00"/>
          <w:color w:val="000000"/>
          <w:sz w:val="20"/>
          <w:szCs w:val="22"/>
        </w:rPr>
      </w:pPr>
      <w:r>
        <w:rPr>
          <w:rFonts w:ascii="Avenir Light" w:hAnsi="Avenir Light" w:cs="TTE1A911E0t00"/>
          <w:color w:val="000000"/>
          <w:sz w:val="20"/>
          <w:szCs w:val="22"/>
        </w:rPr>
        <w:t xml:space="preserve">2020 </w:t>
      </w:r>
      <w:r>
        <w:rPr>
          <w:rFonts w:ascii="Avenir Light" w:hAnsi="Avenir Light" w:cs="TTE1A911E0t00"/>
          <w:color w:val="000000"/>
          <w:sz w:val="20"/>
          <w:szCs w:val="22"/>
        </w:rPr>
        <w:tab/>
        <w:t xml:space="preserve"> ‘Under the sea’, sea urchin and sea star hands on activity for kids (age 4-12) at La Jolla public library</w:t>
      </w:r>
    </w:p>
    <w:p w14:paraId="01DF7081" w14:textId="77777777" w:rsidR="009144C1" w:rsidRDefault="009144C1" w:rsidP="00F174CE">
      <w:pPr>
        <w:widowControl w:val="0"/>
        <w:autoSpaceDE w:val="0"/>
        <w:autoSpaceDN w:val="0"/>
        <w:adjustRightInd w:val="0"/>
        <w:ind w:left="1843" w:hanging="1843"/>
        <w:jc w:val="both"/>
        <w:rPr>
          <w:rFonts w:ascii="Avenir Light" w:hAnsi="Avenir Light" w:cs="TTE1A911E0t00"/>
          <w:color w:val="000000"/>
          <w:sz w:val="20"/>
          <w:szCs w:val="22"/>
        </w:rPr>
      </w:pPr>
    </w:p>
    <w:p w14:paraId="64EC71D7" w14:textId="48673625" w:rsidR="009144C1" w:rsidRPr="008122A9" w:rsidRDefault="009144C1" w:rsidP="00F174CE">
      <w:pPr>
        <w:widowControl w:val="0"/>
        <w:autoSpaceDE w:val="0"/>
        <w:autoSpaceDN w:val="0"/>
        <w:adjustRightInd w:val="0"/>
        <w:ind w:left="1843" w:hanging="1843"/>
        <w:jc w:val="both"/>
        <w:rPr>
          <w:rFonts w:ascii="Avenir Light" w:hAnsi="Avenir Light" w:cs="TTE1A911E0t00"/>
          <w:color w:val="000000"/>
          <w:sz w:val="20"/>
          <w:szCs w:val="22"/>
        </w:rPr>
      </w:pPr>
      <w:r>
        <w:rPr>
          <w:rFonts w:ascii="Avenir Light" w:hAnsi="Avenir Light" w:cs="TTE1A911E0t00"/>
          <w:color w:val="000000"/>
          <w:sz w:val="20"/>
          <w:szCs w:val="22"/>
        </w:rPr>
        <w:t>2012 – 2019               Member of the German Society for Developmental Biology</w:t>
      </w:r>
    </w:p>
    <w:p w14:paraId="57AFEBB2" w14:textId="77777777" w:rsidR="00F174CE" w:rsidRDefault="00F174CE" w:rsidP="00BE079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20"/>
          <w:szCs w:val="22"/>
        </w:rPr>
      </w:pPr>
    </w:p>
    <w:p w14:paraId="147AAB59" w14:textId="3BFC4355" w:rsidR="00550D76" w:rsidRPr="008122A9" w:rsidRDefault="00EA4541" w:rsidP="00BE079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20"/>
          <w:szCs w:val="22"/>
        </w:rPr>
      </w:pPr>
      <w:r>
        <w:rPr>
          <w:rFonts w:ascii="Avenir Light" w:hAnsi="Avenir Light" w:cs="TTE1A911E0t00"/>
          <w:color w:val="000000"/>
          <w:sz w:val="20"/>
          <w:szCs w:val="22"/>
        </w:rPr>
        <w:t xml:space="preserve">2012 </w:t>
      </w:r>
      <w:r>
        <w:rPr>
          <w:rFonts w:ascii="Avenir Light" w:hAnsi="Avenir Light" w:cs="TTE1A911E0t00"/>
          <w:color w:val="000000"/>
          <w:sz w:val="20"/>
          <w:szCs w:val="22"/>
        </w:rPr>
        <w:tab/>
      </w:r>
      <w:r>
        <w:rPr>
          <w:rFonts w:ascii="Avenir Light" w:hAnsi="Avenir Light" w:cs="TTE1A911E0t00"/>
          <w:color w:val="000000"/>
          <w:sz w:val="20"/>
          <w:szCs w:val="22"/>
        </w:rPr>
        <w:tab/>
        <w:t xml:space="preserve">       </w:t>
      </w:r>
      <w:r w:rsidR="00550D76" w:rsidRPr="008122A9">
        <w:rPr>
          <w:rFonts w:ascii="Avenir Light" w:hAnsi="Avenir Light" w:cs="TTE1A911E0t00"/>
          <w:color w:val="000000"/>
          <w:sz w:val="20"/>
          <w:szCs w:val="22"/>
        </w:rPr>
        <w:t>Graduate Student Association representative</w:t>
      </w:r>
    </w:p>
    <w:p w14:paraId="410C3EB0" w14:textId="77777777" w:rsidR="00550D76" w:rsidRPr="008122A9" w:rsidRDefault="00550D76" w:rsidP="00BE0797">
      <w:pPr>
        <w:widowControl w:val="0"/>
        <w:autoSpaceDE w:val="0"/>
        <w:autoSpaceDN w:val="0"/>
        <w:adjustRightInd w:val="0"/>
        <w:jc w:val="both"/>
        <w:rPr>
          <w:rFonts w:ascii="Avenir Light" w:hAnsi="Avenir Light" w:cs="TTE1A911E0t00"/>
          <w:color w:val="000000"/>
          <w:sz w:val="20"/>
          <w:szCs w:val="22"/>
        </w:rPr>
      </w:pPr>
    </w:p>
    <w:p w14:paraId="0DCDB91C" w14:textId="6CF1C6C0" w:rsidR="00AD1BD2" w:rsidRPr="008122A9" w:rsidRDefault="00D70935" w:rsidP="00E21E9C">
      <w:pPr>
        <w:widowControl w:val="0"/>
        <w:autoSpaceDE w:val="0"/>
        <w:autoSpaceDN w:val="0"/>
        <w:adjustRightInd w:val="0"/>
        <w:ind w:left="1843" w:hanging="1843"/>
        <w:jc w:val="both"/>
        <w:rPr>
          <w:rFonts w:ascii="Avenir Light" w:hAnsi="Avenir Light" w:cs="TTE1A911E0t00"/>
          <w:color w:val="000000"/>
          <w:sz w:val="20"/>
          <w:szCs w:val="22"/>
        </w:rPr>
      </w:pPr>
      <w:r>
        <w:rPr>
          <w:rFonts w:ascii="Avenir Light" w:hAnsi="Avenir Light" w:cs="TTE1A911E0t00"/>
          <w:color w:val="000000"/>
          <w:sz w:val="20"/>
          <w:szCs w:val="22"/>
        </w:rPr>
        <w:t xml:space="preserve">2010                          </w:t>
      </w:r>
      <w:r w:rsidR="00550D76" w:rsidRPr="008122A9">
        <w:rPr>
          <w:rFonts w:ascii="Avenir Light" w:hAnsi="Avenir Light" w:cs="TTE1A911E0t00"/>
          <w:color w:val="000000"/>
          <w:sz w:val="20"/>
          <w:szCs w:val="22"/>
        </w:rPr>
        <w:t>Collaborated with the TOP</w:t>
      </w:r>
      <w:r w:rsidR="00E21E9C">
        <w:rPr>
          <w:rFonts w:ascii="Avenir Light" w:hAnsi="Avenir Light" w:cs="TTE1A911E0t00"/>
          <w:color w:val="000000"/>
          <w:sz w:val="20"/>
          <w:szCs w:val="22"/>
        </w:rPr>
        <w:t xml:space="preserve"> ESOF association to organize</w:t>
      </w:r>
      <w:r w:rsidR="00550D76" w:rsidRPr="008122A9">
        <w:rPr>
          <w:rFonts w:ascii="Avenir Light" w:hAnsi="Avenir Light" w:cs="TTE1A911E0t00"/>
          <w:color w:val="000000"/>
          <w:sz w:val="20"/>
          <w:szCs w:val="22"/>
        </w:rPr>
        <w:t xml:space="preserve"> student visits to the European Science Open Forum (ESOF) in Turin</w:t>
      </w:r>
    </w:p>
    <w:p w14:paraId="2843327A" w14:textId="77777777" w:rsidR="00AD1BD2" w:rsidRPr="008122A9" w:rsidRDefault="00AD1BD2" w:rsidP="00BE0797">
      <w:pPr>
        <w:widowControl w:val="0"/>
        <w:autoSpaceDE w:val="0"/>
        <w:autoSpaceDN w:val="0"/>
        <w:adjustRightInd w:val="0"/>
        <w:ind w:left="1985" w:hanging="1985"/>
        <w:jc w:val="both"/>
        <w:rPr>
          <w:rFonts w:ascii="Avenir Light" w:hAnsi="Avenir Light" w:cs="TTE1A911E0t00"/>
          <w:color w:val="000000"/>
          <w:sz w:val="20"/>
          <w:szCs w:val="22"/>
        </w:rPr>
      </w:pPr>
    </w:p>
    <w:p w14:paraId="4721EE48" w14:textId="4E1CD368" w:rsidR="00E21E9C" w:rsidRDefault="00D70935" w:rsidP="00E21E9C">
      <w:pPr>
        <w:widowControl w:val="0"/>
        <w:autoSpaceDE w:val="0"/>
        <w:autoSpaceDN w:val="0"/>
        <w:adjustRightInd w:val="0"/>
        <w:ind w:left="1843" w:hanging="1843"/>
        <w:jc w:val="both"/>
        <w:rPr>
          <w:rFonts w:ascii="Avenir Light" w:hAnsi="Avenir Light" w:cs="TTE1A911E0t00"/>
          <w:color w:val="000000"/>
          <w:sz w:val="20"/>
          <w:szCs w:val="22"/>
        </w:rPr>
      </w:pPr>
      <w:r>
        <w:rPr>
          <w:rFonts w:ascii="Avenir Light" w:hAnsi="Avenir Light" w:cs="TTE1A911E0t00"/>
          <w:color w:val="000000"/>
          <w:sz w:val="20"/>
          <w:szCs w:val="22"/>
        </w:rPr>
        <w:t xml:space="preserve">2007                           </w:t>
      </w:r>
      <w:r w:rsidR="00AD1BD2" w:rsidRPr="008122A9">
        <w:rPr>
          <w:rFonts w:ascii="Avenir Light" w:hAnsi="Avenir Light" w:cs="TTE1A911E0t00"/>
          <w:color w:val="000000"/>
          <w:sz w:val="20"/>
          <w:szCs w:val="22"/>
        </w:rPr>
        <w:t xml:space="preserve">European Researchers’ Night (Turin), </w:t>
      </w:r>
    </w:p>
    <w:p w14:paraId="2E39F627" w14:textId="355C2FA9" w:rsidR="00FA023D" w:rsidRDefault="00E21E9C" w:rsidP="004D32B7">
      <w:pPr>
        <w:widowControl w:val="0"/>
        <w:autoSpaceDE w:val="0"/>
        <w:autoSpaceDN w:val="0"/>
        <w:adjustRightInd w:val="0"/>
        <w:ind w:left="1843" w:hanging="1843"/>
        <w:jc w:val="both"/>
        <w:rPr>
          <w:rFonts w:ascii="Avenir Light" w:hAnsi="Avenir Light" w:cs="TTE1A911E0t00"/>
          <w:color w:val="000000"/>
          <w:sz w:val="20"/>
          <w:szCs w:val="22"/>
        </w:rPr>
      </w:pPr>
      <w:r>
        <w:rPr>
          <w:rFonts w:ascii="Avenir Light" w:hAnsi="Avenir Light" w:cs="TTE1A911E0t00"/>
          <w:color w:val="000000"/>
          <w:sz w:val="20"/>
          <w:szCs w:val="22"/>
        </w:rPr>
        <w:t xml:space="preserve">                                 </w:t>
      </w:r>
      <w:r w:rsidR="00D70935">
        <w:rPr>
          <w:rFonts w:ascii="Avenir Light" w:hAnsi="Avenir Light" w:cs="TTE1A911E0t00"/>
          <w:color w:val="000000"/>
          <w:sz w:val="20"/>
          <w:szCs w:val="22"/>
        </w:rPr>
        <w:t xml:space="preserve">  </w:t>
      </w:r>
      <w:r w:rsidR="00AD1BD2" w:rsidRPr="008122A9">
        <w:rPr>
          <w:rFonts w:ascii="Avenir Light" w:hAnsi="Avenir Light" w:cs="TTE1A911E0t00"/>
          <w:color w:val="000000"/>
          <w:sz w:val="20"/>
          <w:szCs w:val="22"/>
        </w:rPr>
        <w:t>wrote b</w:t>
      </w:r>
      <w:r>
        <w:rPr>
          <w:rFonts w:ascii="Avenir Light" w:hAnsi="Avenir Light" w:cs="TTE1A911E0t00"/>
          <w:color w:val="000000"/>
          <w:sz w:val="20"/>
          <w:szCs w:val="22"/>
        </w:rPr>
        <w:t xml:space="preserve">iographies of famous scientists </w:t>
      </w:r>
      <w:r w:rsidR="00AD1BD2" w:rsidRPr="008122A9">
        <w:rPr>
          <w:rFonts w:ascii="Avenir Light" w:hAnsi="Avenir Light" w:cs="TTE1A911E0t00"/>
          <w:color w:val="000000"/>
          <w:sz w:val="20"/>
          <w:szCs w:val="22"/>
        </w:rPr>
        <w:t xml:space="preserve">directed to </w:t>
      </w:r>
      <w:r>
        <w:rPr>
          <w:rFonts w:ascii="Avenir Light" w:hAnsi="Avenir Light" w:cs="TTE1A911E0t00"/>
          <w:color w:val="000000"/>
          <w:sz w:val="20"/>
          <w:szCs w:val="22"/>
        </w:rPr>
        <w:t>children (age 6-12)</w:t>
      </w:r>
    </w:p>
    <w:p w14:paraId="09D187F6" w14:textId="6DA77F8D" w:rsidR="009144C1" w:rsidRPr="009144C1" w:rsidRDefault="00905448" w:rsidP="005E16D9">
      <w:pPr>
        <w:widowControl w:val="0"/>
        <w:autoSpaceDE w:val="0"/>
        <w:autoSpaceDN w:val="0"/>
        <w:adjustRightInd w:val="0"/>
        <w:jc w:val="both"/>
        <w:rPr>
          <w:rFonts w:ascii="Avenir Light" w:hAnsi="Avenir Light"/>
          <w:color w:val="7F007F"/>
        </w:rPr>
      </w:pPr>
      <w:r>
        <w:rPr>
          <w:rFonts w:ascii="Avenir Light" w:hAnsi="Avenir Light" w:cs="TTE1A911E0t00"/>
          <w:color w:val="000000"/>
          <w:sz w:val="20"/>
          <w:szCs w:val="22"/>
        </w:rPr>
        <w:br w:type="page"/>
      </w:r>
      <w:bookmarkStart w:id="0" w:name="_GoBack"/>
      <w:bookmarkEnd w:id="0"/>
    </w:p>
    <w:p w14:paraId="5F9FC361" w14:textId="77777777" w:rsidR="009144C1" w:rsidRPr="004D32B7" w:rsidRDefault="009144C1" w:rsidP="004D32B7">
      <w:pPr>
        <w:widowControl w:val="0"/>
        <w:autoSpaceDE w:val="0"/>
        <w:autoSpaceDN w:val="0"/>
        <w:adjustRightInd w:val="0"/>
        <w:ind w:left="1843" w:hanging="1843"/>
        <w:jc w:val="both"/>
        <w:rPr>
          <w:rFonts w:ascii="Avenir Light" w:hAnsi="Avenir Light" w:cs="TTE1A911E0t00"/>
          <w:color w:val="000000"/>
          <w:sz w:val="20"/>
          <w:szCs w:val="22"/>
        </w:rPr>
      </w:pPr>
    </w:p>
    <w:sectPr w:rsidR="009144C1" w:rsidRPr="004D32B7" w:rsidSect="00495072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imes">
    <w:panose1 w:val="00000500000000020000"/>
    <w:charset w:val="00"/>
    <w:family w:val="roman"/>
    <w:pitch w:val="variable"/>
    <w:sig w:usb0="E0002AEF" w:usb1="C0007841" w:usb2="00000009" w:usb3="00000000" w:csb0="000001FF" w:csb1="00000000"/>
  </w:font>
  <w:font w:name="Avenir Light"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TTE1A911E0t00">
    <w:altName w:val="Cambria"/>
    <w:panose1 w:val="020B0604020202020204"/>
    <w:charset w:val="4D"/>
    <w:family w:val="auto"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Avenir Heavy">
    <w:panose1 w:val="020B0703020203020204"/>
    <w:charset w:val="4D"/>
    <w:family w:val="swiss"/>
    <w:pitch w:val="variable"/>
    <w:sig w:usb0="800000AF" w:usb1="5000204A" w:usb2="00000000" w:usb3="00000000" w:csb0="0000009B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embedSystemFonts/>
  <w:activeWritingStyle w:appName="MSWord" w:lang="en-US" w:vendorID="64" w:dllVersion="6" w:nlCheck="1" w:checkStyle="0"/>
  <w:activeWritingStyle w:appName="MSWord" w:lang="en-US" w:vendorID="64" w:dllVersion="4096" w:nlCheck="1" w:checkStyle="0"/>
  <w:proofState w:spelling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072"/>
    <w:rsid w:val="000379BB"/>
    <w:rsid w:val="000669B3"/>
    <w:rsid w:val="00085127"/>
    <w:rsid w:val="000F1371"/>
    <w:rsid w:val="00136264"/>
    <w:rsid w:val="00160BC6"/>
    <w:rsid w:val="00174024"/>
    <w:rsid w:val="001742A4"/>
    <w:rsid w:val="00180FD1"/>
    <w:rsid w:val="001C4D68"/>
    <w:rsid w:val="00282B53"/>
    <w:rsid w:val="00284D1B"/>
    <w:rsid w:val="002943B0"/>
    <w:rsid w:val="002E54E7"/>
    <w:rsid w:val="00343BD0"/>
    <w:rsid w:val="00355707"/>
    <w:rsid w:val="003F7AE1"/>
    <w:rsid w:val="00495072"/>
    <w:rsid w:val="004A4F61"/>
    <w:rsid w:val="004A5764"/>
    <w:rsid w:val="004D32B7"/>
    <w:rsid w:val="004E1DC1"/>
    <w:rsid w:val="00510C3B"/>
    <w:rsid w:val="00513C93"/>
    <w:rsid w:val="00532B44"/>
    <w:rsid w:val="00537249"/>
    <w:rsid w:val="00550D76"/>
    <w:rsid w:val="00556B16"/>
    <w:rsid w:val="005E16D9"/>
    <w:rsid w:val="0064078D"/>
    <w:rsid w:val="006427C1"/>
    <w:rsid w:val="006925D4"/>
    <w:rsid w:val="006D58E0"/>
    <w:rsid w:val="00743A41"/>
    <w:rsid w:val="00790A82"/>
    <w:rsid w:val="007A7820"/>
    <w:rsid w:val="007F26F3"/>
    <w:rsid w:val="0081040A"/>
    <w:rsid w:val="008122A9"/>
    <w:rsid w:val="0085261C"/>
    <w:rsid w:val="00895173"/>
    <w:rsid w:val="008A704E"/>
    <w:rsid w:val="008C1301"/>
    <w:rsid w:val="008E1D7D"/>
    <w:rsid w:val="00905448"/>
    <w:rsid w:val="009144C1"/>
    <w:rsid w:val="009923BA"/>
    <w:rsid w:val="009C4D1D"/>
    <w:rsid w:val="00A20E15"/>
    <w:rsid w:val="00A3003C"/>
    <w:rsid w:val="00A644BB"/>
    <w:rsid w:val="00AD1BD2"/>
    <w:rsid w:val="00AE08A6"/>
    <w:rsid w:val="00AE53F2"/>
    <w:rsid w:val="00B17C0D"/>
    <w:rsid w:val="00B32D6E"/>
    <w:rsid w:val="00B83A21"/>
    <w:rsid w:val="00B94C3B"/>
    <w:rsid w:val="00BB6471"/>
    <w:rsid w:val="00BB7D93"/>
    <w:rsid w:val="00BE0797"/>
    <w:rsid w:val="00BE6632"/>
    <w:rsid w:val="00C276D3"/>
    <w:rsid w:val="00C71DC2"/>
    <w:rsid w:val="00CA032C"/>
    <w:rsid w:val="00CB293E"/>
    <w:rsid w:val="00CD4FC8"/>
    <w:rsid w:val="00CF302E"/>
    <w:rsid w:val="00D70935"/>
    <w:rsid w:val="00DA2EE4"/>
    <w:rsid w:val="00DA2FCD"/>
    <w:rsid w:val="00DC2B1A"/>
    <w:rsid w:val="00DC7C85"/>
    <w:rsid w:val="00DD1CB2"/>
    <w:rsid w:val="00E10C23"/>
    <w:rsid w:val="00E140B0"/>
    <w:rsid w:val="00E21952"/>
    <w:rsid w:val="00E21B56"/>
    <w:rsid w:val="00E21E9C"/>
    <w:rsid w:val="00E27EFB"/>
    <w:rsid w:val="00E37456"/>
    <w:rsid w:val="00EA4541"/>
    <w:rsid w:val="00ED6A5E"/>
    <w:rsid w:val="00EE414F"/>
    <w:rsid w:val="00EF5817"/>
    <w:rsid w:val="00F0770F"/>
    <w:rsid w:val="00F11187"/>
    <w:rsid w:val="00F174CE"/>
    <w:rsid w:val="00F23AD7"/>
    <w:rsid w:val="00F36D8A"/>
    <w:rsid w:val="00F57CEF"/>
    <w:rsid w:val="00F8222E"/>
    <w:rsid w:val="00F83419"/>
    <w:rsid w:val="00F863A7"/>
    <w:rsid w:val="00F87B8D"/>
    <w:rsid w:val="00F967DE"/>
    <w:rsid w:val="00FA023D"/>
    <w:rsid w:val="00FA7046"/>
    <w:rsid w:val="00FB46C8"/>
    <w:rsid w:val="00FE3CD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1E34D8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7249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link w:val="Heading1Char"/>
    <w:uiPriority w:val="9"/>
    <w:rsid w:val="006D58E0"/>
    <w:pPr>
      <w:spacing w:beforeLines="1" w:afterLines="1"/>
      <w:outlineLvl w:val="0"/>
    </w:pPr>
    <w:rPr>
      <w:rFonts w:ascii="Times" w:eastAsiaTheme="minorHAnsi" w:hAnsi="Times" w:cstheme="minorBidi"/>
      <w:b/>
      <w:kern w:val="36"/>
      <w:sz w:val="4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rsid w:val="00CA032C"/>
    <w:rPr>
      <w:b/>
    </w:rPr>
  </w:style>
  <w:style w:type="paragraph" w:styleId="NormalWeb">
    <w:name w:val="Normal (Web)"/>
    <w:basedOn w:val="Normal"/>
    <w:uiPriority w:val="99"/>
    <w:rsid w:val="006D58E0"/>
    <w:pPr>
      <w:spacing w:beforeLines="1" w:afterLines="1"/>
    </w:pPr>
    <w:rPr>
      <w:rFonts w:ascii="Times" w:eastAsiaTheme="minorHAnsi" w:hAnsi="Times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6D58E0"/>
    <w:rPr>
      <w:rFonts w:ascii="Times" w:hAnsi="Times"/>
      <w:b/>
      <w:kern w:val="36"/>
      <w:sz w:val="48"/>
      <w:szCs w:val="20"/>
    </w:rPr>
  </w:style>
  <w:style w:type="character" w:customStyle="1" w:styleId="highwire-citation-authors">
    <w:name w:val="highwire-citation-authors"/>
    <w:basedOn w:val="DefaultParagraphFont"/>
    <w:rsid w:val="00E21B56"/>
  </w:style>
  <w:style w:type="character" w:customStyle="1" w:styleId="highwire-citation-authorfirsthas-tooltiphastooltip">
    <w:name w:val="highwire-citation-author first has-tooltip hastooltip"/>
    <w:basedOn w:val="DefaultParagraphFont"/>
    <w:rsid w:val="00E21B56"/>
  </w:style>
  <w:style w:type="character" w:customStyle="1" w:styleId="nlm-given-names">
    <w:name w:val="nlm-given-names"/>
    <w:basedOn w:val="DefaultParagraphFont"/>
    <w:rsid w:val="00E21B56"/>
  </w:style>
  <w:style w:type="character" w:customStyle="1" w:styleId="nlm-surname">
    <w:name w:val="nlm-surname"/>
    <w:basedOn w:val="DefaultParagraphFont"/>
    <w:rsid w:val="00E21B56"/>
  </w:style>
  <w:style w:type="character" w:customStyle="1" w:styleId="highwire-citation-authorhas-tooltiphastooltip">
    <w:name w:val="highwire-citation-author has-tooltip hastooltip"/>
    <w:basedOn w:val="DefaultParagraphFont"/>
    <w:rsid w:val="00E21B56"/>
  </w:style>
  <w:style w:type="character" w:customStyle="1" w:styleId="highwire-citation-author">
    <w:name w:val="highwire-citation-author"/>
    <w:basedOn w:val="DefaultParagraphFont"/>
    <w:rsid w:val="00E21B56"/>
  </w:style>
  <w:style w:type="character" w:styleId="Hyperlink">
    <w:name w:val="Hyperlink"/>
    <w:basedOn w:val="DefaultParagraphFont"/>
    <w:uiPriority w:val="99"/>
    <w:unhideWhenUsed/>
    <w:rsid w:val="00E21B5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21B56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3C93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3C93"/>
    <w:rPr>
      <w:rFonts w:ascii="Times New Roman" w:hAnsi="Times New Roman" w:cs="Times New Roman"/>
      <w:sz w:val="18"/>
      <w:szCs w:val="18"/>
    </w:rPr>
  </w:style>
  <w:style w:type="character" w:styleId="UnresolvedMention">
    <w:name w:val="Unresolved Mention"/>
    <w:basedOn w:val="DefaultParagraphFont"/>
    <w:uiPriority w:val="99"/>
    <w:rsid w:val="00B17C0D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2E54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54E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54E7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54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54E7"/>
    <w:rPr>
      <w:rFonts w:ascii="Times New Roman" w:eastAsia="Times New Roman" w:hAnsi="Times New Roman" w:cs="Times New Roman"/>
      <w:b/>
      <w:bCs/>
      <w:sz w:val="20"/>
      <w:szCs w:val="20"/>
    </w:rPr>
  </w:style>
  <w:style w:type="table" w:styleId="TableGrid">
    <w:name w:val="Table Grid"/>
    <w:basedOn w:val="TableNormal"/>
    <w:uiPriority w:val="59"/>
    <w:rsid w:val="009144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4">
    <w:name w:val="Plain Table 4"/>
    <w:basedOn w:val="TableNormal"/>
    <w:uiPriority w:val="44"/>
    <w:rsid w:val="009144C1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96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3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96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74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144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2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0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95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9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0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93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5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0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24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07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rldefense.com/v3/__https:/youtube.com/c/MeetScience__;!!Mih3wA!FxwzcrM2I7T-UHopmPPeidSzJerDBOScfpciscRdCSCVDHLhRqer5YOpm5OpMSexQDJU_O-XCvomvvT-bw$" TargetMode="External"/><Relationship Id="rId5" Type="http://schemas.openxmlformats.org/officeDocument/2006/relationships/hyperlink" Target="https://scholar.google.com/citations?hl=en&amp;user=El5zaCwAAAAJ" TargetMode="External"/><Relationship Id="rId4" Type="http://schemas.openxmlformats.org/officeDocument/2006/relationships/hyperlink" Target="mailto:vbarone@stanford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1301</Words>
  <Characters>7419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ISTA</Company>
  <LinksUpToDate>false</LinksUpToDate>
  <CharactersWithSpaces>8703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Barone</dc:creator>
  <cp:keywords/>
  <cp:lastModifiedBy>Microsoft Office User</cp:lastModifiedBy>
  <cp:revision>5</cp:revision>
  <cp:lastPrinted>2024-01-19T21:09:00Z</cp:lastPrinted>
  <dcterms:created xsi:type="dcterms:W3CDTF">2024-01-19T21:09:00Z</dcterms:created>
  <dcterms:modified xsi:type="dcterms:W3CDTF">2024-03-01T19:49:00Z</dcterms:modified>
</cp:coreProperties>
</file>