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856793" w14:textId="2A8E1447" w:rsidR="002966E7" w:rsidRPr="002966E7" w:rsidRDefault="002966E7" w:rsidP="002966E7">
      <w:pPr>
        <w:jc w:val="center"/>
        <w:rPr>
          <w:rFonts w:ascii="Arial" w:hAnsi="Arial" w:cs="Arial"/>
          <w:b/>
          <w:sz w:val="28"/>
          <w:szCs w:val="28"/>
        </w:rPr>
      </w:pPr>
      <w:r w:rsidRPr="002966E7">
        <w:rPr>
          <w:rFonts w:ascii="Arial" w:hAnsi="Arial" w:cs="Arial"/>
          <w:b/>
          <w:sz w:val="28"/>
          <w:szCs w:val="28"/>
        </w:rPr>
        <w:t>Daniel M. McCalley</w:t>
      </w:r>
      <w:r w:rsidR="00CB7E1C">
        <w:rPr>
          <w:rFonts w:ascii="Arial" w:hAnsi="Arial" w:cs="Arial"/>
          <w:b/>
          <w:sz w:val="28"/>
          <w:szCs w:val="28"/>
        </w:rPr>
        <w:t>, Ph.D.</w:t>
      </w:r>
    </w:p>
    <w:p w14:paraId="74D95F56" w14:textId="51D10E6B" w:rsidR="002966E7" w:rsidRDefault="002966E7" w:rsidP="002966E7">
      <w:pPr>
        <w:jc w:val="center"/>
        <w:rPr>
          <w:rFonts w:ascii="Arial" w:hAnsi="Arial" w:cs="Arial"/>
          <w:b/>
          <w:i/>
          <w:sz w:val="28"/>
          <w:szCs w:val="28"/>
        </w:rPr>
      </w:pPr>
      <w:r w:rsidRPr="002966E7">
        <w:rPr>
          <w:rFonts w:ascii="Arial" w:hAnsi="Arial" w:cs="Arial"/>
          <w:b/>
          <w:i/>
          <w:sz w:val="28"/>
          <w:szCs w:val="28"/>
        </w:rPr>
        <w:t>Curriculum vitae</w:t>
      </w:r>
    </w:p>
    <w:p w14:paraId="5C22F81C" w14:textId="20419081" w:rsidR="0083038B" w:rsidRPr="0083038B" w:rsidRDefault="0083038B" w:rsidP="002966E7">
      <w:pPr>
        <w:jc w:val="center"/>
        <w:rPr>
          <w:rFonts w:ascii="Arial" w:hAnsi="Arial" w:cs="Arial"/>
          <w:bCs/>
          <w:iCs/>
        </w:rPr>
      </w:pPr>
      <w:r w:rsidRPr="0083038B">
        <w:rPr>
          <w:rFonts w:ascii="Arial" w:hAnsi="Arial" w:cs="Arial"/>
          <w:bCs/>
          <w:iCs/>
        </w:rPr>
        <w:t>May 2022</w:t>
      </w:r>
    </w:p>
    <w:p w14:paraId="72F1C96A" w14:textId="28CD08E7" w:rsidR="002966E7" w:rsidRDefault="002966E7">
      <w:pPr>
        <w:rPr>
          <w:rFonts w:ascii="Arial" w:hAnsi="Arial" w:cs="Arial"/>
        </w:rPr>
      </w:pPr>
    </w:p>
    <w:p w14:paraId="0FB47AA2" w14:textId="594CB5F2" w:rsidR="002966E7" w:rsidRPr="00F30FCA" w:rsidRDefault="002966E7">
      <w:pPr>
        <w:rPr>
          <w:rFonts w:ascii="Arial" w:hAnsi="Arial" w:cs="Arial"/>
          <w:b/>
          <w:sz w:val="28"/>
          <w:szCs w:val="28"/>
        </w:rPr>
      </w:pPr>
      <w:r w:rsidRPr="002966E7">
        <w:rPr>
          <w:rFonts w:ascii="Arial" w:hAnsi="Arial" w:cs="Arial"/>
          <w:b/>
          <w:sz w:val="28"/>
          <w:szCs w:val="28"/>
        </w:rPr>
        <w:t xml:space="preserve">BIOGRAPHICAL: </w:t>
      </w:r>
    </w:p>
    <w:p w14:paraId="75CD0A1A" w14:textId="27AC9EA4" w:rsidR="002966E7" w:rsidRPr="002966E7" w:rsidRDefault="00790EBF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Ph.D.</w:t>
      </w:r>
      <w:r w:rsidR="002966E7" w:rsidRPr="002966E7">
        <w:rPr>
          <w:rFonts w:ascii="Arial" w:hAnsi="Arial" w:cs="Arial"/>
          <w:b/>
        </w:rPr>
        <w:t>, Medical University of South Carolina</w:t>
      </w:r>
    </w:p>
    <w:p w14:paraId="28A773AA" w14:textId="16DA4F29" w:rsidR="002966E7" w:rsidRPr="00553A0A" w:rsidRDefault="002966E7">
      <w:pPr>
        <w:rPr>
          <w:rFonts w:ascii="Arial" w:hAnsi="Arial" w:cs="Arial"/>
        </w:rPr>
      </w:pPr>
      <w:r w:rsidRPr="00553A0A">
        <w:rPr>
          <w:rFonts w:ascii="Arial" w:hAnsi="Arial" w:cs="Arial"/>
        </w:rPr>
        <w:t xml:space="preserve">Email: </w:t>
      </w:r>
      <w:r w:rsidR="00F30FCA" w:rsidRPr="00553A0A">
        <w:rPr>
          <w:rFonts w:ascii="Arial" w:hAnsi="Arial" w:cs="Arial"/>
        </w:rPr>
        <w:t>mccalled@musc.edu</w:t>
      </w:r>
      <w:r w:rsidR="00F30FCA" w:rsidRPr="00553A0A">
        <w:rPr>
          <w:rFonts w:ascii="Arial" w:hAnsi="Arial" w:cs="Arial"/>
        </w:rPr>
        <w:tab/>
      </w:r>
    </w:p>
    <w:p w14:paraId="3BA48245" w14:textId="3C6FB074" w:rsidR="002966E7" w:rsidRPr="002966E7" w:rsidRDefault="002966E7">
      <w:pPr>
        <w:rPr>
          <w:rFonts w:ascii="Arial" w:hAnsi="Arial" w:cs="Arial"/>
        </w:rPr>
      </w:pPr>
      <w:r w:rsidRPr="002966E7">
        <w:rPr>
          <w:rFonts w:ascii="Arial" w:hAnsi="Arial" w:cs="Arial"/>
        </w:rPr>
        <w:t>Phone: 215-429-7976</w:t>
      </w:r>
    </w:p>
    <w:p w14:paraId="629A46F1" w14:textId="77777777" w:rsidR="0083038B" w:rsidRDefault="0083038B">
      <w:pPr>
        <w:rPr>
          <w:rFonts w:ascii="Arial" w:hAnsi="Arial" w:cs="Arial"/>
        </w:rPr>
      </w:pPr>
    </w:p>
    <w:p w14:paraId="6E806D42" w14:textId="309516D9" w:rsidR="002966E7" w:rsidRPr="002966E7" w:rsidRDefault="002966E7">
      <w:pPr>
        <w:rPr>
          <w:rFonts w:ascii="Arial" w:hAnsi="Arial" w:cs="Arial"/>
        </w:rPr>
      </w:pPr>
      <w:r w:rsidRPr="002966E7">
        <w:rPr>
          <w:rFonts w:ascii="Arial" w:hAnsi="Arial" w:cs="Arial"/>
        </w:rPr>
        <w:t>50</w:t>
      </w:r>
      <w:r w:rsidR="00F30FCA">
        <w:rPr>
          <w:rFonts w:ascii="Arial" w:hAnsi="Arial" w:cs="Arial"/>
        </w:rPr>
        <w:t xml:space="preserve">5A </w:t>
      </w:r>
      <w:r w:rsidRPr="002966E7">
        <w:rPr>
          <w:rFonts w:ascii="Arial" w:hAnsi="Arial" w:cs="Arial"/>
        </w:rPr>
        <w:t>N Institute of Psychiatry</w:t>
      </w:r>
    </w:p>
    <w:p w14:paraId="33C39CB9" w14:textId="5D31F0EB" w:rsidR="002966E7" w:rsidRPr="002966E7" w:rsidRDefault="002966E7">
      <w:pPr>
        <w:rPr>
          <w:rFonts w:ascii="Arial" w:hAnsi="Arial" w:cs="Arial"/>
        </w:rPr>
      </w:pPr>
      <w:r w:rsidRPr="002966E7">
        <w:rPr>
          <w:rFonts w:ascii="Arial" w:hAnsi="Arial" w:cs="Arial"/>
        </w:rPr>
        <w:t>Medical University of South Carolina</w:t>
      </w:r>
    </w:p>
    <w:p w14:paraId="71DCBDF0" w14:textId="3C6F8351" w:rsidR="005F5819" w:rsidRDefault="002966E7" w:rsidP="005F5819">
      <w:pPr>
        <w:rPr>
          <w:rFonts w:ascii="Arial" w:hAnsi="Arial" w:cs="Arial"/>
        </w:rPr>
      </w:pPr>
      <w:r w:rsidRPr="002966E7">
        <w:rPr>
          <w:rFonts w:ascii="Arial" w:hAnsi="Arial" w:cs="Arial"/>
        </w:rPr>
        <w:t>Charleston SC, 294</w:t>
      </w:r>
      <w:r w:rsidR="00892A4C">
        <w:rPr>
          <w:rFonts w:ascii="Arial" w:hAnsi="Arial" w:cs="Arial"/>
        </w:rPr>
        <w:t>25</w:t>
      </w:r>
      <w:r w:rsidR="005F5819">
        <w:rPr>
          <w:rFonts w:ascii="Arial" w:hAnsi="Arial" w:cs="Arial"/>
        </w:rPr>
        <w:tab/>
      </w:r>
    </w:p>
    <w:p w14:paraId="17DC6DFC" w14:textId="457DA904" w:rsidR="00354ABB" w:rsidRDefault="00354ABB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C9D6A6" wp14:editId="5DDEDB3E">
                <wp:simplePos x="0" y="0"/>
                <wp:positionH relativeFrom="column">
                  <wp:posOffset>-12700</wp:posOffset>
                </wp:positionH>
                <wp:positionV relativeFrom="paragraph">
                  <wp:posOffset>143510</wp:posOffset>
                </wp:positionV>
                <wp:extent cx="5956300" cy="0"/>
                <wp:effectExtent l="0" t="12700" r="12700" b="1270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5630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00C54FE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pt,11.3pt" to="468pt,11.3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" strokecolor="black [3213]" strokeweight="2.25pt">
                <v:stroke joinstyle="miter"/>
              </v:line>
            </w:pict>
          </mc:Fallback>
        </mc:AlternateContent>
      </w:r>
    </w:p>
    <w:p w14:paraId="7E149EB2" w14:textId="4191F7CE" w:rsidR="002966E7" w:rsidRDefault="002966E7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EDUCATION: </w:t>
      </w:r>
    </w:p>
    <w:p w14:paraId="3240FC4F" w14:textId="77777777" w:rsidR="00773E74" w:rsidRDefault="00773E74">
      <w:pPr>
        <w:rPr>
          <w:rFonts w:ascii="Arial" w:hAnsi="Arial" w:cs="Arial"/>
          <w:b/>
        </w:rPr>
      </w:pPr>
    </w:p>
    <w:p w14:paraId="0EC923C1" w14:textId="7AA72F7B" w:rsidR="002966E7" w:rsidRDefault="006C2B0C">
      <w:pPr>
        <w:rPr>
          <w:rFonts w:ascii="Arial" w:hAnsi="Arial" w:cs="Arial"/>
        </w:rPr>
      </w:pPr>
      <w:r w:rsidRPr="006C2B0C">
        <w:rPr>
          <w:rFonts w:ascii="Arial" w:hAnsi="Arial" w:cs="Arial"/>
          <w:bCs/>
        </w:rPr>
        <w:t>2013-2017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ab/>
      </w:r>
      <w:r w:rsidR="002966E7">
        <w:rPr>
          <w:rFonts w:ascii="Arial" w:hAnsi="Arial" w:cs="Arial"/>
          <w:b/>
        </w:rPr>
        <w:t xml:space="preserve">University of Pittsburgh, </w:t>
      </w:r>
      <w:r w:rsidR="002966E7">
        <w:rPr>
          <w:rFonts w:ascii="Arial" w:hAnsi="Arial" w:cs="Arial"/>
        </w:rPr>
        <w:t>Pittsburgh PA</w:t>
      </w:r>
    </w:p>
    <w:p w14:paraId="610DEDF8" w14:textId="596358B0" w:rsidR="004675F8" w:rsidRDefault="002966E7" w:rsidP="00785C00">
      <w:pPr>
        <w:ind w:left="720" w:firstLine="720"/>
        <w:rPr>
          <w:rFonts w:ascii="Arial" w:hAnsi="Arial" w:cs="Arial"/>
        </w:rPr>
      </w:pPr>
      <w:r>
        <w:rPr>
          <w:rFonts w:ascii="Arial" w:hAnsi="Arial" w:cs="Arial"/>
        </w:rPr>
        <w:t>B.S.</w:t>
      </w:r>
      <w:r w:rsidR="00785C00">
        <w:rPr>
          <w:rFonts w:ascii="Arial" w:hAnsi="Arial" w:cs="Arial"/>
        </w:rPr>
        <w:t>, Neuroscience</w:t>
      </w:r>
    </w:p>
    <w:p w14:paraId="424D8701" w14:textId="3E0A9DB7" w:rsidR="002966E7" w:rsidRDefault="002966E7" w:rsidP="006C2B0C">
      <w:pPr>
        <w:ind w:left="720" w:firstLine="720"/>
        <w:rPr>
          <w:rFonts w:ascii="Arial" w:hAnsi="Arial" w:cs="Arial"/>
        </w:rPr>
      </w:pPr>
      <w:r>
        <w:rPr>
          <w:rFonts w:ascii="Arial" w:hAnsi="Arial" w:cs="Arial"/>
        </w:rPr>
        <w:t>Minors: Spanish, Chemistry, Computer Science</w:t>
      </w:r>
    </w:p>
    <w:p w14:paraId="38515278" w14:textId="22D58908" w:rsidR="00773E74" w:rsidRDefault="00773E74">
      <w:pPr>
        <w:rPr>
          <w:rFonts w:ascii="Arial" w:hAnsi="Arial" w:cs="Arial"/>
        </w:rPr>
      </w:pPr>
    </w:p>
    <w:p w14:paraId="38D700B8" w14:textId="19463745" w:rsidR="00773E74" w:rsidRDefault="006C2B0C" w:rsidP="00773E74">
      <w:pPr>
        <w:rPr>
          <w:rFonts w:ascii="Arial" w:hAnsi="Arial" w:cs="Arial"/>
          <w:b/>
        </w:rPr>
      </w:pPr>
      <w:r w:rsidRPr="006C2B0C">
        <w:rPr>
          <w:rFonts w:ascii="Arial" w:hAnsi="Arial" w:cs="Arial"/>
          <w:bCs/>
        </w:rPr>
        <w:t>2017-</w:t>
      </w:r>
      <w:r w:rsidR="00CB42A5">
        <w:rPr>
          <w:rFonts w:ascii="Arial" w:hAnsi="Arial" w:cs="Arial"/>
          <w:bCs/>
        </w:rPr>
        <w:t>2022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ab/>
      </w:r>
      <w:r w:rsidR="00773E74">
        <w:rPr>
          <w:rFonts w:ascii="Arial" w:hAnsi="Arial" w:cs="Arial"/>
          <w:b/>
        </w:rPr>
        <w:t xml:space="preserve">Medical University of South Carolina, </w:t>
      </w:r>
      <w:r w:rsidR="00773E74" w:rsidRPr="002966E7">
        <w:rPr>
          <w:rFonts w:ascii="Arial" w:hAnsi="Arial" w:cs="Arial"/>
        </w:rPr>
        <w:t>Charleston</w:t>
      </w:r>
      <w:r w:rsidR="00773E74">
        <w:rPr>
          <w:rFonts w:ascii="Arial" w:hAnsi="Arial" w:cs="Arial"/>
        </w:rPr>
        <w:t xml:space="preserve"> </w:t>
      </w:r>
      <w:r w:rsidR="00773E74" w:rsidRPr="002966E7">
        <w:rPr>
          <w:rFonts w:ascii="Arial" w:hAnsi="Arial" w:cs="Arial"/>
        </w:rPr>
        <w:t>SC</w:t>
      </w:r>
    </w:p>
    <w:p w14:paraId="3B2E1245" w14:textId="534E3213" w:rsidR="001D1B9D" w:rsidRDefault="00773E74" w:rsidP="006C2B0C">
      <w:pPr>
        <w:ind w:left="720" w:firstLine="720"/>
        <w:rPr>
          <w:rFonts w:ascii="Arial" w:hAnsi="Arial" w:cs="Arial"/>
        </w:rPr>
      </w:pPr>
      <w:r>
        <w:rPr>
          <w:rFonts w:ascii="Arial" w:hAnsi="Arial" w:cs="Arial"/>
        </w:rPr>
        <w:t>Ph.D.</w:t>
      </w:r>
      <w:r w:rsidR="00CB7E1C">
        <w:rPr>
          <w:rFonts w:ascii="Arial" w:hAnsi="Arial" w:cs="Arial"/>
        </w:rPr>
        <w:t xml:space="preserve">, </w:t>
      </w:r>
      <w:r w:rsidRPr="002966E7">
        <w:rPr>
          <w:rFonts w:ascii="Arial" w:hAnsi="Arial" w:cs="Arial"/>
        </w:rPr>
        <w:t>Neuroscience</w:t>
      </w:r>
    </w:p>
    <w:p w14:paraId="5E87A437" w14:textId="14B3BEC8" w:rsidR="001D1B9D" w:rsidRDefault="001D1B9D" w:rsidP="006C2B0C">
      <w:pPr>
        <w:ind w:left="720" w:firstLine="720"/>
        <w:rPr>
          <w:rFonts w:ascii="Arial" w:hAnsi="Arial" w:cs="Arial"/>
        </w:rPr>
      </w:pPr>
    </w:p>
    <w:p w14:paraId="4EAAA83E" w14:textId="18224F82" w:rsidR="001D1B9D" w:rsidRDefault="00BB7A08" w:rsidP="001D1B9D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7/</w:t>
      </w:r>
      <w:r w:rsidR="001D1B9D">
        <w:rPr>
          <w:rFonts w:ascii="Arial" w:hAnsi="Arial" w:cs="Arial"/>
        </w:rPr>
        <w:t>2022-</w:t>
      </w:r>
      <w:r w:rsidR="001D1B9D">
        <w:rPr>
          <w:rFonts w:ascii="Arial" w:hAnsi="Arial" w:cs="Arial"/>
        </w:rPr>
        <w:tab/>
      </w:r>
      <w:r w:rsidR="001D1B9D" w:rsidRPr="001D1B9D">
        <w:rPr>
          <w:rFonts w:ascii="Arial" w:hAnsi="Arial" w:cs="Arial"/>
          <w:b/>
          <w:bCs/>
        </w:rPr>
        <w:t>Stanford University</w:t>
      </w:r>
      <w:r w:rsidR="001D1B9D">
        <w:rPr>
          <w:rFonts w:ascii="Arial" w:hAnsi="Arial" w:cs="Arial"/>
        </w:rPr>
        <w:t>, Palo Alto CA</w:t>
      </w:r>
    </w:p>
    <w:p w14:paraId="1D1F26A9" w14:textId="1C2A03AA" w:rsidR="001D1B9D" w:rsidRDefault="001D1B9D" w:rsidP="001D1B9D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Postdoctoral </w:t>
      </w:r>
      <w:r w:rsidR="00CB42A5">
        <w:rPr>
          <w:rFonts w:ascii="Arial" w:hAnsi="Arial" w:cs="Arial"/>
        </w:rPr>
        <w:t>Fellow</w:t>
      </w:r>
    </w:p>
    <w:p w14:paraId="35491F3D" w14:textId="77777777" w:rsidR="00354ABB" w:rsidRDefault="00354ABB" w:rsidP="00354ABB">
      <w:pPr>
        <w:tabs>
          <w:tab w:val="center" w:pos="4680"/>
        </w:tabs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8554FB8" wp14:editId="34D03F2B">
                <wp:simplePos x="0" y="0"/>
                <wp:positionH relativeFrom="column">
                  <wp:posOffset>0</wp:posOffset>
                </wp:positionH>
                <wp:positionV relativeFrom="paragraph">
                  <wp:posOffset>157480</wp:posOffset>
                </wp:positionV>
                <wp:extent cx="5956300" cy="0"/>
                <wp:effectExtent l="0" t="12700" r="12700" b="1270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5630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92E6282" id="Straight Connector 2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12.4pt" to="469pt,12.4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" strokecolor="black [3213]" strokeweight="2.25pt">
                <v:stroke joinstyle="miter"/>
              </v:line>
            </w:pict>
          </mc:Fallback>
        </mc:AlternateContent>
      </w:r>
      <w:r>
        <w:rPr>
          <w:rFonts w:ascii="Arial" w:hAnsi="Arial" w:cs="Arial"/>
          <w:b/>
          <w:sz w:val="28"/>
          <w:szCs w:val="28"/>
        </w:rPr>
        <w:tab/>
      </w:r>
    </w:p>
    <w:p w14:paraId="4CD2FBCE" w14:textId="387D2D8C" w:rsidR="009A4C85" w:rsidRDefault="005E7C79" w:rsidP="00354ABB">
      <w:pPr>
        <w:tabs>
          <w:tab w:val="center" w:pos="4680"/>
        </w:tabs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HONORS AND AWARDS</w:t>
      </w:r>
      <w:r w:rsidR="00892A4C" w:rsidRPr="00892A4C">
        <w:rPr>
          <w:rFonts w:ascii="Arial" w:hAnsi="Arial" w:cs="Arial"/>
          <w:b/>
          <w:sz w:val="28"/>
          <w:szCs w:val="28"/>
        </w:rPr>
        <w:t xml:space="preserve">: </w:t>
      </w:r>
    </w:p>
    <w:p w14:paraId="564988B2" w14:textId="798CD984" w:rsidR="005E7C79" w:rsidRPr="00D51034" w:rsidRDefault="005E7C79">
      <w:pPr>
        <w:rPr>
          <w:rFonts w:ascii="Arial" w:hAnsi="Arial" w:cs="Arial"/>
          <w:sz w:val="22"/>
          <w:szCs w:val="22"/>
        </w:rPr>
      </w:pPr>
      <w:r w:rsidRPr="00D51034">
        <w:rPr>
          <w:rFonts w:ascii="Arial" w:hAnsi="Arial" w:cs="Arial"/>
          <w:sz w:val="22"/>
          <w:szCs w:val="22"/>
        </w:rPr>
        <w:t>2013</w:t>
      </w:r>
      <w:r w:rsidRPr="00D51034">
        <w:rPr>
          <w:rFonts w:ascii="Arial" w:hAnsi="Arial" w:cs="Arial"/>
          <w:sz w:val="22"/>
          <w:szCs w:val="22"/>
        </w:rPr>
        <w:tab/>
      </w:r>
      <w:r w:rsidRPr="00D51034">
        <w:rPr>
          <w:rFonts w:ascii="Arial" w:hAnsi="Arial" w:cs="Arial"/>
          <w:sz w:val="22"/>
          <w:szCs w:val="22"/>
        </w:rPr>
        <w:tab/>
      </w:r>
      <w:r w:rsidR="00892A4C" w:rsidRPr="00790EBF">
        <w:rPr>
          <w:rFonts w:ascii="Arial" w:hAnsi="Arial" w:cs="Arial"/>
          <w:b/>
          <w:bCs/>
          <w:sz w:val="22"/>
          <w:szCs w:val="22"/>
        </w:rPr>
        <w:t>Archdiocesan Scholarship</w:t>
      </w:r>
      <w:r w:rsidR="00177C61" w:rsidRPr="00D51034">
        <w:rPr>
          <w:rFonts w:ascii="Arial" w:hAnsi="Arial" w:cs="Arial"/>
          <w:sz w:val="22"/>
          <w:szCs w:val="22"/>
        </w:rPr>
        <w:t xml:space="preserve">, Diocese of Philadelphia </w:t>
      </w:r>
    </w:p>
    <w:p w14:paraId="1841E847" w14:textId="071C9529" w:rsidR="00F30FCA" w:rsidRPr="00D51034" w:rsidRDefault="00F30FCA" w:rsidP="00F30FCA">
      <w:pPr>
        <w:rPr>
          <w:rFonts w:ascii="Arial" w:hAnsi="Arial" w:cs="Arial"/>
          <w:sz w:val="22"/>
          <w:szCs w:val="22"/>
        </w:rPr>
      </w:pPr>
      <w:r w:rsidRPr="00D51034">
        <w:rPr>
          <w:rFonts w:ascii="Arial" w:hAnsi="Arial" w:cs="Arial"/>
          <w:sz w:val="22"/>
          <w:szCs w:val="22"/>
        </w:rPr>
        <w:t>2015</w:t>
      </w:r>
      <w:r w:rsidRPr="00D51034">
        <w:rPr>
          <w:rFonts w:ascii="Arial" w:hAnsi="Arial" w:cs="Arial"/>
          <w:sz w:val="22"/>
          <w:szCs w:val="22"/>
        </w:rPr>
        <w:tab/>
      </w:r>
      <w:r w:rsidRPr="00D51034">
        <w:rPr>
          <w:rFonts w:ascii="Arial" w:hAnsi="Arial" w:cs="Arial"/>
          <w:sz w:val="22"/>
          <w:szCs w:val="22"/>
        </w:rPr>
        <w:tab/>
      </w:r>
      <w:r w:rsidRPr="00790EBF">
        <w:rPr>
          <w:rFonts w:ascii="Arial" w:hAnsi="Arial" w:cs="Arial"/>
          <w:b/>
          <w:bCs/>
          <w:sz w:val="22"/>
          <w:szCs w:val="22"/>
        </w:rPr>
        <w:t>Brackenridge Research Fellowship</w:t>
      </w:r>
      <w:r w:rsidRPr="00D51034">
        <w:rPr>
          <w:rFonts w:ascii="Arial" w:hAnsi="Arial" w:cs="Arial"/>
          <w:sz w:val="22"/>
          <w:szCs w:val="22"/>
        </w:rPr>
        <w:t>, Univ</w:t>
      </w:r>
      <w:r w:rsidR="00354ABB">
        <w:rPr>
          <w:rFonts w:ascii="Arial" w:hAnsi="Arial" w:cs="Arial"/>
          <w:sz w:val="22"/>
          <w:szCs w:val="22"/>
        </w:rPr>
        <w:t>ersity</w:t>
      </w:r>
      <w:r w:rsidRPr="00D51034">
        <w:rPr>
          <w:rFonts w:ascii="Arial" w:hAnsi="Arial" w:cs="Arial"/>
          <w:sz w:val="22"/>
          <w:szCs w:val="22"/>
        </w:rPr>
        <w:t xml:space="preserve"> of Pittsburgh Honors College</w:t>
      </w:r>
    </w:p>
    <w:p w14:paraId="374ED70C" w14:textId="5159178F" w:rsidR="00F30FCA" w:rsidRDefault="00F30FCA" w:rsidP="00F30FCA">
      <w:pPr>
        <w:rPr>
          <w:rFonts w:ascii="Arial" w:hAnsi="Arial" w:cs="Arial"/>
          <w:sz w:val="22"/>
          <w:szCs w:val="22"/>
        </w:rPr>
      </w:pPr>
      <w:r w:rsidRPr="00D51034">
        <w:rPr>
          <w:rFonts w:ascii="Arial" w:hAnsi="Arial" w:cs="Arial"/>
          <w:sz w:val="22"/>
          <w:szCs w:val="22"/>
        </w:rPr>
        <w:t>2015-2017</w:t>
      </w:r>
      <w:r w:rsidRPr="00D51034">
        <w:rPr>
          <w:rFonts w:ascii="Arial" w:hAnsi="Arial" w:cs="Arial"/>
          <w:sz w:val="22"/>
          <w:szCs w:val="22"/>
        </w:rPr>
        <w:tab/>
      </w:r>
      <w:r w:rsidRPr="00790EBF">
        <w:rPr>
          <w:rFonts w:ascii="Arial" w:hAnsi="Arial" w:cs="Arial"/>
          <w:b/>
          <w:bCs/>
          <w:sz w:val="22"/>
          <w:szCs w:val="22"/>
        </w:rPr>
        <w:t>Dean’s List</w:t>
      </w:r>
      <w:r w:rsidRPr="00D51034">
        <w:rPr>
          <w:rFonts w:ascii="Arial" w:hAnsi="Arial" w:cs="Arial"/>
          <w:sz w:val="22"/>
          <w:szCs w:val="22"/>
        </w:rPr>
        <w:t>, University of Pittsburgh</w:t>
      </w:r>
    </w:p>
    <w:p w14:paraId="61E9B1EC" w14:textId="15305E1F" w:rsidR="004F7480" w:rsidRDefault="004F7480" w:rsidP="00F30FCA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2017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 xml:space="preserve">Magna Cum Laude, </w:t>
      </w:r>
      <w:r>
        <w:rPr>
          <w:rFonts w:ascii="Arial" w:hAnsi="Arial" w:cs="Arial"/>
          <w:sz w:val="22"/>
          <w:szCs w:val="22"/>
        </w:rPr>
        <w:t>University of Pittsburgh</w:t>
      </w:r>
    </w:p>
    <w:p w14:paraId="33694AEF" w14:textId="05151F28" w:rsidR="00B606D6" w:rsidRPr="004F7480" w:rsidRDefault="00B606D6" w:rsidP="00F30FCA">
      <w:pPr>
        <w:rPr>
          <w:rFonts w:ascii="Arial" w:hAnsi="Arial" w:cs="Arial"/>
          <w:sz w:val="22"/>
          <w:szCs w:val="22"/>
        </w:rPr>
      </w:pPr>
      <w:r w:rsidRPr="00D51034">
        <w:rPr>
          <w:rFonts w:ascii="Arial" w:hAnsi="Arial" w:cs="Arial"/>
          <w:sz w:val="22"/>
          <w:szCs w:val="22"/>
        </w:rPr>
        <w:t xml:space="preserve">2017-2019 </w:t>
      </w:r>
      <w:r w:rsidRPr="00D51034">
        <w:rPr>
          <w:rFonts w:ascii="Arial" w:hAnsi="Arial" w:cs="Arial"/>
          <w:sz w:val="22"/>
          <w:szCs w:val="22"/>
        </w:rPr>
        <w:tab/>
      </w:r>
      <w:r w:rsidRPr="00790EBF">
        <w:rPr>
          <w:rFonts w:ascii="Arial" w:hAnsi="Arial" w:cs="Arial"/>
          <w:b/>
          <w:bCs/>
          <w:sz w:val="22"/>
          <w:szCs w:val="22"/>
        </w:rPr>
        <w:t>Graduate Assistance in Areas of National Need Fellowship</w:t>
      </w:r>
      <w:r w:rsidRPr="00D51034">
        <w:rPr>
          <w:rFonts w:ascii="Arial" w:hAnsi="Arial" w:cs="Arial"/>
          <w:sz w:val="22"/>
          <w:szCs w:val="22"/>
        </w:rPr>
        <w:t>, MUSC</w:t>
      </w:r>
    </w:p>
    <w:p w14:paraId="4B248697" w14:textId="77777777" w:rsidR="00F30FCA" w:rsidRPr="00D51034" w:rsidRDefault="00F30FCA" w:rsidP="00F30FCA">
      <w:pPr>
        <w:rPr>
          <w:rFonts w:ascii="Arial" w:hAnsi="Arial" w:cs="Arial"/>
          <w:sz w:val="22"/>
          <w:szCs w:val="22"/>
        </w:rPr>
      </w:pPr>
      <w:r w:rsidRPr="00D51034">
        <w:rPr>
          <w:rFonts w:ascii="Arial" w:hAnsi="Arial" w:cs="Arial"/>
          <w:sz w:val="22"/>
          <w:szCs w:val="22"/>
        </w:rPr>
        <w:t xml:space="preserve">2018-2019 </w:t>
      </w:r>
      <w:r w:rsidRPr="00D51034">
        <w:rPr>
          <w:rFonts w:ascii="Arial" w:hAnsi="Arial" w:cs="Arial"/>
          <w:sz w:val="22"/>
          <w:szCs w:val="22"/>
        </w:rPr>
        <w:tab/>
      </w:r>
      <w:r w:rsidRPr="00790EBF">
        <w:rPr>
          <w:rFonts w:ascii="Arial" w:hAnsi="Arial" w:cs="Arial"/>
          <w:b/>
          <w:bCs/>
          <w:sz w:val="22"/>
          <w:szCs w:val="22"/>
        </w:rPr>
        <w:t>Raymond S. Greenburg Presidential Scholar</w:t>
      </w:r>
      <w:r w:rsidRPr="00D51034">
        <w:rPr>
          <w:rFonts w:ascii="Arial" w:hAnsi="Arial" w:cs="Arial"/>
          <w:sz w:val="22"/>
          <w:szCs w:val="22"/>
        </w:rPr>
        <w:t xml:space="preserve">, MUSC </w:t>
      </w:r>
    </w:p>
    <w:p w14:paraId="0621E24A" w14:textId="4A2F972F" w:rsidR="00FC6992" w:rsidRDefault="00F30FCA" w:rsidP="005E7C79">
      <w:pPr>
        <w:rPr>
          <w:rFonts w:ascii="Arial" w:hAnsi="Arial" w:cs="Arial"/>
          <w:sz w:val="22"/>
          <w:szCs w:val="22"/>
        </w:rPr>
      </w:pPr>
      <w:r w:rsidRPr="00D51034">
        <w:rPr>
          <w:rFonts w:ascii="Arial" w:hAnsi="Arial" w:cs="Arial"/>
          <w:sz w:val="22"/>
          <w:szCs w:val="22"/>
        </w:rPr>
        <w:t>2019</w:t>
      </w:r>
      <w:r w:rsidR="00354ABB">
        <w:rPr>
          <w:rFonts w:ascii="Arial" w:hAnsi="Arial" w:cs="Arial"/>
          <w:sz w:val="22"/>
          <w:szCs w:val="22"/>
        </w:rPr>
        <w:t>-2020</w:t>
      </w:r>
      <w:r w:rsidRPr="00D51034">
        <w:rPr>
          <w:rFonts w:ascii="Arial" w:hAnsi="Arial" w:cs="Arial"/>
          <w:sz w:val="22"/>
          <w:szCs w:val="22"/>
        </w:rPr>
        <w:tab/>
      </w:r>
      <w:r w:rsidR="00790EBF" w:rsidRPr="00790EBF">
        <w:rPr>
          <w:rFonts w:ascii="Arial" w:hAnsi="Arial" w:cs="Arial"/>
          <w:b/>
          <w:bCs/>
          <w:sz w:val="22"/>
          <w:szCs w:val="22"/>
        </w:rPr>
        <w:t>NIAAA T32 Trainee</w:t>
      </w:r>
      <w:r w:rsidRPr="00D51034">
        <w:rPr>
          <w:rFonts w:ascii="Arial" w:hAnsi="Arial" w:cs="Arial"/>
          <w:sz w:val="22"/>
          <w:szCs w:val="22"/>
        </w:rPr>
        <w:t xml:space="preserve"> </w:t>
      </w:r>
      <w:r w:rsidR="00790EBF">
        <w:rPr>
          <w:rFonts w:ascii="Arial" w:hAnsi="Arial" w:cs="Arial"/>
          <w:sz w:val="22"/>
          <w:szCs w:val="22"/>
        </w:rPr>
        <w:t>(</w:t>
      </w:r>
      <w:r w:rsidRPr="00D51034">
        <w:rPr>
          <w:rFonts w:ascii="Arial" w:hAnsi="Arial" w:cs="Arial"/>
          <w:sz w:val="22"/>
          <w:szCs w:val="22"/>
        </w:rPr>
        <w:t>5T32AA007474-32</w:t>
      </w:r>
      <w:r w:rsidR="00790EBF">
        <w:rPr>
          <w:rFonts w:ascii="Arial" w:hAnsi="Arial" w:cs="Arial"/>
          <w:sz w:val="22"/>
          <w:szCs w:val="22"/>
        </w:rPr>
        <w:t>)</w:t>
      </w:r>
      <w:r w:rsidRPr="00D51034">
        <w:rPr>
          <w:rFonts w:ascii="Arial" w:hAnsi="Arial" w:cs="Arial"/>
          <w:sz w:val="22"/>
          <w:szCs w:val="22"/>
        </w:rPr>
        <w:t>, MUSC</w:t>
      </w:r>
    </w:p>
    <w:p w14:paraId="16612A33" w14:textId="654E2B5B" w:rsidR="00354ABB" w:rsidRDefault="00354ABB" w:rsidP="00354ABB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2020-</w:t>
      </w:r>
      <w:r w:rsidR="001D1B9D">
        <w:rPr>
          <w:rFonts w:ascii="Arial" w:hAnsi="Arial" w:cs="Arial"/>
          <w:sz w:val="22"/>
          <w:szCs w:val="22"/>
        </w:rPr>
        <w:t>2022</w:t>
      </w:r>
      <w:r>
        <w:rPr>
          <w:rFonts w:ascii="Arial" w:hAnsi="Arial" w:cs="Arial"/>
          <w:sz w:val="22"/>
          <w:szCs w:val="22"/>
        </w:rPr>
        <w:tab/>
      </w:r>
      <w:r w:rsidRPr="00790EBF">
        <w:rPr>
          <w:rFonts w:ascii="Arial" w:hAnsi="Arial" w:cs="Arial"/>
          <w:b/>
          <w:bCs/>
          <w:sz w:val="22"/>
          <w:szCs w:val="22"/>
        </w:rPr>
        <w:t xml:space="preserve">Ruth L. </w:t>
      </w:r>
      <w:proofErr w:type="spellStart"/>
      <w:r w:rsidRPr="00790EBF">
        <w:rPr>
          <w:rFonts w:ascii="Arial" w:hAnsi="Arial" w:cs="Arial"/>
          <w:b/>
          <w:bCs/>
          <w:sz w:val="22"/>
          <w:szCs w:val="22"/>
        </w:rPr>
        <w:t>Kirschstein</w:t>
      </w:r>
      <w:proofErr w:type="spellEnd"/>
      <w:r w:rsidRPr="00790EBF">
        <w:rPr>
          <w:rFonts w:ascii="Arial" w:hAnsi="Arial" w:cs="Arial"/>
          <w:b/>
          <w:bCs/>
          <w:sz w:val="22"/>
          <w:szCs w:val="22"/>
        </w:rPr>
        <w:t xml:space="preserve"> National Service in Research Award</w:t>
      </w:r>
      <w:r>
        <w:rPr>
          <w:rFonts w:ascii="Arial" w:hAnsi="Arial" w:cs="Arial"/>
          <w:sz w:val="22"/>
          <w:szCs w:val="22"/>
        </w:rPr>
        <w:t xml:space="preserve"> (F31 AA028426)</w:t>
      </w:r>
    </w:p>
    <w:p w14:paraId="71E69DCA" w14:textId="718FA75F" w:rsidR="003349B3" w:rsidRDefault="003349B3" w:rsidP="00354ABB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2020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Pr="00790EBF">
        <w:rPr>
          <w:rFonts w:ascii="Arial" w:hAnsi="Arial" w:cs="Arial"/>
          <w:b/>
          <w:bCs/>
          <w:sz w:val="22"/>
          <w:szCs w:val="22"/>
        </w:rPr>
        <w:t>2</w:t>
      </w:r>
      <w:r w:rsidRPr="00790EBF">
        <w:rPr>
          <w:rFonts w:ascii="Arial" w:hAnsi="Arial" w:cs="Arial"/>
          <w:b/>
          <w:bCs/>
          <w:sz w:val="22"/>
          <w:szCs w:val="22"/>
          <w:vertAlign w:val="superscript"/>
        </w:rPr>
        <w:t>nd</w:t>
      </w:r>
      <w:r w:rsidRPr="00790EBF">
        <w:rPr>
          <w:rFonts w:ascii="Arial" w:hAnsi="Arial" w:cs="Arial"/>
          <w:b/>
          <w:bCs/>
          <w:sz w:val="22"/>
          <w:szCs w:val="22"/>
        </w:rPr>
        <w:t xml:space="preserve"> Place Poster</w:t>
      </w:r>
      <w:r>
        <w:rPr>
          <w:rFonts w:ascii="Arial" w:hAnsi="Arial" w:cs="Arial"/>
          <w:sz w:val="22"/>
          <w:szCs w:val="22"/>
        </w:rPr>
        <w:t>, Student Research Day, MUSC</w:t>
      </w:r>
    </w:p>
    <w:p w14:paraId="2F14E7A4" w14:textId="4D84CA2F" w:rsidR="00CE4A8B" w:rsidRPr="00790EBF" w:rsidRDefault="00CE4A8B" w:rsidP="00354ABB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2020</w:t>
      </w:r>
      <w:r w:rsidR="0081003A">
        <w:rPr>
          <w:rFonts w:ascii="Arial" w:hAnsi="Arial" w:cs="Arial"/>
          <w:sz w:val="22"/>
          <w:szCs w:val="22"/>
        </w:rPr>
        <w:t>-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Pr="00790EBF">
        <w:rPr>
          <w:rFonts w:ascii="Arial" w:hAnsi="Arial" w:cs="Arial"/>
          <w:b/>
          <w:bCs/>
          <w:sz w:val="22"/>
          <w:szCs w:val="22"/>
        </w:rPr>
        <w:t>Research America Microgrant Recipient</w:t>
      </w:r>
      <w:r w:rsidR="00790EBF">
        <w:rPr>
          <w:rFonts w:ascii="Arial" w:hAnsi="Arial" w:cs="Arial"/>
          <w:b/>
          <w:bCs/>
          <w:sz w:val="22"/>
          <w:szCs w:val="22"/>
        </w:rPr>
        <w:t xml:space="preserve">, </w:t>
      </w:r>
      <w:proofErr w:type="spellStart"/>
      <w:proofErr w:type="gramStart"/>
      <w:r w:rsidR="00790EBF">
        <w:rPr>
          <w:rFonts w:ascii="Arial" w:hAnsi="Arial" w:cs="Arial"/>
          <w:sz w:val="22"/>
          <w:szCs w:val="22"/>
        </w:rPr>
        <w:t>Research!America</w:t>
      </w:r>
      <w:proofErr w:type="spellEnd"/>
      <w:proofErr w:type="gramEnd"/>
    </w:p>
    <w:p w14:paraId="457CA2C5" w14:textId="7073E420" w:rsidR="00CE4A8B" w:rsidRDefault="00CE4A8B" w:rsidP="00354ABB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* Awarded start-up funds to create a student group for science policy &amp; advocacy</w:t>
      </w:r>
    </w:p>
    <w:p w14:paraId="2903A0A7" w14:textId="773EC914" w:rsidR="000055FE" w:rsidRDefault="000055FE" w:rsidP="00354ABB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2021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>Student Merit Award</w:t>
      </w:r>
      <w:r>
        <w:rPr>
          <w:rFonts w:ascii="Arial" w:hAnsi="Arial" w:cs="Arial"/>
          <w:sz w:val="22"/>
          <w:szCs w:val="22"/>
        </w:rPr>
        <w:t>, Research Society for Alcoholism Conference</w:t>
      </w:r>
    </w:p>
    <w:p w14:paraId="3EB50165" w14:textId="22CD574B" w:rsidR="00095B57" w:rsidRDefault="00095B57" w:rsidP="00354ABB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2021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>1</w:t>
      </w:r>
      <w:r>
        <w:rPr>
          <w:rFonts w:ascii="Arial" w:hAnsi="Arial" w:cs="Arial"/>
          <w:b/>
          <w:bCs/>
          <w:sz w:val="22"/>
          <w:szCs w:val="22"/>
          <w:vertAlign w:val="superscript"/>
        </w:rPr>
        <w:t>st</w:t>
      </w:r>
      <w:r>
        <w:rPr>
          <w:rFonts w:ascii="Arial" w:hAnsi="Arial" w:cs="Arial"/>
          <w:b/>
          <w:bCs/>
          <w:sz w:val="22"/>
          <w:szCs w:val="22"/>
        </w:rPr>
        <w:t xml:space="preserve"> Place Poster, </w:t>
      </w:r>
      <w:r>
        <w:rPr>
          <w:rFonts w:ascii="Arial" w:hAnsi="Arial" w:cs="Arial"/>
          <w:sz w:val="22"/>
          <w:szCs w:val="22"/>
        </w:rPr>
        <w:t>MUSC Science Communication Competition, MUSC</w:t>
      </w:r>
    </w:p>
    <w:p w14:paraId="3C2640BF" w14:textId="52B7A762" w:rsidR="001D1B9D" w:rsidRDefault="00621731" w:rsidP="001D1B9D">
      <w:pPr>
        <w:ind w:left="1440" w:hanging="144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2021</w:t>
      </w:r>
      <w:r w:rsidR="00486DC3">
        <w:rPr>
          <w:rFonts w:ascii="Arial" w:hAnsi="Arial" w:cs="Arial"/>
          <w:sz w:val="22"/>
          <w:szCs w:val="22"/>
        </w:rPr>
        <w:t xml:space="preserve"> </w:t>
      </w:r>
      <w:r w:rsidR="00974B45">
        <w:rPr>
          <w:rFonts w:ascii="Arial" w:hAnsi="Arial" w:cs="Arial"/>
          <w:sz w:val="22"/>
          <w:szCs w:val="22"/>
        </w:rPr>
        <w:tab/>
      </w:r>
      <w:r w:rsidRPr="00621731">
        <w:rPr>
          <w:rFonts w:ascii="Arial" w:hAnsi="Arial" w:cs="Arial"/>
          <w:b/>
          <w:bCs/>
          <w:sz w:val="22"/>
          <w:szCs w:val="22"/>
        </w:rPr>
        <w:t>1</w:t>
      </w:r>
      <w:r w:rsidRPr="00621731">
        <w:rPr>
          <w:rFonts w:ascii="Arial" w:hAnsi="Arial" w:cs="Arial"/>
          <w:b/>
          <w:bCs/>
          <w:sz w:val="22"/>
          <w:szCs w:val="22"/>
          <w:vertAlign w:val="superscript"/>
        </w:rPr>
        <w:t>st</w:t>
      </w:r>
      <w:r w:rsidRPr="00621731">
        <w:rPr>
          <w:rFonts w:ascii="Arial" w:hAnsi="Arial" w:cs="Arial"/>
          <w:b/>
          <w:bCs/>
          <w:sz w:val="22"/>
          <w:szCs w:val="22"/>
        </w:rPr>
        <w:t xml:space="preserve"> Place Oral Presentation,</w:t>
      </w:r>
      <w:r w:rsidR="00974B45">
        <w:rPr>
          <w:rFonts w:ascii="Arial" w:hAnsi="Arial" w:cs="Arial"/>
          <w:b/>
          <w:bCs/>
          <w:sz w:val="22"/>
          <w:szCs w:val="22"/>
        </w:rPr>
        <w:t xml:space="preserve"> </w:t>
      </w:r>
      <w:r w:rsidR="00974B45" w:rsidRPr="00974B45">
        <w:rPr>
          <w:rFonts w:ascii="Arial" w:hAnsi="Arial" w:cs="Arial"/>
          <w:sz w:val="22"/>
          <w:szCs w:val="22"/>
        </w:rPr>
        <w:t>Willard &amp; Betty Peterson Award,</w:t>
      </w:r>
      <w:r>
        <w:rPr>
          <w:rFonts w:ascii="Arial" w:hAnsi="Arial" w:cs="Arial"/>
          <w:sz w:val="22"/>
          <w:szCs w:val="22"/>
        </w:rPr>
        <w:t xml:space="preserve"> Student Research Day, MUSC</w:t>
      </w:r>
      <w:r w:rsidR="000672AC">
        <w:rPr>
          <w:rFonts w:ascii="Arial" w:hAnsi="Arial" w:cs="Arial"/>
          <w:sz w:val="22"/>
          <w:szCs w:val="22"/>
        </w:rPr>
        <w:t xml:space="preserve"> </w:t>
      </w:r>
    </w:p>
    <w:p w14:paraId="1F201831" w14:textId="1D0C657F" w:rsidR="00CB0CC5" w:rsidRDefault="003674FC" w:rsidP="00812955">
      <w:pPr>
        <w:ind w:left="1440" w:hanging="144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2022</w:t>
      </w:r>
      <w:r>
        <w:rPr>
          <w:rFonts w:ascii="Arial" w:hAnsi="Arial" w:cs="Arial"/>
          <w:sz w:val="22"/>
          <w:szCs w:val="22"/>
        </w:rPr>
        <w:tab/>
      </w:r>
      <w:r w:rsidRPr="003674FC">
        <w:rPr>
          <w:rFonts w:ascii="Arial" w:hAnsi="Arial" w:cs="Arial"/>
          <w:b/>
          <w:bCs/>
          <w:sz w:val="22"/>
          <w:szCs w:val="22"/>
        </w:rPr>
        <w:t>Distinguished Graduate,</w:t>
      </w:r>
      <w:r>
        <w:rPr>
          <w:rFonts w:ascii="Arial" w:hAnsi="Arial" w:cs="Arial"/>
          <w:sz w:val="22"/>
          <w:szCs w:val="22"/>
        </w:rPr>
        <w:t xml:space="preserve"> College of Graduate Studies, MUSC</w:t>
      </w:r>
    </w:p>
    <w:p w14:paraId="32A6E354" w14:textId="0505016E" w:rsidR="00A153EB" w:rsidRDefault="00A153EB" w:rsidP="008D3CE3">
      <w:pPr>
        <w:ind w:left="1440" w:hanging="144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Pr="00A153EB">
        <w:rPr>
          <w:rFonts w:ascii="Arial" w:hAnsi="Arial" w:cs="Arial"/>
          <w:sz w:val="22"/>
          <w:szCs w:val="22"/>
        </w:rPr>
        <w:t xml:space="preserve">*Highest distinction available to graduating students at MUSC; given in recognition of exemplary contributions to science, community, and leadership  </w:t>
      </w:r>
    </w:p>
    <w:p w14:paraId="10ACBEB2" w14:textId="77777777" w:rsidR="00A153EB" w:rsidRDefault="00812955" w:rsidP="00A153EB">
      <w:pPr>
        <w:ind w:left="1440" w:hanging="144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2022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 xml:space="preserve">Outstanding Scholar in Neuroscience Award (OSNAP), </w:t>
      </w:r>
      <w:r>
        <w:rPr>
          <w:rFonts w:ascii="Arial" w:hAnsi="Arial" w:cs="Arial"/>
          <w:sz w:val="22"/>
          <w:szCs w:val="22"/>
        </w:rPr>
        <w:t>NIH</w:t>
      </w:r>
    </w:p>
    <w:p w14:paraId="2D1CA4BC" w14:textId="67D926A7" w:rsidR="00553A0A" w:rsidRPr="00A153EB" w:rsidRDefault="00354ABB" w:rsidP="00BB7A0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E1FC5AA" wp14:editId="44F38E72">
                <wp:simplePos x="0" y="0"/>
                <wp:positionH relativeFrom="column">
                  <wp:posOffset>0</wp:posOffset>
                </wp:positionH>
                <wp:positionV relativeFrom="paragraph">
                  <wp:posOffset>164465</wp:posOffset>
                </wp:positionV>
                <wp:extent cx="5956300" cy="0"/>
                <wp:effectExtent l="0" t="12700" r="12700" b="1270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5630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3C6D3A4" id="Straight Connector 4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12.95pt" to="469pt,12.9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" strokecolor="black [3213]" strokeweight="2.25pt">
                <v:stroke joinstyle="miter"/>
              </v:line>
            </w:pict>
          </mc:Fallback>
        </mc:AlternateContent>
      </w:r>
    </w:p>
    <w:p w14:paraId="390DCA9F" w14:textId="77777777" w:rsidR="001D1B9D" w:rsidRDefault="001D1B9D" w:rsidP="00D01E4C">
      <w:pPr>
        <w:rPr>
          <w:rFonts w:ascii="Arial" w:hAnsi="Arial" w:cs="Arial"/>
          <w:b/>
          <w:sz w:val="28"/>
          <w:szCs w:val="28"/>
        </w:rPr>
      </w:pPr>
    </w:p>
    <w:p w14:paraId="72F25739" w14:textId="623F7F91" w:rsidR="00D01E4C" w:rsidRDefault="00D91CED" w:rsidP="00D01E4C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lastRenderedPageBreak/>
        <w:t>Manuscripts</w:t>
      </w:r>
      <w:r w:rsidR="00D01E4C">
        <w:rPr>
          <w:rFonts w:ascii="Arial" w:hAnsi="Arial" w:cs="Arial"/>
          <w:b/>
          <w:sz w:val="28"/>
          <w:szCs w:val="28"/>
        </w:rPr>
        <w:t xml:space="preserve">: </w:t>
      </w:r>
    </w:p>
    <w:p w14:paraId="4FF4056E" w14:textId="749594B2" w:rsidR="00D01E4C" w:rsidRDefault="00D01E4C" w:rsidP="005E7C79">
      <w:pPr>
        <w:rPr>
          <w:rFonts w:ascii="Arial" w:hAnsi="Arial" w:cs="Arial"/>
        </w:rPr>
      </w:pPr>
    </w:p>
    <w:p w14:paraId="2D04CEB9" w14:textId="630F685A" w:rsidR="00C976A6" w:rsidRPr="008868B1" w:rsidRDefault="00C976A6" w:rsidP="008868B1">
      <w:pPr>
        <w:pStyle w:val="ListParagraph"/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proofErr w:type="spellStart"/>
      <w:r w:rsidRPr="008868B1">
        <w:rPr>
          <w:rFonts w:ascii="Arial" w:hAnsi="Arial" w:cs="Arial"/>
          <w:sz w:val="22"/>
          <w:szCs w:val="22"/>
        </w:rPr>
        <w:t>Kirschmann</w:t>
      </w:r>
      <w:proofErr w:type="spellEnd"/>
      <w:r w:rsidRPr="008868B1">
        <w:rPr>
          <w:rFonts w:ascii="Arial" w:hAnsi="Arial" w:cs="Arial"/>
          <w:sz w:val="22"/>
          <w:szCs w:val="22"/>
        </w:rPr>
        <w:t xml:space="preserve"> EK,</w:t>
      </w:r>
      <w:r w:rsidR="00790EBF" w:rsidRPr="00790EBF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="00790EBF" w:rsidRPr="008868B1">
        <w:rPr>
          <w:rFonts w:ascii="Arial" w:hAnsi="Arial" w:cs="Arial"/>
          <w:b/>
          <w:sz w:val="22"/>
          <w:szCs w:val="22"/>
        </w:rPr>
        <w:t>McCalley</w:t>
      </w:r>
      <w:proofErr w:type="spellEnd"/>
      <w:r w:rsidR="00790EBF" w:rsidRPr="008868B1">
        <w:rPr>
          <w:rFonts w:ascii="Arial" w:hAnsi="Arial" w:cs="Arial"/>
          <w:b/>
          <w:sz w:val="22"/>
          <w:szCs w:val="22"/>
        </w:rPr>
        <w:t xml:space="preserve"> DM</w:t>
      </w:r>
      <w:r w:rsidR="006E6FEC">
        <w:rPr>
          <w:rFonts w:ascii="Tahoma" w:eastAsia="Times New Roman" w:hAnsi="Tahoma" w:cs="Tahoma"/>
          <w:b/>
          <w:bCs/>
          <w:sz w:val="22"/>
          <w:szCs w:val="22"/>
          <w:vertAlign w:val="superscript"/>
        </w:rPr>
        <w:t>*</w:t>
      </w:r>
      <w:r w:rsidR="00790EBF" w:rsidRPr="008868B1">
        <w:rPr>
          <w:rFonts w:ascii="Arial" w:hAnsi="Arial" w:cs="Arial"/>
          <w:b/>
          <w:sz w:val="22"/>
          <w:szCs w:val="22"/>
        </w:rPr>
        <w:t xml:space="preserve">, </w:t>
      </w:r>
      <w:r w:rsidRPr="008868B1">
        <w:rPr>
          <w:rFonts w:ascii="Arial" w:hAnsi="Arial" w:cs="Arial"/>
          <w:sz w:val="22"/>
          <w:szCs w:val="22"/>
        </w:rPr>
        <w:t xml:space="preserve">Edwards CM, </w:t>
      </w:r>
      <w:proofErr w:type="spellStart"/>
      <w:r w:rsidRPr="008868B1">
        <w:rPr>
          <w:rFonts w:ascii="Arial" w:hAnsi="Arial" w:cs="Arial"/>
          <w:sz w:val="22"/>
          <w:szCs w:val="22"/>
        </w:rPr>
        <w:t>Torregerossa</w:t>
      </w:r>
      <w:proofErr w:type="spellEnd"/>
      <w:r w:rsidRPr="008868B1">
        <w:rPr>
          <w:rFonts w:ascii="Arial" w:hAnsi="Arial" w:cs="Arial"/>
          <w:sz w:val="22"/>
          <w:szCs w:val="22"/>
        </w:rPr>
        <w:t xml:space="preserve"> MM (2017). Consequences of Adol</w:t>
      </w:r>
      <w:r w:rsidR="006E6FEC">
        <w:rPr>
          <w:rFonts w:ascii="Arial" w:hAnsi="Arial" w:cs="Arial"/>
          <w:sz w:val="22"/>
          <w:szCs w:val="22"/>
        </w:rPr>
        <w:t>e</w:t>
      </w:r>
      <w:r w:rsidRPr="008868B1">
        <w:rPr>
          <w:rFonts w:ascii="Arial" w:hAnsi="Arial" w:cs="Arial"/>
          <w:sz w:val="22"/>
          <w:szCs w:val="22"/>
        </w:rPr>
        <w:t>scent Exposure to the Cannabinoid Receptor Agonist WIN55,212-2 on Working Memory in Female Rats. Frontiers in Behavioral Neuroscience.</w:t>
      </w:r>
      <w:r w:rsidR="003021CF">
        <w:rPr>
          <w:rFonts w:ascii="Arial" w:hAnsi="Arial" w:cs="Arial"/>
          <w:sz w:val="22"/>
          <w:szCs w:val="22"/>
        </w:rPr>
        <w:t xml:space="preserve"> </w:t>
      </w:r>
      <w:r w:rsidRPr="008868B1">
        <w:rPr>
          <w:rFonts w:ascii="Arial" w:hAnsi="Arial" w:cs="Arial"/>
          <w:sz w:val="22"/>
          <w:szCs w:val="22"/>
        </w:rPr>
        <w:t>doi:</w:t>
      </w:r>
      <w:r w:rsidRPr="00F30FCA">
        <w:rPr>
          <w:rFonts w:ascii="Arial" w:hAnsi="Arial" w:cs="Arial"/>
          <w:sz w:val="22"/>
          <w:szCs w:val="22"/>
          <w:shd w:val="clear" w:color="auto" w:fill="FFFFFF"/>
        </w:rPr>
        <w:t>10.3389/fnbeh.2017.00137</w:t>
      </w:r>
      <w:r w:rsidR="0081003A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6E6FEC">
        <w:rPr>
          <w:rFonts w:ascii="Arial" w:eastAsia="Times New Roman" w:hAnsi="Arial" w:cs="Arial"/>
          <w:b/>
          <w:bCs/>
          <w:sz w:val="22"/>
          <w:szCs w:val="22"/>
        </w:rPr>
        <w:t>*</w:t>
      </w:r>
      <w:r w:rsidR="0081003A" w:rsidRPr="0081003A">
        <w:rPr>
          <w:rFonts w:ascii="Arial" w:eastAsia="Times New Roman" w:hAnsi="Arial" w:cs="Arial"/>
          <w:b/>
          <w:bCs/>
          <w:sz w:val="22"/>
          <w:szCs w:val="22"/>
        </w:rPr>
        <w:t>denotes shared first-authorship</w:t>
      </w:r>
    </w:p>
    <w:p w14:paraId="29766867" w14:textId="62FAB2D5" w:rsidR="00C976A6" w:rsidRPr="008868B1" w:rsidRDefault="00C976A6" w:rsidP="005E7C79">
      <w:pPr>
        <w:rPr>
          <w:rFonts w:ascii="Arial" w:hAnsi="Arial" w:cs="Arial"/>
          <w:sz w:val="22"/>
          <w:szCs w:val="22"/>
        </w:rPr>
      </w:pPr>
    </w:p>
    <w:p w14:paraId="1D9C2B52" w14:textId="594F4700" w:rsidR="00D01E4C" w:rsidRPr="00D51034" w:rsidRDefault="00C976A6" w:rsidP="00D01E4C">
      <w:pPr>
        <w:pStyle w:val="ListParagraph"/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proofErr w:type="spellStart"/>
      <w:r w:rsidRPr="008868B1">
        <w:rPr>
          <w:rFonts w:ascii="Arial" w:hAnsi="Arial" w:cs="Arial"/>
          <w:sz w:val="22"/>
          <w:szCs w:val="22"/>
        </w:rPr>
        <w:t>Pendrod</w:t>
      </w:r>
      <w:proofErr w:type="spellEnd"/>
      <w:r w:rsidRPr="008868B1">
        <w:rPr>
          <w:rFonts w:ascii="Arial" w:hAnsi="Arial" w:cs="Arial"/>
          <w:sz w:val="22"/>
          <w:szCs w:val="22"/>
        </w:rPr>
        <w:t xml:space="preserve"> RD, Kumar J, Smith LN, </w:t>
      </w:r>
      <w:r w:rsidRPr="008868B1">
        <w:rPr>
          <w:rFonts w:ascii="Arial" w:hAnsi="Arial" w:cs="Arial"/>
          <w:b/>
          <w:sz w:val="22"/>
          <w:szCs w:val="22"/>
        </w:rPr>
        <w:t>McCalley DM</w:t>
      </w:r>
      <w:r w:rsidRPr="008868B1">
        <w:rPr>
          <w:rFonts w:ascii="Arial" w:hAnsi="Arial" w:cs="Arial"/>
          <w:sz w:val="22"/>
          <w:szCs w:val="22"/>
        </w:rPr>
        <w:t xml:space="preserve">, Nentwig T, Hughes B, Barry G, Glover K, Taniguchi M, Cowan CW (2019). </w:t>
      </w:r>
      <w:r w:rsidR="00D023A1" w:rsidRPr="008868B1">
        <w:rPr>
          <w:rFonts w:ascii="Arial" w:hAnsi="Arial" w:cs="Arial"/>
          <w:sz w:val="22"/>
          <w:szCs w:val="22"/>
        </w:rPr>
        <w:t>Activity</w:t>
      </w:r>
      <w:r w:rsidRPr="008868B1">
        <w:rPr>
          <w:rFonts w:ascii="Arial" w:hAnsi="Arial" w:cs="Arial"/>
          <w:sz w:val="22"/>
          <w:szCs w:val="22"/>
        </w:rPr>
        <w:t xml:space="preserve">-regulated cytoskeleton-associated protein (Arc/Arg3.1) regulates anxiety- and novelty-related behaviors. Genes, Brain and Behavior. </w:t>
      </w:r>
      <w:proofErr w:type="spellStart"/>
      <w:r w:rsidRPr="008868B1">
        <w:rPr>
          <w:rFonts w:ascii="Arial" w:hAnsi="Arial" w:cs="Arial"/>
          <w:sz w:val="22"/>
          <w:szCs w:val="22"/>
        </w:rPr>
        <w:t>doi</w:t>
      </w:r>
      <w:proofErr w:type="spellEnd"/>
      <w:r w:rsidRPr="008868B1">
        <w:rPr>
          <w:rFonts w:ascii="Arial" w:hAnsi="Arial" w:cs="Arial"/>
          <w:sz w:val="22"/>
          <w:szCs w:val="22"/>
        </w:rPr>
        <w:t xml:space="preserve">: </w:t>
      </w:r>
      <w:r w:rsidRPr="00F30FCA">
        <w:rPr>
          <w:rFonts w:ascii="Arial" w:hAnsi="Arial" w:cs="Arial"/>
          <w:bCs/>
          <w:sz w:val="22"/>
          <w:szCs w:val="22"/>
          <w:shd w:val="clear" w:color="auto" w:fill="FFFFFF"/>
        </w:rPr>
        <w:t>10.1111/gbb.12561</w:t>
      </w:r>
    </w:p>
    <w:p w14:paraId="3F61DABD" w14:textId="77777777" w:rsidR="00D51034" w:rsidRPr="00D51034" w:rsidRDefault="00D51034" w:rsidP="00D51034">
      <w:pPr>
        <w:pStyle w:val="ListParagraph"/>
        <w:rPr>
          <w:rStyle w:val="Hyperlink"/>
          <w:rFonts w:ascii="Arial" w:hAnsi="Arial" w:cs="Arial"/>
          <w:color w:val="auto"/>
          <w:sz w:val="22"/>
          <w:szCs w:val="22"/>
          <w:u w:val="none"/>
        </w:rPr>
      </w:pPr>
    </w:p>
    <w:p w14:paraId="460346A8" w14:textId="062F5796" w:rsidR="00D51034" w:rsidRPr="006E17E9" w:rsidRDefault="00D51034" w:rsidP="00D51034">
      <w:pPr>
        <w:pStyle w:val="ListParagraph"/>
        <w:numPr>
          <w:ilvl w:val="0"/>
          <w:numId w:val="2"/>
        </w:numPr>
        <w:rPr>
          <w:rFonts w:ascii="Times New Roman" w:eastAsia="Times New Roman" w:hAnsi="Times New Roman" w:cs="Times New Roman"/>
        </w:rPr>
      </w:pPr>
      <w:r w:rsidRPr="00D51034">
        <w:rPr>
          <w:rFonts w:ascii="Arial" w:hAnsi="Arial" w:cs="Arial"/>
          <w:sz w:val="22"/>
          <w:szCs w:val="22"/>
        </w:rPr>
        <w:t xml:space="preserve">Phillip NS, Sorenson DO, </w:t>
      </w:r>
      <w:r w:rsidRPr="00D51034">
        <w:rPr>
          <w:rFonts w:ascii="Arial" w:hAnsi="Arial" w:cs="Arial"/>
          <w:b/>
          <w:sz w:val="22"/>
          <w:szCs w:val="22"/>
        </w:rPr>
        <w:t>McCalley DM</w:t>
      </w:r>
      <w:r w:rsidRPr="00D51034">
        <w:rPr>
          <w:rFonts w:ascii="Arial" w:hAnsi="Arial" w:cs="Arial"/>
          <w:sz w:val="22"/>
          <w:szCs w:val="22"/>
        </w:rPr>
        <w:t xml:space="preserve">, Hanlon CA (2019). Non-Invasive Brain Stimulation for Alcohol Use Disorders: State of the Art Techniques and Future Directions. Neurotherapeutics </w:t>
      </w:r>
      <w:proofErr w:type="spellStart"/>
      <w:r w:rsidRPr="00D51034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</w:rPr>
        <w:t>doi</w:t>
      </w:r>
      <w:proofErr w:type="spellEnd"/>
      <w:r w:rsidRPr="00D51034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</w:rPr>
        <w:t>: 10.1007/s13311-019-00780-x.</w:t>
      </w:r>
    </w:p>
    <w:p w14:paraId="613FD495" w14:textId="77777777" w:rsidR="006E17E9" w:rsidRPr="006E17E9" w:rsidRDefault="006E17E9" w:rsidP="006E17E9">
      <w:pPr>
        <w:pStyle w:val="ListParagraph"/>
        <w:rPr>
          <w:rFonts w:ascii="Times New Roman" w:eastAsia="Times New Roman" w:hAnsi="Times New Roman" w:cs="Times New Roman"/>
        </w:rPr>
      </w:pPr>
    </w:p>
    <w:p w14:paraId="039DC339" w14:textId="77777777" w:rsidR="006E17E9" w:rsidRPr="006E17E9" w:rsidRDefault="006E17E9" w:rsidP="006E17E9">
      <w:pPr>
        <w:pStyle w:val="ListParagraph"/>
        <w:numPr>
          <w:ilvl w:val="0"/>
          <w:numId w:val="2"/>
        </w:numPr>
      </w:pPr>
      <w:r w:rsidRPr="006E17E9">
        <w:rPr>
          <w:rFonts w:ascii="Arial" w:eastAsia="Times New Roman" w:hAnsi="Arial" w:cs="Arial"/>
          <w:sz w:val="22"/>
          <w:szCs w:val="22"/>
        </w:rPr>
        <w:t xml:space="preserve">Doolittle JD, Downey RJ, Imperatore J, Dowdle LT, Lench DH, McLeod J, </w:t>
      </w:r>
      <w:r w:rsidRPr="006E17E9">
        <w:rPr>
          <w:rFonts w:ascii="Arial" w:eastAsia="Times New Roman" w:hAnsi="Arial" w:cs="Arial"/>
          <w:b/>
          <w:bCs/>
          <w:sz w:val="22"/>
          <w:szCs w:val="22"/>
        </w:rPr>
        <w:t>McCalley DM</w:t>
      </w:r>
      <w:r w:rsidRPr="006E17E9">
        <w:rPr>
          <w:rFonts w:ascii="Arial" w:eastAsia="Times New Roman" w:hAnsi="Arial" w:cs="Arial"/>
          <w:sz w:val="22"/>
          <w:szCs w:val="22"/>
        </w:rPr>
        <w:t xml:space="preserve">, Gregory CM, Hanlon CA (2019). Evaluating a novel MR-Compatible Foot Pedal Device for Unipedal and Bipedal Motion: Test-Retest Reliability of Evoked Brain Activity. Human Brain Mapping. </w:t>
      </w:r>
      <w:proofErr w:type="spellStart"/>
      <w:r w:rsidRPr="006E17E9">
        <w:rPr>
          <w:rFonts w:ascii="Arial" w:eastAsia="Times New Roman" w:hAnsi="Arial" w:cs="Arial"/>
          <w:sz w:val="22"/>
          <w:szCs w:val="22"/>
        </w:rPr>
        <w:t>doi</w:t>
      </w:r>
      <w:proofErr w:type="spellEnd"/>
      <w:r w:rsidRPr="006E17E9">
        <w:rPr>
          <w:rFonts w:ascii="Arial" w:eastAsia="Times New Roman" w:hAnsi="Arial" w:cs="Arial"/>
          <w:sz w:val="22"/>
          <w:szCs w:val="22"/>
        </w:rPr>
        <w:t xml:space="preserve">: </w:t>
      </w:r>
      <w:r w:rsidRPr="006E17E9">
        <w:rPr>
          <w:rFonts w:ascii="Arial" w:hAnsi="Arial" w:cs="Arial"/>
          <w:sz w:val="21"/>
          <w:szCs w:val="21"/>
          <w:shd w:val="clear" w:color="auto" w:fill="FFFFFF"/>
        </w:rPr>
        <w:t>10.1002/hbm.25209</w:t>
      </w:r>
    </w:p>
    <w:p w14:paraId="232ABC07" w14:textId="77777777" w:rsidR="00790EBF" w:rsidRPr="005A4E8F" w:rsidRDefault="00790EBF" w:rsidP="005A4E8F">
      <w:pPr>
        <w:rPr>
          <w:rFonts w:ascii="Arial" w:eastAsia="Times New Roman" w:hAnsi="Arial" w:cs="Arial"/>
          <w:sz w:val="22"/>
          <w:szCs w:val="22"/>
        </w:rPr>
      </w:pPr>
    </w:p>
    <w:p w14:paraId="2684A6C1" w14:textId="08FD89F5" w:rsidR="006D36A8" w:rsidRPr="005A4E8F" w:rsidRDefault="00DB2B18" w:rsidP="006D36A8">
      <w:pPr>
        <w:pStyle w:val="ListParagraph"/>
        <w:numPr>
          <w:ilvl w:val="0"/>
          <w:numId w:val="2"/>
        </w:numPr>
        <w:rPr>
          <w:rFonts w:ascii="Arial" w:eastAsia="Times New Roman" w:hAnsi="Arial" w:cs="Arial"/>
          <w:color w:val="000000" w:themeColor="text1"/>
          <w:sz w:val="22"/>
          <w:szCs w:val="22"/>
        </w:rPr>
      </w:pPr>
      <w:r w:rsidRPr="00790EBF">
        <w:rPr>
          <w:rFonts w:ascii="Arial" w:eastAsia="Times New Roman" w:hAnsi="Arial" w:cs="Arial"/>
          <w:sz w:val="22"/>
          <w:szCs w:val="22"/>
        </w:rPr>
        <w:t xml:space="preserve">Imperatore JP, </w:t>
      </w:r>
      <w:proofErr w:type="spellStart"/>
      <w:r w:rsidRPr="00790EBF">
        <w:rPr>
          <w:rFonts w:ascii="Arial" w:eastAsia="Times New Roman" w:hAnsi="Arial" w:cs="Arial"/>
          <w:b/>
          <w:bCs/>
          <w:sz w:val="22"/>
          <w:szCs w:val="22"/>
        </w:rPr>
        <w:t>McCalley</w:t>
      </w:r>
      <w:proofErr w:type="spellEnd"/>
      <w:r w:rsidRPr="00790EBF">
        <w:rPr>
          <w:rFonts w:ascii="Arial" w:eastAsia="Times New Roman" w:hAnsi="Arial" w:cs="Arial"/>
          <w:b/>
          <w:bCs/>
          <w:sz w:val="22"/>
          <w:szCs w:val="22"/>
        </w:rPr>
        <w:t xml:space="preserve"> DM</w:t>
      </w:r>
      <w:r w:rsidRPr="00790EBF">
        <w:rPr>
          <w:rFonts w:ascii="Arial" w:eastAsia="Times New Roman" w:hAnsi="Arial" w:cs="Arial"/>
          <w:sz w:val="22"/>
          <w:szCs w:val="22"/>
        </w:rPr>
        <w:t xml:space="preserve">, </w:t>
      </w:r>
      <w:proofErr w:type="spellStart"/>
      <w:r w:rsidRPr="00790EBF">
        <w:rPr>
          <w:rFonts w:ascii="Arial" w:eastAsia="Times New Roman" w:hAnsi="Arial" w:cs="Arial"/>
          <w:sz w:val="22"/>
          <w:szCs w:val="22"/>
        </w:rPr>
        <w:t>Borckardt</w:t>
      </w:r>
      <w:proofErr w:type="spellEnd"/>
      <w:r w:rsidRPr="00790EBF">
        <w:rPr>
          <w:rFonts w:ascii="Arial" w:eastAsia="Times New Roman" w:hAnsi="Arial" w:cs="Arial"/>
          <w:sz w:val="22"/>
          <w:szCs w:val="22"/>
        </w:rPr>
        <w:t xml:space="preserve"> JJ, Brady KT, Hanlon CA (2020). Selecting a cortical target for analgesia and opiate sparing among chronic pain patients: an initial </w:t>
      </w:r>
      <w:r w:rsidRPr="00790EBF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comparison of 10 days of 10 Hz DLPFC versus Motor Cortex TMS. </w:t>
      </w:r>
      <w:r w:rsidR="00F73D9D" w:rsidRPr="00790EBF">
        <w:rPr>
          <w:rFonts w:ascii="Arial" w:eastAsia="Times New Roman" w:hAnsi="Arial" w:cs="Arial"/>
          <w:color w:val="000000" w:themeColor="text1"/>
          <w:sz w:val="22"/>
          <w:szCs w:val="22"/>
        </w:rPr>
        <w:t>Drug and Alcohol Dependence</w:t>
      </w:r>
      <w:r w:rsidRPr="00790EBF">
        <w:rPr>
          <w:rFonts w:ascii="Arial" w:eastAsia="Times New Roman" w:hAnsi="Arial" w:cs="Arial"/>
          <w:color w:val="000000" w:themeColor="text1"/>
          <w:sz w:val="22"/>
          <w:szCs w:val="22"/>
        </w:rPr>
        <w:t>.</w:t>
      </w:r>
      <w:r w:rsidR="00790EBF" w:rsidRPr="00790EBF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790EBF" w:rsidRPr="00790EBF">
        <w:rPr>
          <w:rFonts w:ascii="Arial" w:eastAsia="Times New Roman" w:hAnsi="Arial" w:cs="Arial"/>
          <w:color w:val="000000" w:themeColor="text1"/>
          <w:sz w:val="22"/>
          <w:szCs w:val="22"/>
        </w:rPr>
        <w:t>doi</w:t>
      </w:r>
      <w:proofErr w:type="spellEnd"/>
      <w:r w:rsidR="00790EBF" w:rsidRPr="00790EBF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: </w:t>
      </w:r>
      <w:r w:rsidR="00790EBF" w:rsidRPr="00790EBF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  <w:shd w:val="clear" w:color="auto" w:fill="FFFFFF"/>
        </w:rPr>
        <w:t>10.1016/j.drugalcdep.2020.108409</w:t>
      </w:r>
      <w:r w:rsidR="00790EBF" w:rsidRPr="00790EB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 </w:t>
      </w:r>
    </w:p>
    <w:p w14:paraId="47A5209A" w14:textId="77777777" w:rsidR="005A4E8F" w:rsidRPr="005A4E8F" w:rsidRDefault="005A4E8F" w:rsidP="005A4E8F">
      <w:pPr>
        <w:pStyle w:val="ListParagraph"/>
        <w:rPr>
          <w:rFonts w:ascii="Arial" w:eastAsia="Times New Roman" w:hAnsi="Arial" w:cs="Arial"/>
          <w:color w:val="000000" w:themeColor="text1"/>
          <w:sz w:val="22"/>
          <w:szCs w:val="22"/>
        </w:rPr>
      </w:pPr>
    </w:p>
    <w:p w14:paraId="01A23A59" w14:textId="28AEFA0B" w:rsidR="005A4E8F" w:rsidRPr="005A4E8F" w:rsidRDefault="005A4E8F" w:rsidP="005A4E8F">
      <w:pPr>
        <w:pStyle w:val="ListParagraph"/>
        <w:numPr>
          <w:ilvl w:val="0"/>
          <w:numId w:val="2"/>
        </w:numPr>
        <w:rPr>
          <w:rFonts w:ascii="Arial" w:eastAsia="Times New Roman" w:hAnsi="Arial" w:cs="Arial"/>
          <w:sz w:val="22"/>
          <w:szCs w:val="22"/>
        </w:rPr>
      </w:pPr>
      <w:r w:rsidRPr="00AA25F8">
        <w:rPr>
          <w:rFonts w:ascii="Arial" w:eastAsia="Times New Roman" w:hAnsi="Arial" w:cs="Arial"/>
          <w:b/>
          <w:bCs/>
          <w:sz w:val="22"/>
          <w:szCs w:val="22"/>
        </w:rPr>
        <w:t>McCalley DM</w:t>
      </w:r>
      <w:r>
        <w:rPr>
          <w:rFonts w:ascii="Arial" w:eastAsia="Times New Roman" w:hAnsi="Arial" w:cs="Arial"/>
          <w:sz w:val="22"/>
          <w:szCs w:val="22"/>
        </w:rPr>
        <w:t xml:space="preserve">, Lench DH, Doolittle JD, Imperatore JP, Hoffman M, Hanlon CA (2021). Determining the optimal pulse number for Theta Burst induced change in cortical excitability. Scientific Reports. </w:t>
      </w:r>
      <w:proofErr w:type="spellStart"/>
      <w:r w:rsidRPr="004F7480">
        <w:rPr>
          <w:rFonts w:ascii="Arial" w:eastAsia="Times New Roman" w:hAnsi="Arial" w:cs="Arial"/>
          <w:sz w:val="21"/>
          <w:szCs w:val="21"/>
        </w:rPr>
        <w:t>doi</w:t>
      </w:r>
      <w:proofErr w:type="spellEnd"/>
      <w:r w:rsidRPr="004F7480">
        <w:rPr>
          <w:rFonts w:ascii="Arial" w:eastAsia="Times New Roman" w:hAnsi="Arial" w:cs="Arial"/>
          <w:sz w:val="21"/>
          <w:szCs w:val="21"/>
        </w:rPr>
        <w:t xml:space="preserve"> 10.1038/s41598-021-87916-2</w:t>
      </w:r>
      <w:r>
        <w:rPr>
          <w:rFonts w:ascii="Arial" w:eastAsia="Times New Roman" w:hAnsi="Arial" w:cs="Arial"/>
          <w:sz w:val="22"/>
          <w:szCs w:val="22"/>
        </w:rPr>
        <w:t xml:space="preserve"> </w:t>
      </w:r>
    </w:p>
    <w:p w14:paraId="2DCA08F1" w14:textId="77777777" w:rsidR="006D36A8" w:rsidRPr="006D36A8" w:rsidRDefault="006D36A8" w:rsidP="006D36A8">
      <w:pPr>
        <w:pStyle w:val="ListParagraph"/>
        <w:ind w:left="630"/>
        <w:rPr>
          <w:rFonts w:ascii="Arial" w:eastAsia="Times New Roman" w:hAnsi="Arial" w:cs="Arial"/>
          <w:color w:val="000000" w:themeColor="text1"/>
          <w:sz w:val="22"/>
          <w:szCs w:val="22"/>
        </w:rPr>
      </w:pPr>
    </w:p>
    <w:p w14:paraId="74D039E4" w14:textId="36219693" w:rsidR="004675F8" w:rsidRPr="00824295" w:rsidRDefault="006D36A8" w:rsidP="006D36A8">
      <w:pPr>
        <w:pStyle w:val="ListParagraph"/>
        <w:numPr>
          <w:ilvl w:val="0"/>
          <w:numId w:val="2"/>
        </w:numPr>
        <w:rPr>
          <w:rFonts w:ascii="Arial" w:eastAsia="Times New Roman" w:hAnsi="Arial" w:cs="Arial"/>
          <w:color w:val="000000" w:themeColor="text1"/>
          <w:sz w:val="22"/>
          <w:szCs w:val="22"/>
        </w:rPr>
      </w:pPr>
      <w:r w:rsidRPr="006D36A8">
        <w:rPr>
          <w:rFonts w:ascii="Arial" w:hAnsi="Arial" w:cs="Arial"/>
          <w:b/>
          <w:bCs/>
          <w:color w:val="000000" w:themeColor="text1"/>
          <w:sz w:val="22"/>
          <w:szCs w:val="22"/>
          <w:shd w:val="clear" w:color="auto" w:fill="FFFFFF"/>
        </w:rPr>
        <w:t>M</w:t>
      </w:r>
      <w:r w:rsidR="00790EBF" w:rsidRPr="006D36A8">
        <w:rPr>
          <w:rFonts w:ascii="Arial" w:hAnsi="Arial" w:cs="Arial"/>
          <w:b/>
          <w:bCs/>
          <w:color w:val="000000" w:themeColor="text1"/>
          <w:sz w:val="22"/>
          <w:szCs w:val="22"/>
          <w:shd w:val="clear" w:color="auto" w:fill="FFFFFF"/>
        </w:rPr>
        <w:t>cCalley DM,</w:t>
      </w:r>
      <w:r w:rsidR="00790EBF" w:rsidRPr="006D36A8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Hanlon CA (2021). Regionally specific gray matter volume decreases in Alcohol Use Disorder: Implications for non-invasive brain stimulation treatment. Alcoholism: Clinical and Experimental Research</w:t>
      </w:r>
      <w:r w:rsidRPr="006D36A8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.</w:t>
      </w:r>
      <w: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shd w:val="clear" w:color="auto" w:fill="FFFFFF"/>
        </w:rPr>
        <w:t>d</w:t>
      </w:r>
      <w:r w:rsidRPr="006D36A8">
        <w:rPr>
          <w:rFonts w:ascii="Arial" w:hAnsi="Arial" w:cs="Arial"/>
          <w:sz w:val="22"/>
          <w:szCs w:val="22"/>
          <w:shd w:val="clear" w:color="auto" w:fill="FFFFFF"/>
        </w:rPr>
        <w:t>oi</w:t>
      </w:r>
      <w:proofErr w:type="spellEnd"/>
      <w:r>
        <w:rPr>
          <w:rFonts w:ascii="Arial" w:hAnsi="Arial" w:cs="Arial"/>
          <w:sz w:val="22"/>
          <w:szCs w:val="22"/>
          <w:shd w:val="clear" w:color="auto" w:fill="FFFFFF"/>
        </w:rPr>
        <w:t xml:space="preserve">: </w:t>
      </w:r>
      <w:r w:rsidRPr="006D36A8">
        <w:rPr>
          <w:rFonts w:ascii="Arial" w:hAnsi="Arial" w:cs="Arial"/>
          <w:sz w:val="22"/>
          <w:szCs w:val="22"/>
          <w:shd w:val="clear" w:color="auto" w:fill="FFFFFF"/>
        </w:rPr>
        <w:t>10.1111/acer.14654</w:t>
      </w:r>
      <w:r w:rsidR="00142733" w:rsidRPr="006D36A8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.</w:t>
      </w:r>
    </w:p>
    <w:p w14:paraId="419A653C" w14:textId="77777777" w:rsidR="00824295" w:rsidRPr="006751C8" w:rsidRDefault="00824295" w:rsidP="00824295">
      <w:pPr>
        <w:pStyle w:val="ListParagraph"/>
        <w:ind w:left="630"/>
        <w:rPr>
          <w:rFonts w:ascii="Arial" w:eastAsia="Times New Roman" w:hAnsi="Arial" w:cs="Arial"/>
          <w:color w:val="000000" w:themeColor="text1"/>
          <w:sz w:val="22"/>
          <w:szCs w:val="22"/>
        </w:rPr>
      </w:pPr>
    </w:p>
    <w:p w14:paraId="658392C5" w14:textId="748857B7" w:rsidR="006751C8" w:rsidRPr="00214B04" w:rsidRDefault="00214B04" w:rsidP="00214B04">
      <w:pPr>
        <w:pStyle w:val="ListParagraph"/>
        <w:numPr>
          <w:ilvl w:val="0"/>
          <w:numId w:val="2"/>
        </w:numPr>
      </w:pPr>
      <w:r w:rsidRPr="00214B04">
        <w:rPr>
          <w:rFonts w:ascii="Arial" w:hAnsi="Arial" w:cs="Arial"/>
          <w:b/>
          <w:bCs/>
          <w:color w:val="000000" w:themeColor="text1"/>
          <w:sz w:val="22"/>
          <w:szCs w:val="22"/>
          <w:shd w:val="clear" w:color="auto" w:fill="FFFFFF"/>
        </w:rPr>
        <w:t xml:space="preserve">McCalley DM, </w:t>
      </w:r>
      <w:r w:rsidRPr="00214B0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Kaur N, Imperatore JP, Contreras IE, Book SW, Smith JP, Hanlon CA (2022). Medial prefrontal cortex theta burst stimulation improves treatment outcomes in Alcohol Use Disorder: a double-blind, sham-controlled neuroimaging study. </w:t>
      </w:r>
      <w:r w:rsidRPr="00214B04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>Biological Psychiatry: Global Open Science.</w:t>
      </w:r>
      <w:r w:rsidR="00A743F9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="00A743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doi</w:t>
      </w:r>
      <w:proofErr w:type="spellEnd"/>
      <w:r w:rsidR="00A743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:</w:t>
      </w:r>
      <w:r w:rsidRPr="00214B04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 xml:space="preserve"> </w:t>
      </w:r>
      <w:r w:rsidRPr="00A743F9">
        <w:rPr>
          <w:rFonts w:ascii="Arial" w:hAnsi="Arial" w:cs="Arial"/>
          <w:sz w:val="22"/>
          <w:szCs w:val="22"/>
        </w:rPr>
        <w:t>10.1016/j.bpsgos.2022.03.002</w:t>
      </w:r>
    </w:p>
    <w:p w14:paraId="23E198B1" w14:textId="77777777" w:rsidR="005A4E8F" w:rsidRPr="00A743F9" w:rsidRDefault="005A4E8F" w:rsidP="00A743F9">
      <w:pPr>
        <w:rPr>
          <w:rFonts w:ascii="Arial" w:eastAsia="Times New Roman" w:hAnsi="Arial" w:cs="Arial"/>
          <w:color w:val="000000" w:themeColor="text1"/>
          <w:sz w:val="22"/>
          <w:szCs w:val="22"/>
        </w:rPr>
      </w:pPr>
    </w:p>
    <w:p w14:paraId="5853DA11" w14:textId="1938F3B8" w:rsidR="005A4E8F" w:rsidRPr="00A743F9" w:rsidRDefault="00A743F9" w:rsidP="00BB7A08">
      <w:pPr>
        <w:pStyle w:val="ListParagraph"/>
        <w:numPr>
          <w:ilvl w:val="0"/>
          <w:numId w:val="2"/>
        </w:numPr>
      </w:pPr>
      <w:r w:rsidRPr="00A743F9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Hanlon CA, </w:t>
      </w:r>
      <w:r w:rsidRPr="00A743F9">
        <w:rPr>
          <w:rFonts w:ascii="Arial" w:eastAsia="Times New Roman" w:hAnsi="Arial" w:cs="Arial"/>
          <w:b/>
          <w:bCs/>
          <w:color w:val="000000" w:themeColor="text1"/>
          <w:sz w:val="22"/>
          <w:szCs w:val="22"/>
        </w:rPr>
        <w:t>McCalley DM</w:t>
      </w:r>
      <w:r w:rsidRPr="00A743F9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(2022). Sex/gender as a factor that influences TMS treatment outcome: 3 potential explanations. </w:t>
      </w:r>
      <w:r w:rsidRPr="00A743F9">
        <w:rPr>
          <w:rFonts w:ascii="Arial" w:eastAsia="Times New Roman" w:hAnsi="Arial" w:cs="Arial"/>
          <w:i/>
          <w:iCs/>
          <w:color w:val="000000" w:themeColor="text1"/>
          <w:sz w:val="22"/>
          <w:szCs w:val="22"/>
        </w:rPr>
        <w:t>Frontiers in Neuroscience</w:t>
      </w:r>
      <w:r w:rsidRPr="00A743F9">
        <w:rPr>
          <w:rFonts w:ascii="Arial" w:eastAsia="Times New Roman" w:hAnsi="Arial" w:cs="Arial"/>
          <w:color w:val="000000" w:themeColor="text1"/>
          <w:sz w:val="22"/>
          <w:szCs w:val="22"/>
        </w:rPr>
        <w:t>.</w:t>
      </w:r>
      <w:r w:rsidR="00BB7A08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</w:t>
      </w:r>
      <w:r w:rsidRPr="00BB7A08">
        <w:rPr>
          <w:rFonts w:ascii="Arial" w:eastAsia="Times New Roman" w:hAnsi="Arial" w:cs="Arial"/>
          <w:color w:val="000000" w:themeColor="text1"/>
          <w:sz w:val="22"/>
          <w:szCs w:val="22"/>
        </w:rPr>
        <w:t>doi:</w:t>
      </w:r>
      <w:r w:rsidRPr="00BB7A08">
        <w:rPr>
          <w:rFonts w:ascii="Arial" w:hAnsi="Arial" w:cs="Arial"/>
          <w:sz w:val="22"/>
          <w:szCs w:val="22"/>
          <w:shd w:val="clear" w:color="auto" w:fill="FFFFFF"/>
        </w:rPr>
        <w:t>10.3389/fpsyt.2022.869070</w:t>
      </w:r>
    </w:p>
    <w:p w14:paraId="2A5E8062" w14:textId="77777777" w:rsidR="00681F67" w:rsidRPr="00681F67" w:rsidRDefault="00681F67" w:rsidP="00681F67">
      <w:pPr>
        <w:pStyle w:val="ListParagraph"/>
        <w:rPr>
          <w:rFonts w:ascii="Arial" w:eastAsia="Times New Roman" w:hAnsi="Arial" w:cs="Arial"/>
          <w:color w:val="000000" w:themeColor="text1"/>
          <w:sz w:val="22"/>
          <w:szCs w:val="22"/>
        </w:rPr>
      </w:pPr>
    </w:p>
    <w:p w14:paraId="79A3E221" w14:textId="2F0F1073" w:rsidR="00A743F9" w:rsidRPr="00A743F9" w:rsidRDefault="00A743F9" w:rsidP="00A743F9">
      <w:pPr>
        <w:pStyle w:val="ListParagraph"/>
        <w:numPr>
          <w:ilvl w:val="0"/>
          <w:numId w:val="2"/>
        </w:numPr>
      </w:pPr>
      <w:proofErr w:type="spellStart"/>
      <w:r w:rsidRPr="00A743F9">
        <w:rPr>
          <w:rFonts w:ascii="Arial" w:eastAsia="Times New Roman" w:hAnsi="Arial" w:cs="Arial"/>
          <w:color w:val="000000" w:themeColor="text1"/>
          <w:sz w:val="22"/>
          <w:szCs w:val="22"/>
        </w:rPr>
        <w:t>Padula</w:t>
      </w:r>
      <w:proofErr w:type="spellEnd"/>
      <w:r w:rsidRPr="00A743F9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CB, </w:t>
      </w:r>
      <w:proofErr w:type="spellStart"/>
      <w:r w:rsidRPr="00A743F9">
        <w:rPr>
          <w:rFonts w:ascii="Arial" w:eastAsia="Times New Roman" w:hAnsi="Arial" w:cs="Arial"/>
          <w:color w:val="000000" w:themeColor="text1"/>
          <w:sz w:val="22"/>
          <w:szCs w:val="22"/>
        </w:rPr>
        <w:t>Tenekedjieva</w:t>
      </w:r>
      <w:proofErr w:type="spellEnd"/>
      <w:r w:rsidRPr="00A743F9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LT, </w:t>
      </w:r>
      <w:proofErr w:type="spellStart"/>
      <w:r w:rsidRPr="00A743F9">
        <w:rPr>
          <w:rFonts w:ascii="Arial" w:eastAsia="Times New Roman" w:hAnsi="Arial" w:cs="Arial"/>
          <w:b/>
          <w:bCs/>
          <w:color w:val="000000" w:themeColor="text1"/>
          <w:sz w:val="22"/>
          <w:szCs w:val="22"/>
        </w:rPr>
        <w:t>McCalley</w:t>
      </w:r>
      <w:proofErr w:type="spellEnd"/>
      <w:r w:rsidRPr="00A743F9">
        <w:rPr>
          <w:rFonts w:ascii="Arial" w:eastAsia="Times New Roman" w:hAnsi="Arial" w:cs="Arial"/>
          <w:b/>
          <w:bCs/>
          <w:color w:val="000000" w:themeColor="text1"/>
          <w:sz w:val="22"/>
          <w:szCs w:val="22"/>
        </w:rPr>
        <w:t xml:space="preserve"> DM</w:t>
      </w:r>
      <w:r w:rsidRPr="00A743F9">
        <w:rPr>
          <w:rFonts w:ascii="Arial" w:eastAsia="Times New Roman" w:hAnsi="Arial" w:cs="Arial"/>
          <w:color w:val="000000" w:themeColor="text1"/>
          <w:sz w:val="22"/>
          <w:szCs w:val="22"/>
        </w:rPr>
        <w:t>, Al-</w:t>
      </w:r>
      <w:proofErr w:type="spellStart"/>
      <w:r w:rsidRPr="00A743F9">
        <w:rPr>
          <w:rFonts w:ascii="Arial" w:eastAsia="Times New Roman" w:hAnsi="Arial" w:cs="Arial"/>
          <w:color w:val="000000" w:themeColor="text1"/>
          <w:sz w:val="22"/>
          <w:szCs w:val="22"/>
        </w:rPr>
        <w:t>Dadouqi</w:t>
      </w:r>
      <w:proofErr w:type="spellEnd"/>
      <w:r w:rsidRPr="00A743F9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H, Hanlon CA, Williams LM, </w:t>
      </w:r>
      <w:proofErr w:type="spellStart"/>
      <w:r w:rsidRPr="00A743F9">
        <w:rPr>
          <w:rFonts w:ascii="Arial" w:eastAsia="Times New Roman" w:hAnsi="Arial" w:cs="Arial"/>
          <w:color w:val="000000" w:themeColor="text1"/>
          <w:sz w:val="22"/>
          <w:szCs w:val="22"/>
        </w:rPr>
        <w:t>Kozel</w:t>
      </w:r>
      <w:proofErr w:type="spellEnd"/>
      <w:r w:rsidRPr="00A743F9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FA, Knutson B, Durazzo TC, </w:t>
      </w:r>
      <w:proofErr w:type="spellStart"/>
      <w:r w:rsidRPr="00A743F9">
        <w:rPr>
          <w:rFonts w:ascii="Arial" w:eastAsia="Times New Roman" w:hAnsi="Arial" w:cs="Arial"/>
          <w:color w:val="000000" w:themeColor="text1"/>
          <w:sz w:val="22"/>
          <w:szCs w:val="22"/>
        </w:rPr>
        <w:t>Yesavage</w:t>
      </w:r>
      <w:proofErr w:type="spellEnd"/>
      <w:r w:rsidRPr="00A743F9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J, Madore MRA (2022). Targeting the salience network: A </w:t>
      </w:r>
      <w:proofErr w:type="gramStart"/>
      <w:r w:rsidRPr="00A743F9">
        <w:rPr>
          <w:rFonts w:ascii="Arial" w:eastAsia="Times New Roman" w:hAnsi="Arial" w:cs="Arial"/>
          <w:color w:val="000000" w:themeColor="text1"/>
          <w:sz w:val="22"/>
          <w:szCs w:val="22"/>
        </w:rPr>
        <w:t>mini-review</w:t>
      </w:r>
      <w:proofErr w:type="gramEnd"/>
      <w:r w:rsidRPr="00A743F9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on a novel neuromodulation approach for treating Alcohol Use Disorders. </w:t>
      </w:r>
      <w:r w:rsidRPr="00A743F9">
        <w:rPr>
          <w:rFonts w:ascii="Arial" w:eastAsia="Times New Roman" w:hAnsi="Arial" w:cs="Arial"/>
          <w:i/>
          <w:iCs/>
          <w:color w:val="000000" w:themeColor="text1"/>
          <w:sz w:val="22"/>
          <w:szCs w:val="22"/>
        </w:rPr>
        <w:t>Frontiers in Psychiatry</w:t>
      </w:r>
      <w:r w:rsidRPr="00A743F9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Pr="00A743F9">
        <w:rPr>
          <w:rFonts w:ascii="Arial" w:eastAsia="Times New Roman" w:hAnsi="Arial" w:cs="Arial"/>
          <w:color w:val="000000" w:themeColor="text1"/>
          <w:sz w:val="22"/>
          <w:szCs w:val="22"/>
        </w:rPr>
        <w:t>doi</w:t>
      </w:r>
      <w:proofErr w:type="spellEnd"/>
      <w:r w:rsidRPr="00A743F9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: </w:t>
      </w:r>
      <w:hyperlink r:id="rId7" w:history="1">
        <w:r w:rsidRPr="00A743F9">
          <w:rPr>
            <w:rStyle w:val="Hyperlink"/>
            <w:rFonts w:ascii="Arial" w:hAnsi="Arial" w:cs="Arial"/>
            <w:color w:val="020202"/>
            <w:sz w:val="22"/>
            <w:szCs w:val="22"/>
            <w:u w:val="none"/>
            <w:shd w:val="clear" w:color="auto" w:fill="FFFFFF"/>
          </w:rPr>
          <w:t>10.3389/fpsyt.2022.893833</w:t>
        </w:r>
      </w:hyperlink>
    </w:p>
    <w:p w14:paraId="6DCB1075" w14:textId="77777777" w:rsidR="00A743F9" w:rsidRDefault="00A743F9" w:rsidP="00A743F9">
      <w:pPr>
        <w:pStyle w:val="ListParagraph"/>
      </w:pPr>
    </w:p>
    <w:p w14:paraId="44E4D8DF" w14:textId="07860235" w:rsidR="00A743F9" w:rsidRDefault="00A743F9" w:rsidP="00A743F9">
      <w:pPr>
        <w:pStyle w:val="ListParagraph"/>
        <w:numPr>
          <w:ilvl w:val="0"/>
          <w:numId w:val="2"/>
        </w:numPr>
        <w:rPr>
          <w:rFonts w:ascii="Arial" w:eastAsia="Times New Roman" w:hAnsi="Arial" w:cs="Arial"/>
          <w:color w:val="000000" w:themeColor="text1"/>
          <w:sz w:val="22"/>
          <w:szCs w:val="22"/>
        </w:rPr>
      </w:pPr>
      <w:proofErr w:type="spellStart"/>
      <w:r w:rsidRPr="00093E5C">
        <w:rPr>
          <w:rFonts w:ascii="Arial" w:eastAsia="Times New Roman" w:hAnsi="Arial" w:cs="Arial"/>
          <w:b/>
          <w:bCs/>
          <w:color w:val="000000" w:themeColor="text1"/>
          <w:sz w:val="22"/>
          <w:szCs w:val="22"/>
        </w:rPr>
        <w:lastRenderedPageBreak/>
        <w:t>McCalley</w:t>
      </w:r>
      <w:proofErr w:type="spellEnd"/>
      <w:r w:rsidRPr="00093E5C">
        <w:rPr>
          <w:rFonts w:ascii="Arial" w:eastAsia="Times New Roman" w:hAnsi="Arial" w:cs="Arial"/>
          <w:b/>
          <w:bCs/>
          <w:color w:val="000000" w:themeColor="text1"/>
          <w:sz w:val="22"/>
          <w:szCs w:val="22"/>
        </w:rPr>
        <w:t xml:space="preserve"> DM</w:t>
      </w:r>
      <w:r w:rsidRPr="00093E5C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, </w:t>
      </w:r>
      <w:proofErr w:type="spellStart"/>
      <w:r>
        <w:rPr>
          <w:rFonts w:ascii="Arial" w:eastAsia="Times New Roman" w:hAnsi="Arial" w:cs="Arial"/>
          <w:color w:val="000000" w:themeColor="text1"/>
          <w:sz w:val="22"/>
          <w:szCs w:val="22"/>
        </w:rPr>
        <w:t>Benetiz</w:t>
      </w:r>
      <w:proofErr w:type="spellEnd"/>
      <w:r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A, Jensen JH, Hanlon CA (2022). Relative contributions of cocaine, alcohol, and nicotine to changes in brain morphology. </w:t>
      </w:r>
      <w:r w:rsidR="00316019">
        <w:rPr>
          <w:rFonts w:ascii="Arial" w:eastAsia="Times New Roman" w:hAnsi="Arial" w:cs="Arial"/>
          <w:i/>
          <w:iCs/>
          <w:color w:val="000000" w:themeColor="text1"/>
          <w:sz w:val="22"/>
          <w:szCs w:val="22"/>
        </w:rPr>
        <w:t>Biological Psychiatry: Cognitive Neuroscience and Neuroimaging</w:t>
      </w:r>
      <w:r w:rsidR="00316019">
        <w:rPr>
          <w:rFonts w:ascii="Arial" w:eastAsia="Times New Roman" w:hAnsi="Arial" w:cs="Arial"/>
          <w:color w:val="000000" w:themeColor="text1"/>
          <w:sz w:val="22"/>
          <w:szCs w:val="22"/>
        </w:rPr>
        <w:t>, Under Review</w:t>
      </w:r>
      <w:r>
        <w:rPr>
          <w:rFonts w:ascii="Arial" w:eastAsia="Times New Roman" w:hAnsi="Arial" w:cs="Arial"/>
          <w:color w:val="000000" w:themeColor="text1"/>
          <w:sz w:val="22"/>
          <w:szCs w:val="22"/>
        </w:rPr>
        <w:t>.</w:t>
      </w:r>
    </w:p>
    <w:p w14:paraId="6FF6E564" w14:textId="77777777" w:rsidR="00A743F9" w:rsidRPr="00A743F9" w:rsidRDefault="00A743F9" w:rsidP="00A743F9">
      <w:pPr>
        <w:pStyle w:val="ListParagraph"/>
        <w:ind w:left="630"/>
      </w:pPr>
    </w:p>
    <w:p w14:paraId="749BAE7B" w14:textId="620EDF9E" w:rsidR="00354ABB" w:rsidRPr="00AB4442" w:rsidRDefault="00354ABB" w:rsidP="00AB4442">
      <w:pPr>
        <w:pStyle w:val="ListParagraph"/>
        <w:ind w:left="630"/>
        <w:rPr>
          <w:rFonts w:ascii="Arial" w:eastAsia="Times New Roman" w:hAnsi="Arial" w:cs="Arial"/>
          <w:color w:val="000000" w:themeColor="text1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D00C922" wp14:editId="109E6331">
                <wp:simplePos x="0" y="0"/>
                <wp:positionH relativeFrom="column">
                  <wp:posOffset>0</wp:posOffset>
                </wp:positionH>
                <wp:positionV relativeFrom="paragraph">
                  <wp:posOffset>152400</wp:posOffset>
                </wp:positionV>
                <wp:extent cx="5956300" cy="0"/>
                <wp:effectExtent l="0" t="12700" r="12700" b="1270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5630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62E7104" id="Straight Connector 5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12pt" to="469pt,12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" strokecolor="black [3213]" strokeweight="2.25pt">
                <v:stroke joinstyle="miter"/>
              </v:line>
            </w:pict>
          </mc:Fallback>
        </mc:AlternateContent>
      </w:r>
    </w:p>
    <w:p w14:paraId="09CE1776" w14:textId="5C7ADFA7" w:rsidR="00D01E4C" w:rsidRDefault="00D01E4C" w:rsidP="00D01E4C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P</w:t>
      </w:r>
      <w:r w:rsidR="000D63C1">
        <w:rPr>
          <w:rFonts w:ascii="Arial" w:hAnsi="Arial" w:cs="Arial"/>
          <w:b/>
          <w:sz w:val="28"/>
          <w:szCs w:val="28"/>
        </w:rPr>
        <w:t>eer Reviewed Abstracts</w:t>
      </w:r>
      <w:r>
        <w:rPr>
          <w:rFonts w:ascii="Arial" w:hAnsi="Arial" w:cs="Arial"/>
          <w:b/>
          <w:sz w:val="28"/>
          <w:szCs w:val="28"/>
        </w:rPr>
        <w:t xml:space="preserve">: </w:t>
      </w:r>
    </w:p>
    <w:p w14:paraId="75B21EAA" w14:textId="4D4F43A3" w:rsidR="00C976A6" w:rsidRDefault="00C976A6" w:rsidP="00D01E4C">
      <w:pPr>
        <w:rPr>
          <w:rFonts w:ascii="Arial" w:hAnsi="Arial" w:cs="Arial"/>
          <w:b/>
          <w:u w:val="single"/>
        </w:rPr>
      </w:pPr>
    </w:p>
    <w:p w14:paraId="20A79A70" w14:textId="78E73DE2" w:rsidR="00D614D6" w:rsidRDefault="00D614D6" w:rsidP="008868B1">
      <w:pPr>
        <w:pStyle w:val="ListParagraph"/>
        <w:numPr>
          <w:ilvl w:val="0"/>
          <w:numId w:val="3"/>
        </w:numPr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Kirschmann</w:t>
      </w:r>
      <w:proofErr w:type="spellEnd"/>
      <w:r>
        <w:rPr>
          <w:rFonts w:ascii="Arial" w:hAnsi="Arial" w:cs="Arial"/>
          <w:sz w:val="22"/>
          <w:szCs w:val="22"/>
        </w:rPr>
        <w:t xml:space="preserve"> EK, </w:t>
      </w:r>
      <w:proofErr w:type="spellStart"/>
      <w:r w:rsidRPr="00CC7E45">
        <w:rPr>
          <w:rFonts w:ascii="Arial" w:hAnsi="Arial" w:cs="Arial"/>
          <w:b/>
          <w:sz w:val="22"/>
          <w:szCs w:val="22"/>
        </w:rPr>
        <w:t>McCalley</w:t>
      </w:r>
      <w:proofErr w:type="spellEnd"/>
      <w:r w:rsidRPr="00CC7E45">
        <w:rPr>
          <w:rFonts w:ascii="Arial" w:hAnsi="Arial" w:cs="Arial"/>
          <w:b/>
          <w:sz w:val="22"/>
          <w:szCs w:val="22"/>
        </w:rPr>
        <w:t xml:space="preserve"> DM</w:t>
      </w:r>
      <w:r>
        <w:rPr>
          <w:rFonts w:ascii="Arial" w:hAnsi="Arial" w:cs="Arial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sz w:val="22"/>
          <w:szCs w:val="22"/>
        </w:rPr>
        <w:t>Torregrossa</w:t>
      </w:r>
      <w:proofErr w:type="spellEnd"/>
      <w:r>
        <w:rPr>
          <w:rFonts w:ascii="Arial" w:hAnsi="Arial" w:cs="Arial"/>
          <w:sz w:val="22"/>
          <w:szCs w:val="22"/>
        </w:rPr>
        <w:t xml:space="preserve"> MM (2016). Effects of age on initiation of cannabinoid self-administration and corresponding cognitive consequences in male Sprague-Dawley rats. Science, University of Pittsburgh, Pittsburgh PA. </w:t>
      </w:r>
    </w:p>
    <w:p w14:paraId="5A3E1278" w14:textId="77777777" w:rsidR="00D614D6" w:rsidRPr="00D614D6" w:rsidRDefault="00D614D6" w:rsidP="00D614D6">
      <w:pPr>
        <w:pStyle w:val="ListParagraph"/>
        <w:rPr>
          <w:rFonts w:ascii="Arial" w:hAnsi="Arial" w:cs="Arial"/>
          <w:sz w:val="22"/>
          <w:szCs w:val="22"/>
        </w:rPr>
      </w:pPr>
    </w:p>
    <w:p w14:paraId="51E76792" w14:textId="4A30BF6F" w:rsidR="00CC5D42" w:rsidRDefault="00C976A6" w:rsidP="008868B1">
      <w:pPr>
        <w:pStyle w:val="ListParagraph"/>
        <w:numPr>
          <w:ilvl w:val="0"/>
          <w:numId w:val="3"/>
        </w:numPr>
        <w:rPr>
          <w:rFonts w:ascii="Arial" w:hAnsi="Arial" w:cs="Arial"/>
          <w:sz w:val="22"/>
          <w:szCs w:val="22"/>
        </w:rPr>
      </w:pPr>
      <w:proofErr w:type="spellStart"/>
      <w:r w:rsidRPr="008868B1">
        <w:rPr>
          <w:rFonts w:ascii="Arial" w:hAnsi="Arial" w:cs="Arial"/>
          <w:b/>
          <w:sz w:val="22"/>
          <w:szCs w:val="22"/>
        </w:rPr>
        <w:t>McCalley</w:t>
      </w:r>
      <w:proofErr w:type="spellEnd"/>
      <w:r w:rsidRPr="008868B1">
        <w:rPr>
          <w:rFonts w:ascii="Arial" w:hAnsi="Arial" w:cs="Arial"/>
          <w:b/>
          <w:sz w:val="22"/>
          <w:szCs w:val="22"/>
        </w:rPr>
        <w:t xml:space="preserve"> DM</w:t>
      </w:r>
      <w:r w:rsidRPr="008868B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8868B1">
        <w:rPr>
          <w:rFonts w:ascii="Arial" w:hAnsi="Arial" w:cs="Arial"/>
          <w:sz w:val="22"/>
          <w:szCs w:val="22"/>
        </w:rPr>
        <w:t>Kirschmann</w:t>
      </w:r>
      <w:proofErr w:type="spellEnd"/>
      <w:r w:rsidRPr="008868B1">
        <w:rPr>
          <w:rFonts w:ascii="Arial" w:hAnsi="Arial" w:cs="Arial"/>
          <w:sz w:val="22"/>
          <w:szCs w:val="22"/>
        </w:rPr>
        <w:t xml:space="preserve"> EK, Edwards CM, </w:t>
      </w:r>
      <w:proofErr w:type="spellStart"/>
      <w:r w:rsidRPr="008868B1">
        <w:rPr>
          <w:rFonts w:ascii="Arial" w:hAnsi="Arial" w:cs="Arial"/>
          <w:sz w:val="22"/>
          <w:szCs w:val="22"/>
        </w:rPr>
        <w:t>Torregrossa</w:t>
      </w:r>
      <w:proofErr w:type="spellEnd"/>
      <w:r w:rsidRPr="008868B1">
        <w:rPr>
          <w:rFonts w:ascii="Arial" w:hAnsi="Arial" w:cs="Arial"/>
          <w:sz w:val="22"/>
          <w:szCs w:val="22"/>
        </w:rPr>
        <w:t xml:space="preserve"> MM (</w:t>
      </w:r>
      <w:r w:rsidR="008868B1">
        <w:rPr>
          <w:rFonts w:ascii="Arial" w:hAnsi="Arial" w:cs="Arial"/>
          <w:sz w:val="22"/>
          <w:szCs w:val="22"/>
        </w:rPr>
        <w:t>7/</w:t>
      </w:r>
      <w:r w:rsidRPr="008868B1">
        <w:rPr>
          <w:rFonts w:ascii="Arial" w:hAnsi="Arial" w:cs="Arial"/>
          <w:sz w:val="22"/>
          <w:szCs w:val="22"/>
        </w:rPr>
        <w:t xml:space="preserve">2017). </w:t>
      </w:r>
      <w:r w:rsidR="005B7C82">
        <w:rPr>
          <w:rFonts w:ascii="Arial" w:hAnsi="Arial" w:cs="Arial"/>
          <w:sz w:val="22"/>
          <w:szCs w:val="22"/>
        </w:rPr>
        <w:t xml:space="preserve">Long-term cognitive consequences of adolescent cannabinoid exposure in female Sprague-Dawley rats. Brackenridge Summer Fellowship Symposium; Undergraduate Research Day. </w:t>
      </w:r>
    </w:p>
    <w:p w14:paraId="357D3DB5" w14:textId="77777777" w:rsidR="00CC5D42" w:rsidRPr="00CC5D42" w:rsidRDefault="00CC5D42" w:rsidP="00CC5D42">
      <w:pPr>
        <w:pStyle w:val="ListParagraph"/>
        <w:rPr>
          <w:rFonts w:ascii="Arial" w:hAnsi="Arial" w:cs="Arial"/>
          <w:sz w:val="22"/>
          <w:szCs w:val="22"/>
        </w:rPr>
      </w:pPr>
    </w:p>
    <w:p w14:paraId="482102AC" w14:textId="418276FA" w:rsidR="008868B1" w:rsidRDefault="0053482F" w:rsidP="00801D4C">
      <w:pPr>
        <w:pStyle w:val="ListParagraph"/>
        <w:numPr>
          <w:ilvl w:val="0"/>
          <w:numId w:val="3"/>
        </w:numPr>
        <w:rPr>
          <w:rFonts w:ascii="Arial" w:hAnsi="Arial" w:cs="Arial"/>
          <w:sz w:val="22"/>
          <w:szCs w:val="22"/>
        </w:rPr>
      </w:pPr>
      <w:proofErr w:type="spellStart"/>
      <w:r w:rsidRPr="0053482F">
        <w:rPr>
          <w:rFonts w:ascii="Arial" w:hAnsi="Arial" w:cs="Arial"/>
          <w:b/>
          <w:sz w:val="22"/>
          <w:szCs w:val="22"/>
        </w:rPr>
        <w:t>McCalley</w:t>
      </w:r>
      <w:proofErr w:type="spellEnd"/>
      <w:r w:rsidRPr="0053482F">
        <w:rPr>
          <w:rFonts w:ascii="Arial" w:hAnsi="Arial" w:cs="Arial"/>
          <w:b/>
          <w:sz w:val="22"/>
          <w:szCs w:val="22"/>
        </w:rPr>
        <w:t xml:space="preserve"> DM</w:t>
      </w:r>
      <w:r w:rsidR="000D63C1">
        <w:rPr>
          <w:rFonts w:ascii="Arial" w:hAnsi="Arial" w:cs="Arial"/>
          <w:b/>
          <w:sz w:val="22"/>
          <w:szCs w:val="22"/>
        </w:rPr>
        <w:t xml:space="preserve">, </w:t>
      </w:r>
      <w:proofErr w:type="spellStart"/>
      <w:r w:rsidRPr="0053482F">
        <w:rPr>
          <w:rFonts w:ascii="Arial" w:hAnsi="Arial" w:cs="Arial"/>
          <w:sz w:val="22"/>
          <w:szCs w:val="22"/>
        </w:rPr>
        <w:t>Kirschmann</w:t>
      </w:r>
      <w:proofErr w:type="spellEnd"/>
      <w:r w:rsidRPr="0053482F">
        <w:rPr>
          <w:rFonts w:ascii="Arial" w:hAnsi="Arial" w:cs="Arial"/>
          <w:sz w:val="22"/>
          <w:szCs w:val="22"/>
        </w:rPr>
        <w:t xml:space="preserve"> EK, Edwards CM, </w:t>
      </w:r>
      <w:proofErr w:type="spellStart"/>
      <w:r w:rsidRPr="0053482F">
        <w:rPr>
          <w:rFonts w:ascii="Arial" w:hAnsi="Arial" w:cs="Arial"/>
          <w:sz w:val="22"/>
          <w:szCs w:val="22"/>
        </w:rPr>
        <w:t>Torregrossa</w:t>
      </w:r>
      <w:proofErr w:type="spellEnd"/>
      <w:r w:rsidRPr="0053482F">
        <w:rPr>
          <w:rFonts w:ascii="Arial" w:hAnsi="Arial" w:cs="Arial"/>
          <w:sz w:val="22"/>
          <w:szCs w:val="22"/>
        </w:rPr>
        <w:t xml:space="preserve"> MM (8/2017). Long-term cognitive consequences of adolescent cannabinoid exposure in female Sprague-Dawley rats. </w:t>
      </w:r>
      <w:r>
        <w:rPr>
          <w:rFonts w:ascii="Arial" w:hAnsi="Arial" w:cs="Arial"/>
          <w:sz w:val="22"/>
          <w:szCs w:val="22"/>
        </w:rPr>
        <w:t xml:space="preserve">WPIC Research Day, Dept. of Psychiatry, University of Pittsburgh, PA </w:t>
      </w:r>
    </w:p>
    <w:p w14:paraId="015A8BF9" w14:textId="77777777" w:rsidR="0053482F" w:rsidRPr="0053482F" w:rsidRDefault="0053482F" w:rsidP="0053482F">
      <w:pPr>
        <w:rPr>
          <w:rFonts w:ascii="Arial" w:hAnsi="Arial" w:cs="Arial"/>
          <w:sz w:val="22"/>
          <w:szCs w:val="22"/>
        </w:rPr>
      </w:pPr>
    </w:p>
    <w:p w14:paraId="1060F164" w14:textId="081006E6" w:rsidR="008868B1" w:rsidRPr="008868B1" w:rsidRDefault="008868B1" w:rsidP="008868B1">
      <w:pPr>
        <w:pStyle w:val="ListParagraph"/>
        <w:numPr>
          <w:ilvl w:val="0"/>
          <w:numId w:val="3"/>
        </w:numPr>
        <w:textAlignment w:val="baseline"/>
        <w:rPr>
          <w:rFonts w:ascii="Arial" w:eastAsia="Times New Roman" w:hAnsi="Arial" w:cs="Arial"/>
          <w:sz w:val="22"/>
          <w:szCs w:val="22"/>
        </w:rPr>
      </w:pPr>
      <w:r w:rsidRPr="008868B1">
        <w:rPr>
          <w:rFonts w:ascii="Arial" w:eastAsia="Times New Roman" w:hAnsi="Arial" w:cs="Arial"/>
          <w:bCs/>
          <w:sz w:val="22"/>
          <w:szCs w:val="22"/>
          <w:bdr w:val="none" w:sz="0" w:space="0" w:color="auto" w:frame="1"/>
        </w:rPr>
        <w:t>Penrod RD</w:t>
      </w:r>
      <w:r w:rsidRPr="008868B1">
        <w:rPr>
          <w:rFonts w:ascii="Arial" w:eastAsia="Times New Roman" w:hAnsi="Arial" w:cs="Arial"/>
          <w:sz w:val="22"/>
          <w:szCs w:val="22"/>
          <w:bdr w:val="none" w:sz="0" w:space="0" w:color="auto" w:frame="1"/>
        </w:rPr>
        <w:t xml:space="preserve">, Smith LN, Kumar J, Hughes BW, Thomsen M, </w:t>
      </w:r>
      <w:proofErr w:type="spellStart"/>
      <w:r w:rsidRPr="008868B1">
        <w:rPr>
          <w:rFonts w:ascii="Arial" w:eastAsia="Times New Roman" w:hAnsi="Arial" w:cs="Arial"/>
          <w:sz w:val="22"/>
          <w:szCs w:val="22"/>
          <w:bdr w:val="none" w:sz="0" w:space="0" w:color="auto" w:frame="1"/>
        </w:rPr>
        <w:t>Jedynak</w:t>
      </w:r>
      <w:proofErr w:type="spellEnd"/>
      <w:r w:rsidRPr="008868B1">
        <w:rPr>
          <w:rFonts w:ascii="Arial" w:eastAsia="Times New Roman" w:hAnsi="Arial" w:cs="Arial"/>
          <w:sz w:val="22"/>
          <w:szCs w:val="22"/>
          <w:bdr w:val="none" w:sz="0" w:space="0" w:color="auto" w:frame="1"/>
        </w:rPr>
        <w:t xml:space="preserve"> J, Barry G, Wood D, </w:t>
      </w:r>
      <w:r w:rsidRPr="008868B1">
        <w:rPr>
          <w:rFonts w:ascii="Arial" w:eastAsia="Times New Roman" w:hAnsi="Arial" w:cs="Arial"/>
          <w:b/>
          <w:sz w:val="22"/>
          <w:szCs w:val="22"/>
          <w:bdr w:val="none" w:sz="0" w:space="0" w:color="auto" w:frame="1"/>
        </w:rPr>
        <w:t>McCalley D</w:t>
      </w:r>
      <w:r w:rsidR="004C4DFE">
        <w:rPr>
          <w:rFonts w:ascii="Arial" w:eastAsia="Times New Roman" w:hAnsi="Arial" w:cs="Arial"/>
          <w:b/>
          <w:sz w:val="22"/>
          <w:szCs w:val="22"/>
          <w:bdr w:val="none" w:sz="0" w:space="0" w:color="auto" w:frame="1"/>
        </w:rPr>
        <w:t>M</w:t>
      </w:r>
      <w:r w:rsidRPr="008868B1">
        <w:rPr>
          <w:rFonts w:ascii="Arial" w:eastAsia="Times New Roman" w:hAnsi="Arial" w:cs="Arial"/>
          <w:b/>
          <w:sz w:val="22"/>
          <w:szCs w:val="22"/>
          <w:bdr w:val="none" w:sz="0" w:space="0" w:color="auto" w:frame="1"/>
        </w:rPr>
        <w:t>,</w:t>
      </w:r>
      <w:r w:rsidRPr="008868B1">
        <w:rPr>
          <w:rFonts w:ascii="Arial" w:eastAsia="Times New Roman" w:hAnsi="Arial" w:cs="Arial"/>
          <w:sz w:val="22"/>
          <w:szCs w:val="22"/>
          <w:bdr w:val="none" w:sz="0" w:space="0" w:color="auto" w:frame="1"/>
        </w:rPr>
        <w:t xml:space="preserve"> Taniguchi M, Cowan CW</w:t>
      </w:r>
      <w:r w:rsidR="005B7C82">
        <w:rPr>
          <w:rFonts w:ascii="Arial" w:eastAsia="Times New Roman" w:hAnsi="Arial" w:cs="Arial"/>
          <w:sz w:val="22"/>
          <w:szCs w:val="22"/>
          <w:bdr w:val="none" w:sz="0" w:space="0" w:color="auto" w:frame="1"/>
        </w:rPr>
        <w:t xml:space="preserve"> (12/2017). </w:t>
      </w:r>
      <w:r w:rsidRPr="008868B1">
        <w:rPr>
          <w:rFonts w:ascii="Arial" w:eastAsia="Times New Roman" w:hAnsi="Arial" w:cs="Arial"/>
          <w:sz w:val="22"/>
          <w:szCs w:val="22"/>
          <w:bdr w:val="none" w:sz="0" w:space="0" w:color="auto" w:frame="1"/>
        </w:rPr>
        <w:t>Viral-mediated rescue of </w:t>
      </w:r>
      <w:r w:rsidRPr="008868B1">
        <w:rPr>
          <w:rFonts w:ascii="Arial" w:eastAsia="Times New Roman" w:hAnsi="Arial" w:cs="Arial"/>
          <w:i/>
          <w:iCs/>
          <w:sz w:val="22"/>
          <w:szCs w:val="22"/>
          <w:bdr w:val="none" w:sz="0" w:space="0" w:color="auto" w:frame="1"/>
        </w:rPr>
        <w:t>Arc/Arg3.1</w:t>
      </w:r>
      <w:r w:rsidRPr="008868B1">
        <w:rPr>
          <w:rFonts w:ascii="Arial" w:eastAsia="Times New Roman" w:hAnsi="Arial" w:cs="Arial"/>
          <w:sz w:val="22"/>
          <w:szCs w:val="22"/>
          <w:bdr w:val="none" w:sz="0" w:space="0" w:color="auto" w:frame="1"/>
        </w:rPr>
        <w:t xml:space="preserve"> knock-out demonstrates a requirement for function in the </w:t>
      </w:r>
      <w:proofErr w:type="spellStart"/>
      <w:r w:rsidRPr="008868B1">
        <w:rPr>
          <w:rFonts w:ascii="Arial" w:eastAsia="Times New Roman" w:hAnsi="Arial" w:cs="Arial"/>
          <w:sz w:val="22"/>
          <w:szCs w:val="22"/>
          <w:bdr w:val="none" w:sz="0" w:space="0" w:color="auto" w:frame="1"/>
        </w:rPr>
        <w:t>NAc</w:t>
      </w:r>
      <w:proofErr w:type="spellEnd"/>
      <w:r w:rsidRPr="008868B1">
        <w:rPr>
          <w:rFonts w:ascii="Arial" w:eastAsia="Times New Roman" w:hAnsi="Arial" w:cs="Arial"/>
          <w:sz w:val="22"/>
          <w:szCs w:val="22"/>
          <w:bdr w:val="none" w:sz="0" w:space="0" w:color="auto" w:frame="1"/>
        </w:rPr>
        <w:t xml:space="preserve"> in regulating mood and drug-related behaviors.</w:t>
      </w:r>
      <w:r>
        <w:rPr>
          <w:rFonts w:ascii="Arial" w:eastAsia="Times New Roman" w:hAnsi="Arial" w:cs="Arial"/>
          <w:sz w:val="22"/>
          <w:szCs w:val="22"/>
          <w:bdr w:val="none" w:sz="0" w:space="0" w:color="auto" w:frame="1"/>
        </w:rPr>
        <w:t xml:space="preserve"> </w:t>
      </w:r>
      <w:r w:rsidRPr="008868B1">
        <w:rPr>
          <w:rFonts w:ascii="Arial" w:eastAsia="Times New Roman" w:hAnsi="Arial" w:cs="Arial"/>
          <w:sz w:val="22"/>
          <w:szCs w:val="22"/>
          <w:bdr w:val="none" w:sz="0" w:space="0" w:color="auto" w:frame="1"/>
        </w:rPr>
        <w:t>56</w:t>
      </w:r>
      <w:r w:rsidRPr="008868B1">
        <w:rPr>
          <w:rFonts w:ascii="Arial" w:eastAsia="Times New Roman" w:hAnsi="Arial" w:cs="Arial"/>
          <w:sz w:val="22"/>
          <w:szCs w:val="22"/>
          <w:bdr w:val="none" w:sz="0" w:space="0" w:color="auto" w:frame="1"/>
          <w:vertAlign w:val="superscript"/>
        </w:rPr>
        <w:t>th</w:t>
      </w:r>
      <w:r w:rsidRPr="008868B1">
        <w:rPr>
          <w:rFonts w:ascii="Arial" w:eastAsia="Times New Roman" w:hAnsi="Arial" w:cs="Arial"/>
          <w:sz w:val="22"/>
          <w:szCs w:val="22"/>
          <w:bdr w:val="none" w:sz="0" w:space="0" w:color="auto" w:frame="1"/>
        </w:rPr>
        <w:t> Annual American College of Neuropsychopharmacology meeting, Palm Springs CA, 12/2017</w:t>
      </w:r>
    </w:p>
    <w:p w14:paraId="24F6FEFD" w14:textId="32A0EA48" w:rsidR="00C976A6" w:rsidRPr="008868B1" w:rsidRDefault="00C976A6" w:rsidP="00D01E4C">
      <w:pPr>
        <w:rPr>
          <w:rFonts w:ascii="Arial" w:hAnsi="Arial" w:cs="Arial"/>
          <w:b/>
          <w:sz w:val="22"/>
          <w:szCs w:val="22"/>
        </w:rPr>
      </w:pPr>
    </w:p>
    <w:p w14:paraId="611C56F9" w14:textId="24C710FC" w:rsidR="008868B1" w:rsidRDefault="008868B1" w:rsidP="008868B1">
      <w:pPr>
        <w:pStyle w:val="ListParagraph"/>
        <w:numPr>
          <w:ilvl w:val="0"/>
          <w:numId w:val="3"/>
        </w:numPr>
        <w:rPr>
          <w:rFonts w:ascii="Arial" w:hAnsi="Arial" w:cs="Arial"/>
          <w:sz w:val="22"/>
          <w:szCs w:val="22"/>
        </w:rPr>
      </w:pPr>
      <w:r w:rsidRPr="008868B1">
        <w:rPr>
          <w:rFonts w:ascii="Arial" w:hAnsi="Arial" w:cs="Arial"/>
          <w:b/>
          <w:sz w:val="22"/>
          <w:szCs w:val="22"/>
        </w:rPr>
        <w:t>McCalley DM</w:t>
      </w:r>
      <w:r w:rsidRPr="008868B1">
        <w:rPr>
          <w:rFonts w:ascii="Arial" w:hAnsi="Arial" w:cs="Arial"/>
          <w:sz w:val="22"/>
          <w:szCs w:val="22"/>
        </w:rPr>
        <w:t>, Lench DH, Doolittle J, Summers P, Hanlon CA (</w:t>
      </w:r>
      <w:r>
        <w:rPr>
          <w:rFonts w:ascii="Arial" w:hAnsi="Arial" w:cs="Arial"/>
          <w:sz w:val="22"/>
          <w:szCs w:val="22"/>
        </w:rPr>
        <w:t>11/</w:t>
      </w:r>
      <w:r w:rsidRPr="008868B1">
        <w:rPr>
          <w:rFonts w:ascii="Arial" w:hAnsi="Arial" w:cs="Arial"/>
          <w:sz w:val="22"/>
          <w:szCs w:val="22"/>
        </w:rPr>
        <w:t>201</w:t>
      </w:r>
      <w:r>
        <w:rPr>
          <w:rFonts w:ascii="Arial" w:hAnsi="Arial" w:cs="Arial"/>
          <w:sz w:val="22"/>
          <w:szCs w:val="22"/>
        </w:rPr>
        <w:t>8</w:t>
      </w:r>
      <w:r w:rsidRPr="008868B1">
        <w:rPr>
          <w:rFonts w:ascii="Arial" w:hAnsi="Arial" w:cs="Arial"/>
          <w:sz w:val="22"/>
          <w:szCs w:val="22"/>
        </w:rPr>
        <w:t>). Effect of Theta-Burst Stimulation Dose on Motor Cortex Excitability: a parametric evaluation of 600, 1200, and 1800 pulses per session.</w:t>
      </w:r>
      <w:r>
        <w:rPr>
          <w:rFonts w:ascii="Arial" w:hAnsi="Arial" w:cs="Arial"/>
          <w:sz w:val="22"/>
          <w:szCs w:val="22"/>
        </w:rPr>
        <w:t xml:space="preserve"> MUSC Research Day, Charleston SC.</w:t>
      </w:r>
    </w:p>
    <w:p w14:paraId="7436C121" w14:textId="77777777" w:rsidR="008868B1" w:rsidRPr="008868B1" w:rsidRDefault="008868B1" w:rsidP="008868B1">
      <w:pPr>
        <w:pStyle w:val="ListParagraph"/>
        <w:rPr>
          <w:rFonts w:ascii="Arial" w:hAnsi="Arial" w:cs="Arial"/>
          <w:sz w:val="22"/>
          <w:szCs w:val="22"/>
        </w:rPr>
      </w:pPr>
    </w:p>
    <w:p w14:paraId="17A01AF4" w14:textId="660D11F7" w:rsidR="008868B1" w:rsidRPr="008868B1" w:rsidRDefault="008868B1" w:rsidP="008868B1">
      <w:pPr>
        <w:pStyle w:val="ListParagraph"/>
        <w:numPr>
          <w:ilvl w:val="0"/>
          <w:numId w:val="3"/>
        </w:numPr>
        <w:textAlignment w:val="baseline"/>
        <w:rPr>
          <w:rFonts w:ascii="Arial" w:eastAsia="Times New Roman" w:hAnsi="Arial" w:cs="Arial"/>
          <w:sz w:val="22"/>
          <w:szCs w:val="22"/>
        </w:rPr>
      </w:pPr>
      <w:r w:rsidRPr="008868B1">
        <w:rPr>
          <w:rFonts w:ascii="Arial" w:eastAsia="Times New Roman" w:hAnsi="Arial" w:cs="Arial"/>
          <w:bCs/>
          <w:sz w:val="22"/>
          <w:szCs w:val="22"/>
          <w:bdr w:val="none" w:sz="0" w:space="0" w:color="auto" w:frame="1"/>
        </w:rPr>
        <w:t>Penrod RD</w:t>
      </w:r>
      <w:r w:rsidRPr="008868B1">
        <w:rPr>
          <w:rFonts w:ascii="Arial" w:eastAsia="Times New Roman" w:hAnsi="Arial" w:cs="Arial"/>
          <w:sz w:val="22"/>
          <w:szCs w:val="22"/>
          <w:bdr w:val="none" w:sz="0" w:space="0" w:color="auto" w:frame="1"/>
        </w:rPr>
        <w:t xml:space="preserve">, Nentwig T, </w:t>
      </w:r>
      <w:r w:rsidRPr="008868B1">
        <w:rPr>
          <w:rFonts w:ascii="Arial" w:eastAsia="Times New Roman" w:hAnsi="Arial" w:cs="Arial"/>
          <w:b/>
          <w:sz w:val="22"/>
          <w:szCs w:val="22"/>
          <w:bdr w:val="none" w:sz="0" w:space="0" w:color="auto" w:frame="1"/>
        </w:rPr>
        <w:t>McCalley D</w:t>
      </w:r>
      <w:r w:rsidR="004C4DFE">
        <w:rPr>
          <w:rFonts w:ascii="Arial" w:eastAsia="Times New Roman" w:hAnsi="Arial" w:cs="Arial"/>
          <w:b/>
          <w:sz w:val="22"/>
          <w:szCs w:val="22"/>
          <w:bdr w:val="none" w:sz="0" w:space="0" w:color="auto" w:frame="1"/>
        </w:rPr>
        <w:t>M</w:t>
      </w:r>
      <w:r w:rsidRPr="008868B1">
        <w:rPr>
          <w:rFonts w:ascii="Arial" w:eastAsia="Times New Roman" w:hAnsi="Arial" w:cs="Arial"/>
          <w:sz w:val="22"/>
          <w:szCs w:val="22"/>
          <w:bdr w:val="none" w:sz="0" w:space="0" w:color="auto" w:frame="1"/>
        </w:rPr>
        <w:t xml:space="preserve">, Hughes BW, Barry GM, Glover K, Kumar J, Smith LN, Taniguchi M, Cowan </w:t>
      </w:r>
      <w:proofErr w:type="gramStart"/>
      <w:r w:rsidRPr="008868B1">
        <w:rPr>
          <w:rFonts w:ascii="Arial" w:eastAsia="Times New Roman" w:hAnsi="Arial" w:cs="Arial"/>
          <w:sz w:val="22"/>
          <w:szCs w:val="22"/>
          <w:bdr w:val="none" w:sz="0" w:space="0" w:color="auto" w:frame="1"/>
        </w:rPr>
        <w:t>CW.</w:t>
      </w:r>
      <w:r w:rsidR="005B7C82">
        <w:rPr>
          <w:rFonts w:ascii="Arial" w:eastAsia="Times New Roman" w:hAnsi="Arial" w:cs="Arial"/>
          <w:sz w:val="22"/>
          <w:szCs w:val="22"/>
          <w:bdr w:val="none" w:sz="0" w:space="0" w:color="auto" w:frame="1"/>
        </w:rPr>
        <w:t>(</w:t>
      </w:r>
      <w:proofErr w:type="gramEnd"/>
      <w:r w:rsidR="005B7C82">
        <w:rPr>
          <w:rFonts w:ascii="Arial" w:eastAsia="Times New Roman" w:hAnsi="Arial" w:cs="Arial"/>
          <w:sz w:val="22"/>
          <w:szCs w:val="22"/>
          <w:bdr w:val="none" w:sz="0" w:space="0" w:color="auto" w:frame="1"/>
        </w:rPr>
        <w:t>12/2018).</w:t>
      </w:r>
      <w:r w:rsidR="005B7C82" w:rsidRPr="008868B1">
        <w:rPr>
          <w:rFonts w:ascii="Arial" w:eastAsia="Times New Roman" w:hAnsi="Arial" w:cs="Arial"/>
          <w:sz w:val="22"/>
          <w:szCs w:val="22"/>
          <w:bdr w:val="none" w:sz="0" w:space="0" w:color="auto" w:frame="1"/>
        </w:rPr>
        <w:t xml:space="preserve"> </w:t>
      </w:r>
      <w:r w:rsidRPr="008868B1">
        <w:rPr>
          <w:rFonts w:ascii="Arial" w:eastAsia="Times New Roman" w:hAnsi="Arial" w:cs="Arial"/>
          <w:sz w:val="22"/>
          <w:szCs w:val="22"/>
          <w:bdr w:val="none" w:sz="0" w:space="0" w:color="auto" w:frame="1"/>
        </w:rPr>
        <w:t xml:space="preserve">Viral-mediated knockdown of Arc in the nucleus </w:t>
      </w:r>
      <w:proofErr w:type="spellStart"/>
      <w:r w:rsidRPr="008868B1">
        <w:rPr>
          <w:rFonts w:ascii="Arial" w:eastAsia="Times New Roman" w:hAnsi="Arial" w:cs="Arial"/>
          <w:sz w:val="22"/>
          <w:szCs w:val="22"/>
          <w:bdr w:val="none" w:sz="0" w:space="0" w:color="auto" w:frame="1"/>
        </w:rPr>
        <w:t>accumbens</w:t>
      </w:r>
      <w:proofErr w:type="spellEnd"/>
      <w:r w:rsidRPr="008868B1">
        <w:rPr>
          <w:rFonts w:ascii="Arial" w:eastAsia="Times New Roman" w:hAnsi="Arial" w:cs="Arial"/>
          <w:sz w:val="22"/>
          <w:szCs w:val="22"/>
          <w:bdr w:val="none" w:sz="0" w:space="0" w:color="auto" w:frame="1"/>
        </w:rPr>
        <w:t xml:space="preserve"> alters novelty, mood, and drug-related behaviors</w:t>
      </w:r>
      <w:r w:rsidR="005B7C82">
        <w:rPr>
          <w:rFonts w:ascii="Arial" w:eastAsia="Times New Roman" w:hAnsi="Arial" w:cs="Arial"/>
          <w:sz w:val="22"/>
          <w:szCs w:val="22"/>
          <w:bdr w:val="none" w:sz="0" w:space="0" w:color="auto" w:frame="1"/>
        </w:rPr>
        <w:t xml:space="preserve">. </w:t>
      </w:r>
      <w:r w:rsidRPr="008868B1">
        <w:rPr>
          <w:rFonts w:ascii="Arial" w:eastAsia="Times New Roman" w:hAnsi="Arial" w:cs="Arial"/>
          <w:sz w:val="22"/>
          <w:szCs w:val="22"/>
          <w:bdr w:val="none" w:sz="0" w:space="0" w:color="auto" w:frame="1"/>
        </w:rPr>
        <w:t>57</w:t>
      </w:r>
      <w:r w:rsidRPr="008868B1">
        <w:rPr>
          <w:rFonts w:ascii="Arial" w:eastAsia="Times New Roman" w:hAnsi="Arial" w:cs="Arial"/>
          <w:sz w:val="22"/>
          <w:szCs w:val="22"/>
          <w:bdr w:val="none" w:sz="0" w:space="0" w:color="auto" w:frame="1"/>
          <w:vertAlign w:val="superscript"/>
        </w:rPr>
        <w:t>th</w:t>
      </w:r>
      <w:r w:rsidRPr="008868B1">
        <w:rPr>
          <w:rFonts w:ascii="Arial" w:eastAsia="Times New Roman" w:hAnsi="Arial" w:cs="Arial"/>
          <w:sz w:val="22"/>
          <w:szCs w:val="22"/>
          <w:bdr w:val="none" w:sz="0" w:space="0" w:color="auto" w:frame="1"/>
        </w:rPr>
        <w:t> Annual American College of Neuropsychopharmacology meeting, Palm Springs FL</w:t>
      </w:r>
      <w:r>
        <w:rPr>
          <w:rFonts w:ascii="Arial" w:eastAsia="Times New Roman" w:hAnsi="Arial" w:cs="Arial"/>
          <w:sz w:val="22"/>
          <w:szCs w:val="22"/>
          <w:bdr w:val="none" w:sz="0" w:space="0" w:color="auto" w:frame="1"/>
        </w:rPr>
        <w:t>.</w:t>
      </w:r>
    </w:p>
    <w:p w14:paraId="17416993" w14:textId="77777777" w:rsidR="008868B1" w:rsidRPr="008868B1" w:rsidRDefault="008868B1" w:rsidP="008868B1">
      <w:pPr>
        <w:pStyle w:val="ListParagraph"/>
        <w:rPr>
          <w:rFonts w:ascii="Arial" w:hAnsi="Arial" w:cs="Arial"/>
          <w:b/>
          <w:sz w:val="22"/>
          <w:szCs w:val="22"/>
        </w:rPr>
      </w:pPr>
    </w:p>
    <w:p w14:paraId="481B05BB" w14:textId="1E95B8F9" w:rsidR="0053482F" w:rsidRDefault="00C976A6" w:rsidP="008868B1">
      <w:pPr>
        <w:pStyle w:val="ListParagraph"/>
        <w:numPr>
          <w:ilvl w:val="0"/>
          <w:numId w:val="3"/>
        </w:numPr>
        <w:rPr>
          <w:rFonts w:ascii="Arial" w:hAnsi="Arial" w:cs="Arial"/>
          <w:sz w:val="22"/>
          <w:szCs w:val="22"/>
        </w:rPr>
      </w:pPr>
      <w:r w:rsidRPr="008868B1">
        <w:rPr>
          <w:rFonts w:ascii="Arial" w:hAnsi="Arial" w:cs="Arial"/>
          <w:b/>
          <w:sz w:val="22"/>
          <w:szCs w:val="22"/>
        </w:rPr>
        <w:t>McCalley DM</w:t>
      </w:r>
      <w:r w:rsidRPr="008868B1">
        <w:rPr>
          <w:rFonts w:ascii="Arial" w:hAnsi="Arial" w:cs="Arial"/>
          <w:sz w:val="22"/>
          <w:szCs w:val="22"/>
        </w:rPr>
        <w:t>, Lench DH, Doolittle J, Summer</w:t>
      </w:r>
      <w:r w:rsidR="009C0675" w:rsidRPr="008868B1">
        <w:rPr>
          <w:rFonts w:ascii="Arial" w:hAnsi="Arial" w:cs="Arial"/>
          <w:sz w:val="22"/>
          <w:szCs w:val="22"/>
        </w:rPr>
        <w:t xml:space="preserve">s </w:t>
      </w:r>
      <w:r w:rsidRPr="008868B1">
        <w:rPr>
          <w:rFonts w:ascii="Arial" w:hAnsi="Arial" w:cs="Arial"/>
          <w:sz w:val="22"/>
          <w:szCs w:val="22"/>
        </w:rPr>
        <w:t>P, Hanlon CA (</w:t>
      </w:r>
      <w:r w:rsidR="008868B1">
        <w:rPr>
          <w:rFonts w:ascii="Arial" w:hAnsi="Arial" w:cs="Arial"/>
          <w:sz w:val="22"/>
          <w:szCs w:val="22"/>
        </w:rPr>
        <w:t>2/</w:t>
      </w:r>
      <w:r w:rsidRPr="008868B1">
        <w:rPr>
          <w:rFonts w:ascii="Arial" w:hAnsi="Arial" w:cs="Arial"/>
          <w:sz w:val="22"/>
          <w:szCs w:val="22"/>
        </w:rPr>
        <w:t xml:space="preserve">2019). Effect of Intermittent Theta-Burst Stimulation </w:t>
      </w:r>
      <w:r w:rsidR="00D91CED">
        <w:rPr>
          <w:rFonts w:ascii="Arial" w:hAnsi="Arial" w:cs="Arial"/>
          <w:sz w:val="22"/>
          <w:szCs w:val="22"/>
        </w:rPr>
        <w:t>d</w:t>
      </w:r>
      <w:r w:rsidRPr="008868B1">
        <w:rPr>
          <w:rFonts w:ascii="Arial" w:hAnsi="Arial" w:cs="Arial"/>
          <w:sz w:val="22"/>
          <w:szCs w:val="22"/>
        </w:rPr>
        <w:t xml:space="preserve">ose on </w:t>
      </w:r>
      <w:r w:rsidR="00D91CED">
        <w:rPr>
          <w:rFonts w:ascii="Arial" w:hAnsi="Arial" w:cs="Arial"/>
          <w:sz w:val="22"/>
          <w:szCs w:val="22"/>
        </w:rPr>
        <w:t>m</w:t>
      </w:r>
      <w:r w:rsidRPr="008868B1">
        <w:rPr>
          <w:rFonts w:ascii="Arial" w:hAnsi="Arial" w:cs="Arial"/>
          <w:sz w:val="22"/>
          <w:szCs w:val="22"/>
        </w:rPr>
        <w:t xml:space="preserve">otor </w:t>
      </w:r>
      <w:r w:rsidR="00D91CED">
        <w:rPr>
          <w:rFonts w:ascii="Arial" w:hAnsi="Arial" w:cs="Arial"/>
          <w:sz w:val="22"/>
          <w:szCs w:val="22"/>
        </w:rPr>
        <w:t>c</w:t>
      </w:r>
      <w:r w:rsidRPr="008868B1">
        <w:rPr>
          <w:rFonts w:ascii="Arial" w:hAnsi="Arial" w:cs="Arial"/>
          <w:sz w:val="22"/>
          <w:szCs w:val="22"/>
        </w:rPr>
        <w:t xml:space="preserve">ortex </w:t>
      </w:r>
      <w:r w:rsidR="00D91CED">
        <w:rPr>
          <w:rFonts w:ascii="Arial" w:hAnsi="Arial" w:cs="Arial"/>
          <w:sz w:val="22"/>
          <w:szCs w:val="22"/>
        </w:rPr>
        <w:t>e</w:t>
      </w:r>
      <w:r w:rsidRPr="008868B1">
        <w:rPr>
          <w:rFonts w:ascii="Arial" w:hAnsi="Arial" w:cs="Arial"/>
          <w:sz w:val="22"/>
          <w:szCs w:val="22"/>
        </w:rPr>
        <w:t xml:space="preserve">xcitability: a parametric evaluation of 600, 1200, and 1800 pulses per session. </w:t>
      </w:r>
      <w:r w:rsidR="008868B1">
        <w:rPr>
          <w:rFonts w:ascii="Arial" w:hAnsi="Arial" w:cs="Arial"/>
          <w:sz w:val="22"/>
          <w:szCs w:val="22"/>
        </w:rPr>
        <w:t>3</w:t>
      </w:r>
      <w:r w:rsidR="008868B1" w:rsidRPr="008868B1">
        <w:rPr>
          <w:rFonts w:ascii="Arial" w:hAnsi="Arial" w:cs="Arial"/>
          <w:sz w:val="22"/>
          <w:szCs w:val="22"/>
          <w:vertAlign w:val="superscript"/>
        </w:rPr>
        <w:t>rd</w:t>
      </w:r>
      <w:r w:rsidR="008868B1">
        <w:rPr>
          <w:rFonts w:ascii="Arial" w:hAnsi="Arial" w:cs="Arial"/>
          <w:sz w:val="22"/>
          <w:szCs w:val="22"/>
        </w:rPr>
        <w:t xml:space="preserve"> International Brain Stimulation Conference, Vancouver CA</w:t>
      </w:r>
    </w:p>
    <w:p w14:paraId="4FB7AF0C" w14:textId="77777777" w:rsidR="0053482F" w:rsidRPr="0053482F" w:rsidRDefault="0053482F" w:rsidP="0053482F">
      <w:pPr>
        <w:pStyle w:val="ListParagraph"/>
        <w:rPr>
          <w:rFonts w:ascii="Arial" w:hAnsi="Arial" w:cs="Arial"/>
          <w:sz w:val="22"/>
          <w:szCs w:val="22"/>
        </w:rPr>
      </w:pPr>
    </w:p>
    <w:p w14:paraId="3137B4C7" w14:textId="6DABB56E" w:rsidR="005B7C82" w:rsidRPr="00177003" w:rsidRDefault="0053482F" w:rsidP="008868B1">
      <w:pPr>
        <w:pStyle w:val="ListParagraph"/>
        <w:numPr>
          <w:ilvl w:val="0"/>
          <w:numId w:val="3"/>
        </w:numPr>
        <w:textAlignment w:val="baseline"/>
        <w:rPr>
          <w:rFonts w:ascii="Times New Roman" w:eastAsia="Times New Roman" w:hAnsi="Times New Roman" w:cs="Times New Roman"/>
        </w:rPr>
      </w:pPr>
      <w:r w:rsidRPr="0053482F">
        <w:rPr>
          <w:rFonts w:ascii="Arial" w:hAnsi="Arial" w:cs="Arial"/>
          <w:b/>
          <w:sz w:val="22"/>
          <w:szCs w:val="22"/>
        </w:rPr>
        <w:t>McCalley DM</w:t>
      </w:r>
      <w:r w:rsidRPr="0053482F">
        <w:rPr>
          <w:rFonts w:ascii="Arial" w:hAnsi="Arial" w:cs="Arial"/>
          <w:sz w:val="22"/>
          <w:szCs w:val="22"/>
        </w:rPr>
        <w:t xml:space="preserve">, Lench DH, Doolittle J, Summers P, Hanlon CA (2/2019). Effect of Intermittent Theta-Burst Stimulation </w:t>
      </w:r>
      <w:r w:rsidR="00D91CED">
        <w:rPr>
          <w:rFonts w:ascii="Arial" w:hAnsi="Arial" w:cs="Arial"/>
          <w:sz w:val="22"/>
          <w:szCs w:val="22"/>
        </w:rPr>
        <w:t>d</w:t>
      </w:r>
      <w:r w:rsidRPr="0053482F">
        <w:rPr>
          <w:rFonts w:ascii="Arial" w:hAnsi="Arial" w:cs="Arial"/>
          <w:sz w:val="22"/>
          <w:szCs w:val="22"/>
        </w:rPr>
        <w:t xml:space="preserve">ose on </w:t>
      </w:r>
      <w:r w:rsidR="00D91CED">
        <w:rPr>
          <w:rFonts w:ascii="Arial" w:hAnsi="Arial" w:cs="Arial"/>
          <w:sz w:val="22"/>
          <w:szCs w:val="22"/>
        </w:rPr>
        <w:t>m</w:t>
      </w:r>
      <w:r w:rsidRPr="0053482F">
        <w:rPr>
          <w:rFonts w:ascii="Arial" w:hAnsi="Arial" w:cs="Arial"/>
          <w:sz w:val="22"/>
          <w:szCs w:val="22"/>
        </w:rPr>
        <w:t xml:space="preserve">otor </w:t>
      </w:r>
      <w:r w:rsidR="00D91CED">
        <w:rPr>
          <w:rFonts w:ascii="Arial" w:hAnsi="Arial" w:cs="Arial"/>
          <w:sz w:val="22"/>
          <w:szCs w:val="22"/>
        </w:rPr>
        <w:t>c</w:t>
      </w:r>
      <w:r w:rsidRPr="0053482F">
        <w:rPr>
          <w:rFonts w:ascii="Arial" w:hAnsi="Arial" w:cs="Arial"/>
          <w:sz w:val="22"/>
          <w:szCs w:val="22"/>
        </w:rPr>
        <w:t xml:space="preserve">ortex </w:t>
      </w:r>
      <w:r w:rsidR="00D91CED">
        <w:rPr>
          <w:rFonts w:ascii="Arial" w:hAnsi="Arial" w:cs="Arial"/>
          <w:sz w:val="22"/>
          <w:szCs w:val="22"/>
        </w:rPr>
        <w:t>e</w:t>
      </w:r>
      <w:r w:rsidRPr="0053482F">
        <w:rPr>
          <w:rFonts w:ascii="Arial" w:hAnsi="Arial" w:cs="Arial"/>
          <w:sz w:val="22"/>
          <w:szCs w:val="22"/>
        </w:rPr>
        <w:t>xcitability: a parametric evaluation of 600, 1200, and 1800 pulses per session. Frontiers in Neuroscience, Charleston SC</w:t>
      </w:r>
    </w:p>
    <w:p w14:paraId="73F1F6FD" w14:textId="77777777" w:rsidR="00177003" w:rsidRPr="00177003" w:rsidRDefault="00177003" w:rsidP="00177003">
      <w:pPr>
        <w:pStyle w:val="ListParagraph"/>
        <w:rPr>
          <w:rFonts w:ascii="Times New Roman" w:eastAsia="Times New Roman" w:hAnsi="Times New Roman" w:cs="Times New Roman"/>
        </w:rPr>
      </w:pPr>
    </w:p>
    <w:p w14:paraId="2894EA6C" w14:textId="4DA12F64" w:rsidR="00177003" w:rsidRDefault="00177003" w:rsidP="008868B1">
      <w:pPr>
        <w:pStyle w:val="ListParagraph"/>
        <w:numPr>
          <w:ilvl w:val="0"/>
          <w:numId w:val="3"/>
        </w:numPr>
        <w:textAlignment w:val="baseline"/>
        <w:rPr>
          <w:rFonts w:ascii="Arial" w:eastAsia="Times New Roman" w:hAnsi="Arial" w:cs="Arial"/>
          <w:sz w:val="22"/>
          <w:szCs w:val="22"/>
        </w:rPr>
      </w:pPr>
      <w:r w:rsidRPr="00553A0A">
        <w:rPr>
          <w:rFonts w:ascii="Arial" w:eastAsia="Times New Roman" w:hAnsi="Arial" w:cs="Arial"/>
          <w:b/>
          <w:bCs/>
          <w:sz w:val="22"/>
          <w:szCs w:val="22"/>
        </w:rPr>
        <w:t>McCalley DM</w:t>
      </w:r>
      <w:r w:rsidR="00553A0A" w:rsidRPr="00553A0A">
        <w:rPr>
          <w:rFonts w:ascii="Arial" w:eastAsia="Times New Roman" w:hAnsi="Arial" w:cs="Arial"/>
          <w:sz w:val="22"/>
          <w:szCs w:val="22"/>
        </w:rPr>
        <w:t>,</w:t>
      </w:r>
      <w:r w:rsidRPr="00553A0A">
        <w:rPr>
          <w:rFonts w:ascii="Arial" w:eastAsia="Times New Roman" w:hAnsi="Arial" w:cs="Arial"/>
          <w:sz w:val="22"/>
          <w:szCs w:val="22"/>
        </w:rPr>
        <w:t xml:space="preserve"> Contreras IE, Imperatore JP, Dowdle LT, Smith JP, Book SW, Hanlon CA (11/2019)</w:t>
      </w:r>
      <w:r w:rsidR="00553A0A" w:rsidRPr="00553A0A">
        <w:rPr>
          <w:rFonts w:ascii="Arial" w:eastAsia="Times New Roman" w:hAnsi="Arial" w:cs="Arial"/>
          <w:sz w:val="22"/>
          <w:szCs w:val="22"/>
        </w:rPr>
        <w:t xml:space="preserve">. Alcohol cue-reactivity in treatment seeking individuals with Alcohol Use Disorder. MUSC Research Day, Charleston SC. </w:t>
      </w:r>
    </w:p>
    <w:p w14:paraId="26D1B8D8" w14:textId="77777777" w:rsidR="00B0475D" w:rsidRPr="00B0475D" w:rsidRDefault="00B0475D" w:rsidP="00B0475D">
      <w:pPr>
        <w:pStyle w:val="ListParagraph"/>
        <w:rPr>
          <w:rFonts w:ascii="Arial" w:eastAsia="Times New Roman" w:hAnsi="Arial" w:cs="Arial"/>
          <w:sz w:val="22"/>
          <w:szCs w:val="22"/>
        </w:rPr>
      </w:pPr>
    </w:p>
    <w:p w14:paraId="5BCCA749" w14:textId="1A60CE76" w:rsidR="005B7C82" w:rsidRDefault="00B0475D" w:rsidP="008868B1">
      <w:pPr>
        <w:pStyle w:val="ListParagraph"/>
        <w:numPr>
          <w:ilvl w:val="0"/>
          <w:numId w:val="3"/>
        </w:numPr>
        <w:textAlignment w:val="baseline"/>
        <w:rPr>
          <w:rFonts w:ascii="Arial" w:eastAsia="Times New Roman" w:hAnsi="Arial" w:cs="Arial"/>
          <w:sz w:val="22"/>
          <w:szCs w:val="22"/>
        </w:rPr>
      </w:pPr>
      <w:r>
        <w:rPr>
          <w:rFonts w:ascii="Arial" w:eastAsia="Times New Roman" w:hAnsi="Arial" w:cs="Arial"/>
          <w:b/>
          <w:bCs/>
          <w:sz w:val="22"/>
          <w:szCs w:val="22"/>
        </w:rPr>
        <w:t xml:space="preserve">McCalley DM, </w:t>
      </w:r>
      <w:r>
        <w:rPr>
          <w:rFonts w:ascii="Arial" w:eastAsia="Times New Roman" w:hAnsi="Arial" w:cs="Arial"/>
          <w:sz w:val="22"/>
          <w:szCs w:val="22"/>
        </w:rPr>
        <w:t xml:space="preserve">Imperatore JP, Contreras IE, Dowdle LT, Smith JP, Book SW, Hanlon CA (3/2020). A moving target? Spatial topography of cue-reactivity in the dorsal and ventral </w:t>
      </w:r>
      <w:r>
        <w:rPr>
          <w:rFonts w:ascii="Arial" w:eastAsia="Times New Roman" w:hAnsi="Arial" w:cs="Arial"/>
          <w:sz w:val="22"/>
          <w:szCs w:val="22"/>
        </w:rPr>
        <w:lastRenderedPageBreak/>
        <w:t>medial prefrontal cortex among heavy alcohol users. Gordon Research Conference on Alcohol and the Nervous System, Galveston, TX.</w:t>
      </w:r>
      <w:r w:rsidR="001E095A">
        <w:rPr>
          <w:rFonts w:ascii="Arial" w:eastAsia="Times New Roman" w:hAnsi="Arial" w:cs="Arial"/>
          <w:sz w:val="22"/>
          <w:szCs w:val="22"/>
        </w:rPr>
        <w:br/>
      </w:r>
    </w:p>
    <w:p w14:paraId="0910B99D" w14:textId="05D9B59B" w:rsidR="003349B3" w:rsidRPr="0081003A" w:rsidRDefault="001E095A" w:rsidP="003349B3">
      <w:pPr>
        <w:pStyle w:val="ListParagraph"/>
        <w:numPr>
          <w:ilvl w:val="0"/>
          <w:numId w:val="3"/>
        </w:numPr>
        <w:textAlignment w:val="baseline"/>
        <w:rPr>
          <w:rFonts w:ascii="Arial" w:eastAsia="Times New Roman" w:hAnsi="Arial" w:cs="Arial"/>
          <w:sz w:val="22"/>
          <w:szCs w:val="22"/>
        </w:rPr>
      </w:pPr>
      <w:r w:rsidRPr="001E095A">
        <w:rPr>
          <w:rFonts w:ascii="Arial" w:eastAsia="Times New Roman" w:hAnsi="Arial" w:cs="Arial"/>
          <w:b/>
          <w:bCs/>
          <w:sz w:val="22"/>
          <w:szCs w:val="22"/>
        </w:rPr>
        <w:t>McCalley DM</w:t>
      </w:r>
      <w:r>
        <w:rPr>
          <w:rFonts w:ascii="Arial" w:eastAsia="Times New Roman" w:hAnsi="Arial" w:cs="Arial"/>
          <w:b/>
          <w:bCs/>
          <w:sz w:val="22"/>
          <w:szCs w:val="22"/>
        </w:rPr>
        <w:t>,</w:t>
      </w:r>
      <w:r>
        <w:rPr>
          <w:rFonts w:ascii="Arial" w:eastAsia="Times New Roman" w:hAnsi="Arial" w:cs="Arial"/>
          <w:sz w:val="22"/>
          <w:szCs w:val="22"/>
        </w:rPr>
        <w:t xml:space="preserve"> Imperatore JP, Contreras IE, Hanlon CA</w:t>
      </w:r>
      <w:r w:rsidR="00773E74">
        <w:rPr>
          <w:rFonts w:ascii="Arial" w:eastAsia="Times New Roman" w:hAnsi="Arial" w:cs="Arial"/>
          <w:sz w:val="22"/>
          <w:szCs w:val="22"/>
        </w:rPr>
        <w:t xml:space="preserve"> (11/20)</w:t>
      </w:r>
      <w:r>
        <w:rPr>
          <w:rFonts w:ascii="Arial" w:eastAsia="Times New Roman" w:hAnsi="Arial" w:cs="Arial"/>
          <w:sz w:val="22"/>
          <w:szCs w:val="22"/>
        </w:rPr>
        <w:t>. Evalu</w:t>
      </w:r>
      <w:r w:rsidR="00D023A1">
        <w:rPr>
          <w:rFonts w:ascii="Arial" w:eastAsia="Times New Roman" w:hAnsi="Arial" w:cs="Arial"/>
          <w:sz w:val="22"/>
          <w:szCs w:val="22"/>
        </w:rPr>
        <w:t>a</w:t>
      </w:r>
      <w:r>
        <w:rPr>
          <w:rFonts w:ascii="Arial" w:eastAsia="Times New Roman" w:hAnsi="Arial" w:cs="Arial"/>
          <w:sz w:val="22"/>
          <w:szCs w:val="22"/>
        </w:rPr>
        <w:t>ting the Influence of Individual Cerebral Architecture and Alcohol Cue-</w:t>
      </w:r>
      <w:r w:rsidR="00D023A1">
        <w:rPr>
          <w:rFonts w:ascii="Arial" w:eastAsia="Times New Roman" w:hAnsi="Arial" w:cs="Arial"/>
          <w:sz w:val="22"/>
          <w:szCs w:val="22"/>
        </w:rPr>
        <w:t>Reactivity</w:t>
      </w:r>
      <w:r>
        <w:rPr>
          <w:rFonts w:ascii="Arial" w:eastAsia="Times New Roman" w:hAnsi="Arial" w:cs="Arial"/>
          <w:sz w:val="22"/>
          <w:szCs w:val="22"/>
        </w:rPr>
        <w:t xml:space="preserve"> Patterns on AUD Treatment Outcome</w:t>
      </w:r>
      <w:r w:rsidR="00773E74">
        <w:rPr>
          <w:rFonts w:ascii="Arial" w:eastAsia="Times New Roman" w:hAnsi="Arial" w:cs="Arial"/>
          <w:sz w:val="22"/>
          <w:szCs w:val="22"/>
        </w:rPr>
        <w:t>.</w:t>
      </w:r>
      <w:r>
        <w:rPr>
          <w:rFonts w:ascii="Arial" w:eastAsia="Times New Roman" w:hAnsi="Arial" w:cs="Arial"/>
          <w:sz w:val="22"/>
          <w:szCs w:val="22"/>
        </w:rPr>
        <w:t xml:space="preserve"> MUSC Research Day, Charleston SC.</w:t>
      </w:r>
      <w:r w:rsidR="0081003A">
        <w:rPr>
          <w:rFonts w:ascii="Arial" w:eastAsia="Times New Roman" w:hAnsi="Arial" w:cs="Arial"/>
          <w:sz w:val="22"/>
          <w:szCs w:val="22"/>
        </w:rPr>
        <w:t xml:space="preserve"> </w:t>
      </w:r>
      <w:r w:rsidR="000D63C1">
        <w:rPr>
          <w:rFonts w:ascii="Tahoma" w:eastAsia="Times New Roman" w:hAnsi="Tahoma" w:cs="Tahoma"/>
          <w:b/>
          <w:bCs/>
          <w:sz w:val="22"/>
          <w:szCs w:val="22"/>
        </w:rPr>
        <w:t>*</w:t>
      </w:r>
      <w:r w:rsidR="00530BF7">
        <w:rPr>
          <w:rFonts w:ascii="Arial" w:eastAsia="Times New Roman" w:hAnsi="Arial" w:cs="Arial"/>
          <w:b/>
          <w:bCs/>
          <w:sz w:val="22"/>
          <w:szCs w:val="22"/>
        </w:rPr>
        <w:t>S</w:t>
      </w:r>
      <w:r w:rsidR="009763C8" w:rsidRPr="0081003A">
        <w:rPr>
          <w:rFonts w:ascii="Arial" w:eastAsia="Times New Roman" w:hAnsi="Arial" w:cs="Arial"/>
          <w:b/>
          <w:bCs/>
          <w:sz w:val="22"/>
          <w:szCs w:val="22"/>
        </w:rPr>
        <w:t xml:space="preserve">econd place overall, </w:t>
      </w:r>
      <w:r w:rsidR="009763C8" w:rsidRPr="0081003A">
        <w:rPr>
          <w:rFonts w:ascii="Arial" w:eastAsia="Times New Roman" w:hAnsi="Arial" w:cs="Arial"/>
          <w:sz w:val="22"/>
          <w:szCs w:val="22"/>
        </w:rPr>
        <w:t>PhD category</w:t>
      </w:r>
    </w:p>
    <w:p w14:paraId="557511E2" w14:textId="77777777" w:rsidR="009763C8" w:rsidRDefault="009763C8" w:rsidP="003349B3">
      <w:pPr>
        <w:pStyle w:val="ListParagraph"/>
        <w:textAlignment w:val="baseline"/>
        <w:rPr>
          <w:rFonts w:ascii="Arial" w:eastAsia="Times New Roman" w:hAnsi="Arial" w:cs="Arial"/>
          <w:sz w:val="22"/>
          <w:szCs w:val="22"/>
        </w:rPr>
      </w:pPr>
    </w:p>
    <w:p w14:paraId="0B3B8FE7" w14:textId="2A6FC7F8" w:rsidR="009763C8" w:rsidRDefault="003349B3" w:rsidP="0081003A">
      <w:pPr>
        <w:pStyle w:val="ListParagraph"/>
        <w:numPr>
          <w:ilvl w:val="0"/>
          <w:numId w:val="3"/>
        </w:numPr>
        <w:textAlignment w:val="baseline"/>
        <w:rPr>
          <w:rFonts w:ascii="Arial" w:eastAsia="Times New Roman" w:hAnsi="Arial" w:cs="Arial"/>
          <w:sz w:val="22"/>
          <w:szCs w:val="22"/>
        </w:rPr>
      </w:pPr>
      <w:r w:rsidRPr="009763C8">
        <w:rPr>
          <w:rFonts w:ascii="Arial" w:eastAsia="Times New Roman" w:hAnsi="Arial" w:cs="Arial"/>
          <w:sz w:val="22"/>
          <w:szCs w:val="22"/>
        </w:rPr>
        <w:t>Imperatore JP</w:t>
      </w:r>
      <w:r>
        <w:rPr>
          <w:rFonts w:ascii="Arial" w:eastAsia="Times New Roman" w:hAnsi="Arial" w:cs="Arial"/>
          <w:b/>
          <w:bCs/>
          <w:sz w:val="22"/>
          <w:szCs w:val="22"/>
        </w:rPr>
        <w:t xml:space="preserve">, </w:t>
      </w:r>
      <w:proofErr w:type="spellStart"/>
      <w:r>
        <w:rPr>
          <w:rFonts w:ascii="Arial" w:eastAsia="Times New Roman" w:hAnsi="Arial" w:cs="Arial"/>
          <w:b/>
          <w:bCs/>
          <w:sz w:val="22"/>
          <w:szCs w:val="22"/>
        </w:rPr>
        <w:t>McCalley</w:t>
      </w:r>
      <w:proofErr w:type="spellEnd"/>
      <w:r>
        <w:rPr>
          <w:rFonts w:ascii="Arial" w:eastAsia="Times New Roman" w:hAnsi="Arial" w:cs="Arial"/>
          <w:b/>
          <w:bCs/>
          <w:sz w:val="22"/>
          <w:szCs w:val="22"/>
        </w:rPr>
        <w:t xml:space="preserve"> DM</w:t>
      </w:r>
      <w:r w:rsidRPr="009763C8">
        <w:rPr>
          <w:rFonts w:ascii="Arial" w:eastAsia="Times New Roman" w:hAnsi="Arial" w:cs="Arial"/>
          <w:sz w:val="22"/>
          <w:szCs w:val="22"/>
        </w:rPr>
        <w:t xml:space="preserve">, </w:t>
      </w:r>
      <w:proofErr w:type="spellStart"/>
      <w:r w:rsidR="009763C8" w:rsidRPr="009763C8">
        <w:rPr>
          <w:rFonts w:ascii="Arial" w:eastAsia="Times New Roman" w:hAnsi="Arial" w:cs="Arial"/>
          <w:sz w:val="22"/>
          <w:szCs w:val="22"/>
        </w:rPr>
        <w:t>Borckardt</w:t>
      </w:r>
      <w:proofErr w:type="spellEnd"/>
      <w:r w:rsidR="009763C8" w:rsidRPr="009763C8">
        <w:rPr>
          <w:rFonts w:ascii="Arial" w:eastAsia="Times New Roman" w:hAnsi="Arial" w:cs="Arial"/>
          <w:sz w:val="22"/>
          <w:szCs w:val="22"/>
        </w:rPr>
        <w:t xml:space="preserve"> JJ, Brady KT</w:t>
      </w:r>
      <w:r w:rsidR="009763C8">
        <w:rPr>
          <w:rFonts w:ascii="Arial" w:eastAsia="Times New Roman" w:hAnsi="Arial" w:cs="Arial"/>
          <w:sz w:val="22"/>
          <w:szCs w:val="22"/>
        </w:rPr>
        <w:t xml:space="preserve">, </w:t>
      </w:r>
      <w:r w:rsidRPr="009763C8">
        <w:rPr>
          <w:rFonts w:ascii="Arial" w:eastAsia="Times New Roman" w:hAnsi="Arial" w:cs="Arial"/>
          <w:sz w:val="22"/>
          <w:szCs w:val="22"/>
        </w:rPr>
        <w:t>Hanlon CA</w:t>
      </w:r>
      <w:r w:rsidR="00773E74">
        <w:rPr>
          <w:rFonts w:ascii="Arial" w:eastAsia="Times New Roman" w:hAnsi="Arial" w:cs="Arial"/>
          <w:sz w:val="22"/>
          <w:szCs w:val="22"/>
        </w:rPr>
        <w:t xml:space="preserve"> (11/20).</w:t>
      </w:r>
      <w:r>
        <w:rPr>
          <w:rFonts w:ascii="Arial" w:eastAsia="Times New Roman" w:hAnsi="Arial" w:cs="Arial"/>
          <w:b/>
          <w:bCs/>
          <w:sz w:val="22"/>
          <w:szCs w:val="22"/>
        </w:rPr>
        <w:t xml:space="preserve"> </w:t>
      </w:r>
      <w:r w:rsidR="009763C8">
        <w:rPr>
          <w:rFonts w:ascii="Arial" w:eastAsia="Times New Roman" w:hAnsi="Arial" w:cs="Arial"/>
          <w:sz w:val="22"/>
          <w:szCs w:val="22"/>
        </w:rPr>
        <w:t xml:space="preserve">Non-Invasive brain stimulation as a tool to decrease chronic pain in current opiate users: a parametric evaluation of two promising cortical targets (11/20). MUSC Research Day, Charleston SC. </w:t>
      </w:r>
      <w:r w:rsidR="0081003A">
        <w:rPr>
          <w:rFonts w:ascii="Arial" w:eastAsia="Times New Roman" w:hAnsi="Arial" w:cs="Arial"/>
          <w:sz w:val="22"/>
          <w:szCs w:val="22"/>
        </w:rPr>
        <w:t xml:space="preserve"> </w:t>
      </w:r>
      <w:r w:rsidR="000D63C1">
        <w:rPr>
          <w:rFonts w:ascii="Tahoma" w:eastAsia="Times New Roman" w:hAnsi="Tahoma" w:cs="Tahoma"/>
          <w:b/>
          <w:bCs/>
          <w:sz w:val="22"/>
          <w:szCs w:val="22"/>
        </w:rPr>
        <w:t>*</w:t>
      </w:r>
      <w:r w:rsidR="00530BF7">
        <w:rPr>
          <w:rFonts w:ascii="Arial" w:eastAsia="Times New Roman" w:hAnsi="Arial" w:cs="Arial"/>
          <w:b/>
          <w:bCs/>
          <w:sz w:val="22"/>
          <w:szCs w:val="22"/>
        </w:rPr>
        <w:t>F</w:t>
      </w:r>
      <w:r w:rsidR="009763C8" w:rsidRPr="0081003A">
        <w:rPr>
          <w:rFonts w:ascii="Arial" w:eastAsia="Times New Roman" w:hAnsi="Arial" w:cs="Arial"/>
          <w:b/>
          <w:bCs/>
          <w:sz w:val="22"/>
          <w:szCs w:val="22"/>
        </w:rPr>
        <w:t xml:space="preserve">irst place overall, </w:t>
      </w:r>
      <w:r w:rsidR="009763C8" w:rsidRPr="0081003A">
        <w:rPr>
          <w:rFonts w:ascii="Arial" w:eastAsia="Times New Roman" w:hAnsi="Arial" w:cs="Arial"/>
          <w:sz w:val="22"/>
          <w:szCs w:val="22"/>
        </w:rPr>
        <w:t>clinical masters and research staff category</w:t>
      </w:r>
    </w:p>
    <w:p w14:paraId="70618511" w14:textId="77777777" w:rsidR="000D63C1" w:rsidRDefault="000D63C1" w:rsidP="000D63C1">
      <w:pPr>
        <w:pStyle w:val="ListParagraph"/>
        <w:textAlignment w:val="baseline"/>
        <w:rPr>
          <w:rFonts w:ascii="Arial" w:eastAsia="Times New Roman" w:hAnsi="Arial" w:cs="Arial"/>
          <w:sz w:val="22"/>
          <w:szCs w:val="22"/>
        </w:rPr>
      </w:pPr>
    </w:p>
    <w:p w14:paraId="4675D4B8" w14:textId="0BD510D4" w:rsidR="000D63C1" w:rsidRPr="00773E74" w:rsidRDefault="000D63C1" w:rsidP="0081003A">
      <w:pPr>
        <w:pStyle w:val="ListParagraph"/>
        <w:numPr>
          <w:ilvl w:val="0"/>
          <w:numId w:val="3"/>
        </w:numPr>
        <w:textAlignment w:val="baseline"/>
        <w:rPr>
          <w:rFonts w:ascii="Arial" w:eastAsia="Times New Roman" w:hAnsi="Arial" w:cs="Arial"/>
          <w:sz w:val="22"/>
          <w:szCs w:val="22"/>
        </w:rPr>
      </w:pPr>
      <w:r w:rsidRPr="00D91CED">
        <w:rPr>
          <w:rFonts w:ascii="Arial" w:eastAsia="Times New Roman" w:hAnsi="Arial" w:cs="Arial"/>
          <w:b/>
          <w:bCs/>
          <w:sz w:val="22"/>
          <w:szCs w:val="22"/>
        </w:rPr>
        <w:t>McCalley DM</w:t>
      </w:r>
      <w:r>
        <w:rPr>
          <w:rFonts w:ascii="Arial" w:eastAsia="Times New Roman" w:hAnsi="Arial" w:cs="Arial"/>
          <w:sz w:val="22"/>
          <w:szCs w:val="22"/>
        </w:rPr>
        <w:t>, Hanlon CA</w:t>
      </w:r>
      <w:r w:rsidR="00773E74">
        <w:rPr>
          <w:rFonts w:ascii="Arial" w:eastAsia="Times New Roman" w:hAnsi="Arial" w:cs="Arial"/>
          <w:sz w:val="22"/>
          <w:szCs w:val="22"/>
        </w:rPr>
        <w:t xml:space="preserve"> (6/2021)</w:t>
      </w:r>
      <w:r>
        <w:rPr>
          <w:rFonts w:ascii="Arial" w:eastAsia="Times New Roman" w:hAnsi="Arial" w:cs="Arial"/>
          <w:sz w:val="22"/>
          <w:szCs w:val="22"/>
        </w:rPr>
        <w:t xml:space="preserve">. </w:t>
      </w:r>
      <w:r w:rsidR="00D91CED">
        <w:rPr>
          <w:rFonts w:ascii="Arial" w:eastAsia="Times New Roman" w:hAnsi="Arial" w:cs="Arial"/>
          <w:sz w:val="22"/>
          <w:szCs w:val="22"/>
        </w:rPr>
        <w:t>Regionally specific gray matter volume decreases in individuals with Alcohol Use Disorder: Implications for non-invasive brain stimulation treatment. 44</w:t>
      </w:r>
      <w:r w:rsidR="00D91CED" w:rsidRPr="00D91CED">
        <w:rPr>
          <w:rFonts w:ascii="Arial" w:eastAsia="Times New Roman" w:hAnsi="Arial" w:cs="Arial"/>
          <w:sz w:val="22"/>
          <w:szCs w:val="22"/>
          <w:vertAlign w:val="superscript"/>
        </w:rPr>
        <w:t>th</w:t>
      </w:r>
      <w:r w:rsidR="00D91CED">
        <w:rPr>
          <w:rFonts w:ascii="Arial" w:eastAsia="Times New Roman" w:hAnsi="Arial" w:cs="Arial"/>
          <w:sz w:val="22"/>
          <w:szCs w:val="22"/>
        </w:rPr>
        <w:t xml:space="preserve"> Annual Research Society for Alcoholism Conference, Virtual. </w:t>
      </w:r>
      <w:r w:rsidR="00530BF7">
        <w:rPr>
          <w:rFonts w:ascii="Arial" w:eastAsia="Times New Roman" w:hAnsi="Arial" w:cs="Arial"/>
          <w:b/>
          <w:bCs/>
          <w:sz w:val="22"/>
          <w:szCs w:val="22"/>
        </w:rPr>
        <w:t>*Merit Awardee</w:t>
      </w:r>
    </w:p>
    <w:p w14:paraId="40A98316" w14:textId="77777777" w:rsidR="00773E74" w:rsidRPr="00773E74" w:rsidRDefault="00773E74" w:rsidP="00773E74">
      <w:pPr>
        <w:pStyle w:val="ListParagraph"/>
        <w:rPr>
          <w:rFonts w:ascii="Arial" w:eastAsia="Times New Roman" w:hAnsi="Arial" w:cs="Arial"/>
          <w:sz w:val="22"/>
          <w:szCs w:val="22"/>
        </w:rPr>
      </w:pPr>
    </w:p>
    <w:p w14:paraId="5802B568" w14:textId="24D49274" w:rsidR="00773E74" w:rsidRPr="00621731" w:rsidRDefault="00773E74" w:rsidP="00621731">
      <w:pPr>
        <w:pStyle w:val="ListParagraph"/>
        <w:numPr>
          <w:ilvl w:val="0"/>
          <w:numId w:val="3"/>
        </w:numPr>
        <w:textAlignment w:val="baseline"/>
        <w:rPr>
          <w:rFonts w:ascii="Arial" w:eastAsia="Times New Roman" w:hAnsi="Arial" w:cs="Arial"/>
          <w:sz w:val="22"/>
          <w:szCs w:val="22"/>
        </w:rPr>
      </w:pPr>
      <w:r w:rsidRPr="00D7359F">
        <w:rPr>
          <w:rFonts w:ascii="Arial" w:eastAsia="Times New Roman" w:hAnsi="Arial" w:cs="Arial"/>
          <w:b/>
          <w:bCs/>
          <w:sz w:val="22"/>
          <w:szCs w:val="22"/>
        </w:rPr>
        <w:t>McCalley DM</w:t>
      </w:r>
      <w:r>
        <w:rPr>
          <w:rFonts w:ascii="Arial" w:eastAsia="Times New Roman" w:hAnsi="Arial" w:cs="Arial"/>
          <w:sz w:val="22"/>
          <w:szCs w:val="22"/>
        </w:rPr>
        <w:t>, Hanlon CA, Ben</w:t>
      </w:r>
      <w:r w:rsidR="00BE4FB8">
        <w:rPr>
          <w:rFonts w:ascii="Arial" w:eastAsia="Times New Roman" w:hAnsi="Arial" w:cs="Arial"/>
          <w:sz w:val="22"/>
          <w:szCs w:val="22"/>
        </w:rPr>
        <w:t>i</w:t>
      </w:r>
      <w:r>
        <w:rPr>
          <w:rFonts w:ascii="Arial" w:eastAsia="Times New Roman" w:hAnsi="Arial" w:cs="Arial"/>
          <w:sz w:val="22"/>
          <w:szCs w:val="22"/>
        </w:rPr>
        <w:t>tez A, Jensen JH (11/2021). Changes in white matter macro- and micro-structure in SUD: Implications for non-invasive brain stimulation treatment. MUSC Student Research Day, Charleston SC.</w:t>
      </w:r>
      <w:r w:rsidR="00621731">
        <w:rPr>
          <w:rFonts w:ascii="Arial" w:eastAsia="Times New Roman" w:hAnsi="Arial" w:cs="Arial"/>
          <w:sz w:val="22"/>
          <w:szCs w:val="22"/>
        </w:rPr>
        <w:t xml:space="preserve"> </w:t>
      </w:r>
      <w:r w:rsidR="00621731" w:rsidRPr="00621731">
        <w:rPr>
          <w:rFonts w:ascii="Arial" w:eastAsia="Times New Roman" w:hAnsi="Arial" w:cs="Arial"/>
          <w:b/>
          <w:bCs/>
          <w:sz w:val="22"/>
          <w:szCs w:val="22"/>
        </w:rPr>
        <w:t>*First place overall,</w:t>
      </w:r>
      <w:r w:rsidR="00621731">
        <w:rPr>
          <w:rFonts w:ascii="Arial" w:eastAsia="Times New Roman" w:hAnsi="Arial" w:cs="Arial"/>
          <w:sz w:val="22"/>
          <w:szCs w:val="22"/>
        </w:rPr>
        <w:t xml:space="preserve"> PhD category.</w:t>
      </w:r>
    </w:p>
    <w:p w14:paraId="7C8A22C5" w14:textId="77777777" w:rsidR="00773E74" w:rsidRPr="00773E74" w:rsidRDefault="00773E74" w:rsidP="00773E74">
      <w:pPr>
        <w:pStyle w:val="ListParagraph"/>
        <w:rPr>
          <w:rFonts w:ascii="Arial" w:eastAsia="Times New Roman" w:hAnsi="Arial" w:cs="Arial"/>
          <w:sz w:val="22"/>
          <w:szCs w:val="22"/>
        </w:rPr>
      </w:pPr>
    </w:p>
    <w:p w14:paraId="52B4BE17" w14:textId="6492C330" w:rsidR="004E776F" w:rsidRPr="00773E74" w:rsidRDefault="00773E74" w:rsidP="00D01E4C">
      <w:pPr>
        <w:pStyle w:val="ListParagraph"/>
        <w:numPr>
          <w:ilvl w:val="0"/>
          <w:numId w:val="3"/>
        </w:numPr>
        <w:textAlignment w:val="baseline"/>
        <w:rPr>
          <w:rFonts w:ascii="Arial" w:eastAsia="Times New Roman" w:hAnsi="Arial" w:cs="Arial"/>
          <w:sz w:val="22"/>
          <w:szCs w:val="22"/>
        </w:rPr>
      </w:pPr>
      <w:r w:rsidRPr="00773E74">
        <w:rPr>
          <w:rFonts w:ascii="Arial" w:eastAsia="Times New Roman" w:hAnsi="Arial" w:cs="Arial"/>
          <w:b/>
          <w:bCs/>
          <w:sz w:val="22"/>
          <w:szCs w:val="22"/>
        </w:rPr>
        <w:t>McCalley DM,</w:t>
      </w:r>
      <w:r>
        <w:rPr>
          <w:rFonts w:ascii="Arial" w:eastAsia="Times New Roman" w:hAnsi="Arial" w:cs="Arial"/>
          <w:sz w:val="22"/>
          <w:szCs w:val="22"/>
        </w:rPr>
        <w:t xml:space="preserve"> Imperatore, Contreras IE, Hanlon CA (12/2021). Integrating electrical field maps and alcohol cue-reactivity patterns to improve TMS treatment outcome in Alcohol Use Disorder: a retrospective analysis. 4</w:t>
      </w:r>
      <w:r w:rsidRPr="00773E74">
        <w:rPr>
          <w:rFonts w:ascii="Arial" w:eastAsia="Times New Roman" w:hAnsi="Arial" w:cs="Arial"/>
          <w:sz w:val="22"/>
          <w:szCs w:val="22"/>
          <w:vertAlign w:val="superscript"/>
        </w:rPr>
        <w:t>th</w:t>
      </w:r>
      <w:r>
        <w:rPr>
          <w:rFonts w:ascii="Arial" w:eastAsia="Times New Roman" w:hAnsi="Arial" w:cs="Arial"/>
          <w:sz w:val="22"/>
          <w:szCs w:val="22"/>
        </w:rPr>
        <w:t xml:space="preserve"> International Brain Stimulation Conference, Charleston SC.</w:t>
      </w:r>
    </w:p>
    <w:p w14:paraId="0AC986F1" w14:textId="77777777" w:rsidR="00906FC4" w:rsidRDefault="00906FC4" w:rsidP="00D01E4C">
      <w:pPr>
        <w:rPr>
          <w:rFonts w:ascii="Arial" w:hAnsi="Arial" w:cs="Arial"/>
          <w:b/>
          <w:u w:val="single"/>
        </w:rPr>
      </w:pPr>
    </w:p>
    <w:p w14:paraId="04C665B1" w14:textId="0D297711" w:rsidR="0081003A" w:rsidRDefault="00D91CED" w:rsidP="00D01E4C">
      <w:pPr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EF24F78" wp14:editId="4C26BC38">
                <wp:simplePos x="0" y="0"/>
                <wp:positionH relativeFrom="column">
                  <wp:posOffset>0</wp:posOffset>
                </wp:positionH>
                <wp:positionV relativeFrom="paragraph">
                  <wp:posOffset>126810</wp:posOffset>
                </wp:positionV>
                <wp:extent cx="5956300" cy="0"/>
                <wp:effectExtent l="0" t="12700" r="12700" b="1270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5630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F6BCDD2" id="Straight Connector 9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10pt" to="469pt,10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" strokecolor="black [3213]" strokeweight="2.25pt">
                <v:stroke joinstyle="miter"/>
              </v:line>
            </w:pict>
          </mc:Fallback>
        </mc:AlternateContent>
      </w:r>
    </w:p>
    <w:p w14:paraId="3BDEFCD0" w14:textId="2C7DD6F7" w:rsidR="00C976A6" w:rsidRPr="00D91CED" w:rsidRDefault="004F7480" w:rsidP="00D01E4C">
      <w:pPr>
        <w:rPr>
          <w:rFonts w:ascii="Arial" w:hAnsi="Arial" w:cs="Arial"/>
          <w:b/>
          <w:sz w:val="28"/>
          <w:szCs w:val="28"/>
        </w:rPr>
      </w:pPr>
      <w:r w:rsidRPr="00D91CED">
        <w:rPr>
          <w:rFonts w:ascii="Arial" w:hAnsi="Arial" w:cs="Arial"/>
          <w:b/>
          <w:sz w:val="28"/>
          <w:szCs w:val="28"/>
        </w:rPr>
        <w:t>Invited Talks</w:t>
      </w:r>
      <w:r w:rsidR="00C976A6" w:rsidRPr="00D91CED">
        <w:rPr>
          <w:rFonts w:ascii="Arial" w:hAnsi="Arial" w:cs="Arial"/>
          <w:b/>
          <w:sz w:val="28"/>
          <w:szCs w:val="28"/>
        </w:rPr>
        <w:t xml:space="preserve">: </w:t>
      </w:r>
    </w:p>
    <w:p w14:paraId="72AC83E4" w14:textId="5F4CAA94" w:rsidR="000D63C1" w:rsidRDefault="000D63C1" w:rsidP="00D01E4C">
      <w:pPr>
        <w:rPr>
          <w:rFonts w:ascii="Arial" w:hAnsi="Arial" w:cs="Arial"/>
          <w:b/>
          <w:u w:val="single"/>
        </w:rPr>
      </w:pPr>
    </w:p>
    <w:p w14:paraId="1B38C736" w14:textId="5A161A5C" w:rsidR="000D63C1" w:rsidRPr="000D63C1" w:rsidRDefault="000D63C1" w:rsidP="00D01E4C">
      <w:pPr>
        <w:rPr>
          <w:rFonts w:ascii="Arial" w:hAnsi="Arial" w:cs="Arial"/>
          <w:bCs/>
          <w:sz w:val="22"/>
          <w:szCs w:val="22"/>
        </w:rPr>
      </w:pPr>
      <w:r w:rsidRPr="000D63C1">
        <w:rPr>
          <w:rFonts w:ascii="Arial" w:hAnsi="Arial" w:cs="Arial"/>
          <w:bCs/>
          <w:sz w:val="22"/>
          <w:szCs w:val="22"/>
        </w:rPr>
        <w:t>2017 August</w:t>
      </w:r>
      <w:r w:rsidRPr="000D63C1">
        <w:rPr>
          <w:rFonts w:ascii="Arial" w:hAnsi="Arial" w:cs="Arial"/>
          <w:bCs/>
          <w:sz w:val="22"/>
          <w:szCs w:val="22"/>
        </w:rPr>
        <w:tab/>
      </w:r>
      <w:r w:rsidRPr="000D63C1">
        <w:rPr>
          <w:rFonts w:ascii="Arial" w:hAnsi="Arial" w:cs="Arial"/>
          <w:bCs/>
          <w:sz w:val="22"/>
          <w:szCs w:val="22"/>
        </w:rPr>
        <w:tab/>
        <w:t xml:space="preserve">Long-term cognitive consequences of adolescent cannabinoid use in </w:t>
      </w:r>
      <w:r w:rsidR="00D91CED">
        <w:rPr>
          <w:rFonts w:ascii="Arial" w:hAnsi="Arial" w:cs="Arial"/>
          <w:bCs/>
          <w:sz w:val="22"/>
          <w:szCs w:val="22"/>
        </w:rPr>
        <w:tab/>
      </w:r>
      <w:r w:rsidR="00D91CED">
        <w:rPr>
          <w:rFonts w:ascii="Arial" w:hAnsi="Arial" w:cs="Arial"/>
          <w:bCs/>
          <w:sz w:val="22"/>
          <w:szCs w:val="22"/>
        </w:rPr>
        <w:tab/>
      </w:r>
      <w:r w:rsidR="00D91CED">
        <w:rPr>
          <w:rFonts w:ascii="Arial" w:hAnsi="Arial" w:cs="Arial"/>
          <w:bCs/>
          <w:sz w:val="22"/>
          <w:szCs w:val="22"/>
        </w:rPr>
        <w:tab/>
      </w:r>
      <w:r w:rsidR="00D91CED">
        <w:rPr>
          <w:rFonts w:ascii="Arial" w:hAnsi="Arial" w:cs="Arial"/>
          <w:bCs/>
          <w:sz w:val="22"/>
          <w:szCs w:val="22"/>
        </w:rPr>
        <w:tab/>
      </w:r>
      <w:r w:rsidRPr="000D63C1">
        <w:rPr>
          <w:rFonts w:ascii="Arial" w:hAnsi="Arial" w:cs="Arial"/>
          <w:bCs/>
          <w:sz w:val="22"/>
          <w:szCs w:val="22"/>
        </w:rPr>
        <w:t xml:space="preserve">female rats. Brackenridge Summer Research Fellowship Symposium. </w:t>
      </w:r>
      <w:r w:rsidR="00D91CED">
        <w:rPr>
          <w:rFonts w:ascii="Arial" w:hAnsi="Arial" w:cs="Arial"/>
          <w:bCs/>
          <w:sz w:val="22"/>
          <w:szCs w:val="22"/>
        </w:rPr>
        <w:tab/>
      </w:r>
      <w:r w:rsidR="00D91CED">
        <w:rPr>
          <w:rFonts w:ascii="Arial" w:hAnsi="Arial" w:cs="Arial"/>
          <w:bCs/>
          <w:sz w:val="22"/>
          <w:szCs w:val="22"/>
        </w:rPr>
        <w:tab/>
      </w:r>
      <w:r w:rsidR="00D91CED">
        <w:rPr>
          <w:rFonts w:ascii="Arial" w:hAnsi="Arial" w:cs="Arial"/>
          <w:bCs/>
          <w:sz w:val="22"/>
          <w:szCs w:val="22"/>
        </w:rPr>
        <w:tab/>
      </w:r>
      <w:r w:rsidR="00D91CED">
        <w:rPr>
          <w:rFonts w:ascii="Arial" w:hAnsi="Arial" w:cs="Arial"/>
          <w:bCs/>
          <w:sz w:val="22"/>
          <w:szCs w:val="22"/>
        </w:rPr>
        <w:tab/>
      </w:r>
      <w:r w:rsidRPr="000D63C1">
        <w:rPr>
          <w:rFonts w:ascii="Arial" w:hAnsi="Arial" w:cs="Arial"/>
          <w:bCs/>
          <w:sz w:val="22"/>
          <w:szCs w:val="22"/>
        </w:rPr>
        <w:t>Pittsburgh, PA.</w:t>
      </w:r>
    </w:p>
    <w:p w14:paraId="3F0BB085" w14:textId="47766485" w:rsidR="00C976A6" w:rsidRDefault="00C976A6" w:rsidP="00D01E4C">
      <w:pPr>
        <w:rPr>
          <w:rFonts w:ascii="Arial" w:hAnsi="Arial" w:cs="Arial"/>
          <w:b/>
          <w:sz w:val="28"/>
          <w:szCs w:val="28"/>
          <w:u w:val="single"/>
        </w:rPr>
      </w:pPr>
    </w:p>
    <w:p w14:paraId="2AF75B49" w14:textId="77777777" w:rsidR="00D91CED" w:rsidRDefault="00D91CED" w:rsidP="00D91CED">
      <w:pPr>
        <w:rPr>
          <w:rFonts w:ascii="Arial" w:hAnsi="Arial" w:cs="Arial"/>
          <w:sz w:val="22"/>
          <w:szCs w:val="22"/>
        </w:rPr>
      </w:pPr>
      <w:r w:rsidRPr="00D91CED">
        <w:rPr>
          <w:rFonts w:ascii="Arial" w:hAnsi="Arial" w:cs="Arial"/>
          <w:sz w:val="22"/>
          <w:szCs w:val="22"/>
        </w:rPr>
        <w:t>2019 October</w:t>
      </w:r>
      <w:r w:rsidRPr="00D91CED">
        <w:rPr>
          <w:rFonts w:ascii="Arial" w:hAnsi="Arial" w:cs="Arial"/>
          <w:sz w:val="22"/>
          <w:szCs w:val="22"/>
        </w:rPr>
        <w:tab/>
      </w:r>
      <w:r w:rsidRPr="00D91CED">
        <w:rPr>
          <w:rFonts w:ascii="Arial" w:hAnsi="Arial" w:cs="Arial"/>
          <w:sz w:val="22"/>
          <w:szCs w:val="22"/>
        </w:rPr>
        <w:tab/>
        <w:t xml:space="preserve">Effect of Theta-Burst Stimulation Dose on motor cortex excitability: a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Pr="00D91CED">
        <w:rPr>
          <w:rFonts w:ascii="Arial" w:hAnsi="Arial" w:cs="Arial"/>
          <w:sz w:val="22"/>
          <w:szCs w:val="22"/>
        </w:rPr>
        <w:t xml:space="preserve">parametric evaluation of 600, 1200 and 1800 pulses per session. MUSC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Pr="00D91CED">
        <w:rPr>
          <w:rFonts w:ascii="Arial" w:hAnsi="Arial" w:cs="Arial"/>
          <w:sz w:val="22"/>
          <w:szCs w:val="22"/>
        </w:rPr>
        <w:t xml:space="preserve">Neuroscience Seminar, Charleston SC. </w:t>
      </w:r>
    </w:p>
    <w:p w14:paraId="35944479" w14:textId="77777777" w:rsidR="00D91CED" w:rsidRDefault="00D91CED" w:rsidP="00D91CED">
      <w:pPr>
        <w:rPr>
          <w:rFonts w:ascii="Arial" w:hAnsi="Arial" w:cs="Arial"/>
          <w:sz w:val="22"/>
          <w:szCs w:val="22"/>
        </w:rPr>
      </w:pPr>
    </w:p>
    <w:p w14:paraId="19EC2DC9" w14:textId="220952B7" w:rsidR="00D91CED" w:rsidRDefault="00D91CED" w:rsidP="00D91CE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2019 April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Developing cTBS as a treatment for Alcohol Use Disorders: considering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functional and structural circuitry. MUSC Neuroscience Seminar,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Charleston SC. </w:t>
      </w:r>
      <w:r w:rsidR="005B7C82" w:rsidRPr="00553A0A">
        <w:rPr>
          <w:rFonts w:ascii="Arial" w:hAnsi="Arial" w:cs="Arial"/>
          <w:sz w:val="22"/>
          <w:szCs w:val="22"/>
        </w:rPr>
        <w:t xml:space="preserve"> </w:t>
      </w:r>
      <w:r w:rsidR="009C0675" w:rsidRPr="00553A0A">
        <w:rPr>
          <w:rFonts w:ascii="Arial" w:hAnsi="Arial" w:cs="Arial"/>
          <w:sz w:val="22"/>
          <w:szCs w:val="22"/>
        </w:rPr>
        <w:t xml:space="preserve"> </w:t>
      </w:r>
    </w:p>
    <w:p w14:paraId="5AB70049" w14:textId="3992C723" w:rsidR="00D91CED" w:rsidRDefault="00D91CED" w:rsidP="00D91CED">
      <w:pPr>
        <w:rPr>
          <w:rFonts w:ascii="Arial" w:hAnsi="Arial" w:cs="Arial"/>
          <w:sz w:val="22"/>
          <w:szCs w:val="22"/>
        </w:rPr>
      </w:pPr>
    </w:p>
    <w:p w14:paraId="7701ECDE" w14:textId="37B3E0BE" w:rsidR="00C751DE" w:rsidRDefault="00D91CED" w:rsidP="00D91CE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2020 June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A moving target? Spatial topography of cue-reactivity in the dorsal and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ventral medial prefrontal cortex among heavy alcohol users. Invited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Symposia Presentation at 44</w:t>
      </w:r>
      <w:r w:rsidRPr="00D91CED">
        <w:rPr>
          <w:rFonts w:ascii="Arial" w:hAnsi="Arial" w:cs="Arial"/>
          <w:sz w:val="22"/>
          <w:szCs w:val="22"/>
          <w:vertAlign w:val="superscript"/>
        </w:rPr>
        <w:t>th</w:t>
      </w:r>
      <w:r>
        <w:rPr>
          <w:rFonts w:ascii="Arial" w:hAnsi="Arial" w:cs="Arial"/>
          <w:sz w:val="22"/>
          <w:szCs w:val="22"/>
        </w:rPr>
        <w:t xml:space="preserve"> Annual Research Society for Alcoholism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Conference, Postponed due to COVID-19 </w:t>
      </w:r>
    </w:p>
    <w:p w14:paraId="0AC1BA82" w14:textId="77777777" w:rsidR="00D91CED" w:rsidRDefault="00D91CED" w:rsidP="00D91CED">
      <w:pPr>
        <w:rPr>
          <w:rFonts w:ascii="Arial" w:hAnsi="Arial" w:cs="Arial"/>
          <w:sz w:val="22"/>
          <w:szCs w:val="22"/>
        </w:rPr>
      </w:pPr>
    </w:p>
    <w:p w14:paraId="166B901E" w14:textId="77777777" w:rsidR="00D91CED" w:rsidRDefault="00D91CED" w:rsidP="00D91CED">
      <w:pPr>
        <w:tabs>
          <w:tab w:val="left" w:pos="720"/>
          <w:tab w:val="left" w:pos="1440"/>
          <w:tab w:val="left" w:pos="2160"/>
          <w:tab w:val="left" w:pos="6583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2020 November</w:t>
      </w:r>
      <w:r>
        <w:rPr>
          <w:rFonts w:ascii="Arial" w:hAnsi="Arial" w:cs="Arial"/>
          <w:sz w:val="22"/>
          <w:szCs w:val="22"/>
        </w:rPr>
        <w:tab/>
        <w:t xml:space="preserve">The influence of structure and function on TMS-treatment outcomes for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AUD. Charleston Alcohol Research Center, Speaker Series. Charleston,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SC. </w:t>
      </w:r>
    </w:p>
    <w:p w14:paraId="3DCE7AC0" w14:textId="7C52FAC7" w:rsidR="00D91CED" w:rsidRDefault="00D91CED" w:rsidP="00D91CED">
      <w:pPr>
        <w:tabs>
          <w:tab w:val="left" w:pos="720"/>
          <w:tab w:val="left" w:pos="1440"/>
          <w:tab w:val="left" w:pos="2160"/>
          <w:tab w:val="left" w:pos="6583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14:paraId="1A4114F1" w14:textId="52A63CF1" w:rsidR="00530BF7" w:rsidRDefault="00D91CED" w:rsidP="00530BF7">
      <w:pPr>
        <w:tabs>
          <w:tab w:val="left" w:pos="720"/>
          <w:tab w:val="left" w:pos="1440"/>
          <w:tab w:val="left" w:pos="2160"/>
          <w:tab w:val="left" w:pos="6583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2021 March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530BF7">
        <w:rPr>
          <w:rFonts w:ascii="Arial" w:hAnsi="Arial" w:cs="Arial"/>
          <w:sz w:val="22"/>
          <w:szCs w:val="22"/>
        </w:rPr>
        <w:t xml:space="preserve">Improving TMS treatment outcomes in AUD: Integrating functional MRI </w:t>
      </w:r>
      <w:r w:rsidR="00530BF7">
        <w:rPr>
          <w:rFonts w:ascii="Arial" w:hAnsi="Arial" w:cs="Arial"/>
          <w:sz w:val="22"/>
          <w:szCs w:val="22"/>
        </w:rPr>
        <w:tab/>
      </w:r>
      <w:r w:rsidR="00530BF7">
        <w:rPr>
          <w:rFonts w:ascii="Arial" w:hAnsi="Arial" w:cs="Arial"/>
          <w:sz w:val="22"/>
          <w:szCs w:val="22"/>
        </w:rPr>
        <w:tab/>
      </w:r>
      <w:r w:rsidR="00530BF7">
        <w:rPr>
          <w:rFonts w:ascii="Arial" w:hAnsi="Arial" w:cs="Arial"/>
          <w:sz w:val="22"/>
          <w:szCs w:val="22"/>
        </w:rPr>
        <w:tab/>
      </w:r>
      <w:r w:rsidR="00530BF7">
        <w:rPr>
          <w:rFonts w:ascii="Arial" w:hAnsi="Arial" w:cs="Arial"/>
          <w:sz w:val="22"/>
          <w:szCs w:val="22"/>
        </w:rPr>
        <w:tab/>
        <w:t xml:space="preserve">and electric field maps. Alcohol Research Center Trainee Showcase. </w:t>
      </w:r>
      <w:r w:rsidR="00530BF7">
        <w:rPr>
          <w:rFonts w:ascii="Arial" w:hAnsi="Arial" w:cs="Arial"/>
          <w:sz w:val="22"/>
          <w:szCs w:val="22"/>
        </w:rPr>
        <w:tab/>
      </w:r>
      <w:r w:rsidR="00530BF7">
        <w:rPr>
          <w:rFonts w:ascii="Arial" w:hAnsi="Arial" w:cs="Arial"/>
          <w:sz w:val="22"/>
          <w:szCs w:val="22"/>
        </w:rPr>
        <w:tab/>
      </w:r>
      <w:r w:rsidR="00530BF7">
        <w:rPr>
          <w:rFonts w:ascii="Arial" w:hAnsi="Arial" w:cs="Arial"/>
          <w:sz w:val="22"/>
          <w:szCs w:val="22"/>
        </w:rPr>
        <w:tab/>
      </w:r>
      <w:r w:rsidR="00530BF7">
        <w:rPr>
          <w:rFonts w:ascii="Arial" w:hAnsi="Arial" w:cs="Arial"/>
          <w:sz w:val="22"/>
          <w:szCs w:val="22"/>
        </w:rPr>
        <w:tab/>
        <w:t xml:space="preserve">Virtual (Wake Forest, MUSC, IUPUI) </w:t>
      </w:r>
      <w:r w:rsidR="00530BF7" w:rsidRPr="00530BF7">
        <w:rPr>
          <w:rFonts w:ascii="Arial" w:hAnsi="Arial" w:cs="Arial"/>
          <w:b/>
          <w:bCs/>
          <w:sz w:val="22"/>
          <w:szCs w:val="22"/>
        </w:rPr>
        <w:t xml:space="preserve">*One of three Wake Forest </w:t>
      </w:r>
      <w:r w:rsidR="00530BF7">
        <w:rPr>
          <w:rFonts w:ascii="Arial" w:hAnsi="Arial" w:cs="Arial"/>
          <w:b/>
          <w:bCs/>
          <w:sz w:val="22"/>
          <w:szCs w:val="22"/>
        </w:rPr>
        <w:tab/>
      </w:r>
      <w:r w:rsidR="00530BF7">
        <w:rPr>
          <w:rFonts w:ascii="Arial" w:hAnsi="Arial" w:cs="Arial"/>
          <w:b/>
          <w:bCs/>
          <w:sz w:val="22"/>
          <w:szCs w:val="22"/>
        </w:rPr>
        <w:tab/>
      </w:r>
      <w:r w:rsidR="00530BF7">
        <w:rPr>
          <w:rFonts w:ascii="Arial" w:hAnsi="Arial" w:cs="Arial"/>
          <w:b/>
          <w:bCs/>
          <w:sz w:val="22"/>
          <w:szCs w:val="22"/>
        </w:rPr>
        <w:tab/>
      </w:r>
      <w:r w:rsidR="00530BF7">
        <w:rPr>
          <w:rFonts w:ascii="Arial" w:hAnsi="Arial" w:cs="Arial"/>
          <w:b/>
          <w:bCs/>
          <w:sz w:val="22"/>
          <w:szCs w:val="22"/>
        </w:rPr>
        <w:tab/>
      </w:r>
      <w:r w:rsidR="00530BF7">
        <w:rPr>
          <w:rFonts w:ascii="Arial" w:hAnsi="Arial" w:cs="Arial"/>
          <w:b/>
          <w:bCs/>
          <w:sz w:val="22"/>
          <w:szCs w:val="22"/>
        </w:rPr>
        <w:tab/>
      </w:r>
      <w:r w:rsidR="00530BF7" w:rsidRPr="00530BF7">
        <w:rPr>
          <w:rFonts w:ascii="Arial" w:hAnsi="Arial" w:cs="Arial"/>
          <w:b/>
          <w:bCs/>
          <w:sz w:val="22"/>
          <w:szCs w:val="22"/>
        </w:rPr>
        <w:t xml:space="preserve">graduate students selected </w:t>
      </w:r>
    </w:p>
    <w:p w14:paraId="4E7CD765" w14:textId="0346D2B2" w:rsidR="00530BF7" w:rsidRDefault="00530BF7" w:rsidP="00530BF7">
      <w:pPr>
        <w:tabs>
          <w:tab w:val="left" w:pos="720"/>
          <w:tab w:val="left" w:pos="1440"/>
          <w:tab w:val="left" w:pos="2160"/>
          <w:tab w:val="left" w:pos="6583"/>
        </w:tabs>
        <w:rPr>
          <w:rFonts w:ascii="Arial" w:hAnsi="Arial" w:cs="Arial"/>
          <w:sz w:val="22"/>
          <w:szCs w:val="22"/>
        </w:rPr>
      </w:pPr>
    </w:p>
    <w:p w14:paraId="155B1B01" w14:textId="77777777" w:rsidR="00530BF7" w:rsidRDefault="00530BF7" w:rsidP="00530BF7">
      <w:pPr>
        <w:tabs>
          <w:tab w:val="left" w:pos="720"/>
          <w:tab w:val="left" w:pos="1440"/>
          <w:tab w:val="left" w:pos="2160"/>
          <w:tab w:val="left" w:pos="6583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2021 April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TMS for Alcohol Use Disorders: The state of the field and leveraging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neuroimaging to optimize treatment outcomes. Continuing Medical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Education Course in brain stimulation, MUSC.</w:t>
      </w:r>
      <w:r>
        <w:rPr>
          <w:rFonts w:ascii="Arial" w:hAnsi="Arial" w:cs="Arial"/>
          <w:sz w:val="22"/>
          <w:szCs w:val="22"/>
        </w:rPr>
        <w:tab/>
      </w:r>
    </w:p>
    <w:p w14:paraId="03685313" w14:textId="77777777" w:rsidR="00530BF7" w:rsidRDefault="00530BF7" w:rsidP="00530BF7">
      <w:pPr>
        <w:tabs>
          <w:tab w:val="left" w:pos="720"/>
          <w:tab w:val="left" w:pos="1440"/>
          <w:tab w:val="left" w:pos="2160"/>
          <w:tab w:val="left" w:pos="6583"/>
        </w:tabs>
        <w:rPr>
          <w:rFonts w:ascii="Arial" w:hAnsi="Arial" w:cs="Arial"/>
          <w:sz w:val="22"/>
          <w:szCs w:val="22"/>
        </w:rPr>
      </w:pPr>
    </w:p>
    <w:p w14:paraId="42595D35" w14:textId="64ABB9D0" w:rsidR="004F7480" w:rsidRDefault="00530BF7" w:rsidP="00530BF7">
      <w:pPr>
        <w:tabs>
          <w:tab w:val="left" w:pos="720"/>
          <w:tab w:val="left" w:pos="1440"/>
          <w:tab w:val="left" w:pos="2160"/>
          <w:tab w:val="left" w:pos="6583"/>
        </w:tabs>
        <w:rPr>
          <w:rFonts w:ascii="Arial" w:eastAsia="Times New Roman" w:hAnsi="Arial" w:cs="Arial"/>
          <w:b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2021 June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eastAsia="Times New Roman" w:hAnsi="Arial" w:cs="Arial"/>
          <w:sz w:val="22"/>
          <w:szCs w:val="22"/>
        </w:rPr>
        <w:t xml:space="preserve">Hitting the hotspot: Preliminary evidence for MRI-based precision </w:t>
      </w:r>
      <w:r>
        <w:rPr>
          <w:rFonts w:ascii="Arial" w:eastAsia="Times New Roman" w:hAnsi="Arial" w:cs="Arial"/>
          <w:sz w:val="22"/>
          <w:szCs w:val="22"/>
        </w:rPr>
        <w:tab/>
      </w:r>
      <w:r>
        <w:rPr>
          <w:rFonts w:ascii="Arial" w:eastAsia="Times New Roman" w:hAnsi="Arial" w:cs="Arial"/>
          <w:sz w:val="22"/>
          <w:szCs w:val="22"/>
        </w:rPr>
        <w:tab/>
      </w:r>
      <w:r>
        <w:rPr>
          <w:rFonts w:ascii="Arial" w:eastAsia="Times New Roman" w:hAnsi="Arial" w:cs="Arial"/>
          <w:sz w:val="22"/>
          <w:szCs w:val="22"/>
        </w:rPr>
        <w:tab/>
      </w:r>
      <w:r>
        <w:rPr>
          <w:rFonts w:ascii="Arial" w:eastAsia="Times New Roman" w:hAnsi="Arial" w:cs="Arial"/>
          <w:sz w:val="22"/>
          <w:szCs w:val="22"/>
        </w:rPr>
        <w:tab/>
      </w:r>
      <w:r>
        <w:rPr>
          <w:rFonts w:ascii="Arial" w:eastAsia="Times New Roman" w:hAnsi="Arial" w:cs="Arial"/>
          <w:sz w:val="22"/>
          <w:szCs w:val="22"/>
        </w:rPr>
        <w:tab/>
        <w:t>medicine in TMS for Alcohol Use Disorder. 44</w:t>
      </w:r>
      <w:r w:rsidRPr="00530BF7">
        <w:rPr>
          <w:rFonts w:ascii="Arial" w:eastAsia="Times New Roman" w:hAnsi="Arial" w:cs="Arial"/>
          <w:sz w:val="22"/>
          <w:szCs w:val="22"/>
          <w:vertAlign w:val="superscript"/>
        </w:rPr>
        <w:t>th</w:t>
      </w:r>
      <w:r>
        <w:rPr>
          <w:rFonts w:ascii="Arial" w:eastAsia="Times New Roman" w:hAnsi="Arial" w:cs="Arial"/>
          <w:sz w:val="22"/>
          <w:szCs w:val="22"/>
        </w:rPr>
        <w:t xml:space="preserve"> Annual Research Society </w:t>
      </w:r>
      <w:r>
        <w:rPr>
          <w:rFonts w:ascii="Arial" w:eastAsia="Times New Roman" w:hAnsi="Arial" w:cs="Arial"/>
          <w:sz w:val="22"/>
          <w:szCs w:val="22"/>
        </w:rPr>
        <w:tab/>
      </w:r>
      <w:r>
        <w:rPr>
          <w:rFonts w:ascii="Arial" w:eastAsia="Times New Roman" w:hAnsi="Arial" w:cs="Arial"/>
          <w:sz w:val="22"/>
          <w:szCs w:val="22"/>
        </w:rPr>
        <w:tab/>
      </w:r>
      <w:r>
        <w:rPr>
          <w:rFonts w:ascii="Arial" w:eastAsia="Times New Roman" w:hAnsi="Arial" w:cs="Arial"/>
          <w:sz w:val="22"/>
          <w:szCs w:val="22"/>
        </w:rPr>
        <w:tab/>
      </w:r>
      <w:r>
        <w:rPr>
          <w:rFonts w:ascii="Arial" w:eastAsia="Times New Roman" w:hAnsi="Arial" w:cs="Arial"/>
          <w:sz w:val="22"/>
          <w:szCs w:val="22"/>
        </w:rPr>
        <w:tab/>
        <w:t xml:space="preserve">for Alcoholism Conference, Virtual. </w:t>
      </w:r>
      <w:r w:rsidRPr="00530BF7">
        <w:rPr>
          <w:rFonts w:ascii="Arial" w:eastAsia="Times New Roman" w:hAnsi="Arial" w:cs="Arial"/>
          <w:b/>
          <w:bCs/>
          <w:sz w:val="22"/>
          <w:szCs w:val="22"/>
        </w:rPr>
        <w:t>*Merit Awardee</w:t>
      </w:r>
    </w:p>
    <w:p w14:paraId="1F03C9E8" w14:textId="17D96DC5" w:rsidR="00FF6C7C" w:rsidRDefault="00FF6C7C" w:rsidP="00530BF7">
      <w:pPr>
        <w:tabs>
          <w:tab w:val="left" w:pos="720"/>
          <w:tab w:val="left" w:pos="1440"/>
          <w:tab w:val="left" w:pos="2160"/>
          <w:tab w:val="left" w:pos="6583"/>
        </w:tabs>
        <w:rPr>
          <w:rFonts w:ascii="Arial" w:eastAsia="Times New Roman" w:hAnsi="Arial" w:cs="Arial"/>
          <w:b/>
          <w:bCs/>
          <w:sz w:val="22"/>
          <w:szCs w:val="22"/>
        </w:rPr>
      </w:pPr>
    </w:p>
    <w:p w14:paraId="10A4B63F" w14:textId="77777777" w:rsidR="00264578" w:rsidRDefault="00FF6C7C" w:rsidP="00530BF7">
      <w:pPr>
        <w:tabs>
          <w:tab w:val="left" w:pos="720"/>
          <w:tab w:val="left" w:pos="1440"/>
          <w:tab w:val="left" w:pos="2160"/>
          <w:tab w:val="left" w:pos="6583"/>
        </w:tabs>
        <w:rPr>
          <w:rFonts w:ascii="Arial" w:eastAsia="Times New Roman" w:hAnsi="Arial" w:cs="Arial"/>
          <w:b/>
          <w:bCs/>
          <w:sz w:val="22"/>
          <w:szCs w:val="22"/>
        </w:rPr>
      </w:pPr>
      <w:r>
        <w:rPr>
          <w:rFonts w:ascii="Arial" w:eastAsia="Times New Roman" w:hAnsi="Arial" w:cs="Arial"/>
          <w:sz w:val="22"/>
          <w:szCs w:val="22"/>
        </w:rPr>
        <w:t>2021 July</w:t>
      </w:r>
      <w:r>
        <w:rPr>
          <w:rFonts w:ascii="Arial" w:eastAsia="Times New Roman" w:hAnsi="Arial" w:cs="Arial"/>
          <w:sz w:val="22"/>
          <w:szCs w:val="22"/>
        </w:rPr>
        <w:tab/>
      </w:r>
      <w:r>
        <w:rPr>
          <w:rFonts w:ascii="Arial" w:eastAsia="Times New Roman" w:hAnsi="Arial" w:cs="Arial"/>
          <w:sz w:val="22"/>
          <w:szCs w:val="22"/>
        </w:rPr>
        <w:tab/>
        <w:t xml:space="preserve">Developing Transcranial Magnetic Stimulation as a tool for treating </w:t>
      </w:r>
      <w:r>
        <w:rPr>
          <w:rFonts w:ascii="Arial" w:eastAsia="Times New Roman" w:hAnsi="Arial" w:cs="Arial"/>
          <w:sz w:val="22"/>
          <w:szCs w:val="22"/>
        </w:rPr>
        <w:tab/>
      </w:r>
      <w:r>
        <w:rPr>
          <w:rFonts w:ascii="Arial" w:eastAsia="Times New Roman" w:hAnsi="Arial" w:cs="Arial"/>
          <w:sz w:val="22"/>
          <w:szCs w:val="22"/>
        </w:rPr>
        <w:tab/>
      </w:r>
      <w:r>
        <w:rPr>
          <w:rFonts w:ascii="Arial" w:eastAsia="Times New Roman" w:hAnsi="Arial" w:cs="Arial"/>
          <w:sz w:val="22"/>
          <w:szCs w:val="22"/>
        </w:rPr>
        <w:tab/>
      </w:r>
      <w:r>
        <w:rPr>
          <w:rFonts w:ascii="Arial" w:eastAsia="Times New Roman" w:hAnsi="Arial" w:cs="Arial"/>
          <w:sz w:val="22"/>
          <w:szCs w:val="22"/>
        </w:rPr>
        <w:tab/>
        <w:t xml:space="preserve">Alcohol Use Disorder. Summer Undergraduate Research Program, </w:t>
      </w:r>
      <w:r>
        <w:rPr>
          <w:rFonts w:ascii="Arial" w:eastAsia="Times New Roman" w:hAnsi="Arial" w:cs="Arial"/>
          <w:sz w:val="22"/>
          <w:szCs w:val="22"/>
        </w:rPr>
        <w:tab/>
      </w:r>
      <w:r>
        <w:rPr>
          <w:rFonts w:ascii="Arial" w:eastAsia="Times New Roman" w:hAnsi="Arial" w:cs="Arial"/>
          <w:sz w:val="22"/>
          <w:szCs w:val="22"/>
        </w:rPr>
        <w:tab/>
      </w:r>
      <w:r>
        <w:rPr>
          <w:rFonts w:ascii="Arial" w:eastAsia="Times New Roman" w:hAnsi="Arial" w:cs="Arial"/>
          <w:sz w:val="22"/>
          <w:szCs w:val="22"/>
        </w:rPr>
        <w:tab/>
      </w:r>
      <w:r>
        <w:rPr>
          <w:rFonts w:ascii="Arial" w:eastAsia="Times New Roman" w:hAnsi="Arial" w:cs="Arial"/>
          <w:sz w:val="22"/>
          <w:szCs w:val="22"/>
        </w:rPr>
        <w:tab/>
        <w:t xml:space="preserve">MUSC. </w:t>
      </w:r>
      <w:r>
        <w:rPr>
          <w:rFonts w:ascii="Arial" w:eastAsia="Times New Roman" w:hAnsi="Arial" w:cs="Arial"/>
          <w:b/>
          <w:bCs/>
          <w:sz w:val="22"/>
          <w:szCs w:val="22"/>
        </w:rPr>
        <w:t>Invited lecturer</w:t>
      </w:r>
      <w:r w:rsidR="00824295">
        <w:rPr>
          <w:rFonts w:ascii="Arial" w:eastAsia="Times New Roman" w:hAnsi="Arial" w:cs="Arial"/>
          <w:b/>
          <w:bCs/>
          <w:sz w:val="22"/>
          <w:szCs w:val="22"/>
        </w:rPr>
        <w:t xml:space="preserve">. </w:t>
      </w:r>
    </w:p>
    <w:p w14:paraId="32203098" w14:textId="77777777" w:rsidR="00264578" w:rsidRDefault="00264578" w:rsidP="00530BF7">
      <w:pPr>
        <w:tabs>
          <w:tab w:val="left" w:pos="720"/>
          <w:tab w:val="left" w:pos="1440"/>
          <w:tab w:val="left" w:pos="2160"/>
          <w:tab w:val="left" w:pos="6583"/>
        </w:tabs>
        <w:rPr>
          <w:rFonts w:ascii="Arial" w:eastAsia="Times New Roman" w:hAnsi="Arial" w:cs="Arial"/>
          <w:b/>
          <w:bCs/>
          <w:sz w:val="22"/>
          <w:szCs w:val="22"/>
        </w:rPr>
      </w:pPr>
    </w:p>
    <w:p w14:paraId="0B54E168" w14:textId="0A3730E4" w:rsidR="00FF6C7C" w:rsidRDefault="00264578" w:rsidP="00530BF7">
      <w:pPr>
        <w:tabs>
          <w:tab w:val="left" w:pos="720"/>
          <w:tab w:val="left" w:pos="1440"/>
          <w:tab w:val="left" w:pos="2160"/>
          <w:tab w:val="left" w:pos="6583"/>
        </w:tabs>
        <w:rPr>
          <w:rFonts w:ascii="Arial" w:eastAsia="Times New Roman" w:hAnsi="Arial" w:cs="Arial"/>
          <w:sz w:val="22"/>
          <w:szCs w:val="22"/>
        </w:rPr>
      </w:pPr>
      <w:r>
        <w:rPr>
          <w:rFonts w:ascii="Arial" w:eastAsia="Times New Roman" w:hAnsi="Arial" w:cs="Arial"/>
          <w:sz w:val="22"/>
          <w:szCs w:val="22"/>
        </w:rPr>
        <w:t>2021 September</w:t>
      </w:r>
      <w:r>
        <w:rPr>
          <w:rFonts w:ascii="Arial" w:eastAsia="Times New Roman" w:hAnsi="Arial" w:cs="Arial"/>
          <w:sz w:val="22"/>
          <w:szCs w:val="22"/>
        </w:rPr>
        <w:tab/>
        <w:t xml:space="preserve">Leveraging sources of functional and structural variability to develop TMS </w:t>
      </w:r>
      <w:r>
        <w:rPr>
          <w:rFonts w:ascii="Arial" w:eastAsia="Times New Roman" w:hAnsi="Arial" w:cs="Arial"/>
          <w:sz w:val="22"/>
          <w:szCs w:val="22"/>
        </w:rPr>
        <w:tab/>
      </w:r>
      <w:r>
        <w:rPr>
          <w:rFonts w:ascii="Arial" w:eastAsia="Times New Roman" w:hAnsi="Arial" w:cs="Arial"/>
          <w:sz w:val="22"/>
          <w:szCs w:val="22"/>
        </w:rPr>
        <w:tab/>
      </w:r>
      <w:r>
        <w:rPr>
          <w:rFonts w:ascii="Arial" w:eastAsia="Times New Roman" w:hAnsi="Arial" w:cs="Arial"/>
          <w:sz w:val="22"/>
          <w:szCs w:val="22"/>
        </w:rPr>
        <w:tab/>
        <w:t>for AUD. MUSC Neuroscience Seminar, Charleston SC.</w:t>
      </w:r>
      <w:r w:rsidR="00FF6C7C">
        <w:rPr>
          <w:rFonts w:ascii="Arial" w:eastAsia="Times New Roman" w:hAnsi="Arial" w:cs="Arial"/>
          <w:sz w:val="22"/>
          <w:szCs w:val="22"/>
        </w:rPr>
        <w:tab/>
      </w:r>
    </w:p>
    <w:p w14:paraId="025B3E46" w14:textId="77777777" w:rsidR="00621731" w:rsidRDefault="00621731" w:rsidP="00530BF7">
      <w:pPr>
        <w:tabs>
          <w:tab w:val="left" w:pos="720"/>
          <w:tab w:val="left" w:pos="1440"/>
          <w:tab w:val="left" w:pos="2160"/>
          <w:tab w:val="left" w:pos="6583"/>
        </w:tabs>
        <w:rPr>
          <w:rFonts w:ascii="Arial" w:eastAsia="Times New Roman" w:hAnsi="Arial" w:cs="Arial"/>
          <w:sz w:val="22"/>
          <w:szCs w:val="22"/>
        </w:rPr>
      </w:pPr>
    </w:p>
    <w:p w14:paraId="3E80526C" w14:textId="7797ED5C" w:rsidR="00773E74" w:rsidRPr="00FF6C7C" w:rsidRDefault="00773E74" w:rsidP="00773E74">
      <w:pPr>
        <w:tabs>
          <w:tab w:val="left" w:pos="720"/>
          <w:tab w:val="left" w:pos="1440"/>
          <w:tab w:val="left" w:pos="2160"/>
          <w:tab w:val="left" w:pos="6583"/>
        </w:tabs>
        <w:ind w:left="2160" w:hanging="2160"/>
        <w:rPr>
          <w:rFonts w:ascii="Arial" w:hAnsi="Arial" w:cs="Arial"/>
          <w:sz w:val="22"/>
          <w:szCs w:val="22"/>
        </w:rPr>
      </w:pPr>
      <w:r>
        <w:rPr>
          <w:rFonts w:ascii="Arial" w:eastAsia="Times New Roman" w:hAnsi="Arial" w:cs="Arial"/>
          <w:sz w:val="22"/>
          <w:szCs w:val="22"/>
        </w:rPr>
        <w:t>2021 September</w:t>
      </w:r>
      <w:r>
        <w:rPr>
          <w:rFonts w:ascii="Arial" w:eastAsia="Times New Roman" w:hAnsi="Arial" w:cs="Arial"/>
          <w:sz w:val="22"/>
          <w:szCs w:val="22"/>
        </w:rPr>
        <w:tab/>
        <w:t xml:space="preserve">TMS for Alcohol Use Disorders: The state of the field and leveraging neuroimaging to optimize treatment outcomes. Continuing Medical Education Course in brain stimulation, MUSC. </w:t>
      </w:r>
    </w:p>
    <w:p w14:paraId="4574CEDA" w14:textId="498E4094" w:rsidR="00530BF7" w:rsidRDefault="001E303B" w:rsidP="00530BF7">
      <w:pPr>
        <w:tabs>
          <w:tab w:val="left" w:pos="720"/>
          <w:tab w:val="left" w:pos="1440"/>
          <w:tab w:val="left" w:pos="2160"/>
          <w:tab w:val="left" w:pos="6583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CDF1643" wp14:editId="37882008">
                <wp:simplePos x="0" y="0"/>
                <wp:positionH relativeFrom="column">
                  <wp:posOffset>0</wp:posOffset>
                </wp:positionH>
                <wp:positionV relativeFrom="paragraph">
                  <wp:posOffset>133390</wp:posOffset>
                </wp:positionV>
                <wp:extent cx="5956300" cy="0"/>
                <wp:effectExtent l="0" t="12700" r="12700" b="1270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5630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B0D4AA4" id="Straight Connector 10" o:spid="_x0000_s1026" style="position:absolute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10.5pt" to="469pt,10.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" strokecolor="black [3213]" strokeweight="2.25pt">
                <v:stroke joinstyle="miter"/>
              </v:line>
            </w:pict>
          </mc:Fallback>
        </mc:AlternateContent>
      </w:r>
    </w:p>
    <w:p w14:paraId="7EAABA47" w14:textId="7AB7BA4F" w:rsidR="001E303B" w:rsidRDefault="001E303B" w:rsidP="001E303B">
      <w:pPr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/>
          <w:sz w:val="28"/>
          <w:szCs w:val="28"/>
        </w:rPr>
        <w:t>Scientific Communication and Advocacy:</w:t>
      </w:r>
    </w:p>
    <w:p w14:paraId="76B9238F" w14:textId="2A7CA0A8" w:rsidR="001E303B" w:rsidRDefault="001E303B" w:rsidP="001E303B">
      <w:pPr>
        <w:rPr>
          <w:rFonts w:ascii="Arial" w:hAnsi="Arial" w:cs="Arial"/>
          <w:bCs/>
          <w:sz w:val="22"/>
          <w:szCs w:val="22"/>
        </w:rPr>
      </w:pPr>
    </w:p>
    <w:p w14:paraId="37962933" w14:textId="7FD2C452" w:rsidR="001E303B" w:rsidRPr="00EB1CB1" w:rsidRDefault="001E303B" w:rsidP="001E303B">
      <w:pPr>
        <w:rPr>
          <w:rFonts w:ascii="Arial" w:hAnsi="Arial" w:cs="Arial"/>
          <w:b/>
          <w:sz w:val="22"/>
          <w:szCs w:val="22"/>
        </w:rPr>
      </w:pPr>
      <w:r w:rsidRPr="00EB1CB1">
        <w:rPr>
          <w:rFonts w:ascii="Arial" w:hAnsi="Arial" w:cs="Arial"/>
          <w:bCs/>
          <w:sz w:val="22"/>
          <w:szCs w:val="22"/>
        </w:rPr>
        <w:t>2021 June</w:t>
      </w:r>
      <w:r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 w:rsidRPr="00EB1CB1">
        <w:rPr>
          <w:rFonts w:ascii="Arial" w:hAnsi="Arial" w:cs="Arial"/>
          <w:bCs/>
          <w:i/>
          <w:iCs/>
          <w:sz w:val="22"/>
          <w:szCs w:val="22"/>
        </w:rPr>
        <w:t xml:space="preserve">Tainted Blood: Rooting blood donation policies for queer men in science </w:t>
      </w:r>
      <w:r>
        <w:rPr>
          <w:rFonts w:ascii="Arial" w:hAnsi="Arial" w:cs="Arial"/>
          <w:bCs/>
          <w:i/>
          <w:iCs/>
          <w:sz w:val="22"/>
          <w:szCs w:val="22"/>
        </w:rPr>
        <w:tab/>
      </w:r>
      <w:r>
        <w:rPr>
          <w:rFonts w:ascii="Arial" w:hAnsi="Arial" w:cs="Arial"/>
          <w:bCs/>
          <w:i/>
          <w:iCs/>
          <w:sz w:val="22"/>
          <w:szCs w:val="22"/>
        </w:rPr>
        <w:tab/>
      </w:r>
      <w:r>
        <w:rPr>
          <w:rFonts w:ascii="Arial" w:hAnsi="Arial" w:cs="Arial"/>
          <w:bCs/>
          <w:i/>
          <w:iCs/>
          <w:sz w:val="22"/>
          <w:szCs w:val="22"/>
        </w:rPr>
        <w:tab/>
      </w:r>
      <w:r>
        <w:rPr>
          <w:rFonts w:ascii="Arial" w:hAnsi="Arial" w:cs="Arial"/>
          <w:bCs/>
          <w:i/>
          <w:iCs/>
          <w:sz w:val="22"/>
          <w:szCs w:val="22"/>
        </w:rPr>
        <w:tab/>
      </w:r>
      <w:r w:rsidRPr="00EB1CB1">
        <w:rPr>
          <w:rFonts w:ascii="Arial" w:hAnsi="Arial" w:cs="Arial"/>
          <w:bCs/>
          <w:i/>
          <w:iCs/>
          <w:sz w:val="22"/>
          <w:szCs w:val="22"/>
        </w:rPr>
        <w:t>rather than stigma</w:t>
      </w:r>
      <w:r>
        <w:rPr>
          <w:rFonts w:ascii="Arial" w:hAnsi="Arial" w:cs="Arial"/>
          <w:bCs/>
          <w:sz w:val="22"/>
          <w:szCs w:val="22"/>
        </w:rPr>
        <w:t xml:space="preserve">. MUSC College of Graduate Studies Blog. </w:t>
      </w:r>
      <w:r w:rsidR="00464530" w:rsidRPr="00464530">
        <w:rPr>
          <w:rFonts w:ascii="Arial" w:hAnsi="Arial" w:cs="Arial"/>
          <w:b/>
          <w:sz w:val="22"/>
          <w:szCs w:val="22"/>
        </w:rPr>
        <w:t>Author.</w:t>
      </w:r>
      <w:r w:rsidRPr="00464530"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Cs/>
          <w:sz w:val="22"/>
          <w:szCs w:val="22"/>
        </w:rPr>
        <w:tab/>
      </w:r>
      <w:r>
        <w:rPr>
          <w:rFonts w:ascii="Arial" w:hAnsi="Arial" w:cs="Arial"/>
          <w:bCs/>
          <w:sz w:val="22"/>
          <w:szCs w:val="22"/>
        </w:rPr>
        <w:tab/>
      </w:r>
      <w:r>
        <w:rPr>
          <w:rFonts w:ascii="Arial" w:hAnsi="Arial" w:cs="Arial"/>
          <w:bCs/>
          <w:sz w:val="22"/>
          <w:szCs w:val="22"/>
        </w:rPr>
        <w:tab/>
      </w:r>
      <w:hyperlink r:id="rId8" w:history="1">
        <w:r w:rsidR="00464530" w:rsidRPr="003101E6">
          <w:rPr>
            <w:rStyle w:val="Hyperlink"/>
            <w:rFonts w:ascii="Arial" w:hAnsi="Arial" w:cs="Arial"/>
            <w:bCs/>
            <w:sz w:val="22"/>
            <w:szCs w:val="22"/>
          </w:rPr>
          <w:t>https://gradstudies.musc.edu/about/blog/2021/06/tainted-blood</w:t>
        </w:r>
      </w:hyperlink>
    </w:p>
    <w:p w14:paraId="16B753EF" w14:textId="75EA8DEE" w:rsidR="001E303B" w:rsidRDefault="001E303B" w:rsidP="001E303B">
      <w:pPr>
        <w:rPr>
          <w:rFonts w:ascii="Arial" w:hAnsi="Arial" w:cs="Arial"/>
          <w:bCs/>
          <w:sz w:val="22"/>
          <w:szCs w:val="22"/>
        </w:rPr>
      </w:pPr>
    </w:p>
    <w:p w14:paraId="121BB977" w14:textId="58FD07B0" w:rsidR="001E303B" w:rsidRPr="00AF79A2" w:rsidRDefault="00AF79A2" w:rsidP="001E303B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2021 June</w:t>
      </w:r>
      <w:r>
        <w:rPr>
          <w:rFonts w:ascii="Arial" w:hAnsi="Arial" w:cs="Arial"/>
          <w:bCs/>
          <w:sz w:val="22"/>
          <w:szCs w:val="22"/>
        </w:rPr>
        <w:tab/>
      </w:r>
      <w:r>
        <w:rPr>
          <w:rFonts w:ascii="Arial" w:hAnsi="Arial" w:cs="Arial"/>
          <w:bCs/>
          <w:sz w:val="22"/>
          <w:szCs w:val="22"/>
        </w:rPr>
        <w:tab/>
      </w:r>
      <w:r w:rsidRPr="00AF79A2">
        <w:rPr>
          <w:rFonts w:ascii="Arial" w:hAnsi="Arial" w:cs="Arial"/>
          <w:bCs/>
          <w:i/>
          <w:iCs/>
          <w:sz w:val="22"/>
          <w:szCs w:val="22"/>
        </w:rPr>
        <w:t xml:space="preserve">The rainbow ceiling: LGBTQIA+ leaders are absent from STEM (and </w:t>
      </w:r>
      <w:r w:rsidRPr="00AF79A2">
        <w:rPr>
          <w:rFonts w:ascii="Arial" w:hAnsi="Arial" w:cs="Arial"/>
          <w:bCs/>
          <w:i/>
          <w:iCs/>
          <w:sz w:val="22"/>
          <w:szCs w:val="22"/>
        </w:rPr>
        <w:tab/>
      </w:r>
      <w:r w:rsidRPr="00AF79A2">
        <w:rPr>
          <w:rFonts w:ascii="Arial" w:hAnsi="Arial" w:cs="Arial"/>
          <w:bCs/>
          <w:i/>
          <w:iCs/>
          <w:sz w:val="22"/>
          <w:szCs w:val="22"/>
        </w:rPr>
        <w:tab/>
      </w:r>
      <w:r w:rsidRPr="00AF79A2">
        <w:rPr>
          <w:rFonts w:ascii="Arial" w:hAnsi="Arial" w:cs="Arial"/>
          <w:bCs/>
          <w:i/>
          <w:iCs/>
          <w:sz w:val="22"/>
          <w:szCs w:val="22"/>
        </w:rPr>
        <w:tab/>
      </w:r>
      <w:r w:rsidRPr="00AF79A2">
        <w:rPr>
          <w:rFonts w:ascii="Arial" w:hAnsi="Arial" w:cs="Arial"/>
          <w:bCs/>
          <w:i/>
          <w:iCs/>
          <w:sz w:val="22"/>
          <w:szCs w:val="22"/>
        </w:rPr>
        <w:tab/>
        <w:t xml:space="preserve">elsewhere). </w:t>
      </w:r>
      <w:r>
        <w:rPr>
          <w:rFonts w:ascii="Arial" w:hAnsi="Arial" w:cs="Arial"/>
          <w:bCs/>
          <w:sz w:val="22"/>
          <w:szCs w:val="22"/>
        </w:rPr>
        <w:t>MUSC College of Graduate Studies Blog</w:t>
      </w:r>
      <w:r w:rsidR="00464530">
        <w:rPr>
          <w:rFonts w:ascii="Arial" w:hAnsi="Arial" w:cs="Arial"/>
          <w:bCs/>
          <w:sz w:val="22"/>
          <w:szCs w:val="22"/>
        </w:rPr>
        <w:t xml:space="preserve">. </w:t>
      </w:r>
      <w:r w:rsidR="00464530" w:rsidRPr="00464530">
        <w:rPr>
          <w:rFonts w:ascii="Arial" w:hAnsi="Arial" w:cs="Arial"/>
          <w:b/>
          <w:sz w:val="22"/>
          <w:szCs w:val="22"/>
        </w:rPr>
        <w:t>Author</w:t>
      </w:r>
      <w:r w:rsidR="00464530">
        <w:rPr>
          <w:rFonts w:ascii="Arial" w:hAnsi="Arial" w:cs="Arial"/>
          <w:b/>
          <w:sz w:val="22"/>
          <w:szCs w:val="22"/>
        </w:rPr>
        <w:t>.</w:t>
      </w:r>
      <w:r w:rsidRPr="00464530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Cs/>
          <w:sz w:val="22"/>
          <w:szCs w:val="22"/>
        </w:rPr>
        <w:tab/>
      </w:r>
      <w:r>
        <w:rPr>
          <w:rFonts w:ascii="Arial" w:hAnsi="Arial" w:cs="Arial"/>
          <w:bCs/>
          <w:sz w:val="22"/>
          <w:szCs w:val="22"/>
        </w:rPr>
        <w:tab/>
      </w:r>
      <w:r>
        <w:rPr>
          <w:rFonts w:ascii="Arial" w:hAnsi="Arial" w:cs="Arial"/>
          <w:bCs/>
          <w:sz w:val="22"/>
          <w:szCs w:val="22"/>
        </w:rPr>
        <w:tab/>
      </w:r>
      <w:r>
        <w:rPr>
          <w:rFonts w:ascii="Arial" w:hAnsi="Arial" w:cs="Arial"/>
          <w:bCs/>
          <w:sz w:val="22"/>
          <w:szCs w:val="22"/>
        </w:rPr>
        <w:tab/>
      </w:r>
      <w:r>
        <w:rPr>
          <w:rFonts w:ascii="Arial" w:hAnsi="Arial" w:cs="Arial"/>
          <w:bCs/>
          <w:sz w:val="22"/>
          <w:szCs w:val="22"/>
        </w:rPr>
        <w:tab/>
      </w:r>
      <w:hyperlink r:id="rId9" w:history="1">
        <w:r w:rsidR="00464530" w:rsidRPr="003101E6">
          <w:rPr>
            <w:rStyle w:val="Hyperlink"/>
            <w:rFonts w:ascii="Arial" w:hAnsi="Arial" w:cs="Arial"/>
            <w:bCs/>
            <w:sz w:val="22"/>
            <w:szCs w:val="22"/>
          </w:rPr>
          <w:t>https://gradstudies.musc.edu/about/blog/2021/06/the-rainbow-ceiling</w:t>
        </w:r>
      </w:hyperlink>
    </w:p>
    <w:p w14:paraId="4CA6C234" w14:textId="4C8EA3FB" w:rsidR="001E303B" w:rsidRDefault="001E303B" w:rsidP="001E303B">
      <w:pPr>
        <w:rPr>
          <w:rFonts w:ascii="Arial" w:hAnsi="Arial" w:cs="Arial"/>
          <w:b/>
          <w:sz w:val="22"/>
          <w:szCs w:val="22"/>
        </w:rPr>
      </w:pPr>
    </w:p>
    <w:p w14:paraId="0FE65A49" w14:textId="3F39F27E" w:rsidR="00464530" w:rsidRDefault="00464530" w:rsidP="00464530">
      <w:pPr>
        <w:rPr>
          <w:rFonts w:ascii="Arial" w:hAnsi="Arial" w:cs="Arial"/>
          <w:bCs/>
          <w:i/>
          <w:iCs/>
          <w:sz w:val="22"/>
          <w:szCs w:val="22"/>
        </w:rPr>
      </w:pPr>
      <w:r w:rsidRPr="00464530">
        <w:rPr>
          <w:rFonts w:ascii="Arial" w:hAnsi="Arial" w:cs="Arial"/>
          <w:bCs/>
          <w:sz w:val="22"/>
          <w:szCs w:val="22"/>
        </w:rPr>
        <w:t>2021 June</w:t>
      </w:r>
      <w:r w:rsidR="001E303B">
        <w:rPr>
          <w:rFonts w:ascii="Arial" w:hAnsi="Arial" w:cs="Arial"/>
          <w:b/>
          <w:sz w:val="22"/>
          <w:szCs w:val="22"/>
        </w:rPr>
        <w:tab/>
      </w:r>
      <w:r w:rsidR="001E303B">
        <w:rPr>
          <w:rFonts w:ascii="Arial" w:hAnsi="Arial" w:cs="Arial"/>
          <w:b/>
          <w:sz w:val="22"/>
          <w:szCs w:val="22"/>
        </w:rPr>
        <w:tab/>
      </w:r>
      <w:r w:rsidRPr="00464530">
        <w:rPr>
          <w:rFonts w:ascii="Arial" w:hAnsi="Arial" w:cs="Arial"/>
          <w:bCs/>
          <w:i/>
          <w:iCs/>
          <w:sz w:val="22"/>
          <w:szCs w:val="22"/>
        </w:rPr>
        <w:t>Science Pride: 5 ways to support the LGBTQIA+ community in STEM</w:t>
      </w:r>
      <w:r>
        <w:rPr>
          <w:rFonts w:ascii="Arial" w:hAnsi="Arial" w:cs="Arial"/>
          <w:bCs/>
          <w:i/>
          <w:iCs/>
          <w:sz w:val="22"/>
          <w:szCs w:val="22"/>
        </w:rPr>
        <w:t xml:space="preserve">. </w:t>
      </w:r>
      <w:r>
        <w:rPr>
          <w:rFonts w:ascii="Arial" w:hAnsi="Arial" w:cs="Arial"/>
          <w:bCs/>
          <w:i/>
          <w:iCs/>
          <w:sz w:val="22"/>
          <w:szCs w:val="22"/>
        </w:rPr>
        <w:tab/>
      </w:r>
      <w:r>
        <w:rPr>
          <w:rFonts w:ascii="Arial" w:hAnsi="Arial" w:cs="Arial"/>
          <w:bCs/>
          <w:i/>
          <w:iCs/>
          <w:sz w:val="22"/>
          <w:szCs w:val="22"/>
        </w:rPr>
        <w:tab/>
      </w:r>
      <w:r>
        <w:rPr>
          <w:rFonts w:ascii="Arial" w:hAnsi="Arial" w:cs="Arial"/>
          <w:bCs/>
          <w:i/>
          <w:iCs/>
          <w:sz w:val="22"/>
          <w:szCs w:val="22"/>
        </w:rPr>
        <w:tab/>
      </w:r>
      <w:r>
        <w:rPr>
          <w:rFonts w:ascii="Arial" w:hAnsi="Arial" w:cs="Arial"/>
          <w:bCs/>
          <w:i/>
          <w:iCs/>
          <w:sz w:val="22"/>
          <w:szCs w:val="22"/>
        </w:rPr>
        <w:tab/>
      </w:r>
      <w:r>
        <w:rPr>
          <w:rFonts w:ascii="Arial" w:hAnsi="Arial" w:cs="Arial"/>
          <w:bCs/>
          <w:sz w:val="22"/>
          <w:szCs w:val="22"/>
        </w:rPr>
        <w:t xml:space="preserve">MUSC College of Graduate Studies Blog. </w:t>
      </w:r>
      <w:r w:rsidRPr="00464530">
        <w:rPr>
          <w:rFonts w:ascii="Arial" w:hAnsi="Arial" w:cs="Arial"/>
          <w:b/>
          <w:sz w:val="22"/>
          <w:szCs w:val="22"/>
        </w:rPr>
        <w:t>Editor</w:t>
      </w:r>
      <w:r>
        <w:rPr>
          <w:rFonts w:ascii="Arial" w:hAnsi="Arial" w:cs="Arial"/>
          <w:b/>
          <w:sz w:val="22"/>
          <w:szCs w:val="22"/>
        </w:rPr>
        <w:t>.</w:t>
      </w:r>
      <w:r w:rsidRPr="00464530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Cs/>
          <w:sz w:val="22"/>
          <w:szCs w:val="22"/>
        </w:rPr>
        <w:tab/>
      </w:r>
      <w:r>
        <w:rPr>
          <w:rFonts w:ascii="Arial" w:hAnsi="Arial" w:cs="Arial"/>
          <w:bCs/>
          <w:sz w:val="22"/>
          <w:szCs w:val="22"/>
        </w:rPr>
        <w:tab/>
      </w:r>
      <w:r>
        <w:rPr>
          <w:rFonts w:ascii="Arial" w:hAnsi="Arial" w:cs="Arial"/>
          <w:bCs/>
          <w:sz w:val="22"/>
          <w:szCs w:val="22"/>
        </w:rPr>
        <w:tab/>
      </w:r>
      <w:r>
        <w:rPr>
          <w:rFonts w:ascii="Arial" w:hAnsi="Arial" w:cs="Arial"/>
          <w:bCs/>
          <w:sz w:val="22"/>
          <w:szCs w:val="22"/>
        </w:rPr>
        <w:tab/>
      </w:r>
      <w:r>
        <w:rPr>
          <w:rFonts w:ascii="Arial" w:hAnsi="Arial" w:cs="Arial"/>
          <w:bCs/>
          <w:sz w:val="22"/>
          <w:szCs w:val="22"/>
        </w:rPr>
        <w:tab/>
      </w:r>
      <w:r>
        <w:rPr>
          <w:rFonts w:ascii="Arial" w:hAnsi="Arial" w:cs="Arial"/>
          <w:bCs/>
          <w:sz w:val="22"/>
          <w:szCs w:val="22"/>
        </w:rPr>
        <w:tab/>
      </w:r>
      <w:r>
        <w:rPr>
          <w:rFonts w:ascii="Arial" w:hAnsi="Arial" w:cs="Arial"/>
          <w:bCs/>
          <w:sz w:val="22"/>
          <w:szCs w:val="22"/>
        </w:rPr>
        <w:tab/>
      </w:r>
      <w:hyperlink r:id="rId10" w:history="1">
        <w:r w:rsidRPr="00464530">
          <w:rPr>
            <w:rStyle w:val="Hyperlink"/>
            <w:rFonts w:ascii="Arial" w:hAnsi="Arial" w:cs="Arial"/>
            <w:bCs/>
            <w:i/>
            <w:iCs/>
            <w:sz w:val="22"/>
            <w:szCs w:val="22"/>
          </w:rPr>
          <w:t>https://gradstudies.musc.edu/about/blog/2021/06/science-pride</w:t>
        </w:r>
      </w:hyperlink>
    </w:p>
    <w:p w14:paraId="4FD599EF" w14:textId="77777777" w:rsidR="00464530" w:rsidRDefault="00464530" w:rsidP="00464530">
      <w:pPr>
        <w:rPr>
          <w:rFonts w:ascii="Arial" w:hAnsi="Arial" w:cs="Arial"/>
          <w:bCs/>
          <w:sz w:val="22"/>
          <w:szCs w:val="22"/>
        </w:rPr>
      </w:pPr>
    </w:p>
    <w:p w14:paraId="32A07288" w14:textId="49CCBC08" w:rsidR="00E1074C" w:rsidRPr="00AB4442" w:rsidRDefault="00464530" w:rsidP="00464530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2021 July</w:t>
      </w:r>
      <w:r>
        <w:rPr>
          <w:rFonts w:ascii="Arial" w:hAnsi="Arial" w:cs="Arial"/>
          <w:bCs/>
          <w:sz w:val="22"/>
          <w:szCs w:val="22"/>
        </w:rPr>
        <w:tab/>
      </w:r>
      <w:r>
        <w:rPr>
          <w:rFonts w:ascii="Arial" w:hAnsi="Arial" w:cs="Arial"/>
          <w:bCs/>
          <w:sz w:val="22"/>
          <w:szCs w:val="22"/>
        </w:rPr>
        <w:tab/>
      </w:r>
      <w:r>
        <w:rPr>
          <w:rFonts w:ascii="Arial" w:hAnsi="Arial" w:cs="Arial"/>
          <w:bCs/>
          <w:i/>
          <w:iCs/>
          <w:sz w:val="22"/>
          <w:szCs w:val="22"/>
        </w:rPr>
        <w:t xml:space="preserve">South Carolina – Policy, Engagement, Advocacy and Research: Building </w:t>
      </w:r>
      <w:r>
        <w:rPr>
          <w:rFonts w:ascii="Arial" w:hAnsi="Arial" w:cs="Arial"/>
          <w:bCs/>
          <w:i/>
          <w:iCs/>
          <w:sz w:val="22"/>
          <w:szCs w:val="22"/>
        </w:rPr>
        <w:tab/>
      </w:r>
      <w:r>
        <w:rPr>
          <w:rFonts w:ascii="Arial" w:hAnsi="Arial" w:cs="Arial"/>
          <w:bCs/>
          <w:i/>
          <w:iCs/>
          <w:sz w:val="22"/>
          <w:szCs w:val="22"/>
        </w:rPr>
        <w:tab/>
      </w:r>
      <w:r>
        <w:rPr>
          <w:rFonts w:ascii="Arial" w:hAnsi="Arial" w:cs="Arial"/>
          <w:bCs/>
          <w:i/>
          <w:iCs/>
          <w:sz w:val="22"/>
          <w:szCs w:val="22"/>
        </w:rPr>
        <w:tab/>
      </w:r>
      <w:r>
        <w:rPr>
          <w:rFonts w:ascii="Arial" w:hAnsi="Arial" w:cs="Arial"/>
          <w:bCs/>
          <w:i/>
          <w:iCs/>
          <w:sz w:val="22"/>
          <w:szCs w:val="22"/>
        </w:rPr>
        <w:tab/>
        <w:t>a network of politically engaged scientists</w:t>
      </w:r>
      <w:r>
        <w:rPr>
          <w:rFonts w:ascii="Arial" w:hAnsi="Arial" w:cs="Arial"/>
          <w:bCs/>
          <w:sz w:val="22"/>
          <w:szCs w:val="22"/>
        </w:rPr>
        <w:t xml:space="preserve">. Research America Science &amp; </w:t>
      </w:r>
      <w:r>
        <w:rPr>
          <w:rFonts w:ascii="Arial" w:hAnsi="Arial" w:cs="Arial"/>
          <w:bCs/>
          <w:sz w:val="22"/>
          <w:szCs w:val="22"/>
        </w:rPr>
        <w:tab/>
      </w:r>
      <w:r>
        <w:rPr>
          <w:rFonts w:ascii="Arial" w:hAnsi="Arial" w:cs="Arial"/>
          <w:bCs/>
          <w:sz w:val="22"/>
          <w:szCs w:val="22"/>
        </w:rPr>
        <w:tab/>
      </w:r>
      <w:r>
        <w:rPr>
          <w:rFonts w:ascii="Arial" w:hAnsi="Arial" w:cs="Arial"/>
          <w:bCs/>
          <w:sz w:val="22"/>
          <w:szCs w:val="22"/>
        </w:rPr>
        <w:tab/>
      </w:r>
      <w:r>
        <w:rPr>
          <w:rFonts w:ascii="Arial" w:hAnsi="Arial" w:cs="Arial"/>
          <w:bCs/>
          <w:sz w:val="22"/>
          <w:szCs w:val="22"/>
        </w:rPr>
        <w:tab/>
        <w:t xml:space="preserve">Technology Career Summit. </w:t>
      </w:r>
      <w:r w:rsidRPr="00464530">
        <w:rPr>
          <w:rFonts w:ascii="Arial" w:hAnsi="Arial" w:cs="Arial"/>
          <w:b/>
          <w:sz w:val="22"/>
          <w:szCs w:val="22"/>
        </w:rPr>
        <w:t>Invited Speaker.</w:t>
      </w:r>
      <w:r w:rsidR="00E1074C">
        <w:rPr>
          <w:rFonts w:ascii="Arial" w:hAnsi="Arial" w:cs="Arial"/>
          <w:bCs/>
          <w:sz w:val="22"/>
          <w:szCs w:val="22"/>
        </w:rPr>
        <w:tab/>
      </w:r>
    </w:p>
    <w:p w14:paraId="463D0F64" w14:textId="21E52A6B" w:rsidR="00354ABB" w:rsidRDefault="00354ABB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2F77147" wp14:editId="75E5E829">
                <wp:simplePos x="0" y="0"/>
                <wp:positionH relativeFrom="column">
                  <wp:posOffset>0</wp:posOffset>
                </wp:positionH>
                <wp:positionV relativeFrom="paragraph">
                  <wp:posOffset>151765</wp:posOffset>
                </wp:positionV>
                <wp:extent cx="5956300" cy="0"/>
                <wp:effectExtent l="0" t="12700" r="12700" b="1270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5630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418D4D8" id="Straight Connector 6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11.95pt" to="469pt,11.9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" strokecolor="black [3213]" strokeweight="2.25pt">
                <v:stroke joinstyle="miter"/>
              </v:line>
            </w:pict>
          </mc:Fallback>
        </mc:AlternateContent>
      </w:r>
      <w:r w:rsidR="00E1074C">
        <w:rPr>
          <w:rFonts w:ascii="Arial" w:hAnsi="Arial" w:cs="Arial"/>
          <w:b/>
          <w:sz w:val="28"/>
          <w:szCs w:val="28"/>
        </w:rPr>
        <w:tab/>
      </w:r>
    </w:p>
    <w:p w14:paraId="689D01AA" w14:textId="67AB2A4E" w:rsidR="002D459B" w:rsidRDefault="002D459B" w:rsidP="002D459B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ORGANIZATIONAL ACTIVITIES: </w:t>
      </w:r>
    </w:p>
    <w:p w14:paraId="2F960372" w14:textId="722C07FF" w:rsidR="002D459B" w:rsidRDefault="002D459B">
      <w:pPr>
        <w:rPr>
          <w:rFonts w:ascii="Arial" w:hAnsi="Arial" w:cs="Arial"/>
          <w:b/>
          <w:sz w:val="28"/>
          <w:szCs w:val="28"/>
        </w:rPr>
      </w:pPr>
    </w:p>
    <w:p w14:paraId="414473B7" w14:textId="750A5521" w:rsidR="002D459B" w:rsidRPr="002D459B" w:rsidRDefault="002D459B">
      <w:pPr>
        <w:rPr>
          <w:rFonts w:ascii="Arial" w:hAnsi="Arial" w:cs="Arial"/>
          <w:b/>
        </w:rPr>
      </w:pPr>
      <w:r w:rsidRPr="002D459B">
        <w:rPr>
          <w:rFonts w:ascii="Arial" w:hAnsi="Arial" w:cs="Arial"/>
          <w:b/>
        </w:rPr>
        <w:t>Journal Peer Review</w:t>
      </w:r>
    </w:p>
    <w:p w14:paraId="3C6C24C8" w14:textId="77777777" w:rsidR="00A743F9" w:rsidRDefault="002D459B">
      <w:pPr>
        <w:rPr>
          <w:rFonts w:ascii="Arial" w:hAnsi="Arial" w:cs="Arial"/>
          <w:bCs/>
          <w:sz w:val="22"/>
          <w:szCs w:val="22"/>
        </w:rPr>
      </w:pPr>
      <w:r w:rsidRPr="00FD3554">
        <w:rPr>
          <w:rFonts w:ascii="Arial" w:hAnsi="Arial" w:cs="Arial"/>
          <w:bCs/>
          <w:sz w:val="22"/>
          <w:szCs w:val="22"/>
        </w:rPr>
        <w:t>2020</w:t>
      </w:r>
      <w:r w:rsidR="00A915E5" w:rsidRPr="00FD3554">
        <w:rPr>
          <w:rFonts w:ascii="Arial" w:hAnsi="Arial" w:cs="Arial"/>
          <w:bCs/>
          <w:sz w:val="22"/>
          <w:szCs w:val="22"/>
        </w:rPr>
        <w:t xml:space="preserve"> </w:t>
      </w:r>
      <w:r w:rsidRPr="00FD3554">
        <w:rPr>
          <w:rFonts w:ascii="Arial" w:hAnsi="Arial" w:cs="Arial"/>
          <w:bCs/>
          <w:sz w:val="22"/>
          <w:szCs w:val="22"/>
        </w:rPr>
        <w:t>-</w:t>
      </w:r>
      <w:r w:rsidR="00A915E5" w:rsidRPr="00FD3554">
        <w:rPr>
          <w:rFonts w:ascii="Arial" w:hAnsi="Arial" w:cs="Arial"/>
          <w:bCs/>
          <w:sz w:val="22"/>
          <w:szCs w:val="22"/>
        </w:rPr>
        <w:tab/>
      </w:r>
      <w:r w:rsidR="00A915E5" w:rsidRPr="00FD3554">
        <w:rPr>
          <w:rFonts w:ascii="Arial" w:hAnsi="Arial" w:cs="Arial"/>
          <w:bCs/>
          <w:sz w:val="22"/>
          <w:szCs w:val="22"/>
        </w:rPr>
        <w:tab/>
      </w:r>
      <w:r w:rsidR="00FD3554">
        <w:rPr>
          <w:rFonts w:ascii="Arial" w:hAnsi="Arial" w:cs="Arial"/>
          <w:bCs/>
          <w:sz w:val="22"/>
          <w:szCs w:val="22"/>
        </w:rPr>
        <w:t>Journal of Neuroscience, Psychophysiology, Biological Psychiatry</w:t>
      </w:r>
    </w:p>
    <w:p w14:paraId="416BD9A4" w14:textId="5C36C68E" w:rsidR="002D459B" w:rsidRPr="00A743F9" w:rsidRDefault="002D459B">
      <w:pPr>
        <w:rPr>
          <w:rFonts w:ascii="Arial" w:hAnsi="Arial" w:cs="Arial"/>
          <w:bCs/>
          <w:sz w:val="22"/>
          <w:szCs w:val="22"/>
        </w:rPr>
      </w:pPr>
      <w:r w:rsidRPr="002D459B">
        <w:rPr>
          <w:rFonts w:ascii="Arial" w:hAnsi="Arial" w:cs="Arial"/>
          <w:b/>
        </w:rPr>
        <w:lastRenderedPageBreak/>
        <w:t>Professional Societies</w:t>
      </w:r>
    </w:p>
    <w:p w14:paraId="11B761A2" w14:textId="35A560B6" w:rsidR="00A915E5" w:rsidRDefault="00A915E5">
      <w:pPr>
        <w:rPr>
          <w:rFonts w:ascii="Arial" w:hAnsi="Arial" w:cs="Arial"/>
          <w:bCs/>
          <w:sz w:val="22"/>
          <w:szCs w:val="22"/>
        </w:rPr>
      </w:pPr>
      <w:r w:rsidRPr="00FD3554">
        <w:rPr>
          <w:rFonts w:ascii="Arial" w:hAnsi="Arial" w:cs="Arial"/>
          <w:bCs/>
          <w:sz w:val="22"/>
          <w:szCs w:val="22"/>
        </w:rPr>
        <w:t xml:space="preserve">2020 - </w:t>
      </w:r>
      <w:r w:rsidRPr="00FD3554">
        <w:rPr>
          <w:rFonts w:ascii="Arial" w:hAnsi="Arial" w:cs="Arial"/>
          <w:bCs/>
          <w:sz w:val="22"/>
          <w:szCs w:val="22"/>
        </w:rPr>
        <w:tab/>
      </w:r>
      <w:r w:rsidR="00FD3554">
        <w:rPr>
          <w:rFonts w:ascii="Arial" w:hAnsi="Arial" w:cs="Arial"/>
          <w:bCs/>
          <w:sz w:val="22"/>
          <w:szCs w:val="22"/>
        </w:rPr>
        <w:tab/>
      </w:r>
      <w:r w:rsidRPr="00FD3554">
        <w:rPr>
          <w:rFonts w:ascii="Arial" w:hAnsi="Arial" w:cs="Arial"/>
          <w:bCs/>
          <w:sz w:val="22"/>
          <w:szCs w:val="22"/>
        </w:rPr>
        <w:t>Member, Research Society for Alcoholism (RSA)</w:t>
      </w:r>
    </w:p>
    <w:p w14:paraId="596E55C8" w14:textId="387A44F5" w:rsidR="006E6FEC" w:rsidRDefault="006E6FEC">
      <w:pPr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2020 -</w:t>
      </w:r>
      <w:r>
        <w:rPr>
          <w:rFonts w:ascii="Arial" w:hAnsi="Arial" w:cs="Arial"/>
          <w:bCs/>
          <w:sz w:val="22"/>
          <w:szCs w:val="22"/>
        </w:rPr>
        <w:tab/>
      </w:r>
      <w:r>
        <w:rPr>
          <w:rFonts w:ascii="Arial" w:hAnsi="Arial" w:cs="Arial"/>
          <w:bCs/>
          <w:sz w:val="22"/>
          <w:szCs w:val="22"/>
        </w:rPr>
        <w:tab/>
        <w:t>Contributor, 500 Queer Scientists (</w:t>
      </w:r>
      <w:hyperlink r:id="rId11" w:history="1">
        <w:r w:rsidRPr="00FF6C7C">
          <w:rPr>
            <w:rStyle w:val="Hyperlink"/>
            <w:rFonts w:ascii="Arial" w:hAnsi="Arial" w:cs="Arial"/>
            <w:bCs/>
            <w:sz w:val="22"/>
            <w:szCs w:val="22"/>
          </w:rPr>
          <w:t>https://500queerscientists.com/dan-mccalley/</w:t>
        </w:r>
      </w:hyperlink>
      <w:r>
        <w:rPr>
          <w:rFonts w:ascii="Arial" w:hAnsi="Arial" w:cs="Arial"/>
          <w:bCs/>
          <w:sz w:val="22"/>
          <w:szCs w:val="22"/>
        </w:rPr>
        <w:t>)</w:t>
      </w:r>
    </w:p>
    <w:p w14:paraId="23D7DDF7" w14:textId="0BC54CEC" w:rsidR="00942DC0" w:rsidRDefault="00942DC0">
      <w:pPr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2021 -</w:t>
      </w:r>
      <w:r>
        <w:rPr>
          <w:rFonts w:ascii="Arial" w:hAnsi="Arial" w:cs="Arial"/>
          <w:bCs/>
          <w:sz w:val="22"/>
          <w:szCs w:val="22"/>
        </w:rPr>
        <w:tab/>
      </w:r>
      <w:r>
        <w:rPr>
          <w:rFonts w:ascii="Arial" w:hAnsi="Arial" w:cs="Arial"/>
          <w:bCs/>
          <w:sz w:val="22"/>
          <w:szCs w:val="22"/>
        </w:rPr>
        <w:tab/>
      </w:r>
      <w:r w:rsidR="006E6FEC">
        <w:rPr>
          <w:rFonts w:ascii="Arial" w:hAnsi="Arial" w:cs="Arial"/>
          <w:bCs/>
          <w:sz w:val="22"/>
          <w:szCs w:val="22"/>
        </w:rPr>
        <w:t xml:space="preserve">Member, </w:t>
      </w:r>
      <w:r>
        <w:rPr>
          <w:rFonts w:ascii="Arial" w:hAnsi="Arial" w:cs="Arial"/>
          <w:bCs/>
          <w:sz w:val="22"/>
          <w:szCs w:val="22"/>
        </w:rPr>
        <w:t xml:space="preserve">New York Academy of Sciences (NYAS) </w:t>
      </w:r>
    </w:p>
    <w:p w14:paraId="6438D133" w14:textId="295C4C85" w:rsidR="002D459B" w:rsidRPr="002D459B" w:rsidRDefault="002D459B">
      <w:pPr>
        <w:rPr>
          <w:rFonts w:ascii="Arial" w:hAnsi="Arial" w:cs="Arial"/>
          <w:b/>
        </w:rPr>
      </w:pPr>
    </w:p>
    <w:p w14:paraId="0E63443D" w14:textId="29B6653F" w:rsidR="002D459B" w:rsidRDefault="002D459B">
      <w:pPr>
        <w:rPr>
          <w:rFonts w:ascii="Arial" w:hAnsi="Arial" w:cs="Arial"/>
          <w:b/>
        </w:rPr>
      </w:pPr>
      <w:r w:rsidRPr="002D459B">
        <w:rPr>
          <w:rFonts w:ascii="Arial" w:hAnsi="Arial" w:cs="Arial"/>
          <w:b/>
        </w:rPr>
        <w:t>Professional Service</w:t>
      </w:r>
    </w:p>
    <w:p w14:paraId="3CD9C1B4" w14:textId="075B8F4E" w:rsidR="00A915E5" w:rsidRPr="00A915E5" w:rsidRDefault="00A915E5" w:rsidP="00A915E5">
      <w:pPr>
        <w:ind w:left="1440" w:hanging="1440"/>
        <w:rPr>
          <w:rFonts w:ascii="Arial" w:hAnsi="Arial" w:cs="Arial"/>
          <w:sz w:val="22"/>
          <w:szCs w:val="22"/>
        </w:rPr>
      </w:pPr>
      <w:r w:rsidRPr="00D51034">
        <w:rPr>
          <w:rFonts w:ascii="Arial" w:hAnsi="Arial" w:cs="Arial"/>
          <w:sz w:val="22"/>
          <w:szCs w:val="22"/>
        </w:rPr>
        <w:t>2019-</w:t>
      </w:r>
      <w:r w:rsidR="00A743F9">
        <w:rPr>
          <w:rFonts w:ascii="Arial" w:hAnsi="Arial" w:cs="Arial"/>
          <w:sz w:val="22"/>
          <w:szCs w:val="22"/>
        </w:rPr>
        <w:t>2022</w:t>
      </w:r>
      <w:r w:rsidRPr="00D51034">
        <w:rPr>
          <w:rFonts w:ascii="Arial" w:hAnsi="Arial" w:cs="Arial"/>
          <w:sz w:val="22"/>
          <w:szCs w:val="22"/>
        </w:rPr>
        <w:tab/>
      </w:r>
      <w:r w:rsidRPr="00D51034">
        <w:rPr>
          <w:rFonts w:ascii="Arial" w:hAnsi="Arial" w:cs="Arial"/>
          <w:b/>
          <w:bCs/>
          <w:sz w:val="22"/>
          <w:szCs w:val="22"/>
        </w:rPr>
        <w:t>Student Representative</w:t>
      </w:r>
      <w:r w:rsidRPr="00D51034">
        <w:rPr>
          <w:rFonts w:ascii="Arial" w:hAnsi="Arial" w:cs="Arial"/>
          <w:sz w:val="22"/>
          <w:szCs w:val="22"/>
        </w:rPr>
        <w:t>, Neuroscience Graduate Program Steering Committee</w:t>
      </w:r>
    </w:p>
    <w:p w14:paraId="352B20C4" w14:textId="43A624BF" w:rsidR="00A915E5" w:rsidRDefault="00A915E5" w:rsidP="00A915E5">
      <w:pPr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2020-</w:t>
      </w:r>
      <w:r w:rsidR="00A743F9">
        <w:rPr>
          <w:rFonts w:ascii="Arial" w:hAnsi="Arial" w:cs="Arial"/>
          <w:bCs/>
          <w:sz w:val="22"/>
          <w:szCs w:val="22"/>
        </w:rPr>
        <w:t>2022</w:t>
      </w:r>
      <w:r>
        <w:rPr>
          <w:rFonts w:ascii="Arial" w:hAnsi="Arial" w:cs="Arial"/>
          <w:bCs/>
          <w:sz w:val="22"/>
          <w:szCs w:val="22"/>
        </w:rPr>
        <w:t xml:space="preserve"> </w:t>
      </w:r>
      <w:r>
        <w:rPr>
          <w:rFonts w:ascii="Arial" w:hAnsi="Arial" w:cs="Arial"/>
          <w:bCs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>Student Representative,</w:t>
      </w:r>
      <w:r>
        <w:rPr>
          <w:rFonts w:ascii="Arial" w:hAnsi="Arial" w:cs="Arial"/>
          <w:bCs/>
          <w:sz w:val="22"/>
          <w:szCs w:val="22"/>
        </w:rPr>
        <w:t xml:space="preserve"> Neuroscience </w:t>
      </w:r>
      <w:r w:rsidR="00530BF7">
        <w:rPr>
          <w:rFonts w:ascii="Arial" w:hAnsi="Arial" w:cs="Arial"/>
          <w:bCs/>
          <w:sz w:val="22"/>
          <w:szCs w:val="22"/>
        </w:rPr>
        <w:t>Diversity &amp; Inclusion</w:t>
      </w:r>
      <w:r>
        <w:rPr>
          <w:rFonts w:ascii="Arial" w:hAnsi="Arial" w:cs="Arial"/>
          <w:bCs/>
          <w:sz w:val="22"/>
          <w:szCs w:val="22"/>
        </w:rPr>
        <w:t xml:space="preserve"> Task Force, MUSC</w:t>
      </w:r>
    </w:p>
    <w:p w14:paraId="7422ECD6" w14:textId="3C1F14E5" w:rsidR="00A915E5" w:rsidRPr="00A915E5" w:rsidRDefault="00A915E5">
      <w:pPr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2021-</w:t>
      </w:r>
      <w:r w:rsidR="00A743F9">
        <w:rPr>
          <w:rFonts w:ascii="Arial" w:hAnsi="Arial" w:cs="Arial"/>
          <w:bCs/>
          <w:sz w:val="22"/>
          <w:szCs w:val="22"/>
        </w:rPr>
        <w:t>2022</w:t>
      </w:r>
      <w:r>
        <w:rPr>
          <w:rFonts w:ascii="Arial" w:hAnsi="Arial" w:cs="Arial"/>
          <w:bCs/>
          <w:sz w:val="22"/>
          <w:szCs w:val="22"/>
        </w:rPr>
        <w:tab/>
      </w:r>
      <w:r w:rsidRPr="00790EBF">
        <w:rPr>
          <w:rFonts w:ascii="Arial" w:hAnsi="Arial" w:cs="Arial"/>
          <w:b/>
          <w:sz w:val="22"/>
          <w:szCs w:val="22"/>
        </w:rPr>
        <w:t>Co-Director</w:t>
      </w:r>
      <w:r>
        <w:rPr>
          <w:rFonts w:ascii="Arial" w:hAnsi="Arial" w:cs="Arial"/>
          <w:bCs/>
          <w:sz w:val="22"/>
          <w:szCs w:val="22"/>
        </w:rPr>
        <w:t>, SC - Policy, Engagement, Advocacy &amp; Research, MUSC</w:t>
      </w:r>
    </w:p>
    <w:p w14:paraId="2EA2C8FB" w14:textId="76774055" w:rsidR="002D459B" w:rsidRPr="002D459B" w:rsidRDefault="002D459B">
      <w:pPr>
        <w:rPr>
          <w:rFonts w:ascii="Arial" w:hAnsi="Arial" w:cs="Arial"/>
          <w:b/>
        </w:rPr>
      </w:pPr>
    </w:p>
    <w:p w14:paraId="7BE60D79" w14:textId="6485E288" w:rsidR="002D459B" w:rsidRDefault="002D459B">
      <w:pPr>
        <w:rPr>
          <w:rFonts w:ascii="Arial" w:hAnsi="Arial" w:cs="Arial"/>
          <w:b/>
        </w:rPr>
      </w:pPr>
      <w:r w:rsidRPr="002D459B">
        <w:rPr>
          <w:rFonts w:ascii="Arial" w:hAnsi="Arial" w:cs="Arial"/>
          <w:b/>
        </w:rPr>
        <w:t>Conference Leadership</w:t>
      </w:r>
    </w:p>
    <w:p w14:paraId="1DBA5C75" w14:textId="54B64C96" w:rsidR="002D459B" w:rsidRDefault="00A915E5">
      <w:pPr>
        <w:rPr>
          <w:rFonts w:ascii="Arial" w:hAnsi="Arial" w:cs="Arial"/>
          <w:bCs/>
          <w:sz w:val="22"/>
          <w:szCs w:val="22"/>
        </w:rPr>
      </w:pPr>
      <w:r w:rsidRPr="00FD3554">
        <w:rPr>
          <w:rFonts w:ascii="Arial" w:hAnsi="Arial" w:cs="Arial"/>
          <w:bCs/>
          <w:sz w:val="22"/>
          <w:szCs w:val="22"/>
        </w:rPr>
        <w:t>2020</w:t>
      </w:r>
      <w:r w:rsidR="00095B57">
        <w:rPr>
          <w:rFonts w:ascii="Arial" w:hAnsi="Arial" w:cs="Arial"/>
          <w:bCs/>
          <w:sz w:val="22"/>
          <w:szCs w:val="22"/>
        </w:rPr>
        <w:tab/>
      </w:r>
      <w:r w:rsidRPr="00FD3554">
        <w:rPr>
          <w:rFonts w:ascii="Arial" w:hAnsi="Arial" w:cs="Arial"/>
          <w:bCs/>
          <w:sz w:val="22"/>
          <w:szCs w:val="22"/>
        </w:rPr>
        <w:tab/>
      </w:r>
      <w:r w:rsidRPr="00FD3554">
        <w:rPr>
          <w:rFonts w:ascii="Arial" w:hAnsi="Arial" w:cs="Arial"/>
          <w:b/>
          <w:sz w:val="22"/>
          <w:szCs w:val="22"/>
        </w:rPr>
        <w:t xml:space="preserve">Student </w:t>
      </w:r>
      <w:r w:rsidR="00942DC0">
        <w:rPr>
          <w:rFonts w:ascii="Arial" w:hAnsi="Arial" w:cs="Arial"/>
          <w:b/>
          <w:sz w:val="22"/>
          <w:szCs w:val="22"/>
        </w:rPr>
        <w:t>organizer</w:t>
      </w:r>
      <w:r w:rsidRPr="00FD3554">
        <w:rPr>
          <w:rFonts w:ascii="Arial" w:hAnsi="Arial" w:cs="Arial"/>
          <w:bCs/>
          <w:sz w:val="22"/>
          <w:szCs w:val="22"/>
        </w:rPr>
        <w:t xml:space="preserve">, </w:t>
      </w:r>
      <w:r w:rsidR="00FD3554" w:rsidRPr="00FD3554">
        <w:rPr>
          <w:rFonts w:ascii="Arial" w:hAnsi="Arial" w:cs="Arial"/>
          <w:bCs/>
          <w:sz w:val="22"/>
          <w:szCs w:val="22"/>
        </w:rPr>
        <w:t>1</w:t>
      </w:r>
      <w:r w:rsidR="00FD3554" w:rsidRPr="00FD3554">
        <w:rPr>
          <w:rFonts w:ascii="Arial" w:hAnsi="Arial" w:cs="Arial"/>
          <w:bCs/>
          <w:sz w:val="22"/>
          <w:szCs w:val="22"/>
          <w:vertAlign w:val="superscript"/>
        </w:rPr>
        <w:t>st</w:t>
      </w:r>
      <w:r w:rsidR="00FD3554" w:rsidRPr="00FD3554">
        <w:rPr>
          <w:rFonts w:ascii="Arial" w:hAnsi="Arial" w:cs="Arial"/>
          <w:bCs/>
          <w:sz w:val="22"/>
          <w:szCs w:val="22"/>
        </w:rPr>
        <w:t xml:space="preserve"> Annual Neuroscience Graduate Retreat</w:t>
      </w:r>
      <w:r w:rsidR="00FD3554">
        <w:rPr>
          <w:rFonts w:ascii="Arial" w:hAnsi="Arial" w:cs="Arial"/>
          <w:bCs/>
          <w:sz w:val="22"/>
          <w:szCs w:val="22"/>
        </w:rPr>
        <w:t>, MUSC</w:t>
      </w:r>
    </w:p>
    <w:p w14:paraId="0CC046A8" w14:textId="4143F3BE" w:rsidR="00530BF7" w:rsidRDefault="00095B57">
      <w:pPr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2021</w:t>
      </w:r>
      <w:r>
        <w:rPr>
          <w:rFonts w:ascii="Arial" w:hAnsi="Arial" w:cs="Arial"/>
          <w:bCs/>
          <w:sz w:val="22"/>
          <w:szCs w:val="22"/>
        </w:rPr>
        <w:tab/>
      </w:r>
      <w:r>
        <w:rPr>
          <w:rFonts w:ascii="Arial" w:hAnsi="Arial" w:cs="Arial"/>
          <w:bCs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>Director,</w:t>
      </w:r>
      <w:r>
        <w:rPr>
          <w:rFonts w:ascii="Arial" w:hAnsi="Arial" w:cs="Arial"/>
          <w:bCs/>
          <w:sz w:val="22"/>
          <w:szCs w:val="22"/>
        </w:rPr>
        <w:t xml:space="preserve"> 1</w:t>
      </w:r>
      <w:r>
        <w:rPr>
          <w:rFonts w:ascii="Arial" w:hAnsi="Arial" w:cs="Arial"/>
          <w:bCs/>
          <w:sz w:val="22"/>
          <w:szCs w:val="22"/>
          <w:vertAlign w:val="superscript"/>
        </w:rPr>
        <w:t xml:space="preserve">st </w:t>
      </w:r>
      <w:r>
        <w:rPr>
          <w:rFonts w:ascii="Arial" w:hAnsi="Arial" w:cs="Arial"/>
          <w:bCs/>
          <w:sz w:val="22"/>
          <w:szCs w:val="22"/>
        </w:rPr>
        <w:t>Annual “Lab to Leaders” Science Communication Contest, MUSC</w:t>
      </w:r>
    </w:p>
    <w:p w14:paraId="3122681C" w14:textId="69422C3B" w:rsidR="001E303B" w:rsidRDefault="001E303B">
      <w:pPr>
        <w:rPr>
          <w:rFonts w:ascii="Arial" w:hAnsi="Arial" w:cs="Arial"/>
          <w:bCs/>
          <w:sz w:val="22"/>
          <w:szCs w:val="22"/>
        </w:rPr>
      </w:pPr>
    </w:p>
    <w:p w14:paraId="7B109C8B" w14:textId="77777777" w:rsidR="004E776F" w:rsidRDefault="004E776F" w:rsidP="004E776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7069C15" wp14:editId="039EBE5B">
                <wp:simplePos x="0" y="0"/>
                <wp:positionH relativeFrom="column">
                  <wp:posOffset>0</wp:posOffset>
                </wp:positionH>
                <wp:positionV relativeFrom="paragraph">
                  <wp:posOffset>127000</wp:posOffset>
                </wp:positionV>
                <wp:extent cx="5956300" cy="0"/>
                <wp:effectExtent l="0" t="12700" r="12700" b="1270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5630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CD18E81" id="Straight Connector 3" o:spid="_x0000_s1026" style="position:absolute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10pt" to="469pt,10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" strokecolor="black [3213]" strokeweight="2.25pt">
                <v:stroke joinstyle="miter"/>
              </v:line>
            </w:pict>
          </mc:Fallback>
        </mc:AlternateContent>
      </w:r>
    </w:p>
    <w:p w14:paraId="47526C9E" w14:textId="77777777" w:rsidR="004E776F" w:rsidRDefault="004E776F" w:rsidP="004E776F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TEACHING EXPERIENCE &amp; OUTREACH:</w:t>
      </w:r>
    </w:p>
    <w:p w14:paraId="401DC76F" w14:textId="77777777" w:rsidR="004E776F" w:rsidRPr="00F30FCA" w:rsidRDefault="004E776F" w:rsidP="004E776F">
      <w:pPr>
        <w:rPr>
          <w:rFonts w:ascii="Arial" w:hAnsi="Arial" w:cs="Arial"/>
          <w:b/>
          <w:sz w:val="28"/>
          <w:szCs w:val="28"/>
        </w:rPr>
      </w:pPr>
    </w:p>
    <w:p w14:paraId="5178C597" w14:textId="77777777" w:rsidR="004E776F" w:rsidRPr="00D51034" w:rsidRDefault="004E776F" w:rsidP="004E776F">
      <w:pPr>
        <w:rPr>
          <w:rFonts w:ascii="Arial" w:hAnsi="Arial" w:cs="Arial"/>
          <w:sz w:val="22"/>
          <w:szCs w:val="22"/>
        </w:rPr>
      </w:pPr>
      <w:r w:rsidRPr="00D51034">
        <w:rPr>
          <w:rFonts w:ascii="Arial" w:hAnsi="Arial" w:cs="Arial"/>
          <w:sz w:val="22"/>
          <w:szCs w:val="22"/>
        </w:rPr>
        <w:t xml:space="preserve">2016 </w:t>
      </w:r>
      <w:r w:rsidRPr="00D51034">
        <w:rPr>
          <w:rFonts w:ascii="Arial" w:hAnsi="Arial" w:cs="Arial"/>
          <w:sz w:val="22"/>
          <w:szCs w:val="22"/>
        </w:rPr>
        <w:tab/>
      </w:r>
      <w:r w:rsidRPr="00D51034">
        <w:rPr>
          <w:rFonts w:ascii="Arial" w:hAnsi="Arial" w:cs="Arial"/>
          <w:sz w:val="22"/>
          <w:szCs w:val="22"/>
        </w:rPr>
        <w:tab/>
      </w:r>
      <w:r w:rsidRPr="00D51034">
        <w:rPr>
          <w:rFonts w:ascii="Arial" w:hAnsi="Arial" w:cs="Arial"/>
          <w:b/>
          <w:sz w:val="22"/>
          <w:szCs w:val="22"/>
        </w:rPr>
        <w:t>Undergraduate Teaching Assistant</w:t>
      </w:r>
      <w:r w:rsidRPr="00D51034">
        <w:rPr>
          <w:rFonts w:ascii="Arial" w:hAnsi="Arial" w:cs="Arial"/>
          <w:sz w:val="22"/>
          <w:szCs w:val="22"/>
        </w:rPr>
        <w:t>, Introduction to Biology II</w:t>
      </w:r>
    </w:p>
    <w:p w14:paraId="21410AA6" w14:textId="77777777" w:rsidR="004E776F" w:rsidRPr="00D51034" w:rsidRDefault="004E776F" w:rsidP="004E776F">
      <w:pPr>
        <w:rPr>
          <w:rFonts w:ascii="Arial" w:hAnsi="Arial" w:cs="Arial"/>
          <w:sz w:val="22"/>
          <w:szCs w:val="22"/>
        </w:rPr>
      </w:pPr>
      <w:r w:rsidRPr="00D51034">
        <w:rPr>
          <w:rFonts w:ascii="Arial" w:hAnsi="Arial" w:cs="Arial"/>
          <w:sz w:val="22"/>
          <w:szCs w:val="22"/>
        </w:rPr>
        <w:t>2016-2017</w:t>
      </w:r>
      <w:r w:rsidRPr="00D51034">
        <w:rPr>
          <w:rFonts w:ascii="Arial" w:hAnsi="Arial" w:cs="Arial"/>
          <w:sz w:val="22"/>
          <w:szCs w:val="22"/>
        </w:rPr>
        <w:tab/>
      </w:r>
      <w:r w:rsidRPr="00D51034">
        <w:rPr>
          <w:rFonts w:ascii="Arial" w:hAnsi="Arial" w:cs="Arial"/>
          <w:b/>
          <w:sz w:val="22"/>
          <w:szCs w:val="22"/>
        </w:rPr>
        <w:t>Undergraduate Teaching Assistant</w:t>
      </w:r>
      <w:r w:rsidRPr="00D51034">
        <w:rPr>
          <w:rFonts w:ascii="Arial" w:hAnsi="Arial" w:cs="Arial"/>
          <w:sz w:val="22"/>
          <w:szCs w:val="22"/>
        </w:rPr>
        <w:t>, Introduction to Neuroscience</w:t>
      </w:r>
    </w:p>
    <w:p w14:paraId="57423F25" w14:textId="77777777" w:rsidR="004E776F" w:rsidRPr="00D51034" w:rsidRDefault="004E776F" w:rsidP="004E776F">
      <w:pPr>
        <w:rPr>
          <w:rFonts w:ascii="Arial" w:hAnsi="Arial" w:cs="Arial"/>
          <w:sz w:val="22"/>
          <w:szCs w:val="22"/>
        </w:rPr>
      </w:pPr>
      <w:r w:rsidRPr="00D51034">
        <w:rPr>
          <w:rFonts w:ascii="Arial" w:hAnsi="Arial" w:cs="Arial"/>
          <w:sz w:val="22"/>
          <w:szCs w:val="22"/>
        </w:rPr>
        <w:t>2015-2017</w:t>
      </w:r>
      <w:r w:rsidRPr="00D51034">
        <w:rPr>
          <w:rFonts w:ascii="Arial" w:hAnsi="Arial" w:cs="Arial"/>
          <w:sz w:val="22"/>
          <w:szCs w:val="22"/>
        </w:rPr>
        <w:tab/>
      </w:r>
      <w:r w:rsidRPr="00D51034">
        <w:rPr>
          <w:rFonts w:ascii="Arial" w:hAnsi="Arial" w:cs="Arial"/>
          <w:b/>
          <w:sz w:val="22"/>
          <w:szCs w:val="22"/>
        </w:rPr>
        <w:t>Vice President</w:t>
      </w:r>
      <w:r w:rsidRPr="00D51034">
        <w:rPr>
          <w:rFonts w:ascii="Arial" w:hAnsi="Arial" w:cs="Arial"/>
          <w:sz w:val="22"/>
          <w:szCs w:val="22"/>
        </w:rPr>
        <w:t>, Pitt Science Outreach Club</w:t>
      </w:r>
    </w:p>
    <w:p w14:paraId="237D5B2A" w14:textId="70A48B84" w:rsidR="004E776F" w:rsidRPr="00D51034" w:rsidRDefault="004E776F" w:rsidP="004E776F">
      <w:pPr>
        <w:rPr>
          <w:rFonts w:ascii="Arial" w:hAnsi="Arial" w:cs="Arial"/>
          <w:sz w:val="22"/>
          <w:szCs w:val="22"/>
        </w:rPr>
      </w:pPr>
      <w:r w:rsidRPr="00D51034">
        <w:rPr>
          <w:rFonts w:ascii="Arial" w:hAnsi="Arial" w:cs="Arial"/>
          <w:sz w:val="22"/>
          <w:szCs w:val="22"/>
        </w:rPr>
        <w:t>2018</w:t>
      </w:r>
      <w:r w:rsidRPr="00D51034">
        <w:rPr>
          <w:rFonts w:ascii="Arial" w:hAnsi="Arial" w:cs="Arial"/>
          <w:sz w:val="22"/>
          <w:szCs w:val="22"/>
        </w:rPr>
        <w:tab/>
      </w:r>
      <w:r w:rsidRPr="00D51034">
        <w:rPr>
          <w:rFonts w:ascii="Arial" w:hAnsi="Arial" w:cs="Arial"/>
          <w:sz w:val="22"/>
          <w:szCs w:val="22"/>
        </w:rPr>
        <w:tab/>
      </w:r>
      <w:r w:rsidRPr="00D51034">
        <w:rPr>
          <w:rFonts w:ascii="Arial" w:hAnsi="Arial" w:cs="Arial"/>
          <w:b/>
          <w:sz w:val="22"/>
          <w:szCs w:val="22"/>
        </w:rPr>
        <w:t>Teaching Certificate</w:t>
      </w:r>
      <w:r>
        <w:rPr>
          <w:rFonts w:ascii="Arial" w:hAnsi="Arial" w:cs="Arial"/>
          <w:sz w:val="22"/>
          <w:szCs w:val="22"/>
        </w:rPr>
        <w:t xml:space="preserve">, </w:t>
      </w:r>
      <w:r w:rsidRPr="00D51034">
        <w:rPr>
          <w:rFonts w:ascii="Arial" w:hAnsi="Arial" w:cs="Arial"/>
          <w:sz w:val="22"/>
          <w:szCs w:val="22"/>
        </w:rPr>
        <w:t xml:space="preserve">Completion of </w:t>
      </w:r>
      <w:r w:rsidR="002859B2">
        <w:rPr>
          <w:rFonts w:ascii="Arial" w:hAnsi="Arial" w:cs="Arial"/>
          <w:sz w:val="22"/>
          <w:szCs w:val="22"/>
        </w:rPr>
        <w:t>T</w:t>
      </w:r>
      <w:r w:rsidRPr="00D51034">
        <w:rPr>
          <w:rFonts w:ascii="Arial" w:hAnsi="Arial" w:cs="Arial"/>
          <w:sz w:val="22"/>
          <w:szCs w:val="22"/>
        </w:rPr>
        <w:t xml:space="preserve">eaching </w:t>
      </w:r>
      <w:r w:rsidR="002859B2">
        <w:rPr>
          <w:rFonts w:ascii="Arial" w:hAnsi="Arial" w:cs="Arial"/>
          <w:sz w:val="22"/>
          <w:szCs w:val="22"/>
        </w:rPr>
        <w:t>T</w:t>
      </w:r>
      <w:r w:rsidRPr="00D51034">
        <w:rPr>
          <w:rFonts w:ascii="Arial" w:hAnsi="Arial" w:cs="Arial"/>
          <w:sz w:val="22"/>
          <w:szCs w:val="22"/>
        </w:rPr>
        <w:t>echniques course, MUSC</w:t>
      </w:r>
      <w:r w:rsidRPr="00D51034">
        <w:rPr>
          <w:rFonts w:ascii="Arial" w:hAnsi="Arial" w:cs="Arial"/>
          <w:sz w:val="22"/>
          <w:szCs w:val="22"/>
        </w:rPr>
        <w:br/>
        <w:t>2018-2019</w:t>
      </w:r>
      <w:r w:rsidRPr="00D51034">
        <w:rPr>
          <w:rFonts w:ascii="Arial" w:hAnsi="Arial" w:cs="Arial"/>
          <w:sz w:val="22"/>
          <w:szCs w:val="22"/>
        </w:rPr>
        <w:tab/>
      </w:r>
      <w:r w:rsidRPr="00D51034">
        <w:rPr>
          <w:rFonts w:ascii="Arial" w:hAnsi="Arial" w:cs="Arial"/>
          <w:b/>
          <w:sz w:val="22"/>
          <w:szCs w:val="22"/>
        </w:rPr>
        <w:t>Hands-On Session Leader</w:t>
      </w:r>
      <w:r w:rsidRPr="00D51034">
        <w:rPr>
          <w:rFonts w:ascii="Arial" w:hAnsi="Arial" w:cs="Arial"/>
          <w:sz w:val="22"/>
          <w:szCs w:val="22"/>
        </w:rPr>
        <w:t>, Brain Stimulation Lab CME TMS Course</w:t>
      </w:r>
    </w:p>
    <w:p w14:paraId="1B1F233E" w14:textId="77777777" w:rsidR="004E776F" w:rsidRPr="00D51034" w:rsidRDefault="004E776F" w:rsidP="004E776F">
      <w:pPr>
        <w:ind w:left="1440" w:hanging="1440"/>
        <w:rPr>
          <w:rFonts w:ascii="Arial" w:hAnsi="Arial" w:cs="Arial"/>
          <w:sz w:val="22"/>
          <w:szCs w:val="22"/>
        </w:rPr>
      </w:pPr>
      <w:r w:rsidRPr="00D51034">
        <w:rPr>
          <w:rFonts w:ascii="Arial" w:hAnsi="Arial" w:cs="Arial"/>
          <w:sz w:val="22"/>
          <w:szCs w:val="22"/>
        </w:rPr>
        <w:t>2018-2019</w:t>
      </w:r>
      <w:r w:rsidRPr="00D51034">
        <w:rPr>
          <w:rFonts w:ascii="Arial" w:hAnsi="Arial" w:cs="Arial"/>
          <w:sz w:val="22"/>
          <w:szCs w:val="22"/>
        </w:rPr>
        <w:tab/>
      </w:r>
      <w:r w:rsidRPr="00D51034">
        <w:rPr>
          <w:rFonts w:ascii="Arial" w:hAnsi="Arial" w:cs="Arial"/>
          <w:b/>
          <w:sz w:val="22"/>
          <w:szCs w:val="22"/>
        </w:rPr>
        <w:t>Hands-On Session Leader</w:t>
      </w:r>
      <w:r w:rsidRPr="00D51034">
        <w:rPr>
          <w:rFonts w:ascii="Arial" w:hAnsi="Arial" w:cs="Arial"/>
          <w:sz w:val="22"/>
          <w:szCs w:val="22"/>
        </w:rPr>
        <w:t>, National Center for Neurorehabilitation (NM4R) TMS Course</w:t>
      </w:r>
    </w:p>
    <w:p w14:paraId="1497B1DB" w14:textId="1C8B2993" w:rsidR="004E776F" w:rsidRPr="00D51034" w:rsidRDefault="004E776F" w:rsidP="004E776F">
      <w:pPr>
        <w:ind w:left="1440" w:hanging="1440"/>
        <w:rPr>
          <w:rFonts w:ascii="Arial" w:hAnsi="Arial" w:cs="Arial"/>
          <w:sz w:val="22"/>
          <w:szCs w:val="22"/>
        </w:rPr>
      </w:pPr>
      <w:r w:rsidRPr="00D51034">
        <w:rPr>
          <w:rFonts w:ascii="Arial" w:hAnsi="Arial" w:cs="Arial"/>
          <w:sz w:val="22"/>
          <w:szCs w:val="22"/>
        </w:rPr>
        <w:t>2018-</w:t>
      </w:r>
      <w:r w:rsidR="00426AF0">
        <w:rPr>
          <w:rFonts w:ascii="Arial" w:hAnsi="Arial" w:cs="Arial"/>
          <w:sz w:val="22"/>
          <w:szCs w:val="22"/>
        </w:rPr>
        <w:t>2022</w:t>
      </w:r>
      <w:r w:rsidRPr="00D51034">
        <w:rPr>
          <w:rFonts w:ascii="Arial" w:hAnsi="Arial" w:cs="Arial"/>
          <w:sz w:val="22"/>
          <w:szCs w:val="22"/>
        </w:rPr>
        <w:tab/>
      </w:r>
      <w:r w:rsidRPr="00D51034">
        <w:rPr>
          <w:rFonts w:ascii="Arial" w:hAnsi="Arial" w:cs="Arial"/>
          <w:b/>
          <w:sz w:val="22"/>
          <w:szCs w:val="22"/>
        </w:rPr>
        <w:t>Guest Speaker</w:t>
      </w:r>
      <w:r w:rsidRPr="00D51034">
        <w:rPr>
          <w:rFonts w:ascii="Arial" w:hAnsi="Arial" w:cs="Arial"/>
          <w:sz w:val="22"/>
          <w:szCs w:val="22"/>
        </w:rPr>
        <w:t xml:space="preserve">, Graduates Reaching Out with Science </w:t>
      </w:r>
      <w:r>
        <w:rPr>
          <w:rFonts w:ascii="Arial" w:hAnsi="Arial" w:cs="Arial"/>
          <w:sz w:val="22"/>
          <w:szCs w:val="22"/>
        </w:rPr>
        <w:t>(GROWS)</w:t>
      </w:r>
    </w:p>
    <w:p w14:paraId="1A8ED81B" w14:textId="7AA7FF4E" w:rsidR="004E776F" w:rsidRDefault="004E776F" w:rsidP="004E776F">
      <w:pPr>
        <w:rPr>
          <w:rFonts w:ascii="Arial" w:hAnsi="Arial" w:cs="Arial"/>
          <w:bCs/>
          <w:sz w:val="22"/>
          <w:szCs w:val="22"/>
        </w:rPr>
      </w:pPr>
      <w:r w:rsidRPr="00D51034">
        <w:rPr>
          <w:rFonts w:ascii="Arial" w:hAnsi="Arial" w:cs="Arial"/>
          <w:bCs/>
          <w:sz w:val="22"/>
          <w:szCs w:val="22"/>
        </w:rPr>
        <w:t>2019-</w:t>
      </w:r>
      <w:r w:rsidR="001D1B9D">
        <w:rPr>
          <w:rFonts w:ascii="Arial" w:hAnsi="Arial" w:cs="Arial"/>
          <w:bCs/>
          <w:sz w:val="22"/>
          <w:szCs w:val="22"/>
        </w:rPr>
        <w:t>2021</w:t>
      </w:r>
      <w:r w:rsidRPr="00D51034">
        <w:rPr>
          <w:rFonts w:ascii="Arial" w:hAnsi="Arial" w:cs="Arial"/>
          <w:b/>
          <w:sz w:val="22"/>
          <w:szCs w:val="22"/>
        </w:rPr>
        <w:t xml:space="preserve"> </w:t>
      </w:r>
      <w:r w:rsidRPr="00D51034">
        <w:rPr>
          <w:rFonts w:ascii="Arial" w:hAnsi="Arial" w:cs="Arial"/>
          <w:b/>
          <w:sz w:val="22"/>
          <w:szCs w:val="22"/>
        </w:rPr>
        <w:tab/>
      </w:r>
      <w:r w:rsidRPr="00FC6992">
        <w:rPr>
          <w:rFonts w:ascii="Arial" w:hAnsi="Arial" w:cs="Arial"/>
          <w:b/>
          <w:sz w:val="22"/>
          <w:szCs w:val="22"/>
        </w:rPr>
        <w:t>Graduate Student Teaching Assistant</w:t>
      </w:r>
      <w:r w:rsidRPr="00D51034">
        <w:rPr>
          <w:rFonts w:ascii="Arial" w:hAnsi="Arial" w:cs="Arial"/>
          <w:bCs/>
          <w:sz w:val="22"/>
          <w:szCs w:val="22"/>
        </w:rPr>
        <w:t>, Fundamentals of Neuroscience, MUSC</w:t>
      </w:r>
    </w:p>
    <w:p w14:paraId="75054A77" w14:textId="5A573D2B" w:rsidR="004E776F" w:rsidRDefault="004E776F" w:rsidP="004E776F">
      <w:pPr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2020-</w:t>
      </w:r>
      <w:r w:rsidR="001D1B9D">
        <w:rPr>
          <w:rFonts w:ascii="Arial" w:hAnsi="Arial" w:cs="Arial"/>
          <w:bCs/>
          <w:sz w:val="22"/>
          <w:szCs w:val="22"/>
        </w:rPr>
        <w:t>2021</w:t>
      </w:r>
      <w:r>
        <w:rPr>
          <w:rFonts w:ascii="Arial" w:hAnsi="Arial" w:cs="Arial"/>
          <w:bCs/>
          <w:sz w:val="22"/>
          <w:szCs w:val="22"/>
        </w:rPr>
        <w:t xml:space="preserve"> </w:t>
      </w:r>
      <w:r>
        <w:rPr>
          <w:rFonts w:ascii="Arial" w:hAnsi="Arial" w:cs="Arial"/>
          <w:bCs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>Co-Director</w:t>
      </w:r>
      <w:r>
        <w:rPr>
          <w:rFonts w:ascii="Arial" w:hAnsi="Arial" w:cs="Arial"/>
          <w:bCs/>
          <w:sz w:val="22"/>
          <w:szCs w:val="22"/>
        </w:rPr>
        <w:t xml:space="preserve">, Graduates Reaching Out </w:t>
      </w:r>
      <w:proofErr w:type="gramStart"/>
      <w:r>
        <w:rPr>
          <w:rFonts w:ascii="Arial" w:hAnsi="Arial" w:cs="Arial"/>
          <w:bCs/>
          <w:sz w:val="22"/>
          <w:szCs w:val="22"/>
        </w:rPr>
        <w:t>With</w:t>
      </w:r>
      <w:proofErr w:type="gramEnd"/>
      <w:r>
        <w:rPr>
          <w:rFonts w:ascii="Arial" w:hAnsi="Arial" w:cs="Arial"/>
          <w:bCs/>
          <w:sz w:val="22"/>
          <w:szCs w:val="22"/>
        </w:rPr>
        <w:t xml:space="preserve"> Science (GROWS), MUSC</w:t>
      </w:r>
    </w:p>
    <w:p w14:paraId="5FD27775" w14:textId="3BD1F8BC" w:rsidR="00785C00" w:rsidRDefault="00785C00" w:rsidP="004E776F">
      <w:pPr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2021</w:t>
      </w:r>
      <w:r>
        <w:rPr>
          <w:rFonts w:ascii="Arial" w:hAnsi="Arial" w:cs="Arial"/>
          <w:bCs/>
          <w:sz w:val="22"/>
          <w:szCs w:val="22"/>
        </w:rPr>
        <w:tab/>
      </w:r>
      <w:r>
        <w:rPr>
          <w:rFonts w:ascii="Arial" w:hAnsi="Arial" w:cs="Arial"/>
          <w:bCs/>
          <w:sz w:val="22"/>
          <w:szCs w:val="22"/>
        </w:rPr>
        <w:tab/>
      </w:r>
      <w:r w:rsidRPr="00785C00">
        <w:rPr>
          <w:rFonts w:ascii="Arial" w:hAnsi="Arial" w:cs="Arial"/>
          <w:b/>
          <w:sz w:val="22"/>
          <w:szCs w:val="22"/>
        </w:rPr>
        <w:t>Lecturer</w:t>
      </w:r>
      <w:r>
        <w:rPr>
          <w:rFonts w:ascii="Arial" w:hAnsi="Arial" w:cs="Arial"/>
          <w:bCs/>
          <w:sz w:val="22"/>
          <w:szCs w:val="22"/>
        </w:rPr>
        <w:t>, Summer Undergraduate Research Program, MUSC</w:t>
      </w:r>
    </w:p>
    <w:p w14:paraId="15099E93" w14:textId="12359A4C" w:rsidR="001D1B9D" w:rsidRDefault="001D1B9D" w:rsidP="004E776F">
      <w:pPr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2021</w:t>
      </w:r>
      <w:r>
        <w:rPr>
          <w:rFonts w:ascii="Arial" w:hAnsi="Arial" w:cs="Arial"/>
          <w:bCs/>
          <w:sz w:val="22"/>
          <w:szCs w:val="22"/>
        </w:rPr>
        <w:tab/>
      </w:r>
      <w:r>
        <w:rPr>
          <w:rFonts w:ascii="Arial" w:hAnsi="Arial" w:cs="Arial"/>
          <w:bCs/>
          <w:sz w:val="22"/>
          <w:szCs w:val="22"/>
        </w:rPr>
        <w:tab/>
      </w:r>
      <w:r w:rsidRPr="001D1B9D">
        <w:rPr>
          <w:rFonts w:ascii="Arial" w:hAnsi="Arial" w:cs="Arial"/>
          <w:b/>
          <w:sz w:val="22"/>
          <w:szCs w:val="22"/>
        </w:rPr>
        <w:t>Graduate Student Teaching Assistant,</w:t>
      </w:r>
      <w:r>
        <w:rPr>
          <w:rFonts w:ascii="Arial" w:hAnsi="Arial" w:cs="Arial"/>
          <w:bCs/>
          <w:sz w:val="22"/>
          <w:szCs w:val="22"/>
        </w:rPr>
        <w:t xml:space="preserve"> Neuroanatomy Lab, MUSC</w:t>
      </w:r>
    </w:p>
    <w:p w14:paraId="04CB65DA" w14:textId="2D6D1C58" w:rsidR="00906FC4" w:rsidRDefault="001D1B9D">
      <w:pPr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2021</w:t>
      </w:r>
      <w:r>
        <w:rPr>
          <w:rFonts w:ascii="Arial" w:hAnsi="Arial" w:cs="Arial"/>
          <w:bCs/>
          <w:sz w:val="22"/>
          <w:szCs w:val="22"/>
        </w:rPr>
        <w:tab/>
      </w:r>
      <w:r>
        <w:rPr>
          <w:rFonts w:ascii="Arial" w:hAnsi="Arial" w:cs="Arial"/>
          <w:bCs/>
          <w:sz w:val="22"/>
          <w:szCs w:val="22"/>
        </w:rPr>
        <w:tab/>
      </w:r>
      <w:r w:rsidRPr="001D1B9D">
        <w:rPr>
          <w:rFonts w:ascii="Arial" w:hAnsi="Arial" w:cs="Arial"/>
          <w:b/>
          <w:sz w:val="22"/>
          <w:szCs w:val="22"/>
        </w:rPr>
        <w:t>Lecturer,</w:t>
      </w:r>
      <w:r>
        <w:rPr>
          <w:rFonts w:ascii="Arial" w:hAnsi="Arial" w:cs="Arial"/>
          <w:bCs/>
          <w:sz w:val="22"/>
          <w:szCs w:val="22"/>
        </w:rPr>
        <w:t xml:space="preserve"> Continuing Medical Education Course in Brain Stimulation, MUSC</w:t>
      </w:r>
    </w:p>
    <w:p w14:paraId="030B9B69" w14:textId="51308DA7" w:rsidR="002D459B" w:rsidRDefault="00FD3554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0324BEB" wp14:editId="16A34F97">
                <wp:simplePos x="0" y="0"/>
                <wp:positionH relativeFrom="column">
                  <wp:posOffset>0</wp:posOffset>
                </wp:positionH>
                <wp:positionV relativeFrom="paragraph">
                  <wp:posOffset>132080</wp:posOffset>
                </wp:positionV>
                <wp:extent cx="5956300" cy="0"/>
                <wp:effectExtent l="0" t="12700" r="12700" b="1270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5630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8463451" id="Straight Connector 8" o:spid="_x0000_s1026" style="position:absolute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10.4pt" to="469pt,10.4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" strokecolor="black [3213]" strokeweight="2.25pt">
                <v:stroke joinstyle="miter"/>
              </v:line>
            </w:pict>
          </mc:Fallback>
        </mc:AlternateContent>
      </w:r>
    </w:p>
    <w:p w14:paraId="60B1CF6E" w14:textId="179838C3" w:rsidR="00C976A6" w:rsidRDefault="00D01E4C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TRAINING &amp; OTHER EDUCATION:  </w:t>
      </w:r>
    </w:p>
    <w:p w14:paraId="7DB4E853" w14:textId="77777777" w:rsidR="0081003A" w:rsidRPr="00F30FCA" w:rsidRDefault="0081003A">
      <w:pPr>
        <w:rPr>
          <w:rFonts w:ascii="Arial" w:hAnsi="Arial" w:cs="Arial"/>
          <w:b/>
          <w:sz w:val="28"/>
          <w:szCs w:val="28"/>
        </w:rPr>
      </w:pPr>
    </w:p>
    <w:p w14:paraId="03F8C349" w14:textId="476EE8E7" w:rsidR="004C4DFE" w:rsidRPr="00D91CED" w:rsidRDefault="004C4DFE" w:rsidP="00883618">
      <w:pPr>
        <w:ind w:left="1440" w:hanging="1440"/>
        <w:rPr>
          <w:rFonts w:ascii="Arial" w:hAnsi="Arial" w:cs="Arial"/>
          <w:sz w:val="22"/>
          <w:szCs w:val="22"/>
        </w:rPr>
      </w:pPr>
      <w:r w:rsidRPr="00D91CED">
        <w:rPr>
          <w:rFonts w:ascii="Arial" w:hAnsi="Arial" w:cs="Arial"/>
          <w:sz w:val="22"/>
          <w:szCs w:val="22"/>
        </w:rPr>
        <w:t>2017</w:t>
      </w:r>
      <w:r w:rsidRPr="00D91CED">
        <w:rPr>
          <w:rFonts w:ascii="Arial" w:hAnsi="Arial" w:cs="Arial"/>
          <w:sz w:val="22"/>
          <w:szCs w:val="22"/>
        </w:rPr>
        <w:tab/>
      </w:r>
      <w:r w:rsidRPr="00D91CED">
        <w:rPr>
          <w:rFonts w:ascii="Arial" w:hAnsi="Arial" w:cs="Arial"/>
          <w:b/>
          <w:sz w:val="22"/>
          <w:szCs w:val="22"/>
        </w:rPr>
        <w:t>Principles of fMRI 1 by Johns Hopkins University &amp; University of Colorado Boulder</w:t>
      </w:r>
      <w:r w:rsidR="00883618" w:rsidRPr="00D91CED">
        <w:rPr>
          <w:rFonts w:ascii="Arial" w:hAnsi="Arial" w:cs="Arial"/>
          <w:sz w:val="22"/>
          <w:szCs w:val="22"/>
        </w:rPr>
        <w:t xml:space="preserve"> on </w:t>
      </w:r>
      <w:proofErr w:type="spellStart"/>
      <w:r w:rsidR="00883618" w:rsidRPr="00D91CED">
        <w:rPr>
          <w:rFonts w:ascii="Arial" w:hAnsi="Arial" w:cs="Arial"/>
          <w:sz w:val="22"/>
          <w:szCs w:val="22"/>
        </w:rPr>
        <w:t>coursera</w:t>
      </w:r>
      <w:proofErr w:type="spellEnd"/>
      <w:r w:rsidR="00883618" w:rsidRPr="00D91CED">
        <w:rPr>
          <w:rFonts w:ascii="Arial" w:hAnsi="Arial" w:cs="Arial"/>
          <w:sz w:val="22"/>
          <w:szCs w:val="22"/>
        </w:rPr>
        <w:t xml:space="preserve"> </w:t>
      </w:r>
    </w:p>
    <w:p w14:paraId="06BF44CE" w14:textId="7608F6E3" w:rsidR="00D01E4C" w:rsidRPr="00D91CED" w:rsidRDefault="00C976A6">
      <w:pPr>
        <w:rPr>
          <w:rFonts w:ascii="Arial" w:hAnsi="Arial" w:cs="Arial"/>
          <w:sz w:val="22"/>
          <w:szCs w:val="22"/>
        </w:rPr>
      </w:pPr>
      <w:r w:rsidRPr="00D91CED">
        <w:rPr>
          <w:rFonts w:ascii="Arial" w:hAnsi="Arial" w:cs="Arial"/>
          <w:sz w:val="22"/>
          <w:szCs w:val="22"/>
        </w:rPr>
        <w:t>2018</w:t>
      </w:r>
      <w:r w:rsidRPr="00D91CED">
        <w:rPr>
          <w:rFonts w:ascii="Arial" w:hAnsi="Arial" w:cs="Arial"/>
          <w:sz w:val="22"/>
          <w:szCs w:val="22"/>
        </w:rPr>
        <w:tab/>
      </w:r>
      <w:r w:rsidRPr="00D91CED">
        <w:rPr>
          <w:rFonts w:ascii="Arial" w:hAnsi="Arial" w:cs="Arial"/>
          <w:sz w:val="22"/>
          <w:szCs w:val="22"/>
        </w:rPr>
        <w:tab/>
      </w:r>
      <w:r w:rsidRPr="00D91CED">
        <w:rPr>
          <w:rFonts w:ascii="Arial" w:hAnsi="Arial" w:cs="Arial"/>
          <w:b/>
          <w:sz w:val="22"/>
          <w:szCs w:val="22"/>
        </w:rPr>
        <w:t xml:space="preserve">SPM 12 fMRI Training Course, </w:t>
      </w:r>
      <w:r w:rsidRPr="00D91CED">
        <w:rPr>
          <w:rFonts w:ascii="Arial" w:hAnsi="Arial" w:cs="Arial"/>
          <w:sz w:val="22"/>
          <w:szCs w:val="22"/>
        </w:rPr>
        <w:t>Utrecht, Netherlands</w:t>
      </w:r>
    </w:p>
    <w:p w14:paraId="50F449CA" w14:textId="1C66D339" w:rsidR="00C976A6" w:rsidRPr="00D91CED" w:rsidRDefault="00C976A6">
      <w:pPr>
        <w:rPr>
          <w:rFonts w:ascii="Arial" w:hAnsi="Arial" w:cs="Arial"/>
          <w:sz w:val="22"/>
          <w:szCs w:val="22"/>
        </w:rPr>
      </w:pPr>
      <w:r w:rsidRPr="00D91CED">
        <w:rPr>
          <w:rFonts w:ascii="Arial" w:hAnsi="Arial" w:cs="Arial"/>
          <w:sz w:val="22"/>
          <w:szCs w:val="22"/>
        </w:rPr>
        <w:tab/>
      </w:r>
      <w:r w:rsidRPr="00D91CED">
        <w:rPr>
          <w:rFonts w:ascii="Arial" w:hAnsi="Arial" w:cs="Arial"/>
          <w:sz w:val="22"/>
          <w:szCs w:val="22"/>
        </w:rPr>
        <w:tab/>
        <w:t xml:space="preserve">Basic Course &amp; Resting State fMRI </w:t>
      </w:r>
    </w:p>
    <w:p w14:paraId="21EDFEF2" w14:textId="1DEA2597" w:rsidR="00FC6992" w:rsidRPr="00D91CED" w:rsidRDefault="00177003" w:rsidP="00FC6992">
      <w:pPr>
        <w:rPr>
          <w:rFonts w:ascii="Arial" w:hAnsi="Arial" w:cs="Arial"/>
          <w:bCs/>
          <w:sz w:val="22"/>
          <w:szCs w:val="22"/>
        </w:rPr>
      </w:pPr>
      <w:r w:rsidRPr="00D91CED">
        <w:rPr>
          <w:rFonts w:ascii="Arial" w:hAnsi="Arial" w:cs="Arial"/>
          <w:bCs/>
          <w:sz w:val="22"/>
          <w:szCs w:val="22"/>
        </w:rPr>
        <w:t>2019</w:t>
      </w:r>
      <w:r w:rsidRPr="00D91CED">
        <w:rPr>
          <w:rFonts w:ascii="Arial" w:hAnsi="Arial" w:cs="Arial"/>
          <w:bCs/>
          <w:sz w:val="22"/>
          <w:szCs w:val="22"/>
        </w:rPr>
        <w:tab/>
      </w:r>
      <w:r w:rsidRPr="00D91CED">
        <w:rPr>
          <w:rFonts w:ascii="Arial" w:hAnsi="Arial" w:cs="Arial"/>
          <w:bCs/>
          <w:sz w:val="22"/>
          <w:szCs w:val="22"/>
        </w:rPr>
        <w:tab/>
      </w:r>
      <w:r w:rsidRPr="00D91CED">
        <w:rPr>
          <w:rFonts w:ascii="Arial" w:hAnsi="Arial" w:cs="Arial"/>
          <w:b/>
          <w:sz w:val="22"/>
          <w:szCs w:val="22"/>
        </w:rPr>
        <w:t>A</w:t>
      </w:r>
      <w:r w:rsidR="00354ABB" w:rsidRPr="00D91CED">
        <w:rPr>
          <w:rFonts w:ascii="Arial" w:hAnsi="Arial" w:cs="Arial"/>
          <w:b/>
          <w:sz w:val="22"/>
          <w:szCs w:val="22"/>
        </w:rPr>
        <w:t>FNI</w:t>
      </w:r>
      <w:r w:rsidRPr="00D91CED">
        <w:rPr>
          <w:rFonts w:ascii="Arial" w:hAnsi="Arial" w:cs="Arial"/>
          <w:b/>
          <w:sz w:val="22"/>
          <w:szCs w:val="22"/>
        </w:rPr>
        <w:t xml:space="preserve"> Bootcamp</w:t>
      </w:r>
      <w:r w:rsidRPr="00D91CED">
        <w:rPr>
          <w:rFonts w:ascii="Arial" w:hAnsi="Arial" w:cs="Arial"/>
          <w:bCs/>
          <w:sz w:val="22"/>
          <w:szCs w:val="22"/>
        </w:rPr>
        <w:t xml:space="preserve">, NIH Campus, Bethesda, Maryland </w:t>
      </w:r>
    </w:p>
    <w:p w14:paraId="48C5ADD0" w14:textId="259EFFC5" w:rsidR="00AF79A2" w:rsidRDefault="00E40E3A" w:rsidP="00D01E4C">
      <w:pPr>
        <w:rPr>
          <w:rFonts w:ascii="Arial" w:hAnsi="Arial" w:cs="Arial"/>
          <w:bCs/>
          <w:sz w:val="22"/>
          <w:szCs w:val="22"/>
        </w:rPr>
      </w:pPr>
      <w:r w:rsidRPr="00D91CED">
        <w:rPr>
          <w:rFonts w:ascii="Arial" w:hAnsi="Arial" w:cs="Arial"/>
          <w:bCs/>
          <w:sz w:val="22"/>
          <w:szCs w:val="22"/>
        </w:rPr>
        <w:t>2020</w:t>
      </w:r>
      <w:r w:rsidRPr="00D91CED">
        <w:rPr>
          <w:rFonts w:ascii="Arial" w:hAnsi="Arial" w:cs="Arial"/>
          <w:bCs/>
          <w:sz w:val="22"/>
          <w:szCs w:val="22"/>
        </w:rPr>
        <w:tab/>
      </w:r>
      <w:r w:rsidRPr="00D91CED">
        <w:rPr>
          <w:rFonts w:ascii="Arial" w:hAnsi="Arial" w:cs="Arial"/>
          <w:bCs/>
          <w:sz w:val="22"/>
          <w:szCs w:val="22"/>
        </w:rPr>
        <w:tab/>
      </w:r>
      <w:r w:rsidRPr="00D91CED">
        <w:rPr>
          <w:rFonts w:ascii="Arial" w:hAnsi="Arial" w:cs="Arial"/>
          <w:b/>
          <w:sz w:val="22"/>
          <w:szCs w:val="22"/>
        </w:rPr>
        <w:t xml:space="preserve">Computational Modeling in Non-Invasive Brain Stimulation </w:t>
      </w:r>
      <w:r w:rsidRPr="00D91CED">
        <w:rPr>
          <w:rFonts w:ascii="Arial" w:hAnsi="Arial" w:cs="Arial"/>
          <w:b/>
          <w:sz w:val="22"/>
          <w:szCs w:val="22"/>
        </w:rPr>
        <w:tab/>
      </w:r>
      <w:r w:rsidRPr="00D91CED">
        <w:rPr>
          <w:rFonts w:ascii="Arial" w:hAnsi="Arial" w:cs="Arial"/>
          <w:b/>
          <w:sz w:val="22"/>
          <w:szCs w:val="22"/>
        </w:rPr>
        <w:tab/>
      </w:r>
      <w:r w:rsidRPr="00D91CED">
        <w:rPr>
          <w:rFonts w:ascii="Arial" w:hAnsi="Arial" w:cs="Arial"/>
          <w:b/>
          <w:sz w:val="22"/>
          <w:szCs w:val="22"/>
        </w:rPr>
        <w:tab/>
      </w:r>
      <w:r w:rsidRPr="00D91CED">
        <w:rPr>
          <w:rFonts w:ascii="Arial" w:hAnsi="Arial" w:cs="Arial"/>
          <w:b/>
          <w:sz w:val="22"/>
          <w:szCs w:val="22"/>
        </w:rPr>
        <w:tab/>
      </w:r>
      <w:r w:rsidR="00D91CED">
        <w:rPr>
          <w:rFonts w:ascii="Arial" w:hAnsi="Arial" w:cs="Arial"/>
          <w:b/>
          <w:sz w:val="22"/>
          <w:szCs w:val="22"/>
        </w:rPr>
        <w:tab/>
      </w:r>
      <w:r w:rsidRPr="00D91CED">
        <w:rPr>
          <w:rFonts w:ascii="Arial" w:hAnsi="Arial" w:cs="Arial"/>
          <w:b/>
          <w:sz w:val="22"/>
          <w:szCs w:val="22"/>
        </w:rPr>
        <w:t>Workshop</w:t>
      </w:r>
      <w:r w:rsidRPr="00D91CED">
        <w:rPr>
          <w:rFonts w:ascii="Arial" w:hAnsi="Arial" w:cs="Arial"/>
          <w:bCs/>
          <w:sz w:val="22"/>
          <w:szCs w:val="22"/>
        </w:rPr>
        <w:t xml:space="preserve">, University of Minnesota, Online </w:t>
      </w:r>
    </w:p>
    <w:p w14:paraId="03968CCC" w14:textId="692EF04D" w:rsidR="00354ABB" w:rsidRPr="00FD3554" w:rsidRDefault="00354ABB" w:rsidP="00D01E4C">
      <w:pPr>
        <w:rPr>
          <w:rFonts w:ascii="Arial" w:hAnsi="Arial" w:cs="Arial"/>
          <w:bCs/>
        </w:rPr>
      </w:pPr>
      <w:r>
        <w:rPr>
          <w:rFonts w:ascii="Arial" w:hAnsi="Arial" w:cs="Arial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F0E3BA8" wp14:editId="34B9BF89">
                <wp:simplePos x="0" y="0"/>
                <wp:positionH relativeFrom="column">
                  <wp:posOffset>0</wp:posOffset>
                </wp:positionH>
                <wp:positionV relativeFrom="paragraph">
                  <wp:posOffset>139065</wp:posOffset>
                </wp:positionV>
                <wp:extent cx="5956300" cy="0"/>
                <wp:effectExtent l="0" t="12700" r="12700" b="1270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5630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B761E09" id="Straight Connector 7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10.95pt" to="469pt,10.9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" strokecolor="black [3213]" strokeweight="2.25pt">
                <v:stroke joinstyle="miter"/>
              </v:line>
            </w:pict>
          </mc:Fallback>
        </mc:AlternateContent>
      </w:r>
    </w:p>
    <w:p w14:paraId="678426C6" w14:textId="2041B583" w:rsidR="00D01E4C" w:rsidRDefault="00D01E4C" w:rsidP="00D01E4C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RESEARCH EXPERIENCE: </w:t>
      </w:r>
    </w:p>
    <w:p w14:paraId="13DD28A7" w14:textId="77777777" w:rsidR="0081003A" w:rsidRPr="00F30FCA" w:rsidRDefault="0081003A" w:rsidP="00D01E4C">
      <w:pPr>
        <w:rPr>
          <w:rFonts w:ascii="Arial" w:hAnsi="Arial" w:cs="Arial"/>
          <w:b/>
          <w:sz w:val="28"/>
          <w:szCs w:val="28"/>
        </w:rPr>
      </w:pPr>
    </w:p>
    <w:p w14:paraId="53D071F7" w14:textId="77777777" w:rsidR="00D01E4C" w:rsidRPr="001D1B9D" w:rsidRDefault="00D01E4C" w:rsidP="00D01E4C">
      <w:pPr>
        <w:rPr>
          <w:rFonts w:ascii="Arial" w:hAnsi="Arial" w:cs="Arial"/>
          <w:sz w:val="22"/>
          <w:szCs w:val="22"/>
        </w:rPr>
      </w:pPr>
      <w:r w:rsidRPr="001D1B9D">
        <w:rPr>
          <w:rFonts w:ascii="Arial" w:hAnsi="Arial" w:cs="Arial"/>
          <w:sz w:val="22"/>
          <w:szCs w:val="22"/>
        </w:rPr>
        <w:t>2015-2017</w:t>
      </w:r>
      <w:r w:rsidRPr="001D1B9D">
        <w:rPr>
          <w:rFonts w:ascii="Arial" w:hAnsi="Arial" w:cs="Arial"/>
          <w:sz w:val="22"/>
          <w:szCs w:val="22"/>
        </w:rPr>
        <w:tab/>
      </w:r>
      <w:r w:rsidRPr="001D1B9D">
        <w:rPr>
          <w:rFonts w:ascii="Arial" w:hAnsi="Arial" w:cs="Arial"/>
          <w:b/>
          <w:sz w:val="22"/>
          <w:szCs w:val="22"/>
        </w:rPr>
        <w:t>Undergraduate Research Assistant</w:t>
      </w:r>
      <w:r w:rsidRPr="001D1B9D">
        <w:rPr>
          <w:rFonts w:ascii="Arial" w:hAnsi="Arial" w:cs="Arial"/>
          <w:sz w:val="22"/>
          <w:szCs w:val="22"/>
        </w:rPr>
        <w:t>, University of Pittsburgh</w:t>
      </w:r>
    </w:p>
    <w:p w14:paraId="7EB0EA1E" w14:textId="77777777" w:rsidR="00D01E4C" w:rsidRPr="001D1B9D" w:rsidRDefault="00D01E4C" w:rsidP="00D01E4C">
      <w:pPr>
        <w:rPr>
          <w:rFonts w:ascii="Arial" w:hAnsi="Arial" w:cs="Arial"/>
          <w:sz w:val="22"/>
          <w:szCs w:val="22"/>
        </w:rPr>
      </w:pPr>
      <w:r w:rsidRPr="001D1B9D">
        <w:rPr>
          <w:rFonts w:ascii="Arial" w:hAnsi="Arial" w:cs="Arial"/>
          <w:sz w:val="22"/>
          <w:szCs w:val="22"/>
        </w:rPr>
        <w:tab/>
      </w:r>
      <w:r w:rsidRPr="001D1B9D">
        <w:rPr>
          <w:rFonts w:ascii="Arial" w:hAnsi="Arial" w:cs="Arial"/>
          <w:sz w:val="22"/>
          <w:szCs w:val="22"/>
        </w:rPr>
        <w:tab/>
        <w:t xml:space="preserve">Mentor: Dr. Mary </w:t>
      </w:r>
      <w:proofErr w:type="spellStart"/>
      <w:r w:rsidRPr="001D1B9D">
        <w:rPr>
          <w:rFonts w:ascii="Arial" w:hAnsi="Arial" w:cs="Arial"/>
          <w:sz w:val="22"/>
          <w:szCs w:val="22"/>
        </w:rPr>
        <w:t>Torregrossa</w:t>
      </w:r>
      <w:proofErr w:type="spellEnd"/>
      <w:r w:rsidRPr="001D1B9D">
        <w:rPr>
          <w:rFonts w:ascii="Arial" w:hAnsi="Arial" w:cs="Arial"/>
          <w:sz w:val="22"/>
          <w:szCs w:val="22"/>
        </w:rPr>
        <w:t xml:space="preserve"> </w:t>
      </w:r>
    </w:p>
    <w:p w14:paraId="6412757C" w14:textId="6BE99EFE" w:rsidR="00D01E4C" w:rsidRPr="001D1B9D" w:rsidRDefault="00D01E4C" w:rsidP="00D01E4C">
      <w:pPr>
        <w:rPr>
          <w:rFonts w:ascii="Arial" w:hAnsi="Arial" w:cs="Arial"/>
          <w:sz w:val="22"/>
          <w:szCs w:val="22"/>
        </w:rPr>
      </w:pPr>
      <w:r w:rsidRPr="001D1B9D">
        <w:rPr>
          <w:rFonts w:ascii="Arial" w:hAnsi="Arial" w:cs="Arial"/>
          <w:sz w:val="22"/>
          <w:szCs w:val="22"/>
        </w:rPr>
        <w:t>201</w:t>
      </w:r>
      <w:r w:rsidR="00082A65" w:rsidRPr="001D1B9D">
        <w:rPr>
          <w:rFonts w:ascii="Arial" w:hAnsi="Arial" w:cs="Arial"/>
          <w:sz w:val="22"/>
          <w:szCs w:val="22"/>
        </w:rPr>
        <w:t>7</w:t>
      </w:r>
      <w:r w:rsidR="00BE4FB8" w:rsidRPr="001D1B9D">
        <w:rPr>
          <w:rFonts w:ascii="Arial" w:hAnsi="Arial" w:cs="Arial"/>
          <w:sz w:val="22"/>
          <w:szCs w:val="22"/>
        </w:rPr>
        <w:t>-2018</w:t>
      </w:r>
      <w:r w:rsidRPr="001D1B9D">
        <w:rPr>
          <w:rFonts w:ascii="Arial" w:hAnsi="Arial" w:cs="Arial"/>
          <w:sz w:val="22"/>
          <w:szCs w:val="22"/>
        </w:rPr>
        <w:tab/>
      </w:r>
      <w:r w:rsidRPr="001D1B9D">
        <w:rPr>
          <w:rFonts w:ascii="Arial" w:hAnsi="Arial" w:cs="Arial"/>
          <w:b/>
          <w:sz w:val="22"/>
          <w:szCs w:val="22"/>
        </w:rPr>
        <w:t>Rotating Graduate Student</w:t>
      </w:r>
      <w:r w:rsidRPr="001D1B9D">
        <w:rPr>
          <w:rFonts w:ascii="Arial" w:hAnsi="Arial" w:cs="Arial"/>
          <w:sz w:val="22"/>
          <w:szCs w:val="22"/>
        </w:rPr>
        <w:t>, MUSC</w:t>
      </w:r>
    </w:p>
    <w:p w14:paraId="3332082A" w14:textId="0E5171BE" w:rsidR="00D01E4C" w:rsidRPr="001D1B9D" w:rsidRDefault="00D01E4C" w:rsidP="00D01E4C">
      <w:pPr>
        <w:rPr>
          <w:rFonts w:ascii="Arial" w:hAnsi="Arial" w:cs="Arial"/>
          <w:sz w:val="22"/>
          <w:szCs w:val="22"/>
        </w:rPr>
      </w:pPr>
      <w:r w:rsidRPr="001D1B9D">
        <w:rPr>
          <w:rFonts w:ascii="Arial" w:hAnsi="Arial" w:cs="Arial"/>
          <w:sz w:val="22"/>
          <w:szCs w:val="22"/>
        </w:rPr>
        <w:tab/>
      </w:r>
      <w:r w:rsidRPr="001D1B9D">
        <w:rPr>
          <w:rFonts w:ascii="Arial" w:hAnsi="Arial" w:cs="Arial"/>
          <w:sz w:val="22"/>
          <w:szCs w:val="22"/>
        </w:rPr>
        <w:tab/>
        <w:t>Mentor</w:t>
      </w:r>
      <w:r w:rsidR="0083038B">
        <w:rPr>
          <w:rFonts w:ascii="Arial" w:hAnsi="Arial" w:cs="Arial"/>
          <w:sz w:val="22"/>
          <w:szCs w:val="22"/>
        </w:rPr>
        <w:t>s</w:t>
      </w:r>
      <w:r w:rsidRPr="001D1B9D">
        <w:rPr>
          <w:rFonts w:ascii="Arial" w:hAnsi="Arial" w:cs="Arial"/>
          <w:sz w:val="22"/>
          <w:szCs w:val="22"/>
        </w:rPr>
        <w:t>: Dr. Chris Cowan</w:t>
      </w:r>
      <w:r w:rsidR="00BE4FB8" w:rsidRPr="001D1B9D">
        <w:rPr>
          <w:rFonts w:ascii="Arial" w:hAnsi="Arial" w:cs="Arial"/>
          <w:sz w:val="22"/>
          <w:szCs w:val="22"/>
        </w:rPr>
        <w:t>, Dr. John Woodward</w:t>
      </w:r>
    </w:p>
    <w:p w14:paraId="623EC4BA" w14:textId="031DB32B" w:rsidR="00D01E4C" w:rsidRPr="001D1B9D" w:rsidRDefault="00D01E4C" w:rsidP="00D01E4C">
      <w:pPr>
        <w:rPr>
          <w:rFonts w:ascii="Arial" w:hAnsi="Arial" w:cs="Arial"/>
          <w:sz w:val="22"/>
          <w:szCs w:val="22"/>
        </w:rPr>
      </w:pPr>
      <w:r w:rsidRPr="001D1B9D">
        <w:rPr>
          <w:rFonts w:ascii="Arial" w:hAnsi="Arial" w:cs="Arial"/>
          <w:sz w:val="22"/>
          <w:szCs w:val="22"/>
        </w:rPr>
        <w:t>201</w:t>
      </w:r>
      <w:r w:rsidR="00082A65" w:rsidRPr="001D1B9D">
        <w:rPr>
          <w:rFonts w:ascii="Arial" w:hAnsi="Arial" w:cs="Arial"/>
          <w:sz w:val="22"/>
          <w:szCs w:val="22"/>
        </w:rPr>
        <w:t>8-</w:t>
      </w:r>
      <w:r w:rsidR="001D1B9D">
        <w:rPr>
          <w:rFonts w:ascii="Arial" w:hAnsi="Arial" w:cs="Arial"/>
          <w:sz w:val="22"/>
          <w:szCs w:val="22"/>
        </w:rPr>
        <w:t>2022</w:t>
      </w:r>
      <w:r w:rsidRPr="001D1B9D">
        <w:rPr>
          <w:rFonts w:ascii="Arial" w:hAnsi="Arial" w:cs="Arial"/>
          <w:sz w:val="22"/>
          <w:szCs w:val="22"/>
        </w:rPr>
        <w:tab/>
      </w:r>
      <w:r w:rsidRPr="001D1B9D">
        <w:rPr>
          <w:rFonts w:ascii="Arial" w:hAnsi="Arial" w:cs="Arial"/>
          <w:b/>
          <w:sz w:val="22"/>
          <w:szCs w:val="22"/>
        </w:rPr>
        <w:t xml:space="preserve">Graduate Student Research Assistant, </w:t>
      </w:r>
      <w:r w:rsidRPr="001D1B9D">
        <w:rPr>
          <w:rFonts w:ascii="Arial" w:hAnsi="Arial" w:cs="Arial"/>
          <w:sz w:val="22"/>
          <w:szCs w:val="22"/>
        </w:rPr>
        <w:t>MUSC</w:t>
      </w:r>
    </w:p>
    <w:p w14:paraId="2D91ECE7" w14:textId="256F2F65" w:rsidR="00D01E4C" w:rsidRDefault="00D01E4C">
      <w:pPr>
        <w:rPr>
          <w:rFonts w:ascii="Arial" w:hAnsi="Arial" w:cs="Arial"/>
          <w:sz w:val="22"/>
          <w:szCs w:val="22"/>
        </w:rPr>
      </w:pPr>
      <w:r w:rsidRPr="001D1B9D">
        <w:rPr>
          <w:rFonts w:ascii="Arial" w:hAnsi="Arial" w:cs="Arial"/>
          <w:sz w:val="22"/>
          <w:szCs w:val="22"/>
        </w:rPr>
        <w:lastRenderedPageBreak/>
        <w:tab/>
      </w:r>
      <w:r w:rsidRPr="001D1B9D">
        <w:rPr>
          <w:rFonts w:ascii="Arial" w:hAnsi="Arial" w:cs="Arial"/>
          <w:sz w:val="22"/>
          <w:szCs w:val="22"/>
        </w:rPr>
        <w:tab/>
        <w:t xml:space="preserve">Mentor: Dr. Colleen Hanlon </w:t>
      </w:r>
    </w:p>
    <w:p w14:paraId="357A0711" w14:textId="33E897B8" w:rsidR="001D1B9D" w:rsidRDefault="001D1B9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2022-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Pr="001D1B9D">
        <w:rPr>
          <w:rFonts w:ascii="Arial" w:hAnsi="Arial" w:cs="Arial"/>
          <w:b/>
          <w:bCs/>
          <w:sz w:val="22"/>
          <w:szCs w:val="22"/>
        </w:rPr>
        <w:t>Post-doctoral Fellow,</w:t>
      </w:r>
      <w:r>
        <w:rPr>
          <w:rFonts w:ascii="Arial" w:hAnsi="Arial" w:cs="Arial"/>
          <w:sz w:val="22"/>
          <w:szCs w:val="22"/>
        </w:rPr>
        <w:t xml:space="preserve"> Stanford University</w:t>
      </w:r>
    </w:p>
    <w:p w14:paraId="7D114FEC" w14:textId="5B8BC5A4" w:rsidR="001D1B9D" w:rsidRPr="001D1B9D" w:rsidRDefault="001D1B9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Mentor: Dr. Claudia Beatriz</w:t>
      </w:r>
      <w:r w:rsidR="00962B55"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Padula</w:t>
      </w:r>
      <w:proofErr w:type="spellEnd"/>
    </w:p>
    <w:sectPr w:rsidR="001D1B9D" w:rsidRPr="001D1B9D" w:rsidSect="0005347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E79E4D" w14:textId="77777777" w:rsidR="00234883" w:rsidRDefault="00234883" w:rsidP="006C69AD">
      <w:r>
        <w:separator/>
      </w:r>
    </w:p>
  </w:endnote>
  <w:endnote w:type="continuationSeparator" w:id="0">
    <w:p w14:paraId="7D600988" w14:textId="77777777" w:rsidR="00234883" w:rsidRDefault="00234883" w:rsidP="006C69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EE661A" w14:textId="77777777" w:rsidR="00234883" w:rsidRDefault="00234883" w:rsidP="006C69AD">
      <w:r>
        <w:separator/>
      </w:r>
    </w:p>
  </w:footnote>
  <w:footnote w:type="continuationSeparator" w:id="0">
    <w:p w14:paraId="18B2EA53" w14:textId="77777777" w:rsidR="00234883" w:rsidRDefault="00234883" w:rsidP="006C69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92AB4"/>
    <w:multiLevelType w:val="hybridMultilevel"/>
    <w:tmpl w:val="E1CA8790"/>
    <w:lvl w:ilvl="0" w:tplc="3BF8E594">
      <w:start w:val="2020"/>
      <w:numFmt w:val="bullet"/>
      <w:lvlText w:val=""/>
      <w:lvlJc w:val="left"/>
      <w:pPr>
        <w:ind w:left="180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48F58E9"/>
    <w:multiLevelType w:val="hybridMultilevel"/>
    <w:tmpl w:val="CD249BA2"/>
    <w:lvl w:ilvl="0" w:tplc="1174E370">
      <w:start w:val="1"/>
      <w:numFmt w:val="decimal"/>
      <w:lvlText w:val="%1."/>
      <w:lvlJc w:val="left"/>
      <w:pPr>
        <w:ind w:left="63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" w15:restartNumberingAfterBreak="0">
    <w:nsid w:val="175A062C"/>
    <w:multiLevelType w:val="hybridMultilevel"/>
    <w:tmpl w:val="CBD2B298"/>
    <w:lvl w:ilvl="0" w:tplc="E466B12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CF5FFD"/>
    <w:multiLevelType w:val="hybridMultilevel"/>
    <w:tmpl w:val="09205E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A95888"/>
    <w:multiLevelType w:val="multilevel"/>
    <w:tmpl w:val="4ED25F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0FB683D"/>
    <w:multiLevelType w:val="hybridMultilevel"/>
    <w:tmpl w:val="0BDE9B84"/>
    <w:lvl w:ilvl="0" w:tplc="758CF3E4">
      <w:start w:val="2019"/>
      <w:numFmt w:val="bullet"/>
      <w:lvlText w:val=""/>
      <w:lvlJc w:val="left"/>
      <w:pPr>
        <w:ind w:left="180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5E3D0279"/>
    <w:multiLevelType w:val="hybridMultilevel"/>
    <w:tmpl w:val="1B3C438A"/>
    <w:lvl w:ilvl="0" w:tplc="1DB4CC8E">
      <w:start w:val="2019"/>
      <w:numFmt w:val="bullet"/>
      <w:lvlText w:val=""/>
      <w:lvlJc w:val="left"/>
      <w:pPr>
        <w:ind w:left="180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DF172E7"/>
    <w:multiLevelType w:val="hybridMultilevel"/>
    <w:tmpl w:val="405A4C30"/>
    <w:lvl w:ilvl="0" w:tplc="89B095E0">
      <w:start w:val="2020"/>
      <w:numFmt w:val="bullet"/>
      <w:lvlText w:val=""/>
      <w:lvlJc w:val="left"/>
      <w:pPr>
        <w:ind w:left="180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468597224">
    <w:abstractNumId w:val="4"/>
  </w:num>
  <w:num w:numId="2" w16cid:durableId="616134676">
    <w:abstractNumId w:val="1"/>
  </w:num>
  <w:num w:numId="3" w16cid:durableId="213469166">
    <w:abstractNumId w:val="2"/>
  </w:num>
  <w:num w:numId="4" w16cid:durableId="1797528384">
    <w:abstractNumId w:val="3"/>
  </w:num>
  <w:num w:numId="5" w16cid:durableId="1458329570">
    <w:abstractNumId w:val="5"/>
  </w:num>
  <w:num w:numId="6" w16cid:durableId="1722973563">
    <w:abstractNumId w:val="6"/>
  </w:num>
  <w:num w:numId="7" w16cid:durableId="37165946">
    <w:abstractNumId w:val="7"/>
  </w:num>
  <w:num w:numId="8" w16cid:durableId="9238036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66E7"/>
    <w:rsid w:val="00002244"/>
    <w:rsid w:val="000055FE"/>
    <w:rsid w:val="00036CD4"/>
    <w:rsid w:val="0005347D"/>
    <w:rsid w:val="000672AC"/>
    <w:rsid w:val="00081BA0"/>
    <w:rsid w:val="00082A65"/>
    <w:rsid w:val="00084FFF"/>
    <w:rsid w:val="00093E5C"/>
    <w:rsid w:val="00095B57"/>
    <w:rsid w:val="000A2E88"/>
    <w:rsid w:val="000A3358"/>
    <w:rsid w:val="000B32F7"/>
    <w:rsid w:val="000C6852"/>
    <w:rsid w:val="000D63C1"/>
    <w:rsid w:val="00103542"/>
    <w:rsid w:val="00104DD3"/>
    <w:rsid w:val="00116A00"/>
    <w:rsid w:val="00142733"/>
    <w:rsid w:val="00146376"/>
    <w:rsid w:val="00177003"/>
    <w:rsid w:val="00177C61"/>
    <w:rsid w:val="00180988"/>
    <w:rsid w:val="001C25D3"/>
    <w:rsid w:val="001D1B9D"/>
    <w:rsid w:val="001D5FE9"/>
    <w:rsid w:val="001E095A"/>
    <w:rsid w:val="001E303B"/>
    <w:rsid w:val="00206A8B"/>
    <w:rsid w:val="00214B04"/>
    <w:rsid w:val="00221D30"/>
    <w:rsid w:val="00223E82"/>
    <w:rsid w:val="00234883"/>
    <w:rsid w:val="00264578"/>
    <w:rsid w:val="002859B2"/>
    <w:rsid w:val="002966E7"/>
    <w:rsid w:val="002D219A"/>
    <w:rsid w:val="002D459B"/>
    <w:rsid w:val="003021CF"/>
    <w:rsid w:val="00316019"/>
    <w:rsid w:val="003349B3"/>
    <w:rsid w:val="00354ABB"/>
    <w:rsid w:val="003674FC"/>
    <w:rsid w:val="00373844"/>
    <w:rsid w:val="003800C6"/>
    <w:rsid w:val="00392984"/>
    <w:rsid w:val="00396B2A"/>
    <w:rsid w:val="003B3ADB"/>
    <w:rsid w:val="003D0745"/>
    <w:rsid w:val="00426AF0"/>
    <w:rsid w:val="00464530"/>
    <w:rsid w:val="004675F8"/>
    <w:rsid w:val="00486DC3"/>
    <w:rsid w:val="004A5609"/>
    <w:rsid w:val="004C4DFE"/>
    <w:rsid w:val="004D5F4F"/>
    <w:rsid w:val="004E476A"/>
    <w:rsid w:val="004E776F"/>
    <w:rsid w:val="004F048E"/>
    <w:rsid w:val="004F7480"/>
    <w:rsid w:val="00510C8F"/>
    <w:rsid w:val="00520BC9"/>
    <w:rsid w:val="00522D87"/>
    <w:rsid w:val="005249EB"/>
    <w:rsid w:val="00530BF7"/>
    <w:rsid w:val="0053482F"/>
    <w:rsid w:val="005464F2"/>
    <w:rsid w:val="00553A0A"/>
    <w:rsid w:val="0058661A"/>
    <w:rsid w:val="005877D1"/>
    <w:rsid w:val="005A4E8F"/>
    <w:rsid w:val="005B7C82"/>
    <w:rsid w:val="005D0BE6"/>
    <w:rsid w:val="005E7C79"/>
    <w:rsid w:val="005F5819"/>
    <w:rsid w:val="006100C0"/>
    <w:rsid w:val="00621731"/>
    <w:rsid w:val="00645451"/>
    <w:rsid w:val="00673FD8"/>
    <w:rsid w:val="006751C8"/>
    <w:rsid w:val="00677395"/>
    <w:rsid w:val="00681F67"/>
    <w:rsid w:val="00697996"/>
    <w:rsid w:val="006C2B0C"/>
    <w:rsid w:val="006C5151"/>
    <w:rsid w:val="006C69AD"/>
    <w:rsid w:val="006D36A8"/>
    <w:rsid w:val="006E17E9"/>
    <w:rsid w:val="006E6FEC"/>
    <w:rsid w:val="00705B3C"/>
    <w:rsid w:val="00716C43"/>
    <w:rsid w:val="00736497"/>
    <w:rsid w:val="00744056"/>
    <w:rsid w:val="00773E74"/>
    <w:rsid w:val="0078008D"/>
    <w:rsid w:val="00785C00"/>
    <w:rsid w:val="00790006"/>
    <w:rsid w:val="00790EBF"/>
    <w:rsid w:val="007B53F4"/>
    <w:rsid w:val="0081003A"/>
    <w:rsid w:val="00812955"/>
    <w:rsid w:val="00824295"/>
    <w:rsid w:val="0083038B"/>
    <w:rsid w:val="00842414"/>
    <w:rsid w:val="00883618"/>
    <w:rsid w:val="008868B1"/>
    <w:rsid w:val="00892A4C"/>
    <w:rsid w:val="008D3CE3"/>
    <w:rsid w:val="00906FC4"/>
    <w:rsid w:val="009359BF"/>
    <w:rsid w:val="00942DC0"/>
    <w:rsid w:val="00962B55"/>
    <w:rsid w:val="00974B45"/>
    <w:rsid w:val="009763C8"/>
    <w:rsid w:val="00977934"/>
    <w:rsid w:val="009942EC"/>
    <w:rsid w:val="009A4C85"/>
    <w:rsid w:val="009B1D7A"/>
    <w:rsid w:val="009C0675"/>
    <w:rsid w:val="009C4385"/>
    <w:rsid w:val="009D4B55"/>
    <w:rsid w:val="009D5AD8"/>
    <w:rsid w:val="009E6E7A"/>
    <w:rsid w:val="00A153EB"/>
    <w:rsid w:val="00A46449"/>
    <w:rsid w:val="00A528F5"/>
    <w:rsid w:val="00A743F9"/>
    <w:rsid w:val="00A77DC3"/>
    <w:rsid w:val="00A915E5"/>
    <w:rsid w:val="00A94291"/>
    <w:rsid w:val="00AA25F8"/>
    <w:rsid w:val="00AA663B"/>
    <w:rsid w:val="00AB4442"/>
    <w:rsid w:val="00AB446D"/>
    <w:rsid w:val="00AC1327"/>
    <w:rsid w:val="00AE0D8A"/>
    <w:rsid w:val="00AF79A2"/>
    <w:rsid w:val="00B0475D"/>
    <w:rsid w:val="00B50452"/>
    <w:rsid w:val="00B606D6"/>
    <w:rsid w:val="00B61D99"/>
    <w:rsid w:val="00BB7A08"/>
    <w:rsid w:val="00BC0945"/>
    <w:rsid w:val="00BE4FB8"/>
    <w:rsid w:val="00BF0CC0"/>
    <w:rsid w:val="00BF29AD"/>
    <w:rsid w:val="00C40C32"/>
    <w:rsid w:val="00C751DE"/>
    <w:rsid w:val="00C7573C"/>
    <w:rsid w:val="00C91DE7"/>
    <w:rsid w:val="00C976A6"/>
    <w:rsid w:val="00CB03F4"/>
    <w:rsid w:val="00CB0ADE"/>
    <w:rsid w:val="00CB0CC5"/>
    <w:rsid w:val="00CB42A5"/>
    <w:rsid w:val="00CB7E1C"/>
    <w:rsid w:val="00CC5D42"/>
    <w:rsid w:val="00CC7E45"/>
    <w:rsid w:val="00CE2F67"/>
    <w:rsid w:val="00CE4A8B"/>
    <w:rsid w:val="00CE512B"/>
    <w:rsid w:val="00D01E4C"/>
    <w:rsid w:val="00D023A1"/>
    <w:rsid w:val="00D07192"/>
    <w:rsid w:val="00D20DCF"/>
    <w:rsid w:val="00D23362"/>
    <w:rsid w:val="00D350DE"/>
    <w:rsid w:val="00D41BFE"/>
    <w:rsid w:val="00D51034"/>
    <w:rsid w:val="00D614D6"/>
    <w:rsid w:val="00D7359F"/>
    <w:rsid w:val="00D91CED"/>
    <w:rsid w:val="00DA0823"/>
    <w:rsid w:val="00DB2B18"/>
    <w:rsid w:val="00E1074C"/>
    <w:rsid w:val="00E34E33"/>
    <w:rsid w:val="00E40E3A"/>
    <w:rsid w:val="00E570FF"/>
    <w:rsid w:val="00EA3416"/>
    <w:rsid w:val="00EB1CB1"/>
    <w:rsid w:val="00EC2C9B"/>
    <w:rsid w:val="00F30FCA"/>
    <w:rsid w:val="00F67572"/>
    <w:rsid w:val="00F73D9D"/>
    <w:rsid w:val="00FA2EEE"/>
    <w:rsid w:val="00FA7DA7"/>
    <w:rsid w:val="00FC6992"/>
    <w:rsid w:val="00FD3554"/>
    <w:rsid w:val="00FF6C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78C397"/>
  <w15:chartTrackingRefBased/>
  <w15:docId w15:val="{E7C566D1-15CF-CB49-A530-2549D6A5C8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966E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966E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966E7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8868B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0475D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475D"/>
    <w:rPr>
      <w:rFonts w:ascii="Times New Roman" w:hAnsi="Times New Roman" w:cs="Times New Roman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6C69A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C69AD"/>
  </w:style>
  <w:style w:type="paragraph" w:styleId="Footer">
    <w:name w:val="footer"/>
    <w:basedOn w:val="Normal"/>
    <w:link w:val="FooterChar"/>
    <w:uiPriority w:val="99"/>
    <w:unhideWhenUsed/>
    <w:rsid w:val="006C69A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C69AD"/>
  </w:style>
  <w:style w:type="character" w:styleId="CommentReference">
    <w:name w:val="annotation reference"/>
    <w:basedOn w:val="DefaultParagraphFont"/>
    <w:uiPriority w:val="99"/>
    <w:semiHidden/>
    <w:unhideWhenUsed/>
    <w:rsid w:val="005D0BE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D0BE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D0BE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D0BE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D0BE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08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8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4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97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8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7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6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86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570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7615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0458069">
                      <w:marLeft w:val="120"/>
                      <w:marRight w:val="30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7984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474543">
                              <w:marLeft w:val="780"/>
                              <w:marRight w:val="240"/>
                              <w:marTop w:val="18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8136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1896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87250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25366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981222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729038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6991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3892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1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3039508">
                  <w:marLeft w:val="120"/>
                  <w:marRight w:val="300"/>
                  <w:marTop w:val="12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2510532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1777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9975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1583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21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radstudies.musc.edu/about/blog/2021/06/tainted-blood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doi.org/10.3389/fpsyt.2022.893833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500queerscientists.com/dan-mccalley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gradstudies.musc.edu/about/blog/2021/06/science-prid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gradstudies.musc.edu/about/blog/2021/06/the-rainbow-ceilin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7</Pages>
  <Words>2177</Words>
  <Characters>12415</Characters>
  <Application>Microsoft Office Word</Application>
  <DocSecurity>0</DocSecurity>
  <Lines>103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Mccalley, Daniel</dc:creator>
  <cp:keywords/>
  <dc:description/>
  <cp:lastModifiedBy>Daniel McCalley</cp:lastModifiedBy>
  <cp:revision>18</cp:revision>
  <cp:lastPrinted>2019-04-09T17:01:00Z</cp:lastPrinted>
  <dcterms:created xsi:type="dcterms:W3CDTF">2022-03-14T15:59:00Z</dcterms:created>
  <dcterms:modified xsi:type="dcterms:W3CDTF">2022-07-20T21:36:00Z</dcterms:modified>
</cp:coreProperties>
</file>