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9A" w:rsidRDefault="00A9039A" w:rsidP="00A9039A">
      <w:pPr>
        <w:pStyle w:val="Heading1"/>
        <w:spacing w:before="0"/>
        <w:jc w:val="center"/>
        <w:rPr>
          <w:rFonts w:ascii="Optima" w:hAnsi="Optima"/>
          <w:sz w:val="24"/>
        </w:rPr>
      </w:pPr>
      <w:r>
        <w:rPr>
          <w:rFonts w:ascii="Optima" w:hAnsi="Optima"/>
          <w:sz w:val="24"/>
        </w:rPr>
        <w:t>Millie S. Das, M.D.</w:t>
      </w:r>
    </w:p>
    <w:p w:rsidR="00A9039A" w:rsidRDefault="00A9039A" w:rsidP="00A9039A">
      <w:pPr>
        <w:pStyle w:val="Heading1"/>
        <w:spacing w:before="0"/>
        <w:jc w:val="center"/>
        <w:rPr>
          <w:rFonts w:ascii="Optima" w:hAnsi="Optima"/>
          <w:sz w:val="22"/>
        </w:rPr>
      </w:pPr>
      <w:r>
        <w:rPr>
          <w:rFonts w:ascii="Optima" w:hAnsi="Optima"/>
          <w:sz w:val="22"/>
        </w:rPr>
        <w:t xml:space="preserve">3801 Miranda Avenue (111 </w:t>
      </w:r>
      <w:proofErr w:type="spellStart"/>
      <w:r>
        <w:rPr>
          <w:rFonts w:ascii="Optima" w:hAnsi="Optima"/>
          <w:sz w:val="22"/>
        </w:rPr>
        <w:t>Onc</w:t>
      </w:r>
      <w:proofErr w:type="spellEnd"/>
      <w:r>
        <w:rPr>
          <w:rFonts w:ascii="Optima" w:hAnsi="Optima"/>
          <w:sz w:val="22"/>
        </w:rPr>
        <w:t>)</w:t>
      </w:r>
    </w:p>
    <w:p w:rsidR="00A9039A" w:rsidRDefault="00A9039A" w:rsidP="00A9039A">
      <w:pPr>
        <w:pStyle w:val="Heading1"/>
        <w:spacing w:before="0"/>
        <w:jc w:val="center"/>
        <w:rPr>
          <w:rFonts w:ascii="Optima" w:hAnsi="Optima"/>
          <w:sz w:val="22"/>
        </w:rPr>
      </w:pPr>
      <w:r>
        <w:rPr>
          <w:rFonts w:ascii="Optima" w:hAnsi="Optima"/>
          <w:sz w:val="22"/>
        </w:rPr>
        <w:t>Palo Alto, CA 94304</w:t>
      </w:r>
    </w:p>
    <w:p w:rsidR="00A9039A" w:rsidRDefault="00A9039A" w:rsidP="00A9039A">
      <w:pPr>
        <w:pStyle w:val="Heading1"/>
        <w:spacing w:before="0"/>
        <w:jc w:val="center"/>
        <w:rPr>
          <w:rFonts w:ascii="Optima" w:hAnsi="Optima"/>
          <w:sz w:val="22"/>
        </w:rPr>
      </w:pPr>
      <w:r>
        <w:rPr>
          <w:rFonts w:ascii="Optima" w:hAnsi="Optima"/>
          <w:sz w:val="22"/>
        </w:rPr>
        <w:t>mdas@stanford.edu</w:t>
      </w:r>
    </w:p>
    <w:p w:rsidR="00A9039A" w:rsidRDefault="00A9039A" w:rsidP="00A9039A">
      <w:pPr>
        <w:pStyle w:val="Heading2"/>
        <w:rPr>
          <w:rFonts w:ascii="Optima" w:hAnsi="Optima"/>
          <w:sz w:val="24"/>
        </w:rPr>
      </w:pPr>
    </w:p>
    <w:p w:rsidR="00A9039A" w:rsidRDefault="00A9039A" w:rsidP="00A9039A">
      <w:pPr>
        <w:pStyle w:val="Heading2"/>
        <w:rPr>
          <w:rFonts w:ascii="Optima" w:hAnsi="Optima"/>
          <w:sz w:val="24"/>
        </w:rPr>
      </w:pPr>
    </w:p>
    <w:p w:rsidR="00A9039A" w:rsidRDefault="00A9039A" w:rsidP="00A9039A">
      <w:pPr>
        <w:pStyle w:val="Heading2"/>
        <w:rPr>
          <w:rFonts w:ascii="Optima" w:hAnsi="Optima"/>
          <w:sz w:val="24"/>
        </w:rPr>
      </w:pPr>
      <w:r>
        <w:rPr>
          <w:rFonts w:ascii="Optima" w:hAnsi="Optima"/>
          <w:sz w:val="24"/>
        </w:rPr>
        <w:t>Education</w:t>
      </w:r>
    </w:p>
    <w:p w:rsidR="00A9039A" w:rsidRDefault="00C43BCD" w:rsidP="00A9039A">
      <w:pPr>
        <w:rPr>
          <w:rFonts w:ascii="Optima" w:hAnsi="Optima"/>
          <w:sz w:val="22"/>
        </w:rPr>
      </w:pPr>
      <w:r>
        <w:rPr>
          <w:rFonts w:ascii="Optima" w:hAnsi="Optima"/>
          <w:sz w:val="22"/>
        </w:rPr>
        <w:t>2000- 2004</w:t>
      </w:r>
      <w:r>
        <w:rPr>
          <w:rFonts w:ascii="Optima" w:hAnsi="Optima"/>
          <w:sz w:val="22"/>
        </w:rPr>
        <w:tab/>
      </w:r>
      <w:r>
        <w:rPr>
          <w:rFonts w:ascii="Optima" w:hAnsi="Optima"/>
          <w:sz w:val="22"/>
        </w:rPr>
        <w:tab/>
      </w:r>
      <w:r w:rsidR="00A9039A">
        <w:rPr>
          <w:rFonts w:ascii="Optima" w:hAnsi="Optima"/>
          <w:sz w:val="22"/>
        </w:rPr>
        <w:t>M.D., University of Massachusetts Medical School, Worcester, MA</w:t>
      </w:r>
      <w:r w:rsidR="00A9039A">
        <w:rPr>
          <w:rFonts w:ascii="Optima" w:hAnsi="Optima"/>
          <w:sz w:val="22"/>
        </w:rPr>
        <w:tab/>
      </w:r>
    </w:p>
    <w:p w:rsidR="00A9039A" w:rsidRDefault="00C43BCD" w:rsidP="00A9039A">
      <w:pPr>
        <w:rPr>
          <w:rFonts w:ascii="Optima" w:hAnsi="Optima"/>
          <w:sz w:val="22"/>
        </w:rPr>
      </w:pPr>
      <w:r>
        <w:rPr>
          <w:rFonts w:ascii="Optima" w:hAnsi="Optima"/>
          <w:sz w:val="22"/>
        </w:rPr>
        <w:t>1996- 2000</w:t>
      </w:r>
      <w:r>
        <w:rPr>
          <w:rFonts w:ascii="Optima" w:hAnsi="Optima"/>
          <w:sz w:val="22"/>
        </w:rPr>
        <w:tab/>
      </w:r>
      <w:r>
        <w:rPr>
          <w:rFonts w:ascii="Optima" w:hAnsi="Optima"/>
          <w:sz w:val="22"/>
        </w:rPr>
        <w:tab/>
      </w:r>
      <w:r w:rsidR="00A9039A">
        <w:rPr>
          <w:rFonts w:ascii="Optima" w:hAnsi="Optima"/>
          <w:sz w:val="22"/>
        </w:rPr>
        <w:t>B.S. in Biology, Minor in Literature</w:t>
      </w:r>
    </w:p>
    <w:p w:rsidR="00A9039A" w:rsidRDefault="00C43BCD" w:rsidP="00A9039A">
      <w:pPr>
        <w:rPr>
          <w:rFonts w:ascii="Optima" w:hAnsi="Optima"/>
          <w:sz w:val="22"/>
        </w:rPr>
      </w:pPr>
      <w:r>
        <w:rPr>
          <w:rFonts w:ascii="Optima" w:hAnsi="Optima"/>
          <w:sz w:val="22"/>
        </w:rPr>
        <w:tab/>
      </w:r>
      <w:r>
        <w:rPr>
          <w:rFonts w:ascii="Optima" w:hAnsi="Optima"/>
          <w:sz w:val="22"/>
        </w:rPr>
        <w:tab/>
      </w:r>
      <w:r>
        <w:rPr>
          <w:rFonts w:ascii="Optima" w:hAnsi="Optima"/>
          <w:sz w:val="22"/>
        </w:rPr>
        <w:tab/>
      </w:r>
      <w:r w:rsidR="00A9039A">
        <w:rPr>
          <w:rFonts w:ascii="Optima" w:hAnsi="Optima"/>
          <w:sz w:val="22"/>
        </w:rPr>
        <w:t>Massachusetts Institute of Technology, Cambridge, MA</w:t>
      </w:r>
    </w:p>
    <w:p w:rsidR="00A9039A" w:rsidRDefault="00A9039A" w:rsidP="00A9039A">
      <w:pPr>
        <w:rPr>
          <w:rFonts w:ascii="Optima" w:hAnsi="Optima"/>
          <w:sz w:val="22"/>
        </w:rPr>
      </w:pPr>
    </w:p>
    <w:p w:rsidR="00A9039A" w:rsidRDefault="00A9039A" w:rsidP="00A9039A">
      <w:pPr>
        <w:pStyle w:val="Heading2"/>
        <w:rPr>
          <w:rFonts w:ascii="Optima" w:eastAsia="Times" w:hAnsi="Optima"/>
          <w:sz w:val="24"/>
        </w:rPr>
      </w:pPr>
      <w:r>
        <w:rPr>
          <w:rFonts w:ascii="Optima" w:hAnsi="Optima"/>
          <w:sz w:val="24"/>
        </w:rPr>
        <w:t>Postgraduate Training</w:t>
      </w:r>
    </w:p>
    <w:p w:rsidR="00A9039A" w:rsidRDefault="00C43BCD" w:rsidP="00C43BCD">
      <w:pPr>
        <w:ind w:left="2160" w:hanging="2160"/>
        <w:rPr>
          <w:rFonts w:ascii="Optima" w:hAnsi="Optima"/>
          <w:sz w:val="22"/>
        </w:rPr>
      </w:pPr>
      <w:r>
        <w:rPr>
          <w:rFonts w:ascii="Optima" w:hAnsi="Optima"/>
          <w:sz w:val="22"/>
        </w:rPr>
        <w:t>2008- 2011</w:t>
      </w:r>
      <w:r>
        <w:rPr>
          <w:rFonts w:ascii="Optima" w:hAnsi="Optima"/>
          <w:sz w:val="22"/>
        </w:rPr>
        <w:tab/>
      </w:r>
      <w:r w:rsidR="00A9039A">
        <w:rPr>
          <w:rFonts w:ascii="Optima" w:hAnsi="Optima"/>
          <w:sz w:val="22"/>
        </w:rPr>
        <w:t>Fellowship in Medical Oncology/Hematology</w:t>
      </w:r>
      <w:r>
        <w:rPr>
          <w:rFonts w:ascii="Optima" w:hAnsi="Optima"/>
          <w:sz w:val="22"/>
        </w:rPr>
        <w:t xml:space="preserve">, </w:t>
      </w:r>
      <w:r w:rsidR="00A9039A">
        <w:rPr>
          <w:rFonts w:ascii="Optima" w:hAnsi="Optima"/>
          <w:sz w:val="22"/>
        </w:rPr>
        <w:t>Stanford University School of Medicine, Stanford, CA</w:t>
      </w:r>
    </w:p>
    <w:p w:rsidR="00CD74C2" w:rsidRDefault="00CE5DE1" w:rsidP="00C43BCD">
      <w:pPr>
        <w:ind w:left="2160" w:hanging="2160"/>
        <w:rPr>
          <w:rFonts w:ascii="Optima" w:hAnsi="Optima"/>
          <w:sz w:val="22"/>
        </w:rPr>
      </w:pPr>
      <w:r>
        <w:rPr>
          <w:rFonts w:ascii="Optima" w:hAnsi="Optima"/>
          <w:sz w:val="22"/>
        </w:rPr>
        <w:t xml:space="preserve">March </w:t>
      </w:r>
      <w:r w:rsidR="00EA5BA4">
        <w:rPr>
          <w:rFonts w:ascii="Optima" w:hAnsi="Optima"/>
          <w:sz w:val="22"/>
        </w:rPr>
        <w:t xml:space="preserve">2010                </w:t>
      </w:r>
      <w:r w:rsidR="004F0AD5">
        <w:rPr>
          <w:rFonts w:ascii="Optima" w:hAnsi="Optima"/>
          <w:sz w:val="22"/>
        </w:rPr>
        <w:t xml:space="preserve">    </w:t>
      </w:r>
      <w:r w:rsidR="00C43BCD">
        <w:rPr>
          <w:rFonts w:ascii="Optima" w:hAnsi="Optima"/>
          <w:sz w:val="22"/>
        </w:rPr>
        <w:t xml:space="preserve">SPECTRUM </w:t>
      </w:r>
      <w:r w:rsidR="00CD74C2">
        <w:rPr>
          <w:rFonts w:ascii="Optima" w:hAnsi="Optima"/>
          <w:sz w:val="22"/>
        </w:rPr>
        <w:t>Intensive Course in Clinical Researc</w:t>
      </w:r>
      <w:r w:rsidR="00C43BCD">
        <w:rPr>
          <w:rFonts w:ascii="Optima" w:hAnsi="Optima"/>
          <w:sz w:val="22"/>
        </w:rPr>
        <w:t>h: Study Design and Performance</w:t>
      </w:r>
      <w:r>
        <w:rPr>
          <w:rFonts w:ascii="Optima" w:hAnsi="Optima"/>
          <w:sz w:val="22"/>
        </w:rPr>
        <w:t xml:space="preserve"> Participant</w:t>
      </w:r>
    </w:p>
    <w:p w:rsidR="00A9039A" w:rsidRDefault="00EA5BA4" w:rsidP="00C43BCD">
      <w:pPr>
        <w:numPr>
          <w:ilvl w:val="1"/>
          <w:numId w:val="1"/>
        </w:numPr>
        <w:rPr>
          <w:rFonts w:ascii="Optima" w:hAnsi="Optima"/>
          <w:sz w:val="22"/>
        </w:rPr>
      </w:pPr>
      <w:r>
        <w:rPr>
          <w:rFonts w:ascii="Optima" w:hAnsi="Optima"/>
          <w:sz w:val="22"/>
        </w:rPr>
        <w:t xml:space="preserve">     </w:t>
      </w:r>
      <w:r>
        <w:rPr>
          <w:rFonts w:ascii="Optima" w:hAnsi="Optima"/>
          <w:sz w:val="22"/>
        </w:rPr>
        <w:tab/>
      </w:r>
      <w:r w:rsidR="004F0AD5">
        <w:rPr>
          <w:rFonts w:ascii="Optima" w:hAnsi="Optima"/>
          <w:sz w:val="22"/>
        </w:rPr>
        <w:t xml:space="preserve">             </w:t>
      </w:r>
      <w:r w:rsidR="00A9039A">
        <w:rPr>
          <w:rFonts w:ascii="Optima" w:hAnsi="Optima"/>
          <w:sz w:val="22"/>
        </w:rPr>
        <w:t>Residency in Internal Medicine</w:t>
      </w:r>
      <w:r w:rsidR="00C43BCD">
        <w:rPr>
          <w:rFonts w:ascii="Optima" w:hAnsi="Optima"/>
          <w:sz w:val="22"/>
        </w:rPr>
        <w:t xml:space="preserve">, </w:t>
      </w:r>
      <w:r w:rsidR="00A9039A" w:rsidRPr="00C43BCD">
        <w:rPr>
          <w:rFonts w:ascii="Optima" w:hAnsi="Optima"/>
          <w:sz w:val="22"/>
        </w:rPr>
        <w:t xml:space="preserve">Stanford University School of Medicine, </w:t>
      </w:r>
    </w:p>
    <w:p w:rsidR="00C43BCD" w:rsidRPr="00C43BCD" w:rsidRDefault="00C43BCD" w:rsidP="00C43BCD">
      <w:pPr>
        <w:ind w:left="2160"/>
        <w:rPr>
          <w:rFonts w:ascii="Optima" w:hAnsi="Optima"/>
          <w:sz w:val="22"/>
        </w:rPr>
      </w:pPr>
      <w:r>
        <w:rPr>
          <w:rFonts w:ascii="Optima" w:hAnsi="Optima"/>
          <w:sz w:val="22"/>
        </w:rPr>
        <w:t>Stanford, CA</w:t>
      </w:r>
    </w:p>
    <w:p w:rsidR="00A9039A" w:rsidRDefault="00C43BCD" w:rsidP="00C43BCD">
      <w:pPr>
        <w:rPr>
          <w:rFonts w:ascii="Optima" w:hAnsi="Optima"/>
          <w:sz w:val="22"/>
        </w:rPr>
      </w:pPr>
      <w:r>
        <w:rPr>
          <w:rFonts w:ascii="Optima" w:hAnsi="Optima"/>
          <w:sz w:val="22"/>
        </w:rPr>
        <w:t>2004-2005</w:t>
      </w:r>
      <w:r>
        <w:rPr>
          <w:rFonts w:ascii="Optima" w:hAnsi="Optima"/>
          <w:sz w:val="22"/>
        </w:rPr>
        <w:tab/>
      </w:r>
      <w:r>
        <w:rPr>
          <w:rFonts w:ascii="Optima" w:hAnsi="Optima"/>
          <w:sz w:val="22"/>
        </w:rPr>
        <w:tab/>
      </w:r>
      <w:r w:rsidR="00A9039A">
        <w:rPr>
          <w:rFonts w:ascii="Optima" w:hAnsi="Optima"/>
          <w:sz w:val="22"/>
        </w:rPr>
        <w:t>Internship in Internal Medicine</w:t>
      </w:r>
      <w:r>
        <w:rPr>
          <w:rFonts w:ascii="Optima" w:hAnsi="Optima"/>
          <w:sz w:val="22"/>
        </w:rPr>
        <w:t xml:space="preserve">, </w:t>
      </w:r>
      <w:r w:rsidR="00A9039A">
        <w:rPr>
          <w:rFonts w:ascii="Optima" w:hAnsi="Optima"/>
          <w:sz w:val="22"/>
        </w:rPr>
        <w:t xml:space="preserve">Stanford </w:t>
      </w:r>
      <w:r>
        <w:rPr>
          <w:rFonts w:ascii="Optima" w:hAnsi="Optima"/>
          <w:sz w:val="22"/>
        </w:rPr>
        <w:t>University School of Medicine,</w:t>
      </w:r>
    </w:p>
    <w:p w:rsidR="00C43BCD" w:rsidRDefault="00C43BCD" w:rsidP="00C43BCD">
      <w:pPr>
        <w:rPr>
          <w:rFonts w:ascii="Optima" w:hAnsi="Optima"/>
          <w:sz w:val="22"/>
        </w:rPr>
      </w:pPr>
      <w:r>
        <w:rPr>
          <w:rFonts w:ascii="Optima" w:hAnsi="Optima"/>
          <w:sz w:val="22"/>
        </w:rPr>
        <w:tab/>
      </w:r>
      <w:r>
        <w:rPr>
          <w:rFonts w:ascii="Optima" w:hAnsi="Optima"/>
          <w:sz w:val="22"/>
        </w:rPr>
        <w:tab/>
      </w:r>
      <w:r>
        <w:rPr>
          <w:rFonts w:ascii="Optima" w:hAnsi="Optima"/>
          <w:sz w:val="22"/>
        </w:rPr>
        <w:tab/>
        <w:t>Stanford, CA</w:t>
      </w:r>
    </w:p>
    <w:p w:rsidR="009413B5" w:rsidRDefault="009413B5"/>
    <w:p w:rsidR="00A9039A" w:rsidRDefault="00A9039A">
      <w:pPr>
        <w:rPr>
          <w:b/>
        </w:rPr>
      </w:pPr>
      <w:r w:rsidRPr="00A9039A">
        <w:rPr>
          <w:b/>
        </w:rPr>
        <w:t>Academic Appointments:</w:t>
      </w:r>
    </w:p>
    <w:p w:rsidR="00C43BCD" w:rsidRDefault="00A9039A" w:rsidP="00C43BCD">
      <w:pPr>
        <w:ind w:left="2160" w:hanging="2160"/>
        <w:rPr>
          <w:rFonts w:ascii="Optima" w:hAnsi="Optima"/>
          <w:sz w:val="22"/>
        </w:rPr>
      </w:pPr>
      <w:r w:rsidRPr="00F15263">
        <w:rPr>
          <w:rFonts w:ascii="Optima" w:hAnsi="Optima"/>
          <w:sz w:val="22"/>
          <w:szCs w:val="22"/>
        </w:rPr>
        <w:t>Jan 20</w:t>
      </w:r>
      <w:r w:rsidRPr="00F15263">
        <w:rPr>
          <w:rFonts w:ascii="Optima" w:hAnsi="Optima"/>
          <w:sz w:val="22"/>
        </w:rPr>
        <w:t>13</w:t>
      </w:r>
      <w:r w:rsidR="00C43BCD">
        <w:rPr>
          <w:rFonts w:ascii="Optima" w:hAnsi="Optima"/>
          <w:sz w:val="22"/>
        </w:rPr>
        <w:t xml:space="preserve">-present   </w:t>
      </w:r>
      <w:r w:rsidR="00C43BCD">
        <w:rPr>
          <w:rFonts w:ascii="Optima" w:hAnsi="Optima"/>
          <w:sz w:val="22"/>
        </w:rPr>
        <w:tab/>
      </w:r>
      <w:r w:rsidRPr="00CE5DE1">
        <w:rPr>
          <w:rFonts w:ascii="Optima" w:hAnsi="Optima"/>
          <w:i/>
          <w:sz w:val="22"/>
        </w:rPr>
        <w:t>Clinical Assistan</w:t>
      </w:r>
      <w:r w:rsidR="00C43BCD" w:rsidRPr="00CE5DE1">
        <w:rPr>
          <w:rFonts w:ascii="Optima" w:hAnsi="Optima"/>
          <w:i/>
          <w:sz w:val="22"/>
        </w:rPr>
        <w:t>t Professor</w:t>
      </w:r>
      <w:r w:rsidR="00C43BCD">
        <w:rPr>
          <w:rFonts w:ascii="Optima" w:hAnsi="Optima"/>
          <w:sz w:val="22"/>
        </w:rPr>
        <w:t xml:space="preserve">, </w:t>
      </w:r>
      <w:r>
        <w:rPr>
          <w:rFonts w:ascii="Optima" w:hAnsi="Optima"/>
          <w:sz w:val="22"/>
        </w:rPr>
        <w:t xml:space="preserve">Stanford Cancer Institute, Stanford </w:t>
      </w:r>
      <w:r w:rsidR="00C43BCD">
        <w:rPr>
          <w:rFonts w:ascii="Optima" w:hAnsi="Optima"/>
          <w:sz w:val="22"/>
        </w:rPr>
        <w:t>University School of Medicine, Stanford CA</w:t>
      </w:r>
    </w:p>
    <w:p w:rsidR="006361B8" w:rsidRDefault="006361B8" w:rsidP="00C43BCD">
      <w:pPr>
        <w:ind w:left="2160" w:hanging="2160"/>
        <w:rPr>
          <w:rFonts w:ascii="Optima" w:hAnsi="Optima"/>
          <w:sz w:val="22"/>
        </w:rPr>
      </w:pPr>
    </w:p>
    <w:p w:rsidR="006361B8" w:rsidRDefault="006361B8" w:rsidP="006361B8">
      <w:pPr>
        <w:rPr>
          <w:rFonts w:ascii="Optima" w:hAnsi="Optima"/>
          <w:sz w:val="22"/>
        </w:rPr>
      </w:pPr>
      <w:r>
        <w:rPr>
          <w:rFonts w:ascii="Optima" w:hAnsi="Optima"/>
          <w:sz w:val="22"/>
        </w:rPr>
        <w:t>Dec 2018-present</w:t>
      </w:r>
      <w:r>
        <w:rPr>
          <w:rFonts w:ascii="Optima" w:hAnsi="Optima"/>
          <w:sz w:val="22"/>
        </w:rPr>
        <w:tab/>
      </w:r>
      <w:r w:rsidRPr="00AD230C">
        <w:rPr>
          <w:rFonts w:ascii="Optima" w:hAnsi="Optima"/>
          <w:i/>
          <w:sz w:val="22"/>
        </w:rPr>
        <w:t>Member</w:t>
      </w:r>
      <w:r>
        <w:rPr>
          <w:rFonts w:ascii="Optima" w:hAnsi="Optima"/>
          <w:sz w:val="22"/>
        </w:rPr>
        <w:t>, Stanford Cancer Institute, Stanford University School of Medicine,</w:t>
      </w:r>
    </w:p>
    <w:p w:rsidR="006361B8" w:rsidRDefault="006361B8" w:rsidP="006361B8">
      <w:pPr>
        <w:rPr>
          <w:rFonts w:ascii="Optima" w:hAnsi="Optima"/>
          <w:sz w:val="22"/>
        </w:rPr>
      </w:pPr>
      <w:r>
        <w:rPr>
          <w:rFonts w:ascii="Optima" w:hAnsi="Optima"/>
          <w:sz w:val="22"/>
        </w:rPr>
        <w:tab/>
      </w:r>
      <w:r>
        <w:rPr>
          <w:rFonts w:ascii="Optima" w:hAnsi="Optima"/>
          <w:sz w:val="22"/>
        </w:rPr>
        <w:tab/>
      </w:r>
      <w:r>
        <w:rPr>
          <w:rFonts w:ascii="Optima" w:hAnsi="Optima"/>
          <w:sz w:val="22"/>
        </w:rPr>
        <w:tab/>
        <w:t>Stanford, CA</w:t>
      </w:r>
    </w:p>
    <w:p w:rsidR="00895986" w:rsidRDefault="00895986" w:rsidP="006361B8">
      <w:pPr>
        <w:rPr>
          <w:rFonts w:ascii="Optima" w:hAnsi="Optima"/>
          <w:sz w:val="22"/>
        </w:rPr>
      </w:pPr>
    </w:p>
    <w:p w:rsidR="00A9039A" w:rsidRDefault="00EA5BA4" w:rsidP="00A9039A">
      <w:pPr>
        <w:rPr>
          <w:rFonts w:ascii="Optima" w:hAnsi="Optima"/>
          <w:sz w:val="22"/>
        </w:rPr>
      </w:pPr>
      <w:r>
        <w:rPr>
          <w:rFonts w:ascii="Optima" w:hAnsi="Optima"/>
          <w:sz w:val="22"/>
        </w:rPr>
        <w:t xml:space="preserve">Sept 2011- Dec 2012  </w:t>
      </w:r>
      <w:r w:rsidR="004F0AD5">
        <w:rPr>
          <w:rFonts w:ascii="Optima" w:hAnsi="Optima"/>
          <w:sz w:val="22"/>
        </w:rPr>
        <w:t xml:space="preserve">   </w:t>
      </w:r>
      <w:r w:rsidR="00A9039A" w:rsidRPr="00CE5DE1">
        <w:rPr>
          <w:rFonts w:ascii="Optima" w:hAnsi="Optima"/>
          <w:i/>
          <w:sz w:val="22"/>
        </w:rPr>
        <w:t>Clinical Instructor</w:t>
      </w:r>
      <w:r w:rsidR="00A9039A" w:rsidRPr="00A9039A">
        <w:rPr>
          <w:rFonts w:ascii="Optima" w:hAnsi="Optima"/>
          <w:sz w:val="22"/>
        </w:rPr>
        <w:t xml:space="preserve"> (Affiliated)</w:t>
      </w:r>
      <w:r w:rsidR="00C43BCD">
        <w:rPr>
          <w:rFonts w:ascii="Optima" w:hAnsi="Optima"/>
          <w:sz w:val="22"/>
        </w:rPr>
        <w:t xml:space="preserve">, </w:t>
      </w:r>
      <w:r w:rsidR="00A9039A">
        <w:rPr>
          <w:rFonts w:ascii="Optima" w:hAnsi="Optima"/>
          <w:sz w:val="22"/>
        </w:rPr>
        <w:t>Stanford Cancer</w:t>
      </w:r>
      <w:r w:rsidR="00C43BCD">
        <w:rPr>
          <w:rFonts w:ascii="Optima" w:hAnsi="Optima"/>
          <w:sz w:val="22"/>
        </w:rPr>
        <w:t xml:space="preserve"> Institute, Stanford University </w:t>
      </w:r>
    </w:p>
    <w:p w:rsidR="00C43BCD" w:rsidRDefault="00C43BCD" w:rsidP="00A9039A">
      <w:pPr>
        <w:rPr>
          <w:rFonts w:ascii="Optima" w:hAnsi="Optima"/>
          <w:sz w:val="22"/>
        </w:rPr>
      </w:pPr>
      <w:r>
        <w:rPr>
          <w:rFonts w:ascii="Optima" w:hAnsi="Optima"/>
          <w:sz w:val="22"/>
        </w:rPr>
        <w:tab/>
      </w:r>
      <w:r>
        <w:rPr>
          <w:rFonts w:ascii="Optima" w:hAnsi="Optima"/>
          <w:sz w:val="22"/>
        </w:rPr>
        <w:tab/>
      </w:r>
      <w:r>
        <w:rPr>
          <w:rFonts w:ascii="Optima" w:hAnsi="Optima"/>
          <w:sz w:val="22"/>
        </w:rPr>
        <w:tab/>
        <w:t>School of Medicine, Stanford CA</w:t>
      </w:r>
    </w:p>
    <w:p w:rsidR="00A9039A" w:rsidRPr="001600A9" w:rsidRDefault="00A9039A" w:rsidP="00A9039A">
      <w:pPr>
        <w:rPr>
          <w:rFonts w:ascii="Times New Roman" w:hAnsi="Times New Roman"/>
          <w:szCs w:val="24"/>
        </w:rPr>
      </w:pPr>
    </w:p>
    <w:p w:rsidR="00A9039A" w:rsidRPr="001600A9" w:rsidRDefault="00A9039A" w:rsidP="00A9039A">
      <w:pPr>
        <w:rPr>
          <w:rFonts w:ascii="Times New Roman" w:hAnsi="Times New Roman"/>
          <w:b/>
          <w:szCs w:val="24"/>
        </w:rPr>
      </w:pPr>
      <w:r w:rsidRPr="001600A9">
        <w:rPr>
          <w:rFonts w:ascii="Times New Roman" w:hAnsi="Times New Roman"/>
          <w:b/>
          <w:szCs w:val="24"/>
        </w:rPr>
        <w:t>Work Experience</w:t>
      </w:r>
    </w:p>
    <w:p w:rsidR="00A9039A" w:rsidRDefault="001D523D" w:rsidP="0097249E">
      <w:pPr>
        <w:ind w:left="2160" w:hanging="2160"/>
        <w:rPr>
          <w:rFonts w:ascii="Optima" w:hAnsi="Optima"/>
          <w:sz w:val="22"/>
          <w:szCs w:val="22"/>
        </w:rPr>
      </w:pPr>
      <w:r>
        <w:rPr>
          <w:rFonts w:ascii="Optima" w:hAnsi="Optima"/>
          <w:sz w:val="22"/>
          <w:szCs w:val="22"/>
        </w:rPr>
        <w:t>Nov</w:t>
      </w:r>
      <w:r w:rsidR="00A9039A">
        <w:rPr>
          <w:rFonts w:ascii="Optima" w:hAnsi="Optima"/>
          <w:sz w:val="22"/>
          <w:szCs w:val="22"/>
        </w:rPr>
        <w:t xml:space="preserve"> </w:t>
      </w:r>
      <w:r>
        <w:rPr>
          <w:rFonts w:ascii="Optima" w:hAnsi="Optima"/>
          <w:sz w:val="22"/>
          <w:szCs w:val="22"/>
        </w:rPr>
        <w:t>2016</w:t>
      </w:r>
      <w:r w:rsidR="00C43BCD">
        <w:rPr>
          <w:rFonts w:ascii="Optima" w:hAnsi="Optima"/>
          <w:sz w:val="22"/>
          <w:szCs w:val="22"/>
        </w:rPr>
        <w:t>-present</w:t>
      </w:r>
      <w:r w:rsidR="00C43BCD">
        <w:rPr>
          <w:rFonts w:ascii="Optima" w:hAnsi="Optima"/>
          <w:sz w:val="22"/>
          <w:szCs w:val="22"/>
        </w:rPr>
        <w:tab/>
      </w:r>
      <w:r w:rsidR="00A9039A" w:rsidRPr="00CE5DE1">
        <w:rPr>
          <w:rFonts w:ascii="Optima" w:hAnsi="Optima"/>
          <w:i/>
          <w:sz w:val="22"/>
          <w:szCs w:val="22"/>
        </w:rPr>
        <w:t>Chief</w:t>
      </w:r>
      <w:r w:rsidR="00C43BCD">
        <w:rPr>
          <w:rFonts w:ascii="Optima" w:hAnsi="Optima"/>
          <w:sz w:val="22"/>
          <w:szCs w:val="22"/>
        </w:rPr>
        <w:t>, Oncology</w:t>
      </w:r>
      <w:r w:rsidR="00A9039A">
        <w:rPr>
          <w:rFonts w:ascii="Optima" w:hAnsi="Optima"/>
          <w:sz w:val="22"/>
          <w:szCs w:val="22"/>
        </w:rPr>
        <w:t>, VA Palo Alto Health Care System, Palo Alto, CA</w:t>
      </w:r>
    </w:p>
    <w:p w:rsidR="001D523D" w:rsidRDefault="001D523D" w:rsidP="0097249E">
      <w:pPr>
        <w:ind w:left="2160" w:hanging="2160"/>
        <w:rPr>
          <w:rFonts w:ascii="Optima" w:hAnsi="Optima"/>
          <w:sz w:val="22"/>
          <w:szCs w:val="22"/>
        </w:rPr>
      </w:pPr>
    </w:p>
    <w:p w:rsidR="001D523D" w:rsidRDefault="001D523D" w:rsidP="0097249E">
      <w:pPr>
        <w:ind w:left="2160" w:hanging="2160"/>
        <w:rPr>
          <w:rFonts w:ascii="Optima" w:hAnsi="Optima"/>
          <w:sz w:val="22"/>
          <w:szCs w:val="22"/>
        </w:rPr>
      </w:pPr>
      <w:r>
        <w:rPr>
          <w:rFonts w:ascii="Optima" w:hAnsi="Optima"/>
          <w:sz w:val="22"/>
          <w:szCs w:val="22"/>
        </w:rPr>
        <w:t>Oct 2015-Oct 2016</w:t>
      </w:r>
      <w:r>
        <w:rPr>
          <w:rFonts w:ascii="Optima" w:hAnsi="Optima"/>
          <w:sz w:val="22"/>
          <w:szCs w:val="22"/>
        </w:rPr>
        <w:tab/>
      </w:r>
      <w:r w:rsidRPr="001D523D">
        <w:rPr>
          <w:rFonts w:ascii="Optima" w:hAnsi="Optima"/>
          <w:i/>
          <w:sz w:val="22"/>
          <w:szCs w:val="22"/>
        </w:rPr>
        <w:t xml:space="preserve">Acting </w:t>
      </w:r>
      <w:r w:rsidRPr="00CE5DE1">
        <w:rPr>
          <w:rFonts w:ascii="Optima" w:hAnsi="Optima"/>
          <w:i/>
          <w:sz w:val="22"/>
          <w:szCs w:val="22"/>
        </w:rPr>
        <w:t>Chief</w:t>
      </w:r>
      <w:r>
        <w:rPr>
          <w:rFonts w:ascii="Optima" w:hAnsi="Optima"/>
          <w:sz w:val="22"/>
          <w:szCs w:val="22"/>
        </w:rPr>
        <w:t>, Oncology, VA Palo Alto Health Care System, Palo Alto, CA</w:t>
      </w:r>
    </w:p>
    <w:p w:rsidR="00895986" w:rsidRDefault="00895986" w:rsidP="006C2243">
      <w:pPr>
        <w:rPr>
          <w:rFonts w:ascii="Optima" w:hAnsi="Optima"/>
          <w:sz w:val="22"/>
          <w:szCs w:val="22"/>
        </w:rPr>
      </w:pPr>
    </w:p>
    <w:p w:rsidR="00A630F0" w:rsidRDefault="00A630F0" w:rsidP="00895986">
      <w:pPr>
        <w:rPr>
          <w:rFonts w:ascii="Optima" w:hAnsi="Optima"/>
          <w:sz w:val="22"/>
        </w:rPr>
      </w:pPr>
      <w:r w:rsidRPr="00791F45">
        <w:rPr>
          <w:rFonts w:ascii="Optima" w:hAnsi="Optima"/>
          <w:sz w:val="22"/>
        </w:rPr>
        <w:t>2015</w:t>
      </w:r>
      <w:r>
        <w:rPr>
          <w:rFonts w:ascii="Optima" w:hAnsi="Optima"/>
          <w:sz w:val="22"/>
        </w:rPr>
        <w:t>-present</w:t>
      </w:r>
      <w:r w:rsidRPr="00791F45">
        <w:rPr>
          <w:rFonts w:ascii="Optima" w:hAnsi="Optima"/>
          <w:sz w:val="22"/>
        </w:rPr>
        <w:t xml:space="preserve">   </w:t>
      </w:r>
      <w:r w:rsidR="00C43BCD">
        <w:rPr>
          <w:rFonts w:ascii="Optima" w:hAnsi="Optima"/>
          <w:sz w:val="22"/>
        </w:rPr>
        <w:tab/>
      </w:r>
      <w:r w:rsidR="00C43BCD">
        <w:rPr>
          <w:rFonts w:ascii="Optima" w:hAnsi="Optima"/>
          <w:sz w:val="22"/>
        </w:rPr>
        <w:tab/>
      </w:r>
      <w:r w:rsidRPr="00CE5DE1">
        <w:rPr>
          <w:rFonts w:ascii="Optima" w:hAnsi="Optima"/>
          <w:i/>
          <w:sz w:val="22"/>
        </w:rPr>
        <w:t>Associate Program Director</w:t>
      </w:r>
      <w:r w:rsidRPr="00791F45">
        <w:rPr>
          <w:rFonts w:ascii="Optima" w:hAnsi="Optima"/>
          <w:sz w:val="22"/>
        </w:rPr>
        <w:t>, Stanford Oncology Fellowship</w:t>
      </w:r>
    </w:p>
    <w:p w:rsidR="00D36457" w:rsidRDefault="00D36457" w:rsidP="00D36457">
      <w:pPr>
        <w:ind w:left="2160" w:hanging="2160"/>
        <w:rPr>
          <w:rFonts w:ascii="Optima" w:hAnsi="Optima"/>
          <w:sz w:val="22"/>
          <w:szCs w:val="22"/>
        </w:rPr>
      </w:pPr>
    </w:p>
    <w:p w:rsidR="00D36457" w:rsidRDefault="00D36457" w:rsidP="00D36457">
      <w:pPr>
        <w:ind w:left="2160" w:hanging="2160"/>
        <w:rPr>
          <w:rFonts w:ascii="Optima" w:hAnsi="Optima"/>
          <w:sz w:val="22"/>
          <w:szCs w:val="22"/>
        </w:rPr>
      </w:pPr>
      <w:r>
        <w:rPr>
          <w:rFonts w:ascii="Optima" w:hAnsi="Optima"/>
          <w:sz w:val="22"/>
          <w:szCs w:val="22"/>
        </w:rPr>
        <w:t>Aug 2011-present</w:t>
      </w:r>
      <w:r>
        <w:rPr>
          <w:rFonts w:ascii="Optima" w:hAnsi="Optima"/>
          <w:sz w:val="22"/>
          <w:szCs w:val="22"/>
        </w:rPr>
        <w:tab/>
      </w:r>
      <w:r w:rsidRPr="00CE5DE1">
        <w:rPr>
          <w:rFonts w:ascii="Optima" w:hAnsi="Optima"/>
          <w:i/>
          <w:sz w:val="22"/>
          <w:szCs w:val="22"/>
        </w:rPr>
        <w:t>Chair</w:t>
      </w:r>
      <w:r>
        <w:rPr>
          <w:rFonts w:ascii="Optima" w:hAnsi="Optima"/>
          <w:sz w:val="22"/>
          <w:szCs w:val="22"/>
        </w:rPr>
        <w:t>, VA Thoracic Tumor Board, VA Palo Alto Health Care System, Palo Alto, CA</w:t>
      </w:r>
    </w:p>
    <w:p w:rsidR="00D36457" w:rsidRDefault="00D36457" w:rsidP="00895986">
      <w:pPr>
        <w:rPr>
          <w:rFonts w:ascii="Optima" w:hAnsi="Optima"/>
          <w:sz w:val="22"/>
        </w:rPr>
      </w:pPr>
    </w:p>
    <w:p w:rsidR="006C2243" w:rsidRDefault="006C2243" w:rsidP="006C2243">
      <w:pPr>
        <w:ind w:left="2160" w:hanging="2160"/>
        <w:rPr>
          <w:rFonts w:ascii="Optima" w:hAnsi="Optima"/>
          <w:sz w:val="22"/>
          <w:szCs w:val="22"/>
        </w:rPr>
      </w:pPr>
      <w:r>
        <w:rPr>
          <w:rFonts w:ascii="Optima" w:hAnsi="Optima"/>
          <w:sz w:val="22"/>
          <w:szCs w:val="22"/>
        </w:rPr>
        <w:t>Oct 2015-2018</w:t>
      </w:r>
      <w:r>
        <w:rPr>
          <w:rFonts w:ascii="Optima" w:hAnsi="Optima"/>
          <w:sz w:val="22"/>
          <w:szCs w:val="22"/>
        </w:rPr>
        <w:tab/>
      </w:r>
      <w:r w:rsidRPr="001D523D">
        <w:rPr>
          <w:rFonts w:ascii="Optima" w:hAnsi="Optima"/>
          <w:i/>
          <w:sz w:val="22"/>
          <w:szCs w:val="22"/>
        </w:rPr>
        <w:t>Chair</w:t>
      </w:r>
      <w:r>
        <w:rPr>
          <w:rFonts w:ascii="Optima" w:hAnsi="Optima"/>
          <w:sz w:val="22"/>
          <w:szCs w:val="22"/>
        </w:rPr>
        <w:t>, VA Cancer Committee, VA Palo Alto Health Care System, Palo Alto, CA</w:t>
      </w:r>
    </w:p>
    <w:p w:rsidR="006C2243" w:rsidRPr="00791F45" w:rsidRDefault="006C2243" w:rsidP="00895986">
      <w:pPr>
        <w:rPr>
          <w:rFonts w:ascii="Optima" w:hAnsi="Optima"/>
          <w:sz w:val="22"/>
        </w:rPr>
      </w:pPr>
    </w:p>
    <w:p w:rsidR="00A9039A" w:rsidRDefault="00A9039A" w:rsidP="00A9039A">
      <w:pPr>
        <w:rPr>
          <w:rFonts w:ascii="Optima" w:hAnsi="Optima"/>
          <w:sz w:val="22"/>
          <w:szCs w:val="22"/>
        </w:rPr>
      </w:pPr>
      <w:r>
        <w:rPr>
          <w:rFonts w:ascii="Optima" w:hAnsi="Optima"/>
          <w:sz w:val="22"/>
          <w:szCs w:val="22"/>
        </w:rPr>
        <w:t xml:space="preserve">Aug </w:t>
      </w:r>
      <w:r w:rsidRPr="00791F45">
        <w:rPr>
          <w:rFonts w:ascii="Optima" w:hAnsi="Optima"/>
          <w:sz w:val="22"/>
          <w:szCs w:val="22"/>
        </w:rPr>
        <w:t>2011-</w:t>
      </w:r>
      <w:r>
        <w:rPr>
          <w:rFonts w:ascii="Optima" w:hAnsi="Optima"/>
          <w:sz w:val="22"/>
          <w:szCs w:val="22"/>
        </w:rPr>
        <w:t xml:space="preserve">Sept </w:t>
      </w:r>
      <w:r w:rsidRPr="00791F45">
        <w:rPr>
          <w:rFonts w:ascii="Optima" w:hAnsi="Optima"/>
          <w:sz w:val="22"/>
          <w:szCs w:val="22"/>
        </w:rPr>
        <w:t>2015</w:t>
      </w:r>
      <w:r>
        <w:rPr>
          <w:rFonts w:ascii="Optima" w:hAnsi="Optima"/>
          <w:sz w:val="22"/>
          <w:szCs w:val="22"/>
        </w:rPr>
        <w:tab/>
      </w:r>
      <w:r w:rsidR="00C43BCD" w:rsidRPr="00CE5DE1">
        <w:rPr>
          <w:rFonts w:ascii="Optima" w:hAnsi="Optima"/>
          <w:i/>
          <w:sz w:val="22"/>
          <w:szCs w:val="22"/>
        </w:rPr>
        <w:t>Staff Physician</w:t>
      </w:r>
      <w:r w:rsidR="00C43BCD">
        <w:rPr>
          <w:rFonts w:ascii="Optima" w:hAnsi="Optima"/>
          <w:sz w:val="22"/>
          <w:szCs w:val="22"/>
        </w:rPr>
        <w:t>, Oncology,</w:t>
      </w:r>
      <w:r>
        <w:rPr>
          <w:rFonts w:ascii="Optima" w:hAnsi="Optima"/>
          <w:sz w:val="22"/>
          <w:szCs w:val="22"/>
        </w:rPr>
        <w:t xml:space="preserve"> VA Palo Alto Health Care System, Palo Alto, CA</w:t>
      </w:r>
    </w:p>
    <w:p w:rsidR="00A630F0" w:rsidRDefault="00A630F0" w:rsidP="00A9039A">
      <w:pPr>
        <w:rPr>
          <w:rFonts w:ascii="Optima" w:hAnsi="Optima"/>
          <w:sz w:val="22"/>
          <w:szCs w:val="22"/>
        </w:rPr>
      </w:pPr>
    </w:p>
    <w:p w:rsidR="00A9039A" w:rsidRDefault="00A9039A" w:rsidP="00A9039A">
      <w:pPr>
        <w:numPr>
          <w:ilvl w:val="1"/>
          <w:numId w:val="2"/>
        </w:numPr>
        <w:rPr>
          <w:rFonts w:ascii="Optima" w:hAnsi="Optima"/>
          <w:sz w:val="22"/>
        </w:rPr>
      </w:pPr>
      <w:r w:rsidRPr="00CE5DE1">
        <w:rPr>
          <w:rFonts w:ascii="Optima" w:hAnsi="Optima"/>
          <w:i/>
          <w:sz w:val="22"/>
        </w:rPr>
        <w:t>Hospitalist</w:t>
      </w:r>
      <w:r>
        <w:rPr>
          <w:rFonts w:ascii="Optima" w:hAnsi="Optima"/>
          <w:sz w:val="22"/>
        </w:rPr>
        <w:t>, Providence Everett Medical Center, Everett Clinic, Everett WA</w:t>
      </w:r>
    </w:p>
    <w:p w:rsidR="00A9039A" w:rsidRDefault="00A9039A" w:rsidP="00A9039A">
      <w:pPr>
        <w:rPr>
          <w:rFonts w:ascii="Optima" w:hAnsi="Optima"/>
          <w:sz w:val="22"/>
          <w:szCs w:val="22"/>
        </w:rPr>
      </w:pPr>
    </w:p>
    <w:p w:rsidR="00A9039A" w:rsidRPr="001600A9" w:rsidRDefault="00A9039A" w:rsidP="00A9039A">
      <w:pPr>
        <w:pStyle w:val="Heading2"/>
        <w:rPr>
          <w:sz w:val="24"/>
        </w:rPr>
      </w:pPr>
      <w:r w:rsidRPr="001600A9">
        <w:rPr>
          <w:sz w:val="24"/>
        </w:rPr>
        <w:t>Honors</w:t>
      </w:r>
    </w:p>
    <w:p w:rsidR="00A9039A" w:rsidRDefault="00A9039A" w:rsidP="00A9039A">
      <w:pPr>
        <w:rPr>
          <w:rFonts w:ascii="Optima" w:hAnsi="Optima"/>
          <w:sz w:val="22"/>
        </w:rPr>
      </w:pPr>
      <w:r>
        <w:rPr>
          <w:rFonts w:ascii="Optima" w:hAnsi="Optima"/>
          <w:sz w:val="22"/>
        </w:rPr>
        <w:t>2001</w:t>
      </w:r>
      <w:r>
        <w:rPr>
          <w:rFonts w:ascii="Optima" w:hAnsi="Optima"/>
          <w:sz w:val="22"/>
        </w:rPr>
        <w:tab/>
        <w:t xml:space="preserve">UMass Medical School Pathways Program Recipient </w:t>
      </w:r>
    </w:p>
    <w:p w:rsidR="00A9039A" w:rsidRDefault="00A9039A" w:rsidP="00A9039A">
      <w:pPr>
        <w:ind w:left="720" w:hanging="720"/>
        <w:rPr>
          <w:rFonts w:ascii="Optima" w:hAnsi="Optima"/>
          <w:sz w:val="22"/>
        </w:rPr>
      </w:pPr>
      <w:r>
        <w:rPr>
          <w:rFonts w:ascii="Optima" w:hAnsi="Optima"/>
          <w:sz w:val="22"/>
        </w:rPr>
        <w:t>2004</w:t>
      </w:r>
      <w:r>
        <w:rPr>
          <w:rFonts w:ascii="Optima" w:hAnsi="Optima"/>
          <w:sz w:val="22"/>
        </w:rPr>
        <w:tab/>
        <w:t xml:space="preserve">John S. </w:t>
      </w:r>
      <w:proofErr w:type="spellStart"/>
      <w:r>
        <w:rPr>
          <w:rFonts w:ascii="Optima" w:hAnsi="Optima"/>
          <w:sz w:val="22"/>
        </w:rPr>
        <w:t>Efstathiou</w:t>
      </w:r>
      <w:proofErr w:type="spellEnd"/>
      <w:r>
        <w:rPr>
          <w:rFonts w:ascii="Optima" w:hAnsi="Optima"/>
          <w:sz w:val="22"/>
        </w:rPr>
        <w:t xml:space="preserve"> Award for compassion, caring, and understanding in the care of patients and their families</w:t>
      </w:r>
    </w:p>
    <w:p w:rsidR="00A9039A" w:rsidRDefault="00A9039A" w:rsidP="00A9039A">
      <w:pPr>
        <w:rPr>
          <w:rFonts w:ascii="Optima" w:hAnsi="Optima"/>
          <w:sz w:val="22"/>
        </w:rPr>
      </w:pPr>
      <w:r>
        <w:rPr>
          <w:rFonts w:ascii="Optima" w:hAnsi="Optima"/>
          <w:sz w:val="22"/>
        </w:rPr>
        <w:lastRenderedPageBreak/>
        <w:t>2010</w:t>
      </w:r>
      <w:r>
        <w:rPr>
          <w:rFonts w:ascii="Optima" w:hAnsi="Optima"/>
          <w:sz w:val="22"/>
        </w:rPr>
        <w:tab/>
      </w:r>
      <w:proofErr w:type="spellStart"/>
      <w:r>
        <w:rPr>
          <w:rFonts w:ascii="Optima" w:hAnsi="Optima"/>
          <w:sz w:val="22"/>
        </w:rPr>
        <w:t>Henzl</w:t>
      </w:r>
      <w:proofErr w:type="spellEnd"/>
      <w:r>
        <w:rPr>
          <w:rFonts w:ascii="Optima" w:hAnsi="Optima"/>
          <w:sz w:val="22"/>
        </w:rPr>
        <w:t>-Gabor Travel Fellowship recipient</w:t>
      </w:r>
    </w:p>
    <w:p w:rsidR="00A9039A" w:rsidRDefault="00A9039A" w:rsidP="00A9039A">
      <w:pPr>
        <w:rPr>
          <w:rFonts w:ascii="Optima" w:hAnsi="Optima"/>
          <w:sz w:val="22"/>
        </w:rPr>
      </w:pPr>
      <w:r>
        <w:rPr>
          <w:rFonts w:ascii="Optima" w:hAnsi="Optima"/>
          <w:sz w:val="22"/>
        </w:rPr>
        <w:t xml:space="preserve">2010 </w:t>
      </w:r>
      <w:r>
        <w:rPr>
          <w:rFonts w:ascii="Optima" w:hAnsi="Optima"/>
          <w:sz w:val="22"/>
        </w:rPr>
        <w:tab/>
        <w:t>Kirby Wilcox Postdoctoral Fellowship recipient</w:t>
      </w:r>
    </w:p>
    <w:p w:rsidR="00A9039A" w:rsidRDefault="00A9039A" w:rsidP="00A9039A">
      <w:pPr>
        <w:rPr>
          <w:rFonts w:ascii="Optima" w:hAnsi="Optima"/>
          <w:sz w:val="22"/>
        </w:rPr>
      </w:pPr>
      <w:r>
        <w:rPr>
          <w:rFonts w:ascii="Optima" w:hAnsi="Optima"/>
          <w:sz w:val="22"/>
        </w:rPr>
        <w:t xml:space="preserve">2010 </w:t>
      </w:r>
      <w:r>
        <w:rPr>
          <w:rFonts w:ascii="Optima" w:hAnsi="Optima"/>
          <w:sz w:val="22"/>
        </w:rPr>
        <w:tab/>
        <w:t xml:space="preserve">Annual Stanford Oncology Retreat Poster Session winner </w:t>
      </w:r>
    </w:p>
    <w:p w:rsidR="00A9039A" w:rsidRDefault="00A9039A" w:rsidP="00A9039A">
      <w:pPr>
        <w:rPr>
          <w:rFonts w:ascii="Optima" w:hAnsi="Optima"/>
          <w:sz w:val="22"/>
        </w:rPr>
      </w:pPr>
      <w:r>
        <w:rPr>
          <w:rFonts w:ascii="Optima" w:hAnsi="Optima"/>
          <w:sz w:val="22"/>
        </w:rPr>
        <w:t xml:space="preserve">2010 </w:t>
      </w:r>
      <w:r>
        <w:rPr>
          <w:rFonts w:ascii="Optima" w:hAnsi="Optima"/>
          <w:sz w:val="22"/>
        </w:rPr>
        <w:tab/>
        <w:t xml:space="preserve">National Lung Cancer Partnership Travel Grant recipient </w:t>
      </w:r>
    </w:p>
    <w:p w:rsidR="00A9039A" w:rsidRDefault="00A9039A" w:rsidP="00A9039A">
      <w:pPr>
        <w:pStyle w:val="Heading2"/>
        <w:rPr>
          <w:rFonts w:ascii="Optima" w:eastAsia="Times" w:hAnsi="Optima"/>
          <w:sz w:val="24"/>
        </w:rPr>
      </w:pPr>
    </w:p>
    <w:p w:rsidR="00A9039A" w:rsidRPr="001600A9" w:rsidRDefault="00A9039A" w:rsidP="00A9039A">
      <w:pPr>
        <w:pStyle w:val="Heading2"/>
        <w:rPr>
          <w:rFonts w:eastAsia="Times"/>
          <w:sz w:val="24"/>
        </w:rPr>
      </w:pPr>
      <w:r w:rsidRPr="001600A9">
        <w:rPr>
          <w:rFonts w:eastAsia="Times"/>
          <w:sz w:val="24"/>
        </w:rPr>
        <w:t>Board Certification</w:t>
      </w:r>
    </w:p>
    <w:p w:rsidR="00A9039A" w:rsidRDefault="00A9039A" w:rsidP="00A9039A">
      <w:pPr>
        <w:rPr>
          <w:rFonts w:ascii="Optima" w:hAnsi="Optima"/>
          <w:sz w:val="22"/>
        </w:rPr>
      </w:pPr>
      <w:r>
        <w:rPr>
          <w:rFonts w:ascii="Optima" w:hAnsi="Optima"/>
          <w:sz w:val="22"/>
        </w:rPr>
        <w:t>2007</w:t>
      </w:r>
      <w:r>
        <w:rPr>
          <w:rFonts w:ascii="Optima" w:hAnsi="Optima"/>
          <w:sz w:val="22"/>
        </w:rPr>
        <w:tab/>
        <w:t>American Board of Internal Medicine, Internal Medicine</w:t>
      </w:r>
    </w:p>
    <w:p w:rsidR="00A9039A" w:rsidRDefault="00A9039A" w:rsidP="00A9039A">
      <w:pPr>
        <w:rPr>
          <w:rFonts w:ascii="Optima" w:hAnsi="Optima"/>
          <w:sz w:val="22"/>
        </w:rPr>
      </w:pPr>
      <w:r>
        <w:rPr>
          <w:rFonts w:ascii="Optima" w:hAnsi="Optima"/>
          <w:sz w:val="22"/>
        </w:rPr>
        <w:t>2011</w:t>
      </w:r>
      <w:r>
        <w:rPr>
          <w:rFonts w:ascii="Optima" w:hAnsi="Optima"/>
          <w:sz w:val="22"/>
        </w:rPr>
        <w:tab/>
        <w:t>American Board of Internal Medicine, Medical Oncology</w:t>
      </w:r>
    </w:p>
    <w:p w:rsidR="00A9039A" w:rsidRPr="001600A9" w:rsidRDefault="00A9039A" w:rsidP="00A9039A">
      <w:pPr>
        <w:pStyle w:val="Heading4"/>
        <w:rPr>
          <w:rFonts w:ascii="Times New Roman" w:hAnsi="Times New Roman" w:cs="Times New Roman"/>
          <w:i w:val="0"/>
          <w:color w:val="auto"/>
        </w:rPr>
      </w:pPr>
      <w:r w:rsidRPr="001600A9">
        <w:rPr>
          <w:rFonts w:ascii="Times New Roman" w:hAnsi="Times New Roman" w:cs="Times New Roman"/>
          <w:i w:val="0"/>
          <w:color w:val="auto"/>
        </w:rPr>
        <w:t>Professional Societies</w:t>
      </w:r>
    </w:p>
    <w:p w:rsidR="00A9039A" w:rsidRDefault="00A9039A" w:rsidP="00A9039A">
      <w:pPr>
        <w:rPr>
          <w:rFonts w:ascii="Optima" w:hAnsi="Optima"/>
          <w:sz w:val="22"/>
        </w:rPr>
      </w:pPr>
      <w:r>
        <w:rPr>
          <w:rFonts w:ascii="Optima" w:hAnsi="Optima"/>
          <w:sz w:val="22"/>
        </w:rPr>
        <w:t>American Society of Clinical Oncology (ASCO)</w:t>
      </w:r>
    </w:p>
    <w:p w:rsidR="001600A9" w:rsidRDefault="00A9039A" w:rsidP="00AD230C">
      <w:pPr>
        <w:pStyle w:val="Heading2"/>
        <w:rPr>
          <w:rFonts w:ascii="Optima" w:hAnsi="Optima"/>
          <w:b w:val="0"/>
          <w:sz w:val="22"/>
        </w:rPr>
      </w:pPr>
      <w:r w:rsidRPr="00A60107">
        <w:rPr>
          <w:rFonts w:ascii="Optima" w:hAnsi="Optima"/>
          <w:b w:val="0"/>
          <w:sz w:val="22"/>
        </w:rPr>
        <w:t>International Association for the Study of Lung Cancer (IASLC)</w:t>
      </w:r>
    </w:p>
    <w:p w:rsidR="00AD230C" w:rsidRPr="00AD230C" w:rsidRDefault="00AD230C" w:rsidP="00AD230C"/>
    <w:p w:rsidR="00224084" w:rsidRPr="001600A9" w:rsidRDefault="00224084" w:rsidP="00224084">
      <w:pPr>
        <w:ind w:left="720" w:hanging="720"/>
        <w:rPr>
          <w:rFonts w:ascii="Times New Roman" w:hAnsi="Times New Roman"/>
          <w:b/>
          <w:szCs w:val="24"/>
        </w:rPr>
      </w:pPr>
      <w:r w:rsidRPr="001600A9">
        <w:rPr>
          <w:rFonts w:ascii="Times New Roman" w:hAnsi="Times New Roman"/>
          <w:b/>
          <w:szCs w:val="24"/>
        </w:rPr>
        <w:t>Teaching/Mentorship Positions</w:t>
      </w:r>
    </w:p>
    <w:p w:rsidR="005228FA" w:rsidRDefault="005228FA" w:rsidP="00224084">
      <w:pPr>
        <w:rPr>
          <w:rFonts w:ascii="Optima" w:hAnsi="Optima"/>
          <w:sz w:val="22"/>
          <w:szCs w:val="22"/>
        </w:rPr>
      </w:pPr>
      <w:r>
        <w:rPr>
          <w:rFonts w:ascii="Optima" w:hAnsi="Optima"/>
          <w:sz w:val="22"/>
          <w:szCs w:val="22"/>
        </w:rPr>
        <w:t>2016-2017</w:t>
      </w:r>
      <w:r>
        <w:rPr>
          <w:rFonts w:ascii="Optima" w:hAnsi="Optima"/>
          <w:sz w:val="22"/>
          <w:szCs w:val="22"/>
        </w:rPr>
        <w:tab/>
      </w:r>
      <w:r w:rsidR="00224084">
        <w:rPr>
          <w:rFonts w:ascii="Optima" w:hAnsi="Optima"/>
          <w:sz w:val="22"/>
          <w:szCs w:val="22"/>
        </w:rPr>
        <w:t>Chair- Axis Medical Education certified educational activity in lung cancer</w:t>
      </w:r>
    </w:p>
    <w:p w:rsidR="00E37923" w:rsidRDefault="00E37923" w:rsidP="00224084">
      <w:pPr>
        <w:rPr>
          <w:rFonts w:ascii="Optima" w:hAnsi="Optima"/>
          <w:sz w:val="22"/>
          <w:szCs w:val="22"/>
        </w:rPr>
      </w:pPr>
      <w:r>
        <w:rPr>
          <w:rFonts w:ascii="Optima" w:hAnsi="Optima"/>
          <w:sz w:val="22"/>
          <w:szCs w:val="22"/>
        </w:rPr>
        <w:t>2017-present</w:t>
      </w:r>
      <w:r>
        <w:rPr>
          <w:rFonts w:ascii="Optima" w:hAnsi="Optima"/>
          <w:sz w:val="22"/>
          <w:szCs w:val="22"/>
        </w:rPr>
        <w:tab/>
        <w:t>Faculty- Prime Oncology certified educational activity in lung cance</w:t>
      </w:r>
      <w:r w:rsidR="00E8718D">
        <w:rPr>
          <w:rFonts w:ascii="Optima" w:hAnsi="Optima"/>
          <w:sz w:val="22"/>
          <w:szCs w:val="22"/>
        </w:rPr>
        <w:t>r</w:t>
      </w:r>
    </w:p>
    <w:p w:rsidR="00895986" w:rsidRDefault="00F6724E" w:rsidP="00224084">
      <w:pPr>
        <w:rPr>
          <w:rFonts w:ascii="Optima" w:hAnsi="Optima"/>
          <w:sz w:val="22"/>
          <w:szCs w:val="22"/>
        </w:rPr>
      </w:pPr>
      <w:r>
        <w:rPr>
          <w:rFonts w:ascii="Optima" w:hAnsi="Optima"/>
          <w:sz w:val="22"/>
          <w:szCs w:val="22"/>
        </w:rPr>
        <w:t>2014-present</w:t>
      </w:r>
      <w:r w:rsidR="00A630F0">
        <w:rPr>
          <w:rFonts w:ascii="Optima" w:hAnsi="Optima"/>
          <w:sz w:val="22"/>
          <w:szCs w:val="22"/>
        </w:rPr>
        <w:t xml:space="preserve">  </w:t>
      </w:r>
      <w:r w:rsidR="005228FA">
        <w:rPr>
          <w:rFonts w:ascii="Optima" w:hAnsi="Optima"/>
          <w:sz w:val="22"/>
          <w:szCs w:val="22"/>
        </w:rPr>
        <w:t xml:space="preserve"> </w:t>
      </w:r>
      <w:r w:rsidR="005228FA">
        <w:rPr>
          <w:rFonts w:ascii="Optima" w:hAnsi="Optima"/>
          <w:sz w:val="22"/>
          <w:szCs w:val="22"/>
        </w:rPr>
        <w:tab/>
        <w:t>Faculty- Clinical Care Options certified educational activity in lung cancer</w:t>
      </w:r>
    </w:p>
    <w:p w:rsidR="001600A9" w:rsidRDefault="001600A9" w:rsidP="00224084">
      <w:pPr>
        <w:rPr>
          <w:rFonts w:ascii="Optima" w:hAnsi="Optima"/>
          <w:sz w:val="22"/>
          <w:szCs w:val="22"/>
        </w:rPr>
      </w:pPr>
      <w:r>
        <w:rPr>
          <w:rFonts w:ascii="Optima" w:hAnsi="Optima"/>
          <w:sz w:val="22"/>
          <w:szCs w:val="22"/>
        </w:rPr>
        <w:t>2016-present</w:t>
      </w:r>
      <w:r>
        <w:rPr>
          <w:rFonts w:ascii="Optima" w:hAnsi="Optima"/>
          <w:sz w:val="22"/>
          <w:szCs w:val="22"/>
        </w:rPr>
        <w:tab/>
        <w:t>Co-Director- VA Multidisciplinary CME Tumor Board</w:t>
      </w:r>
    </w:p>
    <w:p w:rsidR="001600A9" w:rsidRDefault="001600A9" w:rsidP="00224084">
      <w:pPr>
        <w:rPr>
          <w:rFonts w:ascii="Optima" w:hAnsi="Optima"/>
          <w:sz w:val="22"/>
          <w:szCs w:val="22"/>
        </w:rPr>
      </w:pPr>
      <w:r>
        <w:rPr>
          <w:rFonts w:ascii="Optima" w:hAnsi="Optima"/>
          <w:sz w:val="22"/>
          <w:szCs w:val="22"/>
        </w:rPr>
        <w:t>2013-present</w:t>
      </w:r>
      <w:r>
        <w:rPr>
          <w:rFonts w:ascii="Optima" w:hAnsi="Optima"/>
          <w:sz w:val="22"/>
          <w:szCs w:val="22"/>
        </w:rPr>
        <w:tab/>
        <w:t>Planner- Stanford Cancer Education Series</w:t>
      </w:r>
    </w:p>
    <w:p w:rsidR="00224084" w:rsidRDefault="00224084" w:rsidP="00224084">
      <w:pPr>
        <w:rPr>
          <w:rFonts w:ascii="Optima" w:hAnsi="Optima"/>
          <w:sz w:val="22"/>
          <w:szCs w:val="22"/>
        </w:rPr>
      </w:pPr>
      <w:r>
        <w:rPr>
          <w:rFonts w:ascii="Optima" w:hAnsi="Optima"/>
          <w:sz w:val="22"/>
          <w:szCs w:val="22"/>
        </w:rPr>
        <w:t xml:space="preserve">2015-present   </w:t>
      </w:r>
      <w:r w:rsidR="004F0AD5">
        <w:rPr>
          <w:rFonts w:ascii="Optima" w:hAnsi="Optima"/>
          <w:sz w:val="22"/>
          <w:szCs w:val="22"/>
        </w:rPr>
        <w:t xml:space="preserve">  </w:t>
      </w:r>
      <w:r>
        <w:rPr>
          <w:rFonts w:ascii="Optima" w:hAnsi="Optima"/>
          <w:sz w:val="22"/>
          <w:szCs w:val="22"/>
        </w:rPr>
        <w:t>ASCO Diversity Mentor</w:t>
      </w:r>
    </w:p>
    <w:p w:rsidR="00224084" w:rsidRDefault="00224084" w:rsidP="00224084">
      <w:pPr>
        <w:rPr>
          <w:rFonts w:ascii="Optima" w:hAnsi="Optima"/>
          <w:sz w:val="22"/>
          <w:szCs w:val="22"/>
        </w:rPr>
      </w:pPr>
      <w:r>
        <w:rPr>
          <w:rFonts w:ascii="Optima" w:hAnsi="Optima"/>
          <w:sz w:val="22"/>
          <w:szCs w:val="22"/>
        </w:rPr>
        <w:t xml:space="preserve">2015-present   </w:t>
      </w:r>
      <w:r w:rsidR="004F0AD5">
        <w:rPr>
          <w:rFonts w:ascii="Optima" w:hAnsi="Optima"/>
          <w:sz w:val="22"/>
          <w:szCs w:val="22"/>
        </w:rPr>
        <w:t xml:space="preserve">  </w:t>
      </w:r>
      <w:r>
        <w:rPr>
          <w:rFonts w:ascii="Optima" w:hAnsi="Optima"/>
          <w:sz w:val="22"/>
          <w:szCs w:val="22"/>
        </w:rPr>
        <w:t>Stanford Med 313 medical student ambulatory clerkship mentor</w:t>
      </w:r>
    </w:p>
    <w:p w:rsidR="00224084" w:rsidRDefault="00224084" w:rsidP="00224084">
      <w:pPr>
        <w:rPr>
          <w:rFonts w:ascii="Optima" w:hAnsi="Optima"/>
          <w:sz w:val="22"/>
          <w:szCs w:val="22"/>
        </w:rPr>
      </w:pPr>
      <w:r>
        <w:rPr>
          <w:rFonts w:ascii="Optima" w:hAnsi="Optima"/>
          <w:sz w:val="22"/>
          <w:szCs w:val="22"/>
        </w:rPr>
        <w:t xml:space="preserve">2015-present   </w:t>
      </w:r>
      <w:r w:rsidR="004F0AD5">
        <w:rPr>
          <w:rFonts w:ascii="Optima" w:hAnsi="Optima"/>
          <w:sz w:val="22"/>
          <w:szCs w:val="22"/>
        </w:rPr>
        <w:t xml:space="preserve">  </w:t>
      </w:r>
      <w:r>
        <w:rPr>
          <w:rFonts w:ascii="Optima" w:hAnsi="Optima"/>
          <w:sz w:val="22"/>
          <w:szCs w:val="22"/>
        </w:rPr>
        <w:t>Stanford SIMS undergraduate mentor</w:t>
      </w:r>
    </w:p>
    <w:p w:rsidR="001D523D" w:rsidRDefault="00E37923" w:rsidP="00224084">
      <w:pPr>
        <w:rPr>
          <w:rFonts w:ascii="Optima" w:hAnsi="Optima"/>
          <w:sz w:val="22"/>
          <w:szCs w:val="22"/>
        </w:rPr>
      </w:pPr>
      <w:r>
        <w:rPr>
          <w:rFonts w:ascii="Optima" w:hAnsi="Optima"/>
          <w:sz w:val="22"/>
          <w:szCs w:val="22"/>
        </w:rPr>
        <w:t>2013</w:t>
      </w:r>
      <w:r>
        <w:rPr>
          <w:rFonts w:ascii="Optima" w:hAnsi="Optima"/>
          <w:sz w:val="22"/>
          <w:szCs w:val="22"/>
        </w:rPr>
        <w:tab/>
      </w:r>
      <w:r>
        <w:rPr>
          <w:rFonts w:ascii="Optima" w:hAnsi="Optima"/>
          <w:sz w:val="22"/>
          <w:szCs w:val="22"/>
        </w:rPr>
        <w:tab/>
      </w:r>
      <w:r w:rsidR="001D523D">
        <w:rPr>
          <w:rFonts w:ascii="Optima" w:hAnsi="Optima"/>
          <w:sz w:val="22"/>
          <w:szCs w:val="22"/>
        </w:rPr>
        <w:t>Faculty editor of the Stanford Oncology Handbook</w:t>
      </w:r>
    </w:p>
    <w:p w:rsidR="00224084" w:rsidRDefault="00224084" w:rsidP="00224084">
      <w:pPr>
        <w:rPr>
          <w:rFonts w:ascii="Optima" w:hAnsi="Optima"/>
          <w:sz w:val="22"/>
          <w:szCs w:val="22"/>
        </w:rPr>
      </w:pPr>
    </w:p>
    <w:p w:rsidR="00224084" w:rsidRPr="001600A9" w:rsidRDefault="00224084" w:rsidP="00224084">
      <w:pPr>
        <w:rPr>
          <w:rFonts w:ascii="Times New Roman" w:hAnsi="Times New Roman"/>
          <w:b/>
          <w:szCs w:val="24"/>
        </w:rPr>
      </w:pPr>
      <w:r w:rsidRPr="001600A9">
        <w:rPr>
          <w:rFonts w:ascii="Times New Roman" w:hAnsi="Times New Roman"/>
          <w:b/>
          <w:szCs w:val="24"/>
        </w:rPr>
        <w:t>Journal Reviewer</w:t>
      </w:r>
    </w:p>
    <w:p w:rsidR="00224084" w:rsidRPr="00F33F03" w:rsidRDefault="00224084" w:rsidP="00224084">
      <w:pPr>
        <w:pStyle w:val="Heading2"/>
        <w:rPr>
          <w:rFonts w:ascii="Optima" w:eastAsia="Times" w:hAnsi="Optima"/>
          <w:b w:val="0"/>
          <w:sz w:val="22"/>
          <w:szCs w:val="22"/>
        </w:rPr>
      </w:pPr>
      <w:r w:rsidRPr="00F33F03">
        <w:rPr>
          <w:rFonts w:ascii="Optima" w:eastAsia="Times" w:hAnsi="Optima"/>
          <w:b w:val="0"/>
          <w:sz w:val="22"/>
          <w:szCs w:val="22"/>
        </w:rPr>
        <w:t xml:space="preserve">2015   </w:t>
      </w:r>
      <w:r>
        <w:rPr>
          <w:rFonts w:ascii="Optima" w:eastAsia="Times" w:hAnsi="Optima"/>
          <w:b w:val="0"/>
          <w:sz w:val="22"/>
          <w:szCs w:val="22"/>
        </w:rPr>
        <w:t xml:space="preserve"> </w:t>
      </w:r>
      <w:r w:rsidRPr="00F33F03">
        <w:rPr>
          <w:rFonts w:ascii="Optima" w:eastAsia="Times" w:hAnsi="Optima"/>
          <w:b w:val="0"/>
          <w:sz w:val="22"/>
          <w:szCs w:val="22"/>
        </w:rPr>
        <w:t xml:space="preserve">Ad hoc reviewer- </w:t>
      </w:r>
      <w:r w:rsidRPr="00F33F03">
        <w:rPr>
          <w:rFonts w:ascii="Optima" w:eastAsia="Times" w:hAnsi="Optima"/>
          <w:b w:val="0"/>
          <w:i/>
          <w:sz w:val="22"/>
          <w:szCs w:val="22"/>
        </w:rPr>
        <w:t>BMC Cancer</w:t>
      </w:r>
    </w:p>
    <w:p w:rsidR="00224084" w:rsidRDefault="00224084" w:rsidP="00224084">
      <w:pPr>
        <w:rPr>
          <w:rFonts w:ascii="Optima" w:hAnsi="Optima"/>
          <w:i/>
          <w:sz w:val="22"/>
          <w:szCs w:val="22"/>
        </w:rPr>
      </w:pPr>
      <w:r>
        <w:rPr>
          <w:rFonts w:ascii="Optima" w:hAnsi="Optima"/>
          <w:sz w:val="22"/>
          <w:szCs w:val="22"/>
        </w:rPr>
        <w:t xml:space="preserve">2015    </w:t>
      </w:r>
      <w:r w:rsidRPr="00F33F03">
        <w:rPr>
          <w:rFonts w:ascii="Optima" w:hAnsi="Optima"/>
          <w:sz w:val="22"/>
          <w:szCs w:val="22"/>
        </w:rPr>
        <w:t xml:space="preserve">Ad hoc reviewer- </w:t>
      </w:r>
      <w:r w:rsidRPr="00F33F03">
        <w:rPr>
          <w:rFonts w:ascii="Optima" w:hAnsi="Optima"/>
          <w:i/>
          <w:sz w:val="22"/>
          <w:szCs w:val="22"/>
        </w:rPr>
        <w:t>JAMA Oncology</w:t>
      </w:r>
    </w:p>
    <w:p w:rsidR="00224084" w:rsidRDefault="00224084" w:rsidP="00224084">
      <w:pPr>
        <w:rPr>
          <w:rFonts w:ascii="Optima" w:hAnsi="Optima"/>
          <w:sz w:val="22"/>
          <w:szCs w:val="22"/>
        </w:rPr>
      </w:pPr>
      <w:r w:rsidRPr="00F17A85">
        <w:rPr>
          <w:rFonts w:ascii="Optima" w:hAnsi="Optima"/>
          <w:sz w:val="22"/>
          <w:szCs w:val="22"/>
        </w:rPr>
        <w:t xml:space="preserve">2016   </w:t>
      </w:r>
      <w:r>
        <w:rPr>
          <w:rFonts w:ascii="Optima" w:hAnsi="Optima"/>
          <w:sz w:val="22"/>
          <w:szCs w:val="22"/>
        </w:rPr>
        <w:t xml:space="preserve"> </w:t>
      </w:r>
      <w:r w:rsidRPr="00F17A85">
        <w:rPr>
          <w:rFonts w:ascii="Optima" w:hAnsi="Optima"/>
          <w:sz w:val="22"/>
          <w:szCs w:val="22"/>
        </w:rPr>
        <w:t>Ad hoc</w:t>
      </w:r>
      <w:r>
        <w:rPr>
          <w:rFonts w:ascii="Optima" w:hAnsi="Optima"/>
          <w:sz w:val="22"/>
          <w:szCs w:val="22"/>
        </w:rPr>
        <w:t xml:space="preserve"> reviewer- </w:t>
      </w:r>
      <w:r w:rsidRPr="004F3DF5">
        <w:rPr>
          <w:rFonts w:ascii="Optima" w:hAnsi="Optima"/>
          <w:i/>
          <w:sz w:val="22"/>
          <w:szCs w:val="22"/>
        </w:rPr>
        <w:t>Cancer Epidemiology, Biomarkers, and Prevention</w:t>
      </w:r>
    </w:p>
    <w:p w:rsidR="004F3DF5" w:rsidRDefault="004F3DF5" w:rsidP="00224084">
      <w:pPr>
        <w:rPr>
          <w:rFonts w:ascii="Optima" w:hAnsi="Optima"/>
          <w:i/>
          <w:sz w:val="22"/>
          <w:szCs w:val="22"/>
        </w:rPr>
      </w:pPr>
      <w:r>
        <w:rPr>
          <w:rFonts w:ascii="Optima" w:hAnsi="Optima"/>
          <w:sz w:val="22"/>
          <w:szCs w:val="22"/>
        </w:rPr>
        <w:t xml:space="preserve">2017    Ad hoc reviewer- </w:t>
      </w:r>
      <w:r w:rsidRPr="004F3DF5">
        <w:rPr>
          <w:rFonts w:ascii="Optima" w:hAnsi="Optima"/>
          <w:i/>
          <w:sz w:val="22"/>
          <w:szCs w:val="22"/>
        </w:rPr>
        <w:t>Journal of Thoracic Disease</w:t>
      </w:r>
    </w:p>
    <w:p w:rsidR="00783D74" w:rsidRPr="00783D74" w:rsidRDefault="00783D74" w:rsidP="00224084">
      <w:pPr>
        <w:rPr>
          <w:rFonts w:ascii="Optima" w:hAnsi="Optima"/>
          <w:i/>
          <w:sz w:val="22"/>
          <w:szCs w:val="22"/>
        </w:rPr>
      </w:pPr>
      <w:r>
        <w:rPr>
          <w:rFonts w:ascii="Optima" w:hAnsi="Optima"/>
          <w:sz w:val="22"/>
          <w:szCs w:val="22"/>
        </w:rPr>
        <w:t xml:space="preserve">2018    Ad hoc reviewer- </w:t>
      </w:r>
      <w:r>
        <w:rPr>
          <w:rFonts w:ascii="Optima" w:hAnsi="Optima"/>
          <w:i/>
          <w:sz w:val="22"/>
          <w:szCs w:val="22"/>
        </w:rPr>
        <w:t>JCO Precision Oncology</w:t>
      </w:r>
    </w:p>
    <w:p w:rsidR="00C43BCD" w:rsidRPr="00C43BCD" w:rsidRDefault="00C43BCD" w:rsidP="00224084">
      <w:pPr>
        <w:rPr>
          <w:rFonts w:ascii="Optima" w:hAnsi="Optima"/>
          <w:sz w:val="22"/>
          <w:szCs w:val="22"/>
        </w:rPr>
      </w:pPr>
    </w:p>
    <w:p w:rsidR="00224084" w:rsidRPr="001600A9" w:rsidRDefault="00224084" w:rsidP="00224084">
      <w:pPr>
        <w:rPr>
          <w:rFonts w:ascii="Times New Roman" w:hAnsi="Times New Roman"/>
          <w:b/>
          <w:szCs w:val="24"/>
        </w:rPr>
      </w:pPr>
      <w:r w:rsidRPr="001600A9">
        <w:rPr>
          <w:rFonts w:ascii="Times New Roman" w:hAnsi="Times New Roman"/>
          <w:b/>
          <w:szCs w:val="24"/>
        </w:rPr>
        <w:t>Invited Lectures</w:t>
      </w:r>
    </w:p>
    <w:p w:rsidR="00224084" w:rsidRPr="005228FA" w:rsidRDefault="00C43BCD" w:rsidP="00224084">
      <w:pPr>
        <w:rPr>
          <w:rFonts w:ascii="Optima" w:hAnsi="Optima"/>
          <w:b/>
          <w:i/>
          <w:sz w:val="22"/>
        </w:rPr>
      </w:pPr>
      <w:r w:rsidRPr="005228FA">
        <w:rPr>
          <w:rFonts w:ascii="Optima" w:hAnsi="Optima"/>
          <w:b/>
          <w:i/>
          <w:sz w:val="22"/>
        </w:rPr>
        <w:t>National</w:t>
      </w:r>
    </w:p>
    <w:p w:rsidR="00224084" w:rsidRPr="00C43BCD" w:rsidRDefault="00B55B87" w:rsidP="00C43BCD">
      <w:pPr>
        <w:pStyle w:val="ListParagraph"/>
        <w:numPr>
          <w:ilvl w:val="0"/>
          <w:numId w:val="10"/>
        </w:numPr>
        <w:rPr>
          <w:rFonts w:ascii="Optima" w:hAnsi="Optima"/>
          <w:b/>
          <w:sz w:val="22"/>
        </w:rPr>
      </w:pPr>
      <w:r w:rsidRPr="00C43BCD">
        <w:rPr>
          <w:rFonts w:ascii="Optima" w:hAnsi="Optima"/>
          <w:sz w:val="22"/>
        </w:rPr>
        <w:t>December 7, 2013</w:t>
      </w:r>
      <w:r w:rsidR="00C43BCD">
        <w:rPr>
          <w:rFonts w:ascii="Optima" w:hAnsi="Optima"/>
          <w:sz w:val="22"/>
        </w:rPr>
        <w:t xml:space="preserve">. </w:t>
      </w:r>
      <w:r w:rsidR="003625DF">
        <w:rPr>
          <w:rFonts w:ascii="Optima" w:hAnsi="Optima"/>
          <w:sz w:val="22"/>
        </w:rPr>
        <w:t>“</w:t>
      </w:r>
      <w:r w:rsidR="00224084" w:rsidRPr="00C43BCD">
        <w:rPr>
          <w:rFonts w:ascii="Optima" w:hAnsi="Optima"/>
          <w:sz w:val="22"/>
        </w:rPr>
        <w:t>Chemotherapy/Targeted Therapy- Locally Advanced NSCLC,” Best of World Conference on Lung Cancer, Interconti</w:t>
      </w:r>
      <w:r w:rsidR="00C43BCD">
        <w:rPr>
          <w:rFonts w:ascii="Optima" w:hAnsi="Optima"/>
          <w:sz w:val="22"/>
        </w:rPr>
        <w:t>nental Hotel, San Francisco, CA</w:t>
      </w:r>
      <w:r w:rsidR="00224084" w:rsidRPr="00C43BCD">
        <w:rPr>
          <w:rFonts w:ascii="Optima" w:hAnsi="Optima"/>
          <w:sz w:val="22"/>
        </w:rPr>
        <w:t>.</w:t>
      </w:r>
    </w:p>
    <w:p w:rsidR="00224084" w:rsidRPr="00C43BCD" w:rsidRDefault="00B55B87" w:rsidP="00C43BCD">
      <w:pPr>
        <w:pStyle w:val="ListParagraph"/>
        <w:numPr>
          <w:ilvl w:val="0"/>
          <w:numId w:val="10"/>
        </w:numPr>
        <w:rPr>
          <w:rFonts w:ascii="Optima" w:hAnsi="Optima"/>
          <w:b/>
          <w:sz w:val="22"/>
        </w:rPr>
      </w:pPr>
      <w:r w:rsidRPr="00C43BCD">
        <w:rPr>
          <w:rFonts w:ascii="Optima" w:hAnsi="Optima"/>
          <w:sz w:val="22"/>
        </w:rPr>
        <w:t xml:space="preserve">February 6, 2014. </w:t>
      </w:r>
      <w:r w:rsidR="00224084" w:rsidRPr="00C43BCD">
        <w:rPr>
          <w:rFonts w:ascii="Optima" w:hAnsi="Optima"/>
          <w:sz w:val="22"/>
        </w:rPr>
        <w:t xml:space="preserve">“Cases in Non-small Cell Lung Cancer: A Workshop for Clinicians Working Within the Veterans Health Administration.”  VA Loma Linda Health Care System. Loma Linda, CA. </w:t>
      </w:r>
    </w:p>
    <w:p w:rsidR="00224084" w:rsidRPr="00C43BCD" w:rsidRDefault="00B55B87" w:rsidP="00C43BCD">
      <w:pPr>
        <w:pStyle w:val="ListParagraph"/>
        <w:numPr>
          <w:ilvl w:val="0"/>
          <w:numId w:val="10"/>
        </w:numPr>
        <w:rPr>
          <w:rFonts w:ascii="Optima" w:hAnsi="Optima"/>
          <w:b/>
          <w:sz w:val="22"/>
        </w:rPr>
      </w:pPr>
      <w:r w:rsidRPr="00C43BCD">
        <w:rPr>
          <w:rFonts w:ascii="Optima" w:hAnsi="Optima"/>
          <w:sz w:val="22"/>
        </w:rPr>
        <w:t>May 15, 2015</w:t>
      </w:r>
      <w:r w:rsidR="003625DF">
        <w:rPr>
          <w:rFonts w:ascii="Optima" w:hAnsi="Optima"/>
          <w:sz w:val="22"/>
        </w:rPr>
        <w:t xml:space="preserve">. </w:t>
      </w:r>
      <w:r w:rsidR="00224084" w:rsidRPr="00C43BCD">
        <w:rPr>
          <w:rFonts w:ascii="Optima" w:hAnsi="Optima"/>
          <w:sz w:val="22"/>
        </w:rPr>
        <w:t>“Current Management Strategies for Patients with Non-small Cell Lung Cancer in the Veteran</w:t>
      </w:r>
      <w:r w:rsidR="003625DF">
        <w:rPr>
          <w:rFonts w:ascii="Optima" w:hAnsi="Optima"/>
          <w:sz w:val="22"/>
        </w:rPr>
        <w:t xml:space="preserve">s Health Care Administration.”  </w:t>
      </w:r>
      <w:r w:rsidR="00224084" w:rsidRPr="00C43BCD">
        <w:rPr>
          <w:rFonts w:ascii="Optima" w:hAnsi="Optima"/>
          <w:sz w:val="22"/>
        </w:rPr>
        <w:t xml:space="preserve">VA Albuquerque Health Care System. Albuquerque, NM. </w:t>
      </w:r>
    </w:p>
    <w:p w:rsidR="00224084" w:rsidRPr="00C43BCD" w:rsidRDefault="00B55B87" w:rsidP="00C43BCD">
      <w:pPr>
        <w:pStyle w:val="ListParagraph"/>
        <w:numPr>
          <w:ilvl w:val="0"/>
          <w:numId w:val="10"/>
        </w:numPr>
        <w:rPr>
          <w:rFonts w:ascii="Optima" w:hAnsi="Optima"/>
          <w:b/>
          <w:sz w:val="22"/>
        </w:rPr>
      </w:pPr>
      <w:r w:rsidRPr="00C43BCD">
        <w:rPr>
          <w:rFonts w:ascii="Optima" w:hAnsi="Optima"/>
          <w:sz w:val="22"/>
        </w:rPr>
        <w:t>October 3, 2015</w:t>
      </w:r>
      <w:r w:rsidR="003625DF">
        <w:rPr>
          <w:rFonts w:ascii="Optima" w:hAnsi="Optima"/>
          <w:sz w:val="22"/>
        </w:rPr>
        <w:t xml:space="preserve">. </w:t>
      </w:r>
      <w:r w:rsidR="00224084" w:rsidRPr="00C43BCD">
        <w:rPr>
          <w:rFonts w:ascii="Optima" w:hAnsi="Optima"/>
          <w:sz w:val="22"/>
        </w:rPr>
        <w:t>“Chemotherapy/Targeted Therapy- Locally Advanced NSCLC,” Best of World Conference on Lung Cancer, Intercontinental Hotel, San F</w:t>
      </w:r>
      <w:r w:rsidR="00C43BCD">
        <w:rPr>
          <w:rFonts w:ascii="Optima" w:hAnsi="Optima"/>
          <w:sz w:val="22"/>
        </w:rPr>
        <w:t>rancisco, CA.</w:t>
      </w:r>
    </w:p>
    <w:p w:rsidR="00C43BCD" w:rsidRPr="00C43BCD" w:rsidRDefault="003625DF" w:rsidP="00C43BCD">
      <w:pPr>
        <w:pStyle w:val="ListParagraph"/>
        <w:numPr>
          <w:ilvl w:val="0"/>
          <w:numId w:val="10"/>
        </w:numPr>
        <w:rPr>
          <w:rFonts w:ascii="Optima" w:hAnsi="Optima"/>
          <w:b/>
          <w:sz w:val="22"/>
        </w:rPr>
      </w:pPr>
      <w:r>
        <w:rPr>
          <w:rFonts w:ascii="Optima" w:hAnsi="Optima"/>
          <w:sz w:val="22"/>
        </w:rPr>
        <w:t>October 22, 2016.</w:t>
      </w:r>
      <w:r w:rsidR="00B55B87" w:rsidRPr="00C43BCD">
        <w:rPr>
          <w:rFonts w:ascii="Optima" w:hAnsi="Optima"/>
          <w:sz w:val="22"/>
        </w:rPr>
        <w:t xml:space="preserve"> </w:t>
      </w:r>
      <w:r w:rsidR="00224084" w:rsidRPr="00C43BCD">
        <w:rPr>
          <w:rFonts w:ascii="Optima" w:hAnsi="Optima"/>
          <w:sz w:val="22"/>
        </w:rPr>
        <w:t xml:space="preserve">“Novel Therapies for Advanced NSCLC,” </w:t>
      </w:r>
      <w:r w:rsidR="00EA5BA4">
        <w:rPr>
          <w:rFonts w:ascii="Optima" w:hAnsi="Optima"/>
          <w:sz w:val="22"/>
        </w:rPr>
        <w:t>American Thoracic Society Conference 2016</w:t>
      </w:r>
      <w:r w:rsidR="00224084" w:rsidRPr="00C43BCD">
        <w:rPr>
          <w:rFonts w:ascii="Optima" w:hAnsi="Optima"/>
          <w:sz w:val="22"/>
        </w:rPr>
        <w:t>, Los Angeles Conv</w:t>
      </w:r>
      <w:r w:rsidR="00C43BCD">
        <w:rPr>
          <w:rFonts w:ascii="Optima" w:hAnsi="Optima"/>
          <w:sz w:val="22"/>
        </w:rPr>
        <w:t>ention Center, Los Angeles, CA.</w:t>
      </w:r>
    </w:p>
    <w:p w:rsidR="00224084" w:rsidRPr="001600A9" w:rsidRDefault="00B55B87" w:rsidP="00C43BCD">
      <w:pPr>
        <w:pStyle w:val="ListParagraph"/>
        <w:numPr>
          <w:ilvl w:val="0"/>
          <w:numId w:val="10"/>
        </w:numPr>
        <w:rPr>
          <w:rFonts w:ascii="Optima" w:hAnsi="Optima"/>
          <w:b/>
          <w:sz w:val="22"/>
        </w:rPr>
      </w:pPr>
      <w:r w:rsidRPr="00C43BCD">
        <w:rPr>
          <w:rFonts w:ascii="Optima" w:hAnsi="Optima"/>
          <w:sz w:val="22"/>
        </w:rPr>
        <w:t>November 5</w:t>
      </w:r>
      <w:r w:rsidRPr="00C43BCD">
        <w:rPr>
          <w:rFonts w:ascii="Optima" w:hAnsi="Optima"/>
          <w:sz w:val="22"/>
          <w:vertAlign w:val="superscript"/>
        </w:rPr>
        <w:t>th</w:t>
      </w:r>
      <w:r w:rsidR="003625DF">
        <w:rPr>
          <w:rFonts w:ascii="Optima" w:hAnsi="Optima"/>
          <w:sz w:val="22"/>
        </w:rPr>
        <w:t xml:space="preserve">, 2016. </w:t>
      </w:r>
      <w:r w:rsidR="00224084" w:rsidRPr="00C43BCD">
        <w:rPr>
          <w:rFonts w:ascii="Optima" w:hAnsi="Optima"/>
          <w:sz w:val="22"/>
        </w:rPr>
        <w:t>“Diagnosis and Treatment of Adenocarcinomas and Squamous Cell Carcinomas of the Lung,” JADPRO Live at APSHO 2016, Gaylord National Conventi</w:t>
      </w:r>
      <w:r w:rsidR="00C43BCD">
        <w:rPr>
          <w:rFonts w:ascii="Optima" w:hAnsi="Optima"/>
          <w:sz w:val="22"/>
        </w:rPr>
        <w:t>on Center, National Harbor, MD.</w:t>
      </w:r>
    </w:p>
    <w:p w:rsidR="001600A9" w:rsidRPr="00F6724E" w:rsidRDefault="001600A9" w:rsidP="00C43BCD">
      <w:pPr>
        <w:pStyle w:val="ListParagraph"/>
        <w:numPr>
          <w:ilvl w:val="0"/>
          <w:numId w:val="10"/>
        </w:numPr>
        <w:rPr>
          <w:rFonts w:ascii="Optima" w:hAnsi="Optima"/>
          <w:b/>
          <w:sz w:val="22"/>
        </w:rPr>
      </w:pPr>
      <w:r>
        <w:rPr>
          <w:rFonts w:ascii="Optima" w:hAnsi="Optima"/>
          <w:sz w:val="22"/>
        </w:rPr>
        <w:t>March 23, 2017. “Paving the Way to Better Choices for Veterans with Lung Cancer,” Louis Stokes VA Medical Center, Cleveland, OH.</w:t>
      </w:r>
    </w:p>
    <w:p w:rsidR="00F6724E" w:rsidRPr="00AA7C44" w:rsidRDefault="00F6724E" w:rsidP="00C43BCD">
      <w:pPr>
        <w:pStyle w:val="ListParagraph"/>
        <w:numPr>
          <w:ilvl w:val="0"/>
          <w:numId w:val="10"/>
        </w:numPr>
        <w:rPr>
          <w:rFonts w:ascii="Optima" w:hAnsi="Optima"/>
          <w:b/>
          <w:sz w:val="22"/>
        </w:rPr>
      </w:pPr>
      <w:r w:rsidRPr="00F6724E">
        <w:rPr>
          <w:rFonts w:ascii="Optima" w:hAnsi="Optima"/>
          <w:sz w:val="22"/>
        </w:rPr>
        <w:t xml:space="preserve">July 21, 2017. “Paving the Way to Better Choices for Veterans with Lung Cancer,” </w:t>
      </w:r>
      <w:r>
        <w:rPr>
          <w:rFonts w:ascii="Optima" w:hAnsi="Optima"/>
          <w:sz w:val="22"/>
        </w:rPr>
        <w:t>Wilkes Barre VA Medical Center, Wilkes Barre, PA.</w:t>
      </w:r>
    </w:p>
    <w:p w:rsidR="00AA7C44" w:rsidRPr="00783D74" w:rsidRDefault="00AA7C44" w:rsidP="00AA7C44">
      <w:pPr>
        <w:pStyle w:val="ListParagraph"/>
        <w:numPr>
          <w:ilvl w:val="0"/>
          <w:numId w:val="10"/>
        </w:numPr>
        <w:rPr>
          <w:rFonts w:ascii="Optima" w:hAnsi="Optima"/>
          <w:b/>
          <w:sz w:val="22"/>
        </w:rPr>
      </w:pPr>
      <w:r>
        <w:rPr>
          <w:rFonts w:ascii="Optima" w:hAnsi="Optima"/>
          <w:sz w:val="22"/>
        </w:rPr>
        <w:lastRenderedPageBreak/>
        <w:t>December 7, 2017</w:t>
      </w:r>
      <w:r w:rsidRPr="00F6724E">
        <w:rPr>
          <w:rFonts w:ascii="Optima" w:hAnsi="Optima"/>
          <w:sz w:val="22"/>
        </w:rPr>
        <w:t>. “Paving the Way to Better Choices for Veterans with Lung Cancer,”</w:t>
      </w:r>
      <w:r>
        <w:rPr>
          <w:rFonts w:ascii="Optima" w:hAnsi="Optima"/>
          <w:sz w:val="22"/>
        </w:rPr>
        <w:t xml:space="preserve"> Lebanon VA Medical Center, Lebanon, PA.</w:t>
      </w:r>
    </w:p>
    <w:p w:rsidR="00783D74" w:rsidRPr="0084758D" w:rsidRDefault="00AA7C44" w:rsidP="00783D74">
      <w:pPr>
        <w:pStyle w:val="ListParagraph"/>
        <w:numPr>
          <w:ilvl w:val="0"/>
          <w:numId w:val="10"/>
        </w:numPr>
        <w:rPr>
          <w:rFonts w:ascii="Optima" w:hAnsi="Optima"/>
          <w:b/>
          <w:sz w:val="22"/>
        </w:rPr>
      </w:pPr>
      <w:r w:rsidRPr="00783D74">
        <w:rPr>
          <w:rFonts w:ascii="Optima" w:hAnsi="Optima"/>
          <w:sz w:val="22"/>
        </w:rPr>
        <w:t>February 28, 2018. “Rallying the Troops: Optimizing the Use of Checkpoint Inhibitors in Non-Small Cell Lung Cancer,” VA Puget Sound, Seattle, WA.</w:t>
      </w:r>
    </w:p>
    <w:p w:rsidR="00F6724E" w:rsidRPr="0084758D" w:rsidRDefault="00783D74" w:rsidP="0084758D">
      <w:pPr>
        <w:pStyle w:val="ListParagraph"/>
        <w:numPr>
          <w:ilvl w:val="0"/>
          <w:numId w:val="10"/>
        </w:numPr>
        <w:rPr>
          <w:rFonts w:ascii="Optima" w:hAnsi="Optima"/>
          <w:b/>
          <w:sz w:val="22"/>
        </w:rPr>
      </w:pPr>
      <w:r w:rsidRPr="0084758D">
        <w:rPr>
          <w:rFonts w:ascii="Optima" w:hAnsi="Optima"/>
          <w:sz w:val="22"/>
        </w:rPr>
        <w:t>May 4, 2018. “Optimal Sequencing of EGFR-Targeted Therapy in Advanced EGFR+ NSCLC: Applying New Data in Clinical Practice,” Teton Cancer Institute, Idaho Falls, ID.</w:t>
      </w:r>
    </w:p>
    <w:p w:rsidR="00C26A70" w:rsidRPr="0084758D" w:rsidRDefault="00C26A70" w:rsidP="0084758D">
      <w:pPr>
        <w:pStyle w:val="ListParagraph"/>
        <w:numPr>
          <w:ilvl w:val="0"/>
          <w:numId w:val="10"/>
        </w:numPr>
        <w:rPr>
          <w:rFonts w:ascii="Optima" w:hAnsi="Optima"/>
          <w:b/>
          <w:sz w:val="22"/>
        </w:rPr>
      </w:pPr>
      <w:r w:rsidRPr="0084758D">
        <w:rPr>
          <w:rFonts w:ascii="Optima" w:hAnsi="Optima"/>
          <w:sz w:val="22"/>
        </w:rPr>
        <w:t xml:space="preserve">May 19, 2018. “Stage III Lung Cancer: Do We Have </w:t>
      </w:r>
      <w:proofErr w:type="gramStart"/>
      <w:r w:rsidRPr="0084758D">
        <w:rPr>
          <w:rFonts w:ascii="Optima" w:hAnsi="Optima"/>
          <w:sz w:val="22"/>
        </w:rPr>
        <w:t>Consensus?,</w:t>
      </w:r>
      <w:proofErr w:type="gramEnd"/>
      <w:r w:rsidRPr="0084758D">
        <w:rPr>
          <w:rFonts w:ascii="Optima" w:hAnsi="Optima"/>
          <w:sz w:val="22"/>
        </w:rPr>
        <w:t xml:space="preserve">” American Thoracic Society Conference 2018, San Diego, CA. </w:t>
      </w:r>
    </w:p>
    <w:p w:rsidR="00783D74" w:rsidRPr="00C26A70" w:rsidRDefault="00783D74" w:rsidP="00C26A70">
      <w:pPr>
        <w:rPr>
          <w:rFonts w:ascii="Optima" w:hAnsi="Optima"/>
          <w:b/>
          <w:sz w:val="22"/>
        </w:rPr>
      </w:pPr>
    </w:p>
    <w:p w:rsidR="00224084" w:rsidRPr="005228FA" w:rsidRDefault="00224084" w:rsidP="00C43BCD">
      <w:pPr>
        <w:rPr>
          <w:rFonts w:ascii="Optima" w:hAnsi="Optima"/>
          <w:b/>
          <w:i/>
          <w:sz w:val="22"/>
        </w:rPr>
      </w:pPr>
      <w:r w:rsidRPr="005228FA">
        <w:rPr>
          <w:rFonts w:ascii="Optima" w:hAnsi="Optima"/>
          <w:b/>
          <w:i/>
          <w:sz w:val="22"/>
        </w:rPr>
        <w:t>Regional</w:t>
      </w:r>
    </w:p>
    <w:p w:rsidR="00224084" w:rsidRPr="003625DF" w:rsidRDefault="00B55B87" w:rsidP="00C43BCD">
      <w:pPr>
        <w:pStyle w:val="ListParagraph"/>
        <w:numPr>
          <w:ilvl w:val="0"/>
          <w:numId w:val="11"/>
        </w:numPr>
        <w:rPr>
          <w:rFonts w:ascii="Optima" w:hAnsi="Optima"/>
          <w:b/>
          <w:sz w:val="22"/>
        </w:rPr>
      </w:pPr>
      <w:r w:rsidRPr="00C43BCD">
        <w:rPr>
          <w:rFonts w:ascii="Optima" w:hAnsi="Optima"/>
          <w:sz w:val="22"/>
        </w:rPr>
        <w:t>March 20-22, 2009</w:t>
      </w:r>
      <w:r w:rsidR="003625DF">
        <w:rPr>
          <w:rFonts w:ascii="Optima" w:hAnsi="Optima"/>
          <w:sz w:val="22"/>
        </w:rPr>
        <w:t>.</w:t>
      </w:r>
      <w:r w:rsidR="003625DF">
        <w:rPr>
          <w:rFonts w:ascii="Optima" w:hAnsi="Optima"/>
          <w:b/>
          <w:sz w:val="22"/>
        </w:rPr>
        <w:t xml:space="preserve"> </w:t>
      </w:r>
      <w:r w:rsidR="00224084" w:rsidRPr="00C43BCD">
        <w:rPr>
          <w:rFonts w:ascii="Optima" w:hAnsi="Optima"/>
          <w:b/>
          <w:sz w:val="22"/>
        </w:rPr>
        <w:t>“</w:t>
      </w:r>
      <w:r w:rsidR="00224084" w:rsidRPr="00C43BCD">
        <w:rPr>
          <w:rFonts w:ascii="Optima" w:hAnsi="Optima"/>
          <w:sz w:val="22"/>
        </w:rPr>
        <w:t>Head and Neck Tumor Board,” Multidisciplinary Management of Cancers: A Case-based Ap</w:t>
      </w:r>
      <w:r w:rsidR="003625DF">
        <w:rPr>
          <w:rFonts w:ascii="Optima" w:hAnsi="Optima"/>
          <w:sz w:val="22"/>
        </w:rPr>
        <w:t>proach, Silverado Resort, CA.</w:t>
      </w:r>
    </w:p>
    <w:p w:rsidR="00224084" w:rsidRPr="00F6724E" w:rsidRDefault="00B55B87" w:rsidP="003625DF">
      <w:pPr>
        <w:pStyle w:val="ListParagraph"/>
        <w:numPr>
          <w:ilvl w:val="0"/>
          <w:numId w:val="11"/>
        </w:numPr>
        <w:rPr>
          <w:rFonts w:ascii="Optima" w:hAnsi="Optima"/>
          <w:b/>
          <w:sz w:val="22"/>
        </w:rPr>
      </w:pPr>
      <w:r w:rsidRPr="003625DF">
        <w:rPr>
          <w:rFonts w:ascii="Optima" w:hAnsi="Optima"/>
          <w:sz w:val="22"/>
        </w:rPr>
        <w:t>November 13, 2009</w:t>
      </w:r>
      <w:r w:rsidR="003625DF">
        <w:rPr>
          <w:rFonts w:ascii="Optima" w:hAnsi="Optima"/>
          <w:b/>
          <w:sz w:val="22"/>
        </w:rPr>
        <w:t xml:space="preserve">. </w:t>
      </w:r>
      <w:r w:rsidR="00224084" w:rsidRPr="003625DF">
        <w:rPr>
          <w:rFonts w:ascii="Optima" w:hAnsi="Optima"/>
          <w:b/>
          <w:sz w:val="22"/>
        </w:rPr>
        <w:t>“</w:t>
      </w:r>
      <w:r w:rsidR="00224084" w:rsidRPr="003625DF">
        <w:rPr>
          <w:rFonts w:ascii="Optima" w:hAnsi="Optima"/>
          <w:sz w:val="22"/>
        </w:rPr>
        <w:t>Locally Advanced and Metastatic NSCLC Case Presentations,” NCCN Clinical Practice Guidelines in Oncology Symposium: NSCLC, Crown</w:t>
      </w:r>
      <w:r w:rsidR="003625DF">
        <w:rPr>
          <w:rFonts w:ascii="Optima" w:hAnsi="Optima"/>
          <w:sz w:val="22"/>
        </w:rPr>
        <w:t>e Plaza Cabana, Palo Alto, CA.</w:t>
      </w:r>
      <w:r w:rsidR="00224084" w:rsidRPr="003625DF">
        <w:rPr>
          <w:rFonts w:ascii="Optima" w:hAnsi="Optima"/>
          <w:sz w:val="22"/>
        </w:rPr>
        <w:t xml:space="preserve"> </w:t>
      </w:r>
    </w:p>
    <w:p w:rsidR="00F6724E" w:rsidRPr="00F6724E" w:rsidRDefault="00F6724E" w:rsidP="003625DF">
      <w:pPr>
        <w:pStyle w:val="ListParagraph"/>
        <w:numPr>
          <w:ilvl w:val="0"/>
          <w:numId w:val="11"/>
        </w:numPr>
        <w:rPr>
          <w:rFonts w:ascii="Optima" w:hAnsi="Optima"/>
          <w:b/>
          <w:sz w:val="22"/>
        </w:rPr>
      </w:pPr>
      <w:r>
        <w:rPr>
          <w:rFonts w:ascii="Optima" w:hAnsi="Optima"/>
          <w:sz w:val="22"/>
        </w:rPr>
        <w:t>August 10, 2017.  “Expert Perspectives on Immunotherapy for NSCLC: Practical Guidance and Recommendations,” Pacifica Hospital of the Valley, Sun Valley, CA.</w:t>
      </w:r>
    </w:p>
    <w:p w:rsidR="00F6724E" w:rsidRPr="000E1D59" w:rsidRDefault="00F6724E" w:rsidP="003625DF">
      <w:pPr>
        <w:pStyle w:val="ListParagraph"/>
        <w:numPr>
          <w:ilvl w:val="0"/>
          <w:numId w:val="11"/>
        </w:numPr>
        <w:rPr>
          <w:rFonts w:ascii="Optima" w:hAnsi="Optima"/>
          <w:b/>
          <w:sz w:val="22"/>
        </w:rPr>
      </w:pPr>
      <w:r>
        <w:rPr>
          <w:rFonts w:ascii="Optima" w:hAnsi="Optima"/>
          <w:sz w:val="22"/>
        </w:rPr>
        <w:t>July 8, 2017. “Stage IV NSCLC Wit</w:t>
      </w:r>
      <w:r w:rsidR="009927AE">
        <w:rPr>
          <w:rFonts w:ascii="Optima" w:hAnsi="Optima"/>
          <w:sz w:val="22"/>
        </w:rPr>
        <w:t xml:space="preserve">hout Driver Alterations,” </w:t>
      </w:r>
      <w:proofErr w:type="spellStart"/>
      <w:r w:rsidR="009927AE">
        <w:rPr>
          <w:rFonts w:ascii="Optima" w:hAnsi="Optima"/>
          <w:sz w:val="22"/>
        </w:rPr>
        <w:t>OncLiv</w:t>
      </w:r>
      <w:r>
        <w:rPr>
          <w:rFonts w:ascii="Optima" w:hAnsi="Optima"/>
          <w:sz w:val="22"/>
        </w:rPr>
        <w:t>e</w:t>
      </w:r>
      <w:proofErr w:type="spellEnd"/>
      <w:r>
        <w:rPr>
          <w:rFonts w:ascii="Optima" w:hAnsi="Optima"/>
          <w:sz w:val="22"/>
        </w:rPr>
        <w:t xml:space="preserve"> 2017 State of the Science Summit: Updates in Management of Adenocarcinoma of the Lung, San Jose Fairmont, San Jose, CA.</w:t>
      </w:r>
    </w:p>
    <w:p w:rsidR="000E1D59" w:rsidRPr="00EA5BA4" w:rsidRDefault="000E1D59" w:rsidP="003625DF">
      <w:pPr>
        <w:pStyle w:val="ListParagraph"/>
        <w:numPr>
          <w:ilvl w:val="0"/>
          <w:numId w:val="11"/>
        </w:numPr>
        <w:rPr>
          <w:rFonts w:ascii="Optima" w:hAnsi="Optima"/>
          <w:b/>
          <w:sz w:val="22"/>
        </w:rPr>
      </w:pPr>
      <w:r>
        <w:rPr>
          <w:rFonts w:ascii="Optima" w:hAnsi="Optima"/>
          <w:sz w:val="22"/>
        </w:rPr>
        <w:t>October 6, 2018. “Solid Tumors”, 2</w:t>
      </w:r>
      <w:r w:rsidRPr="000E1D59">
        <w:rPr>
          <w:rFonts w:ascii="Optima" w:hAnsi="Optima"/>
          <w:sz w:val="22"/>
          <w:vertAlign w:val="superscript"/>
        </w:rPr>
        <w:t>nd</w:t>
      </w:r>
      <w:r>
        <w:rPr>
          <w:rFonts w:ascii="Optima" w:hAnsi="Optima"/>
          <w:sz w:val="22"/>
        </w:rPr>
        <w:t xml:space="preserve"> Annual Precision Medicine in Federal and Public Health Settings: Hematologic Malignancies and Solid Tumors, Beverly Hills Marriott, Beverly Hills, CA.</w:t>
      </w:r>
    </w:p>
    <w:p w:rsidR="00EA5BA4" w:rsidRPr="006620C5" w:rsidRDefault="00EA5BA4" w:rsidP="003625DF">
      <w:pPr>
        <w:pStyle w:val="ListParagraph"/>
        <w:numPr>
          <w:ilvl w:val="0"/>
          <w:numId w:val="11"/>
        </w:numPr>
        <w:rPr>
          <w:rFonts w:ascii="Optima" w:hAnsi="Optima"/>
          <w:b/>
          <w:sz w:val="22"/>
        </w:rPr>
      </w:pPr>
      <w:r>
        <w:rPr>
          <w:rFonts w:ascii="Optima" w:hAnsi="Optima"/>
          <w:sz w:val="22"/>
        </w:rPr>
        <w:t>November 12, 2018. “Managing Progressive Non-Small Cell Lung Cancer: Second-Line Therapy and Beyond,” Prime Oncology, College Medical Center, Long Beach, CA.</w:t>
      </w:r>
    </w:p>
    <w:p w:rsidR="006620C5" w:rsidRPr="00B82069" w:rsidRDefault="006620C5" w:rsidP="003625DF">
      <w:pPr>
        <w:pStyle w:val="ListParagraph"/>
        <w:numPr>
          <w:ilvl w:val="0"/>
          <w:numId w:val="11"/>
        </w:numPr>
        <w:rPr>
          <w:rFonts w:ascii="Optima" w:hAnsi="Optima"/>
          <w:b/>
          <w:sz w:val="22"/>
        </w:rPr>
      </w:pPr>
      <w:r>
        <w:rPr>
          <w:rFonts w:ascii="Optima" w:hAnsi="Optima"/>
          <w:sz w:val="22"/>
        </w:rPr>
        <w:t>November 29, 2018. “Expert Perspectives on Therapeutic Advances to Improve Treatment, Clinical Outcomes, and Quality of Life of Veterans with NSCLC,” Clinical Care Options, Las Vegas VA Medical Center, Las Vegas, NV.</w:t>
      </w:r>
    </w:p>
    <w:p w:rsidR="00B82069" w:rsidRPr="003625DF" w:rsidRDefault="00B82069" w:rsidP="003625DF">
      <w:pPr>
        <w:pStyle w:val="ListParagraph"/>
        <w:numPr>
          <w:ilvl w:val="0"/>
          <w:numId w:val="11"/>
        </w:numPr>
        <w:rPr>
          <w:rFonts w:ascii="Optima" w:hAnsi="Optima"/>
          <w:b/>
          <w:sz w:val="22"/>
        </w:rPr>
      </w:pPr>
      <w:r>
        <w:rPr>
          <w:rFonts w:ascii="Optima" w:hAnsi="Optima"/>
          <w:sz w:val="22"/>
        </w:rPr>
        <w:t xml:space="preserve">February 11, 2019. “How I Treat: Lung Cancer in 2019,” Plenary </w:t>
      </w:r>
      <w:r w:rsidR="00D36457">
        <w:rPr>
          <w:rFonts w:ascii="Optima" w:hAnsi="Optima"/>
          <w:sz w:val="22"/>
        </w:rPr>
        <w:t xml:space="preserve">session of Bay Area Lung </w:t>
      </w:r>
      <w:r>
        <w:rPr>
          <w:rFonts w:ascii="Optima" w:hAnsi="Optima"/>
          <w:sz w:val="22"/>
        </w:rPr>
        <w:t xml:space="preserve">Symposium, South San Francisco, CA. </w:t>
      </w:r>
    </w:p>
    <w:p w:rsidR="001600A9" w:rsidRDefault="001600A9" w:rsidP="00C43BCD">
      <w:pPr>
        <w:rPr>
          <w:rFonts w:ascii="Optima" w:hAnsi="Optima"/>
          <w:b/>
          <w:i/>
          <w:sz w:val="22"/>
        </w:rPr>
      </w:pPr>
    </w:p>
    <w:p w:rsidR="00224084" w:rsidRPr="005228FA" w:rsidRDefault="00C43BCD" w:rsidP="00C43BCD">
      <w:pPr>
        <w:rPr>
          <w:rFonts w:ascii="Optima" w:hAnsi="Optima"/>
          <w:b/>
          <w:i/>
          <w:sz w:val="22"/>
        </w:rPr>
      </w:pPr>
      <w:r w:rsidRPr="005228FA">
        <w:rPr>
          <w:rFonts w:ascii="Optima" w:hAnsi="Optima"/>
          <w:b/>
          <w:i/>
          <w:sz w:val="22"/>
        </w:rPr>
        <w:t>Stanford</w:t>
      </w:r>
      <w:r w:rsidR="00116192">
        <w:rPr>
          <w:rFonts w:ascii="Optima" w:hAnsi="Optima"/>
          <w:b/>
          <w:i/>
          <w:sz w:val="22"/>
        </w:rPr>
        <w:t>/VA</w:t>
      </w:r>
    </w:p>
    <w:p w:rsidR="00224084" w:rsidRPr="003625DF" w:rsidRDefault="00B55B87" w:rsidP="003625DF">
      <w:pPr>
        <w:pStyle w:val="ListParagraph"/>
        <w:numPr>
          <w:ilvl w:val="0"/>
          <w:numId w:val="12"/>
        </w:numPr>
        <w:rPr>
          <w:rFonts w:ascii="Optima" w:hAnsi="Optima"/>
          <w:b/>
          <w:sz w:val="22"/>
        </w:rPr>
      </w:pPr>
      <w:r w:rsidRPr="003625DF">
        <w:rPr>
          <w:rFonts w:ascii="Optima" w:hAnsi="Optima"/>
          <w:sz w:val="22"/>
        </w:rPr>
        <w:t>March 6, 2012</w:t>
      </w:r>
      <w:r w:rsidR="003625DF">
        <w:rPr>
          <w:rFonts w:ascii="Optima" w:hAnsi="Optima"/>
          <w:sz w:val="22"/>
        </w:rPr>
        <w:t>.</w:t>
      </w:r>
      <w:r w:rsidR="003625DF">
        <w:rPr>
          <w:rFonts w:ascii="Optima" w:hAnsi="Optima"/>
          <w:b/>
          <w:sz w:val="22"/>
        </w:rPr>
        <w:t xml:space="preserve"> </w:t>
      </w:r>
      <w:r w:rsidR="00224084" w:rsidRPr="003625DF">
        <w:rPr>
          <w:rFonts w:ascii="Optima" w:hAnsi="Optima"/>
          <w:b/>
          <w:sz w:val="22"/>
        </w:rPr>
        <w:t>“</w:t>
      </w:r>
      <w:r w:rsidR="00224084" w:rsidRPr="003625DF">
        <w:rPr>
          <w:rFonts w:ascii="Optima" w:hAnsi="Optima"/>
          <w:sz w:val="22"/>
        </w:rPr>
        <w:t>Targeting VEGF in Lung Cancer,” Cancer Education Seminar Series, Stanford Ca</w:t>
      </w:r>
      <w:r w:rsidR="003625DF">
        <w:rPr>
          <w:rFonts w:ascii="Optima" w:hAnsi="Optima"/>
          <w:sz w:val="22"/>
        </w:rPr>
        <w:t>ncer Institute, Stanford, CA.</w:t>
      </w:r>
    </w:p>
    <w:p w:rsidR="00224084" w:rsidRPr="003625DF" w:rsidRDefault="00B55B87" w:rsidP="003625DF">
      <w:pPr>
        <w:pStyle w:val="ListParagraph"/>
        <w:numPr>
          <w:ilvl w:val="0"/>
          <w:numId w:val="12"/>
        </w:numPr>
        <w:rPr>
          <w:rFonts w:ascii="Optima" w:hAnsi="Optima"/>
          <w:b/>
          <w:sz w:val="22"/>
        </w:rPr>
      </w:pPr>
      <w:r w:rsidRPr="003625DF">
        <w:rPr>
          <w:rFonts w:ascii="Optima" w:hAnsi="Optima"/>
          <w:sz w:val="22"/>
        </w:rPr>
        <w:t>March 23, 2012</w:t>
      </w:r>
      <w:r w:rsidR="003625DF">
        <w:rPr>
          <w:rFonts w:ascii="Optima" w:hAnsi="Optima"/>
          <w:sz w:val="22"/>
        </w:rPr>
        <w:t>.</w:t>
      </w:r>
      <w:r w:rsidRPr="003625DF">
        <w:rPr>
          <w:rFonts w:ascii="Optima" w:hAnsi="Optima"/>
          <w:sz w:val="22"/>
        </w:rPr>
        <w:t xml:space="preserve"> </w:t>
      </w:r>
      <w:r w:rsidR="00224084" w:rsidRPr="003625DF">
        <w:rPr>
          <w:rFonts w:ascii="Optima" w:hAnsi="Optima"/>
          <w:sz w:val="22"/>
        </w:rPr>
        <w:t>“Targeting VEGF in Lung Cancer,” Stanford Pulmonary Grand Rounds, Sta</w:t>
      </w:r>
      <w:r w:rsidR="003625DF">
        <w:rPr>
          <w:rFonts w:ascii="Optima" w:hAnsi="Optima"/>
          <w:sz w:val="22"/>
        </w:rPr>
        <w:t>nford University, Stanford, CA.</w:t>
      </w:r>
    </w:p>
    <w:p w:rsidR="00224084" w:rsidRPr="003625DF" w:rsidRDefault="00B55B87" w:rsidP="003625DF">
      <w:pPr>
        <w:pStyle w:val="ListParagraph"/>
        <w:numPr>
          <w:ilvl w:val="0"/>
          <w:numId w:val="12"/>
        </w:numPr>
        <w:rPr>
          <w:rFonts w:ascii="Optima" w:hAnsi="Optima"/>
          <w:b/>
          <w:sz w:val="22"/>
        </w:rPr>
      </w:pPr>
      <w:r w:rsidRPr="003625DF">
        <w:rPr>
          <w:rFonts w:ascii="Optima" w:hAnsi="Optima"/>
          <w:sz w:val="22"/>
        </w:rPr>
        <w:t>May 9, 2012</w:t>
      </w:r>
      <w:r w:rsidR="003625DF">
        <w:rPr>
          <w:rFonts w:ascii="Optima" w:hAnsi="Optima"/>
          <w:sz w:val="22"/>
        </w:rPr>
        <w:t xml:space="preserve">. </w:t>
      </w:r>
      <w:r w:rsidR="00224084" w:rsidRPr="003625DF">
        <w:rPr>
          <w:rFonts w:ascii="Optima" w:hAnsi="Optima"/>
          <w:b/>
          <w:sz w:val="22"/>
        </w:rPr>
        <w:t>“</w:t>
      </w:r>
      <w:r w:rsidR="00224084" w:rsidRPr="003625DF">
        <w:rPr>
          <w:rFonts w:ascii="Optima" w:hAnsi="Optima"/>
          <w:sz w:val="22"/>
        </w:rPr>
        <w:t xml:space="preserve">Lung Cancer,” Women’s Health Forum, Li Ka </w:t>
      </w:r>
      <w:proofErr w:type="spellStart"/>
      <w:r w:rsidR="00224084" w:rsidRPr="003625DF">
        <w:rPr>
          <w:rFonts w:ascii="Optima" w:hAnsi="Optima"/>
          <w:sz w:val="22"/>
        </w:rPr>
        <w:t>Shing</w:t>
      </w:r>
      <w:proofErr w:type="spellEnd"/>
      <w:r w:rsidR="00224084" w:rsidRPr="003625DF">
        <w:rPr>
          <w:rFonts w:ascii="Optima" w:hAnsi="Optima"/>
          <w:sz w:val="22"/>
        </w:rPr>
        <w:t xml:space="preserve"> Center, Sta</w:t>
      </w:r>
      <w:r w:rsidR="003625DF">
        <w:rPr>
          <w:rFonts w:ascii="Optima" w:hAnsi="Optima"/>
          <w:sz w:val="22"/>
        </w:rPr>
        <w:t>nford University, Stanford, CA.</w:t>
      </w:r>
    </w:p>
    <w:p w:rsidR="00116192" w:rsidRPr="00116192" w:rsidRDefault="00B55B87" w:rsidP="00116192">
      <w:pPr>
        <w:pStyle w:val="ListParagraph"/>
        <w:numPr>
          <w:ilvl w:val="0"/>
          <w:numId w:val="12"/>
        </w:numPr>
        <w:rPr>
          <w:rFonts w:ascii="Optima" w:hAnsi="Optima"/>
          <w:b/>
          <w:sz w:val="22"/>
        </w:rPr>
      </w:pPr>
      <w:r w:rsidRPr="003625DF">
        <w:rPr>
          <w:rFonts w:ascii="Optima" w:hAnsi="Optima"/>
          <w:sz w:val="22"/>
        </w:rPr>
        <w:t>April 26-27, 2016.</w:t>
      </w:r>
      <w:r w:rsidR="00224084" w:rsidRPr="003625DF">
        <w:rPr>
          <w:rFonts w:ascii="Optima" w:hAnsi="Optima"/>
          <w:sz w:val="22"/>
        </w:rPr>
        <w:t xml:space="preserve"> “Management of Stage III Lung Cancer: Medical Oncology Perspective,” Medical Education Program on Lung Cancer Management. Stanford University, Stanford, CA. </w:t>
      </w:r>
    </w:p>
    <w:p w:rsidR="001600A9" w:rsidRPr="00116192" w:rsidRDefault="001600A9" w:rsidP="003625DF">
      <w:pPr>
        <w:pStyle w:val="ListParagraph"/>
        <w:numPr>
          <w:ilvl w:val="0"/>
          <w:numId w:val="12"/>
        </w:numPr>
        <w:rPr>
          <w:rFonts w:ascii="Optima" w:hAnsi="Optima"/>
          <w:b/>
          <w:sz w:val="22"/>
        </w:rPr>
      </w:pPr>
      <w:r>
        <w:rPr>
          <w:rFonts w:ascii="Optima" w:hAnsi="Optima"/>
          <w:sz w:val="22"/>
        </w:rPr>
        <w:t xml:space="preserve">March 29, 2017. </w:t>
      </w:r>
      <w:r w:rsidRPr="003625DF">
        <w:rPr>
          <w:rFonts w:ascii="Optima" w:hAnsi="Optima"/>
          <w:sz w:val="22"/>
        </w:rPr>
        <w:t xml:space="preserve"> “Management of Stage III Lung Cancer: Medical Oncology Perspective,” Medical Education Program on Lung Cancer Management. Stanford University, Stanford, CA.</w:t>
      </w:r>
    </w:p>
    <w:p w:rsidR="00116192" w:rsidRPr="00116192" w:rsidRDefault="00116192" w:rsidP="003625DF">
      <w:pPr>
        <w:pStyle w:val="ListParagraph"/>
        <w:numPr>
          <w:ilvl w:val="0"/>
          <w:numId w:val="12"/>
        </w:numPr>
        <w:rPr>
          <w:rFonts w:ascii="Optima" w:hAnsi="Optima"/>
          <w:b/>
          <w:sz w:val="22"/>
        </w:rPr>
      </w:pPr>
      <w:r>
        <w:rPr>
          <w:rFonts w:ascii="Optima" w:hAnsi="Optima"/>
          <w:sz w:val="22"/>
        </w:rPr>
        <w:t>June 19, 2017. “</w:t>
      </w:r>
      <w:r w:rsidR="00AC6252" w:rsidRPr="00F6724E">
        <w:rPr>
          <w:rFonts w:ascii="Optima" w:hAnsi="Optima"/>
          <w:sz w:val="22"/>
        </w:rPr>
        <w:t>Paving the Way to Better Choices for Veterans with Lung Cancer,”</w:t>
      </w:r>
      <w:r w:rsidR="00AC6252">
        <w:rPr>
          <w:rFonts w:ascii="Optima" w:hAnsi="Optima"/>
          <w:sz w:val="22"/>
        </w:rPr>
        <w:t xml:space="preserve"> </w:t>
      </w:r>
      <w:r w:rsidR="004F3DF5">
        <w:rPr>
          <w:rFonts w:ascii="Optima" w:hAnsi="Optima"/>
          <w:sz w:val="22"/>
        </w:rPr>
        <w:t xml:space="preserve">AXIS Medical Education, </w:t>
      </w:r>
      <w:r w:rsidR="000E1D59">
        <w:rPr>
          <w:rFonts w:ascii="Optima" w:hAnsi="Optima"/>
          <w:sz w:val="22"/>
        </w:rPr>
        <w:t>VA Palo Alto Health Care System</w:t>
      </w:r>
      <w:r w:rsidR="00AC6252">
        <w:rPr>
          <w:rFonts w:ascii="Optima" w:hAnsi="Optima"/>
          <w:sz w:val="22"/>
        </w:rPr>
        <w:t>, Palo Alto, CA.</w:t>
      </w:r>
    </w:p>
    <w:p w:rsidR="00116192" w:rsidRPr="004F3DF5" w:rsidRDefault="00116192" w:rsidP="003625DF">
      <w:pPr>
        <w:pStyle w:val="ListParagraph"/>
        <w:numPr>
          <w:ilvl w:val="0"/>
          <w:numId w:val="12"/>
        </w:numPr>
        <w:rPr>
          <w:rFonts w:ascii="Optima" w:hAnsi="Optima"/>
          <w:b/>
          <w:sz w:val="22"/>
        </w:rPr>
      </w:pPr>
      <w:r>
        <w:rPr>
          <w:rFonts w:ascii="Optima" w:hAnsi="Optima"/>
          <w:sz w:val="22"/>
        </w:rPr>
        <w:t>September 14, 2017. “Treatment of Veterans With Advanced NSCLC: Guidance on Current Clinical Strategies,”</w:t>
      </w:r>
      <w:r w:rsidR="00AC6252">
        <w:rPr>
          <w:rFonts w:ascii="Optima" w:hAnsi="Optima"/>
          <w:sz w:val="22"/>
        </w:rPr>
        <w:t xml:space="preserve"> </w:t>
      </w:r>
      <w:r w:rsidR="004F3DF5">
        <w:rPr>
          <w:rFonts w:ascii="Optima" w:hAnsi="Optima"/>
          <w:sz w:val="22"/>
        </w:rPr>
        <w:t xml:space="preserve">Clinical Care Options Live Program Series, </w:t>
      </w:r>
      <w:r w:rsidR="000E1D59">
        <w:rPr>
          <w:rFonts w:ascii="Optima" w:hAnsi="Optima"/>
          <w:sz w:val="22"/>
        </w:rPr>
        <w:t>VA Palo Alto Health Care System</w:t>
      </w:r>
      <w:r w:rsidR="00AC6252">
        <w:rPr>
          <w:rFonts w:ascii="Optima" w:hAnsi="Optima"/>
          <w:sz w:val="22"/>
        </w:rPr>
        <w:t>, Palo Alto, CA.</w:t>
      </w:r>
    </w:p>
    <w:p w:rsidR="004F3DF5" w:rsidRPr="00AA7C44" w:rsidRDefault="004F3DF5" w:rsidP="003625DF">
      <w:pPr>
        <w:pStyle w:val="ListParagraph"/>
        <w:numPr>
          <w:ilvl w:val="0"/>
          <w:numId w:val="12"/>
        </w:numPr>
        <w:rPr>
          <w:rFonts w:ascii="Optima" w:hAnsi="Optima"/>
          <w:b/>
          <w:sz w:val="22"/>
        </w:rPr>
      </w:pPr>
      <w:r>
        <w:rPr>
          <w:rFonts w:ascii="Optima" w:hAnsi="Optima"/>
          <w:sz w:val="22"/>
        </w:rPr>
        <w:t xml:space="preserve">November 29, 2017. “Treatment Options for Stage IV NSCLC: Focus on Immunotherapy and Those Without Driver Alterations,” Cancer Education Seminar. Stanford University, Stanford, CA. </w:t>
      </w:r>
    </w:p>
    <w:p w:rsidR="000E1D59" w:rsidRPr="000E1D59" w:rsidRDefault="00AA7C44" w:rsidP="003625DF">
      <w:pPr>
        <w:pStyle w:val="ListParagraph"/>
        <w:numPr>
          <w:ilvl w:val="0"/>
          <w:numId w:val="12"/>
        </w:numPr>
        <w:rPr>
          <w:rFonts w:ascii="Optima" w:hAnsi="Optima"/>
          <w:b/>
          <w:sz w:val="22"/>
        </w:rPr>
      </w:pPr>
      <w:r>
        <w:rPr>
          <w:rFonts w:ascii="Optima" w:hAnsi="Optima"/>
          <w:sz w:val="22"/>
        </w:rPr>
        <w:t xml:space="preserve">March 22, 2017. “Rallying the Troops: Optimizing the Use of Checkpoint Inhibitors in Non-Small Cell Lung Cancer,” </w:t>
      </w:r>
      <w:r w:rsidR="000E1D59">
        <w:rPr>
          <w:rFonts w:ascii="Optima" w:hAnsi="Optima"/>
          <w:sz w:val="22"/>
        </w:rPr>
        <w:t>VA Palo Alto Health Care System</w:t>
      </w:r>
      <w:r>
        <w:rPr>
          <w:rFonts w:ascii="Optima" w:hAnsi="Optima"/>
          <w:sz w:val="22"/>
        </w:rPr>
        <w:t>, Palo Alto, CA</w:t>
      </w:r>
    </w:p>
    <w:p w:rsidR="00B82069" w:rsidRPr="00B82069" w:rsidRDefault="000E1D59" w:rsidP="0084758D">
      <w:pPr>
        <w:pStyle w:val="ListParagraph"/>
        <w:numPr>
          <w:ilvl w:val="0"/>
          <w:numId w:val="12"/>
        </w:numPr>
        <w:rPr>
          <w:rFonts w:ascii="Optima" w:hAnsi="Optima"/>
          <w:b/>
          <w:sz w:val="22"/>
        </w:rPr>
      </w:pPr>
      <w:r>
        <w:rPr>
          <w:rFonts w:ascii="Optima" w:hAnsi="Optima"/>
          <w:sz w:val="22"/>
        </w:rPr>
        <w:lastRenderedPageBreak/>
        <w:t>October 4, 2018. “Managing Progressive Non-Small Cell Lung Cancer: Second</w:t>
      </w:r>
      <w:r w:rsidR="00B82069">
        <w:rPr>
          <w:rFonts w:ascii="Optima" w:hAnsi="Optima"/>
          <w:sz w:val="22"/>
        </w:rPr>
        <w:t xml:space="preserve">-Line Therapy and Beyond,” </w:t>
      </w:r>
      <w:proofErr w:type="spellStart"/>
      <w:r w:rsidR="00B82069">
        <w:rPr>
          <w:rFonts w:ascii="Optima" w:hAnsi="Optima"/>
          <w:sz w:val="22"/>
        </w:rPr>
        <w:t>prIME</w:t>
      </w:r>
      <w:proofErr w:type="spellEnd"/>
      <w:r>
        <w:rPr>
          <w:rFonts w:ascii="Optima" w:hAnsi="Optima"/>
          <w:sz w:val="22"/>
        </w:rPr>
        <w:t xml:space="preserve"> Oncology, VA Palo Alto Health Care System, Palo Alto, CA.</w:t>
      </w:r>
    </w:p>
    <w:p w:rsidR="00071A8C" w:rsidRPr="00B82069" w:rsidRDefault="00B82069" w:rsidP="0084758D">
      <w:pPr>
        <w:pStyle w:val="ListParagraph"/>
        <w:numPr>
          <w:ilvl w:val="0"/>
          <w:numId w:val="12"/>
        </w:numPr>
        <w:rPr>
          <w:rFonts w:ascii="Optima" w:hAnsi="Optima"/>
          <w:b/>
          <w:sz w:val="22"/>
        </w:rPr>
      </w:pPr>
      <w:r>
        <w:rPr>
          <w:rFonts w:ascii="Optima" w:hAnsi="Optima"/>
          <w:sz w:val="22"/>
        </w:rPr>
        <w:t xml:space="preserve">February 11, 2019. “Expert Perspectives on Therapeutic Advances to Improve Clinical Outcomes of Veterans with NSCLC,” Clinical Care Options, VA Palo Alto Health Care System, Palo Alto, CA. </w:t>
      </w:r>
      <w:r w:rsidR="000E1D59">
        <w:rPr>
          <w:rFonts w:ascii="Optima" w:hAnsi="Optima"/>
          <w:sz w:val="22"/>
        </w:rPr>
        <w:t xml:space="preserve"> </w:t>
      </w:r>
      <w:r w:rsidR="00AA7C44">
        <w:rPr>
          <w:rFonts w:ascii="Arial" w:hAnsi="Arial" w:cs="Arial"/>
          <w:i/>
          <w:iCs/>
          <w:color w:val="F4F4F4"/>
          <w:sz w:val="20"/>
          <w:vertAlign w:val="subscript"/>
          <w:lang w:val="nl-NL"/>
        </w:rPr>
        <w:t>ly</w:t>
      </w:r>
    </w:p>
    <w:p w:rsidR="0084758D" w:rsidRPr="00B82069" w:rsidRDefault="0084758D" w:rsidP="00B82069">
      <w:pPr>
        <w:rPr>
          <w:rFonts w:ascii="Optima" w:hAnsi="Optima"/>
          <w:b/>
          <w:sz w:val="22"/>
        </w:rPr>
      </w:pPr>
    </w:p>
    <w:p w:rsidR="00F6724E" w:rsidRDefault="00CD74C2" w:rsidP="00F6724E">
      <w:pPr>
        <w:pStyle w:val="Heading2"/>
        <w:rPr>
          <w:rFonts w:ascii="Optima" w:hAnsi="Optima"/>
          <w:sz w:val="24"/>
        </w:rPr>
      </w:pPr>
      <w:r>
        <w:rPr>
          <w:rFonts w:ascii="Optima" w:hAnsi="Optima"/>
          <w:sz w:val="24"/>
        </w:rPr>
        <w:t>Research Activities:</w:t>
      </w:r>
    </w:p>
    <w:p w:rsidR="00EA5BA4" w:rsidRPr="00EA5BA4" w:rsidRDefault="00EA5BA4" w:rsidP="00EA5BA4">
      <w:pPr>
        <w:ind w:left="1440" w:hanging="1440"/>
        <w:rPr>
          <w:rFonts w:ascii="Optima" w:hAnsi="Optima"/>
          <w:sz w:val="22"/>
          <w:szCs w:val="22"/>
        </w:rPr>
      </w:pPr>
      <w:r>
        <w:rPr>
          <w:rFonts w:ascii="Optima" w:hAnsi="Optima"/>
          <w:sz w:val="22"/>
          <w:szCs w:val="22"/>
        </w:rPr>
        <w:t>2018</w:t>
      </w:r>
      <w:r>
        <w:rPr>
          <w:rFonts w:ascii="Optima" w:hAnsi="Optima"/>
          <w:sz w:val="22"/>
          <w:szCs w:val="22"/>
        </w:rPr>
        <w:tab/>
        <w:t xml:space="preserve">A Randomized, Double-Blind, Placebo-Controlled Phase 3 Study of </w:t>
      </w:r>
      <w:proofErr w:type="spellStart"/>
      <w:r>
        <w:rPr>
          <w:rFonts w:ascii="Optima" w:hAnsi="Optima"/>
          <w:sz w:val="22"/>
          <w:szCs w:val="22"/>
        </w:rPr>
        <w:t>Rovalpituzumab</w:t>
      </w:r>
      <w:proofErr w:type="spellEnd"/>
      <w:r>
        <w:rPr>
          <w:rFonts w:ascii="Optima" w:hAnsi="Optima"/>
          <w:sz w:val="22"/>
          <w:szCs w:val="22"/>
        </w:rPr>
        <w:t xml:space="preserve"> </w:t>
      </w:r>
      <w:proofErr w:type="spellStart"/>
      <w:r>
        <w:rPr>
          <w:rFonts w:ascii="Optima" w:hAnsi="Optima"/>
          <w:sz w:val="22"/>
          <w:szCs w:val="22"/>
        </w:rPr>
        <w:t>Tesirine</w:t>
      </w:r>
      <w:proofErr w:type="spellEnd"/>
      <w:r>
        <w:rPr>
          <w:rFonts w:ascii="Optima" w:hAnsi="Optima"/>
          <w:sz w:val="22"/>
          <w:szCs w:val="22"/>
        </w:rPr>
        <w:t xml:space="preserve"> as Maintenance Therapy Following First-Line Platinum-Based Chemotherapy in Subjects with Extensive Stage Small Cell Lung Cancer (MERU). Funding: </w:t>
      </w:r>
      <w:proofErr w:type="spellStart"/>
      <w:r>
        <w:rPr>
          <w:rFonts w:ascii="Optima" w:hAnsi="Optima"/>
          <w:sz w:val="22"/>
          <w:szCs w:val="22"/>
        </w:rPr>
        <w:t>Abbvie</w:t>
      </w:r>
      <w:proofErr w:type="spellEnd"/>
      <w:r>
        <w:rPr>
          <w:rFonts w:ascii="Optima" w:hAnsi="Optima"/>
          <w:sz w:val="22"/>
          <w:szCs w:val="22"/>
        </w:rPr>
        <w:t>, VA Site Principal Investigator</w:t>
      </w:r>
    </w:p>
    <w:p w:rsidR="00824716" w:rsidRDefault="00824716" w:rsidP="00824716">
      <w:pPr>
        <w:ind w:left="1440" w:hanging="1440"/>
        <w:rPr>
          <w:rFonts w:ascii="Optima" w:hAnsi="Optima"/>
          <w:sz w:val="22"/>
          <w:szCs w:val="22"/>
        </w:rPr>
      </w:pPr>
      <w:r>
        <w:rPr>
          <w:rFonts w:ascii="Optima" w:hAnsi="Optima"/>
          <w:sz w:val="22"/>
          <w:szCs w:val="22"/>
        </w:rPr>
        <w:t>2018</w:t>
      </w:r>
      <w:r>
        <w:rPr>
          <w:rFonts w:ascii="Optima" w:hAnsi="Optima"/>
          <w:sz w:val="22"/>
          <w:szCs w:val="22"/>
        </w:rPr>
        <w:tab/>
        <w:t xml:space="preserve">Molecular Mechanisms of SCLC Initiation and Detection in Mice and Humans. Funding: U01 CA231851-01 (PI: </w:t>
      </w:r>
      <w:proofErr w:type="spellStart"/>
      <w:r>
        <w:rPr>
          <w:rFonts w:ascii="Optima" w:hAnsi="Optima"/>
          <w:sz w:val="22"/>
          <w:szCs w:val="22"/>
        </w:rPr>
        <w:t>Krasnow</w:t>
      </w:r>
      <w:proofErr w:type="spellEnd"/>
      <w:r>
        <w:rPr>
          <w:rFonts w:ascii="Optima" w:hAnsi="Optima"/>
          <w:sz w:val="22"/>
          <w:szCs w:val="22"/>
        </w:rPr>
        <w:t>), Co-Investigator/VA site Principal Investigator</w:t>
      </w:r>
    </w:p>
    <w:p w:rsidR="00F6724E" w:rsidRDefault="00AA7C44" w:rsidP="007F6C4D">
      <w:pPr>
        <w:ind w:left="1440" w:hanging="1440"/>
        <w:rPr>
          <w:rFonts w:ascii="Optima" w:hAnsi="Optima"/>
          <w:sz w:val="22"/>
          <w:szCs w:val="22"/>
        </w:rPr>
      </w:pPr>
      <w:r>
        <w:rPr>
          <w:rFonts w:ascii="Optima" w:hAnsi="Optima"/>
          <w:sz w:val="22"/>
          <w:szCs w:val="22"/>
        </w:rPr>
        <w:t>2018</w:t>
      </w:r>
      <w:r w:rsidR="00F6724E">
        <w:rPr>
          <w:rFonts w:ascii="Optima" w:hAnsi="Optima"/>
          <w:sz w:val="22"/>
          <w:szCs w:val="22"/>
        </w:rPr>
        <w:tab/>
        <w:t>Molecular Analysis of Small Cell Lung Cancer. Funding:</w:t>
      </w:r>
      <w:r w:rsidR="007F6C4D">
        <w:rPr>
          <w:rFonts w:ascii="Optima" w:hAnsi="Optima"/>
          <w:sz w:val="22"/>
          <w:szCs w:val="22"/>
        </w:rPr>
        <w:t xml:space="preserve"> R01 CA206540-01 (PI: Sage), Co-Investigator</w:t>
      </w:r>
      <w:r w:rsidR="00D420C2">
        <w:rPr>
          <w:rFonts w:ascii="Optima" w:hAnsi="Optima"/>
          <w:sz w:val="22"/>
          <w:szCs w:val="22"/>
        </w:rPr>
        <w:t>/</w:t>
      </w:r>
      <w:r w:rsidR="00CE3DE0">
        <w:rPr>
          <w:rFonts w:ascii="Optima" w:hAnsi="Optima"/>
          <w:sz w:val="22"/>
          <w:szCs w:val="22"/>
        </w:rPr>
        <w:t xml:space="preserve">VA </w:t>
      </w:r>
      <w:r w:rsidR="00D420C2">
        <w:rPr>
          <w:rFonts w:ascii="Optima" w:hAnsi="Optima"/>
          <w:sz w:val="22"/>
          <w:szCs w:val="22"/>
        </w:rPr>
        <w:t>S</w:t>
      </w:r>
      <w:r w:rsidR="009927AE">
        <w:rPr>
          <w:rFonts w:ascii="Optima" w:hAnsi="Optima"/>
          <w:sz w:val="22"/>
          <w:szCs w:val="22"/>
        </w:rPr>
        <w:t>ite Principal Investigator</w:t>
      </w:r>
    </w:p>
    <w:p w:rsidR="00AA7C44" w:rsidRDefault="00AA7C44" w:rsidP="007F6C4D">
      <w:pPr>
        <w:ind w:left="1440" w:hanging="1440"/>
        <w:rPr>
          <w:rFonts w:ascii="Optima" w:hAnsi="Optima"/>
          <w:sz w:val="22"/>
          <w:szCs w:val="22"/>
        </w:rPr>
      </w:pPr>
      <w:r>
        <w:rPr>
          <w:rFonts w:ascii="Optima" w:hAnsi="Optima"/>
          <w:sz w:val="22"/>
          <w:szCs w:val="22"/>
        </w:rPr>
        <w:t>2018</w:t>
      </w:r>
      <w:r>
        <w:rPr>
          <w:rFonts w:ascii="Optima" w:hAnsi="Optima"/>
          <w:sz w:val="22"/>
          <w:szCs w:val="22"/>
        </w:rPr>
        <w:tab/>
        <w:t xml:space="preserve">Two-Part, Open-Label, Randomized, Phase II/III Study of </w:t>
      </w:r>
      <w:proofErr w:type="spellStart"/>
      <w:r>
        <w:rPr>
          <w:rFonts w:ascii="Optima" w:hAnsi="Optima"/>
          <w:sz w:val="22"/>
          <w:szCs w:val="22"/>
        </w:rPr>
        <w:t>Dinutuximab</w:t>
      </w:r>
      <w:proofErr w:type="spellEnd"/>
      <w:r>
        <w:rPr>
          <w:rFonts w:ascii="Optima" w:hAnsi="Optima"/>
          <w:sz w:val="22"/>
          <w:szCs w:val="22"/>
        </w:rPr>
        <w:t xml:space="preserve"> and Irinotecan versus Irinotecan for Second Line Treatment of Subjects with Relapsed or Refractory Small Cell Lung Cancer, Sponsor: United Therapeutics, Site Principal Investigator.</w:t>
      </w:r>
    </w:p>
    <w:p w:rsidR="00F6724E" w:rsidRDefault="009C54BF" w:rsidP="009C54BF">
      <w:pPr>
        <w:rPr>
          <w:rFonts w:ascii="Optima" w:hAnsi="Optima"/>
          <w:sz w:val="22"/>
          <w:szCs w:val="22"/>
        </w:rPr>
      </w:pPr>
      <w:bookmarkStart w:id="0" w:name="_GoBack"/>
      <w:bookmarkEnd w:id="0"/>
      <w:r>
        <w:rPr>
          <w:rFonts w:ascii="Optima" w:hAnsi="Optima"/>
          <w:sz w:val="22"/>
          <w:szCs w:val="22"/>
        </w:rPr>
        <w:t xml:space="preserve">2016-present </w:t>
      </w:r>
      <w:r>
        <w:rPr>
          <w:rFonts w:ascii="Optima" w:hAnsi="Optima"/>
          <w:sz w:val="22"/>
          <w:szCs w:val="22"/>
        </w:rPr>
        <w:tab/>
      </w:r>
      <w:r w:rsidR="003B3B32">
        <w:rPr>
          <w:rFonts w:ascii="Optima" w:hAnsi="Optima"/>
          <w:sz w:val="22"/>
          <w:szCs w:val="22"/>
        </w:rPr>
        <w:t>The Baseline Study, Sponsor:</w:t>
      </w:r>
      <w:r w:rsidR="003D6C76">
        <w:rPr>
          <w:rFonts w:ascii="Optima" w:hAnsi="Optima"/>
          <w:sz w:val="22"/>
          <w:szCs w:val="22"/>
        </w:rPr>
        <w:t xml:space="preserve"> </w:t>
      </w:r>
      <w:r w:rsidR="00071A8C">
        <w:rPr>
          <w:rFonts w:ascii="Optima" w:hAnsi="Optima"/>
          <w:sz w:val="22"/>
          <w:szCs w:val="22"/>
        </w:rPr>
        <w:t>Verily</w:t>
      </w:r>
      <w:r w:rsidR="003B3B32">
        <w:rPr>
          <w:rFonts w:ascii="Optima" w:hAnsi="Optima"/>
          <w:sz w:val="22"/>
          <w:szCs w:val="22"/>
        </w:rPr>
        <w:t xml:space="preserve">, </w:t>
      </w:r>
      <w:r w:rsidR="00E8718D">
        <w:rPr>
          <w:rFonts w:ascii="Optima" w:hAnsi="Optima"/>
          <w:sz w:val="22"/>
          <w:szCs w:val="22"/>
        </w:rPr>
        <w:t>Co-</w:t>
      </w:r>
      <w:r w:rsidR="003B3B32">
        <w:rPr>
          <w:rFonts w:ascii="Optima" w:hAnsi="Optima"/>
          <w:sz w:val="22"/>
          <w:szCs w:val="22"/>
        </w:rPr>
        <w:t>Investigator</w:t>
      </w:r>
    </w:p>
    <w:p w:rsidR="009C54BF" w:rsidRDefault="006C2243" w:rsidP="009C54BF">
      <w:pPr>
        <w:autoSpaceDE w:val="0"/>
        <w:autoSpaceDN w:val="0"/>
        <w:adjustRightInd w:val="0"/>
        <w:ind w:left="1440" w:hanging="1440"/>
        <w:rPr>
          <w:rFonts w:ascii="Optima" w:hAnsi="Optima"/>
          <w:sz w:val="22"/>
          <w:szCs w:val="22"/>
        </w:rPr>
      </w:pPr>
      <w:r>
        <w:rPr>
          <w:rFonts w:ascii="Optima" w:hAnsi="Optima"/>
          <w:sz w:val="22"/>
          <w:szCs w:val="22"/>
        </w:rPr>
        <w:t>2016-2018</w:t>
      </w:r>
      <w:r w:rsidR="009C54BF">
        <w:rPr>
          <w:rFonts w:ascii="Optima" w:hAnsi="Optima"/>
          <w:sz w:val="22"/>
          <w:szCs w:val="22"/>
        </w:rPr>
        <w:tab/>
        <w:t>A phase III Randomized, Multicenter, Safety and Efficacy Study to Evaluate Nab-paclitaxel as Maintenance Treatment after Induction with Nab-paclitaxel plus Carboplatin in Subjects with Squamous Non-</w:t>
      </w:r>
      <w:proofErr w:type="gramStart"/>
      <w:r w:rsidR="009C54BF">
        <w:rPr>
          <w:rFonts w:ascii="Optima" w:hAnsi="Optima"/>
          <w:sz w:val="22"/>
          <w:szCs w:val="22"/>
        </w:rPr>
        <w:t>small</w:t>
      </w:r>
      <w:proofErr w:type="gramEnd"/>
      <w:r w:rsidR="009C54BF">
        <w:rPr>
          <w:rFonts w:ascii="Optima" w:hAnsi="Optima"/>
          <w:sz w:val="22"/>
          <w:szCs w:val="22"/>
        </w:rPr>
        <w:t xml:space="preserve"> Cell Lung Cancer, </w:t>
      </w:r>
      <w:r w:rsidR="003B3B32">
        <w:rPr>
          <w:rFonts w:ascii="Optima" w:hAnsi="Optima"/>
          <w:sz w:val="22"/>
          <w:szCs w:val="22"/>
        </w:rPr>
        <w:t>Sponsor:</w:t>
      </w:r>
      <w:r w:rsidR="009C54BF">
        <w:rPr>
          <w:rFonts w:ascii="Optima" w:hAnsi="Optima"/>
          <w:sz w:val="22"/>
          <w:szCs w:val="22"/>
        </w:rPr>
        <w:t xml:space="preserve"> Celgene, Site Principal Investigator</w:t>
      </w:r>
    </w:p>
    <w:p w:rsidR="009C54BF" w:rsidRDefault="003B3B32" w:rsidP="009C54BF">
      <w:pPr>
        <w:ind w:left="1440" w:hanging="1440"/>
        <w:rPr>
          <w:rFonts w:ascii="Optima" w:hAnsi="Optima"/>
          <w:sz w:val="22"/>
          <w:szCs w:val="22"/>
        </w:rPr>
      </w:pPr>
      <w:r>
        <w:rPr>
          <w:rFonts w:ascii="Optima" w:hAnsi="Optima"/>
          <w:sz w:val="22"/>
          <w:szCs w:val="22"/>
        </w:rPr>
        <w:t>2011-2015</w:t>
      </w:r>
      <w:r w:rsidR="009C54BF">
        <w:rPr>
          <w:rFonts w:ascii="Optima" w:hAnsi="Optima"/>
          <w:sz w:val="22"/>
          <w:szCs w:val="22"/>
        </w:rPr>
        <w:tab/>
        <w:t>Bevacizumab or Pemetrexed Disodium Alone or in Combination After Induction Therapy in Treating Patients with Advanced Non-Small Cell Lung cancer,</w:t>
      </w:r>
      <w:r>
        <w:rPr>
          <w:rFonts w:ascii="Optima" w:hAnsi="Optima"/>
          <w:sz w:val="22"/>
          <w:szCs w:val="22"/>
        </w:rPr>
        <w:t xml:space="preserve"> Sponsor: Eastern Cooperative Oncology Group</w:t>
      </w:r>
      <w:r w:rsidR="009C54BF">
        <w:rPr>
          <w:rFonts w:ascii="Optima" w:hAnsi="Optima"/>
          <w:sz w:val="22"/>
          <w:szCs w:val="22"/>
        </w:rPr>
        <w:t xml:space="preserve">, </w:t>
      </w:r>
      <w:r>
        <w:rPr>
          <w:rFonts w:ascii="Optima" w:hAnsi="Optima"/>
          <w:sz w:val="22"/>
          <w:szCs w:val="22"/>
        </w:rPr>
        <w:t>Site</w:t>
      </w:r>
      <w:r w:rsidR="009C54BF">
        <w:rPr>
          <w:rFonts w:ascii="Optima" w:hAnsi="Optima"/>
          <w:sz w:val="22"/>
          <w:szCs w:val="22"/>
        </w:rPr>
        <w:t xml:space="preserve"> Co-</w:t>
      </w:r>
      <w:r>
        <w:rPr>
          <w:rFonts w:ascii="Optima" w:hAnsi="Optima"/>
          <w:sz w:val="22"/>
          <w:szCs w:val="22"/>
        </w:rPr>
        <w:t>Principal Investigator</w:t>
      </w:r>
    </w:p>
    <w:p w:rsidR="009C54BF" w:rsidRDefault="003B3B32" w:rsidP="009C54BF">
      <w:pPr>
        <w:ind w:left="1440" w:hanging="1440"/>
        <w:rPr>
          <w:rFonts w:ascii="Optima" w:hAnsi="Optima"/>
          <w:sz w:val="22"/>
          <w:szCs w:val="22"/>
        </w:rPr>
      </w:pPr>
      <w:r>
        <w:rPr>
          <w:rFonts w:ascii="Optima" w:hAnsi="Optima"/>
          <w:sz w:val="22"/>
          <w:szCs w:val="22"/>
        </w:rPr>
        <w:t>2011-2015</w:t>
      </w:r>
      <w:r w:rsidR="009C54BF">
        <w:rPr>
          <w:rFonts w:ascii="Optima" w:hAnsi="Optima"/>
          <w:sz w:val="22"/>
          <w:szCs w:val="22"/>
        </w:rPr>
        <w:tab/>
        <w:t xml:space="preserve">BLP25 Liposome Vaccine and Bevacizumab After Chemotherapy and Radiation Therapy in Treating Patients with Newly Diagnosed Stage IIIA or Stage IIIB Non-Small Cell Lung Cancer That Cannot Be Removed by Surgery (E6508), </w:t>
      </w:r>
      <w:r>
        <w:rPr>
          <w:rFonts w:ascii="Optima" w:hAnsi="Optima"/>
          <w:sz w:val="22"/>
          <w:szCs w:val="22"/>
        </w:rPr>
        <w:t>Sponsor: Eastern Cooperative Oncology Group</w:t>
      </w:r>
      <w:r w:rsidR="009C54BF">
        <w:rPr>
          <w:rFonts w:ascii="Optima" w:hAnsi="Optima"/>
          <w:sz w:val="22"/>
          <w:szCs w:val="22"/>
        </w:rPr>
        <w:t xml:space="preserve">, </w:t>
      </w:r>
      <w:r>
        <w:rPr>
          <w:rFonts w:ascii="Optima" w:hAnsi="Optima"/>
          <w:sz w:val="22"/>
          <w:szCs w:val="22"/>
        </w:rPr>
        <w:t>Site</w:t>
      </w:r>
      <w:r w:rsidR="009C54BF">
        <w:rPr>
          <w:rFonts w:ascii="Optima" w:hAnsi="Optima"/>
          <w:sz w:val="22"/>
          <w:szCs w:val="22"/>
        </w:rPr>
        <w:t xml:space="preserve"> Co-</w:t>
      </w:r>
      <w:r w:rsidR="003D6C76">
        <w:rPr>
          <w:rFonts w:ascii="Optima" w:hAnsi="Optima"/>
          <w:sz w:val="22"/>
          <w:szCs w:val="22"/>
        </w:rPr>
        <w:t>Prin</w:t>
      </w:r>
      <w:r w:rsidR="009C54BF">
        <w:rPr>
          <w:rFonts w:ascii="Optima" w:hAnsi="Optima"/>
          <w:sz w:val="22"/>
          <w:szCs w:val="22"/>
        </w:rPr>
        <w:t>cipal Investigator</w:t>
      </w:r>
    </w:p>
    <w:p w:rsidR="009C54BF" w:rsidRDefault="003B3B32" w:rsidP="003B3B32">
      <w:pPr>
        <w:ind w:left="1440" w:hanging="1440"/>
        <w:rPr>
          <w:rFonts w:ascii="Optima" w:hAnsi="Optima"/>
          <w:sz w:val="22"/>
          <w:szCs w:val="22"/>
        </w:rPr>
      </w:pPr>
      <w:r>
        <w:rPr>
          <w:rFonts w:ascii="Optima" w:hAnsi="Optima"/>
          <w:sz w:val="22"/>
          <w:szCs w:val="22"/>
        </w:rPr>
        <w:t>2013-2016</w:t>
      </w:r>
      <w:r>
        <w:rPr>
          <w:rFonts w:ascii="Optima" w:hAnsi="Optima"/>
          <w:sz w:val="22"/>
          <w:szCs w:val="22"/>
        </w:rPr>
        <w:tab/>
        <w:t>Pemetrexed Disodium/Observation in Treating Patients with Malignant Mesothelioma Without Progressive Disease After First Line Chemotherapy, Sponsor: Alliance for Clinical Trials in Oncology, Site Principal Investigator</w:t>
      </w:r>
    </w:p>
    <w:p w:rsidR="003B3B32" w:rsidRDefault="003B3B32" w:rsidP="003B3B32">
      <w:pPr>
        <w:ind w:left="1440" w:hanging="1440"/>
        <w:rPr>
          <w:rFonts w:ascii="Optima" w:hAnsi="Optima"/>
          <w:sz w:val="22"/>
          <w:szCs w:val="22"/>
        </w:rPr>
      </w:pPr>
      <w:r>
        <w:rPr>
          <w:rFonts w:ascii="Optima" w:hAnsi="Optima"/>
          <w:sz w:val="22"/>
          <w:szCs w:val="22"/>
        </w:rPr>
        <w:t>2013-2015</w:t>
      </w:r>
      <w:r>
        <w:rPr>
          <w:rFonts w:ascii="Optima" w:hAnsi="Optima"/>
          <w:sz w:val="22"/>
          <w:szCs w:val="22"/>
        </w:rPr>
        <w:tab/>
        <w:t>Cisplatin and Etoposide With or Without Veliparib in Treating Patients with Extensive Stage Small Cell Lung Cancer or Metastatic Large Cell Neuroendocrine Non-Small Cell Lung Cancer, Sponsor: National Cancer Institute, Site Principal Investigator</w:t>
      </w:r>
    </w:p>
    <w:p w:rsidR="00071A8C" w:rsidRPr="00071A8C" w:rsidRDefault="009C54BF" w:rsidP="009C54BF">
      <w:pPr>
        <w:ind w:left="1440" w:hanging="1440"/>
      </w:pPr>
      <w:r>
        <w:rPr>
          <w:rFonts w:ascii="Optima" w:hAnsi="Optima"/>
          <w:sz w:val="22"/>
        </w:rPr>
        <w:t>2010-2012</w:t>
      </w:r>
      <w:r>
        <w:rPr>
          <w:rFonts w:ascii="Optima" w:hAnsi="Optima"/>
          <w:sz w:val="22"/>
        </w:rPr>
        <w:tab/>
        <w:t>P</w:t>
      </w:r>
      <w:r w:rsidR="00071A8C">
        <w:rPr>
          <w:rFonts w:ascii="Optima" w:hAnsi="Optima"/>
          <w:sz w:val="22"/>
        </w:rPr>
        <w:t>hase I protocol for the combination of dovitinib and erlotinib in adva</w:t>
      </w:r>
      <w:r w:rsidR="003625DF">
        <w:rPr>
          <w:rFonts w:ascii="Optima" w:hAnsi="Optima"/>
          <w:sz w:val="22"/>
        </w:rPr>
        <w:t>nced non-small cell lung cancer</w:t>
      </w:r>
      <w:r>
        <w:rPr>
          <w:rFonts w:ascii="Optima" w:hAnsi="Optima"/>
          <w:sz w:val="22"/>
        </w:rPr>
        <w:t xml:space="preserve">, </w:t>
      </w:r>
      <w:r w:rsidR="003B3B32">
        <w:rPr>
          <w:rFonts w:ascii="Optima" w:hAnsi="Optima"/>
          <w:sz w:val="22"/>
        </w:rPr>
        <w:t>Sponsor:</w:t>
      </w:r>
      <w:r>
        <w:rPr>
          <w:rFonts w:ascii="Optima" w:hAnsi="Optima"/>
          <w:sz w:val="22"/>
        </w:rPr>
        <w:t xml:space="preserve"> Novartis/Astellas</w:t>
      </w:r>
      <w:r w:rsidR="003B3B32">
        <w:rPr>
          <w:rFonts w:ascii="Optima" w:hAnsi="Optima"/>
          <w:sz w:val="22"/>
        </w:rPr>
        <w:t xml:space="preserve">, </w:t>
      </w:r>
      <w:r>
        <w:rPr>
          <w:rFonts w:ascii="Optima" w:hAnsi="Optima"/>
          <w:sz w:val="22"/>
        </w:rPr>
        <w:t>Co</w:t>
      </w:r>
      <w:r w:rsidR="00D420C2">
        <w:rPr>
          <w:rFonts w:ascii="Optima" w:hAnsi="Optima"/>
          <w:sz w:val="22"/>
        </w:rPr>
        <w:t>-</w:t>
      </w:r>
      <w:r w:rsidR="003B3B32">
        <w:rPr>
          <w:rFonts w:ascii="Optima" w:hAnsi="Optima"/>
          <w:sz w:val="22"/>
        </w:rPr>
        <w:t>Investigator</w:t>
      </w:r>
    </w:p>
    <w:p w:rsidR="00CD74C2" w:rsidRPr="00CD74C2" w:rsidRDefault="00CD74C2" w:rsidP="00CD74C2"/>
    <w:p w:rsidR="00CD74C2" w:rsidRDefault="00CD74C2" w:rsidP="00CD74C2">
      <w:pPr>
        <w:pStyle w:val="Heading2"/>
        <w:rPr>
          <w:rFonts w:ascii="Optima" w:hAnsi="Optima"/>
          <w:sz w:val="24"/>
        </w:rPr>
      </w:pPr>
      <w:r>
        <w:rPr>
          <w:rFonts w:ascii="Optima" w:hAnsi="Optima"/>
          <w:sz w:val="24"/>
        </w:rPr>
        <w:t>Peer-Reviewed Original Research</w:t>
      </w:r>
    </w:p>
    <w:p w:rsidR="00CD74C2" w:rsidRDefault="00CD74C2" w:rsidP="00CD74C2"/>
    <w:p w:rsidR="00CD74C2" w:rsidRDefault="00CD74C2" w:rsidP="00CD74C2">
      <w:pPr>
        <w:numPr>
          <w:ilvl w:val="0"/>
          <w:numId w:val="4"/>
        </w:numPr>
        <w:rPr>
          <w:rFonts w:ascii="Optima" w:hAnsi="Optima"/>
          <w:sz w:val="22"/>
        </w:rPr>
      </w:pPr>
      <w:r w:rsidRPr="00E806A7">
        <w:rPr>
          <w:rFonts w:ascii="Optima" w:hAnsi="Optima"/>
          <w:b/>
          <w:sz w:val="22"/>
        </w:rPr>
        <w:t>Das M</w:t>
      </w:r>
      <w:r w:rsidRPr="00E806A7">
        <w:rPr>
          <w:rFonts w:ascii="Optima" w:hAnsi="Optima"/>
          <w:sz w:val="22"/>
        </w:rPr>
        <w:t xml:space="preserve">, </w:t>
      </w:r>
      <w:proofErr w:type="spellStart"/>
      <w:r w:rsidRPr="00E806A7">
        <w:rPr>
          <w:rFonts w:ascii="Optima" w:hAnsi="Optima"/>
          <w:sz w:val="22"/>
        </w:rPr>
        <w:t>Donington</w:t>
      </w:r>
      <w:proofErr w:type="spellEnd"/>
      <w:r w:rsidRPr="00E806A7">
        <w:rPr>
          <w:rFonts w:ascii="Optima" w:hAnsi="Optima"/>
          <w:sz w:val="22"/>
        </w:rPr>
        <w:t xml:space="preserve"> J, Murphy J, Kozak M, </w:t>
      </w:r>
      <w:proofErr w:type="spellStart"/>
      <w:r>
        <w:rPr>
          <w:rFonts w:ascii="Optima" w:hAnsi="Optima"/>
          <w:sz w:val="22"/>
        </w:rPr>
        <w:t>Eclov</w:t>
      </w:r>
      <w:proofErr w:type="spellEnd"/>
      <w:r>
        <w:rPr>
          <w:rFonts w:ascii="Optima" w:hAnsi="Optima"/>
          <w:sz w:val="22"/>
        </w:rPr>
        <w:t xml:space="preserve"> N, Whyte R, Hoang C, Zhou </w:t>
      </w:r>
      <w:r w:rsidRPr="00E806A7">
        <w:rPr>
          <w:rFonts w:ascii="Optima" w:hAnsi="Optima"/>
          <w:sz w:val="22"/>
        </w:rPr>
        <w:t xml:space="preserve">L, Le QT, Loo B, Wakelee H.  Results </w:t>
      </w:r>
      <w:r>
        <w:rPr>
          <w:rFonts w:ascii="Optima" w:hAnsi="Optima"/>
          <w:sz w:val="22"/>
        </w:rPr>
        <w:t xml:space="preserve">from a Single Institution Phase II Trial of Concurrent </w:t>
      </w:r>
      <w:r w:rsidRPr="00E806A7">
        <w:rPr>
          <w:rFonts w:ascii="Optima" w:hAnsi="Optima"/>
          <w:sz w:val="22"/>
        </w:rPr>
        <w:t>Docetaxel/Carboplatin/Radiotherapy Followed by</w:t>
      </w:r>
      <w:r>
        <w:rPr>
          <w:rFonts w:ascii="Optima" w:hAnsi="Optima"/>
          <w:sz w:val="22"/>
        </w:rPr>
        <w:t xml:space="preserve"> </w:t>
      </w:r>
      <w:r w:rsidRPr="00E806A7">
        <w:rPr>
          <w:rFonts w:ascii="Optima" w:hAnsi="Optima"/>
          <w:sz w:val="22"/>
        </w:rPr>
        <w:t>Surgical Resection and Consolidation Docetaxel/Carboplatin in S</w:t>
      </w:r>
      <w:r>
        <w:rPr>
          <w:rFonts w:ascii="Optima" w:hAnsi="Optima"/>
          <w:sz w:val="22"/>
        </w:rPr>
        <w:t xml:space="preserve">tage </w:t>
      </w:r>
      <w:r w:rsidRPr="00E806A7">
        <w:rPr>
          <w:rFonts w:ascii="Optima" w:hAnsi="Optima"/>
          <w:sz w:val="22"/>
        </w:rPr>
        <w:t>III Non-Small-Cell Lung Cancer (NSCLC).  </w:t>
      </w:r>
      <w:proofErr w:type="spellStart"/>
      <w:r>
        <w:rPr>
          <w:rFonts w:ascii="Optima" w:hAnsi="Optima"/>
          <w:i/>
          <w:sz w:val="22"/>
        </w:rPr>
        <w:t>Clin</w:t>
      </w:r>
      <w:proofErr w:type="spellEnd"/>
      <w:r>
        <w:rPr>
          <w:rFonts w:ascii="Optima" w:hAnsi="Optima"/>
          <w:i/>
          <w:sz w:val="22"/>
        </w:rPr>
        <w:t xml:space="preserve"> Lung Cancer</w:t>
      </w:r>
      <w:r>
        <w:rPr>
          <w:rFonts w:ascii="Optima" w:hAnsi="Optima"/>
          <w:sz w:val="22"/>
        </w:rPr>
        <w:t xml:space="preserve">. 2011 Jul; 12(5): 280-5.  </w:t>
      </w:r>
    </w:p>
    <w:p w:rsidR="00CD74C2" w:rsidRDefault="00CD74C2" w:rsidP="00CD74C2">
      <w:pPr>
        <w:numPr>
          <w:ilvl w:val="0"/>
          <w:numId w:val="4"/>
        </w:numPr>
        <w:rPr>
          <w:rFonts w:ascii="Optima" w:hAnsi="Optima"/>
          <w:sz w:val="22"/>
        </w:rPr>
      </w:pPr>
      <w:r>
        <w:rPr>
          <w:rFonts w:ascii="Optima" w:hAnsi="Optima"/>
          <w:b/>
          <w:sz w:val="22"/>
        </w:rPr>
        <w:t>Das M*,</w:t>
      </w:r>
      <w:r>
        <w:rPr>
          <w:rFonts w:ascii="Optima" w:hAnsi="Optima"/>
          <w:sz w:val="22"/>
        </w:rPr>
        <w:t xml:space="preserve"> Reiss J*, Hsieh HB, </w:t>
      </w:r>
      <w:proofErr w:type="spellStart"/>
      <w:r>
        <w:rPr>
          <w:rFonts w:ascii="Optima" w:hAnsi="Optima"/>
          <w:sz w:val="22"/>
        </w:rPr>
        <w:t>Krivacic</w:t>
      </w:r>
      <w:proofErr w:type="spellEnd"/>
      <w:r>
        <w:rPr>
          <w:rFonts w:ascii="Optima" w:hAnsi="Optima"/>
          <w:sz w:val="22"/>
        </w:rPr>
        <w:t xml:space="preserve"> RT, Lazarus N, Bennis R, Ly J, Schwartz E, Zhou L, </w:t>
      </w:r>
      <w:proofErr w:type="spellStart"/>
      <w:r>
        <w:rPr>
          <w:rFonts w:ascii="Optima" w:hAnsi="Optima"/>
          <w:sz w:val="22"/>
        </w:rPr>
        <w:t>Nieva</w:t>
      </w:r>
      <w:proofErr w:type="spellEnd"/>
      <w:r>
        <w:rPr>
          <w:rFonts w:ascii="Optima" w:hAnsi="Optima"/>
          <w:sz w:val="22"/>
        </w:rPr>
        <w:t xml:space="preserve"> J, </w:t>
      </w:r>
      <w:proofErr w:type="spellStart"/>
      <w:r>
        <w:rPr>
          <w:rFonts w:ascii="Optima" w:hAnsi="Optima"/>
          <w:sz w:val="22"/>
        </w:rPr>
        <w:t>Wakelee</w:t>
      </w:r>
      <w:proofErr w:type="spellEnd"/>
      <w:r>
        <w:rPr>
          <w:rFonts w:ascii="Optima" w:hAnsi="Optima"/>
          <w:sz w:val="22"/>
        </w:rPr>
        <w:t xml:space="preserve"> H, Bruce R. </w:t>
      </w:r>
      <w:r w:rsidRPr="00060E6D">
        <w:rPr>
          <w:rFonts w:ascii="Optima" w:hAnsi="Optima"/>
          <w:sz w:val="22"/>
        </w:rPr>
        <w:t>A quantitative assay of ERCC1 expression in circulating tumor cells (CTCs) in Non-small Cell Lung Cancer (NSCLC): a potential predictor of treatment response</w:t>
      </w:r>
      <w:r>
        <w:rPr>
          <w:rFonts w:ascii="Optima" w:hAnsi="Optima"/>
          <w:sz w:val="22"/>
        </w:rPr>
        <w:t xml:space="preserve">.  </w:t>
      </w:r>
      <w:r>
        <w:rPr>
          <w:rFonts w:ascii="Optima" w:hAnsi="Optima"/>
          <w:i/>
          <w:sz w:val="22"/>
        </w:rPr>
        <w:t xml:space="preserve">Lung Cancer.  </w:t>
      </w:r>
      <w:r>
        <w:rPr>
          <w:rFonts w:ascii="Optima" w:hAnsi="Optima"/>
          <w:sz w:val="22"/>
        </w:rPr>
        <w:t xml:space="preserve">2012 Aug; 77(2): 421-6.  </w:t>
      </w:r>
    </w:p>
    <w:p w:rsidR="001600A9" w:rsidRDefault="00CD74C2" w:rsidP="00CD74C2">
      <w:pPr>
        <w:numPr>
          <w:ilvl w:val="0"/>
          <w:numId w:val="4"/>
        </w:numPr>
        <w:rPr>
          <w:rFonts w:ascii="Optima" w:hAnsi="Optima"/>
          <w:sz w:val="22"/>
        </w:rPr>
      </w:pPr>
      <w:r w:rsidRPr="00F33F03">
        <w:rPr>
          <w:rFonts w:ascii="Optima" w:hAnsi="Optima"/>
          <w:b/>
          <w:sz w:val="22"/>
        </w:rPr>
        <w:lastRenderedPageBreak/>
        <w:t>Das M*</w:t>
      </w:r>
      <w:r w:rsidRPr="00F33F03">
        <w:rPr>
          <w:rFonts w:ascii="Optima" w:hAnsi="Optima"/>
          <w:sz w:val="22"/>
        </w:rPr>
        <w:t xml:space="preserve">, </w:t>
      </w:r>
      <w:proofErr w:type="spellStart"/>
      <w:r w:rsidRPr="00F33F03">
        <w:rPr>
          <w:rFonts w:ascii="Optima" w:hAnsi="Optima"/>
          <w:sz w:val="22"/>
        </w:rPr>
        <w:t>Padda</w:t>
      </w:r>
      <w:proofErr w:type="spellEnd"/>
      <w:r w:rsidRPr="00F33F03">
        <w:rPr>
          <w:rFonts w:ascii="Optima" w:hAnsi="Optima"/>
          <w:sz w:val="22"/>
        </w:rPr>
        <w:t xml:space="preserve"> SK</w:t>
      </w:r>
      <w:r w:rsidRPr="00F33F03">
        <w:rPr>
          <w:rFonts w:ascii="Optima" w:hAnsi="Optima"/>
          <w:b/>
          <w:sz w:val="22"/>
        </w:rPr>
        <w:t>*</w:t>
      </w:r>
      <w:r w:rsidRPr="00F33F03">
        <w:rPr>
          <w:rFonts w:ascii="Optima" w:hAnsi="Optima"/>
          <w:sz w:val="22"/>
        </w:rPr>
        <w:t xml:space="preserve">, </w:t>
      </w:r>
      <w:proofErr w:type="spellStart"/>
      <w:r w:rsidRPr="00F33F03">
        <w:rPr>
          <w:rFonts w:ascii="Optima" w:hAnsi="Optima"/>
          <w:sz w:val="22"/>
        </w:rPr>
        <w:t>Frymoyer</w:t>
      </w:r>
      <w:proofErr w:type="spellEnd"/>
      <w:r w:rsidRPr="00F33F03">
        <w:rPr>
          <w:rFonts w:ascii="Optima" w:hAnsi="Optima"/>
          <w:sz w:val="22"/>
        </w:rPr>
        <w:t xml:space="preserve"> A, </w:t>
      </w:r>
      <w:proofErr w:type="spellStart"/>
      <w:r w:rsidRPr="00F33F03">
        <w:rPr>
          <w:rFonts w:ascii="Optima" w:hAnsi="Optima"/>
          <w:sz w:val="22"/>
        </w:rPr>
        <w:t>Riess</w:t>
      </w:r>
      <w:proofErr w:type="spellEnd"/>
      <w:r w:rsidRPr="00F33F03">
        <w:rPr>
          <w:rFonts w:ascii="Optima" w:hAnsi="Optima"/>
          <w:sz w:val="22"/>
        </w:rPr>
        <w:t xml:space="preserve"> J, Neal JW, Wakelee H. Dovitinib (TKI258) and Erlotinib in Patients with Metastatic Non-Small Cell Lung Cancer (NSCLC).  </w:t>
      </w:r>
      <w:r w:rsidRPr="00F33F03">
        <w:rPr>
          <w:rFonts w:ascii="Optima" w:hAnsi="Optima"/>
          <w:i/>
          <w:sz w:val="22"/>
        </w:rPr>
        <w:t>Lung Cancer</w:t>
      </w:r>
      <w:r w:rsidRPr="00F33F03">
        <w:rPr>
          <w:rFonts w:ascii="Optima" w:hAnsi="Optima"/>
          <w:sz w:val="22"/>
        </w:rPr>
        <w:t>. 2015 Sept 89(3): 280-6.</w:t>
      </w:r>
    </w:p>
    <w:p w:rsidR="00243ABB" w:rsidRDefault="00243ABB" w:rsidP="00CD74C2">
      <w:pPr>
        <w:numPr>
          <w:ilvl w:val="0"/>
          <w:numId w:val="4"/>
        </w:numPr>
        <w:rPr>
          <w:rFonts w:ascii="Optima" w:hAnsi="Optima"/>
          <w:sz w:val="22"/>
        </w:rPr>
      </w:pPr>
      <w:r>
        <w:rPr>
          <w:rFonts w:ascii="Optima" w:hAnsi="Optima"/>
          <w:sz w:val="22"/>
        </w:rPr>
        <w:t xml:space="preserve">Chaudhuri AA, </w:t>
      </w:r>
      <w:proofErr w:type="spellStart"/>
      <w:r>
        <w:rPr>
          <w:rFonts w:ascii="Optima" w:hAnsi="Optima"/>
          <w:sz w:val="22"/>
        </w:rPr>
        <w:t>Nabet</w:t>
      </w:r>
      <w:proofErr w:type="spellEnd"/>
      <w:r>
        <w:rPr>
          <w:rFonts w:ascii="Optima" w:hAnsi="Optima"/>
          <w:sz w:val="22"/>
        </w:rPr>
        <w:t xml:space="preserve"> A, </w:t>
      </w:r>
      <w:proofErr w:type="spellStart"/>
      <w:r>
        <w:rPr>
          <w:rFonts w:ascii="Optima" w:hAnsi="Optima"/>
          <w:sz w:val="22"/>
        </w:rPr>
        <w:t>Merriott</w:t>
      </w:r>
      <w:proofErr w:type="spellEnd"/>
      <w:r>
        <w:rPr>
          <w:rFonts w:ascii="Optima" w:hAnsi="Optima"/>
          <w:sz w:val="22"/>
        </w:rPr>
        <w:t xml:space="preserve"> DJ, Jin M, Chen EL, Chabon JJ, Newman AM, </w:t>
      </w:r>
      <w:proofErr w:type="spellStart"/>
      <w:r>
        <w:rPr>
          <w:rFonts w:ascii="Optima" w:hAnsi="Optima"/>
          <w:sz w:val="22"/>
        </w:rPr>
        <w:t>Stehr</w:t>
      </w:r>
      <w:proofErr w:type="spellEnd"/>
      <w:r>
        <w:rPr>
          <w:rFonts w:ascii="Optima" w:hAnsi="Optima"/>
          <w:sz w:val="22"/>
        </w:rPr>
        <w:t xml:space="preserve"> H, Say C, Carter JN, Walters S, Becker H, </w:t>
      </w:r>
      <w:r>
        <w:rPr>
          <w:rFonts w:ascii="Optima" w:hAnsi="Optima"/>
          <w:b/>
          <w:sz w:val="22"/>
        </w:rPr>
        <w:t>Das M</w:t>
      </w:r>
      <w:r>
        <w:rPr>
          <w:rFonts w:ascii="Optima" w:hAnsi="Optima"/>
          <w:sz w:val="22"/>
        </w:rPr>
        <w:t xml:space="preserve">, </w:t>
      </w:r>
      <w:proofErr w:type="spellStart"/>
      <w:r>
        <w:rPr>
          <w:rFonts w:ascii="Optima" w:hAnsi="Optima"/>
          <w:sz w:val="22"/>
        </w:rPr>
        <w:t>Padda</w:t>
      </w:r>
      <w:proofErr w:type="spellEnd"/>
      <w:r>
        <w:rPr>
          <w:rFonts w:ascii="Optima" w:hAnsi="Optima"/>
          <w:sz w:val="22"/>
        </w:rPr>
        <w:t xml:space="preserve"> SK, Loo BW, Wakelee HA, Neal JW, Alizadeh AA, </w:t>
      </w:r>
      <w:proofErr w:type="spellStart"/>
      <w:r>
        <w:rPr>
          <w:rFonts w:ascii="Optima" w:hAnsi="Optima"/>
          <w:sz w:val="22"/>
        </w:rPr>
        <w:t>Diehn</w:t>
      </w:r>
      <w:proofErr w:type="spellEnd"/>
      <w:r>
        <w:rPr>
          <w:rFonts w:ascii="Optima" w:hAnsi="Optima"/>
          <w:sz w:val="22"/>
        </w:rPr>
        <w:t xml:space="preserve"> M. Circulating Tumor DNA Quantitation for Early Response Assessment of Immune Checkpoint Inhibitors for Metastatic Non-Small Cell Lung Cancer. </w:t>
      </w:r>
      <w:r w:rsidR="004E550F">
        <w:rPr>
          <w:rFonts w:ascii="Optima" w:hAnsi="Optima"/>
          <w:sz w:val="22"/>
        </w:rPr>
        <w:t xml:space="preserve"> </w:t>
      </w:r>
      <w:r w:rsidRPr="00243ABB">
        <w:rPr>
          <w:rFonts w:ascii="Optima" w:hAnsi="Optima"/>
          <w:i/>
          <w:sz w:val="22"/>
        </w:rPr>
        <w:t>Elsevier Science Inc</w:t>
      </w:r>
      <w:r>
        <w:rPr>
          <w:rFonts w:ascii="Optima" w:hAnsi="Optima"/>
          <w:sz w:val="22"/>
        </w:rPr>
        <w:t>. 2018: E1-E2.</w:t>
      </w:r>
    </w:p>
    <w:p w:rsidR="00EE4CD8" w:rsidRDefault="00EE4CD8" w:rsidP="00CD74C2">
      <w:pPr>
        <w:numPr>
          <w:ilvl w:val="0"/>
          <w:numId w:val="4"/>
        </w:numPr>
        <w:rPr>
          <w:rFonts w:ascii="Optima" w:hAnsi="Optima"/>
          <w:sz w:val="22"/>
        </w:rPr>
      </w:pPr>
      <w:r>
        <w:rPr>
          <w:rFonts w:ascii="Optima" w:hAnsi="Optima"/>
          <w:b/>
          <w:sz w:val="22"/>
        </w:rPr>
        <w:t>Das M</w:t>
      </w:r>
      <w:r>
        <w:rPr>
          <w:rFonts w:ascii="Optima" w:hAnsi="Optima"/>
          <w:sz w:val="22"/>
        </w:rPr>
        <w:t xml:space="preserve">, </w:t>
      </w:r>
      <w:proofErr w:type="spellStart"/>
      <w:r>
        <w:rPr>
          <w:rFonts w:ascii="Optima" w:hAnsi="Optima"/>
          <w:sz w:val="22"/>
        </w:rPr>
        <w:t>Padda</w:t>
      </w:r>
      <w:proofErr w:type="spellEnd"/>
      <w:r>
        <w:rPr>
          <w:rFonts w:ascii="Optima" w:hAnsi="Optima"/>
          <w:sz w:val="22"/>
        </w:rPr>
        <w:t xml:space="preserve"> SK, </w:t>
      </w:r>
      <w:proofErr w:type="spellStart"/>
      <w:r>
        <w:rPr>
          <w:rFonts w:ascii="Optima" w:hAnsi="Optima"/>
          <w:sz w:val="22"/>
        </w:rPr>
        <w:t>Frymoyer</w:t>
      </w:r>
      <w:proofErr w:type="spellEnd"/>
      <w:r>
        <w:rPr>
          <w:rFonts w:ascii="Optima" w:hAnsi="Optima"/>
          <w:sz w:val="22"/>
        </w:rPr>
        <w:t xml:space="preserve"> A, Molina J, Adjei A, Lensing J, Miles D, </w:t>
      </w:r>
      <w:proofErr w:type="spellStart"/>
      <w:r>
        <w:rPr>
          <w:rFonts w:ascii="Optima" w:hAnsi="Optima"/>
          <w:sz w:val="22"/>
        </w:rPr>
        <w:t>Sikic</w:t>
      </w:r>
      <w:proofErr w:type="spellEnd"/>
      <w:r>
        <w:rPr>
          <w:rFonts w:ascii="Optima" w:hAnsi="Optima"/>
          <w:sz w:val="22"/>
        </w:rPr>
        <w:t xml:space="preserve"> B, </w:t>
      </w:r>
      <w:proofErr w:type="spellStart"/>
      <w:r>
        <w:rPr>
          <w:rFonts w:ascii="Optima" w:hAnsi="Optima"/>
          <w:sz w:val="22"/>
        </w:rPr>
        <w:t>Wakelee</w:t>
      </w:r>
      <w:proofErr w:type="spellEnd"/>
      <w:r>
        <w:rPr>
          <w:rFonts w:ascii="Optima" w:hAnsi="Optima"/>
          <w:sz w:val="22"/>
        </w:rPr>
        <w:t xml:space="preserve"> H. XL647: A Safety, Tolerability, and Pharmacokinetic Analysis of Two Phase I Studies of Multitargeted Small Molecular Tyrosine Kinase Inhibitor XL647 with an Intermittent and Continuous Dosing Schedule in Patients with Advanced Solid Malignanc</w:t>
      </w:r>
      <w:r w:rsidR="00221724">
        <w:rPr>
          <w:rFonts w:ascii="Optima" w:hAnsi="Optima"/>
          <w:sz w:val="22"/>
        </w:rPr>
        <w:t xml:space="preserve">ies. </w:t>
      </w:r>
      <w:r w:rsidR="004E550F">
        <w:rPr>
          <w:rFonts w:ascii="Optima" w:hAnsi="Optima"/>
          <w:sz w:val="22"/>
        </w:rPr>
        <w:t xml:space="preserve"> </w:t>
      </w:r>
      <w:r w:rsidR="00C26A70" w:rsidRPr="00C26A70">
        <w:rPr>
          <w:rFonts w:ascii="Optima" w:hAnsi="Optima"/>
          <w:i/>
          <w:sz w:val="22"/>
        </w:rPr>
        <w:t>Cancer Chemotherapy Pharmacology</w:t>
      </w:r>
      <w:r w:rsidR="00221724">
        <w:rPr>
          <w:rFonts w:ascii="Optima" w:hAnsi="Optima"/>
          <w:sz w:val="22"/>
        </w:rPr>
        <w:t xml:space="preserve"> 2018 </w:t>
      </w:r>
      <w:r w:rsidR="000E1D59">
        <w:rPr>
          <w:rFonts w:ascii="Optima" w:hAnsi="Optima"/>
          <w:sz w:val="22"/>
        </w:rPr>
        <w:t>Sept 82(3):541-550</w:t>
      </w:r>
      <w:r w:rsidR="00221724">
        <w:rPr>
          <w:rFonts w:ascii="Optima" w:hAnsi="Optima"/>
          <w:sz w:val="22"/>
        </w:rPr>
        <w:t>.</w:t>
      </w:r>
    </w:p>
    <w:p w:rsidR="000E1D59" w:rsidRPr="007F6C4D" w:rsidRDefault="000E1D59" w:rsidP="00CD74C2">
      <w:pPr>
        <w:numPr>
          <w:ilvl w:val="0"/>
          <w:numId w:val="4"/>
        </w:numPr>
        <w:rPr>
          <w:rFonts w:ascii="Optima" w:hAnsi="Optima"/>
          <w:sz w:val="22"/>
        </w:rPr>
      </w:pPr>
      <w:r>
        <w:rPr>
          <w:rFonts w:ascii="Optima" w:hAnsi="Optima"/>
          <w:sz w:val="22"/>
        </w:rPr>
        <w:t xml:space="preserve">Harris JP, </w:t>
      </w:r>
      <w:proofErr w:type="spellStart"/>
      <w:r>
        <w:rPr>
          <w:rFonts w:ascii="Optima" w:hAnsi="Optima"/>
          <w:sz w:val="22"/>
        </w:rPr>
        <w:t>Nwachukwu</w:t>
      </w:r>
      <w:proofErr w:type="spellEnd"/>
      <w:r>
        <w:rPr>
          <w:rFonts w:ascii="Optima" w:hAnsi="Optima"/>
          <w:sz w:val="22"/>
        </w:rPr>
        <w:t xml:space="preserve"> C, Qian Y, </w:t>
      </w:r>
      <w:proofErr w:type="spellStart"/>
      <w:r>
        <w:rPr>
          <w:rFonts w:ascii="Optima" w:hAnsi="Optima"/>
          <w:sz w:val="22"/>
        </w:rPr>
        <w:t>Pollom</w:t>
      </w:r>
      <w:proofErr w:type="spellEnd"/>
      <w:r>
        <w:rPr>
          <w:rFonts w:ascii="Optima" w:hAnsi="Optima"/>
          <w:sz w:val="22"/>
        </w:rPr>
        <w:t xml:space="preserve"> E, Loo BW, </w:t>
      </w:r>
      <w:r w:rsidRPr="000E1D59">
        <w:rPr>
          <w:rFonts w:ascii="Optima" w:hAnsi="Optima"/>
          <w:b/>
          <w:sz w:val="22"/>
        </w:rPr>
        <w:t>Das M</w:t>
      </w:r>
      <w:r>
        <w:rPr>
          <w:rFonts w:ascii="Optima" w:hAnsi="Optima"/>
          <w:sz w:val="22"/>
        </w:rPr>
        <w:t xml:space="preserve">, </w:t>
      </w:r>
      <w:proofErr w:type="spellStart"/>
      <w:r>
        <w:rPr>
          <w:rFonts w:ascii="Optima" w:hAnsi="Optima"/>
          <w:sz w:val="22"/>
        </w:rPr>
        <w:t>Diehn</w:t>
      </w:r>
      <w:proofErr w:type="spellEnd"/>
      <w:r>
        <w:rPr>
          <w:rFonts w:ascii="Optima" w:hAnsi="Optima"/>
          <w:sz w:val="22"/>
        </w:rPr>
        <w:t xml:space="preserve"> M. Invasive nodal evaluation prior to stereotactic ablative radiation for non-small cell lung cancer. Lung Cancer 2018 Oct 124:76-85.</w:t>
      </w:r>
    </w:p>
    <w:p w:rsidR="001600A9" w:rsidRDefault="001600A9" w:rsidP="00CD74C2">
      <w:pPr>
        <w:rPr>
          <w:rFonts w:ascii="Optima" w:hAnsi="Optima"/>
          <w:b/>
          <w:szCs w:val="24"/>
        </w:rPr>
      </w:pPr>
    </w:p>
    <w:p w:rsidR="00CD74C2" w:rsidRPr="002B3FF9" w:rsidRDefault="00CD74C2" w:rsidP="00CD74C2">
      <w:pPr>
        <w:rPr>
          <w:rFonts w:ascii="Optima" w:hAnsi="Optima"/>
          <w:b/>
          <w:szCs w:val="24"/>
        </w:rPr>
      </w:pPr>
      <w:r w:rsidRPr="002B3FF9">
        <w:rPr>
          <w:rFonts w:ascii="Optima" w:hAnsi="Optima"/>
          <w:b/>
          <w:szCs w:val="24"/>
        </w:rPr>
        <w:t>Book Chapters</w:t>
      </w:r>
    </w:p>
    <w:p w:rsidR="00CD74C2" w:rsidRPr="00A60107" w:rsidRDefault="00CD74C2" w:rsidP="00CD74C2">
      <w:pPr>
        <w:rPr>
          <w:rFonts w:ascii="Optima" w:hAnsi="Optima"/>
          <w:b/>
          <w:sz w:val="22"/>
        </w:rPr>
      </w:pPr>
    </w:p>
    <w:p w:rsidR="00CD74C2" w:rsidRDefault="00CD74C2" w:rsidP="00CD74C2">
      <w:pPr>
        <w:numPr>
          <w:ilvl w:val="0"/>
          <w:numId w:val="5"/>
        </w:numPr>
        <w:spacing w:after="120"/>
        <w:rPr>
          <w:rFonts w:ascii="Optima" w:hAnsi="Optima"/>
          <w:sz w:val="22"/>
        </w:rPr>
      </w:pPr>
      <w:r w:rsidRPr="00CD74C2">
        <w:rPr>
          <w:rFonts w:ascii="Optima" w:hAnsi="Optima"/>
          <w:b/>
          <w:sz w:val="22"/>
        </w:rPr>
        <w:t>Das M</w:t>
      </w:r>
      <w:r w:rsidRPr="00CD74C2">
        <w:rPr>
          <w:rFonts w:ascii="Optima" w:hAnsi="Optima"/>
          <w:sz w:val="22"/>
        </w:rPr>
        <w:t xml:space="preserve">, Wakelee H.  Stage IIIB and IV Disease NSCLC: Primary Therapy.  </w:t>
      </w:r>
      <w:proofErr w:type="spellStart"/>
      <w:r w:rsidRPr="00CD74C2">
        <w:rPr>
          <w:rFonts w:ascii="Optima" w:hAnsi="Optima"/>
          <w:sz w:val="22"/>
        </w:rPr>
        <w:t>Kernstine</w:t>
      </w:r>
      <w:proofErr w:type="spellEnd"/>
      <w:r w:rsidRPr="00CD74C2">
        <w:rPr>
          <w:rFonts w:ascii="Optima" w:hAnsi="Optima"/>
          <w:sz w:val="22"/>
        </w:rPr>
        <w:t xml:space="preserve"> KH and </w:t>
      </w:r>
      <w:proofErr w:type="spellStart"/>
      <w:r w:rsidRPr="00CD74C2">
        <w:rPr>
          <w:rFonts w:ascii="Optima" w:hAnsi="Optima"/>
          <w:sz w:val="22"/>
        </w:rPr>
        <w:t>Reckamp</w:t>
      </w:r>
      <w:proofErr w:type="spellEnd"/>
      <w:r w:rsidRPr="00CD74C2">
        <w:rPr>
          <w:rFonts w:ascii="Optima" w:hAnsi="Optima"/>
          <w:sz w:val="22"/>
        </w:rPr>
        <w:t xml:space="preserve"> KL, (</w:t>
      </w:r>
      <w:proofErr w:type="spellStart"/>
      <w:r w:rsidRPr="00CD74C2">
        <w:rPr>
          <w:rFonts w:ascii="Optima" w:hAnsi="Optima"/>
          <w:sz w:val="22"/>
        </w:rPr>
        <w:t>Eds</w:t>
      </w:r>
      <w:proofErr w:type="spellEnd"/>
      <w:r w:rsidRPr="00CD74C2">
        <w:rPr>
          <w:rFonts w:ascii="Optima" w:hAnsi="Optima"/>
          <w:sz w:val="22"/>
        </w:rPr>
        <w:t xml:space="preserve">). </w:t>
      </w:r>
      <w:r w:rsidRPr="00CD74C2">
        <w:rPr>
          <w:rFonts w:ascii="Optima" w:hAnsi="Optima"/>
          <w:i/>
          <w:sz w:val="22"/>
        </w:rPr>
        <w:t>Lung Cancer: A Multidisciplinary Approach to Diagnosis and Management</w:t>
      </w:r>
      <w:r w:rsidRPr="00CD74C2">
        <w:rPr>
          <w:rFonts w:ascii="Optima" w:hAnsi="Optima"/>
          <w:sz w:val="22"/>
        </w:rPr>
        <w:t xml:space="preserve">. New York: Demos Medical Publishing, LLC, 2011: 183-195.  </w:t>
      </w:r>
    </w:p>
    <w:p w:rsidR="00CD74C2" w:rsidRPr="00CD74C2" w:rsidRDefault="00CD74C2" w:rsidP="00CD74C2">
      <w:pPr>
        <w:numPr>
          <w:ilvl w:val="0"/>
          <w:numId w:val="5"/>
        </w:numPr>
        <w:spacing w:after="120"/>
        <w:rPr>
          <w:rFonts w:ascii="Optima" w:hAnsi="Optima"/>
          <w:sz w:val="22"/>
        </w:rPr>
      </w:pPr>
      <w:proofErr w:type="spellStart"/>
      <w:r w:rsidRPr="00CD74C2">
        <w:rPr>
          <w:rFonts w:ascii="Optima" w:hAnsi="Optima"/>
          <w:sz w:val="22"/>
        </w:rPr>
        <w:t>Ramchandran</w:t>
      </w:r>
      <w:proofErr w:type="spellEnd"/>
      <w:r w:rsidRPr="00CD74C2">
        <w:rPr>
          <w:rFonts w:ascii="Optima" w:hAnsi="Optima"/>
          <w:sz w:val="22"/>
        </w:rPr>
        <w:t xml:space="preserve"> K, </w:t>
      </w:r>
      <w:r w:rsidRPr="00CD74C2">
        <w:rPr>
          <w:rFonts w:ascii="Optima" w:hAnsi="Optima"/>
          <w:b/>
          <w:sz w:val="22"/>
        </w:rPr>
        <w:t>Das M</w:t>
      </w:r>
      <w:r w:rsidRPr="00CD74C2">
        <w:rPr>
          <w:rFonts w:ascii="Optima" w:hAnsi="Optima"/>
          <w:sz w:val="22"/>
        </w:rPr>
        <w:t xml:space="preserve">, Wakelee H.  Chapter 5: VEGFR-Inhibitors.  </w:t>
      </w:r>
      <w:proofErr w:type="spellStart"/>
      <w:r w:rsidRPr="00CD74C2">
        <w:rPr>
          <w:rFonts w:ascii="Optima" w:hAnsi="Optima"/>
          <w:sz w:val="22"/>
        </w:rPr>
        <w:t>Rajan</w:t>
      </w:r>
      <w:proofErr w:type="spellEnd"/>
      <w:r w:rsidRPr="00CD74C2">
        <w:rPr>
          <w:rFonts w:ascii="Optima" w:hAnsi="Optima"/>
          <w:sz w:val="22"/>
        </w:rPr>
        <w:t xml:space="preserve"> A and </w:t>
      </w:r>
      <w:proofErr w:type="spellStart"/>
      <w:r w:rsidRPr="00CD74C2">
        <w:rPr>
          <w:rFonts w:ascii="Optima" w:hAnsi="Optima"/>
          <w:sz w:val="22"/>
        </w:rPr>
        <w:t>Giaccone</w:t>
      </w:r>
      <w:proofErr w:type="spellEnd"/>
      <w:r w:rsidRPr="00CD74C2">
        <w:rPr>
          <w:rFonts w:ascii="Optima" w:hAnsi="Optima"/>
          <w:sz w:val="22"/>
        </w:rPr>
        <w:t xml:space="preserve"> G (</w:t>
      </w:r>
      <w:proofErr w:type="spellStart"/>
      <w:r w:rsidRPr="00CD74C2">
        <w:rPr>
          <w:rFonts w:ascii="Optima" w:hAnsi="Optima"/>
          <w:sz w:val="22"/>
        </w:rPr>
        <w:t>Eds</w:t>
      </w:r>
      <w:proofErr w:type="spellEnd"/>
      <w:r w:rsidRPr="00CD74C2">
        <w:rPr>
          <w:rFonts w:ascii="Optima" w:hAnsi="Optima"/>
          <w:sz w:val="22"/>
        </w:rPr>
        <w:t xml:space="preserve">). </w:t>
      </w:r>
      <w:r w:rsidRPr="00CD74C2">
        <w:rPr>
          <w:rFonts w:ascii="Optima" w:hAnsi="Optima"/>
          <w:i/>
          <w:sz w:val="22"/>
        </w:rPr>
        <w:t>Non-Small-Cell Lung Cancer</w:t>
      </w:r>
      <w:r w:rsidRPr="00CD74C2">
        <w:rPr>
          <w:rFonts w:ascii="Optima" w:hAnsi="Optima"/>
          <w:sz w:val="22"/>
        </w:rPr>
        <w:t xml:space="preserve"> </w:t>
      </w:r>
      <w:r w:rsidRPr="00CD74C2">
        <w:rPr>
          <w:rFonts w:ascii="Optima" w:hAnsi="Optima"/>
          <w:i/>
          <w:sz w:val="22"/>
        </w:rPr>
        <w:t>(e-Book)</w:t>
      </w:r>
      <w:r w:rsidRPr="00CD74C2">
        <w:rPr>
          <w:rFonts w:ascii="Optima" w:hAnsi="Optima"/>
          <w:sz w:val="22"/>
        </w:rPr>
        <w:t xml:space="preserve">. 2012.  Retrieved from futuremedicine.com. </w:t>
      </w:r>
    </w:p>
    <w:p w:rsidR="00CD74C2" w:rsidRDefault="00CD74C2" w:rsidP="00CD74C2">
      <w:pPr>
        <w:numPr>
          <w:ilvl w:val="0"/>
          <w:numId w:val="5"/>
        </w:numPr>
        <w:spacing w:after="120"/>
        <w:rPr>
          <w:rFonts w:ascii="Optima" w:hAnsi="Optima"/>
          <w:sz w:val="22"/>
        </w:rPr>
      </w:pPr>
      <w:r w:rsidRPr="00F90D23">
        <w:rPr>
          <w:rFonts w:ascii="Optima" w:hAnsi="Optima"/>
          <w:b/>
          <w:sz w:val="22"/>
        </w:rPr>
        <w:t>Das M</w:t>
      </w:r>
      <w:r>
        <w:rPr>
          <w:rFonts w:ascii="Optima" w:hAnsi="Optima"/>
          <w:sz w:val="22"/>
        </w:rPr>
        <w:t>, Wakelee H. Chapter 34: Anti-angiogenic agents in Metastatic NSCLC. Roth JA, Hong WK, and Komaki RU (</w:t>
      </w:r>
      <w:proofErr w:type="spellStart"/>
      <w:r>
        <w:rPr>
          <w:rFonts w:ascii="Optima" w:hAnsi="Optima"/>
          <w:sz w:val="22"/>
        </w:rPr>
        <w:t>Eds</w:t>
      </w:r>
      <w:proofErr w:type="spellEnd"/>
      <w:r>
        <w:rPr>
          <w:rFonts w:ascii="Optima" w:hAnsi="Optima"/>
          <w:sz w:val="22"/>
        </w:rPr>
        <w:t xml:space="preserve">).  </w:t>
      </w:r>
      <w:r w:rsidRPr="00F90D23">
        <w:rPr>
          <w:rFonts w:ascii="Optima" w:hAnsi="Optima"/>
          <w:i/>
          <w:sz w:val="22"/>
        </w:rPr>
        <w:t>Lung Cancer 4</w:t>
      </w:r>
      <w:r w:rsidRPr="00F90D23">
        <w:rPr>
          <w:rFonts w:ascii="Optima" w:hAnsi="Optima"/>
          <w:i/>
          <w:sz w:val="22"/>
          <w:vertAlign w:val="superscript"/>
        </w:rPr>
        <w:t>th</w:t>
      </w:r>
      <w:r w:rsidRPr="00F90D23">
        <w:rPr>
          <w:rFonts w:ascii="Optima" w:hAnsi="Optima"/>
          <w:i/>
          <w:sz w:val="22"/>
        </w:rPr>
        <w:t xml:space="preserve"> Edition</w:t>
      </w:r>
      <w:r>
        <w:rPr>
          <w:rFonts w:ascii="Optima" w:hAnsi="Optima"/>
          <w:sz w:val="22"/>
        </w:rPr>
        <w:t>.  Hoboken, NJ: John Wiley an</w:t>
      </w:r>
      <w:r w:rsidR="005228FA">
        <w:rPr>
          <w:rFonts w:ascii="Optima" w:hAnsi="Optima"/>
          <w:sz w:val="22"/>
        </w:rPr>
        <w:t>d Sons, Inc., 2014: pp. 527-540</w:t>
      </w:r>
    </w:p>
    <w:p w:rsidR="0084758D" w:rsidRPr="005228FA" w:rsidRDefault="0084758D" w:rsidP="00CD74C2">
      <w:pPr>
        <w:numPr>
          <w:ilvl w:val="0"/>
          <w:numId w:val="5"/>
        </w:numPr>
        <w:spacing w:after="120"/>
        <w:rPr>
          <w:rFonts w:ascii="Optima" w:hAnsi="Optima"/>
          <w:sz w:val="22"/>
        </w:rPr>
      </w:pPr>
      <w:r>
        <w:rPr>
          <w:rFonts w:ascii="Optima" w:hAnsi="Optima"/>
          <w:sz w:val="22"/>
        </w:rPr>
        <w:t xml:space="preserve">Myall, N and </w:t>
      </w:r>
      <w:r w:rsidRPr="0084758D">
        <w:rPr>
          <w:rFonts w:ascii="Optima" w:hAnsi="Optima"/>
          <w:b/>
          <w:sz w:val="22"/>
        </w:rPr>
        <w:t>Das, M</w:t>
      </w:r>
      <w:r>
        <w:rPr>
          <w:rFonts w:ascii="Optima" w:hAnsi="Optima"/>
          <w:sz w:val="22"/>
        </w:rPr>
        <w:t>. Treatment of Stage III Lung Cancer. Clinics in Chest Medicine, Lung Cancer, Part II. Rivera MP (Ed). In process.</w:t>
      </w:r>
    </w:p>
    <w:p w:rsidR="0084758D" w:rsidRDefault="0084758D" w:rsidP="00CD74C2">
      <w:pPr>
        <w:rPr>
          <w:rFonts w:ascii="Optima" w:hAnsi="Optima"/>
          <w:b/>
          <w:szCs w:val="24"/>
        </w:rPr>
      </w:pPr>
    </w:p>
    <w:p w:rsidR="00CD74C2" w:rsidRPr="002B3FF9" w:rsidRDefault="00CD74C2" w:rsidP="00CD74C2">
      <w:pPr>
        <w:rPr>
          <w:rFonts w:ascii="Optima" w:hAnsi="Optima"/>
          <w:b/>
          <w:szCs w:val="24"/>
        </w:rPr>
      </w:pPr>
      <w:r w:rsidRPr="002B3FF9">
        <w:rPr>
          <w:rFonts w:ascii="Optima" w:hAnsi="Optima"/>
          <w:b/>
          <w:szCs w:val="24"/>
        </w:rPr>
        <w:t>Reviews</w:t>
      </w:r>
    </w:p>
    <w:p w:rsidR="00CD74C2" w:rsidRPr="00A60107" w:rsidRDefault="00CD74C2" w:rsidP="00CD74C2">
      <w:pPr>
        <w:rPr>
          <w:rFonts w:ascii="Optima" w:hAnsi="Optima"/>
          <w:b/>
          <w:sz w:val="22"/>
        </w:rPr>
      </w:pPr>
    </w:p>
    <w:p w:rsidR="00CD74C2" w:rsidRDefault="00CD74C2" w:rsidP="00CD74C2">
      <w:pPr>
        <w:numPr>
          <w:ilvl w:val="0"/>
          <w:numId w:val="6"/>
        </w:numPr>
        <w:rPr>
          <w:rFonts w:ascii="Optima" w:hAnsi="Optima"/>
          <w:sz w:val="22"/>
        </w:rPr>
      </w:pPr>
      <w:r>
        <w:rPr>
          <w:rFonts w:ascii="Optima" w:hAnsi="Optima"/>
          <w:b/>
          <w:sz w:val="22"/>
        </w:rPr>
        <w:t>Roy MS</w:t>
      </w:r>
      <w:r>
        <w:rPr>
          <w:rFonts w:ascii="Optima" w:hAnsi="Optima"/>
          <w:sz w:val="22"/>
        </w:rPr>
        <w:t xml:space="preserve">, Le Q, </w:t>
      </w:r>
      <w:proofErr w:type="spellStart"/>
      <w:r>
        <w:rPr>
          <w:rFonts w:ascii="Optima" w:hAnsi="Optima"/>
          <w:sz w:val="22"/>
        </w:rPr>
        <w:t>Donington</w:t>
      </w:r>
      <w:proofErr w:type="spellEnd"/>
      <w:r>
        <w:rPr>
          <w:rFonts w:ascii="Optima" w:hAnsi="Optima"/>
          <w:sz w:val="22"/>
        </w:rPr>
        <w:t xml:space="preserve"> J, </w:t>
      </w:r>
      <w:proofErr w:type="spellStart"/>
      <w:r>
        <w:rPr>
          <w:rFonts w:ascii="Optima" w:hAnsi="Optima"/>
          <w:sz w:val="22"/>
        </w:rPr>
        <w:t>Wakelee</w:t>
      </w:r>
      <w:proofErr w:type="spellEnd"/>
      <w:r>
        <w:rPr>
          <w:rFonts w:ascii="Optima" w:hAnsi="Optima"/>
          <w:sz w:val="22"/>
        </w:rPr>
        <w:t xml:space="preserve"> H. A multidisciplinary approach to management in a patient with bilateral superior sulcus non-small-cell lung carcinoma. </w:t>
      </w:r>
      <w:proofErr w:type="spellStart"/>
      <w:r>
        <w:rPr>
          <w:rFonts w:ascii="Optima" w:hAnsi="Optima"/>
          <w:i/>
          <w:sz w:val="22"/>
        </w:rPr>
        <w:t>Clin</w:t>
      </w:r>
      <w:proofErr w:type="spellEnd"/>
      <w:r>
        <w:rPr>
          <w:rFonts w:ascii="Optima" w:hAnsi="Optima"/>
          <w:i/>
          <w:sz w:val="22"/>
        </w:rPr>
        <w:t xml:space="preserve"> Lung Cancer.</w:t>
      </w:r>
      <w:r>
        <w:rPr>
          <w:rFonts w:ascii="Optima" w:hAnsi="Optima"/>
          <w:sz w:val="22"/>
        </w:rPr>
        <w:t xml:space="preserve"> 2006 Sep; 8(2): 146-8. </w:t>
      </w:r>
    </w:p>
    <w:p w:rsidR="00CD74C2" w:rsidRDefault="00CD74C2" w:rsidP="00CD74C2">
      <w:pPr>
        <w:ind w:left="360"/>
        <w:rPr>
          <w:rFonts w:ascii="Optima" w:hAnsi="Optima"/>
          <w:sz w:val="22"/>
        </w:rPr>
      </w:pPr>
    </w:p>
    <w:p w:rsidR="00CD74C2" w:rsidRDefault="00CD74C2" w:rsidP="00CD74C2">
      <w:pPr>
        <w:numPr>
          <w:ilvl w:val="0"/>
          <w:numId w:val="6"/>
        </w:numPr>
        <w:rPr>
          <w:rFonts w:ascii="Optima" w:hAnsi="Optima"/>
          <w:sz w:val="22"/>
        </w:rPr>
      </w:pPr>
      <w:r>
        <w:rPr>
          <w:rFonts w:ascii="Optima" w:hAnsi="Optima"/>
          <w:b/>
          <w:sz w:val="22"/>
        </w:rPr>
        <w:t>Roy MS</w:t>
      </w:r>
      <w:r>
        <w:rPr>
          <w:rFonts w:ascii="Optima" w:hAnsi="Optima"/>
          <w:sz w:val="22"/>
        </w:rPr>
        <w:t xml:space="preserve">, Le Q, </w:t>
      </w:r>
      <w:proofErr w:type="spellStart"/>
      <w:r>
        <w:rPr>
          <w:rFonts w:ascii="Optima" w:hAnsi="Optima"/>
          <w:sz w:val="22"/>
        </w:rPr>
        <w:t>Donington</w:t>
      </w:r>
      <w:proofErr w:type="spellEnd"/>
      <w:r>
        <w:rPr>
          <w:rFonts w:ascii="Optima" w:hAnsi="Optima"/>
          <w:sz w:val="22"/>
        </w:rPr>
        <w:t xml:space="preserve"> J, </w:t>
      </w:r>
      <w:proofErr w:type="spellStart"/>
      <w:r>
        <w:rPr>
          <w:rFonts w:ascii="Optima" w:hAnsi="Optima"/>
          <w:sz w:val="22"/>
        </w:rPr>
        <w:t>Wakelee</w:t>
      </w:r>
      <w:proofErr w:type="spellEnd"/>
      <w:r>
        <w:rPr>
          <w:rFonts w:ascii="Optima" w:hAnsi="Optima"/>
          <w:sz w:val="22"/>
        </w:rPr>
        <w:t xml:space="preserve"> H. Management of locally advanced non-small cell lung cancer from a surgical perspective. </w:t>
      </w:r>
      <w:proofErr w:type="spellStart"/>
      <w:r>
        <w:rPr>
          <w:rFonts w:ascii="Optima" w:hAnsi="Optima"/>
          <w:i/>
          <w:sz w:val="22"/>
        </w:rPr>
        <w:t>Curr</w:t>
      </w:r>
      <w:proofErr w:type="spellEnd"/>
      <w:r>
        <w:rPr>
          <w:rFonts w:ascii="Optima" w:hAnsi="Optima"/>
          <w:i/>
          <w:sz w:val="22"/>
        </w:rPr>
        <w:t xml:space="preserve"> Treat Options </w:t>
      </w:r>
      <w:proofErr w:type="spellStart"/>
      <w:r>
        <w:rPr>
          <w:rFonts w:ascii="Optima" w:hAnsi="Optima"/>
          <w:i/>
          <w:sz w:val="22"/>
        </w:rPr>
        <w:t>Oncol</w:t>
      </w:r>
      <w:proofErr w:type="spellEnd"/>
      <w:r>
        <w:rPr>
          <w:rFonts w:ascii="Optima" w:hAnsi="Optima"/>
          <w:i/>
          <w:sz w:val="22"/>
        </w:rPr>
        <w:t>.</w:t>
      </w:r>
      <w:r>
        <w:rPr>
          <w:rFonts w:ascii="Optima" w:hAnsi="Optima"/>
          <w:sz w:val="22"/>
        </w:rPr>
        <w:t xml:space="preserve"> 2007 Feb; 8(1): 1-14.  </w:t>
      </w:r>
    </w:p>
    <w:p w:rsidR="00CD74C2" w:rsidRDefault="00CD74C2" w:rsidP="00CD74C2">
      <w:pPr>
        <w:ind w:left="360"/>
        <w:rPr>
          <w:rFonts w:ascii="Optima" w:hAnsi="Optima"/>
          <w:sz w:val="22"/>
        </w:rPr>
      </w:pPr>
    </w:p>
    <w:p w:rsidR="00CD74C2" w:rsidRDefault="00CD74C2" w:rsidP="00CD74C2">
      <w:pPr>
        <w:numPr>
          <w:ilvl w:val="0"/>
          <w:numId w:val="6"/>
        </w:numPr>
        <w:rPr>
          <w:rFonts w:ascii="Optima" w:hAnsi="Optima"/>
          <w:sz w:val="22"/>
        </w:rPr>
      </w:pPr>
      <w:r>
        <w:rPr>
          <w:rFonts w:ascii="Optima" w:hAnsi="Optima"/>
          <w:b/>
          <w:sz w:val="22"/>
        </w:rPr>
        <w:t>Das M</w:t>
      </w:r>
      <w:r>
        <w:rPr>
          <w:rFonts w:ascii="Optima" w:hAnsi="Optima"/>
          <w:sz w:val="22"/>
        </w:rPr>
        <w:t xml:space="preserve">, </w:t>
      </w:r>
      <w:proofErr w:type="spellStart"/>
      <w:r>
        <w:rPr>
          <w:rFonts w:ascii="Optima" w:hAnsi="Optima"/>
          <w:sz w:val="22"/>
        </w:rPr>
        <w:t>Abdelmaksoud</w:t>
      </w:r>
      <w:proofErr w:type="spellEnd"/>
      <w:r>
        <w:rPr>
          <w:rFonts w:ascii="Optima" w:hAnsi="Optima"/>
          <w:sz w:val="22"/>
        </w:rPr>
        <w:t xml:space="preserve"> M, Loo B, </w:t>
      </w:r>
      <w:proofErr w:type="spellStart"/>
      <w:r>
        <w:rPr>
          <w:rFonts w:ascii="Optima" w:hAnsi="Optima"/>
          <w:sz w:val="22"/>
        </w:rPr>
        <w:t>Kothary</w:t>
      </w:r>
      <w:proofErr w:type="spellEnd"/>
      <w:r>
        <w:rPr>
          <w:rFonts w:ascii="Optima" w:hAnsi="Optima"/>
          <w:sz w:val="22"/>
        </w:rPr>
        <w:t xml:space="preserve"> N.  Alternatives to Surgery for Early Stage Non-Small Cell Lung Cancer.  </w:t>
      </w:r>
      <w:proofErr w:type="spellStart"/>
      <w:r>
        <w:rPr>
          <w:rFonts w:ascii="Optima" w:hAnsi="Optima"/>
          <w:i/>
          <w:sz w:val="22"/>
        </w:rPr>
        <w:t>Curr</w:t>
      </w:r>
      <w:proofErr w:type="spellEnd"/>
      <w:r>
        <w:rPr>
          <w:rFonts w:ascii="Optima" w:hAnsi="Optima"/>
          <w:i/>
          <w:sz w:val="22"/>
        </w:rPr>
        <w:t xml:space="preserve"> Treat Options </w:t>
      </w:r>
      <w:proofErr w:type="spellStart"/>
      <w:r>
        <w:rPr>
          <w:rFonts w:ascii="Optima" w:hAnsi="Optima"/>
          <w:i/>
          <w:sz w:val="22"/>
        </w:rPr>
        <w:t>Oncol</w:t>
      </w:r>
      <w:proofErr w:type="spellEnd"/>
      <w:r>
        <w:rPr>
          <w:rFonts w:ascii="Optima" w:hAnsi="Optima"/>
          <w:sz w:val="22"/>
        </w:rPr>
        <w:t xml:space="preserve">.  2010 Jun; 11(1-2): 24-35.  </w:t>
      </w:r>
    </w:p>
    <w:p w:rsidR="00CD74C2" w:rsidRDefault="00CD74C2" w:rsidP="00CD74C2">
      <w:pPr>
        <w:ind w:left="360"/>
        <w:rPr>
          <w:rFonts w:ascii="Optima" w:hAnsi="Optima"/>
          <w:sz w:val="22"/>
        </w:rPr>
      </w:pPr>
    </w:p>
    <w:p w:rsidR="00CD74C2" w:rsidRDefault="00CD74C2" w:rsidP="00CD74C2">
      <w:pPr>
        <w:numPr>
          <w:ilvl w:val="0"/>
          <w:numId w:val="6"/>
        </w:numPr>
        <w:rPr>
          <w:rFonts w:ascii="Optima" w:hAnsi="Optima"/>
          <w:sz w:val="22"/>
        </w:rPr>
      </w:pPr>
      <w:r>
        <w:rPr>
          <w:rFonts w:ascii="Optima" w:hAnsi="Optima"/>
          <w:b/>
          <w:sz w:val="22"/>
        </w:rPr>
        <w:t>Das M</w:t>
      </w:r>
      <w:r>
        <w:rPr>
          <w:rFonts w:ascii="Optima" w:hAnsi="Optima"/>
          <w:sz w:val="22"/>
        </w:rPr>
        <w:t>, Wakelee H.   Summary of the 10</w:t>
      </w:r>
      <w:r w:rsidRPr="00890904">
        <w:rPr>
          <w:rFonts w:ascii="Optima" w:hAnsi="Optima"/>
          <w:sz w:val="22"/>
          <w:vertAlign w:val="superscript"/>
        </w:rPr>
        <w:t>th</w:t>
      </w:r>
      <w:r>
        <w:rPr>
          <w:rFonts w:ascii="Optima" w:hAnsi="Optima"/>
          <w:sz w:val="22"/>
        </w:rPr>
        <w:t xml:space="preserve"> annual ‘Targeted Therapies of the Treatment of Lung Cancer’ meeting in Santa Monica: Vascular disrupting agents.  </w:t>
      </w:r>
      <w:r>
        <w:rPr>
          <w:rFonts w:ascii="Optima" w:hAnsi="Optima"/>
          <w:i/>
          <w:sz w:val="22"/>
        </w:rPr>
        <w:t xml:space="preserve">J </w:t>
      </w:r>
      <w:proofErr w:type="spellStart"/>
      <w:r w:rsidRPr="004F205A">
        <w:rPr>
          <w:rFonts w:ascii="Optima" w:hAnsi="Optima"/>
          <w:i/>
          <w:sz w:val="22"/>
        </w:rPr>
        <w:t>Thorac</w:t>
      </w:r>
      <w:proofErr w:type="spellEnd"/>
      <w:r w:rsidRPr="004F205A">
        <w:rPr>
          <w:rFonts w:ascii="Optima" w:hAnsi="Optima"/>
          <w:i/>
          <w:sz w:val="22"/>
        </w:rPr>
        <w:t xml:space="preserve"> </w:t>
      </w:r>
      <w:proofErr w:type="spellStart"/>
      <w:r w:rsidRPr="004F205A">
        <w:rPr>
          <w:rFonts w:ascii="Optima" w:hAnsi="Optima"/>
          <w:i/>
          <w:sz w:val="22"/>
        </w:rPr>
        <w:t>Oncol</w:t>
      </w:r>
      <w:proofErr w:type="spellEnd"/>
      <w:r>
        <w:rPr>
          <w:rFonts w:ascii="Optima" w:hAnsi="Optima"/>
          <w:sz w:val="22"/>
        </w:rPr>
        <w:t xml:space="preserve">. 2010 Nov; 5(12 </w:t>
      </w:r>
      <w:proofErr w:type="spellStart"/>
      <w:r>
        <w:rPr>
          <w:rFonts w:ascii="Optima" w:hAnsi="Optima"/>
          <w:sz w:val="22"/>
        </w:rPr>
        <w:t>Suppl</w:t>
      </w:r>
      <w:proofErr w:type="spellEnd"/>
      <w:r>
        <w:rPr>
          <w:rFonts w:ascii="Optima" w:hAnsi="Optima"/>
          <w:sz w:val="22"/>
        </w:rPr>
        <w:t xml:space="preserve"> 6): S482-3.  </w:t>
      </w:r>
    </w:p>
    <w:p w:rsidR="00CD74C2" w:rsidRDefault="00CD74C2" w:rsidP="00CD74C2">
      <w:pPr>
        <w:ind w:left="360"/>
        <w:rPr>
          <w:rFonts w:ascii="Optima" w:hAnsi="Optima"/>
          <w:sz w:val="22"/>
        </w:rPr>
      </w:pPr>
    </w:p>
    <w:p w:rsidR="00CD74C2" w:rsidRPr="00966000" w:rsidRDefault="00CD74C2" w:rsidP="00CD74C2">
      <w:pPr>
        <w:numPr>
          <w:ilvl w:val="0"/>
          <w:numId w:val="6"/>
        </w:numPr>
        <w:rPr>
          <w:rFonts w:ascii="Optima" w:hAnsi="Optima"/>
          <w:sz w:val="22"/>
          <w:szCs w:val="22"/>
        </w:rPr>
      </w:pPr>
      <w:r w:rsidRPr="008D77C4">
        <w:rPr>
          <w:rFonts w:ascii="Optima" w:hAnsi="Optima"/>
          <w:b/>
          <w:sz w:val="22"/>
        </w:rPr>
        <w:t>Das M</w:t>
      </w:r>
      <w:r w:rsidRPr="008D77C4">
        <w:rPr>
          <w:rFonts w:ascii="Optima" w:hAnsi="Optima"/>
          <w:sz w:val="22"/>
        </w:rPr>
        <w:t xml:space="preserve">, Wakelee H.  </w:t>
      </w:r>
      <w:r>
        <w:rPr>
          <w:rFonts w:ascii="Optima" w:hAnsi="Optima"/>
          <w:sz w:val="22"/>
        </w:rPr>
        <w:t>Summary of the 11</w:t>
      </w:r>
      <w:r w:rsidRPr="00890904">
        <w:rPr>
          <w:rFonts w:ascii="Optima" w:hAnsi="Optima"/>
          <w:sz w:val="22"/>
          <w:vertAlign w:val="superscript"/>
        </w:rPr>
        <w:t>th</w:t>
      </w:r>
      <w:r>
        <w:rPr>
          <w:rFonts w:ascii="Optima" w:hAnsi="Optima"/>
          <w:sz w:val="22"/>
        </w:rPr>
        <w:t xml:space="preserve"> annual ‘Targeted Therapies of the Treatment of Lung Cancer’ meeting in Santa Monica: </w:t>
      </w:r>
      <w:r w:rsidRPr="008D77C4">
        <w:rPr>
          <w:rFonts w:ascii="Optima" w:hAnsi="Optima"/>
          <w:sz w:val="22"/>
        </w:rPr>
        <w:t xml:space="preserve">Angiogenesis Inhibitors.  </w:t>
      </w:r>
      <w:r w:rsidRPr="008D77C4">
        <w:rPr>
          <w:rFonts w:ascii="Optima" w:hAnsi="Optima"/>
          <w:i/>
          <w:sz w:val="22"/>
        </w:rPr>
        <w:t xml:space="preserve">J </w:t>
      </w:r>
      <w:proofErr w:type="spellStart"/>
      <w:r w:rsidRPr="008D77C4">
        <w:rPr>
          <w:rFonts w:ascii="Optima" w:hAnsi="Optima"/>
          <w:i/>
          <w:sz w:val="22"/>
        </w:rPr>
        <w:t>Thorac</w:t>
      </w:r>
      <w:proofErr w:type="spellEnd"/>
      <w:r w:rsidRPr="008D77C4">
        <w:rPr>
          <w:rFonts w:ascii="Optima" w:hAnsi="Optima"/>
          <w:i/>
          <w:sz w:val="22"/>
        </w:rPr>
        <w:t xml:space="preserve"> </w:t>
      </w:r>
      <w:proofErr w:type="spellStart"/>
      <w:r w:rsidRPr="008D77C4">
        <w:rPr>
          <w:rFonts w:ascii="Optima" w:hAnsi="Optima"/>
          <w:i/>
          <w:sz w:val="22"/>
        </w:rPr>
        <w:t>Oncol</w:t>
      </w:r>
      <w:proofErr w:type="spellEnd"/>
      <w:r w:rsidRPr="008D77C4">
        <w:rPr>
          <w:rFonts w:ascii="Optima" w:hAnsi="Optima"/>
          <w:sz w:val="22"/>
        </w:rPr>
        <w:t xml:space="preserve">.  2011 Nov; 6(11 </w:t>
      </w:r>
      <w:proofErr w:type="spellStart"/>
      <w:r w:rsidRPr="008D77C4">
        <w:rPr>
          <w:rFonts w:ascii="Optima" w:hAnsi="Optima"/>
          <w:sz w:val="22"/>
        </w:rPr>
        <w:t>Suppl</w:t>
      </w:r>
      <w:proofErr w:type="spellEnd"/>
      <w:r w:rsidRPr="008D77C4">
        <w:rPr>
          <w:rFonts w:ascii="Optima" w:hAnsi="Optima"/>
          <w:sz w:val="22"/>
        </w:rPr>
        <w:t xml:space="preserve"> 4): S1801-2. </w:t>
      </w:r>
    </w:p>
    <w:p w:rsidR="00CD74C2" w:rsidRPr="008D77C4" w:rsidRDefault="00CD74C2" w:rsidP="00CD74C2">
      <w:pPr>
        <w:ind w:left="360"/>
        <w:rPr>
          <w:rFonts w:ascii="Optima" w:hAnsi="Optima"/>
          <w:sz w:val="22"/>
          <w:szCs w:val="22"/>
        </w:rPr>
      </w:pPr>
    </w:p>
    <w:p w:rsidR="00CD74C2" w:rsidRDefault="00CD74C2" w:rsidP="00CD74C2">
      <w:pPr>
        <w:numPr>
          <w:ilvl w:val="0"/>
          <w:numId w:val="6"/>
        </w:numPr>
        <w:rPr>
          <w:rFonts w:ascii="Optima" w:hAnsi="Optima"/>
          <w:sz w:val="22"/>
          <w:szCs w:val="22"/>
        </w:rPr>
      </w:pPr>
      <w:r w:rsidRPr="002B3FF9">
        <w:rPr>
          <w:rFonts w:ascii="Optima" w:hAnsi="Optima"/>
          <w:b/>
          <w:sz w:val="22"/>
          <w:szCs w:val="22"/>
        </w:rPr>
        <w:lastRenderedPageBreak/>
        <w:t xml:space="preserve">Das M, </w:t>
      </w:r>
      <w:r w:rsidRPr="002B3FF9">
        <w:rPr>
          <w:rFonts w:ascii="Optima" w:hAnsi="Optima"/>
          <w:sz w:val="22"/>
          <w:szCs w:val="22"/>
        </w:rPr>
        <w:t xml:space="preserve">Wakelee H.  Targeting VEGF in Lung Cancer.  </w:t>
      </w:r>
      <w:r w:rsidRPr="002B3FF9">
        <w:rPr>
          <w:rFonts w:ascii="Optima" w:hAnsi="Optima"/>
          <w:i/>
          <w:sz w:val="22"/>
          <w:szCs w:val="22"/>
        </w:rPr>
        <w:t xml:space="preserve">Expert </w:t>
      </w:r>
      <w:proofErr w:type="spellStart"/>
      <w:r w:rsidRPr="002B3FF9">
        <w:rPr>
          <w:rFonts w:ascii="Optima" w:hAnsi="Optima"/>
          <w:i/>
          <w:sz w:val="22"/>
          <w:szCs w:val="22"/>
        </w:rPr>
        <w:t>Opin</w:t>
      </w:r>
      <w:proofErr w:type="spellEnd"/>
      <w:r w:rsidRPr="002B3FF9">
        <w:rPr>
          <w:rFonts w:ascii="Optima" w:hAnsi="Optima"/>
          <w:i/>
          <w:sz w:val="22"/>
          <w:szCs w:val="22"/>
        </w:rPr>
        <w:t xml:space="preserve"> </w:t>
      </w:r>
      <w:proofErr w:type="spellStart"/>
      <w:r w:rsidRPr="002B3FF9">
        <w:rPr>
          <w:rFonts w:ascii="Optima" w:hAnsi="Optima"/>
          <w:i/>
          <w:sz w:val="22"/>
          <w:szCs w:val="22"/>
        </w:rPr>
        <w:t>Ther</w:t>
      </w:r>
      <w:proofErr w:type="spellEnd"/>
      <w:r w:rsidRPr="002B3FF9">
        <w:rPr>
          <w:rFonts w:ascii="Optima" w:hAnsi="Optima"/>
          <w:i/>
          <w:sz w:val="22"/>
          <w:szCs w:val="22"/>
        </w:rPr>
        <w:t xml:space="preserve"> Targets</w:t>
      </w:r>
      <w:r w:rsidRPr="002B3FF9">
        <w:rPr>
          <w:rFonts w:ascii="Optima" w:hAnsi="Optima"/>
          <w:sz w:val="22"/>
          <w:szCs w:val="22"/>
        </w:rPr>
        <w:t>. 2012 April;</w:t>
      </w:r>
      <w:r>
        <w:rPr>
          <w:rFonts w:ascii="Optima" w:hAnsi="Optima"/>
          <w:sz w:val="22"/>
          <w:szCs w:val="22"/>
        </w:rPr>
        <w:t xml:space="preserve"> 16(4): 395-406.  </w:t>
      </w:r>
    </w:p>
    <w:p w:rsidR="00CD74C2" w:rsidRDefault="00CD74C2" w:rsidP="00CD74C2">
      <w:pPr>
        <w:ind w:left="360"/>
        <w:rPr>
          <w:rFonts w:ascii="Optima" w:hAnsi="Optima"/>
          <w:sz w:val="22"/>
          <w:szCs w:val="22"/>
        </w:rPr>
      </w:pPr>
    </w:p>
    <w:p w:rsidR="00CD74C2" w:rsidRDefault="00CD74C2" w:rsidP="00CD74C2">
      <w:pPr>
        <w:numPr>
          <w:ilvl w:val="0"/>
          <w:numId w:val="6"/>
        </w:numPr>
        <w:rPr>
          <w:rFonts w:ascii="Optima" w:hAnsi="Optima"/>
          <w:sz w:val="22"/>
          <w:szCs w:val="22"/>
        </w:rPr>
      </w:pPr>
      <w:r w:rsidRPr="008D77C4">
        <w:rPr>
          <w:rFonts w:ascii="Optima" w:hAnsi="Optima"/>
          <w:b/>
          <w:sz w:val="22"/>
          <w:szCs w:val="22"/>
        </w:rPr>
        <w:t>Das, M</w:t>
      </w:r>
      <w:r>
        <w:rPr>
          <w:rFonts w:ascii="Optima" w:hAnsi="Optima"/>
          <w:sz w:val="22"/>
          <w:szCs w:val="22"/>
        </w:rPr>
        <w:t xml:space="preserve">, Wakelee H.  </w:t>
      </w:r>
      <w:r>
        <w:rPr>
          <w:rFonts w:ascii="Optima" w:hAnsi="Optima"/>
          <w:sz w:val="22"/>
        </w:rPr>
        <w:t>Summary of the 12</w:t>
      </w:r>
      <w:r w:rsidRPr="00890904">
        <w:rPr>
          <w:rFonts w:ascii="Optima" w:hAnsi="Optima"/>
          <w:sz w:val="22"/>
          <w:vertAlign w:val="superscript"/>
        </w:rPr>
        <w:t>th</w:t>
      </w:r>
      <w:r>
        <w:rPr>
          <w:rFonts w:ascii="Optima" w:hAnsi="Optima"/>
          <w:sz w:val="22"/>
        </w:rPr>
        <w:t xml:space="preserve"> annual ‘Targeted Therapies of the Treatment of Lung Cancer’ meeting in Santa Monica: </w:t>
      </w:r>
      <w:r>
        <w:rPr>
          <w:rFonts w:ascii="Optima" w:hAnsi="Optima"/>
          <w:sz w:val="22"/>
          <w:szCs w:val="22"/>
        </w:rPr>
        <w:t xml:space="preserve">Angiogenesis Inhibitors.  </w:t>
      </w:r>
      <w:r w:rsidRPr="008D77C4">
        <w:rPr>
          <w:rFonts w:ascii="Optima" w:hAnsi="Optima"/>
          <w:i/>
          <w:sz w:val="22"/>
          <w:szCs w:val="22"/>
        </w:rPr>
        <w:t xml:space="preserve">J </w:t>
      </w:r>
      <w:proofErr w:type="spellStart"/>
      <w:r w:rsidRPr="008D77C4">
        <w:rPr>
          <w:rFonts w:ascii="Optima" w:hAnsi="Optima"/>
          <w:i/>
          <w:sz w:val="22"/>
          <w:szCs w:val="22"/>
        </w:rPr>
        <w:t>Thorac</w:t>
      </w:r>
      <w:proofErr w:type="spellEnd"/>
      <w:r w:rsidRPr="008D77C4">
        <w:rPr>
          <w:rFonts w:ascii="Optima" w:hAnsi="Optima"/>
          <w:i/>
          <w:sz w:val="22"/>
          <w:szCs w:val="22"/>
        </w:rPr>
        <w:t xml:space="preserve"> </w:t>
      </w:r>
      <w:proofErr w:type="spellStart"/>
      <w:r w:rsidRPr="008D77C4">
        <w:rPr>
          <w:rFonts w:ascii="Optima" w:hAnsi="Optima"/>
          <w:i/>
          <w:sz w:val="22"/>
          <w:szCs w:val="22"/>
        </w:rPr>
        <w:t>Oncol</w:t>
      </w:r>
      <w:proofErr w:type="spellEnd"/>
      <w:r>
        <w:rPr>
          <w:rFonts w:ascii="Optima" w:hAnsi="Optima"/>
          <w:sz w:val="22"/>
          <w:szCs w:val="22"/>
        </w:rPr>
        <w:t xml:space="preserve">.  2012 December 7(16 </w:t>
      </w:r>
      <w:proofErr w:type="spellStart"/>
      <w:r>
        <w:rPr>
          <w:rFonts w:ascii="Optima" w:hAnsi="Optima"/>
          <w:sz w:val="22"/>
          <w:szCs w:val="22"/>
        </w:rPr>
        <w:t>Suppl</w:t>
      </w:r>
      <w:proofErr w:type="spellEnd"/>
      <w:r>
        <w:rPr>
          <w:rFonts w:ascii="Optima" w:hAnsi="Optima"/>
          <w:sz w:val="22"/>
          <w:szCs w:val="22"/>
        </w:rPr>
        <w:t xml:space="preserve"> 5): S397-398.</w:t>
      </w:r>
    </w:p>
    <w:p w:rsidR="00CD74C2" w:rsidRDefault="00CD74C2" w:rsidP="00CD74C2">
      <w:pPr>
        <w:rPr>
          <w:rFonts w:ascii="Optima" w:hAnsi="Optima"/>
          <w:sz w:val="22"/>
          <w:szCs w:val="22"/>
        </w:rPr>
      </w:pPr>
    </w:p>
    <w:p w:rsidR="00CD74C2" w:rsidRDefault="00CD74C2" w:rsidP="00CD74C2">
      <w:pPr>
        <w:numPr>
          <w:ilvl w:val="0"/>
          <w:numId w:val="6"/>
        </w:numPr>
        <w:rPr>
          <w:rFonts w:ascii="Optima" w:hAnsi="Optima"/>
          <w:sz w:val="22"/>
          <w:szCs w:val="22"/>
        </w:rPr>
      </w:pPr>
      <w:r w:rsidRPr="00D140DD">
        <w:rPr>
          <w:rFonts w:ascii="Optima" w:hAnsi="Optima"/>
          <w:b/>
          <w:sz w:val="22"/>
          <w:szCs w:val="22"/>
        </w:rPr>
        <w:t>Das, M</w:t>
      </w:r>
      <w:r>
        <w:rPr>
          <w:rFonts w:ascii="Optima" w:hAnsi="Optima"/>
          <w:sz w:val="22"/>
          <w:szCs w:val="22"/>
        </w:rPr>
        <w:t>, Wakelee, H. Anti-angiogenic agents in non-small cell lung cancer (NSCLC): a perspective on the MONET1 (</w:t>
      </w:r>
      <w:proofErr w:type="spellStart"/>
      <w:r>
        <w:rPr>
          <w:rFonts w:ascii="Optima" w:hAnsi="Optima"/>
          <w:sz w:val="22"/>
          <w:szCs w:val="22"/>
        </w:rPr>
        <w:t>Motesanib</w:t>
      </w:r>
      <w:proofErr w:type="spellEnd"/>
      <w:r>
        <w:rPr>
          <w:rFonts w:ascii="Optima" w:hAnsi="Optima"/>
          <w:sz w:val="22"/>
          <w:szCs w:val="22"/>
        </w:rPr>
        <w:t xml:space="preserve"> NSCLC Efficacy and Tolerability) study.  </w:t>
      </w:r>
      <w:r w:rsidRPr="00D140DD">
        <w:rPr>
          <w:rFonts w:ascii="Optima" w:hAnsi="Optima"/>
          <w:i/>
          <w:sz w:val="22"/>
          <w:szCs w:val="22"/>
        </w:rPr>
        <w:t xml:space="preserve">J </w:t>
      </w:r>
      <w:proofErr w:type="spellStart"/>
      <w:r w:rsidRPr="00D140DD">
        <w:rPr>
          <w:rFonts w:ascii="Optima" w:hAnsi="Optima"/>
          <w:i/>
          <w:sz w:val="22"/>
          <w:szCs w:val="22"/>
        </w:rPr>
        <w:t>Thorac</w:t>
      </w:r>
      <w:proofErr w:type="spellEnd"/>
      <w:r w:rsidRPr="00D140DD">
        <w:rPr>
          <w:rFonts w:ascii="Optima" w:hAnsi="Optima"/>
          <w:i/>
          <w:sz w:val="22"/>
          <w:szCs w:val="22"/>
        </w:rPr>
        <w:t xml:space="preserve"> Dis</w:t>
      </w:r>
      <w:r>
        <w:rPr>
          <w:rFonts w:ascii="Optima" w:hAnsi="Optima"/>
          <w:sz w:val="22"/>
          <w:szCs w:val="22"/>
        </w:rPr>
        <w:t>.  2012 December 4(6):  558-561.</w:t>
      </w:r>
    </w:p>
    <w:p w:rsidR="00CD74C2" w:rsidRDefault="00CD74C2" w:rsidP="00CD74C2">
      <w:pPr>
        <w:rPr>
          <w:rFonts w:ascii="Optima" w:hAnsi="Optima"/>
          <w:sz w:val="22"/>
          <w:szCs w:val="22"/>
        </w:rPr>
      </w:pPr>
    </w:p>
    <w:p w:rsidR="00CD74C2" w:rsidRDefault="00CD74C2" w:rsidP="00CD74C2">
      <w:pPr>
        <w:numPr>
          <w:ilvl w:val="0"/>
          <w:numId w:val="6"/>
        </w:numPr>
        <w:rPr>
          <w:rFonts w:ascii="Optima" w:hAnsi="Optima"/>
          <w:sz w:val="22"/>
          <w:szCs w:val="22"/>
        </w:rPr>
      </w:pPr>
      <w:proofErr w:type="spellStart"/>
      <w:r>
        <w:rPr>
          <w:rFonts w:ascii="Optima" w:hAnsi="Optima"/>
          <w:sz w:val="22"/>
          <w:szCs w:val="22"/>
        </w:rPr>
        <w:t>Riess</w:t>
      </w:r>
      <w:proofErr w:type="spellEnd"/>
      <w:r>
        <w:rPr>
          <w:rFonts w:ascii="Optima" w:hAnsi="Optima"/>
          <w:sz w:val="22"/>
          <w:szCs w:val="22"/>
        </w:rPr>
        <w:t xml:space="preserve"> JW, </w:t>
      </w:r>
      <w:proofErr w:type="spellStart"/>
      <w:r>
        <w:rPr>
          <w:rFonts w:ascii="Optima" w:hAnsi="Optima"/>
          <w:sz w:val="22"/>
          <w:szCs w:val="22"/>
        </w:rPr>
        <w:t>Nagpal</w:t>
      </w:r>
      <w:proofErr w:type="spellEnd"/>
      <w:r>
        <w:rPr>
          <w:rFonts w:ascii="Optima" w:hAnsi="Optima"/>
          <w:sz w:val="22"/>
          <w:szCs w:val="22"/>
        </w:rPr>
        <w:t xml:space="preserve"> S, </w:t>
      </w:r>
      <w:r w:rsidRPr="00F90D23">
        <w:rPr>
          <w:rFonts w:ascii="Optima" w:hAnsi="Optima"/>
          <w:b/>
          <w:sz w:val="22"/>
          <w:szCs w:val="22"/>
        </w:rPr>
        <w:t>Das M</w:t>
      </w:r>
      <w:r>
        <w:rPr>
          <w:rFonts w:ascii="Optima" w:hAnsi="Optima"/>
          <w:sz w:val="22"/>
          <w:szCs w:val="22"/>
        </w:rPr>
        <w:t>, Neal JW, Kim JW, Wakelee H. A Case Series of NSCLC Patients with Different Molecular Characteristics and Choroidal Metastases: Improvement in Vision with Treatment Including Pemetrexed and Bevacizumab</w:t>
      </w:r>
      <w:r w:rsidRPr="004246EA">
        <w:rPr>
          <w:rFonts w:ascii="Optima" w:hAnsi="Optima"/>
          <w:i/>
          <w:sz w:val="22"/>
          <w:szCs w:val="22"/>
        </w:rPr>
        <w:t xml:space="preserve">.  J </w:t>
      </w:r>
      <w:proofErr w:type="spellStart"/>
      <w:r w:rsidRPr="004246EA">
        <w:rPr>
          <w:rFonts w:ascii="Optima" w:hAnsi="Optima"/>
          <w:i/>
          <w:sz w:val="22"/>
          <w:szCs w:val="22"/>
        </w:rPr>
        <w:t>Thorac</w:t>
      </w:r>
      <w:proofErr w:type="spellEnd"/>
      <w:r w:rsidRPr="004246EA">
        <w:rPr>
          <w:rFonts w:ascii="Optima" w:hAnsi="Optima"/>
          <w:i/>
          <w:sz w:val="22"/>
          <w:szCs w:val="22"/>
        </w:rPr>
        <w:t xml:space="preserve"> </w:t>
      </w:r>
      <w:proofErr w:type="spellStart"/>
      <w:r w:rsidRPr="004246EA">
        <w:rPr>
          <w:rFonts w:ascii="Optima" w:hAnsi="Optima"/>
          <w:i/>
          <w:sz w:val="22"/>
          <w:szCs w:val="22"/>
        </w:rPr>
        <w:t>Oncol</w:t>
      </w:r>
      <w:proofErr w:type="spellEnd"/>
      <w:r>
        <w:rPr>
          <w:rFonts w:ascii="Optima" w:hAnsi="Optima"/>
          <w:sz w:val="22"/>
          <w:szCs w:val="22"/>
        </w:rPr>
        <w:t>. 2013 Feb; 8(2): e17-18.</w:t>
      </w:r>
    </w:p>
    <w:p w:rsidR="00CD74C2" w:rsidRDefault="00CD74C2" w:rsidP="00CD74C2">
      <w:pPr>
        <w:rPr>
          <w:rFonts w:ascii="Optima" w:hAnsi="Optima"/>
          <w:sz w:val="22"/>
          <w:szCs w:val="22"/>
        </w:rPr>
      </w:pPr>
    </w:p>
    <w:p w:rsidR="00CD74C2" w:rsidRDefault="00CD74C2" w:rsidP="00CD74C2">
      <w:pPr>
        <w:numPr>
          <w:ilvl w:val="0"/>
          <w:numId w:val="6"/>
        </w:numPr>
        <w:rPr>
          <w:rFonts w:ascii="Optima" w:hAnsi="Optima"/>
          <w:sz w:val="22"/>
          <w:szCs w:val="22"/>
        </w:rPr>
      </w:pPr>
      <w:proofErr w:type="spellStart"/>
      <w:r>
        <w:rPr>
          <w:rFonts w:ascii="Optima" w:hAnsi="Optima"/>
          <w:sz w:val="22"/>
          <w:szCs w:val="22"/>
        </w:rPr>
        <w:t>Riess</w:t>
      </w:r>
      <w:proofErr w:type="spellEnd"/>
      <w:r>
        <w:rPr>
          <w:rFonts w:ascii="Optima" w:hAnsi="Optima"/>
          <w:sz w:val="22"/>
          <w:szCs w:val="22"/>
        </w:rPr>
        <w:t xml:space="preserve"> JW, </w:t>
      </w:r>
      <w:proofErr w:type="spellStart"/>
      <w:r>
        <w:rPr>
          <w:rFonts w:ascii="Optima" w:hAnsi="Optima"/>
          <w:sz w:val="22"/>
          <w:szCs w:val="22"/>
        </w:rPr>
        <w:t>Padda</w:t>
      </w:r>
      <w:proofErr w:type="spellEnd"/>
      <w:r>
        <w:rPr>
          <w:rFonts w:ascii="Optima" w:hAnsi="Optima"/>
          <w:sz w:val="22"/>
          <w:szCs w:val="22"/>
        </w:rPr>
        <w:t xml:space="preserve"> S, Bangs CD, </w:t>
      </w:r>
      <w:r w:rsidRPr="00E90513">
        <w:rPr>
          <w:rFonts w:ascii="Optima" w:hAnsi="Optima"/>
          <w:b/>
          <w:sz w:val="22"/>
          <w:szCs w:val="22"/>
        </w:rPr>
        <w:t>Das M</w:t>
      </w:r>
      <w:r>
        <w:rPr>
          <w:rFonts w:ascii="Optima" w:hAnsi="Optima"/>
          <w:sz w:val="22"/>
          <w:szCs w:val="22"/>
        </w:rPr>
        <w:t xml:space="preserve">, Neal JW, </w:t>
      </w:r>
      <w:proofErr w:type="spellStart"/>
      <w:r>
        <w:rPr>
          <w:rFonts w:ascii="Optima" w:hAnsi="Optima"/>
          <w:sz w:val="22"/>
          <w:szCs w:val="22"/>
        </w:rPr>
        <w:t>Adrouny</w:t>
      </w:r>
      <w:proofErr w:type="spellEnd"/>
      <w:r>
        <w:rPr>
          <w:rFonts w:ascii="Optima" w:hAnsi="Optima"/>
          <w:sz w:val="22"/>
          <w:szCs w:val="22"/>
        </w:rPr>
        <w:t xml:space="preserve"> AC, </w:t>
      </w:r>
      <w:proofErr w:type="spellStart"/>
      <w:r>
        <w:rPr>
          <w:rFonts w:ascii="Optima" w:hAnsi="Optima"/>
          <w:sz w:val="22"/>
          <w:szCs w:val="22"/>
        </w:rPr>
        <w:t>Wakelee</w:t>
      </w:r>
      <w:proofErr w:type="spellEnd"/>
      <w:r>
        <w:rPr>
          <w:rFonts w:ascii="Optima" w:hAnsi="Optima"/>
          <w:sz w:val="22"/>
          <w:szCs w:val="22"/>
        </w:rPr>
        <w:t xml:space="preserve"> H.  A Case Series of Lengthy Progression-Free Survival With Pemetrexed-Containing Therapy in Metastatic Non-Small Cell Lung Cancer Patients Harboring ROS1 Gene Rearrangements</w:t>
      </w:r>
      <w:r w:rsidRPr="00E90513">
        <w:rPr>
          <w:rFonts w:ascii="Optima" w:hAnsi="Optima"/>
          <w:i/>
          <w:sz w:val="22"/>
          <w:szCs w:val="22"/>
        </w:rPr>
        <w:t xml:space="preserve">.  </w:t>
      </w:r>
      <w:proofErr w:type="spellStart"/>
      <w:r w:rsidRPr="00E90513">
        <w:rPr>
          <w:rFonts w:ascii="Optima" w:hAnsi="Optima"/>
          <w:i/>
          <w:sz w:val="22"/>
          <w:szCs w:val="22"/>
        </w:rPr>
        <w:t>Clin</w:t>
      </w:r>
      <w:proofErr w:type="spellEnd"/>
      <w:r w:rsidRPr="00E90513">
        <w:rPr>
          <w:rFonts w:ascii="Optima" w:hAnsi="Optima"/>
          <w:i/>
          <w:sz w:val="22"/>
          <w:szCs w:val="22"/>
        </w:rPr>
        <w:t xml:space="preserve"> Lung Cancer</w:t>
      </w:r>
      <w:r>
        <w:rPr>
          <w:rFonts w:ascii="Optima" w:hAnsi="Optima"/>
          <w:sz w:val="22"/>
          <w:szCs w:val="22"/>
        </w:rPr>
        <w:t>. 2013 Sept; 14(5):592-595.</w:t>
      </w:r>
    </w:p>
    <w:p w:rsidR="00CD74C2" w:rsidRDefault="00CD74C2" w:rsidP="00CD74C2">
      <w:pPr>
        <w:rPr>
          <w:rFonts w:ascii="Optima" w:hAnsi="Optima"/>
          <w:sz w:val="22"/>
          <w:szCs w:val="22"/>
        </w:rPr>
      </w:pPr>
    </w:p>
    <w:p w:rsidR="00CD74C2" w:rsidRDefault="00CD74C2" w:rsidP="00CD74C2">
      <w:pPr>
        <w:numPr>
          <w:ilvl w:val="0"/>
          <w:numId w:val="6"/>
        </w:numPr>
        <w:rPr>
          <w:rFonts w:ascii="Optima" w:hAnsi="Optima"/>
          <w:sz w:val="22"/>
          <w:szCs w:val="22"/>
        </w:rPr>
      </w:pPr>
      <w:r w:rsidRPr="00FD5449">
        <w:rPr>
          <w:rFonts w:ascii="Optima" w:hAnsi="Optima"/>
          <w:b/>
          <w:sz w:val="22"/>
          <w:szCs w:val="22"/>
        </w:rPr>
        <w:t>Das M</w:t>
      </w:r>
      <w:r w:rsidRPr="00FD5449">
        <w:rPr>
          <w:rFonts w:ascii="Optima" w:hAnsi="Optima"/>
          <w:sz w:val="22"/>
          <w:szCs w:val="22"/>
        </w:rPr>
        <w:t>, Wakelee H. Angiogenesis and lung cancer: Ramucirumab prolongs survival in 2</w:t>
      </w:r>
      <w:r w:rsidRPr="00FD5449">
        <w:rPr>
          <w:rFonts w:ascii="Optima" w:hAnsi="Optima"/>
          <w:sz w:val="22"/>
          <w:szCs w:val="22"/>
          <w:vertAlign w:val="superscript"/>
        </w:rPr>
        <w:t>nd</w:t>
      </w:r>
      <w:r w:rsidRPr="00FD5449">
        <w:rPr>
          <w:rFonts w:ascii="Optima" w:hAnsi="Optima"/>
          <w:sz w:val="22"/>
          <w:szCs w:val="22"/>
        </w:rPr>
        <w:t>-</w:t>
      </w:r>
      <w:r>
        <w:rPr>
          <w:rFonts w:ascii="Optima" w:hAnsi="Optima"/>
          <w:sz w:val="22"/>
          <w:szCs w:val="22"/>
        </w:rPr>
        <w:t xml:space="preserve">line </w:t>
      </w:r>
      <w:proofErr w:type="spellStart"/>
      <w:r>
        <w:rPr>
          <w:rFonts w:ascii="Optima" w:hAnsi="Optima"/>
          <w:sz w:val="22"/>
          <w:szCs w:val="22"/>
        </w:rPr>
        <w:t>metastastic</w:t>
      </w:r>
      <w:proofErr w:type="spellEnd"/>
      <w:r>
        <w:rPr>
          <w:rFonts w:ascii="Optima" w:hAnsi="Optima"/>
          <w:sz w:val="22"/>
          <w:szCs w:val="22"/>
        </w:rPr>
        <w:t xml:space="preserve"> NSCLC.  </w:t>
      </w:r>
      <w:r w:rsidRPr="00FD5449">
        <w:rPr>
          <w:rFonts w:ascii="Optima" w:hAnsi="Optima"/>
          <w:i/>
          <w:sz w:val="22"/>
          <w:szCs w:val="22"/>
        </w:rPr>
        <w:t>Trans Lung Cancer</w:t>
      </w:r>
      <w:r>
        <w:rPr>
          <w:rFonts w:ascii="Optima" w:hAnsi="Optima"/>
          <w:sz w:val="22"/>
          <w:szCs w:val="22"/>
        </w:rPr>
        <w:t>.  2014 Sept 10.</w:t>
      </w:r>
    </w:p>
    <w:p w:rsidR="00CD74C2" w:rsidRDefault="00CD74C2" w:rsidP="00CD74C2">
      <w:pPr>
        <w:pStyle w:val="ListParagraph"/>
        <w:rPr>
          <w:rFonts w:ascii="Optima" w:hAnsi="Optima"/>
          <w:sz w:val="22"/>
          <w:szCs w:val="22"/>
        </w:rPr>
      </w:pPr>
    </w:p>
    <w:p w:rsidR="00CD74C2" w:rsidRDefault="00CD74C2" w:rsidP="00CD74C2">
      <w:pPr>
        <w:numPr>
          <w:ilvl w:val="0"/>
          <w:numId w:val="6"/>
        </w:numPr>
        <w:rPr>
          <w:rFonts w:ascii="Optima" w:hAnsi="Optima"/>
          <w:sz w:val="22"/>
          <w:szCs w:val="22"/>
        </w:rPr>
      </w:pPr>
      <w:r>
        <w:rPr>
          <w:rFonts w:ascii="Optima" w:hAnsi="Optima"/>
          <w:sz w:val="22"/>
          <w:szCs w:val="22"/>
        </w:rPr>
        <w:t xml:space="preserve">Chuang JC, </w:t>
      </w:r>
      <w:proofErr w:type="spellStart"/>
      <w:r>
        <w:rPr>
          <w:rFonts w:ascii="Optima" w:hAnsi="Optima"/>
          <w:sz w:val="22"/>
          <w:szCs w:val="22"/>
        </w:rPr>
        <w:t>Stehr</w:t>
      </w:r>
      <w:proofErr w:type="spellEnd"/>
      <w:r>
        <w:rPr>
          <w:rFonts w:ascii="Optima" w:hAnsi="Optima"/>
          <w:sz w:val="22"/>
          <w:szCs w:val="22"/>
        </w:rPr>
        <w:t xml:space="preserve"> H, Liang Y, </w:t>
      </w:r>
      <w:r w:rsidRPr="00ED2E7D">
        <w:rPr>
          <w:rFonts w:ascii="Optima" w:hAnsi="Optima"/>
          <w:b/>
          <w:sz w:val="22"/>
          <w:szCs w:val="22"/>
        </w:rPr>
        <w:t>Das M</w:t>
      </w:r>
      <w:r>
        <w:rPr>
          <w:rFonts w:ascii="Optima" w:hAnsi="Optima"/>
          <w:sz w:val="22"/>
          <w:szCs w:val="22"/>
        </w:rPr>
        <w:t xml:space="preserve">, Huang J, </w:t>
      </w:r>
      <w:proofErr w:type="spellStart"/>
      <w:r>
        <w:rPr>
          <w:rFonts w:ascii="Optima" w:hAnsi="Optima"/>
          <w:sz w:val="22"/>
          <w:szCs w:val="22"/>
        </w:rPr>
        <w:t>Diehn</w:t>
      </w:r>
      <w:proofErr w:type="spellEnd"/>
      <w:r>
        <w:rPr>
          <w:rFonts w:ascii="Optima" w:hAnsi="Optima"/>
          <w:sz w:val="22"/>
          <w:szCs w:val="22"/>
        </w:rPr>
        <w:t xml:space="preserve"> M, </w:t>
      </w:r>
      <w:proofErr w:type="spellStart"/>
      <w:r>
        <w:rPr>
          <w:rFonts w:ascii="Optima" w:hAnsi="Optima"/>
          <w:sz w:val="22"/>
          <w:szCs w:val="22"/>
        </w:rPr>
        <w:t>Wakelee</w:t>
      </w:r>
      <w:proofErr w:type="spellEnd"/>
      <w:r>
        <w:rPr>
          <w:rFonts w:ascii="Optima" w:hAnsi="Optima"/>
          <w:sz w:val="22"/>
          <w:szCs w:val="22"/>
        </w:rPr>
        <w:t xml:space="preserve"> HA, Neal JW.  ERBB2 Mutated Metastatic Non-small Cell Lung Cancer: Response and Resistance to Targeted Therapies.  </w:t>
      </w:r>
      <w:r w:rsidRPr="00ED2E7D">
        <w:rPr>
          <w:rFonts w:ascii="Optima" w:hAnsi="Optima"/>
          <w:i/>
          <w:sz w:val="22"/>
          <w:szCs w:val="22"/>
        </w:rPr>
        <w:t>Journal of Thoracic Oncology</w:t>
      </w:r>
      <w:r w:rsidR="0077319B">
        <w:rPr>
          <w:rFonts w:ascii="Optima" w:hAnsi="Optima"/>
          <w:sz w:val="22"/>
          <w:szCs w:val="22"/>
        </w:rPr>
        <w:t>. 2017 Feb 3.</w:t>
      </w:r>
    </w:p>
    <w:p w:rsidR="004E550F" w:rsidRDefault="004E550F" w:rsidP="004E550F">
      <w:pPr>
        <w:pStyle w:val="ListParagraph"/>
        <w:rPr>
          <w:rFonts w:ascii="Optima" w:hAnsi="Optima"/>
          <w:sz w:val="22"/>
          <w:szCs w:val="22"/>
        </w:rPr>
      </w:pPr>
    </w:p>
    <w:p w:rsidR="004E550F" w:rsidRDefault="004E550F" w:rsidP="00CD74C2">
      <w:pPr>
        <w:numPr>
          <w:ilvl w:val="0"/>
          <w:numId w:val="6"/>
        </w:numPr>
        <w:rPr>
          <w:rFonts w:ascii="Optima" w:hAnsi="Optima"/>
          <w:sz w:val="22"/>
          <w:szCs w:val="22"/>
        </w:rPr>
      </w:pPr>
      <w:r>
        <w:rPr>
          <w:rFonts w:ascii="Optima" w:hAnsi="Optima"/>
          <w:sz w:val="22"/>
          <w:szCs w:val="22"/>
        </w:rPr>
        <w:t xml:space="preserve">Harris JP, </w:t>
      </w:r>
      <w:proofErr w:type="spellStart"/>
      <w:r>
        <w:rPr>
          <w:rFonts w:ascii="Optima" w:hAnsi="Optima"/>
          <w:sz w:val="22"/>
          <w:szCs w:val="22"/>
        </w:rPr>
        <w:t>Nwachukwu</w:t>
      </w:r>
      <w:proofErr w:type="spellEnd"/>
      <w:r>
        <w:rPr>
          <w:rFonts w:ascii="Optima" w:hAnsi="Optima"/>
          <w:sz w:val="22"/>
          <w:szCs w:val="22"/>
        </w:rPr>
        <w:t xml:space="preserve"> C, </w:t>
      </w:r>
      <w:proofErr w:type="spellStart"/>
      <w:r>
        <w:rPr>
          <w:rFonts w:ascii="Optima" w:hAnsi="Optima"/>
          <w:sz w:val="22"/>
          <w:szCs w:val="22"/>
        </w:rPr>
        <w:t>Quian</w:t>
      </w:r>
      <w:proofErr w:type="spellEnd"/>
      <w:r>
        <w:rPr>
          <w:rFonts w:ascii="Optima" w:hAnsi="Optima"/>
          <w:sz w:val="22"/>
          <w:szCs w:val="22"/>
        </w:rPr>
        <w:t xml:space="preserve"> Y, </w:t>
      </w:r>
      <w:proofErr w:type="spellStart"/>
      <w:r>
        <w:rPr>
          <w:rFonts w:ascii="Optima" w:hAnsi="Optima"/>
          <w:sz w:val="22"/>
          <w:szCs w:val="22"/>
        </w:rPr>
        <w:t>Pollom</w:t>
      </w:r>
      <w:proofErr w:type="spellEnd"/>
      <w:r>
        <w:rPr>
          <w:rFonts w:ascii="Optima" w:hAnsi="Optima"/>
          <w:sz w:val="22"/>
          <w:szCs w:val="22"/>
        </w:rPr>
        <w:t xml:space="preserve"> E, Loo BW, </w:t>
      </w:r>
      <w:r w:rsidRPr="004E550F">
        <w:rPr>
          <w:rFonts w:ascii="Optima" w:hAnsi="Optima"/>
          <w:b/>
          <w:sz w:val="22"/>
          <w:szCs w:val="22"/>
        </w:rPr>
        <w:t>Das M</w:t>
      </w:r>
      <w:r>
        <w:rPr>
          <w:rFonts w:ascii="Optima" w:hAnsi="Optima"/>
          <w:sz w:val="22"/>
          <w:szCs w:val="22"/>
        </w:rPr>
        <w:t xml:space="preserve">, </w:t>
      </w:r>
      <w:proofErr w:type="spellStart"/>
      <w:r>
        <w:rPr>
          <w:rFonts w:ascii="Optima" w:hAnsi="Optima"/>
          <w:sz w:val="22"/>
          <w:szCs w:val="22"/>
        </w:rPr>
        <w:t>Diehn</w:t>
      </w:r>
      <w:proofErr w:type="spellEnd"/>
      <w:r>
        <w:rPr>
          <w:rFonts w:ascii="Optima" w:hAnsi="Optima"/>
          <w:sz w:val="22"/>
          <w:szCs w:val="22"/>
        </w:rPr>
        <w:t xml:space="preserve"> M. Invasive Nodal Evaluation Prior to Stereotactic Ablative Radiation for Non-Small Cell Lung Cancer.  </w:t>
      </w:r>
      <w:r w:rsidRPr="004E550F">
        <w:rPr>
          <w:rFonts w:ascii="Optima" w:hAnsi="Optima"/>
          <w:i/>
          <w:sz w:val="22"/>
          <w:szCs w:val="22"/>
        </w:rPr>
        <w:t>Lung Cancer</w:t>
      </w:r>
      <w:r>
        <w:rPr>
          <w:rFonts w:ascii="Optima" w:hAnsi="Optima"/>
          <w:sz w:val="22"/>
          <w:szCs w:val="22"/>
        </w:rPr>
        <w:t xml:space="preserve">. 2018. </w:t>
      </w:r>
    </w:p>
    <w:p w:rsidR="0084758D" w:rsidRDefault="0084758D" w:rsidP="00CD74C2">
      <w:pPr>
        <w:pStyle w:val="Heading2"/>
        <w:rPr>
          <w:rFonts w:ascii="Optima" w:hAnsi="Optima"/>
          <w:sz w:val="24"/>
        </w:rPr>
      </w:pPr>
    </w:p>
    <w:p w:rsidR="00CD74C2" w:rsidRDefault="00CD74C2" w:rsidP="00CD74C2">
      <w:pPr>
        <w:pStyle w:val="Heading2"/>
        <w:rPr>
          <w:rFonts w:ascii="Optima" w:hAnsi="Optima"/>
          <w:sz w:val="24"/>
        </w:rPr>
      </w:pPr>
      <w:r>
        <w:rPr>
          <w:rFonts w:ascii="Optima" w:hAnsi="Optima"/>
          <w:sz w:val="24"/>
        </w:rPr>
        <w:t>Abstracts/Poster Presentations</w:t>
      </w:r>
    </w:p>
    <w:p w:rsidR="00CD74C2" w:rsidRPr="00CA66D0" w:rsidRDefault="00CD74C2" w:rsidP="00CD74C2">
      <w:pPr>
        <w:rPr>
          <w:rFonts w:ascii="Optima" w:hAnsi="Optima"/>
          <w:sz w:val="22"/>
        </w:rPr>
      </w:pPr>
    </w:p>
    <w:p w:rsidR="00CD74C2" w:rsidRDefault="00CD74C2" w:rsidP="00CD74C2">
      <w:pPr>
        <w:numPr>
          <w:ilvl w:val="0"/>
          <w:numId w:val="8"/>
        </w:numPr>
        <w:rPr>
          <w:rFonts w:ascii="Optima" w:hAnsi="Optima"/>
          <w:sz w:val="22"/>
        </w:rPr>
      </w:pPr>
      <w:r>
        <w:rPr>
          <w:rFonts w:ascii="Optima" w:hAnsi="Optima"/>
          <w:b/>
          <w:sz w:val="22"/>
        </w:rPr>
        <w:t>Roy M</w:t>
      </w:r>
      <w:r>
        <w:rPr>
          <w:rFonts w:ascii="Optima" w:hAnsi="Optima"/>
          <w:sz w:val="22"/>
        </w:rPr>
        <w:t xml:space="preserve">, Le Q, </w:t>
      </w:r>
      <w:proofErr w:type="spellStart"/>
      <w:r>
        <w:rPr>
          <w:rFonts w:ascii="Optima" w:hAnsi="Optima"/>
          <w:sz w:val="22"/>
        </w:rPr>
        <w:t>Donington</w:t>
      </w:r>
      <w:proofErr w:type="spellEnd"/>
      <w:r>
        <w:rPr>
          <w:rFonts w:ascii="Optima" w:hAnsi="Optima"/>
          <w:sz w:val="22"/>
        </w:rPr>
        <w:t xml:space="preserve"> J, </w:t>
      </w:r>
      <w:proofErr w:type="spellStart"/>
      <w:r>
        <w:rPr>
          <w:rFonts w:ascii="Optima" w:hAnsi="Optima"/>
          <w:sz w:val="22"/>
        </w:rPr>
        <w:t>Wakelee</w:t>
      </w:r>
      <w:proofErr w:type="spellEnd"/>
      <w:r>
        <w:rPr>
          <w:rFonts w:ascii="Optima" w:hAnsi="Optima"/>
          <w:sz w:val="22"/>
        </w:rPr>
        <w:t xml:space="preserve"> H. A Multi-disciplinary Approach to Management in a Patient with Bilateral Superior Sulcus Non-Small-Cell Lung Carcinoma (Case Report).  American College of Physicians Annual Poster Session, October 2005, Monterey, CA. </w:t>
      </w:r>
    </w:p>
    <w:p w:rsidR="00CD74C2" w:rsidRDefault="00CD74C2" w:rsidP="00CD74C2">
      <w:pPr>
        <w:ind w:left="360"/>
        <w:rPr>
          <w:rFonts w:ascii="Optima" w:hAnsi="Optima"/>
          <w:sz w:val="22"/>
        </w:rPr>
      </w:pPr>
    </w:p>
    <w:p w:rsidR="00CD74C2" w:rsidRDefault="00CD74C2" w:rsidP="00CD74C2">
      <w:pPr>
        <w:numPr>
          <w:ilvl w:val="0"/>
          <w:numId w:val="8"/>
        </w:numPr>
        <w:rPr>
          <w:rFonts w:ascii="Optima" w:hAnsi="Optima"/>
          <w:sz w:val="22"/>
        </w:rPr>
      </w:pPr>
      <w:r>
        <w:rPr>
          <w:rFonts w:ascii="Optima" w:hAnsi="Optima"/>
          <w:b/>
          <w:sz w:val="22"/>
        </w:rPr>
        <w:t>Das M</w:t>
      </w:r>
      <w:r>
        <w:rPr>
          <w:rFonts w:ascii="Optima" w:hAnsi="Optima"/>
          <w:sz w:val="22"/>
        </w:rPr>
        <w:t xml:space="preserve">, Hsieh HB, </w:t>
      </w:r>
      <w:proofErr w:type="spellStart"/>
      <w:r>
        <w:rPr>
          <w:rFonts w:ascii="Optima" w:hAnsi="Optima"/>
          <w:sz w:val="22"/>
        </w:rPr>
        <w:t>Krivacic</w:t>
      </w:r>
      <w:proofErr w:type="spellEnd"/>
      <w:r>
        <w:rPr>
          <w:rFonts w:ascii="Optima" w:hAnsi="Optima"/>
          <w:sz w:val="22"/>
        </w:rPr>
        <w:t xml:space="preserve"> R, Lazarus N, Bennis R, Ly J, Schwartz E, Zhou L, Bruce RH, Wakelee H.  A quantitative assay of ERCC1 expression in circulating tumor cells (CTCs) in Non-small Cell Lung Cancer (NSCLC): a potential predictor of treatment response.  10</w:t>
      </w:r>
      <w:r>
        <w:rPr>
          <w:rFonts w:ascii="Optima" w:hAnsi="Optima"/>
          <w:sz w:val="22"/>
          <w:vertAlign w:val="superscript"/>
        </w:rPr>
        <w:t>th</w:t>
      </w:r>
      <w:r>
        <w:rPr>
          <w:rFonts w:ascii="Optima" w:hAnsi="Optima"/>
          <w:sz w:val="22"/>
        </w:rPr>
        <w:t xml:space="preserve"> Annual Targeted Therapies of the Treatment of Lung Cancer Poster Session, February 24-28, 2010, Santa Monica, CA. </w:t>
      </w:r>
    </w:p>
    <w:p w:rsidR="00CD74C2" w:rsidRPr="007A6D2B" w:rsidRDefault="00CD74C2" w:rsidP="00CD74C2">
      <w:pPr>
        <w:ind w:left="360"/>
        <w:rPr>
          <w:rFonts w:ascii="Optima" w:hAnsi="Optima"/>
          <w:sz w:val="22"/>
        </w:rPr>
      </w:pPr>
    </w:p>
    <w:p w:rsidR="00CD74C2" w:rsidRDefault="00CD74C2" w:rsidP="00CD74C2">
      <w:pPr>
        <w:numPr>
          <w:ilvl w:val="0"/>
          <w:numId w:val="8"/>
        </w:numPr>
        <w:rPr>
          <w:rFonts w:ascii="Optima" w:hAnsi="Optima"/>
          <w:sz w:val="22"/>
        </w:rPr>
      </w:pPr>
      <w:r>
        <w:rPr>
          <w:rFonts w:ascii="Optima" w:hAnsi="Optima"/>
          <w:b/>
          <w:sz w:val="22"/>
        </w:rPr>
        <w:t>Das M</w:t>
      </w:r>
      <w:r>
        <w:rPr>
          <w:rFonts w:ascii="Optima" w:hAnsi="Optima"/>
          <w:sz w:val="22"/>
        </w:rPr>
        <w:t xml:space="preserve">, Hsieh HB, </w:t>
      </w:r>
      <w:proofErr w:type="spellStart"/>
      <w:r>
        <w:rPr>
          <w:rFonts w:ascii="Optima" w:hAnsi="Optima"/>
          <w:sz w:val="22"/>
        </w:rPr>
        <w:t>Krivacic</w:t>
      </w:r>
      <w:proofErr w:type="spellEnd"/>
      <w:r>
        <w:rPr>
          <w:rFonts w:ascii="Optima" w:hAnsi="Optima"/>
          <w:sz w:val="22"/>
        </w:rPr>
        <w:t xml:space="preserve"> R, Lazarus N, Bennis R, Ly J, Schwartz E, Zhou L, Bruce RH, Wakelee H.  A quantitative assay of ERCC1 expression in circulating tumor cells (CTCs) in Non-small Cell Lung Cancer (NSCLC): a potential predictor of treatment response (Updated results). 2010 Chicago Multidisciplinary Symposium in Thoracic Oncology, December 9-11, 2010, Chicago, IL. </w:t>
      </w:r>
    </w:p>
    <w:p w:rsidR="00CD74C2" w:rsidRDefault="00CD74C2" w:rsidP="00CD74C2">
      <w:pPr>
        <w:rPr>
          <w:rFonts w:ascii="Optima" w:hAnsi="Optima"/>
          <w:sz w:val="22"/>
        </w:rPr>
      </w:pPr>
    </w:p>
    <w:p w:rsidR="00CD74C2" w:rsidRDefault="00CD74C2" w:rsidP="00CD74C2">
      <w:pPr>
        <w:numPr>
          <w:ilvl w:val="0"/>
          <w:numId w:val="8"/>
        </w:numPr>
        <w:rPr>
          <w:rFonts w:ascii="Optima" w:hAnsi="Optima"/>
          <w:sz w:val="22"/>
        </w:rPr>
      </w:pPr>
      <w:r w:rsidRPr="00C52B36">
        <w:rPr>
          <w:rFonts w:ascii="Optima" w:hAnsi="Optima"/>
          <w:b/>
          <w:sz w:val="22"/>
        </w:rPr>
        <w:lastRenderedPageBreak/>
        <w:t>Das M</w:t>
      </w:r>
      <w:r>
        <w:rPr>
          <w:rFonts w:ascii="Optima" w:hAnsi="Optima"/>
          <w:sz w:val="22"/>
        </w:rPr>
        <w:t xml:space="preserve">*, </w:t>
      </w:r>
      <w:proofErr w:type="spellStart"/>
      <w:r>
        <w:rPr>
          <w:rFonts w:ascii="Optima" w:hAnsi="Optima"/>
          <w:sz w:val="22"/>
        </w:rPr>
        <w:t>Padda</w:t>
      </w:r>
      <w:proofErr w:type="spellEnd"/>
      <w:r>
        <w:rPr>
          <w:rFonts w:ascii="Optima" w:hAnsi="Optima"/>
          <w:sz w:val="22"/>
        </w:rPr>
        <w:t xml:space="preserve"> SK*, Zhou L, </w:t>
      </w:r>
      <w:proofErr w:type="spellStart"/>
      <w:r>
        <w:rPr>
          <w:rFonts w:ascii="Optima" w:hAnsi="Optima"/>
          <w:sz w:val="22"/>
        </w:rPr>
        <w:t>Frymoyer</w:t>
      </w:r>
      <w:proofErr w:type="spellEnd"/>
      <w:r>
        <w:rPr>
          <w:rFonts w:ascii="Optima" w:hAnsi="Optima"/>
          <w:sz w:val="22"/>
        </w:rPr>
        <w:t xml:space="preserve"> A, Neal JW, Wakelee HA.  Erlotinib and Dovitinib in Patients with Metastatic Non-Small Cell Lung Cancer (NSCLC).  15</w:t>
      </w:r>
      <w:r w:rsidRPr="00B67D8C">
        <w:rPr>
          <w:rFonts w:ascii="Optima" w:hAnsi="Optima"/>
          <w:sz w:val="22"/>
          <w:vertAlign w:val="superscript"/>
        </w:rPr>
        <w:t>th</w:t>
      </w:r>
      <w:r>
        <w:rPr>
          <w:rFonts w:ascii="Optima" w:hAnsi="Optima"/>
          <w:sz w:val="22"/>
        </w:rPr>
        <w:t xml:space="preserve"> World Conference on  Lung Cancer, October 27-30, 2013, Sydney, Australia.</w:t>
      </w:r>
    </w:p>
    <w:p w:rsidR="00CD74C2" w:rsidRDefault="00CD74C2" w:rsidP="00CD74C2">
      <w:pPr>
        <w:rPr>
          <w:rFonts w:ascii="Optima" w:hAnsi="Optima"/>
          <w:sz w:val="22"/>
        </w:rPr>
      </w:pPr>
    </w:p>
    <w:p w:rsidR="00CD74C2" w:rsidRPr="007A6D2B" w:rsidRDefault="00CD74C2" w:rsidP="00CD74C2">
      <w:pPr>
        <w:numPr>
          <w:ilvl w:val="0"/>
          <w:numId w:val="8"/>
        </w:numPr>
        <w:rPr>
          <w:rFonts w:ascii="Optima" w:hAnsi="Optima"/>
          <w:sz w:val="22"/>
        </w:rPr>
      </w:pPr>
      <w:r>
        <w:rPr>
          <w:rFonts w:ascii="Optima" w:hAnsi="Optima"/>
          <w:sz w:val="22"/>
        </w:rPr>
        <w:t>Nguyen KS, El-</w:t>
      </w:r>
      <w:proofErr w:type="spellStart"/>
      <w:r>
        <w:rPr>
          <w:rFonts w:ascii="Optima" w:hAnsi="Optima"/>
          <w:sz w:val="22"/>
        </w:rPr>
        <w:t>Masry</w:t>
      </w:r>
      <w:proofErr w:type="spellEnd"/>
      <w:r>
        <w:rPr>
          <w:rFonts w:ascii="Optima" w:hAnsi="Optima"/>
          <w:sz w:val="22"/>
        </w:rPr>
        <w:t xml:space="preserve"> M, </w:t>
      </w:r>
      <w:proofErr w:type="spellStart"/>
      <w:r>
        <w:rPr>
          <w:rFonts w:ascii="Optima" w:hAnsi="Optima"/>
          <w:sz w:val="22"/>
        </w:rPr>
        <w:t>Tham</w:t>
      </w:r>
      <w:proofErr w:type="spellEnd"/>
      <w:r>
        <w:rPr>
          <w:rFonts w:ascii="Optima" w:hAnsi="Optima"/>
          <w:sz w:val="22"/>
        </w:rPr>
        <w:t xml:space="preserve"> M, Howard L, Ventura R, Chwick K, </w:t>
      </w:r>
      <w:r w:rsidRPr="001F5293">
        <w:rPr>
          <w:rFonts w:ascii="Optima" w:hAnsi="Optima"/>
          <w:b/>
          <w:sz w:val="22"/>
        </w:rPr>
        <w:t>Das M</w:t>
      </w:r>
      <w:r>
        <w:rPr>
          <w:rFonts w:ascii="Optima" w:hAnsi="Optima"/>
          <w:sz w:val="22"/>
        </w:rPr>
        <w:t xml:space="preserve">.  Assessment of patients’ satisfaction of an innovative oncology telemedicine clinic.  </w:t>
      </w:r>
      <w:r w:rsidRPr="00507A64">
        <w:rPr>
          <w:rFonts w:ascii="Optima" w:hAnsi="Optima"/>
          <w:i/>
          <w:sz w:val="22"/>
        </w:rPr>
        <w:t xml:space="preserve">J </w:t>
      </w:r>
      <w:proofErr w:type="spellStart"/>
      <w:r w:rsidRPr="00507A64">
        <w:rPr>
          <w:rFonts w:ascii="Optima" w:hAnsi="Optima"/>
          <w:i/>
          <w:sz w:val="22"/>
        </w:rPr>
        <w:t>Clin</w:t>
      </w:r>
      <w:proofErr w:type="spellEnd"/>
      <w:r w:rsidRPr="00507A64">
        <w:rPr>
          <w:rFonts w:ascii="Optima" w:hAnsi="Optima"/>
          <w:i/>
          <w:sz w:val="22"/>
        </w:rPr>
        <w:t xml:space="preserve"> </w:t>
      </w:r>
      <w:proofErr w:type="spellStart"/>
      <w:r w:rsidRPr="00507A64">
        <w:rPr>
          <w:rFonts w:ascii="Optima" w:hAnsi="Optima"/>
          <w:i/>
          <w:sz w:val="22"/>
        </w:rPr>
        <w:t>Oncol</w:t>
      </w:r>
      <w:proofErr w:type="spellEnd"/>
      <w:r>
        <w:rPr>
          <w:rFonts w:ascii="Optima" w:hAnsi="Optima"/>
          <w:sz w:val="22"/>
        </w:rPr>
        <w:t xml:space="preserve"> 2014; 32 (</w:t>
      </w:r>
      <w:proofErr w:type="spellStart"/>
      <w:r>
        <w:rPr>
          <w:rFonts w:ascii="Optima" w:hAnsi="Optima"/>
          <w:sz w:val="22"/>
        </w:rPr>
        <w:t>suppl</w:t>
      </w:r>
      <w:proofErr w:type="spellEnd"/>
      <w:r>
        <w:rPr>
          <w:rFonts w:ascii="Optima" w:hAnsi="Optima"/>
          <w:sz w:val="22"/>
        </w:rPr>
        <w:t xml:space="preserve">; </w:t>
      </w:r>
      <w:proofErr w:type="spellStart"/>
      <w:r>
        <w:rPr>
          <w:rFonts w:ascii="Optima" w:hAnsi="Optima"/>
          <w:sz w:val="22"/>
        </w:rPr>
        <w:t>abstr</w:t>
      </w:r>
      <w:proofErr w:type="spellEnd"/>
      <w:r>
        <w:rPr>
          <w:rFonts w:ascii="Optima" w:hAnsi="Optima"/>
          <w:sz w:val="22"/>
        </w:rPr>
        <w:t xml:space="preserve"> e17506).</w:t>
      </w:r>
    </w:p>
    <w:p w:rsidR="00CD74C2" w:rsidRDefault="00CD74C2" w:rsidP="00CD74C2"/>
    <w:p w:rsidR="00224084" w:rsidRDefault="004F0AD5" w:rsidP="00224084">
      <w:pPr>
        <w:rPr>
          <w:rFonts w:ascii="Optima" w:hAnsi="Optima"/>
          <w:sz w:val="22"/>
        </w:rPr>
      </w:pPr>
      <w:r>
        <w:rPr>
          <w:rFonts w:ascii="Optima" w:hAnsi="Optima"/>
          <w:sz w:val="22"/>
        </w:rPr>
        <w:t>*Contributed equally</w:t>
      </w:r>
    </w:p>
    <w:p w:rsidR="007F6C4D" w:rsidRDefault="007F6C4D" w:rsidP="00AA49DC">
      <w:pPr>
        <w:rPr>
          <w:rFonts w:ascii="Optima" w:hAnsi="Optima"/>
          <w:b/>
          <w:sz w:val="22"/>
        </w:rPr>
      </w:pPr>
      <w:r>
        <w:rPr>
          <w:rFonts w:ascii="Optima" w:hAnsi="Optima"/>
          <w:b/>
          <w:sz w:val="22"/>
        </w:rPr>
        <w:t>Non-peer Reviewed Publications</w:t>
      </w:r>
    </w:p>
    <w:p w:rsidR="00AA49DC" w:rsidRDefault="00AA49DC" w:rsidP="00AA49DC">
      <w:pPr>
        <w:rPr>
          <w:rFonts w:ascii="Optima" w:hAnsi="Optima"/>
          <w:b/>
          <w:sz w:val="22"/>
        </w:rPr>
      </w:pPr>
    </w:p>
    <w:p w:rsidR="00AA49DC" w:rsidRPr="00AA49DC" w:rsidRDefault="00AA49DC" w:rsidP="00AA49DC">
      <w:pPr>
        <w:pStyle w:val="ListParagraph"/>
        <w:numPr>
          <w:ilvl w:val="0"/>
          <w:numId w:val="14"/>
        </w:numPr>
        <w:rPr>
          <w:rFonts w:ascii="Optima" w:hAnsi="Optima"/>
          <w:b/>
          <w:sz w:val="22"/>
        </w:rPr>
      </w:pPr>
      <w:r>
        <w:rPr>
          <w:rFonts w:ascii="Optima" w:hAnsi="Optima"/>
          <w:sz w:val="22"/>
        </w:rPr>
        <w:t xml:space="preserve">Joshua </w:t>
      </w:r>
      <w:proofErr w:type="spellStart"/>
      <w:r>
        <w:rPr>
          <w:rFonts w:ascii="Optima" w:hAnsi="Optima"/>
          <w:sz w:val="22"/>
        </w:rPr>
        <w:t>Bauml</w:t>
      </w:r>
      <w:proofErr w:type="spellEnd"/>
      <w:r>
        <w:rPr>
          <w:rFonts w:ascii="Optima" w:hAnsi="Optima"/>
          <w:sz w:val="22"/>
        </w:rPr>
        <w:t xml:space="preserve">, MD; Julie Beck, RN, MSN, MPH, APRN-BC; </w:t>
      </w:r>
      <w:r w:rsidRPr="00AA49DC">
        <w:rPr>
          <w:rFonts w:ascii="Optima" w:hAnsi="Optima"/>
          <w:b/>
          <w:sz w:val="22"/>
        </w:rPr>
        <w:t>Millie Das, MD</w:t>
      </w:r>
      <w:r>
        <w:rPr>
          <w:rFonts w:ascii="Optima" w:hAnsi="Optima"/>
          <w:sz w:val="22"/>
        </w:rPr>
        <w:t xml:space="preserve">; Kelly </w:t>
      </w:r>
      <w:proofErr w:type="spellStart"/>
      <w:r>
        <w:rPr>
          <w:rFonts w:ascii="Optima" w:hAnsi="Optima"/>
          <w:sz w:val="22"/>
        </w:rPr>
        <w:t>Tammaro</w:t>
      </w:r>
      <w:proofErr w:type="spellEnd"/>
      <w:r>
        <w:rPr>
          <w:rFonts w:ascii="Optima" w:hAnsi="Optima"/>
          <w:sz w:val="22"/>
        </w:rPr>
        <w:t xml:space="preserve">, PharmD, BCOP. Treatment and Management of Patients with Non-Small Cell Lung Cancer.  </w:t>
      </w:r>
      <w:r w:rsidRPr="00AA49DC">
        <w:rPr>
          <w:rFonts w:ascii="Optima" w:hAnsi="Optima"/>
          <w:i/>
          <w:sz w:val="22"/>
        </w:rPr>
        <w:t>Federal Practitioner: Advances in Hematology and Oncology</w:t>
      </w:r>
      <w:r>
        <w:rPr>
          <w:rFonts w:ascii="Optima" w:hAnsi="Optima"/>
          <w:sz w:val="22"/>
        </w:rPr>
        <w:t xml:space="preserve"> Aug 2017. S26-S34.</w:t>
      </w:r>
    </w:p>
    <w:p w:rsidR="00A9039A" w:rsidRPr="007F6C4D" w:rsidRDefault="00A9039A">
      <w:pPr>
        <w:rPr>
          <w:rFonts w:ascii="Optima" w:hAnsi="Optima"/>
          <w:sz w:val="22"/>
          <w:szCs w:val="22"/>
        </w:rPr>
      </w:pPr>
    </w:p>
    <w:sectPr w:rsidR="00A9039A" w:rsidRPr="007F6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65B"/>
    <w:multiLevelType w:val="hybridMultilevel"/>
    <w:tmpl w:val="BE12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F305D"/>
    <w:multiLevelType w:val="hybridMultilevel"/>
    <w:tmpl w:val="2E18D2C8"/>
    <w:lvl w:ilvl="0" w:tplc="0052B7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A1CC0"/>
    <w:multiLevelType w:val="hybridMultilevel"/>
    <w:tmpl w:val="78AE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C3BCF"/>
    <w:multiLevelType w:val="hybridMultilevel"/>
    <w:tmpl w:val="4182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15D3"/>
    <w:multiLevelType w:val="hybridMultilevel"/>
    <w:tmpl w:val="F1DA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17AE5"/>
    <w:multiLevelType w:val="hybridMultilevel"/>
    <w:tmpl w:val="1EC00A08"/>
    <w:lvl w:ilvl="0" w:tplc="4AF62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E5AC2"/>
    <w:multiLevelType w:val="hybridMultilevel"/>
    <w:tmpl w:val="7FC630C4"/>
    <w:lvl w:ilvl="0" w:tplc="3C8043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76649"/>
    <w:multiLevelType w:val="hybridMultilevel"/>
    <w:tmpl w:val="F5C4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167B2"/>
    <w:multiLevelType w:val="hybridMultilevel"/>
    <w:tmpl w:val="BBAA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62D5E"/>
    <w:multiLevelType w:val="hybridMultilevel"/>
    <w:tmpl w:val="25882498"/>
    <w:lvl w:ilvl="0" w:tplc="1C94A5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11212"/>
    <w:multiLevelType w:val="multilevel"/>
    <w:tmpl w:val="CD083368"/>
    <w:lvl w:ilvl="0">
      <w:start w:val="2005"/>
      <w:numFmt w:val="decimal"/>
      <w:lvlText w:val="%1"/>
      <w:lvlJc w:val="left"/>
      <w:pPr>
        <w:ind w:left="1005" w:hanging="1005"/>
      </w:pPr>
      <w:rPr>
        <w:rFonts w:hint="default"/>
      </w:rPr>
    </w:lvl>
    <w:lvl w:ilvl="1">
      <w:start w:val="2007"/>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490422"/>
    <w:multiLevelType w:val="hybridMultilevel"/>
    <w:tmpl w:val="0E2860EE"/>
    <w:lvl w:ilvl="0" w:tplc="E028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23220"/>
    <w:multiLevelType w:val="multilevel"/>
    <w:tmpl w:val="4A76FC38"/>
    <w:lvl w:ilvl="0">
      <w:start w:val="2007"/>
      <w:numFmt w:val="decimal"/>
      <w:lvlText w:val="%1"/>
      <w:lvlJc w:val="left"/>
      <w:pPr>
        <w:tabs>
          <w:tab w:val="num" w:pos="2160"/>
        </w:tabs>
        <w:ind w:left="2160" w:hanging="2160"/>
      </w:pPr>
      <w:rPr>
        <w:rFonts w:hint="default"/>
      </w:rPr>
    </w:lvl>
    <w:lvl w:ilvl="1">
      <w:start w:val="200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FC32D6A"/>
    <w:multiLevelType w:val="hybridMultilevel"/>
    <w:tmpl w:val="2334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11"/>
  </w:num>
  <w:num w:numId="5">
    <w:abstractNumId w:val="13"/>
  </w:num>
  <w:num w:numId="6">
    <w:abstractNumId w:val="6"/>
  </w:num>
  <w:num w:numId="7">
    <w:abstractNumId w:val="9"/>
  </w:num>
  <w:num w:numId="8">
    <w:abstractNumId w:val="1"/>
  </w:num>
  <w:num w:numId="9">
    <w:abstractNumId w:val="0"/>
  </w:num>
  <w:num w:numId="10">
    <w:abstractNumId w:val="3"/>
  </w:num>
  <w:num w:numId="11">
    <w:abstractNumId w:val="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08"/>
    <w:rsid w:val="00013752"/>
    <w:rsid w:val="00071A8C"/>
    <w:rsid w:val="000E1D59"/>
    <w:rsid w:val="00116192"/>
    <w:rsid w:val="001600A9"/>
    <w:rsid w:val="001D523D"/>
    <w:rsid w:val="00221724"/>
    <w:rsid w:val="00224084"/>
    <w:rsid w:val="00243ABB"/>
    <w:rsid w:val="003625DF"/>
    <w:rsid w:val="00397E41"/>
    <w:rsid w:val="003B3B32"/>
    <w:rsid w:val="003D6C76"/>
    <w:rsid w:val="004E550F"/>
    <w:rsid w:val="004F0AD5"/>
    <w:rsid w:val="004F3DF5"/>
    <w:rsid w:val="005228FA"/>
    <w:rsid w:val="006361B8"/>
    <w:rsid w:val="006620C5"/>
    <w:rsid w:val="006C2243"/>
    <w:rsid w:val="00742414"/>
    <w:rsid w:val="0077319B"/>
    <w:rsid w:val="00783D74"/>
    <w:rsid w:val="007F6C4D"/>
    <w:rsid w:val="00824716"/>
    <w:rsid w:val="0084758D"/>
    <w:rsid w:val="00895986"/>
    <w:rsid w:val="009413B5"/>
    <w:rsid w:val="0097249E"/>
    <w:rsid w:val="009927AE"/>
    <w:rsid w:val="009C54BF"/>
    <w:rsid w:val="00A630F0"/>
    <w:rsid w:val="00A9039A"/>
    <w:rsid w:val="00AA49DC"/>
    <w:rsid w:val="00AA7C44"/>
    <w:rsid w:val="00AC6252"/>
    <w:rsid w:val="00AD230C"/>
    <w:rsid w:val="00AE7F84"/>
    <w:rsid w:val="00AF3A70"/>
    <w:rsid w:val="00B55B87"/>
    <w:rsid w:val="00B82069"/>
    <w:rsid w:val="00BD7E98"/>
    <w:rsid w:val="00C26A70"/>
    <w:rsid w:val="00C43BCD"/>
    <w:rsid w:val="00CA4608"/>
    <w:rsid w:val="00CD74C2"/>
    <w:rsid w:val="00CE3DE0"/>
    <w:rsid w:val="00CE5DE1"/>
    <w:rsid w:val="00D36457"/>
    <w:rsid w:val="00D40256"/>
    <w:rsid w:val="00D420C2"/>
    <w:rsid w:val="00DF549B"/>
    <w:rsid w:val="00E37923"/>
    <w:rsid w:val="00E7115B"/>
    <w:rsid w:val="00E8718D"/>
    <w:rsid w:val="00EA5BA4"/>
    <w:rsid w:val="00EE4CD8"/>
    <w:rsid w:val="00F6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BF9A0"/>
  <w15:docId w15:val="{194A97B0-425E-4B0B-A030-5C694035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39A"/>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A90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039A"/>
    <w:pPr>
      <w:keepNext/>
      <w:outlineLvl w:val="1"/>
    </w:pPr>
    <w:rPr>
      <w:rFonts w:ascii="Times New Roman" w:eastAsia="Times New Roman" w:hAnsi="Times New Roman"/>
      <w:b/>
      <w:sz w:val="20"/>
    </w:rPr>
  </w:style>
  <w:style w:type="paragraph" w:styleId="Heading3">
    <w:name w:val="heading 3"/>
    <w:basedOn w:val="Normal"/>
    <w:next w:val="Normal"/>
    <w:link w:val="Heading3Char"/>
    <w:uiPriority w:val="9"/>
    <w:semiHidden/>
    <w:unhideWhenUsed/>
    <w:qFormat/>
    <w:rsid w:val="00A903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03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39A"/>
    <w:rPr>
      <w:rFonts w:ascii="Times New Roman" w:eastAsia="Times New Roman" w:hAnsi="Times New Roman" w:cs="Times New Roman"/>
      <w:b/>
      <w:sz w:val="20"/>
      <w:szCs w:val="20"/>
    </w:rPr>
  </w:style>
  <w:style w:type="character" w:customStyle="1" w:styleId="Heading1Char">
    <w:name w:val="Heading 1 Char"/>
    <w:basedOn w:val="DefaultParagraphFont"/>
    <w:link w:val="Heading1"/>
    <w:uiPriority w:val="9"/>
    <w:rsid w:val="00A9039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9039A"/>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A9039A"/>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iPriority w:val="72"/>
    <w:qFormat/>
    <w:rsid w:val="00224084"/>
    <w:pPr>
      <w:ind w:left="720"/>
    </w:pPr>
  </w:style>
  <w:style w:type="character" w:styleId="Hyperlink">
    <w:name w:val="Hyperlink"/>
    <w:basedOn w:val="DefaultParagraphFont"/>
    <w:uiPriority w:val="99"/>
    <w:semiHidden/>
    <w:unhideWhenUsed/>
    <w:rsid w:val="009C54BF"/>
    <w:rPr>
      <w:strike w:val="0"/>
      <w:dstrike w:val="0"/>
      <w:color w:val="1A3D85"/>
      <w:u w:val="none"/>
      <w:effect w:val="none"/>
    </w:rPr>
  </w:style>
  <w:style w:type="paragraph" w:styleId="BalloonText">
    <w:name w:val="Balloon Text"/>
    <w:basedOn w:val="Normal"/>
    <w:link w:val="BalloonTextChar"/>
    <w:uiPriority w:val="99"/>
    <w:semiHidden/>
    <w:unhideWhenUsed/>
    <w:rsid w:val="00742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14"/>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Friday, Karen</dc:creator>
  <cp:lastModifiedBy>Das, Millie S.</cp:lastModifiedBy>
  <cp:revision>2</cp:revision>
  <cp:lastPrinted>2018-10-01T21:46:00Z</cp:lastPrinted>
  <dcterms:created xsi:type="dcterms:W3CDTF">2019-02-14T20:57:00Z</dcterms:created>
  <dcterms:modified xsi:type="dcterms:W3CDTF">2019-02-14T20:57:00Z</dcterms:modified>
</cp:coreProperties>
</file>