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B13E83" w14:textId="4936C39B" w:rsidR="00AF3843" w:rsidRPr="00F27F8D" w:rsidRDefault="33CEA1FA" w:rsidP="33CEA1FA">
      <w:pPr>
        <w:pStyle w:val="Heading4"/>
        <w:jc w:val="center"/>
        <w:rPr>
          <w:sz w:val="24"/>
          <w:szCs w:val="24"/>
          <w:u w:val="none"/>
        </w:rPr>
      </w:pPr>
      <w:r w:rsidRPr="33CEA1FA">
        <w:rPr>
          <w:sz w:val="24"/>
          <w:szCs w:val="24"/>
          <w:u w:val="none"/>
        </w:rPr>
        <w:t>ORIANA SKYLAR MASTRO</w:t>
      </w:r>
    </w:p>
    <w:p w14:paraId="1523A5B0" w14:textId="7433F747" w:rsidR="00AF3843" w:rsidRDefault="00E53FEF" w:rsidP="00AF3843">
      <w:pPr>
        <w:jc w:val="center"/>
        <w:rPr>
          <w:rStyle w:val="Hyperlink"/>
        </w:rPr>
      </w:pPr>
      <w:r w:rsidRPr="00E53FEF">
        <w:t>omast</w:t>
      </w:r>
      <w:r>
        <w:t>ro@stanford.edu</w:t>
      </w:r>
    </w:p>
    <w:p w14:paraId="7ADBD897" w14:textId="6C326983" w:rsidR="002A4634" w:rsidRDefault="33CEA1FA" w:rsidP="33CEA1FA">
      <w:pPr>
        <w:jc w:val="center"/>
        <w:rPr>
          <w:rStyle w:val="Hyperlink"/>
        </w:rPr>
      </w:pPr>
      <w:r w:rsidRPr="33CEA1FA">
        <w:rPr>
          <w:color w:val="000000" w:themeColor="text1"/>
        </w:rPr>
        <w:t>www.orianaskylarmastro.com</w:t>
      </w:r>
    </w:p>
    <w:p w14:paraId="04148EE0" w14:textId="77777777" w:rsidR="005E3B4E" w:rsidRPr="000F1515" w:rsidRDefault="005E3B4E" w:rsidP="005E3B4E"/>
    <w:p w14:paraId="2CF96444" w14:textId="0FF82C66" w:rsidR="005E3B4E" w:rsidRPr="005E3B4E" w:rsidRDefault="005E3B4E" w:rsidP="005E3B4E">
      <w:pPr>
        <w:rPr>
          <w:b/>
          <w:bCs/>
        </w:rPr>
      </w:pPr>
      <w:r w:rsidRPr="005E3B4E">
        <w:rPr>
          <w:b/>
          <w:bCs/>
        </w:rPr>
        <w:t>CURRENT POSITION</w:t>
      </w:r>
    </w:p>
    <w:p w14:paraId="76883F12" w14:textId="3BF70E9B" w:rsidR="005E3B4E" w:rsidRPr="005E3B4E" w:rsidRDefault="005E3B4E" w:rsidP="005E3B4E">
      <w:r w:rsidRPr="005E3B4E">
        <w:rPr>
          <w:bCs/>
        </w:rPr>
        <w:t>Center Fellow</w:t>
      </w:r>
      <w:r>
        <w:rPr>
          <w:bCs/>
        </w:rPr>
        <w:t xml:space="preserve"> (tenure-track)</w:t>
      </w:r>
      <w:r w:rsidRPr="005E3B4E">
        <w:rPr>
          <w:bCs/>
        </w:rPr>
        <w:t xml:space="preserve">, </w:t>
      </w:r>
      <w:r w:rsidRPr="005E3B4E">
        <w:rPr>
          <w:iCs/>
        </w:rPr>
        <w:t>Freeman Spogli Institute for International Studies, Stanford University</w:t>
      </w:r>
    </w:p>
    <w:p w14:paraId="5F3EE7FB" w14:textId="77777777" w:rsidR="005E3B4E" w:rsidRDefault="005E3B4E" w:rsidP="00C80127">
      <w:pPr>
        <w:rPr>
          <w:b/>
          <w:bCs/>
        </w:rPr>
      </w:pPr>
    </w:p>
    <w:p w14:paraId="6DE635D9" w14:textId="3816D6E5" w:rsidR="004A5C13" w:rsidRPr="00F27F8D" w:rsidRDefault="004A5C13" w:rsidP="00C80127">
      <w:pPr>
        <w:rPr>
          <w:b/>
          <w:bCs/>
        </w:rPr>
      </w:pPr>
      <w:r w:rsidRPr="33CEA1FA">
        <w:rPr>
          <w:b/>
          <w:bCs/>
        </w:rPr>
        <w:t>EDUCATION______________________________________________________________________</w:t>
      </w:r>
    </w:p>
    <w:p w14:paraId="33ACB8D9" w14:textId="77777777" w:rsidR="004A5C13" w:rsidRPr="00681BA1" w:rsidRDefault="004A5C13" w:rsidP="004A5C13">
      <w:pPr>
        <w:rPr>
          <w:sz w:val="16"/>
          <w:szCs w:val="16"/>
        </w:rPr>
      </w:pPr>
    </w:p>
    <w:p w14:paraId="043C2FC8" w14:textId="77777777" w:rsidR="004A5C13" w:rsidRPr="001060E7" w:rsidRDefault="004A5C13" w:rsidP="004A5C13">
      <w:pPr>
        <w:tabs>
          <w:tab w:val="left" w:pos="720"/>
          <w:tab w:val="left" w:pos="9000"/>
        </w:tabs>
      </w:pPr>
      <w:r w:rsidRPr="002C44C6">
        <w:rPr>
          <w:b/>
        </w:rPr>
        <w:t>Ph.D</w:t>
      </w:r>
      <w:r>
        <w:t>.</w:t>
      </w:r>
      <w:r w:rsidRPr="33CEA1FA">
        <w:t>, Princeton University, Politics, 2013</w:t>
      </w:r>
    </w:p>
    <w:p w14:paraId="1401C20F" w14:textId="77777777" w:rsidR="004A5C13" w:rsidRPr="001060E7" w:rsidRDefault="004A5C13" w:rsidP="004A5C13">
      <w:pPr>
        <w:tabs>
          <w:tab w:val="left" w:pos="720"/>
          <w:tab w:val="left" w:pos="9000"/>
        </w:tabs>
      </w:pPr>
      <w:r w:rsidRPr="002C44C6">
        <w:rPr>
          <w:b/>
        </w:rPr>
        <w:t>M.A.,</w:t>
      </w:r>
      <w:r w:rsidRPr="002C44C6">
        <w:t xml:space="preserve"> </w:t>
      </w:r>
      <w:r w:rsidRPr="33CEA1FA">
        <w:t>Princeton University, Politics, 2009</w:t>
      </w:r>
    </w:p>
    <w:p w14:paraId="6667DA4E" w14:textId="2ABBC875" w:rsidR="004A5C13" w:rsidRPr="00574504" w:rsidRDefault="004A5C13" w:rsidP="00574504">
      <w:pPr>
        <w:tabs>
          <w:tab w:val="left" w:pos="720"/>
          <w:tab w:val="left" w:pos="9000"/>
        </w:tabs>
      </w:pPr>
      <w:r w:rsidRPr="002C44C6">
        <w:rPr>
          <w:b/>
        </w:rPr>
        <w:t>B.A.,</w:t>
      </w:r>
      <w:r w:rsidRPr="33CEA1FA">
        <w:t xml:space="preserve"> Stanford University, East Asian Studies with honors in International Security, 2006</w:t>
      </w:r>
    </w:p>
    <w:p w14:paraId="41136551" w14:textId="2983A63A" w:rsidR="00147D99" w:rsidRPr="004A5C13" w:rsidRDefault="004A5C13" w:rsidP="004A5C13">
      <w:pPr>
        <w:tabs>
          <w:tab w:val="left" w:pos="720"/>
        </w:tabs>
      </w:pPr>
      <w:r w:rsidRPr="33CEA1FA">
        <w:rPr>
          <w:b/>
          <w:bCs/>
        </w:rPr>
        <w:t>Languages:</w:t>
      </w:r>
      <w:r w:rsidRPr="33CEA1FA">
        <w:t xml:space="preserve"> Professionally proficient in Mandarin, Italian; conversational in Spanish, French</w:t>
      </w:r>
    </w:p>
    <w:p w14:paraId="3E0710D5" w14:textId="77777777" w:rsidR="004A5C13" w:rsidRPr="00EE397F" w:rsidRDefault="004A5C13" w:rsidP="33CEA1FA">
      <w:pPr>
        <w:rPr>
          <w:b/>
          <w:bCs/>
          <w:sz w:val="16"/>
          <w:szCs w:val="16"/>
        </w:rPr>
      </w:pPr>
    </w:p>
    <w:p w14:paraId="516BBF47" w14:textId="77777777" w:rsidR="00147646" w:rsidRDefault="00147646" w:rsidP="00147646">
      <w:pPr>
        <w:tabs>
          <w:tab w:val="left" w:pos="360"/>
          <w:tab w:val="left" w:pos="1080"/>
          <w:tab w:val="left" w:pos="1440"/>
          <w:tab w:val="left" w:pos="8640"/>
          <w:tab w:val="left" w:pos="9000"/>
          <w:tab w:val="left" w:pos="9360"/>
        </w:tabs>
        <w:rPr>
          <w:b/>
          <w:bCs/>
        </w:rPr>
      </w:pPr>
      <w:r>
        <w:rPr>
          <w:b/>
          <w:bCs/>
        </w:rPr>
        <w:t>TEACHING AND RESEARCH INTERESTS</w:t>
      </w:r>
      <w:r w:rsidRPr="33CEA1FA">
        <w:rPr>
          <w:b/>
          <w:bCs/>
        </w:rPr>
        <w:t>_____________________________</w:t>
      </w:r>
      <w:r>
        <w:rPr>
          <w:b/>
          <w:bCs/>
        </w:rPr>
        <w:t>______________</w:t>
      </w:r>
    </w:p>
    <w:p w14:paraId="2D95E0DC" w14:textId="14723E72" w:rsidR="00147646" w:rsidRPr="002C44C6" w:rsidRDefault="00147646" w:rsidP="00147646">
      <w:pPr>
        <w:tabs>
          <w:tab w:val="left" w:pos="360"/>
          <w:tab w:val="left" w:pos="1080"/>
          <w:tab w:val="left" w:pos="1440"/>
          <w:tab w:val="left" w:pos="8640"/>
          <w:tab w:val="left" w:pos="9000"/>
          <w:tab w:val="left" w:pos="9360"/>
        </w:tabs>
        <w:rPr>
          <w:bCs/>
        </w:rPr>
      </w:pPr>
      <w:r>
        <w:rPr>
          <w:bCs/>
        </w:rPr>
        <w:t xml:space="preserve">Chinese Military and Security Policy, </w:t>
      </w:r>
      <w:r w:rsidR="009F0111">
        <w:rPr>
          <w:bCs/>
        </w:rPr>
        <w:t xml:space="preserve">Diplomacy, Coercion, </w:t>
      </w:r>
      <w:r>
        <w:rPr>
          <w:bCs/>
        </w:rPr>
        <w:t xml:space="preserve">Military Operations and Strategy, </w:t>
      </w:r>
      <w:r w:rsidR="009F0111">
        <w:rPr>
          <w:bCs/>
        </w:rPr>
        <w:t xml:space="preserve">Challenge of </w:t>
      </w:r>
      <w:r>
        <w:rPr>
          <w:bCs/>
        </w:rPr>
        <w:t>Rising Powers</w:t>
      </w:r>
    </w:p>
    <w:p w14:paraId="550AC3BD" w14:textId="77777777" w:rsidR="00147646" w:rsidRPr="00574504" w:rsidRDefault="00147646" w:rsidP="33CEA1FA">
      <w:pPr>
        <w:rPr>
          <w:b/>
          <w:bCs/>
          <w:sz w:val="16"/>
          <w:szCs w:val="16"/>
        </w:rPr>
      </w:pPr>
    </w:p>
    <w:p w14:paraId="4457BBEE" w14:textId="0BDCC011" w:rsidR="00563240" w:rsidRPr="00A65445" w:rsidRDefault="00BC766B" w:rsidP="00AF3843">
      <w:pPr>
        <w:rPr>
          <w:b/>
          <w:bCs/>
        </w:rPr>
      </w:pPr>
      <w:r>
        <w:rPr>
          <w:b/>
          <w:bCs/>
        </w:rPr>
        <w:t>ACADEMIC</w:t>
      </w:r>
      <w:r w:rsidR="00ED6D6E">
        <w:rPr>
          <w:b/>
          <w:bCs/>
        </w:rPr>
        <w:t xml:space="preserve"> RELATED</w:t>
      </w:r>
      <w:r>
        <w:rPr>
          <w:b/>
          <w:bCs/>
        </w:rPr>
        <w:t xml:space="preserve"> </w:t>
      </w:r>
      <w:r w:rsidR="00FA0854">
        <w:rPr>
          <w:b/>
          <w:bCs/>
        </w:rPr>
        <w:t>EMPLOYMENT_____</w:t>
      </w:r>
      <w:r w:rsidR="00B938A3">
        <w:rPr>
          <w:b/>
          <w:bCs/>
        </w:rPr>
        <w:t>__</w:t>
      </w:r>
      <w:r w:rsidR="00FA0854" w:rsidRPr="33CEA1FA">
        <w:rPr>
          <w:b/>
          <w:bCs/>
        </w:rPr>
        <w:t>____________</w:t>
      </w:r>
      <w:r w:rsidR="00147D99">
        <w:rPr>
          <w:b/>
          <w:bCs/>
        </w:rPr>
        <w:t>____</w:t>
      </w:r>
      <w:r w:rsidR="00FA0854" w:rsidRPr="33CEA1FA">
        <w:rPr>
          <w:b/>
          <w:bCs/>
        </w:rPr>
        <w:t>_______________________</w:t>
      </w:r>
    </w:p>
    <w:p w14:paraId="13E1433D" w14:textId="5E29402F" w:rsidR="00E53FEF" w:rsidRDefault="00E53FEF" w:rsidP="00BC766B">
      <w:pPr>
        <w:rPr>
          <w:bCs/>
        </w:rPr>
      </w:pPr>
      <w:r>
        <w:rPr>
          <w:b/>
          <w:bCs/>
        </w:rPr>
        <w:t xml:space="preserve">Center Fellow, </w:t>
      </w:r>
      <w:r>
        <w:rPr>
          <w:bCs/>
        </w:rPr>
        <w:t>Freeman Spogli Institute for International Studies, Stanford University, 2020-present</w:t>
      </w:r>
    </w:p>
    <w:p w14:paraId="41BBDDC1" w14:textId="5EC73E05" w:rsidR="00C80127" w:rsidRPr="00286E34" w:rsidRDefault="00874A20" w:rsidP="00BC766B">
      <w:r>
        <w:rPr>
          <w:b/>
          <w:color w:val="000000"/>
        </w:rPr>
        <w:t xml:space="preserve">Non-Resident </w:t>
      </w:r>
      <w:r w:rsidR="0001351F">
        <w:rPr>
          <w:b/>
          <w:color w:val="000000"/>
        </w:rPr>
        <w:t xml:space="preserve">Senior </w:t>
      </w:r>
      <w:r>
        <w:rPr>
          <w:b/>
          <w:color w:val="000000"/>
        </w:rPr>
        <w:t>Fellow</w:t>
      </w:r>
      <w:r w:rsidR="00286E34" w:rsidRPr="00286E34">
        <w:rPr>
          <w:b/>
        </w:rPr>
        <w:t>,</w:t>
      </w:r>
      <w:r w:rsidR="00286E34">
        <w:t xml:space="preserve"> </w:t>
      </w:r>
      <w:r w:rsidR="00C80127" w:rsidRPr="00C80127">
        <w:rPr>
          <w:bCs/>
        </w:rPr>
        <w:t>The American Enterprise Institute, 2020-present</w:t>
      </w:r>
    </w:p>
    <w:p w14:paraId="4D61840A" w14:textId="1B9F1A2C" w:rsidR="00E53FEF" w:rsidRDefault="00E53FEF" w:rsidP="00BC766B">
      <w:pPr>
        <w:rPr>
          <w:iCs/>
        </w:rPr>
      </w:pPr>
      <w:r w:rsidRPr="33CEA1FA">
        <w:rPr>
          <w:b/>
          <w:bCs/>
        </w:rPr>
        <w:t>Assistant Professor of Security Studies</w:t>
      </w:r>
      <w:r>
        <w:rPr>
          <w:b/>
        </w:rPr>
        <w:t xml:space="preserve">, </w:t>
      </w:r>
      <w:r w:rsidRPr="00876E20">
        <w:rPr>
          <w:iCs/>
        </w:rPr>
        <w:t>Edmund A. Walsh School of Foreign Service, Georgetown University</w:t>
      </w:r>
      <w:r>
        <w:rPr>
          <w:iCs/>
        </w:rPr>
        <w:t>, 2013-2020</w:t>
      </w:r>
    </w:p>
    <w:p w14:paraId="0B206612" w14:textId="7D5BEE88" w:rsidR="00C80127" w:rsidRPr="00C80127" w:rsidRDefault="00C80127" w:rsidP="00BC766B">
      <w:pPr>
        <w:rPr>
          <w:bCs/>
        </w:rPr>
      </w:pPr>
      <w:r w:rsidRPr="00606E6A">
        <w:rPr>
          <w:b/>
          <w:iCs/>
        </w:rPr>
        <w:t>Resident Scholar</w:t>
      </w:r>
      <w:r>
        <w:rPr>
          <w:b/>
          <w:iCs/>
        </w:rPr>
        <w:t xml:space="preserve">, </w:t>
      </w:r>
      <w:r>
        <w:rPr>
          <w:bCs/>
        </w:rPr>
        <w:t>American Enterprise Institute, 2019-2020</w:t>
      </w:r>
    </w:p>
    <w:p w14:paraId="3B37E539" w14:textId="7BD077DB" w:rsidR="00A959B2" w:rsidRDefault="00A959B2" w:rsidP="00A959B2">
      <w:pPr>
        <w:tabs>
          <w:tab w:val="left" w:pos="720"/>
          <w:tab w:val="left" w:pos="1440"/>
          <w:tab w:val="left" w:pos="1620"/>
          <w:tab w:val="left" w:pos="8640"/>
        </w:tabs>
        <w:rPr>
          <w:bCs/>
        </w:rPr>
      </w:pPr>
      <w:r w:rsidRPr="00A959B2">
        <w:rPr>
          <w:b/>
          <w:bCs/>
        </w:rPr>
        <w:t>Jeane Kirkpatrick Scholar,</w:t>
      </w:r>
      <w:r>
        <w:rPr>
          <w:bCs/>
        </w:rPr>
        <w:t xml:space="preserve"> American Enterprise Institute, </w:t>
      </w:r>
      <w:r w:rsidR="003842D5">
        <w:rPr>
          <w:bCs/>
        </w:rPr>
        <w:t>2017-2019</w:t>
      </w:r>
      <w:r>
        <w:rPr>
          <w:bCs/>
        </w:rPr>
        <w:tab/>
      </w:r>
    </w:p>
    <w:p w14:paraId="0E2BB6B3" w14:textId="77777777" w:rsidR="00436738" w:rsidRDefault="00B0535B" w:rsidP="00436738">
      <w:r w:rsidRPr="00B0535B">
        <w:rPr>
          <w:b/>
        </w:rPr>
        <w:t>Stanton Nuclear Security Fellow,</w:t>
      </w:r>
      <w:r>
        <w:t xml:space="preserve"> </w:t>
      </w:r>
      <w:r w:rsidRPr="00DE3E0A">
        <w:t>Council</w:t>
      </w:r>
      <w:r>
        <w:t xml:space="preserve"> on Foreign Relations (CFR), </w:t>
      </w:r>
      <w:r w:rsidRPr="00DE3E0A">
        <w:t>2016-17</w:t>
      </w:r>
    </w:p>
    <w:p w14:paraId="6CF6427F" w14:textId="2278C509" w:rsidR="00147D99" w:rsidRPr="00436738" w:rsidRDefault="00147D99" w:rsidP="00436738">
      <w:r w:rsidRPr="00436738">
        <w:rPr>
          <w:b/>
        </w:rPr>
        <w:t>Fellow,</w:t>
      </w:r>
      <w:r>
        <w:t xml:space="preserve"> </w:t>
      </w:r>
      <w:r w:rsidRPr="00A108A8">
        <w:t xml:space="preserve">Center for a New American Security (CNAS), </w:t>
      </w:r>
      <w:r>
        <w:t>2012-2013</w:t>
      </w:r>
      <w:r w:rsidRPr="00A108A8">
        <w:tab/>
      </w:r>
    </w:p>
    <w:p w14:paraId="3A7EB875" w14:textId="77777777" w:rsidR="00147D99" w:rsidRDefault="00147D99" w:rsidP="00147D99">
      <w:pPr>
        <w:tabs>
          <w:tab w:val="left" w:pos="2160"/>
          <w:tab w:val="left" w:pos="9000"/>
        </w:tabs>
      </w:pPr>
      <w:r>
        <w:rPr>
          <w:b/>
        </w:rPr>
        <w:t xml:space="preserve">Predoctoral Fellow, </w:t>
      </w:r>
      <w:r w:rsidRPr="00DE3E0A">
        <w:t>Miller Center National Fel</w:t>
      </w:r>
      <w:r>
        <w:t xml:space="preserve">lowship, University of Virginia, </w:t>
      </w:r>
      <w:r w:rsidRPr="00DE3E0A">
        <w:t>2012-13</w:t>
      </w:r>
    </w:p>
    <w:p w14:paraId="7F324278" w14:textId="3A53DBA9" w:rsidR="00147D99" w:rsidRPr="00147D99" w:rsidRDefault="00147D99" w:rsidP="00147D99">
      <w:pPr>
        <w:tabs>
          <w:tab w:val="left" w:pos="720"/>
          <w:tab w:val="left" w:pos="9000"/>
        </w:tabs>
      </w:pPr>
      <w:r>
        <w:rPr>
          <w:b/>
        </w:rPr>
        <w:t xml:space="preserve">Predoctoral Fellow, </w:t>
      </w:r>
      <w:r w:rsidRPr="00DE3E0A">
        <w:t>George Washington University, Institute for Security and Conflict Studies</w:t>
      </w:r>
      <w:r>
        <w:t xml:space="preserve"> (ISCS), </w:t>
      </w:r>
      <w:r w:rsidRPr="00DE3E0A">
        <w:t>2010-11</w:t>
      </w:r>
      <w:r w:rsidRPr="00A108A8">
        <w:tab/>
      </w:r>
      <w:r w:rsidRPr="00A108A8">
        <w:tab/>
      </w:r>
    </w:p>
    <w:p w14:paraId="462CE097" w14:textId="0334FFA8" w:rsidR="00147D99" w:rsidRPr="00771F3B" w:rsidRDefault="00147D99" w:rsidP="00147D99">
      <w:pPr>
        <w:tabs>
          <w:tab w:val="left" w:pos="270"/>
          <w:tab w:val="left" w:pos="720"/>
          <w:tab w:val="left" w:pos="8640"/>
        </w:tabs>
      </w:pPr>
      <w:r w:rsidRPr="00147D99">
        <w:rPr>
          <w:b/>
        </w:rPr>
        <w:t>Summer Associate,</w:t>
      </w:r>
      <w:r>
        <w:t xml:space="preserve"> Project 2049 Institute, Summer 2010</w:t>
      </w:r>
    </w:p>
    <w:p w14:paraId="42B0E961" w14:textId="54203162" w:rsidR="00147D99" w:rsidRPr="00771F3B" w:rsidRDefault="00147D99" w:rsidP="00147D99">
      <w:pPr>
        <w:tabs>
          <w:tab w:val="left" w:pos="270"/>
          <w:tab w:val="left" w:pos="8640"/>
        </w:tabs>
      </w:pPr>
      <w:r w:rsidRPr="00147D99">
        <w:rPr>
          <w:b/>
        </w:rPr>
        <w:t>Analyst,</w:t>
      </w:r>
      <w:r>
        <w:t xml:space="preserve"> Joint Intelligence Operations Center, U.S. Pacific Command (PACOM),</w:t>
      </w:r>
      <w:r w:rsidRPr="00771F3B">
        <w:t xml:space="preserve"> </w:t>
      </w:r>
      <w:r>
        <w:t>Summer 2009</w:t>
      </w:r>
    </w:p>
    <w:p w14:paraId="17F616FE" w14:textId="28FAF771" w:rsidR="00147D99" w:rsidRPr="00771F3B" w:rsidRDefault="00147D99" w:rsidP="00147D99">
      <w:pPr>
        <w:tabs>
          <w:tab w:val="left" w:pos="270"/>
          <w:tab w:val="left" w:pos="720"/>
          <w:tab w:val="left" w:pos="8640"/>
        </w:tabs>
      </w:pPr>
      <w:r w:rsidRPr="00147D99">
        <w:rPr>
          <w:b/>
        </w:rPr>
        <w:t>Summer Associate</w:t>
      </w:r>
      <w:r>
        <w:rPr>
          <w:b/>
        </w:rPr>
        <w:t>,</w:t>
      </w:r>
      <w:r w:rsidRPr="00771F3B">
        <w:t xml:space="preserve"> RAND Corpo</w:t>
      </w:r>
      <w:r>
        <w:t>ration, Summer 2008</w:t>
      </w:r>
      <w:r w:rsidRPr="00771F3B">
        <w:tab/>
      </w:r>
    </w:p>
    <w:p w14:paraId="39013A9C" w14:textId="6EC77D38" w:rsidR="00147D99" w:rsidRDefault="00147D99" w:rsidP="00147D99">
      <w:pPr>
        <w:tabs>
          <w:tab w:val="left" w:pos="270"/>
          <w:tab w:val="left" w:pos="8640"/>
        </w:tabs>
      </w:pPr>
      <w:r w:rsidRPr="00147D99">
        <w:rPr>
          <w:b/>
        </w:rPr>
        <w:t>Junior Fellow,</w:t>
      </w:r>
      <w:r>
        <w:t xml:space="preserve"> </w:t>
      </w:r>
      <w:r w:rsidRPr="00771F3B">
        <w:t>Carnegie Endowment for Inte</w:t>
      </w:r>
      <w:r>
        <w:t xml:space="preserve">rnational Peace, China Program, 2006-2007 </w:t>
      </w:r>
    </w:p>
    <w:p w14:paraId="7673A137" w14:textId="77777777" w:rsidR="00BD74AA" w:rsidRDefault="00BD74AA" w:rsidP="00BD74AA">
      <w:pPr>
        <w:tabs>
          <w:tab w:val="left" w:pos="9000"/>
        </w:tabs>
        <w:rPr>
          <w:b/>
        </w:rPr>
      </w:pPr>
    </w:p>
    <w:p w14:paraId="4CFCB843" w14:textId="77777777" w:rsidR="00BD74AA" w:rsidRDefault="00BD74AA" w:rsidP="00BD74AA">
      <w:pPr>
        <w:pStyle w:val="Heading2"/>
        <w:rPr>
          <w:bCs/>
          <w:sz w:val="24"/>
          <w:szCs w:val="24"/>
        </w:rPr>
      </w:pPr>
      <w:r w:rsidRPr="33CEA1FA">
        <w:rPr>
          <w:bCs/>
          <w:sz w:val="24"/>
          <w:szCs w:val="24"/>
        </w:rPr>
        <w:t>SELECT FELLOWSHIPS AND AWARDS_____________________________________________</w:t>
      </w:r>
    </w:p>
    <w:p w14:paraId="1635BF2E" w14:textId="77777777" w:rsidR="00BD74AA" w:rsidRPr="00232E44" w:rsidRDefault="00BD74AA" w:rsidP="00BD74AA">
      <w:pPr>
        <w:rPr>
          <w:sz w:val="16"/>
          <w:szCs w:val="16"/>
        </w:rPr>
      </w:pPr>
    </w:p>
    <w:p w14:paraId="26F3FD36" w14:textId="77777777" w:rsidR="00BD74AA" w:rsidRDefault="00BD74AA" w:rsidP="00BD74AA">
      <w:pPr>
        <w:tabs>
          <w:tab w:val="left" w:pos="9000"/>
        </w:tabs>
        <w:rPr>
          <w:b/>
        </w:rPr>
      </w:pPr>
      <w:r>
        <w:rPr>
          <w:b/>
        </w:rPr>
        <w:t>Major Academic Fellowships and Awards</w:t>
      </w:r>
    </w:p>
    <w:p w14:paraId="7B6951CE" w14:textId="66070A54" w:rsidR="00BD74AA" w:rsidRDefault="00BD74AA" w:rsidP="00BD74AA">
      <w:pPr>
        <w:tabs>
          <w:tab w:val="left" w:pos="9000"/>
        </w:tabs>
        <w:rPr>
          <w:bCs/>
          <w:iCs/>
        </w:rPr>
      </w:pPr>
      <w:r w:rsidRPr="0090691C">
        <w:rPr>
          <w:bCs/>
          <w:iCs/>
        </w:rPr>
        <w:t xml:space="preserve">International Security Section of </w:t>
      </w:r>
      <w:r w:rsidR="005E017B">
        <w:rPr>
          <w:bCs/>
          <w:iCs/>
        </w:rPr>
        <w:t xml:space="preserve">APSA </w:t>
      </w:r>
      <w:r w:rsidRPr="0090691C">
        <w:rPr>
          <w:bCs/>
          <w:iCs/>
        </w:rPr>
        <w:t>Best Book by an Untenured Faculty Member</w:t>
      </w:r>
      <w:r>
        <w:rPr>
          <w:bCs/>
          <w:iCs/>
        </w:rPr>
        <w:tab/>
        <w:t>2020</w:t>
      </w:r>
    </w:p>
    <w:p w14:paraId="127452F0" w14:textId="77777777" w:rsidR="00BD74AA" w:rsidRPr="0090691C" w:rsidRDefault="00BD74AA" w:rsidP="00BD74AA">
      <w:pPr>
        <w:tabs>
          <w:tab w:val="left" w:pos="9000"/>
        </w:tabs>
        <w:rPr>
          <w:iCs/>
        </w:rPr>
      </w:pPr>
      <w:r>
        <w:rPr>
          <w:bCs/>
          <w:iCs/>
        </w:rPr>
        <w:t>Diplomatic Studies Section of the ISA Book Award, Honorable Mention</w:t>
      </w:r>
      <w:r>
        <w:rPr>
          <w:bCs/>
          <w:iCs/>
        </w:rPr>
        <w:tab/>
        <w:t>2020</w:t>
      </w:r>
    </w:p>
    <w:p w14:paraId="3FC93C9F" w14:textId="36E01BC9" w:rsidR="00BD74AA" w:rsidRPr="00087E30" w:rsidRDefault="00BD74AA" w:rsidP="005E017B">
      <w:pPr>
        <w:tabs>
          <w:tab w:val="left" w:pos="9000"/>
        </w:tabs>
        <w:ind w:right="36"/>
      </w:pPr>
      <w:r w:rsidRPr="00087E30">
        <w:rPr>
          <w:color w:val="000000"/>
        </w:rPr>
        <w:t>American in the World Consortium</w:t>
      </w:r>
      <w:r w:rsidR="005E017B">
        <w:rPr>
          <w:color w:val="000000"/>
        </w:rPr>
        <w:t xml:space="preserve"> (SAIS/Duke/UTexas)</w:t>
      </w:r>
      <w:r w:rsidRPr="00087E30">
        <w:rPr>
          <w:color w:val="000000"/>
        </w:rPr>
        <w:t xml:space="preserve"> Best Policy Article</w:t>
      </w:r>
      <w:r w:rsidR="005E017B">
        <w:rPr>
          <w:color w:val="000000"/>
        </w:rPr>
        <w:t xml:space="preserve"> </w:t>
      </w:r>
      <w:r w:rsidR="005E017B">
        <w:tab/>
      </w:r>
      <w:r w:rsidRPr="00087E30">
        <w:t>2020</w:t>
      </w:r>
    </w:p>
    <w:p w14:paraId="26277781" w14:textId="77777777" w:rsidR="00BD74AA" w:rsidRPr="000F1515" w:rsidRDefault="00BD74AA" w:rsidP="00BD74AA">
      <w:pPr>
        <w:tabs>
          <w:tab w:val="left" w:pos="9000"/>
        </w:tabs>
        <w:rPr>
          <w:color w:val="222222"/>
          <w:shd w:val="clear" w:color="auto" w:fill="FFFFFF"/>
        </w:rPr>
      </w:pPr>
      <w:r w:rsidRPr="000F1515">
        <w:rPr>
          <w:color w:val="222222"/>
          <w:shd w:val="clear" w:color="auto" w:fill="FFFFFF"/>
        </w:rPr>
        <w:t>Woodrow Wilson International Center for Scholars, China Fellow</w:t>
      </w:r>
      <w:r w:rsidRPr="000F1515">
        <w:rPr>
          <w:color w:val="222222"/>
          <w:shd w:val="clear" w:color="auto" w:fill="FFFFFF"/>
        </w:rPr>
        <w:tab/>
        <w:t>2020</w:t>
      </w:r>
    </w:p>
    <w:p w14:paraId="53205E3D" w14:textId="77777777" w:rsidR="00BD74AA" w:rsidRDefault="00BD74AA" w:rsidP="00BD74AA">
      <w:pPr>
        <w:tabs>
          <w:tab w:val="left" w:pos="9000"/>
        </w:tabs>
      </w:pPr>
      <w:r>
        <w:t>Korea Foundation Next Generation Fellowship</w:t>
      </w:r>
      <w:r>
        <w:tab/>
        <w:t>2019-20</w:t>
      </w:r>
    </w:p>
    <w:p w14:paraId="1BCC23DA" w14:textId="77777777" w:rsidR="00BD74AA" w:rsidRPr="008B5C68" w:rsidRDefault="00BD74AA" w:rsidP="00BD74AA">
      <w:pPr>
        <w:tabs>
          <w:tab w:val="left" w:pos="9000"/>
        </w:tabs>
        <w:rPr>
          <w:rFonts w:ascii="Times" w:hAnsi="Times"/>
        </w:rPr>
      </w:pPr>
      <w:r w:rsidRPr="00DE3E0A">
        <w:t>Stanton Nuclear Security Fellowship</w:t>
      </w:r>
      <w:r>
        <w:t xml:space="preserve">, </w:t>
      </w:r>
      <w:r w:rsidRPr="00DE3E0A">
        <w:t>Council on Foreign Relations (CFR)</w:t>
      </w:r>
      <w:r w:rsidRPr="00DE3E0A">
        <w:tab/>
        <w:t>2016-17</w:t>
      </w:r>
    </w:p>
    <w:p w14:paraId="018825EF" w14:textId="77777777" w:rsidR="00BD74AA" w:rsidRPr="006B0DE9" w:rsidRDefault="00BD74AA" w:rsidP="00BD74AA">
      <w:pPr>
        <w:tabs>
          <w:tab w:val="left" w:pos="2160"/>
          <w:tab w:val="left" w:pos="9000"/>
        </w:tabs>
      </w:pPr>
      <w:r w:rsidRPr="00DE3E0A">
        <w:t>Faculty Research Grant on the Domestic Dimensions of IR</w:t>
      </w:r>
      <w:r>
        <w:t xml:space="preserve">, </w:t>
      </w:r>
      <w:r w:rsidRPr="00DE3E0A">
        <w:t>Asia Foundation</w:t>
      </w:r>
      <w:r w:rsidRPr="00DE3E0A">
        <w:tab/>
        <w:t>2016</w:t>
      </w:r>
    </w:p>
    <w:p w14:paraId="5F23FD17" w14:textId="77777777" w:rsidR="00BD74AA" w:rsidRPr="00DE3E0A" w:rsidRDefault="00BD74AA" w:rsidP="00BD74AA">
      <w:pPr>
        <w:tabs>
          <w:tab w:val="left" w:pos="9000"/>
        </w:tabs>
      </w:pPr>
      <w:r>
        <w:t xml:space="preserve">Summer Research Fellowship, </w:t>
      </w:r>
      <w:r w:rsidRPr="00DE3E0A">
        <w:t>Georgetown University</w:t>
      </w:r>
      <w:r w:rsidRPr="00DE3E0A">
        <w:tab/>
        <w:t>2016</w:t>
      </w:r>
    </w:p>
    <w:p w14:paraId="02B14F33" w14:textId="77777777" w:rsidR="00BD74AA" w:rsidRPr="00DE3E0A" w:rsidRDefault="00BD74AA" w:rsidP="00BD74AA">
      <w:pPr>
        <w:tabs>
          <w:tab w:val="left" w:pos="2160"/>
          <w:tab w:val="left" w:pos="9000"/>
        </w:tabs>
        <w:rPr>
          <w:color w:val="000000" w:themeColor="text1"/>
        </w:rPr>
      </w:pPr>
      <w:r w:rsidRPr="00DE3E0A">
        <w:rPr>
          <w:color w:val="000000"/>
        </w:rPr>
        <w:t>Junior Faculty Research Fellowship Award</w:t>
      </w:r>
      <w:r>
        <w:rPr>
          <w:color w:val="000000"/>
        </w:rPr>
        <w:t>,</w:t>
      </w:r>
      <w:r w:rsidRPr="00DA62B1">
        <w:rPr>
          <w:color w:val="000000"/>
        </w:rPr>
        <w:t xml:space="preserve"> </w:t>
      </w:r>
      <w:r w:rsidRPr="00DE3E0A">
        <w:rPr>
          <w:color w:val="000000"/>
        </w:rPr>
        <w:t>Georgetown University</w:t>
      </w:r>
      <w:r w:rsidRPr="00DE3E0A">
        <w:rPr>
          <w:color w:val="000000"/>
        </w:rPr>
        <w:tab/>
        <w:t>2015</w:t>
      </w:r>
    </w:p>
    <w:p w14:paraId="67380F6C" w14:textId="77777777" w:rsidR="00BD74AA" w:rsidRDefault="00BD74AA" w:rsidP="00BD74AA">
      <w:pPr>
        <w:tabs>
          <w:tab w:val="left" w:pos="2160"/>
          <w:tab w:val="left" w:pos="9000"/>
        </w:tabs>
      </w:pPr>
      <w:r w:rsidRPr="00DE3E0A">
        <w:t>Georgetown University Professor in Residence</w:t>
      </w:r>
      <w:r>
        <w:t>,</w:t>
      </w:r>
      <w:r w:rsidRPr="00DE3E0A">
        <w:t xml:space="preserve"> Campion Hall, Oxford</w:t>
      </w:r>
      <w:r>
        <w:t xml:space="preserve"> University</w:t>
      </w:r>
      <w:r w:rsidRPr="00DE3E0A">
        <w:tab/>
        <w:t>2015</w:t>
      </w:r>
    </w:p>
    <w:p w14:paraId="6CB48F68" w14:textId="77777777" w:rsidR="00BD74AA" w:rsidRPr="00DE3E0A" w:rsidRDefault="00BD74AA" w:rsidP="00BD74AA">
      <w:pPr>
        <w:tabs>
          <w:tab w:val="left" w:pos="2160"/>
          <w:tab w:val="left" w:pos="9000"/>
        </w:tabs>
      </w:pPr>
      <w:r>
        <w:lastRenderedPageBreak/>
        <w:t xml:space="preserve">Predoctoral </w:t>
      </w:r>
      <w:r w:rsidRPr="00DE3E0A">
        <w:t xml:space="preserve">Fellowship, </w:t>
      </w:r>
      <w:r>
        <w:t xml:space="preserve">Miller Center, </w:t>
      </w:r>
      <w:r w:rsidRPr="00DE3E0A">
        <w:t>University of Virginia</w:t>
      </w:r>
      <w:r w:rsidRPr="00DE3E0A">
        <w:tab/>
        <w:t>2012-13</w:t>
      </w:r>
    </w:p>
    <w:p w14:paraId="65EE6C36" w14:textId="77777777" w:rsidR="00BD74AA" w:rsidRPr="00DE3E0A" w:rsidRDefault="00BD74AA" w:rsidP="00BD74AA">
      <w:pPr>
        <w:tabs>
          <w:tab w:val="left" w:pos="2160"/>
          <w:tab w:val="left" w:pos="9000"/>
        </w:tabs>
      </w:pPr>
      <w:r w:rsidRPr="00DE3E0A">
        <w:t>Summer Research Grant</w:t>
      </w:r>
      <w:r>
        <w:t xml:space="preserve">, </w:t>
      </w:r>
      <w:r w:rsidRPr="00DE3E0A">
        <w:t>Princeton Institute for International and Regional Studies (PIIRS)</w:t>
      </w:r>
      <w:r w:rsidRPr="00DE3E0A">
        <w:tab/>
        <w:t>2012</w:t>
      </w:r>
    </w:p>
    <w:p w14:paraId="06BA2EF5" w14:textId="77777777" w:rsidR="00BD74AA" w:rsidRDefault="00BD74AA" w:rsidP="00BD74AA">
      <w:pPr>
        <w:tabs>
          <w:tab w:val="left" w:pos="2160"/>
          <w:tab w:val="left" w:pos="9000"/>
        </w:tabs>
      </w:pPr>
      <w:r w:rsidRPr="00DE3E0A">
        <w:t>Research Grant</w:t>
      </w:r>
      <w:r>
        <w:t xml:space="preserve">, </w:t>
      </w:r>
      <w:r w:rsidRPr="00DE3E0A">
        <w:t>Mamdouha S. Bobst Center for Peace and Justice</w:t>
      </w:r>
      <w:r>
        <w:t>, Princeton University</w:t>
      </w:r>
      <w:r w:rsidRPr="00DE3E0A">
        <w:tab/>
        <w:t>2012</w:t>
      </w:r>
    </w:p>
    <w:p w14:paraId="2FA83097" w14:textId="77777777" w:rsidR="00BD74AA" w:rsidRDefault="00BD74AA" w:rsidP="00BD74AA">
      <w:pPr>
        <w:tabs>
          <w:tab w:val="left" w:pos="2160"/>
          <w:tab w:val="left" w:pos="9000"/>
        </w:tabs>
      </w:pPr>
      <w:r w:rsidRPr="00DE3E0A">
        <w:t>World Politics and Sta</w:t>
      </w:r>
      <w:r>
        <w:t xml:space="preserve">tecraft Pre-doctoral Fellowship, </w:t>
      </w:r>
      <w:r w:rsidRPr="00DE3E0A">
        <w:t>Smith Richardson Foundation</w:t>
      </w:r>
      <w:r w:rsidRPr="00DE3E0A">
        <w:tab/>
        <w:t>2010-11</w:t>
      </w:r>
    </w:p>
    <w:p w14:paraId="625CE48C" w14:textId="77777777" w:rsidR="00BD74AA" w:rsidRDefault="00BD74AA" w:rsidP="00BD74AA">
      <w:pPr>
        <w:tabs>
          <w:tab w:val="left" w:pos="720"/>
          <w:tab w:val="left" w:pos="9000"/>
        </w:tabs>
      </w:pPr>
      <w:r>
        <w:t xml:space="preserve">Predoctoral Fellowship, </w:t>
      </w:r>
      <w:r w:rsidRPr="00DE3E0A">
        <w:t xml:space="preserve">George Washington </w:t>
      </w:r>
      <w:r w:rsidRPr="00EB69A9">
        <w:t>University, ISCS</w:t>
      </w:r>
      <w:r w:rsidRPr="00EB69A9">
        <w:rPr>
          <w:sz w:val="20"/>
          <w:szCs w:val="20"/>
        </w:rPr>
        <w:tab/>
        <w:t>2010-11</w:t>
      </w:r>
    </w:p>
    <w:p w14:paraId="20B8CAF1" w14:textId="77777777" w:rsidR="00BD74AA" w:rsidRPr="00DE3E0A" w:rsidRDefault="00BD74AA" w:rsidP="00BD74AA">
      <w:pPr>
        <w:tabs>
          <w:tab w:val="left" w:pos="720"/>
          <w:tab w:val="left" w:pos="1440"/>
          <w:tab w:val="left" w:pos="1620"/>
          <w:tab w:val="left" w:pos="9000"/>
        </w:tabs>
      </w:pPr>
      <w:r w:rsidRPr="00DE3E0A">
        <w:t>Bradley Fellow, recipient of grant to conduct research Beijing, Seoul</w:t>
      </w:r>
      <w:r w:rsidRPr="00DE3E0A">
        <w:tab/>
        <w:t>2009-12</w:t>
      </w:r>
    </w:p>
    <w:p w14:paraId="6C4E5198" w14:textId="77777777" w:rsidR="00BD74AA" w:rsidRPr="00DE3E0A" w:rsidRDefault="00BD74AA" w:rsidP="00BD74AA">
      <w:pPr>
        <w:tabs>
          <w:tab w:val="left" w:pos="720"/>
          <w:tab w:val="left" w:pos="1440"/>
          <w:tab w:val="left" w:pos="1620"/>
          <w:tab w:val="left" w:pos="9000"/>
        </w:tabs>
      </w:pPr>
      <w:r w:rsidRPr="00DE3E0A">
        <w:t>Woodrow Wilson School Undergraduate Program Preceptor Award</w:t>
      </w:r>
      <w:r w:rsidRPr="00DE3E0A">
        <w:tab/>
        <w:t>2009</w:t>
      </w:r>
    </w:p>
    <w:p w14:paraId="139D3074" w14:textId="77777777" w:rsidR="00BD74AA" w:rsidRDefault="00BD74AA" w:rsidP="00BD74AA">
      <w:pPr>
        <w:tabs>
          <w:tab w:val="left" w:pos="360"/>
          <w:tab w:val="left" w:pos="1080"/>
          <w:tab w:val="left" w:pos="1440"/>
          <w:tab w:val="left" w:pos="8640"/>
          <w:tab w:val="left" w:pos="9000"/>
          <w:tab w:val="left" w:pos="9360"/>
        </w:tabs>
        <w:rPr>
          <w:color w:val="000000"/>
        </w:rPr>
      </w:pPr>
      <w:r w:rsidRPr="00DE3E0A">
        <w:t xml:space="preserve">Parker D. Handy Fellow, </w:t>
      </w:r>
      <w:r>
        <w:t>Princeton University, (PhD student</w:t>
      </w:r>
      <w:r w:rsidRPr="00DE3E0A">
        <w:rPr>
          <w:color w:val="000000"/>
        </w:rPr>
        <w:t xml:space="preserve"> </w:t>
      </w:r>
      <w:r>
        <w:rPr>
          <w:color w:val="000000"/>
        </w:rPr>
        <w:t xml:space="preserve">with most promising </w:t>
      </w:r>
      <w:r w:rsidRPr="00DE3E0A">
        <w:rPr>
          <w:color w:val="000000"/>
        </w:rPr>
        <w:t>future</w:t>
      </w:r>
      <w:r>
        <w:rPr>
          <w:color w:val="000000"/>
        </w:rPr>
        <w:t>)</w:t>
      </w:r>
      <w:r w:rsidRPr="00DE3E0A">
        <w:rPr>
          <w:color w:val="000000"/>
        </w:rPr>
        <w:tab/>
      </w:r>
      <w:r w:rsidRPr="00DE3E0A">
        <w:rPr>
          <w:color w:val="000000"/>
        </w:rPr>
        <w:tab/>
        <w:t>2007-09</w:t>
      </w:r>
    </w:p>
    <w:p w14:paraId="10588BEA" w14:textId="77777777" w:rsidR="00BD74AA" w:rsidRDefault="00BD74AA" w:rsidP="00BD74AA">
      <w:pPr>
        <w:tabs>
          <w:tab w:val="left" w:pos="9000"/>
        </w:tabs>
        <w:rPr>
          <w:b/>
          <w:i/>
        </w:rPr>
      </w:pPr>
    </w:p>
    <w:p w14:paraId="2FFC4535" w14:textId="77777777" w:rsidR="00BD74AA" w:rsidRPr="000F1515" w:rsidRDefault="00BD74AA" w:rsidP="00BD74AA">
      <w:pPr>
        <w:tabs>
          <w:tab w:val="left" w:pos="9000"/>
        </w:tabs>
        <w:rPr>
          <w:b/>
        </w:rPr>
      </w:pPr>
      <w:r w:rsidRPr="000F1515">
        <w:rPr>
          <w:b/>
        </w:rPr>
        <w:t>Other Awards and Fellowships</w:t>
      </w:r>
    </w:p>
    <w:p w14:paraId="7BF7DABE" w14:textId="77777777" w:rsidR="00BD74AA" w:rsidRPr="000F1515" w:rsidRDefault="00BD74AA" w:rsidP="00BD74AA">
      <w:pPr>
        <w:tabs>
          <w:tab w:val="left" w:pos="9000"/>
        </w:tabs>
      </w:pPr>
      <w:r w:rsidRPr="000F1515">
        <w:t>Council on Foreign Relations Term Member</w:t>
      </w:r>
      <w:r w:rsidRPr="000F1515">
        <w:tab/>
        <w:t>2018-</w:t>
      </w:r>
      <w:r w:rsidRPr="000F1515">
        <w:rPr>
          <w:sz w:val="16"/>
          <w:szCs w:val="16"/>
        </w:rPr>
        <w:t>pres</w:t>
      </w:r>
    </w:p>
    <w:p w14:paraId="6E8F98B7" w14:textId="77777777" w:rsidR="00BD74AA" w:rsidRPr="000F1515" w:rsidRDefault="00BD74AA" w:rsidP="00BD74AA">
      <w:pPr>
        <w:tabs>
          <w:tab w:val="left" w:pos="9000"/>
        </w:tabs>
      </w:pPr>
      <w:r w:rsidRPr="000F1515">
        <w:t>Jeane Kirkpatrick Scholar, American Enterprise Institute (AEI)</w:t>
      </w:r>
      <w:r w:rsidRPr="000F1515">
        <w:tab/>
        <w:t>2017-19</w:t>
      </w:r>
    </w:p>
    <w:p w14:paraId="15E2A1B0" w14:textId="77777777" w:rsidR="00BD74AA" w:rsidRPr="000F1515" w:rsidRDefault="00BD74AA" w:rsidP="00BD74AA">
      <w:pPr>
        <w:tabs>
          <w:tab w:val="left" w:pos="9000"/>
        </w:tabs>
      </w:pPr>
      <w:r w:rsidRPr="000F1515">
        <w:t>National Committee on U.S.-China Relations Public Intellectuals Program</w:t>
      </w:r>
      <w:r w:rsidRPr="000F1515">
        <w:tab/>
        <w:t>2016-18</w:t>
      </w:r>
    </w:p>
    <w:p w14:paraId="3261A47F" w14:textId="77777777" w:rsidR="00BD74AA" w:rsidRPr="000F1515" w:rsidRDefault="00BD74AA" w:rsidP="00BD74AA">
      <w:pPr>
        <w:tabs>
          <w:tab w:val="left" w:pos="9000"/>
        </w:tabs>
      </w:pPr>
      <w:r w:rsidRPr="000F1515">
        <w:t>Ellis Joffe Prize for PLA Studies Winner for outstanding research contributions</w:t>
      </w:r>
      <w:r w:rsidRPr="000F1515">
        <w:tab/>
        <w:t>2017</w:t>
      </w:r>
    </w:p>
    <w:p w14:paraId="66F06185" w14:textId="77777777" w:rsidR="00BD74AA" w:rsidRPr="000F1515" w:rsidRDefault="00BD74AA" w:rsidP="00BD74AA">
      <w:pPr>
        <w:tabs>
          <w:tab w:val="left" w:pos="9000"/>
        </w:tabs>
        <w:rPr>
          <w:color w:val="1A1A1A"/>
        </w:rPr>
      </w:pPr>
      <w:r w:rsidRPr="000F1515">
        <w:rPr>
          <w:color w:val="1A1A1A"/>
        </w:rPr>
        <w:t>Individual Reservist of the Year (Company Grade Officer category)</w:t>
      </w:r>
      <w:r w:rsidRPr="000F1515">
        <w:rPr>
          <w:color w:val="1A1A1A"/>
        </w:rPr>
        <w:tab/>
        <w:t>2016</w:t>
      </w:r>
    </w:p>
    <w:p w14:paraId="2EDA0CCD" w14:textId="77777777" w:rsidR="00BD74AA" w:rsidRPr="000F1515" w:rsidRDefault="00BD74AA" w:rsidP="00BD74AA">
      <w:pPr>
        <w:tabs>
          <w:tab w:val="left" w:pos="9000"/>
        </w:tabs>
        <w:rPr>
          <w:color w:val="1A1A1A"/>
        </w:rPr>
      </w:pPr>
      <w:r w:rsidRPr="000F1515">
        <w:rPr>
          <w:color w:val="1A1A1A"/>
        </w:rPr>
        <w:t>A8X Company Grade Officer (CGO) of the Year</w:t>
      </w:r>
      <w:r w:rsidRPr="000F1515">
        <w:rPr>
          <w:color w:val="1A1A1A"/>
        </w:rPr>
        <w:tab/>
        <w:t>2013</w:t>
      </w:r>
    </w:p>
    <w:p w14:paraId="7E29D402" w14:textId="77777777" w:rsidR="00BD74AA" w:rsidRPr="000F1515" w:rsidRDefault="00BD74AA" w:rsidP="00BD74AA">
      <w:pPr>
        <w:tabs>
          <w:tab w:val="left" w:pos="720"/>
          <w:tab w:val="left" w:pos="9000"/>
        </w:tabs>
      </w:pPr>
      <w:r w:rsidRPr="000F1515">
        <w:t>Pacific Forum CSIS nonresident Sasakawa Peace Fellow</w:t>
      </w:r>
      <w:r w:rsidRPr="000F1515">
        <w:tab/>
        <w:t>2012-13</w:t>
      </w:r>
    </w:p>
    <w:p w14:paraId="25B75221" w14:textId="77777777" w:rsidR="00BD74AA" w:rsidRPr="000F1515" w:rsidRDefault="00BD74AA" w:rsidP="00BD74AA">
      <w:pPr>
        <w:tabs>
          <w:tab w:val="left" w:pos="720"/>
          <w:tab w:val="left" w:pos="9000"/>
        </w:tabs>
      </w:pPr>
      <w:r w:rsidRPr="000F1515">
        <w:t>Institute for Defense Studies and Analysis (IDSA), Summer Visiting Fellow</w:t>
      </w:r>
      <w:r w:rsidRPr="000F1515">
        <w:tab/>
        <w:t>2012</w:t>
      </w:r>
    </w:p>
    <w:p w14:paraId="04D68A24" w14:textId="77777777" w:rsidR="00BD74AA" w:rsidRPr="000F1515" w:rsidRDefault="00BD74AA" w:rsidP="00BD74AA">
      <w:pPr>
        <w:tabs>
          <w:tab w:val="left" w:pos="720"/>
          <w:tab w:val="left" w:pos="9000"/>
        </w:tabs>
      </w:pPr>
      <w:r w:rsidRPr="000F1515">
        <w:t xml:space="preserve">One of Top 99 Most Influential International Professionals Under 33, </w:t>
      </w:r>
      <w:r w:rsidRPr="000F1515">
        <w:rPr>
          <w:i/>
          <w:iCs/>
        </w:rPr>
        <w:t>Diplomatic Courier</w:t>
      </w:r>
      <w:r w:rsidRPr="000F1515">
        <w:tab/>
        <w:t>2011</w:t>
      </w:r>
    </w:p>
    <w:p w14:paraId="3E075411" w14:textId="430F3F33" w:rsidR="00BD74AA" w:rsidRDefault="00BD74AA" w:rsidP="004A2D1E">
      <w:pPr>
        <w:tabs>
          <w:tab w:val="left" w:pos="9000"/>
        </w:tabs>
      </w:pPr>
      <w:r w:rsidRPr="000F1515">
        <w:rPr>
          <w:color w:val="1A1A1A"/>
        </w:rPr>
        <w:t>Officer Training School Distinguished Graduate</w:t>
      </w:r>
      <w:r w:rsidRPr="000F1515">
        <w:t xml:space="preserve"> and </w:t>
      </w:r>
      <w:r w:rsidRPr="000F1515">
        <w:rPr>
          <w:color w:val="1A1A1A"/>
        </w:rPr>
        <w:t>USAA Leadership Award</w:t>
      </w:r>
      <w:r w:rsidRPr="000F1515">
        <w:rPr>
          <w:color w:val="1A1A1A"/>
        </w:rPr>
        <w:tab/>
        <w:t>2010</w:t>
      </w:r>
    </w:p>
    <w:p w14:paraId="7028B553" w14:textId="77777777" w:rsidR="004A3870" w:rsidRPr="009F0111" w:rsidRDefault="004A3870" w:rsidP="004A3870">
      <w:pPr>
        <w:tabs>
          <w:tab w:val="left" w:pos="720"/>
        </w:tabs>
        <w:rPr>
          <w:sz w:val="16"/>
          <w:szCs w:val="16"/>
        </w:rPr>
      </w:pPr>
    </w:p>
    <w:p w14:paraId="55EC2AED" w14:textId="022C278A" w:rsidR="00AF3843" w:rsidRPr="00B62519" w:rsidRDefault="33CEA1FA" w:rsidP="33CEA1FA">
      <w:pPr>
        <w:tabs>
          <w:tab w:val="left" w:pos="360"/>
          <w:tab w:val="left" w:pos="1080"/>
          <w:tab w:val="left" w:pos="1440"/>
          <w:tab w:val="left" w:pos="8640"/>
          <w:tab w:val="left" w:pos="9000"/>
          <w:tab w:val="left" w:pos="9360"/>
        </w:tabs>
        <w:rPr>
          <w:b/>
          <w:bCs/>
        </w:rPr>
      </w:pPr>
      <w:r w:rsidRPr="33CEA1FA">
        <w:rPr>
          <w:b/>
          <w:bCs/>
        </w:rPr>
        <w:t>PUBLICATIONS___________________________________________________________________</w:t>
      </w:r>
    </w:p>
    <w:p w14:paraId="429F3AC4" w14:textId="77777777" w:rsidR="00087430" w:rsidRPr="009F0111" w:rsidRDefault="00087430" w:rsidP="0008743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sz w:val="16"/>
          <w:szCs w:val="16"/>
        </w:rPr>
      </w:pPr>
    </w:p>
    <w:p w14:paraId="60585D2A" w14:textId="77777777" w:rsidR="002C792E" w:rsidRDefault="002C792E" w:rsidP="002C792E">
      <w:pPr>
        <w:autoSpaceDE w:val="0"/>
        <w:autoSpaceDN w:val="0"/>
        <w:adjustRightInd w:val="0"/>
        <w:rPr>
          <w:b/>
          <w:bCs/>
          <w:i/>
          <w:iCs/>
        </w:rPr>
      </w:pPr>
      <w:r>
        <w:rPr>
          <w:b/>
          <w:bCs/>
          <w:i/>
          <w:iCs/>
        </w:rPr>
        <w:t>Books</w:t>
      </w:r>
    </w:p>
    <w:p w14:paraId="38FAEC4D" w14:textId="77777777" w:rsidR="002C792E" w:rsidRPr="009F0111" w:rsidRDefault="002C792E" w:rsidP="002C792E">
      <w:pPr>
        <w:autoSpaceDE w:val="0"/>
        <w:autoSpaceDN w:val="0"/>
        <w:adjustRightInd w:val="0"/>
        <w:rPr>
          <w:b/>
          <w:bCs/>
          <w:i/>
          <w:iCs/>
          <w:sz w:val="16"/>
          <w:szCs w:val="16"/>
        </w:rPr>
      </w:pPr>
    </w:p>
    <w:p w14:paraId="6935FA25" w14:textId="77777777" w:rsidR="000214B0" w:rsidRDefault="000214B0" w:rsidP="000214B0">
      <w:pPr>
        <w:rPr>
          <w:bCs/>
          <w:iCs/>
        </w:rPr>
      </w:pPr>
      <w:r>
        <w:rPr>
          <w:bCs/>
          <w:i/>
          <w:iCs/>
        </w:rPr>
        <w:t xml:space="preserve">The Costs of Conversation: Obstacles to Peace Talks in Wartime </w:t>
      </w:r>
      <w:r>
        <w:rPr>
          <w:bCs/>
          <w:iCs/>
        </w:rPr>
        <w:t xml:space="preserve">(Ithaca, NY: Cornell University </w:t>
      </w:r>
    </w:p>
    <w:p w14:paraId="56CA54A7" w14:textId="2C83BA71" w:rsidR="000214B0" w:rsidRDefault="000214B0" w:rsidP="000214B0">
      <w:pPr>
        <w:rPr>
          <w:bCs/>
          <w:iCs/>
        </w:rPr>
      </w:pPr>
      <w:r>
        <w:rPr>
          <w:bCs/>
          <w:iCs/>
        </w:rPr>
        <w:t>Press, Security Affairs Series, 2019).</w:t>
      </w:r>
    </w:p>
    <w:p w14:paraId="54945BA3" w14:textId="77777777" w:rsidR="008E4E42" w:rsidRPr="008E4E42" w:rsidRDefault="008E4E42" w:rsidP="000214B0">
      <w:pPr>
        <w:rPr>
          <w:bCs/>
          <w:iCs/>
          <w:sz w:val="10"/>
          <w:szCs w:val="10"/>
        </w:rPr>
      </w:pPr>
    </w:p>
    <w:p w14:paraId="6F2E957C" w14:textId="58F964E6" w:rsidR="00820082" w:rsidRDefault="00820082" w:rsidP="0082008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220"/>
        <w:rPr>
          <w:bCs/>
          <w:iCs/>
        </w:rPr>
      </w:pPr>
      <w:r w:rsidRPr="00820082">
        <w:rPr>
          <w:bCs/>
          <w:iCs/>
        </w:rPr>
        <w:t>Winner of the 2020 International Security Section of the American Political Science Association Best Book by an Untenured Faculty Member</w:t>
      </w:r>
    </w:p>
    <w:p w14:paraId="72A0ABFC" w14:textId="77777777" w:rsidR="001933BD" w:rsidRPr="001933BD" w:rsidRDefault="001933BD" w:rsidP="0082008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220"/>
        <w:rPr>
          <w:bCs/>
          <w:iCs/>
          <w:sz w:val="10"/>
          <w:szCs w:val="10"/>
        </w:rPr>
      </w:pPr>
    </w:p>
    <w:p w14:paraId="3E42A78E" w14:textId="71DEC9D5" w:rsidR="001933BD" w:rsidRPr="00820082" w:rsidRDefault="001933BD" w:rsidP="001933B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220"/>
        <w:rPr>
          <w:bCs/>
          <w:iCs/>
        </w:rPr>
      </w:pPr>
      <w:r w:rsidRPr="001933BD">
        <w:rPr>
          <w:bCs/>
          <w:iCs/>
        </w:rPr>
        <w:t xml:space="preserve">Honorable Mention, Diplomatic Studies Section </w:t>
      </w:r>
      <w:r w:rsidR="00105A01">
        <w:rPr>
          <w:bCs/>
          <w:iCs/>
        </w:rPr>
        <w:t xml:space="preserve">Book </w:t>
      </w:r>
      <w:r w:rsidRPr="001933BD">
        <w:rPr>
          <w:bCs/>
          <w:iCs/>
        </w:rPr>
        <w:t xml:space="preserve">Award, International Studies Association </w:t>
      </w:r>
    </w:p>
    <w:p w14:paraId="69299FD8" w14:textId="77777777" w:rsidR="00820082" w:rsidRPr="00820082" w:rsidRDefault="00820082" w:rsidP="0082008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bCs/>
          <w:iCs/>
          <w:sz w:val="10"/>
          <w:szCs w:val="10"/>
        </w:rPr>
      </w:pPr>
    </w:p>
    <w:p w14:paraId="7CE60D96" w14:textId="5BEDD2B9" w:rsidR="00820082" w:rsidRPr="00820082" w:rsidRDefault="00820082" w:rsidP="0082008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220"/>
        <w:rPr>
          <w:bCs/>
          <w:iCs/>
        </w:rPr>
      </w:pPr>
      <w:r w:rsidRPr="00820082">
        <w:rPr>
          <w:bCs/>
          <w:iCs/>
        </w:rPr>
        <w:t xml:space="preserve">Reviewed in </w:t>
      </w:r>
      <w:r w:rsidRPr="00820082">
        <w:rPr>
          <w:bCs/>
          <w:i/>
          <w:iCs/>
        </w:rPr>
        <w:t xml:space="preserve">Foreign Affairs, The China Quarterly, Political Science Quarterly, Strategic Studies Quarterly, </w:t>
      </w:r>
      <w:r w:rsidRPr="00820082">
        <w:rPr>
          <w:bCs/>
          <w:iCs/>
        </w:rPr>
        <w:t xml:space="preserve">the </w:t>
      </w:r>
      <w:r w:rsidRPr="00820082">
        <w:rPr>
          <w:bCs/>
          <w:i/>
          <w:iCs/>
        </w:rPr>
        <w:t>Australian Strategic Policy Institute,</w:t>
      </w:r>
      <w:r w:rsidRPr="00820082">
        <w:rPr>
          <w:bCs/>
          <w:iCs/>
        </w:rPr>
        <w:t xml:space="preserve"> </w:t>
      </w:r>
      <w:r w:rsidRPr="00820082">
        <w:rPr>
          <w:bCs/>
          <w:i/>
          <w:iCs/>
        </w:rPr>
        <w:t>War on the Rocks</w:t>
      </w:r>
      <w:r w:rsidR="003B7BBF">
        <w:rPr>
          <w:bCs/>
          <w:i/>
          <w:iCs/>
        </w:rPr>
        <w:t xml:space="preserve">, Pacific Affairs </w:t>
      </w:r>
      <w:r w:rsidR="003B7BBF">
        <w:rPr>
          <w:bCs/>
        </w:rPr>
        <w:t xml:space="preserve">and </w:t>
      </w:r>
      <w:r w:rsidR="003B7BBF">
        <w:rPr>
          <w:bCs/>
          <w:i/>
          <w:iCs/>
        </w:rPr>
        <w:t>The Journal of Chinese Political Science</w:t>
      </w:r>
    </w:p>
    <w:p w14:paraId="20A437D1" w14:textId="77777777" w:rsidR="00820082" w:rsidRPr="00820082" w:rsidRDefault="00820082" w:rsidP="0082008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bCs/>
          <w:iCs/>
          <w:sz w:val="10"/>
          <w:szCs w:val="10"/>
        </w:rPr>
      </w:pPr>
    </w:p>
    <w:p w14:paraId="70677856" w14:textId="4DB9E49D" w:rsidR="008E4E42" w:rsidRDefault="00820082" w:rsidP="00763B9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220"/>
        <w:rPr>
          <w:bCs/>
          <w:iCs/>
        </w:rPr>
      </w:pPr>
      <w:r>
        <w:rPr>
          <w:bCs/>
          <w:iCs/>
        </w:rPr>
        <w:t xml:space="preserve">Reviewed in </w:t>
      </w:r>
      <w:r w:rsidRPr="00820082">
        <w:rPr>
          <w:bCs/>
          <w:iCs/>
        </w:rPr>
        <w:t>H-Diplo Roundtable</w:t>
      </w:r>
      <w:r>
        <w:rPr>
          <w:bCs/>
          <w:iCs/>
        </w:rPr>
        <w:t xml:space="preserve"> 12-6</w:t>
      </w:r>
      <w:r w:rsidRPr="00820082">
        <w:rPr>
          <w:bCs/>
          <w:iCs/>
        </w:rPr>
        <w:t>, January 21, 2021</w:t>
      </w:r>
      <w:r w:rsidR="003B7BBF">
        <w:rPr>
          <w:bCs/>
          <w:iCs/>
        </w:rPr>
        <w:t xml:space="preserve"> </w:t>
      </w:r>
      <w:r w:rsidRPr="00820082">
        <w:rPr>
          <w:bCs/>
          <w:iCs/>
        </w:rPr>
        <w:t>by:</w:t>
      </w:r>
      <w:r w:rsidRPr="00820082">
        <w:rPr>
          <w:bCs/>
          <w:i/>
          <w:iCs/>
        </w:rPr>
        <w:t xml:space="preserve"> </w:t>
      </w:r>
      <w:r w:rsidRPr="00820082">
        <w:rPr>
          <w:bCs/>
          <w:iCs/>
        </w:rPr>
        <w:t xml:space="preserve">James Fearon, Todd Hall, Xiaoyu Pu, Kristopher Ramsay, and Robert Trager, with an introduction from Avery Goldstein and my response: </w:t>
      </w:r>
      <w:hyperlink r:id="rId7" w:history="1">
        <w:r w:rsidRPr="00820082">
          <w:rPr>
            <w:rStyle w:val="Hyperlink"/>
            <w:bCs/>
            <w:iCs/>
          </w:rPr>
          <w:t>https://issforum.org/roundtables/12-6</w:t>
        </w:r>
      </w:hyperlink>
      <w:r w:rsidRPr="00820082">
        <w:rPr>
          <w:bCs/>
          <w:iCs/>
        </w:rPr>
        <w:t>.</w:t>
      </w:r>
    </w:p>
    <w:p w14:paraId="6F8439F7" w14:textId="3EB0BE41" w:rsidR="00763B9E" w:rsidRDefault="00763B9E" w:rsidP="00763B9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220"/>
        <w:rPr>
          <w:bCs/>
          <w:iCs/>
        </w:rPr>
      </w:pPr>
    </w:p>
    <w:p w14:paraId="1D7F9177" w14:textId="3869B054" w:rsidR="00763B9E" w:rsidRPr="006E6BD9" w:rsidRDefault="00763B9E" w:rsidP="006E6BD9">
      <w:pPr>
        <w:ind w:left="220"/>
      </w:pPr>
      <w:r w:rsidRPr="00763B9E">
        <w:rPr>
          <w:bCs/>
          <w:iCs/>
          <w:color w:val="000000" w:themeColor="text1"/>
        </w:rPr>
        <w:t xml:space="preserve">Reviewed in an </w:t>
      </w:r>
      <w:r w:rsidRPr="00763B9E">
        <w:rPr>
          <w:bCs/>
          <w:i/>
          <w:color w:val="000000" w:themeColor="text1"/>
        </w:rPr>
        <w:t xml:space="preserve">Asia Policy </w:t>
      </w:r>
      <w:r w:rsidR="006E6BD9">
        <w:rPr>
          <w:bCs/>
          <w:iCs/>
          <w:color w:val="000000" w:themeColor="text1"/>
        </w:rPr>
        <w:t xml:space="preserve">Book Review </w:t>
      </w:r>
      <w:r w:rsidRPr="00763B9E">
        <w:rPr>
          <w:bCs/>
          <w:iCs/>
          <w:color w:val="000000" w:themeColor="text1"/>
        </w:rPr>
        <w:t xml:space="preserve">Roundtable by </w:t>
      </w:r>
      <w:r w:rsidRPr="00763B9E">
        <w:rPr>
          <w:color w:val="000000" w:themeColor="text1"/>
          <w:shd w:val="clear" w:color="auto" w:fill="FFFFFF"/>
        </w:rPr>
        <w:t>Dan Reiter, Prashanth Parameswaran, Patricia M. Kim, John H. Gill, Carlyle A. Thayer</w:t>
      </w:r>
      <w:r w:rsidR="006E6BD9">
        <w:rPr>
          <w:color w:val="000000" w:themeColor="text1"/>
          <w:shd w:val="clear" w:color="auto" w:fill="FFFFFF"/>
        </w:rPr>
        <w:t xml:space="preserve"> with my response</w:t>
      </w:r>
      <w:r w:rsidRPr="00763B9E">
        <w:rPr>
          <w:color w:val="000000" w:themeColor="text1"/>
          <w:shd w:val="clear" w:color="auto" w:fill="FFFFFF"/>
        </w:rPr>
        <w:t xml:space="preserve">, </w:t>
      </w:r>
      <w:r w:rsidR="006E6BD9">
        <w:rPr>
          <w:i/>
          <w:iCs/>
        </w:rPr>
        <w:t xml:space="preserve">Asia Policy, </w:t>
      </w:r>
      <w:r w:rsidR="006E6BD9">
        <w:t>Vol 14, No 3 (July 2019):</w:t>
      </w:r>
      <w:r w:rsidR="006E6BD9">
        <w:rPr>
          <w:color w:val="000000" w:themeColor="text1"/>
          <w:shd w:val="clear" w:color="auto" w:fill="FFFFFF"/>
        </w:rPr>
        <w:t xml:space="preserve"> 169-191.</w:t>
      </w:r>
      <w:r w:rsidR="006E6BD9">
        <w:t xml:space="preserve"> </w:t>
      </w:r>
    </w:p>
    <w:p w14:paraId="0482E479" w14:textId="77777777" w:rsidR="008E4E42" w:rsidRDefault="008E4E42" w:rsidP="002C792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b/>
          <w:bCs/>
          <w:i/>
          <w:iCs/>
        </w:rPr>
      </w:pPr>
    </w:p>
    <w:p w14:paraId="32D394FB" w14:textId="06B262BF" w:rsidR="002C792E" w:rsidRDefault="002C792E" w:rsidP="002C792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b/>
          <w:bCs/>
          <w:i/>
          <w:iCs/>
        </w:rPr>
      </w:pPr>
      <w:r w:rsidRPr="33CEA1FA">
        <w:rPr>
          <w:b/>
          <w:bCs/>
          <w:i/>
          <w:iCs/>
        </w:rPr>
        <w:t>Peer-Reviewed</w:t>
      </w:r>
      <w:r w:rsidR="00E076CD">
        <w:rPr>
          <w:b/>
          <w:bCs/>
          <w:i/>
          <w:iCs/>
        </w:rPr>
        <w:t xml:space="preserve"> Articles</w:t>
      </w:r>
    </w:p>
    <w:p w14:paraId="6B8149C1" w14:textId="77777777" w:rsidR="006E46FA" w:rsidRPr="00655A04" w:rsidRDefault="006E46FA" w:rsidP="002C792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b/>
          <w:bCs/>
          <w:i/>
          <w:iCs/>
        </w:rPr>
      </w:pPr>
    </w:p>
    <w:p w14:paraId="65BADF17" w14:textId="77777777" w:rsidR="00527A7C" w:rsidRPr="00C44EAB" w:rsidRDefault="00527A7C" w:rsidP="00527A7C">
      <w:r w:rsidRPr="00C44EAB">
        <w:t xml:space="preserve">“Teach What You Preach: A Comprehensive Guide to the Policy Memo as a Methods Teaching Tool,” </w:t>
      </w:r>
      <w:r w:rsidRPr="00C44EAB">
        <w:rPr>
          <w:i/>
          <w:iCs/>
        </w:rPr>
        <w:t xml:space="preserve">Journal of Political Science Education, </w:t>
      </w:r>
      <w:r w:rsidRPr="00C44EAB">
        <w:t xml:space="preserve">Winter 2021 online, </w:t>
      </w:r>
      <w:hyperlink r:id="rId8" w:history="1">
        <w:r w:rsidRPr="00C44EAB">
          <w:rPr>
            <w:rStyle w:val="Hyperlink"/>
          </w:rPr>
          <w:t>https://doi.org/10.1080/15512169.2020.1865990</w:t>
        </w:r>
      </w:hyperlink>
      <w:r w:rsidRPr="00C44EAB">
        <w:t>.</w:t>
      </w:r>
    </w:p>
    <w:p w14:paraId="650EE4FE" w14:textId="77777777" w:rsidR="00497750" w:rsidRDefault="00497750" w:rsidP="0057205C"/>
    <w:p w14:paraId="179CD352" w14:textId="0BDCB24B" w:rsidR="006E46FA" w:rsidRPr="0057205C" w:rsidRDefault="00982642" w:rsidP="0057205C">
      <w:pPr>
        <w:rPr>
          <w:i/>
        </w:rPr>
      </w:pPr>
      <w:r w:rsidRPr="00F3323A">
        <w:t xml:space="preserve">“All in the Family: </w:t>
      </w:r>
      <w:r>
        <w:t>North Korea and the Fate of Hereditary Autocratic Regimes</w:t>
      </w:r>
      <w:r w:rsidRPr="00F3323A">
        <w:t>,”</w:t>
      </w:r>
      <w:r>
        <w:t xml:space="preserve"> </w:t>
      </w:r>
      <w:r w:rsidR="008F61A6">
        <w:rPr>
          <w:i/>
          <w:iCs/>
        </w:rPr>
        <w:t xml:space="preserve">Survival, </w:t>
      </w:r>
      <w:r w:rsidRPr="00DC3CFB">
        <w:t>vol. 62, no. 2</w:t>
      </w:r>
      <w:r>
        <w:t xml:space="preserve"> (April-May 2020): 1-22.</w:t>
      </w:r>
    </w:p>
    <w:p w14:paraId="7A07364D" w14:textId="77777777" w:rsidR="002C792E" w:rsidRPr="00E53FEF" w:rsidRDefault="002C792E" w:rsidP="002C792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sz w:val="16"/>
          <w:szCs w:val="16"/>
        </w:rPr>
      </w:pPr>
    </w:p>
    <w:p w14:paraId="06329860" w14:textId="7DD25328" w:rsidR="00E81D92" w:rsidRDefault="00E81D92" w:rsidP="00E81D92">
      <w:pPr>
        <w:tabs>
          <w:tab w:val="left" w:pos="9000"/>
        </w:tabs>
      </w:pPr>
      <w:r w:rsidRPr="003E18ED">
        <w:t xml:space="preserve">“It Takes Two to Tango: Autocratic Underbalancing, Regime Legitimacy and China’s Responses to India’s Rise,” </w:t>
      </w:r>
      <w:r>
        <w:rPr>
          <w:i/>
        </w:rPr>
        <w:t xml:space="preserve">Journal of Strategic Studies, </w:t>
      </w:r>
      <w:r>
        <w:t>Vol 42, No 1, (2019): 114-152.</w:t>
      </w:r>
    </w:p>
    <w:p w14:paraId="55035626" w14:textId="50C610EA" w:rsidR="00E81D92" w:rsidRPr="00E53FEF" w:rsidRDefault="00E81D92" w:rsidP="00E81D9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sz w:val="16"/>
          <w:szCs w:val="16"/>
        </w:rPr>
      </w:pPr>
    </w:p>
    <w:p w14:paraId="5B64940D" w14:textId="5DF186A1" w:rsidR="002C792E" w:rsidRDefault="002C792E" w:rsidP="00E53FE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</w:pPr>
      <w:r>
        <w:t xml:space="preserve">“Conflict and Chaos on the Korean Peninsula: Can China’s Military Help Secure North Korea’s Nuclear Weapons?” </w:t>
      </w:r>
      <w:r>
        <w:rPr>
          <w:i/>
        </w:rPr>
        <w:t xml:space="preserve">International Security, </w:t>
      </w:r>
      <w:r>
        <w:t>Vol. 43, No. 2 (Fall 2018): 84-116.</w:t>
      </w:r>
    </w:p>
    <w:p w14:paraId="15C6C0D5" w14:textId="77777777" w:rsidR="00655A04" w:rsidRPr="00E53FEF" w:rsidRDefault="00655A04" w:rsidP="00E53FE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</w:pPr>
    </w:p>
    <w:p w14:paraId="13961880" w14:textId="0945118E" w:rsidR="002C792E" w:rsidRDefault="002C792E" w:rsidP="002C792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</w:pPr>
      <w:r w:rsidRPr="33CEA1FA">
        <w:t xml:space="preserve">“The Theory and Practice of War Termination: Assessing Patterns in China's Historical Behavior,” </w:t>
      </w:r>
      <w:r w:rsidRPr="33CEA1FA">
        <w:rPr>
          <w:i/>
          <w:iCs/>
        </w:rPr>
        <w:t>International Studies Review</w:t>
      </w:r>
      <w:r>
        <w:rPr>
          <w:i/>
          <w:iCs/>
        </w:rPr>
        <w:t xml:space="preserve">, </w:t>
      </w:r>
      <w:r w:rsidRPr="0047273E">
        <w:rPr>
          <w:iCs/>
        </w:rPr>
        <w:t>Vol. 20, No. 4</w:t>
      </w:r>
      <w:r>
        <w:rPr>
          <w:i/>
          <w:iCs/>
        </w:rPr>
        <w:t xml:space="preserve"> </w:t>
      </w:r>
      <w:r>
        <w:rPr>
          <w:iCs/>
        </w:rPr>
        <w:t>(December 2018): 661-84</w:t>
      </w:r>
      <w:r>
        <w:t>.</w:t>
      </w:r>
    </w:p>
    <w:p w14:paraId="39BF37CC" w14:textId="77777777" w:rsidR="00972459" w:rsidRPr="00296CEB" w:rsidRDefault="00972459" w:rsidP="002C792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</w:pPr>
    </w:p>
    <w:p w14:paraId="3D3211D0" w14:textId="31BD8D3C" w:rsidR="0057205C" w:rsidRDefault="0057205C" w:rsidP="002C792E">
      <w:pPr>
        <w:tabs>
          <w:tab w:val="left" w:pos="720"/>
        </w:tabs>
        <w:rPr>
          <w:color w:val="222222"/>
          <w:shd w:val="clear" w:color="auto" w:fill="FFFFFF"/>
        </w:rPr>
      </w:pPr>
      <w:r w:rsidRPr="0067453D">
        <w:rPr>
          <w:iCs/>
        </w:rPr>
        <w:t>“</w:t>
      </w:r>
      <w:r w:rsidRPr="0067453D">
        <w:rPr>
          <w:color w:val="222222"/>
          <w:shd w:val="clear" w:color="auto" w:fill="FFFFFF"/>
        </w:rPr>
        <w:t xml:space="preserve">In the </w:t>
      </w:r>
      <w:r>
        <w:rPr>
          <w:color w:val="222222"/>
          <w:shd w:val="clear" w:color="auto" w:fill="FFFFFF"/>
        </w:rPr>
        <w:t>S</w:t>
      </w:r>
      <w:r w:rsidRPr="0067453D">
        <w:rPr>
          <w:color w:val="222222"/>
          <w:shd w:val="clear" w:color="auto" w:fill="FFFFFF"/>
        </w:rPr>
        <w:t xml:space="preserve">hadow of the Thucydides Trap: </w:t>
      </w:r>
      <w:r>
        <w:rPr>
          <w:color w:val="222222"/>
          <w:shd w:val="clear" w:color="auto" w:fill="FFFFFF"/>
        </w:rPr>
        <w:t>I</w:t>
      </w:r>
      <w:r w:rsidRPr="0067453D">
        <w:rPr>
          <w:color w:val="222222"/>
          <w:shd w:val="clear" w:color="auto" w:fill="FFFFFF"/>
        </w:rPr>
        <w:t xml:space="preserve">nternational </w:t>
      </w:r>
      <w:r>
        <w:rPr>
          <w:color w:val="222222"/>
          <w:shd w:val="clear" w:color="auto" w:fill="FFFFFF"/>
        </w:rPr>
        <w:t>R</w:t>
      </w:r>
      <w:r w:rsidRPr="0067453D">
        <w:rPr>
          <w:color w:val="222222"/>
          <w:shd w:val="clear" w:color="auto" w:fill="FFFFFF"/>
        </w:rPr>
        <w:t xml:space="preserve">elations </w:t>
      </w:r>
      <w:r>
        <w:rPr>
          <w:color w:val="222222"/>
          <w:shd w:val="clear" w:color="auto" w:fill="FFFFFF"/>
        </w:rPr>
        <w:t>T</w:t>
      </w:r>
      <w:r w:rsidRPr="0067453D">
        <w:rPr>
          <w:color w:val="222222"/>
          <w:shd w:val="clear" w:color="auto" w:fill="FFFFFF"/>
        </w:rPr>
        <w:t xml:space="preserve">heory and the </w:t>
      </w:r>
      <w:r>
        <w:rPr>
          <w:color w:val="222222"/>
          <w:shd w:val="clear" w:color="auto" w:fill="FFFFFF"/>
        </w:rPr>
        <w:t>P</w:t>
      </w:r>
      <w:r w:rsidRPr="0067453D">
        <w:rPr>
          <w:color w:val="222222"/>
          <w:shd w:val="clear" w:color="auto" w:fill="FFFFFF"/>
        </w:rPr>
        <w:t xml:space="preserve">rospects for </w:t>
      </w:r>
      <w:r>
        <w:rPr>
          <w:color w:val="222222"/>
          <w:shd w:val="clear" w:color="auto" w:fill="FFFFFF"/>
        </w:rPr>
        <w:t>P</w:t>
      </w:r>
      <w:r w:rsidRPr="0067453D">
        <w:rPr>
          <w:color w:val="222222"/>
          <w:shd w:val="clear" w:color="auto" w:fill="FFFFFF"/>
        </w:rPr>
        <w:t xml:space="preserve">eace in U.S.-China </w:t>
      </w:r>
      <w:r>
        <w:rPr>
          <w:color w:val="222222"/>
          <w:shd w:val="clear" w:color="auto" w:fill="FFFFFF"/>
        </w:rPr>
        <w:t>R</w:t>
      </w:r>
      <w:r w:rsidRPr="0067453D">
        <w:rPr>
          <w:color w:val="222222"/>
          <w:shd w:val="clear" w:color="auto" w:fill="FFFFFF"/>
        </w:rPr>
        <w:t>elations</w:t>
      </w:r>
      <w:r>
        <w:rPr>
          <w:color w:val="222222"/>
          <w:shd w:val="clear" w:color="auto" w:fill="FFFFFF"/>
        </w:rPr>
        <w:t xml:space="preserve">,” </w:t>
      </w:r>
      <w:r>
        <w:rPr>
          <w:i/>
          <w:color w:val="222222"/>
          <w:shd w:val="clear" w:color="auto" w:fill="FFFFFF"/>
        </w:rPr>
        <w:t>Journal of Chinese Political Science,</w:t>
      </w:r>
      <w:r>
        <w:rPr>
          <w:color w:val="222222"/>
          <w:shd w:val="clear" w:color="auto" w:fill="FFFFFF"/>
        </w:rPr>
        <w:t xml:space="preserve"> Vol. 24, Iss. 1, November 2018: 25-45.</w:t>
      </w:r>
    </w:p>
    <w:p w14:paraId="4FDFF79C" w14:textId="77777777" w:rsidR="0057205C" w:rsidRDefault="0057205C" w:rsidP="002C792E">
      <w:pPr>
        <w:tabs>
          <w:tab w:val="left" w:pos="720"/>
        </w:tabs>
      </w:pPr>
    </w:p>
    <w:p w14:paraId="0036AD03" w14:textId="7164A59B" w:rsidR="002C792E" w:rsidRPr="006E2D1B" w:rsidRDefault="002C792E" w:rsidP="002C792E">
      <w:pPr>
        <w:tabs>
          <w:tab w:val="left" w:pos="720"/>
        </w:tabs>
      </w:pPr>
      <w:r w:rsidRPr="33CEA1FA">
        <w:t>“A Global People’s Liberation Army: Possibilities, Challenges and Opportunities” with Kristen Gunness</w:t>
      </w:r>
      <w:r w:rsidRPr="33CEA1FA">
        <w:rPr>
          <w:i/>
          <w:iCs/>
        </w:rPr>
        <w:t xml:space="preserve">, Asia Policy </w:t>
      </w:r>
      <w:r w:rsidRPr="33CEA1FA">
        <w:t>22</w:t>
      </w:r>
      <w:r w:rsidRPr="33CEA1FA">
        <w:rPr>
          <w:i/>
          <w:iCs/>
        </w:rPr>
        <w:t xml:space="preserve">, </w:t>
      </w:r>
      <w:r w:rsidRPr="33CEA1FA">
        <w:t>(July 2016): 131-155.</w:t>
      </w:r>
    </w:p>
    <w:p w14:paraId="4C97FCA5" w14:textId="77777777" w:rsidR="002C792E" w:rsidRPr="00E454E2" w:rsidRDefault="002C792E" w:rsidP="002C792E">
      <w:pPr>
        <w:tabs>
          <w:tab w:val="left" w:pos="720"/>
        </w:tabs>
        <w:rPr>
          <w:sz w:val="16"/>
          <w:szCs w:val="16"/>
        </w:rPr>
      </w:pPr>
    </w:p>
    <w:p w14:paraId="7DC41464" w14:textId="77777777" w:rsidR="002C792E" w:rsidRDefault="002C792E" w:rsidP="002C792E">
      <w:pPr>
        <w:tabs>
          <w:tab w:val="left" w:pos="720"/>
        </w:tabs>
      </w:pPr>
      <w:r w:rsidRPr="33CEA1FA">
        <w:t xml:space="preserve">“The Vulnerability of Rising Powers: The Logic Behind China's Low Military Transparency,” </w:t>
      </w:r>
      <w:r w:rsidRPr="33CEA1FA">
        <w:rPr>
          <w:i/>
          <w:iCs/>
        </w:rPr>
        <w:t xml:space="preserve">Asian Security </w:t>
      </w:r>
      <w:r>
        <w:t>12, Issue</w:t>
      </w:r>
      <w:r w:rsidRPr="33CEA1FA">
        <w:t xml:space="preserve"> 2, 2016: 63-81.</w:t>
      </w:r>
    </w:p>
    <w:p w14:paraId="664F2F5F" w14:textId="77777777" w:rsidR="002C792E" w:rsidRPr="00820082" w:rsidRDefault="002C792E" w:rsidP="002C792E">
      <w:pPr>
        <w:tabs>
          <w:tab w:val="left" w:pos="720"/>
        </w:tabs>
      </w:pPr>
    </w:p>
    <w:p w14:paraId="06D930D9" w14:textId="77777777" w:rsidR="002C792E" w:rsidRPr="00820082" w:rsidRDefault="002C792E" w:rsidP="002C792E">
      <w:pPr>
        <w:tabs>
          <w:tab w:val="left" w:pos="720"/>
        </w:tabs>
      </w:pPr>
      <w:r w:rsidRPr="00820082">
        <w:t xml:space="preserve">“The Great Divide: Chinese and Indian Views on Intrawar Negotiations, 1959-1962,” </w:t>
      </w:r>
      <w:r w:rsidRPr="00820082">
        <w:rPr>
          <w:i/>
          <w:iCs/>
        </w:rPr>
        <w:t>The Journal of Defence Studies</w:t>
      </w:r>
      <w:r w:rsidRPr="00820082">
        <w:t xml:space="preserve"> 6, No. 4,</w:t>
      </w:r>
      <w:r w:rsidRPr="00820082">
        <w:rPr>
          <w:i/>
          <w:iCs/>
        </w:rPr>
        <w:t xml:space="preserve"> </w:t>
      </w:r>
      <w:r w:rsidRPr="00820082">
        <w:t>(October 2012): 71-108.</w:t>
      </w:r>
    </w:p>
    <w:p w14:paraId="5533A66F" w14:textId="77777777" w:rsidR="002C792E" w:rsidRPr="00820082" w:rsidRDefault="002C792E" w:rsidP="002C792E">
      <w:pPr>
        <w:tabs>
          <w:tab w:val="left" w:pos="720"/>
        </w:tabs>
      </w:pPr>
    </w:p>
    <w:p w14:paraId="3984D39B" w14:textId="77777777" w:rsidR="002C792E" w:rsidRPr="00820082" w:rsidRDefault="002C792E" w:rsidP="002C792E">
      <w:pPr>
        <w:tabs>
          <w:tab w:val="left" w:pos="900"/>
        </w:tabs>
      </w:pPr>
      <w:r w:rsidRPr="00820082">
        <w:t xml:space="preserve">“Signaling and Military Provocation in Chinese National Security Strategy: A Closer Look at the </w:t>
      </w:r>
    </w:p>
    <w:p w14:paraId="37B6AEA3" w14:textId="77777777" w:rsidR="002C792E" w:rsidRPr="00820082" w:rsidRDefault="002C792E" w:rsidP="002C792E">
      <w:pPr>
        <w:tabs>
          <w:tab w:val="left" w:pos="900"/>
        </w:tabs>
      </w:pPr>
      <w:r w:rsidRPr="00820082">
        <w:rPr>
          <w:i/>
          <w:iCs/>
        </w:rPr>
        <w:t xml:space="preserve">Impeccable </w:t>
      </w:r>
      <w:r w:rsidRPr="00820082">
        <w:t xml:space="preserve">Incident of March 2009,” </w:t>
      </w:r>
      <w:r w:rsidRPr="00820082">
        <w:rPr>
          <w:i/>
          <w:iCs/>
        </w:rPr>
        <w:t xml:space="preserve">Journal for Strategic Studies </w:t>
      </w:r>
      <w:r w:rsidRPr="00820082">
        <w:t>34, No. 2 (April 2011): 219-244.</w:t>
      </w:r>
    </w:p>
    <w:p w14:paraId="76566812" w14:textId="77777777" w:rsidR="002C792E" w:rsidRPr="00820082" w:rsidRDefault="002C792E" w:rsidP="002C792E">
      <w:pPr>
        <w:autoSpaceDE w:val="0"/>
        <w:autoSpaceDN w:val="0"/>
        <w:adjustRightInd w:val="0"/>
      </w:pPr>
    </w:p>
    <w:p w14:paraId="6BE377F7" w14:textId="77777777" w:rsidR="002C792E" w:rsidRPr="00BC5FFC" w:rsidRDefault="002C792E" w:rsidP="002C792E">
      <w:pPr>
        <w:autoSpaceDE w:val="0"/>
        <w:autoSpaceDN w:val="0"/>
        <w:adjustRightInd w:val="0"/>
        <w:rPr>
          <w:b/>
          <w:bCs/>
          <w:i/>
          <w:iCs/>
        </w:rPr>
      </w:pPr>
      <w:r w:rsidRPr="00BC5FFC">
        <w:rPr>
          <w:b/>
          <w:bCs/>
          <w:i/>
          <w:iCs/>
        </w:rPr>
        <w:t>Non-Peer Reviewed Articles</w:t>
      </w:r>
    </w:p>
    <w:p w14:paraId="107E41A2" w14:textId="77777777" w:rsidR="002C792E" w:rsidRPr="00BC5FFC" w:rsidRDefault="002C792E" w:rsidP="002C792E">
      <w:pPr>
        <w:autoSpaceDE w:val="0"/>
        <w:autoSpaceDN w:val="0"/>
        <w:adjustRightInd w:val="0"/>
      </w:pPr>
    </w:p>
    <w:p w14:paraId="1868D894" w14:textId="77777777" w:rsidR="005B4507" w:rsidRDefault="005B4507" w:rsidP="00BC5FFC">
      <w:pPr>
        <w:tabs>
          <w:tab w:val="left" w:pos="720"/>
        </w:tabs>
      </w:pPr>
      <w:r>
        <w:t xml:space="preserve">“The Taiwan Temptation,” </w:t>
      </w:r>
      <w:r>
        <w:rPr>
          <w:i/>
          <w:iCs/>
        </w:rPr>
        <w:t xml:space="preserve">Foreign Affairs, </w:t>
      </w:r>
      <w:r>
        <w:t xml:space="preserve">July/August 2021: 1-10. </w:t>
      </w:r>
    </w:p>
    <w:p w14:paraId="622480D3" w14:textId="77777777" w:rsidR="005B4507" w:rsidRDefault="005B4507" w:rsidP="00BC5FFC">
      <w:pPr>
        <w:tabs>
          <w:tab w:val="left" w:pos="720"/>
        </w:tabs>
      </w:pPr>
    </w:p>
    <w:p w14:paraId="58BCFB7D" w14:textId="09497545" w:rsidR="00BC5FFC" w:rsidRPr="00BC5FFC" w:rsidRDefault="00BC5FFC" w:rsidP="00BC5FFC">
      <w:pPr>
        <w:tabs>
          <w:tab w:val="left" w:pos="720"/>
        </w:tabs>
      </w:pPr>
      <w:r w:rsidRPr="00BC5FFC">
        <w:t xml:space="preserve">“Chinese Intentions in the South China Sea,” </w:t>
      </w:r>
      <w:r w:rsidRPr="00BC5FFC">
        <w:rPr>
          <w:i/>
          <w:iCs/>
        </w:rPr>
        <w:t xml:space="preserve">Wilson Center Fellowship Report 2020-2021, </w:t>
      </w:r>
      <w:r w:rsidRPr="00BC5FFC">
        <w:t>April 2021, 331-358, https://chinafellowship.wilsoncenter.org/2020-21-essay-collection.</w:t>
      </w:r>
    </w:p>
    <w:p w14:paraId="7FB5D1B2" w14:textId="77777777" w:rsidR="00BC5FFC" w:rsidRPr="00BC5FFC" w:rsidRDefault="00BC5FFC" w:rsidP="00820082">
      <w:pPr>
        <w:tabs>
          <w:tab w:val="left" w:pos="720"/>
        </w:tabs>
      </w:pPr>
    </w:p>
    <w:p w14:paraId="143A5DC2" w14:textId="16E8E56A" w:rsidR="00820082" w:rsidRPr="00BC5FFC" w:rsidRDefault="00820082" w:rsidP="00820082">
      <w:pPr>
        <w:tabs>
          <w:tab w:val="left" w:pos="720"/>
        </w:tabs>
      </w:pPr>
      <w:r w:rsidRPr="00BC5FFC">
        <w:t xml:space="preserve">Response to Roundtable 12-6 on Oriana Skylar Mastro, </w:t>
      </w:r>
      <w:r w:rsidRPr="00BC5FFC">
        <w:rPr>
          <w:i/>
          <w:iCs/>
        </w:rPr>
        <w:t>The Costs of Conversation: Obstacles to Peace Talks in Wartime</w:t>
      </w:r>
      <w:r w:rsidRPr="00BC5FFC">
        <w:t xml:space="preserve">, ISSF: H-Diplo, January 21, 2021.  </w:t>
      </w:r>
    </w:p>
    <w:p w14:paraId="7938093B" w14:textId="75C72147" w:rsidR="00FE496C" w:rsidRDefault="00FE496C" w:rsidP="00820082">
      <w:pPr>
        <w:tabs>
          <w:tab w:val="left" w:pos="720"/>
        </w:tabs>
      </w:pPr>
    </w:p>
    <w:p w14:paraId="7354A2F1" w14:textId="48F7D0C3" w:rsidR="00FE496C" w:rsidRPr="00820082" w:rsidRDefault="00FE496C" w:rsidP="00820082">
      <w:pPr>
        <w:tabs>
          <w:tab w:val="left" w:pos="720"/>
        </w:tabs>
      </w:pPr>
      <w:r>
        <w:t xml:space="preserve">“The PLA’s Evolving Role in China’s South China Sea Strategy,” China Leadership Monitor, Issue 66, Winter 2020. </w:t>
      </w:r>
    </w:p>
    <w:p w14:paraId="5193F014" w14:textId="77777777" w:rsidR="00820082" w:rsidRPr="00820082" w:rsidRDefault="00820082" w:rsidP="00087E30"/>
    <w:p w14:paraId="169B5773" w14:textId="3DA9D95D" w:rsidR="00087E30" w:rsidRDefault="002C792E" w:rsidP="00087E30">
      <w:pPr>
        <w:rPr>
          <w:i/>
          <w:iCs/>
          <w:color w:val="000000"/>
        </w:rPr>
      </w:pPr>
      <w:r w:rsidRPr="00820082">
        <w:t xml:space="preserve">“The Stealthy Superpower,” </w:t>
      </w:r>
      <w:r w:rsidRPr="00820082">
        <w:rPr>
          <w:i/>
        </w:rPr>
        <w:t xml:space="preserve">Foreign Affairs, </w:t>
      </w:r>
      <w:r w:rsidRPr="00820082">
        <w:t>January/February 2019</w:t>
      </w:r>
      <w:r w:rsidR="00BB7EE8" w:rsidRPr="00820082">
        <w:t>: 31-39</w:t>
      </w:r>
      <w:r w:rsidR="00087E30" w:rsidRPr="00820082">
        <w:t xml:space="preserve">; </w:t>
      </w:r>
      <w:r w:rsidR="00087E30" w:rsidRPr="00820082">
        <w:rPr>
          <w:i/>
          <w:iCs/>
        </w:rPr>
        <w:t xml:space="preserve">winner of the 2019 </w:t>
      </w:r>
      <w:r w:rsidR="00087E30" w:rsidRPr="00820082">
        <w:rPr>
          <w:i/>
          <w:iCs/>
          <w:color w:val="000000"/>
        </w:rPr>
        <w:t>American in the</w:t>
      </w:r>
      <w:r w:rsidR="00087E30" w:rsidRPr="003D276B">
        <w:rPr>
          <w:i/>
          <w:iCs/>
          <w:color w:val="000000"/>
        </w:rPr>
        <w:t xml:space="preserve"> World Consortium Best Policy Article on U.S. Foreign Policy and Grand Strategy given by the Henry A. Kissinger Center for Global Affairs at Johns Hopkins SAIS.</w:t>
      </w:r>
    </w:p>
    <w:p w14:paraId="380493D6" w14:textId="22A8446C" w:rsidR="006E6BD9" w:rsidRDefault="006E6BD9" w:rsidP="00087E30">
      <w:pPr>
        <w:rPr>
          <w:i/>
          <w:iCs/>
          <w:color w:val="000000"/>
        </w:rPr>
      </w:pPr>
    </w:p>
    <w:p w14:paraId="7C225CCA" w14:textId="77777777" w:rsidR="006E6BD9" w:rsidRPr="00087E30" w:rsidRDefault="006E6BD9" w:rsidP="006E6BD9">
      <w:r>
        <w:lastRenderedPageBreak/>
        <w:t xml:space="preserve">“Author’s Response: The Theoretical and Practical Importance of Understanding Wartime Diplomacy,” “Author’s Response: The Theoretical and Practical Importance of Understanding Wartime Diplomacy, </w:t>
      </w:r>
      <w:r>
        <w:rPr>
          <w:i/>
          <w:iCs/>
        </w:rPr>
        <w:t xml:space="preserve">Asia Policy, </w:t>
      </w:r>
      <w:r>
        <w:t>Vol 14, No 3 (July 2019):</w:t>
      </w:r>
      <w:r>
        <w:rPr>
          <w:color w:val="000000" w:themeColor="text1"/>
          <w:shd w:val="clear" w:color="auto" w:fill="FFFFFF"/>
        </w:rPr>
        <w:t xml:space="preserve"> 188-191.</w:t>
      </w:r>
    </w:p>
    <w:p w14:paraId="1EA52D77" w14:textId="77777777" w:rsidR="002C792E" w:rsidRPr="00087E30" w:rsidRDefault="002C792E" w:rsidP="002C792E">
      <w:pPr>
        <w:tabs>
          <w:tab w:val="left" w:pos="720"/>
        </w:tabs>
      </w:pPr>
    </w:p>
    <w:p w14:paraId="41CDDF75" w14:textId="77777777" w:rsidR="002C792E" w:rsidRPr="00087E30" w:rsidRDefault="002C792E" w:rsidP="002C792E">
      <w:pPr>
        <w:tabs>
          <w:tab w:val="left" w:pos="720"/>
        </w:tabs>
      </w:pPr>
      <w:r w:rsidRPr="00087E30">
        <w:t xml:space="preserve">“How China Ends Wars: Implications for United States and East Asian Security,” </w:t>
      </w:r>
      <w:r w:rsidRPr="00087E30">
        <w:rPr>
          <w:i/>
        </w:rPr>
        <w:t>The Washington Quarterly,</w:t>
      </w:r>
      <w:r w:rsidRPr="00087E30">
        <w:t xml:space="preserve"> Vol 4, No. 1, (Spring 2018): 45-60.</w:t>
      </w:r>
    </w:p>
    <w:p w14:paraId="1202724F" w14:textId="77777777" w:rsidR="002C792E" w:rsidRPr="00087E30" w:rsidRDefault="002C792E" w:rsidP="002C792E">
      <w:pPr>
        <w:tabs>
          <w:tab w:val="left" w:pos="720"/>
        </w:tabs>
      </w:pPr>
      <w:r w:rsidRPr="00087E30">
        <w:t xml:space="preserve"> </w:t>
      </w:r>
    </w:p>
    <w:p w14:paraId="02E7FC45" w14:textId="77777777" w:rsidR="002C792E" w:rsidRPr="00087E30" w:rsidRDefault="002C792E" w:rsidP="002C792E">
      <w:pPr>
        <w:tabs>
          <w:tab w:val="left" w:pos="720"/>
        </w:tabs>
      </w:pPr>
      <w:r w:rsidRPr="00087E30">
        <w:t xml:space="preserve">“Why China Won’t Rescue North Korea,” </w:t>
      </w:r>
      <w:r w:rsidRPr="00087E30">
        <w:rPr>
          <w:i/>
        </w:rPr>
        <w:t xml:space="preserve">Foreign Affairs, </w:t>
      </w:r>
      <w:r w:rsidRPr="00087E30">
        <w:t>January/February 2018: 58-67.</w:t>
      </w:r>
    </w:p>
    <w:p w14:paraId="18C5A60E" w14:textId="77777777" w:rsidR="002C792E" w:rsidRPr="00700FC9" w:rsidRDefault="002C792E" w:rsidP="002C792E">
      <w:pPr>
        <w:tabs>
          <w:tab w:val="left" w:pos="900"/>
        </w:tabs>
        <w:rPr>
          <w:sz w:val="16"/>
          <w:szCs w:val="16"/>
        </w:rPr>
      </w:pPr>
    </w:p>
    <w:p w14:paraId="71802966" w14:textId="77777777" w:rsidR="002C792E" w:rsidRPr="00F27F8D" w:rsidRDefault="002C792E" w:rsidP="002C792E">
      <w:pPr>
        <w:tabs>
          <w:tab w:val="left" w:pos="900"/>
        </w:tabs>
      </w:pPr>
      <w:r w:rsidRPr="33CEA1FA">
        <w:t xml:space="preserve">“Why Chinese Assertiveness is Here to Stay,” </w:t>
      </w:r>
      <w:r w:rsidRPr="33CEA1FA">
        <w:rPr>
          <w:i/>
          <w:iCs/>
        </w:rPr>
        <w:t xml:space="preserve">The Washington Quarterly </w:t>
      </w:r>
      <w:r>
        <w:rPr>
          <w:i/>
          <w:iCs/>
        </w:rPr>
        <w:t xml:space="preserve">Vol. </w:t>
      </w:r>
      <w:r w:rsidRPr="33CEA1FA">
        <w:t xml:space="preserve">37, No. 4, </w:t>
      </w:r>
      <w:r>
        <w:t>(Winter 2015)</w:t>
      </w:r>
      <w:r w:rsidRPr="33CEA1FA">
        <w:t>: 151-170.</w:t>
      </w:r>
    </w:p>
    <w:p w14:paraId="5CC11561" w14:textId="77777777" w:rsidR="002C792E" w:rsidRPr="00700FC9" w:rsidRDefault="002C792E" w:rsidP="002C792E">
      <w:pPr>
        <w:tabs>
          <w:tab w:val="left" w:pos="900"/>
        </w:tabs>
        <w:rPr>
          <w:sz w:val="16"/>
          <w:szCs w:val="16"/>
        </w:rPr>
      </w:pPr>
    </w:p>
    <w:p w14:paraId="765E16A8" w14:textId="77777777" w:rsidR="002C792E" w:rsidRDefault="002C792E" w:rsidP="002C792E">
      <w:pPr>
        <w:tabs>
          <w:tab w:val="left" w:pos="900"/>
        </w:tabs>
      </w:pPr>
      <w:r w:rsidRPr="33CEA1FA">
        <w:t xml:space="preserve">“China Can’t Stay Home,” </w:t>
      </w:r>
      <w:r w:rsidRPr="33CEA1FA">
        <w:rPr>
          <w:i/>
          <w:iCs/>
        </w:rPr>
        <w:t xml:space="preserve">The National Interest, </w:t>
      </w:r>
      <w:r w:rsidRPr="33CEA1FA">
        <w:t>November/December 2014: 38-45.</w:t>
      </w:r>
    </w:p>
    <w:p w14:paraId="129824DE" w14:textId="77777777" w:rsidR="002C792E" w:rsidRDefault="002C792E" w:rsidP="002C792E">
      <w:pPr>
        <w:tabs>
          <w:tab w:val="left" w:pos="900"/>
        </w:tabs>
      </w:pPr>
    </w:p>
    <w:p w14:paraId="71CB199C" w14:textId="77777777" w:rsidR="002C792E" w:rsidRDefault="002C792E" w:rsidP="002C792E">
      <w:pPr>
        <w:tabs>
          <w:tab w:val="left" w:pos="900"/>
        </w:tabs>
      </w:pPr>
      <w:r w:rsidRPr="33CEA1FA">
        <w:t xml:space="preserve">“The Problems with the Liberal Peace in Asia,” </w:t>
      </w:r>
      <w:r w:rsidRPr="33CEA1FA">
        <w:rPr>
          <w:i/>
          <w:iCs/>
        </w:rPr>
        <w:t xml:space="preserve">Survival </w:t>
      </w:r>
      <w:r w:rsidRPr="33CEA1FA">
        <w:t>56, (April/May 2014): 129-158.</w:t>
      </w:r>
    </w:p>
    <w:p w14:paraId="17A26205" w14:textId="77777777" w:rsidR="002C792E" w:rsidRDefault="002C792E" w:rsidP="002C792E">
      <w:pPr>
        <w:tabs>
          <w:tab w:val="left" w:pos="900"/>
        </w:tabs>
      </w:pPr>
    </w:p>
    <w:p w14:paraId="7D58151A" w14:textId="77777777" w:rsidR="006A1332" w:rsidRDefault="006A1332" w:rsidP="002C792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b/>
          <w:bCs/>
          <w:i/>
          <w:iCs/>
        </w:rPr>
      </w:pPr>
      <w:r>
        <w:rPr>
          <w:b/>
          <w:bCs/>
          <w:i/>
          <w:iCs/>
        </w:rPr>
        <w:t>Edited Volumes</w:t>
      </w:r>
    </w:p>
    <w:p w14:paraId="1109E7F2" w14:textId="77777777" w:rsidR="006A1332" w:rsidRDefault="006A1332" w:rsidP="002C792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b/>
          <w:bCs/>
          <w:i/>
          <w:iCs/>
        </w:rPr>
      </w:pPr>
    </w:p>
    <w:p w14:paraId="4413EC81" w14:textId="77777777" w:rsidR="006A1332" w:rsidRDefault="006A1332" w:rsidP="006A1332">
      <w:pPr>
        <w:tabs>
          <w:tab w:val="left" w:pos="900"/>
        </w:tabs>
      </w:pPr>
      <w:r w:rsidRPr="33CEA1FA">
        <w:rPr>
          <w:i/>
          <w:iCs/>
        </w:rPr>
        <w:t>Assessing the Threat: The Chinese Military and Taiwan’s Security</w:t>
      </w:r>
      <w:r w:rsidRPr="33CEA1FA">
        <w:t xml:space="preserve"> with (eds.) Michael D. Swaine, Andrew N.D. Yang and Evan S. Medeiros, </w:t>
      </w:r>
      <w:r w:rsidRPr="33CEA1FA">
        <w:rPr>
          <w:i/>
          <w:iCs/>
        </w:rPr>
        <w:t>(</w:t>
      </w:r>
      <w:r w:rsidRPr="33CEA1FA">
        <w:t>Washington: Carnegie Endowment, July 2007).</w:t>
      </w:r>
    </w:p>
    <w:p w14:paraId="4B64F68A" w14:textId="77777777" w:rsidR="006A1332" w:rsidRPr="00E33ABE" w:rsidRDefault="006A1332" w:rsidP="006A1332">
      <w:pPr>
        <w:tabs>
          <w:tab w:val="left" w:pos="900"/>
        </w:tabs>
        <w:rPr>
          <w:i/>
        </w:rPr>
      </w:pPr>
      <w:r>
        <w:tab/>
        <w:t xml:space="preserve">Reviewed in </w:t>
      </w:r>
      <w:r>
        <w:rPr>
          <w:i/>
        </w:rPr>
        <w:t>The China Quarterly, China Journal, Strategic Studies Quarterly</w:t>
      </w:r>
    </w:p>
    <w:p w14:paraId="391912ED" w14:textId="77777777" w:rsidR="006A1332" w:rsidRDefault="006A1332" w:rsidP="002C792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b/>
          <w:bCs/>
          <w:i/>
          <w:iCs/>
        </w:rPr>
      </w:pPr>
    </w:p>
    <w:p w14:paraId="1A5DA378" w14:textId="3E496AC3" w:rsidR="00C66289" w:rsidRPr="004901F3" w:rsidRDefault="002C792E" w:rsidP="004901F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b/>
          <w:bCs/>
          <w:i/>
          <w:iCs/>
        </w:rPr>
      </w:pPr>
      <w:r w:rsidRPr="33CEA1FA">
        <w:rPr>
          <w:b/>
          <w:bCs/>
          <w:i/>
          <w:iCs/>
        </w:rPr>
        <w:t xml:space="preserve">Book Chapters </w:t>
      </w:r>
      <w:bookmarkStart w:id="0" w:name="_Hlk36146848"/>
    </w:p>
    <w:p w14:paraId="67B08B09" w14:textId="77777777" w:rsidR="00C66289" w:rsidRDefault="00C66289" w:rsidP="00C66289">
      <w:pPr>
        <w:pStyle w:val="Default"/>
      </w:pPr>
    </w:p>
    <w:p w14:paraId="698E828B" w14:textId="1D9ABB77" w:rsidR="004901F3" w:rsidRPr="003D319D" w:rsidRDefault="00C66289" w:rsidP="003D319D">
      <w:pPr>
        <w:pStyle w:val="Default"/>
        <w:rPr>
          <w:rFonts w:ascii="Times New Roman" w:hAnsi="Times New Roman" w:cs="Times New Roman"/>
        </w:rPr>
      </w:pPr>
      <w:r w:rsidRPr="004901F3">
        <w:rPr>
          <w:rFonts w:ascii="Times New Roman" w:hAnsi="Times New Roman" w:cs="Times New Roman"/>
        </w:rPr>
        <w:t xml:space="preserve"> </w:t>
      </w:r>
      <w:r w:rsidR="004901F3" w:rsidRPr="004901F3">
        <w:rPr>
          <w:rFonts w:ascii="Times New Roman" w:hAnsi="Times New Roman" w:cs="Times New Roman"/>
        </w:rPr>
        <w:t>“Chinese Grand Strategy,</w:t>
      </w:r>
      <w:r w:rsidR="003D319D">
        <w:rPr>
          <w:rFonts w:ascii="Times New Roman" w:hAnsi="Times New Roman" w:cs="Times New Roman"/>
        </w:rPr>
        <w:t>”</w:t>
      </w:r>
      <w:r w:rsidR="004901F3" w:rsidRPr="004901F3">
        <w:rPr>
          <w:rFonts w:ascii="Times New Roman" w:hAnsi="Times New Roman" w:cs="Times New Roman"/>
        </w:rPr>
        <w:t xml:space="preserve"> </w:t>
      </w:r>
      <w:r w:rsidR="003D319D">
        <w:rPr>
          <w:rFonts w:ascii="Times New Roman" w:hAnsi="Times New Roman" w:cs="Times New Roman"/>
        </w:rPr>
        <w:t>i</w:t>
      </w:r>
      <w:r w:rsidRPr="004901F3">
        <w:rPr>
          <w:rFonts w:ascii="Times New Roman" w:hAnsi="Times New Roman" w:cs="Times New Roman"/>
        </w:rPr>
        <w:t>n John Baylis, James J. Wirtz, Jeannie L. Johnson (eds)</w:t>
      </w:r>
      <w:r w:rsidR="004901F3" w:rsidRPr="004901F3">
        <w:rPr>
          <w:rFonts w:ascii="Times New Roman" w:hAnsi="Times New Roman" w:cs="Times New Roman"/>
        </w:rPr>
        <w:t xml:space="preserve">, </w:t>
      </w:r>
      <w:r w:rsidR="004901F3" w:rsidRPr="004901F3">
        <w:rPr>
          <w:i/>
          <w:iCs/>
          <w:color w:val="000000" w:themeColor="text1"/>
        </w:rPr>
        <w:t xml:space="preserve">Strategy in the Contemporary World, 7th edition, </w:t>
      </w:r>
      <w:r w:rsidR="004901F3" w:rsidRPr="004901F3">
        <w:rPr>
          <w:color w:val="000000" w:themeColor="text1"/>
        </w:rPr>
        <w:t xml:space="preserve">Oxford University Press, forthcoming </w:t>
      </w:r>
      <w:r w:rsidR="004901F3">
        <w:rPr>
          <w:color w:val="000000" w:themeColor="text1"/>
        </w:rPr>
        <w:t xml:space="preserve">Dec </w:t>
      </w:r>
      <w:r w:rsidR="004901F3" w:rsidRPr="004901F3">
        <w:rPr>
          <w:color w:val="000000" w:themeColor="text1"/>
        </w:rPr>
        <w:t>2021).</w:t>
      </w:r>
    </w:p>
    <w:p w14:paraId="023719EA" w14:textId="77777777" w:rsidR="004901F3" w:rsidRPr="004901F3" w:rsidRDefault="004901F3" w:rsidP="004901F3">
      <w:pPr>
        <w:autoSpaceDE w:val="0"/>
        <w:autoSpaceDN w:val="0"/>
        <w:adjustRightInd w:val="0"/>
        <w:rPr>
          <w:b/>
          <w:bCs/>
          <w:color w:val="000000" w:themeColor="text1"/>
        </w:rPr>
      </w:pPr>
    </w:p>
    <w:p w14:paraId="72293081" w14:textId="1AC32B10" w:rsidR="004901F3" w:rsidRPr="004901F3" w:rsidRDefault="004901F3" w:rsidP="004901F3">
      <w:pPr>
        <w:contextualSpacing/>
      </w:pPr>
      <w:r w:rsidRPr="004901F3">
        <w:rPr>
          <w:color w:val="000000" w:themeColor="text1"/>
        </w:rPr>
        <w:t xml:space="preserve">“Does China pose a threat to US national security?” in Jennifer Rudolph and Michael Szonyi (eds),  </w:t>
      </w:r>
      <w:r w:rsidRPr="004901F3">
        <w:rPr>
          <w:i/>
          <w:iCs/>
          <w:color w:val="000000" w:themeColor="text1"/>
        </w:rPr>
        <w:t xml:space="preserve">The China Questions, Part II </w:t>
      </w:r>
      <w:r w:rsidRPr="004901F3">
        <w:rPr>
          <w:color w:val="000000" w:themeColor="text1"/>
        </w:rPr>
        <w:t xml:space="preserve">(Harvard University Press, forthcoming </w:t>
      </w:r>
      <w:r w:rsidRPr="004901F3">
        <w:t>2022).</w:t>
      </w:r>
    </w:p>
    <w:p w14:paraId="20BFD061" w14:textId="77777777" w:rsidR="00C66289" w:rsidRPr="004901F3" w:rsidRDefault="00C66289" w:rsidP="00C66289">
      <w:pPr>
        <w:autoSpaceDE w:val="0"/>
        <w:autoSpaceDN w:val="0"/>
        <w:adjustRightInd w:val="0"/>
      </w:pPr>
    </w:p>
    <w:p w14:paraId="07A942DF" w14:textId="03E459DC" w:rsidR="00C66289" w:rsidRDefault="00C66289" w:rsidP="00C66289">
      <w:pPr>
        <w:autoSpaceDE w:val="0"/>
        <w:autoSpaceDN w:val="0"/>
        <w:adjustRightInd w:val="0"/>
      </w:pPr>
      <w:r w:rsidRPr="004901F3">
        <w:t xml:space="preserve">“Nuclear Deterrence and the US-China Strategic Relationship,” in Stephan Frühling and Andrew O’Neil (eds), Alliances, Nuclear Weapons and Escalation: Managing Deterrence in the 21st Century, forthcoming 2022. </w:t>
      </w:r>
    </w:p>
    <w:p w14:paraId="6A580172" w14:textId="77777777" w:rsidR="004901F3" w:rsidRPr="004901F3" w:rsidRDefault="004901F3" w:rsidP="00C66289">
      <w:pPr>
        <w:autoSpaceDE w:val="0"/>
        <w:autoSpaceDN w:val="0"/>
        <w:adjustRightInd w:val="0"/>
      </w:pPr>
    </w:p>
    <w:p w14:paraId="7BC0940D" w14:textId="40502F37" w:rsidR="00F43ABB" w:rsidRPr="009B0E45" w:rsidRDefault="00F43ABB" w:rsidP="00F43ABB">
      <w:pPr>
        <w:contextualSpacing/>
        <w:rPr>
          <w:iCs/>
        </w:rPr>
      </w:pPr>
      <w:r w:rsidRPr="002016DE">
        <w:t xml:space="preserve">“Asymmetric but Uneven: The China-India Conventional Military Balance.” With Arzan Tarapore, in Kanti Bajpai, Selina Ho, and Manjari Chatterjee Miller (eds), </w:t>
      </w:r>
      <w:r w:rsidRPr="002016DE">
        <w:rPr>
          <w:i/>
        </w:rPr>
        <w:t>Routledge Handbook of China-India Relations</w:t>
      </w:r>
      <w:r w:rsidR="009B0E45" w:rsidRPr="002016DE">
        <w:rPr>
          <w:iCs/>
        </w:rPr>
        <w:t>, (London</w:t>
      </w:r>
      <w:r w:rsidR="009B0E45">
        <w:rPr>
          <w:iCs/>
        </w:rPr>
        <w:t>: Routledge, 2020): 235-247.</w:t>
      </w:r>
      <w:bookmarkEnd w:id="0"/>
    </w:p>
    <w:p w14:paraId="00AB9C78" w14:textId="77777777" w:rsidR="002C792E" w:rsidRPr="00916CFF" w:rsidRDefault="002C792E" w:rsidP="002C792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i/>
        </w:rPr>
      </w:pPr>
    </w:p>
    <w:p w14:paraId="529E5706" w14:textId="77777777" w:rsidR="002C792E" w:rsidRDefault="002C792E" w:rsidP="002C792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</w:pPr>
      <w:r>
        <w:t>“</w:t>
      </w:r>
      <w:r w:rsidRPr="00904F6F">
        <w:t>Long-Term Strategic Competition between the United States</w:t>
      </w:r>
      <w:r>
        <w:t xml:space="preserve"> and China in Military Aviation,” with Michael Chase,</w:t>
      </w:r>
      <w:r w:rsidRPr="00391374">
        <w:t xml:space="preserve"> in</w:t>
      </w:r>
      <w:r>
        <w:t xml:space="preserve"> Tai Ming Cheung and Thomas G. Mahnken (eds.), </w:t>
      </w:r>
      <w:r>
        <w:rPr>
          <w:i/>
        </w:rPr>
        <w:t xml:space="preserve">The Gathering Pacific Storm: Emerging US-China Competition in Defense Technological and Industrial Development </w:t>
      </w:r>
      <w:r>
        <w:t>(Amherst, NY: Cambria Press, 2018): 111-137.</w:t>
      </w:r>
    </w:p>
    <w:p w14:paraId="1F7D5A33" w14:textId="77777777" w:rsidR="002C792E" w:rsidRPr="00904F6F" w:rsidRDefault="002C792E" w:rsidP="002C792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</w:pPr>
    </w:p>
    <w:p w14:paraId="26FA0D60" w14:textId="77777777" w:rsidR="002C792E" w:rsidRPr="00916CFF" w:rsidRDefault="002C792E" w:rsidP="002C792E">
      <w:r w:rsidRPr="00916CFF">
        <w:t xml:space="preserve">“Ideas, Perceptions, and Power: An Examination of </w:t>
      </w:r>
      <w:r>
        <w:t>China’s Military Strategy,”</w:t>
      </w:r>
      <w:r w:rsidRPr="00916CFF">
        <w:t xml:space="preserve"> in Ashley Tellis, Alison Szalwinski and Michael Wills (eds</w:t>
      </w:r>
      <w:r>
        <w:t>.</w:t>
      </w:r>
      <w:r w:rsidRPr="00916CFF">
        <w:t xml:space="preserve">), </w:t>
      </w:r>
      <w:r w:rsidRPr="33CEA1FA">
        <w:rPr>
          <w:i/>
          <w:iCs/>
        </w:rPr>
        <w:t>Strategic Asia 2017–18: Power, Ideas, and Military Strategy in the Asia-Pacific</w:t>
      </w:r>
      <w:r w:rsidRPr="00916CFF">
        <w:rPr>
          <w:shd w:val="clear" w:color="auto" w:fill="FFFFFF"/>
        </w:rPr>
        <w:t>, (Washington</w:t>
      </w:r>
      <w:r>
        <w:rPr>
          <w:shd w:val="clear" w:color="auto" w:fill="FFFFFF"/>
        </w:rPr>
        <w:t>,</w:t>
      </w:r>
      <w:r w:rsidRPr="00916CFF">
        <w:rPr>
          <w:shd w:val="clear" w:color="auto" w:fill="FFFFFF"/>
        </w:rPr>
        <w:t xml:space="preserve"> D</w:t>
      </w:r>
      <w:r>
        <w:rPr>
          <w:shd w:val="clear" w:color="auto" w:fill="FFFFFF"/>
        </w:rPr>
        <w:t>.</w:t>
      </w:r>
      <w:r w:rsidRPr="00916CFF">
        <w:rPr>
          <w:shd w:val="clear" w:color="auto" w:fill="FFFFFF"/>
        </w:rPr>
        <w:t>C</w:t>
      </w:r>
      <w:r>
        <w:rPr>
          <w:shd w:val="clear" w:color="auto" w:fill="FFFFFF"/>
        </w:rPr>
        <w:t>.</w:t>
      </w:r>
      <w:r w:rsidRPr="00916CFF">
        <w:rPr>
          <w:shd w:val="clear" w:color="auto" w:fill="FFFFFF"/>
        </w:rPr>
        <w:t>: National</w:t>
      </w:r>
      <w:r>
        <w:rPr>
          <w:shd w:val="clear" w:color="auto" w:fill="FFFFFF"/>
        </w:rPr>
        <w:t xml:space="preserve"> Bureau of Asian Research, 2017): 18-43.</w:t>
      </w:r>
    </w:p>
    <w:p w14:paraId="61DFF437" w14:textId="77777777" w:rsidR="002C792E" w:rsidRPr="004A2326" w:rsidRDefault="002C792E" w:rsidP="002C792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</w:pPr>
    </w:p>
    <w:p w14:paraId="67A8C1BD" w14:textId="3CC68C42" w:rsidR="002C792E" w:rsidRDefault="002C792E" w:rsidP="002C792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</w:pPr>
      <w:r w:rsidRPr="33CEA1FA">
        <w:lastRenderedPageBreak/>
        <w:t xml:space="preserve">“Dynamic Dilemmas: China’s Evolving Northeast Asia Security Strategy” in Gil Rozman (ed), </w:t>
      </w:r>
      <w:r w:rsidRPr="33CEA1FA">
        <w:rPr>
          <w:i/>
          <w:iCs/>
        </w:rPr>
        <w:t xml:space="preserve">2016 Joint U.S.-Korea Academic Studies, </w:t>
      </w:r>
      <w:r w:rsidRPr="33CEA1FA">
        <w:t>(Washington DC: Korea Economic Institute, 2016): 9-22.</w:t>
      </w:r>
    </w:p>
    <w:p w14:paraId="27FF8D9B" w14:textId="77777777" w:rsidR="007C2BEF" w:rsidRDefault="007C2BEF" w:rsidP="002C792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</w:pPr>
    </w:p>
    <w:p w14:paraId="0F62BC1F" w14:textId="0BE022C0" w:rsidR="002C792E" w:rsidRDefault="00296CEB" w:rsidP="002C792E">
      <w:pPr>
        <w:autoSpaceDE w:val="0"/>
        <w:autoSpaceDN w:val="0"/>
        <w:adjustRightInd w:val="0"/>
      </w:pPr>
      <w:r>
        <w:t>“</w:t>
      </w:r>
      <w:r w:rsidR="002C792E" w:rsidRPr="33CEA1FA">
        <w:t>A Global Expeditionary People’s Liberation Army: 2025-2030,</w:t>
      </w:r>
      <w:r>
        <w:t>”</w:t>
      </w:r>
      <w:r w:rsidR="002C792E" w:rsidRPr="33CEA1FA">
        <w:t xml:space="preserve"> in </w:t>
      </w:r>
      <w:r w:rsidR="002C792E">
        <w:t>Roy Kamphausen and David Lai</w:t>
      </w:r>
      <w:r w:rsidR="002C792E" w:rsidRPr="33CEA1FA">
        <w:t xml:space="preserve"> </w:t>
      </w:r>
      <w:r w:rsidR="002C792E">
        <w:t>(</w:t>
      </w:r>
      <w:r w:rsidR="002C792E" w:rsidRPr="33CEA1FA">
        <w:t>eds.</w:t>
      </w:r>
      <w:r w:rsidR="002C792E">
        <w:t>)</w:t>
      </w:r>
      <w:r w:rsidR="002C792E" w:rsidRPr="33CEA1FA">
        <w:t xml:space="preserve">, </w:t>
      </w:r>
      <w:r w:rsidR="002C792E" w:rsidRPr="33CEA1FA">
        <w:rPr>
          <w:i/>
          <w:iCs/>
        </w:rPr>
        <w:t xml:space="preserve">The Chinese People's Liberation Army in 2025, </w:t>
      </w:r>
      <w:r w:rsidR="002C792E" w:rsidRPr="33CEA1FA">
        <w:t>(Carlisle: Strategic Studies Institute, 2015): 207-234.</w:t>
      </w:r>
    </w:p>
    <w:p w14:paraId="59D7B6B8" w14:textId="77777777" w:rsidR="002C792E" w:rsidRDefault="002C792E" w:rsidP="002C792E">
      <w:pPr>
        <w:autoSpaceDE w:val="0"/>
        <w:autoSpaceDN w:val="0"/>
        <w:adjustRightInd w:val="0"/>
      </w:pPr>
    </w:p>
    <w:p w14:paraId="4389994B" w14:textId="77777777" w:rsidR="002C792E" w:rsidRPr="00F27F8D" w:rsidRDefault="002C792E" w:rsidP="002C792E">
      <w:pPr>
        <w:autoSpaceDE w:val="0"/>
        <w:autoSpaceDN w:val="0"/>
        <w:adjustRightInd w:val="0"/>
      </w:pPr>
      <w:r w:rsidRPr="33CEA1FA">
        <w:t>“China’s Antiaccess-Area Denial (A2/AD) Capabilities: Is the U.S. Rebalancing Enough?” in William H. Natter III and Jason Brooks (eds</w:t>
      </w:r>
      <w:r>
        <w:t>.</w:t>
      </w:r>
      <w:r w:rsidRPr="33CEA1FA">
        <w:t xml:space="preserve">), </w:t>
      </w:r>
      <w:r w:rsidRPr="33CEA1FA">
        <w:rPr>
          <w:i/>
          <w:iCs/>
        </w:rPr>
        <w:t>American Strategy and Purpose: Reflections on Foreign Policy and National Security in an Era of Change</w:t>
      </w:r>
      <w:r w:rsidRPr="33CEA1FA">
        <w:t xml:space="preserve">, (Lexington: CENSA, 2014): 118-140. </w:t>
      </w:r>
    </w:p>
    <w:p w14:paraId="10CAB408" w14:textId="77777777" w:rsidR="002C792E" w:rsidRPr="00E454E2" w:rsidRDefault="002C792E" w:rsidP="002C792E">
      <w:pPr>
        <w:tabs>
          <w:tab w:val="left" w:pos="900"/>
        </w:tabs>
        <w:rPr>
          <w:sz w:val="16"/>
          <w:szCs w:val="16"/>
        </w:rPr>
      </w:pPr>
    </w:p>
    <w:p w14:paraId="4B694BF5" w14:textId="77777777" w:rsidR="002C792E" w:rsidRPr="00F27F8D" w:rsidRDefault="002C792E" w:rsidP="002C792E">
      <w:pPr>
        <w:tabs>
          <w:tab w:val="left" w:pos="900"/>
        </w:tabs>
      </w:pPr>
      <w:r w:rsidRPr="33CEA1FA">
        <w:t>“Noninterference in Contemporary Chinese Foreign Policy: Fact or Fiction?” in Donovan Chau and Thomas Kane (eds</w:t>
      </w:r>
      <w:r>
        <w:t>.</w:t>
      </w:r>
      <w:r w:rsidRPr="33CEA1FA">
        <w:t xml:space="preserve">), </w:t>
      </w:r>
      <w:r w:rsidRPr="33CEA1FA">
        <w:rPr>
          <w:i/>
          <w:iCs/>
        </w:rPr>
        <w:t>China and International Security: History, Stra</w:t>
      </w:r>
      <w:r>
        <w:rPr>
          <w:i/>
          <w:iCs/>
        </w:rPr>
        <w:t>tegy, and 21st Century Policy, V</w:t>
      </w:r>
      <w:r w:rsidRPr="33CEA1FA">
        <w:rPr>
          <w:i/>
          <w:iCs/>
        </w:rPr>
        <w:t>ol. 2</w:t>
      </w:r>
      <w:r w:rsidRPr="33CEA1FA">
        <w:t xml:space="preserve"> (Santa Barbara, CA: Praeger, 2014): 95-114.</w:t>
      </w:r>
    </w:p>
    <w:p w14:paraId="2193C08F" w14:textId="77777777" w:rsidR="002C792E" w:rsidRPr="004A2326" w:rsidRDefault="002C792E" w:rsidP="002C792E">
      <w:pPr>
        <w:autoSpaceDE w:val="0"/>
        <w:autoSpaceDN w:val="0"/>
        <w:adjustRightInd w:val="0"/>
      </w:pPr>
    </w:p>
    <w:p w14:paraId="3C4EFD86" w14:textId="77777777" w:rsidR="002C792E" w:rsidRDefault="002C792E" w:rsidP="002C792E">
      <w:pPr>
        <w:autoSpaceDE w:val="0"/>
        <w:autoSpaceDN w:val="0"/>
        <w:adjustRightInd w:val="0"/>
        <w:rPr>
          <w:b/>
          <w:bCs/>
          <w:i/>
          <w:iCs/>
        </w:rPr>
      </w:pPr>
      <w:r w:rsidRPr="33CEA1FA">
        <w:rPr>
          <w:b/>
          <w:bCs/>
          <w:i/>
          <w:iCs/>
        </w:rPr>
        <w:t>Book Reviews</w:t>
      </w:r>
    </w:p>
    <w:p w14:paraId="3D60D3C6" w14:textId="77777777" w:rsidR="002C792E" w:rsidRPr="00700FC9" w:rsidRDefault="002C792E" w:rsidP="002C792E">
      <w:pPr>
        <w:autoSpaceDE w:val="0"/>
        <w:autoSpaceDN w:val="0"/>
        <w:adjustRightInd w:val="0"/>
        <w:rPr>
          <w:b/>
          <w:bCs/>
          <w:i/>
          <w:iCs/>
          <w:sz w:val="16"/>
          <w:szCs w:val="16"/>
        </w:rPr>
      </w:pPr>
    </w:p>
    <w:p w14:paraId="169B93EE" w14:textId="04EE2B18" w:rsidR="008765E2" w:rsidRDefault="002A0859" w:rsidP="002C792E">
      <w:pPr>
        <w:tabs>
          <w:tab w:val="left" w:pos="720"/>
        </w:tabs>
      </w:pPr>
      <w:r w:rsidRPr="002A0859">
        <w:t xml:space="preserve">Roundtable 11-12 on </w:t>
      </w:r>
      <w:r w:rsidR="008765E2" w:rsidRPr="008765E2">
        <w:t>M. Taylor Fravel</w:t>
      </w:r>
      <w:r w:rsidR="008765E2">
        <w:t>,</w:t>
      </w:r>
      <w:r w:rsidR="008765E2" w:rsidRPr="008765E2">
        <w:t xml:space="preserve"> </w:t>
      </w:r>
      <w:r w:rsidR="008765E2" w:rsidRPr="008765E2">
        <w:rPr>
          <w:i/>
          <w:iCs/>
        </w:rPr>
        <w:t>Active Defense: China’s Military Strategy since 1949</w:t>
      </w:r>
      <w:r w:rsidR="008765E2">
        <w:t xml:space="preserve">, </w:t>
      </w:r>
      <w:r w:rsidR="008765E2" w:rsidRPr="008765E2">
        <w:t xml:space="preserve">Princeton: Princeton University Press, </w:t>
      </w:r>
      <w:r>
        <w:t>(</w:t>
      </w:r>
      <w:r w:rsidR="008765E2" w:rsidRPr="008765E2">
        <w:t>2019</w:t>
      </w:r>
      <w:r>
        <w:t xml:space="preserve">), ISSF: H-Diplo, March 6, 2020. </w:t>
      </w:r>
    </w:p>
    <w:p w14:paraId="736EAF26" w14:textId="77777777" w:rsidR="008765E2" w:rsidRDefault="008765E2" w:rsidP="002C792E">
      <w:pPr>
        <w:tabs>
          <w:tab w:val="left" w:pos="720"/>
        </w:tabs>
      </w:pPr>
    </w:p>
    <w:p w14:paraId="46A92174" w14:textId="2DCC6DC3" w:rsidR="002C792E" w:rsidRPr="00F27F8D" w:rsidRDefault="002C792E" w:rsidP="002C792E">
      <w:pPr>
        <w:tabs>
          <w:tab w:val="left" w:pos="720"/>
        </w:tabs>
        <w:rPr>
          <w:i/>
          <w:iCs/>
        </w:rPr>
      </w:pPr>
      <w:r w:rsidRPr="33CEA1FA">
        <w:t xml:space="preserve">Book Review of Andrew Kennedy, </w:t>
      </w:r>
      <w:r w:rsidRPr="33CEA1FA">
        <w:rPr>
          <w:i/>
          <w:iCs/>
        </w:rPr>
        <w:t>The International Ambitions of Mao and Nehru: National Efficacy Beliefs and the Making of Foreign Policy, China Journal</w:t>
      </w:r>
      <w:r w:rsidRPr="33CEA1FA">
        <w:t xml:space="preserve"> 74 (July 2015): 181-182.</w:t>
      </w:r>
    </w:p>
    <w:p w14:paraId="617546C4" w14:textId="77777777" w:rsidR="002C792E" w:rsidRPr="00700FC9" w:rsidRDefault="002C792E" w:rsidP="002C792E">
      <w:pPr>
        <w:autoSpaceDE w:val="0"/>
        <w:autoSpaceDN w:val="0"/>
        <w:adjustRightInd w:val="0"/>
        <w:rPr>
          <w:b/>
          <w:bCs/>
          <w:i/>
          <w:iCs/>
          <w:sz w:val="16"/>
          <w:szCs w:val="16"/>
        </w:rPr>
      </w:pPr>
    </w:p>
    <w:p w14:paraId="6B28AF0F" w14:textId="307CEE69" w:rsidR="002C792E" w:rsidRDefault="002C792E" w:rsidP="002C792E">
      <w:pPr>
        <w:tabs>
          <w:tab w:val="left" w:pos="720"/>
        </w:tabs>
      </w:pPr>
      <w:r w:rsidRPr="33CEA1FA">
        <w:t xml:space="preserve">Book Review of Aaron Friedberg, </w:t>
      </w:r>
      <w:r w:rsidRPr="33CEA1FA">
        <w:rPr>
          <w:i/>
          <w:iCs/>
        </w:rPr>
        <w:t>A Contest for Supremacy: China, America</w:t>
      </w:r>
      <w:r w:rsidRPr="33CEA1FA">
        <w:t xml:space="preserve">, </w:t>
      </w:r>
      <w:r w:rsidRPr="33CEA1FA">
        <w:rPr>
          <w:i/>
          <w:iCs/>
        </w:rPr>
        <w:t xml:space="preserve">and the Struggle for Mastery in Asia, </w:t>
      </w:r>
      <w:r w:rsidRPr="33CEA1FA">
        <w:t xml:space="preserve">in </w:t>
      </w:r>
      <w:r w:rsidRPr="33CEA1FA">
        <w:rPr>
          <w:i/>
          <w:iCs/>
        </w:rPr>
        <w:t xml:space="preserve">Strategic Studies Quarterly </w:t>
      </w:r>
      <w:r w:rsidRPr="33CEA1FA">
        <w:t>5, No. 4 (Winter 2011): 147-149.</w:t>
      </w:r>
    </w:p>
    <w:p w14:paraId="4598BF5A" w14:textId="77777777" w:rsidR="00574504" w:rsidRDefault="00574504" w:rsidP="00574504">
      <w:pPr>
        <w:tabs>
          <w:tab w:val="left" w:pos="720"/>
        </w:tabs>
      </w:pPr>
    </w:p>
    <w:p w14:paraId="0FF1AA07" w14:textId="17CB484C" w:rsidR="00574504" w:rsidRDefault="00574504" w:rsidP="00574504">
      <w:pPr>
        <w:tabs>
          <w:tab w:val="left" w:pos="720"/>
        </w:tabs>
        <w:rPr>
          <w:b/>
          <w:i/>
        </w:rPr>
      </w:pPr>
      <w:r>
        <w:rPr>
          <w:b/>
          <w:i/>
        </w:rPr>
        <w:t>Congressional Testimony</w:t>
      </w:r>
    </w:p>
    <w:p w14:paraId="6CA15184" w14:textId="03C120DB" w:rsidR="00361E3A" w:rsidRDefault="00361E3A" w:rsidP="00574504">
      <w:pPr>
        <w:tabs>
          <w:tab w:val="left" w:pos="720"/>
        </w:tabs>
        <w:rPr>
          <w:b/>
          <w:i/>
        </w:rPr>
      </w:pPr>
    </w:p>
    <w:p w14:paraId="2113B8EA" w14:textId="77777777" w:rsidR="00361E3A" w:rsidRPr="008833F4" w:rsidRDefault="00361E3A" w:rsidP="00361E3A">
      <w:r w:rsidRPr="00FC46E6">
        <w:t>“</w:t>
      </w:r>
      <w:r>
        <w:t>The Precarious State of Cross-Strait Deterrence</w:t>
      </w:r>
      <w:r w:rsidRPr="00FC46E6">
        <w:t xml:space="preserve">,” </w:t>
      </w:r>
      <w:r w:rsidRPr="00FC46E6">
        <w:rPr>
          <w:i/>
          <w:iCs/>
        </w:rPr>
        <w:t xml:space="preserve">Testimony prepared for the U.S.-China Economic and Security Review Commission, </w:t>
      </w:r>
      <w:r>
        <w:t>February 18, 2021.</w:t>
      </w:r>
      <w:r w:rsidRPr="00FC46E6">
        <w:t xml:space="preserve">  </w:t>
      </w:r>
    </w:p>
    <w:p w14:paraId="45148936" w14:textId="77777777" w:rsidR="00574504" w:rsidRDefault="00574504" w:rsidP="00574504">
      <w:pPr>
        <w:tabs>
          <w:tab w:val="left" w:pos="720"/>
        </w:tabs>
        <w:rPr>
          <w:b/>
          <w:i/>
        </w:rPr>
      </w:pPr>
    </w:p>
    <w:p w14:paraId="5650687C" w14:textId="18D989D8" w:rsidR="00E53FEF" w:rsidRDefault="00E53FEF" w:rsidP="00E506F8">
      <w:r>
        <w:t xml:space="preserve">“China’s Maritime Ambitions,” </w:t>
      </w:r>
      <w:r w:rsidRPr="33CEA1FA">
        <w:rPr>
          <w:i/>
          <w:iCs/>
        </w:rPr>
        <w:t xml:space="preserve">Testimony prepared for the </w:t>
      </w:r>
      <w:r>
        <w:rPr>
          <w:i/>
          <w:iCs/>
        </w:rPr>
        <w:t>House Foreign Affairs Committee Subcommittee on Asia, the Pacific and Nonproliferation,</w:t>
      </w:r>
      <w:r w:rsidRPr="33CEA1FA">
        <w:rPr>
          <w:i/>
          <w:iCs/>
        </w:rPr>
        <w:t xml:space="preserve"> </w:t>
      </w:r>
      <w:r>
        <w:t xml:space="preserve">June 30, 2020.  </w:t>
      </w:r>
      <w:r w:rsidRPr="33CEA1FA">
        <w:t xml:space="preserve"> </w:t>
      </w:r>
    </w:p>
    <w:p w14:paraId="5B0266AF" w14:textId="77777777" w:rsidR="00E53FEF" w:rsidRDefault="00E53FEF" w:rsidP="00E506F8"/>
    <w:p w14:paraId="495327EE" w14:textId="65C53EAD" w:rsidR="00307523" w:rsidRDefault="00307523" w:rsidP="00E506F8">
      <w:r>
        <w:t xml:space="preserve">“China’s Military Modernization Program: Trends and Implications,” </w:t>
      </w:r>
      <w:r w:rsidRPr="33CEA1FA">
        <w:rPr>
          <w:i/>
          <w:iCs/>
        </w:rPr>
        <w:t xml:space="preserve">Testimony prepared for the U.S.-China Economic and Security Review Commission, </w:t>
      </w:r>
      <w:r>
        <w:t xml:space="preserve">September 4, 2019. </w:t>
      </w:r>
      <w:r w:rsidRPr="33CEA1FA">
        <w:t xml:space="preserve"> </w:t>
      </w:r>
    </w:p>
    <w:p w14:paraId="403C596F" w14:textId="77777777" w:rsidR="00307523" w:rsidRDefault="00307523" w:rsidP="00E506F8"/>
    <w:p w14:paraId="2AA2682F" w14:textId="162FBB97" w:rsidR="00E506F8" w:rsidRDefault="00E506F8" w:rsidP="00E506F8">
      <w:r>
        <w:t xml:space="preserve">“A New Approach for an Era of U.S.-China Competition,” </w:t>
      </w:r>
      <w:r>
        <w:rPr>
          <w:i/>
        </w:rPr>
        <w:t xml:space="preserve">Testimony prepared for the Senate Foreign Relations Full Committee, </w:t>
      </w:r>
      <w:r>
        <w:t>March 13, 2019.</w:t>
      </w:r>
    </w:p>
    <w:p w14:paraId="598E0CB8" w14:textId="77777777" w:rsidR="00E506F8" w:rsidRPr="00554AFF" w:rsidRDefault="00E506F8" w:rsidP="00E506F8">
      <w:r w:rsidRPr="00554AFF">
        <w:t xml:space="preserve"> </w:t>
      </w:r>
    </w:p>
    <w:p w14:paraId="3FE0BF13" w14:textId="398AD186" w:rsidR="00574504" w:rsidRPr="00554AFF" w:rsidRDefault="00574504" w:rsidP="00E506F8">
      <w:r w:rsidRPr="00554AFF">
        <w:t xml:space="preserve">“Cooperation and Competition with China: The Need for New Approaches.” </w:t>
      </w:r>
      <w:r w:rsidRPr="00554AFF">
        <w:rPr>
          <w:i/>
        </w:rPr>
        <w:t xml:space="preserve">Testimony prepared for the Senate Foreign Relations Committee Subcommittee on East Asia, the Pacific, and International Cybersecurity Policy, </w:t>
      </w:r>
      <w:r w:rsidRPr="00554AFF">
        <w:t xml:space="preserve">September 5, 2018. </w:t>
      </w:r>
    </w:p>
    <w:p w14:paraId="2C0F094E" w14:textId="77777777" w:rsidR="00574504" w:rsidRPr="00554AFF" w:rsidRDefault="00574504" w:rsidP="00574504"/>
    <w:p w14:paraId="57E4C12A" w14:textId="0DC94F66" w:rsidR="00574504" w:rsidRPr="00554AFF" w:rsidRDefault="00574504" w:rsidP="00574504">
      <w:r w:rsidRPr="00554AFF">
        <w:t xml:space="preserve">“China’s Policy Toward Contingencies in North Korea,” </w:t>
      </w:r>
      <w:r w:rsidRPr="00554AFF">
        <w:rPr>
          <w:i/>
          <w:iCs/>
        </w:rPr>
        <w:t xml:space="preserve">Testimony prepared for the U.S.-China Economic and Security Review Commission, </w:t>
      </w:r>
      <w:r w:rsidRPr="00554AFF">
        <w:t>April</w:t>
      </w:r>
      <w:r w:rsidR="00296CEB" w:rsidRPr="00554AFF">
        <w:t xml:space="preserve"> 12,</w:t>
      </w:r>
      <w:r w:rsidRPr="00554AFF">
        <w:t xml:space="preserve"> 2018.  </w:t>
      </w:r>
    </w:p>
    <w:p w14:paraId="7DD33B33" w14:textId="77777777" w:rsidR="00574504" w:rsidRPr="00554AFF" w:rsidRDefault="00574504" w:rsidP="00574504">
      <w:r w:rsidRPr="00554AFF">
        <w:t xml:space="preserve"> </w:t>
      </w:r>
    </w:p>
    <w:p w14:paraId="2B9316A7" w14:textId="77D0ABAB" w:rsidR="00574504" w:rsidRPr="00554AFF" w:rsidRDefault="00574504" w:rsidP="00574504">
      <w:r w:rsidRPr="00554AFF">
        <w:lastRenderedPageBreak/>
        <w:t xml:space="preserve">“Developments in China’s Military Force Projection and Expeditionary Capabilities,” </w:t>
      </w:r>
      <w:r w:rsidRPr="00554AFF">
        <w:rPr>
          <w:i/>
          <w:iCs/>
        </w:rPr>
        <w:t xml:space="preserve">Testimony prepared for the U.S.-China Economic and Security Review Commission, </w:t>
      </w:r>
      <w:r w:rsidRPr="00554AFF">
        <w:t>Jan</w:t>
      </w:r>
      <w:r w:rsidR="00296CEB" w:rsidRPr="00554AFF">
        <w:t>uary 21,</w:t>
      </w:r>
      <w:r w:rsidRPr="00554AFF">
        <w:t xml:space="preserve"> 2016. </w:t>
      </w:r>
    </w:p>
    <w:p w14:paraId="44D8D9B6" w14:textId="77777777" w:rsidR="00574504" w:rsidRPr="00554AFF" w:rsidRDefault="00574504" w:rsidP="00574504"/>
    <w:p w14:paraId="4E24FB2D" w14:textId="766B461E" w:rsidR="00574504" w:rsidRPr="00290F37" w:rsidRDefault="00574504" w:rsidP="00574504">
      <w:pPr>
        <w:tabs>
          <w:tab w:val="left" w:pos="720"/>
        </w:tabs>
      </w:pPr>
      <w:r w:rsidRPr="00290F37">
        <w:t xml:space="preserve">“China’s Active Defense Strategy and Its Regional Impact,” </w:t>
      </w:r>
      <w:r w:rsidRPr="00290F37">
        <w:rPr>
          <w:i/>
          <w:iCs/>
        </w:rPr>
        <w:t xml:space="preserve">Testimony prepared for the U.S.-China Economic and Security Review Commission, </w:t>
      </w:r>
      <w:r w:rsidRPr="00290F37">
        <w:t>Jan</w:t>
      </w:r>
      <w:r w:rsidR="00296CEB" w:rsidRPr="00290F37">
        <w:t>uary 27,</w:t>
      </w:r>
      <w:r w:rsidRPr="00290F37">
        <w:t xml:space="preserve"> 2011. </w:t>
      </w:r>
    </w:p>
    <w:p w14:paraId="7EDF0F39" w14:textId="4E58094C" w:rsidR="00574504" w:rsidRPr="00290F37" w:rsidRDefault="00574504" w:rsidP="00574504">
      <w:pPr>
        <w:tabs>
          <w:tab w:val="left" w:pos="720"/>
        </w:tabs>
        <w:rPr>
          <w:i/>
          <w:iCs/>
        </w:rPr>
      </w:pPr>
    </w:p>
    <w:p w14:paraId="15F674FE" w14:textId="4CA5E093" w:rsidR="00290F37" w:rsidRPr="00290F37" w:rsidRDefault="00574504" w:rsidP="00290F37">
      <w:pPr>
        <w:tabs>
          <w:tab w:val="left" w:pos="900"/>
        </w:tabs>
        <w:rPr>
          <w:b/>
          <w:bCs/>
          <w:i/>
        </w:rPr>
      </w:pPr>
      <w:r w:rsidRPr="00290F37">
        <w:rPr>
          <w:b/>
          <w:bCs/>
          <w:i/>
        </w:rPr>
        <w:t>Reports and Briefs</w:t>
      </w:r>
      <w:r w:rsidR="00290F37" w:rsidRPr="00290F37">
        <w:rPr>
          <w:bCs/>
          <w:iCs/>
        </w:rPr>
        <w:t xml:space="preserve"> </w:t>
      </w:r>
    </w:p>
    <w:p w14:paraId="43022A50" w14:textId="77777777" w:rsidR="00290F37" w:rsidRPr="00290F37" w:rsidRDefault="00290F37" w:rsidP="00EB02D8">
      <w:pPr>
        <w:rPr>
          <w:bCs/>
          <w:iCs/>
        </w:rPr>
      </w:pPr>
    </w:p>
    <w:p w14:paraId="63DCA449" w14:textId="77777777" w:rsidR="00290F37" w:rsidRPr="00290F37" w:rsidRDefault="00290F37" w:rsidP="00290F37">
      <w:pPr>
        <w:contextualSpacing/>
      </w:pPr>
      <w:r w:rsidRPr="00290F37">
        <w:t>“The United States Must Avoid a Nuclear Arms Race with China,” Cato Unbound, September 21, 2020.</w:t>
      </w:r>
    </w:p>
    <w:p w14:paraId="4AA561A1" w14:textId="77777777" w:rsidR="00290F37" w:rsidRPr="00290F37" w:rsidRDefault="00290F37" w:rsidP="00EB02D8">
      <w:pPr>
        <w:rPr>
          <w:bCs/>
          <w:iCs/>
        </w:rPr>
      </w:pPr>
    </w:p>
    <w:p w14:paraId="35FB457A" w14:textId="2A6F516C" w:rsidR="00EB02D8" w:rsidRPr="00290F37" w:rsidRDefault="00EB02D8" w:rsidP="00EB02D8">
      <w:pPr>
        <w:rPr>
          <w:shd w:val="clear" w:color="auto" w:fill="FFFFFF"/>
        </w:rPr>
      </w:pPr>
      <w:r w:rsidRPr="00290F37">
        <w:rPr>
          <w:bCs/>
          <w:iCs/>
        </w:rPr>
        <w:t>“</w:t>
      </w:r>
      <w:r w:rsidRPr="00290F37">
        <w:rPr>
          <w:shd w:val="clear" w:color="auto" w:fill="FFFFFF"/>
        </w:rPr>
        <w:t xml:space="preserve">Military Confrontation in the South China Sea”, Council on Foreign Relations, </w:t>
      </w:r>
      <w:r w:rsidRPr="00290F37">
        <w:rPr>
          <w:i/>
          <w:shd w:val="clear" w:color="auto" w:fill="FFFFFF"/>
        </w:rPr>
        <w:t xml:space="preserve">Contingency Planning Memorandum No. 36, </w:t>
      </w:r>
      <w:r w:rsidRPr="00290F37">
        <w:rPr>
          <w:shd w:val="clear" w:color="auto" w:fill="FFFFFF"/>
        </w:rPr>
        <w:t xml:space="preserve">May 21, 2020, </w:t>
      </w:r>
      <w:hyperlink r:id="rId9" w:history="1">
        <w:r w:rsidRPr="00290F37">
          <w:rPr>
            <w:rStyle w:val="Hyperlink"/>
            <w:color w:val="800080"/>
          </w:rPr>
          <w:t>cfr.org/ConfrontationSouthChinaSea</w:t>
        </w:r>
      </w:hyperlink>
      <w:r w:rsidRPr="00290F37">
        <w:rPr>
          <w:color w:val="201F1E"/>
        </w:rPr>
        <w:t>.</w:t>
      </w:r>
    </w:p>
    <w:p w14:paraId="7103774A" w14:textId="77777777" w:rsidR="00EB02D8" w:rsidRPr="00290F37" w:rsidRDefault="00EB02D8" w:rsidP="00EB02D8">
      <w:pPr>
        <w:contextualSpacing/>
        <w:rPr>
          <w:bCs/>
          <w:iCs/>
        </w:rPr>
      </w:pPr>
      <w:r w:rsidRPr="00290F37">
        <w:rPr>
          <w:bCs/>
          <w:iCs/>
        </w:rPr>
        <w:t xml:space="preserve"> </w:t>
      </w:r>
    </w:p>
    <w:p w14:paraId="791BAC72" w14:textId="7194B57D" w:rsidR="00F50BD9" w:rsidRDefault="00F50BD9" w:rsidP="00EB02D8">
      <w:pPr>
        <w:contextualSpacing/>
      </w:pPr>
      <w:r w:rsidRPr="00F50BD9">
        <w:rPr>
          <w:bCs/>
          <w:iCs/>
        </w:rPr>
        <w:t xml:space="preserve">“Sea of Troubles,” </w:t>
      </w:r>
      <w:r w:rsidRPr="00F50BD9">
        <w:rPr>
          <w:bCs/>
          <w:i/>
          <w:iCs/>
        </w:rPr>
        <w:t xml:space="preserve">The Economist, In the World 2020, </w:t>
      </w:r>
      <w:r w:rsidRPr="00F50BD9">
        <w:rPr>
          <w:bCs/>
          <w:iCs/>
        </w:rPr>
        <w:t xml:space="preserve">November 2019, </w:t>
      </w:r>
      <w:hyperlink r:id="rId10" w:history="1">
        <w:r w:rsidRPr="00F50BD9">
          <w:rPr>
            <w:rStyle w:val="Hyperlink"/>
          </w:rPr>
          <w:t>https://worldin.economist.com/article/17356/edition2020south-china-sea-troubles</w:t>
        </w:r>
      </w:hyperlink>
      <w:r w:rsidRPr="00F50BD9">
        <w:t>.</w:t>
      </w:r>
    </w:p>
    <w:p w14:paraId="10768535" w14:textId="2DE0EE17" w:rsidR="00E81BF8" w:rsidRDefault="00E81BF8" w:rsidP="00F50BD9">
      <w:pPr>
        <w:contextualSpacing/>
      </w:pPr>
    </w:p>
    <w:p w14:paraId="291AA5CC" w14:textId="663B515C" w:rsidR="00E81BF8" w:rsidRPr="00F50BD9" w:rsidRDefault="00E81BF8" w:rsidP="00F50BD9">
      <w:pPr>
        <w:contextualSpacing/>
      </w:pPr>
      <w:r>
        <w:t xml:space="preserve">“Diminishing Returns in U.S.-China Security Cooperation,” in </w:t>
      </w:r>
      <w:r>
        <w:rPr>
          <w:i/>
        </w:rPr>
        <w:t xml:space="preserve">The US and China in Asia: Mitigating Tensions and Enhancing Cooperation, </w:t>
      </w:r>
      <w:r>
        <w:t xml:space="preserve">Pacific Community Initiative Publication, John Hopkins School of Advanced International Studies and Beijing University, </w:t>
      </w:r>
      <w:r w:rsidR="000804AF">
        <w:t>October</w:t>
      </w:r>
      <w:r w:rsidR="000254F9">
        <w:t xml:space="preserve"> </w:t>
      </w:r>
      <w:r>
        <w:t>2019, 32-43.</w:t>
      </w:r>
    </w:p>
    <w:p w14:paraId="077216FF" w14:textId="77777777" w:rsidR="00F50BD9" w:rsidRPr="00F50BD9" w:rsidRDefault="00F50BD9" w:rsidP="00F50BD9">
      <w:r w:rsidRPr="00F50BD9">
        <w:t xml:space="preserve"> </w:t>
      </w:r>
    </w:p>
    <w:p w14:paraId="79BF8935" w14:textId="6212D494" w:rsidR="00574504" w:rsidRPr="00F50BD9" w:rsidRDefault="00574504" w:rsidP="00F50BD9">
      <w:r w:rsidRPr="00F50BD9">
        <w:t xml:space="preserve">“China’s End Run Around World Order,” </w:t>
      </w:r>
      <w:r w:rsidRPr="00F50BD9">
        <w:rPr>
          <w:i/>
        </w:rPr>
        <w:t xml:space="preserve">Cato Unbound, </w:t>
      </w:r>
      <w:r w:rsidRPr="00F50BD9">
        <w:t xml:space="preserve">March 14, 2018, </w:t>
      </w:r>
      <w:hyperlink r:id="rId11" w:history="1">
        <w:r w:rsidRPr="00F50BD9">
          <w:t>https://www.cato-unbound.org/2018/03/14/oriana-skylar-mastro/chinas-end-run-around-world-order</w:t>
        </w:r>
      </w:hyperlink>
      <w:r w:rsidRPr="00F50BD9">
        <w:t>.</w:t>
      </w:r>
    </w:p>
    <w:p w14:paraId="43FFB2DC" w14:textId="77777777" w:rsidR="00574504" w:rsidRPr="00F50BD9" w:rsidRDefault="00574504" w:rsidP="00574504">
      <w:r w:rsidRPr="00F50BD9">
        <w:t xml:space="preserve"> </w:t>
      </w:r>
    </w:p>
    <w:p w14:paraId="437D7E75" w14:textId="77777777" w:rsidR="00574504" w:rsidRPr="00F50BD9" w:rsidRDefault="00574504" w:rsidP="00574504">
      <w:r w:rsidRPr="00F50BD9">
        <w:t>“Risk and Resiliency: China’s Emerging Air Base Strike Threat,” with Ian Easton, Project 2049 Institute, November 8, 2017.</w:t>
      </w:r>
    </w:p>
    <w:p w14:paraId="406934DB" w14:textId="77777777" w:rsidR="00574504" w:rsidRPr="00F50BD9" w:rsidRDefault="00574504" w:rsidP="00574504"/>
    <w:p w14:paraId="4CC545B5" w14:textId="7DBE8C14" w:rsidR="00574504" w:rsidRPr="00F50BD9" w:rsidRDefault="00456302" w:rsidP="00574504">
      <w:r w:rsidRPr="00F50BD9">
        <w:t>“</w:t>
      </w:r>
      <w:r w:rsidR="00574504" w:rsidRPr="00F50BD9">
        <w:t>China's Evolving North Korea Strategy,</w:t>
      </w:r>
      <w:r w:rsidRPr="00F50BD9">
        <w:t>”</w:t>
      </w:r>
      <w:r w:rsidR="00574504" w:rsidRPr="00F50BD9">
        <w:t xml:space="preserve"> United States Institute for Peace Brief 231, September 12, 2017, </w:t>
      </w:r>
      <w:hyperlink r:id="rId12" w:history="1">
        <w:r w:rsidR="00574504" w:rsidRPr="00F50BD9">
          <w:t>https://www.usip.org/publications/2017/09/chinas-evolving-north-korea-strategy</w:t>
        </w:r>
      </w:hyperlink>
      <w:r w:rsidR="00574504" w:rsidRPr="00F50BD9">
        <w:t>.</w:t>
      </w:r>
    </w:p>
    <w:p w14:paraId="1210DACC" w14:textId="77777777" w:rsidR="000659CE" w:rsidRPr="00554AFF" w:rsidRDefault="000659CE" w:rsidP="00574504"/>
    <w:p w14:paraId="4710172E" w14:textId="77777777" w:rsidR="00574504" w:rsidRPr="00554AFF" w:rsidRDefault="00574504" w:rsidP="00574504">
      <w:pPr>
        <w:tabs>
          <w:tab w:val="left" w:pos="720"/>
          <w:tab w:val="left" w:pos="3690"/>
        </w:tabs>
      </w:pPr>
      <w:r w:rsidRPr="00554AFF">
        <w:t xml:space="preserve">“The Emerging Asia Power Web: The Rise of Bilateral Intra-Asian Security Ties,” with Patrick Cronin, Richard Fontaine, Zachary Hosford, Ely Ratner and Alexander Sullivan, </w:t>
      </w:r>
      <w:r w:rsidRPr="00554AFF">
        <w:rPr>
          <w:i/>
          <w:iCs/>
        </w:rPr>
        <w:t xml:space="preserve">Center for a New American Security, </w:t>
      </w:r>
      <w:r w:rsidRPr="00554AFF">
        <w:t>June 2013.</w:t>
      </w:r>
    </w:p>
    <w:p w14:paraId="4F56252A" w14:textId="77777777" w:rsidR="00574504" w:rsidRPr="00554AFF" w:rsidRDefault="00574504" w:rsidP="00574504">
      <w:pPr>
        <w:tabs>
          <w:tab w:val="left" w:pos="900"/>
        </w:tabs>
      </w:pPr>
    </w:p>
    <w:p w14:paraId="36DC93DA" w14:textId="77777777" w:rsidR="00574504" w:rsidRPr="00554AFF" w:rsidRDefault="00574504" w:rsidP="00574504">
      <w:pPr>
        <w:tabs>
          <w:tab w:val="left" w:pos="900"/>
        </w:tabs>
      </w:pPr>
      <w:r w:rsidRPr="00554AFF">
        <w:t>“The Obama-Xi Summit: A New Era in Bilateral Relations?” NBR Commentary, June 12, 2013.</w:t>
      </w:r>
    </w:p>
    <w:p w14:paraId="4720D2A2" w14:textId="77777777" w:rsidR="00574504" w:rsidRPr="00554AFF" w:rsidRDefault="00574504" w:rsidP="00574504">
      <w:pPr>
        <w:tabs>
          <w:tab w:val="left" w:pos="900"/>
        </w:tabs>
      </w:pPr>
    </w:p>
    <w:p w14:paraId="513D72C8" w14:textId="77777777" w:rsidR="00574504" w:rsidRPr="00554AFF" w:rsidRDefault="00574504" w:rsidP="00574504">
      <w:r w:rsidRPr="00554AFF">
        <w:t xml:space="preserve">“The Sansha Garrison: China’s Deliberate Escalation in the South China Sea,” </w:t>
      </w:r>
      <w:r w:rsidRPr="00554AFF">
        <w:rPr>
          <w:i/>
          <w:iCs/>
        </w:rPr>
        <w:t xml:space="preserve">Flashpoints Bulletin #5, </w:t>
      </w:r>
      <w:r w:rsidRPr="00554AFF">
        <w:t>Center for a New American Security, September 2012.</w:t>
      </w:r>
    </w:p>
    <w:p w14:paraId="3D694C02" w14:textId="77777777" w:rsidR="00574504" w:rsidRPr="00554AFF" w:rsidRDefault="00574504" w:rsidP="00574504">
      <w:pPr>
        <w:tabs>
          <w:tab w:val="left" w:pos="900"/>
        </w:tabs>
      </w:pPr>
    </w:p>
    <w:p w14:paraId="226991BC" w14:textId="07CF6EF6" w:rsidR="00574504" w:rsidRPr="00554AFF" w:rsidRDefault="00574504" w:rsidP="00574504">
      <w:pPr>
        <w:tabs>
          <w:tab w:val="left" w:pos="720"/>
        </w:tabs>
      </w:pPr>
      <w:r w:rsidRPr="00554AFF">
        <w:t xml:space="preserve">“Air Power Trends in Northeast Asia: Implications for Japan and the U.S. Japan Alliance,” with Mark Stokes, </w:t>
      </w:r>
      <w:r w:rsidRPr="00554AFF">
        <w:rPr>
          <w:i/>
          <w:iCs/>
        </w:rPr>
        <w:t>Project 2049 report,</w:t>
      </w:r>
      <w:r w:rsidRPr="00554AFF">
        <w:t xml:space="preserve"> Aug 2011.</w:t>
      </w:r>
    </w:p>
    <w:p w14:paraId="7BC4C1F0" w14:textId="77777777" w:rsidR="00574504" w:rsidRPr="00361E3A" w:rsidRDefault="00574504" w:rsidP="00574504">
      <w:pPr>
        <w:tabs>
          <w:tab w:val="left" w:pos="900"/>
        </w:tabs>
        <w:rPr>
          <w:u w:color="102A52"/>
        </w:rPr>
      </w:pPr>
    </w:p>
    <w:p w14:paraId="46511729" w14:textId="4F61D8D1" w:rsidR="00574504" w:rsidRPr="00361E3A" w:rsidRDefault="00574504" w:rsidP="00574504">
      <w:pPr>
        <w:tabs>
          <w:tab w:val="left" w:pos="900"/>
        </w:tabs>
        <w:rPr>
          <w:b/>
          <w:bCs/>
          <w:i/>
        </w:rPr>
      </w:pPr>
      <w:r w:rsidRPr="00361E3A">
        <w:rPr>
          <w:b/>
          <w:bCs/>
          <w:i/>
        </w:rPr>
        <w:t xml:space="preserve">Select </w:t>
      </w:r>
      <w:r w:rsidR="0068148C">
        <w:rPr>
          <w:b/>
          <w:bCs/>
          <w:i/>
        </w:rPr>
        <w:t>Commentary</w:t>
      </w:r>
    </w:p>
    <w:p w14:paraId="20B4FB4E" w14:textId="77777777" w:rsidR="0068148C" w:rsidRDefault="0068148C" w:rsidP="0068148C">
      <w:pPr>
        <w:tabs>
          <w:tab w:val="left" w:pos="900"/>
        </w:tabs>
        <w:rPr>
          <w:b/>
          <w:bCs/>
          <w:i/>
        </w:rPr>
      </w:pPr>
    </w:p>
    <w:p w14:paraId="77C7A6C2" w14:textId="7AB4C138" w:rsidR="0068148C" w:rsidRPr="00C92029" w:rsidRDefault="00416AEC" w:rsidP="0068148C">
      <w:pPr>
        <w:tabs>
          <w:tab w:val="left" w:pos="900"/>
        </w:tabs>
        <w:rPr>
          <w:iCs/>
        </w:rPr>
      </w:pPr>
      <w:r>
        <w:rPr>
          <w:iCs/>
        </w:rPr>
        <w:lastRenderedPageBreak/>
        <w:t>“</w:t>
      </w:r>
      <w:r w:rsidR="0068148C">
        <w:rPr>
          <w:iCs/>
        </w:rPr>
        <w:t>China’s Dangerous Double Game with North Korea,</w:t>
      </w:r>
      <w:r>
        <w:rPr>
          <w:iCs/>
        </w:rPr>
        <w:t>”</w:t>
      </w:r>
      <w:r w:rsidR="0068148C">
        <w:rPr>
          <w:iCs/>
        </w:rPr>
        <w:t xml:space="preserve"> </w:t>
      </w:r>
      <w:r w:rsidR="0068148C">
        <w:rPr>
          <w:i/>
        </w:rPr>
        <w:t xml:space="preserve">Foreign Affairs, </w:t>
      </w:r>
      <w:r w:rsidR="0068148C">
        <w:rPr>
          <w:iCs/>
        </w:rPr>
        <w:t>April 2, 2021, “</w:t>
      </w:r>
      <w:r w:rsidR="0068148C" w:rsidRPr="00C92029">
        <w:rPr>
          <w:iCs/>
        </w:rPr>
        <w:t>https://www.foreignaffairs.com/articles/china/2021-04-02/chinas-dangerous-double-game-north-korea</w:t>
      </w:r>
    </w:p>
    <w:p w14:paraId="5D635841" w14:textId="77777777" w:rsidR="0068148C" w:rsidRDefault="0068148C" w:rsidP="00717D1B"/>
    <w:p w14:paraId="776B466F" w14:textId="5382D648" w:rsidR="00717D1B" w:rsidRDefault="00717D1B" w:rsidP="00717D1B">
      <w:r>
        <w:t>“What Chinese Leaders are Saying about the South China Sea,”</w:t>
      </w:r>
      <w:r w:rsidRPr="003A0666">
        <w:rPr>
          <w:i/>
          <w:iCs/>
        </w:rPr>
        <w:t xml:space="preserve"> </w:t>
      </w:r>
      <w:r w:rsidRPr="00361E3A">
        <w:rPr>
          <w:i/>
          <w:iCs/>
        </w:rPr>
        <w:t xml:space="preserve">The Interpreter, </w:t>
      </w:r>
      <w:r w:rsidRPr="00361E3A">
        <w:t xml:space="preserve">February </w:t>
      </w:r>
      <w:r>
        <w:t>24</w:t>
      </w:r>
      <w:r w:rsidRPr="00361E3A">
        <w:t>, 2021,</w:t>
      </w:r>
      <w:r>
        <w:t xml:space="preserve"> </w:t>
      </w:r>
      <w:r w:rsidRPr="003A0666">
        <w:t>https://www.lowyinstitute.org/the-interpreter/what-are-china-s-leaders-saying-about-south-china-sea</w:t>
      </w:r>
      <w:r>
        <w:t>.</w:t>
      </w:r>
    </w:p>
    <w:p w14:paraId="005D35CF" w14:textId="77777777" w:rsidR="00717D1B" w:rsidRDefault="00717D1B" w:rsidP="00361E3A"/>
    <w:p w14:paraId="77B8E3E1" w14:textId="0EFAAB08" w:rsidR="00361E3A" w:rsidRPr="00361E3A" w:rsidRDefault="00361E3A" w:rsidP="00361E3A">
      <w:r w:rsidRPr="00361E3A">
        <w:t xml:space="preserve">“How China is Bending the Rules in the South China Sea,” </w:t>
      </w:r>
      <w:r w:rsidRPr="00361E3A">
        <w:rPr>
          <w:i/>
          <w:iCs/>
        </w:rPr>
        <w:t xml:space="preserve">The Interpreter, </w:t>
      </w:r>
      <w:r w:rsidRPr="00361E3A">
        <w:t xml:space="preserve">February 17, 2021, </w:t>
      </w:r>
      <w:r w:rsidRPr="00361E3A">
        <w:rPr>
          <w:rStyle w:val="apple-converted-space"/>
        </w:rPr>
        <w:t> </w:t>
      </w:r>
      <w:r w:rsidRPr="00361E3A">
        <w:t xml:space="preserve"> </w:t>
      </w:r>
      <w:hyperlink r:id="rId13" w:history="1">
        <w:r w:rsidRPr="00361E3A">
          <w:rPr>
            <w:rStyle w:val="Hyperlink"/>
          </w:rPr>
          <w:t>https://www.lowyinstitute.org/the-interpreter/how-china-bending-rules-south-china-sea</w:t>
        </w:r>
      </w:hyperlink>
    </w:p>
    <w:p w14:paraId="40CBE4A1" w14:textId="690EC4BC" w:rsidR="00527A7C" w:rsidRPr="00361E3A" w:rsidRDefault="00527A7C" w:rsidP="00574504">
      <w:pPr>
        <w:tabs>
          <w:tab w:val="left" w:pos="900"/>
        </w:tabs>
        <w:rPr>
          <w:b/>
          <w:bCs/>
          <w:i/>
        </w:rPr>
      </w:pPr>
    </w:p>
    <w:p w14:paraId="2505E684" w14:textId="528C04AC" w:rsidR="00113D33" w:rsidRPr="00361E3A" w:rsidRDefault="00113D33" w:rsidP="00527A7C">
      <w:r w:rsidRPr="00361E3A">
        <w:t xml:space="preserve">“The Soft War that America is Losing,” with Aynne Kokas, </w:t>
      </w:r>
      <w:r w:rsidRPr="00361E3A">
        <w:rPr>
          <w:i/>
          <w:iCs/>
        </w:rPr>
        <w:t xml:space="preserve">Australian Financial Review, </w:t>
      </w:r>
      <w:r w:rsidRPr="00361E3A">
        <w:t xml:space="preserve">January 15, 2021, https://www.afr.com/world/north-america/the-soft-war-that-america-is-losing-20210115-p56ubr. </w:t>
      </w:r>
    </w:p>
    <w:p w14:paraId="502560EA" w14:textId="77777777" w:rsidR="00113D33" w:rsidRPr="00361E3A" w:rsidRDefault="00113D33" w:rsidP="00527A7C"/>
    <w:p w14:paraId="4DBCC95C" w14:textId="6E6913B1" w:rsidR="00527A7C" w:rsidRPr="00527A7C" w:rsidRDefault="00527A7C" w:rsidP="00527A7C">
      <w:r w:rsidRPr="00361E3A">
        <w:t xml:space="preserve">“Russia and China Team Up on the Indian Ocean,” </w:t>
      </w:r>
      <w:r w:rsidRPr="00361E3A">
        <w:rPr>
          <w:i/>
          <w:iCs/>
        </w:rPr>
        <w:t xml:space="preserve">The Interpreter, </w:t>
      </w:r>
      <w:r w:rsidRPr="00361E3A">
        <w:t>December 16, 2020</w:t>
      </w:r>
      <w:r w:rsidRPr="00527A7C">
        <w:t xml:space="preserve">, </w:t>
      </w:r>
      <w:r w:rsidRPr="00527A7C">
        <w:rPr>
          <w:rStyle w:val="apple-converted-space"/>
        </w:rPr>
        <w:t> </w:t>
      </w:r>
      <w:r w:rsidRPr="00527A7C">
        <w:t>https://www.lowyinstitute.org/the-interpreter/russia-and-china-team-indian-ocean.</w:t>
      </w:r>
    </w:p>
    <w:p w14:paraId="12A53BDA" w14:textId="300700ED" w:rsidR="00290F37" w:rsidRPr="00527A7C" w:rsidRDefault="00290F37" w:rsidP="00290F37">
      <w:pPr>
        <w:rPr>
          <w:bCs/>
          <w:iCs/>
        </w:rPr>
      </w:pPr>
    </w:p>
    <w:p w14:paraId="17BB5433" w14:textId="7E5D5213" w:rsidR="00564984" w:rsidRDefault="00564984" w:rsidP="00290F37">
      <w:pPr>
        <w:rPr>
          <w:bCs/>
          <w:iCs/>
        </w:rPr>
      </w:pPr>
      <w:r w:rsidRPr="00527A7C">
        <w:rPr>
          <w:bCs/>
          <w:iCs/>
        </w:rPr>
        <w:t xml:space="preserve">“The real reason Biden’s pick for Pentagon Chief is the wrong choice,” </w:t>
      </w:r>
      <w:r w:rsidRPr="00527A7C">
        <w:rPr>
          <w:bCs/>
          <w:i/>
        </w:rPr>
        <w:t xml:space="preserve">The Washington Post, </w:t>
      </w:r>
      <w:r w:rsidRPr="00527A7C">
        <w:rPr>
          <w:bCs/>
          <w:iCs/>
        </w:rPr>
        <w:t xml:space="preserve">December 10, 2020, </w:t>
      </w:r>
      <w:hyperlink r:id="rId14" w:history="1">
        <w:r w:rsidRPr="00527A7C">
          <w:rPr>
            <w:rStyle w:val="Hyperlink"/>
            <w:bCs/>
            <w:iCs/>
          </w:rPr>
          <w:t>https://www.washingtonpost.com/opinions/2020/12/09/china-middle-east-lloyd-austin-defense-secretary/</w:t>
        </w:r>
      </w:hyperlink>
      <w:r w:rsidRPr="00527A7C">
        <w:rPr>
          <w:bCs/>
          <w:iCs/>
        </w:rPr>
        <w:t>.</w:t>
      </w:r>
    </w:p>
    <w:p w14:paraId="5D229804" w14:textId="132EA7B3" w:rsidR="00113D33" w:rsidRDefault="00113D33" w:rsidP="00290F37">
      <w:pPr>
        <w:rPr>
          <w:bCs/>
          <w:iCs/>
        </w:rPr>
      </w:pPr>
    </w:p>
    <w:p w14:paraId="70B08F02" w14:textId="77777777" w:rsidR="00113D33" w:rsidRDefault="00113D33" w:rsidP="00113D33">
      <w:r>
        <w:t xml:space="preserve">“Free Nations Must Speak for Australia,” with Zack Cooper, </w:t>
      </w:r>
      <w:r>
        <w:rPr>
          <w:i/>
          <w:iCs/>
        </w:rPr>
        <w:t xml:space="preserve">Australian Financial Review, </w:t>
      </w:r>
      <w:r>
        <w:t xml:space="preserve">December 5, 2020, </w:t>
      </w:r>
      <w:r w:rsidRPr="00113D33">
        <w:t>https://www.afr.com/world/asia/free-nations-must-speak-for-australia-20201204-p56kmu</w:t>
      </w:r>
      <w:r>
        <w:t>.</w:t>
      </w:r>
    </w:p>
    <w:p w14:paraId="7400325A" w14:textId="77777777" w:rsidR="00564984" w:rsidRPr="00AA5490" w:rsidRDefault="00564984" w:rsidP="00290F37">
      <w:pPr>
        <w:rPr>
          <w:bCs/>
          <w:iCs/>
        </w:rPr>
      </w:pPr>
    </w:p>
    <w:p w14:paraId="593FDAEB" w14:textId="29C5CCCE" w:rsidR="00AA5490" w:rsidRPr="00AA5490" w:rsidRDefault="00AA5490" w:rsidP="00290F37">
      <w:r w:rsidRPr="00AA5490">
        <w:t xml:space="preserve">“Beijing’s Line on the South China Sea: Nothing to See Here,” </w:t>
      </w:r>
      <w:r w:rsidRPr="00AA5490">
        <w:rPr>
          <w:i/>
          <w:iCs/>
        </w:rPr>
        <w:t xml:space="preserve">The Interpreter, </w:t>
      </w:r>
      <w:r w:rsidRPr="00AA5490">
        <w:t xml:space="preserve">November 27, 2020, </w:t>
      </w:r>
      <w:r w:rsidRPr="00AA5490">
        <w:rPr>
          <w:rStyle w:val="apple-converted-space"/>
        </w:rPr>
        <w:t> </w:t>
      </w:r>
      <w:hyperlink r:id="rId15" w:history="1">
        <w:r w:rsidRPr="00AA5490">
          <w:rPr>
            <w:rStyle w:val="Hyperlink"/>
          </w:rPr>
          <w:t>https://www.lowyinstitute.org/the-interpreter/beijing-s-line-south-china-sea-nothing-to-see-here</w:t>
        </w:r>
      </w:hyperlink>
      <w:r w:rsidRPr="00AA5490">
        <w:t>.</w:t>
      </w:r>
    </w:p>
    <w:p w14:paraId="7AF7425B" w14:textId="77777777" w:rsidR="00AA5490" w:rsidRPr="00AA5490" w:rsidRDefault="00AA5490" w:rsidP="00290F37"/>
    <w:p w14:paraId="6BBFFEE8" w14:textId="01BE4204" w:rsidR="00DD4847" w:rsidRPr="00AA5490" w:rsidRDefault="00DD4847" w:rsidP="00290F37">
      <w:r w:rsidRPr="00AA5490">
        <w:t xml:space="preserve">“Biden will speak softer but act stronger on Taiwan,” with Emily Young Carr, </w:t>
      </w:r>
      <w:r w:rsidRPr="00AA5490">
        <w:rPr>
          <w:i/>
          <w:iCs/>
        </w:rPr>
        <w:t xml:space="preserve">Foreign Policy, </w:t>
      </w:r>
      <w:r w:rsidRPr="00AA5490">
        <w:t xml:space="preserve">November 10, 2020. </w:t>
      </w:r>
    </w:p>
    <w:p w14:paraId="696F0FE7" w14:textId="77777777" w:rsidR="00DD4847" w:rsidRPr="00AA5490" w:rsidRDefault="00DD4847" w:rsidP="00290F37"/>
    <w:p w14:paraId="0F036337" w14:textId="3FA2F3C8" w:rsidR="00290F37" w:rsidRDefault="00290F37" w:rsidP="00290F37">
      <w:pPr>
        <w:rPr>
          <w:bCs/>
          <w:iCs/>
        </w:rPr>
      </w:pPr>
      <w:r w:rsidRPr="00AA5490">
        <w:t>“China-India: Talk</w:t>
      </w:r>
      <w:r w:rsidRPr="003A1B63">
        <w:t xml:space="preserve"> is cheap, but never free,” </w:t>
      </w:r>
      <w:r w:rsidRPr="003A1B63">
        <w:rPr>
          <w:i/>
        </w:rPr>
        <w:t>The Interpreter</w:t>
      </w:r>
      <w:r w:rsidRPr="003A1B63">
        <w:t>, September 29, 2020</w:t>
      </w:r>
      <w:r w:rsidRPr="00C55F3A">
        <w:rPr>
          <w:bCs/>
          <w:iCs/>
        </w:rPr>
        <w:t xml:space="preserve"> </w:t>
      </w:r>
    </w:p>
    <w:p w14:paraId="35A41224" w14:textId="77777777" w:rsidR="00290F37" w:rsidRDefault="00290F37" w:rsidP="00290F37">
      <w:pPr>
        <w:rPr>
          <w:bCs/>
          <w:iCs/>
        </w:rPr>
      </w:pPr>
    </w:p>
    <w:p w14:paraId="2801762A" w14:textId="1001F1C0" w:rsidR="00263362" w:rsidRDefault="00263362" w:rsidP="00290F37">
      <w:pPr>
        <w:rPr>
          <w:color w:val="000000" w:themeColor="text1"/>
        </w:rPr>
      </w:pPr>
      <w:r w:rsidRPr="007C68E3">
        <w:rPr>
          <w:color w:val="000000" w:themeColor="text1"/>
        </w:rPr>
        <w:t>“</w:t>
      </w:r>
      <w:r>
        <w:rPr>
          <w:color w:val="000000" w:themeColor="text1"/>
        </w:rPr>
        <w:t>Hong Kong e Taipei tra l’incudine e il martello</w:t>
      </w:r>
      <w:r w:rsidRPr="007C68E3">
        <w:rPr>
          <w:color w:val="000000" w:themeColor="text1"/>
        </w:rPr>
        <w:t>,” (</w:t>
      </w:r>
      <w:r>
        <w:rPr>
          <w:color w:val="000000" w:themeColor="text1"/>
        </w:rPr>
        <w:t>Hong Kong and Taipei between a rock and a hard place</w:t>
      </w:r>
      <w:r w:rsidRPr="007C68E3">
        <w:rPr>
          <w:color w:val="000000" w:themeColor="text1"/>
        </w:rPr>
        <w:t>), Formiche</w:t>
      </w:r>
      <w:r>
        <w:rPr>
          <w:color w:val="000000" w:themeColor="text1"/>
        </w:rPr>
        <w:t xml:space="preserve"> Magazine</w:t>
      </w:r>
      <w:r w:rsidRPr="007C68E3">
        <w:rPr>
          <w:color w:val="000000" w:themeColor="text1"/>
        </w:rPr>
        <w:t>,</w:t>
      </w:r>
      <w:r>
        <w:rPr>
          <w:color w:val="000000" w:themeColor="text1"/>
        </w:rPr>
        <w:t xml:space="preserve"> no 159</w:t>
      </w:r>
      <w:r w:rsidRPr="007C68E3">
        <w:rPr>
          <w:color w:val="000000" w:themeColor="text1"/>
        </w:rPr>
        <w:t xml:space="preserve"> </w:t>
      </w:r>
      <w:r>
        <w:rPr>
          <w:color w:val="000000" w:themeColor="text1"/>
        </w:rPr>
        <w:t>June 2020</w:t>
      </w:r>
      <w:r w:rsidRPr="007C68E3">
        <w:rPr>
          <w:color w:val="000000" w:themeColor="text1"/>
        </w:rPr>
        <w:t xml:space="preserve">, </w:t>
      </w:r>
      <w:r>
        <w:rPr>
          <w:color w:val="000000" w:themeColor="text1"/>
        </w:rPr>
        <w:t>66-67.</w:t>
      </w:r>
    </w:p>
    <w:p w14:paraId="29E842DD" w14:textId="77777777" w:rsidR="004A37C2" w:rsidRPr="00554AFF" w:rsidRDefault="004A37C2" w:rsidP="00574504">
      <w:pPr>
        <w:tabs>
          <w:tab w:val="left" w:pos="900"/>
        </w:tabs>
        <w:rPr>
          <w:b/>
          <w:bCs/>
          <w:i/>
        </w:rPr>
      </w:pPr>
    </w:p>
    <w:p w14:paraId="18A62082" w14:textId="77777777" w:rsidR="009A34AB" w:rsidRPr="004A236F" w:rsidRDefault="009A34AB" w:rsidP="009A34AB">
      <w:r w:rsidRPr="004A236F">
        <w:rPr>
          <w:bCs/>
          <w:iCs/>
        </w:rPr>
        <w:t xml:space="preserve">“5 Things to Know If Kim Jong Un Dies,” </w:t>
      </w:r>
      <w:r w:rsidRPr="004A236F">
        <w:rPr>
          <w:bCs/>
          <w:i/>
          <w:iCs/>
        </w:rPr>
        <w:t xml:space="preserve">Foreign Policy, </w:t>
      </w:r>
      <w:r w:rsidRPr="004A236F">
        <w:rPr>
          <w:bCs/>
          <w:iCs/>
        </w:rPr>
        <w:t xml:space="preserve">April 27, 2020, </w:t>
      </w:r>
      <w:hyperlink r:id="rId16" w:history="1">
        <w:r w:rsidRPr="004A236F">
          <w:rPr>
            <w:rStyle w:val="Hyperlink"/>
          </w:rPr>
          <w:t>https://foreignpolicy.com/2020/04/27/5-things-to-know-if-kim-jong-un-dies/</w:t>
        </w:r>
      </w:hyperlink>
    </w:p>
    <w:p w14:paraId="410FFE73" w14:textId="77777777" w:rsidR="009A34AB" w:rsidRDefault="009A34AB" w:rsidP="009A34AB">
      <w:pPr>
        <w:rPr>
          <w:bCs/>
          <w:iCs/>
        </w:rPr>
      </w:pPr>
      <w:r w:rsidRPr="00C32F3B">
        <w:rPr>
          <w:bCs/>
          <w:iCs/>
        </w:rPr>
        <w:t xml:space="preserve"> </w:t>
      </w:r>
    </w:p>
    <w:p w14:paraId="06AD2A79" w14:textId="206796C6" w:rsidR="00810D8C" w:rsidRPr="00C32F3B" w:rsidRDefault="00810D8C" w:rsidP="009A34AB">
      <w:r w:rsidRPr="00C32F3B">
        <w:rPr>
          <w:bCs/>
          <w:iCs/>
        </w:rPr>
        <w:t xml:space="preserve">“Why Tsai Ing-wen’s </w:t>
      </w:r>
      <w:r>
        <w:rPr>
          <w:bCs/>
          <w:iCs/>
        </w:rPr>
        <w:t>Re-Ele</w:t>
      </w:r>
      <w:r w:rsidRPr="00C32F3B">
        <w:rPr>
          <w:bCs/>
          <w:iCs/>
        </w:rPr>
        <w:t xml:space="preserve">ction as </w:t>
      </w:r>
      <w:r>
        <w:rPr>
          <w:bCs/>
          <w:iCs/>
        </w:rPr>
        <w:t>P</w:t>
      </w:r>
      <w:r w:rsidRPr="00C32F3B">
        <w:rPr>
          <w:bCs/>
          <w:iCs/>
        </w:rPr>
        <w:t xml:space="preserve">resident </w:t>
      </w:r>
      <w:r>
        <w:rPr>
          <w:bCs/>
          <w:iCs/>
        </w:rPr>
        <w:t>C</w:t>
      </w:r>
      <w:r w:rsidRPr="00C32F3B">
        <w:rPr>
          <w:bCs/>
          <w:iCs/>
        </w:rPr>
        <w:t xml:space="preserve">ould </w:t>
      </w:r>
      <w:r>
        <w:rPr>
          <w:bCs/>
          <w:iCs/>
        </w:rPr>
        <w:t>D</w:t>
      </w:r>
      <w:r w:rsidRPr="00C32F3B">
        <w:rPr>
          <w:bCs/>
          <w:iCs/>
        </w:rPr>
        <w:t xml:space="preserve">arken Taiwan’s Future,” </w:t>
      </w:r>
      <w:r w:rsidRPr="00C32F3B">
        <w:rPr>
          <w:bCs/>
          <w:i/>
          <w:iCs/>
        </w:rPr>
        <w:t xml:space="preserve">LA Times, </w:t>
      </w:r>
      <w:r w:rsidRPr="00C32F3B">
        <w:rPr>
          <w:bCs/>
          <w:iCs/>
        </w:rPr>
        <w:t xml:space="preserve">January 11, 2020, </w:t>
      </w:r>
      <w:hyperlink r:id="rId17" w:history="1">
        <w:r w:rsidRPr="00C32F3B">
          <w:rPr>
            <w:rStyle w:val="Hyperlink"/>
          </w:rPr>
          <w:t>https://www.latimes.com/opinion/story/2020-01-11/taiwan-president-tsai-ingwen-election-china</w:t>
        </w:r>
      </w:hyperlink>
      <w:r w:rsidRPr="00C32F3B">
        <w:t>.</w:t>
      </w:r>
    </w:p>
    <w:p w14:paraId="02F2DDE4" w14:textId="77777777" w:rsidR="00810D8C" w:rsidRPr="007C68E3" w:rsidRDefault="00810D8C" w:rsidP="00810D8C">
      <w:pPr>
        <w:rPr>
          <w:bCs/>
          <w:iCs/>
        </w:rPr>
      </w:pPr>
      <w:r>
        <w:rPr>
          <w:bCs/>
          <w:iCs/>
        </w:rPr>
        <w:t xml:space="preserve"> </w:t>
      </w:r>
    </w:p>
    <w:p w14:paraId="7BF230CA" w14:textId="74B5F131" w:rsidR="004A37C2" w:rsidRPr="007C68E3" w:rsidRDefault="004A37C2" w:rsidP="00810D8C">
      <w:r w:rsidRPr="007C68E3">
        <w:rPr>
          <w:bCs/>
          <w:iCs/>
        </w:rPr>
        <w:t xml:space="preserve">“The Surest Way to Lose to China is to Disparage Expertise,” </w:t>
      </w:r>
      <w:r w:rsidRPr="007C68E3">
        <w:rPr>
          <w:bCs/>
          <w:i/>
          <w:iCs/>
        </w:rPr>
        <w:t xml:space="preserve">Defense One, </w:t>
      </w:r>
      <w:r w:rsidRPr="007C68E3">
        <w:rPr>
          <w:bCs/>
          <w:iCs/>
        </w:rPr>
        <w:t>December 2, 2019,</w:t>
      </w:r>
      <w:r w:rsidRPr="007C68E3">
        <w:t xml:space="preserve"> </w:t>
      </w:r>
    </w:p>
    <w:p w14:paraId="1546A2EE" w14:textId="41B99666" w:rsidR="004A37C2" w:rsidRPr="007C68E3" w:rsidRDefault="004A5356" w:rsidP="004A37C2">
      <w:hyperlink r:id="rId18" w:history="1">
        <w:r w:rsidR="004A37C2" w:rsidRPr="007C68E3">
          <w:rPr>
            <w:rStyle w:val="Hyperlink"/>
          </w:rPr>
          <w:t>https://www.defenseone.com/ideas/2019/12/surest-way-lose-china-disparage-expertise/161598/</w:t>
        </w:r>
      </w:hyperlink>
    </w:p>
    <w:p w14:paraId="2FF26D37" w14:textId="77777777" w:rsidR="00574504" w:rsidRPr="007C68E3" w:rsidRDefault="00574504" w:rsidP="00574504">
      <w:pPr>
        <w:tabs>
          <w:tab w:val="left" w:pos="900"/>
        </w:tabs>
        <w:rPr>
          <w:b/>
          <w:bCs/>
          <w:i/>
        </w:rPr>
      </w:pPr>
    </w:p>
    <w:p w14:paraId="416F2CB3" w14:textId="7F382A43" w:rsidR="000E2C51" w:rsidRDefault="000E2C51" w:rsidP="00576026">
      <w:pPr>
        <w:rPr>
          <w:color w:val="000000" w:themeColor="text1"/>
        </w:rPr>
      </w:pPr>
      <w:r w:rsidRPr="007C68E3">
        <w:rPr>
          <w:color w:val="000000" w:themeColor="text1"/>
        </w:rPr>
        <w:t xml:space="preserve"> “Le ragione per mantenere bassa la protesta,” (Reasons to keep the protests at a low level), Formiche, October 2019, 18-20.</w:t>
      </w:r>
    </w:p>
    <w:p w14:paraId="28BA3D8F" w14:textId="77777777" w:rsidR="00865528" w:rsidRPr="007C68E3" w:rsidRDefault="00865528" w:rsidP="00576026">
      <w:pPr>
        <w:rPr>
          <w:color w:val="000000" w:themeColor="text1"/>
        </w:rPr>
      </w:pPr>
    </w:p>
    <w:p w14:paraId="17B49922" w14:textId="4588A0C1" w:rsidR="00554AFF" w:rsidRPr="00554AFF" w:rsidRDefault="00554AFF" w:rsidP="00576026">
      <w:pPr>
        <w:rPr>
          <w:color w:val="000000" w:themeColor="text1"/>
        </w:rPr>
      </w:pPr>
      <w:r w:rsidRPr="007C68E3">
        <w:rPr>
          <w:color w:val="000000" w:themeColor="text1"/>
        </w:rPr>
        <w:lastRenderedPageBreak/>
        <w:t>“How an Alliance System</w:t>
      </w:r>
      <w:r w:rsidRPr="00554AFF">
        <w:rPr>
          <w:color w:val="000000" w:themeColor="text1"/>
        </w:rPr>
        <w:t xml:space="preserve"> Withers: Washington is Sleeping through the Japanese-Korean Dispute. China Isn’t,” with Bonnie Glaser, </w:t>
      </w:r>
      <w:r w:rsidRPr="00554AFF">
        <w:rPr>
          <w:i/>
        </w:rPr>
        <w:t xml:space="preserve">Foreign Affairs </w:t>
      </w:r>
      <w:r w:rsidRPr="00554AFF">
        <w:t xml:space="preserve">(online), September 9, 2019, </w:t>
      </w:r>
      <w:hyperlink r:id="rId19" w:history="1">
        <w:r w:rsidRPr="00554AFF">
          <w:rPr>
            <w:rStyle w:val="Hyperlink"/>
          </w:rPr>
          <w:t>https://www.foreignaffairs.com/articles/china/2019-09-09/how-alliance-system-withers</w:t>
        </w:r>
      </w:hyperlink>
      <w:r w:rsidRPr="00554AFF">
        <w:t>.</w:t>
      </w:r>
    </w:p>
    <w:p w14:paraId="2D0ADC40" w14:textId="77777777" w:rsidR="00554AFF" w:rsidRPr="00554AFF" w:rsidRDefault="00554AFF" w:rsidP="00576026">
      <w:pPr>
        <w:rPr>
          <w:color w:val="000000" w:themeColor="text1"/>
        </w:rPr>
      </w:pPr>
    </w:p>
    <w:p w14:paraId="62CB0B7E" w14:textId="06635D9C" w:rsidR="00576026" w:rsidRPr="00554AFF" w:rsidRDefault="00576026" w:rsidP="00576026">
      <w:pPr>
        <w:rPr>
          <w:color w:val="000000" w:themeColor="text1"/>
        </w:rPr>
      </w:pPr>
      <w:r w:rsidRPr="00554AFF">
        <w:rPr>
          <w:color w:val="000000" w:themeColor="text1"/>
        </w:rPr>
        <w:t xml:space="preserve">“Pyongyang is Playing Washington Against Beijing,” </w:t>
      </w:r>
      <w:r w:rsidRPr="00554AFF">
        <w:rPr>
          <w:i/>
          <w:color w:val="000000" w:themeColor="text1"/>
        </w:rPr>
        <w:t xml:space="preserve">Foreign Policy, </w:t>
      </w:r>
      <w:r w:rsidRPr="00554AFF">
        <w:rPr>
          <w:color w:val="000000" w:themeColor="text1"/>
        </w:rPr>
        <w:t xml:space="preserve">August 9, 2019, </w:t>
      </w:r>
      <w:hyperlink r:id="rId20" w:history="1">
        <w:r w:rsidRPr="00554AFF">
          <w:rPr>
            <w:rStyle w:val="Hyperlink"/>
            <w:color w:val="000000" w:themeColor="text1"/>
          </w:rPr>
          <w:t>https://foreignpolicy.com/2019/08/05/pyongyang-playing-washington-beijing-china-us-nukes-kim/</w:t>
        </w:r>
      </w:hyperlink>
      <w:r w:rsidRPr="00554AFF">
        <w:rPr>
          <w:color w:val="000000" w:themeColor="text1"/>
        </w:rPr>
        <w:t>.</w:t>
      </w:r>
    </w:p>
    <w:p w14:paraId="5124033B" w14:textId="77777777" w:rsidR="00576026" w:rsidRPr="00554AFF" w:rsidRDefault="00576026" w:rsidP="00576026">
      <w:r w:rsidRPr="00554AFF">
        <w:t xml:space="preserve"> </w:t>
      </w:r>
    </w:p>
    <w:p w14:paraId="0254B159" w14:textId="5BA12C0E" w:rsidR="00574504" w:rsidRPr="00554AFF" w:rsidRDefault="00574504" w:rsidP="00576026">
      <w:r w:rsidRPr="00554AFF">
        <w:t xml:space="preserve">“Dangers of a Doctrine of Patriotism,” with Arzan Tarapore, </w:t>
      </w:r>
      <w:r w:rsidRPr="00554AFF">
        <w:rPr>
          <w:i/>
        </w:rPr>
        <w:t xml:space="preserve">The Hill, </w:t>
      </w:r>
      <w:r w:rsidRPr="00554AFF">
        <w:t xml:space="preserve">September 29, 2018, </w:t>
      </w:r>
      <w:hyperlink r:id="rId21" w:history="1">
        <w:r w:rsidRPr="00554AFF">
          <w:t>https://thehill.com/opinion/international/409064-dangers-of-a-doctrine-of-patriotism</w:t>
        </w:r>
      </w:hyperlink>
    </w:p>
    <w:p w14:paraId="0624590F" w14:textId="77777777" w:rsidR="00574504" w:rsidRPr="00554AFF" w:rsidRDefault="00574504" w:rsidP="00574504"/>
    <w:p w14:paraId="3B7950FF" w14:textId="77777777" w:rsidR="00574504" w:rsidRPr="00554AFF" w:rsidRDefault="00574504" w:rsidP="00574504">
      <w:r w:rsidRPr="00554AFF">
        <w:t xml:space="preserve">“Can India Help the United States Against China?” </w:t>
      </w:r>
      <w:r w:rsidRPr="00554AFF">
        <w:rPr>
          <w:i/>
        </w:rPr>
        <w:t>Brookings Institution Lawfare Blog</w:t>
      </w:r>
      <w:r w:rsidRPr="00554AFF">
        <w:t xml:space="preserve">, August 26, 2018. </w:t>
      </w:r>
      <w:hyperlink r:id="rId22" w:history="1">
        <w:r w:rsidRPr="00554AFF">
          <w:t>https://www.lawfareblog.com/can-india-help-united-states-against-china</w:t>
        </w:r>
      </w:hyperlink>
      <w:r w:rsidRPr="00554AFF">
        <w:t>.</w:t>
      </w:r>
    </w:p>
    <w:p w14:paraId="3825081E" w14:textId="77777777" w:rsidR="00574504" w:rsidRPr="00456302" w:rsidRDefault="00574504" w:rsidP="00574504">
      <w:pPr>
        <w:tabs>
          <w:tab w:val="left" w:pos="900"/>
        </w:tabs>
        <w:rPr>
          <w:i/>
          <w:sz w:val="16"/>
          <w:szCs w:val="16"/>
        </w:rPr>
      </w:pPr>
    </w:p>
    <w:p w14:paraId="7FB52802" w14:textId="77777777" w:rsidR="00574504" w:rsidRDefault="00574504" w:rsidP="00574504">
      <w:r>
        <w:t xml:space="preserve">“Xi Jinping and Kim Jung Un Keep Meeting – and Here’s Why,” </w:t>
      </w:r>
      <w:r>
        <w:rPr>
          <w:i/>
        </w:rPr>
        <w:t xml:space="preserve">The National Interest </w:t>
      </w:r>
      <w:r>
        <w:t xml:space="preserve">(online), June </w:t>
      </w:r>
    </w:p>
    <w:p w14:paraId="63CCCF02" w14:textId="77777777" w:rsidR="00574504" w:rsidRDefault="00574504" w:rsidP="00574504">
      <w:r>
        <w:t xml:space="preserve">26, 2018, </w:t>
      </w:r>
      <w:r w:rsidRPr="00AE3AE3">
        <w:t>http://nationalinterest.org/feature/chinas-xi-north-koreas-kim-keep-meeting%E2%80%94</w:t>
      </w:r>
      <w:r>
        <w:t xml:space="preserve"> </w:t>
      </w:r>
      <w:r w:rsidRPr="00AE3AE3">
        <w:t>heres-why-26415</w:t>
      </w:r>
      <w:r>
        <w:t>.</w:t>
      </w:r>
    </w:p>
    <w:p w14:paraId="432E6A5A" w14:textId="77777777" w:rsidR="00574504" w:rsidRPr="00456302" w:rsidRDefault="00574504" w:rsidP="00574504">
      <w:pPr>
        <w:rPr>
          <w:sz w:val="16"/>
          <w:szCs w:val="16"/>
        </w:rPr>
      </w:pPr>
      <w:r>
        <w:t xml:space="preserve"> </w:t>
      </w:r>
    </w:p>
    <w:p w14:paraId="66B2C460" w14:textId="77777777" w:rsidR="00574504" w:rsidRDefault="00574504" w:rsidP="00574504">
      <w:r>
        <w:t xml:space="preserve">“The Big Winner of the Singapore Summit,” with Bonnie Glaser, </w:t>
      </w:r>
      <w:r>
        <w:rPr>
          <w:i/>
        </w:rPr>
        <w:t xml:space="preserve">Foreign Affairs </w:t>
      </w:r>
      <w:r w:rsidRPr="00E327C7">
        <w:t>(online),</w:t>
      </w:r>
      <w:r>
        <w:rPr>
          <w:i/>
        </w:rPr>
        <w:t xml:space="preserve"> </w:t>
      </w:r>
      <w:r>
        <w:t xml:space="preserve">June 15, 2018, </w:t>
      </w:r>
      <w:r w:rsidRPr="00817B56">
        <w:t>https://www.foreignaffairs.com/articles/china/2018-06-15/big-winner-singapore-summit?cid=int-fls&amp;pgtype=hpg</w:t>
      </w:r>
      <w:r>
        <w:t>.</w:t>
      </w:r>
    </w:p>
    <w:p w14:paraId="7324943A" w14:textId="77777777" w:rsidR="00574504" w:rsidRPr="00456302" w:rsidRDefault="00574504" w:rsidP="00574504">
      <w:pPr>
        <w:rPr>
          <w:sz w:val="16"/>
          <w:szCs w:val="16"/>
        </w:rPr>
      </w:pPr>
      <w:r>
        <w:t xml:space="preserve"> </w:t>
      </w:r>
    </w:p>
    <w:p w14:paraId="5D5770DA" w14:textId="77777777" w:rsidR="00574504" w:rsidRDefault="00574504" w:rsidP="00574504">
      <w:r>
        <w:t xml:space="preserve">“Can China End Wars Once They Start?” </w:t>
      </w:r>
      <w:r w:rsidRPr="008560BF">
        <w:rPr>
          <w:i/>
        </w:rPr>
        <w:t>Brookings Institution Lawfare Blog</w:t>
      </w:r>
      <w:r>
        <w:t xml:space="preserve">, May 20, 2018, </w:t>
      </w:r>
      <w:r w:rsidRPr="00BA457B">
        <w:t>https://lawfareblog.com/can-china-stop-wars-once-they-start</w:t>
      </w:r>
      <w:r>
        <w:t>.</w:t>
      </w:r>
    </w:p>
    <w:p w14:paraId="7E9137BA" w14:textId="77777777" w:rsidR="00574504" w:rsidRPr="00456302" w:rsidRDefault="00574504" w:rsidP="00574504">
      <w:pPr>
        <w:rPr>
          <w:sz w:val="16"/>
          <w:szCs w:val="16"/>
        </w:rPr>
      </w:pPr>
    </w:p>
    <w:p w14:paraId="2413E74A" w14:textId="77777777" w:rsidR="00574504" w:rsidRDefault="00574504" w:rsidP="00574504">
      <w:r>
        <w:t xml:space="preserve">“What China Gained from Hosting Kim Jung Un,” </w:t>
      </w:r>
      <w:r w:rsidRPr="007B50BC">
        <w:rPr>
          <w:i/>
        </w:rPr>
        <w:t>Foreign Affairs</w:t>
      </w:r>
      <w:r w:rsidRPr="007B50BC">
        <w:t xml:space="preserve"> </w:t>
      </w:r>
      <w:r w:rsidRPr="00E327C7">
        <w:t>(online),</w:t>
      </w:r>
      <w:r w:rsidRPr="007B50BC">
        <w:t xml:space="preserve"> </w:t>
      </w:r>
      <w:r>
        <w:t xml:space="preserve">April 9, 2018, </w:t>
      </w:r>
      <w:hyperlink r:id="rId23" w:history="1">
        <w:r w:rsidRPr="007B50BC">
          <w:t>https://www.foreignaffairs.com/articles/china/2018-04-09/what-china-gained-hosting-kim-jong-un</w:t>
        </w:r>
      </w:hyperlink>
      <w:r>
        <w:t>.</w:t>
      </w:r>
    </w:p>
    <w:p w14:paraId="2A9CBA28" w14:textId="77777777" w:rsidR="00574504" w:rsidRPr="00456302" w:rsidRDefault="00574504" w:rsidP="00574504">
      <w:pPr>
        <w:rPr>
          <w:sz w:val="16"/>
          <w:szCs w:val="16"/>
        </w:rPr>
      </w:pPr>
    </w:p>
    <w:p w14:paraId="599E53D1" w14:textId="77777777" w:rsidR="00574504" w:rsidRDefault="00574504" w:rsidP="00574504">
      <w:r>
        <w:t xml:space="preserve"> “Why Xi Jinping Wants to Broker the Trump-Kim Deal,” </w:t>
      </w:r>
      <w:r w:rsidRPr="007B50BC">
        <w:rPr>
          <w:i/>
        </w:rPr>
        <w:t>The National Interest</w:t>
      </w:r>
      <w:r w:rsidRPr="007B50BC">
        <w:t xml:space="preserve"> </w:t>
      </w:r>
      <w:r w:rsidRPr="00E327C7">
        <w:t>(online),</w:t>
      </w:r>
      <w:r w:rsidRPr="007B50BC">
        <w:t xml:space="preserve"> </w:t>
      </w:r>
      <w:r>
        <w:t>March 28, 2018, “</w:t>
      </w:r>
      <w:r w:rsidRPr="007813BF">
        <w:t>http://nationalinterest.org/feature/why-xi-jinping-wants-broker-the-trump-kim-deal-25118</w:t>
      </w:r>
      <w:r>
        <w:t>.”</w:t>
      </w:r>
      <w:r w:rsidRPr="007813BF">
        <w:t xml:space="preserve"> </w:t>
      </w:r>
    </w:p>
    <w:p w14:paraId="2A02571D" w14:textId="77777777" w:rsidR="00574504" w:rsidRPr="00456302" w:rsidRDefault="00574504" w:rsidP="00574504">
      <w:pPr>
        <w:rPr>
          <w:sz w:val="16"/>
          <w:szCs w:val="16"/>
        </w:rPr>
      </w:pPr>
    </w:p>
    <w:p w14:paraId="36D4B360" w14:textId="77777777" w:rsidR="00574504" w:rsidRPr="007B50BC" w:rsidRDefault="00574504" w:rsidP="00574504">
      <w:r>
        <w:t xml:space="preserve">“China is Gaining on the United States. What Are We Doing About it?” with Ely Ratner, </w:t>
      </w:r>
      <w:r w:rsidRPr="007B50BC">
        <w:rPr>
          <w:i/>
        </w:rPr>
        <w:t>Politico</w:t>
      </w:r>
      <w:r w:rsidRPr="007B50BC">
        <w:t xml:space="preserve">, </w:t>
      </w:r>
      <w:r>
        <w:t>February 9, 2018</w:t>
      </w:r>
      <w:r w:rsidRPr="007B50BC">
        <w:t xml:space="preserve">. </w:t>
      </w:r>
      <w:hyperlink r:id="rId24" w:history="1">
        <w:r w:rsidRPr="007B50BC">
          <w:t>https://www.politico.com/magazine/story/2018/02/09/china-united-states-donald-trump-216955</w:t>
        </w:r>
      </w:hyperlink>
    </w:p>
    <w:p w14:paraId="18F23A6D" w14:textId="77777777" w:rsidR="00574504" w:rsidRPr="00456302" w:rsidRDefault="00574504" w:rsidP="00574504">
      <w:pPr>
        <w:rPr>
          <w:sz w:val="16"/>
          <w:szCs w:val="16"/>
        </w:rPr>
      </w:pPr>
      <w:r w:rsidRPr="007B50BC">
        <w:t xml:space="preserve"> </w:t>
      </w:r>
    </w:p>
    <w:p w14:paraId="1FB82531" w14:textId="77777777" w:rsidR="00574504" w:rsidRDefault="00574504" w:rsidP="00574504">
      <w:r w:rsidRPr="007B50BC">
        <w:t xml:space="preserve">“Yes, North Korea could drive a wedge between the U.S. and South Korea,” with Arzan Tarapore </w:t>
      </w:r>
      <w:r w:rsidRPr="007B50BC">
        <w:rPr>
          <w:i/>
        </w:rPr>
        <w:t>Washington Post</w:t>
      </w:r>
      <w:r w:rsidRPr="007B50BC">
        <w:t xml:space="preserve"> Monkey Cage, January 12, 2018, </w:t>
      </w:r>
      <w:hyperlink r:id="rId25" w:history="1">
        <w:r w:rsidRPr="007B50BC">
          <w:t>https://www.washingtonpost.com/news/monkey-cage/wp/2018/01/12/yes-north-korea-could-drive-a-wedge-into-the-u-s-south-korea-alliance-heres-the-problem/?utm_term=.d2feb952bdcf</w:t>
        </w:r>
      </w:hyperlink>
      <w:r>
        <w:t>.</w:t>
      </w:r>
    </w:p>
    <w:p w14:paraId="7677881D" w14:textId="77777777" w:rsidR="00574504" w:rsidRPr="00456302" w:rsidRDefault="00574504" w:rsidP="00574504">
      <w:pPr>
        <w:tabs>
          <w:tab w:val="left" w:pos="900"/>
        </w:tabs>
        <w:rPr>
          <w:sz w:val="16"/>
          <w:szCs w:val="16"/>
        </w:rPr>
      </w:pPr>
      <w:r>
        <w:t xml:space="preserve"> </w:t>
      </w:r>
    </w:p>
    <w:p w14:paraId="62ADAD08" w14:textId="77777777" w:rsidR="00574504" w:rsidRDefault="00574504" w:rsidP="00574504">
      <w:pPr>
        <w:tabs>
          <w:tab w:val="left" w:pos="900"/>
        </w:tabs>
      </w:pPr>
      <w:r>
        <w:t xml:space="preserve">“Xi is fast arming China to impose its influence around the world,” </w:t>
      </w:r>
      <w:r>
        <w:rPr>
          <w:i/>
        </w:rPr>
        <w:t xml:space="preserve">Newsweek, </w:t>
      </w:r>
      <w:r>
        <w:t xml:space="preserve">January 3, 2018, </w:t>
      </w:r>
      <w:r w:rsidRPr="0051780E">
        <w:t>http://www.newsweek.com/xi-fast-arming-china-impose-its-influence-around-world-767251</w:t>
      </w:r>
      <w:r>
        <w:t>.</w:t>
      </w:r>
      <w:r>
        <w:br/>
      </w:r>
    </w:p>
    <w:p w14:paraId="3BD3E658" w14:textId="77777777" w:rsidR="00574504" w:rsidRDefault="00574504" w:rsidP="00574504">
      <w:pPr>
        <w:tabs>
          <w:tab w:val="left" w:pos="900"/>
        </w:tabs>
      </w:pPr>
      <w:r>
        <w:t xml:space="preserve">“Trump Should Consider Kim Jung-Un’s Response to a Limited Strike Against North Korea, </w:t>
      </w:r>
      <w:r>
        <w:rPr>
          <w:i/>
        </w:rPr>
        <w:t xml:space="preserve">Newsweek, </w:t>
      </w:r>
      <w:r>
        <w:t xml:space="preserve">January 2, 2018, </w:t>
      </w:r>
      <w:r w:rsidRPr="00C10E8A">
        <w:t>http://www.newsweek.com/trump-should-consider-kim-jong-uns-response-limited-strike-against-north-korea-768951</w:t>
      </w:r>
      <w:r>
        <w:t>.</w:t>
      </w:r>
    </w:p>
    <w:p w14:paraId="4B38A106" w14:textId="77777777" w:rsidR="00574504" w:rsidRPr="00456302" w:rsidRDefault="00574504" w:rsidP="00574504">
      <w:pPr>
        <w:tabs>
          <w:tab w:val="left" w:pos="900"/>
        </w:tabs>
        <w:rPr>
          <w:sz w:val="16"/>
          <w:szCs w:val="16"/>
        </w:rPr>
      </w:pPr>
    </w:p>
    <w:p w14:paraId="568641F7" w14:textId="77777777" w:rsidR="00574504" w:rsidRPr="0051780E" w:rsidRDefault="00574504" w:rsidP="00574504">
      <w:pPr>
        <w:tabs>
          <w:tab w:val="left" w:pos="900"/>
        </w:tabs>
      </w:pPr>
      <w:r>
        <w:t xml:space="preserve">“Will China Invade North Korea and Take Its Nuclear Facilities? </w:t>
      </w:r>
      <w:r>
        <w:rPr>
          <w:i/>
        </w:rPr>
        <w:t xml:space="preserve">Newsweek, </w:t>
      </w:r>
      <w:r>
        <w:t xml:space="preserve">September 14, 2017, </w:t>
      </w:r>
      <w:r w:rsidRPr="0051780E">
        <w:t>http://www.newsweek.com/will-china-invade-north-korea-and-take-its-nuclear-facilities-665008</w:t>
      </w:r>
      <w:r>
        <w:t>.</w:t>
      </w:r>
    </w:p>
    <w:p w14:paraId="779D71F3" w14:textId="77777777" w:rsidR="00574504" w:rsidRPr="00456302" w:rsidRDefault="00574504" w:rsidP="00574504">
      <w:pPr>
        <w:tabs>
          <w:tab w:val="left" w:pos="900"/>
        </w:tabs>
        <w:rPr>
          <w:sz w:val="16"/>
          <w:szCs w:val="16"/>
          <w:u w:color="102A52"/>
        </w:rPr>
      </w:pPr>
    </w:p>
    <w:p w14:paraId="6E297395" w14:textId="77777777" w:rsidR="00574504" w:rsidRDefault="00574504" w:rsidP="00574504">
      <w:pPr>
        <w:tabs>
          <w:tab w:val="left" w:pos="900"/>
        </w:tabs>
      </w:pPr>
      <w:r w:rsidRPr="33CEA1FA">
        <w:lastRenderedPageBreak/>
        <w:t xml:space="preserve">“Countering Chinese Coercion: The Case of Doklam,” with Arzan Tarapore, </w:t>
      </w:r>
      <w:r w:rsidRPr="33CEA1FA">
        <w:rPr>
          <w:i/>
          <w:iCs/>
        </w:rPr>
        <w:t xml:space="preserve">War on the Rocks, </w:t>
      </w:r>
      <w:r w:rsidRPr="33CEA1FA">
        <w:t xml:space="preserve">29 August 2017, https://warontherocks.com/2017/08/countering-chinese-coercion-the-case-of-doklam/. </w:t>
      </w:r>
      <w:r w:rsidRPr="00E91DF9">
        <w:rPr>
          <w:i/>
        </w:rPr>
        <w:t>#16 most read WOTR article in 2017.</w:t>
      </w:r>
    </w:p>
    <w:p w14:paraId="47440228" w14:textId="77777777" w:rsidR="00574504" w:rsidRPr="00456302" w:rsidRDefault="00574504" w:rsidP="00574504">
      <w:pPr>
        <w:tabs>
          <w:tab w:val="left" w:pos="900"/>
        </w:tabs>
        <w:rPr>
          <w:sz w:val="16"/>
          <w:szCs w:val="16"/>
          <w:u w:color="102A52"/>
        </w:rPr>
      </w:pPr>
    </w:p>
    <w:p w14:paraId="637EA838" w14:textId="4093556A" w:rsidR="00574504" w:rsidRPr="0000584D" w:rsidRDefault="00574504" w:rsidP="00574504">
      <w:pPr>
        <w:tabs>
          <w:tab w:val="left" w:pos="900"/>
        </w:tabs>
      </w:pPr>
      <w:r w:rsidRPr="33CEA1FA">
        <w:t xml:space="preserve">“China' Lukewarm Response to Indian Military Modernization,” </w:t>
      </w:r>
      <w:r w:rsidRPr="33CEA1FA">
        <w:rPr>
          <w:i/>
          <w:iCs/>
        </w:rPr>
        <w:t xml:space="preserve">China Brief </w:t>
      </w:r>
      <w:r>
        <w:t>17, Iss 1, 1</w:t>
      </w:r>
      <w:r w:rsidRPr="33CEA1FA">
        <w:t xml:space="preserve">3 Jan 2017. </w:t>
      </w:r>
    </w:p>
    <w:p w14:paraId="0D085206" w14:textId="77777777" w:rsidR="00574504" w:rsidRDefault="00574504" w:rsidP="00574504">
      <w:pPr>
        <w:tabs>
          <w:tab w:val="left" w:pos="900"/>
        </w:tabs>
      </w:pPr>
      <w:r w:rsidRPr="33CEA1FA">
        <w:t xml:space="preserve">“Taiwan’s Defense Policy Under Tsai,” </w:t>
      </w:r>
      <w:r w:rsidRPr="33CEA1FA">
        <w:rPr>
          <w:i/>
          <w:iCs/>
        </w:rPr>
        <w:t xml:space="preserve">China Brief </w:t>
      </w:r>
      <w:r w:rsidRPr="33CEA1FA">
        <w:t>16, Iss 15, October 4, 2016.</w:t>
      </w:r>
    </w:p>
    <w:p w14:paraId="133F7651" w14:textId="77777777" w:rsidR="00574504" w:rsidRPr="00456302" w:rsidRDefault="00574504" w:rsidP="00574504">
      <w:pPr>
        <w:tabs>
          <w:tab w:val="left" w:pos="900"/>
        </w:tabs>
        <w:rPr>
          <w:sz w:val="16"/>
          <w:szCs w:val="16"/>
        </w:rPr>
      </w:pPr>
    </w:p>
    <w:p w14:paraId="04AAB581" w14:textId="77777777" w:rsidR="00574504" w:rsidRPr="007B50BC" w:rsidRDefault="00574504" w:rsidP="00574504">
      <w:pPr>
        <w:tabs>
          <w:tab w:val="left" w:pos="900"/>
        </w:tabs>
      </w:pPr>
      <w:r w:rsidRPr="33CEA1FA">
        <w:t xml:space="preserve">"Why China Will Become a Global Military Power," </w:t>
      </w:r>
      <w:r w:rsidRPr="007B50BC">
        <w:rPr>
          <w:i/>
        </w:rPr>
        <w:t>Brookings Institution Lawfare Blog</w:t>
      </w:r>
      <w:r w:rsidRPr="33CEA1FA">
        <w:t>, Jan</w:t>
      </w:r>
      <w:r>
        <w:t>uary 11, 20</w:t>
      </w:r>
      <w:r w:rsidRPr="33CEA1FA">
        <w:t>15</w:t>
      </w:r>
      <w:r w:rsidRPr="007B50BC">
        <w:t xml:space="preserve">, </w:t>
      </w:r>
      <w:hyperlink r:id="rId26">
        <w:r w:rsidRPr="007B50BC">
          <w:t>https://www.lawfareblog.com/foreign-policy-essay-why-china-will-become-global-military-power</w:t>
        </w:r>
      </w:hyperlink>
      <w:r w:rsidRPr="007B50BC">
        <w:t>.</w:t>
      </w:r>
    </w:p>
    <w:p w14:paraId="2401D28F" w14:textId="77777777" w:rsidR="00574504" w:rsidRPr="00456302" w:rsidRDefault="00574504" w:rsidP="00574504">
      <w:pPr>
        <w:tabs>
          <w:tab w:val="left" w:pos="900"/>
        </w:tabs>
        <w:rPr>
          <w:sz w:val="16"/>
          <w:szCs w:val="16"/>
        </w:rPr>
      </w:pPr>
    </w:p>
    <w:p w14:paraId="74F7705E" w14:textId="77777777" w:rsidR="00574504" w:rsidRDefault="00574504" w:rsidP="00574504">
      <w:pPr>
        <w:tabs>
          <w:tab w:val="left" w:pos="900"/>
        </w:tabs>
      </w:pPr>
      <w:r w:rsidRPr="33CEA1FA">
        <w:t xml:space="preserve">“China’s ADIZ: A Test of U.S. Resolve?” </w:t>
      </w:r>
      <w:r w:rsidRPr="007B50BC">
        <w:rPr>
          <w:i/>
        </w:rPr>
        <w:t>Brookings Institution Lawfare Blog</w:t>
      </w:r>
      <w:r w:rsidRPr="007B50BC">
        <w:t xml:space="preserve">, </w:t>
      </w:r>
      <w:r w:rsidRPr="33CEA1FA">
        <w:t>Dec 1</w:t>
      </w:r>
      <w:r>
        <w:t>5</w:t>
      </w:r>
      <w:r w:rsidRPr="33CEA1FA">
        <w:t>,</w:t>
      </w:r>
      <w:r>
        <w:t xml:space="preserve"> 2013</w:t>
      </w:r>
      <w:r w:rsidRPr="33CEA1FA">
        <w:t xml:space="preserve"> </w:t>
      </w:r>
      <w:r w:rsidRPr="007B50BC">
        <w:t>https://www.lawfareblog.com/foreign-policy-essay-oriana-skylar-mastro-chinas-adiz-%E2%80%93-successful-test-us-resolve.</w:t>
      </w:r>
    </w:p>
    <w:p w14:paraId="539EBDBC" w14:textId="77777777" w:rsidR="00574504" w:rsidRPr="00456302" w:rsidRDefault="00574504" w:rsidP="00574504">
      <w:pPr>
        <w:rPr>
          <w:sz w:val="16"/>
          <w:szCs w:val="16"/>
        </w:rPr>
      </w:pPr>
    </w:p>
    <w:p w14:paraId="0BE1AB3E" w14:textId="77777777" w:rsidR="00574504" w:rsidRPr="006E2D1B" w:rsidRDefault="00574504" w:rsidP="00574504">
      <w:pPr>
        <w:tabs>
          <w:tab w:val="left" w:pos="900"/>
        </w:tabs>
        <w:rPr>
          <w:i/>
          <w:iCs/>
        </w:rPr>
      </w:pPr>
      <w:r w:rsidRPr="33CEA1FA">
        <w:t xml:space="preserve">“USAF Strategic Approach in the Asia-Pacific: Aspirations and Reality,” </w:t>
      </w:r>
      <w:r w:rsidRPr="33CEA1FA">
        <w:rPr>
          <w:i/>
          <w:iCs/>
        </w:rPr>
        <w:t xml:space="preserve">Banyan Analytics Brief, </w:t>
      </w:r>
      <w:r w:rsidRPr="33CEA1FA">
        <w:t>October 2, 2013.</w:t>
      </w:r>
    </w:p>
    <w:p w14:paraId="6B732A1C" w14:textId="77777777" w:rsidR="00574504" w:rsidRPr="00456302" w:rsidRDefault="00574504" w:rsidP="00574504">
      <w:pPr>
        <w:tabs>
          <w:tab w:val="left" w:pos="900"/>
        </w:tabs>
        <w:rPr>
          <w:sz w:val="16"/>
          <w:szCs w:val="16"/>
        </w:rPr>
      </w:pPr>
    </w:p>
    <w:p w14:paraId="3C23640A" w14:textId="77777777" w:rsidR="00574504" w:rsidRDefault="00574504" w:rsidP="00574504">
      <w:pPr>
        <w:tabs>
          <w:tab w:val="left" w:pos="900"/>
        </w:tabs>
      </w:pPr>
      <w:r w:rsidRPr="33CEA1FA">
        <w:t xml:space="preserve">“New CMC Vice Chairmen Strong Advocates for Joint, Modern Chinese Military” with Michael S. Chase and Benjamin S. Purser, III. </w:t>
      </w:r>
      <w:r w:rsidRPr="33CEA1FA">
        <w:rPr>
          <w:i/>
          <w:iCs/>
        </w:rPr>
        <w:t>China Brief</w:t>
      </w:r>
      <w:r w:rsidRPr="33CEA1FA">
        <w:t>, November 16, 2012.</w:t>
      </w:r>
    </w:p>
    <w:p w14:paraId="34C1B4D1" w14:textId="77777777" w:rsidR="00574504" w:rsidRPr="00456302" w:rsidRDefault="00574504" w:rsidP="00574504">
      <w:pPr>
        <w:tabs>
          <w:tab w:val="left" w:pos="900"/>
        </w:tabs>
        <w:rPr>
          <w:sz w:val="16"/>
          <w:szCs w:val="16"/>
        </w:rPr>
      </w:pPr>
    </w:p>
    <w:p w14:paraId="06427FF5" w14:textId="77777777" w:rsidR="00574504" w:rsidRDefault="00574504" w:rsidP="00574504">
      <w:pPr>
        <w:tabs>
          <w:tab w:val="left" w:pos="900"/>
        </w:tabs>
      </w:pPr>
      <w:r w:rsidRPr="33CEA1FA">
        <w:t xml:space="preserve"> “What’s the Truth about U.S.-China Strategic Mistrust?” </w:t>
      </w:r>
      <w:r w:rsidRPr="33CEA1FA">
        <w:rPr>
          <w:i/>
          <w:iCs/>
        </w:rPr>
        <w:t xml:space="preserve">Best Defense, </w:t>
      </w:r>
      <w:r w:rsidRPr="33CEA1FA">
        <w:t>16 Nov 12,</w:t>
      </w:r>
      <w:r>
        <w:t xml:space="preserve"> </w:t>
      </w:r>
      <w:r w:rsidRPr="33CEA1FA">
        <w:t>http://foreignpolicy.com/2012/11/16/whats-the-truth-about-u-s-china-strategic-mistrust-you-cant-handle-the-truth/.</w:t>
      </w:r>
    </w:p>
    <w:p w14:paraId="40339F2A" w14:textId="77777777" w:rsidR="00574504" w:rsidRPr="00456302" w:rsidRDefault="00574504" w:rsidP="00574504">
      <w:pPr>
        <w:tabs>
          <w:tab w:val="left" w:pos="900"/>
        </w:tabs>
        <w:rPr>
          <w:sz w:val="16"/>
          <w:szCs w:val="16"/>
        </w:rPr>
      </w:pPr>
      <w:r w:rsidRPr="33CEA1FA">
        <w:t xml:space="preserve"> </w:t>
      </w:r>
    </w:p>
    <w:p w14:paraId="176DDAD6" w14:textId="77777777" w:rsidR="00574504" w:rsidRPr="00F27F8D" w:rsidRDefault="00574504" w:rsidP="00574504">
      <w:pPr>
        <w:tabs>
          <w:tab w:val="left" w:pos="900"/>
        </w:tabs>
      </w:pPr>
      <w:r w:rsidRPr="33CEA1FA">
        <w:t xml:space="preserve">“China’s Air Force: Ready for Take Off? With Michael S. Chase, </w:t>
      </w:r>
      <w:r w:rsidRPr="33CEA1FA">
        <w:rPr>
          <w:i/>
          <w:iCs/>
        </w:rPr>
        <w:t xml:space="preserve">The Diplomat, </w:t>
      </w:r>
      <w:r w:rsidRPr="33CEA1FA">
        <w:t>November 6, 2012.</w:t>
      </w:r>
    </w:p>
    <w:p w14:paraId="6C710FA4" w14:textId="77777777" w:rsidR="00574504" w:rsidRPr="00456302" w:rsidRDefault="00574504" w:rsidP="00574504">
      <w:pPr>
        <w:tabs>
          <w:tab w:val="left" w:pos="900"/>
        </w:tabs>
        <w:rPr>
          <w:sz w:val="16"/>
          <w:szCs w:val="16"/>
        </w:rPr>
      </w:pPr>
    </w:p>
    <w:p w14:paraId="487206DB" w14:textId="77777777" w:rsidR="00574504" w:rsidRDefault="00574504" w:rsidP="00574504">
      <w:pPr>
        <w:tabs>
          <w:tab w:val="left" w:pos="720"/>
        </w:tabs>
      </w:pPr>
      <w:r w:rsidRPr="33CEA1FA">
        <w:t xml:space="preserve">“In Search of ‘Dexter’: Why You Can’t Buy Pirated DVDs in China Anymore,” </w:t>
      </w:r>
      <w:r w:rsidRPr="33CEA1FA">
        <w:rPr>
          <w:i/>
          <w:iCs/>
        </w:rPr>
        <w:t xml:space="preserve">The Atlantic Monthly, </w:t>
      </w:r>
      <w:r w:rsidRPr="33CEA1FA">
        <w:t xml:space="preserve">October 26, 2012.  </w:t>
      </w:r>
    </w:p>
    <w:p w14:paraId="597DD833" w14:textId="77777777" w:rsidR="00574504" w:rsidRPr="00456302" w:rsidRDefault="00574504" w:rsidP="00574504">
      <w:pPr>
        <w:tabs>
          <w:tab w:val="left" w:pos="720"/>
        </w:tabs>
        <w:rPr>
          <w:sz w:val="16"/>
          <w:szCs w:val="16"/>
        </w:rPr>
      </w:pPr>
    </w:p>
    <w:p w14:paraId="4BDBF1CC" w14:textId="77777777" w:rsidR="00574504" w:rsidRPr="00F27F8D" w:rsidRDefault="00574504" w:rsidP="00574504">
      <w:pPr>
        <w:tabs>
          <w:tab w:val="left" w:pos="900"/>
        </w:tabs>
      </w:pPr>
      <w:r w:rsidRPr="33CEA1FA">
        <w:t xml:space="preserve">“False Start,” </w:t>
      </w:r>
      <w:r w:rsidRPr="33CEA1FA">
        <w:rPr>
          <w:i/>
          <w:iCs/>
        </w:rPr>
        <w:t xml:space="preserve">The New Republic (online), </w:t>
      </w:r>
      <w:r w:rsidRPr="33CEA1FA">
        <w:t>December 15, 2006.</w:t>
      </w:r>
    </w:p>
    <w:p w14:paraId="4FD7EDB5" w14:textId="77777777" w:rsidR="00574504" w:rsidRPr="00456302" w:rsidRDefault="00574504" w:rsidP="00574504">
      <w:pPr>
        <w:tabs>
          <w:tab w:val="left" w:pos="900"/>
        </w:tabs>
        <w:rPr>
          <w:sz w:val="16"/>
          <w:szCs w:val="16"/>
        </w:rPr>
      </w:pPr>
    </w:p>
    <w:p w14:paraId="05405CCC" w14:textId="64804FE9" w:rsidR="00456302" w:rsidRPr="009D643E" w:rsidRDefault="00574504" w:rsidP="00574504">
      <w:pPr>
        <w:tabs>
          <w:tab w:val="left" w:pos="900"/>
        </w:tabs>
      </w:pPr>
      <w:r w:rsidRPr="33CEA1FA">
        <w:t xml:space="preserve">“How to Deal with North Korea,” coauthored with Minxin Pei, </w:t>
      </w:r>
      <w:r w:rsidRPr="33CEA1FA">
        <w:rPr>
          <w:i/>
          <w:iCs/>
        </w:rPr>
        <w:t xml:space="preserve">Financial Times, </w:t>
      </w:r>
      <w:r w:rsidRPr="33CEA1FA">
        <w:t>December 13, 2006.</w:t>
      </w:r>
    </w:p>
    <w:p w14:paraId="05E592C0" w14:textId="77777777" w:rsidR="00E53FEF" w:rsidRDefault="00E53FEF" w:rsidP="006A1332">
      <w:pPr>
        <w:tabs>
          <w:tab w:val="left" w:pos="9000"/>
        </w:tabs>
        <w:rPr>
          <w:b/>
          <w:bCs/>
        </w:rPr>
      </w:pPr>
    </w:p>
    <w:p w14:paraId="75FE0CD4" w14:textId="1D2A96BD" w:rsidR="006A1332" w:rsidRPr="00F27F8D" w:rsidRDefault="006A1332" w:rsidP="006A1332">
      <w:pPr>
        <w:tabs>
          <w:tab w:val="left" w:pos="9000"/>
        </w:tabs>
        <w:rPr>
          <w:b/>
          <w:bCs/>
        </w:rPr>
      </w:pPr>
      <w:r>
        <w:rPr>
          <w:b/>
          <w:bCs/>
        </w:rPr>
        <w:t>RESEARCH IN PROGRESS</w:t>
      </w:r>
      <w:r w:rsidRPr="33CEA1FA">
        <w:rPr>
          <w:b/>
          <w:bCs/>
        </w:rPr>
        <w:t>____________</w:t>
      </w:r>
      <w:r>
        <w:rPr>
          <w:b/>
          <w:bCs/>
        </w:rPr>
        <w:t>_____________________________________________</w:t>
      </w:r>
    </w:p>
    <w:p w14:paraId="2E3F2770" w14:textId="59CEF485" w:rsidR="006A1332" w:rsidRPr="00E719A8" w:rsidRDefault="006A1332" w:rsidP="006A1332">
      <w:pPr>
        <w:pStyle w:val="ListParagraph"/>
        <w:numPr>
          <w:ilvl w:val="0"/>
          <w:numId w:val="10"/>
        </w:numPr>
        <w:tabs>
          <w:tab w:val="left" w:pos="9000"/>
        </w:tabs>
        <w:rPr>
          <w:sz w:val="24"/>
          <w:szCs w:val="24"/>
        </w:rPr>
      </w:pPr>
      <w:r w:rsidRPr="00E719A8">
        <w:rPr>
          <w:sz w:val="24"/>
          <w:szCs w:val="24"/>
        </w:rPr>
        <w:t xml:space="preserve">Second Book Project, </w:t>
      </w:r>
      <w:r w:rsidRPr="00E719A8">
        <w:rPr>
          <w:i/>
          <w:sz w:val="24"/>
          <w:szCs w:val="24"/>
        </w:rPr>
        <w:t xml:space="preserve">Hiding in Plain Sight: Power, Intentions and Rising Power Challenges to the International Order, </w:t>
      </w:r>
      <w:r w:rsidR="00C9295F" w:rsidRPr="00E719A8">
        <w:rPr>
          <w:sz w:val="24"/>
          <w:szCs w:val="24"/>
        </w:rPr>
        <w:t>sections</w:t>
      </w:r>
      <w:r w:rsidRPr="00E719A8">
        <w:rPr>
          <w:i/>
          <w:sz w:val="24"/>
          <w:szCs w:val="24"/>
        </w:rPr>
        <w:t xml:space="preserve"> </w:t>
      </w:r>
      <w:r w:rsidRPr="00E719A8">
        <w:rPr>
          <w:sz w:val="24"/>
          <w:szCs w:val="24"/>
        </w:rPr>
        <w:t>presented at APSA 2018; AAS 2018; ISA 2018</w:t>
      </w:r>
      <w:r w:rsidR="00B0685A" w:rsidRPr="00E719A8">
        <w:rPr>
          <w:sz w:val="24"/>
          <w:szCs w:val="24"/>
        </w:rPr>
        <w:t xml:space="preserve">; in research and drafting stage. </w:t>
      </w:r>
    </w:p>
    <w:p w14:paraId="33787AB9" w14:textId="1DC5AF0F" w:rsidR="00291681" w:rsidRPr="00E719A8" w:rsidRDefault="006A1332" w:rsidP="00502060">
      <w:pPr>
        <w:pStyle w:val="ListParagraph"/>
        <w:widowControl w:val="0"/>
        <w:numPr>
          <w:ilvl w:val="0"/>
          <w:numId w:val="10"/>
        </w:numPr>
        <w:tabs>
          <w:tab w:val="left" w:pos="360"/>
          <w:tab w:val="left" w:pos="720"/>
        </w:tabs>
        <w:autoSpaceDE w:val="0"/>
        <w:autoSpaceDN w:val="0"/>
        <w:adjustRightInd w:val="0"/>
        <w:rPr>
          <w:i/>
          <w:sz w:val="24"/>
          <w:szCs w:val="24"/>
        </w:rPr>
      </w:pPr>
      <w:r w:rsidRPr="00E719A8">
        <w:rPr>
          <w:sz w:val="24"/>
          <w:szCs w:val="24"/>
        </w:rPr>
        <w:t xml:space="preserve">Article, “Talking to the Enemy: Modeling Diplomatic Strategy in Wartime,” with David Siegal, </w:t>
      </w:r>
      <w:r w:rsidR="00291681" w:rsidRPr="00E719A8">
        <w:rPr>
          <w:sz w:val="24"/>
          <w:szCs w:val="24"/>
        </w:rPr>
        <w:t>under review.</w:t>
      </w:r>
    </w:p>
    <w:p w14:paraId="669A2C5E" w14:textId="54AE3AF5" w:rsidR="00A171EC" w:rsidRPr="00E719A8" w:rsidRDefault="006A1332" w:rsidP="00E719A8">
      <w:pPr>
        <w:pStyle w:val="ListParagraph"/>
        <w:widowControl w:val="0"/>
        <w:numPr>
          <w:ilvl w:val="0"/>
          <w:numId w:val="10"/>
        </w:numPr>
        <w:tabs>
          <w:tab w:val="left" w:pos="360"/>
          <w:tab w:val="left" w:pos="720"/>
        </w:tabs>
        <w:autoSpaceDE w:val="0"/>
        <w:autoSpaceDN w:val="0"/>
        <w:adjustRightInd w:val="0"/>
        <w:rPr>
          <w:sz w:val="24"/>
          <w:szCs w:val="24"/>
        </w:rPr>
      </w:pPr>
      <w:r w:rsidRPr="00E719A8">
        <w:rPr>
          <w:sz w:val="24"/>
          <w:szCs w:val="24"/>
        </w:rPr>
        <w:t>Article, “</w:t>
      </w:r>
      <w:r w:rsidR="00E719A8" w:rsidRPr="00E719A8">
        <w:rPr>
          <w:sz w:val="24"/>
          <w:szCs w:val="24"/>
        </w:rPr>
        <w:t xml:space="preserve">Posing Problems Without Shacking Up: The Sino-Russian Relationship and its Impact on East Asia Regional Security,” final drafting stage. </w:t>
      </w:r>
    </w:p>
    <w:p w14:paraId="2130BF13" w14:textId="77777777" w:rsidR="00E719A8" w:rsidRPr="00CB5414" w:rsidRDefault="00E719A8" w:rsidP="00E719A8">
      <w:pPr>
        <w:pStyle w:val="ListParagraph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360" w:firstLine="0"/>
        <w:rPr>
          <w:sz w:val="16"/>
          <w:szCs w:val="16"/>
        </w:rPr>
      </w:pPr>
    </w:p>
    <w:p w14:paraId="2DCF0051" w14:textId="7323E6F8" w:rsidR="009B5E4F" w:rsidRPr="00F27F8D" w:rsidRDefault="009B5E4F" w:rsidP="009B5E4F">
      <w:pPr>
        <w:tabs>
          <w:tab w:val="left" w:pos="9000"/>
        </w:tabs>
        <w:rPr>
          <w:b/>
          <w:bCs/>
        </w:rPr>
      </w:pPr>
      <w:r>
        <w:rPr>
          <w:b/>
          <w:bCs/>
        </w:rPr>
        <w:t>COURSE</w:t>
      </w:r>
      <w:r w:rsidR="00414191">
        <w:rPr>
          <w:b/>
          <w:bCs/>
        </w:rPr>
        <w:t>S</w:t>
      </w:r>
      <w:r>
        <w:rPr>
          <w:b/>
          <w:bCs/>
        </w:rPr>
        <w:t xml:space="preserve"> TAUGHT (undergraduate and masters levels)__</w:t>
      </w:r>
      <w:r w:rsidRPr="33CEA1FA">
        <w:rPr>
          <w:b/>
          <w:bCs/>
        </w:rPr>
        <w:t>_______________________________</w:t>
      </w:r>
    </w:p>
    <w:p w14:paraId="17EC3F2B" w14:textId="16706E18" w:rsidR="00D46F2C" w:rsidRDefault="004F3655" w:rsidP="00587908">
      <w:pPr>
        <w:tabs>
          <w:tab w:val="left" w:pos="720"/>
          <w:tab w:val="left" w:pos="1440"/>
          <w:tab w:val="left" w:pos="1620"/>
          <w:tab w:val="left" w:pos="9000"/>
        </w:tabs>
      </w:pPr>
      <w:r>
        <w:t>International Security in a Changing World (</w:t>
      </w:r>
      <w:r w:rsidR="006973C4">
        <w:t xml:space="preserve">large undergrad </w:t>
      </w:r>
      <w:r>
        <w:t xml:space="preserve">survey course); </w:t>
      </w:r>
      <w:r w:rsidR="009B5E4F" w:rsidRPr="00F27F8D">
        <w:t>The Th</w:t>
      </w:r>
      <w:r w:rsidR="009B5E4F">
        <w:t>eory and Practice of Security (required masters in security studies introductory course); Researching Chinese Foreig</w:t>
      </w:r>
      <w:r w:rsidR="00A6350E">
        <w:t xml:space="preserve">n Policy (undergraduate </w:t>
      </w:r>
      <w:r w:rsidR="00050CD4">
        <w:t>seminar</w:t>
      </w:r>
      <w:r w:rsidR="00A6350E">
        <w:t>);</w:t>
      </w:r>
      <w:r w:rsidR="009B5E4F">
        <w:t xml:space="preserve"> China and its Military (masters level);  Research Seminar in International Security (required masters in security studies research methodology course). Also served as t</w:t>
      </w:r>
      <w:r w:rsidR="009B5E4F" w:rsidRPr="00F27F8D">
        <w:t>eaching assistant to Thomas Christensen for</w:t>
      </w:r>
      <w:r w:rsidR="009B5E4F">
        <w:t xml:space="preserve"> </w:t>
      </w:r>
      <w:r w:rsidR="009B5E4F" w:rsidRPr="00F27F8D">
        <w:t>Interna</w:t>
      </w:r>
      <w:r w:rsidR="009B5E4F">
        <w:t xml:space="preserve">tional Relations in East Asia and Chinese </w:t>
      </w:r>
      <w:r w:rsidR="009B5E4F">
        <w:lastRenderedPageBreak/>
        <w:t>Foreign Relations (undergraduate level),</w:t>
      </w:r>
      <w:r w:rsidR="009B5E4F" w:rsidRPr="00F27F8D">
        <w:t xml:space="preserve"> Woodrow Wilson School of Public and International Affairs, Princeton University. </w:t>
      </w:r>
    </w:p>
    <w:p w14:paraId="6E29A8C5" w14:textId="4F3C8B98" w:rsidR="00414191" w:rsidRPr="00CB5414" w:rsidRDefault="00414191" w:rsidP="00587908">
      <w:pPr>
        <w:tabs>
          <w:tab w:val="left" w:pos="720"/>
          <w:tab w:val="left" w:pos="1440"/>
          <w:tab w:val="left" w:pos="1620"/>
          <w:tab w:val="left" w:pos="9000"/>
        </w:tabs>
        <w:rPr>
          <w:sz w:val="16"/>
          <w:szCs w:val="16"/>
        </w:rPr>
      </w:pPr>
    </w:p>
    <w:p w14:paraId="62110E76" w14:textId="77777777" w:rsidR="00414191" w:rsidRPr="00F27F8D" w:rsidRDefault="00414191" w:rsidP="00414191">
      <w:pPr>
        <w:tabs>
          <w:tab w:val="left" w:pos="720"/>
          <w:tab w:val="left" w:pos="1080"/>
          <w:tab w:val="left" w:pos="1440"/>
          <w:tab w:val="left" w:pos="9000"/>
        </w:tabs>
      </w:pPr>
      <w:r w:rsidRPr="33CEA1FA">
        <w:rPr>
          <w:b/>
          <w:bCs/>
        </w:rPr>
        <w:t>MILITARY CAREER ______________________________________________________________</w:t>
      </w:r>
    </w:p>
    <w:p w14:paraId="4364A659" w14:textId="77777777" w:rsidR="00414191" w:rsidRPr="00EE397F" w:rsidRDefault="00414191" w:rsidP="00414191">
      <w:pPr>
        <w:tabs>
          <w:tab w:val="left" w:pos="720"/>
          <w:tab w:val="left" w:pos="1080"/>
          <w:tab w:val="left" w:pos="1440"/>
          <w:tab w:val="left" w:pos="7740"/>
          <w:tab w:val="left" w:pos="8190"/>
          <w:tab w:val="left" w:pos="8460"/>
          <w:tab w:val="left" w:pos="8640"/>
          <w:tab w:val="left" w:pos="9000"/>
        </w:tabs>
        <w:rPr>
          <w:b/>
          <w:color w:val="000000"/>
          <w:sz w:val="10"/>
          <w:szCs w:val="10"/>
        </w:rPr>
      </w:pPr>
    </w:p>
    <w:p w14:paraId="746DB004" w14:textId="256C62DC" w:rsidR="00AC412E" w:rsidRPr="005C4974" w:rsidRDefault="00000630" w:rsidP="00AC412E">
      <w:pPr>
        <w:tabs>
          <w:tab w:val="left" w:pos="720"/>
          <w:tab w:val="left" w:pos="1440"/>
          <w:tab w:val="left" w:pos="1620"/>
          <w:tab w:val="left" w:pos="9000"/>
        </w:tabs>
        <w:rPr>
          <w:bCs/>
        </w:rPr>
      </w:pPr>
      <w:r>
        <w:rPr>
          <w:b/>
        </w:rPr>
        <w:t>China Strategy Branch Chief</w:t>
      </w:r>
      <w:r w:rsidR="00AC412E" w:rsidRPr="005C4974">
        <w:rPr>
          <w:bCs/>
        </w:rPr>
        <w:t xml:space="preserve"> </w:t>
      </w:r>
      <w:r w:rsidR="00E53FEF">
        <w:rPr>
          <w:bCs/>
        </w:rPr>
        <w:t>J5, INDOPACOM</w:t>
      </w:r>
      <w:r w:rsidR="00AC412E" w:rsidRPr="005C4974">
        <w:rPr>
          <w:bCs/>
        </w:rPr>
        <w:t xml:space="preserve">, </w:t>
      </w:r>
      <w:r w:rsidR="00E53FEF">
        <w:rPr>
          <w:bCs/>
        </w:rPr>
        <w:t>Camp Smith</w:t>
      </w:r>
      <w:r w:rsidR="00AC412E" w:rsidRPr="005C4974">
        <w:rPr>
          <w:bCs/>
        </w:rPr>
        <w:tab/>
        <w:t>7/</w:t>
      </w:r>
      <w:r w:rsidR="00E53FEF">
        <w:rPr>
          <w:bCs/>
        </w:rPr>
        <w:t>20</w:t>
      </w:r>
      <w:r w:rsidR="00AC412E" w:rsidRPr="005C4974">
        <w:rPr>
          <w:bCs/>
        </w:rPr>
        <w:t>-</w:t>
      </w:r>
      <w:r>
        <w:rPr>
          <w:bCs/>
        </w:rPr>
        <w:t>7/21</w:t>
      </w:r>
    </w:p>
    <w:p w14:paraId="3868C487" w14:textId="77777777" w:rsidR="00E53FEF" w:rsidRPr="00E53FEF" w:rsidRDefault="00E53FEF" w:rsidP="00E53FEF">
      <w:pPr>
        <w:tabs>
          <w:tab w:val="left" w:pos="360"/>
          <w:tab w:val="left" w:pos="540"/>
          <w:tab w:val="left" w:pos="1080"/>
          <w:tab w:val="left" w:pos="1440"/>
          <w:tab w:val="left" w:pos="8640"/>
          <w:tab w:val="left" w:pos="8910"/>
          <w:tab w:val="left" w:pos="9000"/>
        </w:tabs>
        <w:ind w:left="360"/>
        <w:rPr>
          <w:color w:val="000000" w:themeColor="text1"/>
          <w:sz w:val="16"/>
          <w:szCs w:val="16"/>
        </w:rPr>
      </w:pPr>
    </w:p>
    <w:p w14:paraId="42619F97" w14:textId="77777777" w:rsidR="00E53FEF" w:rsidRPr="005C4974" w:rsidRDefault="00E53FEF" w:rsidP="00E53FEF">
      <w:pPr>
        <w:tabs>
          <w:tab w:val="left" w:pos="720"/>
          <w:tab w:val="left" w:pos="1440"/>
          <w:tab w:val="left" w:pos="1620"/>
          <w:tab w:val="left" w:pos="9000"/>
        </w:tabs>
        <w:rPr>
          <w:bCs/>
        </w:rPr>
      </w:pPr>
      <w:r w:rsidRPr="00AC412E">
        <w:rPr>
          <w:b/>
        </w:rPr>
        <w:t>Senior China Analys</w:t>
      </w:r>
      <w:r w:rsidRPr="00E53FEF">
        <w:rPr>
          <w:b/>
          <w:bCs/>
        </w:rPr>
        <w:t>t,</w:t>
      </w:r>
      <w:r w:rsidRPr="005C4974">
        <w:rPr>
          <w:bCs/>
        </w:rPr>
        <w:t xml:space="preserve"> HAF</w:t>
      </w:r>
      <w:r>
        <w:rPr>
          <w:bCs/>
        </w:rPr>
        <w:t xml:space="preserve"> </w:t>
      </w:r>
      <w:r w:rsidRPr="005C4974">
        <w:rPr>
          <w:bCs/>
        </w:rPr>
        <w:t>A2</w:t>
      </w:r>
      <w:r>
        <w:rPr>
          <w:bCs/>
        </w:rPr>
        <w:t>/6A</w:t>
      </w:r>
      <w:r w:rsidRPr="005C4974">
        <w:rPr>
          <w:bCs/>
        </w:rPr>
        <w:t xml:space="preserve">, Pentagon </w:t>
      </w:r>
      <w:r w:rsidRPr="005C4974">
        <w:rPr>
          <w:bCs/>
        </w:rPr>
        <w:tab/>
        <w:t>7/18-</w:t>
      </w:r>
      <w:r>
        <w:rPr>
          <w:bCs/>
        </w:rPr>
        <w:t>7/20</w:t>
      </w:r>
    </w:p>
    <w:p w14:paraId="4B882E36" w14:textId="1CB21815" w:rsidR="00E53FEF" w:rsidRPr="00E53FEF" w:rsidRDefault="00E53FEF" w:rsidP="00E53FEF">
      <w:pPr>
        <w:numPr>
          <w:ilvl w:val="0"/>
          <w:numId w:val="5"/>
        </w:numPr>
        <w:tabs>
          <w:tab w:val="left" w:pos="360"/>
          <w:tab w:val="left" w:pos="540"/>
          <w:tab w:val="left" w:pos="1080"/>
          <w:tab w:val="left" w:pos="1440"/>
          <w:tab w:val="left" w:pos="8640"/>
          <w:tab w:val="left" w:pos="8910"/>
          <w:tab w:val="left" w:pos="9000"/>
        </w:tabs>
        <w:ind w:left="360"/>
        <w:rPr>
          <w:color w:val="000000" w:themeColor="text1"/>
        </w:rPr>
      </w:pPr>
      <w:r w:rsidRPr="005C4974">
        <w:rPr>
          <w:color w:val="000000" w:themeColor="text1"/>
        </w:rPr>
        <w:t xml:space="preserve">Awarded Meritorious Service Medal </w:t>
      </w:r>
    </w:p>
    <w:p w14:paraId="2F066F82" w14:textId="77777777" w:rsidR="00AC412E" w:rsidRPr="005C4974" w:rsidRDefault="00AC412E" w:rsidP="00AC412E">
      <w:pPr>
        <w:tabs>
          <w:tab w:val="left" w:pos="720"/>
          <w:tab w:val="left" w:pos="1080"/>
          <w:tab w:val="left" w:pos="1440"/>
          <w:tab w:val="left" w:pos="7740"/>
          <w:tab w:val="left" w:pos="8190"/>
          <w:tab w:val="left" w:pos="8460"/>
          <w:tab w:val="left" w:pos="8640"/>
          <w:tab w:val="left" w:pos="9000"/>
        </w:tabs>
        <w:rPr>
          <w:bCs/>
          <w:color w:val="000000"/>
          <w:sz w:val="10"/>
          <w:szCs w:val="10"/>
        </w:rPr>
      </w:pPr>
    </w:p>
    <w:p w14:paraId="24F090FD" w14:textId="77777777" w:rsidR="00AC412E" w:rsidRPr="005C4974" w:rsidRDefault="00AC412E" w:rsidP="00AC412E">
      <w:pPr>
        <w:tabs>
          <w:tab w:val="left" w:pos="720"/>
          <w:tab w:val="left" w:pos="1080"/>
          <w:tab w:val="left" w:pos="1440"/>
          <w:tab w:val="left" w:pos="7740"/>
          <w:tab w:val="left" w:pos="8190"/>
          <w:tab w:val="left" w:pos="8460"/>
          <w:tab w:val="left" w:pos="8640"/>
          <w:tab w:val="left" w:pos="9000"/>
        </w:tabs>
        <w:rPr>
          <w:color w:val="000000" w:themeColor="text1"/>
        </w:rPr>
      </w:pPr>
      <w:r w:rsidRPr="00AC412E">
        <w:rPr>
          <w:b/>
          <w:color w:val="000000"/>
        </w:rPr>
        <w:t>Political Military Affairs Strategist</w:t>
      </w:r>
      <w:r w:rsidRPr="005C4974">
        <w:rPr>
          <w:bCs/>
          <w:color w:val="000000"/>
        </w:rPr>
        <w:t>, PACAF A5X, Hawaii</w:t>
      </w:r>
      <w:r w:rsidRPr="005C4974">
        <w:rPr>
          <w:color w:val="000000"/>
        </w:rPr>
        <w:tab/>
      </w:r>
      <w:r w:rsidRPr="005C4974">
        <w:rPr>
          <w:color w:val="000000"/>
        </w:rPr>
        <w:tab/>
      </w:r>
      <w:r w:rsidRPr="005C4974">
        <w:rPr>
          <w:color w:val="000000"/>
        </w:rPr>
        <w:tab/>
      </w:r>
      <w:r w:rsidRPr="005C4974">
        <w:rPr>
          <w:color w:val="000000"/>
        </w:rPr>
        <w:tab/>
      </w:r>
      <w:r w:rsidRPr="005C4974">
        <w:rPr>
          <w:bCs/>
          <w:color w:val="000000"/>
        </w:rPr>
        <w:t xml:space="preserve">      </w:t>
      </w:r>
      <w:r w:rsidRPr="005C4974">
        <w:rPr>
          <w:color w:val="000000"/>
        </w:rPr>
        <w:t>2/16-7/18</w:t>
      </w:r>
    </w:p>
    <w:p w14:paraId="3BF70DAE" w14:textId="77777777" w:rsidR="00AC412E" w:rsidRPr="005C4974" w:rsidRDefault="00AC412E" w:rsidP="00911E3D">
      <w:pPr>
        <w:numPr>
          <w:ilvl w:val="0"/>
          <w:numId w:val="5"/>
        </w:numPr>
        <w:tabs>
          <w:tab w:val="left" w:pos="360"/>
          <w:tab w:val="left" w:pos="540"/>
          <w:tab w:val="left" w:pos="1080"/>
          <w:tab w:val="left" w:pos="1440"/>
          <w:tab w:val="left" w:pos="8640"/>
          <w:tab w:val="left" w:pos="8910"/>
          <w:tab w:val="left" w:pos="9000"/>
        </w:tabs>
        <w:ind w:left="360"/>
        <w:rPr>
          <w:color w:val="000000" w:themeColor="text1"/>
        </w:rPr>
      </w:pPr>
      <w:r w:rsidRPr="005C4974">
        <w:rPr>
          <w:color w:val="000000" w:themeColor="text1"/>
        </w:rPr>
        <w:t>Awarded the 2016 Individual Reservist of the Year (CGO) for strategic contributions</w:t>
      </w:r>
    </w:p>
    <w:p w14:paraId="0FD4A8E7" w14:textId="77777777" w:rsidR="00AC412E" w:rsidRPr="005C4974" w:rsidRDefault="00AC412E" w:rsidP="00911E3D">
      <w:pPr>
        <w:numPr>
          <w:ilvl w:val="0"/>
          <w:numId w:val="5"/>
        </w:numPr>
        <w:tabs>
          <w:tab w:val="left" w:pos="360"/>
          <w:tab w:val="left" w:pos="540"/>
          <w:tab w:val="left" w:pos="1080"/>
          <w:tab w:val="left" w:pos="1440"/>
          <w:tab w:val="left" w:pos="8640"/>
          <w:tab w:val="left" w:pos="8910"/>
          <w:tab w:val="left" w:pos="9000"/>
        </w:tabs>
        <w:ind w:left="360"/>
        <w:rPr>
          <w:color w:val="000000" w:themeColor="text1"/>
        </w:rPr>
      </w:pPr>
      <w:r w:rsidRPr="005C4974">
        <w:rPr>
          <w:color w:val="000000" w:themeColor="text1"/>
        </w:rPr>
        <w:t xml:space="preserve">Awarded Meritorious Service Medal </w:t>
      </w:r>
    </w:p>
    <w:p w14:paraId="6C604D7A" w14:textId="77777777" w:rsidR="00AC412E" w:rsidRPr="005C4974" w:rsidRDefault="00AC412E" w:rsidP="00AC412E">
      <w:pPr>
        <w:tabs>
          <w:tab w:val="left" w:pos="720"/>
          <w:tab w:val="left" w:pos="1080"/>
          <w:tab w:val="left" w:pos="1440"/>
          <w:tab w:val="left" w:pos="7740"/>
          <w:tab w:val="left" w:pos="8190"/>
          <w:tab w:val="left" w:pos="8460"/>
          <w:tab w:val="left" w:pos="8640"/>
          <w:tab w:val="left" w:pos="9000"/>
        </w:tabs>
        <w:rPr>
          <w:color w:val="000000"/>
          <w:sz w:val="10"/>
          <w:szCs w:val="10"/>
        </w:rPr>
      </w:pPr>
    </w:p>
    <w:p w14:paraId="45893DED" w14:textId="77777777" w:rsidR="00AC412E" w:rsidRPr="005C4974" w:rsidRDefault="00AC412E" w:rsidP="00AC412E">
      <w:pPr>
        <w:tabs>
          <w:tab w:val="left" w:pos="720"/>
          <w:tab w:val="left" w:pos="1080"/>
          <w:tab w:val="left" w:pos="1440"/>
          <w:tab w:val="left" w:pos="7740"/>
          <w:tab w:val="left" w:pos="8190"/>
          <w:tab w:val="left" w:pos="8460"/>
          <w:tab w:val="left" w:pos="8640"/>
          <w:tab w:val="left" w:pos="9000"/>
        </w:tabs>
        <w:rPr>
          <w:bCs/>
          <w:color w:val="000000" w:themeColor="text1"/>
        </w:rPr>
      </w:pPr>
      <w:r w:rsidRPr="00AC412E">
        <w:rPr>
          <w:b/>
          <w:color w:val="000000"/>
        </w:rPr>
        <w:t>Reserve Air Attaché</w:t>
      </w:r>
      <w:r w:rsidRPr="005C4974">
        <w:rPr>
          <w:bCs/>
          <w:color w:val="000000"/>
        </w:rPr>
        <w:t>, Asia-Pacific Region</w:t>
      </w:r>
      <w:r w:rsidRPr="005C4974">
        <w:rPr>
          <w:color w:val="000000"/>
        </w:rPr>
        <w:tab/>
      </w:r>
      <w:r w:rsidRPr="005C4974">
        <w:rPr>
          <w:color w:val="000000"/>
        </w:rPr>
        <w:tab/>
      </w:r>
      <w:r w:rsidRPr="005C4974">
        <w:rPr>
          <w:color w:val="000000"/>
        </w:rPr>
        <w:tab/>
      </w:r>
      <w:r w:rsidRPr="005C4974">
        <w:rPr>
          <w:color w:val="000000"/>
        </w:rPr>
        <w:tab/>
      </w:r>
      <w:r w:rsidRPr="005C4974">
        <w:rPr>
          <w:bCs/>
          <w:color w:val="000000"/>
        </w:rPr>
        <w:t xml:space="preserve">    </w:t>
      </w:r>
      <w:r w:rsidRPr="005C4974">
        <w:rPr>
          <w:color w:val="000000"/>
        </w:rPr>
        <w:t>12/14-2/16</w:t>
      </w:r>
    </w:p>
    <w:p w14:paraId="3D1989A2" w14:textId="77777777" w:rsidR="00AC412E" w:rsidRPr="005C4974" w:rsidRDefault="00AC412E" w:rsidP="00911E3D">
      <w:pPr>
        <w:numPr>
          <w:ilvl w:val="0"/>
          <w:numId w:val="5"/>
        </w:numPr>
        <w:tabs>
          <w:tab w:val="left" w:pos="360"/>
          <w:tab w:val="left" w:pos="540"/>
          <w:tab w:val="left" w:pos="1080"/>
          <w:tab w:val="left" w:pos="1440"/>
          <w:tab w:val="left" w:pos="8640"/>
          <w:tab w:val="left" w:pos="8910"/>
          <w:tab w:val="left" w:pos="9000"/>
        </w:tabs>
        <w:ind w:left="360"/>
        <w:rPr>
          <w:color w:val="000000" w:themeColor="text1"/>
        </w:rPr>
      </w:pPr>
      <w:r w:rsidRPr="005C4974">
        <w:rPr>
          <w:color w:val="000000" w:themeColor="text1"/>
        </w:rPr>
        <w:t>Certified as a Regional Area Strategist (RAS) in China, 16F3K</w:t>
      </w:r>
    </w:p>
    <w:p w14:paraId="17C1F235" w14:textId="77777777" w:rsidR="00AC412E" w:rsidRPr="005C4974" w:rsidRDefault="00AC412E" w:rsidP="00AC412E">
      <w:pPr>
        <w:tabs>
          <w:tab w:val="left" w:pos="720"/>
          <w:tab w:val="left" w:pos="1080"/>
          <w:tab w:val="left" w:pos="1440"/>
          <w:tab w:val="left" w:pos="7740"/>
          <w:tab w:val="left" w:pos="8190"/>
          <w:tab w:val="left" w:pos="8460"/>
          <w:tab w:val="left" w:pos="8640"/>
          <w:tab w:val="left" w:pos="9000"/>
        </w:tabs>
        <w:rPr>
          <w:color w:val="000000"/>
          <w:sz w:val="10"/>
          <w:szCs w:val="10"/>
        </w:rPr>
      </w:pPr>
    </w:p>
    <w:p w14:paraId="06759361" w14:textId="70AE2648" w:rsidR="00AC412E" w:rsidRPr="005C4974" w:rsidRDefault="00AC412E" w:rsidP="00AC412E">
      <w:pPr>
        <w:tabs>
          <w:tab w:val="left" w:pos="720"/>
          <w:tab w:val="left" w:pos="1080"/>
          <w:tab w:val="left" w:pos="1440"/>
          <w:tab w:val="left" w:pos="7740"/>
          <w:tab w:val="left" w:pos="8190"/>
          <w:tab w:val="left" w:pos="8460"/>
          <w:tab w:val="left" w:pos="8640"/>
          <w:tab w:val="left" w:pos="9000"/>
        </w:tabs>
        <w:rPr>
          <w:bCs/>
          <w:color w:val="000000" w:themeColor="text1"/>
        </w:rPr>
      </w:pPr>
      <w:r w:rsidRPr="00AC412E">
        <w:rPr>
          <w:b/>
          <w:color w:val="000000"/>
        </w:rPr>
        <w:t>Asia-Pacific Strategist</w:t>
      </w:r>
      <w:r>
        <w:rPr>
          <w:bCs/>
          <w:color w:val="000000"/>
        </w:rPr>
        <w:t xml:space="preserve">, </w:t>
      </w:r>
      <w:r w:rsidRPr="005C4974">
        <w:rPr>
          <w:bCs/>
          <w:color w:val="000000"/>
        </w:rPr>
        <w:t>Asia-Pacific Cell (A8XS-APC), Pentagon</w:t>
      </w:r>
      <w:r w:rsidRPr="005C4974">
        <w:rPr>
          <w:color w:val="000000"/>
        </w:rPr>
        <w:tab/>
      </w:r>
      <w:r w:rsidRPr="005C4974">
        <w:rPr>
          <w:color w:val="000000"/>
        </w:rPr>
        <w:tab/>
      </w:r>
      <w:r w:rsidRPr="005C4974">
        <w:rPr>
          <w:bCs/>
          <w:color w:val="000000"/>
        </w:rPr>
        <w:t xml:space="preserve">   </w:t>
      </w:r>
      <w:r w:rsidRPr="005C4974">
        <w:rPr>
          <w:color w:val="000000"/>
        </w:rPr>
        <w:tab/>
      </w:r>
      <w:r w:rsidRPr="005C4974">
        <w:rPr>
          <w:color w:val="000000"/>
        </w:rPr>
        <w:tab/>
      </w:r>
      <w:r w:rsidRPr="005C4974">
        <w:rPr>
          <w:bCs/>
          <w:color w:val="000000"/>
        </w:rPr>
        <w:t xml:space="preserve">    </w:t>
      </w:r>
      <w:r w:rsidRPr="005C4974">
        <w:rPr>
          <w:color w:val="000000"/>
        </w:rPr>
        <w:t>4/13-12/14</w:t>
      </w:r>
    </w:p>
    <w:p w14:paraId="67A3A596" w14:textId="34B1D336" w:rsidR="00AC412E" w:rsidRPr="005C4974" w:rsidRDefault="00AC412E" w:rsidP="00911E3D">
      <w:pPr>
        <w:tabs>
          <w:tab w:val="left" w:pos="0"/>
          <w:tab w:val="left" w:pos="180"/>
          <w:tab w:val="left" w:pos="270"/>
          <w:tab w:val="left" w:pos="8640"/>
          <w:tab w:val="left" w:pos="8910"/>
          <w:tab w:val="left" w:pos="9000"/>
        </w:tabs>
        <w:ind w:left="360" w:hanging="450"/>
        <w:rPr>
          <w:color w:val="000000" w:themeColor="text1"/>
        </w:rPr>
      </w:pPr>
      <w:r w:rsidRPr="005C4974">
        <w:rPr>
          <w:color w:val="000000"/>
        </w:rPr>
        <w:tab/>
      </w:r>
      <w:r w:rsidRPr="005C4974">
        <w:rPr>
          <w:color w:val="000000"/>
        </w:rPr>
        <w:sym w:font="Symbol" w:char="F0B7"/>
      </w:r>
      <w:r w:rsidRPr="005C4974">
        <w:rPr>
          <w:color w:val="000000"/>
        </w:rPr>
        <w:t xml:space="preserve"> </w:t>
      </w:r>
      <w:r w:rsidR="00911E3D">
        <w:rPr>
          <w:color w:val="000000"/>
        </w:rPr>
        <w:t xml:space="preserve">    </w:t>
      </w:r>
      <w:r w:rsidRPr="005C4974">
        <w:rPr>
          <w:color w:val="000000"/>
        </w:rPr>
        <w:t>A8X 2013 CGO (Company Grade Officer) of the Year</w:t>
      </w:r>
    </w:p>
    <w:p w14:paraId="0C1451EC" w14:textId="65698ED2" w:rsidR="00AC412E" w:rsidRPr="005C4974" w:rsidRDefault="00AC412E" w:rsidP="00911E3D">
      <w:pPr>
        <w:tabs>
          <w:tab w:val="left" w:pos="0"/>
          <w:tab w:val="left" w:pos="8640"/>
          <w:tab w:val="left" w:pos="8910"/>
          <w:tab w:val="left" w:pos="9000"/>
        </w:tabs>
        <w:ind w:left="180" w:hanging="360"/>
        <w:rPr>
          <w:sz w:val="10"/>
          <w:szCs w:val="10"/>
        </w:rPr>
      </w:pPr>
      <w:r w:rsidRPr="005C4974">
        <w:tab/>
      </w:r>
      <w:r w:rsidRPr="005C4974">
        <w:sym w:font="Symbol" w:char="F0B7"/>
      </w:r>
      <w:r w:rsidRPr="005C4974">
        <w:t xml:space="preserve"> </w:t>
      </w:r>
      <w:r w:rsidR="00911E3D">
        <w:t xml:space="preserve">    </w:t>
      </w:r>
      <w:r w:rsidRPr="005C4974">
        <w:t>Awarded Air Force Commendation medal for service to CSAF</w:t>
      </w:r>
    </w:p>
    <w:p w14:paraId="029789D4" w14:textId="77777777" w:rsidR="00AC412E" w:rsidRPr="005C4974" w:rsidRDefault="00AC412E" w:rsidP="00AC412E">
      <w:pPr>
        <w:tabs>
          <w:tab w:val="left" w:pos="360"/>
          <w:tab w:val="left" w:pos="720"/>
          <w:tab w:val="left" w:pos="1080"/>
          <w:tab w:val="left" w:pos="1440"/>
          <w:tab w:val="left" w:pos="8640"/>
          <w:tab w:val="left" w:pos="8910"/>
          <w:tab w:val="left" w:pos="9000"/>
        </w:tabs>
        <w:rPr>
          <w:sz w:val="10"/>
          <w:szCs w:val="10"/>
        </w:rPr>
      </w:pPr>
    </w:p>
    <w:p w14:paraId="0A8F3B3F" w14:textId="7FEE6920" w:rsidR="00AC412E" w:rsidRPr="005C4974" w:rsidRDefault="00AC412E" w:rsidP="00AC412E">
      <w:pPr>
        <w:tabs>
          <w:tab w:val="left" w:pos="720"/>
          <w:tab w:val="left" w:pos="1080"/>
          <w:tab w:val="left" w:pos="1440"/>
          <w:tab w:val="left" w:pos="7740"/>
          <w:tab w:val="left" w:pos="8910"/>
          <w:tab w:val="left" w:pos="9000"/>
        </w:tabs>
        <w:rPr>
          <w:bCs/>
        </w:rPr>
      </w:pPr>
      <w:r w:rsidRPr="00AC412E">
        <w:rPr>
          <w:b/>
        </w:rPr>
        <w:t>China Strategist</w:t>
      </w:r>
      <w:r>
        <w:rPr>
          <w:bCs/>
        </w:rPr>
        <w:t xml:space="preserve">, </w:t>
      </w:r>
      <w:r w:rsidRPr="005C4974">
        <w:rPr>
          <w:bCs/>
        </w:rPr>
        <w:t>Strategic Studies Group (SSG), Pentagon,</w:t>
      </w:r>
      <w:r w:rsidRPr="005C4974">
        <w:tab/>
      </w:r>
      <w:r w:rsidRPr="005C4974">
        <w:tab/>
      </w:r>
      <w:r w:rsidRPr="005C4974">
        <w:tab/>
        <w:t>9/10-4/13</w:t>
      </w:r>
    </w:p>
    <w:p w14:paraId="33E0A054" w14:textId="634185A3" w:rsidR="00AC412E" w:rsidRPr="005C4974" w:rsidRDefault="00AC412E" w:rsidP="00911E3D">
      <w:pPr>
        <w:tabs>
          <w:tab w:val="left" w:pos="0"/>
          <w:tab w:val="left" w:pos="8640"/>
          <w:tab w:val="left" w:pos="8910"/>
          <w:tab w:val="left" w:pos="9000"/>
        </w:tabs>
        <w:ind w:left="180" w:hanging="360"/>
      </w:pPr>
      <w:r w:rsidRPr="005C4974">
        <w:tab/>
      </w:r>
      <w:r w:rsidRPr="005C4974">
        <w:sym w:font="Symbol" w:char="F0B7"/>
      </w:r>
      <w:r w:rsidRPr="005C4974">
        <w:t xml:space="preserve"> </w:t>
      </w:r>
      <w:r w:rsidR="00911E3D">
        <w:t xml:space="preserve">    </w:t>
      </w:r>
      <w:r w:rsidRPr="005C4974">
        <w:t>Awarded Air Force Achievement medal for service to CSAF</w:t>
      </w:r>
    </w:p>
    <w:p w14:paraId="4B738914" w14:textId="77777777" w:rsidR="00AC412E" w:rsidRPr="00CB5414" w:rsidRDefault="00AC412E" w:rsidP="00AC412E">
      <w:pPr>
        <w:tabs>
          <w:tab w:val="left" w:pos="360"/>
          <w:tab w:val="left" w:pos="720"/>
          <w:tab w:val="left" w:pos="1080"/>
          <w:tab w:val="left" w:pos="1440"/>
          <w:tab w:val="left" w:pos="8640"/>
          <w:tab w:val="left" w:pos="8910"/>
          <w:tab w:val="left" w:pos="9000"/>
        </w:tabs>
        <w:rPr>
          <w:b/>
          <w:i/>
          <w:sz w:val="16"/>
          <w:szCs w:val="16"/>
        </w:rPr>
      </w:pPr>
    </w:p>
    <w:p w14:paraId="099282A4" w14:textId="50094F6A" w:rsidR="00AC412E" w:rsidRDefault="00AC412E" w:rsidP="00AC412E">
      <w:pPr>
        <w:tabs>
          <w:tab w:val="left" w:pos="360"/>
          <w:tab w:val="left" w:pos="720"/>
          <w:tab w:val="left" w:pos="1080"/>
          <w:tab w:val="left" w:pos="1440"/>
          <w:tab w:val="left" w:pos="8640"/>
          <w:tab w:val="left" w:pos="8910"/>
          <w:tab w:val="left" w:pos="9000"/>
        </w:tabs>
        <w:rPr>
          <w:b/>
          <w:i/>
        </w:rPr>
      </w:pPr>
      <w:r w:rsidRPr="00E60F61">
        <w:rPr>
          <w:b/>
          <w:i/>
        </w:rPr>
        <w:t>Professional Military Education</w:t>
      </w:r>
    </w:p>
    <w:p w14:paraId="10387A24" w14:textId="77777777" w:rsidR="00AC412E" w:rsidRPr="00AC412E" w:rsidRDefault="00AC412E" w:rsidP="00AC412E">
      <w:pPr>
        <w:tabs>
          <w:tab w:val="left" w:pos="360"/>
          <w:tab w:val="left" w:pos="720"/>
          <w:tab w:val="left" w:pos="1080"/>
          <w:tab w:val="left" w:pos="1440"/>
          <w:tab w:val="left" w:pos="8640"/>
          <w:tab w:val="left" w:pos="8910"/>
          <w:tab w:val="left" w:pos="9000"/>
        </w:tabs>
        <w:rPr>
          <w:b/>
          <w:i/>
          <w:sz w:val="14"/>
          <w:szCs w:val="14"/>
        </w:rPr>
      </w:pPr>
    </w:p>
    <w:p w14:paraId="54AA94FC" w14:textId="77777777" w:rsidR="00AC412E" w:rsidRPr="00954176" w:rsidRDefault="00AC412E" w:rsidP="00AC412E">
      <w:pPr>
        <w:tabs>
          <w:tab w:val="left" w:pos="720"/>
          <w:tab w:val="left" w:pos="9000"/>
        </w:tabs>
      </w:pPr>
      <w:r>
        <w:rPr>
          <w:b/>
        </w:rPr>
        <w:t xml:space="preserve">Air Command and Staff College, </w:t>
      </w:r>
      <w:r>
        <w:t>by correspondence 2020</w:t>
      </w:r>
    </w:p>
    <w:p w14:paraId="2F22655C" w14:textId="77777777" w:rsidR="00AC412E" w:rsidRPr="00E60F61" w:rsidRDefault="00AC412E" w:rsidP="00AC412E">
      <w:pPr>
        <w:tabs>
          <w:tab w:val="left" w:pos="720"/>
          <w:tab w:val="left" w:pos="9000"/>
        </w:tabs>
      </w:pPr>
      <w:r>
        <w:rPr>
          <w:b/>
        </w:rPr>
        <w:t xml:space="preserve">Squadron Officer School, </w:t>
      </w:r>
      <w:r>
        <w:t>by correspondence, 2014</w:t>
      </w:r>
    </w:p>
    <w:p w14:paraId="55973DC8" w14:textId="77777777" w:rsidR="00AC412E" w:rsidRPr="005C4974" w:rsidRDefault="00AC412E" w:rsidP="00AC412E">
      <w:pPr>
        <w:tabs>
          <w:tab w:val="left" w:pos="720"/>
          <w:tab w:val="left" w:pos="1080"/>
          <w:tab w:val="left" w:pos="1440"/>
          <w:tab w:val="left" w:pos="7740"/>
          <w:tab w:val="left" w:pos="7920"/>
          <w:tab w:val="left" w:pos="8100"/>
          <w:tab w:val="left" w:pos="8910"/>
          <w:tab w:val="left" w:pos="9000"/>
        </w:tabs>
        <w:rPr>
          <w:bCs/>
        </w:rPr>
      </w:pPr>
      <w:r w:rsidRPr="00E60F61">
        <w:rPr>
          <w:b/>
          <w:bCs/>
        </w:rPr>
        <w:t>Officer Intelligence Course</w:t>
      </w:r>
      <w:r w:rsidRPr="005C4974">
        <w:rPr>
          <w:bCs/>
        </w:rPr>
        <w:t>, Goodfellow, AFB</w:t>
      </w:r>
      <w:r w:rsidRPr="005C4974">
        <w:rPr>
          <w:bCs/>
        </w:rPr>
        <w:tab/>
      </w:r>
      <w:r w:rsidRPr="005C4974">
        <w:rPr>
          <w:bCs/>
        </w:rPr>
        <w:tab/>
      </w:r>
      <w:r w:rsidRPr="005C4974">
        <w:rPr>
          <w:bCs/>
        </w:rPr>
        <w:tab/>
      </w:r>
      <w:r w:rsidRPr="005C4974">
        <w:tab/>
        <w:t xml:space="preserve"> Dec 2011</w:t>
      </w:r>
    </w:p>
    <w:p w14:paraId="262A06D0" w14:textId="3911E1E0" w:rsidR="00AC412E" w:rsidRPr="005C4974" w:rsidRDefault="00AC412E" w:rsidP="008F65E7">
      <w:pPr>
        <w:tabs>
          <w:tab w:val="left" w:pos="0"/>
        </w:tabs>
        <w:ind w:left="360" w:hanging="360"/>
      </w:pPr>
      <w:r w:rsidRPr="005C4974">
        <w:sym w:font="Symbol" w:char="F0B7"/>
      </w:r>
      <w:r w:rsidR="008F65E7">
        <w:t xml:space="preserve">     </w:t>
      </w:r>
      <w:r w:rsidRPr="005C4974">
        <w:t xml:space="preserve">Lonestar exercise top briefer award, graduated with 97% academic average </w:t>
      </w:r>
    </w:p>
    <w:p w14:paraId="35541548" w14:textId="77777777" w:rsidR="00AC412E" w:rsidRPr="00E60F61" w:rsidRDefault="00AC412E" w:rsidP="00AC412E">
      <w:pPr>
        <w:tabs>
          <w:tab w:val="left" w:pos="900"/>
        </w:tabs>
        <w:ind w:left="360"/>
        <w:rPr>
          <w:b/>
          <w:sz w:val="10"/>
          <w:szCs w:val="10"/>
        </w:rPr>
      </w:pPr>
    </w:p>
    <w:p w14:paraId="75C13C13" w14:textId="77777777" w:rsidR="00AC412E" w:rsidRPr="00F27F8D" w:rsidRDefault="00AC412E" w:rsidP="00AC412E">
      <w:pPr>
        <w:tabs>
          <w:tab w:val="left" w:pos="720"/>
          <w:tab w:val="left" w:pos="1080"/>
          <w:tab w:val="left" w:pos="1440"/>
          <w:tab w:val="left" w:pos="8640"/>
          <w:tab w:val="left" w:pos="8910"/>
        </w:tabs>
        <w:rPr>
          <w:b/>
          <w:bCs/>
        </w:rPr>
      </w:pPr>
      <w:r w:rsidRPr="00E60F61">
        <w:rPr>
          <w:b/>
          <w:bCs/>
        </w:rPr>
        <w:t>Officer Training School,</w:t>
      </w:r>
      <w:r w:rsidRPr="005C4974">
        <w:rPr>
          <w:bCs/>
        </w:rPr>
        <w:t xml:space="preserve"> Maxwell AFB</w:t>
      </w:r>
      <w:r>
        <w:rPr>
          <w:b/>
          <w:bCs/>
        </w:rPr>
        <w:tab/>
      </w:r>
      <w:r>
        <w:rPr>
          <w:b/>
        </w:rPr>
        <w:tab/>
      </w:r>
      <w:r w:rsidRPr="00F27F8D">
        <w:t>May 2010</w:t>
      </w:r>
    </w:p>
    <w:p w14:paraId="3E414F24" w14:textId="377D8B13" w:rsidR="006849A6" w:rsidRPr="002F6979" w:rsidRDefault="00AC412E" w:rsidP="00BD74AA">
      <w:pPr>
        <w:tabs>
          <w:tab w:val="left" w:pos="90"/>
          <w:tab w:val="left" w:pos="8640"/>
          <w:tab w:val="left" w:pos="9000"/>
          <w:tab w:val="left" w:pos="9360"/>
        </w:tabs>
        <w:ind w:hanging="180"/>
      </w:pPr>
      <w:r w:rsidRPr="00F27F8D">
        <w:rPr>
          <w:b/>
        </w:rPr>
        <w:tab/>
      </w:r>
      <w:r w:rsidRPr="00F27F8D">
        <w:sym w:font="Symbol" w:char="F0B7"/>
      </w:r>
      <w:r w:rsidRPr="00F27F8D">
        <w:t xml:space="preserve"> </w:t>
      </w:r>
      <w:r w:rsidR="008F65E7">
        <w:t xml:space="preserve">    </w:t>
      </w:r>
      <w:r w:rsidRPr="00F27F8D">
        <w:t xml:space="preserve">Distinguished graduate, wing commander, sole recipient of USAA leadership award </w:t>
      </w:r>
      <w:r w:rsidR="00F8548D" w:rsidRPr="00D53616">
        <w:br/>
      </w:r>
    </w:p>
    <w:p w14:paraId="4A82A19E" w14:textId="32D1F34A" w:rsidR="00587908" w:rsidRDefault="00587908" w:rsidP="0058790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b/>
        </w:rPr>
      </w:pPr>
      <w:r>
        <w:rPr>
          <w:b/>
        </w:rPr>
        <w:t xml:space="preserve">SELECT INVITED ACADEMIC </w:t>
      </w:r>
      <w:r w:rsidRPr="00D46F2C">
        <w:rPr>
          <w:b/>
        </w:rPr>
        <w:t>TALKS</w:t>
      </w:r>
      <w:r>
        <w:rPr>
          <w:b/>
        </w:rPr>
        <w:t xml:space="preserve"> AND WORKSHOPS</w:t>
      </w:r>
      <w:r w:rsidR="0053265B" w:rsidRPr="33CEA1FA">
        <w:rPr>
          <w:bCs/>
        </w:rPr>
        <w:t>____________________________</w:t>
      </w:r>
    </w:p>
    <w:p w14:paraId="610BA520" w14:textId="77CF844F" w:rsidR="00E96A7E" w:rsidRDefault="00E96A7E" w:rsidP="00D7253D">
      <w:r>
        <w:t>2021</w:t>
      </w:r>
      <w:r>
        <w:tab/>
      </w:r>
      <w:r>
        <w:tab/>
        <w:t>Yale-NUS Research Seminar</w:t>
      </w:r>
    </w:p>
    <w:p w14:paraId="1723D0B9" w14:textId="05C38119" w:rsidR="00F945A8" w:rsidRDefault="00F945A8" w:rsidP="00D7253D">
      <w:r>
        <w:t>2021</w:t>
      </w:r>
      <w:r>
        <w:tab/>
      </w:r>
      <w:r>
        <w:tab/>
        <w:t>Emory International Relations Research S</w:t>
      </w:r>
      <w:r w:rsidR="002B20FE">
        <w:t>eminar</w:t>
      </w:r>
    </w:p>
    <w:p w14:paraId="08B8B691" w14:textId="6B723338" w:rsidR="00A100B5" w:rsidRDefault="00A100B5" w:rsidP="00D7253D">
      <w:r>
        <w:t>2020</w:t>
      </w:r>
      <w:r>
        <w:tab/>
      </w:r>
      <w:r>
        <w:tab/>
        <w:t>Australia National University Women in Security Research Seminar</w:t>
      </w:r>
    </w:p>
    <w:p w14:paraId="0B1E688B" w14:textId="7D85952C" w:rsidR="006A5696" w:rsidRDefault="006A5696" w:rsidP="00D7253D">
      <w:r>
        <w:t>2020</w:t>
      </w:r>
      <w:r>
        <w:tab/>
      </w:r>
      <w:r>
        <w:tab/>
        <w:t>Notre Dame International Security Center Research Seminar</w:t>
      </w:r>
    </w:p>
    <w:p w14:paraId="496B1109" w14:textId="1C808FEE" w:rsidR="00D7253D" w:rsidRPr="00D7253D" w:rsidRDefault="00D7253D" w:rsidP="00D7253D">
      <w:r w:rsidRPr="00D7253D">
        <w:t>2019</w:t>
      </w:r>
      <w:r w:rsidRPr="00D7253D">
        <w:tab/>
      </w:r>
      <w:r w:rsidRPr="00D7253D">
        <w:tab/>
        <w:t>Center for International and Security Studies at Maryland (CISSM) Research Seminar</w:t>
      </w:r>
    </w:p>
    <w:p w14:paraId="59E0A079" w14:textId="442E9085" w:rsidR="00746B91" w:rsidRPr="00D7253D" w:rsidRDefault="005A25C8" w:rsidP="0058790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</w:pPr>
      <w:r w:rsidRPr="00D7253D">
        <w:t>2019</w:t>
      </w:r>
      <w:r w:rsidRPr="00D7253D">
        <w:tab/>
      </w:r>
      <w:r w:rsidRPr="00D7253D">
        <w:tab/>
      </w:r>
      <w:r w:rsidR="00746B91" w:rsidRPr="00D7253D">
        <w:t>Columbia University, School of International and Public Affairs</w:t>
      </w:r>
    </w:p>
    <w:p w14:paraId="0EAD2E53" w14:textId="7987A696" w:rsidR="005A25C8" w:rsidRPr="00D7253D" w:rsidRDefault="00746B91" w:rsidP="0058790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</w:pPr>
      <w:r w:rsidRPr="00D7253D">
        <w:t>2019</w:t>
      </w:r>
      <w:r w:rsidRPr="00D7253D">
        <w:tab/>
      </w:r>
      <w:r w:rsidRPr="00D7253D">
        <w:tab/>
      </w:r>
      <w:r w:rsidR="005A25C8" w:rsidRPr="00D7253D">
        <w:t>Stanford University, Freeman Spogli Institute for International Affairs</w:t>
      </w:r>
    </w:p>
    <w:p w14:paraId="0F41D229" w14:textId="24D6D25D" w:rsidR="005A25C8" w:rsidRPr="00D7253D" w:rsidRDefault="005A25C8" w:rsidP="0058790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</w:pPr>
      <w:r w:rsidRPr="00D7253D">
        <w:t>2019</w:t>
      </w:r>
      <w:r w:rsidRPr="00D7253D">
        <w:tab/>
      </w:r>
      <w:r w:rsidRPr="00D7253D">
        <w:tab/>
        <w:t>Naval War College</w:t>
      </w:r>
    </w:p>
    <w:p w14:paraId="107EFD46" w14:textId="6B281E2C" w:rsidR="00587908" w:rsidRPr="00D7253D" w:rsidRDefault="00587908" w:rsidP="0058790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</w:pPr>
      <w:r w:rsidRPr="00D7253D">
        <w:t>2018</w:t>
      </w:r>
      <w:r w:rsidRPr="00D7253D">
        <w:tab/>
      </w:r>
      <w:r w:rsidRPr="00D7253D">
        <w:tab/>
        <w:t>Duke University, Security, Peace and Conflict Workshop</w:t>
      </w:r>
    </w:p>
    <w:p w14:paraId="72C715DB" w14:textId="77777777" w:rsidR="00587908" w:rsidRPr="00D7253D" w:rsidRDefault="00587908" w:rsidP="0058790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</w:pPr>
      <w:r w:rsidRPr="00D7253D">
        <w:t>2018</w:t>
      </w:r>
      <w:r w:rsidRPr="00D7253D">
        <w:tab/>
      </w:r>
      <w:r w:rsidRPr="00D7253D">
        <w:tab/>
        <w:t>Harvard University, Government Department Research Seminar Series</w:t>
      </w:r>
    </w:p>
    <w:p w14:paraId="5A9E71EF" w14:textId="77777777" w:rsidR="00587908" w:rsidRPr="00D7253D" w:rsidRDefault="00587908" w:rsidP="0058790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</w:pPr>
      <w:r w:rsidRPr="00D7253D">
        <w:t>2018</w:t>
      </w:r>
      <w:r w:rsidRPr="00D7253D">
        <w:tab/>
      </w:r>
      <w:r w:rsidRPr="00D7253D">
        <w:tab/>
        <w:t xml:space="preserve">Duke University, Winter Security Forum </w:t>
      </w:r>
    </w:p>
    <w:p w14:paraId="0B85D5F0" w14:textId="77777777" w:rsidR="00587908" w:rsidRPr="00C3339A" w:rsidRDefault="00587908" w:rsidP="0058790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</w:pPr>
      <w:r>
        <w:t>2018</w:t>
      </w:r>
      <w:r>
        <w:tab/>
      </w:r>
      <w:r>
        <w:tab/>
        <w:t>University of Maryland, China and the World Conference Speaker</w:t>
      </w:r>
    </w:p>
    <w:p w14:paraId="286D122F" w14:textId="77777777" w:rsidR="00587908" w:rsidRPr="00C3339A" w:rsidRDefault="00587908" w:rsidP="0058790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</w:pPr>
      <w:r w:rsidRPr="00C3339A">
        <w:t>2017</w:t>
      </w:r>
      <w:r w:rsidRPr="00C3339A">
        <w:tab/>
      </w:r>
      <w:r w:rsidRPr="00C3339A">
        <w:tab/>
        <w:t>University of Pennsylvania, Center for Contemporary China Speakers Series</w:t>
      </w:r>
    </w:p>
    <w:p w14:paraId="7B5F5F2D" w14:textId="77777777" w:rsidR="00587908" w:rsidRPr="00C3339A" w:rsidRDefault="00587908" w:rsidP="0058790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</w:pPr>
      <w:r w:rsidRPr="00C3339A">
        <w:t>2017</w:t>
      </w:r>
      <w:r w:rsidRPr="00C3339A">
        <w:tab/>
      </w:r>
      <w:r w:rsidRPr="00C3339A">
        <w:tab/>
        <w:t>University of Pennsylvania, Perry World House Workshop</w:t>
      </w:r>
    </w:p>
    <w:p w14:paraId="14D333D7" w14:textId="1C5FF209" w:rsidR="00587908" w:rsidRDefault="00587908" w:rsidP="0058790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</w:pPr>
      <w:r w:rsidRPr="00C3339A">
        <w:t>2017</w:t>
      </w:r>
      <w:r w:rsidRPr="00C3339A">
        <w:tab/>
      </w:r>
      <w:r w:rsidR="0074797D">
        <w:tab/>
        <w:t>MIT,</w:t>
      </w:r>
      <w:r>
        <w:t xml:space="preserve"> Security Studies Program Seminar Series</w:t>
      </w:r>
    </w:p>
    <w:p w14:paraId="05788791" w14:textId="77777777" w:rsidR="00587908" w:rsidRPr="00C3339A" w:rsidRDefault="00587908" w:rsidP="0058790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</w:pPr>
      <w:r>
        <w:t>2017</w:t>
      </w:r>
      <w:r>
        <w:tab/>
      </w:r>
      <w:r>
        <w:tab/>
        <w:t>Princeton University, China and the World Lecture Series</w:t>
      </w:r>
    </w:p>
    <w:p w14:paraId="7BF56B96" w14:textId="77777777" w:rsidR="00587908" w:rsidRDefault="00587908" w:rsidP="0058790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</w:pPr>
      <w:r w:rsidRPr="00C3339A">
        <w:lastRenderedPageBreak/>
        <w:t>2017</w:t>
      </w:r>
      <w:r w:rsidRPr="00C3339A">
        <w:tab/>
      </w:r>
      <w:r w:rsidRPr="00C3339A">
        <w:tab/>
        <w:t xml:space="preserve">Harvard </w:t>
      </w:r>
      <w:r>
        <w:t xml:space="preserve">Kennedy School, Korea Working Group Lecture Series </w:t>
      </w:r>
    </w:p>
    <w:p w14:paraId="112D5640" w14:textId="77777777" w:rsidR="00587908" w:rsidRDefault="00587908" w:rsidP="0058790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</w:pPr>
      <w:r>
        <w:t>2017</w:t>
      </w:r>
      <w:r>
        <w:tab/>
      </w:r>
      <w:r>
        <w:tab/>
        <w:t>Wellesley University, ALLIES Speaker Series</w:t>
      </w:r>
    </w:p>
    <w:p w14:paraId="6DE67A45" w14:textId="5F6B0CE1" w:rsidR="00587908" w:rsidRPr="00C3339A" w:rsidRDefault="00587908" w:rsidP="0058790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</w:pPr>
      <w:r>
        <w:t>2017</w:t>
      </w:r>
      <w:r>
        <w:tab/>
      </w:r>
      <w:r>
        <w:tab/>
        <w:t>University of Virginia, Miller Center Speaker Series</w:t>
      </w:r>
    </w:p>
    <w:p w14:paraId="1352995D" w14:textId="77777777" w:rsidR="00587908" w:rsidRDefault="00587908" w:rsidP="0058790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</w:pPr>
      <w:r w:rsidRPr="00C3339A">
        <w:t>2016</w:t>
      </w:r>
      <w:r>
        <w:tab/>
      </w:r>
      <w:r>
        <w:tab/>
        <w:t>Stanford University, Center for International Security and Cooperation Lecture Series</w:t>
      </w:r>
    </w:p>
    <w:p w14:paraId="1635864C" w14:textId="286AE7FE" w:rsidR="00587908" w:rsidRDefault="00587908" w:rsidP="0058790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</w:pPr>
      <w:r>
        <w:t>2016</w:t>
      </w:r>
      <w:r>
        <w:tab/>
      </w:r>
      <w:r>
        <w:tab/>
        <w:t>Stanford University, Political Science Research Seminar Series</w:t>
      </w:r>
    </w:p>
    <w:p w14:paraId="115BE393" w14:textId="7C0E934B" w:rsidR="00CC5B58" w:rsidRDefault="00CC5B58" w:rsidP="0058790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</w:pPr>
      <w:r>
        <w:t>2016</w:t>
      </w:r>
      <w:r>
        <w:tab/>
      </w:r>
      <w:r>
        <w:tab/>
        <w:t>Naval Post-graduate School, Research Seminar Series</w:t>
      </w:r>
    </w:p>
    <w:p w14:paraId="2852C5AE" w14:textId="166EE13F" w:rsidR="00587908" w:rsidRPr="00930B6D" w:rsidRDefault="00587908" w:rsidP="0058790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sz w:val="20"/>
          <w:szCs w:val="20"/>
        </w:rPr>
      </w:pPr>
      <w:r>
        <w:t>2016</w:t>
      </w:r>
      <w:r>
        <w:tab/>
      </w:r>
      <w:r>
        <w:tab/>
        <w:t xml:space="preserve">Columbia University, </w:t>
      </w:r>
      <w:r w:rsidRPr="00930B6D">
        <w:rPr>
          <w:sz w:val="20"/>
          <w:szCs w:val="20"/>
        </w:rPr>
        <w:t>Arnold A. Saltzman Institute of War and Peace Studies, Research Seminar</w:t>
      </w:r>
    </w:p>
    <w:p w14:paraId="6FAF35EF" w14:textId="01E6BDB7" w:rsidR="00411F87" w:rsidRPr="00DB2C2A" w:rsidRDefault="00411F87" w:rsidP="0058790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</w:pPr>
      <w:r w:rsidRPr="00411F87">
        <w:t>2016</w:t>
      </w:r>
      <w:r w:rsidRPr="00411F87">
        <w:tab/>
      </w:r>
      <w:r w:rsidRPr="00411F87">
        <w:tab/>
      </w:r>
      <w:r w:rsidRPr="00DB2C2A">
        <w:t xml:space="preserve">Indiana University, </w:t>
      </w:r>
      <w:r w:rsidR="00DB2C2A" w:rsidRPr="00930B6D">
        <w:rPr>
          <w:sz w:val="20"/>
          <w:szCs w:val="20"/>
        </w:rPr>
        <w:t xml:space="preserve">School of Global and International Studies, </w:t>
      </w:r>
      <w:r w:rsidRPr="00930B6D">
        <w:rPr>
          <w:sz w:val="20"/>
          <w:szCs w:val="20"/>
        </w:rPr>
        <w:t>East Asia Speakers Series</w:t>
      </w:r>
    </w:p>
    <w:p w14:paraId="08069A75" w14:textId="11C3A9DF" w:rsidR="00587908" w:rsidRDefault="00587908" w:rsidP="0058790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</w:pPr>
      <w:r>
        <w:t>2015</w:t>
      </w:r>
      <w:r>
        <w:tab/>
      </w:r>
      <w:r>
        <w:tab/>
      </w:r>
      <w:r w:rsidRPr="33CEA1FA">
        <w:t>George Washington University</w:t>
      </w:r>
      <w:r>
        <w:t xml:space="preserve">, </w:t>
      </w:r>
      <w:r w:rsidRPr="00930B6D">
        <w:rPr>
          <w:sz w:val="20"/>
          <w:szCs w:val="20"/>
        </w:rPr>
        <w:t>Institute for Security and Conflict Studies (ISCS) research seminar</w:t>
      </w:r>
    </w:p>
    <w:p w14:paraId="6865C866" w14:textId="32076DE2" w:rsidR="003A25B9" w:rsidRDefault="003A25B9" w:rsidP="0058790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</w:pPr>
      <w:r>
        <w:t>2015</w:t>
      </w:r>
      <w:r>
        <w:tab/>
      </w:r>
      <w:r>
        <w:tab/>
        <w:t>Sorbonne, Research Seminar Series</w:t>
      </w:r>
    </w:p>
    <w:p w14:paraId="3AC5A775" w14:textId="50162C28" w:rsidR="00175F74" w:rsidRDefault="00175F74" w:rsidP="0058790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</w:pPr>
      <w:r>
        <w:t>2015</w:t>
      </w:r>
      <w:r>
        <w:tab/>
      </w:r>
      <w:r>
        <w:tab/>
        <w:t>Oxford Un</w:t>
      </w:r>
      <w:r w:rsidR="00180687">
        <w:t>iversity, China Center, Speaker</w:t>
      </w:r>
      <w:r>
        <w:t xml:space="preserve"> Series</w:t>
      </w:r>
    </w:p>
    <w:p w14:paraId="3D528EA1" w14:textId="1D35B845" w:rsidR="008D096D" w:rsidRDefault="002536C6" w:rsidP="002536C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</w:pPr>
      <w:r>
        <w:t>2015</w:t>
      </w:r>
      <w:r>
        <w:tab/>
      </w:r>
      <w:r>
        <w:tab/>
      </w:r>
      <w:r w:rsidRPr="33CEA1FA">
        <w:t xml:space="preserve">St. Andrews, Edinburgh, </w:t>
      </w:r>
      <w:r w:rsidR="008D096D">
        <w:t>School of International Relations, Speaker Series</w:t>
      </w:r>
    </w:p>
    <w:p w14:paraId="3EA341F5" w14:textId="7CDBDB78" w:rsidR="002536C6" w:rsidRPr="003A25B9" w:rsidRDefault="008D096D" w:rsidP="0058790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</w:pPr>
      <w:r>
        <w:t>2015</w:t>
      </w:r>
      <w:r>
        <w:tab/>
      </w:r>
      <w:r>
        <w:tab/>
      </w:r>
      <w:r w:rsidR="002536C6" w:rsidRPr="33CEA1FA">
        <w:t xml:space="preserve">King’s College London, </w:t>
      </w:r>
      <w:r w:rsidR="00180687">
        <w:t>War Studies, Speaker Series</w:t>
      </w:r>
    </w:p>
    <w:p w14:paraId="62D23C88" w14:textId="77777777" w:rsidR="00587908" w:rsidRDefault="00587908" w:rsidP="0058790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</w:pPr>
      <w:r>
        <w:t>2014</w:t>
      </w:r>
      <w:r>
        <w:tab/>
      </w:r>
      <w:r>
        <w:tab/>
        <w:t>Princeton University, China and the World Lecture Series</w:t>
      </w:r>
    </w:p>
    <w:p w14:paraId="35640A6F" w14:textId="558290F1" w:rsidR="004506A0" w:rsidRDefault="004506A0" w:rsidP="0058790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</w:pPr>
      <w:r>
        <w:t>2014</w:t>
      </w:r>
      <w:r>
        <w:tab/>
      </w:r>
      <w:r>
        <w:tab/>
      </w:r>
      <w:r w:rsidRPr="33CEA1FA">
        <w:t>Australian National University</w:t>
      </w:r>
      <w:r>
        <w:t xml:space="preserve">, </w:t>
      </w:r>
      <w:r w:rsidR="00377C93">
        <w:t>China in the World Series</w:t>
      </w:r>
    </w:p>
    <w:p w14:paraId="5973D18B" w14:textId="5522B497" w:rsidR="0037071B" w:rsidRDefault="002D7019" w:rsidP="00734D38">
      <w:pPr>
        <w:tabs>
          <w:tab w:val="left" w:pos="720"/>
          <w:tab w:val="left" w:pos="900"/>
        </w:tabs>
      </w:pPr>
      <w:r>
        <w:t>2014</w:t>
      </w:r>
      <w:r>
        <w:tab/>
      </w:r>
      <w:r>
        <w:tab/>
      </w:r>
      <w:r>
        <w:tab/>
      </w:r>
      <w:r w:rsidRPr="00AE3513">
        <w:t>George Washington University</w:t>
      </w:r>
      <w:r w:rsidRPr="00F27F8D">
        <w:t>,</w:t>
      </w:r>
      <w:r>
        <w:t xml:space="preserve"> </w:t>
      </w:r>
      <w:r w:rsidRPr="33CEA1FA">
        <w:t>Institute fo</w:t>
      </w:r>
      <w:r>
        <w:t xml:space="preserve">r Security and Conflict Studies, Lecture </w:t>
      </w:r>
    </w:p>
    <w:p w14:paraId="743431ED" w14:textId="77777777" w:rsidR="00DB479D" w:rsidRDefault="00DB479D" w:rsidP="00587908">
      <w:pPr>
        <w:tabs>
          <w:tab w:val="left" w:pos="9000"/>
        </w:tabs>
        <w:rPr>
          <w:b/>
          <w:bCs/>
        </w:rPr>
      </w:pPr>
    </w:p>
    <w:p w14:paraId="7DBA3667" w14:textId="3C27E6B6" w:rsidR="00BE41DE" w:rsidRPr="001D5A26" w:rsidRDefault="00166E3E" w:rsidP="00587908">
      <w:pPr>
        <w:tabs>
          <w:tab w:val="left" w:pos="9000"/>
        </w:tabs>
        <w:rPr>
          <w:b/>
          <w:bCs/>
        </w:rPr>
      </w:pPr>
      <w:r>
        <w:rPr>
          <w:b/>
          <w:bCs/>
        </w:rPr>
        <w:t>SELECT CONFERENCE PRESENTATIONS</w:t>
      </w:r>
      <w:r w:rsidR="0053265B">
        <w:rPr>
          <w:b/>
          <w:bCs/>
        </w:rPr>
        <w:t xml:space="preserve"> </w:t>
      </w:r>
      <w:r w:rsidR="0053265B" w:rsidRPr="33CEA1FA">
        <w:rPr>
          <w:bCs/>
        </w:rPr>
        <w:t>________________________________________</w:t>
      </w:r>
      <w:r w:rsidR="0053265B">
        <w:rPr>
          <w:bCs/>
        </w:rPr>
        <w:t>__</w:t>
      </w:r>
    </w:p>
    <w:p w14:paraId="30C25F3F" w14:textId="60068E81" w:rsidR="005E1F84" w:rsidRDefault="00587908" w:rsidP="005E1F8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216" w:hanging="216"/>
        <w:rPr>
          <w:iCs/>
        </w:rPr>
      </w:pPr>
      <w:r>
        <w:t>Book Project,</w:t>
      </w:r>
      <w:r w:rsidRPr="00E6363C">
        <w:t xml:space="preserve"> </w:t>
      </w:r>
      <w:r w:rsidRPr="00E6363C">
        <w:rPr>
          <w:i/>
        </w:rPr>
        <w:t>Power, Intentions and the Challenges to the Int</w:t>
      </w:r>
      <w:r w:rsidR="00402D77">
        <w:rPr>
          <w:i/>
        </w:rPr>
        <w:t>ernational Order: Understanding</w:t>
      </w:r>
      <w:r w:rsidR="005E1F84">
        <w:rPr>
          <w:i/>
        </w:rPr>
        <w:t xml:space="preserve"> </w:t>
      </w:r>
      <w:r w:rsidR="005E1F84" w:rsidRPr="005E1F84">
        <w:rPr>
          <w:i/>
        </w:rPr>
        <w:t xml:space="preserve">China’s Quest for Global Power and Influence, </w:t>
      </w:r>
      <w:r w:rsidR="005E1F84" w:rsidRPr="005E1F84">
        <w:rPr>
          <w:iCs/>
        </w:rPr>
        <w:t xml:space="preserve">presented at Notre Dame, University of Maryland, </w:t>
      </w:r>
      <w:r w:rsidR="009F6B2D">
        <w:rPr>
          <w:iCs/>
        </w:rPr>
        <w:t xml:space="preserve">Stanford, </w:t>
      </w:r>
      <w:r w:rsidR="005E1F84" w:rsidRPr="005E1F84">
        <w:rPr>
          <w:iCs/>
        </w:rPr>
        <w:t>APSA 2018; AAS 2018; ISA 2018.</w:t>
      </w:r>
    </w:p>
    <w:p w14:paraId="2367906E" w14:textId="486416B1" w:rsidR="00077F15" w:rsidRPr="005E1F84" w:rsidRDefault="00077F15" w:rsidP="005E1F8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216" w:hanging="216"/>
        <w:rPr>
          <w:i/>
        </w:rPr>
      </w:pPr>
      <w:r w:rsidRPr="00E719A8">
        <w:t>Posing Problems Without Shacking Up: The Sino-Russian Relationship and its Impact on East Asia Regional Security,”</w:t>
      </w:r>
      <w:r>
        <w:t xml:space="preserve"> presented at ISA 2020, Emory research seminar, ANU research seminar. </w:t>
      </w:r>
    </w:p>
    <w:p w14:paraId="2BCCBFF1" w14:textId="77777777" w:rsidR="005E1F84" w:rsidRPr="005E1F84" w:rsidRDefault="005E1F84" w:rsidP="005E1F84">
      <w:pPr>
        <w:tabs>
          <w:tab w:val="left" w:pos="9000"/>
        </w:tabs>
        <w:rPr>
          <w:iCs/>
        </w:rPr>
      </w:pPr>
      <w:r w:rsidRPr="005E1F84">
        <w:rPr>
          <w:i/>
        </w:rPr>
        <w:t xml:space="preserve">The Costs of Conversation: Obstacles to Peace Talks in Wartime, </w:t>
      </w:r>
      <w:r w:rsidRPr="005E1F84">
        <w:rPr>
          <w:iCs/>
        </w:rPr>
        <w:t>various versions presented at APSA</w:t>
      </w:r>
    </w:p>
    <w:p w14:paraId="7CE4E41C" w14:textId="77777777" w:rsidR="005E1F84" w:rsidRDefault="005E1F84" w:rsidP="005E1F84">
      <w:pPr>
        <w:tabs>
          <w:tab w:val="left" w:pos="9000"/>
        </w:tabs>
        <w:rPr>
          <w:i/>
        </w:rPr>
      </w:pPr>
      <w:r w:rsidRPr="005E1F84">
        <w:rPr>
          <w:iCs/>
        </w:rPr>
        <w:t xml:space="preserve">   2017; ISA 2017; ISA 2016; ISAC-ISSS 2014.</w:t>
      </w:r>
      <w:r w:rsidRPr="005E1F84">
        <w:rPr>
          <w:i/>
        </w:rPr>
        <w:t xml:space="preserve"> </w:t>
      </w:r>
    </w:p>
    <w:p w14:paraId="77B3C24B" w14:textId="1C29711B" w:rsidR="00BE325F" w:rsidRDefault="00BE325F" w:rsidP="005E1F84">
      <w:pPr>
        <w:tabs>
          <w:tab w:val="left" w:pos="9000"/>
        </w:tabs>
      </w:pPr>
      <w:r w:rsidRPr="33CEA1FA">
        <w:t xml:space="preserve">“It Takes Two to Tango: Autocratic Underbalancing, Regime Legitimacy and China’s Responses to </w:t>
      </w:r>
    </w:p>
    <w:p w14:paraId="4631BB32" w14:textId="0D4687BC" w:rsidR="00BE325F" w:rsidRDefault="00BE325F" w:rsidP="00402D77">
      <w:pPr>
        <w:ind w:firstLine="270"/>
      </w:pPr>
      <w:r>
        <w:t xml:space="preserve">India’s Rise,” paper presented at ISA 2018; </w:t>
      </w:r>
      <w:r w:rsidR="0098624B">
        <w:t>APSA 2016.</w:t>
      </w:r>
    </w:p>
    <w:p w14:paraId="10EC8A00" w14:textId="7AC0FD19" w:rsidR="00402D77" w:rsidRDefault="00830C0E" w:rsidP="00402D7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</w:pPr>
      <w:r w:rsidRPr="33CEA1FA">
        <w:t xml:space="preserve">“The </w:t>
      </w:r>
      <w:r>
        <w:t>Day After</w:t>
      </w:r>
      <w:r w:rsidRPr="33CEA1FA">
        <w:t xml:space="preserve">: </w:t>
      </w:r>
      <w:r w:rsidR="00744167" w:rsidRPr="33CEA1FA">
        <w:t>The</w:t>
      </w:r>
      <w:r w:rsidRPr="33CEA1FA">
        <w:t xml:space="preserve"> United States, China and the Rush to</w:t>
      </w:r>
      <w:r w:rsidR="00402D77">
        <w:t xml:space="preserve"> Secure DPRK WMD,” presented at</w:t>
      </w:r>
    </w:p>
    <w:p w14:paraId="7A88C256" w14:textId="684791C8" w:rsidR="00830C0E" w:rsidRDefault="00402D77" w:rsidP="00402D77">
      <w:pPr>
        <w:tabs>
          <w:tab w:val="left" w:pos="270"/>
        </w:tabs>
      </w:pPr>
      <w:r>
        <w:tab/>
      </w:r>
      <w:r w:rsidR="00830C0E">
        <w:t xml:space="preserve">ISA 2018; ISA 2017. </w:t>
      </w:r>
    </w:p>
    <w:p w14:paraId="3FE8F9D1" w14:textId="77777777" w:rsidR="00402D77" w:rsidRDefault="000C6178" w:rsidP="00402D77">
      <w:pPr>
        <w:tabs>
          <w:tab w:val="left" w:pos="9000"/>
        </w:tabs>
      </w:pPr>
      <w:r w:rsidRPr="33CEA1FA">
        <w:t>“Dynamic Dilemmas: China’s Evolving Nort</w:t>
      </w:r>
      <w:r>
        <w:t>heast Asia Security Strategy,”</w:t>
      </w:r>
      <w:r w:rsidRPr="33CEA1FA">
        <w:t xml:space="preserve"> presented at ISA </w:t>
      </w:r>
      <w:r>
        <w:t>2016.</w:t>
      </w:r>
    </w:p>
    <w:p w14:paraId="7F523A1C" w14:textId="77777777" w:rsidR="00402D77" w:rsidRDefault="007B2883" w:rsidP="00402D77">
      <w:pPr>
        <w:tabs>
          <w:tab w:val="left" w:pos="9000"/>
        </w:tabs>
      </w:pPr>
      <w:r w:rsidRPr="33CEA1FA">
        <w:t>“Rising Powers and Military Secrecy: Explaining C</w:t>
      </w:r>
      <w:r>
        <w:t xml:space="preserve">hinese Military Transparency,” </w:t>
      </w:r>
      <w:r w:rsidRPr="33CEA1FA">
        <w:t>presented at</w:t>
      </w:r>
      <w:r>
        <w:t xml:space="preserve"> </w:t>
      </w:r>
      <w:r w:rsidRPr="33CEA1FA">
        <w:t xml:space="preserve">ISA </w:t>
      </w:r>
    </w:p>
    <w:p w14:paraId="2E74A692" w14:textId="70A0A330" w:rsidR="007B2883" w:rsidRDefault="00402D77" w:rsidP="00402D77">
      <w:pPr>
        <w:tabs>
          <w:tab w:val="left" w:pos="270"/>
        </w:tabs>
      </w:pPr>
      <w:r>
        <w:tab/>
      </w:r>
      <w:r w:rsidR="007B2883" w:rsidRPr="33CEA1FA">
        <w:t>2015, ISAC-ISSS 2014, MPSA 2014.</w:t>
      </w:r>
    </w:p>
    <w:p w14:paraId="5DA15B87" w14:textId="77777777" w:rsidR="00402D77" w:rsidRDefault="00133D0E" w:rsidP="00460C83">
      <w:pPr>
        <w:tabs>
          <w:tab w:val="left" w:pos="900"/>
        </w:tabs>
      </w:pPr>
      <w:r>
        <w:t>“</w:t>
      </w:r>
      <w:r w:rsidR="00460C83" w:rsidRPr="00460C83">
        <w:t>How China Ends Wars (1950-1979) Implications for Future Flashpoints,” APSA 2015; CAPS-NDU-</w:t>
      </w:r>
    </w:p>
    <w:p w14:paraId="1F3D834A" w14:textId="680A66C5" w:rsidR="00460C83" w:rsidRPr="00460C83" w:rsidRDefault="00402D77" w:rsidP="00402D77">
      <w:pPr>
        <w:tabs>
          <w:tab w:val="left" w:pos="270"/>
        </w:tabs>
      </w:pPr>
      <w:r>
        <w:tab/>
      </w:r>
      <w:r w:rsidR="00460C83" w:rsidRPr="00460C83">
        <w:t>RAND Conference on PLA Affairs 2013, Taipei.</w:t>
      </w:r>
    </w:p>
    <w:p w14:paraId="72159351" w14:textId="77777777" w:rsidR="00402D77" w:rsidRDefault="005E1641" w:rsidP="005E1641">
      <w:pPr>
        <w:tabs>
          <w:tab w:val="left" w:pos="720"/>
          <w:tab w:val="left" w:pos="900"/>
        </w:tabs>
      </w:pPr>
      <w:r w:rsidRPr="33CEA1FA">
        <w:t xml:space="preserve">“Chinese Naval Modernization and its Implications for the U.S.-Japan Alliance,” talk given at MIT </w:t>
      </w:r>
    </w:p>
    <w:p w14:paraId="600C76D0" w14:textId="5A328834" w:rsidR="005E1641" w:rsidRDefault="00402D77" w:rsidP="00402D77">
      <w:pPr>
        <w:tabs>
          <w:tab w:val="left" w:pos="270"/>
          <w:tab w:val="left" w:pos="720"/>
        </w:tabs>
      </w:pPr>
      <w:r>
        <w:tab/>
      </w:r>
      <w:r w:rsidR="005E1641">
        <w:t xml:space="preserve">workshop on </w:t>
      </w:r>
      <w:r w:rsidR="005E1641" w:rsidRPr="33CEA1FA">
        <w:t>China’s Rise, Japan’s Military Posture,</w:t>
      </w:r>
      <w:r w:rsidR="005E1641">
        <w:t xml:space="preserve"> and the U.S.-Japan Alliance, </w:t>
      </w:r>
      <w:r w:rsidR="005E1641" w:rsidRPr="33CEA1FA">
        <w:t>Feb</w:t>
      </w:r>
      <w:r w:rsidR="005E1641">
        <w:t>ruary</w:t>
      </w:r>
      <w:r w:rsidR="005E1641" w:rsidRPr="33CEA1FA">
        <w:t xml:space="preserve"> 2014.</w:t>
      </w:r>
    </w:p>
    <w:p w14:paraId="1DC12951" w14:textId="77777777" w:rsidR="00402D77" w:rsidRDefault="00F016CC" w:rsidP="00F016CC">
      <w:pPr>
        <w:tabs>
          <w:tab w:val="left" w:pos="900"/>
        </w:tabs>
      </w:pPr>
      <w:r w:rsidRPr="33CEA1FA">
        <w:t>“Economics Won’t Save Us: The Problem with the Liberal Pea</w:t>
      </w:r>
      <w:r>
        <w:t xml:space="preserve">ce in Asia,” presented at </w:t>
      </w:r>
      <w:r w:rsidRPr="33CEA1FA">
        <w:t>Shangh</w:t>
      </w:r>
      <w:r>
        <w:t xml:space="preserve">ai </w:t>
      </w:r>
    </w:p>
    <w:p w14:paraId="62B338B6" w14:textId="36DB058F" w:rsidR="00F016CC" w:rsidRDefault="00402D77" w:rsidP="00402D77">
      <w:pPr>
        <w:tabs>
          <w:tab w:val="left" w:pos="270"/>
        </w:tabs>
      </w:pPr>
      <w:r>
        <w:tab/>
      </w:r>
      <w:r w:rsidR="00F016CC">
        <w:t xml:space="preserve">Forum, Fudan University, </w:t>
      </w:r>
      <w:r w:rsidR="00F016CC" w:rsidRPr="33CEA1FA">
        <w:t>2014; IISS-SAIS Merrill Center Young S</w:t>
      </w:r>
      <w:r w:rsidR="00F016CC">
        <w:t xml:space="preserve">trategists Programme </w:t>
      </w:r>
      <w:r w:rsidR="00F016CC" w:rsidRPr="33CEA1FA">
        <w:t>2013.</w:t>
      </w:r>
    </w:p>
    <w:p w14:paraId="0B710A08" w14:textId="77777777" w:rsidR="00402D77" w:rsidRDefault="00FA54BA" w:rsidP="00FA54BA">
      <w:pPr>
        <w:tabs>
          <w:tab w:val="left" w:pos="720"/>
        </w:tabs>
      </w:pPr>
      <w:r w:rsidRPr="00F27F8D">
        <w:t>“Settling the Score: The Interactive Effect of Combat Outcomes a</w:t>
      </w:r>
      <w:r>
        <w:t xml:space="preserve">nd Bargaining Behavior on War  </w:t>
      </w:r>
    </w:p>
    <w:p w14:paraId="4784CF9A" w14:textId="77777777" w:rsidR="00402D77" w:rsidRDefault="00402D77" w:rsidP="00402D77">
      <w:pPr>
        <w:tabs>
          <w:tab w:val="left" w:pos="270"/>
        </w:tabs>
      </w:pPr>
      <w:r>
        <w:tab/>
      </w:r>
      <w:r w:rsidR="00FA54BA" w:rsidRPr="00F27F8D">
        <w:t>Duration and Termination” presented at the Mi</w:t>
      </w:r>
      <w:r w:rsidR="00FA54BA">
        <w:t xml:space="preserve">ller Center for Public Policy, </w:t>
      </w:r>
      <w:r w:rsidR="00FA54BA" w:rsidRPr="00F27F8D">
        <w:t xml:space="preserve">University of Virginia, </w:t>
      </w:r>
    </w:p>
    <w:p w14:paraId="07DBAD2E" w14:textId="4FFCB58B" w:rsidR="00787F5A" w:rsidRDefault="00402D77" w:rsidP="00402D77">
      <w:pPr>
        <w:tabs>
          <w:tab w:val="left" w:pos="270"/>
        </w:tabs>
      </w:pPr>
      <w:r>
        <w:tab/>
      </w:r>
      <w:r w:rsidR="00FA54BA" w:rsidRPr="00F27F8D">
        <w:t>May 2013; MPSA 2011.</w:t>
      </w:r>
    </w:p>
    <w:p w14:paraId="5BFAB57A" w14:textId="77777777" w:rsidR="00402D77" w:rsidRDefault="00787F5A" w:rsidP="00402D77">
      <w:pPr>
        <w:tabs>
          <w:tab w:val="left" w:pos="270"/>
        </w:tabs>
      </w:pPr>
      <w:r w:rsidRPr="00F27F8D">
        <w:t>“China’s Asia-Pacific Security Vision,” talk given at SAIS roundt</w:t>
      </w:r>
      <w:r>
        <w:t xml:space="preserve">able on Asia-Pacific Security, </w:t>
      </w:r>
    </w:p>
    <w:p w14:paraId="118F6520" w14:textId="7148D226" w:rsidR="00787F5A" w:rsidRPr="00F27F8D" w:rsidRDefault="00402D77" w:rsidP="00402D77">
      <w:pPr>
        <w:tabs>
          <w:tab w:val="left" w:pos="270"/>
        </w:tabs>
      </w:pPr>
      <w:r>
        <w:tab/>
      </w:r>
      <w:r w:rsidR="00787F5A" w:rsidRPr="00F27F8D">
        <w:t>February 2013.</w:t>
      </w:r>
    </w:p>
    <w:p w14:paraId="11B2DDE4" w14:textId="77777777" w:rsidR="00402D77" w:rsidRDefault="00FA54BA" w:rsidP="00FA54BA">
      <w:pPr>
        <w:tabs>
          <w:tab w:val="left" w:pos="720"/>
        </w:tabs>
      </w:pPr>
      <w:r w:rsidRPr="00F27F8D">
        <w:t>“Fighting without Talking: A Closer Examin</w:t>
      </w:r>
      <w:r>
        <w:t xml:space="preserve">ation of the Sino-Indian War,” presented at the </w:t>
      </w:r>
      <w:r w:rsidRPr="00F27F8D">
        <w:t xml:space="preserve">Center for </w:t>
      </w:r>
    </w:p>
    <w:p w14:paraId="6B0C5595" w14:textId="6352D2E3" w:rsidR="00074D63" w:rsidRDefault="00402D77" w:rsidP="00402D77">
      <w:pPr>
        <w:tabs>
          <w:tab w:val="left" w:pos="180"/>
          <w:tab w:val="left" w:pos="720"/>
        </w:tabs>
      </w:pPr>
      <w:r>
        <w:tab/>
      </w:r>
      <w:r w:rsidR="00FA54BA" w:rsidRPr="00F27F8D">
        <w:t>the Advanced Study of India (CASI), University of</w:t>
      </w:r>
      <w:r>
        <w:t xml:space="preserve"> Pennsylvania, </w:t>
      </w:r>
      <w:r w:rsidR="00FA54BA">
        <w:t>April 2013.</w:t>
      </w:r>
    </w:p>
    <w:p w14:paraId="781DC3E0" w14:textId="77777777" w:rsidR="00402D77" w:rsidRDefault="00074D63" w:rsidP="00074D63">
      <w:pPr>
        <w:tabs>
          <w:tab w:val="left" w:pos="720"/>
        </w:tabs>
      </w:pPr>
      <w:r w:rsidRPr="33CEA1FA">
        <w:t xml:space="preserve">“China’s Antiaccess-Area Denial (A2/AD) Capabilities: Is the </w:t>
      </w:r>
      <w:r>
        <w:t xml:space="preserve">U.S. Rebalancing Enough?” </w:t>
      </w:r>
      <w:r w:rsidRPr="00F27F8D">
        <w:t xml:space="preserve">presented </w:t>
      </w:r>
    </w:p>
    <w:p w14:paraId="50D8A0EC" w14:textId="28B2557B" w:rsidR="00074D63" w:rsidRPr="00F27F8D" w:rsidRDefault="00402D77" w:rsidP="00402D77">
      <w:pPr>
        <w:tabs>
          <w:tab w:val="left" w:pos="270"/>
        </w:tabs>
      </w:pPr>
      <w:r>
        <w:lastRenderedPageBreak/>
        <w:tab/>
      </w:r>
      <w:r w:rsidR="00074D63" w:rsidRPr="00F27F8D">
        <w:t>at Five University Workshop, Korea University, December 2012.</w:t>
      </w:r>
    </w:p>
    <w:p w14:paraId="34663A28" w14:textId="77777777" w:rsidR="00402D77" w:rsidRDefault="00074D63" w:rsidP="00787F5A">
      <w:pPr>
        <w:tabs>
          <w:tab w:val="left" w:pos="720"/>
        </w:tabs>
      </w:pPr>
      <w:r w:rsidRPr="00F27F8D">
        <w:t>“Chinese Sh</w:t>
      </w:r>
      <w:r w:rsidR="005E1641">
        <w:t xml:space="preserve">ip-Based Air Defense Systems,” </w:t>
      </w:r>
      <w:r w:rsidRPr="00F27F8D">
        <w:t>presented at the Chi</w:t>
      </w:r>
      <w:r w:rsidR="005E1641">
        <w:t xml:space="preserve">na Maritime Studies Institute, </w:t>
      </w:r>
      <w:r w:rsidRPr="00F27F8D">
        <w:t xml:space="preserve">Naval </w:t>
      </w:r>
    </w:p>
    <w:p w14:paraId="14C5297C" w14:textId="7B7131D1" w:rsidR="00587908" w:rsidRPr="001D5A26" w:rsidRDefault="00402D77" w:rsidP="001D5A26">
      <w:pPr>
        <w:tabs>
          <w:tab w:val="left" w:pos="180"/>
        </w:tabs>
      </w:pPr>
      <w:r>
        <w:tab/>
      </w:r>
      <w:r w:rsidR="00074D63" w:rsidRPr="00F27F8D">
        <w:t>War College, “China’s Strategy for the Near Seas,” May 2011.</w:t>
      </w:r>
    </w:p>
    <w:p w14:paraId="5E9FBECF" w14:textId="77777777" w:rsidR="009D643E" w:rsidRDefault="009D643E" w:rsidP="0053265B">
      <w:pPr>
        <w:tabs>
          <w:tab w:val="left" w:pos="720"/>
          <w:tab w:val="left" w:pos="1440"/>
          <w:tab w:val="left" w:pos="1620"/>
          <w:tab w:val="left" w:pos="9000"/>
        </w:tabs>
        <w:rPr>
          <w:b/>
          <w:bCs/>
        </w:rPr>
      </w:pPr>
    </w:p>
    <w:p w14:paraId="4B5E3FD2" w14:textId="12D709CD" w:rsidR="00AF5A77" w:rsidRDefault="0053265B" w:rsidP="0053265B">
      <w:pPr>
        <w:tabs>
          <w:tab w:val="left" w:pos="720"/>
          <w:tab w:val="left" w:pos="1440"/>
          <w:tab w:val="left" w:pos="1620"/>
          <w:tab w:val="left" w:pos="9000"/>
        </w:tabs>
      </w:pPr>
      <w:r>
        <w:rPr>
          <w:b/>
          <w:bCs/>
        </w:rPr>
        <w:t>SERVICE TO THE ACADEMIC PROFESSION AND SELECT TRAINING__</w:t>
      </w:r>
      <w:r w:rsidRPr="33CEA1FA">
        <w:rPr>
          <w:b/>
          <w:bCs/>
        </w:rPr>
        <w:t>______________</w:t>
      </w:r>
    </w:p>
    <w:p w14:paraId="36781426" w14:textId="77777777" w:rsidR="0011357B" w:rsidRDefault="0011357B" w:rsidP="0053265B">
      <w:pPr>
        <w:tabs>
          <w:tab w:val="left" w:pos="720"/>
          <w:tab w:val="left" w:pos="1440"/>
          <w:tab w:val="left" w:pos="1620"/>
          <w:tab w:val="left" w:pos="9000"/>
        </w:tabs>
      </w:pPr>
      <w:r>
        <w:rPr>
          <w:i/>
        </w:rPr>
        <w:t xml:space="preserve">Asia Policy </w:t>
      </w:r>
      <w:r>
        <w:t>editorial board member.</w:t>
      </w:r>
    </w:p>
    <w:p w14:paraId="2CA5731E" w14:textId="3167F406" w:rsidR="00AF5A77" w:rsidRDefault="00AF5A77" w:rsidP="0053265B">
      <w:pPr>
        <w:tabs>
          <w:tab w:val="left" w:pos="720"/>
          <w:tab w:val="left" w:pos="1440"/>
          <w:tab w:val="left" w:pos="1620"/>
          <w:tab w:val="left" w:pos="9000"/>
        </w:tabs>
      </w:pPr>
      <w:r w:rsidRPr="33CEA1FA">
        <w:t>Military Veterans in</w:t>
      </w:r>
      <w:r>
        <w:t xml:space="preserve"> Political Science board member.</w:t>
      </w:r>
    </w:p>
    <w:p w14:paraId="7C096870" w14:textId="6DDCC72C" w:rsidR="009D643E" w:rsidRDefault="009D643E" w:rsidP="0053265B">
      <w:pPr>
        <w:tabs>
          <w:tab w:val="left" w:pos="720"/>
          <w:tab w:val="left" w:pos="1440"/>
          <w:tab w:val="left" w:pos="1620"/>
          <w:tab w:val="left" w:pos="9000"/>
        </w:tabs>
      </w:pPr>
      <w:r>
        <w:t>American Mandarin Society board member.</w:t>
      </w:r>
    </w:p>
    <w:p w14:paraId="49D1E3C9" w14:textId="4B158847" w:rsidR="003C0056" w:rsidRDefault="003C0056" w:rsidP="0053265B">
      <w:pPr>
        <w:tabs>
          <w:tab w:val="left" w:pos="720"/>
          <w:tab w:val="left" w:pos="1440"/>
          <w:tab w:val="left" w:pos="1620"/>
          <w:tab w:val="left" w:pos="9000"/>
        </w:tabs>
      </w:pPr>
      <w:r>
        <w:t>Academic Exchange board member.</w:t>
      </w:r>
    </w:p>
    <w:p w14:paraId="7719D857" w14:textId="77777777" w:rsidR="003C0056" w:rsidRDefault="0053265B" w:rsidP="0053265B">
      <w:pPr>
        <w:tabs>
          <w:tab w:val="left" w:pos="720"/>
          <w:tab w:val="left" w:pos="1440"/>
          <w:tab w:val="left" w:pos="1620"/>
          <w:tab w:val="left" w:pos="9000"/>
        </w:tabs>
        <w:rPr>
          <w:i/>
        </w:rPr>
      </w:pPr>
      <w:r w:rsidRPr="00C63554">
        <w:rPr>
          <w:bCs/>
        </w:rPr>
        <w:t>Reviewer for</w:t>
      </w:r>
      <w:r w:rsidRPr="33CEA1FA">
        <w:t xml:space="preserve"> </w:t>
      </w:r>
      <w:r w:rsidRPr="007E0A8E">
        <w:rPr>
          <w:i/>
        </w:rPr>
        <w:t xml:space="preserve">International </w:t>
      </w:r>
      <w:r w:rsidR="003C0056">
        <w:rPr>
          <w:i/>
        </w:rPr>
        <w:t xml:space="preserve">Security, International </w:t>
      </w:r>
      <w:r w:rsidRPr="007E0A8E">
        <w:rPr>
          <w:i/>
        </w:rPr>
        <w:t xml:space="preserve">Organization, Security Studies, Journal of Conflict </w:t>
      </w:r>
    </w:p>
    <w:p w14:paraId="3FD79CAD" w14:textId="77777777" w:rsidR="003C0056" w:rsidRDefault="003C0056" w:rsidP="0053265B">
      <w:pPr>
        <w:tabs>
          <w:tab w:val="left" w:pos="720"/>
          <w:tab w:val="left" w:pos="1440"/>
          <w:tab w:val="left" w:pos="1620"/>
          <w:tab w:val="left" w:pos="9000"/>
        </w:tabs>
        <w:rPr>
          <w:i/>
        </w:rPr>
      </w:pPr>
      <w:r>
        <w:rPr>
          <w:i/>
        </w:rPr>
        <w:tab/>
      </w:r>
      <w:r w:rsidR="0053265B" w:rsidRPr="007E0A8E">
        <w:rPr>
          <w:i/>
        </w:rPr>
        <w:t xml:space="preserve">Resolution, World Politics, International Studies Quarterly, International Studies Review, </w:t>
      </w:r>
    </w:p>
    <w:p w14:paraId="211A1957" w14:textId="4DA27E86" w:rsidR="0053265B" w:rsidRPr="007E0A8E" w:rsidRDefault="003C0056" w:rsidP="0053265B">
      <w:pPr>
        <w:tabs>
          <w:tab w:val="left" w:pos="720"/>
          <w:tab w:val="left" w:pos="1440"/>
          <w:tab w:val="left" w:pos="1620"/>
          <w:tab w:val="left" w:pos="9000"/>
        </w:tabs>
        <w:rPr>
          <w:i/>
        </w:rPr>
      </w:pPr>
      <w:r>
        <w:rPr>
          <w:i/>
        </w:rPr>
        <w:tab/>
      </w:r>
      <w:r w:rsidR="0053265B" w:rsidRPr="007E0A8E">
        <w:rPr>
          <w:i/>
        </w:rPr>
        <w:t xml:space="preserve">International Relations of the Asia-Pacific, China Information, </w:t>
      </w:r>
      <w:r w:rsidR="0053265B" w:rsidRPr="007E0A8E">
        <w:t>and</w:t>
      </w:r>
      <w:r w:rsidR="0053265B" w:rsidRPr="007E0A8E">
        <w:rPr>
          <w:i/>
        </w:rPr>
        <w:t xml:space="preserve"> Pacific Review</w:t>
      </w:r>
      <w:r w:rsidR="00AF5A77" w:rsidRPr="007E0A8E">
        <w:rPr>
          <w:i/>
        </w:rPr>
        <w:t xml:space="preserve">. </w:t>
      </w:r>
    </w:p>
    <w:p w14:paraId="2589C0E4" w14:textId="77777777" w:rsidR="006469F2" w:rsidRDefault="00AF5A77" w:rsidP="00AF5A77">
      <w:pPr>
        <w:tabs>
          <w:tab w:val="left" w:pos="720"/>
          <w:tab w:val="left" w:pos="1440"/>
          <w:tab w:val="left" w:pos="1620"/>
          <w:tab w:val="left" w:pos="9000"/>
        </w:tabs>
      </w:pPr>
      <w:r w:rsidRPr="33CEA1FA">
        <w:t>Institute for Qualitative and Multi-Method Research (IQMR) 2015;</w:t>
      </w:r>
      <w:r>
        <w:t xml:space="preserve"> </w:t>
      </w:r>
      <w:r w:rsidRPr="33CEA1FA">
        <w:t xml:space="preserve">2010 Summer Workshop on </w:t>
      </w:r>
    </w:p>
    <w:p w14:paraId="4742E8A9" w14:textId="19E6FEEF" w:rsidR="00AF5A77" w:rsidRDefault="006469F2" w:rsidP="00AF5A77">
      <w:pPr>
        <w:tabs>
          <w:tab w:val="left" w:pos="720"/>
          <w:tab w:val="left" w:pos="1440"/>
          <w:tab w:val="left" w:pos="1620"/>
          <w:tab w:val="left" w:pos="9000"/>
        </w:tabs>
      </w:pPr>
      <w:r>
        <w:tab/>
      </w:r>
      <w:r w:rsidR="00AF5A77" w:rsidRPr="33CEA1FA">
        <w:t>Analysis of Military Operations and Strategy (SWAMOS)</w:t>
      </w:r>
      <w:r w:rsidR="00AF5A77">
        <w:t>.</w:t>
      </w:r>
    </w:p>
    <w:p w14:paraId="4DCECAD3" w14:textId="77777777" w:rsidR="001D3602" w:rsidRDefault="001D3602" w:rsidP="00AF5A77">
      <w:pPr>
        <w:tabs>
          <w:tab w:val="left" w:pos="720"/>
          <w:tab w:val="left" w:pos="1440"/>
          <w:tab w:val="left" w:pos="1620"/>
          <w:tab w:val="left" w:pos="9000"/>
        </w:tabs>
      </w:pPr>
    </w:p>
    <w:p w14:paraId="5C0960C4" w14:textId="17A86064" w:rsidR="000B28C5" w:rsidRPr="007F22BF" w:rsidRDefault="006E4422" w:rsidP="33CEA1FA">
      <w:pPr>
        <w:tabs>
          <w:tab w:val="left" w:pos="9000"/>
        </w:tabs>
        <w:rPr>
          <w:b/>
          <w:bCs/>
        </w:rPr>
      </w:pPr>
      <w:r>
        <w:rPr>
          <w:b/>
          <w:bCs/>
        </w:rPr>
        <w:t>OTHER</w:t>
      </w:r>
      <w:r w:rsidR="00435AF5">
        <w:rPr>
          <w:b/>
          <w:bCs/>
        </w:rPr>
        <w:t xml:space="preserve"> PUBLIC POLICY ACTIVITIES</w:t>
      </w:r>
    </w:p>
    <w:p w14:paraId="5DE2AEAB" w14:textId="64564106" w:rsidR="00227F9A" w:rsidRPr="000B28C5" w:rsidRDefault="00227F9A" w:rsidP="00227F9A">
      <w:pPr>
        <w:tabs>
          <w:tab w:val="left" w:pos="720"/>
          <w:tab w:val="left" w:pos="1440"/>
          <w:tab w:val="left" w:pos="1620"/>
          <w:tab w:val="left" w:pos="9000"/>
        </w:tabs>
        <w:rPr>
          <w:bCs/>
        </w:rPr>
      </w:pPr>
      <w:r>
        <w:rPr>
          <w:bCs/>
        </w:rPr>
        <w:t>Fellow at Inst</w:t>
      </w:r>
      <w:r w:rsidR="00B0233E">
        <w:rPr>
          <w:bCs/>
        </w:rPr>
        <w:t>itute for Corean Studies (2017-present)</w:t>
      </w:r>
      <w:r w:rsidR="000B28C5">
        <w:rPr>
          <w:bCs/>
        </w:rPr>
        <w:t xml:space="preserve">; </w:t>
      </w:r>
      <w:r w:rsidR="00887F0B" w:rsidRPr="00DE3E0A">
        <w:t>Pacific Forum CSIS nonresident Sasakawa Peace Fellow</w:t>
      </w:r>
      <w:r w:rsidR="00887F0B">
        <w:t xml:space="preserve"> (2012-2013)</w:t>
      </w:r>
      <w:r w:rsidR="000B28C5">
        <w:t xml:space="preserve">; </w:t>
      </w:r>
      <w:r w:rsidRPr="00FE3EAA">
        <w:t>CSIS Project on Nuclear Iss</w:t>
      </w:r>
      <w:r w:rsidR="00FE3EAA" w:rsidRPr="00FE3EAA">
        <w:t>ues (PONI) China Working Group (2012)</w:t>
      </w:r>
      <w:r w:rsidR="000B28C5">
        <w:rPr>
          <w:bCs/>
        </w:rPr>
        <w:t xml:space="preserve">; </w:t>
      </w:r>
      <w:r w:rsidRPr="00FE3EAA">
        <w:t>Future Leaders Program, F</w:t>
      </w:r>
      <w:r w:rsidR="00FE3EAA" w:rsidRPr="00FE3EAA">
        <w:t>oreign Policy Initiative (FPI) (2010)</w:t>
      </w:r>
      <w:r w:rsidR="000B28C5">
        <w:t xml:space="preserve">; </w:t>
      </w:r>
      <w:r w:rsidRPr="00FE3EAA">
        <w:t>Next Generation Nationa</w:t>
      </w:r>
      <w:r w:rsidR="00FE3EAA" w:rsidRPr="00FE3EAA">
        <w:t>l Security Leader Program, CNAS</w:t>
      </w:r>
      <w:r w:rsidR="00FE3EAA">
        <w:t xml:space="preserve"> (2010)</w:t>
      </w:r>
      <w:r w:rsidR="000B28C5">
        <w:t>.</w:t>
      </w:r>
    </w:p>
    <w:p w14:paraId="7D91567A" w14:textId="77777777" w:rsidR="00227F9A" w:rsidRPr="00F27F8D" w:rsidRDefault="00227F9A" w:rsidP="00227F9A">
      <w:pPr>
        <w:tabs>
          <w:tab w:val="left" w:pos="720"/>
          <w:tab w:val="left" w:pos="1440"/>
          <w:tab w:val="left" w:pos="1620"/>
          <w:tab w:val="left" w:pos="9000"/>
        </w:tabs>
      </w:pPr>
    </w:p>
    <w:p w14:paraId="38D2E557" w14:textId="2F527BD4" w:rsidR="00B0233E" w:rsidRPr="007654DC" w:rsidRDefault="00B0233E" w:rsidP="00B0233E">
      <w:pPr>
        <w:tabs>
          <w:tab w:val="left" w:pos="9000"/>
        </w:tabs>
        <w:rPr>
          <w:bCs/>
        </w:rPr>
      </w:pPr>
      <w:r w:rsidRPr="0058228F">
        <w:rPr>
          <w:b/>
          <w:bCs/>
        </w:rPr>
        <w:t>Invited expert briefings, lectures and panel discussions</w:t>
      </w:r>
      <w:r w:rsidRPr="007654DC">
        <w:rPr>
          <w:bCs/>
        </w:rPr>
        <w:t xml:space="preserve"> </w:t>
      </w:r>
      <w:r w:rsidR="005A0129">
        <w:rPr>
          <w:bCs/>
        </w:rPr>
        <w:t xml:space="preserve">held </w:t>
      </w:r>
      <w:r w:rsidR="00163E39">
        <w:rPr>
          <w:bCs/>
        </w:rPr>
        <w:t>by</w:t>
      </w:r>
      <w:r w:rsidR="005A0129">
        <w:rPr>
          <w:bCs/>
        </w:rPr>
        <w:t xml:space="preserve"> </w:t>
      </w:r>
      <w:r w:rsidRPr="007654DC">
        <w:rPr>
          <w:bCs/>
        </w:rPr>
        <w:t xml:space="preserve">American Enterprise Institute, </w:t>
      </w:r>
      <w:r w:rsidR="0073764D" w:rsidRPr="007654DC">
        <w:rPr>
          <w:bCs/>
        </w:rPr>
        <w:t xml:space="preserve">RAND Corporation, </w:t>
      </w:r>
      <w:r w:rsidRPr="007654DC">
        <w:rPr>
          <w:bCs/>
        </w:rPr>
        <w:t xml:space="preserve">Center for Strategic and International Studies, </w:t>
      </w:r>
      <w:r w:rsidR="00F751F6">
        <w:rPr>
          <w:bCs/>
        </w:rPr>
        <w:t xml:space="preserve">Woodrow Wilson Center for Scholars, Carnegie Endowment for International Peace, </w:t>
      </w:r>
      <w:r w:rsidRPr="007654DC">
        <w:rPr>
          <w:bCs/>
        </w:rPr>
        <w:t>Center for a New American Security, New America Foundation, American Enterprise Institute, Jamestown Foundation, National Bureau of Asian Research</w:t>
      </w:r>
      <w:r w:rsidR="007654DC">
        <w:rPr>
          <w:bCs/>
        </w:rPr>
        <w:t>, Stimson Center</w:t>
      </w:r>
      <w:r w:rsidR="00A95497">
        <w:rPr>
          <w:bCs/>
        </w:rPr>
        <w:t xml:space="preserve"> and Project 2049</w:t>
      </w:r>
      <w:r w:rsidR="00460C83">
        <w:rPr>
          <w:bCs/>
        </w:rPr>
        <w:t xml:space="preserve">; U.S. State Department, </w:t>
      </w:r>
      <w:r w:rsidR="005B0560">
        <w:rPr>
          <w:bCs/>
        </w:rPr>
        <w:t>US Pacific Command</w:t>
      </w:r>
      <w:r w:rsidR="00324435">
        <w:rPr>
          <w:bCs/>
        </w:rPr>
        <w:t xml:space="preserve">, U.S. Embassy Speakers Series, NSC, U.S. Department of Defense, </w:t>
      </w:r>
      <w:r w:rsidR="00F751F6">
        <w:rPr>
          <w:bCs/>
        </w:rPr>
        <w:t xml:space="preserve">and </w:t>
      </w:r>
      <w:r w:rsidR="00324435">
        <w:rPr>
          <w:bCs/>
        </w:rPr>
        <w:t xml:space="preserve">Congressional briefings. </w:t>
      </w:r>
    </w:p>
    <w:p w14:paraId="1592B08C" w14:textId="77777777" w:rsidR="00435AF5" w:rsidRPr="00143F61" w:rsidRDefault="00435AF5" w:rsidP="33CEA1FA">
      <w:pPr>
        <w:tabs>
          <w:tab w:val="left" w:pos="9000"/>
        </w:tabs>
        <w:rPr>
          <w:b/>
          <w:bCs/>
          <w:highlight w:val="yellow"/>
        </w:rPr>
      </w:pPr>
    </w:p>
    <w:p w14:paraId="0D4FCF88" w14:textId="59A2478D" w:rsidR="0064183A" w:rsidRPr="00897941" w:rsidRDefault="00BE325F" w:rsidP="00897941">
      <w:pPr>
        <w:tabs>
          <w:tab w:val="left" w:pos="9000"/>
        </w:tabs>
        <w:rPr>
          <w:bCs/>
          <w:highlight w:val="yellow"/>
        </w:rPr>
      </w:pPr>
      <w:r w:rsidRPr="00F751F6">
        <w:rPr>
          <w:bCs/>
        </w:rPr>
        <w:t>A</w:t>
      </w:r>
      <w:r w:rsidR="000F5427" w:rsidRPr="00F751F6">
        <w:rPr>
          <w:bCs/>
        </w:rPr>
        <w:t>dditionally</w:t>
      </w:r>
      <w:r w:rsidR="00F751F6" w:rsidRPr="00F751F6">
        <w:rPr>
          <w:bCs/>
        </w:rPr>
        <w:t>, I have spoken</w:t>
      </w:r>
      <w:r w:rsidR="000F5427" w:rsidRPr="00F751F6">
        <w:rPr>
          <w:bCs/>
        </w:rPr>
        <w:t xml:space="preserve"> at universities and research centers in South Korea, </w:t>
      </w:r>
      <w:r w:rsidR="00223084">
        <w:rPr>
          <w:bCs/>
        </w:rPr>
        <w:t xml:space="preserve">Japan, </w:t>
      </w:r>
      <w:r w:rsidR="000F5427" w:rsidRPr="00F751F6">
        <w:rPr>
          <w:bCs/>
        </w:rPr>
        <w:t>China, India, Taiwan, Australia, the UK, Germany, France, Italy, Norway, Sweden, the Netherlands, Djibouti and Canada</w:t>
      </w:r>
      <w:r w:rsidR="00A95497" w:rsidRPr="00F751F6">
        <w:rPr>
          <w:bCs/>
        </w:rPr>
        <w:t>.</w:t>
      </w:r>
      <w:r w:rsidR="000F5427" w:rsidRPr="00F751F6">
        <w:rPr>
          <w:bCs/>
          <w:highlight w:val="yellow"/>
        </w:rPr>
        <w:t xml:space="preserve"> </w:t>
      </w:r>
    </w:p>
    <w:p w14:paraId="71D86912" w14:textId="77777777" w:rsidR="00A65627" w:rsidRDefault="00A65627" w:rsidP="33CEA1FA">
      <w:pPr>
        <w:tabs>
          <w:tab w:val="left" w:pos="720"/>
          <w:tab w:val="left" w:pos="1440"/>
          <w:tab w:val="left" w:pos="1620"/>
          <w:tab w:val="left" w:pos="9000"/>
        </w:tabs>
      </w:pPr>
    </w:p>
    <w:p w14:paraId="18103A87" w14:textId="3E78BC00" w:rsidR="00496BDE" w:rsidRPr="006E7C9C" w:rsidRDefault="00496BDE" w:rsidP="33CEA1FA">
      <w:pPr>
        <w:tabs>
          <w:tab w:val="left" w:pos="720"/>
          <w:tab w:val="left" w:pos="1440"/>
          <w:tab w:val="left" w:pos="1620"/>
          <w:tab w:val="left" w:pos="9000"/>
        </w:tabs>
        <w:rPr>
          <w:b/>
        </w:rPr>
      </w:pPr>
      <w:r w:rsidRPr="006E7C9C">
        <w:rPr>
          <w:b/>
        </w:rPr>
        <w:t>Publications, commentary and media appearances available at: www.orianaskylarmastro.com</w:t>
      </w:r>
      <w:r w:rsidR="001312A7">
        <w:rPr>
          <w:b/>
        </w:rPr>
        <w:t>.</w:t>
      </w:r>
    </w:p>
    <w:sectPr w:rsidR="00496BDE" w:rsidRPr="006E7C9C" w:rsidSect="00AF3843">
      <w:footerReference w:type="even" r:id="rId27"/>
      <w:footerReference w:type="default" r:id="rId28"/>
      <w:pgSz w:w="12240" w:h="15840"/>
      <w:pgMar w:top="1440" w:right="1152" w:bottom="1440" w:left="115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BBC6CA" w14:textId="77777777" w:rsidR="004A5356" w:rsidRDefault="004A5356">
      <w:r>
        <w:separator/>
      </w:r>
    </w:p>
  </w:endnote>
  <w:endnote w:type="continuationSeparator" w:id="0">
    <w:p w14:paraId="6B02C56E" w14:textId="77777777" w:rsidR="004A5356" w:rsidRDefault="004A5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Times">
    <w:altName w:val="Times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Lucida Grande">
    <w:altName w:val="Lucida Grande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60E08F" w14:textId="77777777" w:rsidR="00010B2C" w:rsidRDefault="00010B2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9939295" w14:textId="77777777" w:rsidR="00010B2C" w:rsidRDefault="00010B2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825D7F" w14:textId="60199F19" w:rsidR="00010B2C" w:rsidRDefault="00010B2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54AFF">
      <w:rPr>
        <w:rStyle w:val="PageNumber"/>
        <w:noProof/>
      </w:rPr>
      <w:t>9</w:t>
    </w:r>
    <w:r>
      <w:rPr>
        <w:rStyle w:val="PageNumber"/>
      </w:rPr>
      <w:fldChar w:fldCharType="end"/>
    </w:r>
  </w:p>
  <w:p w14:paraId="2F498909" w14:textId="77777777" w:rsidR="00010B2C" w:rsidRDefault="00010B2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367394" w14:textId="77777777" w:rsidR="004A5356" w:rsidRDefault="004A5356">
      <w:r>
        <w:separator/>
      </w:r>
    </w:p>
  </w:footnote>
  <w:footnote w:type="continuationSeparator" w:id="0">
    <w:p w14:paraId="3701B14C" w14:textId="77777777" w:rsidR="004A5356" w:rsidRDefault="004A53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DE3EB3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A9B5C56"/>
    <w:multiLevelType w:val="hybridMultilevel"/>
    <w:tmpl w:val="45B6E1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6A3E5D"/>
    <w:multiLevelType w:val="hybridMultilevel"/>
    <w:tmpl w:val="4E56B8C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CC07D84"/>
    <w:multiLevelType w:val="hybridMultilevel"/>
    <w:tmpl w:val="120EF5AE"/>
    <w:lvl w:ilvl="0" w:tplc="379EF088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hint="default"/>
      </w:rPr>
    </w:lvl>
    <w:lvl w:ilvl="1" w:tplc="26A84DEA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9BB4CA1A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C7CA3A54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F1AAB994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E22C556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57B2CE70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4BC6424A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A380DC64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6786326"/>
    <w:multiLevelType w:val="hybridMultilevel"/>
    <w:tmpl w:val="F0B6F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B56677"/>
    <w:multiLevelType w:val="hybridMultilevel"/>
    <w:tmpl w:val="4B08C2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8459FF"/>
    <w:multiLevelType w:val="hybridMultilevel"/>
    <w:tmpl w:val="B5168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C40CD4"/>
    <w:multiLevelType w:val="hybridMultilevel"/>
    <w:tmpl w:val="A24CDE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55063C3"/>
    <w:multiLevelType w:val="hybridMultilevel"/>
    <w:tmpl w:val="969C78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DD0262"/>
    <w:multiLevelType w:val="hybridMultilevel"/>
    <w:tmpl w:val="510CA2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FB51ADA"/>
    <w:multiLevelType w:val="hybridMultilevel"/>
    <w:tmpl w:val="13B218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FEB182C"/>
    <w:multiLevelType w:val="hybridMultilevel"/>
    <w:tmpl w:val="2E7A69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7"/>
  </w:num>
  <w:num w:numId="8">
    <w:abstractNumId w:val="11"/>
  </w:num>
  <w:num w:numId="9">
    <w:abstractNumId w:val="2"/>
  </w:num>
  <w:num w:numId="10">
    <w:abstractNumId w:val="10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0770"/>
    <w:rsid w:val="00000630"/>
    <w:rsid w:val="00001725"/>
    <w:rsid w:val="0000584D"/>
    <w:rsid w:val="00010B2C"/>
    <w:rsid w:val="00011973"/>
    <w:rsid w:val="0001351F"/>
    <w:rsid w:val="000155C4"/>
    <w:rsid w:val="0002123E"/>
    <w:rsid w:val="000214B0"/>
    <w:rsid w:val="00023E6D"/>
    <w:rsid w:val="00024410"/>
    <w:rsid w:val="000248B8"/>
    <w:rsid w:val="000254F9"/>
    <w:rsid w:val="0003249B"/>
    <w:rsid w:val="000341E3"/>
    <w:rsid w:val="000341EE"/>
    <w:rsid w:val="00034724"/>
    <w:rsid w:val="000370E3"/>
    <w:rsid w:val="000440F8"/>
    <w:rsid w:val="000469C3"/>
    <w:rsid w:val="00050CD4"/>
    <w:rsid w:val="00061A2E"/>
    <w:rsid w:val="00064DF5"/>
    <w:rsid w:val="000659CE"/>
    <w:rsid w:val="00067E8E"/>
    <w:rsid w:val="00073F55"/>
    <w:rsid w:val="00074D63"/>
    <w:rsid w:val="00076775"/>
    <w:rsid w:val="00077F15"/>
    <w:rsid w:val="000804AF"/>
    <w:rsid w:val="000805CD"/>
    <w:rsid w:val="00084E3E"/>
    <w:rsid w:val="00087430"/>
    <w:rsid w:val="00087E30"/>
    <w:rsid w:val="00090D84"/>
    <w:rsid w:val="0009164C"/>
    <w:rsid w:val="000A2E6F"/>
    <w:rsid w:val="000B28C5"/>
    <w:rsid w:val="000B41E1"/>
    <w:rsid w:val="000C1E94"/>
    <w:rsid w:val="000C3228"/>
    <w:rsid w:val="000C3922"/>
    <w:rsid w:val="000C6178"/>
    <w:rsid w:val="000C6EF9"/>
    <w:rsid w:val="000C7833"/>
    <w:rsid w:val="000D1935"/>
    <w:rsid w:val="000D23C6"/>
    <w:rsid w:val="000D2ECE"/>
    <w:rsid w:val="000D6281"/>
    <w:rsid w:val="000E17B2"/>
    <w:rsid w:val="000E2C51"/>
    <w:rsid w:val="000E315F"/>
    <w:rsid w:val="000E3DFF"/>
    <w:rsid w:val="000E6A33"/>
    <w:rsid w:val="000E74BA"/>
    <w:rsid w:val="000F3580"/>
    <w:rsid w:val="000F3B72"/>
    <w:rsid w:val="000F4F99"/>
    <w:rsid w:val="000F5427"/>
    <w:rsid w:val="00102919"/>
    <w:rsid w:val="00105A01"/>
    <w:rsid w:val="001060E7"/>
    <w:rsid w:val="001075C0"/>
    <w:rsid w:val="0011357B"/>
    <w:rsid w:val="00113D33"/>
    <w:rsid w:val="00114107"/>
    <w:rsid w:val="00115A8C"/>
    <w:rsid w:val="0011697E"/>
    <w:rsid w:val="00120D98"/>
    <w:rsid w:val="00120E55"/>
    <w:rsid w:val="00123448"/>
    <w:rsid w:val="00124465"/>
    <w:rsid w:val="00124DA1"/>
    <w:rsid w:val="00125AC9"/>
    <w:rsid w:val="0012702E"/>
    <w:rsid w:val="001312A7"/>
    <w:rsid w:val="00133514"/>
    <w:rsid w:val="00133D0E"/>
    <w:rsid w:val="00137116"/>
    <w:rsid w:val="00140B52"/>
    <w:rsid w:val="0014190C"/>
    <w:rsid w:val="001429C8"/>
    <w:rsid w:val="00143F61"/>
    <w:rsid w:val="00146E92"/>
    <w:rsid w:val="00147646"/>
    <w:rsid w:val="00147D99"/>
    <w:rsid w:val="0015022A"/>
    <w:rsid w:val="00151063"/>
    <w:rsid w:val="001537EF"/>
    <w:rsid w:val="0015406E"/>
    <w:rsid w:val="00155EBE"/>
    <w:rsid w:val="0016200B"/>
    <w:rsid w:val="00162483"/>
    <w:rsid w:val="00163E39"/>
    <w:rsid w:val="00166E3E"/>
    <w:rsid w:val="00170770"/>
    <w:rsid w:val="00171031"/>
    <w:rsid w:val="001747EE"/>
    <w:rsid w:val="001750AF"/>
    <w:rsid w:val="00175D19"/>
    <w:rsid w:val="00175F74"/>
    <w:rsid w:val="00176D49"/>
    <w:rsid w:val="00180687"/>
    <w:rsid w:val="001816A3"/>
    <w:rsid w:val="00187E18"/>
    <w:rsid w:val="001906AD"/>
    <w:rsid w:val="001909BC"/>
    <w:rsid w:val="00191A52"/>
    <w:rsid w:val="001933BD"/>
    <w:rsid w:val="001938BC"/>
    <w:rsid w:val="0019454F"/>
    <w:rsid w:val="001A21C8"/>
    <w:rsid w:val="001A51D6"/>
    <w:rsid w:val="001B1178"/>
    <w:rsid w:val="001B158F"/>
    <w:rsid w:val="001B7EAA"/>
    <w:rsid w:val="001C1DB0"/>
    <w:rsid w:val="001C3434"/>
    <w:rsid w:val="001D3602"/>
    <w:rsid w:val="001D36F7"/>
    <w:rsid w:val="001D404D"/>
    <w:rsid w:val="001D4CCB"/>
    <w:rsid w:val="001D5A26"/>
    <w:rsid w:val="001E35DB"/>
    <w:rsid w:val="001E452B"/>
    <w:rsid w:val="001F15BD"/>
    <w:rsid w:val="002016DE"/>
    <w:rsid w:val="00221842"/>
    <w:rsid w:val="00223084"/>
    <w:rsid w:val="00227983"/>
    <w:rsid w:val="00227F9A"/>
    <w:rsid w:val="00240897"/>
    <w:rsid w:val="00242010"/>
    <w:rsid w:val="002449E5"/>
    <w:rsid w:val="0024511E"/>
    <w:rsid w:val="00245374"/>
    <w:rsid w:val="002534A8"/>
    <w:rsid w:val="002536C6"/>
    <w:rsid w:val="002577D0"/>
    <w:rsid w:val="00257C97"/>
    <w:rsid w:val="0026134A"/>
    <w:rsid w:val="00263362"/>
    <w:rsid w:val="00267107"/>
    <w:rsid w:val="0026773B"/>
    <w:rsid w:val="00270FA6"/>
    <w:rsid w:val="00273024"/>
    <w:rsid w:val="0027347D"/>
    <w:rsid w:val="00277FF9"/>
    <w:rsid w:val="002810CE"/>
    <w:rsid w:val="00286E34"/>
    <w:rsid w:val="00287CAE"/>
    <w:rsid w:val="00287CD8"/>
    <w:rsid w:val="00290F37"/>
    <w:rsid w:val="00291681"/>
    <w:rsid w:val="00291E4C"/>
    <w:rsid w:val="00294CB9"/>
    <w:rsid w:val="00296CEB"/>
    <w:rsid w:val="002A0859"/>
    <w:rsid w:val="002A1D0B"/>
    <w:rsid w:val="002A21CE"/>
    <w:rsid w:val="002A4634"/>
    <w:rsid w:val="002A48B0"/>
    <w:rsid w:val="002B0A8A"/>
    <w:rsid w:val="002B1BE1"/>
    <w:rsid w:val="002B20FE"/>
    <w:rsid w:val="002C075C"/>
    <w:rsid w:val="002C44C6"/>
    <w:rsid w:val="002C792E"/>
    <w:rsid w:val="002D7019"/>
    <w:rsid w:val="002D7751"/>
    <w:rsid w:val="002E2F88"/>
    <w:rsid w:val="002E706D"/>
    <w:rsid w:val="002F0E31"/>
    <w:rsid w:val="002F24F2"/>
    <w:rsid w:val="002F32D3"/>
    <w:rsid w:val="002F5FC9"/>
    <w:rsid w:val="002F6979"/>
    <w:rsid w:val="002F7EF7"/>
    <w:rsid w:val="00300CEA"/>
    <w:rsid w:val="00307523"/>
    <w:rsid w:val="003172AB"/>
    <w:rsid w:val="003234BC"/>
    <w:rsid w:val="00324435"/>
    <w:rsid w:val="0032513E"/>
    <w:rsid w:val="00325E32"/>
    <w:rsid w:val="00340E0C"/>
    <w:rsid w:val="0035547C"/>
    <w:rsid w:val="00355EEC"/>
    <w:rsid w:val="00361E3A"/>
    <w:rsid w:val="00364585"/>
    <w:rsid w:val="003670F8"/>
    <w:rsid w:val="00370035"/>
    <w:rsid w:val="0037071B"/>
    <w:rsid w:val="00371955"/>
    <w:rsid w:val="00377AF6"/>
    <w:rsid w:val="00377C93"/>
    <w:rsid w:val="00380122"/>
    <w:rsid w:val="00383427"/>
    <w:rsid w:val="003842D5"/>
    <w:rsid w:val="0038483B"/>
    <w:rsid w:val="0038690A"/>
    <w:rsid w:val="00386CBB"/>
    <w:rsid w:val="003879EF"/>
    <w:rsid w:val="0039057D"/>
    <w:rsid w:val="00390EE2"/>
    <w:rsid w:val="00391374"/>
    <w:rsid w:val="003965E7"/>
    <w:rsid w:val="003A25B9"/>
    <w:rsid w:val="003A2D33"/>
    <w:rsid w:val="003A2F4C"/>
    <w:rsid w:val="003A2FFA"/>
    <w:rsid w:val="003B052B"/>
    <w:rsid w:val="003B0E80"/>
    <w:rsid w:val="003B7BBF"/>
    <w:rsid w:val="003C0056"/>
    <w:rsid w:val="003C03B2"/>
    <w:rsid w:val="003C03EB"/>
    <w:rsid w:val="003C1A47"/>
    <w:rsid w:val="003D1303"/>
    <w:rsid w:val="003D276B"/>
    <w:rsid w:val="003D319D"/>
    <w:rsid w:val="003D465C"/>
    <w:rsid w:val="003D51D0"/>
    <w:rsid w:val="003D7D71"/>
    <w:rsid w:val="003E18ED"/>
    <w:rsid w:val="003E4862"/>
    <w:rsid w:val="003E5B1A"/>
    <w:rsid w:val="003F0795"/>
    <w:rsid w:val="003F7F4A"/>
    <w:rsid w:val="00402B67"/>
    <w:rsid w:val="00402D77"/>
    <w:rsid w:val="004100A5"/>
    <w:rsid w:val="00410F34"/>
    <w:rsid w:val="00411F87"/>
    <w:rsid w:val="00414191"/>
    <w:rsid w:val="00416AEC"/>
    <w:rsid w:val="00421C8D"/>
    <w:rsid w:val="00424E76"/>
    <w:rsid w:val="004357D5"/>
    <w:rsid w:val="00435AF5"/>
    <w:rsid w:val="00436738"/>
    <w:rsid w:val="00436AC3"/>
    <w:rsid w:val="00441E51"/>
    <w:rsid w:val="004459C1"/>
    <w:rsid w:val="00446D5C"/>
    <w:rsid w:val="00447C68"/>
    <w:rsid w:val="004506A0"/>
    <w:rsid w:val="0045250F"/>
    <w:rsid w:val="004527DD"/>
    <w:rsid w:val="00456302"/>
    <w:rsid w:val="00460C83"/>
    <w:rsid w:val="00462F9F"/>
    <w:rsid w:val="004650E1"/>
    <w:rsid w:val="0046531F"/>
    <w:rsid w:val="004660DA"/>
    <w:rsid w:val="004661DD"/>
    <w:rsid w:val="004705C6"/>
    <w:rsid w:val="0047073B"/>
    <w:rsid w:val="0047389C"/>
    <w:rsid w:val="00476E3E"/>
    <w:rsid w:val="00477A93"/>
    <w:rsid w:val="00482DD5"/>
    <w:rsid w:val="00484372"/>
    <w:rsid w:val="004900A8"/>
    <w:rsid w:val="004901F3"/>
    <w:rsid w:val="00490DA4"/>
    <w:rsid w:val="00495D1B"/>
    <w:rsid w:val="00496BDE"/>
    <w:rsid w:val="00497750"/>
    <w:rsid w:val="004A074A"/>
    <w:rsid w:val="004A2326"/>
    <w:rsid w:val="004A2D1E"/>
    <w:rsid w:val="004A2F74"/>
    <w:rsid w:val="004A37C2"/>
    <w:rsid w:val="004A3870"/>
    <w:rsid w:val="004A5356"/>
    <w:rsid w:val="004A5C13"/>
    <w:rsid w:val="004A6C54"/>
    <w:rsid w:val="004B14E8"/>
    <w:rsid w:val="004B4F40"/>
    <w:rsid w:val="004C1A74"/>
    <w:rsid w:val="004C5C04"/>
    <w:rsid w:val="004C75CA"/>
    <w:rsid w:val="004D16F2"/>
    <w:rsid w:val="004D28B4"/>
    <w:rsid w:val="004D5A0C"/>
    <w:rsid w:val="004E0990"/>
    <w:rsid w:val="004E2BE5"/>
    <w:rsid w:val="004E2C5B"/>
    <w:rsid w:val="004E5C0F"/>
    <w:rsid w:val="004E7F3E"/>
    <w:rsid w:val="004F05CB"/>
    <w:rsid w:val="004F0F93"/>
    <w:rsid w:val="004F1EF2"/>
    <w:rsid w:val="004F289A"/>
    <w:rsid w:val="004F2E13"/>
    <w:rsid w:val="004F3655"/>
    <w:rsid w:val="004F7819"/>
    <w:rsid w:val="005006EE"/>
    <w:rsid w:val="00500F67"/>
    <w:rsid w:val="005025FF"/>
    <w:rsid w:val="0050796D"/>
    <w:rsid w:val="005104B7"/>
    <w:rsid w:val="00510A35"/>
    <w:rsid w:val="00510B32"/>
    <w:rsid w:val="00510E3B"/>
    <w:rsid w:val="00511896"/>
    <w:rsid w:val="00520442"/>
    <w:rsid w:val="005206DE"/>
    <w:rsid w:val="00523BBE"/>
    <w:rsid w:val="00525C76"/>
    <w:rsid w:val="00526C41"/>
    <w:rsid w:val="00527A7C"/>
    <w:rsid w:val="0053265B"/>
    <w:rsid w:val="00533E4E"/>
    <w:rsid w:val="005513B2"/>
    <w:rsid w:val="00553CA4"/>
    <w:rsid w:val="00554AFF"/>
    <w:rsid w:val="00557BB3"/>
    <w:rsid w:val="00561080"/>
    <w:rsid w:val="0056286A"/>
    <w:rsid w:val="00563240"/>
    <w:rsid w:val="00563926"/>
    <w:rsid w:val="00564984"/>
    <w:rsid w:val="00571FF3"/>
    <w:rsid w:val="0057205C"/>
    <w:rsid w:val="0057437C"/>
    <w:rsid w:val="00574504"/>
    <w:rsid w:val="00576026"/>
    <w:rsid w:val="005812E1"/>
    <w:rsid w:val="0058228F"/>
    <w:rsid w:val="005873A7"/>
    <w:rsid w:val="00587908"/>
    <w:rsid w:val="00590419"/>
    <w:rsid w:val="0059273E"/>
    <w:rsid w:val="005A0129"/>
    <w:rsid w:val="005A25C8"/>
    <w:rsid w:val="005A4994"/>
    <w:rsid w:val="005A75B8"/>
    <w:rsid w:val="005B0560"/>
    <w:rsid w:val="005B4507"/>
    <w:rsid w:val="005C719A"/>
    <w:rsid w:val="005C72D5"/>
    <w:rsid w:val="005C7ACF"/>
    <w:rsid w:val="005E017B"/>
    <w:rsid w:val="005E1641"/>
    <w:rsid w:val="005E1F84"/>
    <w:rsid w:val="005E36D3"/>
    <w:rsid w:val="005E3B4E"/>
    <w:rsid w:val="005F02AD"/>
    <w:rsid w:val="005F1401"/>
    <w:rsid w:val="005F3113"/>
    <w:rsid w:val="005F52E0"/>
    <w:rsid w:val="00600A58"/>
    <w:rsid w:val="00602C28"/>
    <w:rsid w:val="00603BDE"/>
    <w:rsid w:val="0060645B"/>
    <w:rsid w:val="00606E6A"/>
    <w:rsid w:val="00612ABA"/>
    <w:rsid w:val="00614896"/>
    <w:rsid w:val="00633309"/>
    <w:rsid w:val="0064183A"/>
    <w:rsid w:val="006436CA"/>
    <w:rsid w:val="006469F2"/>
    <w:rsid w:val="00650EE2"/>
    <w:rsid w:val="00655A04"/>
    <w:rsid w:val="00661276"/>
    <w:rsid w:val="006628F6"/>
    <w:rsid w:val="00663347"/>
    <w:rsid w:val="006643C2"/>
    <w:rsid w:val="0066464F"/>
    <w:rsid w:val="00671F3E"/>
    <w:rsid w:val="0067453D"/>
    <w:rsid w:val="0068148C"/>
    <w:rsid w:val="00681BA1"/>
    <w:rsid w:val="0068457D"/>
    <w:rsid w:val="006849A6"/>
    <w:rsid w:val="00691B14"/>
    <w:rsid w:val="00696AF9"/>
    <w:rsid w:val="006973C4"/>
    <w:rsid w:val="00697E78"/>
    <w:rsid w:val="006A1332"/>
    <w:rsid w:val="006A2442"/>
    <w:rsid w:val="006A5696"/>
    <w:rsid w:val="006A7FC6"/>
    <w:rsid w:val="006B0DE9"/>
    <w:rsid w:val="006B4079"/>
    <w:rsid w:val="006C128E"/>
    <w:rsid w:val="006C360B"/>
    <w:rsid w:val="006C4E91"/>
    <w:rsid w:val="006D036A"/>
    <w:rsid w:val="006D05AF"/>
    <w:rsid w:val="006D5F90"/>
    <w:rsid w:val="006D78E6"/>
    <w:rsid w:val="006E24CC"/>
    <w:rsid w:val="006E2D1B"/>
    <w:rsid w:val="006E4422"/>
    <w:rsid w:val="006E46FA"/>
    <w:rsid w:val="006E6BD9"/>
    <w:rsid w:val="006E7C9C"/>
    <w:rsid w:val="006F0DF8"/>
    <w:rsid w:val="00700FC9"/>
    <w:rsid w:val="0070324B"/>
    <w:rsid w:val="00705E45"/>
    <w:rsid w:val="007127E6"/>
    <w:rsid w:val="0071638D"/>
    <w:rsid w:val="00716C3E"/>
    <w:rsid w:val="0071762C"/>
    <w:rsid w:val="00717924"/>
    <w:rsid w:val="00717D1B"/>
    <w:rsid w:val="007210A9"/>
    <w:rsid w:val="00722494"/>
    <w:rsid w:val="00724E00"/>
    <w:rsid w:val="00730B74"/>
    <w:rsid w:val="00734D38"/>
    <w:rsid w:val="00737573"/>
    <w:rsid w:val="0073762A"/>
    <w:rsid w:val="0073764D"/>
    <w:rsid w:val="00744167"/>
    <w:rsid w:val="00744ADA"/>
    <w:rsid w:val="00745678"/>
    <w:rsid w:val="00746B91"/>
    <w:rsid w:val="0074797D"/>
    <w:rsid w:val="00747A9B"/>
    <w:rsid w:val="00754049"/>
    <w:rsid w:val="00755314"/>
    <w:rsid w:val="00755633"/>
    <w:rsid w:val="00763B9E"/>
    <w:rsid w:val="00764971"/>
    <w:rsid w:val="007654DC"/>
    <w:rsid w:val="00770750"/>
    <w:rsid w:val="0077097A"/>
    <w:rsid w:val="00771CF1"/>
    <w:rsid w:val="00771F3B"/>
    <w:rsid w:val="007724AA"/>
    <w:rsid w:val="00772750"/>
    <w:rsid w:val="00775F39"/>
    <w:rsid w:val="00785A07"/>
    <w:rsid w:val="00787C64"/>
    <w:rsid w:val="00787F5A"/>
    <w:rsid w:val="007A2116"/>
    <w:rsid w:val="007A23F9"/>
    <w:rsid w:val="007A2843"/>
    <w:rsid w:val="007A48C4"/>
    <w:rsid w:val="007A4FDF"/>
    <w:rsid w:val="007B2883"/>
    <w:rsid w:val="007B5050"/>
    <w:rsid w:val="007C2BEF"/>
    <w:rsid w:val="007C3E3A"/>
    <w:rsid w:val="007C68E3"/>
    <w:rsid w:val="007D61E0"/>
    <w:rsid w:val="007E0A8E"/>
    <w:rsid w:val="007F1C54"/>
    <w:rsid w:val="007F21A3"/>
    <w:rsid w:val="007F22BF"/>
    <w:rsid w:val="008022B6"/>
    <w:rsid w:val="00802DBD"/>
    <w:rsid w:val="008038E0"/>
    <w:rsid w:val="00804547"/>
    <w:rsid w:val="008069EB"/>
    <w:rsid w:val="00810D8C"/>
    <w:rsid w:val="00810E17"/>
    <w:rsid w:val="00817B56"/>
    <w:rsid w:val="00820082"/>
    <w:rsid w:val="00825773"/>
    <w:rsid w:val="00826C33"/>
    <w:rsid w:val="00830C0E"/>
    <w:rsid w:val="008344FF"/>
    <w:rsid w:val="008441D7"/>
    <w:rsid w:val="0084577E"/>
    <w:rsid w:val="008472D8"/>
    <w:rsid w:val="0085063E"/>
    <w:rsid w:val="00861692"/>
    <w:rsid w:val="0086184C"/>
    <w:rsid w:val="00861E7C"/>
    <w:rsid w:val="00864BBB"/>
    <w:rsid w:val="00865528"/>
    <w:rsid w:val="00870928"/>
    <w:rsid w:val="00874A20"/>
    <w:rsid w:val="008765E2"/>
    <w:rsid w:val="00876E20"/>
    <w:rsid w:val="00887F0B"/>
    <w:rsid w:val="008918B8"/>
    <w:rsid w:val="0089245F"/>
    <w:rsid w:val="00893935"/>
    <w:rsid w:val="00894DB5"/>
    <w:rsid w:val="00897941"/>
    <w:rsid w:val="008A010F"/>
    <w:rsid w:val="008A128A"/>
    <w:rsid w:val="008A7BF6"/>
    <w:rsid w:val="008B1224"/>
    <w:rsid w:val="008B5C68"/>
    <w:rsid w:val="008C5D8E"/>
    <w:rsid w:val="008D096D"/>
    <w:rsid w:val="008E1C07"/>
    <w:rsid w:val="008E2F81"/>
    <w:rsid w:val="008E48EF"/>
    <w:rsid w:val="008E4E42"/>
    <w:rsid w:val="008E5D51"/>
    <w:rsid w:val="008E77B9"/>
    <w:rsid w:val="008F108B"/>
    <w:rsid w:val="008F120A"/>
    <w:rsid w:val="008F1AB5"/>
    <w:rsid w:val="008F3CB3"/>
    <w:rsid w:val="008F61A6"/>
    <w:rsid w:val="008F65E7"/>
    <w:rsid w:val="008F7CA3"/>
    <w:rsid w:val="00904F6F"/>
    <w:rsid w:val="0090691C"/>
    <w:rsid w:val="00911E3D"/>
    <w:rsid w:val="0091301D"/>
    <w:rsid w:val="0091575D"/>
    <w:rsid w:val="00916A8F"/>
    <w:rsid w:val="00916CFF"/>
    <w:rsid w:val="00917B34"/>
    <w:rsid w:val="00921306"/>
    <w:rsid w:val="00926D9A"/>
    <w:rsid w:val="00927EB7"/>
    <w:rsid w:val="00930B6D"/>
    <w:rsid w:val="0093250A"/>
    <w:rsid w:val="00934A03"/>
    <w:rsid w:val="00941B2B"/>
    <w:rsid w:val="00943ED1"/>
    <w:rsid w:val="0095307E"/>
    <w:rsid w:val="00955A8A"/>
    <w:rsid w:val="00960E9E"/>
    <w:rsid w:val="00961214"/>
    <w:rsid w:val="0096229D"/>
    <w:rsid w:val="00964448"/>
    <w:rsid w:val="0096655C"/>
    <w:rsid w:val="00970419"/>
    <w:rsid w:val="00972459"/>
    <w:rsid w:val="00976D55"/>
    <w:rsid w:val="009779E5"/>
    <w:rsid w:val="00982642"/>
    <w:rsid w:val="0098624B"/>
    <w:rsid w:val="00993D0E"/>
    <w:rsid w:val="00993DEB"/>
    <w:rsid w:val="00994B0F"/>
    <w:rsid w:val="009953F2"/>
    <w:rsid w:val="00997709"/>
    <w:rsid w:val="009A34AB"/>
    <w:rsid w:val="009A76C9"/>
    <w:rsid w:val="009B09F6"/>
    <w:rsid w:val="009B0E45"/>
    <w:rsid w:val="009B1785"/>
    <w:rsid w:val="009B545B"/>
    <w:rsid w:val="009B5E4F"/>
    <w:rsid w:val="009B65BE"/>
    <w:rsid w:val="009C5D3E"/>
    <w:rsid w:val="009C7E5B"/>
    <w:rsid w:val="009D0D9E"/>
    <w:rsid w:val="009D2D67"/>
    <w:rsid w:val="009D3AFD"/>
    <w:rsid w:val="009D3F6D"/>
    <w:rsid w:val="009D4C67"/>
    <w:rsid w:val="009D643E"/>
    <w:rsid w:val="009D667D"/>
    <w:rsid w:val="009E0A22"/>
    <w:rsid w:val="009E1588"/>
    <w:rsid w:val="009F0111"/>
    <w:rsid w:val="009F6B2D"/>
    <w:rsid w:val="00A0317D"/>
    <w:rsid w:val="00A100B5"/>
    <w:rsid w:val="00A108A8"/>
    <w:rsid w:val="00A1288B"/>
    <w:rsid w:val="00A12DCC"/>
    <w:rsid w:val="00A16B24"/>
    <w:rsid w:val="00A171EC"/>
    <w:rsid w:val="00A17348"/>
    <w:rsid w:val="00A213FA"/>
    <w:rsid w:val="00A22D53"/>
    <w:rsid w:val="00A3627B"/>
    <w:rsid w:val="00A42CD3"/>
    <w:rsid w:val="00A44D8D"/>
    <w:rsid w:val="00A45792"/>
    <w:rsid w:val="00A45947"/>
    <w:rsid w:val="00A4612D"/>
    <w:rsid w:val="00A46C34"/>
    <w:rsid w:val="00A47A25"/>
    <w:rsid w:val="00A51F35"/>
    <w:rsid w:val="00A6350E"/>
    <w:rsid w:val="00A65445"/>
    <w:rsid w:val="00A6545A"/>
    <w:rsid w:val="00A65627"/>
    <w:rsid w:val="00A67DFF"/>
    <w:rsid w:val="00A7203F"/>
    <w:rsid w:val="00A8038D"/>
    <w:rsid w:val="00A82D49"/>
    <w:rsid w:val="00A83E35"/>
    <w:rsid w:val="00A91C3D"/>
    <w:rsid w:val="00A95497"/>
    <w:rsid w:val="00A959B2"/>
    <w:rsid w:val="00A96078"/>
    <w:rsid w:val="00A97D42"/>
    <w:rsid w:val="00AA1D9B"/>
    <w:rsid w:val="00AA43C9"/>
    <w:rsid w:val="00AA47AC"/>
    <w:rsid w:val="00AA5490"/>
    <w:rsid w:val="00AB3416"/>
    <w:rsid w:val="00AC190C"/>
    <w:rsid w:val="00AC2BF0"/>
    <w:rsid w:val="00AC3A99"/>
    <w:rsid w:val="00AC412E"/>
    <w:rsid w:val="00AC7493"/>
    <w:rsid w:val="00AD2522"/>
    <w:rsid w:val="00AE3513"/>
    <w:rsid w:val="00AE7A02"/>
    <w:rsid w:val="00AF3843"/>
    <w:rsid w:val="00AF3DAA"/>
    <w:rsid w:val="00AF5A77"/>
    <w:rsid w:val="00B01C92"/>
    <w:rsid w:val="00B0233E"/>
    <w:rsid w:val="00B0535B"/>
    <w:rsid w:val="00B053C1"/>
    <w:rsid w:val="00B0685A"/>
    <w:rsid w:val="00B07086"/>
    <w:rsid w:val="00B07A61"/>
    <w:rsid w:val="00B07B18"/>
    <w:rsid w:val="00B150D6"/>
    <w:rsid w:val="00B15D92"/>
    <w:rsid w:val="00B168AD"/>
    <w:rsid w:val="00B24833"/>
    <w:rsid w:val="00B26617"/>
    <w:rsid w:val="00B31DEB"/>
    <w:rsid w:val="00B37E99"/>
    <w:rsid w:val="00B4264D"/>
    <w:rsid w:val="00B461FE"/>
    <w:rsid w:val="00B55146"/>
    <w:rsid w:val="00B56BC7"/>
    <w:rsid w:val="00B56F38"/>
    <w:rsid w:val="00B60219"/>
    <w:rsid w:val="00B62519"/>
    <w:rsid w:val="00B62924"/>
    <w:rsid w:val="00B66C47"/>
    <w:rsid w:val="00B674C7"/>
    <w:rsid w:val="00B728A2"/>
    <w:rsid w:val="00B732FE"/>
    <w:rsid w:val="00B76EC0"/>
    <w:rsid w:val="00B83D26"/>
    <w:rsid w:val="00B86F8E"/>
    <w:rsid w:val="00B87E56"/>
    <w:rsid w:val="00B90B7B"/>
    <w:rsid w:val="00B938A3"/>
    <w:rsid w:val="00B96BEE"/>
    <w:rsid w:val="00B97292"/>
    <w:rsid w:val="00BA3906"/>
    <w:rsid w:val="00BA69DF"/>
    <w:rsid w:val="00BA7087"/>
    <w:rsid w:val="00BA7339"/>
    <w:rsid w:val="00BA7E24"/>
    <w:rsid w:val="00BB138D"/>
    <w:rsid w:val="00BB7BA3"/>
    <w:rsid w:val="00BB7EE8"/>
    <w:rsid w:val="00BC08D9"/>
    <w:rsid w:val="00BC0DA5"/>
    <w:rsid w:val="00BC1A6C"/>
    <w:rsid w:val="00BC2A26"/>
    <w:rsid w:val="00BC5696"/>
    <w:rsid w:val="00BC5FFC"/>
    <w:rsid w:val="00BC6C73"/>
    <w:rsid w:val="00BC766B"/>
    <w:rsid w:val="00BD2DA6"/>
    <w:rsid w:val="00BD3E15"/>
    <w:rsid w:val="00BD74AA"/>
    <w:rsid w:val="00BE2E38"/>
    <w:rsid w:val="00BE325F"/>
    <w:rsid w:val="00BE41DE"/>
    <w:rsid w:val="00BE6D8B"/>
    <w:rsid w:val="00BF51B0"/>
    <w:rsid w:val="00BF60A1"/>
    <w:rsid w:val="00BF6AF2"/>
    <w:rsid w:val="00C02B73"/>
    <w:rsid w:val="00C04F85"/>
    <w:rsid w:val="00C05AE7"/>
    <w:rsid w:val="00C0734D"/>
    <w:rsid w:val="00C111D7"/>
    <w:rsid w:val="00C22573"/>
    <w:rsid w:val="00C24A1B"/>
    <w:rsid w:val="00C25910"/>
    <w:rsid w:val="00C329D8"/>
    <w:rsid w:val="00C3339A"/>
    <w:rsid w:val="00C34A10"/>
    <w:rsid w:val="00C374EC"/>
    <w:rsid w:val="00C433C6"/>
    <w:rsid w:val="00C4512A"/>
    <w:rsid w:val="00C56622"/>
    <w:rsid w:val="00C56716"/>
    <w:rsid w:val="00C612D6"/>
    <w:rsid w:val="00C63554"/>
    <w:rsid w:val="00C65674"/>
    <w:rsid w:val="00C66289"/>
    <w:rsid w:val="00C71781"/>
    <w:rsid w:val="00C760D0"/>
    <w:rsid w:val="00C80127"/>
    <w:rsid w:val="00C80163"/>
    <w:rsid w:val="00C829FB"/>
    <w:rsid w:val="00C84677"/>
    <w:rsid w:val="00C90355"/>
    <w:rsid w:val="00C91D5F"/>
    <w:rsid w:val="00C9295F"/>
    <w:rsid w:val="00C94110"/>
    <w:rsid w:val="00C956F6"/>
    <w:rsid w:val="00C97583"/>
    <w:rsid w:val="00CA1458"/>
    <w:rsid w:val="00CA1466"/>
    <w:rsid w:val="00CA16EA"/>
    <w:rsid w:val="00CA57DB"/>
    <w:rsid w:val="00CB3128"/>
    <w:rsid w:val="00CB3930"/>
    <w:rsid w:val="00CB5414"/>
    <w:rsid w:val="00CB6F31"/>
    <w:rsid w:val="00CC0A1F"/>
    <w:rsid w:val="00CC0DFA"/>
    <w:rsid w:val="00CC3E4F"/>
    <w:rsid w:val="00CC3E6A"/>
    <w:rsid w:val="00CC47F7"/>
    <w:rsid w:val="00CC5B58"/>
    <w:rsid w:val="00CD045F"/>
    <w:rsid w:val="00CD5B8B"/>
    <w:rsid w:val="00CE121C"/>
    <w:rsid w:val="00CE2F55"/>
    <w:rsid w:val="00CE4B03"/>
    <w:rsid w:val="00CE5356"/>
    <w:rsid w:val="00CE7CF4"/>
    <w:rsid w:val="00CF3346"/>
    <w:rsid w:val="00CF4A49"/>
    <w:rsid w:val="00CF63B0"/>
    <w:rsid w:val="00D022C4"/>
    <w:rsid w:val="00D10917"/>
    <w:rsid w:val="00D1377C"/>
    <w:rsid w:val="00D1477F"/>
    <w:rsid w:val="00D253A1"/>
    <w:rsid w:val="00D27F6F"/>
    <w:rsid w:val="00D30C2B"/>
    <w:rsid w:val="00D37720"/>
    <w:rsid w:val="00D46D07"/>
    <w:rsid w:val="00D46F2C"/>
    <w:rsid w:val="00D47B76"/>
    <w:rsid w:val="00D51C02"/>
    <w:rsid w:val="00D601A8"/>
    <w:rsid w:val="00D611B4"/>
    <w:rsid w:val="00D62C4A"/>
    <w:rsid w:val="00D7253D"/>
    <w:rsid w:val="00D72D0E"/>
    <w:rsid w:val="00D73266"/>
    <w:rsid w:val="00D758B8"/>
    <w:rsid w:val="00D80B7E"/>
    <w:rsid w:val="00D821B9"/>
    <w:rsid w:val="00D83CA5"/>
    <w:rsid w:val="00D935EF"/>
    <w:rsid w:val="00D958C2"/>
    <w:rsid w:val="00D96867"/>
    <w:rsid w:val="00D9693F"/>
    <w:rsid w:val="00D97957"/>
    <w:rsid w:val="00DA62B1"/>
    <w:rsid w:val="00DB1E14"/>
    <w:rsid w:val="00DB2C2A"/>
    <w:rsid w:val="00DB3957"/>
    <w:rsid w:val="00DB479D"/>
    <w:rsid w:val="00DC04F2"/>
    <w:rsid w:val="00DC20E4"/>
    <w:rsid w:val="00DC2542"/>
    <w:rsid w:val="00DC3193"/>
    <w:rsid w:val="00DC6151"/>
    <w:rsid w:val="00DC72DE"/>
    <w:rsid w:val="00DD0ECA"/>
    <w:rsid w:val="00DD23CD"/>
    <w:rsid w:val="00DD4847"/>
    <w:rsid w:val="00DD77D5"/>
    <w:rsid w:val="00DD78E2"/>
    <w:rsid w:val="00DE1E32"/>
    <w:rsid w:val="00DE3E0A"/>
    <w:rsid w:val="00DE5FC8"/>
    <w:rsid w:val="00DF06FE"/>
    <w:rsid w:val="00DF6408"/>
    <w:rsid w:val="00E049B0"/>
    <w:rsid w:val="00E076CD"/>
    <w:rsid w:val="00E11194"/>
    <w:rsid w:val="00E154AB"/>
    <w:rsid w:val="00E22F1F"/>
    <w:rsid w:val="00E26B4A"/>
    <w:rsid w:val="00E34F11"/>
    <w:rsid w:val="00E37976"/>
    <w:rsid w:val="00E37A27"/>
    <w:rsid w:val="00E40797"/>
    <w:rsid w:val="00E40F2E"/>
    <w:rsid w:val="00E422E8"/>
    <w:rsid w:val="00E43FF1"/>
    <w:rsid w:val="00E454E2"/>
    <w:rsid w:val="00E506F8"/>
    <w:rsid w:val="00E514C0"/>
    <w:rsid w:val="00E53FEF"/>
    <w:rsid w:val="00E54C01"/>
    <w:rsid w:val="00E60D22"/>
    <w:rsid w:val="00E624AC"/>
    <w:rsid w:val="00E62DEC"/>
    <w:rsid w:val="00E645F9"/>
    <w:rsid w:val="00E65119"/>
    <w:rsid w:val="00E67ECF"/>
    <w:rsid w:val="00E719A8"/>
    <w:rsid w:val="00E743DC"/>
    <w:rsid w:val="00E81BF8"/>
    <w:rsid w:val="00E81D92"/>
    <w:rsid w:val="00E82F22"/>
    <w:rsid w:val="00E85A31"/>
    <w:rsid w:val="00E9135B"/>
    <w:rsid w:val="00E913C4"/>
    <w:rsid w:val="00E96A7E"/>
    <w:rsid w:val="00EA1CC7"/>
    <w:rsid w:val="00EB02D8"/>
    <w:rsid w:val="00EB5FA5"/>
    <w:rsid w:val="00ED649E"/>
    <w:rsid w:val="00ED6D6E"/>
    <w:rsid w:val="00ED7601"/>
    <w:rsid w:val="00EE0E3F"/>
    <w:rsid w:val="00EE24D3"/>
    <w:rsid w:val="00EE397F"/>
    <w:rsid w:val="00EE4DB1"/>
    <w:rsid w:val="00EE71B7"/>
    <w:rsid w:val="00EF138A"/>
    <w:rsid w:val="00EF2155"/>
    <w:rsid w:val="00EF4EBE"/>
    <w:rsid w:val="00EF6CF1"/>
    <w:rsid w:val="00F01008"/>
    <w:rsid w:val="00F016CC"/>
    <w:rsid w:val="00F06C15"/>
    <w:rsid w:val="00F11501"/>
    <w:rsid w:val="00F12DA2"/>
    <w:rsid w:val="00F14E17"/>
    <w:rsid w:val="00F16D26"/>
    <w:rsid w:val="00F2148C"/>
    <w:rsid w:val="00F22078"/>
    <w:rsid w:val="00F26967"/>
    <w:rsid w:val="00F27A86"/>
    <w:rsid w:val="00F27F8D"/>
    <w:rsid w:val="00F3323A"/>
    <w:rsid w:val="00F36F3C"/>
    <w:rsid w:val="00F42993"/>
    <w:rsid w:val="00F43ABB"/>
    <w:rsid w:val="00F44965"/>
    <w:rsid w:val="00F46206"/>
    <w:rsid w:val="00F47AD3"/>
    <w:rsid w:val="00F50BB3"/>
    <w:rsid w:val="00F50BD9"/>
    <w:rsid w:val="00F65D09"/>
    <w:rsid w:val="00F705F6"/>
    <w:rsid w:val="00F73CF6"/>
    <w:rsid w:val="00F751F6"/>
    <w:rsid w:val="00F7656E"/>
    <w:rsid w:val="00F83E7C"/>
    <w:rsid w:val="00F84477"/>
    <w:rsid w:val="00F84D69"/>
    <w:rsid w:val="00F8548D"/>
    <w:rsid w:val="00F854D4"/>
    <w:rsid w:val="00F85A62"/>
    <w:rsid w:val="00F87EE6"/>
    <w:rsid w:val="00F945A8"/>
    <w:rsid w:val="00F94EE7"/>
    <w:rsid w:val="00FA0854"/>
    <w:rsid w:val="00FA094D"/>
    <w:rsid w:val="00FA1438"/>
    <w:rsid w:val="00FA254F"/>
    <w:rsid w:val="00FA54BA"/>
    <w:rsid w:val="00FA6C29"/>
    <w:rsid w:val="00FB0DDE"/>
    <w:rsid w:val="00FB2E6C"/>
    <w:rsid w:val="00FC3053"/>
    <w:rsid w:val="00FD515E"/>
    <w:rsid w:val="00FD575D"/>
    <w:rsid w:val="00FE1D07"/>
    <w:rsid w:val="00FE3EAA"/>
    <w:rsid w:val="00FE496C"/>
    <w:rsid w:val="00FF40DF"/>
    <w:rsid w:val="00FF7E1C"/>
    <w:rsid w:val="33CEA1F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0E660A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List Number 5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E6BD9"/>
    <w:rPr>
      <w:sz w:val="24"/>
      <w:szCs w:val="24"/>
    </w:rPr>
  </w:style>
  <w:style w:type="paragraph" w:styleId="Heading1">
    <w:name w:val="heading 1"/>
    <w:basedOn w:val="Normal"/>
    <w:next w:val="Normal"/>
    <w:qFormat/>
    <w:rsid w:val="004705C6"/>
    <w:pPr>
      <w:keepNext/>
      <w:outlineLvl w:val="0"/>
    </w:pPr>
    <w:rPr>
      <w:b/>
      <w:sz w:val="20"/>
      <w:szCs w:val="20"/>
      <w:u w:val="single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4705C6"/>
    <w:pPr>
      <w:keepNext/>
      <w:outlineLvl w:val="1"/>
    </w:pPr>
    <w:rPr>
      <w:b/>
      <w:sz w:val="20"/>
      <w:szCs w:val="20"/>
      <w:lang w:eastAsia="en-US"/>
    </w:rPr>
  </w:style>
  <w:style w:type="paragraph" w:styleId="Heading3">
    <w:name w:val="heading 3"/>
    <w:basedOn w:val="Normal"/>
    <w:next w:val="Normal"/>
    <w:qFormat/>
    <w:rsid w:val="004705C6"/>
    <w:pPr>
      <w:keepNext/>
      <w:ind w:firstLine="720"/>
      <w:outlineLvl w:val="2"/>
    </w:pPr>
    <w:rPr>
      <w:b/>
      <w:sz w:val="20"/>
      <w:szCs w:val="20"/>
      <w:lang w:eastAsia="en-US"/>
    </w:rPr>
  </w:style>
  <w:style w:type="paragraph" w:styleId="Heading4">
    <w:name w:val="heading 4"/>
    <w:basedOn w:val="Normal"/>
    <w:next w:val="Normal"/>
    <w:qFormat/>
    <w:rsid w:val="004705C6"/>
    <w:pPr>
      <w:keepNext/>
      <w:outlineLvl w:val="3"/>
    </w:pPr>
    <w:rPr>
      <w:b/>
      <w:sz w:val="20"/>
      <w:szCs w:val="20"/>
      <w:u w:val="thick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4705C6"/>
    <w:rPr>
      <w:color w:val="0000FF"/>
      <w:u w:val="single"/>
    </w:rPr>
  </w:style>
  <w:style w:type="paragraph" w:styleId="HTMLPreformatted">
    <w:name w:val="HTML Preformatted"/>
    <w:basedOn w:val="Normal"/>
    <w:rsid w:val="004705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en-US"/>
    </w:rPr>
  </w:style>
  <w:style w:type="paragraph" w:styleId="BodyTextIndent">
    <w:name w:val="Body Text Indent"/>
    <w:basedOn w:val="Normal"/>
    <w:rsid w:val="004705C6"/>
    <w:pPr>
      <w:tabs>
        <w:tab w:val="left" w:pos="9000"/>
      </w:tabs>
      <w:ind w:left="1440"/>
    </w:pPr>
    <w:rPr>
      <w:sz w:val="20"/>
      <w:szCs w:val="20"/>
      <w:lang w:eastAsia="en-US"/>
    </w:rPr>
  </w:style>
  <w:style w:type="paragraph" w:styleId="FootnoteText">
    <w:name w:val="footnote text"/>
    <w:basedOn w:val="Normal"/>
    <w:semiHidden/>
    <w:rsid w:val="004705C6"/>
    <w:rPr>
      <w:rFonts w:ascii="Times" w:eastAsia="Times" w:hAnsi="Times"/>
      <w:szCs w:val="20"/>
      <w:lang w:eastAsia="en-US"/>
    </w:rPr>
  </w:style>
  <w:style w:type="character" w:styleId="FootnoteReference">
    <w:name w:val="footnote reference"/>
    <w:semiHidden/>
    <w:rsid w:val="004705C6"/>
    <w:rPr>
      <w:vertAlign w:val="superscript"/>
    </w:rPr>
  </w:style>
  <w:style w:type="paragraph" w:styleId="Footer">
    <w:name w:val="footer"/>
    <w:basedOn w:val="Normal"/>
    <w:rsid w:val="004705C6"/>
    <w:pPr>
      <w:tabs>
        <w:tab w:val="center" w:pos="4320"/>
        <w:tab w:val="right" w:pos="8640"/>
      </w:tabs>
    </w:pPr>
    <w:rPr>
      <w:sz w:val="20"/>
      <w:szCs w:val="20"/>
      <w:lang w:eastAsia="en-US"/>
    </w:rPr>
  </w:style>
  <w:style w:type="character" w:styleId="PageNumber">
    <w:name w:val="page number"/>
    <w:basedOn w:val="DefaultParagraphFont"/>
    <w:rsid w:val="004705C6"/>
  </w:style>
  <w:style w:type="character" w:styleId="FollowedHyperlink">
    <w:name w:val="FollowedHyperlink"/>
    <w:uiPriority w:val="99"/>
    <w:semiHidden/>
    <w:unhideWhenUsed/>
    <w:rsid w:val="00F75A4F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2898"/>
    <w:rPr>
      <w:rFonts w:ascii="Lucida Grande" w:hAnsi="Lucida Grande"/>
      <w:sz w:val="18"/>
      <w:szCs w:val="18"/>
      <w:lang w:eastAsia="en-US"/>
    </w:rPr>
  </w:style>
  <w:style w:type="character" w:customStyle="1" w:styleId="BalloonTextChar">
    <w:name w:val="Balloon Text Char"/>
    <w:link w:val="BalloonText"/>
    <w:uiPriority w:val="99"/>
    <w:semiHidden/>
    <w:rsid w:val="00722898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400C2"/>
    <w:pPr>
      <w:tabs>
        <w:tab w:val="center" w:pos="4320"/>
        <w:tab w:val="right" w:pos="8640"/>
      </w:tabs>
    </w:pPr>
    <w:rPr>
      <w:sz w:val="20"/>
      <w:szCs w:val="20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400C2"/>
  </w:style>
  <w:style w:type="paragraph" w:styleId="ListParagraph">
    <w:name w:val="List Paragraph"/>
    <w:basedOn w:val="Normal"/>
    <w:uiPriority w:val="34"/>
    <w:qFormat/>
    <w:rsid w:val="00737573"/>
    <w:pPr>
      <w:ind w:firstLine="420"/>
    </w:pPr>
    <w:rPr>
      <w:sz w:val="20"/>
      <w:szCs w:val="20"/>
      <w:lang w:eastAsia="en-US"/>
    </w:rPr>
  </w:style>
  <w:style w:type="character" w:styleId="Emphasis">
    <w:name w:val="Emphasis"/>
    <w:basedOn w:val="DefaultParagraphFont"/>
    <w:uiPriority w:val="20"/>
    <w:qFormat/>
    <w:rsid w:val="00123448"/>
    <w:rPr>
      <w:i/>
      <w:iCs/>
    </w:rPr>
  </w:style>
  <w:style w:type="character" w:customStyle="1" w:styleId="apple-converted-space">
    <w:name w:val="apple-converted-space"/>
    <w:basedOn w:val="DefaultParagraphFont"/>
    <w:rsid w:val="00123448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724AA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rsid w:val="008F120A"/>
    <w:rPr>
      <w:b/>
      <w:lang w:eastAsia="en-US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CA1466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4A37C2"/>
    <w:rPr>
      <w:color w:val="605E5C"/>
      <w:shd w:val="clear" w:color="auto" w:fill="E1DFDD"/>
    </w:rPr>
  </w:style>
  <w:style w:type="paragraph" w:customStyle="1" w:styleId="Default">
    <w:name w:val="Default"/>
    <w:rsid w:val="00C66289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157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85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21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7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362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19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61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942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5503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73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83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01224">
                      <w:blockQuote w:val="1"/>
                      <w:marLeft w:val="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6" w:color="CCCCC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933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861024">
                              <w:blockQuote w:val="1"/>
                              <w:marLeft w:val="96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6" w:color="CCCCCC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20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2457491">
                                      <w:blockQuote w:val="1"/>
                                      <w:marLeft w:val="9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6" w:color="CCCCCC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542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5463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73385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910308">
                                                      <w:blockQuote w:val="1"/>
                                                      <w:marLeft w:val="720"/>
                                                      <w:marRight w:val="72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9810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7334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7030764">
                                                                  <w:blockQuote w:val="1"/>
                                                                  <w:marLeft w:val="96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single" w:sz="6" w:space="6" w:color="CCCCCC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79236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7264440">
                                                                          <w:blockQuote w:val="1"/>
                                                                          <w:marLeft w:val="96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single" w:sz="6" w:space="6" w:color="CCCCCC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40431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8306178">
                                                                                  <w:blockQuote w:val="1"/>
                                                                                  <w:marLeft w:val="96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single" w:sz="6" w:space="6" w:color="CCCCCC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10883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30342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06248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66361870">
                                                                                                  <w:blockQuote w:val="1"/>
                                                                                                  <w:marLeft w:val="720"/>
                                                                                                  <w:marRight w:val="720"/>
                                                                                                  <w:marTop w:val="100"/>
                                                                                                  <w:marBottom w:val="10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705908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295401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135662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17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80/15512169.2020.1865990" TargetMode="External"/><Relationship Id="rId13" Type="http://schemas.openxmlformats.org/officeDocument/2006/relationships/hyperlink" Target="https://www.lowyinstitute.org/the-interpreter/how-china-bending-rules-south-china-sea" TargetMode="External"/><Relationship Id="rId18" Type="http://schemas.openxmlformats.org/officeDocument/2006/relationships/hyperlink" Target="https://www.defenseone.com/ideas/2019/12/surest-way-lose-china-disparage-expertise/161598/" TargetMode="External"/><Relationship Id="rId26" Type="http://schemas.openxmlformats.org/officeDocument/2006/relationships/hyperlink" Target="https://www.lawfareblog.com/foreign-policy-essay-why-china-will-become-global-military-power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thehill.com/opinion/international/409064-dangers-of-a-doctrine-of-patriotism" TargetMode="External"/><Relationship Id="rId7" Type="http://schemas.openxmlformats.org/officeDocument/2006/relationships/hyperlink" Target="https://issforum.org/roundtables/12-6" TargetMode="External"/><Relationship Id="rId12" Type="http://schemas.openxmlformats.org/officeDocument/2006/relationships/hyperlink" Target="https://www.usip.org/publications/2017/09/chinas-evolving-north-korea-strategy" TargetMode="External"/><Relationship Id="rId17" Type="http://schemas.openxmlformats.org/officeDocument/2006/relationships/hyperlink" Target="https://www.latimes.com/opinion/story/2020-01-11/taiwan-president-tsai-ingwen-election-china" TargetMode="External"/><Relationship Id="rId25" Type="http://schemas.openxmlformats.org/officeDocument/2006/relationships/hyperlink" Target="https://www.washingtonpost.com/news/monkey-cage/wp/2018/01/12/yes-north-korea-could-drive-a-wedge-into-the-u-s-south-korea-alliance-heres-the-problem/?utm_term=.d2feb952bdcf" TargetMode="External"/><Relationship Id="rId2" Type="http://schemas.openxmlformats.org/officeDocument/2006/relationships/styles" Target="styles.xml"/><Relationship Id="rId16" Type="http://schemas.openxmlformats.org/officeDocument/2006/relationships/hyperlink" Target="https://foreignpolicy.com/2020/04/27/5-things-to-know-if-kim-jong-un-dies/" TargetMode="External"/><Relationship Id="rId20" Type="http://schemas.openxmlformats.org/officeDocument/2006/relationships/hyperlink" Target="https://foreignpolicy.com/2019/08/05/pyongyang-playing-washington-beijing-china-us-nukes-kim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ato-unbound.org/2018/03/14/oriana-skylar-mastro/chinas-end-run-around-world-order" TargetMode="External"/><Relationship Id="rId24" Type="http://schemas.openxmlformats.org/officeDocument/2006/relationships/hyperlink" Target="https://www.politico.com/magazine/story/2018/02/09/china-united-states-donald-trump-216955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lowyinstitute.org/the-interpreter/beijing-s-line-south-china-sea-nothing-to-see-here" TargetMode="External"/><Relationship Id="rId23" Type="http://schemas.openxmlformats.org/officeDocument/2006/relationships/hyperlink" Target="https://www.foreignaffairs.com/articles/china/2018-04-09/what-china-gained-hosting-kim-jong-un" TargetMode="External"/><Relationship Id="rId28" Type="http://schemas.openxmlformats.org/officeDocument/2006/relationships/footer" Target="footer2.xml"/><Relationship Id="rId10" Type="http://schemas.openxmlformats.org/officeDocument/2006/relationships/hyperlink" Target="https://worldin.economist.com/article/17356/edition2020south-china-sea-troubles" TargetMode="External"/><Relationship Id="rId19" Type="http://schemas.openxmlformats.org/officeDocument/2006/relationships/hyperlink" Target="https://www.foreignaffairs.com/articles/china/2019-09-09/how-alliance-system-wither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x-webdoc://96DE0DA6-E941-4C2C-AC48-7268CEEB70E7/cfr.org/confrontationsouthchinasea" TargetMode="External"/><Relationship Id="rId14" Type="http://schemas.openxmlformats.org/officeDocument/2006/relationships/hyperlink" Target="https://www.washingtonpost.com/opinions/2020/12/09/china-middle-east-lloyd-austin-defense-secretary/" TargetMode="External"/><Relationship Id="rId22" Type="http://schemas.openxmlformats.org/officeDocument/2006/relationships/hyperlink" Target="https://www.lawfareblog.com/can-india-help-united-states-against-china" TargetMode="External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12</Pages>
  <Words>4931</Words>
  <Characters>28110</Characters>
  <Application>Microsoft Office Word</Application>
  <DocSecurity>0</DocSecurity>
  <Lines>234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ORIANA SKYLAR MASTRO</vt:lpstr>
    </vt:vector>
  </TitlesOfParts>
  <Company>IES</Company>
  <LinksUpToDate>false</LinksUpToDate>
  <CharactersWithSpaces>32976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ORIANA SKYLAR MASTRO</dc:title>
  <dc:creator>6-1</dc:creator>
  <cp:lastModifiedBy>Oriana Skylar Mastro</cp:lastModifiedBy>
  <cp:revision>161</cp:revision>
  <cp:lastPrinted>2017-09-30T19:48:00Z</cp:lastPrinted>
  <dcterms:created xsi:type="dcterms:W3CDTF">2019-02-06T15:15:00Z</dcterms:created>
  <dcterms:modified xsi:type="dcterms:W3CDTF">2021-07-10T05:04:00Z</dcterms:modified>
</cp:coreProperties>
</file>